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A39331" w14:textId="236C5658" w:rsidR="002367DE" w:rsidRDefault="007756E5" w:rsidP="007756E5">
      <w:pPr>
        <w:pStyle w:val="ListParagraph"/>
        <w:ind w:left="0"/>
        <w:jc w:val="right"/>
        <w:rPr>
          <w:rFonts w:ascii="Gill Sans MT" w:hAnsi="Gill Sans MT"/>
          <w:b/>
          <w:sz w:val="40"/>
          <w:szCs w:val="40"/>
        </w:rPr>
      </w:pPr>
      <w:r>
        <w:rPr>
          <w:noProof/>
          <w:lang w:eastAsia="en-IE"/>
        </w:rPr>
        <w:drawing>
          <wp:anchor distT="0" distB="0" distL="114300" distR="114300" simplePos="0" relativeHeight="251713536" behindDoc="0" locked="0" layoutInCell="1" allowOverlap="1" wp14:anchorId="2CC7F17C" wp14:editId="3327D889">
            <wp:simplePos x="1978925" y="900752"/>
            <wp:positionH relativeFrom="margin">
              <wp:align>left</wp:align>
            </wp:positionH>
            <wp:positionV relativeFrom="margin">
              <wp:align>top</wp:align>
            </wp:positionV>
            <wp:extent cx="2321560" cy="814915"/>
            <wp:effectExtent l="0" t="0" r="2540" b="4445"/>
            <wp:wrapSquare wrapText="bothSides"/>
            <wp:docPr id="5" name="Picture 1" descr="inclusion.jpg" title="Inclusion Ire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on.jpg"/>
                    <pic:cNvPicPr/>
                  </pic:nvPicPr>
                  <pic:blipFill>
                    <a:blip r:embed="rId8">
                      <a:extLst>
                        <a:ext uri="{28A0092B-C50C-407E-A947-70E740481C1C}">
                          <a14:useLocalDpi xmlns:a14="http://schemas.microsoft.com/office/drawing/2010/main" val="0"/>
                        </a:ext>
                      </a:extLst>
                    </a:blip>
                    <a:stretch>
                      <a:fillRect/>
                    </a:stretch>
                  </pic:blipFill>
                  <pic:spPr>
                    <a:xfrm>
                      <a:off x="0" y="0"/>
                      <a:ext cx="2321560" cy="814915"/>
                    </a:xfrm>
                    <a:prstGeom prst="rect">
                      <a:avLst/>
                    </a:prstGeom>
                  </pic:spPr>
                </pic:pic>
              </a:graphicData>
            </a:graphic>
          </wp:anchor>
        </w:drawing>
      </w:r>
      <w:r w:rsidR="006041DE" w:rsidRPr="002367DE">
        <w:rPr>
          <w:rFonts w:ascii="Gill Sans MT" w:eastAsia="Gill Sans MT" w:hAnsi="Gill Sans MT" w:cs="Gill Sans MT"/>
          <w:noProof/>
          <w:sz w:val="24"/>
          <w:szCs w:val="24"/>
          <w:lang w:eastAsia="en-IE"/>
        </w:rPr>
        <w:drawing>
          <wp:anchor distT="0" distB="0" distL="114300" distR="114300" simplePos="0" relativeHeight="251714560" behindDoc="0" locked="0" layoutInCell="1" allowOverlap="1" wp14:anchorId="0ED6F8FB" wp14:editId="5B052C58">
            <wp:simplePos x="4298950" y="900430"/>
            <wp:positionH relativeFrom="margin">
              <wp:align>right</wp:align>
            </wp:positionH>
            <wp:positionV relativeFrom="margin">
              <wp:align>top</wp:align>
            </wp:positionV>
            <wp:extent cx="2572385" cy="706120"/>
            <wp:effectExtent l="0" t="0" r="0" b="0"/>
            <wp:wrapSquare wrapText="bothSides"/>
            <wp:docPr id="6" name="Picture 6" title="Trinity College Dubl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2385" cy="706120"/>
                    </a:xfrm>
                    <a:prstGeom prst="rect">
                      <a:avLst/>
                    </a:prstGeom>
                    <a:noFill/>
                    <a:ln>
                      <a:noFill/>
                    </a:ln>
                  </pic:spPr>
                </pic:pic>
              </a:graphicData>
            </a:graphic>
          </wp:anchor>
        </w:drawing>
      </w:r>
    </w:p>
    <w:p w14:paraId="0E39281E" w14:textId="41C4B893" w:rsidR="007756E5" w:rsidRDefault="007756E5" w:rsidP="007756E5">
      <w:pPr>
        <w:pStyle w:val="ListParagraph"/>
        <w:ind w:left="0"/>
        <w:jc w:val="right"/>
        <w:rPr>
          <w:rFonts w:ascii="Gill Sans MT" w:hAnsi="Gill Sans MT"/>
          <w:b/>
          <w:sz w:val="40"/>
          <w:szCs w:val="40"/>
        </w:rPr>
      </w:pPr>
    </w:p>
    <w:p w14:paraId="32E9C9A7" w14:textId="4DE9D4DF" w:rsidR="007756E5" w:rsidRDefault="007756E5" w:rsidP="007756E5">
      <w:pPr>
        <w:pStyle w:val="ListParagraph"/>
        <w:ind w:left="0"/>
        <w:jc w:val="right"/>
        <w:rPr>
          <w:rFonts w:ascii="Gill Sans MT" w:hAnsi="Gill Sans MT"/>
          <w:b/>
          <w:sz w:val="40"/>
          <w:szCs w:val="40"/>
        </w:rPr>
      </w:pPr>
    </w:p>
    <w:p w14:paraId="1E985A9C" w14:textId="77777777" w:rsidR="007756E5" w:rsidRDefault="007756E5" w:rsidP="007756E5">
      <w:pPr>
        <w:pStyle w:val="ListParagraph"/>
        <w:ind w:left="0"/>
        <w:jc w:val="right"/>
        <w:rPr>
          <w:rFonts w:ascii="Gill Sans MT" w:hAnsi="Gill Sans MT"/>
          <w:b/>
          <w:sz w:val="40"/>
          <w:szCs w:val="40"/>
        </w:rPr>
      </w:pPr>
    </w:p>
    <w:p w14:paraId="0AF2D868" w14:textId="3AEC2757" w:rsidR="00FF3728" w:rsidRPr="00BF4EBB" w:rsidRDefault="00BF4EBB" w:rsidP="007C43A3">
      <w:pPr>
        <w:pStyle w:val="ListParagraph"/>
        <w:spacing w:after="360" w:line="240" w:lineRule="auto"/>
        <w:jc w:val="center"/>
        <w:rPr>
          <w:rFonts w:ascii="Gill Sans MT" w:hAnsi="Gill Sans MT"/>
          <w:b/>
          <w:sz w:val="36"/>
          <w:szCs w:val="36"/>
        </w:rPr>
      </w:pPr>
      <w:r w:rsidRPr="00BF4EBB">
        <w:rPr>
          <w:rFonts w:ascii="Gill Sans MT" w:hAnsi="Gill Sans MT"/>
          <w:b/>
          <w:sz w:val="36"/>
          <w:szCs w:val="36"/>
        </w:rPr>
        <w:t>19 Stories of Social Inclusion – Ireland: Stories of Belonging, Contributing and Connecting</w:t>
      </w:r>
    </w:p>
    <w:p w14:paraId="57A825BD" w14:textId="77777777" w:rsidR="005C3A7B" w:rsidRDefault="005C3A7B" w:rsidP="00FF3728">
      <w:pPr>
        <w:pStyle w:val="ListParagraph"/>
        <w:jc w:val="center"/>
        <w:rPr>
          <w:rFonts w:ascii="Gill Sans MT" w:hAnsi="Gill Sans MT"/>
          <w:b/>
          <w:sz w:val="40"/>
          <w:szCs w:val="40"/>
        </w:rPr>
      </w:pPr>
    </w:p>
    <w:p w14:paraId="4180D194" w14:textId="3484C217" w:rsidR="006E69FE" w:rsidRDefault="006E69FE" w:rsidP="00FF3728">
      <w:pPr>
        <w:pStyle w:val="ListParagraph"/>
        <w:jc w:val="center"/>
        <w:rPr>
          <w:rFonts w:ascii="Gill Sans MT" w:hAnsi="Gill Sans MT"/>
          <w:b/>
          <w:sz w:val="40"/>
          <w:szCs w:val="40"/>
        </w:rPr>
      </w:pPr>
    </w:p>
    <w:p w14:paraId="6416C059" w14:textId="05C15C39" w:rsidR="00BF4EBB" w:rsidRDefault="00BF4EBB" w:rsidP="00FF3728">
      <w:pPr>
        <w:pStyle w:val="ListParagraph"/>
        <w:jc w:val="center"/>
        <w:rPr>
          <w:rFonts w:ascii="Gill Sans MT" w:hAnsi="Gill Sans MT"/>
          <w:b/>
          <w:sz w:val="40"/>
          <w:szCs w:val="40"/>
        </w:rPr>
      </w:pPr>
    </w:p>
    <w:p w14:paraId="65FB97AC" w14:textId="7FF69EB0" w:rsidR="00BF4EBB" w:rsidRDefault="00BF4EBB" w:rsidP="00FF3728">
      <w:pPr>
        <w:pStyle w:val="ListParagraph"/>
        <w:jc w:val="center"/>
        <w:rPr>
          <w:rFonts w:ascii="Gill Sans MT" w:hAnsi="Gill Sans MT"/>
          <w:b/>
          <w:sz w:val="40"/>
          <w:szCs w:val="40"/>
        </w:rPr>
      </w:pPr>
    </w:p>
    <w:p w14:paraId="7C640711" w14:textId="65FF244A" w:rsidR="00BF4EBB" w:rsidRPr="00FF3728" w:rsidRDefault="00BF4EBB" w:rsidP="00FF3728">
      <w:pPr>
        <w:pStyle w:val="ListParagraph"/>
        <w:jc w:val="center"/>
        <w:rPr>
          <w:rFonts w:ascii="Gill Sans MT" w:eastAsia="Gill Sans MT" w:hAnsi="Gill Sans MT" w:cs="Gill Sans MT"/>
          <w:b/>
          <w:sz w:val="40"/>
          <w:szCs w:val="40"/>
        </w:rPr>
      </w:pPr>
    </w:p>
    <w:p w14:paraId="284C427B" w14:textId="6BA5473C" w:rsidR="006E69FE" w:rsidRDefault="006E69FE" w:rsidP="00796E58">
      <w:pPr>
        <w:pStyle w:val="ListParagraph"/>
        <w:rPr>
          <w:rFonts w:ascii="Gill Sans MT" w:eastAsia="Gill Sans MT" w:hAnsi="Gill Sans MT" w:cs="Gill Sans MT"/>
          <w:sz w:val="24"/>
          <w:szCs w:val="24"/>
        </w:rPr>
      </w:pPr>
    </w:p>
    <w:p w14:paraId="78526627" w14:textId="15E1B92B" w:rsidR="006E69FE" w:rsidRDefault="006E69FE" w:rsidP="00796E58">
      <w:pPr>
        <w:pStyle w:val="ListParagraph"/>
        <w:rPr>
          <w:rFonts w:ascii="Gill Sans MT" w:eastAsia="Gill Sans MT" w:hAnsi="Gill Sans MT" w:cs="Gill Sans MT"/>
          <w:sz w:val="24"/>
          <w:szCs w:val="24"/>
        </w:rPr>
      </w:pPr>
    </w:p>
    <w:p w14:paraId="24A9983D" w14:textId="3A4A290B" w:rsidR="006E69FE" w:rsidRDefault="006E69FE" w:rsidP="00796E58">
      <w:pPr>
        <w:pStyle w:val="ListParagraph"/>
        <w:rPr>
          <w:rFonts w:ascii="Gill Sans MT" w:eastAsia="Gill Sans MT" w:hAnsi="Gill Sans MT" w:cs="Gill Sans MT"/>
          <w:sz w:val="24"/>
          <w:szCs w:val="24"/>
        </w:rPr>
      </w:pPr>
    </w:p>
    <w:p w14:paraId="4A155A0C" w14:textId="7C43EA58" w:rsidR="006E69FE" w:rsidRPr="00BF4EBB" w:rsidRDefault="00BF4EBB" w:rsidP="00796E58">
      <w:pPr>
        <w:pStyle w:val="ListParagraph"/>
        <w:rPr>
          <w:rFonts w:ascii="Gill Sans MT" w:eastAsia="Gill Sans MT" w:hAnsi="Gill Sans MT" w:cs="Gill Sans MT"/>
          <w:sz w:val="28"/>
          <w:szCs w:val="28"/>
        </w:rPr>
      </w:pPr>
      <w:r w:rsidRPr="00BF4EBB">
        <w:rPr>
          <w:rFonts w:ascii="Gill Sans MT" w:eastAsia="Gill Sans MT" w:hAnsi="Gill Sans MT" w:cs="Gill Sans MT"/>
          <w:sz w:val="28"/>
          <w:szCs w:val="28"/>
        </w:rPr>
        <w:t>Christine Magee, Tomás Murphy, Margaret Tur</w:t>
      </w:r>
      <w:r w:rsidR="008D0063">
        <w:rPr>
          <w:rFonts w:ascii="Gill Sans MT" w:eastAsia="Gill Sans MT" w:hAnsi="Gill Sans MT" w:cs="Gill Sans MT"/>
          <w:sz w:val="28"/>
          <w:szCs w:val="28"/>
        </w:rPr>
        <w:t>ley, Michael Feely, Edurne Garcí</w:t>
      </w:r>
      <w:r w:rsidRPr="00BF4EBB">
        <w:rPr>
          <w:rFonts w:ascii="Gill Sans MT" w:eastAsia="Gill Sans MT" w:hAnsi="Gill Sans MT" w:cs="Gill Sans MT"/>
          <w:sz w:val="28"/>
          <w:szCs w:val="28"/>
        </w:rPr>
        <w:t xml:space="preserve">a Iriarte, Roy McConkey and Inclusion Ireland. </w:t>
      </w:r>
    </w:p>
    <w:p w14:paraId="6D34C43C" w14:textId="1C592530" w:rsidR="002367DE" w:rsidRDefault="002367DE" w:rsidP="00796E58">
      <w:pPr>
        <w:pStyle w:val="ListParagraph"/>
        <w:rPr>
          <w:rFonts w:ascii="Gill Sans MT" w:eastAsia="Gill Sans MT" w:hAnsi="Gill Sans MT" w:cs="Gill Sans MT"/>
          <w:sz w:val="24"/>
          <w:szCs w:val="24"/>
        </w:rPr>
      </w:pPr>
    </w:p>
    <w:p w14:paraId="5551BB57" w14:textId="69142184" w:rsidR="002367DE" w:rsidRDefault="002367DE" w:rsidP="00796E58">
      <w:pPr>
        <w:pStyle w:val="ListParagraph"/>
        <w:rPr>
          <w:rFonts w:ascii="Gill Sans MT" w:eastAsia="Gill Sans MT" w:hAnsi="Gill Sans MT" w:cs="Gill Sans MT"/>
          <w:sz w:val="24"/>
          <w:szCs w:val="24"/>
        </w:rPr>
      </w:pPr>
    </w:p>
    <w:p w14:paraId="12660C8F" w14:textId="6C646433" w:rsidR="00FF3728" w:rsidRDefault="000D7E3A" w:rsidP="007C43A3">
      <w:pPr>
        <w:pStyle w:val="ListParagraph"/>
        <w:jc w:val="center"/>
        <w:rPr>
          <w:rFonts w:ascii="Gill Sans MT" w:eastAsia="Gill Sans MT" w:hAnsi="Gill Sans MT" w:cs="Gill Sans MT"/>
          <w:sz w:val="24"/>
          <w:szCs w:val="24"/>
        </w:rPr>
      </w:pPr>
      <w:r>
        <w:rPr>
          <w:rFonts w:ascii="Gill Sans MT" w:eastAsia="Gill Sans MT" w:hAnsi="Gill Sans MT" w:cs="Gill Sans MT"/>
          <w:noProof/>
          <w:sz w:val="24"/>
          <w:szCs w:val="24"/>
          <w:lang w:eastAsia="en-IE"/>
        </w:rPr>
        <w:drawing>
          <wp:inline distT="0" distB="0" distL="0" distR="0" wp14:anchorId="6264F73B" wp14:editId="1762C8EE">
            <wp:extent cx="2520696" cy="1801368"/>
            <wp:effectExtent l="0" t="0" r="0" b="8890"/>
            <wp:docPr id="13" name="Picture 13" title="National Disability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DA_LOGO_2010_COLOU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inline>
        </w:drawing>
      </w:r>
    </w:p>
    <w:p w14:paraId="2F2F890F" w14:textId="77777777" w:rsidR="007756E5" w:rsidRDefault="007756E5">
      <w:pPr>
        <w:rPr>
          <w:rFonts w:ascii="Gill Sans MT" w:eastAsia="Gill Sans MT" w:hAnsi="Gill Sans MT" w:cs="Gill Sans MT"/>
          <w:sz w:val="24"/>
          <w:szCs w:val="24"/>
        </w:rPr>
      </w:pPr>
      <w:r>
        <w:rPr>
          <w:rFonts w:ascii="Gill Sans MT" w:eastAsia="Gill Sans MT" w:hAnsi="Gill Sans MT" w:cs="Gill Sans MT"/>
          <w:sz w:val="24"/>
          <w:szCs w:val="24"/>
        </w:rPr>
        <w:br w:type="page"/>
      </w:r>
    </w:p>
    <w:p w14:paraId="2E3C1FB4" w14:textId="0048F5EF" w:rsidR="00902D07" w:rsidRPr="007C43A3" w:rsidRDefault="00FA21D2" w:rsidP="0017104F">
      <w:pPr>
        <w:pStyle w:val="Heading1"/>
      </w:pPr>
      <w:bookmarkStart w:id="0" w:name="_Toc523132399"/>
      <w:bookmarkStart w:id="1" w:name="_Toc523132301"/>
      <w:bookmarkStart w:id="2" w:name="_Toc531002555"/>
      <w:r w:rsidRPr="007C43A3">
        <w:lastRenderedPageBreak/>
        <w:t>Ac</w:t>
      </w:r>
      <w:r w:rsidR="00902D07" w:rsidRPr="007C43A3">
        <w:t>knowledgements</w:t>
      </w:r>
      <w:bookmarkEnd w:id="0"/>
      <w:bookmarkEnd w:id="1"/>
      <w:bookmarkEnd w:id="2"/>
      <w:r w:rsidR="00902D07" w:rsidRPr="007C43A3">
        <w:t xml:space="preserve">  </w:t>
      </w:r>
    </w:p>
    <w:p w14:paraId="61CD2B3A" w14:textId="77777777" w:rsidR="00C118AA" w:rsidRDefault="00C118AA" w:rsidP="00C118AA">
      <w:pPr>
        <w:autoSpaceDE w:val="0"/>
        <w:autoSpaceDN w:val="0"/>
        <w:adjustRightInd w:val="0"/>
        <w:spacing w:after="0" w:line="240" w:lineRule="auto"/>
        <w:rPr>
          <w:rFonts w:ascii="Gill Sans MT" w:hAnsi="Gill Sans MT" w:cs="Calibri"/>
          <w:sz w:val="26"/>
          <w:szCs w:val="26"/>
        </w:rPr>
      </w:pPr>
    </w:p>
    <w:p w14:paraId="4E0AA09F" w14:textId="06FA0A99" w:rsidR="00BB52CE" w:rsidRDefault="00C118AA" w:rsidP="00BB52CE">
      <w:pPr>
        <w:autoSpaceDE w:val="0"/>
        <w:autoSpaceDN w:val="0"/>
        <w:adjustRightInd w:val="0"/>
        <w:spacing w:after="0" w:line="240" w:lineRule="auto"/>
        <w:rPr>
          <w:rFonts w:ascii="Gill Sans MT" w:hAnsi="Gill Sans MT" w:cs="Calibri"/>
          <w:sz w:val="26"/>
          <w:szCs w:val="26"/>
        </w:rPr>
      </w:pPr>
      <w:r w:rsidRPr="00C118AA">
        <w:rPr>
          <w:rFonts w:ascii="Gill Sans MT" w:hAnsi="Gill Sans MT" w:cs="Calibri"/>
          <w:sz w:val="26"/>
          <w:szCs w:val="26"/>
        </w:rPr>
        <w:t>We would like to</w:t>
      </w:r>
      <w:r>
        <w:rPr>
          <w:rFonts w:ascii="Gill Sans MT" w:hAnsi="Gill Sans MT" w:cs="Calibri"/>
          <w:sz w:val="26"/>
          <w:szCs w:val="26"/>
        </w:rPr>
        <w:t xml:space="preserve"> thank</w:t>
      </w:r>
      <w:r w:rsidR="00BB52CE">
        <w:rPr>
          <w:rFonts w:ascii="Gill Sans MT" w:hAnsi="Gill Sans MT" w:cs="Calibri"/>
          <w:sz w:val="26"/>
          <w:szCs w:val="26"/>
        </w:rPr>
        <w:t xml:space="preserve"> </w:t>
      </w:r>
      <w:r w:rsidR="00535380">
        <w:rPr>
          <w:rFonts w:ascii="Gill Sans MT" w:hAnsi="Gill Sans MT" w:cs="Calibri"/>
          <w:sz w:val="26"/>
          <w:szCs w:val="26"/>
        </w:rPr>
        <w:t xml:space="preserve">the participants for taking the time to share their stories with us. Thanks are also due to those who supported participants through this process. </w:t>
      </w:r>
    </w:p>
    <w:p w14:paraId="0C54A318" w14:textId="0A4B77C1" w:rsidR="00BB52CE" w:rsidRDefault="00BB52CE" w:rsidP="00C118AA">
      <w:pPr>
        <w:autoSpaceDE w:val="0"/>
        <w:autoSpaceDN w:val="0"/>
        <w:adjustRightInd w:val="0"/>
        <w:spacing w:after="0" w:line="240" w:lineRule="auto"/>
        <w:rPr>
          <w:rFonts w:ascii="Gill Sans MT" w:hAnsi="Gill Sans MT" w:cs="Calibri"/>
          <w:sz w:val="26"/>
          <w:szCs w:val="26"/>
        </w:rPr>
      </w:pPr>
    </w:p>
    <w:p w14:paraId="7F334D49" w14:textId="2C466CBD" w:rsidR="00C118AA" w:rsidRDefault="00535380" w:rsidP="00C118AA">
      <w:pPr>
        <w:autoSpaceDE w:val="0"/>
        <w:autoSpaceDN w:val="0"/>
        <w:adjustRightInd w:val="0"/>
        <w:spacing w:after="0" w:line="240" w:lineRule="auto"/>
        <w:rPr>
          <w:rFonts w:ascii="Gill Sans MT" w:hAnsi="Gill Sans MT" w:cs="Calibri"/>
          <w:sz w:val="26"/>
          <w:szCs w:val="26"/>
        </w:rPr>
      </w:pPr>
      <w:r>
        <w:rPr>
          <w:rFonts w:ascii="Gill Sans MT" w:hAnsi="Gill Sans MT" w:cs="Calibri"/>
          <w:sz w:val="26"/>
          <w:szCs w:val="26"/>
        </w:rPr>
        <w:t>We would like to thank the m</w:t>
      </w:r>
      <w:r w:rsidR="00C118AA" w:rsidRPr="00C118AA">
        <w:rPr>
          <w:rFonts w:ascii="Gill Sans MT" w:hAnsi="Gill Sans MT" w:cs="Calibri"/>
          <w:sz w:val="26"/>
          <w:szCs w:val="26"/>
        </w:rPr>
        <w:t xml:space="preserve">embers of the </w:t>
      </w:r>
      <w:r w:rsidR="00F22869">
        <w:rPr>
          <w:rFonts w:ascii="Gill Sans MT" w:hAnsi="Gill Sans MT" w:cs="Calibri"/>
          <w:sz w:val="26"/>
          <w:szCs w:val="26"/>
        </w:rPr>
        <w:t>Research Advisory Committee</w:t>
      </w:r>
      <w:r>
        <w:rPr>
          <w:rFonts w:ascii="Gill Sans MT" w:hAnsi="Gill Sans MT" w:cs="Calibri"/>
          <w:sz w:val="26"/>
          <w:szCs w:val="26"/>
        </w:rPr>
        <w:t xml:space="preserve"> </w:t>
      </w:r>
      <w:r w:rsidR="00C118AA">
        <w:rPr>
          <w:rFonts w:ascii="Gill Sans MT" w:hAnsi="Gill Sans MT" w:cs="Calibri"/>
          <w:sz w:val="26"/>
          <w:szCs w:val="26"/>
        </w:rPr>
        <w:t xml:space="preserve">for their </w:t>
      </w:r>
      <w:r>
        <w:rPr>
          <w:rFonts w:ascii="Gill Sans MT" w:hAnsi="Gill Sans MT" w:cs="Calibri"/>
          <w:sz w:val="26"/>
          <w:szCs w:val="26"/>
        </w:rPr>
        <w:t xml:space="preserve">time and their </w:t>
      </w:r>
      <w:r w:rsidR="00C118AA">
        <w:rPr>
          <w:rFonts w:ascii="Gill Sans MT" w:hAnsi="Gill Sans MT" w:cs="Calibri"/>
          <w:sz w:val="26"/>
          <w:szCs w:val="26"/>
        </w:rPr>
        <w:t>contribution</w:t>
      </w:r>
      <w:r w:rsidR="00971ADC">
        <w:rPr>
          <w:rFonts w:ascii="Gill Sans MT" w:hAnsi="Gill Sans MT" w:cs="Calibri"/>
          <w:sz w:val="26"/>
          <w:szCs w:val="26"/>
        </w:rPr>
        <w:t xml:space="preserve"> </w:t>
      </w:r>
      <w:r w:rsidR="00EA32C5">
        <w:rPr>
          <w:rFonts w:ascii="Gill Sans MT" w:hAnsi="Gill Sans MT" w:cs="Calibri"/>
          <w:sz w:val="26"/>
          <w:szCs w:val="26"/>
        </w:rPr>
        <w:t xml:space="preserve">to this project </w:t>
      </w:r>
      <w:r w:rsidR="00036E99">
        <w:rPr>
          <w:rFonts w:ascii="Gill Sans MT" w:hAnsi="Gill Sans MT" w:cs="Calibri"/>
          <w:sz w:val="26"/>
          <w:szCs w:val="26"/>
        </w:rPr>
        <w:t xml:space="preserve">and to </w:t>
      </w:r>
      <w:r w:rsidR="00036E99" w:rsidRPr="00036E99">
        <w:rPr>
          <w:rFonts w:ascii="Gill Sans MT" w:hAnsi="Gill Sans MT" w:cs="Calibri"/>
          <w:sz w:val="26"/>
          <w:szCs w:val="26"/>
        </w:rPr>
        <w:t>Emeritus Professor Roy McConkey</w:t>
      </w:r>
      <w:r w:rsidR="00036E99">
        <w:rPr>
          <w:rFonts w:ascii="Gill Sans MT" w:hAnsi="Gill Sans MT" w:cs="Calibri"/>
          <w:sz w:val="26"/>
          <w:szCs w:val="26"/>
        </w:rPr>
        <w:t>,</w:t>
      </w:r>
      <w:r w:rsidR="00F22869">
        <w:rPr>
          <w:rFonts w:ascii="Gill Sans MT" w:hAnsi="Gill Sans MT" w:cs="Calibri"/>
          <w:sz w:val="26"/>
          <w:szCs w:val="26"/>
        </w:rPr>
        <w:t xml:space="preserve"> whose advice and support was gratefully received. </w:t>
      </w:r>
    </w:p>
    <w:p w14:paraId="4F6356CF" w14:textId="53E39D58" w:rsidR="00C118AA" w:rsidRDefault="00C118AA" w:rsidP="00C118AA">
      <w:pPr>
        <w:autoSpaceDE w:val="0"/>
        <w:autoSpaceDN w:val="0"/>
        <w:adjustRightInd w:val="0"/>
        <w:spacing w:after="0" w:line="240" w:lineRule="auto"/>
        <w:rPr>
          <w:rFonts w:ascii="Gill Sans MT" w:hAnsi="Gill Sans MT" w:cs="Calibri"/>
          <w:sz w:val="26"/>
          <w:szCs w:val="26"/>
        </w:rPr>
      </w:pPr>
    </w:p>
    <w:p w14:paraId="39113555" w14:textId="3279A9BA" w:rsidR="00F22869" w:rsidRDefault="00535380" w:rsidP="00902D07">
      <w:pPr>
        <w:rPr>
          <w:rFonts w:ascii="Gill Sans MT" w:hAnsi="Gill Sans MT"/>
          <w:sz w:val="26"/>
          <w:szCs w:val="26"/>
        </w:rPr>
      </w:pPr>
      <w:r>
        <w:rPr>
          <w:rFonts w:ascii="Gill Sans MT" w:hAnsi="Gill Sans MT"/>
          <w:sz w:val="26"/>
          <w:szCs w:val="26"/>
        </w:rPr>
        <w:t xml:space="preserve">Finally, we would like to thank all those involved with the ‘19 Stories of Social Inclusion’ project in Australia, and in particular Deb Rouget of Belonging Matters and Piers Gooding of the </w:t>
      </w:r>
      <w:r w:rsidRPr="00535380">
        <w:rPr>
          <w:rFonts w:ascii="Gill Sans MT" w:hAnsi="Gill Sans MT"/>
          <w:sz w:val="26"/>
          <w:szCs w:val="26"/>
        </w:rPr>
        <w:t>Disability Research Institute at the University of Melbourne</w:t>
      </w:r>
      <w:r>
        <w:rPr>
          <w:rFonts w:ascii="Gill Sans MT" w:hAnsi="Gill Sans MT"/>
          <w:sz w:val="26"/>
          <w:szCs w:val="26"/>
        </w:rPr>
        <w:t xml:space="preserve">, for providing the inspiration for this project and </w:t>
      </w:r>
      <w:r w:rsidR="00F22869">
        <w:rPr>
          <w:rFonts w:ascii="Gill Sans MT" w:hAnsi="Gill Sans MT"/>
          <w:sz w:val="26"/>
          <w:szCs w:val="26"/>
        </w:rPr>
        <w:t xml:space="preserve">graciously lending us the use of their brand. </w:t>
      </w:r>
    </w:p>
    <w:p w14:paraId="499E0692" w14:textId="3B73728A" w:rsidR="00535380" w:rsidRPr="00C118AA" w:rsidRDefault="00535380" w:rsidP="00535380">
      <w:pPr>
        <w:autoSpaceDE w:val="0"/>
        <w:autoSpaceDN w:val="0"/>
        <w:adjustRightInd w:val="0"/>
        <w:spacing w:after="0" w:line="240" w:lineRule="auto"/>
        <w:rPr>
          <w:rFonts w:ascii="Gill Sans MT" w:hAnsi="Gill Sans MT" w:cs="Calibri"/>
          <w:sz w:val="26"/>
          <w:szCs w:val="26"/>
        </w:rPr>
      </w:pPr>
      <w:r w:rsidRPr="00C118AA">
        <w:rPr>
          <w:rFonts w:ascii="Gill Sans MT" w:hAnsi="Gill Sans MT" w:cs="Calibri"/>
          <w:sz w:val="26"/>
          <w:szCs w:val="26"/>
        </w:rPr>
        <w:t>We gratefully acknowledge the funding received from the N</w:t>
      </w:r>
      <w:r>
        <w:rPr>
          <w:rFonts w:ascii="Gill Sans MT" w:hAnsi="Gill Sans MT" w:cs="Calibri"/>
          <w:sz w:val="26"/>
          <w:szCs w:val="26"/>
        </w:rPr>
        <w:t xml:space="preserve">ational Disability Authority (NDA) to undertake this research under the </w:t>
      </w:r>
      <w:r>
        <w:rPr>
          <w:rFonts w:ascii="Gill Sans MT" w:hAnsi="Gill Sans MT"/>
          <w:sz w:val="26"/>
          <w:szCs w:val="26"/>
        </w:rPr>
        <w:t>NDA Research Promotion Schem</w:t>
      </w:r>
      <w:r w:rsidR="00E21C04">
        <w:rPr>
          <w:rFonts w:ascii="Gill Sans MT" w:hAnsi="Gill Sans MT"/>
          <w:sz w:val="26"/>
          <w:szCs w:val="26"/>
        </w:rPr>
        <w:t xml:space="preserve">e (Community Integration) 2017 and for their support throughout the project. </w:t>
      </w:r>
    </w:p>
    <w:p w14:paraId="08B50FF0" w14:textId="2469AE3F" w:rsidR="00535380" w:rsidRDefault="00535380" w:rsidP="00902D07">
      <w:pPr>
        <w:rPr>
          <w:rFonts w:ascii="Gill Sans MT" w:hAnsi="Gill Sans MT"/>
          <w:sz w:val="26"/>
          <w:szCs w:val="26"/>
        </w:rPr>
      </w:pPr>
    </w:p>
    <w:p w14:paraId="054E7C3C" w14:textId="2F00B901" w:rsidR="00F22869" w:rsidRDefault="00F22869" w:rsidP="00902D07">
      <w:pPr>
        <w:rPr>
          <w:rFonts w:ascii="Gill Sans MT" w:hAnsi="Gill Sans MT"/>
          <w:sz w:val="26"/>
          <w:szCs w:val="26"/>
        </w:rPr>
      </w:pPr>
    </w:p>
    <w:p w14:paraId="49C61F79" w14:textId="50B24311" w:rsidR="00F22869" w:rsidRDefault="00F22869" w:rsidP="00902D07">
      <w:pPr>
        <w:rPr>
          <w:rFonts w:ascii="Gill Sans MT" w:hAnsi="Gill Sans MT"/>
          <w:sz w:val="26"/>
          <w:szCs w:val="26"/>
        </w:rPr>
      </w:pPr>
    </w:p>
    <w:p w14:paraId="61C3C268" w14:textId="2E060AD1" w:rsidR="00F22869" w:rsidRDefault="00F22869" w:rsidP="00902D07">
      <w:pPr>
        <w:rPr>
          <w:rFonts w:ascii="Gill Sans MT" w:hAnsi="Gill Sans MT"/>
          <w:sz w:val="26"/>
          <w:szCs w:val="26"/>
        </w:rPr>
      </w:pPr>
    </w:p>
    <w:p w14:paraId="38D9B125" w14:textId="10F712A7" w:rsidR="00F22869" w:rsidRDefault="00F22869" w:rsidP="00902D07">
      <w:pPr>
        <w:rPr>
          <w:rFonts w:ascii="Gill Sans MT" w:hAnsi="Gill Sans MT"/>
          <w:sz w:val="26"/>
          <w:szCs w:val="26"/>
        </w:rPr>
      </w:pPr>
    </w:p>
    <w:p w14:paraId="719354C6" w14:textId="18335B14" w:rsidR="00F22869" w:rsidRDefault="00F22869" w:rsidP="00902D07">
      <w:pPr>
        <w:rPr>
          <w:rFonts w:ascii="Gill Sans MT" w:hAnsi="Gill Sans MT"/>
          <w:sz w:val="26"/>
          <w:szCs w:val="26"/>
        </w:rPr>
      </w:pPr>
    </w:p>
    <w:p w14:paraId="710E261D" w14:textId="2E0EF837" w:rsidR="006041DE" w:rsidRDefault="006041DE" w:rsidP="00902D07">
      <w:pPr>
        <w:rPr>
          <w:rFonts w:ascii="Gill Sans MT" w:hAnsi="Gill Sans MT"/>
          <w:sz w:val="26"/>
          <w:szCs w:val="26"/>
        </w:rPr>
      </w:pPr>
    </w:p>
    <w:p w14:paraId="64A77C22" w14:textId="77777777" w:rsidR="00F22869" w:rsidRPr="00902D07" w:rsidRDefault="00F22869" w:rsidP="00902D07">
      <w:pPr>
        <w:rPr>
          <w:rFonts w:ascii="Gill Sans MT" w:hAnsi="Gill Sans MT"/>
          <w:sz w:val="26"/>
          <w:szCs w:val="26"/>
        </w:rPr>
      </w:pPr>
    </w:p>
    <w:p w14:paraId="34718ADA" w14:textId="77777777" w:rsidR="00902D07" w:rsidRPr="00902D07" w:rsidRDefault="00902D07" w:rsidP="00902D07">
      <w:pPr>
        <w:rPr>
          <w:rFonts w:ascii="Gill Sans MT" w:hAnsi="Gill Sans MT"/>
          <w:sz w:val="26"/>
          <w:szCs w:val="26"/>
        </w:rPr>
      </w:pPr>
      <w:r w:rsidRPr="00902D07">
        <w:rPr>
          <w:rFonts w:ascii="Gill Sans MT" w:hAnsi="Gill Sans MT"/>
          <w:b/>
          <w:sz w:val="26"/>
          <w:szCs w:val="26"/>
        </w:rPr>
        <w:t>Disclaimer</w:t>
      </w:r>
    </w:p>
    <w:p w14:paraId="6540CAF0" w14:textId="461959DC" w:rsidR="00FA21D2" w:rsidRDefault="00952C7A" w:rsidP="00330745">
      <w:pPr>
        <w:rPr>
          <w:rFonts w:ascii="Gill Sans MT" w:hAnsi="Gill Sans MT"/>
          <w:sz w:val="26"/>
          <w:szCs w:val="26"/>
        </w:rPr>
      </w:pPr>
      <w:r w:rsidRPr="00952C7A">
        <w:rPr>
          <w:rFonts w:ascii="Gill Sans MT" w:hAnsi="Gill Sans MT"/>
          <w:sz w:val="26"/>
          <w:szCs w:val="26"/>
        </w:rPr>
        <w:t xml:space="preserve">The National Disability Authority has funded this research as part of the Research Promotion Scheme </w:t>
      </w:r>
      <w:r>
        <w:rPr>
          <w:rFonts w:ascii="Gill Sans MT" w:hAnsi="Gill Sans MT"/>
          <w:sz w:val="26"/>
          <w:szCs w:val="26"/>
        </w:rPr>
        <w:t xml:space="preserve">(Community Integration) 2017-2018 under the theme </w:t>
      </w:r>
      <w:r w:rsidRPr="00952C7A">
        <w:rPr>
          <w:rFonts w:ascii="Gill Sans MT" w:hAnsi="Gill Sans MT"/>
          <w:sz w:val="26"/>
          <w:szCs w:val="26"/>
        </w:rPr>
        <w:t>‘The effective promotion and support of community integration of people with disabilities’.  Responsibility for the research (including any errors or omissions) remains with the research grant awardee. The views and opinions contained in this report are those of the authors and do not necessarily reflect the views or opinions of the National Disability Authority.</w:t>
      </w:r>
    </w:p>
    <w:p w14:paraId="78E99605" w14:textId="67E8B897" w:rsidR="00FA21D2" w:rsidRPr="00902D07" w:rsidRDefault="00FA21D2" w:rsidP="00FA21D2">
      <w:pPr>
        <w:pStyle w:val="NDANormal"/>
        <w:rPr>
          <w:szCs w:val="26"/>
        </w:rPr>
      </w:pPr>
    </w:p>
    <w:p w14:paraId="389565F0" w14:textId="74FC006E" w:rsidR="00396EC1" w:rsidRPr="00B7447B" w:rsidRDefault="0093400F" w:rsidP="00B7447B">
      <w:pPr>
        <w:tabs>
          <w:tab w:val="center" w:pos="4158"/>
        </w:tabs>
        <w:rPr>
          <w:rFonts w:ascii="Gill Sans MT" w:eastAsia="Times New Roman" w:hAnsi="Gill Sans MT"/>
          <w:sz w:val="26"/>
          <w:szCs w:val="26"/>
          <w:lang w:val="en-GB" w:eastAsia="en-GB"/>
        </w:rPr>
        <w:sectPr w:rsidR="00396EC1" w:rsidRPr="00B7447B" w:rsidSect="001542AB">
          <w:pgSz w:w="12240" w:h="15840"/>
          <w:pgMar w:top="1418" w:right="1418" w:bottom="1418" w:left="1418" w:header="709" w:footer="709" w:gutter="0"/>
          <w:pgNumType w:start="1"/>
          <w:cols w:space="708"/>
          <w:docGrid w:linePitch="360"/>
        </w:sectPr>
      </w:pPr>
      <w:r>
        <w:rPr>
          <w:rFonts w:ascii="Gill Sans MT" w:eastAsia="Times New Roman" w:hAnsi="Gill Sans MT"/>
          <w:sz w:val="26"/>
          <w:szCs w:val="26"/>
          <w:lang w:val="en-GB" w:eastAsia="en-GB"/>
        </w:rPr>
        <w:t>December</w:t>
      </w:r>
      <w:r w:rsidR="00FA21D2">
        <w:rPr>
          <w:rFonts w:ascii="Gill Sans MT" w:eastAsia="Times New Roman" w:hAnsi="Gill Sans MT"/>
          <w:sz w:val="26"/>
          <w:szCs w:val="26"/>
          <w:lang w:val="en-GB" w:eastAsia="en-GB"/>
        </w:rPr>
        <w:t xml:space="preserve"> 2018</w:t>
      </w:r>
    </w:p>
    <w:sdt>
      <w:sdtPr>
        <w:rPr>
          <w:rFonts w:asciiTheme="minorHAnsi" w:eastAsia="Arial" w:hAnsiTheme="minorHAnsi" w:cs="Arial"/>
          <w:b w:val="0"/>
          <w:sz w:val="26"/>
          <w:szCs w:val="22"/>
          <w:lang w:val="en-IE"/>
        </w:rPr>
        <w:id w:val="-759762170"/>
        <w:docPartObj>
          <w:docPartGallery w:val="Table of Contents"/>
          <w:docPartUnique/>
        </w:docPartObj>
      </w:sdtPr>
      <w:sdtEndPr>
        <w:rPr>
          <w:rFonts w:eastAsiaTheme="minorHAnsi" w:cstheme="minorBidi"/>
          <w:bCs/>
          <w:noProof/>
          <w:sz w:val="22"/>
        </w:rPr>
      </w:sdtEndPr>
      <w:sdtContent>
        <w:p w14:paraId="468ECEA6" w14:textId="77777777" w:rsidR="00AE2725" w:rsidRPr="00192FB4" w:rsidRDefault="00AE2725" w:rsidP="00AE2725">
          <w:pPr>
            <w:pStyle w:val="TOCHeading"/>
            <w:rPr>
              <w:b w:val="0"/>
            </w:rPr>
          </w:pPr>
          <w:r w:rsidRPr="00192FB4">
            <w:t>Contents</w:t>
          </w:r>
        </w:p>
        <w:p w14:paraId="29D19A1E" w14:textId="6DE78FF3" w:rsidR="00192FB4" w:rsidRPr="00C61377" w:rsidRDefault="00192FB4" w:rsidP="00AE2725">
          <w:pPr>
            <w:pStyle w:val="TOC1"/>
            <w:tabs>
              <w:tab w:val="right" w:leader="dot" w:pos="8498"/>
            </w:tabs>
            <w:spacing w:before="0" w:after="0"/>
            <w:rPr>
              <w:bCs w:val="0"/>
              <w:szCs w:val="26"/>
            </w:rPr>
          </w:pPr>
          <w:r w:rsidRPr="00C61377">
            <w:rPr>
              <w:bCs w:val="0"/>
              <w:szCs w:val="26"/>
            </w:rPr>
            <w:t>Glossary of terms</w:t>
          </w:r>
          <w:r w:rsidRPr="00C61377">
            <w:rPr>
              <w:bCs w:val="0"/>
              <w:szCs w:val="26"/>
            </w:rPr>
            <w:tab/>
            <w:t>5</w:t>
          </w:r>
        </w:p>
        <w:p w14:paraId="5F56705B" w14:textId="1D14CF09" w:rsidR="00C61377" w:rsidRPr="00C61377" w:rsidRDefault="00AE2725">
          <w:pPr>
            <w:pStyle w:val="TOC1"/>
            <w:tabs>
              <w:tab w:val="right" w:leader="dot" w:pos="9016"/>
            </w:tabs>
            <w:rPr>
              <w:rFonts w:eastAsiaTheme="minorEastAsia" w:cstheme="minorBidi"/>
              <w:b w:val="0"/>
              <w:bCs w:val="0"/>
              <w:noProof/>
              <w:szCs w:val="26"/>
              <w:lang w:eastAsia="en-IE"/>
            </w:rPr>
          </w:pPr>
          <w:r w:rsidRPr="00C61377">
            <w:rPr>
              <w:b w:val="0"/>
              <w:bCs w:val="0"/>
              <w:szCs w:val="26"/>
            </w:rPr>
            <w:fldChar w:fldCharType="begin"/>
          </w:r>
          <w:r w:rsidRPr="00C61377">
            <w:rPr>
              <w:b w:val="0"/>
              <w:bCs w:val="0"/>
              <w:szCs w:val="26"/>
            </w:rPr>
            <w:instrText xml:space="preserve"> TOC \o "1-2" \h \z \u </w:instrText>
          </w:r>
          <w:r w:rsidRPr="00C61377">
            <w:rPr>
              <w:b w:val="0"/>
              <w:bCs w:val="0"/>
              <w:szCs w:val="26"/>
            </w:rPr>
            <w:fldChar w:fldCharType="separate"/>
          </w:r>
          <w:hyperlink w:anchor="_Toc531002555" w:history="1">
            <w:r w:rsidR="00C61377" w:rsidRPr="00C61377">
              <w:rPr>
                <w:rStyle w:val="Hyperlink"/>
                <w:noProof/>
                <w:szCs w:val="26"/>
              </w:rPr>
              <w:t>Acknowledgements</w:t>
            </w:r>
            <w:r w:rsidR="00C61377" w:rsidRPr="00C61377">
              <w:rPr>
                <w:noProof/>
                <w:webHidden/>
                <w:szCs w:val="26"/>
              </w:rPr>
              <w:tab/>
            </w:r>
            <w:r w:rsidR="00C61377" w:rsidRPr="00C61377">
              <w:rPr>
                <w:noProof/>
                <w:webHidden/>
                <w:szCs w:val="26"/>
              </w:rPr>
              <w:fldChar w:fldCharType="begin"/>
            </w:r>
            <w:r w:rsidR="00C61377" w:rsidRPr="00C61377">
              <w:rPr>
                <w:noProof/>
                <w:webHidden/>
                <w:szCs w:val="26"/>
              </w:rPr>
              <w:instrText xml:space="preserve"> PAGEREF _Toc531002555 \h </w:instrText>
            </w:r>
            <w:r w:rsidR="00C61377" w:rsidRPr="00C61377">
              <w:rPr>
                <w:noProof/>
                <w:webHidden/>
                <w:szCs w:val="26"/>
              </w:rPr>
            </w:r>
            <w:r w:rsidR="00C61377" w:rsidRPr="00C61377">
              <w:rPr>
                <w:noProof/>
                <w:webHidden/>
                <w:szCs w:val="26"/>
              </w:rPr>
              <w:fldChar w:fldCharType="separate"/>
            </w:r>
            <w:r w:rsidR="00E4068B">
              <w:rPr>
                <w:noProof/>
                <w:webHidden/>
                <w:szCs w:val="26"/>
              </w:rPr>
              <w:t>2</w:t>
            </w:r>
            <w:r w:rsidR="00C61377" w:rsidRPr="00C61377">
              <w:rPr>
                <w:noProof/>
                <w:webHidden/>
                <w:szCs w:val="26"/>
              </w:rPr>
              <w:fldChar w:fldCharType="end"/>
            </w:r>
          </w:hyperlink>
        </w:p>
        <w:p w14:paraId="12212EC6" w14:textId="36BCB363" w:rsidR="00C61377" w:rsidRPr="00C61377" w:rsidRDefault="00E56929">
          <w:pPr>
            <w:pStyle w:val="TOC1"/>
            <w:tabs>
              <w:tab w:val="right" w:leader="dot" w:pos="9016"/>
            </w:tabs>
            <w:rPr>
              <w:rFonts w:eastAsiaTheme="minorEastAsia" w:cstheme="minorBidi"/>
              <w:b w:val="0"/>
              <w:bCs w:val="0"/>
              <w:noProof/>
              <w:szCs w:val="26"/>
              <w:lang w:eastAsia="en-IE"/>
            </w:rPr>
          </w:pPr>
          <w:hyperlink w:anchor="_Toc531002556" w:history="1">
            <w:r w:rsidR="00C61377" w:rsidRPr="00C61377">
              <w:rPr>
                <w:rStyle w:val="Hyperlink"/>
                <w:noProof/>
                <w:szCs w:val="26"/>
              </w:rPr>
              <w:t>Glossary of Terms</w:t>
            </w:r>
            <w:r w:rsidR="00C61377" w:rsidRPr="00C61377">
              <w:rPr>
                <w:noProof/>
                <w:webHidden/>
                <w:szCs w:val="26"/>
              </w:rPr>
              <w:tab/>
            </w:r>
            <w:r w:rsidR="00C61377" w:rsidRPr="00C61377">
              <w:rPr>
                <w:noProof/>
                <w:webHidden/>
                <w:szCs w:val="26"/>
              </w:rPr>
              <w:fldChar w:fldCharType="begin"/>
            </w:r>
            <w:r w:rsidR="00C61377" w:rsidRPr="00C61377">
              <w:rPr>
                <w:noProof/>
                <w:webHidden/>
                <w:szCs w:val="26"/>
              </w:rPr>
              <w:instrText xml:space="preserve"> PAGEREF _Toc531002556 \h </w:instrText>
            </w:r>
            <w:r w:rsidR="00C61377" w:rsidRPr="00C61377">
              <w:rPr>
                <w:noProof/>
                <w:webHidden/>
                <w:szCs w:val="26"/>
              </w:rPr>
            </w:r>
            <w:r w:rsidR="00C61377" w:rsidRPr="00C61377">
              <w:rPr>
                <w:noProof/>
                <w:webHidden/>
                <w:szCs w:val="26"/>
              </w:rPr>
              <w:fldChar w:fldCharType="separate"/>
            </w:r>
            <w:r w:rsidR="00E4068B">
              <w:rPr>
                <w:noProof/>
                <w:webHidden/>
                <w:szCs w:val="26"/>
              </w:rPr>
              <w:t>5</w:t>
            </w:r>
            <w:r w:rsidR="00C61377" w:rsidRPr="00C61377">
              <w:rPr>
                <w:noProof/>
                <w:webHidden/>
                <w:szCs w:val="26"/>
              </w:rPr>
              <w:fldChar w:fldCharType="end"/>
            </w:r>
          </w:hyperlink>
        </w:p>
        <w:p w14:paraId="1E0C21FF" w14:textId="68F69DD3" w:rsidR="00C61377" w:rsidRPr="00C61377" w:rsidRDefault="00E56929">
          <w:pPr>
            <w:pStyle w:val="TOC1"/>
            <w:tabs>
              <w:tab w:val="right" w:leader="dot" w:pos="9016"/>
            </w:tabs>
            <w:rPr>
              <w:rFonts w:eastAsiaTheme="minorEastAsia" w:cstheme="minorBidi"/>
              <w:b w:val="0"/>
              <w:bCs w:val="0"/>
              <w:noProof/>
              <w:szCs w:val="26"/>
              <w:lang w:eastAsia="en-IE"/>
            </w:rPr>
          </w:pPr>
          <w:hyperlink w:anchor="_Toc531002557" w:history="1">
            <w:r w:rsidR="00C61377" w:rsidRPr="00C61377">
              <w:rPr>
                <w:rStyle w:val="Hyperlink"/>
                <w:noProof/>
                <w:szCs w:val="26"/>
              </w:rPr>
              <w:t>Executive summary</w:t>
            </w:r>
            <w:r w:rsidR="00C61377" w:rsidRPr="00C61377">
              <w:rPr>
                <w:noProof/>
                <w:webHidden/>
                <w:szCs w:val="26"/>
              </w:rPr>
              <w:tab/>
            </w:r>
            <w:r w:rsidR="00C61377" w:rsidRPr="00C61377">
              <w:rPr>
                <w:noProof/>
                <w:webHidden/>
                <w:szCs w:val="26"/>
              </w:rPr>
              <w:fldChar w:fldCharType="begin"/>
            </w:r>
            <w:r w:rsidR="00C61377" w:rsidRPr="00C61377">
              <w:rPr>
                <w:noProof/>
                <w:webHidden/>
                <w:szCs w:val="26"/>
              </w:rPr>
              <w:instrText xml:space="preserve"> PAGEREF _Toc531002557 \h </w:instrText>
            </w:r>
            <w:r w:rsidR="00C61377" w:rsidRPr="00C61377">
              <w:rPr>
                <w:noProof/>
                <w:webHidden/>
                <w:szCs w:val="26"/>
              </w:rPr>
            </w:r>
            <w:r w:rsidR="00C61377" w:rsidRPr="00C61377">
              <w:rPr>
                <w:noProof/>
                <w:webHidden/>
                <w:szCs w:val="26"/>
              </w:rPr>
              <w:fldChar w:fldCharType="separate"/>
            </w:r>
            <w:r w:rsidR="00E4068B">
              <w:rPr>
                <w:noProof/>
                <w:webHidden/>
                <w:szCs w:val="26"/>
              </w:rPr>
              <w:t>6</w:t>
            </w:r>
            <w:r w:rsidR="00C61377" w:rsidRPr="00C61377">
              <w:rPr>
                <w:noProof/>
                <w:webHidden/>
                <w:szCs w:val="26"/>
              </w:rPr>
              <w:fldChar w:fldCharType="end"/>
            </w:r>
          </w:hyperlink>
        </w:p>
        <w:p w14:paraId="5280F2BA" w14:textId="3362362B"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58" w:history="1">
            <w:r w:rsidR="00C61377" w:rsidRPr="00C61377">
              <w:rPr>
                <w:rStyle w:val="Hyperlink"/>
                <w:rFonts w:ascii="Gill Sans MT" w:hAnsi="Gill Sans MT"/>
                <w:i w:val="0"/>
                <w:noProof/>
                <w:sz w:val="26"/>
                <w:szCs w:val="26"/>
              </w:rPr>
              <w:t>Introduction</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_Toc531002558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6</w:t>
            </w:r>
            <w:r w:rsidR="00C61377" w:rsidRPr="00C61377">
              <w:rPr>
                <w:rFonts w:ascii="Gill Sans MT" w:hAnsi="Gill Sans MT"/>
                <w:i w:val="0"/>
                <w:noProof/>
                <w:webHidden/>
                <w:sz w:val="26"/>
                <w:szCs w:val="26"/>
              </w:rPr>
              <w:fldChar w:fldCharType="end"/>
            </w:r>
          </w:hyperlink>
        </w:p>
        <w:p w14:paraId="37ECA12A" w14:textId="70519BA7"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59" w:history="1">
            <w:r w:rsidR="00C61377" w:rsidRPr="00C61377">
              <w:rPr>
                <w:rStyle w:val="Hyperlink"/>
                <w:rFonts w:ascii="Gill Sans MT" w:eastAsia="Gill Sans MT" w:hAnsi="Gill Sans MT" w:cs="Times New Roman"/>
                <w:i w:val="0"/>
                <w:noProof/>
                <w:sz w:val="26"/>
                <w:szCs w:val="26"/>
              </w:rPr>
              <w:t>What we found</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_Toc531002559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7</w:t>
            </w:r>
            <w:r w:rsidR="00C61377" w:rsidRPr="00C61377">
              <w:rPr>
                <w:rFonts w:ascii="Gill Sans MT" w:hAnsi="Gill Sans MT"/>
                <w:i w:val="0"/>
                <w:noProof/>
                <w:webHidden/>
                <w:sz w:val="26"/>
                <w:szCs w:val="26"/>
              </w:rPr>
              <w:fldChar w:fldCharType="end"/>
            </w:r>
          </w:hyperlink>
        </w:p>
        <w:p w14:paraId="0BEF88B3" w14:textId="2DB26862"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60" w:history="1">
            <w:r w:rsidR="00C61377" w:rsidRPr="00C61377">
              <w:rPr>
                <w:rStyle w:val="Hyperlink"/>
                <w:rFonts w:ascii="Gill Sans MT" w:hAnsi="Gill Sans MT"/>
                <w:i w:val="0"/>
                <w:noProof/>
                <w:sz w:val="26"/>
                <w:szCs w:val="26"/>
              </w:rPr>
              <w:t>What does this mean for policy and practice?</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_Toc531002560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8</w:t>
            </w:r>
            <w:r w:rsidR="00C61377" w:rsidRPr="00C61377">
              <w:rPr>
                <w:rFonts w:ascii="Gill Sans MT" w:hAnsi="Gill Sans MT"/>
                <w:i w:val="0"/>
                <w:noProof/>
                <w:webHidden/>
                <w:sz w:val="26"/>
                <w:szCs w:val="26"/>
              </w:rPr>
              <w:fldChar w:fldCharType="end"/>
            </w:r>
          </w:hyperlink>
        </w:p>
        <w:p w14:paraId="7F5BF698" w14:textId="388CE207"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61" w:history="1">
            <w:r w:rsidR="00C61377" w:rsidRPr="00C61377">
              <w:rPr>
                <w:rStyle w:val="Hyperlink"/>
                <w:rFonts w:ascii="Gill Sans MT" w:hAnsi="Gill Sans MT"/>
                <w:i w:val="0"/>
                <w:noProof/>
                <w:sz w:val="26"/>
                <w:szCs w:val="26"/>
              </w:rPr>
              <w:t>Recommendations for policy and practice</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_Toc531002561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8</w:t>
            </w:r>
            <w:r w:rsidR="00C61377" w:rsidRPr="00C61377">
              <w:rPr>
                <w:rFonts w:ascii="Gill Sans MT" w:hAnsi="Gill Sans MT"/>
                <w:i w:val="0"/>
                <w:noProof/>
                <w:webHidden/>
                <w:sz w:val="26"/>
                <w:szCs w:val="26"/>
              </w:rPr>
              <w:fldChar w:fldCharType="end"/>
            </w:r>
          </w:hyperlink>
        </w:p>
        <w:p w14:paraId="06100E92" w14:textId="05EBEAFA" w:rsidR="00C61377" w:rsidRPr="00C61377" w:rsidRDefault="00E56929">
          <w:pPr>
            <w:pStyle w:val="TOC1"/>
            <w:tabs>
              <w:tab w:val="right" w:leader="dot" w:pos="9016"/>
            </w:tabs>
            <w:rPr>
              <w:rFonts w:eastAsiaTheme="minorEastAsia" w:cstheme="minorBidi"/>
              <w:b w:val="0"/>
              <w:bCs w:val="0"/>
              <w:noProof/>
              <w:szCs w:val="26"/>
              <w:lang w:eastAsia="en-IE"/>
            </w:rPr>
          </w:pPr>
          <w:hyperlink w:anchor="_Toc531002562" w:history="1">
            <w:r w:rsidR="00C61377" w:rsidRPr="00C61377">
              <w:rPr>
                <w:rStyle w:val="Hyperlink"/>
                <w:noProof/>
                <w:szCs w:val="26"/>
              </w:rPr>
              <w:t>1. Introduction</w:t>
            </w:r>
            <w:r w:rsidR="00C61377" w:rsidRPr="00C61377">
              <w:rPr>
                <w:noProof/>
                <w:webHidden/>
                <w:szCs w:val="26"/>
              </w:rPr>
              <w:tab/>
            </w:r>
            <w:r w:rsidR="00C61377" w:rsidRPr="00C61377">
              <w:rPr>
                <w:noProof/>
                <w:webHidden/>
                <w:szCs w:val="26"/>
              </w:rPr>
              <w:fldChar w:fldCharType="begin"/>
            </w:r>
            <w:r w:rsidR="00C61377" w:rsidRPr="00C61377">
              <w:rPr>
                <w:noProof/>
                <w:webHidden/>
                <w:szCs w:val="26"/>
              </w:rPr>
              <w:instrText xml:space="preserve"> PAGEREF _Toc531002562 \h </w:instrText>
            </w:r>
            <w:r w:rsidR="00C61377" w:rsidRPr="00C61377">
              <w:rPr>
                <w:noProof/>
                <w:webHidden/>
                <w:szCs w:val="26"/>
              </w:rPr>
            </w:r>
            <w:r w:rsidR="00C61377" w:rsidRPr="00C61377">
              <w:rPr>
                <w:noProof/>
                <w:webHidden/>
                <w:szCs w:val="26"/>
              </w:rPr>
              <w:fldChar w:fldCharType="separate"/>
            </w:r>
            <w:r w:rsidR="00E4068B">
              <w:rPr>
                <w:noProof/>
                <w:webHidden/>
                <w:szCs w:val="26"/>
              </w:rPr>
              <w:t>10</w:t>
            </w:r>
            <w:r w:rsidR="00C61377" w:rsidRPr="00C61377">
              <w:rPr>
                <w:noProof/>
                <w:webHidden/>
                <w:szCs w:val="26"/>
              </w:rPr>
              <w:fldChar w:fldCharType="end"/>
            </w:r>
          </w:hyperlink>
        </w:p>
        <w:p w14:paraId="310BB980" w14:textId="56CC4E4E"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63" w:history="1">
            <w:r w:rsidR="00C61377" w:rsidRPr="00C61377">
              <w:rPr>
                <w:rStyle w:val="Hyperlink"/>
                <w:rFonts w:ascii="Gill Sans MT" w:hAnsi="Gill Sans MT"/>
                <w:i w:val="0"/>
                <w:noProof/>
                <w:sz w:val="26"/>
                <w:szCs w:val="26"/>
              </w:rPr>
              <w:t>1.1 Background to research</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_Toc531002563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10</w:t>
            </w:r>
            <w:r w:rsidR="00C61377" w:rsidRPr="00C61377">
              <w:rPr>
                <w:rFonts w:ascii="Gill Sans MT" w:hAnsi="Gill Sans MT"/>
                <w:i w:val="0"/>
                <w:noProof/>
                <w:webHidden/>
                <w:sz w:val="26"/>
                <w:szCs w:val="26"/>
              </w:rPr>
              <w:fldChar w:fldCharType="end"/>
            </w:r>
          </w:hyperlink>
        </w:p>
        <w:p w14:paraId="29D841C3" w14:textId="4872ADBF"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64" w:history="1">
            <w:r w:rsidR="00C61377" w:rsidRPr="00C61377">
              <w:rPr>
                <w:rStyle w:val="Hyperlink"/>
                <w:rFonts w:ascii="Gill Sans MT" w:hAnsi="Gill Sans MT"/>
                <w:i w:val="0"/>
                <w:noProof/>
                <w:sz w:val="26"/>
                <w:szCs w:val="26"/>
              </w:rPr>
              <w:t>1.2 Situating the research: The Irish context</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_Toc531002564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11</w:t>
            </w:r>
            <w:r w:rsidR="00C61377" w:rsidRPr="00C61377">
              <w:rPr>
                <w:rFonts w:ascii="Gill Sans MT" w:hAnsi="Gill Sans MT"/>
                <w:i w:val="0"/>
                <w:noProof/>
                <w:webHidden/>
                <w:sz w:val="26"/>
                <w:szCs w:val="26"/>
              </w:rPr>
              <w:fldChar w:fldCharType="end"/>
            </w:r>
          </w:hyperlink>
        </w:p>
        <w:p w14:paraId="685F9CA5" w14:textId="42E1AA15"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65" w:history="1">
            <w:r w:rsidR="00C61377" w:rsidRPr="00C61377">
              <w:rPr>
                <w:rStyle w:val="Hyperlink"/>
                <w:rFonts w:ascii="Gill Sans MT" w:hAnsi="Gill Sans MT"/>
                <w:i w:val="0"/>
                <w:noProof/>
                <w:sz w:val="26"/>
                <w:szCs w:val="26"/>
              </w:rPr>
              <w:t>1.3 Structure of this report</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_Toc531002565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15</w:t>
            </w:r>
            <w:r w:rsidR="00C61377" w:rsidRPr="00C61377">
              <w:rPr>
                <w:rFonts w:ascii="Gill Sans MT" w:hAnsi="Gill Sans MT"/>
                <w:i w:val="0"/>
                <w:noProof/>
                <w:webHidden/>
                <w:sz w:val="26"/>
                <w:szCs w:val="26"/>
              </w:rPr>
              <w:fldChar w:fldCharType="end"/>
            </w:r>
          </w:hyperlink>
        </w:p>
        <w:p w14:paraId="370958BB" w14:textId="44A3DCD1" w:rsidR="00C61377" w:rsidRPr="00C61377" w:rsidRDefault="00E56929">
          <w:pPr>
            <w:pStyle w:val="TOC1"/>
            <w:tabs>
              <w:tab w:val="right" w:leader="dot" w:pos="9016"/>
            </w:tabs>
            <w:rPr>
              <w:rFonts w:eastAsiaTheme="minorEastAsia" w:cstheme="minorBidi"/>
              <w:b w:val="0"/>
              <w:bCs w:val="0"/>
              <w:noProof/>
              <w:szCs w:val="26"/>
              <w:lang w:eastAsia="en-IE"/>
            </w:rPr>
          </w:pPr>
          <w:hyperlink w:anchor="_Toc531002566" w:history="1">
            <w:r w:rsidR="00C61377" w:rsidRPr="00C61377">
              <w:rPr>
                <w:rStyle w:val="Hyperlink"/>
                <w:noProof/>
                <w:szCs w:val="26"/>
              </w:rPr>
              <w:t>2. Literature Review</w:t>
            </w:r>
            <w:r w:rsidR="00C61377" w:rsidRPr="00C61377">
              <w:rPr>
                <w:noProof/>
                <w:webHidden/>
                <w:szCs w:val="26"/>
              </w:rPr>
              <w:tab/>
            </w:r>
            <w:r w:rsidR="00C61377" w:rsidRPr="00C61377">
              <w:rPr>
                <w:noProof/>
                <w:webHidden/>
                <w:szCs w:val="26"/>
              </w:rPr>
              <w:fldChar w:fldCharType="begin"/>
            </w:r>
            <w:r w:rsidR="00C61377" w:rsidRPr="00C61377">
              <w:rPr>
                <w:noProof/>
                <w:webHidden/>
                <w:szCs w:val="26"/>
              </w:rPr>
              <w:instrText xml:space="preserve"> PAGEREF _Toc531002566 \h </w:instrText>
            </w:r>
            <w:r w:rsidR="00C61377" w:rsidRPr="00C61377">
              <w:rPr>
                <w:noProof/>
                <w:webHidden/>
                <w:szCs w:val="26"/>
              </w:rPr>
            </w:r>
            <w:r w:rsidR="00C61377" w:rsidRPr="00C61377">
              <w:rPr>
                <w:noProof/>
                <w:webHidden/>
                <w:szCs w:val="26"/>
              </w:rPr>
              <w:fldChar w:fldCharType="separate"/>
            </w:r>
            <w:r w:rsidR="00E4068B">
              <w:rPr>
                <w:noProof/>
                <w:webHidden/>
                <w:szCs w:val="26"/>
              </w:rPr>
              <w:t>17</w:t>
            </w:r>
            <w:r w:rsidR="00C61377" w:rsidRPr="00C61377">
              <w:rPr>
                <w:noProof/>
                <w:webHidden/>
                <w:szCs w:val="26"/>
              </w:rPr>
              <w:fldChar w:fldCharType="end"/>
            </w:r>
          </w:hyperlink>
        </w:p>
        <w:p w14:paraId="7C9DE242" w14:textId="099D5809"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67" w:history="1">
            <w:r w:rsidR="00C61377" w:rsidRPr="00C61377">
              <w:rPr>
                <w:rStyle w:val="Hyperlink"/>
                <w:rFonts w:ascii="Gill Sans MT" w:hAnsi="Gill Sans MT"/>
                <w:i w:val="0"/>
                <w:noProof/>
                <w:sz w:val="26"/>
                <w:szCs w:val="26"/>
              </w:rPr>
              <w:t>2.1 Introduction</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_Toc531002567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17</w:t>
            </w:r>
            <w:r w:rsidR="00C61377" w:rsidRPr="00C61377">
              <w:rPr>
                <w:rFonts w:ascii="Gill Sans MT" w:hAnsi="Gill Sans MT"/>
                <w:i w:val="0"/>
                <w:noProof/>
                <w:webHidden/>
                <w:sz w:val="26"/>
                <w:szCs w:val="26"/>
              </w:rPr>
              <w:fldChar w:fldCharType="end"/>
            </w:r>
          </w:hyperlink>
        </w:p>
        <w:p w14:paraId="4FFE067F" w14:textId="640C5F5E"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68" w:history="1">
            <w:r w:rsidR="00C61377" w:rsidRPr="00C61377">
              <w:rPr>
                <w:rStyle w:val="Hyperlink"/>
                <w:rFonts w:ascii="Gill Sans MT" w:hAnsi="Gill Sans MT"/>
                <w:i w:val="0"/>
                <w:noProof/>
                <w:sz w:val="26"/>
                <w:szCs w:val="26"/>
              </w:rPr>
              <w:t>2.2 What is social inclusion</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_Toc531002568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17</w:t>
            </w:r>
            <w:r w:rsidR="00C61377" w:rsidRPr="00C61377">
              <w:rPr>
                <w:rFonts w:ascii="Gill Sans MT" w:hAnsi="Gill Sans MT"/>
                <w:i w:val="0"/>
                <w:noProof/>
                <w:webHidden/>
                <w:sz w:val="26"/>
                <w:szCs w:val="26"/>
              </w:rPr>
              <w:fldChar w:fldCharType="end"/>
            </w:r>
          </w:hyperlink>
        </w:p>
        <w:p w14:paraId="5F4C0E2D" w14:textId="05D613FF"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69" w:history="1">
            <w:r w:rsidR="00C61377" w:rsidRPr="00C61377">
              <w:rPr>
                <w:rStyle w:val="Hyperlink"/>
                <w:rFonts w:ascii="Gill Sans MT" w:hAnsi="Gill Sans MT"/>
                <w:i w:val="0"/>
                <w:noProof/>
                <w:sz w:val="26"/>
                <w:szCs w:val="26"/>
              </w:rPr>
              <w:t>2.3 Evidence of Social Inclusion</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_Toc531002569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17</w:t>
            </w:r>
            <w:r w:rsidR="00C61377" w:rsidRPr="00C61377">
              <w:rPr>
                <w:rFonts w:ascii="Gill Sans MT" w:hAnsi="Gill Sans MT"/>
                <w:i w:val="0"/>
                <w:noProof/>
                <w:webHidden/>
                <w:sz w:val="26"/>
                <w:szCs w:val="26"/>
              </w:rPr>
              <w:fldChar w:fldCharType="end"/>
            </w:r>
          </w:hyperlink>
        </w:p>
        <w:p w14:paraId="03C8BE9A" w14:textId="5B95BE1E"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70" w:history="1">
            <w:r w:rsidR="00C61377" w:rsidRPr="00C61377">
              <w:rPr>
                <w:rStyle w:val="Hyperlink"/>
                <w:rFonts w:ascii="Gill Sans MT" w:hAnsi="Gill Sans MT"/>
                <w:i w:val="0"/>
                <w:noProof/>
                <w:sz w:val="26"/>
                <w:szCs w:val="26"/>
              </w:rPr>
              <w:t>2.4 Additional Themes from the Literature</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_Toc531002570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21</w:t>
            </w:r>
            <w:r w:rsidR="00C61377" w:rsidRPr="00C61377">
              <w:rPr>
                <w:rFonts w:ascii="Gill Sans MT" w:hAnsi="Gill Sans MT"/>
                <w:i w:val="0"/>
                <w:noProof/>
                <w:webHidden/>
                <w:sz w:val="26"/>
                <w:szCs w:val="26"/>
              </w:rPr>
              <w:fldChar w:fldCharType="end"/>
            </w:r>
          </w:hyperlink>
        </w:p>
        <w:p w14:paraId="4744BCC9" w14:textId="3C38CBF8"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71" w:history="1">
            <w:r w:rsidR="00C61377" w:rsidRPr="00C61377">
              <w:rPr>
                <w:rStyle w:val="Hyperlink"/>
                <w:rFonts w:ascii="Gill Sans MT" w:hAnsi="Gill Sans MT"/>
                <w:i w:val="0"/>
                <w:noProof/>
                <w:sz w:val="26"/>
                <w:szCs w:val="26"/>
              </w:rPr>
              <w:t>2.5 Social Inclusion and the ‘19 Stories’ project, Australia</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_Toc531002571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23</w:t>
            </w:r>
            <w:r w:rsidR="00C61377" w:rsidRPr="00C61377">
              <w:rPr>
                <w:rFonts w:ascii="Gill Sans MT" w:hAnsi="Gill Sans MT"/>
                <w:i w:val="0"/>
                <w:noProof/>
                <w:webHidden/>
                <w:sz w:val="26"/>
                <w:szCs w:val="26"/>
              </w:rPr>
              <w:fldChar w:fldCharType="end"/>
            </w:r>
          </w:hyperlink>
        </w:p>
        <w:p w14:paraId="330B569E" w14:textId="120DD5FA"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72" w:history="1">
            <w:r w:rsidR="00C61377" w:rsidRPr="00C61377">
              <w:rPr>
                <w:rStyle w:val="Hyperlink"/>
                <w:rFonts w:ascii="Gill Sans MT" w:hAnsi="Gill Sans MT"/>
                <w:i w:val="0"/>
                <w:noProof/>
                <w:sz w:val="26"/>
                <w:szCs w:val="26"/>
              </w:rPr>
              <w:t>2.6 Critique of literature</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_Toc531002572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23</w:t>
            </w:r>
            <w:r w:rsidR="00C61377" w:rsidRPr="00C61377">
              <w:rPr>
                <w:rFonts w:ascii="Gill Sans MT" w:hAnsi="Gill Sans MT"/>
                <w:i w:val="0"/>
                <w:noProof/>
                <w:webHidden/>
                <w:sz w:val="26"/>
                <w:szCs w:val="26"/>
              </w:rPr>
              <w:fldChar w:fldCharType="end"/>
            </w:r>
          </w:hyperlink>
        </w:p>
        <w:p w14:paraId="5506BEF1" w14:textId="3D880A53"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73" w:history="1">
            <w:r w:rsidR="00C61377" w:rsidRPr="00C61377">
              <w:rPr>
                <w:rStyle w:val="Hyperlink"/>
                <w:rFonts w:ascii="Gill Sans MT" w:hAnsi="Gill Sans MT"/>
                <w:i w:val="0"/>
                <w:noProof/>
                <w:sz w:val="26"/>
                <w:szCs w:val="26"/>
              </w:rPr>
              <w:t>2.7 Summary</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_Toc531002573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23</w:t>
            </w:r>
            <w:r w:rsidR="00C61377" w:rsidRPr="00C61377">
              <w:rPr>
                <w:rFonts w:ascii="Gill Sans MT" w:hAnsi="Gill Sans MT"/>
                <w:i w:val="0"/>
                <w:noProof/>
                <w:webHidden/>
                <w:sz w:val="26"/>
                <w:szCs w:val="26"/>
              </w:rPr>
              <w:fldChar w:fldCharType="end"/>
            </w:r>
          </w:hyperlink>
        </w:p>
        <w:p w14:paraId="7ED811B1" w14:textId="67C973B2" w:rsidR="00C61377" w:rsidRPr="00C61377" w:rsidRDefault="00E56929">
          <w:pPr>
            <w:pStyle w:val="TOC1"/>
            <w:tabs>
              <w:tab w:val="right" w:leader="dot" w:pos="9016"/>
            </w:tabs>
            <w:rPr>
              <w:rFonts w:eastAsiaTheme="minorEastAsia" w:cstheme="minorBidi"/>
              <w:b w:val="0"/>
              <w:bCs w:val="0"/>
              <w:noProof/>
              <w:szCs w:val="26"/>
              <w:lang w:eastAsia="en-IE"/>
            </w:rPr>
          </w:pPr>
          <w:hyperlink w:anchor="_Toc531002574" w:history="1">
            <w:r w:rsidR="00C61377" w:rsidRPr="00C61377">
              <w:rPr>
                <w:rStyle w:val="Hyperlink"/>
                <w:noProof/>
                <w:szCs w:val="26"/>
              </w:rPr>
              <w:t>3. Methodology</w:t>
            </w:r>
            <w:r w:rsidR="00C61377" w:rsidRPr="00C61377">
              <w:rPr>
                <w:noProof/>
                <w:webHidden/>
                <w:szCs w:val="26"/>
              </w:rPr>
              <w:tab/>
            </w:r>
            <w:r w:rsidR="00C61377" w:rsidRPr="00C61377">
              <w:rPr>
                <w:noProof/>
                <w:webHidden/>
                <w:szCs w:val="26"/>
              </w:rPr>
              <w:fldChar w:fldCharType="begin"/>
            </w:r>
            <w:r w:rsidR="00C61377" w:rsidRPr="00C61377">
              <w:rPr>
                <w:noProof/>
                <w:webHidden/>
                <w:szCs w:val="26"/>
              </w:rPr>
              <w:instrText xml:space="preserve"> PAGEREF _Toc531002574 \h </w:instrText>
            </w:r>
            <w:r w:rsidR="00C61377" w:rsidRPr="00C61377">
              <w:rPr>
                <w:noProof/>
                <w:webHidden/>
                <w:szCs w:val="26"/>
              </w:rPr>
            </w:r>
            <w:r w:rsidR="00C61377" w:rsidRPr="00C61377">
              <w:rPr>
                <w:noProof/>
                <w:webHidden/>
                <w:szCs w:val="26"/>
              </w:rPr>
              <w:fldChar w:fldCharType="separate"/>
            </w:r>
            <w:r w:rsidR="00E4068B">
              <w:rPr>
                <w:noProof/>
                <w:webHidden/>
                <w:szCs w:val="26"/>
              </w:rPr>
              <w:t>25</w:t>
            </w:r>
            <w:r w:rsidR="00C61377" w:rsidRPr="00C61377">
              <w:rPr>
                <w:noProof/>
                <w:webHidden/>
                <w:szCs w:val="26"/>
              </w:rPr>
              <w:fldChar w:fldCharType="end"/>
            </w:r>
          </w:hyperlink>
        </w:p>
        <w:p w14:paraId="422BB3F4" w14:textId="5DB0DA29"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75" w:history="1">
            <w:r w:rsidR="00C61377" w:rsidRPr="00C61377">
              <w:rPr>
                <w:rStyle w:val="Hyperlink"/>
                <w:rFonts w:ascii="Gill Sans MT" w:hAnsi="Gill Sans MT"/>
                <w:i w:val="0"/>
                <w:noProof/>
                <w:sz w:val="26"/>
                <w:szCs w:val="26"/>
              </w:rPr>
              <w:t>3.1 Introduction</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_Toc531002575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25</w:t>
            </w:r>
            <w:r w:rsidR="00C61377" w:rsidRPr="00C61377">
              <w:rPr>
                <w:rFonts w:ascii="Gill Sans MT" w:hAnsi="Gill Sans MT"/>
                <w:i w:val="0"/>
                <w:noProof/>
                <w:webHidden/>
                <w:sz w:val="26"/>
                <w:szCs w:val="26"/>
              </w:rPr>
              <w:fldChar w:fldCharType="end"/>
            </w:r>
          </w:hyperlink>
        </w:p>
        <w:p w14:paraId="21A36CD6" w14:textId="093D11B9"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76" w:history="1">
            <w:r w:rsidR="00C61377" w:rsidRPr="00C61377">
              <w:rPr>
                <w:rStyle w:val="Hyperlink"/>
                <w:rFonts w:ascii="Gill Sans MT" w:hAnsi="Gill Sans MT"/>
                <w:i w:val="0"/>
                <w:noProof/>
                <w:sz w:val="26"/>
                <w:szCs w:val="26"/>
              </w:rPr>
              <w:t>3.2 Research aims and objectives</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_Toc531002576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25</w:t>
            </w:r>
            <w:r w:rsidR="00C61377" w:rsidRPr="00C61377">
              <w:rPr>
                <w:rFonts w:ascii="Gill Sans MT" w:hAnsi="Gill Sans MT"/>
                <w:i w:val="0"/>
                <w:noProof/>
                <w:webHidden/>
                <w:sz w:val="26"/>
                <w:szCs w:val="26"/>
              </w:rPr>
              <w:fldChar w:fldCharType="end"/>
            </w:r>
          </w:hyperlink>
        </w:p>
        <w:p w14:paraId="15931560" w14:textId="7EF5F963"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77" w:history="1">
            <w:r w:rsidR="00C61377" w:rsidRPr="00C61377">
              <w:rPr>
                <w:rStyle w:val="Hyperlink"/>
                <w:rFonts w:ascii="Gill Sans MT" w:hAnsi="Gill Sans MT"/>
                <w:i w:val="0"/>
                <w:noProof/>
                <w:sz w:val="26"/>
                <w:szCs w:val="26"/>
              </w:rPr>
              <w:t>3.3 Inclusive research</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_Toc531002577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25</w:t>
            </w:r>
            <w:r w:rsidR="00C61377" w:rsidRPr="00C61377">
              <w:rPr>
                <w:rFonts w:ascii="Gill Sans MT" w:hAnsi="Gill Sans MT"/>
                <w:i w:val="0"/>
                <w:noProof/>
                <w:webHidden/>
                <w:sz w:val="26"/>
                <w:szCs w:val="26"/>
              </w:rPr>
              <w:fldChar w:fldCharType="end"/>
            </w:r>
          </w:hyperlink>
        </w:p>
        <w:p w14:paraId="46A7D03A" w14:textId="269B8EEB"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78" w:history="1">
            <w:r w:rsidR="00C61377" w:rsidRPr="00C61377">
              <w:rPr>
                <w:rStyle w:val="Hyperlink"/>
                <w:rFonts w:ascii="Gill Sans MT" w:hAnsi="Gill Sans MT"/>
                <w:i w:val="0"/>
                <w:noProof/>
                <w:sz w:val="26"/>
                <w:szCs w:val="26"/>
              </w:rPr>
              <w:t>3.4 Research governance</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_Toc531002578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26</w:t>
            </w:r>
            <w:r w:rsidR="00C61377" w:rsidRPr="00C61377">
              <w:rPr>
                <w:rFonts w:ascii="Gill Sans MT" w:hAnsi="Gill Sans MT"/>
                <w:i w:val="0"/>
                <w:noProof/>
                <w:webHidden/>
                <w:sz w:val="26"/>
                <w:szCs w:val="26"/>
              </w:rPr>
              <w:fldChar w:fldCharType="end"/>
            </w:r>
          </w:hyperlink>
        </w:p>
        <w:p w14:paraId="2EEC1E6F" w14:textId="330A6DD7"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79" w:history="1">
            <w:r w:rsidR="00C61377" w:rsidRPr="00C61377">
              <w:rPr>
                <w:rStyle w:val="Hyperlink"/>
                <w:rFonts w:ascii="Gill Sans MT" w:hAnsi="Gill Sans MT"/>
                <w:i w:val="0"/>
                <w:noProof/>
                <w:sz w:val="26"/>
                <w:szCs w:val="26"/>
              </w:rPr>
              <w:t>3.5 Sampling</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_Toc531002579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27</w:t>
            </w:r>
            <w:r w:rsidR="00C61377" w:rsidRPr="00C61377">
              <w:rPr>
                <w:rFonts w:ascii="Gill Sans MT" w:hAnsi="Gill Sans MT"/>
                <w:i w:val="0"/>
                <w:noProof/>
                <w:webHidden/>
                <w:sz w:val="26"/>
                <w:szCs w:val="26"/>
              </w:rPr>
              <w:fldChar w:fldCharType="end"/>
            </w:r>
          </w:hyperlink>
        </w:p>
        <w:p w14:paraId="3358483D" w14:textId="428B456D"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80" w:history="1">
            <w:r w:rsidR="00C61377" w:rsidRPr="00C61377">
              <w:rPr>
                <w:rStyle w:val="Hyperlink"/>
                <w:rFonts w:ascii="Gill Sans MT" w:hAnsi="Gill Sans MT"/>
                <w:i w:val="0"/>
                <w:noProof/>
                <w:sz w:val="26"/>
                <w:szCs w:val="26"/>
              </w:rPr>
              <w:t>3.6 Recruitment</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_Toc531002580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28</w:t>
            </w:r>
            <w:r w:rsidR="00C61377" w:rsidRPr="00C61377">
              <w:rPr>
                <w:rFonts w:ascii="Gill Sans MT" w:hAnsi="Gill Sans MT"/>
                <w:i w:val="0"/>
                <w:noProof/>
                <w:webHidden/>
                <w:sz w:val="26"/>
                <w:szCs w:val="26"/>
              </w:rPr>
              <w:fldChar w:fldCharType="end"/>
            </w:r>
          </w:hyperlink>
        </w:p>
        <w:p w14:paraId="5CD823AD" w14:textId="53021CA1"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81" w:history="1">
            <w:r w:rsidR="00C61377" w:rsidRPr="00C61377">
              <w:rPr>
                <w:rStyle w:val="Hyperlink"/>
                <w:rFonts w:ascii="Gill Sans MT" w:hAnsi="Gill Sans MT"/>
                <w:i w:val="0"/>
                <w:noProof/>
                <w:sz w:val="26"/>
                <w:szCs w:val="26"/>
              </w:rPr>
              <w:t>3.7 Data collection</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_Toc531002581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29</w:t>
            </w:r>
            <w:r w:rsidR="00C61377" w:rsidRPr="00C61377">
              <w:rPr>
                <w:rFonts w:ascii="Gill Sans MT" w:hAnsi="Gill Sans MT"/>
                <w:i w:val="0"/>
                <w:noProof/>
                <w:webHidden/>
                <w:sz w:val="26"/>
                <w:szCs w:val="26"/>
              </w:rPr>
              <w:fldChar w:fldCharType="end"/>
            </w:r>
          </w:hyperlink>
        </w:p>
        <w:p w14:paraId="6ADD83AE" w14:textId="1698D7EE"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82" w:history="1">
            <w:r w:rsidR="00C61377" w:rsidRPr="00C61377">
              <w:rPr>
                <w:rStyle w:val="Hyperlink"/>
                <w:rFonts w:ascii="Gill Sans MT" w:hAnsi="Gill Sans MT"/>
                <w:i w:val="0"/>
                <w:noProof/>
                <w:sz w:val="26"/>
                <w:szCs w:val="26"/>
              </w:rPr>
              <w:t>3.8 Data Analysis</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_Toc531002582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31</w:t>
            </w:r>
            <w:r w:rsidR="00C61377" w:rsidRPr="00C61377">
              <w:rPr>
                <w:rFonts w:ascii="Gill Sans MT" w:hAnsi="Gill Sans MT"/>
                <w:i w:val="0"/>
                <w:noProof/>
                <w:webHidden/>
                <w:sz w:val="26"/>
                <w:szCs w:val="26"/>
              </w:rPr>
              <w:fldChar w:fldCharType="end"/>
            </w:r>
          </w:hyperlink>
        </w:p>
        <w:p w14:paraId="4F119043" w14:textId="2671EAB1"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83" w:history="1">
            <w:r w:rsidR="00C61377" w:rsidRPr="00C61377">
              <w:rPr>
                <w:rStyle w:val="Hyperlink"/>
                <w:rFonts w:ascii="Gill Sans MT" w:hAnsi="Gill Sans MT"/>
                <w:i w:val="0"/>
                <w:noProof/>
                <w:sz w:val="26"/>
                <w:szCs w:val="26"/>
              </w:rPr>
              <w:t>3.9 Limitations of methodology</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_Toc531002583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32</w:t>
            </w:r>
            <w:r w:rsidR="00C61377" w:rsidRPr="00C61377">
              <w:rPr>
                <w:rFonts w:ascii="Gill Sans MT" w:hAnsi="Gill Sans MT"/>
                <w:i w:val="0"/>
                <w:noProof/>
                <w:webHidden/>
                <w:sz w:val="26"/>
                <w:szCs w:val="26"/>
              </w:rPr>
              <w:fldChar w:fldCharType="end"/>
            </w:r>
          </w:hyperlink>
        </w:p>
        <w:p w14:paraId="6FD84376" w14:textId="2AF35461"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84" w:history="1">
            <w:r w:rsidR="00C61377" w:rsidRPr="00C61377">
              <w:rPr>
                <w:rStyle w:val="Hyperlink"/>
                <w:rFonts w:ascii="Gill Sans MT" w:hAnsi="Gill Sans MT"/>
                <w:i w:val="0"/>
                <w:noProof/>
                <w:sz w:val="26"/>
                <w:szCs w:val="26"/>
              </w:rPr>
              <w:t>3.10 Summary</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_Toc531002584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32</w:t>
            </w:r>
            <w:r w:rsidR="00C61377" w:rsidRPr="00C61377">
              <w:rPr>
                <w:rFonts w:ascii="Gill Sans MT" w:hAnsi="Gill Sans MT"/>
                <w:i w:val="0"/>
                <w:noProof/>
                <w:webHidden/>
                <w:sz w:val="26"/>
                <w:szCs w:val="26"/>
              </w:rPr>
              <w:fldChar w:fldCharType="end"/>
            </w:r>
          </w:hyperlink>
        </w:p>
        <w:p w14:paraId="56A10000" w14:textId="0EBA3C75" w:rsidR="00C61377" w:rsidRPr="00C61377" w:rsidRDefault="00E56929">
          <w:pPr>
            <w:pStyle w:val="TOC1"/>
            <w:tabs>
              <w:tab w:val="right" w:leader="dot" w:pos="9016"/>
            </w:tabs>
            <w:rPr>
              <w:rFonts w:eastAsiaTheme="minorEastAsia" w:cstheme="minorBidi"/>
              <w:b w:val="0"/>
              <w:bCs w:val="0"/>
              <w:noProof/>
              <w:szCs w:val="26"/>
              <w:lang w:eastAsia="en-IE"/>
            </w:rPr>
          </w:pPr>
          <w:hyperlink w:anchor="_Toc531002585" w:history="1">
            <w:r w:rsidR="00C61377" w:rsidRPr="00C61377">
              <w:rPr>
                <w:rStyle w:val="Hyperlink"/>
                <w:noProof/>
                <w:szCs w:val="26"/>
              </w:rPr>
              <w:t>4. Results</w:t>
            </w:r>
            <w:r w:rsidR="00C61377" w:rsidRPr="00C61377">
              <w:rPr>
                <w:noProof/>
                <w:webHidden/>
                <w:szCs w:val="26"/>
              </w:rPr>
              <w:tab/>
            </w:r>
            <w:r w:rsidR="00C61377" w:rsidRPr="00C61377">
              <w:rPr>
                <w:noProof/>
                <w:webHidden/>
                <w:szCs w:val="26"/>
              </w:rPr>
              <w:fldChar w:fldCharType="begin"/>
            </w:r>
            <w:r w:rsidR="00C61377" w:rsidRPr="00C61377">
              <w:rPr>
                <w:noProof/>
                <w:webHidden/>
                <w:szCs w:val="26"/>
              </w:rPr>
              <w:instrText xml:space="preserve"> PAGEREF _Toc531002585 \h </w:instrText>
            </w:r>
            <w:r w:rsidR="00C61377" w:rsidRPr="00C61377">
              <w:rPr>
                <w:noProof/>
                <w:webHidden/>
                <w:szCs w:val="26"/>
              </w:rPr>
            </w:r>
            <w:r w:rsidR="00C61377" w:rsidRPr="00C61377">
              <w:rPr>
                <w:noProof/>
                <w:webHidden/>
                <w:szCs w:val="26"/>
              </w:rPr>
              <w:fldChar w:fldCharType="separate"/>
            </w:r>
            <w:r w:rsidR="00E4068B">
              <w:rPr>
                <w:noProof/>
                <w:webHidden/>
                <w:szCs w:val="26"/>
              </w:rPr>
              <w:t>33</w:t>
            </w:r>
            <w:r w:rsidR="00C61377" w:rsidRPr="00C61377">
              <w:rPr>
                <w:noProof/>
                <w:webHidden/>
                <w:szCs w:val="26"/>
              </w:rPr>
              <w:fldChar w:fldCharType="end"/>
            </w:r>
          </w:hyperlink>
        </w:p>
        <w:p w14:paraId="7989DCD5" w14:textId="46DC1E2E"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86" w:history="1">
            <w:r w:rsidR="00C61377" w:rsidRPr="00C61377">
              <w:rPr>
                <w:rStyle w:val="Hyperlink"/>
                <w:rFonts w:ascii="Gill Sans MT" w:hAnsi="Gill Sans MT"/>
                <w:i w:val="0"/>
                <w:noProof/>
                <w:sz w:val="26"/>
                <w:szCs w:val="26"/>
              </w:rPr>
              <w:t>4.1 Introduction</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_Toc531002586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33</w:t>
            </w:r>
            <w:r w:rsidR="00C61377" w:rsidRPr="00C61377">
              <w:rPr>
                <w:rFonts w:ascii="Gill Sans MT" w:hAnsi="Gill Sans MT"/>
                <w:i w:val="0"/>
                <w:noProof/>
                <w:webHidden/>
                <w:sz w:val="26"/>
                <w:szCs w:val="26"/>
              </w:rPr>
              <w:fldChar w:fldCharType="end"/>
            </w:r>
          </w:hyperlink>
        </w:p>
        <w:p w14:paraId="38E9D99B" w14:textId="667B86E4"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87" w:history="1">
            <w:r w:rsidR="00C61377" w:rsidRPr="00C61377">
              <w:rPr>
                <w:rStyle w:val="Hyperlink"/>
                <w:rFonts w:ascii="Gill Sans MT" w:hAnsi="Gill Sans MT"/>
                <w:i w:val="0"/>
                <w:noProof/>
                <w:sz w:val="26"/>
                <w:szCs w:val="26"/>
              </w:rPr>
              <w:t>4.2 Participant profile</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_Toc531002587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33</w:t>
            </w:r>
            <w:r w:rsidR="00C61377" w:rsidRPr="00C61377">
              <w:rPr>
                <w:rFonts w:ascii="Gill Sans MT" w:hAnsi="Gill Sans MT"/>
                <w:i w:val="0"/>
                <w:noProof/>
                <w:webHidden/>
                <w:sz w:val="26"/>
                <w:szCs w:val="26"/>
              </w:rPr>
              <w:fldChar w:fldCharType="end"/>
            </w:r>
          </w:hyperlink>
        </w:p>
        <w:p w14:paraId="7E4DDD75" w14:textId="1E6B9A5B"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88" w:history="1">
            <w:r w:rsidR="00C61377" w:rsidRPr="00C61377">
              <w:rPr>
                <w:rStyle w:val="Hyperlink"/>
                <w:rFonts w:ascii="Gill Sans MT" w:hAnsi="Gill Sans MT"/>
                <w:i w:val="0"/>
                <w:noProof/>
                <w:sz w:val="26"/>
                <w:szCs w:val="26"/>
              </w:rPr>
              <w:t>4.3 Profile of Experiences of Social Inclusion</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_Toc531002588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36</w:t>
            </w:r>
            <w:r w:rsidR="00C61377" w:rsidRPr="00C61377">
              <w:rPr>
                <w:rFonts w:ascii="Gill Sans MT" w:hAnsi="Gill Sans MT"/>
                <w:i w:val="0"/>
                <w:noProof/>
                <w:webHidden/>
                <w:sz w:val="26"/>
                <w:szCs w:val="26"/>
              </w:rPr>
              <w:fldChar w:fldCharType="end"/>
            </w:r>
          </w:hyperlink>
        </w:p>
        <w:p w14:paraId="0C35BCA8" w14:textId="1947D78B"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89" w:history="1">
            <w:r w:rsidR="00C61377" w:rsidRPr="00C61377">
              <w:rPr>
                <w:rStyle w:val="Hyperlink"/>
                <w:rFonts w:ascii="Gill Sans MT" w:hAnsi="Gill Sans MT"/>
                <w:i w:val="0"/>
                <w:noProof/>
                <w:sz w:val="26"/>
                <w:szCs w:val="26"/>
              </w:rPr>
              <w:t>4.4 Theme One: The value of social inclusion</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_Toc531002589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39</w:t>
            </w:r>
            <w:r w:rsidR="00C61377" w:rsidRPr="00C61377">
              <w:rPr>
                <w:rFonts w:ascii="Gill Sans MT" w:hAnsi="Gill Sans MT"/>
                <w:i w:val="0"/>
                <w:noProof/>
                <w:webHidden/>
                <w:sz w:val="26"/>
                <w:szCs w:val="26"/>
              </w:rPr>
              <w:fldChar w:fldCharType="end"/>
            </w:r>
          </w:hyperlink>
        </w:p>
        <w:p w14:paraId="049322EC" w14:textId="3D9B2FF9"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90" w:history="1">
            <w:r w:rsidR="00C61377" w:rsidRPr="00C61377">
              <w:rPr>
                <w:rStyle w:val="Hyperlink"/>
                <w:rFonts w:ascii="Gill Sans MT" w:hAnsi="Gill Sans MT"/>
                <w:i w:val="0"/>
                <w:noProof/>
                <w:sz w:val="26"/>
                <w:szCs w:val="26"/>
              </w:rPr>
              <w:t>4.5 Theme 2: Enablers of Social Inclusion</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_Toc531002590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44</w:t>
            </w:r>
            <w:r w:rsidR="00C61377" w:rsidRPr="00C61377">
              <w:rPr>
                <w:rFonts w:ascii="Gill Sans MT" w:hAnsi="Gill Sans MT"/>
                <w:i w:val="0"/>
                <w:noProof/>
                <w:webHidden/>
                <w:sz w:val="26"/>
                <w:szCs w:val="26"/>
              </w:rPr>
              <w:fldChar w:fldCharType="end"/>
            </w:r>
          </w:hyperlink>
        </w:p>
        <w:p w14:paraId="1BAF5974" w14:textId="6F776585" w:rsidR="00C61377" w:rsidRPr="00C61377" w:rsidRDefault="00E56929">
          <w:pPr>
            <w:pStyle w:val="TOC2"/>
            <w:tabs>
              <w:tab w:val="left" w:pos="880"/>
              <w:tab w:val="right" w:leader="dot" w:pos="9016"/>
            </w:tabs>
            <w:rPr>
              <w:rFonts w:ascii="Gill Sans MT" w:eastAsiaTheme="minorEastAsia" w:hAnsi="Gill Sans MT" w:cstheme="minorBidi"/>
              <w:i w:val="0"/>
              <w:iCs w:val="0"/>
              <w:noProof/>
              <w:sz w:val="26"/>
              <w:szCs w:val="26"/>
              <w:lang w:eastAsia="en-IE"/>
            </w:rPr>
          </w:pPr>
          <w:hyperlink w:anchor="_Toc531002591" w:history="1">
            <w:r w:rsidR="00C61377" w:rsidRPr="00C61377">
              <w:rPr>
                <w:rStyle w:val="Hyperlink"/>
                <w:rFonts w:ascii="Gill Sans MT" w:hAnsi="Gill Sans MT"/>
                <w:i w:val="0"/>
                <w:noProof/>
                <w:sz w:val="26"/>
                <w:szCs w:val="26"/>
              </w:rPr>
              <w:t>4.6</w:t>
            </w:r>
            <w:r w:rsidR="00C61377" w:rsidRPr="00C61377">
              <w:rPr>
                <w:rFonts w:ascii="Gill Sans MT" w:eastAsiaTheme="minorEastAsia" w:hAnsi="Gill Sans MT" w:cstheme="minorBidi"/>
                <w:i w:val="0"/>
                <w:iCs w:val="0"/>
                <w:noProof/>
                <w:sz w:val="26"/>
                <w:szCs w:val="26"/>
                <w:lang w:eastAsia="en-IE"/>
              </w:rPr>
              <w:tab/>
            </w:r>
            <w:r w:rsidR="00C61377" w:rsidRPr="00C61377">
              <w:rPr>
                <w:rStyle w:val="Hyperlink"/>
                <w:rFonts w:ascii="Gill Sans MT" w:hAnsi="Gill Sans MT"/>
                <w:i w:val="0"/>
                <w:noProof/>
                <w:sz w:val="26"/>
                <w:szCs w:val="26"/>
              </w:rPr>
              <w:t>Theme 3: Supporter activities and qualities</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_Toc531002591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49</w:t>
            </w:r>
            <w:r w:rsidR="00C61377" w:rsidRPr="00C61377">
              <w:rPr>
                <w:rFonts w:ascii="Gill Sans MT" w:hAnsi="Gill Sans MT"/>
                <w:i w:val="0"/>
                <w:noProof/>
                <w:webHidden/>
                <w:sz w:val="26"/>
                <w:szCs w:val="26"/>
              </w:rPr>
              <w:fldChar w:fldCharType="end"/>
            </w:r>
          </w:hyperlink>
        </w:p>
        <w:p w14:paraId="310786F1" w14:textId="5EC042CE"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92" w:history="1">
            <w:r w:rsidR="00C61377" w:rsidRPr="00C61377">
              <w:rPr>
                <w:rStyle w:val="Hyperlink"/>
                <w:rFonts w:ascii="Gill Sans MT" w:hAnsi="Gill Sans MT"/>
                <w:i w:val="0"/>
                <w:noProof/>
                <w:sz w:val="26"/>
                <w:szCs w:val="26"/>
              </w:rPr>
              <w:t>4. 7 Summary</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_Toc531002592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55</w:t>
            </w:r>
            <w:r w:rsidR="00C61377" w:rsidRPr="00C61377">
              <w:rPr>
                <w:rFonts w:ascii="Gill Sans MT" w:hAnsi="Gill Sans MT"/>
                <w:i w:val="0"/>
                <w:noProof/>
                <w:webHidden/>
                <w:sz w:val="26"/>
                <w:szCs w:val="26"/>
              </w:rPr>
              <w:fldChar w:fldCharType="end"/>
            </w:r>
          </w:hyperlink>
        </w:p>
        <w:p w14:paraId="08D09030" w14:textId="0AC44B7F" w:rsidR="00C61377" w:rsidRPr="00C61377" w:rsidRDefault="00E56929">
          <w:pPr>
            <w:pStyle w:val="TOC1"/>
            <w:tabs>
              <w:tab w:val="right" w:leader="dot" w:pos="9016"/>
            </w:tabs>
            <w:rPr>
              <w:rFonts w:eastAsiaTheme="minorEastAsia" w:cstheme="minorBidi"/>
              <w:b w:val="0"/>
              <w:bCs w:val="0"/>
              <w:noProof/>
              <w:szCs w:val="26"/>
              <w:lang w:eastAsia="en-IE"/>
            </w:rPr>
          </w:pPr>
          <w:hyperlink w:anchor="_Toc531002593" w:history="1">
            <w:r w:rsidR="00C61377" w:rsidRPr="00C61377">
              <w:rPr>
                <w:rStyle w:val="Hyperlink"/>
                <w:noProof/>
                <w:szCs w:val="26"/>
              </w:rPr>
              <w:t>5. Discussion</w:t>
            </w:r>
            <w:r w:rsidR="00C61377" w:rsidRPr="00C61377">
              <w:rPr>
                <w:noProof/>
                <w:webHidden/>
                <w:szCs w:val="26"/>
              </w:rPr>
              <w:tab/>
            </w:r>
            <w:r w:rsidR="00C61377" w:rsidRPr="00C61377">
              <w:rPr>
                <w:noProof/>
                <w:webHidden/>
                <w:szCs w:val="26"/>
              </w:rPr>
              <w:fldChar w:fldCharType="begin"/>
            </w:r>
            <w:r w:rsidR="00C61377" w:rsidRPr="00C61377">
              <w:rPr>
                <w:noProof/>
                <w:webHidden/>
                <w:szCs w:val="26"/>
              </w:rPr>
              <w:instrText xml:space="preserve"> PAGEREF _Toc531002593 \h </w:instrText>
            </w:r>
            <w:r w:rsidR="00C61377" w:rsidRPr="00C61377">
              <w:rPr>
                <w:noProof/>
                <w:webHidden/>
                <w:szCs w:val="26"/>
              </w:rPr>
            </w:r>
            <w:r w:rsidR="00C61377" w:rsidRPr="00C61377">
              <w:rPr>
                <w:noProof/>
                <w:webHidden/>
                <w:szCs w:val="26"/>
              </w:rPr>
              <w:fldChar w:fldCharType="separate"/>
            </w:r>
            <w:r w:rsidR="00E4068B">
              <w:rPr>
                <w:noProof/>
                <w:webHidden/>
                <w:szCs w:val="26"/>
              </w:rPr>
              <w:t>56</w:t>
            </w:r>
            <w:r w:rsidR="00C61377" w:rsidRPr="00C61377">
              <w:rPr>
                <w:noProof/>
                <w:webHidden/>
                <w:szCs w:val="26"/>
              </w:rPr>
              <w:fldChar w:fldCharType="end"/>
            </w:r>
          </w:hyperlink>
        </w:p>
        <w:p w14:paraId="44384399" w14:textId="028EAC52"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94" w:history="1">
            <w:r w:rsidR="00C61377" w:rsidRPr="00C61377">
              <w:rPr>
                <w:rStyle w:val="Hyperlink"/>
                <w:rFonts w:ascii="Gill Sans MT" w:hAnsi="Gill Sans MT"/>
                <w:i w:val="0"/>
                <w:noProof/>
                <w:sz w:val="26"/>
                <w:szCs w:val="26"/>
              </w:rPr>
              <w:t>5.1 Introduction</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_Toc531002594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56</w:t>
            </w:r>
            <w:r w:rsidR="00C61377" w:rsidRPr="00C61377">
              <w:rPr>
                <w:rFonts w:ascii="Gill Sans MT" w:hAnsi="Gill Sans MT"/>
                <w:i w:val="0"/>
                <w:noProof/>
                <w:webHidden/>
                <w:sz w:val="26"/>
                <w:szCs w:val="26"/>
              </w:rPr>
              <w:fldChar w:fldCharType="end"/>
            </w:r>
          </w:hyperlink>
        </w:p>
        <w:p w14:paraId="3D862D55" w14:textId="52416851"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95" w:history="1">
            <w:r w:rsidR="00C61377" w:rsidRPr="00C61377">
              <w:rPr>
                <w:rStyle w:val="Hyperlink"/>
                <w:rFonts w:ascii="Gill Sans MT" w:hAnsi="Gill Sans MT"/>
                <w:i w:val="0"/>
                <w:noProof/>
                <w:sz w:val="26"/>
                <w:szCs w:val="26"/>
              </w:rPr>
              <w:t>5.2 Understanding Social Inclusion</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_Toc531002595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56</w:t>
            </w:r>
            <w:r w:rsidR="00C61377" w:rsidRPr="00C61377">
              <w:rPr>
                <w:rFonts w:ascii="Gill Sans MT" w:hAnsi="Gill Sans MT"/>
                <w:i w:val="0"/>
                <w:noProof/>
                <w:webHidden/>
                <w:sz w:val="26"/>
                <w:szCs w:val="26"/>
              </w:rPr>
              <w:fldChar w:fldCharType="end"/>
            </w:r>
          </w:hyperlink>
        </w:p>
        <w:p w14:paraId="5F85ED2B" w14:textId="23A727AA"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96" w:history="1">
            <w:r w:rsidR="00C61377" w:rsidRPr="00C61377">
              <w:rPr>
                <w:rStyle w:val="Hyperlink"/>
                <w:rFonts w:ascii="Gill Sans MT" w:hAnsi="Gill Sans MT"/>
                <w:i w:val="0"/>
                <w:noProof/>
                <w:sz w:val="26"/>
                <w:szCs w:val="26"/>
              </w:rPr>
              <w:t>5.2.1 Choice and control</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_Toc531002596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57</w:t>
            </w:r>
            <w:r w:rsidR="00C61377" w:rsidRPr="00C61377">
              <w:rPr>
                <w:rFonts w:ascii="Gill Sans MT" w:hAnsi="Gill Sans MT"/>
                <w:i w:val="0"/>
                <w:noProof/>
                <w:webHidden/>
                <w:sz w:val="26"/>
                <w:szCs w:val="26"/>
              </w:rPr>
              <w:fldChar w:fldCharType="end"/>
            </w:r>
          </w:hyperlink>
        </w:p>
        <w:p w14:paraId="2FE87BEA" w14:textId="25931A77"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97" w:history="1">
            <w:r w:rsidR="00C61377" w:rsidRPr="00C61377">
              <w:rPr>
                <w:rStyle w:val="Hyperlink"/>
                <w:rFonts w:ascii="Gill Sans MT" w:hAnsi="Gill Sans MT"/>
                <w:i w:val="0"/>
                <w:noProof/>
                <w:sz w:val="26"/>
                <w:szCs w:val="26"/>
              </w:rPr>
              <w:t>5.3 The changing nature of support</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_Toc531002597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59</w:t>
            </w:r>
            <w:r w:rsidR="00C61377" w:rsidRPr="00C61377">
              <w:rPr>
                <w:rFonts w:ascii="Gill Sans MT" w:hAnsi="Gill Sans MT"/>
                <w:i w:val="0"/>
                <w:noProof/>
                <w:webHidden/>
                <w:sz w:val="26"/>
                <w:szCs w:val="26"/>
              </w:rPr>
              <w:fldChar w:fldCharType="end"/>
            </w:r>
          </w:hyperlink>
        </w:p>
        <w:p w14:paraId="04E68C10" w14:textId="019BDB57"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98" w:history="1">
            <w:r w:rsidR="00C61377" w:rsidRPr="00C61377">
              <w:rPr>
                <w:rStyle w:val="Hyperlink"/>
                <w:rFonts w:ascii="Gill Sans MT" w:hAnsi="Gill Sans MT"/>
                <w:i w:val="0"/>
                <w:noProof/>
                <w:sz w:val="26"/>
                <w:szCs w:val="26"/>
              </w:rPr>
              <w:t>5.4 Changing the External Environment</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_Toc531002598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63</w:t>
            </w:r>
            <w:r w:rsidR="00C61377" w:rsidRPr="00C61377">
              <w:rPr>
                <w:rFonts w:ascii="Gill Sans MT" w:hAnsi="Gill Sans MT"/>
                <w:i w:val="0"/>
                <w:noProof/>
                <w:webHidden/>
                <w:sz w:val="26"/>
                <w:szCs w:val="26"/>
              </w:rPr>
              <w:fldChar w:fldCharType="end"/>
            </w:r>
          </w:hyperlink>
        </w:p>
        <w:p w14:paraId="1B98034D" w14:textId="7CB9A7FE"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599" w:history="1">
            <w:r w:rsidR="00C61377" w:rsidRPr="00C61377">
              <w:rPr>
                <w:rStyle w:val="Hyperlink"/>
                <w:rFonts w:ascii="Gill Sans MT" w:hAnsi="Gill Sans MT"/>
                <w:i w:val="0"/>
                <w:noProof/>
                <w:sz w:val="26"/>
                <w:szCs w:val="26"/>
              </w:rPr>
              <w:t>5.5 Messages for policy and practice</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_Toc531002599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65</w:t>
            </w:r>
            <w:r w:rsidR="00C61377" w:rsidRPr="00C61377">
              <w:rPr>
                <w:rFonts w:ascii="Gill Sans MT" w:hAnsi="Gill Sans MT"/>
                <w:i w:val="0"/>
                <w:noProof/>
                <w:webHidden/>
                <w:sz w:val="26"/>
                <w:szCs w:val="26"/>
              </w:rPr>
              <w:fldChar w:fldCharType="end"/>
            </w:r>
          </w:hyperlink>
        </w:p>
        <w:p w14:paraId="31C3715F" w14:textId="2515CBEF"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600" w:history="1">
            <w:r w:rsidR="00C61377" w:rsidRPr="00C61377">
              <w:rPr>
                <w:rStyle w:val="Hyperlink"/>
                <w:rFonts w:ascii="Gill Sans MT" w:hAnsi="Gill Sans MT"/>
                <w:i w:val="0"/>
                <w:noProof/>
                <w:sz w:val="26"/>
                <w:szCs w:val="26"/>
              </w:rPr>
              <w:t>5.6 Messages for people with intellectual disabilities and families</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_Toc531002600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71</w:t>
            </w:r>
            <w:r w:rsidR="00C61377" w:rsidRPr="00C61377">
              <w:rPr>
                <w:rFonts w:ascii="Gill Sans MT" w:hAnsi="Gill Sans MT"/>
                <w:i w:val="0"/>
                <w:noProof/>
                <w:webHidden/>
                <w:sz w:val="26"/>
                <w:szCs w:val="26"/>
              </w:rPr>
              <w:fldChar w:fldCharType="end"/>
            </w:r>
          </w:hyperlink>
        </w:p>
        <w:p w14:paraId="31E11F88" w14:textId="5ABBA217"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601" w:history="1">
            <w:r w:rsidR="00C61377" w:rsidRPr="00C61377">
              <w:rPr>
                <w:rStyle w:val="Hyperlink"/>
                <w:rFonts w:ascii="Gill Sans MT" w:hAnsi="Gill Sans MT"/>
                <w:i w:val="0"/>
                <w:noProof/>
                <w:sz w:val="26"/>
                <w:szCs w:val="26"/>
              </w:rPr>
              <w:t>5.7 Messages for future research</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_Toc531002601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73</w:t>
            </w:r>
            <w:r w:rsidR="00C61377" w:rsidRPr="00C61377">
              <w:rPr>
                <w:rFonts w:ascii="Gill Sans MT" w:hAnsi="Gill Sans MT"/>
                <w:i w:val="0"/>
                <w:noProof/>
                <w:webHidden/>
                <w:sz w:val="26"/>
                <w:szCs w:val="26"/>
              </w:rPr>
              <w:fldChar w:fldCharType="end"/>
            </w:r>
          </w:hyperlink>
        </w:p>
        <w:p w14:paraId="24836BF7" w14:textId="7E92CE0E" w:rsidR="00C61377" w:rsidRPr="00C61377" w:rsidRDefault="00E56929">
          <w:pPr>
            <w:pStyle w:val="TOC2"/>
            <w:tabs>
              <w:tab w:val="right" w:leader="dot" w:pos="9016"/>
            </w:tabs>
            <w:rPr>
              <w:rFonts w:ascii="Gill Sans MT" w:eastAsiaTheme="minorEastAsia" w:hAnsi="Gill Sans MT" w:cstheme="minorBidi"/>
              <w:i w:val="0"/>
              <w:iCs w:val="0"/>
              <w:noProof/>
              <w:sz w:val="26"/>
              <w:szCs w:val="26"/>
              <w:lang w:eastAsia="en-IE"/>
            </w:rPr>
          </w:pPr>
          <w:hyperlink w:anchor="_Toc531002602" w:history="1">
            <w:r w:rsidR="00C61377" w:rsidRPr="00C61377">
              <w:rPr>
                <w:rStyle w:val="Hyperlink"/>
                <w:rFonts w:ascii="Gill Sans MT" w:hAnsi="Gill Sans MT"/>
                <w:i w:val="0"/>
                <w:noProof/>
                <w:sz w:val="26"/>
                <w:szCs w:val="26"/>
              </w:rPr>
              <w:t>5.8 Recommendations</w:t>
            </w:r>
            <w:r w:rsidR="00C61377" w:rsidRPr="00C61377">
              <w:rPr>
                <w:rFonts w:ascii="Gill Sans MT" w:hAnsi="Gill Sans MT"/>
                <w:i w:val="0"/>
                <w:noProof/>
                <w:webHidden/>
                <w:sz w:val="26"/>
                <w:szCs w:val="26"/>
              </w:rPr>
              <w:tab/>
            </w:r>
            <w:r w:rsidR="00C61377" w:rsidRPr="00C61377">
              <w:rPr>
                <w:rFonts w:ascii="Gill Sans MT" w:hAnsi="Gill Sans MT"/>
                <w:i w:val="0"/>
                <w:noProof/>
                <w:webHidden/>
                <w:sz w:val="26"/>
                <w:szCs w:val="26"/>
              </w:rPr>
              <w:fldChar w:fldCharType="begin"/>
            </w:r>
            <w:r w:rsidR="00C61377" w:rsidRPr="00C61377">
              <w:rPr>
                <w:rFonts w:ascii="Gill Sans MT" w:hAnsi="Gill Sans MT"/>
                <w:i w:val="0"/>
                <w:noProof/>
                <w:webHidden/>
                <w:sz w:val="26"/>
                <w:szCs w:val="26"/>
              </w:rPr>
              <w:instrText xml:space="preserve"> PAGEREF _Toc531002602 \h </w:instrText>
            </w:r>
            <w:r w:rsidR="00C61377" w:rsidRPr="00C61377">
              <w:rPr>
                <w:rFonts w:ascii="Gill Sans MT" w:hAnsi="Gill Sans MT"/>
                <w:i w:val="0"/>
                <w:noProof/>
                <w:webHidden/>
                <w:sz w:val="26"/>
                <w:szCs w:val="26"/>
              </w:rPr>
            </w:r>
            <w:r w:rsidR="00C61377" w:rsidRPr="00C61377">
              <w:rPr>
                <w:rFonts w:ascii="Gill Sans MT" w:hAnsi="Gill Sans MT"/>
                <w:i w:val="0"/>
                <w:noProof/>
                <w:webHidden/>
                <w:sz w:val="26"/>
                <w:szCs w:val="26"/>
              </w:rPr>
              <w:fldChar w:fldCharType="separate"/>
            </w:r>
            <w:r w:rsidR="00E4068B">
              <w:rPr>
                <w:rFonts w:ascii="Gill Sans MT" w:hAnsi="Gill Sans MT"/>
                <w:i w:val="0"/>
                <w:noProof/>
                <w:webHidden/>
                <w:sz w:val="26"/>
                <w:szCs w:val="26"/>
              </w:rPr>
              <w:t>73</w:t>
            </w:r>
            <w:r w:rsidR="00C61377" w:rsidRPr="00C61377">
              <w:rPr>
                <w:rFonts w:ascii="Gill Sans MT" w:hAnsi="Gill Sans MT"/>
                <w:i w:val="0"/>
                <w:noProof/>
                <w:webHidden/>
                <w:sz w:val="26"/>
                <w:szCs w:val="26"/>
              </w:rPr>
              <w:fldChar w:fldCharType="end"/>
            </w:r>
          </w:hyperlink>
        </w:p>
        <w:p w14:paraId="60D1A81D" w14:textId="21F74364" w:rsidR="00C61377" w:rsidRPr="00C61377" w:rsidRDefault="00E56929">
          <w:pPr>
            <w:pStyle w:val="TOC1"/>
            <w:tabs>
              <w:tab w:val="right" w:leader="dot" w:pos="9016"/>
            </w:tabs>
            <w:rPr>
              <w:rFonts w:eastAsiaTheme="minorEastAsia" w:cstheme="minorBidi"/>
              <w:b w:val="0"/>
              <w:bCs w:val="0"/>
              <w:noProof/>
              <w:szCs w:val="26"/>
              <w:lang w:eastAsia="en-IE"/>
            </w:rPr>
          </w:pPr>
          <w:hyperlink w:anchor="_Toc531002603" w:history="1">
            <w:r w:rsidR="00C61377" w:rsidRPr="00C61377">
              <w:rPr>
                <w:rStyle w:val="Hyperlink"/>
                <w:noProof/>
                <w:szCs w:val="26"/>
              </w:rPr>
              <w:t>6. References</w:t>
            </w:r>
            <w:r w:rsidR="00C61377" w:rsidRPr="00C61377">
              <w:rPr>
                <w:noProof/>
                <w:webHidden/>
                <w:szCs w:val="26"/>
              </w:rPr>
              <w:tab/>
            </w:r>
            <w:r w:rsidR="00C61377" w:rsidRPr="00C61377">
              <w:rPr>
                <w:noProof/>
                <w:webHidden/>
                <w:szCs w:val="26"/>
              </w:rPr>
              <w:fldChar w:fldCharType="begin"/>
            </w:r>
            <w:r w:rsidR="00C61377" w:rsidRPr="00C61377">
              <w:rPr>
                <w:noProof/>
                <w:webHidden/>
                <w:szCs w:val="26"/>
              </w:rPr>
              <w:instrText xml:space="preserve"> PAGEREF _Toc531002603 \h </w:instrText>
            </w:r>
            <w:r w:rsidR="00C61377" w:rsidRPr="00C61377">
              <w:rPr>
                <w:noProof/>
                <w:webHidden/>
                <w:szCs w:val="26"/>
              </w:rPr>
            </w:r>
            <w:r w:rsidR="00C61377" w:rsidRPr="00C61377">
              <w:rPr>
                <w:noProof/>
                <w:webHidden/>
                <w:szCs w:val="26"/>
              </w:rPr>
              <w:fldChar w:fldCharType="separate"/>
            </w:r>
            <w:r w:rsidR="00E4068B">
              <w:rPr>
                <w:noProof/>
                <w:webHidden/>
                <w:szCs w:val="26"/>
              </w:rPr>
              <w:t>77</w:t>
            </w:r>
            <w:r w:rsidR="00C61377" w:rsidRPr="00C61377">
              <w:rPr>
                <w:noProof/>
                <w:webHidden/>
                <w:szCs w:val="26"/>
              </w:rPr>
              <w:fldChar w:fldCharType="end"/>
            </w:r>
          </w:hyperlink>
        </w:p>
        <w:p w14:paraId="662B4204" w14:textId="485855C5" w:rsidR="00C61377" w:rsidRPr="00C61377" w:rsidRDefault="00E56929">
          <w:pPr>
            <w:pStyle w:val="TOC1"/>
            <w:tabs>
              <w:tab w:val="right" w:leader="dot" w:pos="9016"/>
            </w:tabs>
            <w:rPr>
              <w:rFonts w:eastAsiaTheme="minorEastAsia" w:cstheme="minorBidi"/>
              <w:b w:val="0"/>
              <w:bCs w:val="0"/>
              <w:noProof/>
              <w:szCs w:val="26"/>
              <w:lang w:eastAsia="en-IE"/>
            </w:rPr>
          </w:pPr>
          <w:hyperlink w:anchor="_Toc531002604" w:history="1">
            <w:r w:rsidR="00C61377" w:rsidRPr="00C61377">
              <w:rPr>
                <w:rStyle w:val="Hyperlink"/>
                <w:noProof/>
                <w:szCs w:val="26"/>
              </w:rPr>
              <w:t>Appendix 1 - Participant Profiles</w:t>
            </w:r>
            <w:r w:rsidR="00C61377" w:rsidRPr="00C61377">
              <w:rPr>
                <w:noProof/>
                <w:webHidden/>
                <w:szCs w:val="26"/>
              </w:rPr>
              <w:tab/>
            </w:r>
            <w:r w:rsidR="00C61377" w:rsidRPr="00C61377">
              <w:rPr>
                <w:noProof/>
                <w:webHidden/>
                <w:szCs w:val="26"/>
              </w:rPr>
              <w:fldChar w:fldCharType="begin"/>
            </w:r>
            <w:r w:rsidR="00C61377" w:rsidRPr="00C61377">
              <w:rPr>
                <w:noProof/>
                <w:webHidden/>
                <w:szCs w:val="26"/>
              </w:rPr>
              <w:instrText xml:space="preserve"> PAGEREF _Toc531002604 \h </w:instrText>
            </w:r>
            <w:r w:rsidR="00C61377" w:rsidRPr="00C61377">
              <w:rPr>
                <w:noProof/>
                <w:webHidden/>
                <w:szCs w:val="26"/>
              </w:rPr>
            </w:r>
            <w:r w:rsidR="00C61377" w:rsidRPr="00C61377">
              <w:rPr>
                <w:noProof/>
                <w:webHidden/>
                <w:szCs w:val="26"/>
              </w:rPr>
              <w:fldChar w:fldCharType="separate"/>
            </w:r>
            <w:r w:rsidR="00E4068B">
              <w:rPr>
                <w:noProof/>
                <w:webHidden/>
                <w:szCs w:val="26"/>
              </w:rPr>
              <w:t>84</w:t>
            </w:r>
            <w:r w:rsidR="00C61377" w:rsidRPr="00C61377">
              <w:rPr>
                <w:noProof/>
                <w:webHidden/>
                <w:szCs w:val="26"/>
              </w:rPr>
              <w:fldChar w:fldCharType="end"/>
            </w:r>
          </w:hyperlink>
        </w:p>
        <w:p w14:paraId="2490795C" w14:textId="3393FD7F" w:rsidR="00C61377" w:rsidRPr="00C61377" w:rsidRDefault="00E56929">
          <w:pPr>
            <w:pStyle w:val="TOC1"/>
            <w:tabs>
              <w:tab w:val="right" w:leader="dot" w:pos="9016"/>
            </w:tabs>
            <w:rPr>
              <w:rFonts w:eastAsiaTheme="minorEastAsia" w:cstheme="minorBidi"/>
              <w:b w:val="0"/>
              <w:bCs w:val="0"/>
              <w:noProof/>
              <w:szCs w:val="26"/>
              <w:lang w:eastAsia="en-IE"/>
            </w:rPr>
          </w:pPr>
          <w:hyperlink w:anchor="_Toc531002605" w:history="1">
            <w:r w:rsidR="00C61377" w:rsidRPr="00C61377">
              <w:rPr>
                <w:rStyle w:val="Hyperlink"/>
                <w:noProof/>
                <w:szCs w:val="26"/>
              </w:rPr>
              <w:t>Appendix 2 – Flyer</w:t>
            </w:r>
            <w:r w:rsidR="00C61377" w:rsidRPr="00C61377">
              <w:rPr>
                <w:noProof/>
                <w:webHidden/>
                <w:szCs w:val="26"/>
              </w:rPr>
              <w:tab/>
            </w:r>
            <w:r w:rsidR="00C61377" w:rsidRPr="00C61377">
              <w:rPr>
                <w:noProof/>
                <w:webHidden/>
                <w:szCs w:val="26"/>
              </w:rPr>
              <w:fldChar w:fldCharType="begin"/>
            </w:r>
            <w:r w:rsidR="00C61377" w:rsidRPr="00C61377">
              <w:rPr>
                <w:noProof/>
                <w:webHidden/>
                <w:szCs w:val="26"/>
              </w:rPr>
              <w:instrText xml:space="preserve"> PAGEREF _Toc531002605 \h </w:instrText>
            </w:r>
            <w:r w:rsidR="00C61377" w:rsidRPr="00C61377">
              <w:rPr>
                <w:noProof/>
                <w:webHidden/>
                <w:szCs w:val="26"/>
              </w:rPr>
            </w:r>
            <w:r w:rsidR="00C61377" w:rsidRPr="00C61377">
              <w:rPr>
                <w:noProof/>
                <w:webHidden/>
                <w:szCs w:val="26"/>
              </w:rPr>
              <w:fldChar w:fldCharType="separate"/>
            </w:r>
            <w:r w:rsidR="00E4068B">
              <w:rPr>
                <w:noProof/>
                <w:webHidden/>
                <w:szCs w:val="26"/>
              </w:rPr>
              <w:t>86</w:t>
            </w:r>
            <w:r w:rsidR="00C61377" w:rsidRPr="00C61377">
              <w:rPr>
                <w:noProof/>
                <w:webHidden/>
                <w:szCs w:val="26"/>
              </w:rPr>
              <w:fldChar w:fldCharType="end"/>
            </w:r>
          </w:hyperlink>
        </w:p>
        <w:p w14:paraId="558C7318" w14:textId="3389BD1E" w:rsidR="00C61377" w:rsidRPr="00C61377" w:rsidRDefault="00E56929">
          <w:pPr>
            <w:pStyle w:val="TOC1"/>
            <w:tabs>
              <w:tab w:val="right" w:leader="dot" w:pos="9016"/>
            </w:tabs>
            <w:rPr>
              <w:rFonts w:eastAsiaTheme="minorEastAsia" w:cstheme="minorBidi"/>
              <w:b w:val="0"/>
              <w:bCs w:val="0"/>
              <w:noProof/>
              <w:szCs w:val="26"/>
              <w:lang w:eastAsia="en-IE"/>
            </w:rPr>
          </w:pPr>
          <w:hyperlink w:anchor="_Toc531002606" w:history="1">
            <w:r w:rsidR="00C61377" w:rsidRPr="00C61377">
              <w:rPr>
                <w:rStyle w:val="Hyperlink"/>
                <w:noProof/>
                <w:szCs w:val="26"/>
              </w:rPr>
              <w:t>Appendix 3 – Ethics</w:t>
            </w:r>
            <w:r w:rsidR="00C61377" w:rsidRPr="00C61377">
              <w:rPr>
                <w:noProof/>
                <w:webHidden/>
                <w:szCs w:val="26"/>
              </w:rPr>
              <w:tab/>
            </w:r>
            <w:r w:rsidR="00C61377" w:rsidRPr="00C61377">
              <w:rPr>
                <w:noProof/>
                <w:webHidden/>
                <w:szCs w:val="26"/>
              </w:rPr>
              <w:fldChar w:fldCharType="begin"/>
            </w:r>
            <w:r w:rsidR="00C61377" w:rsidRPr="00C61377">
              <w:rPr>
                <w:noProof/>
                <w:webHidden/>
                <w:szCs w:val="26"/>
              </w:rPr>
              <w:instrText xml:space="preserve"> PAGEREF _Toc531002606 \h </w:instrText>
            </w:r>
            <w:r w:rsidR="00C61377" w:rsidRPr="00C61377">
              <w:rPr>
                <w:noProof/>
                <w:webHidden/>
                <w:szCs w:val="26"/>
              </w:rPr>
            </w:r>
            <w:r w:rsidR="00C61377" w:rsidRPr="00C61377">
              <w:rPr>
                <w:noProof/>
                <w:webHidden/>
                <w:szCs w:val="26"/>
              </w:rPr>
              <w:fldChar w:fldCharType="separate"/>
            </w:r>
            <w:r w:rsidR="00E4068B">
              <w:rPr>
                <w:noProof/>
                <w:webHidden/>
                <w:szCs w:val="26"/>
              </w:rPr>
              <w:t>88</w:t>
            </w:r>
            <w:r w:rsidR="00C61377" w:rsidRPr="00C61377">
              <w:rPr>
                <w:noProof/>
                <w:webHidden/>
                <w:szCs w:val="26"/>
              </w:rPr>
              <w:fldChar w:fldCharType="end"/>
            </w:r>
          </w:hyperlink>
        </w:p>
        <w:p w14:paraId="08285429" w14:textId="2B156549" w:rsidR="00C61377" w:rsidRPr="00C61377" w:rsidRDefault="00E56929">
          <w:pPr>
            <w:pStyle w:val="TOC1"/>
            <w:tabs>
              <w:tab w:val="right" w:leader="dot" w:pos="9016"/>
            </w:tabs>
            <w:rPr>
              <w:rFonts w:eastAsiaTheme="minorEastAsia" w:cstheme="minorBidi"/>
              <w:b w:val="0"/>
              <w:bCs w:val="0"/>
              <w:noProof/>
              <w:szCs w:val="26"/>
              <w:lang w:eastAsia="en-IE"/>
            </w:rPr>
          </w:pPr>
          <w:hyperlink w:anchor="_Toc531002607" w:history="1">
            <w:r w:rsidR="00C61377" w:rsidRPr="00C61377">
              <w:rPr>
                <w:rStyle w:val="Hyperlink"/>
                <w:noProof/>
                <w:szCs w:val="26"/>
                <w:lang w:eastAsia="en-IE"/>
              </w:rPr>
              <w:t>Appendix 4 – Interview schedules</w:t>
            </w:r>
            <w:r w:rsidR="00C61377" w:rsidRPr="00C61377">
              <w:rPr>
                <w:noProof/>
                <w:webHidden/>
                <w:szCs w:val="26"/>
              </w:rPr>
              <w:tab/>
            </w:r>
            <w:r w:rsidR="00C61377" w:rsidRPr="00C61377">
              <w:rPr>
                <w:noProof/>
                <w:webHidden/>
                <w:szCs w:val="26"/>
              </w:rPr>
              <w:fldChar w:fldCharType="begin"/>
            </w:r>
            <w:r w:rsidR="00C61377" w:rsidRPr="00C61377">
              <w:rPr>
                <w:noProof/>
                <w:webHidden/>
                <w:szCs w:val="26"/>
              </w:rPr>
              <w:instrText xml:space="preserve"> PAGEREF _Toc531002607 \h </w:instrText>
            </w:r>
            <w:r w:rsidR="00C61377" w:rsidRPr="00C61377">
              <w:rPr>
                <w:noProof/>
                <w:webHidden/>
                <w:szCs w:val="26"/>
              </w:rPr>
            </w:r>
            <w:r w:rsidR="00C61377" w:rsidRPr="00C61377">
              <w:rPr>
                <w:noProof/>
                <w:webHidden/>
                <w:szCs w:val="26"/>
              </w:rPr>
              <w:fldChar w:fldCharType="separate"/>
            </w:r>
            <w:r w:rsidR="00E4068B">
              <w:rPr>
                <w:noProof/>
                <w:webHidden/>
                <w:szCs w:val="26"/>
              </w:rPr>
              <w:t>100</w:t>
            </w:r>
            <w:r w:rsidR="00C61377" w:rsidRPr="00C61377">
              <w:rPr>
                <w:noProof/>
                <w:webHidden/>
                <w:szCs w:val="26"/>
              </w:rPr>
              <w:fldChar w:fldCharType="end"/>
            </w:r>
          </w:hyperlink>
        </w:p>
        <w:p w14:paraId="0E3166B7" w14:textId="743DD3EB" w:rsidR="00C61377" w:rsidRPr="00C61377" w:rsidRDefault="00E56929">
          <w:pPr>
            <w:pStyle w:val="TOC1"/>
            <w:tabs>
              <w:tab w:val="right" w:leader="dot" w:pos="9016"/>
            </w:tabs>
            <w:rPr>
              <w:rFonts w:eastAsiaTheme="minorEastAsia" w:cstheme="minorBidi"/>
              <w:b w:val="0"/>
              <w:bCs w:val="0"/>
              <w:noProof/>
              <w:szCs w:val="26"/>
              <w:lang w:eastAsia="en-IE"/>
            </w:rPr>
          </w:pPr>
          <w:hyperlink w:anchor="_Toc531002608" w:history="1">
            <w:r w:rsidR="00C61377" w:rsidRPr="00C61377">
              <w:rPr>
                <w:rStyle w:val="Hyperlink"/>
                <w:noProof/>
                <w:szCs w:val="26"/>
                <w:lang w:eastAsia="en-IE"/>
              </w:rPr>
              <w:t>Appendix 5 – Research Advisory Committee (RAC) membership</w:t>
            </w:r>
            <w:r w:rsidR="00C61377" w:rsidRPr="00C61377">
              <w:rPr>
                <w:noProof/>
                <w:webHidden/>
                <w:szCs w:val="26"/>
              </w:rPr>
              <w:tab/>
            </w:r>
            <w:r w:rsidR="00C61377" w:rsidRPr="00C61377">
              <w:rPr>
                <w:noProof/>
                <w:webHidden/>
                <w:szCs w:val="26"/>
              </w:rPr>
              <w:fldChar w:fldCharType="begin"/>
            </w:r>
            <w:r w:rsidR="00C61377" w:rsidRPr="00C61377">
              <w:rPr>
                <w:noProof/>
                <w:webHidden/>
                <w:szCs w:val="26"/>
              </w:rPr>
              <w:instrText xml:space="preserve"> PAGEREF _Toc531002608 \h </w:instrText>
            </w:r>
            <w:r w:rsidR="00C61377" w:rsidRPr="00C61377">
              <w:rPr>
                <w:noProof/>
                <w:webHidden/>
                <w:szCs w:val="26"/>
              </w:rPr>
            </w:r>
            <w:r w:rsidR="00C61377" w:rsidRPr="00C61377">
              <w:rPr>
                <w:noProof/>
                <w:webHidden/>
                <w:szCs w:val="26"/>
              </w:rPr>
              <w:fldChar w:fldCharType="separate"/>
            </w:r>
            <w:r w:rsidR="00E4068B">
              <w:rPr>
                <w:noProof/>
                <w:webHidden/>
                <w:szCs w:val="26"/>
              </w:rPr>
              <w:t>118</w:t>
            </w:r>
            <w:r w:rsidR="00C61377" w:rsidRPr="00C61377">
              <w:rPr>
                <w:noProof/>
                <w:webHidden/>
                <w:szCs w:val="26"/>
              </w:rPr>
              <w:fldChar w:fldCharType="end"/>
            </w:r>
          </w:hyperlink>
        </w:p>
        <w:p w14:paraId="66F75147" w14:textId="5F551D6B" w:rsidR="00AE2725" w:rsidRPr="000D38FC" w:rsidRDefault="00AE2725" w:rsidP="00AE2725">
          <w:r w:rsidRPr="00C61377">
            <w:rPr>
              <w:rFonts w:ascii="Gill Sans MT" w:hAnsi="Gill Sans MT" w:cstheme="minorHAnsi"/>
              <w:b/>
              <w:bCs/>
              <w:sz w:val="26"/>
              <w:szCs w:val="26"/>
            </w:rPr>
            <w:fldChar w:fldCharType="end"/>
          </w:r>
        </w:p>
      </w:sdtContent>
    </w:sdt>
    <w:p w14:paraId="38F5EF21" w14:textId="77777777" w:rsidR="00AE2725" w:rsidRDefault="00AE2725" w:rsidP="00AE2725">
      <w:pPr>
        <w:spacing w:after="0"/>
      </w:pPr>
    </w:p>
    <w:p w14:paraId="4DE392C3" w14:textId="77777777" w:rsidR="00AE2725" w:rsidRDefault="00AE2725" w:rsidP="00AE2725">
      <w:r>
        <w:rPr>
          <w:rFonts w:asciiTheme="majorHAnsi" w:hAnsiTheme="majorHAnsi"/>
          <w:b/>
          <w:color w:val="9CC2E5" w:themeColor="accent1" w:themeTint="99"/>
          <w:sz w:val="32"/>
          <w:szCs w:val="32"/>
        </w:rPr>
        <w:br w:type="page"/>
      </w:r>
    </w:p>
    <w:p w14:paraId="33E429E9" w14:textId="07F49022" w:rsidR="00536DDF" w:rsidRDefault="00536DDF" w:rsidP="0017104F">
      <w:pPr>
        <w:pStyle w:val="Heading1"/>
      </w:pPr>
      <w:bookmarkStart w:id="3" w:name="_Toc523132401"/>
      <w:bookmarkStart w:id="4" w:name="_Toc523132303"/>
      <w:bookmarkStart w:id="5" w:name="_Toc531002556"/>
      <w:r w:rsidRPr="003658BB">
        <w:lastRenderedPageBreak/>
        <w:t>Glossary of Terms</w:t>
      </w:r>
      <w:bookmarkEnd w:id="3"/>
      <w:bookmarkEnd w:id="4"/>
      <w:bookmarkEnd w:id="5"/>
      <w:r w:rsidRPr="003658BB">
        <w:t xml:space="preserve"> </w:t>
      </w:r>
    </w:p>
    <w:p w14:paraId="0F7D36DF" w14:textId="77777777" w:rsidR="000659B2" w:rsidRPr="000659B2" w:rsidRDefault="000659B2" w:rsidP="000659B2">
      <w:pPr>
        <w:rPr>
          <w:lang w:val="en-GB"/>
        </w:rPr>
      </w:pPr>
    </w:p>
    <w:p w14:paraId="08272CD0" w14:textId="684D12CE" w:rsidR="00952C7A" w:rsidRPr="000659B2" w:rsidRDefault="00952C7A" w:rsidP="000659B2">
      <w:pPr>
        <w:rPr>
          <w:rFonts w:ascii="Gill Sans MT" w:hAnsi="Gill Sans MT"/>
          <w:sz w:val="26"/>
          <w:szCs w:val="26"/>
        </w:rPr>
      </w:pPr>
      <w:r w:rsidRPr="000659B2">
        <w:rPr>
          <w:rFonts w:ascii="Gill Sans MT" w:hAnsi="Gill Sans MT"/>
          <w:sz w:val="26"/>
          <w:szCs w:val="26"/>
        </w:rPr>
        <w:t xml:space="preserve">DEASP </w:t>
      </w:r>
      <w:r w:rsidR="004641A1">
        <w:rPr>
          <w:rFonts w:ascii="Gill Sans MT" w:hAnsi="Gill Sans MT"/>
          <w:sz w:val="26"/>
          <w:szCs w:val="26"/>
        </w:rPr>
        <w:tab/>
      </w:r>
      <w:r w:rsidR="004641A1">
        <w:rPr>
          <w:rFonts w:ascii="Gill Sans MT" w:hAnsi="Gill Sans MT"/>
          <w:sz w:val="26"/>
          <w:szCs w:val="26"/>
        </w:rPr>
        <w:tab/>
      </w:r>
      <w:r w:rsidRPr="000659B2">
        <w:rPr>
          <w:rFonts w:ascii="Gill Sans MT" w:hAnsi="Gill Sans MT"/>
          <w:sz w:val="26"/>
          <w:szCs w:val="26"/>
        </w:rPr>
        <w:t>Department of Employment Affairs and Social Protection</w:t>
      </w:r>
    </w:p>
    <w:p w14:paraId="323E84A9" w14:textId="77777777" w:rsidR="004641A1" w:rsidRDefault="004641A1" w:rsidP="000659B2">
      <w:pPr>
        <w:rPr>
          <w:rFonts w:ascii="Gill Sans MT" w:hAnsi="Gill Sans MT"/>
          <w:sz w:val="26"/>
          <w:szCs w:val="26"/>
        </w:rPr>
      </w:pPr>
    </w:p>
    <w:p w14:paraId="0DF80B7F" w14:textId="580AD29C" w:rsidR="0008157F" w:rsidRPr="000659B2" w:rsidRDefault="0008157F" w:rsidP="000659B2">
      <w:pPr>
        <w:rPr>
          <w:rFonts w:ascii="Gill Sans MT" w:hAnsi="Gill Sans MT"/>
          <w:sz w:val="26"/>
          <w:szCs w:val="26"/>
        </w:rPr>
      </w:pPr>
      <w:r w:rsidRPr="000659B2">
        <w:rPr>
          <w:rFonts w:ascii="Gill Sans MT" w:hAnsi="Gill Sans MT"/>
          <w:sz w:val="26"/>
          <w:szCs w:val="26"/>
        </w:rPr>
        <w:t xml:space="preserve">HRB </w:t>
      </w:r>
      <w:r w:rsidR="004641A1">
        <w:rPr>
          <w:rFonts w:ascii="Gill Sans MT" w:hAnsi="Gill Sans MT"/>
          <w:sz w:val="26"/>
          <w:szCs w:val="26"/>
        </w:rPr>
        <w:tab/>
      </w:r>
      <w:r w:rsidR="004641A1">
        <w:rPr>
          <w:rFonts w:ascii="Gill Sans MT" w:hAnsi="Gill Sans MT"/>
          <w:sz w:val="26"/>
          <w:szCs w:val="26"/>
        </w:rPr>
        <w:tab/>
      </w:r>
      <w:r w:rsidR="004641A1">
        <w:rPr>
          <w:rFonts w:ascii="Gill Sans MT" w:hAnsi="Gill Sans MT"/>
          <w:sz w:val="26"/>
          <w:szCs w:val="26"/>
        </w:rPr>
        <w:tab/>
      </w:r>
      <w:r w:rsidRPr="000659B2">
        <w:rPr>
          <w:rFonts w:ascii="Gill Sans MT" w:hAnsi="Gill Sans MT"/>
          <w:sz w:val="26"/>
          <w:szCs w:val="26"/>
        </w:rPr>
        <w:t xml:space="preserve">Health Research Board </w:t>
      </w:r>
    </w:p>
    <w:p w14:paraId="3A092283" w14:textId="77777777" w:rsidR="004641A1" w:rsidRDefault="004641A1" w:rsidP="004641A1">
      <w:pPr>
        <w:ind w:left="2160" w:hanging="2160"/>
        <w:rPr>
          <w:rFonts w:ascii="Gill Sans MT" w:hAnsi="Gill Sans MT"/>
          <w:sz w:val="26"/>
          <w:szCs w:val="26"/>
        </w:rPr>
      </w:pPr>
    </w:p>
    <w:p w14:paraId="36BF1752" w14:textId="23742701" w:rsidR="003658BB" w:rsidRPr="000659B2" w:rsidRDefault="003658BB" w:rsidP="004641A1">
      <w:pPr>
        <w:ind w:left="2160" w:hanging="2160"/>
        <w:rPr>
          <w:rFonts w:ascii="Gill Sans MT" w:hAnsi="Gill Sans MT"/>
          <w:sz w:val="26"/>
          <w:szCs w:val="26"/>
        </w:rPr>
      </w:pPr>
      <w:r w:rsidRPr="000659B2">
        <w:rPr>
          <w:rFonts w:ascii="Gill Sans MT" w:hAnsi="Gill Sans MT"/>
          <w:sz w:val="26"/>
          <w:szCs w:val="26"/>
        </w:rPr>
        <w:t xml:space="preserve">IDS-TILDA </w:t>
      </w:r>
      <w:r w:rsidR="004641A1">
        <w:rPr>
          <w:rFonts w:ascii="Gill Sans MT" w:hAnsi="Gill Sans MT"/>
          <w:sz w:val="26"/>
          <w:szCs w:val="26"/>
        </w:rPr>
        <w:tab/>
      </w:r>
      <w:r w:rsidR="00E21C04" w:rsidRPr="000659B2">
        <w:rPr>
          <w:rFonts w:ascii="Gill Sans MT" w:hAnsi="Gill Sans MT"/>
          <w:sz w:val="26"/>
          <w:szCs w:val="26"/>
        </w:rPr>
        <w:t>Intellectual</w:t>
      </w:r>
      <w:r w:rsidRPr="000659B2">
        <w:rPr>
          <w:rFonts w:ascii="Gill Sans MT" w:hAnsi="Gill Sans MT"/>
          <w:sz w:val="26"/>
          <w:szCs w:val="26"/>
        </w:rPr>
        <w:t xml:space="preserve"> </w:t>
      </w:r>
      <w:r w:rsidR="00E21C04" w:rsidRPr="000659B2">
        <w:rPr>
          <w:rFonts w:ascii="Gill Sans MT" w:hAnsi="Gill Sans MT"/>
          <w:sz w:val="26"/>
          <w:szCs w:val="26"/>
        </w:rPr>
        <w:t>Disability</w:t>
      </w:r>
      <w:r w:rsidRPr="000659B2">
        <w:rPr>
          <w:rFonts w:ascii="Gill Sans MT" w:hAnsi="Gill Sans MT"/>
          <w:sz w:val="26"/>
          <w:szCs w:val="26"/>
        </w:rPr>
        <w:t xml:space="preserve"> Supplement to the </w:t>
      </w:r>
      <w:r w:rsidR="00E21C04" w:rsidRPr="000659B2">
        <w:rPr>
          <w:rFonts w:ascii="Gill Sans MT" w:hAnsi="Gill Sans MT"/>
          <w:sz w:val="26"/>
          <w:szCs w:val="26"/>
        </w:rPr>
        <w:t>Irish</w:t>
      </w:r>
      <w:r w:rsidRPr="000659B2">
        <w:rPr>
          <w:rFonts w:ascii="Gill Sans MT" w:hAnsi="Gill Sans MT"/>
          <w:sz w:val="26"/>
          <w:szCs w:val="26"/>
        </w:rPr>
        <w:t xml:space="preserve"> Longitudinal </w:t>
      </w:r>
      <w:r w:rsidR="00E21C04" w:rsidRPr="000659B2">
        <w:rPr>
          <w:rFonts w:ascii="Gill Sans MT" w:hAnsi="Gill Sans MT"/>
          <w:sz w:val="26"/>
          <w:szCs w:val="26"/>
        </w:rPr>
        <w:t xml:space="preserve">Study on Ageing </w:t>
      </w:r>
    </w:p>
    <w:p w14:paraId="73D0E162" w14:textId="77777777" w:rsidR="004641A1" w:rsidRDefault="004641A1" w:rsidP="000659B2">
      <w:pPr>
        <w:rPr>
          <w:rFonts w:ascii="Gill Sans MT" w:hAnsi="Gill Sans MT"/>
          <w:sz w:val="26"/>
          <w:szCs w:val="26"/>
        </w:rPr>
      </w:pPr>
    </w:p>
    <w:p w14:paraId="2DE0E65D" w14:textId="0B7DCA91" w:rsidR="003658BB" w:rsidRPr="000659B2" w:rsidRDefault="0008157F" w:rsidP="000659B2">
      <w:pPr>
        <w:rPr>
          <w:rFonts w:ascii="Gill Sans MT" w:hAnsi="Gill Sans MT"/>
          <w:sz w:val="26"/>
          <w:szCs w:val="26"/>
        </w:rPr>
      </w:pPr>
      <w:r w:rsidRPr="000659B2">
        <w:rPr>
          <w:rFonts w:ascii="Gill Sans MT" w:hAnsi="Gill Sans MT"/>
          <w:sz w:val="26"/>
          <w:szCs w:val="26"/>
        </w:rPr>
        <w:t xml:space="preserve">NDA </w:t>
      </w:r>
      <w:r w:rsidR="004641A1">
        <w:rPr>
          <w:rFonts w:ascii="Gill Sans MT" w:hAnsi="Gill Sans MT"/>
          <w:sz w:val="26"/>
          <w:szCs w:val="26"/>
        </w:rPr>
        <w:tab/>
      </w:r>
      <w:r w:rsidR="004641A1">
        <w:rPr>
          <w:rFonts w:ascii="Gill Sans MT" w:hAnsi="Gill Sans MT"/>
          <w:sz w:val="26"/>
          <w:szCs w:val="26"/>
        </w:rPr>
        <w:tab/>
      </w:r>
      <w:r w:rsidR="004641A1">
        <w:rPr>
          <w:rFonts w:ascii="Gill Sans MT" w:hAnsi="Gill Sans MT"/>
          <w:sz w:val="26"/>
          <w:szCs w:val="26"/>
        </w:rPr>
        <w:tab/>
      </w:r>
      <w:r w:rsidRPr="000659B2">
        <w:rPr>
          <w:rFonts w:ascii="Gill Sans MT" w:hAnsi="Gill Sans MT"/>
          <w:sz w:val="26"/>
          <w:szCs w:val="26"/>
        </w:rPr>
        <w:t>National Disability Authority</w:t>
      </w:r>
    </w:p>
    <w:p w14:paraId="11D0E95A" w14:textId="77777777" w:rsidR="004641A1" w:rsidRDefault="004641A1" w:rsidP="000659B2">
      <w:pPr>
        <w:rPr>
          <w:rFonts w:ascii="Gill Sans MT" w:hAnsi="Gill Sans MT"/>
          <w:sz w:val="26"/>
          <w:szCs w:val="26"/>
        </w:rPr>
      </w:pPr>
    </w:p>
    <w:p w14:paraId="07A0363F" w14:textId="2F635C19" w:rsidR="0008157F" w:rsidRPr="000659B2" w:rsidRDefault="0008157F" w:rsidP="000659B2">
      <w:pPr>
        <w:rPr>
          <w:rFonts w:ascii="Gill Sans MT" w:hAnsi="Gill Sans MT"/>
          <w:sz w:val="26"/>
          <w:szCs w:val="26"/>
        </w:rPr>
      </w:pPr>
      <w:r w:rsidRPr="000659B2">
        <w:rPr>
          <w:rFonts w:ascii="Gill Sans MT" w:hAnsi="Gill Sans MT"/>
          <w:sz w:val="26"/>
          <w:szCs w:val="26"/>
        </w:rPr>
        <w:t xml:space="preserve">NDIS </w:t>
      </w:r>
      <w:r w:rsidR="004641A1">
        <w:rPr>
          <w:rFonts w:ascii="Gill Sans MT" w:hAnsi="Gill Sans MT"/>
          <w:sz w:val="26"/>
          <w:szCs w:val="26"/>
        </w:rPr>
        <w:tab/>
      </w:r>
      <w:r w:rsidR="004641A1">
        <w:rPr>
          <w:rFonts w:ascii="Gill Sans MT" w:hAnsi="Gill Sans MT"/>
          <w:sz w:val="26"/>
          <w:szCs w:val="26"/>
        </w:rPr>
        <w:tab/>
      </w:r>
      <w:r w:rsidR="004641A1">
        <w:rPr>
          <w:rFonts w:ascii="Gill Sans MT" w:hAnsi="Gill Sans MT"/>
          <w:sz w:val="26"/>
          <w:szCs w:val="26"/>
        </w:rPr>
        <w:tab/>
      </w:r>
      <w:r w:rsidRPr="000659B2">
        <w:rPr>
          <w:rFonts w:ascii="Gill Sans MT" w:hAnsi="Gill Sans MT"/>
          <w:sz w:val="26"/>
          <w:szCs w:val="26"/>
        </w:rPr>
        <w:t>National Disability Inclusion Strategy 2017-2021</w:t>
      </w:r>
    </w:p>
    <w:p w14:paraId="666F6E68" w14:textId="77777777" w:rsidR="004641A1" w:rsidRDefault="004641A1" w:rsidP="000659B2">
      <w:pPr>
        <w:rPr>
          <w:rFonts w:ascii="Gill Sans MT" w:hAnsi="Gill Sans MT"/>
          <w:sz w:val="26"/>
          <w:szCs w:val="26"/>
        </w:rPr>
      </w:pPr>
    </w:p>
    <w:p w14:paraId="7C378E4C" w14:textId="1694D300" w:rsidR="0008157F" w:rsidRPr="000659B2" w:rsidRDefault="0008157F" w:rsidP="000659B2">
      <w:pPr>
        <w:rPr>
          <w:rFonts w:ascii="Gill Sans MT" w:hAnsi="Gill Sans MT"/>
          <w:sz w:val="26"/>
          <w:szCs w:val="26"/>
        </w:rPr>
      </w:pPr>
      <w:r w:rsidRPr="000659B2">
        <w:rPr>
          <w:rFonts w:ascii="Gill Sans MT" w:hAnsi="Gill Sans MT"/>
          <w:sz w:val="26"/>
          <w:szCs w:val="26"/>
        </w:rPr>
        <w:t xml:space="preserve">NIDD </w:t>
      </w:r>
      <w:r w:rsidR="004641A1">
        <w:rPr>
          <w:rFonts w:ascii="Gill Sans MT" w:hAnsi="Gill Sans MT"/>
          <w:sz w:val="26"/>
          <w:szCs w:val="26"/>
        </w:rPr>
        <w:tab/>
      </w:r>
      <w:r w:rsidR="004641A1">
        <w:rPr>
          <w:rFonts w:ascii="Gill Sans MT" w:hAnsi="Gill Sans MT"/>
          <w:sz w:val="26"/>
          <w:szCs w:val="26"/>
        </w:rPr>
        <w:tab/>
      </w:r>
      <w:r w:rsidRPr="000659B2">
        <w:rPr>
          <w:rFonts w:ascii="Gill Sans MT" w:hAnsi="Gill Sans MT"/>
          <w:sz w:val="26"/>
          <w:szCs w:val="26"/>
        </w:rPr>
        <w:t>National Intellectual Disability Database</w:t>
      </w:r>
    </w:p>
    <w:p w14:paraId="713EAF94" w14:textId="77777777" w:rsidR="004641A1" w:rsidRDefault="004641A1" w:rsidP="004641A1">
      <w:pPr>
        <w:ind w:left="2160" w:hanging="2160"/>
        <w:rPr>
          <w:rFonts w:ascii="Gill Sans MT" w:hAnsi="Gill Sans MT"/>
          <w:sz w:val="26"/>
          <w:szCs w:val="26"/>
        </w:rPr>
      </w:pPr>
    </w:p>
    <w:p w14:paraId="284DBE3E" w14:textId="5BEB6997" w:rsidR="0008157F" w:rsidRPr="000659B2" w:rsidRDefault="0008157F" w:rsidP="004641A1">
      <w:pPr>
        <w:ind w:left="2160" w:hanging="2160"/>
        <w:rPr>
          <w:rFonts w:ascii="Gill Sans MT" w:hAnsi="Gill Sans MT"/>
          <w:sz w:val="26"/>
          <w:szCs w:val="26"/>
        </w:rPr>
      </w:pPr>
      <w:r w:rsidRPr="000659B2">
        <w:rPr>
          <w:rFonts w:ascii="Gill Sans MT" w:hAnsi="Gill Sans MT"/>
          <w:sz w:val="26"/>
          <w:szCs w:val="26"/>
        </w:rPr>
        <w:t xml:space="preserve">UNCRPD </w:t>
      </w:r>
      <w:r w:rsidR="004641A1">
        <w:rPr>
          <w:rFonts w:ascii="Gill Sans MT" w:hAnsi="Gill Sans MT"/>
          <w:sz w:val="26"/>
          <w:szCs w:val="26"/>
        </w:rPr>
        <w:tab/>
      </w:r>
      <w:r w:rsidRPr="000659B2">
        <w:rPr>
          <w:rFonts w:ascii="Gill Sans MT" w:hAnsi="Gill Sans MT"/>
          <w:sz w:val="26"/>
          <w:szCs w:val="26"/>
        </w:rPr>
        <w:t>United Nations Convention on the Rights of Persons with Disabilities</w:t>
      </w:r>
    </w:p>
    <w:p w14:paraId="6B5D9EF9" w14:textId="77777777" w:rsidR="003658BB" w:rsidRPr="003658BB" w:rsidRDefault="003658BB" w:rsidP="003658BB"/>
    <w:p w14:paraId="3B4F0AE8" w14:textId="77777777" w:rsidR="00536DDF" w:rsidRDefault="00536DDF" w:rsidP="007D54F3">
      <w:pPr>
        <w:pStyle w:val="NDANormal"/>
      </w:pPr>
    </w:p>
    <w:p w14:paraId="5D5692C0" w14:textId="77777777" w:rsidR="00536DDF" w:rsidRDefault="00536DDF" w:rsidP="007D54F3">
      <w:pPr>
        <w:pStyle w:val="NDANormal"/>
      </w:pPr>
    </w:p>
    <w:p w14:paraId="0475CFCC" w14:textId="77777777" w:rsidR="00536DDF" w:rsidRDefault="00536DDF" w:rsidP="007D54F3">
      <w:pPr>
        <w:pStyle w:val="NDANormal"/>
      </w:pPr>
    </w:p>
    <w:p w14:paraId="5F374D8C" w14:textId="77C1721F" w:rsidR="00536DDF" w:rsidRDefault="00536DDF" w:rsidP="007D54F3">
      <w:pPr>
        <w:pStyle w:val="NDANormal"/>
      </w:pPr>
    </w:p>
    <w:p w14:paraId="53441113" w14:textId="776942F6" w:rsidR="00E21C04" w:rsidRDefault="00E21C04" w:rsidP="007D54F3">
      <w:pPr>
        <w:pStyle w:val="NDANormal"/>
      </w:pPr>
    </w:p>
    <w:p w14:paraId="7607602D" w14:textId="2ACC5539" w:rsidR="00E21C04" w:rsidRDefault="00E21C04" w:rsidP="007D54F3">
      <w:pPr>
        <w:pStyle w:val="NDANormal"/>
      </w:pPr>
    </w:p>
    <w:p w14:paraId="136D1AC1" w14:textId="6D2371B5" w:rsidR="007C43A3" w:rsidRDefault="007C43A3" w:rsidP="007D54F3">
      <w:pPr>
        <w:pStyle w:val="NDANormal"/>
      </w:pPr>
    </w:p>
    <w:p w14:paraId="2FB0E354" w14:textId="77777777" w:rsidR="00E21C04" w:rsidRPr="00E21C04" w:rsidRDefault="00E21C04" w:rsidP="007D54F3">
      <w:pPr>
        <w:pStyle w:val="NDANormal"/>
      </w:pPr>
    </w:p>
    <w:p w14:paraId="54D3A221" w14:textId="719A21C7" w:rsidR="00493BC2" w:rsidRDefault="00493BC2" w:rsidP="007D54F3">
      <w:pPr>
        <w:pStyle w:val="NDANormal"/>
      </w:pPr>
    </w:p>
    <w:p w14:paraId="410ED69D" w14:textId="5E1C69AF" w:rsidR="00493BC2" w:rsidRDefault="00493BC2" w:rsidP="007D54F3">
      <w:pPr>
        <w:pStyle w:val="NDANormal"/>
      </w:pPr>
    </w:p>
    <w:p w14:paraId="5311793D" w14:textId="1CCDE73C" w:rsidR="00493BC2" w:rsidRDefault="00493BC2" w:rsidP="007D54F3">
      <w:pPr>
        <w:pStyle w:val="NDANormal"/>
      </w:pPr>
      <w:bookmarkStart w:id="6" w:name="_Hlk522796738"/>
    </w:p>
    <w:p w14:paraId="3EE37D21" w14:textId="77777777" w:rsidR="008537D3" w:rsidRPr="008537D3" w:rsidRDefault="008537D3" w:rsidP="008537D3">
      <w:pPr>
        <w:pStyle w:val="Heading1"/>
        <w:rPr>
          <w:b w:val="0"/>
        </w:rPr>
      </w:pPr>
      <w:bookmarkStart w:id="7" w:name="_Toc523132402"/>
      <w:bookmarkStart w:id="8" w:name="_Toc523132304"/>
      <w:bookmarkStart w:id="9" w:name="_Toc531002557"/>
      <w:bookmarkStart w:id="10" w:name="_Hlk522800356"/>
      <w:r w:rsidRPr="008537D3">
        <w:lastRenderedPageBreak/>
        <w:t>Executive summary</w:t>
      </w:r>
      <w:bookmarkEnd w:id="7"/>
      <w:bookmarkEnd w:id="8"/>
      <w:bookmarkEnd w:id="9"/>
    </w:p>
    <w:p w14:paraId="2924B7CA" w14:textId="77777777" w:rsidR="008537D3" w:rsidRPr="00FA2E2C" w:rsidRDefault="008537D3" w:rsidP="008537D3">
      <w:pPr>
        <w:pStyle w:val="Heading2"/>
        <w:rPr>
          <w:b w:val="0"/>
        </w:rPr>
      </w:pPr>
      <w:bookmarkStart w:id="11" w:name="_Toc523132403"/>
      <w:bookmarkStart w:id="12" w:name="_Toc523132305"/>
      <w:bookmarkStart w:id="13" w:name="_Toc531002558"/>
      <w:r w:rsidRPr="00FA2E2C">
        <w:t>Introduction</w:t>
      </w:r>
      <w:bookmarkEnd w:id="11"/>
      <w:bookmarkEnd w:id="12"/>
      <w:bookmarkEnd w:id="13"/>
      <w:r w:rsidRPr="00FA2E2C">
        <w:t xml:space="preserve"> </w:t>
      </w:r>
    </w:p>
    <w:p w14:paraId="00AB79EF" w14:textId="77777777" w:rsidR="008537D3" w:rsidRPr="00AF6CEA" w:rsidRDefault="008537D3" w:rsidP="007D54F3">
      <w:pPr>
        <w:pStyle w:val="NDANormal"/>
        <w:rPr>
          <w:rFonts w:eastAsia="Gill Sans MT"/>
        </w:rPr>
      </w:pPr>
      <w:bookmarkStart w:id="14" w:name="_Toc523132404"/>
      <w:bookmarkStart w:id="15" w:name="_Toc523132306"/>
      <w:r w:rsidRPr="00AF6CEA">
        <w:rPr>
          <w:rFonts w:eastAsia="Gill Sans MT"/>
        </w:rPr>
        <w:t>Irish disability policy, in line with international treaties such as the United Nations Convention on the Rights of Persons with Disabilities (UNCRPD), aims to support people with intellectual disabilities to live included lives in their community. Despite this, people with intellectual disabilities are far more likely to experience social exclusion than non-disabled people. However, there are also people with intellectual disabilities taking part in their communities and living ordinary lives all over Ireland. The aim of this research is to let people hear their stories and to show that it is possible for people with intellectual disabilities to live socially included lives in communities.</w:t>
      </w:r>
      <w:bookmarkEnd w:id="14"/>
      <w:bookmarkEnd w:id="15"/>
      <w:r w:rsidRPr="00AF6CEA">
        <w:rPr>
          <w:rFonts w:eastAsia="Gill Sans MT"/>
        </w:rPr>
        <w:t xml:space="preserve"> </w:t>
      </w:r>
    </w:p>
    <w:p w14:paraId="126771C2" w14:textId="6AF25F8C" w:rsidR="008537D3" w:rsidRPr="00AF6CEA" w:rsidRDefault="008537D3" w:rsidP="007D54F3">
      <w:pPr>
        <w:pStyle w:val="NDANormal"/>
        <w:rPr>
          <w:rFonts w:eastAsia="Gill Sans MT"/>
        </w:rPr>
      </w:pPr>
      <w:bookmarkStart w:id="16" w:name="_Toc523132405"/>
      <w:bookmarkStart w:id="17" w:name="_Toc523132307"/>
      <w:r w:rsidRPr="00AF6CEA">
        <w:rPr>
          <w:rFonts w:eastAsia="Gill Sans MT"/>
        </w:rPr>
        <w:t>This research is inspired by the ’19 Stories of Social Inclusion’ project carried out in Australia.</w:t>
      </w:r>
      <w:r w:rsidR="00B671DC" w:rsidRPr="00AF6CEA">
        <w:rPr>
          <w:rFonts w:eastAsia="Gill Sans MT"/>
        </w:rPr>
        <w:t xml:space="preserve"> </w:t>
      </w:r>
      <w:r w:rsidRPr="00AF6CEA">
        <w:rPr>
          <w:rFonts w:eastAsia="Gill Sans MT"/>
        </w:rPr>
        <w:t>Its approach was to start with the ‘success stories’ and work backwards to find out how people have created socially included lives for themselves.</w:t>
      </w:r>
      <w:bookmarkEnd w:id="16"/>
      <w:bookmarkEnd w:id="17"/>
      <w:r w:rsidRPr="00AF6CEA">
        <w:rPr>
          <w:rFonts w:eastAsia="Gill Sans MT"/>
        </w:rPr>
        <w:t xml:space="preserve"> </w:t>
      </w:r>
    </w:p>
    <w:p w14:paraId="49F4608C" w14:textId="77777777" w:rsidR="007D54F3" w:rsidRDefault="008537D3" w:rsidP="007D54F3">
      <w:pPr>
        <w:pStyle w:val="NDANormal"/>
        <w:rPr>
          <w:rFonts w:eastAsia="Gill Sans MT" w:cs="Gill Sans MT"/>
        </w:rPr>
      </w:pPr>
      <w:bookmarkStart w:id="18" w:name="_Toc523132406"/>
      <w:bookmarkStart w:id="19" w:name="_Toc523132308"/>
      <w:r w:rsidRPr="00AF6CEA">
        <w:rPr>
          <w:rFonts w:eastAsia="Gill Sans MT" w:cs="Gill Sans MT"/>
        </w:rPr>
        <w:t xml:space="preserve">This report is accompanied by an easy to read report of the research as well as a series of stories, some told through video, some through images and text, hosted on the Inclusion Ireland </w:t>
      </w:r>
      <w:hyperlink r:id="rId11" w:history="1">
        <w:r w:rsidRPr="00AF6CEA">
          <w:rPr>
            <w:rFonts w:eastAsia="Gill Sans MT" w:cs="Gill Sans MT"/>
            <w:color w:val="0563C1"/>
            <w:u w:val="single"/>
          </w:rPr>
          <w:t>website</w:t>
        </w:r>
      </w:hyperlink>
      <w:r w:rsidRPr="00AF6CEA">
        <w:rPr>
          <w:rFonts w:eastAsia="Gill Sans MT" w:cs="Gill Sans MT"/>
        </w:rPr>
        <w:t xml:space="preserve">. </w:t>
      </w:r>
      <w:r w:rsidRPr="00AF6CEA">
        <w:t xml:space="preserve">The dissemination of the participants’ stories by accessible means aims to support people with intellectual disabilities and families to contribute to bringing about greater levels of social inclusion. </w:t>
      </w:r>
      <w:r w:rsidRPr="00AF6CEA">
        <w:rPr>
          <w:rFonts w:eastAsia="Gill Sans MT" w:cs="Gill Sans MT"/>
        </w:rPr>
        <w:t>Taken together, the report and stories demonstrate what successful implementation of Article 19 of the UNCRPD looks like.</w:t>
      </w:r>
      <w:bookmarkEnd w:id="18"/>
      <w:bookmarkEnd w:id="19"/>
      <w:r w:rsidRPr="00AF6CEA">
        <w:rPr>
          <w:rFonts w:eastAsia="Gill Sans MT" w:cs="Gill Sans MT"/>
        </w:rPr>
        <w:t xml:space="preserve"> </w:t>
      </w:r>
      <w:bookmarkStart w:id="20" w:name="_Toc523132407"/>
      <w:bookmarkStart w:id="21" w:name="_Toc523132309"/>
    </w:p>
    <w:p w14:paraId="337FA71E" w14:textId="77777777" w:rsidR="007D54F3" w:rsidRDefault="008537D3" w:rsidP="007D54F3">
      <w:pPr>
        <w:pStyle w:val="Heading3"/>
      </w:pPr>
      <w:r w:rsidRPr="00FA2E2C">
        <w:t>What is social inclusion - key findings from the literature</w:t>
      </w:r>
      <w:bookmarkEnd w:id="20"/>
      <w:bookmarkEnd w:id="21"/>
      <w:r w:rsidRPr="00FA2E2C">
        <w:t xml:space="preserve"> </w:t>
      </w:r>
      <w:bookmarkStart w:id="22" w:name="_Toc523132408"/>
      <w:bookmarkStart w:id="23" w:name="_Toc523132310"/>
    </w:p>
    <w:p w14:paraId="1E118C94" w14:textId="77777777" w:rsidR="007D54F3" w:rsidRDefault="008537D3" w:rsidP="007D54F3">
      <w:pPr>
        <w:pStyle w:val="NDANormal"/>
        <w:rPr>
          <w:rFonts w:eastAsia="Gill Sans MT" w:cs="Times New Roman"/>
          <w:szCs w:val="26"/>
        </w:rPr>
      </w:pPr>
      <w:r w:rsidRPr="00AF6CEA">
        <w:rPr>
          <w:rFonts w:eastAsia="Gill Sans MT" w:cs="Times New Roman"/>
          <w:szCs w:val="26"/>
        </w:rPr>
        <w:t>Social inclusion is a poorly understood concept and can mean different things to different people. It is about more than mere physical presence and requires participation and engagement in mainstream society</w:t>
      </w:r>
      <w:r>
        <w:rPr>
          <w:rFonts w:eastAsia="Gill Sans MT" w:cs="Times New Roman"/>
          <w:szCs w:val="26"/>
        </w:rPr>
        <w:t xml:space="preserve"> (Cobigo e</w:t>
      </w:r>
      <w:r w:rsidRPr="00AF6CEA">
        <w:rPr>
          <w:rFonts w:eastAsia="Gill Sans MT" w:cs="Times New Roman"/>
          <w:szCs w:val="26"/>
        </w:rPr>
        <w:t>t al, 2012). Self-determination is important in achieving a socially included life (Duggan and Byrne, 2013)</w:t>
      </w:r>
      <w:r w:rsidR="00023E96">
        <w:rPr>
          <w:rFonts w:eastAsia="Gill Sans MT" w:cs="Times New Roman"/>
          <w:szCs w:val="26"/>
        </w:rPr>
        <w:t>.</w:t>
      </w:r>
      <w:r w:rsidRPr="00AF6CEA">
        <w:rPr>
          <w:rFonts w:eastAsia="Gill Sans MT" w:cs="Times New Roman"/>
          <w:szCs w:val="26"/>
        </w:rPr>
        <w:t xml:space="preserve"> People with intellectual disabilities may require support to acquire the skills and practice at making choices and thereby gaining control (McConkey et al, 2013; Garcia Iriarte et al 2016). The literature shows that personalised supports play a key role in enabling self-determination, citizenship, social inclusion and quality of life.</w:t>
      </w:r>
      <w:bookmarkEnd w:id="22"/>
      <w:bookmarkEnd w:id="23"/>
      <w:r w:rsidRPr="00AF6CEA">
        <w:rPr>
          <w:rFonts w:eastAsia="Gill Sans MT" w:cs="Times New Roman"/>
          <w:szCs w:val="26"/>
        </w:rPr>
        <w:t xml:space="preserve"> </w:t>
      </w:r>
      <w:bookmarkStart w:id="24" w:name="_Toc523132409"/>
      <w:bookmarkStart w:id="25" w:name="_Toc523132311"/>
    </w:p>
    <w:p w14:paraId="32B4CD49" w14:textId="77777777" w:rsidR="007D54F3" w:rsidRPr="007D54F3" w:rsidRDefault="008537D3" w:rsidP="007D54F3">
      <w:pPr>
        <w:pStyle w:val="Heading3"/>
      </w:pPr>
      <w:r w:rsidRPr="007D54F3">
        <w:t>About this research</w:t>
      </w:r>
      <w:bookmarkStart w:id="26" w:name="_Toc523132410"/>
      <w:bookmarkStart w:id="27" w:name="_Toc523132312"/>
      <w:bookmarkEnd w:id="24"/>
      <w:bookmarkEnd w:id="25"/>
    </w:p>
    <w:p w14:paraId="120CD0FB" w14:textId="63C90AEB" w:rsidR="008537D3" w:rsidRPr="007D54F3" w:rsidRDefault="008537D3" w:rsidP="007D54F3">
      <w:pPr>
        <w:pStyle w:val="NDANormal"/>
        <w:rPr>
          <w:rFonts w:eastAsia="Gill Sans MT" w:cs="Times New Roman"/>
          <w:szCs w:val="26"/>
        </w:rPr>
      </w:pPr>
      <w:r w:rsidRPr="00AF6CEA">
        <w:rPr>
          <w:szCs w:val="26"/>
        </w:rPr>
        <w:t>This project used an inclusive research method in that people with intellectual disabilities were involved in all stages of carrying out the research. Interviews were carried out by three researchers, two of whom were experts by experience. People with intellectual disabilities were also members of a Research Advisory Committee for the project.</w:t>
      </w:r>
      <w:bookmarkEnd w:id="26"/>
      <w:bookmarkEnd w:id="27"/>
      <w:r w:rsidRPr="00AF6CEA">
        <w:rPr>
          <w:szCs w:val="26"/>
        </w:rPr>
        <w:t xml:space="preserve"> </w:t>
      </w:r>
    </w:p>
    <w:p w14:paraId="49CF1852" w14:textId="77777777" w:rsidR="008537D3" w:rsidRPr="00AF6CEA" w:rsidRDefault="008537D3" w:rsidP="007D54F3">
      <w:pPr>
        <w:pStyle w:val="NDANormal"/>
      </w:pPr>
      <w:bookmarkStart w:id="28" w:name="_Toc523132411"/>
      <w:bookmarkStart w:id="29" w:name="_Toc523132313"/>
      <w:r w:rsidRPr="00AF6CEA">
        <w:t>Criteria for inclusion in the study were widely advertised and 19 participants were identified and interviewed. Interviews were analysed using thematic analysis.</w:t>
      </w:r>
      <w:bookmarkEnd w:id="28"/>
      <w:bookmarkEnd w:id="29"/>
      <w:r w:rsidRPr="00AF6CEA">
        <w:t xml:space="preserve"> </w:t>
      </w:r>
    </w:p>
    <w:p w14:paraId="28E4D4BD" w14:textId="77777777" w:rsidR="008537D3" w:rsidRPr="00FA2E2C" w:rsidRDefault="008537D3" w:rsidP="007D54F3">
      <w:pPr>
        <w:pStyle w:val="NDANormal"/>
      </w:pPr>
    </w:p>
    <w:p w14:paraId="6DC20D0E" w14:textId="77777777" w:rsidR="008537D3" w:rsidRPr="00FA2E2C" w:rsidRDefault="008537D3" w:rsidP="008537D3">
      <w:pPr>
        <w:pStyle w:val="Heading3"/>
        <w:rPr>
          <w:b w:val="0"/>
          <w:sz w:val="28"/>
          <w:szCs w:val="28"/>
        </w:rPr>
      </w:pPr>
      <w:bookmarkStart w:id="30" w:name="_Toc523132314"/>
      <w:r w:rsidRPr="00FA2E2C">
        <w:rPr>
          <w:sz w:val="28"/>
          <w:szCs w:val="28"/>
        </w:rPr>
        <w:lastRenderedPageBreak/>
        <w:t>About the participants</w:t>
      </w:r>
      <w:bookmarkEnd w:id="30"/>
      <w:r w:rsidRPr="00FA2E2C">
        <w:rPr>
          <w:sz w:val="28"/>
          <w:szCs w:val="28"/>
        </w:rPr>
        <w:t xml:space="preserve"> </w:t>
      </w:r>
    </w:p>
    <w:p w14:paraId="487BCD58" w14:textId="77777777" w:rsidR="008537D3" w:rsidRPr="00AF6CEA" w:rsidRDefault="008537D3" w:rsidP="007D54F3">
      <w:pPr>
        <w:pStyle w:val="NDANormal"/>
        <w:rPr>
          <w:rFonts w:eastAsia="Gill Sans MT"/>
        </w:rPr>
      </w:pPr>
      <w:bookmarkStart w:id="31" w:name="_Toc523132412"/>
      <w:bookmarkStart w:id="32" w:name="_Toc523132315"/>
      <w:r w:rsidRPr="00AF6CEA">
        <w:t xml:space="preserve">Participants were men and women of different ages, living in cities, towns and villages all over Ireland. All participants </w:t>
      </w:r>
      <w:r w:rsidRPr="00AF6CEA">
        <w:rPr>
          <w:rFonts w:eastAsia="Gill Sans MT"/>
        </w:rPr>
        <w:t>identified as having an intellectual disability with most participants having multiple disabilities, including health conditions, physical disabilities, mental health challenges</w:t>
      </w:r>
      <w:r w:rsidRPr="00AF6CEA">
        <w:t xml:space="preserve"> and </w:t>
      </w:r>
      <w:r w:rsidRPr="00AF6CEA">
        <w:rPr>
          <w:rFonts w:eastAsia="Gill Sans MT"/>
        </w:rPr>
        <w:t>autism</w:t>
      </w:r>
      <w:r w:rsidRPr="00AF6CEA">
        <w:t xml:space="preserve">. </w:t>
      </w:r>
      <w:r w:rsidRPr="00AF6CEA">
        <w:rPr>
          <w:rFonts w:eastAsia="Calibri" w:cs="Times New Roman"/>
          <w:bCs/>
          <w:iCs/>
        </w:rPr>
        <w:t>Participants varied in what supports they needed and in their intensity.</w:t>
      </w:r>
      <w:r w:rsidRPr="00AF6CEA">
        <w:rPr>
          <w:rFonts w:eastAsia="Gill Sans MT"/>
        </w:rPr>
        <w:t xml:space="preserve"> This ranged from intermittent contact to 24-hour support.</w:t>
      </w:r>
      <w:bookmarkEnd w:id="31"/>
      <w:bookmarkEnd w:id="32"/>
      <w:r w:rsidRPr="00AF6CEA">
        <w:rPr>
          <w:rFonts w:eastAsia="Gill Sans MT"/>
        </w:rPr>
        <w:t xml:space="preserve">   </w:t>
      </w:r>
    </w:p>
    <w:p w14:paraId="125EDE11" w14:textId="77777777" w:rsidR="008537D3" w:rsidRPr="00AF6CEA" w:rsidRDefault="008537D3" w:rsidP="007D54F3">
      <w:pPr>
        <w:pStyle w:val="NDANormal"/>
        <w:rPr>
          <w:rFonts w:eastAsia="Gill Sans MT"/>
        </w:rPr>
      </w:pPr>
      <w:bookmarkStart w:id="33" w:name="_Toc523132413"/>
      <w:bookmarkStart w:id="34" w:name="_Toc523132316"/>
      <w:r w:rsidRPr="00AF6CEA">
        <w:rPr>
          <w:rFonts w:eastAsia="Gill Sans MT" w:cs="Times New Roman"/>
        </w:rPr>
        <w:t>Participants were living socially included lives in a number of different ways: through involvement in mainstream work or education; living in their own homes in the community; involvement in mainstream community activities and through relationships, friendships and connections.</w:t>
      </w:r>
      <w:bookmarkEnd w:id="33"/>
      <w:bookmarkEnd w:id="34"/>
      <w:r w:rsidRPr="00AF6CEA">
        <w:rPr>
          <w:rFonts w:eastAsia="Gill Sans MT" w:cs="Times New Roman"/>
        </w:rPr>
        <w:t xml:space="preserve"> </w:t>
      </w:r>
    </w:p>
    <w:p w14:paraId="4B1B8CF6" w14:textId="77777777" w:rsidR="008537D3" w:rsidRPr="00FA2E2C" w:rsidRDefault="008537D3" w:rsidP="008537D3">
      <w:pPr>
        <w:keepNext/>
        <w:keepLines/>
        <w:spacing w:before="40" w:after="0"/>
        <w:outlineLvl w:val="1"/>
        <w:rPr>
          <w:rFonts w:ascii="Gill Sans MT" w:eastAsia="Gill Sans MT" w:hAnsi="Gill Sans MT" w:cs="Times New Roman"/>
          <w:b/>
          <w:sz w:val="28"/>
          <w:szCs w:val="28"/>
        </w:rPr>
      </w:pPr>
      <w:bookmarkStart w:id="35" w:name="_Toc523132414"/>
      <w:bookmarkStart w:id="36" w:name="_Toc523132317"/>
      <w:bookmarkStart w:id="37" w:name="_Toc531002559"/>
      <w:r w:rsidRPr="00FA2E2C">
        <w:rPr>
          <w:rFonts w:ascii="Gill Sans MT" w:eastAsia="Gill Sans MT" w:hAnsi="Gill Sans MT" w:cs="Times New Roman"/>
          <w:b/>
          <w:sz w:val="28"/>
          <w:szCs w:val="28"/>
        </w:rPr>
        <w:t>What we found</w:t>
      </w:r>
      <w:bookmarkEnd w:id="35"/>
      <w:bookmarkEnd w:id="36"/>
      <w:bookmarkEnd w:id="37"/>
    </w:p>
    <w:p w14:paraId="7AFB930E" w14:textId="77777777" w:rsidR="008537D3" w:rsidRPr="007D54F3" w:rsidRDefault="008537D3" w:rsidP="007D54F3">
      <w:pPr>
        <w:pStyle w:val="ListNumber"/>
        <w:rPr>
          <w:rFonts w:ascii="Gill Sans MT" w:hAnsi="Gill Sans MT"/>
          <w:b/>
          <w:sz w:val="26"/>
          <w:szCs w:val="26"/>
        </w:rPr>
      </w:pPr>
      <w:bookmarkStart w:id="38" w:name="_Toc523132415"/>
      <w:bookmarkStart w:id="39" w:name="_Toc523132318"/>
      <w:r w:rsidRPr="007D54F3">
        <w:rPr>
          <w:rFonts w:ascii="Gill Sans MT" w:hAnsi="Gill Sans MT"/>
          <w:b/>
          <w:sz w:val="26"/>
          <w:szCs w:val="26"/>
        </w:rPr>
        <w:t>The value of social inclusion</w:t>
      </w:r>
      <w:bookmarkEnd w:id="38"/>
      <w:bookmarkEnd w:id="39"/>
      <w:r w:rsidRPr="007D54F3">
        <w:rPr>
          <w:rFonts w:ascii="Gill Sans MT" w:hAnsi="Gill Sans MT"/>
          <w:b/>
          <w:sz w:val="26"/>
          <w:szCs w:val="26"/>
        </w:rPr>
        <w:t xml:space="preserve"> </w:t>
      </w:r>
    </w:p>
    <w:p w14:paraId="20456A30" w14:textId="77777777" w:rsidR="008537D3" w:rsidRPr="00AF6CEA" w:rsidRDefault="008537D3" w:rsidP="008537D3">
      <w:pPr>
        <w:pStyle w:val="ListParagraph"/>
        <w:numPr>
          <w:ilvl w:val="0"/>
          <w:numId w:val="49"/>
        </w:numPr>
        <w:rPr>
          <w:rFonts w:ascii="Calibri" w:eastAsia="Calibri" w:hAnsi="Calibri" w:cs="Times New Roman"/>
          <w:sz w:val="26"/>
          <w:szCs w:val="26"/>
        </w:rPr>
      </w:pPr>
      <w:r w:rsidRPr="00AF6CEA">
        <w:rPr>
          <w:rFonts w:ascii="Gill Sans MT" w:eastAsia="Gill Sans MT" w:hAnsi="Gill Sans MT" w:cs="Times New Roman"/>
          <w:sz w:val="26"/>
          <w:szCs w:val="26"/>
        </w:rPr>
        <w:t>Participants told us that social inclusion gave them a sense of belonging and contributing and placed great value on having choice and control in their lives</w:t>
      </w:r>
    </w:p>
    <w:p w14:paraId="22076EB5" w14:textId="77777777" w:rsidR="008537D3" w:rsidRPr="00AF6CEA" w:rsidRDefault="008537D3" w:rsidP="008537D3">
      <w:pPr>
        <w:pStyle w:val="ListParagraph"/>
        <w:numPr>
          <w:ilvl w:val="0"/>
          <w:numId w:val="49"/>
        </w:numPr>
        <w:rPr>
          <w:rFonts w:ascii="Gill Sans MT" w:eastAsia="Calibri" w:hAnsi="Gill Sans MT" w:cs="Times New Roman"/>
          <w:sz w:val="26"/>
          <w:szCs w:val="26"/>
        </w:rPr>
      </w:pPr>
      <w:r w:rsidRPr="00AF6CEA">
        <w:rPr>
          <w:rFonts w:ascii="Gill Sans MT" w:eastAsia="Calibri" w:hAnsi="Gill Sans MT" w:cs="Times New Roman"/>
          <w:sz w:val="26"/>
          <w:szCs w:val="26"/>
        </w:rPr>
        <w:t xml:space="preserve">Being socially included created opportunities for further social inclusion. For example, a move to their own home enabled participants to get involved in mainstream community groups </w:t>
      </w:r>
    </w:p>
    <w:p w14:paraId="122EE33C" w14:textId="751DEC0D" w:rsidR="008537D3" w:rsidRPr="00AF6CEA" w:rsidRDefault="008537D3" w:rsidP="008537D3">
      <w:pPr>
        <w:pStyle w:val="ListParagraph"/>
        <w:numPr>
          <w:ilvl w:val="0"/>
          <w:numId w:val="49"/>
        </w:numPr>
        <w:rPr>
          <w:rFonts w:ascii="Gill Sans MT" w:eastAsia="Calibri" w:hAnsi="Gill Sans MT" w:cs="Times New Roman"/>
          <w:sz w:val="26"/>
          <w:szCs w:val="26"/>
        </w:rPr>
      </w:pPr>
      <w:r w:rsidRPr="00AF6CEA">
        <w:rPr>
          <w:rFonts w:ascii="Gill Sans MT" w:eastAsia="Calibri" w:hAnsi="Gill Sans MT" w:cs="Times New Roman"/>
          <w:sz w:val="26"/>
          <w:szCs w:val="26"/>
        </w:rPr>
        <w:t xml:space="preserve">Being socially included led participants to make positive change for other people with intellectual disabilities </w:t>
      </w:r>
    </w:p>
    <w:p w14:paraId="2BD0213B" w14:textId="77777777" w:rsidR="008537D3" w:rsidRPr="00FA2E2C" w:rsidRDefault="008537D3" w:rsidP="008537D3">
      <w:pPr>
        <w:pStyle w:val="ListParagraph"/>
        <w:rPr>
          <w:rFonts w:ascii="Gill Sans MT" w:eastAsia="Calibri" w:hAnsi="Gill Sans MT" w:cs="Times New Roman"/>
          <w:sz w:val="28"/>
          <w:szCs w:val="28"/>
        </w:rPr>
      </w:pPr>
    </w:p>
    <w:p w14:paraId="6A97A342" w14:textId="77777777" w:rsidR="008537D3" w:rsidRPr="00F76CA1" w:rsidRDefault="008537D3" w:rsidP="00F76CA1">
      <w:pPr>
        <w:pStyle w:val="ListNumber"/>
        <w:rPr>
          <w:rFonts w:ascii="Gill Sans MT" w:hAnsi="Gill Sans MT"/>
          <w:b/>
          <w:sz w:val="26"/>
          <w:szCs w:val="26"/>
        </w:rPr>
      </w:pPr>
      <w:r w:rsidRPr="00F76CA1">
        <w:rPr>
          <w:rFonts w:ascii="Gill Sans MT" w:hAnsi="Gill Sans MT"/>
          <w:b/>
          <w:sz w:val="26"/>
          <w:szCs w:val="26"/>
        </w:rPr>
        <w:t xml:space="preserve">Enablers of social inclusion  </w:t>
      </w:r>
    </w:p>
    <w:p w14:paraId="565EF81D" w14:textId="77777777" w:rsidR="008537D3" w:rsidRPr="00AF6CEA" w:rsidRDefault="008537D3" w:rsidP="008537D3">
      <w:pPr>
        <w:pStyle w:val="ListParagraph"/>
        <w:numPr>
          <w:ilvl w:val="0"/>
          <w:numId w:val="50"/>
        </w:numPr>
        <w:rPr>
          <w:rFonts w:ascii="Gill Sans MT" w:eastAsia="Calibri" w:hAnsi="Gill Sans MT" w:cs="Times New Roman"/>
          <w:sz w:val="26"/>
          <w:szCs w:val="26"/>
        </w:rPr>
      </w:pPr>
      <w:r w:rsidRPr="00AF6CEA">
        <w:rPr>
          <w:rFonts w:ascii="Gill Sans MT" w:eastAsia="Calibri" w:hAnsi="Gill Sans MT" w:cs="Times New Roman"/>
          <w:sz w:val="26"/>
          <w:szCs w:val="26"/>
        </w:rPr>
        <w:t xml:space="preserve">Focusing on the unique individual and not the disability enabled social inclusion </w:t>
      </w:r>
    </w:p>
    <w:p w14:paraId="146141E9" w14:textId="77777777" w:rsidR="008537D3" w:rsidRPr="00AF6CEA" w:rsidRDefault="008537D3" w:rsidP="008537D3">
      <w:pPr>
        <w:pStyle w:val="ListParagraph"/>
        <w:numPr>
          <w:ilvl w:val="0"/>
          <w:numId w:val="50"/>
        </w:numPr>
        <w:rPr>
          <w:rFonts w:ascii="Gill Sans MT" w:eastAsia="Calibri" w:hAnsi="Gill Sans MT" w:cs="Times New Roman"/>
          <w:sz w:val="26"/>
          <w:szCs w:val="26"/>
        </w:rPr>
      </w:pPr>
      <w:r w:rsidRPr="00AF6CEA">
        <w:rPr>
          <w:rFonts w:ascii="Gill Sans MT" w:eastAsia="Calibri" w:hAnsi="Gill Sans MT" w:cs="Times New Roman"/>
          <w:sz w:val="26"/>
          <w:szCs w:val="26"/>
        </w:rPr>
        <w:t>Participants’ self-advocacy skills and leadership qualities helped them to achieve this level of social inclusion</w:t>
      </w:r>
    </w:p>
    <w:p w14:paraId="722A4528" w14:textId="30E8D381" w:rsidR="008537D3" w:rsidRPr="00AF6CEA" w:rsidRDefault="008537D3" w:rsidP="008537D3">
      <w:pPr>
        <w:pStyle w:val="ListParagraph"/>
        <w:numPr>
          <w:ilvl w:val="0"/>
          <w:numId w:val="50"/>
        </w:numPr>
        <w:rPr>
          <w:rFonts w:ascii="Gill Sans MT" w:eastAsia="Calibri" w:hAnsi="Gill Sans MT" w:cs="Times New Roman"/>
          <w:sz w:val="26"/>
          <w:szCs w:val="26"/>
        </w:rPr>
      </w:pPr>
      <w:r w:rsidRPr="00AF6CEA">
        <w:rPr>
          <w:rFonts w:ascii="Gill Sans MT" w:eastAsia="Calibri" w:hAnsi="Gill Sans MT" w:cs="Times New Roman"/>
          <w:sz w:val="26"/>
          <w:szCs w:val="26"/>
        </w:rPr>
        <w:t xml:space="preserve">Inclusive environments that were physically accessible, welcoming, open to change, and </w:t>
      </w:r>
      <w:r w:rsidR="00B671DC">
        <w:rPr>
          <w:rFonts w:ascii="Gill Sans MT" w:eastAsia="Calibri" w:hAnsi="Gill Sans MT" w:cs="Times New Roman"/>
          <w:sz w:val="26"/>
          <w:szCs w:val="26"/>
        </w:rPr>
        <w:t xml:space="preserve">which </w:t>
      </w:r>
      <w:r w:rsidRPr="00AF6CEA">
        <w:rPr>
          <w:rFonts w:ascii="Gill Sans MT" w:eastAsia="Calibri" w:hAnsi="Gill Sans MT" w:cs="Times New Roman"/>
          <w:sz w:val="26"/>
          <w:szCs w:val="26"/>
        </w:rPr>
        <w:t>valued diversity contributed to participants</w:t>
      </w:r>
      <w:r w:rsidR="00B671DC">
        <w:rPr>
          <w:rFonts w:ascii="Gill Sans MT" w:eastAsia="Calibri" w:hAnsi="Gill Sans MT" w:cs="Times New Roman"/>
          <w:sz w:val="26"/>
          <w:szCs w:val="26"/>
        </w:rPr>
        <w:t>’</w:t>
      </w:r>
      <w:r w:rsidRPr="00AF6CEA">
        <w:rPr>
          <w:rFonts w:ascii="Gill Sans MT" w:eastAsia="Calibri" w:hAnsi="Gill Sans MT" w:cs="Times New Roman"/>
          <w:sz w:val="26"/>
          <w:szCs w:val="26"/>
        </w:rPr>
        <w:t xml:space="preserve"> </w:t>
      </w:r>
      <w:r w:rsidR="00B671DC">
        <w:rPr>
          <w:rFonts w:ascii="Gill Sans MT" w:eastAsia="Calibri" w:hAnsi="Gill Sans MT" w:cs="Times New Roman"/>
          <w:sz w:val="26"/>
          <w:szCs w:val="26"/>
        </w:rPr>
        <w:t xml:space="preserve">sense of </w:t>
      </w:r>
      <w:r w:rsidRPr="00AF6CEA">
        <w:rPr>
          <w:rFonts w:ascii="Gill Sans MT" w:eastAsia="Calibri" w:hAnsi="Gill Sans MT" w:cs="Times New Roman"/>
          <w:sz w:val="26"/>
          <w:szCs w:val="26"/>
        </w:rPr>
        <w:t>belonging and participation</w:t>
      </w:r>
      <w:r w:rsidR="00B671DC">
        <w:rPr>
          <w:rFonts w:ascii="Gill Sans MT" w:eastAsia="Calibri" w:hAnsi="Gill Sans MT" w:cs="Times New Roman"/>
          <w:sz w:val="26"/>
          <w:szCs w:val="26"/>
        </w:rPr>
        <w:t xml:space="preserve"> and in their community </w:t>
      </w:r>
    </w:p>
    <w:p w14:paraId="5AAC149A" w14:textId="77777777" w:rsidR="008537D3" w:rsidRPr="00AF6CEA" w:rsidRDefault="008537D3" w:rsidP="008537D3">
      <w:pPr>
        <w:pStyle w:val="ListParagraph"/>
        <w:numPr>
          <w:ilvl w:val="0"/>
          <w:numId w:val="50"/>
        </w:numPr>
        <w:rPr>
          <w:rFonts w:ascii="Gill Sans MT" w:eastAsia="Calibri" w:hAnsi="Gill Sans MT" w:cs="Times New Roman"/>
          <w:sz w:val="26"/>
          <w:szCs w:val="26"/>
        </w:rPr>
      </w:pPr>
      <w:r w:rsidRPr="00AF6CEA">
        <w:rPr>
          <w:rFonts w:ascii="Gill Sans MT" w:eastAsia="Calibri" w:hAnsi="Gill Sans MT" w:cs="Times New Roman"/>
          <w:sz w:val="26"/>
          <w:szCs w:val="26"/>
        </w:rPr>
        <w:t xml:space="preserve">Good support was a key enabler of social inclusion </w:t>
      </w:r>
    </w:p>
    <w:p w14:paraId="169F4891" w14:textId="77777777" w:rsidR="008537D3" w:rsidRPr="00FA2E2C" w:rsidRDefault="008537D3" w:rsidP="008537D3">
      <w:pPr>
        <w:pStyle w:val="ListParagraph"/>
        <w:rPr>
          <w:rFonts w:ascii="Gill Sans MT" w:eastAsia="Calibri" w:hAnsi="Gill Sans MT" w:cs="Times New Roman"/>
          <w:sz w:val="28"/>
          <w:szCs w:val="28"/>
        </w:rPr>
      </w:pPr>
    </w:p>
    <w:p w14:paraId="77AF9660" w14:textId="77777777" w:rsidR="008537D3" w:rsidRPr="00F76CA1" w:rsidRDefault="008537D3" w:rsidP="00F76CA1">
      <w:pPr>
        <w:pStyle w:val="ListNumber"/>
        <w:rPr>
          <w:rFonts w:ascii="Gill Sans MT" w:hAnsi="Gill Sans MT"/>
          <w:b/>
          <w:sz w:val="26"/>
          <w:szCs w:val="26"/>
        </w:rPr>
      </w:pPr>
      <w:r w:rsidRPr="00F76CA1">
        <w:rPr>
          <w:rFonts w:ascii="Gill Sans MT" w:hAnsi="Gill Sans MT"/>
          <w:b/>
          <w:sz w:val="26"/>
          <w:szCs w:val="26"/>
        </w:rPr>
        <w:t xml:space="preserve">Supporter activities and qualities </w:t>
      </w:r>
    </w:p>
    <w:p w14:paraId="2628C774" w14:textId="77777777" w:rsidR="008537D3" w:rsidRPr="00AF6CEA" w:rsidRDefault="008537D3" w:rsidP="008537D3">
      <w:pPr>
        <w:pStyle w:val="ListParagraph"/>
        <w:numPr>
          <w:ilvl w:val="0"/>
          <w:numId w:val="51"/>
        </w:numPr>
        <w:rPr>
          <w:rFonts w:ascii="Gill Sans MT" w:eastAsia="Calibri" w:hAnsi="Gill Sans MT" w:cs="Times New Roman"/>
          <w:sz w:val="26"/>
          <w:szCs w:val="26"/>
        </w:rPr>
      </w:pPr>
      <w:r w:rsidRPr="00AF6CEA">
        <w:rPr>
          <w:rFonts w:ascii="Gill Sans MT" w:eastAsia="Calibri" w:hAnsi="Gill Sans MT" w:cs="Times New Roman"/>
          <w:sz w:val="26"/>
          <w:szCs w:val="26"/>
        </w:rPr>
        <w:t>Good support was based on a common sense of humanity, reciprocal relationships and shared interests</w:t>
      </w:r>
    </w:p>
    <w:p w14:paraId="05787A3F" w14:textId="77777777" w:rsidR="008537D3" w:rsidRPr="00AF6CEA" w:rsidRDefault="008537D3" w:rsidP="008537D3">
      <w:pPr>
        <w:pStyle w:val="ListParagraph"/>
        <w:numPr>
          <w:ilvl w:val="0"/>
          <w:numId w:val="51"/>
        </w:numPr>
        <w:rPr>
          <w:rFonts w:ascii="Gill Sans MT" w:eastAsia="Calibri" w:hAnsi="Gill Sans MT" w:cs="Times New Roman"/>
          <w:sz w:val="26"/>
          <w:szCs w:val="26"/>
        </w:rPr>
      </w:pPr>
      <w:r w:rsidRPr="00AF6CEA">
        <w:rPr>
          <w:rFonts w:ascii="Gill Sans MT" w:eastAsia="Calibri" w:hAnsi="Gill Sans MT" w:cs="Times New Roman"/>
          <w:sz w:val="26"/>
          <w:szCs w:val="26"/>
        </w:rPr>
        <w:t>Inclusion was enhanced by supporters who helped to adapt external environments, advocated for support, identified community resources and opportunities</w:t>
      </w:r>
    </w:p>
    <w:p w14:paraId="79F672D6" w14:textId="77777777" w:rsidR="008537D3" w:rsidRPr="00AF6CEA" w:rsidRDefault="008537D3" w:rsidP="008537D3">
      <w:pPr>
        <w:pStyle w:val="ListParagraph"/>
        <w:numPr>
          <w:ilvl w:val="0"/>
          <w:numId w:val="51"/>
        </w:numPr>
        <w:rPr>
          <w:rFonts w:ascii="Gill Sans MT" w:eastAsia="Calibri" w:hAnsi="Gill Sans MT" w:cs="Times New Roman"/>
          <w:sz w:val="26"/>
          <w:szCs w:val="26"/>
        </w:rPr>
      </w:pPr>
      <w:r w:rsidRPr="00AF6CEA">
        <w:rPr>
          <w:rFonts w:ascii="Gill Sans MT" w:eastAsia="Calibri" w:hAnsi="Gill Sans MT" w:cs="Times New Roman"/>
          <w:sz w:val="26"/>
          <w:szCs w:val="26"/>
        </w:rPr>
        <w:t xml:space="preserve">Working with a supporter to identify goals, strengths and interests was identified as a good starting point </w:t>
      </w:r>
    </w:p>
    <w:p w14:paraId="7EA08588" w14:textId="77777777" w:rsidR="008537D3" w:rsidRPr="00FA2E2C" w:rsidRDefault="008537D3" w:rsidP="00F76CA1">
      <w:pPr>
        <w:pStyle w:val="Heading2"/>
        <w:rPr>
          <w:rFonts w:eastAsia="Calibri"/>
        </w:rPr>
      </w:pPr>
      <w:bookmarkStart w:id="40" w:name="_Toc531002560"/>
      <w:r w:rsidRPr="00FA2E2C">
        <w:lastRenderedPageBreak/>
        <w:t>What does this mean for policy and practice?</w:t>
      </w:r>
      <w:bookmarkEnd w:id="40"/>
      <w:r w:rsidRPr="00FA2E2C">
        <w:t xml:space="preserve"> </w:t>
      </w:r>
    </w:p>
    <w:p w14:paraId="6F2FB41B" w14:textId="77777777" w:rsidR="008537D3" w:rsidRPr="00AF6CEA" w:rsidRDefault="008537D3" w:rsidP="008537D3">
      <w:pPr>
        <w:rPr>
          <w:rFonts w:ascii="Gill Sans MT" w:eastAsia="Calibri" w:hAnsi="Gill Sans MT" w:cs="Times New Roman"/>
          <w:sz w:val="26"/>
          <w:szCs w:val="26"/>
        </w:rPr>
      </w:pPr>
      <w:r w:rsidRPr="00AF6CEA">
        <w:rPr>
          <w:rFonts w:ascii="Gill Sans MT" w:eastAsia="Gill Sans MT" w:hAnsi="Gill Sans MT" w:cs="Times New Roman"/>
          <w:sz w:val="26"/>
          <w:szCs w:val="26"/>
        </w:rPr>
        <w:t xml:space="preserve">Social inclusion is a key feature of mainstream and disability policy in Ireland. However, it is not defined in Irish policy. This raises questions as to whether the definition is sufficiently broad to take account of people with intellectual disabilities’ experiences of social inclusion or to support its achievement. </w:t>
      </w:r>
    </w:p>
    <w:p w14:paraId="141D59D6" w14:textId="517F5673" w:rsidR="008537D3" w:rsidRPr="00AF6CEA" w:rsidRDefault="008537D3" w:rsidP="008537D3">
      <w:pPr>
        <w:rPr>
          <w:rFonts w:ascii="Gill Sans MT" w:eastAsia="Calibri" w:hAnsi="Gill Sans MT" w:cs="Times New Roman"/>
          <w:sz w:val="26"/>
          <w:szCs w:val="26"/>
        </w:rPr>
      </w:pPr>
      <w:r w:rsidRPr="00AF6CEA">
        <w:rPr>
          <w:rFonts w:ascii="Gill Sans MT" w:eastAsia="Gill Sans MT" w:hAnsi="Gill Sans MT" w:cs="Times New Roman"/>
          <w:sz w:val="26"/>
          <w:szCs w:val="26"/>
        </w:rPr>
        <w:t xml:space="preserve">The emphasis placed on choice and control by participants underlines the importance of providing structures and supports for </w:t>
      </w:r>
      <w:r w:rsidR="00F201E5">
        <w:rPr>
          <w:rFonts w:ascii="Gill Sans MT" w:eastAsia="Gill Sans MT" w:hAnsi="Gill Sans MT" w:cs="Times New Roman"/>
          <w:sz w:val="26"/>
          <w:szCs w:val="26"/>
        </w:rPr>
        <w:t xml:space="preserve">legal capacity. </w:t>
      </w:r>
      <w:r w:rsidRPr="00AF6CEA">
        <w:rPr>
          <w:rFonts w:ascii="Gill Sans MT" w:eastAsia="Gill Sans MT" w:hAnsi="Gill Sans MT" w:cs="Times New Roman"/>
          <w:sz w:val="26"/>
          <w:szCs w:val="26"/>
        </w:rPr>
        <w:t>However,</w:t>
      </w:r>
      <w:r w:rsidR="00FE014E">
        <w:rPr>
          <w:rFonts w:ascii="Gill Sans MT" w:eastAsia="Gill Sans MT" w:hAnsi="Gill Sans MT" w:cs="Times New Roman"/>
          <w:sz w:val="26"/>
          <w:szCs w:val="26"/>
        </w:rPr>
        <w:t xml:space="preserve"> </w:t>
      </w:r>
      <w:r w:rsidR="00FE014E" w:rsidRPr="008A3A0C">
        <w:rPr>
          <w:rFonts w:ascii="Gill Sans MT" w:eastAsia="Gill Sans MT" w:hAnsi="Gill Sans MT" w:cs="Times New Roman"/>
          <w:sz w:val="26"/>
          <w:szCs w:val="26"/>
        </w:rPr>
        <w:t>one of the primary legislative supports for legal capacity -</w:t>
      </w:r>
      <w:r w:rsidRPr="008A3A0C">
        <w:rPr>
          <w:rFonts w:ascii="Gill Sans MT" w:eastAsia="Gill Sans MT" w:hAnsi="Gill Sans MT" w:cs="Times New Roman"/>
          <w:sz w:val="26"/>
          <w:szCs w:val="26"/>
        </w:rPr>
        <w:t xml:space="preserve"> implementation of the Assisted</w:t>
      </w:r>
      <w:r w:rsidRPr="00AF6CEA">
        <w:rPr>
          <w:rFonts w:ascii="Gill Sans MT" w:eastAsia="Gill Sans MT" w:hAnsi="Gill Sans MT" w:cs="Times New Roman"/>
          <w:sz w:val="26"/>
          <w:szCs w:val="26"/>
        </w:rPr>
        <w:t xml:space="preserve"> Decision Making (Capacity) Act 2015</w:t>
      </w:r>
      <w:r w:rsidR="00FE014E">
        <w:rPr>
          <w:rFonts w:ascii="Gill Sans MT" w:eastAsia="Gill Sans MT" w:hAnsi="Gill Sans MT" w:cs="Times New Roman"/>
          <w:sz w:val="26"/>
          <w:szCs w:val="26"/>
        </w:rPr>
        <w:t xml:space="preserve"> -</w:t>
      </w:r>
      <w:r w:rsidRPr="00AF6CEA">
        <w:rPr>
          <w:rFonts w:ascii="Gill Sans MT" w:eastAsia="Gill Sans MT" w:hAnsi="Gill Sans MT" w:cs="Times New Roman"/>
          <w:sz w:val="26"/>
          <w:szCs w:val="26"/>
        </w:rPr>
        <w:t xml:space="preserve"> has been slow and key structures have yet to be established. </w:t>
      </w:r>
    </w:p>
    <w:p w14:paraId="450C1B1E" w14:textId="77777777" w:rsidR="008537D3" w:rsidRPr="00AF6CEA" w:rsidRDefault="008537D3" w:rsidP="008537D3">
      <w:pPr>
        <w:rPr>
          <w:rFonts w:ascii="Gill Sans MT" w:eastAsia="Calibri" w:hAnsi="Gill Sans MT" w:cs="Times New Roman"/>
          <w:sz w:val="26"/>
          <w:szCs w:val="26"/>
        </w:rPr>
      </w:pPr>
      <w:r w:rsidRPr="00AF6CEA">
        <w:rPr>
          <w:rFonts w:ascii="Gill Sans MT" w:eastAsia="Gill Sans MT" w:hAnsi="Gill Sans MT" w:cs="Times New Roman"/>
          <w:sz w:val="26"/>
          <w:szCs w:val="26"/>
        </w:rPr>
        <w:t>The strong leadership and self-advocacy role played by participants was crucial to them attaining such socially included lives and suggests a need to build capacity for leadership among people with intellectual disabilities overall. Implementation of the Transforming Lives, Working Group 3 report on participation in decision making would seem particularly important to achieve this.</w:t>
      </w:r>
    </w:p>
    <w:p w14:paraId="7C792676" w14:textId="560FB423" w:rsidR="008537D3" w:rsidRPr="00AF6CEA" w:rsidRDefault="008537D3" w:rsidP="008537D3">
      <w:pPr>
        <w:rPr>
          <w:rFonts w:ascii="Gill Sans MT" w:eastAsia="Calibri" w:hAnsi="Gill Sans MT" w:cs="Times New Roman"/>
          <w:sz w:val="26"/>
          <w:szCs w:val="26"/>
        </w:rPr>
      </w:pPr>
      <w:r w:rsidRPr="00AF6CEA">
        <w:rPr>
          <w:rFonts w:ascii="Gill Sans MT" w:eastAsia="Gill Sans MT" w:hAnsi="Gill Sans MT" w:cs="Times New Roman"/>
          <w:sz w:val="26"/>
          <w:szCs w:val="26"/>
        </w:rPr>
        <w:t xml:space="preserve">This research adds to the evidence base on the importance of personal supports to the achievement of socially included lives. However, </w:t>
      </w:r>
      <w:r w:rsidR="006817CE">
        <w:rPr>
          <w:rFonts w:ascii="Gill Sans MT" w:eastAsia="Gill Sans MT" w:hAnsi="Gill Sans MT" w:cs="Times New Roman"/>
          <w:sz w:val="26"/>
          <w:szCs w:val="26"/>
        </w:rPr>
        <w:t>while work is ongoing to move toward</w:t>
      </w:r>
      <w:r w:rsidR="00A76595">
        <w:rPr>
          <w:rFonts w:ascii="Gill Sans MT" w:eastAsia="Gill Sans MT" w:hAnsi="Gill Sans MT" w:cs="Times New Roman"/>
          <w:sz w:val="26"/>
          <w:szCs w:val="26"/>
        </w:rPr>
        <w:t xml:space="preserve">s more person-centred services and some service providers are demonstrating good practice, </w:t>
      </w:r>
      <w:r w:rsidR="006817CE">
        <w:rPr>
          <w:rFonts w:ascii="Gill Sans MT" w:eastAsia="Gill Sans MT" w:hAnsi="Gill Sans MT" w:cs="Times New Roman"/>
          <w:sz w:val="26"/>
          <w:szCs w:val="26"/>
        </w:rPr>
        <w:t>many</w:t>
      </w:r>
      <w:r w:rsidRPr="00AF6CEA">
        <w:rPr>
          <w:rFonts w:ascii="Gill Sans MT" w:eastAsia="Gill Sans MT" w:hAnsi="Gill Sans MT" w:cs="Times New Roman"/>
          <w:sz w:val="26"/>
          <w:szCs w:val="26"/>
        </w:rPr>
        <w:t xml:space="preserve"> disability services </w:t>
      </w:r>
      <w:r w:rsidR="006817CE">
        <w:rPr>
          <w:rFonts w:ascii="Gill Sans MT" w:eastAsia="Gill Sans MT" w:hAnsi="Gill Sans MT" w:cs="Times New Roman"/>
          <w:sz w:val="26"/>
          <w:szCs w:val="26"/>
        </w:rPr>
        <w:t>remain</w:t>
      </w:r>
      <w:r w:rsidRPr="00AF6CEA">
        <w:rPr>
          <w:rFonts w:ascii="Gill Sans MT" w:eastAsia="Gill Sans MT" w:hAnsi="Gill Sans MT" w:cs="Times New Roman"/>
          <w:sz w:val="26"/>
          <w:szCs w:val="26"/>
        </w:rPr>
        <w:t xml:space="preserve"> ‘one size fits all’ services. It is evident that the HSE needs </w:t>
      </w:r>
      <w:r w:rsidR="00023E96">
        <w:rPr>
          <w:rFonts w:ascii="Gill Sans MT" w:eastAsia="Gill Sans MT" w:hAnsi="Gill Sans MT" w:cs="Times New Roman"/>
          <w:sz w:val="26"/>
          <w:szCs w:val="26"/>
        </w:rPr>
        <w:t>t</w:t>
      </w:r>
      <w:r w:rsidRPr="00AF6CEA">
        <w:rPr>
          <w:rFonts w:ascii="Gill Sans MT" w:eastAsia="Gill Sans MT" w:hAnsi="Gill Sans MT" w:cs="Times New Roman"/>
          <w:sz w:val="26"/>
          <w:szCs w:val="26"/>
        </w:rPr>
        <w:t xml:space="preserve">o be more pro-active in developing person-centred, community-based models of support as </w:t>
      </w:r>
      <w:r w:rsidR="008A3FCD">
        <w:rPr>
          <w:rFonts w:ascii="Gill Sans MT" w:eastAsia="Gill Sans MT" w:hAnsi="Gill Sans MT" w:cs="Times New Roman"/>
          <w:sz w:val="26"/>
          <w:szCs w:val="26"/>
        </w:rPr>
        <w:t>it is clear there are challenges in</w:t>
      </w:r>
      <w:r w:rsidRPr="00AF6CEA">
        <w:rPr>
          <w:rFonts w:ascii="Gill Sans MT" w:eastAsia="Gill Sans MT" w:hAnsi="Gill Sans MT" w:cs="Times New Roman"/>
          <w:sz w:val="26"/>
          <w:szCs w:val="26"/>
        </w:rPr>
        <w:t xml:space="preserve"> </w:t>
      </w:r>
      <w:r w:rsidR="00A76595">
        <w:rPr>
          <w:rFonts w:ascii="Gill Sans MT" w:eastAsia="Gill Sans MT" w:hAnsi="Gill Sans MT" w:cs="Times New Roman"/>
          <w:sz w:val="26"/>
          <w:szCs w:val="26"/>
        </w:rPr>
        <w:t>deliver</w:t>
      </w:r>
      <w:r w:rsidR="008A3FCD">
        <w:rPr>
          <w:rFonts w:ascii="Gill Sans MT" w:eastAsia="Gill Sans MT" w:hAnsi="Gill Sans MT" w:cs="Times New Roman"/>
          <w:sz w:val="26"/>
          <w:szCs w:val="26"/>
        </w:rPr>
        <w:t>ing</w:t>
      </w:r>
      <w:r w:rsidR="00A76595">
        <w:rPr>
          <w:rFonts w:ascii="Gill Sans MT" w:eastAsia="Gill Sans MT" w:hAnsi="Gill Sans MT" w:cs="Times New Roman"/>
          <w:sz w:val="26"/>
          <w:szCs w:val="26"/>
        </w:rPr>
        <w:t xml:space="preserve"> this change in a timely manner</w:t>
      </w:r>
      <w:r w:rsidR="008A3FCD">
        <w:rPr>
          <w:rFonts w:ascii="Gill Sans MT" w:eastAsia="Gill Sans MT" w:hAnsi="Gill Sans MT" w:cs="Times New Roman"/>
          <w:sz w:val="26"/>
          <w:szCs w:val="26"/>
        </w:rPr>
        <w:t xml:space="preserve"> in some instances</w:t>
      </w:r>
      <w:r w:rsidR="00A76595">
        <w:rPr>
          <w:rFonts w:ascii="Gill Sans MT" w:eastAsia="Gill Sans MT" w:hAnsi="Gill Sans MT" w:cs="Times New Roman"/>
          <w:sz w:val="26"/>
          <w:szCs w:val="26"/>
        </w:rPr>
        <w:t>.</w:t>
      </w:r>
      <w:r w:rsidRPr="00AF6CEA">
        <w:rPr>
          <w:rFonts w:ascii="Gill Sans MT" w:eastAsia="Gill Sans MT" w:hAnsi="Gill Sans MT" w:cs="Times New Roman"/>
          <w:sz w:val="26"/>
          <w:szCs w:val="26"/>
        </w:rPr>
        <w:t xml:space="preserve"> </w:t>
      </w:r>
    </w:p>
    <w:p w14:paraId="4EC57188" w14:textId="77777777" w:rsidR="008537D3" w:rsidRPr="00AF6CEA" w:rsidRDefault="008537D3" w:rsidP="008537D3">
      <w:pPr>
        <w:rPr>
          <w:rFonts w:ascii="Gill Sans MT" w:eastAsia="Calibri" w:hAnsi="Gill Sans MT" w:cs="Times New Roman"/>
          <w:sz w:val="26"/>
          <w:szCs w:val="26"/>
        </w:rPr>
      </w:pPr>
      <w:r w:rsidRPr="00AF6CEA">
        <w:rPr>
          <w:rFonts w:ascii="Gill Sans MT" w:eastAsia="Gill Sans MT" w:hAnsi="Gill Sans MT" w:cs="Times New Roman"/>
          <w:sz w:val="26"/>
          <w:szCs w:val="26"/>
        </w:rPr>
        <w:t xml:space="preserve">The study provides strong evidence on the need to change from paternalistic notions of ‘care’ to that of support if people with intellectual disabilities are to have their right to socially included lives recognised and supported. Supporters require skills in developing community connections, advocacy, building social skills and supporting people to make their own decisions. Service providers need to re-evaluate their approach to risk in favour of a more balanced approach that supports social inclusion. </w:t>
      </w:r>
    </w:p>
    <w:p w14:paraId="07A14135" w14:textId="77777777" w:rsidR="008537D3" w:rsidRPr="00AF6CEA" w:rsidRDefault="008537D3" w:rsidP="008537D3">
      <w:pPr>
        <w:rPr>
          <w:rFonts w:ascii="Gill Sans MT" w:eastAsia="Gill Sans MT" w:hAnsi="Gill Sans MT" w:cs="Times New Roman"/>
          <w:sz w:val="26"/>
          <w:szCs w:val="26"/>
        </w:rPr>
      </w:pPr>
      <w:r w:rsidRPr="00AF6CEA">
        <w:rPr>
          <w:rFonts w:ascii="Gill Sans MT" w:eastAsia="Gill Sans MT" w:hAnsi="Gill Sans MT" w:cs="Times New Roman"/>
          <w:sz w:val="26"/>
          <w:szCs w:val="26"/>
        </w:rPr>
        <w:t xml:space="preserve">The study reinforces the importance of policies which seek to make mainstream spaces, services and supports accessible to people with intellectual disabilities and suggests a key role for the Public Sector Duty. </w:t>
      </w:r>
    </w:p>
    <w:p w14:paraId="56660262" w14:textId="77777777" w:rsidR="007D54F3" w:rsidRDefault="007D54F3" w:rsidP="008537D3">
      <w:pPr>
        <w:rPr>
          <w:rFonts w:ascii="Gill Sans MT" w:hAnsi="Gill Sans MT"/>
          <w:b/>
          <w:sz w:val="28"/>
          <w:szCs w:val="28"/>
        </w:rPr>
      </w:pPr>
    </w:p>
    <w:p w14:paraId="504F36B7" w14:textId="5DBA7D4E" w:rsidR="008537D3" w:rsidRPr="00FA2E2C" w:rsidRDefault="008537D3" w:rsidP="00F76CA1">
      <w:pPr>
        <w:pStyle w:val="Heading2"/>
      </w:pPr>
      <w:bookmarkStart w:id="41" w:name="_Toc531002561"/>
      <w:r w:rsidRPr="00FA2E2C">
        <w:t>Recommendations for policy and practice</w:t>
      </w:r>
      <w:bookmarkEnd w:id="41"/>
      <w:r w:rsidRPr="00FA2E2C">
        <w:t xml:space="preserve"> </w:t>
      </w:r>
    </w:p>
    <w:p w14:paraId="09F2E79F" w14:textId="6836F88B" w:rsidR="008537D3" w:rsidRPr="00F76CA1" w:rsidRDefault="008537D3" w:rsidP="00F76CA1">
      <w:pPr>
        <w:pStyle w:val="ListBullet"/>
        <w:rPr>
          <w:rFonts w:ascii="Gill Sans MT" w:eastAsia="Calibri" w:hAnsi="Gill Sans MT"/>
          <w:sz w:val="26"/>
          <w:szCs w:val="26"/>
        </w:rPr>
      </w:pPr>
      <w:r w:rsidRPr="00F76CA1">
        <w:rPr>
          <w:rFonts w:ascii="Gill Sans MT" w:hAnsi="Gill Sans MT"/>
          <w:sz w:val="26"/>
          <w:szCs w:val="26"/>
        </w:rPr>
        <w:t xml:space="preserve">The National Disability Inclusion Strategy 2017-2021 </w:t>
      </w:r>
      <w:r w:rsidR="00A76595" w:rsidRPr="00F76CA1">
        <w:rPr>
          <w:rFonts w:ascii="Gill Sans MT" w:hAnsi="Gill Sans MT"/>
          <w:sz w:val="26"/>
          <w:szCs w:val="26"/>
        </w:rPr>
        <w:t>c</w:t>
      </w:r>
      <w:r w:rsidRPr="00F76CA1">
        <w:rPr>
          <w:rFonts w:ascii="Gill Sans MT" w:hAnsi="Gill Sans MT"/>
          <w:sz w:val="26"/>
          <w:szCs w:val="26"/>
        </w:rPr>
        <w:t xml:space="preserve">ould </w:t>
      </w:r>
      <w:r w:rsidR="00A76595" w:rsidRPr="00F76CA1">
        <w:rPr>
          <w:rFonts w:ascii="Gill Sans MT" w:hAnsi="Gill Sans MT"/>
          <w:sz w:val="26"/>
          <w:szCs w:val="26"/>
        </w:rPr>
        <w:t xml:space="preserve">foster a broader understanding of social inclusion by </w:t>
      </w:r>
      <w:r w:rsidRPr="00F76CA1">
        <w:rPr>
          <w:rFonts w:ascii="Gill Sans MT" w:hAnsi="Gill Sans MT"/>
          <w:sz w:val="26"/>
          <w:szCs w:val="26"/>
        </w:rPr>
        <w:t>address</w:t>
      </w:r>
      <w:r w:rsidR="00A76595" w:rsidRPr="00F76CA1">
        <w:rPr>
          <w:rFonts w:ascii="Gill Sans MT" w:hAnsi="Gill Sans MT"/>
          <w:sz w:val="26"/>
          <w:szCs w:val="26"/>
        </w:rPr>
        <w:t>ing</w:t>
      </w:r>
      <w:r w:rsidRPr="00F76CA1">
        <w:rPr>
          <w:rFonts w:ascii="Gill Sans MT" w:hAnsi="Gill Sans MT"/>
          <w:sz w:val="26"/>
          <w:szCs w:val="26"/>
        </w:rPr>
        <w:t xml:space="preserve"> key omissions, such as support for relationships, advocacy and self-advocacy</w:t>
      </w:r>
    </w:p>
    <w:p w14:paraId="46AC69C5" w14:textId="45290E80" w:rsidR="008537D3" w:rsidRPr="00F76CA1" w:rsidRDefault="008537D3" w:rsidP="00F76CA1">
      <w:pPr>
        <w:pStyle w:val="ListBullet"/>
        <w:rPr>
          <w:rFonts w:ascii="Gill Sans MT" w:eastAsia="Calibri" w:hAnsi="Gill Sans MT"/>
          <w:sz w:val="26"/>
          <w:szCs w:val="26"/>
        </w:rPr>
      </w:pPr>
      <w:r w:rsidRPr="00F76CA1">
        <w:rPr>
          <w:rFonts w:ascii="Gill Sans MT" w:hAnsi="Gill Sans MT"/>
          <w:sz w:val="26"/>
          <w:szCs w:val="26"/>
        </w:rPr>
        <w:t xml:space="preserve">Full implementation and adequate resourcing of decision-making structures and supports such as the Decision Support Service and Plan for the Effective </w:t>
      </w:r>
      <w:r w:rsidRPr="00F76CA1">
        <w:rPr>
          <w:rFonts w:ascii="Gill Sans MT" w:hAnsi="Gill Sans MT"/>
          <w:sz w:val="26"/>
          <w:szCs w:val="26"/>
        </w:rPr>
        <w:lastRenderedPageBreak/>
        <w:t>Participation in Decision Making as well as ratification of the Optional Protocol to the UNCRPD</w:t>
      </w:r>
      <w:r w:rsidR="00BC143F" w:rsidRPr="00F76CA1">
        <w:rPr>
          <w:rFonts w:ascii="Gill Sans MT" w:hAnsi="Gill Sans MT"/>
          <w:sz w:val="26"/>
          <w:szCs w:val="26"/>
        </w:rPr>
        <w:t xml:space="preserve"> will support people with intellectual disabilities to exercise choice and control</w:t>
      </w:r>
    </w:p>
    <w:p w14:paraId="6BC0424A" w14:textId="0DCF1CAB" w:rsidR="00F82BEA" w:rsidRPr="00F76CA1" w:rsidRDefault="00BC143F" w:rsidP="00F76CA1">
      <w:pPr>
        <w:pStyle w:val="ListBullet"/>
        <w:rPr>
          <w:rFonts w:ascii="Gill Sans MT" w:hAnsi="Gill Sans MT"/>
          <w:sz w:val="26"/>
          <w:szCs w:val="26"/>
        </w:rPr>
      </w:pPr>
      <w:r w:rsidRPr="00F76CA1">
        <w:rPr>
          <w:rFonts w:ascii="Gill Sans MT" w:hAnsi="Gill Sans MT"/>
          <w:sz w:val="26"/>
          <w:szCs w:val="26"/>
        </w:rPr>
        <w:t>Person-centred practice would be expedited if the</w:t>
      </w:r>
      <w:r w:rsidR="008A3A0C">
        <w:rPr>
          <w:rFonts w:ascii="Gill Sans MT" w:hAnsi="Gill Sans MT"/>
          <w:sz w:val="26"/>
          <w:szCs w:val="26"/>
        </w:rPr>
        <w:t xml:space="preserve"> HSE </w:t>
      </w:r>
      <w:r w:rsidR="008537D3" w:rsidRPr="00F76CA1">
        <w:rPr>
          <w:rFonts w:ascii="Gill Sans MT" w:hAnsi="Gill Sans MT"/>
          <w:sz w:val="26"/>
          <w:szCs w:val="26"/>
        </w:rPr>
        <w:t>require</w:t>
      </w:r>
      <w:r w:rsidRPr="00F76CA1">
        <w:rPr>
          <w:rFonts w:ascii="Gill Sans MT" w:hAnsi="Gill Sans MT"/>
          <w:sz w:val="26"/>
          <w:szCs w:val="26"/>
        </w:rPr>
        <w:t>d</w:t>
      </w:r>
      <w:r w:rsidR="008537D3" w:rsidRPr="00F76CA1">
        <w:rPr>
          <w:rFonts w:ascii="Gill Sans MT" w:hAnsi="Gill Sans MT"/>
          <w:sz w:val="26"/>
          <w:szCs w:val="26"/>
        </w:rPr>
        <w:t xml:space="preserve"> services to unbundle funding </w:t>
      </w:r>
      <w:r w:rsidR="00C60A1E" w:rsidRPr="00F76CA1">
        <w:rPr>
          <w:rFonts w:ascii="Gill Sans MT" w:hAnsi="Gill Sans MT"/>
          <w:sz w:val="26"/>
          <w:szCs w:val="26"/>
        </w:rPr>
        <w:t xml:space="preserve">and allocate a budget for each person, </w:t>
      </w:r>
      <w:r w:rsidR="008537D3" w:rsidRPr="00F76CA1">
        <w:rPr>
          <w:rFonts w:ascii="Gill Sans MT" w:hAnsi="Gill Sans MT"/>
          <w:sz w:val="26"/>
          <w:szCs w:val="26"/>
        </w:rPr>
        <w:t>as a condition of their Service Level Arrangements</w:t>
      </w:r>
      <w:r w:rsidR="00C60A1E" w:rsidRPr="00F76CA1">
        <w:rPr>
          <w:rFonts w:ascii="Gill Sans MT" w:hAnsi="Gill Sans MT"/>
          <w:sz w:val="26"/>
          <w:szCs w:val="26"/>
        </w:rPr>
        <w:t xml:space="preserve">. Targets </w:t>
      </w:r>
      <w:r w:rsidRPr="00F76CA1">
        <w:rPr>
          <w:rFonts w:ascii="Gill Sans MT" w:hAnsi="Gill Sans MT"/>
          <w:sz w:val="26"/>
          <w:szCs w:val="26"/>
        </w:rPr>
        <w:t>c</w:t>
      </w:r>
      <w:r w:rsidR="00C60A1E" w:rsidRPr="00F76CA1">
        <w:rPr>
          <w:rFonts w:ascii="Gill Sans MT" w:hAnsi="Gill Sans MT"/>
          <w:sz w:val="26"/>
          <w:szCs w:val="26"/>
        </w:rPr>
        <w:t>ould be set for the proportion of persons receiving personal supports</w:t>
      </w:r>
      <w:r w:rsidR="008537D3" w:rsidRPr="00F76CA1">
        <w:rPr>
          <w:rFonts w:ascii="Gill Sans MT" w:hAnsi="Gill Sans MT"/>
          <w:sz w:val="26"/>
          <w:szCs w:val="26"/>
        </w:rPr>
        <w:t xml:space="preserve"> </w:t>
      </w:r>
      <w:bookmarkStart w:id="42" w:name="_Toc523132416"/>
      <w:bookmarkStart w:id="43" w:name="_Toc523132319"/>
    </w:p>
    <w:p w14:paraId="0FCC576C" w14:textId="292BFD4C" w:rsidR="00BC143F" w:rsidRPr="00F76CA1" w:rsidRDefault="00BC143F" w:rsidP="00F76CA1">
      <w:pPr>
        <w:pStyle w:val="ListBullet"/>
        <w:rPr>
          <w:rFonts w:ascii="Gill Sans MT" w:hAnsi="Gill Sans MT"/>
          <w:sz w:val="26"/>
          <w:szCs w:val="26"/>
        </w:rPr>
      </w:pPr>
      <w:r w:rsidRPr="00F76CA1">
        <w:rPr>
          <w:rFonts w:ascii="Gill Sans MT" w:hAnsi="Gill Sans MT"/>
          <w:sz w:val="26"/>
          <w:szCs w:val="26"/>
        </w:rPr>
        <w:t>Disability services could also take steps to unbundle funding, facilitate the person to choose their own supports, take a positive approach to risk and ensure staff have the skills and knowledge to work in a community-focused, person-centred way, in line with New Directions</w:t>
      </w:r>
    </w:p>
    <w:p w14:paraId="62FF8A1F" w14:textId="231EB2DB" w:rsidR="008537D3" w:rsidRPr="00F76CA1" w:rsidRDefault="008537D3" w:rsidP="00F76CA1">
      <w:pPr>
        <w:pStyle w:val="ListBullet"/>
        <w:rPr>
          <w:rFonts w:ascii="Gill Sans MT" w:hAnsi="Gill Sans MT"/>
          <w:sz w:val="26"/>
          <w:szCs w:val="26"/>
        </w:rPr>
      </w:pPr>
      <w:r w:rsidRPr="00F76CA1">
        <w:rPr>
          <w:rFonts w:ascii="Gill Sans MT" w:hAnsi="Gill Sans MT"/>
          <w:sz w:val="26"/>
          <w:szCs w:val="26"/>
        </w:rPr>
        <w:t>A whole of government approach involving the Department of Health, Department of Housing, the HSE and local authorities is required so that people with disabilities can access housing and the supports required to live independently. Personal budgets can play a key role in this</w:t>
      </w:r>
      <w:bookmarkEnd w:id="42"/>
      <w:bookmarkEnd w:id="43"/>
    </w:p>
    <w:p w14:paraId="0062B7E2" w14:textId="1CD95CC0" w:rsidR="008537D3" w:rsidRPr="00F76CA1" w:rsidRDefault="00BC143F" w:rsidP="00F76CA1">
      <w:pPr>
        <w:pStyle w:val="ListBullet"/>
        <w:rPr>
          <w:rFonts w:ascii="Gill Sans MT" w:hAnsi="Gill Sans MT"/>
          <w:sz w:val="26"/>
          <w:szCs w:val="26"/>
        </w:rPr>
      </w:pPr>
      <w:bookmarkStart w:id="44" w:name="_Toc523132417"/>
      <w:bookmarkStart w:id="45" w:name="_Toc523132320"/>
      <w:r w:rsidRPr="00F76CA1">
        <w:rPr>
          <w:rFonts w:ascii="Gill Sans MT" w:hAnsi="Gill Sans MT"/>
          <w:sz w:val="26"/>
          <w:szCs w:val="26"/>
        </w:rPr>
        <w:t>Use of a commissioning approach to the funding and provision of services would i</w:t>
      </w:r>
      <w:r w:rsidR="008537D3" w:rsidRPr="00F76CA1">
        <w:rPr>
          <w:rFonts w:ascii="Gill Sans MT" w:hAnsi="Gill Sans MT"/>
          <w:sz w:val="26"/>
          <w:szCs w:val="26"/>
        </w:rPr>
        <w:t xml:space="preserve">ncrease the diversity among service providers and promote innovative, person-centred providers </w:t>
      </w:r>
      <w:bookmarkEnd w:id="44"/>
      <w:bookmarkEnd w:id="45"/>
    </w:p>
    <w:p w14:paraId="1C38FB0E" w14:textId="4550240A" w:rsidR="008537D3" w:rsidRPr="00F76CA1" w:rsidRDefault="00BC143F" w:rsidP="00F76CA1">
      <w:pPr>
        <w:pStyle w:val="ListBullet"/>
        <w:rPr>
          <w:rFonts w:ascii="Gill Sans MT" w:hAnsi="Gill Sans MT"/>
          <w:sz w:val="26"/>
          <w:szCs w:val="26"/>
        </w:rPr>
      </w:pPr>
      <w:bookmarkStart w:id="46" w:name="_Toc523132419"/>
      <w:bookmarkStart w:id="47" w:name="_Toc523132322"/>
      <w:r w:rsidRPr="00F76CA1">
        <w:rPr>
          <w:rFonts w:ascii="Gill Sans MT" w:hAnsi="Gill Sans MT"/>
          <w:sz w:val="26"/>
          <w:szCs w:val="26"/>
        </w:rPr>
        <w:t xml:space="preserve">Peer and self-advocacy should be promoted within annual reviews of person-centred plans and training resources made available. These could be supported through the development of </w:t>
      </w:r>
      <w:r w:rsidR="008537D3" w:rsidRPr="00F76CA1">
        <w:rPr>
          <w:rFonts w:ascii="Gill Sans MT" w:hAnsi="Gill Sans MT"/>
          <w:sz w:val="26"/>
          <w:szCs w:val="26"/>
        </w:rPr>
        <w:t xml:space="preserve">Equality and Rights Committees in disability services </w:t>
      </w:r>
      <w:bookmarkEnd w:id="46"/>
      <w:bookmarkEnd w:id="47"/>
    </w:p>
    <w:p w14:paraId="5103FD22" w14:textId="7F515305" w:rsidR="008537D3" w:rsidRDefault="008537D3" w:rsidP="00F76CA1">
      <w:pPr>
        <w:pStyle w:val="ListBullet"/>
        <w:rPr>
          <w:rFonts w:ascii="Gill Sans MT" w:hAnsi="Gill Sans MT"/>
          <w:sz w:val="26"/>
          <w:szCs w:val="26"/>
        </w:rPr>
      </w:pPr>
      <w:bookmarkStart w:id="48" w:name="_Toc523132420"/>
      <w:bookmarkStart w:id="49" w:name="_Toc523132323"/>
      <w:r w:rsidRPr="00F76CA1">
        <w:rPr>
          <w:rFonts w:ascii="Gill Sans MT" w:hAnsi="Gill Sans MT"/>
          <w:sz w:val="26"/>
          <w:szCs w:val="26"/>
        </w:rPr>
        <w:t>Public bodies should carry out an audit of their organisation and identify and address barriers to accessing their services, in line with the Public Sector Duty</w:t>
      </w:r>
      <w:bookmarkEnd w:id="10"/>
      <w:bookmarkEnd w:id="48"/>
      <w:bookmarkEnd w:id="49"/>
    </w:p>
    <w:p w14:paraId="6DEAED29" w14:textId="77777777" w:rsidR="00F76CA1" w:rsidRPr="00F76CA1" w:rsidRDefault="00F76CA1" w:rsidP="00F76CA1">
      <w:pPr>
        <w:pStyle w:val="ListBullet"/>
        <w:numPr>
          <w:ilvl w:val="0"/>
          <w:numId w:val="0"/>
        </w:numPr>
        <w:rPr>
          <w:rFonts w:ascii="Gill Sans MT" w:hAnsi="Gill Sans MT"/>
          <w:sz w:val="26"/>
          <w:szCs w:val="26"/>
        </w:rPr>
      </w:pPr>
    </w:p>
    <w:p w14:paraId="12C8DE26" w14:textId="77777777" w:rsidR="00F76CA1" w:rsidRDefault="00F76CA1">
      <w:pPr>
        <w:rPr>
          <w:rFonts w:ascii="Gill Sans MT" w:eastAsia="Gill Sans MT" w:hAnsi="Gill Sans MT" w:cstheme="majorBidi"/>
          <w:b/>
          <w:sz w:val="32"/>
          <w:szCs w:val="32"/>
          <w:lang w:val="en-GB"/>
        </w:rPr>
      </w:pPr>
      <w:bookmarkStart w:id="50" w:name="_Toc523132421"/>
      <w:bookmarkStart w:id="51" w:name="_Toc523132324"/>
      <w:bookmarkEnd w:id="6"/>
      <w:r>
        <w:br w:type="page"/>
      </w:r>
    </w:p>
    <w:p w14:paraId="0267F423" w14:textId="2498BE4A" w:rsidR="00E21C04" w:rsidRPr="007B4E44" w:rsidRDefault="00E21C04" w:rsidP="0017104F">
      <w:pPr>
        <w:pStyle w:val="Heading1"/>
      </w:pPr>
      <w:bookmarkStart w:id="52" w:name="_Toc531002562"/>
      <w:r w:rsidRPr="007B4E44">
        <w:lastRenderedPageBreak/>
        <w:t>1. Introduction</w:t>
      </w:r>
      <w:bookmarkEnd w:id="50"/>
      <w:bookmarkEnd w:id="51"/>
      <w:bookmarkEnd w:id="52"/>
      <w:r w:rsidRPr="007B4E44">
        <w:t xml:space="preserve"> </w:t>
      </w:r>
    </w:p>
    <w:p w14:paraId="0A6917F2" w14:textId="298C3207" w:rsidR="004A4A5C" w:rsidRPr="007B4E44" w:rsidRDefault="007C43A3" w:rsidP="0017104F">
      <w:pPr>
        <w:pStyle w:val="Heading2"/>
        <w:rPr>
          <w:rFonts w:eastAsia="Gill Sans MT," w:cs="Gill Sans MT,"/>
        </w:rPr>
      </w:pPr>
      <w:bookmarkStart w:id="53" w:name="_Toc523132422"/>
      <w:bookmarkStart w:id="54" w:name="_Toc523132325"/>
      <w:bookmarkStart w:id="55" w:name="_Toc531002563"/>
      <w:r w:rsidRPr="007B4E44">
        <w:t xml:space="preserve">1.1 </w:t>
      </w:r>
      <w:r w:rsidR="5DD80769" w:rsidRPr="007B4E44">
        <w:t>Background to research</w:t>
      </w:r>
      <w:bookmarkEnd w:id="53"/>
      <w:bookmarkEnd w:id="54"/>
      <w:bookmarkEnd w:id="55"/>
    </w:p>
    <w:p w14:paraId="7CC856A8" w14:textId="31AC499F" w:rsidR="00D561B7" w:rsidRPr="007B4E44" w:rsidRDefault="5DD80769" w:rsidP="007C43A3">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Irish disability policy, in</w:t>
      </w:r>
      <w:r w:rsidR="00B9014A" w:rsidRPr="007B4E44">
        <w:rPr>
          <w:rFonts w:ascii="Gill Sans MT" w:eastAsia="Gill Sans MT" w:hAnsi="Gill Sans MT" w:cs="Gill Sans MT"/>
          <w:sz w:val="26"/>
          <w:szCs w:val="26"/>
        </w:rPr>
        <w:t xml:space="preserve"> line with international treaties </w:t>
      </w:r>
      <w:r w:rsidRPr="007B4E44">
        <w:rPr>
          <w:rFonts w:ascii="Gill Sans MT" w:eastAsia="Gill Sans MT" w:hAnsi="Gill Sans MT" w:cs="Gill Sans MT"/>
          <w:sz w:val="26"/>
          <w:szCs w:val="26"/>
        </w:rPr>
        <w:t xml:space="preserve">such as the United Nations Convention on the Rights of Persons with Disabilities (UNCRPD), aims to support people with intellectual disabilities to live included lives in their communities. </w:t>
      </w:r>
    </w:p>
    <w:p w14:paraId="399125A4" w14:textId="53B4FAA6" w:rsidR="003D70B6" w:rsidRPr="007B4E44" w:rsidRDefault="003D70B6" w:rsidP="007C43A3">
      <w:pPr>
        <w:spacing w:after="240" w:line="240" w:lineRule="auto"/>
        <w:contextualSpacing/>
        <w:rPr>
          <w:rFonts w:ascii="Gill Sans MT" w:eastAsia="Gill Sans MT" w:hAnsi="Gill Sans MT" w:cs="Gill Sans MT"/>
          <w:sz w:val="26"/>
          <w:szCs w:val="26"/>
        </w:rPr>
      </w:pPr>
    </w:p>
    <w:p w14:paraId="2E3AA53C" w14:textId="315A5975" w:rsidR="00B879F6" w:rsidRPr="007B4E44" w:rsidRDefault="5DD80769" w:rsidP="007C43A3">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Over the past decade, a </w:t>
      </w:r>
      <w:r w:rsidR="00023E96">
        <w:rPr>
          <w:rFonts w:ascii="Gill Sans MT" w:eastAsia="Gill Sans MT" w:hAnsi="Gill Sans MT" w:cs="Gill Sans MT"/>
          <w:sz w:val="26"/>
          <w:szCs w:val="26"/>
        </w:rPr>
        <w:t>number</w:t>
      </w:r>
      <w:r w:rsidR="00023E96" w:rsidRPr="007B4E44">
        <w:rPr>
          <w:rFonts w:ascii="Gill Sans MT" w:eastAsia="Gill Sans MT" w:hAnsi="Gill Sans MT" w:cs="Gill Sans MT"/>
          <w:sz w:val="26"/>
          <w:szCs w:val="26"/>
        </w:rPr>
        <w:t xml:space="preserve"> </w:t>
      </w:r>
      <w:r w:rsidRPr="007B4E44">
        <w:rPr>
          <w:rFonts w:ascii="Gill Sans MT" w:eastAsia="Gill Sans MT" w:hAnsi="Gill Sans MT" w:cs="Gill Sans MT"/>
          <w:sz w:val="26"/>
          <w:szCs w:val="26"/>
        </w:rPr>
        <w:t>of strategies and policies have been developed to promote social inclusion, including the National Disability Inclusion Strategy 2017-2021</w:t>
      </w:r>
      <w:r w:rsidR="006F78B6" w:rsidRPr="007B4E44">
        <w:rPr>
          <w:rFonts w:ascii="Gill Sans MT" w:eastAsia="Gill Sans MT" w:hAnsi="Gill Sans MT" w:cs="Gill Sans MT"/>
          <w:sz w:val="26"/>
          <w:szCs w:val="26"/>
        </w:rPr>
        <w:t xml:space="preserve">(Department of </w:t>
      </w:r>
      <w:r w:rsidR="00DE3CDF">
        <w:rPr>
          <w:rFonts w:ascii="Gill Sans MT" w:eastAsia="Gill Sans MT" w:hAnsi="Gill Sans MT" w:cs="Gill Sans MT"/>
          <w:sz w:val="26"/>
          <w:szCs w:val="26"/>
        </w:rPr>
        <w:t>Justice and Equality</w:t>
      </w:r>
      <w:r w:rsidR="006F78B6" w:rsidRPr="007B4E44">
        <w:rPr>
          <w:rFonts w:ascii="Gill Sans MT" w:eastAsia="Gill Sans MT" w:hAnsi="Gill Sans MT" w:cs="Gill Sans MT"/>
          <w:sz w:val="26"/>
          <w:szCs w:val="26"/>
        </w:rPr>
        <w:t>, 2017)</w:t>
      </w:r>
      <w:r w:rsidRPr="007B4E44">
        <w:rPr>
          <w:rFonts w:ascii="Gill Sans MT" w:eastAsia="Gill Sans MT" w:hAnsi="Gill Sans MT" w:cs="Gill Sans MT"/>
          <w:sz w:val="26"/>
          <w:szCs w:val="26"/>
        </w:rPr>
        <w:t xml:space="preserve">, and policies aimed at driving social inclusion through, for example, community living, education, and employment. Most recently, Ireland has at last ratified the UNCRPD, a key pillar of which is the right to live independently and be included in the community. </w:t>
      </w:r>
    </w:p>
    <w:p w14:paraId="777BEE3F" w14:textId="1F9DEE68" w:rsidR="003D70B6" w:rsidRPr="007B4E44" w:rsidRDefault="003D70B6" w:rsidP="007C43A3">
      <w:pPr>
        <w:spacing w:after="240" w:line="240" w:lineRule="auto"/>
        <w:contextualSpacing/>
        <w:rPr>
          <w:rFonts w:ascii="Gill Sans MT" w:eastAsia="Gill Sans MT" w:hAnsi="Gill Sans MT" w:cs="Gill Sans MT"/>
          <w:sz w:val="26"/>
          <w:szCs w:val="26"/>
        </w:rPr>
      </w:pPr>
    </w:p>
    <w:p w14:paraId="5F9C2C43" w14:textId="6A876650" w:rsidR="00D561B7" w:rsidRPr="007B4E44" w:rsidRDefault="5DD80769" w:rsidP="007C43A3">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Despite this, people with intellectual disabilities are more likely to experience social exclusion than the general population. They are more likely to experience poverty and deprivation</w:t>
      </w:r>
      <w:r w:rsidR="00BB6B2F" w:rsidRPr="007B4E44">
        <w:rPr>
          <w:rFonts w:ascii="Gill Sans MT" w:eastAsia="Gill Sans MT" w:hAnsi="Gill Sans MT" w:cs="Gill Sans MT"/>
          <w:sz w:val="26"/>
          <w:szCs w:val="26"/>
        </w:rPr>
        <w:t xml:space="preserve"> than non-disabled people</w:t>
      </w:r>
      <w:r w:rsidRPr="007B4E44">
        <w:rPr>
          <w:rFonts w:ascii="Gill Sans MT" w:eastAsia="Gill Sans MT" w:hAnsi="Gill Sans MT" w:cs="Gill Sans MT"/>
          <w:sz w:val="26"/>
          <w:szCs w:val="26"/>
        </w:rPr>
        <w:t xml:space="preserve">, and to live lives in segregated places. They are less likely to have romantic relationships. People with intellectual disabilities are also at a disadvantage in relation to education and employment outcomes compared to both other people with disabilities and non-disabled people.  </w:t>
      </w:r>
    </w:p>
    <w:p w14:paraId="055AE175" w14:textId="77777777" w:rsidR="00B879F6" w:rsidRPr="007B4E44" w:rsidRDefault="00B879F6" w:rsidP="007C43A3">
      <w:pPr>
        <w:spacing w:after="240" w:line="240" w:lineRule="auto"/>
        <w:contextualSpacing/>
        <w:rPr>
          <w:rFonts w:ascii="Gill Sans MT" w:hAnsi="Gill Sans MT"/>
          <w:sz w:val="26"/>
          <w:szCs w:val="26"/>
        </w:rPr>
      </w:pPr>
    </w:p>
    <w:p w14:paraId="0A87F430" w14:textId="35AA4F6E" w:rsidR="00D561B7" w:rsidRPr="007B4E44" w:rsidRDefault="5DD80769" w:rsidP="007C43A3">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However, in spite of th</w:t>
      </w:r>
      <w:r w:rsidR="00C44E46" w:rsidRPr="007B4E44">
        <w:rPr>
          <w:rFonts w:ascii="Gill Sans MT" w:eastAsia="Gill Sans MT" w:hAnsi="Gill Sans MT" w:cs="Gill Sans MT"/>
          <w:sz w:val="26"/>
          <w:szCs w:val="26"/>
        </w:rPr>
        <w:t>is</w:t>
      </w:r>
      <w:r w:rsidRPr="007B4E44">
        <w:rPr>
          <w:rFonts w:ascii="Gill Sans MT" w:eastAsia="Gill Sans MT" w:hAnsi="Gill Sans MT" w:cs="Gill Sans MT"/>
          <w:sz w:val="26"/>
          <w:szCs w:val="26"/>
        </w:rPr>
        <w:t xml:space="preserve">, there are also people with intellectual disabilities taking part in their communities and living ordinary lives all over Ireland. </w:t>
      </w:r>
      <w:r w:rsidR="004518C1" w:rsidRPr="007B4E44">
        <w:rPr>
          <w:rFonts w:ascii="Gill Sans MT" w:eastAsia="Gill Sans MT" w:hAnsi="Gill Sans MT" w:cs="Gill Sans MT"/>
          <w:sz w:val="26"/>
          <w:szCs w:val="26"/>
        </w:rPr>
        <w:t>This research aimed to give an opportunity for</w:t>
      </w:r>
      <w:r w:rsidRPr="007B4E44">
        <w:rPr>
          <w:rFonts w:ascii="Gill Sans MT" w:eastAsia="Gill Sans MT" w:hAnsi="Gill Sans MT" w:cs="Gill Sans MT"/>
          <w:sz w:val="26"/>
          <w:szCs w:val="26"/>
        </w:rPr>
        <w:t xml:space="preserve"> people to hear their stories and know that it is possible for people with disabilities to live ordinary lives in the community. </w:t>
      </w:r>
    </w:p>
    <w:p w14:paraId="56A3C047" w14:textId="129BACA3" w:rsidR="003D70B6" w:rsidRPr="007B4E44" w:rsidRDefault="003D70B6" w:rsidP="00D561B7">
      <w:pPr>
        <w:ind w:left="720"/>
        <w:contextualSpacing/>
        <w:rPr>
          <w:rFonts w:ascii="Gill Sans MT" w:hAnsi="Gill Sans MT"/>
          <w:sz w:val="26"/>
          <w:szCs w:val="26"/>
        </w:rPr>
      </w:pPr>
    </w:p>
    <w:p w14:paraId="1612DFF3" w14:textId="77777777" w:rsidR="00D561B7" w:rsidRPr="007B4E44" w:rsidRDefault="5DD80769" w:rsidP="0017104F">
      <w:pPr>
        <w:pStyle w:val="Heading3"/>
      </w:pPr>
      <w:bookmarkStart w:id="56" w:name="_Toc523132326"/>
      <w:r w:rsidRPr="007B4E44">
        <w:t>1.1.1 ‘19 Stories of social inclusion’ Australia</w:t>
      </w:r>
      <w:bookmarkEnd w:id="56"/>
    </w:p>
    <w:p w14:paraId="4C772002" w14:textId="637CD937" w:rsidR="00A30DD1" w:rsidRPr="007B4E44" w:rsidRDefault="5DD80769" w:rsidP="004C5C19">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‘19 stories of social inclusion’ is the result of a collaboration between the Disability Research Initiative at the University of Melbourne, and Belonging Matters, a communit</w:t>
      </w:r>
      <w:r w:rsidR="00A30DD1" w:rsidRPr="007B4E44">
        <w:rPr>
          <w:rFonts w:ascii="Gill Sans MT" w:eastAsia="Gill Sans MT" w:hAnsi="Gill Sans MT" w:cs="Gill Sans MT"/>
          <w:sz w:val="26"/>
          <w:szCs w:val="26"/>
        </w:rPr>
        <w:t>y based organisation</w:t>
      </w:r>
      <w:r w:rsidR="004C5C19" w:rsidRPr="007B4E44">
        <w:rPr>
          <w:rFonts w:ascii="Gill Sans MT" w:eastAsia="Gill Sans MT" w:hAnsi="Gill Sans MT" w:cs="Gill Sans MT"/>
          <w:sz w:val="26"/>
          <w:szCs w:val="26"/>
        </w:rPr>
        <w:t>.</w:t>
      </w:r>
      <w:r w:rsidR="00A30DD1" w:rsidRPr="007B4E44">
        <w:rPr>
          <w:rStyle w:val="FootnoteReference"/>
          <w:rFonts w:ascii="Gill Sans MT" w:eastAsia="Gill Sans MT" w:hAnsi="Gill Sans MT" w:cs="Gill Sans MT"/>
          <w:sz w:val="26"/>
          <w:szCs w:val="26"/>
        </w:rPr>
        <w:footnoteReference w:id="1"/>
      </w:r>
    </w:p>
    <w:p w14:paraId="6B2DB8FF" w14:textId="44CA99D3" w:rsidR="00B879F6" w:rsidRPr="007B4E44" w:rsidRDefault="5DD80769" w:rsidP="004C5C19">
      <w:pPr>
        <w:spacing w:after="240" w:line="240" w:lineRule="auto"/>
        <w:contextualSpacing/>
        <w:rPr>
          <w:rFonts w:ascii="Gill Sans MT" w:eastAsia="Gill Sans MT" w:hAnsi="Gill Sans MT" w:cs="Gill Sans MT"/>
          <w:sz w:val="20"/>
          <w:szCs w:val="20"/>
        </w:rPr>
      </w:pPr>
      <w:r w:rsidRPr="007B4E44">
        <w:rPr>
          <w:rFonts w:ascii="Gill Sans MT" w:eastAsia="Gill Sans MT" w:hAnsi="Gill Sans MT" w:cs="Gill Sans MT"/>
          <w:sz w:val="26"/>
          <w:szCs w:val="26"/>
        </w:rPr>
        <w:t xml:space="preserve"> </w:t>
      </w:r>
    </w:p>
    <w:p w14:paraId="541F0F70" w14:textId="77777777" w:rsidR="00B879F6" w:rsidRPr="007B4E44" w:rsidRDefault="5DD80769" w:rsidP="004C5C19">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The project tells the stories of 19 Australians who are living ‘social inclusion’. The stories capture the diverse ways that people with disabilities belong and contribute to their communities.</w:t>
      </w:r>
    </w:p>
    <w:p w14:paraId="46A01ED1" w14:textId="77777777" w:rsidR="00B879F6" w:rsidRPr="007B4E44" w:rsidRDefault="00B879F6" w:rsidP="004C5C19">
      <w:pPr>
        <w:spacing w:after="240" w:line="240" w:lineRule="auto"/>
        <w:ind w:left="720"/>
        <w:contextualSpacing/>
        <w:rPr>
          <w:rFonts w:ascii="Gill Sans MT" w:hAnsi="Gill Sans MT"/>
          <w:sz w:val="26"/>
          <w:szCs w:val="26"/>
        </w:rPr>
      </w:pPr>
    </w:p>
    <w:p w14:paraId="07CB1DAF" w14:textId="3A787F10" w:rsidR="00D561B7" w:rsidRPr="007B4E44" w:rsidRDefault="5DD80769" w:rsidP="004C5C19">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19 stories were chosen to highlight Art</w:t>
      </w:r>
      <w:r w:rsidR="00023E96">
        <w:rPr>
          <w:rFonts w:ascii="Gill Sans MT" w:eastAsia="Gill Sans MT" w:hAnsi="Gill Sans MT" w:cs="Gill Sans MT"/>
          <w:sz w:val="26"/>
          <w:szCs w:val="26"/>
        </w:rPr>
        <w:t>icle</w:t>
      </w:r>
      <w:r w:rsidRPr="007B4E44">
        <w:rPr>
          <w:rFonts w:ascii="Gill Sans MT" w:eastAsia="Gill Sans MT" w:hAnsi="Gill Sans MT" w:cs="Gill Sans MT"/>
          <w:sz w:val="26"/>
          <w:szCs w:val="26"/>
        </w:rPr>
        <w:t xml:space="preserve"> 19 of the UNCRPD, the right to live independently and be included in the community</w:t>
      </w:r>
      <w:r w:rsidR="00BB6B2F" w:rsidRPr="007B4E44">
        <w:rPr>
          <w:rFonts w:ascii="Gill Sans MT" w:eastAsia="Gill Sans MT" w:hAnsi="Gill Sans MT" w:cs="Gill Sans MT"/>
          <w:sz w:val="26"/>
          <w:szCs w:val="26"/>
        </w:rPr>
        <w:t xml:space="preserve"> -</w:t>
      </w:r>
      <w:r w:rsidRPr="007B4E44">
        <w:rPr>
          <w:rFonts w:ascii="Gill Sans MT" w:eastAsia="Gill Sans MT" w:hAnsi="Gill Sans MT" w:cs="Gill Sans MT"/>
          <w:sz w:val="26"/>
          <w:szCs w:val="26"/>
        </w:rPr>
        <w:t xml:space="preserve"> a key underpinning of social inclusion for people with disabilities. </w:t>
      </w:r>
    </w:p>
    <w:p w14:paraId="163E6951" w14:textId="77777777" w:rsidR="00D561B7" w:rsidRPr="007B4E44" w:rsidRDefault="00D561B7" w:rsidP="004C5C19">
      <w:pPr>
        <w:spacing w:line="240" w:lineRule="auto"/>
        <w:ind w:left="720"/>
        <w:contextualSpacing/>
        <w:rPr>
          <w:rFonts w:ascii="Gill Sans MT" w:hAnsi="Gill Sans MT"/>
          <w:sz w:val="26"/>
          <w:szCs w:val="26"/>
        </w:rPr>
      </w:pPr>
    </w:p>
    <w:p w14:paraId="735AF861" w14:textId="3B08F194" w:rsidR="005E3EF5" w:rsidRPr="007B4E44" w:rsidRDefault="5DD80769" w:rsidP="004C5C19">
      <w:pPr>
        <w:spacing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The authors of the report note that there tends to be a focus on what disability services can do to drive social inclusion. The risk with this is that disability services can be presented as an end in and of themselves rather than one of the many possible pathways to achi</w:t>
      </w:r>
      <w:r w:rsidR="00A30DD1" w:rsidRPr="007B4E44">
        <w:rPr>
          <w:rFonts w:ascii="Gill Sans MT" w:eastAsia="Gill Sans MT" w:hAnsi="Gill Sans MT" w:cs="Gill Sans MT"/>
          <w:sz w:val="26"/>
          <w:szCs w:val="26"/>
        </w:rPr>
        <w:t>eve an ordinary life</w:t>
      </w:r>
      <w:r w:rsidR="004C5C19" w:rsidRPr="007B4E44">
        <w:rPr>
          <w:rFonts w:ascii="Gill Sans MT" w:eastAsia="Gill Sans MT" w:hAnsi="Gill Sans MT" w:cs="Gill Sans MT"/>
          <w:sz w:val="26"/>
          <w:szCs w:val="26"/>
        </w:rPr>
        <w:t xml:space="preserve"> (19 Stories of Social Inclusion, 2017</w:t>
      </w:r>
      <w:r w:rsidR="00BB6B2F" w:rsidRPr="007B4E44">
        <w:rPr>
          <w:rFonts w:ascii="Gill Sans MT" w:eastAsia="Gill Sans MT" w:hAnsi="Gill Sans MT" w:cs="Gill Sans MT"/>
          <w:sz w:val="26"/>
          <w:szCs w:val="26"/>
        </w:rPr>
        <w:t>)</w:t>
      </w:r>
      <w:r w:rsidRPr="007B4E44">
        <w:rPr>
          <w:rFonts w:ascii="Gill Sans MT" w:eastAsia="Gill Sans MT" w:hAnsi="Gill Sans MT" w:cs="Gill Sans MT"/>
          <w:sz w:val="26"/>
          <w:szCs w:val="26"/>
        </w:rPr>
        <w:t xml:space="preserve">. </w:t>
      </w:r>
    </w:p>
    <w:p w14:paraId="03F784AC" w14:textId="77777777" w:rsidR="005E3EF5" w:rsidRPr="007B4E44" w:rsidRDefault="005E3EF5" w:rsidP="004C5C19">
      <w:pPr>
        <w:spacing w:line="240" w:lineRule="auto"/>
        <w:contextualSpacing/>
        <w:rPr>
          <w:rFonts w:ascii="Gill Sans MT" w:hAnsi="Gill Sans MT"/>
          <w:sz w:val="26"/>
          <w:szCs w:val="26"/>
        </w:rPr>
      </w:pPr>
    </w:p>
    <w:p w14:paraId="49A96F75" w14:textId="77777777" w:rsidR="005E3EF5" w:rsidRPr="007B4E44" w:rsidRDefault="5DD80769" w:rsidP="004C5C19">
      <w:pPr>
        <w:spacing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lastRenderedPageBreak/>
        <w:t xml:space="preserve">The approach taken in the Australian project involves starting with the ‘success stories’ and working backwards to find out what people have done to get where they are and what has helped along the way. </w:t>
      </w:r>
    </w:p>
    <w:p w14:paraId="0425C575" w14:textId="77777777" w:rsidR="005E3EF5" w:rsidRPr="007B4E44" w:rsidRDefault="005E3EF5" w:rsidP="004C5C19">
      <w:pPr>
        <w:spacing w:line="240" w:lineRule="auto"/>
        <w:contextualSpacing/>
        <w:rPr>
          <w:rFonts w:ascii="Gill Sans MT" w:hAnsi="Gill Sans MT"/>
          <w:sz w:val="26"/>
          <w:szCs w:val="26"/>
        </w:rPr>
      </w:pPr>
    </w:p>
    <w:p w14:paraId="0873C5B6" w14:textId="39D122E4" w:rsidR="003D70B6" w:rsidRPr="007B4E44" w:rsidRDefault="5DD80769" w:rsidP="004C5C19">
      <w:pPr>
        <w:spacing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The path to an ordinary life may include disability services but may not, and may also include mainstream community services, through self-directed support, through family leadership, circles of support, accessibility measures in mainstream services and or</w:t>
      </w:r>
      <w:r w:rsidR="00A30DD1" w:rsidRPr="007B4E44">
        <w:rPr>
          <w:rFonts w:ascii="Gill Sans MT" w:eastAsia="Gill Sans MT" w:hAnsi="Gill Sans MT" w:cs="Gill Sans MT"/>
          <w:sz w:val="26"/>
          <w:szCs w:val="26"/>
        </w:rPr>
        <w:t>ganisations and so on</w:t>
      </w:r>
      <w:r w:rsidR="006531D0" w:rsidRPr="007B4E44">
        <w:rPr>
          <w:rFonts w:ascii="Gill Sans MT" w:eastAsia="Gill Sans MT" w:hAnsi="Gill Sans MT" w:cs="Gill Sans MT"/>
          <w:sz w:val="26"/>
          <w:szCs w:val="26"/>
        </w:rPr>
        <w:t xml:space="preserve"> (</w:t>
      </w:r>
      <w:r w:rsidR="004C5C19" w:rsidRPr="007B4E44">
        <w:rPr>
          <w:rFonts w:ascii="Gill Sans MT" w:eastAsia="Gill Sans MT" w:hAnsi="Gill Sans MT" w:cs="Gill Sans MT"/>
          <w:sz w:val="26"/>
          <w:szCs w:val="26"/>
        </w:rPr>
        <w:t>Dickinson, 2015</w:t>
      </w:r>
      <w:r w:rsidR="006531D0" w:rsidRPr="007B4E44">
        <w:rPr>
          <w:rFonts w:ascii="Gill Sans MT" w:eastAsia="Gill Sans MT" w:hAnsi="Gill Sans MT" w:cs="Gill Sans MT"/>
          <w:sz w:val="26"/>
          <w:szCs w:val="26"/>
        </w:rPr>
        <w:t>)</w:t>
      </w:r>
      <w:r w:rsidR="0090278E" w:rsidRPr="007B4E44">
        <w:rPr>
          <w:rFonts w:ascii="Gill Sans MT" w:eastAsia="Gill Sans MT" w:hAnsi="Gill Sans MT" w:cs="Gill Sans MT"/>
          <w:sz w:val="26"/>
          <w:szCs w:val="26"/>
        </w:rPr>
        <w:t xml:space="preserve">. </w:t>
      </w:r>
    </w:p>
    <w:p w14:paraId="6838A68A" w14:textId="77777777" w:rsidR="003D70B6" w:rsidRPr="007B4E44" w:rsidRDefault="003D70B6" w:rsidP="003D70B6">
      <w:pPr>
        <w:spacing w:line="240" w:lineRule="auto"/>
        <w:contextualSpacing/>
        <w:rPr>
          <w:rFonts w:ascii="Gill Sans MT" w:eastAsia="Gill Sans MT" w:hAnsi="Gill Sans MT" w:cs="Gill Sans MT"/>
          <w:sz w:val="26"/>
          <w:szCs w:val="26"/>
        </w:rPr>
      </w:pPr>
    </w:p>
    <w:p w14:paraId="3D35E1EA" w14:textId="33B72DE4" w:rsidR="00D561B7" w:rsidRPr="007B4E44" w:rsidRDefault="003D70B6" w:rsidP="0017104F">
      <w:pPr>
        <w:pStyle w:val="Heading2"/>
      </w:pPr>
      <w:bookmarkStart w:id="57" w:name="_Toc523132423"/>
      <w:bookmarkStart w:id="58" w:name="_Toc523132327"/>
      <w:bookmarkStart w:id="59" w:name="_Toc531002564"/>
      <w:r w:rsidRPr="007B4E44">
        <w:t xml:space="preserve">1.2 </w:t>
      </w:r>
      <w:r w:rsidR="5DD80769" w:rsidRPr="007B4E44">
        <w:t>Situating the research: The Irish context</w:t>
      </w:r>
      <w:bookmarkEnd w:id="57"/>
      <w:bookmarkEnd w:id="58"/>
      <w:bookmarkEnd w:id="59"/>
      <w:r w:rsidR="5DD80769" w:rsidRPr="007B4E44">
        <w:t xml:space="preserve"> </w:t>
      </w:r>
    </w:p>
    <w:p w14:paraId="4D23A85C" w14:textId="29F4B7A6" w:rsidR="005E3EF5" w:rsidRDefault="5DD80769" w:rsidP="004C5C19">
      <w:pPr>
        <w:spacing w:line="240" w:lineRule="auto"/>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Historically, the model used to support people with intellectual disabilities was one of ‘wrap around’ care – a person would live and access all services from the same provider on a campus setting. </w:t>
      </w:r>
    </w:p>
    <w:p w14:paraId="6BFE9F0C" w14:textId="77777777" w:rsidR="00EA731A" w:rsidRDefault="00EA731A" w:rsidP="004C5C19">
      <w:pPr>
        <w:spacing w:line="240" w:lineRule="auto"/>
        <w:contextualSpacing/>
        <w:rPr>
          <w:rFonts w:ascii="Gill Sans MT" w:hAnsi="Gill Sans MT"/>
          <w:sz w:val="26"/>
          <w:szCs w:val="26"/>
        </w:rPr>
      </w:pPr>
    </w:p>
    <w:p w14:paraId="2AE62B84" w14:textId="0099B3C8" w:rsidR="003A054C" w:rsidRDefault="5DD80769" w:rsidP="004C5C19">
      <w:pPr>
        <w:spacing w:line="240" w:lineRule="auto"/>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There has been a shift in thinking informed by international human rights treaties and </w:t>
      </w:r>
    </w:p>
    <w:p w14:paraId="236A4843" w14:textId="260A9A0F" w:rsidR="004654B1" w:rsidRDefault="5DD80769" w:rsidP="004C5C19">
      <w:pPr>
        <w:spacing w:line="240" w:lineRule="auto"/>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international and national evidence of the negative impacts of institutional service provision on the inclusion of people with intellectual disabilities. People with disabilities have been key to this shift and have often led this change, for example, through the independent living movement.</w:t>
      </w:r>
    </w:p>
    <w:p w14:paraId="7C86984F" w14:textId="17DFE855" w:rsidR="004654B1" w:rsidRDefault="004654B1" w:rsidP="004C5C19">
      <w:pPr>
        <w:spacing w:line="240" w:lineRule="auto"/>
        <w:contextualSpacing/>
        <w:rPr>
          <w:rFonts w:ascii="Gill Sans MT" w:hAnsi="Gill Sans MT"/>
          <w:sz w:val="26"/>
          <w:szCs w:val="26"/>
        </w:rPr>
      </w:pPr>
    </w:p>
    <w:p w14:paraId="1A97BABB" w14:textId="29CBD71E" w:rsidR="00A92548" w:rsidRDefault="009738E3" w:rsidP="004C5C19">
      <w:pPr>
        <w:spacing w:line="240" w:lineRule="auto"/>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P</w:t>
      </w:r>
      <w:r>
        <w:rPr>
          <w:rFonts w:ascii="Gill Sans MT" w:eastAsia="Gill Sans MT" w:hAnsi="Gill Sans MT" w:cs="Gill Sans MT"/>
          <w:sz w:val="26"/>
          <w:szCs w:val="26"/>
        </w:rPr>
        <w:t>olicy</w:t>
      </w:r>
      <w:r w:rsidRPr="5DD80769">
        <w:rPr>
          <w:rFonts w:ascii="Gill Sans MT" w:eastAsia="Gill Sans MT" w:hAnsi="Gill Sans MT" w:cs="Gill Sans MT"/>
          <w:sz w:val="26"/>
          <w:szCs w:val="26"/>
        </w:rPr>
        <w:t xml:space="preserve"> </w:t>
      </w:r>
      <w:r w:rsidR="5DD80769" w:rsidRPr="5DD80769">
        <w:rPr>
          <w:rFonts w:ascii="Gill Sans MT" w:eastAsia="Gill Sans MT" w:hAnsi="Gill Sans MT" w:cs="Gill Sans MT"/>
          <w:sz w:val="26"/>
          <w:szCs w:val="26"/>
        </w:rPr>
        <w:t xml:space="preserve">in Ireland, for the most part, aims to provide personalised services so that people with intellectual disabilities can live autonomous, socially included lives in their communities. However, a significant implementation gap exists between policy and practice and in reality, </w:t>
      </w:r>
      <w:r w:rsidR="00B9014A">
        <w:rPr>
          <w:rFonts w:ascii="Gill Sans MT" w:eastAsia="Gill Sans MT" w:hAnsi="Gill Sans MT" w:cs="Gill Sans MT"/>
          <w:sz w:val="26"/>
          <w:szCs w:val="26"/>
        </w:rPr>
        <w:t xml:space="preserve">much </w:t>
      </w:r>
      <w:r w:rsidR="5DD80769" w:rsidRPr="5DD80769">
        <w:rPr>
          <w:rFonts w:ascii="Gill Sans MT" w:eastAsia="Gill Sans MT" w:hAnsi="Gill Sans MT" w:cs="Gill Sans MT"/>
          <w:sz w:val="26"/>
          <w:szCs w:val="26"/>
        </w:rPr>
        <w:t xml:space="preserve">service provision is characterised by segregation and a ‘one size fits all’ approach. </w:t>
      </w:r>
    </w:p>
    <w:p w14:paraId="31C27E30" w14:textId="15381459" w:rsidR="004654B1" w:rsidRDefault="004654B1" w:rsidP="004C5C19">
      <w:pPr>
        <w:spacing w:line="240" w:lineRule="auto"/>
        <w:contextualSpacing/>
        <w:rPr>
          <w:rFonts w:ascii="Gill Sans MT" w:hAnsi="Gill Sans MT"/>
          <w:sz w:val="26"/>
          <w:szCs w:val="26"/>
        </w:rPr>
      </w:pPr>
    </w:p>
    <w:p w14:paraId="23714737" w14:textId="64A93615" w:rsidR="004654B1" w:rsidRDefault="5DD80769" w:rsidP="004C5C19">
      <w:pPr>
        <w:spacing w:line="240" w:lineRule="auto"/>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This section contextualises the research by outlining some recent developments in policy and practice. </w:t>
      </w:r>
    </w:p>
    <w:p w14:paraId="49E35E24" w14:textId="3DB3E550" w:rsidR="00EA731A" w:rsidRPr="007B4E44" w:rsidRDefault="00EA731A" w:rsidP="005E3EF5">
      <w:pPr>
        <w:contextualSpacing/>
        <w:rPr>
          <w:rFonts w:ascii="Gill Sans MT" w:hAnsi="Gill Sans MT"/>
          <w:sz w:val="26"/>
          <w:szCs w:val="26"/>
        </w:rPr>
      </w:pPr>
    </w:p>
    <w:p w14:paraId="329F6C7C" w14:textId="13FF8D49" w:rsidR="00B7215E" w:rsidRPr="007B4E44" w:rsidRDefault="00B75180" w:rsidP="0017104F">
      <w:pPr>
        <w:pStyle w:val="Heading3"/>
        <w:rPr>
          <w:rFonts w:eastAsia="Gill Sans MT,Times New Roman,Ca" w:cs="Gill Sans MT,Times New Roman,Ca"/>
        </w:rPr>
      </w:pPr>
      <w:bookmarkStart w:id="60" w:name="_Toc523132328"/>
      <w:r w:rsidRPr="007B4E44">
        <w:t xml:space="preserve">1.2.1 </w:t>
      </w:r>
      <w:r w:rsidR="5DD80769" w:rsidRPr="007B4E44">
        <w:t>Spring 2018: Ireland ratifies the UN Convention on the Rights of Persons with Disabilities (UNCRPD)</w:t>
      </w:r>
      <w:bookmarkEnd w:id="60"/>
    </w:p>
    <w:p w14:paraId="2911AFFC" w14:textId="77777777" w:rsidR="00B7215E" w:rsidRPr="0003700E" w:rsidRDefault="5DD80769" w:rsidP="004C5C19">
      <w:pPr>
        <w:shd w:val="clear" w:color="auto" w:fill="FFFFFF" w:themeFill="background1"/>
        <w:spacing w:after="200" w:line="240" w:lineRule="auto"/>
        <w:rPr>
          <w:rFonts w:ascii="Gill Sans MT,Times New Roman,Ca" w:eastAsia="Gill Sans MT,Times New Roman,Ca" w:hAnsi="Gill Sans MT,Times New Roman,Ca" w:cs="Gill Sans MT,Times New Roman,Ca"/>
          <w:sz w:val="26"/>
          <w:szCs w:val="26"/>
        </w:rPr>
      </w:pPr>
      <w:r w:rsidRPr="5DD80769">
        <w:rPr>
          <w:rFonts w:ascii="Gill Sans MT" w:eastAsia="Gill Sans MT" w:hAnsi="Gill Sans MT" w:cs="Gill Sans MT"/>
          <w:sz w:val="26"/>
          <w:szCs w:val="26"/>
        </w:rPr>
        <w:t xml:space="preserve">The UNCRPD is an international agreement on the rights of persons with disabilities. It does not create new rights but instead requires states to ensure, protect and promote the rights of persons with disabilities. </w:t>
      </w:r>
    </w:p>
    <w:p w14:paraId="26990F58" w14:textId="41D07AFD" w:rsidR="00B7215E" w:rsidRPr="0003700E" w:rsidRDefault="5DD80769" w:rsidP="004C5C19">
      <w:pPr>
        <w:shd w:val="clear" w:color="auto" w:fill="FFFFFF" w:themeFill="background1"/>
        <w:spacing w:after="200" w:line="240" w:lineRule="auto"/>
        <w:rPr>
          <w:rFonts w:ascii="Gill Sans MT,Times New Roman,Ca" w:eastAsia="Gill Sans MT,Times New Roman,Ca" w:hAnsi="Gill Sans MT,Times New Roman,Ca" w:cs="Gill Sans MT,Times New Roman,Ca"/>
          <w:sz w:val="26"/>
          <w:szCs w:val="26"/>
        </w:rPr>
      </w:pPr>
      <w:r w:rsidRPr="5DD80769">
        <w:rPr>
          <w:rFonts w:ascii="Gill Sans MT" w:eastAsia="Gill Sans MT" w:hAnsi="Gill Sans MT" w:cs="Gill Sans MT"/>
          <w:sz w:val="26"/>
          <w:szCs w:val="26"/>
        </w:rPr>
        <w:t xml:space="preserve">Ireland ratified the UNCRPD in 2018 and it is now obliged to take measures to create an enabling environment and remove the barriers that </w:t>
      </w:r>
      <w:r w:rsidR="00DA0205">
        <w:rPr>
          <w:rFonts w:ascii="Gill Sans MT" w:eastAsia="Gill Sans MT" w:hAnsi="Gill Sans MT" w:cs="Gill Sans MT"/>
          <w:sz w:val="26"/>
          <w:szCs w:val="26"/>
        </w:rPr>
        <w:t xml:space="preserve">may exist within </w:t>
      </w:r>
      <w:r w:rsidRPr="5DD80769">
        <w:rPr>
          <w:rFonts w:ascii="Gill Sans MT" w:eastAsia="Gill Sans MT" w:hAnsi="Gill Sans MT" w:cs="Gill Sans MT"/>
          <w:sz w:val="26"/>
          <w:szCs w:val="26"/>
        </w:rPr>
        <w:t xml:space="preserve">society </w:t>
      </w:r>
      <w:r w:rsidR="00BC143F">
        <w:rPr>
          <w:rFonts w:ascii="Gill Sans MT" w:eastAsia="Gill Sans MT" w:hAnsi="Gill Sans MT" w:cs="Gill Sans MT"/>
          <w:sz w:val="26"/>
          <w:szCs w:val="26"/>
        </w:rPr>
        <w:t>that</w:t>
      </w:r>
      <w:r w:rsidR="00DA0205">
        <w:rPr>
          <w:rFonts w:ascii="Gill Sans MT" w:eastAsia="Gill Sans MT" w:hAnsi="Gill Sans MT" w:cs="Gill Sans MT"/>
          <w:sz w:val="26"/>
          <w:szCs w:val="26"/>
        </w:rPr>
        <w:t xml:space="preserve"> prevent</w:t>
      </w:r>
      <w:r w:rsidRPr="5DD80769">
        <w:rPr>
          <w:rFonts w:ascii="Gill Sans MT" w:eastAsia="Gill Sans MT" w:hAnsi="Gill Sans MT" w:cs="Gill Sans MT"/>
          <w:sz w:val="26"/>
          <w:szCs w:val="26"/>
        </w:rPr>
        <w:t xml:space="preserve"> people with disabilities accessing their rights.</w:t>
      </w:r>
    </w:p>
    <w:p w14:paraId="58EE70AB" w14:textId="24A784BB" w:rsidR="00B7215E" w:rsidRPr="00C44E46" w:rsidRDefault="00C44E46" w:rsidP="004C5C19">
      <w:pPr>
        <w:shd w:val="clear" w:color="auto" w:fill="FFFFFF" w:themeFill="background1"/>
        <w:spacing w:after="200" w:line="240" w:lineRule="auto"/>
        <w:rPr>
          <w:rFonts w:ascii="Gill Sans MT" w:eastAsia="Gill Sans MT" w:hAnsi="Gill Sans MT" w:cs="Gill Sans MT"/>
          <w:sz w:val="26"/>
          <w:szCs w:val="26"/>
        </w:rPr>
      </w:pPr>
      <w:r>
        <w:rPr>
          <w:rFonts w:ascii="Gill Sans MT" w:eastAsia="Gill Sans MT" w:hAnsi="Gill Sans MT" w:cs="Gill Sans MT"/>
          <w:sz w:val="26"/>
          <w:szCs w:val="26"/>
        </w:rPr>
        <w:t>M</w:t>
      </w:r>
      <w:r w:rsidR="5DD80769" w:rsidRPr="5DD80769">
        <w:rPr>
          <w:rFonts w:ascii="Gill Sans MT" w:eastAsia="Gill Sans MT" w:hAnsi="Gill Sans MT" w:cs="Gill Sans MT"/>
          <w:sz w:val="26"/>
          <w:szCs w:val="26"/>
        </w:rPr>
        <w:t>any of the articles contained in the Convention are relevant to social inclusion</w:t>
      </w:r>
      <w:r w:rsidR="00FC556B">
        <w:rPr>
          <w:rFonts w:ascii="Gill Sans MT" w:eastAsia="Gill Sans MT" w:hAnsi="Gill Sans MT" w:cs="Gill Sans MT"/>
          <w:sz w:val="26"/>
          <w:szCs w:val="26"/>
        </w:rPr>
        <w:t>. However</w:t>
      </w:r>
      <w:r w:rsidR="008A3A0C">
        <w:rPr>
          <w:rFonts w:ascii="Gill Sans MT" w:eastAsia="Gill Sans MT" w:hAnsi="Gill Sans MT" w:cs="Gill Sans MT"/>
          <w:sz w:val="26"/>
          <w:szCs w:val="26"/>
        </w:rPr>
        <w:t>,</w:t>
      </w:r>
      <w:r>
        <w:rPr>
          <w:rFonts w:ascii="Gill Sans MT" w:eastAsia="Gill Sans MT" w:hAnsi="Gill Sans MT" w:cs="Gill Sans MT"/>
          <w:sz w:val="26"/>
          <w:szCs w:val="26"/>
        </w:rPr>
        <w:t xml:space="preserve"> </w:t>
      </w:r>
      <w:r w:rsidR="5DD80769" w:rsidRPr="5DD80769">
        <w:rPr>
          <w:rFonts w:ascii="Gill Sans MT" w:eastAsia="Gill Sans MT" w:hAnsi="Gill Sans MT" w:cs="Gill Sans MT"/>
          <w:sz w:val="26"/>
          <w:szCs w:val="26"/>
        </w:rPr>
        <w:t>Article 19</w:t>
      </w:r>
      <w:r w:rsidR="00FC556B">
        <w:rPr>
          <w:rFonts w:ascii="Gill Sans MT" w:eastAsia="Gill Sans MT" w:hAnsi="Gill Sans MT" w:cs="Gill Sans MT"/>
          <w:sz w:val="26"/>
          <w:szCs w:val="26"/>
        </w:rPr>
        <w:t>,</w:t>
      </w:r>
      <w:r w:rsidR="5DD80769" w:rsidRPr="5DD80769">
        <w:rPr>
          <w:rFonts w:ascii="Gill Sans MT" w:eastAsia="Gill Sans MT" w:hAnsi="Gill Sans MT" w:cs="Gill Sans MT"/>
          <w:sz w:val="26"/>
          <w:szCs w:val="26"/>
        </w:rPr>
        <w:t xml:space="preserve"> which recognises the equal right of all persons with disabilities to live independently a</w:t>
      </w:r>
      <w:r w:rsidR="00FC556B">
        <w:rPr>
          <w:rFonts w:ascii="Gill Sans MT" w:eastAsia="Gill Sans MT" w:hAnsi="Gill Sans MT" w:cs="Gill Sans MT"/>
          <w:sz w:val="26"/>
          <w:szCs w:val="26"/>
        </w:rPr>
        <w:t>nd be included in the community,</w:t>
      </w:r>
      <w:r w:rsidR="5DD80769" w:rsidRPr="5DD80769">
        <w:rPr>
          <w:rFonts w:ascii="Gill Sans MT" w:eastAsia="Gill Sans MT" w:hAnsi="Gill Sans MT" w:cs="Gill Sans MT"/>
          <w:sz w:val="26"/>
          <w:szCs w:val="26"/>
        </w:rPr>
        <w:t xml:space="preserve"> </w:t>
      </w:r>
      <w:r w:rsidR="00620A28">
        <w:rPr>
          <w:rFonts w:ascii="Gill Sans MT" w:eastAsia="Gill Sans MT" w:hAnsi="Gill Sans MT" w:cs="Gill Sans MT"/>
          <w:sz w:val="26"/>
          <w:szCs w:val="26"/>
        </w:rPr>
        <w:t xml:space="preserve">is crucial. </w:t>
      </w:r>
      <w:r w:rsidR="5DD80769" w:rsidRPr="5DD80769">
        <w:rPr>
          <w:rFonts w:ascii="Gill Sans MT,Times New Roman,Ca" w:eastAsia="Gill Sans MT,Times New Roman,Ca" w:hAnsi="Gill Sans MT,Times New Roman,Ca" w:cs="Gill Sans MT,Times New Roman,Ca"/>
          <w:sz w:val="26"/>
          <w:szCs w:val="26"/>
        </w:rPr>
        <w:t xml:space="preserve"> </w:t>
      </w:r>
    </w:p>
    <w:p w14:paraId="1C1B5C1E" w14:textId="3C49B6F2" w:rsidR="00B7215E" w:rsidRPr="0003700E" w:rsidRDefault="5DD80769" w:rsidP="004C5C19">
      <w:pPr>
        <w:shd w:val="clear" w:color="auto" w:fill="FFFFFF" w:themeFill="background1"/>
        <w:spacing w:after="200" w:line="240" w:lineRule="auto"/>
        <w:rPr>
          <w:rFonts w:ascii="Gill Sans MT,Times New Roman,Ca" w:eastAsia="Gill Sans MT,Times New Roman,Ca" w:hAnsi="Gill Sans MT,Times New Roman,Ca" w:cs="Gill Sans MT,Times New Roman,Ca"/>
          <w:sz w:val="26"/>
          <w:szCs w:val="26"/>
        </w:rPr>
      </w:pPr>
      <w:r w:rsidRPr="5DD80769">
        <w:rPr>
          <w:rFonts w:ascii="Gill Sans MT" w:eastAsia="Gill Sans MT" w:hAnsi="Gill Sans MT" w:cs="Gill Sans MT"/>
          <w:sz w:val="26"/>
          <w:szCs w:val="26"/>
        </w:rPr>
        <w:t xml:space="preserve">In its General Comment on Article 19, the CRPD Committee </w:t>
      </w:r>
      <w:r w:rsidR="00E67AB4">
        <w:rPr>
          <w:rFonts w:ascii="Gill Sans MT" w:eastAsia="Gill Sans MT" w:hAnsi="Gill Sans MT" w:cs="Gill Sans MT"/>
          <w:sz w:val="26"/>
          <w:szCs w:val="26"/>
        </w:rPr>
        <w:t>(2017</w:t>
      </w:r>
      <w:r w:rsidR="0081196F">
        <w:rPr>
          <w:rFonts w:ascii="Gill Sans MT" w:eastAsia="Gill Sans MT" w:hAnsi="Gill Sans MT" w:cs="Gill Sans MT"/>
          <w:sz w:val="26"/>
          <w:szCs w:val="26"/>
        </w:rPr>
        <w:t>, p5</w:t>
      </w:r>
      <w:r w:rsidR="00E67AB4">
        <w:rPr>
          <w:rFonts w:ascii="Gill Sans MT" w:eastAsia="Gill Sans MT" w:hAnsi="Gill Sans MT" w:cs="Gill Sans MT"/>
          <w:sz w:val="26"/>
          <w:szCs w:val="26"/>
        </w:rPr>
        <w:t xml:space="preserve">) </w:t>
      </w:r>
      <w:r w:rsidRPr="5DD80769">
        <w:rPr>
          <w:rFonts w:ascii="Gill Sans MT" w:eastAsia="Gill Sans MT" w:hAnsi="Gill Sans MT" w:cs="Gill Sans MT"/>
          <w:sz w:val="26"/>
          <w:szCs w:val="26"/>
        </w:rPr>
        <w:t xml:space="preserve">stated </w:t>
      </w:r>
    </w:p>
    <w:p w14:paraId="64774BCF" w14:textId="24BA4497" w:rsidR="00C44E46" w:rsidRDefault="0081196F" w:rsidP="00E67AB4">
      <w:pPr>
        <w:shd w:val="clear" w:color="auto" w:fill="FFFFFF" w:themeFill="background1"/>
        <w:spacing w:before="120" w:after="240" w:line="240" w:lineRule="auto"/>
        <w:ind w:left="284" w:right="284"/>
        <w:rPr>
          <w:rFonts w:ascii="Gill Sans MT" w:eastAsia="Gill Sans MT" w:hAnsi="Gill Sans MT" w:cs="Gill Sans MT"/>
          <w:sz w:val="26"/>
          <w:szCs w:val="26"/>
        </w:rPr>
      </w:pPr>
      <w:r>
        <w:rPr>
          <w:rFonts w:ascii="Gill Sans MT" w:eastAsia="Gill Sans MT" w:hAnsi="Gill Sans MT" w:cs="Gill Sans MT"/>
          <w:sz w:val="26"/>
          <w:szCs w:val="26"/>
        </w:rPr>
        <w:lastRenderedPageBreak/>
        <w:t>“</w:t>
      </w:r>
      <w:r w:rsidR="5DD80769" w:rsidRPr="5DD80769">
        <w:rPr>
          <w:rFonts w:ascii="Gill Sans MT" w:eastAsia="Gill Sans MT" w:hAnsi="Gill Sans MT" w:cs="Gill Sans MT"/>
          <w:sz w:val="26"/>
          <w:szCs w:val="26"/>
        </w:rPr>
        <w:t>The right to be included in the community relates to the principle of full and effective inclusion and participation in society… It includes living a full social life and having access to all services offered to the public and to support services offered to persons with disabilities to enable them be fully included and participate in all spheres of social life. These services can, among others, relate to housing, transport, shopping, education, employment, recreational activities and all other facilities and services offered to the public, including social media. The right also includes having access to all measures and events of political and cultural life in the community, among others public meetings, sports events, cultural and religious festivals and any other activity in which the person with disability w</w:t>
      </w:r>
      <w:r w:rsidR="00A30DD1">
        <w:rPr>
          <w:rFonts w:ascii="Gill Sans MT" w:eastAsia="Gill Sans MT" w:hAnsi="Gill Sans MT" w:cs="Gill Sans MT"/>
          <w:sz w:val="26"/>
          <w:szCs w:val="26"/>
        </w:rPr>
        <w:t>ishes to participate</w:t>
      </w:r>
      <w:r>
        <w:rPr>
          <w:rFonts w:ascii="Gill Sans MT" w:eastAsia="Gill Sans MT" w:hAnsi="Gill Sans MT" w:cs="Gill Sans MT"/>
          <w:sz w:val="26"/>
          <w:szCs w:val="26"/>
        </w:rPr>
        <w:t>”</w:t>
      </w:r>
      <w:r w:rsidR="5DD80769" w:rsidRPr="5DD80769">
        <w:rPr>
          <w:rFonts w:ascii="Gill Sans MT" w:eastAsia="Gill Sans MT" w:hAnsi="Gill Sans MT" w:cs="Gill Sans MT"/>
          <w:sz w:val="26"/>
          <w:szCs w:val="26"/>
        </w:rPr>
        <w:t xml:space="preserve">. </w:t>
      </w:r>
    </w:p>
    <w:p w14:paraId="3139C07A" w14:textId="3BCCF84C" w:rsidR="009738E3" w:rsidRPr="0003700E" w:rsidRDefault="009738E3" w:rsidP="009738E3">
      <w:pPr>
        <w:shd w:val="clear" w:color="auto" w:fill="FFFFFF" w:themeFill="background1"/>
        <w:spacing w:after="200" w:line="240" w:lineRule="auto"/>
        <w:rPr>
          <w:rFonts w:ascii="Gill Sans MT,Times New Roman,Ca" w:eastAsia="Gill Sans MT,Times New Roman,Ca" w:hAnsi="Gill Sans MT,Times New Roman,Ca" w:cs="Gill Sans MT,Times New Roman,Ca"/>
          <w:sz w:val="26"/>
          <w:szCs w:val="26"/>
        </w:rPr>
      </w:pPr>
      <w:r w:rsidRPr="5DD80769">
        <w:rPr>
          <w:rFonts w:ascii="Gill Sans MT" w:eastAsia="Gill Sans MT" w:hAnsi="Gill Sans MT" w:cs="Gill Sans MT"/>
          <w:sz w:val="26"/>
          <w:szCs w:val="26"/>
        </w:rPr>
        <w:t>The general</w:t>
      </w:r>
      <w:r>
        <w:rPr>
          <w:rFonts w:ascii="Gill Sans MT" w:eastAsia="Gill Sans MT" w:hAnsi="Gill Sans MT" w:cs="Gill Sans MT"/>
          <w:sz w:val="26"/>
          <w:szCs w:val="26"/>
        </w:rPr>
        <w:t xml:space="preserve"> principles of the Convention (A</w:t>
      </w:r>
      <w:r w:rsidRPr="5DD80769">
        <w:rPr>
          <w:rFonts w:ascii="Gill Sans MT" w:eastAsia="Gill Sans MT" w:hAnsi="Gill Sans MT" w:cs="Gill Sans MT"/>
          <w:sz w:val="26"/>
          <w:szCs w:val="26"/>
        </w:rPr>
        <w:t>rt. 3), particularly respect for the individual’s inherent digni</w:t>
      </w:r>
      <w:r>
        <w:rPr>
          <w:rFonts w:ascii="Gill Sans MT" w:eastAsia="Gill Sans MT" w:hAnsi="Gill Sans MT" w:cs="Gill Sans MT"/>
          <w:sz w:val="26"/>
          <w:szCs w:val="26"/>
        </w:rPr>
        <w:t>ty, autonomy and independence (A</w:t>
      </w:r>
      <w:r w:rsidRPr="5DD80769">
        <w:rPr>
          <w:rFonts w:ascii="Gill Sans MT" w:eastAsia="Gill Sans MT" w:hAnsi="Gill Sans MT" w:cs="Gill Sans MT"/>
          <w:sz w:val="26"/>
          <w:szCs w:val="26"/>
        </w:rPr>
        <w:t>rt. 3 (a)</w:t>
      </w:r>
      <w:r w:rsidR="0081196F">
        <w:rPr>
          <w:rFonts w:ascii="Gill Sans MT" w:eastAsia="Gill Sans MT" w:hAnsi="Gill Sans MT" w:cs="Gill Sans MT"/>
          <w:sz w:val="26"/>
          <w:szCs w:val="26"/>
        </w:rPr>
        <w:t>)</w:t>
      </w:r>
      <w:r w:rsidRPr="5DD80769">
        <w:rPr>
          <w:rFonts w:ascii="Gill Sans MT" w:eastAsia="Gill Sans MT" w:hAnsi="Gill Sans MT" w:cs="Gill Sans MT"/>
          <w:sz w:val="26"/>
          <w:szCs w:val="26"/>
        </w:rPr>
        <w:t>, and the full and effective participa</w:t>
      </w:r>
      <w:r>
        <w:rPr>
          <w:rFonts w:ascii="Gill Sans MT" w:eastAsia="Gill Sans MT" w:hAnsi="Gill Sans MT" w:cs="Gill Sans MT"/>
          <w:sz w:val="26"/>
          <w:szCs w:val="26"/>
        </w:rPr>
        <w:t>tion and inclusion in society (A</w:t>
      </w:r>
      <w:r w:rsidRPr="5DD80769">
        <w:rPr>
          <w:rFonts w:ascii="Gill Sans MT" w:eastAsia="Gill Sans MT" w:hAnsi="Gill Sans MT" w:cs="Gill Sans MT"/>
          <w:sz w:val="26"/>
          <w:szCs w:val="26"/>
        </w:rPr>
        <w:t xml:space="preserve">rt. 3 (c)), are the foundation of the right to live independently and be included in the community. </w:t>
      </w:r>
    </w:p>
    <w:p w14:paraId="39C170EA" w14:textId="0A28DCEB" w:rsidR="00A03520" w:rsidRDefault="00C44E46" w:rsidP="00620A28">
      <w:pPr>
        <w:shd w:val="clear" w:color="auto" w:fill="FFFFFF" w:themeFill="background1"/>
        <w:spacing w:after="200" w:line="240" w:lineRule="auto"/>
        <w:rPr>
          <w:rFonts w:ascii="Gill Sans MT" w:eastAsia="Gill Sans MT" w:hAnsi="Gill Sans MT" w:cs="Gill Sans MT"/>
          <w:sz w:val="26"/>
          <w:szCs w:val="26"/>
        </w:rPr>
      </w:pPr>
      <w:r>
        <w:rPr>
          <w:rFonts w:ascii="Gill Sans MT" w:eastAsia="Gill Sans MT" w:hAnsi="Gill Sans MT" w:cs="Gill Sans MT"/>
          <w:sz w:val="26"/>
          <w:szCs w:val="26"/>
        </w:rPr>
        <w:t>It is worth noting that Ireland has not ratified the Optional Protocol</w:t>
      </w:r>
      <w:r w:rsidR="00A03520">
        <w:rPr>
          <w:rFonts w:ascii="Gill Sans MT" w:eastAsia="Gill Sans MT" w:hAnsi="Gill Sans MT" w:cs="Gill Sans MT"/>
          <w:sz w:val="26"/>
          <w:szCs w:val="26"/>
        </w:rPr>
        <w:t xml:space="preserve"> (OP)</w:t>
      </w:r>
      <w:r>
        <w:rPr>
          <w:rFonts w:ascii="Gill Sans MT" w:eastAsia="Gill Sans MT" w:hAnsi="Gill Sans MT" w:cs="Gill Sans MT"/>
          <w:sz w:val="26"/>
          <w:szCs w:val="26"/>
        </w:rPr>
        <w:t>, the mechanism that would have allowed people with disabilities to take complaints to the UNCRPD Committee itself</w:t>
      </w:r>
      <w:r w:rsidR="00FE014E" w:rsidRPr="008A3A0C">
        <w:rPr>
          <w:rFonts w:ascii="Gill Sans MT" w:eastAsia="Gill Sans MT" w:hAnsi="Gill Sans MT" w:cs="Gill Sans MT"/>
          <w:sz w:val="26"/>
          <w:szCs w:val="26"/>
        </w:rPr>
        <w:t>, once all national avenues of complaint or appeal have been exhausted</w:t>
      </w:r>
      <w:r w:rsidRPr="008A3A0C">
        <w:rPr>
          <w:rFonts w:ascii="Gill Sans MT" w:eastAsia="Gill Sans MT" w:hAnsi="Gill Sans MT" w:cs="Gill Sans MT"/>
          <w:sz w:val="26"/>
          <w:szCs w:val="26"/>
        </w:rPr>
        <w:t xml:space="preserve">. </w:t>
      </w:r>
      <w:r w:rsidR="00620A28" w:rsidRPr="008A3A0C">
        <w:rPr>
          <w:rFonts w:ascii="Gill Sans MT" w:eastAsia="Gill Sans MT" w:hAnsi="Gill Sans MT" w:cs="Gill Sans MT"/>
          <w:sz w:val="26"/>
          <w:szCs w:val="26"/>
        </w:rPr>
        <w:t>Use of the Optional</w:t>
      </w:r>
      <w:r w:rsidR="00620A28">
        <w:rPr>
          <w:rFonts w:ascii="Gill Sans MT" w:eastAsia="Gill Sans MT" w:hAnsi="Gill Sans MT" w:cs="Gill Sans MT"/>
          <w:sz w:val="26"/>
          <w:szCs w:val="26"/>
        </w:rPr>
        <w:t xml:space="preserve"> Protocol in the UK resulted in an inquiry by the UN into the impact of the g</w:t>
      </w:r>
      <w:r w:rsidR="00620A28" w:rsidRPr="00620A28">
        <w:rPr>
          <w:rFonts w:ascii="Gill Sans MT" w:eastAsia="Gill Sans MT" w:hAnsi="Gill Sans MT" w:cs="Gill Sans MT"/>
          <w:sz w:val="26"/>
          <w:szCs w:val="26"/>
        </w:rPr>
        <w:t>overnment’s policies o</w:t>
      </w:r>
      <w:r w:rsidR="00A03520">
        <w:rPr>
          <w:rFonts w:ascii="Gill Sans MT" w:eastAsia="Gill Sans MT" w:hAnsi="Gill Sans MT" w:cs="Gill Sans MT"/>
          <w:sz w:val="26"/>
          <w:szCs w:val="26"/>
        </w:rPr>
        <w:t xml:space="preserve">n the rights of disabled people (Committee on the Rights of Persons with Disabilities, 2016). It resulted in widespread media coverage, bringing public attention to the rights infringements people with disabilities in the UK were experiencing. </w:t>
      </w:r>
    </w:p>
    <w:p w14:paraId="79ABD3FB" w14:textId="56103A42" w:rsidR="00A03520" w:rsidRPr="007D54F3" w:rsidRDefault="00A03520" w:rsidP="00620A28">
      <w:pPr>
        <w:shd w:val="clear" w:color="auto" w:fill="FFFFFF" w:themeFill="background1"/>
        <w:spacing w:after="200" w:line="240" w:lineRule="auto"/>
        <w:rPr>
          <w:rFonts w:ascii="Gill Sans MT" w:eastAsia="Gill Sans MT" w:hAnsi="Gill Sans MT" w:cs="Gill Sans MT"/>
          <w:sz w:val="26"/>
          <w:szCs w:val="26"/>
        </w:rPr>
      </w:pPr>
      <w:r>
        <w:rPr>
          <w:rFonts w:ascii="Gill Sans MT" w:eastAsia="Gill Sans MT" w:hAnsi="Gill Sans MT" w:cs="Gill Sans MT"/>
          <w:sz w:val="26"/>
          <w:szCs w:val="26"/>
        </w:rPr>
        <w:t xml:space="preserve">Ireland has committed to ratifying the OP following Ireland’s first report to the Committee. </w:t>
      </w:r>
    </w:p>
    <w:p w14:paraId="66D732EA" w14:textId="77777777" w:rsidR="00E7577D" w:rsidRDefault="00E7577D" w:rsidP="00E7577D">
      <w:pPr>
        <w:shd w:val="clear" w:color="auto" w:fill="FFFFFF"/>
        <w:spacing w:after="200" w:line="276" w:lineRule="auto"/>
        <w:contextualSpacing/>
        <w:rPr>
          <w:rFonts w:ascii="Gill Sans MT" w:eastAsia="Calibri" w:hAnsi="Gill Sans MT" w:cs="Times New Roman"/>
          <w:sz w:val="26"/>
          <w:szCs w:val="26"/>
        </w:rPr>
      </w:pPr>
    </w:p>
    <w:p w14:paraId="68C92DCC" w14:textId="77777777" w:rsidR="00E7577D" w:rsidRPr="007B4E44" w:rsidRDefault="5DD80769" w:rsidP="0017104F">
      <w:pPr>
        <w:pStyle w:val="Heading3"/>
      </w:pPr>
      <w:bookmarkStart w:id="61" w:name="_Toc523132329"/>
      <w:r w:rsidRPr="007B4E44">
        <w:t>1.2.2 Social inclusion in Irish policy</w:t>
      </w:r>
      <w:bookmarkEnd w:id="61"/>
      <w:r w:rsidRPr="007B4E44">
        <w:t xml:space="preserve"> </w:t>
      </w:r>
    </w:p>
    <w:p w14:paraId="6DA0BC26" w14:textId="6289B5AA" w:rsidR="009A36B2" w:rsidRPr="007B4E44" w:rsidRDefault="009A36B2" w:rsidP="00E67AB4">
      <w:pPr>
        <w:shd w:val="clear" w:color="auto" w:fill="FFFFFF" w:themeFill="background1"/>
        <w:spacing w:after="200" w:line="240" w:lineRule="auto"/>
        <w:contextualSpacing/>
        <w:rPr>
          <w:rFonts w:ascii="Gill Sans MT" w:eastAsia="Gill Sans MT,Times New Roman,Ca" w:hAnsi="Gill Sans MT" w:cs="Gill Sans MT,Times New Roman,Ca"/>
          <w:sz w:val="26"/>
          <w:szCs w:val="26"/>
        </w:rPr>
      </w:pPr>
      <w:r w:rsidRPr="007B4E44">
        <w:rPr>
          <w:rFonts w:ascii="Gill Sans MT" w:eastAsia="Gill Sans MT" w:hAnsi="Gill Sans MT" w:cs="Gill Sans MT"/>
          <w:sz w:val="26"/>
          <w:szCs w:val="26"/>
        </w:rPr>
        <w:t>A desire to promote social inclusion has been a feature of disability policy in Ireland for some time. Policies tend to focus on social inclusion in specific areas with separate policies on, for example, community living, day services, education and employment</w:t>
      </w:r>
      <w:r w:rsidRPr="007B4E44">
        <w:rPr>
          <w:rFonts w:ascii="Gill Sans MT" w:eastAsia="Gill Sans MT,Times New Roman,Ca" w:hAnsi="Gill Sans MT" w:cs="Gill Sans MT,Times New Roman,Ca"/>
          <w:sz w:val="26"/>
          <w:szCs w:val="26"/>
        </w:rPr>
        <w:t xml:space="preserve">. </w:t>
      </w:r>
    </w:p>
    <w:p w14:paraId="3DE21CB9" w14:textId="77777777" w:rsidR="009A36B2" w:rsidRPr="007B4E44" w:rsidRDefault="009A36B2" w:rsidP="00E67AB4">
      <w:pPr>
        <w:shd w:val="clear" w:color="auto" w:fill="FFFFFF" w:themeFill="background1"/>
        <w:spacing w:after="200" w:line="240" w:lineRule="auto"/>
        <w:contextualSpacing/>
        <w:rPr>
          <w:rFonts w:ascii="Gill Sans MT" w:eastAsia="Gill Sans MT" w:hAnsi="Gill Sans MT" w:cs="Gill Sans MT"/>
          <w:sz w:val="26"/>
          <w:szCs w:val="26"/>
        </w:rPr>
      </w:pPr>
    </w:p>
    <w:p w14:paraId="6235E77A" w14:textId="53CD6081" w:rsidR="0037558F" w:rsidRPr="007B4E44" w:rsidRDefault="00C44E46" w:rsidP="00E67AB4">
      <w:pPr>
        <w:shd w:val="clear" w:color="auto" w:fill="FFFFFF" w:themeFill="background1"/>
        <w:spacing w:after="20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In 2004, the government launched the National Disability Strategy</w:t>
      </w:r>
      <w:r w:rsidR="0081196F">
        <w:rPr>
          <w:rFonts w:ascii="Gill Sans MT" w:eastAsia="Gill Sans MT" w:hAnsi="Gill Sans MT" w:cs="Gill Sans MT"/>
          <w:sz w:val="26"/>
          <w:szCs w:val="26"/>
        </w:rPr>
        <w:t xml:space="preserve"> (Government of Ireland, 2004)</w:t>
      </w:r>
      <w:r w:rsidR="0037558F" w:rsidRPr="007B4E44">
        <w:rPr>
          <w:rFonts w:ascii="Gill Sans MT" w:eastAsia="Gill Sans MT" w:hAnsi="Gill Sans MT" w:cs="Gill Sans MT"/>
          <w:sz w:val="26"/>
          <w:szCs w:val="26"/>
        </w:rPr>
        <w:t>, aiming to provide the basis for participation of people with disabilities in society</w:t>
      </w:r>
      <w:r w:rsidRPr="007B4E44">
        <w:rPr>
          <w:rFonts w:ascii="Gill Sans MT" w:eastAsia="Gill Sans MT" w:hAnsi="Gill Sans MT" w:cs="Gill Sans MT"/>
          <w:sz w:val="26"/>
          <w:szCs w:val="26"/>
        </w:rPr>
        <w:t xml:space="preserve">. </w:t>
      </w:r>
      <w:r w:rsidR="0037558F" w:rsidRPr="007B4E44">
        <w:rPr>
          <w:rFonts w:ascii="Gill Sans MT" w:eastAsia="Gill Sans MT" w:hAnsi="Gill Sans MT" w:cs="Gill Sans MT"/>
          <w:sz w:val="26"/>
          <w:szCs w:val="26"/>
        </w:rPr>
        <w:t>The key elements of the plan were:</w:t>
      </w:r>
    </w:p>
    <w:p w14:paraId="70EBAE83" w14:textId="77777777" w:rsidR="00191E3C" w:rsidRPr="007B4E44" w:rsidRDefault="0037558F" w:rsidP="00E67AB4">
      <w:pPr>
        <w:pStyle w:val="ListParagraph"/>
        <w:numPr>
          <w:ilvl w:val="0"/>
          <w:numId w:val="20"/>
        </w:numPr>
        <w:shd w:val="clear" w:color="auto" w:fill="FFFFFF" w:themeFill="background1"/>
        <w:spacing w:after="120" w:line="240" w:lineRule="auto"/>
        <w:ind w:left="357" w:hanging="357"/>
        <w:rPr>
          <w:rFonts w:ascii="Gill Sans MT" w:eastAsia="Gill Sans MT" w:hAnsi="Gill Sans MT" w:cs="Gill Sans MT"/>
          <w:sz w:val="26"/>
          <w:szCs w:val="26"/>
        </w:rPr>
      </w:pPr>
      <w:r w:rsidRPr="007B4E44">
        <w:rPr>
          <w:rFonts w:ascii="Gill Sans MT" w:eastAsia="Gill Sans MT" w:hAnsi="Gill Sans MT" w:cs="Gill Sans MT"/>
          <w:sz w:val="26"/>
          <w:szCs w:val="26"/>
        </w:rPr>
        <w:t>The Disability Act 2005</w:t>
      </w:r>
      <w:r w:rsidR="00191E3C" w:rsidRPr="007B4E44">
        <w:rPr>
          <w:rFonts w:ascii="Gill Sans MT" w:eastAsia="Gill Sans MT" w:hAnsi="Gill Sans MT" w:cs="Gill Sans MT"/>
          <w:sz w:val="26"/>
          <w:szCs w:val="26"/>
        </w:rPr>
        <w:t xml:space="preserve">. This set out a limited right to an assessment of need and corresponding service statement as well the law on the accessibility of public services </w:t>
      </w:r>
    </w:p>
    <w:p w14:paraId="1E90CDAA" w14:textId="7841E3D3" w:rsidR="00C44E46" w:rsidRPr="007B4E44" w:rsidRDefault="00191E3C" w:rsidP="00E67AB4">
      <w:pPr>
        <w:pStyle w:val="ListParagraph"/>
        <w:numPr>
          <w:ilvl w:val="0"/>
          <w:numId w:val="20"/>
        </w:numPr>
        <w:shd w:val="clear" w:color="auto" w:fill="FFFFFF" w:themeFill="background1"/>
        <w:spacing w:after="120" w:line="240" w:lineRule="auto"/>
        <w:ind w:left="357" w:hanging="357"/>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The Citizen’s Information Act 2007, which aimed to establish a personal advocacy service for people with disabilities. </w:t>
      </w:r>
    </w:p>
    <w:p w14:paraId="71EDD59A" w14:textId="792D1A8F" w:rsidR="00191E3C" w:rsidRPr="007B4E44" w:rsidRDefault="00191E3C" w:rsidP="00E67AB4">
      <w:pPr>
        <w:pStyle w:val="ListParagraph"/>
        <w:numPr>
          <w:ilvl w:val="0"/>
          <w:numId w:val="20"/>
        </w:numPr>
        <w:shd w:val="clear" w:color="auto" w:fill="FFFFFF" w:themeFill="background1"/>
        <w:spacing w:after="120" w:line="240" w:lineRule="auto"/>
        <w:ind w:left="357" w:hanging="357"/>
        <w:rPr>
          <w:rFonts w:ascii="Gill Sans MT" w:eastAsia="Gill Sans MT" w:hAnsi="Gill Sans MT" w:cs="Gill Sans MT"/>
          <w:sz w:val="26"/>
          <w:szCs w:val="26"/>
        </w:rPr>
      </w:pPr>
      <w:r w:rsidRPr="007B4E44">
        <w:rPr>
          <w:rFonts w:ascii="Gill Sans MT" w:eastAsia="Gill Sans MT" w:hAnsi="Gill Sans MT" w:cs="Gill Sans MT"/>
          <w:sz w:val="26"/>
          <w:szCs w:val="26"/>
        </w:rPr>
        <w:t>The Education for Persons with Special Educational Needs Act 2004</w:t>
      </w:r>
    </w:p>
    <w:p w14:paraId="5260CC12" w14:textId="478A994F" w:rsidR="00191E3C" w:rsidRPr="007B4E44" w:rsidRDefault="00191E3C" w:rsidP="00E67AB4">
      <w:pPr>
        <w:pStyle w:val="ListParagraph"/>
        <w:numPr>
          <w:ilvl w:val="0"/>
          <w:numId w:val="20"/>
        </w:numPr>
        <w:shd w:val="clear" w:color="auto" w:fill="FFFFFF" w:themeFill="background1"/>
        <w:spacing w:after="240" w:line="240" w:lineRule="auto"/>
        <w:ind w:left="357" w:hanging="357"/>
        <w:rPr>
          <w:rFonts w:ascii="Gill Sans MT" w:eastAsia="Gill Sans MT" w:hAnsi="Gill Sans MT" w:cs="Gill Sans MT"/>
          <w:sz w:val="26"/>
          <w:szCs w:val="26"/>
        </w:rPr>
      </w:pPr>
      <w:r w:rsidRPr="007B4E44">
        <w:rPr>
          <w:rFonts w:ascii="Gill Sans MT" w:eastAsia="Gill Sans MT" w:hAnsi="Gill Sans MT" w:cs="Gill Sans MT"/>
          <w:sz w:val="26"/>
          <w:szCs w:val="26"/>
        </w:rPr>
        <w:lastRenderedPageBreak/>
        <w:t xml:space="preserve">Sectoral plans for six key government departments, setting out how they would act to deliver services for people with disabilities. </w:t>
      </w:r>
    </w:p>
    <w:p w14:paraId="06FB9CC6" w14:textId="3C30F149" w:rsidR="00E906D6" w:rsidRPr="007B4E44" w:rsidRDefault="00191E3C" w:rsidP="00E67AB4">
      <w:pPr>
        <w:shd w:val="clear" w:color="auto" w:fill="FFFFFF" w:themeFill="background1"/>
        <w:spacing w:after="200" w:line="240" w:lineRule="auto"/>
        <w:rPr>
          <w:rFonts w:ascii="Gill Sans MT" w:eastAsia="Gill Sans MT" w:hAnsi="Gill Sans MT" w:cs="Gill Sans MT"/>
          <w:sz w:val="26"/>
          <w:szCs w:val="26"/>
        </w:rPr>
      </w:pPr>
      <w:r w:rsidRPr="007B4E44">
        <w:rPr>
          <w:rFonts w:ascii="Gill Sans MT" w:eastAsia="Gill Sans MT" w:hAnsi="Gill Sans MT" w:cs="Gill Sans MT"/>
          <w:sz w:val="26"/>
          <w:szCs w:val="26"/>
        </w:rPr>
        <w:t>An implementation group was established in 2011 to provide leadership and whole of government collaboration on the impleme</w:t>
      </w:r>
      <w:r w:rsidR="00E906D6" w:rsidRPr="007B4E44">
        <w:rPr>
          <w:rFonts w:ascii="Gill Sans MT" w:eastAsia="Gill Sans MT" w:hAnsi="Gill Sans MT" w:cs="Gill Sans MT"/>
          <w:sz w:val="26"/>
          <w:szCs w:val="26"/>
        </w:rPr>
        <w:t xml:space="preserve">ntation of its various elements and an implementation plan was published. </w:t>
      </w:r>
    </w:p>
    <w:p w14:paraId="7C56A5BE" w14:textId="364BAC20" w:rsidR="00E7577D" w:rsidRPr="007B4E44" w:rsidRDefault="00E906D6" w:rsidP="00E67AB4">
      <w:pPr>
        <w:shd w:val="clear" w:color="auto" w:fill="FFFFFF" w:themeFill="background1"/>
        <w:spacing w:after="200" w:line="240" w:lineRule="auto"/>
        <w:rPr>
          <w:rFonts w:ascii="Gill Sans MT" w:eastAsia="Gill Sans MT" w:hAnsi="Gill Sans MT" w:cs="Gill Sans MT"/>
          <w:sz w:val="26"/>
          <w:szCs w:val="26"/>
        </w:rPr>
      </w:pPr>
      <w:r w:rsidRPr="007B4E44">
        <w:rPr>
          <w:rFonts w:ascii="Gill Sans MT" w:eastAsia="Gill Sans MT" w:hAnsi="Gill Sans MT" w:cs="Gill Sans MT"/>
          <w:sz w:val="26"/>
          <w:szCs w:val="26"/>
        </w:rPr>
        <w:t>During this period, there were other developments such as the publication of the Value for Money and Policy Review of Disability Services</w:t>
      </w:r>
      <w:r w:rsidR="0081196F">
        <w:rPr>
          <w:rFonts w:ascii="Gill Sans MT" w:eastAsia="Gill Sans MT" w:hAnsi="Gill Sans MT" w:cs="Gill Sans MT"/>
          <w:sz w:val="26"/>
          <w:szCs w:val="26"/>
        </w:rPr>
        <w:t xml:space="preserve"> (Department of Health, 2012)</w:t>
      </w:r>
      <w:r w:rsidRPr="007B4E44">
        <w:rPr>
          <w:rFonts w:ascii="Gill Sans MT" w:eastAsia="Gill Sans MT" w:hAnsi="Gill Sans MT" w:cs="Gill Sans MT"/>
          <w:sz w:val="26"/>
          <w:szCs w:val="26"/>
        </w:rPr>
        <w:t xml:space="preserve">, the </w:t>
      </w:r>
      <w:r w:rsidRPr="007B4E44">
        <w:rPr>
          <w:rFonts w:ascii="Gill Sans MT" w:eastAsia="Gill Sans MT" w:hAnsi="Gill Sans MT" w:cs="Gill Sans MT"/>
          <w:bCs/>
          <w:sz w:val="26"/>
          <w:szCs w:val="26"/>
        </w:rPr>
        <w:t>Comprehensive Employment Strategy for People with Disabilities</w:t>
      </w:r>
      <w:r w:rsidR="009A36B2" w:rsidRPr="007B4E44">
        <w:rPr>
          <w:rFonts w:ascii="Gill Sans MT" w:eastAsia="Gill Sans MT" w:hAnsi="Gill Sans MT" w:cs="Gill Sans MT"/>
          <w:bCs/>
          <w:sz w:val="26"/>
          <w:szCs w:val="26"/>
        </w:rPr>
        <w:t xml:space="preserve"> </w:t>
      </w:r>
      <w:r w:rsidR="0081196F">
        <w:rPr>
          <w:rFonts w:ascii="Gill Sans MT" w:eastAsia="Gill Sans MT" w:hAnsi="Gill Sans MT" w:cs="Gill Sans MT"/>
          <w:bCs/>
          <w:sz w:val="26"/>
          <w:szCs w:val="26"/>
        </w:rPr>
        <w:t xml:space="preserve">(Government of Ireland, 2015) </w:t>
      </w:r>
      <w:r w:rsidR="009A36B2" w:rsidRPr="007B4E44">
        <w:rPr>
          <w:rFonts w:ascii="Gill Sans MT" w:eastAsia="Gill Sans MT" w:hAnsi="Gill Sans MT" w:cs="Gill Sans MT"/>
          <w:bCs/>
          <w:sz w:val="26"/>
          <w:szCs w:val="26"/>
        </w:rPr>
        <w:t>and</w:t>
      </w:r>
      <w:r w:rsidRPr="007B4E44">
        <w:rPr>
          <w:rFonts w:ascii="Gill Sans MT" w:eastAsia="Gill Sans MT" w:hAnsi="Gill Sans MT" w:cs="Gill Sans MT"/>
          <w:bCs/>
          <w:sz w:val="26"/>
          <w:szCs w:val="26"/>
        </w:rPr>
        <w:t xml:space="preserve"> the Progressing Disability Services </w:t>
      </w:r>
      <w:r w:rsidR="009A36B2" w:rsidRPr="007B4E44">
        <w:rPr>
          <w:rFonts w:ascii="Gill Sans MT" w:eastAsia="Gill Sans MT" w:hAnsi="Gill Sans MT" w:cs="Gill Sans MT"/>
          <w:bCs/>
          <w:sz w:val="26"/>
          <w:szCs w:val="26"/>
        </w:rPr>
        <w:t xml:space="preserve">for </w:t>
      </w:r>
      <w:r w:rsidRPr="007B4E44">
        <w:rPr>
          <w:rFonts w:ascii="Gill Sans MT" w:eastAsia="Gill Sans MT" w:hAnsi="Gill Sans MT" w:cs="Gill Sans MT"/>
          <w:bCs/>
          <w:sz w:val="26"/>
          <w:szCs w:val="26"/>
        </w:rPr>
        <w:t>Children and Young People programme</w:t>
      </w:r>
      <w:r w:rsidR="0081196F">
        <w:rPr>
          <w:rFonts w:ascii="Gill Sans MT" w:eastAsia="Gill Sans MT" w:hAnsi="Gill Sans MT" w:cs="Gill Sans MT"/>
          <w:bCs/>
          <w:sz w:val="26"/>
          <w:szCs w:val="26"/>
        </w:rPr>
        <w:t xml:space="preserve"> (HSE, 2009)</w:t>
      </w:r>
      <w:r w:rsidRPr="007B4E44">
        <w:rPr>
          <w:rFonts w:ascii="Gill Sans MT" w:eastAsia="Gill Sans MT" w:hAnsi="Gill Sans MT" w:cs="Gill Sans MT"/>
          <w:bCs/>
          <w:sz w:val="26"/>
          <w:szCs w:val="26"/>
        </w:rPr>
        <w:t xml:space="preserve">. </w:t>
      </w:r>
    </w:p>
    <w:p w14:paraId="232154E0" w14:textId="29100940" w:rsidR="00E7577D" w:rsidRPr="007B4E44" w:rsidRDefault="5DD80769" w:rsidP="00E67AB4">
      <w:pPr>
        <w:shd w:val="clear" w:color="auto" w:fill="FFFFFF" w:themeFill="background1"/>
        <w:spacing w:after="200" w:line="240" w:lineRule="auto"/>
        <w:contextualSpacing/>
        <w:rPr>
          <w:rFonts w:ascii="Gill Sans MT" w:eastAsia="Gill Sans MT,Times New Roman,Ca" w:hAnsi="Gill Sans MT" w:cs="Gill Sans MT,Times New Roman,Ca"/>
          <w:sz w:val="26"/>
          <w:szCs w:val="26"/>
        </w:rPr>
      </w:pPr>
      <w:r w:rsidRPr="007B4E44">
        <w:rPr>
          <w:rFonts w:ascii="Gill Sans MT" w:eastAsia="Gill Sans MT" w:hAnsi="Gill Sans MT" w:cs="Gill Sans MT"/>
          <w:sz w:val="26"/>
          <w:szCs w:val="26"/>
        </w:rPr>
        <w:t>In 2011, a strategy designed to implement deinstitutionalisation in Ireland was published</w:t>
      </w:r>
      <w:r w:rsidRPr="007B4E44">
        <w:rPr>
          <w:rFonts w:ascii="Gill Sans MT" w:eastAsia="Gill Sans MT,Times New Roman,Ca" w:hAnsi="Gill Sans MT" w:cs="Gill Sans MT,Times New Roman,Ca"/>
          <w:sz w:val="26"/>
          <w:szCs w:val="26"/>
        </w:rPr>
        <w:t>. ‘</w:t>
      </w:r>
      <w:r w:rsidRPr="007B4E44">
        <w:rPr>
          <w:rFonts w:ascii="Gill Sans MT" w:eastAsia="Gill Sans MT" w:hAnsi="Gill Sans MT" w:cs="Gill Sans MT"/>
          <w:bCs/>
          <w:sz w:val="26"/>
          <w:szCs w:val="26"/>
        </w:rPr>
        <w:t>Time to Move on from Congregated Settings – A Strategy for Community Inclusion</w:t>
      </w:r>
      <w:r w:rsidRPr="007B4E44">
        <w:rPr>
          <w:rFonts w:ascii="Gill Sans MT" w:eastAsia="Gill Sans MT" w:hAnsi="Gill Sans MT" w:cs="Gill Sans MT"/>
          <w:sz w:val="26"/>
          <w:szCs w:val="26"/>
        </w:rPr>
        <w:t>’ focused specifically on 4,000 people in 72 centres which it called ‘congregated settings’ (defined as ten or more people sharing a single living unit or where the living arrangements are campus</w:t>
      </w:r>
      <w:r w:rsidR="009A36B2" w:rsidRPr="007B4E44">
        <w:rPr>
          <w:rFonts w:ascii="Gill Sans MT" w:eastAsia="Cambria Math,Calibri" w:hAnsi="Gill Sans MT" w:cs="Cambria Math,Calibri"/>
          <w:sz w:val="26"/>
          <w:szCs w:val="26"/>
        </w:rPr>
        <w:t>-</w:t>
      </w:r>
      <w:r w:rsidRPr="007B4E44">
        <w:rPr>
          <w:rFonts w:ascii="Gill Sans MT" w:eastAsia="Gill Sans MT" w:hAnsi="Gill Sans MT" w:cs="Gill Sans MT"/>
          <w:sz w:val="26"/>
          <w:szCs w:val="26"/>
        </w:rPr>
        <w:t>based</w:t>
      </w:r>
      <w:r w:rsidRPr="007B4E44">
        <w:rPr>
          <w:rFonts w:ascii="Gill Sans MT" w:eastAsia="Gill Sans MT,Times New Roman,Ca" w:hAnsi="Gill Sans MT" w:cs="Gill Sans MT,Times New Roman,Ca"/>
          <w:sz w:val="26"/>
          <w:szCs w:val="26"/>
        </w:rPr>
        <w:t>)</w:t>
      </w:r>
      <w:r w:rsidR="0081196F">
        <w:rPr>
          <w:rFonts w:ascii="Gill Sans MT" w:eastAsia="Gill Sans MT,Times New Roman,Ca" w:hAnsi="Gill Sans MT" w:cs="Gill Sans MT,Times New Roman,Ca"/>
          <w:sz w:val="26"/>
          <w:szCs w:val="26"/>
        </w:rPr>
        <w:t xml:space="preserve"> (HSE, 2011)</w:t>
      </w:r>
      <w:r w:rsidRPr="007B4E44">
        <w:rPr>
          <w:rFonts w:ascii="Gill Sans MT" w:eastAsia="Gill Sans MT,Times New Roman,Ca" w:hAnsi="Gill Sans MT" w:cs="Gill Sans MT,Times New Roman,Ca"/>
          <w:sz w:val="26"/>
          <w:szCs w:val="26"/>
        </w:rPr>
        <w:t>.</w:t>
      </w:r>
    </w:p>
    <w:p w14:paraId="50C1C9C0" w14:textId="77777777" w:rsidR="0003700E" w:rsidRPr="007B4E44" w:rsidRDefault="0003700E" w:rsidP="00E67AB4">
      <w:pPr>
        <w:shd w:val="clear" w:color="auto" w:fill="FFFFFF"/>
        <w:spacing w:after="200" w:line="240" w:lineRule="auto"/>
        <w:contextualSpacing/>
        <w:rPr>
          <w:rFonts w:ascii="Gill Sans MT" w:eastAsia="Calibri" w:hAnsi="Gill Sans MT" w:cs="Times New Roman"/>
          <w:sz w:val="26"/>
          <w:szCs w:val="26"/>
        </w:rPr>
      </w:pPr>
    </w:p>
    <w:p w14:paraId="3565A351" w14:textId="77777777" w:rsidR="00E7577D" w:rsidRPr="007B4E44" w:rsidRDefault="5DD80769" w:rsidP="00E67AB4">
      <w:pPr>
        <w:shd w:val="clear" w:color="auto" w:fill="FFFFFF" w:themeFill="background1"/>
        <w:spacing w:after="200" w:line="240" w:lineRule="auto"/>
        <w:contextualSpacing/>
        <w:rPr>
          <w:rFonts w:ascii="Gill Sans MT" w:eastAsia="Gill Sans MT,Times New Roman,Ca" w:hAnsi="Gill Sans MT" w:cs="Gill Sans MT,Times New Roman,Ca"/>
          <w:sz w:val="26"/>
          <w:szCs w:val="26"/>
        </w:rPr>
      </w:pPr>
      <w:r w:rsidRPr="007B4E44">
        <w:rPr>
          <w:rFonts w:ascii="Gill Sans MT" w:eastAsia="Gill Sans MT" w:hAnsi="Gill Sans MT" w:cs="Gill Sans MT"/>
          <w:sz w:val="26"/>
          <w:szCs w:val="26"/>
        </w:rPr>
        <w:t xml:space="preserve">Publication of the strategy was considered a milestone and established a national policy for a new approach to community living for persons with disabilities. </w:t>
      </w:r>
    </w:p>
    <w:p w14:paraId="173728BB" w14:textId="2752640D" w:rsidR="00E7577D" w:rsidRPr="007B4E44" w:rsidRDefault="00E7577D" w:rsidP="00E67AB4">
      <w:pPr>
        <w:shd w:val="clear" w:color="auto" w:fill="FFFFFF" w:themeFill="background1"/>
        <w:spacing w:after="200" w:line="240" w:lineRule="auto"/>
        <w:contextualSpacing/>
        <w:rPr>
          <w:rFonts w:ascii="Gill Sans MT" w:eastAsia="Gill Sans MT,Times New Roman,Ca" w:hAnsi="Gill Sans MT" w:cs="Gill Sans MT,Times New Roman,Ca"/>
          <w:sz w:val="26"/>
          <w:szCs w:val="26"/>
        </w:rPr>
      </w:pPr>
      <w:r w:rsidRPr="007B4E44">
        <w:rPr>
          <w:rFonts w:ascii="Gill Sans MT" w:eastAsia="Gill Sans MT" w:hAnsi="Gill Sans MT" w:cs="Gill Sans MT"/>
          <w:sz w:val="26"/>
          <w:szCs w:val="26"/>
        </w:rPr>
        <w:t>The strategy was clear in recommending that all congregated settings would be c</w:t>
      </w:r>
      <w:r w:rsidR="00791693" w:rsidRPr="007B4E44">
        <w:rPr>
          <w:rFonts w:ascii="Gill Sans MT" w:eastAsia="Gill Sans MT" w:hAnsi="Gill Sans MT" w:cs="Gill Sans MT"/>
          <w:sz w:val="26"/>
          <w:szCs w:val="26"/>
        </w:rPr>
        <w:t>losed within 7 years (by 2018</w:t>
      </w:r>
      <w:r w:rsidR="00791693" w:rsidRPr="008A3A0C">
        <w:rPr>
          <w:rFonts w:ascii="Gill Sans MT" w:eastAsia="Gill Sans MT" w:hAnsi="Gill Sans MT" w:cs="Gill Sans MT"/>
          <w:sz w:val="26"/>
          <w:szCs w:val="26"/>
        </w:rPr>
        <w:t xml:space="preserve">). </w:t>
      </w:r>
      <w:r w:rsidR="0003700E" w:rsidRPr="008A3A0C">
        <w:rPr>
          <w:rFonts w:ascii="Gill Sans MT" w:eastAsia="Gill Sans MT" w:hAnsi="Gill Sans MT" w:cs="Gill Sans MT"/>
          <w:sz w:val="26"/>
          <w:szCs w:val="26"/>
        </w:rPr>
        <w:t xml:space="preserve">It is now clear that </w:t>
      </w:r>
      <w:r w:rsidR="00FE014E" w:rsidRPr="008A3A0C">
        <w:rPr>
          <w:rFonts w:ascii="Gill Sans MT" w:eastAsia="Gill Sans MT" w:hAnsi="Gill Sans MT" w:cs="Gill Sans MT"/>
          <w:sz w:val="26"/>
          <w:szCs w:val="26"/>
        </w:rPr>
        <w:t xml:space="preserve">there have been significant delays in achieving the targets within this </w:t>
      </w:r>
      <w:r w:rsidR="0003700E" w:rsidRPr="008A3A0C">
        <w:rPr>
          <w:rFonts w:ascii="Gill Sans MT" w:eastAsia="Gill Sans MT" w:hAnsi="Gill Sans MT" w:cs="Gill Sans MT"/>
          <w:sz w:val="26"/>
          <w:szCs w:val="26"/>
        </w:rPr>
        <w:t xml:space="preserve">strategy. </w:t>
      </w:r>
      <w:r w:rsidR="001C1336" w:rsidRPr="008A3A0C">
        <w:rPr>
          <w:rFonts w:ascii="Gill Sans MT" w:eastAsia="Gill Sans MT" w:hAnsi="Gill Sans MT" w:cs="Gill Sans MT"/>
          <w:sz w:val="26"/>
          <w:szCs w:val="26"/>
        </w:rPr>
        <w:t>In</w:t>
      </w:r>
      <w:r w:rsidR="001C1336" w:rsidRPr="007B4E44">
        <w:rPr>
          <w:rFonts w:ascii="Gill Sans MT" w:eastAsia="Gill Sans MT" w:hAnsi="Gill Sans MT" w:cs="Gill Sans MT"/>
          <w:sz w:val="26"/>
          <w:szCs w:val="26"/>
        </w:rPr>
        <w:t xml:space="preserve"> 2018 </w:t>
      </w:r>
      <w:r w:rsidRPr="007B4E44">
        <w:rPr>
          <w:rFonts w:ascii="Gill Sans MT" w:eastAsia="Gill Sans MT" w:hAnsi="Gill Sans MT" w:cs="Gill Sans MT"/>
          <w:sz w:val="26"/>
          <w:szCs w:val="26"/>
        </w:rPr>
        <w:t>at least 2,580 people with disabilities are still living in large, segregated institutions in Ireland</w:t>
      </w:r>
      <w:r w:rsidR="00584D48">
        <w:rPr>
          <w:rFonts w:ascii="Gill Sans MT" w:eastAsia="Gill Sans MT" w:hAnsi="Gill Sans MT" w:cs="Gill Sans MT"/>
          <w:sz w:val="26"/>
          <w:szCs w:val="26"/>
        </w:rPr>
        <w:t>.</w:t>
      </w:r>
      <w:r w:rsidRPr="007B4E44">
        <w:rPr>
          <w:rFonts w:ascii="Gill Sans MT" w:eastAsia="Gill Sans MT,Times New Roman,Ca" w:hAnsi="Gill Sans MT" w:cs="Gill Sans MT,Times New Roman,Ca"/>
          <w:sz w:val="26"/>
          <w:szCs w:val="26"/>
          <w:vertAlign w:val="superscript"/>
        </w:rPr>
        <w:footnoteReference w:id="2"/>
      </w:r>
    </w:p>
    <w:p w14:paraId="3A223A4B" w14:textId="77777777" w:rsidR="0035580C" w:rsidRPr="007B4E44" w:rsidRDefault="0035580C" w:rsidP="00E67AB4">
      <w:pPr>
        <w:shd w:val="clear" w:color="auto" w:fill="FFFFFF"/>
        <w:spacing w:after="200" w:line="240" w:lineRule="auto"/>
        <w:contextualSpacing/>
        <w:rPr>
          <w:rFonts w:ascii="Gill Sans MT" w:eastAsia="Calibri" w:hAnsi="Gill Sans MT" w:cs="Times New Roman"/>
          <w:sz w:val="26"/>
          <w:szCs w:val="26"/>
        </w:rPr>
      </w:pPr>
    </w:p>
    <w:p w14:paraId="4E23171A" w14:textId="57AD99D4" w:rsidR="0035580C" w:rsidRPr="007B4E44" w:rsidRDefault="003D7A17" w:rsidP="00E67AB4">
      <w:pPr>
        <w:shd w:val="clear" w:color="auto" w:fill="FFFFFF" w:themeFill="background1"/>
        <w:spacing w:after="200" w:line="240" w:lineRule="auto"/>
        <w:contextualSpacing/>
        <w:rPr>
          <w:rFonts w:ascii="Gill Sans MT" w:eastAsia="Gill Sans MT,Times New Roman,Ca" w:hAnsi="Gill Sans MT" w:cs="Gill Sans MT,Times New Roman,Ca"/>
          <w:sz w:val="26"/>
          <w:szCs w:val="26"/>
        </w:rPr>
      </w:pPr>
      <w:r>
        <w:rPr>
          <w:rFonts w:ascii="Gill Sans MT" w:eastAsia="Gill Sans MT" w:hAnsi="Gill Sans MT" w:cs="Gill Sans MT"/>
          <w:sz w:val="26"/>
          <w:szCs w:val="26"/>
        </w:rPr>
        <w:t>A</w:t>
      </w:r>
      <w:r w:rsidR="5DD80769" w:rsidRPr="007B4E44">
        <w:rPr>
          <w:rFonts w:ascii="Gill Sans MT" w:eastAsia="Gill Sans MT" w:hAnsi="Gill Sans MT" w:cs="Gill Sans MT"/>
          <w:sz w:val="26"/>
          <w:szCs w:val="26"/>
        </w:rPr>
        <w:t>lmost 70% of people with intellectual disabiliti</w:t>
      </w:r>
      <w:r w:rsidR="00964177" w:rsidRPr="007B4E44">
        <w:rPr>
          <w:rFonts w:ascii="Gill Sans MT" w:eastAsia="Gill Sans MT" w:hAnsi="Gill Sans MT" w:cs="Gill Sans MT"/>
          <w:sz w:val="26"/>
          <w:szCs w:val="26"/>
        </w:rPr>
        <w:t>es liv</w:t>
      </w:r>
      <w:r>
        <w:rPr>
          <w:rFonts w:ascii="Gill Sans MT" w:eastAsia="Gill Sans MT" w:hAnsi="Gill Sans MT" w:cs="Gill Sans MT"/>
          <w:sz w:val="26"/>
          <w:szCs w:val="26"/>
        </w:rPr>
        <w:t>e</w:t>
      </w:r>
      <w:r w:rsidR="00964177" w:rsidRPr="007B4E44">
        <w:rPr>
          <w:rFonts w:ascii="Gill Sans MT" w:eastAsia="Gill Sans MT" w:hAnsi="Gill Sans MT" w:cs="Gill Sans MT"/>
          <w:sz w:val="26"/>
          <w:szCs w:val="26"/>
        </w:rPr>
        <w:t xml:space="preserve"> in home settings with </w:t>
      </w:r>
      <w:r w:rsidR="5DD80769" w:rsidRPr="007B4E44">
        <w:rPr>
          <w:rFonts w:ascii="Gill Sans MT" w:eastAsia="Gill Sans MT" w:hAnsi="Gill Sans MT" w:cs="Gill Sans MT"/>
          <w:sz w:val="26"/>
          <w:szCs w:val="26"/>
        </w:rPr>
        <w:t>parents or relatives, about 27% liv</w:t>
      </w:r>
      <w:r>
        <w:rPr>
          <w:rFonts w:ascii="Gill Sans MT" w:eastAsia="Gill Sans MT" w:hAnsi="Gill Sans MT" w:cs="Gill Sans MT"/>
          <w:sz w:val="26"/>
          <w:szCs w:val="26"/>
        </w:rPr>
        <w:t>e</w:t>
      </w:r>
      <w:r w:rsidR="5DD80769" w:rsidRPr="007B4E44">
        <w:rPr>
          <w:rFonts w:ascii="Gill Sans MT" w:eastAsia="Gill Sans MT" w:hAnsi="Gill Sans MT" w:cs="Gill Sans MT"/>
          <w:sz w:val="26"/>
          <w:szCs w:val="26"/>
        </w:rPr>
        <w:t xml:space="preserve"> in </w:t>
      </w:r>
      <w:r w:rsidR="009A36B2" w:rsidRPr="007B4E44">
        <w:rPr>
          <w:rFonts w:ascii="Gill Sans MT" w:eastAsia="Gill Sans MT" w:hAnsi="Gill Sans MT" w:cs="Gill Sans MT"/>
          <w:sz w:val="26"/>
          <w:szCs w:val="26"/>
        </w:rPr>
        <w:t>residential settings</w:t>
      </w:r>
      <w:r w:rsidR="5DD80769" w:rsidRPr="007B4E44">
        <w:rPr>
          <w:rFonts w:ascii="Gill Sans MT" w:eastAsia="Gill Sans MT" w:hAnsi="Gill Sans MT" w:cs="Gill Sans MT"/>
          <w:sz w:val="26"/>
          <w:szCs w:val="26"/>
        </w:rPr>
        <w:t>, many of which have institutionalised policies and procedures and only 4% liv</w:t>
      </w:r>
      <w:r>
        <w:rPr>
          <w:rFonts w:ascii="Gill Sans MT" w:eastAsia="Gill Sans MT" w:hAnsi="Gill Sans MT" w:cs="Gill Sans MT"/>
          <w:sz w:val="26"/>
          <w:szCs w:val="26"/>
        </w:rPr>
        <w:t>e</w:t>
      </w:r>
      <w:r w:rsidR="5DD80769" w:rsidRPr="007B4E44">
        <w:rPr>
          <w:rFonts w:ascii="Gill Sans MT" w:eastAsia="Gill Sans MT" w:hAnsi="Gill Sans MT" w:cs="Gill Sans MT"/>
          <w:sz w:val="26"/>
          <w:szCs w:val="26"/>
        </w:rPr>
        <w:t xml:space="preserve"> independently</w:t>
      </w:r>
      <w:r w:rsidR="009A36B2" w:rsidRPr="007B4E44">
        <w:rPr>
          <w:rFonts w:ascii="Gill Sans MT" w:eastAsia="Gill Sans MT" w:hAnsi="Gill Sans MT" w:cs="Gill Sans MT"/>
          <w:sz w:val="26"/>
          <w:szCs w:val="26"/>
        </w:rPr>
        <w:t xml:space="preserve"> (NIDD, 2016)</w:t>
      </w:r>
      <w:r>
        <w:rPr>
          <w:rFonts w:ascii="Gill Sans MT" w:eastAsia="Gill Sans MT" w:hAnsi="Gill Sans MT" w:cs="Gill Sans MT"/>
          <w:sz w:val="26"/>
          <w:szCs w:val="26"/>
        </w:rPr>
        <w:t>.</w:t>
      </w:r>
      <w:r w:rsidR="5DD80769" w:rsidRPr="007B4E44">
        <w:rPr>
          <w:rFonts w:ascii="Gill Sans MT" w:eastAsia="Gill Sans MT" w:hAnsi="Gill Sans MT" w:cs="Gill Sans MT"/>
          <w:sz w:val="26"/>
          <w:szCs w:val="26"/>
        </w:rPr>
        <w:t xml:space="preserve"> </w:t>
      </w:r>
    </w:p>
    <w:p w14:paraId="0706E7E9" w14:textId="77777777" w:rsidR="000F288B" w:rsidRDefault="000F288B" w:rsidP="00E67AB4">
      <w:pPr>
        <w:shd w:val="clear" w:color="auto" w:fill="FFFFFF" w:themeFill="background1"/>
        <w:spacing w:after="200" w:line="240" w:lineRule="auto"/>
        <w:contextualSpacing/>
        <w:rPr>
          <w:rFonts w:ascii="Gill Sans MT" w:eastAsia="Gill Sans MT" w:hAnsi="Gill Sans MT" w:cs="Gill Sans MT"/>
          <w:bCs/>
          <w:sz w:val="26"/>
          <w:szCs w:val="26"/>
        </w:rPr>
      </w:pPr>
    </w:p>
    <w:p w14:paraId="582BC763" w14:textId="0633A9D4" w:rsidR="000967BF" w:rsidRPr="007B4E44" w:rsidRDefault="5DD80769" w:rsidP="00E67AB4">
      <w:pPr>
        <w:shd w:val="clear" w:color="auto" w:fill="FFFFFF" w:themeFill="background1"/>
        <w:spacing w:after="200" w:line="240" w:lineRule="auto"/>
        <w:contextualSpacing/>
        <w:rPr>
          <w:rFonts w:ascii="Gill Sans MT" w:eastAsia="Gill Sans MT,Times New Roman,Ca" w:hAnsi="Gill Sans MT" w:cs="Gill Sans MT,Times New Roman,Ca"/>
          <w:sz w:val="26"/>
          <w:szCs w:val="26"/>
        </w:rPr>
      </w:pPr>
      <w:r w:rsidRPr="007B4E44">
        <w:rPr>
          <w:rFonts w:ascii="Gill Sans MT" w:eastAsia="Gill Sans MT" w:hAnsi="Gill Sans MT" w:cs="Gill Sans MT"/>
          <w:bCs/>
          <w:sz w:val="26"/>
          <w:szCs w:val="26"/>
        </w:rPr>
        <w:t>‘New Directions’</w:t>
      </w:r>
      <w:r w:rsidRPr="007B4E44">
        <w:rPr>
          <w:rFonts w:ascii="Gill Sans MT" w:eastAsia="Gill Sans MT" w:hAnsi="Gill Sans MT" w:cs="Gill Sans MT"/>
          <w:sz w:val="26"/>
          <w:szCs w:val="26"/>
        </w:rPr>
        <w:t xml:space="preserve"> was published in 2012 following a review of HSE day services for people with disabilities. It proposed an approach to day services based on the principles of person-centredness, community inclusion, active citizenship and high quality service provision. </w:t>
      </w:r>
    </w:p>
    <w:p w14:paraId="228D085E" w14:textId="77777777" w:rsidR="000967BF" w:rsidRPr="007B4E44" w:rsidRDefault="000967BF" w:rsidP="00E67AB4">
      <w:pPr>
        <w:shd w:val="clear" w:color="auto" w:fill="FFFFFF"/>
        <w:spacing w:after="200" w:line="240" w:lineRule="auto"/>
        <w:contextualSpacing/>
        <w:rPr>
          <w:rFonts w:ascii="Gill Sans MT" w:eastAsia="Calibri" w:hAnsi="Gill Sans MT" w:cs="Times New Roman"/>
          <w:sz w:val="26"/>
          <w:szCs w:val="26"/>
        </w:rPr>
      </w:pPr>
    </w:p>
    <w:p w14:paraId="292A6CD4" w14:textId="519A257B" w:rsidR="000967BF" w:rsidRPr="007B4E44" w:rsidRDefault="5DD80769" w:rsidP="00E67AB4">
      <w:pPr>
        <w:shd w:val="clear" w:color="auto" w:fill="FFFFFF"/>
        <w:spacing w:after="200" w:line="240" w:lineRule="auto"/>
        <w:contextualSpacing/>
        <w:rPr>
          <w:rFonts w:ascii="Gill Sans MT" w:eastAsia="Calibri" w:hAnsi="Gill Sans MT" w:cs="Times New Roman"/>
          <w:sz w:val="26"/>
          <w:szCs w:val="26"/>
        </w:rPr>
      </w:pPr>
      <w:r w:rsidRPr="007B4E44">
        <w:rPr>
          <w:rFonts w:ascii="Gill Sans MT" w:eastAsia="Gill Sans MT" w:hAnsi="Gill Sans MT" w:cs="Gill Sans MT"/>
          <w:sz w:val="26"/>
          <w:szCs w:val="26"/>
        </w:rPr>
        <w:t>A key feature of New Directions is individualised</w:t>
      </w:r>
      <w:r w:rsidRPr="007B4E44">
        <w:rPr>
          <w:rFonts w:ascii="Gill Sans MT" w:eastAsia="Gill Sans MT,Times New Roman,Ca" w:hAnsi="Gill Sans MT" w:cs="Gill Sans MT,Times New Roman,Ca"/>
          <w:sz w:val="26"/>
          <w:szCs w:val="26"/>
        </w:rPr>
        <w:t>,</w:t>
      </w:r>
      <w:r w:rsidRPr="007B4E44">
        <w:rPr>
          <w:rFonts w:ascii="Gill Sans MT" w:eastAsia="Gill Sans MT" w:hAnsi="Gill Sans MT" w:cs="Gill Sans MT"/>
          <w:sz w:val="26"/>
          <w:szCs w:val="26"/>
        </w:rPr>
        <w:t xml:space="preserve"> outcome-focussed supports to allow adults using services to live a life of their choosing in accordance with their own wishes, needs and aspirations. In the context of future service development, it calls for supports which focus on the wider needs of the person and the contributions they can make. These supports embed the person in their natural support system and wider community, drawing on formal mainstream and disability services and supports in response to people’s needs.  </w:t>
      </w:r>
    </w:p>
    <w:p w14:paraId="5B9DC653" w14:textId="1774599A" w:rsidR="002705A7" w:rsidRPr="007B4E44" w:rsidRDefault="009A36B2" w:rsidP="00E67AB4">
      <w:pPr>
        <w:shd w:val="clear" w:color="auto" w:fill="FFFFFF" w:themeFill="background1"/>
        <w:spacing w:after="200" w:line="240" w:lineRule="auto"/>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Despite the establishment of implementation groups and plans for many of the above policies, </w:t>
      </w:r>
      <w:r w:rsidR="002F0D6C">
        <w:rPr>
          <w:rFonts w:ascii="Gill Sans MT" w:eastAsia="Gill Sans MT" w:hAnsi="Gill Sans MT" w:cs="Gill Sans MT"/>
          <w:sz w:val="26"/>
          <w:szCs w:val="26"/>
        </w:rPr>
        <w:t xml:space="preserve">many actions </w:t>
      </w:r>
      <w:r w:rsidR="00701561">
        <w:rPr>
          <w:rFonts w:ascii="Gill Sans MT" w:eastAsia="Gill Sans MT" w:hAnsi="Gill Sans MT" w:cs="Gill Sans MT"/>
          <w:sz w:val="26"/>
          <w:szCs w:val="26"/>
        </w:rPr>
        <w:t xml:space="preserve">committed to by the NDS </w:t>
      </w:r>
      <w:r w:rsidR="002F0D6C">
        <w:rPr>
          <w:rFonts w:ascii="Gill Sans MT" w:eastAsia="Gill Sans MT" w:hAnsi="Gill Sans MT" w:cs="Gill Sans MT"/>
          <w:sz w:val="26"/>
          <w:szCs w:val="26"/>
        </w:rPr>
        <w:t>remain</w:t>
      </w:r>
      <w:r w:rsidR="00FE014E">
        <w:rPr>
          <w:rFonts w:ascii="Gill Sans MT" w:eastAsia="Gill Sans MT" w:hAnsi="Gill Sans MT" w:cs="Gill Sans MT"/>
          <w:sz w:val="26"/>
          <w:szCs w:val="26"/>
        </w:rPr>
        <w:t>ed</w:t>
      </w:r>
      <w:r w:rsidR="002F0D6C">
        <w:rPr>
          <w:rFonts w:ascii="Gill Sans MT" w:eastAsia="Gill Sans MT" w:hAnsi="Gill Sans MT" w:cs="Gill Sans MT"/>
          <w:sz w:val="26"/>
          <w:szCs w:val="26"/>
        </w:rPr>
        <w:t xml:space="preserve"> outstanding and were </w:t>
      </w:r>
      <w:r w:rsidR="002F0D6C">
        <w:rPr>
          <w:rFonts w:ascii="Gill Sans MT" w:eastAsia="Gill Sans MT" w:hAnsi="Gill Sans MT" w:cs="Gill Sans MT"/>
          <w:sz w:val="26"/>
          <w:szCs w:val="26"/>
        </w:rPr>
        <w:lastRenderedPageBreak/>
        <w:t>reiterated in</w:t>
      </w:r>
      <w:r w:rsidRPr="007B4E44">
        <w:rPr>
          <w:rFonts w:ascii="Gill Sans MT" w:eastAsia="Gill Sans MT" w:hAnsi="Gill Sans MT" w:cs="Gill Sans MT"/>
          <w:sz w:val="26"/>
          <w:szCs w:val="26"/>
        </w:rPr>
        <w:t xml:space="preserve"> the </w:t>
      </w:r>
      <w:r w:rsidRPr="007B4E44">
        <w:rPr>
          <w:rFonts w:ascii="Gill Sans MT" w:eastAsia="Gill Sans MT" w:hAnsi="Gill Sans MT" w:cs="Gill Sans MT"/>
          <w:bCs/>
          <w:sz w:val="26"/>
          <w:szCs w:val="26"/>
        </w:rPr>
        <w:t>National Disability Inclusion Strategy 2017-2021</w:t>
      </w:r>
      <w:r w:rsidR="00837D98" w:rsidRPr="007B4E44">
        <w:rPr>
          <w:rFonts w:ascii="Gill Sans MT" w:eastAsia="Gill Sans MT" w:hAnsi="Gill Sans MT" w:cs="Gill Sans MT"/>
          <w:bCs/>
          <w:sz w:val="26"/>
          <w:szCs w:val="26"/>
        </w:rPr>
        <w:t xml:space="preserve"> </w:t>
      </w:r>
      <w:r w:rsidR="0081196F">
        <w:rPr>
          <w:rFonts w:ascii="Gill Sans MT" w:eastAsia="Gill Sans MT" w:hAnsi="Gill Sans MT" w:cs="Gill Sans MT"/>
          <w:bCs/>
          <w:sz w:val="26"/>
          <w:szCs w:val="26"/>
        </w:rPr>
        <w:t>(Department of Justice and Equality, 2017)</w:t>
      </w:r>
      <w:r w:rsidR="00FE014E">
        <w:rPr>
          <w:rFonts w:ascii="Gill Sans MT" w:eastAsia="Gill Sans MT" w:hAnsi="Gill Sans MT" w:cs="Gill Sans MT"/>
          <w:sz w:val="26"/>
          <w:szCs w:val="26"/>
        </w:rPr>
        <w:t>.</w:t>
      </w:r>
    </w:p>
    <w:p w14:paraId="4ECE38AA" w14:textId="0428867E" w:rsidR="000749A2" w:rsidRPr="007B4E44" w:rsidRDefault="00E24FE5" w:rsidP="00E67AB4">
      <w:pPr>
        <w:shd w:val="clear" w:color="auto" w:fill="FFFFFF" w:themeFill="background1"/>
        <w:spacing w:after="200" w:line="240" w:lineRule="auto"/>
        <w:rPr>
          <w:rFonts w:ascii="Gill Sans MT" w:eastAsia="Gill Sans MT" w:hAnsi="Gill Sans MT" w:cs="Gill Sans MT"/>
          <w:sz w:val="26"/>
          <w:szCs w:val="26"/>
        </w:rPr>
      </w:pPr>
      <w:r w:rsidRPr="007B4E44">
        <w:rPr>
          <w:rFonts w:ascii="Gill Sans MT" w:eastAsia="Gill Sans MT" w:hAnsi="Gill Sans MT" w:cs="Gill Sans MT"/>
          <w:sz w:val="26"/>
          <w:szCs w:val="26"/>
        </w:rPr>
        <w:t>Social inclusion is also a goal of mainstream policy. S</w:t>
      </w:r>
      <w:r w:rsidR="5DD80769" w:rsidRPr="007B4E44">
        <w:rPr>
          <w:rFonts w:ascii="Gill Sans MT" w:eastAsia="Gill Sans MT" w:hAnsi="Gill Sans MT" w:cs="Gill Sans MT"/>
          <w:sz w:val="26"/>
          <w:szCs w:val="26"/>
        </w:rPr>
        <w:t xml:space="preserve">trategies such as the </w:t>
      </w:r>
      <w:r w:rsidR="5DD80769" w:rsidRPr="007B4E44">
        <w:rPr>
          <w:rFonts w:ascii="Gill Sans MT" w:eastAsia="Gill Sans MT" w:hAnsi="Gill Sans MT" w:cs="Gill Sans MT"/>
          <w:bCs/>
          <w:sz w:val="26"/>
          <w:szCs w:val="26"/>
        </w:rPr>
        <w:t>National Action Plan for Social Inclusion</w:t>
      </w:r>
      <w:r w:rsidR="5DD80769" w:rsidRPr="007B4E44">
        <w:rPr>
          <w:rFonts w:ascii="Gill Sans MT" w:eastAsia="Gill Sans MT" w:hAnsi="Gill Sans MT" w:cs="Gill Sans MT"/>
          <w:sz w:val="26"/>
          <w:szCs w:val="26"/>
        </w:rPr>
        <w:t xml:space="preserve"> aim to address poverty and social exclusion among the population overall. The NAP Social Inclusion 2007 – 2016 recognises that poverty and social exclusion is higher among </w:t>
      </w:r>
      <w:r w:rsidR="00584D48">
        <w:rPr>
          <w:rFonts w:ascii="Gill Sans MT" w:eastAsia="Gill Sans MT" w:hAnsi="Gill Sans MT" w:cs="Gill Sans MT"/>
          <w:sz w:val="26"/>
          <w:szCs w:val="26"/>
        </w:rPr>
        <w:t>persons with disabilities</w:t>
      </w:r>
      <w:r w:rsidR="00837D98" w:rsidRPr="007B4E44">
        <w:rPr>
          <w:rFonts w:ascii="Gill Sans MT" w:eastAsia="Gill Sans MT" w:hAnsi="Gill Sans MT" w:cs="Gill Sans MT"/>
          <w:sz w:val="26"/>
          <w:szCs w:val="26"/>
        </w:rPr>
        <w:t xml:space="preserve"> (Dept. of Social and Family Affairs, 2007)</w:t>
      </w:r>
      <w:r w:rsidR="5DD80769" w:rsidRPr="007B4E44">
        <w:rPr>
          <w:rFonts w:ascii="Gill Sans MT" w:eastAsia="Gill Sans MT" w:hAnsi="Gill Sans MT" w:cs="Gill Sans MT"/>
          <w:sz w:val="26"/>
          <w:szCs w:val="26"/>
        </w:rPr>
        <w:t xml:space="preserve">. </w:t>
      </w:r>
    </w:p>
    <w:p w14:paraId="5860BBC8" w14:textId="6E53CA19" w:rsidR="00E7577D" w:rsidRPr="007B4E44" w:rsidRDefault="00A92548" w:rsidP="00E67AB4">
      <w:pPr>
        <w:shd w:val="clear" w:color="auto" w:fill="FFFFFF" w:themeFill="background1"/>
        <w:spacing w:after="200" w:line="240" w:lineRule="auto"/>
        <w:rPr>
          <w:rFonts w:ascii="Gill Sans MT" w:eastAsia="Gill Sans MT,Times New Roman,Ca" w:hAnsi="Gill Sans MT" w:cs="Gill Sans MT,Times New Roman,Ca"/>
          <w:sz w:val="26"/>
          <w:szCs w:val="26"/>
        </w:rPr>
      </w:pPr>
      <w:r w:rsidRPr="007B4E44">
        <w:rPr>
          <w:rFonts w:ascii="Gill Sans MT" w:eastAsia="Gill Sans MT" w:hAnsi="Gill Sans MT" w:cs="Gill Sans MT"/>
          <w:sz w:val="26"/>
          <w:szCs w:val="26"/>
        </w:rPr>
        <w:t>The focus to date has been on supporting people with disabilities of working age into employment (Department of Social Protection, 2016).</w:t>
      </w:r>
      <w:r w:rsidR="000749A2" w:rsidRPr="007B4E44">
        <w:rPr>
          <w:rFonts w:ascii="Gill Sans MT" w:eastAsia="Gill Sans MT" w:hAnsi="Gill Sans MT" w:cs="Gill Sans MT"/>
          <w:sz w:val="26"/>
          <w:szCs w:val="26"/>
        </w:rPr>
        <w:t xml:space="preserve"> While this is much needed, concern has been expressed that the new version of the strategy, currently under development, focuses on activation and employment to the detriment of other aspects of social inclusion, such as ensuring an adequate income or access to services</w:t>
      </w:r>
      <w:r w:rsidR="00837D98" w:rsidRPr="007B4E44">
        <w:rPr>
          <w:rFonts w:ascii="Gill Sans MT" w:eastAsia="Gill Sans MT" w:hAnsi="Gill Sans MT" w:cs="Gill Sans MT"/>
          <w:sz w:val="26"/>
          <w:szCs w:val="26"/>
        </w:rPr>
        <w:t xml:space="preserve"> (Social Justice Ireland, 2018</w:t>
      </w:r>
      <w:r w:rsidR="00837D98" w:rsidRPr="007B4E44">
        <w:rPr>
          <w:rFonts w:ascii="Gill Sans MT" w:eastAsia="Gill Sans MT,Times New Roman,Ca" w:hAnsi="Gill Sans MT" w:cs="Gill Sans MT,Times New Roman,Ca"/>
          <w:sz w:val="26"/>
          <w:szCs w:val="26"/>
        </w:rPr>
        <w:t xml:space="preserve">). </w:t>
      </w:r>
      <w:r w:rsidR="000749A2" w:rsidRPr="007B4E44">
        <w:rPr>
          <w:rFonts w:ascii="Gill Sans MT" w:eastAsia="Gill Sans MT,Times New Roman,Ca" w:hAnsi="Gill Sans MT" w:cs="Gill Sans MT,Times New Roman,Ca"/>
          <w:sz w:val="26"/>
          <w:szCs w:val="26"/>
        </w:rPr>
        <w:t xml:space="preserve"> </w:t>
      </w:r>
    </w:p>
    <w:p w14:paraId="27FB9563" w14:textId="7E451E69" w:rsidR="000967BF" w:rsidRPr="007B4E44" w:rsidRDefault="00E24FE5" w:rsidP="00E67AB4">
      <w:pPr>
        <w:shd w:val="clear" w:color="auto" w:fill="FFFFFF" w:themeFill="background1"/>
        <w:spacing w:after="200" w:line="240" w:lineRule="auto"/>
        <w:rPr>
          <w:rFonts w:ascii="Gill Sans MT" w:eastAsia="Gill Sans MT,Times New Roman,Ca" w:hAnsi="Gill Sans MT" w:cs="Gill Sans MT,Times New Roman,Ca"/>
          <w:sz w:val="26"/>
          <w:szCs w:val="26"/>
        </w:rPr>
      </w:pPr>
      <w:r w:rsidRPr="007B4E44">
        <w:rPr>
          <w:rFonts w:ascii="Gill Sans MT" w:eastAsia="Gill Sans MT,Times New Roman,Ca" w:hAnsi="Gill Sans MT" w:cs="Gill Sans MT,Times New Roman,Ca"/>
          <w:sz w:val="26"/>
          <w:szCs w:val="26"/>
        </w:rPr>
        <w:t xml:space="preserve">Social inclusion is also a key element of the </w:t>
      </w:r>
      <w:r w:rsidR="006531D0" w:rsidRPr="007B4E44">
        <w:rPr>
          <w:rFonts w:ascii="Gill Sans MT" w:eastAsia="Gill Sans MT,Times New Roman,Ca" w:hAnsi="Gill Sans MT" w:cs="Gill Sans MT,Times New Roman,Ca"/>
          <w:sz w:val="26"/>
          <w:szCs w:val="26"/>
        </w:rPr>
        <w:t>‘</w:t>
      </w:r>
      <w:r w:rsidRPr="007B4E44">
        <w:rPr>
          <w:rFonts w:ascii="Gill Sans MT" w:eastAsia="Gill Sans MT,Times New Roman,Ca" w:hAnsi="Gill Sans MT" w:cs="Gill Sans MT,Times New Roman,Ca"/>
          <w:sz w:val="26"/>
          <w:szCs w:val="26"/>
        </w:rPr>
        <w:t>Sustainable Development Goals</w:t>
      </w:r>
      <w:r w:rsidR="006531D0" w:rsidRPr="007B4E44">
        <w:rPr>
          <w:rFonts w:ascii="Gill Sans MT" w:eastAsia="Gill Sans MT,Times New Roman,Ca" w:hAnsi="Gill Sans MT" w:cs="Gill Sans MT,Times New Roman,Ca"/>
          <w:sz w:val="26"/>
          <w:szCs w:val="26"/>
        </w:rPr>
        <w:t>’</w:t>
      </w:r>
      <w:r w:rsidR="003D70B6" w:rsidRPr="007B4E44">
        <w:rPr>
          <w:rFonts w:ascii="Gill Sans MT" w:eastAsia="Gill Sans MT,Times New Roman,Ca" w:hAnsi="Gill Sans MT" w:cs="Gill Sans MT,Times New Roman,Ca"/>
          <w:sz w:val="26"/>
          <w:szCs w:val="26"/>
        </w:rPr>
        <w:t xml:space="preserve"> developed by the United Nations and adopted by Ireland</w:t>
      </w:r>
      <w:r w:rsidR="0081196F">
        <w:rPr>
          <w:rFonts w:ascii="Gill Sans MT" w:eastAsia="Gill Sans MT,Times New Roman,Ca" w:hAnsi="Gill Sans MT" w:cs="Gill Sans MT,Times New Roman,Ca"/>
          <w:sz w:val="26"/>
          <w:szCs w:val="26"/>
        </w:rPr>
        <w:t xml:space="preserve"> (United Nations Development Programme, 2012)</w:t>
      </w:r>
      <w:r w:rsidRPr="007B4E44">
        <w:rPr>
          <w:rFonts w:ascii="Gill Sans MT" w:eastAsia="Gill Sans MT,Times New Roman,Ca" w:hAnsi="Gill Sans MT" w:cs="Gill Sans MT,Times New Roman,Ca"/>
          <w:sz w:val="26"/>
          <w:szCs w:val="26"/>
        </w:rPr>
        <w:t xml:space="preserve">. </w:t>
      </w:r>
      <w:r w:rsidR="006531D0" w:rsidRPr="007B4E44">
        <w:rPr>
          <w:rFonts w:ascii="Gill Sans MT" w:eastAsia="Gill Sans MT,Times New Roman,Ca" w:hAnsi="Gill Sans MT" w:cs="Gill Sans MT,Times New Roman,Ca"/>
          <w:sz w:val="26"/>
          <w:szCs w:val="26"/>
        </w:rPr>
        <w:t xml:space="preserve">The </w:t>
      </w:r>
      <w:r w:rsidR="003D70B6" w:rsidRPr="007B4E44">
        <w:rPr>
          <w:rFonts w:ascii="Gill Sans MT" w:eastAsia="Gill Sans MT,Times New Roman,Ca" w:hAnsi="Gill Sans MT" w:cs="Gill Sans MT,Times New Roman,Ca"/>
          <w:sz w:val="26"/>
          <w:szCs w:val="26"/>
        </w:rPr>
        <w:t>UN developed the 17 goals</w:t>
      </w:r>
      <w:r w:rsidR="006531D0" w:rsidRPr="007B4E44">
        <w:rPr>
          <w:rFonts w:ascii="Gill Sans MT" w:eastAsia="Gill Sans MT,Times New Roman,Ca" w:hAnsi="Gill Sans MT" w:cs="Gill Sans MT,Times New Roman,Ca"/>
          <w:sz w:val="26"/>
          <w:szCs w:val="26"/>
        </w:rPr>
        <w:t xml:space="preserve"> in what it calls “an inclusive agenda”. Many of the goals e.g. education, work &amp; economic growth, industry and infrastructure, sustainable cities and peace &amp; justice have inclusion at the heart of the goals. The prioritisation of inclusion within the goals demonstrates the importance of social inclusion in building sustainable communities.</w:t>
      </w:r>
    </w:p>
    <w:p w14:paraId="799EC962" w14:textId="423D1158" w:rsidR="000967BF" w:rsidRPr="007B4E44" w:rsidRDefault="00964177" w:rsidP="0017104F">
      <w:pPr>
        <w:pStyle w:val="Heading3"/>
        <w:rPr>
          <w:rFonts w:eastAsia="Gill Sans MT,Times New Roman,Ca" w:cs="Gill Sans MT,Times New Roman,Ca"/>
        </w:rPr>
      </w:pPr>
      <w:bookmarkStart w:id="62" w:name="_Toc523132330"/>
      <w:r w:rsidRPr="007B4E44">
        <w:t>1.2.3 Emergence of personal</w:t>
      </w:r>
      <w:r w:rsidR="5DD80769" w:rsidRPr="007B4E44">
        <w:t xml:space="preserve"> models of support</w:t>
      </w:r>
      <w:bookmarkEnd w:id="62"/>
    </w:p>
    <w:p w14:paraId="3E25A184" w14:textId="766D0A40" w:rsidR="000D6640" w:rsidRPr="007B4E44" w:rsidRDefault="5DD80769" w:rsidP="00B03CBC">
      <w:pPr>
        <w:shd w:val="clear" w:color="auto" w:fill="FFFFFF" w:themeFill="background1"/>
        <w:spacing w:after="200" w:line="240" w:lineRule="auto"/>
        <w:contextualSpacing/>
        <w:rPr>
          <w:rFonts w:ascii="Gill Sans MT" w:eastAsia="Gill Sans MT,Times New Roman,Ca" w:hAnsi="Gill Sans MT" w:cs="Gill Sans MT,Times New Roman,Ca"/>
          <w:sz w:val="26"/>
          <w:szCs w:val="26"/>
        </w:rPr>
      </w:pPr>
      <w:r w:rsidRPr="007B4E44">
        <w:rPr>
          <w:rFonts w:ascii="Gill Sans MT" w:eastAsia="Gill Sans MT" w:hAnsi="Gill Sans MT" w:cs="Gill Sans MT"/>
          <w:sz w:val="26"/>
          <w:szCs w:val="26"/>
        </w:rPr>
        <w:t xml:space="preserve">The Value for Money and Policy Review of Disability Services </w:t>
      </w:r>
      <w:r w:rsidR="0081196F">
        <w:rPr>
          <w:rFonts w:ascii="Gill Sans MT" w:eastAsia="Gill Sans MT" w:hAnsi="Gill Sans MT" w:cs="Gill Sans MT"/>
          <w:sz w:val="26"/>
          <w:szCs w:val="26"/>
        </w:rPr>
        <w:t xml:space="preserve">(Department of Health, 2012) </w:t>
      </w:r>
      <w:r w:rsidRPr="007B4E44">
        <w:rPr>
          <w:rFonts w:ascii="Gill Sans MT" w:eastAsia="Gill Sans MT" w:hAnsi="Gill Sans MT" w:cs="Gill Sans MT"/>
          <w:sz w:val="26"/>
          <w:szCs w:val="26"/>
        </w:rPr>
        <w:t xml:space="preserve">outlined the importance of personalised or individualised supports to achieving self-determination and a fully included life in the community. </w:t>
      </w:r>
    </w:p>
    <w:p w14:paraId="44B21B6C" w14:textId="77777777" w:rsidR="000D6640" w:rsidRPr="007B4E44" w:rsidRDefault="000D6640" w:rsidP="00B03CBC">
      <w:pPr>
        <w:shd w:val="clear" w:color="auto" w:fill="FFFFFF"/>
        <w:spacing w:after="200" w:line="240" w:lineRule="auto"/>
        <w:contextualSpacing/>
        <w:rPr>
          <w:rFonts w:ascii="Gill Sans MT" w:eastAsia="Calibri" w:hAnsi="Gill Sans MT" w:cs="Times New Roman"/>
          <w:sz w:val="26"/>
          <w:szCs w:val="26"/>
        </w:rPr>
      </w:pPr>
    </w:p>
    <w:p w14:paraId="7FD2C93C" w14:textId="3846C6C4" w:rsidR="000D6640" w:rsidRPr="007B4E44" w:rsidRDefault="00964177" w:rsidP="00B03CBC">
      <w:pPr>
        <w:shd w:val="clear" w:color="auto" w:fill="FFFFFF" w:themeFill="background1"/>
        <w:spacing w:after="200" w:line="240" w:lineRule="auto"/>
        <w:contextualSpacing/>
        <w:rPr>
          <w:rFonts w:ascii="Gill Sans MT" w:eastAsia="Gill Sans MT,Times New Roman,Ca" w:hAnsi="Gill Sans MT" w:cs="Gill Sans MT,Times New Roman,Ca"/>
          <w:sz w:val="26"/>
          <w:szCs w:val="26"/>
        </w:rPr>
      </w:pPr>
      <w:r w:rsidRPr="007B4E44">
        <w:rPr>
          <w:rFonts w:ascii="Gill Sans MT" w:eastAsia="Gill Sans MT" w:hAnsi="Gill Sans MT" w:cs="Gill Sans MT"/>
          <w:sz w:val="26"/>
          <w:szCs w:val="26"/>
        </w:rPr>
        <w:t>In 2016</w:t>
      </w:r>
      <w:r w:rsidR="5DD80769" w:rsidRPr="007B4E44">
        <w:rPr>
          <w:rFonts w:ascii="Gill Sans MT" w:eastAsia="Gill Sans MT" w:hAnsi="Gill Sans MT" w:cs="Gill Sans MT"/>
          <w:sz w:val="26"/>
          <w:szCs w:val="26"/>
        </w:rPr>
        <w:t>, the Taskforce on Personalised Budgets was established with the aim of making recommendations on a model of personal budgets fo</w:t>
      </w:r>
      <w:r w:rsidR="001C1336" w:rsidRPr="007B4E44">
        <w:rPr>
          <w:rFonts w:ascii="Gill Sans MT" w:eastAsia="Gill Sans MT" w:hAnsi="Gill Sans MT" w:cs="Gill Sans MT"/>
          <w:sz w:val="26"/>
          <w:szCs w:val="26"/>
        </w:rPr>
        <w:t>r Ireland. The Taskforce made</w:t>
      </w:r>
      <w:r w:rsidR="5DD80769" w:rsidRPr="007B4E44">
        <w:rPr>
          <w:rFonts w:ascii="Gill Sans MT" w:eastAsia="Gill Sans MT" w:hAnsi="Gill Sans MT" w:cs="Gill Sans MT"/>
          <w:sz w:val="26"/>
          <w:szCs w:val="26"/>
        </w:rPr>
        <w:t xml:space="preserve"> its report to the Minister </w:t>
      </w:r>
      <w:r w:rsidR="001C1336" w:rsidRPr="007B4E44">
        <w:rPr>
          <w:rFonts w:ascii="Gill Sans MT" w:eastAsia="Gill Sans MT" w:hAnsi="Gill Sans MT" w:cs="Gill Sans MT"/>
          <w:sz w:val="26"/>
          <w:szCs w:val="26"/>
        </w:rPr>
        <w:t xml:space="preserve">of State </w:t>
      </w:r>
      <w:r w:rsidR="5DD80769" w:rsidRPr="007B4E44">
        <w:rPr>
          <w:rFonts w:ascii="Gill Sans MT" w:eastAsia="Gill Sans MT" w:hAnsi="Gill Sans MT" w:cs="Gill Sans MT"/>
          <w:sz w:val="26"/>
          <w:szCs w:val="26"/>
        </w:rPr>
        <w:t xml:space="preserve">for Disability Issues </w:t>
      </w:r>
      <w:r w:rsidR="00DA0205">
        <w:rPr>
          <w:rFonts w:ascii="Gill Sans MT" w:eastAsia="Gill Sans MT" w:hAnsi="Gill Sans MT" w:cs="Gill Sans MT"/>
          <w:sz w:val="26"/>
          <w:szCs w:val="26"/>
        </w:rPr>
        <w:t>in July 2018</w:t>
      </w:r>
      <w:r w:rsidR="5DD80769" w:rsidRPr="007B4E44">
        <w:rPr>
          <w:rFonts w:ascii="Gill Sans MT" w:eastAsia="Gill Sans MT" w:hAnsi="Gill Sans MT" w:cs="Gill Sans MT"/>
          <w:sz w:val="26"/>
          <w:szCs w:val="26"/>
        </w:rPr>
        <w:t>.</w:t>
      </w:r>
    </w:p>
    <w:p w14:paraId="547EFC2E" w14:textId="77777777" w:rsidR="00B7215E" w:rsidRPr="007B4E44" w:rsidRDefault="00B7215E" w:rsidP="00B03CBC">
      <w:pPr>
        <w:shd w:val="clear" w:color="auto" w:fill="FFFFFF"/>
        <w:spacing w:after="200" w:line="240" w:lineRule="auto"/>
        <w:contextualSpacing/>
        <w:rPr>
          <w:rFonts w:ascii="Gill Sans MT" w:eastAsia="Calibri" w:hAnsi="Gill Sans MT" w:cs="Times New Roman"/>
          <w:sz w:val="26"/>
          <w:szCs w:val="26"/>
        </w:rPr>
      </w:pPr>
    </w:p>
    <w:p w14:paraId="269D5471" w14:textId="250B0621" w:rsidR="00B7215E" w:rsidRPr="007B4E44" w:rsidRDefault="5DD80769" w:rsidP="00B03CBC">
      <w:pPr>
        <w:shd w:val="clear" w:color="auto" w:fill="FFFFFF" w:themeFill="background1"/>
        <w:spacing w:after="200" w:line="240" w:lineRule="auto"/>
        <w:contextualSpacing/>
        <w:rPr>
          <w:rFonts w:ascii="Gill Sans MT" w:eastAsia="Gill Sans MT,Times New Roman,Ca" w:hAnsi="Gill Sans MT" w:cs="Gill Sans MT,Times New Roman,Ca"/>
          <w:sz w:val="26"/>
          <w:szCs w:val="26"/>
        </w:rPr>
      </w:pPr>
      <w:r w:rsidRPr="007B4E44">
        <w:rPr>
          <w:rFonts w:ascii="Gill Sans MT" w:eastAsia="Gill Sans MT" w:hAnsi="Gill Sans MT" w:cs="Gill Sans MT"/>
          <w:sz w:val="26"/>
          <w:szCs w:val="26"/>
        </w:rPr>
        <w:t>Alongside these policy developments, there has been an emergence of organisations aimed at supporting people with disabilities to live self-directed lives in their communities (for example, Leap) as well as agencies</w:t>
      </w:r>
      <w:r w:rsidR="00DA0205">
        <w:rPr>
          <w:rFonts w:ascii="Gill Sans MT" w:eastAsia="Gill Sans MT" w:hAnsi="Gill Sans MT" w:cs="Gill Sans MT"/>
          <w:sz w:val="26"/>
          <w:szCs w:val="26"/>
        </w:rPr>
        <w:t xml:space="preserve"> offering broker-type services</w:t>
      </w:r>
      <w:r w:rsidRPr="007B4E44">
        <w:rPr>
          <w:rFonts w:ascii="Gill Sans MT" w:eastAsia="Gill Sans MT" w:hAnsi="Gill Sans MT" w:cs="Gill Sans MT"/>
          <w:sz w:val="26"/>
          <w:szCs w:val="26"/>
        </w:rPr>
        <w:t xml:space="preserve"> aimed at supporting people to manage a personal budget (such as Possibilities Plus and AT Network). In addition, some innovative service providers are creating pockets of personalised practice aro</w:t>
      </w:r>
      <w:r w:rsidR="00964177" w:rsidRPr="007B4E44">
        <w:rPr>
          <w:rFonts w:ascii="Gill Sans MT" w:eastAsia="Gill Sans MT" w:hAnsi="Gill Sans MT" w:cs="Gill Sans MT"/>
          <w:sz w:val="26"/>
          <w:szCs w:val="26"/>
        </w:rPr>
        <w:t>und the country (Muriosa and WALK among others</w:t>
      </w:r>
      <w:r w:rsidRPr="007B4E44">
        <w:rPr>
          <w:rFonts w:ascii="Gill Sans MT" w:eastAsia="Gill Sans MT" w:hAnsi="Gill Sans MT" w:cs="Gill Sans MT"/>
          <w:sz w:val="26"/>
          <w:szCs w:val="26"/>
        </w:rPr>
        <w:t xml:space="preserve">). </w:t>
      </w:r>
    </w:p>
    <w:p w14:paraId="2ACED364" w14:textId="6F6B3C50" w:rsidR="005E3EF5" w:rsidRPr="007B4E44" w:rsidRDefault="005E3EF5" w:rsidP="005E3EF5">
      <w:pPr>
        <w:shd w:val="clear" w:color="auto" w:fill="FFFFFF"/>
        <w:spacing w:after="200" w:line="276" w:lineRule="auto"/>
        <w:contextualSpacing/>
        <w:rPr>
          <w:rFonts w:ascii="Gill Sans MT" w:eastAsia="Calibri" w:hAnsi="Gill Sans MT" w:cs="Times New Roman"/>
          <w:sz w:val="26"/>
          <w:szCs w:val="26"/>
        </w:rPr>
      </w:pPr>
    </w:p>
    <w:p w14:paraId="5B906F14" w14:textId="77777777" w:rsidR="005E3EF5" w:rsidRPr="007B4E44" w:rsidRDefault="5DD80769" w:rsidP="0017104F">
      <w:pPr>
        <w:pStyle w:val="Heading3"/>
        <w:rPr>
          <w:rFonts w:eastAsia="Gill Sans MT,Times New Roman,Ca" w:cs="Gill Sans MT,Times New Roman,Ca"/>
        </w:rPr>
      </w:pPr>
      <w:bookmarkStart w:id="63" w:name="_Toc523132331"/>
      <w:r w:rsidRPr="007B4E44">
        <w:t>1.2.4 Evidence of social exclusion of people with disabilities in Ireland</w:t>
      </w:r>
      <w:bookmarkEnd w:id="63"/>
    </w:p>
    <w:p w14:paraId="250ECF31" w14:textId="7969CE37" w:rsidR="00B7215E" w:rsidRPr="007B4E44" w:rsidRDefault="5DD80769" w:rsidP="00B03CBC">
      <w:pPr>
        <w:shd w:val="clear" w:color="auto" w:fill="FFFFFF" w:themeFill="background1"/>
        <w:spacing w:after="200" w:line="240" w:lineRule="auto"/>
        <w:contextualSpacing/>
        <w:rPr>
          <w:rFonts w:ascii="Gill Sans MT" w:eastAsia="Gill Sans MT,Times New Roman,Ca" w:hAnsi="Gill Sans MT" w:cs="Gill Sans MT,Times New Roman,Ca"/>
          <w:sz w:val="26"/>
          <w:szCs w:val="26"/>
        </w:rPr>
      </w:pPr>
      <w:r w:rsidRPr="007B4E44">
        <w:rPr>
          <w:rFonts w:ascii="Gill Sans MT" w:eastAsia="Gill Sans MT" w:hAnsi="Gill Sans MT" w:cs="Gill Sans MT"/>
          <w:sz w:val="26"/>
          <w:szCs w:val="26"/>
        </w:rPr>
        <w:t xml:space="preserve">The previous sections have demonstrated the range of policy commitments relevant to social inclusion. However, available data clearly shows that </w:t>
      </w:r>
      <w:r w:rsidR="002F0D6C">
        <w:rPr>
          <w:rFonts w:ascii="Gill Sans MT" w:eastAsia="Gill Sans MT" w:hAnsi="Gill Sans MT" w:cs="Gill Sans MT"/>
          <w:sz w:val="26"/>
          <w:szCs w:val="26"/>
        </w:rPr>
        <w:t xml:space="preserve">many of </w:t>
      </w:r>
      <w:r w:rsidRPr="007B4E44">
        <w:rPr>
          <w:rFonts w:ascii="Gill Sans MT" w:eastAsia="Gill Sans MT" w:hAnsi="Gill Sans MT" w:cs="Gill Sans MT"/>
          <w:sz w:val="26"/>
          <w:szCs w:val="26"/>
        </w:rPr>
        <w:t xml:space="preserve">the goals set out in policies have </w:t>
      </w:r>
      <w:r w:rsidR="002F0D6C">
        <w:rPr>
          <w:rFonts w:ascii="Gill Sans MT" w:eastAsia="Gill Sans MT" w:hAnsi="Gill Sans MT" w:cs="Gill Sans MT"/>
          <w:sz w:val="26"/>
          <w:szCs w:val="26"/>
        </w:rPr>
        <w:t>still to be</w:t>
      </w:r>
      <w:r w:rsidRPr="007B4E44">
        <w:rPr>
          <w:rFonts w:ascii="Gill Sans MT" w:eastAsia="Gill Sans MT" w:hAnsi="Gill Sans MT" w:cs="Gill Sans MT"/>
          <w:sz w:val="26"/>
          <w:szCs w:val="26"/>
        </w:rPr>
        <w:t xml:space="preserve"> implemented </w:t>
      </w:r>
      <w:r w:rsidR="002F0D6C">
        <w:rPr>
          <w:rFonts w:ascii="Gill Sans MT" w:eastAsia="Gill Sans MT" w:hAnsi="Gill Sans MT" w:cs="Gill Sans MT"/>
          <w:sz w:val="26"/>
          <w:szCs w:val="26"/>
        </w:rPr>
        <w:t>and there are still many people who have not had the opportunity to live a</w:t>
      </w:r>
      <w:r w:rsidRPr="007B4E44">
        <w:rPr>
          <w:rFonts w:ascii="Gill Sans MT" w:eastAsia="Gill Sans MT" w:hAnsi="Gill Sans MT" w:cs="Gill Sans MT"/>
          <w:sz w:val="26"/>
          <w:szCs w:val="26"/>
        </w:rPr>
        <w:t xml:space="preserve"> socially included life</w:t>
      </w:r>
      <w:r w:rsidR="002F0D6C">
        <w:rPr>
          <w:rFonts w:ascii="Gill Sans MT" w:eastAsia="Gill Sans MT" w:hAnsi="Gill Sans MT" w:cs="Gill Sans MT"/>
          <w:sz w:val="26"/>
          <w:szCs w:val="26"/>
        </w:rPr>
        <w:t>.</w:t>
      </w:r>
      <w:r w:rsidRPr="007B4E44">
        <w:rPr>
          <w:rFonts w:ascii="Gill Sans MT" w:eastAsia="Gill Sans MT,Times New Roman,Ca" w:hAnsi="Gill Sans MT" w:cs="Gill Sans MT,Times New Roman,Ca"/>
          <w:sz w:val="26"/>
          <w:szCs w:val="26"/>
        </w:rPr>
        <w:t xml:space="preserve"> </w:t>
      </w:r>
    </w:p>
    <w:p w14:paraId="442F5F52" w14:textId="77777777" w:rsidR="008A16CD" w:rsidRPr="007B4E44" w:rsidRDefault="008A16CD" w:rsidP="00B03CBC">
      <w:pPr>
        <w:shd w:val="clear" w:color="auto" w:fill="FFFFFF"/>
        <w:spacing w:after="200" w:line="240" w:lineRule="auto"/>
        <w:contextualSpacing/>
        <w:rPr>
          <w:rFonts w:ascii="Gill Sans MT" w:eastAsia="Calibri" w:hAnsi="Gill Sans MT" w:cs="Times New Roman"/>
          <w:sz w:val="26"/>
          <w:szCs w:val="26"/>
        </w:rPr>
      </w:pPr>
    </w:p>
    <w:p w14:paraId="6868A26E" w14:textId="2B86419B" w:rsidR="008A16CD" w:rsidRPr="007B4E44" w:rsidRDefault="5DD80769" w:rsidP="00B03CBC">
      <w:pPr>
        <w:shd w:val="clear" w:color="auto" w:fill="FFFFFF" w:themeFill="background1"/>
        <w:spacing w:after="200" w:line="240" w:lineRule="auto"/>
        <w:contextualSpacing/>
        <w:rPr>
          <w:rFonts w:ascii="Gill Sans MT" w:eastAsia="Gill Sans MT,Times New Roman,Ca" w:hAnsi="Gill Sans MT" w:cs="Gill Sans MT,Times New Roman,Ca"/>
          <w:sz w:val="26"/>
          <w:szCs w:val="26"/>
        </w:rPr>
      </w:pPr>
      <w:r w:rsidRPr="007B4E44">
        <w:rPr>
          <w:rFonts w:ascii="Gill Sans MT" w:eastAsia="Gill Sans MT" w:hAnsi="Gill Sans MT" w:cs="Gill Sans MT"/>
          <w:sz w:val="26"/>
          <w:szCs w:val="26"/>
        </w:rPr>
        <w:t>As stated in section 1.2.2, the majority of those people with intellectual disabilities that are in receipt of disability services are living in family homes, often with ageing parents. Only 4% are living independently, while the remainder live in group homes or larger institutions</w:t>
      </w:r>
      <w:r w:rsidR="00837D98" w:rsidRPr="007B4E44">
        <w:rPr>
          <w:rFonts w:ascii="Gill Sans MT" w:eastAsia="Gill Sans MT" w:hAnsi="Gill Sans MT" w:cs="Gill Sans MT"/>
          <w:sz w:val="26"/>
          <w:szCs w:val="26"/>
        </w:rPr>
        <w:t xml:space="preserve"> (Health Research Board, 2017)</w:t>
      </w:r>
      <w:r w:rsidR="00796E58" w:rsidRPr="007B4E44">
        <w:rPr>
          <w:rFonts w:ascii="Gill Sans MT" w:eastAsia="Gill Sans MT" w:hAnsi="Gill Sans MT" w:cs="Gill Sans MT"/>
          <w:sz w:val="26"/>
          <w:szCs w:val="26"/>
        </w:rPr>
        <w:t>.</w:t>
      </w:r>
    </w:p>
    <w:p w14:paraId="112C4768" w14:textId="77777777" w:rsidR="008A16CD" w:rsidRPr="007B4E44" w:rsidRDefault="008A16CD" w:rsidP="00B03CBC">
      <w:pPr>
        <w:shd w:val="clear" w:color="auto" w:fill="FFFFFF"/>
        <w:spacing w:after="200" w:line="240" w:lineRule="auto"/>
        <w:contextualSpacing/>
        <w:rPr>
          <w:rFonts w:ascii="Gill Sans MT" w:eastAsia="Calibri" w:hAnsi="Gill Sans MT" w:cs="Times New Roman"/>
          <w:sz w:val="26"/>
          <w:szCs w:val="26"/>
        </w:rPr>
      </w:pPr>
    </w:p>
    <w:p w14:paraId="6ABC1468" w14:textId="77FBAC90" w:rsidR="008A16CD" w:rsidRPr="007B4E44" w:rsidRDefault="5DD80769" w:rsidP="00B03CBC">
      <w:pPr>
        <w:shd w:val="clear" w:color="auto" w:fill="FFFFFF" w:themeFill="background1"/>
        <w:spacing w:after="200" w:line="240" w:lineRule="auto"/>
        <w:contextualSpacing/>
        <w:rPr>
          <w:rFonts w:ascii="Gill Sans MT" w:eastAsia="Gill Sans MT,Times New Roman,Ca" w:hAnsi="Gill Sans MT" w:cs="Gill Sans MT,Times New Roman,Ca"/>
          <w:sz w:val="26"/>
          <w:szCs w:val="26"/>
        </w:rPr>
      </w:pPr>
      <w:r w:rsidRPr="007B4E44">
        <w:rPr>
          <w:rFonts w:ascii="Gill Sans MT" w:eastAsia="Gill Sans MT" w:hAnsi="Gill Sans MT" w:cs="Gill Sans MT"/>
          <w:sz w:val="26"/>
          <w:szCs w:val="26"/>
        </w:rPr>
        <w:t>Poverty is a barrier to inclusion. While there is no data available specifically on poverty among people with intellectual disabilities in Ireland,</w:t>
      </w:r>
      <w:r w:rsidRPr="007B4E44">
        <w:rPr>
          <w:rFonts w:ascii="Gill Sans MT" w:eastAsia="Gill Sans MT,Times New Roman,Ca" w:hAnsi="Gill Sans MT" w:cs="Gill Sans MT,Times New Roman,Ca"/>
          <w:sz w:val="26"/>
          <w:szCs w:val="26"/>
        </w:rPr>
        <w:t xml:space="preserve"> </w:t>
      </w:r>
      <w:r w:rsidRPr="007B4E44">
        <w:rPr>
          <w:rFonts w:ascii="Gill Sans MT" w:eastAsia="Gill Sans MT" w:hAnsi="Gill Sans MT" w:cs="Gill Sans MT"/>
          <w:sz w:val="26"/>
          <w:szCs w:val="26"/>
        </w:rPr>
        <w:t xml:space="preserve">evidence from the Survey on Income and Living Conditions indicates that people with disabilities are more likely to experience poverty and deprivation than others. </w:t>
      </w:r>
      <w:r w:rsidR="00DA0205">
        <w:rPr>
          <w:rFonts w:ascii="Gill Sans MT" w:eastAsia="Gill Sans MT" w:hAnsi="Gill Sans MT" w:cs="Gill Sans MT"/>
          <w:sz w:val="26"/>
          <w:szCs w:val="26"/>
        </w:rPr>
        <w:t>W</w:t>
      </w:r>
      <w:r w:rsidRPr="007B4E44">
        <w:rPr>
          <w:rFonts w:ascii="Gill Sans MT" w:eastAsia="Gill Sans MT" w:hAnsi="Gill Sans MT" w:cs="Gill Sans MT"/>
          <w:sz w:val="26"/>
          <w:szCs w:val="26"/>
        </w:rPr>
        <w:t>hile 8% of the population experienced consistent poverty in 2016, 26% of the disabled population did so</w:t>
      </w:r>
      <w:r w:rsidR="00837D98" w:rsidRPr="007B4E44">
        <w:rPr>
          <w:rFonts w:ascii="Gill Sans MT" w:eastAsia="Gill Sans MT" w:hAnsi="Gill Sans MT" w:cs="Gill Sans MT"/>
          <w:sz w:val="26"/>
          <w:szCs w:val="26"/>
        </w:rPr>
        <w:t xml:space="preserve"> (</w:t>
      </w:r>
      <w:r w:rsidR="0081196F">
        <w:rPr>
          <w:rFonts w:ascii="Gill Sans MT" w:eastAsia="Gill Sans MT" w:hAnsi="Gill Sans MT" w:cs="Gill Sans MT"/>
          <w:sz w:val="26"/>
          <w:szCs w:val="26"/>
        </w:rPr>
        <w:t>SILC</w:t>
      </w:r>
      <w:r w:rsidR="00837D98" w:rsidRPr="007B4E44">
        <w:rPr>
          <w:rFonts w:ascii="Gill Sans MT" w:eastAsia="Gill Sans MT" w:hAnsi="Gill Sans MT" w:cs="Gill Sans MT"/>
          <w:sz w:val="26"/>
          <w:szCs w:val="26"/>
        </w:rPr>
        <w:t>, 201</w:t>
      </w:r>
      <w:r w:rsidR="0081196F">
        <w:rPr>
          <w:rFonts w:ascii="Gill Sans MT" w:eastAsia="Gill Sans MT" w:hAnsi="Gill Sans MT" w:cs="Gill Sans MT"/>
          <w:sz w:val="26"/>
          <w:szCs w:val="26"/>
        </w:rPr>
        <w:t>6</w:t>
      </w:r>
      <w:r w:rsidR="00837D98" w:rsidRPr="007B4E44">
        <w:rPr>
          <w:rFonts w:ascii="Gill Sans MT" w:eastAsia="Gill Sans MT" w:hAnsi="Gill Sans MT" w:cs="Gill Sans MT"/>
          <w:sz w:val="26"/>
          <w:szCs w:val="26"/>
        </w:rPr>
        <w:t>)</w:t>
      </w:r>
      <w:r w:rsidRPr="007B4E44">
        <w:rPr>
          <w:rFonts w:ascii="Gill Sans MT" w:eastAsia="Gill Sans MT" w:hAnsi="Gill Sans MT" w:cs="Gill Sans MT"/>
          <w:sz w:val="26"/>
          <w:szCs w:val="26"/>
        </w:rPr>
        <w:t>.</w:t>
      </w:r>
    </w:p>
    <w:p w14:paraId="4C67B964" w14:textId="77777777" w:rsidR="008A16CD" w:rsidRPr="007B4E44" w:rsidRDefault="008A16CD" w:rsidP="00B03CBC">
      <w:pPr>
        <w:shd w:val="clear" w:color="auto" w:fill="FFFFFF"/>
        <w:spacing w:after="200" w:line="240" w:lineRule="auto"/>
        <w:contextualSpacing/>
        <w:rPr>
          <w:rFonts w:ascii="Gill Sans MT" w:eastAsia="Calibri" w:hAnsi="Gill Sans MT" w:cs="Times New Roman"/>
          <w:sz w:val="26"/>
          <w:szCs w:val="26"/>
        </w:rPr>
      </w:pPr>
    </w:p>
    <w:p w14:paraId="4240027A" w14:textId="38789353" w:rsidR="008A16CD" w:rsidRPr="007B4E44" w:rsidRDefault="0081196F" w:rsidP="00B03CBC">
      <w:pPr>
        <w:shd w:val="clear" w:color="auto" w:fill="FFFFFF" w:themeFill="background1"/>
        <w:spacing w:after="200" w:line="240" w:lineRule="auto"/>
        <w:contextualSpacing/>
        <w:rPr>
          <w:rFonts w:ascii="Gill Sans MT" w:eastAsia="Gill Sans MT,Times New Roman,Ca" w:hAnsi="Gill Sans MT" w:cs="Gill Sans MT,Times New Roman,Ca"/>
          <w:sz w:val="26"/>
          <w:szCs w:val="26"/>
        </w:rPr>
      </w:pPr>
      <w:r>
        <w:rPr>
          <w:rFonts w:ascii="Gill Sans MT" w:eastAsia="Gill Sans MT" w:hAnsi="Gill Sans MT" w:cs="Gill Sans MT"/>
          <w:sz w:val="26"/>
          <w:szCs w:val="26"/>
        </w:rPr>
        <w:t>According to Census 2016, p</w:t>
      </w:r>
      <w:r w:rsidR="5DD80769" w:rsidRPr="007B4E44">
        <w:rPr>
          <w:rFonts w:ascii="Gill Sans MT" w:eastAsia="Gill Sans MT" w:hAnsi="Gill Sans MT" w:cs="Gill Sans MT"/>
          <w:sz w:val="26"/>
          <w:szCs w:val="26"/>
        </w:rPr>
        <w:t>eople with a disability are less likely to marry or have a family. Among those in the 40-44 age group, only 14% are married compared to 67% of the general population</w:t>
      </w:r>
      <w:r w:rsidR="00DD5487" w:rsidRPr="007B4E44">
        <w:rPr>
          <w:rFonts w:ascii="Gill Sans MT" w:eastAsia="Gill Sans MT" w:hAnsi="Gill Sans MT" w:cs="Gill Sans MT"/>
          <w:sz w:val="26"/>
          <w:szCs w:val="26"/>
        </w:rPr>
        <w:t xml:space="preserve"> (C</w:t>
      </w:r>
      <w:r>
        <w:rPr>
          <w:rFonts w:ascii="Gill Sans MT" w:eastAsia="Gill Sans MT" w:hAnsi="Gill Sans MT" w:cs="Gill Sans MT"/>
          <w:sz w:val="26"/>
          <w:szCs w:val="26"/>
        </w:rPr>
        <w:t>ensus</w:t>
      </w:r>
      <w:r w:rsidR="00DD5487" w:rsidRPr="007B4E44">
        <w:rPr>
          <w:rFonts w:ascii="Gill Sans MT" w:eastAsia="Gill Sans MT" w:hAnsi="Gill Sans MT" w:cs="Gill Sans MT"/>
          <w:sz w:val="26"/>
          <w:szCs w:val="26"/>
        </w:rPr>
        <w:t>, 201</w:t>
      </w:r>
      <w:r>
        <w:rPr>
          <w:rFonts w:ascii="Gill Sans MT" w:eastAsia="Gill Sans MT" w:hAnsi="Gill Sans MT" w:cs="Gill Sans MT"/>
          <w:sz w:val="26"/>
          <w:szCs w:val="26"/>
        </w:rPr>
        <w:t>6</w:t>
      </w:r>
      <w:r w:rsidR="00DD5487" w:rsidRPr="007B4E44">
        <w:rPr>
          <w:rFonts w:ascii="Gill Sans MT" w:eastAsia="Gill Sans MT" w:hAnsi="Gill Sans MT" w:cs="Gill Sans MT"/>
          <w:sz w:val="26"/>
          <w:szCs w:val="26"/>
        </w:rPr>
        <w:t>)</w:t>
      </w:r>
      <w:r w:rsidR="00AF3D0B" w:rsidRPr="007B4E44">
        <w:rPr>
          <w:rFonts w:ascii="Gill Sans MT" w:eastAsia="Gill Sans MT" w:hAnsi="Gill Sans MT" w:cs="Gill Sans MT"/>
          <w:sz w:val="26"/>
          <w:szCs w:val="26"/>
        </w:rPr>
        <w:t>.</w:t>
      </w:r>
      <w:r w:rsidR="000E0418">
        <w:rPr>
          <w:rFonts w:ascii="Gill Sans MT" w:eastAsia="Gill Sans MT" w:hAnsi="Gill Sans MT" w:cs="Gill Sans MT"/>
          <w:sz w:val="26"/>
          <w:szCs w:val="26"/>
        </w:rPr>
        <w:t xml:space="preserve"> </w:t>
      </w:r>
    </w:p>
    <w:p w14:paraId="2CABD14C" w14:textId="77777777" w:rsidR="008A16CD" w:rsidRPr="007B4E44" w:rsidRDefault="008A16CD" w:rsidP="00B03CBC">
      <w:pPr>
        <w:shd w:val="clear" w:color="auto" w:fill="FFFFFF"/>
        <w:spacing w:after="200" w:line="240" w:lineRule="auto"/>
        <w:contextualSpacing/>
        <w:rPr>
          <w:rFonts w:ascii="Gill Sans MT" w:eastAsia="Calibri" w:hAnsi="Gill Sans MT" w:cs="Times New Roman"/>
          <w:sz w:val="26"/>
          <w:szCs w:val="26"/>
        </w:rPr>
      </w:pPr>
    </w:p>
    <w:p w14:paraId="56891551" w14:textId="2E57D08B" w:rsidR="008A16CD" w:rsidRPr="007B4E44" w:rsidRDefault="5DD80769" w:rsidP="00B03CBC">
      <w:pPr>
        <w:shd w:val="clear" w:color="auto" w:fill="FFFFFF" w:themeFill="background1"/>
        <w:spacing w:after="20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People with intellectual disabilities are at a disadvantage also in relation to education and employment outcomes compared to other people with disabilities and people without disabilities. Having a job helps to combat social exclusion but only </w:t>
      </w:r>
      <w:r w:rsidR="00DD5487" w:rsidRPr="007B4E44">
        <w:rPr>
          <w:rFonts w:ascii="Gill Sans MT" w:eastAsia="Gill Sans MT" w:hAnsi="Gill Sans MT" w:cs="Gill Sans MT"/>
          <w:sz w:val="26"/>
          <w:szCs w:val="26"/>
        </w:rPr>
        <w:t>21</w:t>
      </w:r>
      <w:r w:rsidRPr="007B4E44">
        <w:rPr>
          <w:rFonts w:ascii="Gill Sans MT" w:eastAsia="Gill Sans MT" w:hAnsi="Gill Sans MT" w:cs="Gill Sans MT"/>
          <w:sz w:val="26"/>
          <w:szCs w:val="26"/>
        </w:rPr>
        <w:t>% of people with intellectual d</w:t>
      </w:r>
      <w:r w:rsidR="00DD38C7" w:rsidRPr="007B4E44">
        <w:rPr>
          <w:rFonts w:ascii="Gill Sans MT" w:eastAsia="Gill Sans MT" w:hAnsi="Gill Sans MT" w:cs="Gill Sans MT"/>
          <w:sz w:val="26"/>
          <w:szCs w:val="26"/>
        </w:rPr>
        <w:t>isabilities were working in 2016</w:t>
      </w:r>
      <w:r w:rsidR="00DD5487" w:rsidRPr="007B4E44">
        <w:rPr>
          <w:rFonts w:ascii="Gill Sans MT" w:eastAsia="Gill Sans MT" w:hAnsi="Gill Sans MT" w:cs="Gill Sans MT"/>
          <w:sz w:val="26"/>
          <w:szCs w:val="26"/>
        </w:rPr>
        <w:t xml:space="preserve"> (CSO, 2017). </w:t>
      </w:r>
    </w:p>
    <w:p w14:paraId="6403B3EB" w14:textId="77777777" w:rsidR="008A16CD" w:rsidRPr="007B4E44" w:rsidRDefault="008A16CD" w:rsidP="00B03CBC">
      <w:pPr>
        <w:shd w:val="clear" w:color="auto" w:fill="FFFFFF"/>
        <w:spacing w:after="200" w:line="240" w:lineRule="auto"/>
        <w:contextualSpacing/>
        <w:rPr>
          <w:rFonts w:ascii="Gill Sans MT" w:eastAsia="Calibri" w:hAnsi="Gill Sans MT" w:cs="Times New Roman"/>
          <w:sz w:val="26"/>
          <w:szCs w:val="26"/>
        </w:rPr>
      </w:pPr>
    </w:p>
    <w:p w14:paraId="7D1A22FF" w14:textId="77777777" w:rsidR="000D6640" w:rsidRPr="007B4E44" w:rsidRDefault="5DD80769" w:rsidP="00B03CBC">
      <w:pPr>
        <w:shd w:val="clear" w:color="auto" w:fill="FFFFFF" w:themeFill="background1"/>
        <w:spacing w:after="200" w:line="240" w:lineRule="auto"/>
        <w:contextualSpacing/>
        <w:rPr>
          <w:rFonts w:ascii="Gill Sans MT" w:eastAsia="Gill Sans MT,Times New Roman,Ca" w:hAnsi="Gill Sans MT" w:cs="Gill Sans MT,Times New Roman,Ca"/>
          <w:sz w:val="26"/>
          <w:szCs w:val="26"/>
        </w:rPr>
      </w:pPr>
      <w:r w:rsidRPr="007B4E44">
        <w:rPr>
          <w:rFonts w:ascii="Gill Sans MT" w:eastAsia="Gill Sans MT" w:hAnsi="Gill Sans MT" w:cs="Gill Sans MT"/>
          <w:sz w:val="26"/>
          <w:szCs w:val="26"/>
        </w:rPr>
        <w:t xml:space="preserve">At the same time, people with intellectual disabilities are often excluded from the life of the community through a lack of accessible information, inaccessible spaces, poor provision of and inaccessible public transport in many areas of the country, and a general lack of supports to enable social inclusion. </w:t>
      </w:r>
    </w:p>
    <w:p w14:paraId="6EBD8EAA" w14:textId="77777777" w:rsidR="00B7479E" w:rsidRPr="007B4E44" w:rsidRDefault="00B7479E" w:rsidP="00B03CBC">
      <w:pPr>
        <w:shd w:val="clear" w:color="auto" w:fill="FFFFFF"/>
        <w:spacing w:after="200" w:line="240" w:lineRule="auto"/>
        <w:contextualSpacing/>
        <w:rPr>
          <w:rFonts w:ascii="Gill Sans MT" w:eastAsia="Calibri" w:hAnsi="Gill Sans MT" w:cs="Times New Roman"/>
          <w:sz w:val="26"/>
          <w:szCs w:val="26"/>
        </w:rPr>
      </w:pPr>
    </w:p>
    <w:p w14:paraId="0B28A5A6" w14:textId="7D6D5023" w:rsidR="005E3EF5" w:rsidRPr="007B4E44" w:rsidRDefault="5DD80769" w:rsidP="00B03CBC">
      <w:pPr>
        <w:shd w:val="clear" w:color="auto" w:fill="FFFFFF" w:themeFill="background1"/>
        <w:spacing w:after="20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While this research aims to demonstrate positive stories of social inclusion, it is worth bearing in mind that those people with intellectual disabilities who are living fully or partly socially included lives</w:t>
      </w:r>
      <w:r w:rsidRPr="008A3A0C">
        <w:rPr>
          <w:rFonts w:ascii="Gill Sans MT" w:eastAsia="Gill Sans MT" w:hAnsi="Gill Sans MT" w:cs="Gill Sans MT"/>
          <w:sz w:val="26"/>
          <w:szCs w:val="26"/>
        </w:rPr>
        <w:t>, are</w:t>
      </w:r>
      <w:r w:rsidR="00DC0059" w:rsidRPr="008A3A0C">
        <w:rPr>
          <w:rFonts w:ascii="Gill Sans MT" w:eastAsia="Gill Sans MT" w:hAnsi="Gill Sans MT" w:cs="Gill Sans MT"/>
          <w:sz w:val="26"/>
          <w:szCs w:val="26"/>
        </w:rPr>
        <w:t xml:space="preserve"> often</w:t>
      </w:r>
      <w:r w:rsidRPr="008A3A0C">
        <w:rPr>
          <w:rFonts w:ascii="Gill Sans MT" w:eastAsia="Gill Sans MT" w:hAnsi="Gill Sans MT" w:cs="Gill Sans MT"/>
          <w:sz w:val="26"/>
          <w:szCs w:val="26"/>
        </w:rPr>
        <w:t xml:space="preserve"> doing so </w:t>
      </w:r>
      <w:r w:rsidR="00964177" w:rsidRPr="008A3A0C">
        <w:rPr>
          <w:rFonts w:ascii="Gill Sans MT" w:eastAsia="Gill Sans MT" w:hAnsi="Gill Sans MT" w:cs="Gill Sans MT"/>
          <w:sz w:val="26"/>
          <w:szCs w:val="26"/>
        </w:rPr>
        <w:t xml:space="preserve">in spite of </w:t>
      </w:r>
      <w:r w:rsidR="00DC0059" w:rsidRPr="008A3A0C">
        <w:rPr>
          <w:rFonts w:ascii="Gill Sans MT" w:eastAsia="Gill Sans MT" w:hAnsi="Gill Sans MT" w:cs="Gill Sans MT"/>
          <w:sz w:val="26"/>
          <w:szCs w:val="26"/>
        </w:rPr>
        <w:t>continued</w:t>
      </w:r>
      <w:r w:rsidRPr="008A3A0C">
        <w:rPr>
          <w:rFonts w:ascii="Gill Sans MT" w:eastAsia="Gill Sans MT" w:hAnsi="Gill Sans MT" w:cs="Gill Sans MT"/>
          <w:sz w:val="26"/>
          <w:szCs w:val="26"/>
        </w:rPr>
        <w:t xml:space="preserve"> social exclusion</w:t>
      </w:r>
      <w:r w:rsidR="00964177" w:rsidRPr="008A3A0C">
        <w:rPr>
          <w:rFonts w:ascii="Gill Sans MT" w:eastAsia="Gill Sans MT" w:hAnsi="Gill Sans MT" w:cs="Gill Sans MT"/>
          <w:sz w:val="26"/>
          <w:szCs w:val="26"/>
        </w:rPr>
        <w:t xml:space="preserve"> and the prevalence of multiple barriers to inclusion</w:t>
      </w:r>
      <w:r w:rsidR="00964177" w:rsidRPr="007B4E44">
        <w:rPr>
          <w:rFonts w:ascii="Gill Sans MT" w:eastAsia="Gill Sans MT" w:hAnsi="Gill Sans MT" w:cs="Gill Sans MT"/>
          <w:sz w:val="26"/>
          <w:szCs w:val="26"/>
        </w:rPr>
        <w:t xml:space="preserve"> in society</w:t>
      </w:r>
      <w:r w:rsidRPr="007B4E44">
        <w:rPr>
          <w:rFonts w:ascii="Gill Sans MT" w:eastAsia="Gill Sans MT" w:hAnsi="Gill Sans MT" w:cs="Gill Sans MT"/>
          <w:sz w:val="26"/>
          <w:szCs w:val="26"/>
        </w:rPr>
        <w:t xml:space="preserve">. </w:t>
      </w:r>
    </w:p>
    <w:p w14:paraId="750E0904" w14:textId="39E83494" w:rsidR="00C428FF" w:rsidRPr="007B4E44" w:rsidRDefault="00C428FF" w:rsidP="00C428FF">
      <w:pPr>
        <w:ind w:left="720"/>
        <w:contextualSpacing/>
        <w:rPr>
          <w:rFonts w:ascii="Gill Sans MT" w:hAnsi="Gill Sans MT"/>
          <w:sz w:val="26"/>
          <w:szCs w:val="26"/>
        </w:rPr>
      </w:pPr>
    </w:p>
    <w:p w14:paraId="367CC3AF" w14:textId="2089E720" w:rsidR="00D561B7" w:rsidRPr="007B4E44" w:rsidRDefault="00B75180" w:rsidP="0017104F">
      <w:pPr>
        <w:pStyle w:val="Heading2"/>
        <w:rPr>
          <w:rFonts w:eastAsia="Gill Sans MT," w:cs="Gill Sans MT,"/>
        </w:rPr>
      </w:pPr>
      <w:bookmarkStart w:id="64" w:name="_Toc523132424"/>
      <w:bookmarkStart w:id="65" w:name="_Toc523132332"/>
      <w:bookmarkStart w:id="66" w:name="_Toc531002565"/>
      <w:r w:rsidRPr="007B4E44">
        <w:t xml:space="preserve">1.3 </w:t>
      </w:r>
      <w:r w:rsidR="5DD80769" w:rsidRPr="007B4E44">
        <w:t>Structure of this report</w:t>
      </w:r>
      <w:bookmarkEnd w:id="64"/>
      <w:bookmarkEnd w:id="65"/>
      <w:bookmarkEnd w:id="66"/>
      <w:r w:rsidR="5DD80769" w:rsidRPr="007B4E44">
        <w:t xml:space="preserve"> </w:t>
      </w:r>
    </w:p>
    <w:p w14:paraId="0645E85F" w14:textId="66171074" w:rsidR="00451396" w:rsidRPr="007B4E44" w:rsidRDefault="00451396" w:rsidP="0011016E">
      <w:pPr>
        <w:numPr>
          <w:ilvl w:val="0"/>
          <w:numId w:val="4"/>
        </w:numPr>
        <w:spacing w:after="240" w:line="240" w:lineRule="auto"/>
        <w:ind w:left="284"/>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Chapter 2 </w:t>
      </w:r>
      <w:r w:rsidR="5DD80769" w:rsidRPr="007B4E44">
        <w:rPr>
          <w:rFonts w:ascii="Gill Sans MT" w:eastAsia="Gill Sans MT" w:hAnsi="Gill Sans MT" w:cs="Gill Sans MT"/>
          <w:sz w:val="26"/>
          <w:szCs w:val="26"/>
        </w:rPr>
        <w:t>looks at the literature on social inclusion in Ireland. It outlines issues with defining social inclusion and identifies a number of key themes</w:t>
      </w:r>
      <w:r w:rsidRPr="007B4E44">
        <w:rPr>
          <w:rFonts w:ascii="Gill Sans MT" w:eastAsia="Gill Sans MT" w:hAnsi="Gill Sans MT" w:cs="Gill Sans MT"/>
          <w:sz w:val="26"/>
          <w:szCs w:val="26"/>
        </w:rPr>
        <w:t xml:space="preserve"> which</w:t>
      </w:r>
      <w:r w:rsidR="00DD5487" w:rsidRPr="007B4E44">
        <w:rPr>
          <w:rFonts w:ascii="Gill Sans MT" w:eastAsia="Gill Sans MT" w:hAnsi="Gill Sans MT" w:cs="Gill Sans MT"/>
          <w:sz w:val="26"/>
          <w:szCs w:val="26"/>
        </w:rPr>
        <w:t xml:space="preserve"> include relationships,</w:t>
      </w:r>
      <w:r w:rsidRPr="007B4E44">
        <w:rPr>
          <w:rFonts w:ascii="Gill Sans MT" w:eastAsia="Gill Sans MT" w:hAnsi="Gill Sans MT" w:cs="Gill Sans MT"/>
          <w:sz w:val="26"/>
          <w:szCs w:val="26"/>
        </w:rPr>
        <w:t xml:space="preserve"> productive activities, ac</w:t>
      </w:r>
      <w:r w:rsidR="00DD5487" w:rsidRPr="007B4E44">
        <w:rPr>
          <w:rFonts w:ascii="Gill Sans MT" w:eastAsia="Gill Sans MT" w:hAnsi="Gill Sans MT" w:cs="Gill Sans MT"/>
          <w:sz w:val="26"/>
          <w:szCs w:val="26"/>
        </w:rPr>
        <w:t xml:space="preserve">commodation/living arrangements, supports, </w:t>
      </w:r>
      <w:r w:rsidRPr="007B4E44">
        <w:rPr>
          <w:rFonts w:ascii="Gill Sans MT" w:eastAsia="Gill Sans MT" w:hAnsi="Gill Sans MT" w:cs="Gill Sans MT"/>
          <w:sz w:val="26"/>
          <w:szCs w:val="26"/>
        </w:rPr>
        <w:t>making choices</w:t>
      </w:r>
      <w:r w:rsidR="0081196F">
        <w:rPr>
          <w:rFonts w:ascii="Gill Sans MT" w:eastAsia="Gill Sans MT" w:hAnsi="Gill Sans MT" w:cs="Gill Sans MT"/>
          <w:sz w:val="26"/>
          <w:szCs w:val="26"/>
        </w:rPr>
        <w:t xml:space="preserve"> and</w:t>
      </w:r>
      <w:r w:rsidRPr="007B4E44">
        <w:rPr>
          <w:rFonts w:ascii="Gill Sans MT" w:eastAsia="Gill Sans MT" w:hAnsi="Gill Sans MT" w:cs="Gill Sans MT"/>
          <w:sz w:val="26"/>
          <w:szCs w:val="26"/>
        </w:rPr>
        <w:t xml:space="preserve"> the role of personalised </w:t>
      </w:r>
      <w:r w:rsidR="0081196F">
        <w:rPr>
          <w:rFonts w:ascii="Gill Sans MT" w:eastAsia="Gill Sans MT" w:hAnsi="Gill Sans MT" w:cs="Gill Sans MT"/>
          <w:sz w:val="26"/>
          <w:szCs w:val="26"/>
        </w:rPr>
        <w:t>supports. It also provides a brief outline of the findings from the Australian 19 Stories project.</w:t>
      </w:r>
    </w:p>
    <w:p w14:paraId="21359A35" w14:textId="77777777" w:rsidR="00DD5487" w:rsidRPr="007B4E44" w:rsidRDefault="00DD5487" w:rsidP="0011016E">
      <w:pPr>
        <w:spacing w:after="240" w:line="240" w:lineRule="auto"/>
        <w:ind w:left="284"/>
        <w:contextualSpacing/>
        <w:rPr>
          <w:rFonts w:ascii="Gill Sans MT" w:eastAsia="Gill Sans MT" w:hAnsi="Gill Sans MT" w:cs="Gill Sans MT"/>
          <w:sz w:val="26"/>
          <w:szCs w:val="26"/>
        </w:rPr>
      </w:pPr>
    </w:p>
    <w:p w14:paraId="4B6FEA4A" w14:textId="3979CAD9" w:rsidR="00C1527C" w:rsidRPr="007B4E44" w:rsidRDefault="00451396" w:rsidP="0011016E">
      <w:pPr>
        <w:numPr>
          <w:ilvl w:val="0"/>
          <w:numId w:val="4"/>
        </w:numPr>
        <w:spacing w:after="240" w:line="240" w:lineRule="auto"/>
        <w:ind w:left="284"/>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Chapter 3 presents</w:t>
      </w:r>
      <w:r w:rsidR="5DD80769" w:rsidRPr="007B4E44">
        <w:rPr>
          <w:rFonts w:ascii="Gill Sans MT" w:eastAsia="Gill Sans MT" w:hAnsi="Gill Sans MT" w:cs="Gill Sans MT"/>
          <w:sz w:val="26"/>
          <w:szCs w:val="26"/>
        </w:rPr>
        <w:t xml:space="preserve"> the methodology, describing </w:t>
      </w:r>
      <w:r w:rsidRPr="007B4E44">
        <w:rPr>
          <w:rFonts w:ascii="Gill Sans MT" w:eastAsia="Gill Sans MT" w:hAnsi="Gill Sans MT" w:cs="Gill Sans MT"/>
          <w:sz w:val="26"/>
          <w:szCs w:val="26"/>
        </w:rPr>
        <w:t>the pa</w:t>
      </w:r>
      <w:r w:rsidR="00DD5487" w:rsidRPr="007B4E44">
        <w:rPr>
          <w:rFonts w:ascii="Gill Sans MT" w:eastAsia="Gill Sans MT" w:hAnsi="Gill Sans MT" w:cs="Gill Sans MT"/>
          <w:sz w:val="26"/>
          <w:szCs w:val="26"/>
        </w:rPr>
        <w:t xml:space="preserve">rticipatory research approach. This chapter describes the </w:t>
      </w:r>
      <w:r w:rsidR="00C1527C" w:rsidRPr="007B4E44">
        <w:rPr>
          <w:rFonts w:ascii="Gill Sans MT" w:eastAsia="Gill Sans MT" w:hAnsi="Gill Sans MT" w:cs="Gill Sans MT"/>
          <w:sz w:val="26"/>
          <w:szCs w:val="26"/>
        </w:rPr>
        <w:t>sam</w:t>
      </w:r>
      <w:r w:rsidR="00DD5487" w:rsidRPr="007B4E44">
        <w:rPr>
          <w:rFonts w:ascii="Gill Sans MT" w:eastAsia="Gill Sans MT" w:hAnsi="Gill Sans MT" w:cs="Gill Sans MT"/>
          <w:sz w:val="26"/>
          <w:szCs w:val="26"/>
        </w:rPr>
        <w:t xml:space="preserve">pling strategy, recruitment of </w:t>
      </w:r>
      <w:r w:rsidR="00C1527C" w:rsidRPr="007B4E44">
        <w:rPr>
          <w:rFonts w:ascii="Gill Sans MT" w:eastAsia="Gill Sans MT" w:hAnsi="Gill Sans MT" w:cs="Gill Sans MT"/>
          <w:sz w:val="26"/>
          <w:szCs w:val="26"/>
        </w:rPr>
        <w:t>participants</w:t>
      </w:r>
      <w:r w:rsidR="00DD5487" w:rsidRPr="007B4E44">
        <w:rPr>
          <w:rFonts w:ascii="Gill Sans MT" w:eastAsia="Gill Sans MT" w:hAnsi="Gill Sans MT" w:cs="Gill Sans MT"/>
          <w:sz w:val="26"/>
          <w:szCs w:val="26"/>
        </w:rPr>
        <w:t xml:space="preserve"> and data analysis. </w:t>
      </w:r>
    </w:p>
    <w:p w14:paraId="6140E24D" w14:textId="1A9D882C" w:rsidR="00F3712D" w:rsidRPr="007B4E44" w:rsidRDefault="00F3712D" w:rsidP="0011016E">
      <w:pPr>
        <w:spacing w:after="240" w:line="240" w:lineRule="auto"/>
        <w:ind w:left="284"/>
        <w:contextualSpacing/>
        <w:rPr>
          <w:rFonts w:ascii="Gill Sans MT" w:eastAsia="Gill Sans MT" w:hAnsi="Gill Sans MT" w:cs="Gill Sans MT"/>
          <w:sz w:val="26"/>
          <w:szCs w:val="26"/>
        </w:rPr>
      </w:pPr>
    </w:p>
    <w:p w14:paraId="290D9C5B" w14:textId="77777777" w:rsidR="00AD17DB" w:rsidRPr="007B4E44" w:rsidRDefault="00C1527C" w:rsidP="0011016E">
      <w:pPr>
        <w:numPr>
          <w:ilvl w:val="0"/>
          <w:numId w:val="4"/>
        </w:numPr>
        <w:spacing w:after="240" w:line="240" w:lineRule="auto"/>
        <w:ind w:left="284"/>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Chapter 4 sets out the</w:t>
      </w:r>
      <w:r w:rsidR="00AD17DB" w:rsidRPr="007B4E44">
        <w:rPr>
          <w:rFonts w:ascii="Gill Sans MT" w:eastAsia="Gill Sans MT" w:hAnsi="Gill Sans MT" w:cs="Gill Sans MT"/>
          <w:sz w:val="26"/>
          <w:szCs w:val="26"/>
        </w:rPr>
        <w:t xml:space="preserve"> result</w:t>
      </w:r>
      <w:r w:rsidR="5DD80769" w:rsidRPr="007B4E44">
        <w:rPr>
          <w:rFonts w:ascii="Gill Sans MT" w:eastAsia="Gill Sans MT" w:hAnsi="Gill Sans MT" w:cs="Gill Sans MT"/>
          <w:sz w:val="26"/>
          <w:szCs w:val="26"/>
        </w:rPr>
        <w:t>s from the 19 interviews</w:t>
      </w:r>
      <w:r w:rsidR="00AD17DB" w:rsidRPr="007B4E44">
        <w:rPr>
          <w:rFonts w:ascii="Gill Sans MT" w:eastAsia="Gill Sans MT" w:hAnsi="Gill Sans MT" w:cs="Gill Sans MT"/>
          <w:sz w:val="26"/>
          <w:szCs w:val="26"/>
        </w:rPr>
        <w:t xml:space="preserve"> which includes a profile of the participants and their experiences of social inclusion. Thematic analysis of the </w:t>
      </w:r>
      <w:r w:rsidR="00AD17DB" w:rsidRPr="007B4E44">
        <w:rPr>
          <w:rFonts w:ascii="Gill Sans MT" w:eastAsia="Gill Sans MT" w:hAnsi="Gill Sans MT" w:cs="Gill Sans MT"/>
          <w:sz w:val="26"/>
          <w:szCs w:val="26"/>
        </w:rPr>
        <w:lastRenderedPageBreak/>
        <w:t>data is reported under three headings – the value of a socially included life, enablers of social inclusion and supporter activities and attributes.</w:t>
      </w:r>
    </w:p>
    <w:p w14:paraId="14090B5F" w14:textId="77777777" w:rsidR="004C56F8" w:rsidRPr="007B4E44" w:rsidRDefault="004C56F8" w:rsidP="00FC0D0F">
      <w:pPr>
        <w:spacing w:after="240" w:line="240" w:lineRule="auto"/>
        <w:contextualSpacing/>
        <w:rPr>
          <w:rFonts w:ascii="Gill Sans MT" w:hAnsi="Gill Sans MT"/>
          <w:sz w:val="26"/>
          <w:szCs w:val="26"/>
        </w:rPr>
      </w:pPr>
    </w:p>
    <w:p w14:paraId="3A05F26F" w14:textId="48C208A9" w:rsidR="004C56F8" w:rsidRPr="007B4E44" w:rsidRDefault="00AD17DB" w:rsidP="0011016E">
      <w:pPr>
        <w:numPr>
          <w:ilvl w:val="0"/>
          <w:numId w:val="4"/>
        </w:numPr>
        <w:spacing w:after="240" w:line="240" w:lineRule="auto"/>
        <w:ind w:left="284"/>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Chapter 5</w:t>
      </w:r>
      <w:r w:rsidR="5DD80769" w:rsidRPr="007B4E44">
        <w:rPr>
          <w:rFonts w:ascii="Gill Sans MT" w:eastAsia="Gill Sans MT" w:hAnsi="Gill Sans MT" w:cs="Gill Sans MT"/>
          <w:sz w:val="26"/>
          <w:szCs w:val="26"/>
        </w:rPr>
        <w:t xml:space="preserve"> discusses the results in the context of the literature on social inclusion and reflects on what policy and practice messages can be derived from the findings. A number of recommendations are made. </w:t>
      </w:r>
    </w:p>
    <w:p w14:paraId="11326BA3" w14:textId="77777777" w:rsidR="004C56F8" w:rsidRPr="007B4E44" w:rsidRDefault="004C56F8" w:rsidP="0011016E">
      <w:pPr>
        <w:spacing w:after="240" w:line="240" w:lineRule="auto"/>
        <w:ind w:left="284"/>
        <w:contextualSpacing/>
        <w:rPr>
          <w:rFonts w:ascii="Gill Sans MT" w:hAnsi="Gill Sans MT"/>
          <w:sz w:val="26"/>
          <w:szCs w:val="26"/>
        </w:rPr>
      </w:pPr>
    </w:p>
    <w:p w14:paraId="4B9B52D8" w14:textId="2A1DE261" w:rsidR="0011016E" w:rsidRPr="007B4E44" w:rsidRDefault="008057FD" w:rsidP="0011016E">
      <w:pPr>
        <w:numPr>
          <w:ilvl w:val="0"/>
          <w:numId w:val="4"/>
        </w:numPr>
        <w:spacing w:after="240" w:line="240" w:lineRule="auto"/>
        <w:ind w:left="284"/>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Appendices include: </w:t>
      </w:r>
      <w:r w:rsidR="00B03CBC" w:rsidRPr="007B4E44">
        <w:rPr>
          <w:rFonts w:ascii="Gill Sans MT" w:eastAsia="Gill Sans MT" w:hAnsi="Gill Sans MT" w:cs="Gill Sans MT"/>
          <w:sz w:val="26"/>
          <w:szCs w:val="26"/>
        </w:rPr>
        <w:t xml:space="preserve">Participants’ profiles (Appendix 1), </w:t>
      </w:r>
      <w:r w:rsidR="002A3F3C" w:rsidRPr="007B4E44">
        <w:rPr>
          <w:rFonts w:ascii="Gill Sans MT" w:eastAsia="Gill Sans MT" w:hAnsi="Gill Sans MT" w:cs="Gill Sans MT"/>
          <w:sz w:val="26"/>
          <w:szCs w:val="26"/>
        </w:rPr>
        <w:t>Promot</w:t>
      </w:r>
      <w:r w:rsidRPr="007B4E44">
        <w:rPr>
          <w:rFonts w:ascii="Gill Sans MT" w:eastAsia="Gill Sans MT" w:hAnsi="Gill Sans MT" w:cs="Gill Sans MT"/>
          <w:sz w:val="26"/>
          <w:szCs w:val="26"/>
        </w:rPr>
        <w:t>i</w:t>
      </w:r>
      <w:r w:rsidR="002A3F3C" w:rsidRPr="007B4E44">
        <w:rPr>
          <w:rFonts w:ascii="Gill Sans MT" w:eastAsia="Gill Sans MT" w:hAnsi="Gill Sans MT" w:cs="Gill Sans MT"/>
          <w:sz w:val="26"/>
          <w:szCs w:val="26"/>
        </w:rPr>
        <w:t>onal flyer</w:t>
      </w:r>
      <w:r w:rsidR="00B03CBC" w:rsidRPr="007B4E44">
        <w:rPr>
          <w:rFonts w:ascii="Gill Sans MT" w:eastAsia="Gill Sans MT" w:hAnsi="Gill Sans MT" w:cs="Gill Sans MT"/>
          <w:sz w:val="26"/>
          <w:szCs w:val="26"/>
        </w:rPr>
        <w:t xml:space="preserve"> (Appendix 2</w:t>
      </w:r>
      <w:r w:rsidR="00971ADC" w:rsidRPr="007B4E44">
        <w:rPr>
          <w:rFonts w:ascii="Gill Sans MT" w:eastAsia="Gill Sans MT" w:hAnsi="Gill Sans MT" w:cs="Gill Sans MT"/>
          <w:sz w:val="26"/>
          <w:szCs w:val="26"/>
        </w:rPr>
        <w:t xml:space="preserve">), </w:t>
      </w:r>
      <w:r w:rsidR="0011016E" w:rsidRPr="007B4E44">
        <w:rPr>
          <w:rFonts w:ascii="Gill Sans MT" w:eastAsia="Gill Sans MT" w:hAnsi="Gill Sans MT" w:cs="Gill Sans MT"/>
          <w:sz w:val="26"/>
          <w:szCs w:val="26"/>
        </w:rPr>
        <w:t>Information on ethical approval and consent and information forms (Appendix 3)</w:t>
      </w:r>
      <w:r w:rsidR="00971ADC" w:rsidRPr="007B4E44">
        <w:rPr>
          <w:rFonts w:ascii="Gill Sans MT" w:eastAsia="Gill Sans MT" w:hAnsi="Gill Sans MT" w:cs="Gill Sans MT"/>
          <w:sz w:val="26"/>
          <w:szCs w:val="26"/>
        </w:rPr>
        <w:t>, Interview schedule</w:t>
      </w:r>
      <w:r w:rsidR="00ED43B0" w:rsidRPr="007B4E44">
        <w:rPr>
          <w:rFonts w:ascii="Gill Sans MT" w:eastAsia="Gill Sans MT" w:hAnsi="Gill Sans MT" w:cs="Gill Sans MT"/>
          <w:sz w:val="26"/>
          <w:szCs w:val="26"/>
        </w:rPr>
        <w:t>s</w:t>
      </w:r>
      <w:r w:rsidR="00971ADC" w:rsidRPr="007B4E44">
        <w:rPr>
          <w:rFonts w:ascii="Gill Sans MT" w:eastAsia="Gill Sans MT" w:hAnsi="Gill Sans MT" w:cs="Gill Sans MT"/>
          <w:sz w:val="26"/>
          <w:szCs w:val="26"/>
        </w:rPr>
        <w:t xml:space="preserve"> (App</w:t>
      </w:r>
      <w:r w:rsidR="00FC0D0F" w:rsidRPr="007B4E44">
        <w:rPr>
          <w:rFonts w:ascii="Gill Sans MT" w:eastAsia="Gill Sans MT" w:hAnsi="Gill Sans MT" w:cs="Gill Sans MT"/>
          <w:sz w:val="26"/>
          <w:szCs w:val="26"/>
        </w:rPr>
        <w:t>endix 4)</w:t>
      </w:r>
      <w:r w:rsidR="00FC52F1">
        <w:rPr>
          <w:rFonts w:ascii="Gill Sans MT" w:eastAsia="Gill Sans MT" w:hAnsi="Gill Sans MT" w:cs="Gill Sans MT"/>
          <w:sz w:val="26"/>
          <w:szCs w:val="26"/>
        </w:rPr>
        <w:t xml:space="preserve"> the Research Advisory Committee membership (Appendix 5)</w:t>
      </w:r>
      <w:r w:rsidR="00577340">
        <w:rPr>
          <w:rFonts w:ascii="Gill Sans MT" w:eastAsia="Gill Sans MT" w:hAnsi="Gill Sans MT" w:cs="Gill Sans MT"/>
          <w:sz w:val="26"/>
          <w:szCs w:val="26"/>
        </w:rPr>
        <w:t xml:space="preserve"> and interview code book (Appendix 6).</w:t>
      </w:r>
    </w:p>
    <w:p w14:paraId="4DBCB952" w14:textId="4E9FB7E9" w:rsidR="0011016E" w:rsidRPr="007B4E44" w:rsidRDefault="0011016E" w:rsidP="0011016E">
      <w:pPr>
        <w:spacing w:after="240" w:line="240" w:lineRule="auto"/>
        <w:contextualSpacing/>
        <w:rPr>
          <w:rFonts w:ascii="Gill Sans MT" w:eastAsia="Gill Sans MT" w:hAnsi="Gill Sans MT" w:cs="Gill Sans MT"/>
          <w:sz w:val="26"/>
          <w:szCs w:val="26"/>
        </w:rPr>
      </w:pPr>
    </w:p>
    <w:p w14:paraId="5509669E" w14:textId="371A4840" w:rsidR="00FF3728" w:rsidRDefault="0011016E" w:rsidP="00D561B7">
      <w:pPr>
        <w:contextualSpacing/>
        <w:rPr>
          <w:rFonts w:ascii="Gill Sans MT" w:eastAsia="Gill Sans MT" w:hAnsi="Gill Sans MT" w:cs="Gill Sans MT"/>
          <w:sz w:val="26"/>
          <w:szCs w:val="26"/>
        </w:rPr>
      </w:pPr>
      <w:bookmarkStart w:id="67" w:name="_Hlk522781495"/>
      <w:r w:rsidRPr="007B4E44">
        <w:rPr>
          <w:rFonts w:ascii="Gill Sans MT" w:eastAsia="Gill Sans MT" w:hAnsi="Gill Sans MT" w:cs="Gill Sans MT"/>
          <w:sz w:val="26"/>
          <w:szCs w:val="26"/>
        </w:rPr>
        <w:t>This report is accompanied by an easy to read report of the research as well as a series of stories, some told through video, some through images and text, hosted on the Inclusion Ireland</w:t>
      </w:r>
      <w:r w:rsidR="00872062">
        <w:rPr>
          <w:rFonts w:ascii="Gill Sans MT" w:eastAsia="Gill Sans MT" w:hAnsi="Gill Sans MT" w:cs="Gill Sans MT"/>
          <w:sz w:val="26"/>
          <w:szCs w:val="26"/>
        </w:rPr>
        <w:t xml:space="preserve"> </w:t>
      </w:r>
      <w:hyperlink r:id="rId12" w:history="1">
        <w:r w:rsidR="00872062">
          <w:rPr>
            <w:rStyle w:val="Hyperlink"/>
            <w:rFonts w:ascii="Gill Sans MT" w:eastAsia="Gill Sans MT" w:hAnsi="Gill Sans MT" w:cs="Gill Sans MT"/>
            <w:sz w:val="26"/>
            <w:szCs w:val="26"/>
          </w:rPr>
          <w:t>website</w:t>
        </w:r>
      </w:hyperlink>
      <w:r w:rsidRPr="007B4E44">
        <w:rPr>
          <w:rFonts w:ascii="Gill Sans MT" w:eastAsia="Gill Sans MT" w:hAnsi="Gill Sans MT" w:cs="Gill Sans MT"/>
          <w:sz w:val="26"/>
          <w:szCs w:val="26"/>
        </w:rPr>
        <w:t xml:space="preserve">. Taken together, they demonstrate what successful implementation of Article 19 of the UNCRPD looks like. </w:t>
      </w:r>
    </w:p>
    <w:p w14:paraId="06529B6A" w14:textId="54BDF635" w:rsidR="00F76CA1" w:rsidRDefault="00F76CA1" w:rsidP="00D561B7">
      <w:pPr>
        <w:contextualSpacing/>
        <w:rPr>
          <w:rFonts w:ascii="Gill Sans MT" w:eastAsia="Gill Sans MT" w:hAnsi="Gill Sans MT" w:cs="Gill Sans MT"/>
          <w:sz w:val="26"/>
          <w:szCs w:val="26"/>
        </w:rPr>
      </w:pPr>
    </w:p>
    <w:p w14:paraId="169B3157" w14:textId="22CD13E5" w:rsidR="00F76CA1" w:rsidRDefault="00F76CA1" w:rsidP="00D561B7">
      <w:pPr>
        <w:contextualSpacing/>
        <w:rPr>
          <w:rFonts w:ascii="Gill Sans MT" w:eastAsia="Gill Sans MT" w:hAnsi="Gill Sans MT" w:cs="Gill Sans MT"/>
          <w:sz w:val="26"/>
          <w:szCs w:val="26"/>
        </w:rPr>
      </w:pPr>
    </w:p>
    <w:p w14:paraId="3080FF4D" w14:textId="77777777" w:rsidR="00F76CA1" w:rsidRPr="004A5AF8" w:rsidRDefault="00F76CA1" w:rsidP="00D561B7">
      <w:pPr>
        <w:contextualSpacing/>
        <w:rPr>
          <w:rFonts w:ascii="Gill Sans MT" w:eastAsia="Gill Sans MT" w:hAnsi="Gill Sans MT" w:cs="Gill Sans MT"/>
          <w:sz w:val="26"/>
          <w:szCs w:val="26"/>
        </w:rPr>
      </w:pPr>
    </w:p>
    <w:p w14:paraId="373B7E70" w14:textId="77777777" w:rsidR="00F76CA1" w:rsidRDefault="00F76CA1">
      <w:pPr>
        <w:rPr>
          <w:rFonts w:ascii="Gill Sans MT" w:eastAsia="Gill Sans MT" w:hAnsi="Gill Sans MT" w:cstheme="majorBidi"/>
          <w:b/>
          <w:sz w:val="32"/>
          <w:szCs w:val="32"/>
          <w:lang w:val="en-GB"/>
        </w:rPr>
      </w:pPr>
      <w:bookmarkStart w:id="68" w:name="_Toc523132425"/>
      <w:bookmarkStart w:id="69" w:name="_Toc523132333"/>
      <w:bookmarkEnd w:id="67"/>
      <w:r>
        <w:br w:type="page"/>
      </w:r>
    </w:p>
    <w:p w14:paraId="5207FC27" w14:textId="1304B90A" w:rsidR="00D561B7" w:rsidRPr="007B4E44" w:rsidRDefault="006E69FE" w:rsidP="0017104F">
      <w:pPr>
        <w:pStyle w:val="Heading1"/>
        <w:rPr>
          <w:rFonts w:eastAsia="Gill Sans MT," w:cs="Gill Sans MT,"/>
        </w:rPr>
      </w:pPr>
      <w:bookmarkStart w:id="70" w:name="_Toc531002566"/>
      <w:r w:rsidRPr="007B4E44">
        <w:lastRenderedPageBreak/>
        <w:t>2</w:t>
      </w:r>
      <w:r w:rsidR="5DD80769" w:rsidRPr="007B4E44">
        <w:t>. Literature Review</w:t>
      </w:r>
      <w:bookmarkEnd w:id="68"/>
      <w:bookmarkEnd w:id="69"/>
      <w:bookmarkEnd w:id="70"/>
    </w:p>
    <w:p w14:paraId="0C23DB68" w14:textId="36D0872F" w:rsidR="00871505" w:rsidRPr="007B4E44" w:rsidRDefault="006E69FE" w:rsidP="0017104F">
      <w:pPr>
        <w:pStyle w:val="Heading2"/>
      </w:pPr>
      <w:bookmarkStart w:id="71" w:name="_Toc523132426"/>
      <w:bookmarkStart w:id="72" w:name="_Toc523132334"/>
      <w:bookmarkStart w:id="73" w:name="_Toc531002567"/>
      <w:r w:rsidRPr="007B4E44">
        <w:t>2</w:t>
      </w:r>
      <w:r w:rsidR="5DD80769" w:rsidRPr="007B4E44">
        <w:t>.1 Introduction</w:t>
      </w:r>
      <w:bookmarkEnd w:id="71"/>
      <w:bookmarkEnd w:id="72"/>
      <w:bookmarkEnd w:id="73"/>
      <w:r w:rsidR="5DD80769" w:rsidRPr="007B4E44">
        <w:t xml:space="preserve"> </w:t>
      </w:r>
    </w:p>
    <w:p w14:paraId="717A5CD2" w14:textId="5D9322BF" w:rsidR="004518C1" w:rsidRPr="007B4E44" w:rsidRDefault="5DD80769" w:rsidP="00FC0D0F">
      <w:pPr>
        <w:spacing w:after="240" w:line="240" w:lineRule="auto"/>
        <w:rPr>
          <w:rFonts w:ascii="Gill Sans MT" w:eastAsia="Gill Sans MT" w:hAnsi="Gill Sans MT" w:cs="Gill Sans MT"/>
          <w:sz w:val="26"/>
          <w:szCs w:val="26"/>
        </w:rPr>
      </w:pPr>
      <w:r w:rsidRPr="007B4E44">
        <w:rPr>
          <w:rFonts w:ascii="Gill Sans MT" w:eastAsia="Gill Sans MT" w:hAnsi="Gill Sans MT" w:cs="Gill Sans MT"/>
          <w:sz w:val="26"/>
          <w:szCs w:val="26"/>
        </w:rPr>
        <w:t>A review was undertaken of peer reviewed academic literature and of reports from relevant Irish governmental and non-governmental agencies.</w:t>
      </w:r>
      <w:r w:rsidR="00872062">
        <w:rPr>
          <w:rFonts w:ascii="Gill Sans MT" w:eastAsia="Gill Sans MT" w:hAnsi="Gill Sans MT" w:cs="Gill Sans MT"/>
          <w:sz w:val="26"/>
          <w:szCs w:val="26"/>
        </w:rPr>
        <w:t xml:space="preserve"> </w:t>
      </w:r>
      <w:r w:rsidRPr="007B4E44">
        <w:rPr>
          <w:rFonts w:ascii="Gill Sans MT" w:eastAsia="Gill Sans MT" w:hAnsi="Gill Sans MT" w:cs="Gill Sans MT"/>
          <w:sz w:val="26"/>
          <w:szCs w:val="26"/>
        </w:rPr>
        <w:t>The principal question guiding the review was: “What is the evidence of social inclusion of persons with intellectual disability in Ireland?”</w:t>
      </w:r>
      <w:r w:rsidR="00872062">
        <w:rPr>
          <w:rFonts w:ascii="Gill Sans MT" w:eastAsia="Gill Sans MT" w:hAnsi="Gill Sans MT" w:cs="Gill Sans MT"/>
          <w:sz w:val="26"/>
          <w:szCs w:val="26"/>
        </w:rPr>
        <w:t xml:space="preserve"> </w:t>
      </w:r>
    </w:p>
    <w:p w14:paraId="19F7AFAE" w14:textId="1793984D" w:rsidR="004518C1" w:rsidRPr="007B4E44" w:rsidRDefault="004518C1"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The literature review focuses on a number of themes in relation to social inclusion, drawing from the international literature and with a focus on Irish research.  </w:t>
      </w:r>
    </w:p>
    <w:p w14:paraId="39E8AE33" w14:textId="77777777" w:rsidR="00D561B7" w:rsidRPr="007B4E44" w:rsidRDefault="00D561B7" w:rsidP="00D561B7">
      <w:pPr>
        <w:contextualSpacing/>
        <w:rPr>
          <w:rFonts w:ascii="Gill Sans MT" w:hAnsi="Gill Sans MT"/>
          <w:b/>
          <w:sz w:val="28"/>
          <w:szCs w:val="28"/>
        </w:rPr>
      </w:pPr>
    </w:p>
    <w:p w14:paraId="2E6FA77B" w14:textId="43057D0D" w:rsidR="00D561B7" w:rsidRPr="007B4E44" w:rsidRDefault="006E69FE" w:rsidP="0017104F">
      <w:pPr>
        <w:pStyle w:val="Heading2"/>
      </w:pPr>
      <w:bookmarkStart w:id="74" w:name="_Toc523132427"/>
      <w:bookmarkStart w:id="75" w:name="_Toc523132335"/>
      <w:bookmarkStart w:id="76" w:name="_Toc531002568"/>
      <w:r w:rsidRPr="007B4E44">
        <w:t>2</w:t>
      </w:r>
      <w:r w:rsidR="5DD80769" w:rsidRPr="007B4E44">
        <w:t>.2 What is social inclusion</w:t>
      </w:r>
      <w:bookmarkEnd w:id="74"/>
      <w:bookmarkEnd w:id="75"/>
      <w:bookmarkEnd w:id="76"/>
      <w:r w:rsidR="5DD80769" w:rsidRPr="007B4E44">
        <w:t xml:space="preserve">  </w:t>
      </w:r>
    </w:p>
    <w:p w14:paraId="14856B7D" w14:textId="3555E674" w:rsidR="00871505"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Researchers agree that social inclusion can mean many different things to different people. Bigby</w:t>
      </w:r>
      <w:r w:rsidR="004C705B" w:rsidRPr="007B4E44">
        <w:rPr>
          <w:rFonts w:ascii="Gill Sans MT" w:eastAsia="Gill Sans MT" w:hAnsi="Gill Sans MT" w:cs="Gill Sans MT"/>
          <w:sz w:val="26"/>
          <w:szCs w:val="26"/>
        </w:rPr>
        <w:t xml:space="preserve"> </w:t>
      </w:r>
      <w:r w:rsidRPr="007B4E44">
        <w:rPr>
          <w:rFonts w:ascii="Gill Sans MT" w:eastAsia="Gill Sans MT" w:hAnsi="Gill Sans MT" w:cs="Gill Sans MT"/>
          <w:sz w:val="26"/>
          <w:szCs w:val="26"/>
        </w:rPr>
        <w:t>(2012)</w:t>
      </w:r>
      <w:r w:rsidR="00872062">
        <w:rPr>
          <w:rFonts w:ascii="Gill Sans MT" w:eastAsia="Gill Sans MT" w:hAnsi="Gill Sans MT" w:cs="Gill Sans MT"/>
          <w:sz w:val="26"/>
          <w:szCs w:val="26"/>
        </w:rPr>
        <w:t>,</w:t>
      </w:r>
      <w:r w:rsidRPr="007B4E44">
        <w:rPr>
          <w:rFonts w:ascii="Gill Sans MT" w:eastAsia="Gill Sans MT" w:hAnsi="Gill Sans MT" w:cs="Gill Sans MT"/>
          <w:sz w:val="26"/>
          <w:szCs w:val="26"/>
        </w:rPr>
        <w:t xml:space="preserve"> in h</w:t>
      </w:r>
      <w:r w:rsidR="004C705B" w:rsidRPr="007B4E44">
        <w:rPr>
          <w:rFonts w:ascii="Gill Sans MT" w:eastAsia="Gill Sans MT" w:hAnsi="Gill Sans MT" w:cs="Gill Sans MT"/>
          <w:sz w:val="26"/>
          <w:szCs w:val="26"/>
        </w:rPr>
        <w:t>er</w:t>
      </w:r>
      <w:r w:rsidRPr="007B4E44">
        <w:rPr>
          <w:rFonts w:ascii="Gill Sans MT" w:eastAsia="Gill Sans MT" w:hAnsi="Gill Sans MT" w:cs="Gill Sans MT"/>
          <w:sz w:val="26"/>
          <w:szCs w:val="26"/>
        </w:rPr>
        <w:t xml:space="preserve"> review of the literature says it is a “poorly understood” concept. People</w:t>
      </w:r>
      <w:r w:rsidR="002628BB" w:rsidRPr="007B4E44">
        <w:rPr>
          <w:rFonts w:ascii="Gill Sans MT" w:eastAsia="Gill Sans MT" w:hAnsi="Gill Sans MT" w:cs="Gill Sans MT"/>
          <w:sz w:val="26"/>
          <w:szCs w:val="26"/>
        </w:rPr>
        <w:t>’</w:t>
      </w:r>
      <w:r w:rsidRPr="007B4E44">
        <w:rPr>
          <w:rFonts w:ascii="Gill Sans MT" w:eastAsia="Gill Sans MT" w:hAnsi="Gill Sans MT" w:cs="Gill Sans MT"/>
          <w:sz w:val="26"/>
          <w:szCs w:val="26"/>
        </w:rPr>
        <w:t>s experience of social inclusion is complicated and involves the person and the environment around us.</w:t>
      </w:r>
    </w:p>
    <w:p w14:paraId="5D794E8F" w14:textId="77777777" w:rsidR="004C56F8" w:rsidRPr="007B4E44" w:rsidRDefault="004C56F8" w:rsidP="00FC0D0F">
      <w:pPr>
        <w:spacing w:after="240" w:line="240" w:lineRule="auto"/>
        <w:contextualSpacing/>
        <w:rPr>
          <w:rFonts w:ascii="Gill Sans MT" w:hAnsi="Gill Sans MT"/>
          <w:sz w:val="26"/>
          <w:szCs w:val="26"/>
        </w:rPr>
      </w:pPr>
    </w:p>
    <w:p w14:paraId="11C7ADFA" w14:textId="77777777" w:rsidR="00871505"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Cobigo et al (2012) suggest defining social inclusion as a series of interactions between the person and the environment that:</w:t>
      </w:r>
    </w:p>
    <w:p w14:paraId="346A041F" w14:textId="77777777" w:rsidR="004C56F8" w:rsidRPr="007B4E44" w:rsidRDefault="004C56F8" w:rsidP="00FC0D0F">
      <w:pPr>
        <w:spacing w:after="240" w:line="240" w:lineRule="auto"/>
        <w:contextualSpacing/>
        <w:rPr>
          <w:rFonts w:ascii="Gill Sans MT" w:hAnsi="Gill Sans MT"/>
          <w:sz w:val="26"/>
          <w:szCs w:val="26"/>
        </w:rPr>
      </w:pPr>
    </w:p>
    <w:p w14:paraId="622CEADB" w14:textId="77777777" w:rsidR="00871505" w:rsidRPr="007B4E44" w:rsidRDefault="5DD80769" w:rsidP="00FC0D0F">
      <w:pPr>
        <w:numPr>
          <w:ilvl w:val="0"/>
          <w:numId w:val="7"/>
        </w:numPr>
        <w:spacing w:after="120" w:line="240" w:lineRule="auto"/>
        <w:ind w:left="357" w:hanging="357"/>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Allow people to use services and goods</w:t>
      </w:r>
    </w:p>
    <w:p w14:paraId="703ACC57" w14:textId="3A593F15" w:rsidR="00871505" w:rsidRPr="007B4E44" w:rsidRDefault="00872062" w:rsidP="00FC0D0F">
      <w:pPr>
        <w:numPr>
          <w:ilvl w:val="0"/>
          <w:numId w:val="7"/>
        </w:numPr>
        <w:spacing w:after="120" w:line="240" w:lineRule="auto"/>
        <w:ind w:left="357" w:hanging="357"/>
        <w:contextualSpacing/>
        <w:rPr>
          <w:rFonts w:ascii="Gill Sans MT" w:eastAsia="Gill Sans MT" w:hAnsi="Gill Sans MT" w:cs="Gill Sans MT"/>
          <w:sz w:val="26"/>
          <w:szCs w:val="26"/>
        </w:rPr>
      </w:pPr>
      <w:r>
        <w:rPr>
          <w:rFonts w:ascii="Gill Sans MT" w:eastAsia="Gill Sans MT" w:hAnsi="Gill Sans MT" w:cs="Gill Sans MT"/>
          <w:sz w:val="26"/>
          <w:szCs w:val="26"/>
        </w:rPr>
        <w:t>Allow people to e</w:t>
      </w:r>
      <w:r w:rsidR="5DD80769" w:rsidRPr="007B4E44">
        <w:rPr>
          <w:rFonts w:ascii="Gill Sans MT" w:eastAsia="Gill Sans MT" w:hAnsi="Gill Sans MT" w:cs="Gill Sans MT"/>
          <w:sz w:val="26"/>
          <w:szCs w:val="26"/>
        </w:rPr>
        <w:t>xperience valued roles of their choosing</w:t>
      </w:r>
    </w:p>
    <w:p w14:paraId="1ABE1E51" w14:textId="66C80190" w:rsidR="00871505" w:rsidRPr="007B4E44" w:rsidRDefault="5DD80769" w:rsidP="00FC0D0F">
      <w:pPr>
        <w:numPr>
          <w:ilvl w:val="0"/>
          <w:numId w:val="7"/>
        </w:numPr>
        <w:spacing w:after="120" w:line="240" w:lineRule="auto"/>
        <w:ind w:left="357" w:hanging="357"/>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Recognise the person as an able and trusted member of the community</w:t>
      </w:r>
    </w:p>
    <w:p w14:paraId="0A9DD4E2" w14:textId="7FDDECB8" w:rsidR="00871505" w:rsidRPr="007B4E44" w:rsidRDefault="5DD80769" w:rsidP="00FC0D0F">
      <w:pPr>
        <w:numPr>
          <w:ilvl w:val="0"/>
          <w:numId w:val="7"/>
        </w:numPr>
        <w:spacing w:after="120" w:line="240" w:lineRule="auto"/>
        <w:ind w:left="357" w:hanging="357"/>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Allow a person to belong to a group in which there is reciprocity and support.</w:t>
      </w:r>
    </w:p>
    <w:p w14:paraId="63FC9234" w14:textId="77777777" w:rsidR="004C56F8" w:rsidRPr="007B4E44" w:rsidRDefault="004C56F8" w:rsidP="00FC0D0F">
      <w:pPr>
        <w:spacing w:after="240" w:line="240" w:lineRule="auto"/>
        <w:contextualSpacing/>
        <w:rPr>
          <w:rFonts w:ascii="Gill Sans MT" w:hAnsi="Gill Sans MT"/>
          <w:sz w:val="26"/>
          <w:szCs w:val="26"/>
        </w:rPr>
      </w:pPr>
    </w:p>
    <w:p w14:paraId="6B81C641" w14:textId="772B9DBF" w:rsidR="00871505"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It represents more than mere physical presence, but “participation and engagement in mainstream society” (Cobigo et al, p76). The authors talk about the importance of social inclusion being practical, respectful of the choices of the individual and measuring success, not just by how much somebody does, but also by how it “felt” to the individual. </w:t>
      </w:r>
    </w:p>
    <w:p w14:paraId="6C9FA4FF" w14:textId="77777777" w:rsidR="004C56F8" w:rsidRPr="007B4E44" w:rsidRDefault="004C56F8" w:rsidP="00FC0D0F">
      <w:pPr>
        <w:spacing w:after="240" w:line="240" w:lineRule="auto"/>
        <w:contextualSpacing/>
        <w:rPr>
          <w:rFonts w:ascii="Gill Sans MT" w:hAnsi="Gill Sans MT"/>
          <w:sz w:val="26"/>
          <w:szCs w:val="26"/>
        </w:rPr>
      </w:pPr>
    </w:p>
    <w:p w14:paraId="4389AE5E" w14:textId="5F4FA584" w:rsidR="00871505"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Cobigo et al build on important work done by a number of other researchers such as Hall (2009) and Abbott and McConkey (2006)</w:t>
      </w:r>
      <w:r w:rsidR="00872062">
        <w:rPr>
          <w:rFonts w:ascii="Gill Sans MT" w:eastAsia="Gill Sans MT" w:hAnsi="Gill Sans MT" w:cs="Gill Sans MT"/>
          <w:sz w:val="26"/>
          <w:szCs w:val="26"/>
        </w:rPr>
        <w:t>,</w:t>
      </w:r>
      <w:r w:rsidRPr="007B4E44">
        <w:rPr>
          <w:rFonts w:ascii="Gill Sans MT" w:eastAsia="Gill Sans MT" w:hAnsi="Gill Sans MT" w:cs="Gill Sans MT"/>
          <w:sz w:val="26"/>
          <w:szCs w:val="26"/>
        </w:rPr>
        <w:t xml:space="preserve"> arguing the importance of ensuring that practices aimed at social inclusion are meaningful for people with intellectual disabilities.</w:t>
      </w:r>
    </w:p>
    <w:p w14:paraId="4F5C0949" w14:textId="43860189" w:rsidR="00E62B3C" w:rsidRPr="007B4E44" w:rsidRDefault="00E62B3C" w:rsidP="00871505">
      <w:pPr>
        <w:contextualSpacing/>
        <w:rPr>
          <w:rFonts w:ascii="Gill Sans MT" w:hAnsi="Gill Sans MT"/>
          <w:sz w:val="26"/>
          <w:szCs w:val="26"/>
        </w:rPr>
      </w:pPr>
    </w:p>
    <w:p w14:paraId="18DD08D8" w14:textId="29CEC79B" w:rsidR="00871505" w:rsidRPr="007B4E44" w:rsidRDefault="006E69FE" w:rsidP="0017104F">
      <w:pPr>
        <w:pStyle w:val="Heading2"/>
      </w:pPr>
      <w:bookmarkStart w:id="77" w:name="_Toc523132428"/>
      <w:bookmarkStart w:id="78" w:name="_Toc523132336"/>
      <w:bookmarkStart w:id="79" w:name="_Toc531002569"/>
      <w:r w:rsidRPr="007B4E44">
        <w:t>2</w:t>
      </w:r>
      <w:r w:rsidR="5DD80769" w:rsidRPr="007B4E44">
        <w:t>.3 Evidence of Social Inclusion</w:t>
      </w:r>
      <w:bookmarkEnd w:id="77"/>
      <w:bookmarkEnd w:id="78"/>
      <w:bookmarkEnd w:id="79"/>
    </w:p>
    <w:p w14:paraId="57728B9F" w14:textId="77777777" w:rsidR="00871505" w:rsidRPr="007B4E44" w:rsidRDefault="5DD80769" w:rsidP="00FC0D0F">
      <w:pPr>
        <w:spacing w:after="12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Martin and Cobigo (2011) propose that social inclusion can be usefully considered under five headings:</w:t>
      </w:r>
    </w:p>
    <w:p w14:paraId="606326E8" w14:textId="77777777" w:rsidR="0095350D" w:rsidRPr="007B4E44" w:rsidRDefault="0095350D" w:rsidP="00FC0D0F">
      <w:pPr>
        <w:spacing w:after="120" w:line="240" w:lineRule="auto"/>
        <w:contextualSpacing/>
        <w:rPr>
          <w:rFonts w:ascii="Gill Sans MT" w:hAnsi="Gill Sans MT"/>
          <w:sz w:val="26"/>
          <w:szCs w:val="26"/>
        </w:rPr>
      </w:pPr>
    </w:p>
    <w:p w14:paraId="56D86B72" w14:textId="77777777" w:rsidR="00871505" w:rsidRPr="007B4E44" w:rsidRDefault="5DD80769" w:rsidP="00FC0D0F">
      <w:pPr>
        <w:numPr>
          <w:ilvl w:val="0"/>
          <w:numId w:val="6"/>
        </w:numPr>
        <w:spacing w:after="120" w:line="240" w:lineRule="auto"/>
        <w:ind w:left="357" w:hanging="357"/>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Relationships</w:t>
      </w:r>
    </w:p>
    <w:p w14:paraId="479ED419" w14:textId="450D9E2A" w:rsidR="00871505" w:rsidRPr="007B4E44" w:rsidRDefault="5DD80769" w:rsidP="00FC0D0F">
      <w:pPr>
        <w:numPr>
          <w:ilvl w:val="0"/>
          <w:numId w:val="6"/>
        </w:numPr>
        <w:spacing w:after="120" w:line="240" w:lineRule="auto"/>
        <w:ind w:left="357" w:hanging="357"/>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Leisure </w:t>
      </w:r>
    </w:p>
    <w:p w14:paraId="333B9B33" w14:textId="06689C7B" w:rsidR="00871505" w:rsidRPr="007B4E44" w:rsidRDefault="5DD80769" w:rsidP="00FC0D0F">
      <w:pPr>
        <w:numPr>
          <w:ilvl w:val="0"/>
          <w:numId w:val="6"/>
        </w:numPr>
        <w:spacing w:after="120" w:line="240" w:lineRule="auto"/>
        <w:ind w:left="357" w:hanging="357"/>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Productive activities </w:t>
      </w:r>
    </w:p>
    <w:p w14:paraId="10BDBE62" w14:textId="0D061E8D" w:rsidR="00871505" w:rsidRPr="007B4E44" w:rsidRDefault="5DD80769" w:rsidP="00FC0D0F">
      <w:pPr>
        <w:numPr>
          <w:ilvl w:val="0"/>
          <w:numId w:val="6"/>
        </w:numPr>
        <w:spacing w:after="120" w:line="240" w:lineRule="auto"/>
        <w:ind w:left="357" w:hanging="357"/>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Accommodation/ living arrangements and</w:t>
      </w:r>
    </w:p>
    <w:p w14:paraId="5A3D7AAF" w14:textId="77777777" w:rsidR="00871505" w:rsidRPr="007B4E44" w:rsidRDefault="5DD80769" w:rsidP="00FC0D0F">
      <w:pPr>
        <w:numPr>
          <w:ilvl w:val="0"/>
          <w:numId w:val="6"/>
        </w:numPr>
        <w:spacing w:after="120" w:line="240" w:lineRule="auto"/>
        <w:ind w:left="357" w:hanging="357"/>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lastRenderedPageBreak/>
        <w:t xml:space="preserve">Informal supports.  </w:t>
      </w:r>
    </w:p>
    <w:p w14:paraId="0398778D" w14:textId="77777777" w:rsidR="0095350D" w:rsidRPr="007B4E44" w:rsidRDefault="0095350D" w:rsidP="00FC0D0F">
      <w:pPr>
        <w:spacing w:after="120" w:line="240" w:lineRule="auto"/>
        <w:contextualSpacing/>
        <w:rPr>
          <w:rFonts w:ascii="Gill Sans MT" w:hAnsi="Gill Sans MT"/>
          <w:sz w:val="26"/>
          <w:szCs w:val="26"/>
        </w:rPr>
      </w:pPr>
    </w:p>
    <w:p w14:paraId="0B2F05E3" w14:textId="77777777" w:rsidR="00871505" w:rsidRPr="007B4E44" w:rsidRDefault="5DD80769" w:rsidP="00FC0D0F">
      <w:pPr>
        <w:spacing w:after="12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Evidence on each of these elements of social inclusion is briefly presented below. </w:t>
      </w:r>
    </w:p>
    <w:p w14:paraId="260188A5" w14:textId="77777777" w:rsidR="004C56F8" w:rsidRPr="007B4E44" w:rsidRDefault="004C56F8" w:rsidP="00871505">
      <w:pPr>
        <w:contextualSpacing/>
        <w:rPr>
          <w:rFonts w:ascii="Gill Sans MT" w:hAnsi="Gill Sans MT"/>
          <w:sz w:val="26"/>
          <w:szCs w:val="26"/>
        </w:rPr>
      </w:pPr>
    </w:p>
    <w:p w14:paraId="23E3D7BE" w14:textId="3D3A86FE" w:rsidR="00871505" w:rsidRPr="007B4E44" w:rsidRDefault="006E69FE" w:rsidP="0017104F">
      <w:pPr>
        <w:pStyle w:val="Heading3"/>
      </w:pPr>
      <w:bookmarkStart w:id="80" w:name="_Toc523132337"/>
      <w:r w:rsidRPr="007B4E44">
        <w:t>2</w:t>
      </w:r>
      <w:r w:rsidR="5DD80769" w:rsidRPr="007B4E44">
        <w:t>.3.1 Relationships</w:t>
      </w:r>
      <w:bookmarkEnd w:id="80"/>
    </w:p>
    <w:p w14:paraId="64A2EF7F" w14:textId="0D3F30A9" w:rsidR="00871505"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Significant reciprocal relationships are identified by persons with intellectual disabilities as very important (Garcia Iriarte et al., 2014). McVilly et al (2006) report that value was placed on connecting with others with similar life experiences or experience of disability. However, many people with intellectual disabilities don’t have close friends and very few have romantic relationships (Burke, McCallion and McCarron, 2014; Emerson and McVilly 2004).</w:t>
      </w:r>
    </w:p>
    <w:p w14:paraId="59CAB4F9" w14:textId="77777777" w:rsidR="00647C31" w:rsidRPr="007B4E44" w:rsidRDefault="00647C31" w:rsidP="00FC0D0F">
      <w:pPr>
        <w:spacing w:after="240" w:line="240" w:lineRule="auto"/>
        <w:contextualSpacing/>
        <w:rPr>
          <w:rFonts w:ascii="Gill Sans MT" w:hAnsi="Gill Sans MT"/>
          <w:sz w:val="26"/>
          <w:szCs w:val="26"/>
        </w:rPr>
      </w:pPr>
    </w:p>
    <w:p w14:paraId="508DAC7E" w14:textId="77777777" w:rsidR="00871505"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Irish research with older people with intellectual disabilities raises concerns about social isolation. Findings from the IDS TILDA project indicate that older people with intellectual disabilities tend to have diminishing contact with family members as they age (Burke, McCallion and McCarron, 2014). In addition, the study found that among people with an intellectual disability over 55, 99% were unmarried (McCarron et al., 2011). </w:t>
      </w:r>
    </w:p>
    <w:p w14:paraId="661F3729" w14:textId="77777777" w:rsidR="00647C31" w:rsidRPr="007B4E44" w:rsidRDefault="00647C31" w:rsidP="00FC0D0F">
      <w:pPr>
        <w:spacing w:after="240" w:line="240" w:lineRule="auto"/>
        <w:contextualSpacing/>
        <w:rPr>
          <w:rFonts w:ascii="Gill Sans MT" w:hAnsi="Gill Sans MT"/>
          <w:sz w:val="26"/>
          <w:szCs w:val="26"/>
        </w:rPr>
      </w:pPr>
    </w:p>
    <w:p w14:paraId="5694147B" w14:textId="77777777" w:rsidR="00871505"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Persons with intellectual disabilities identify that they would welcome guidance in developing relationships and practical support in sustaining them (McConkey et al., 2007) and Irish research has shown that personalised supports can help people to have more contact with friends and family (Garcia Iriarte et al., 2016). </w:t>
      </w:r>
    </w:p>
    <w:p w14:paraId="09E2A4CE" w14:textId="77777777" w:rsidR="00871505" w:rsidRPr="007B4E44" w:rsidRDefault="00871505" w:rsidP="00871505">
      <w:pPr>
        <w:contextualSpacing/>
        <w:rPr>
          <w:rFonts w:ascii="Gill Sans MT" w:hAnsi="Gill Sans MT"/>
          <w:sz w:val="26"/>
          <w:szCs w:val="26"/>
        </w:rPr>
      </w:pPr>
    </w:p>
    <w:p w14:paraId="56D91873" w14:textId="0C6B0AD4" w:rsidR="00871505" w:rsidRPr="007B4E44" w:rsidRDefault="006E69FE" w:rsidP="0017104F">
      <w:pPr>
        <w:pStyle w:val="Heading3"/>
      </w:pPr>
      <w:bookmarkStart w:id="81" w:name="_Toc523132338"/>
      <w:r w:rsidRPr="007B4E44">
        <w:t>2</w:t>
      </w:r>
      <w:r w:rsidR="00DD2E13" w:rsidRPr="007B4E44">
        <w:t>.3</w:t>
      </w:r>
      <w:r w:rsidR="5DD80769" w:rsidRPr="007B4E44">
        <w:t>.2 Leisure</w:t>
      </w:r>
      <w:bookmarkEnd w:id="81"/>
    </w:p>
    <w:p w14:paraId="4C6A2BEA" w14:textId="74D92782" w:rsidR="00A71BA2"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Being involved in leisure activities is identified as important by people with intellectual disabilities </w:t>
      </w:r>
      <w:r w:rsidR="00163AB9">
        <w:rPr>
          <w:rFonts w:ascii="Gill Sans MT" w:eastAsia="Gill Sans MT" w:hAnsi="Gill Sans MT" w:cs="Gill Sans MT"/>
          <w:sz w:val="26"/>
          <w:szCs w:val="26"/>
        </w:rPr>
        <w:t xml:space="preserve">(Garcia Iriarte et al., 2014). </w:t>
      </w:r>
      <w:r w:rsidRPr="007B4E44">
        <w:rPr>
          <w:rFonts w:ascii="Gill Sans MT" w:eastAsia="Gill Sans MT" w:hAnsi="Gill Sans MT" w:cs="Gill Sans MT"/>
          <w:sz w:val="26"/>
          <w:szCs w:val="26"/>
        </w:rPr>
        <w:t>However, few are involved in mainstream clubs or activities (Bigby</w:t>
      </w:r>
      <w:r w:rsidR="007B4E44" w:rsidRPr="007B4E44">
        <w:rPr>
          <w:rFonts w:ascii="Gill Sans MT" w:eastAsia="Gill Sans MT" w:hAnsi="Gill Sans MT" w:cs="Gill Sans MT"/>
          <w:sz w:val="26"/>
          <w:szCs w:val="26"/>
        </w:rPr>
        <w:t>,</w:t>
      </w:r>
      <w:r w:rsidRPr="007B4E44">
        <w:rPr>
          <w:rFonts w:ascii="Gill Sans MT" w:eastAsia="Gill Sans MT" w:hAnsi="Gill Sans MT" w:cs="Gill Sans MT"/>
          <w:sz w:val="26"/>
          <w:szCs w:val="26"/>
        </w:rPr>
        <w:t xml:space="preserve"> 2011).  </w:t>
      </w:r>
    </w:p>
    <w:p w14:paraId="202385A7" w14:textId="77777777" w:rsidR="00A71BA2" w:rsidRPr="007B4E44" w:rsidRDefault="00A71BA2" w:rsidP="00FC0D0F">
      <w:pPr>
        <w:spacing w:after="240" w:line="240" w:lineRule="auto"/>
        <w:contextualSpacing/>
        <w:rPr>
          <w:rFonts w:ascii="Gill Sans MT" w:hAnsi="Gill Sans MT"/>
          <w:sz w:val="26"/>
          <w:szCs w:val="26"/>
        </w:rPr>
      </w:pPr>
    </w:p>
    <w:p w14:paraId="0DCB22C0" w14:textId="4CD6C3E8" w:rsidR="00871505"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Abbot and McConkey (2006</w:t>
      </w:r>
      <w:r w:rsidR="00E75952">
        <w:rPr>
          <w:rFonts w:ascii="Gill Sans MT" w:eastAsia="Gill Sans MT" w:hAnsi="Gill Sans MT" w:cs="Gill Sans MT"/>
          <w:sz w:val="26"/>
          <w:szCs w:val="26"/>
        </w:rPr>
        <w:t>, p280</w:t>
      </w:r>
      <w:r w:rsidRPr="007B4E44">
        <w:rPr>
          <w:rFonts w:ascii="Gill Sans MT" w:eastAsia="Gill Sans MT" w:hAnsi="Gill Sans MT" w:cs="Gill Sans MT"/>
          <w:sz w:val="26"/>
          <w:szCs w:val="26"/>
        </w:rPr>
        <w:t>)</w:t>
      </w:r>
      <w:r w:rsidR="002F0D6C">
        <w:rPr>
          <w:rFonts w:ascii="Gill Sans MT" w:eastAsia="Gill Sans MT" w:hAnsi="Gill Sans MT" w:cs="Gill Sans MT"/>
          <w:sz w:val="26"/>
          <w:szCs w:val="26"/>
        </w:rPr>
        <w:t xml:space="preserve"> undertook qualitative work with sixty-eight people with intellectual disabilities, exploring what they believed to be the barriers to social inclusion. This</w:t>
      </w:r>
      <w:r w:rsidRPr="007B4E44">
        <w:rPr>
          <w:rFonts w:ascii="Gill Sans MT" w:eastAsia="Gill Sans MT" w:hAnsi="Gill Sans MT" w:cs="Gill Sans MT"/>
          <w:sz w:val="26"/>
          <w:szCs w:val="26"/>
        </w:rPr>
        <w:t xml:space="preserve"> research records that “There aren’t enough activities for us to get involved in”</w:t>
      </w:r>
      <w:r w:rsidR="00872062">
        <w:rPr>
          <w:rFonts w:ascii="Gill Sans MT" w:eastAsia="Gill Sans MT" w:hAnsi="Gill Sans MT" w:cs="Gill Sans MT"/>
          <w:sz w:val="26"/>
          <w:szCs w:val="26"/>
        </w:rPr>
        <w:t xml:space="preserve">. </w:t>
      </w:r>
      <w:r w:rsidRPr="007B4E44">
        <w:rPr>
          <w:rFonts w:ascii="Gill Sans MT" w:eastAsia="Gill Sans MT" w:hAnsi="Gill Sans MT" w:cs="Gill Sans MT"/>
          <w:sz w:val="26"/>
          <w:szCs w:val="26"/>
        </w:rPr>
        <w:t xml:space="preserve">Furthermore, the IDS-TILDA study finds that among older people, 70% were dependent on paid staff for participation in social/leisure </w:t>
      </w:r>
      <w:r w:rsidR="007B4E44" w:rsidRPr="007B4E44">
        <w:rPr>
          <w:rFonts w:ascii="Gill Sans MT" w:eastAsia="Gill Sans MT" w:hAnsi="Gill Sans MT" w:cs="Gill Sans MT"/>
          <w:sz w:val="26"/>
          <w:szCs w:val="26"/>
        </w:rPr>
        <w:t>activities (Burke, McCallion &amp;</w:t>
      </w:r>
      <w:r w:rsidRPr="007B4E44">
        <w:rPr>
          <w:rFonts w:ascii="Gill Sans MT" w:eastAsia="Gill Sans MT" w:hAnsi="Gill Sans MT" w:cs="Gill Sans MT"/>
          <w:sz w:val="26"/>
          <w:szCs w:val="26"/>
        </w:rPr>
        <w:t xml:space="preserve"> McCarron</w:t>
      </w:r>
      <w:r w:rsidR="00BE1F42" w:rsidRPr="007B4E44">
        <w:rPr>
          <w:rFonts w:ascii="Gill Sans MT" w:eastAsia="Gill Sans MT" w:hAnsi="Gill Sans MT" w:cs="Gill Sans MT"/>
          <w:sz w:val="26"/>
          <w:szCs w:val="26"/>
        </w:rPr>
        <w:t>,</w:t>
      </w:r>
      <w:r w:rsidRPr="007B4E44">
        <w:rPr>
          <w:rFonts w:ascii="Gill Sans MT" w:eastAsia="Gill Sans MT" w:hAnsi="Gill Sans MT" w:cs="Gill Sans MT"/>
          <w:sz w:val="26"/>
          <w:szCs w:val="26"/>
        </w:rPr>
        <w:t xml:space="preserve"> 2014</w:t>
      </w:r>
      <w:r w:rsidR="00BE1F42" w:rsidRPr="007B4E44">
        <w:rPr>
          <w:rFonts w:ascii="Gill Sans MT" w:eastAsia="Gill Sans MT" w:hAnsi="Gill Sans MT" w:cs="Gill Sans MT"/>
          <w:sz w:val="26"/>
          <w:szCs w:val="26"/>
        </w:rPr>
        <w:t>, p281</w:t>
      </w:r>
      <w:r w:rsidRPr="007B4E44">
        <w:rPr>
          <w:rFonts w:ascii="Gill Sans MT" w:eastAsia="Gill Sans MT" w:hAnsi="Gill Sans MT" w:cs="Gill Sans MT"/>
          <w:sz w:val="26"/>
          <w:szCs w:val="26"/>
        </w:rPr>
        <w:t xml:space="preserve">). </w:t>
      </w:r>
    </w:p>
    <w:p w14:paraId="4500D360" w14:textId="77777777" w:rsidR="00A71BA2" w:rsidRPr="007B4E44" w:rsidRDefault="00A71BA2" w:rsidP="00FC0D0F">
      <w:pPr>
        <w:spacing w:after="240" w:line="240" w:lineRule="auto"/>
        <w:contextualSpacing/>
        <w:rPr>
          <w:rFonts w:ascii="Gill Sans MT" w:hAnsi="Gill Sans MT"/>
          <w:sz w:val="26"/>
          <w:szCs w:val="26"/>
        </w:rPr>
      </w:pPr>
    </w:p>
    <w:p w14:paraId="4BB9E97C" w14:textId="16D47064" w:rsidR="00871505"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Attending social or leisure activities isn’t eno</w:t>
      </w:r>
      <w:r w:rsidR="007B4E44" w:rsidRPr="007B4E44">
        <w:rPr>
          <w:rFonts w:ascii="Gill Sans MT" w:eastAsia="Gill Sans MT" w:hAnsi="Gill Sans MT" w:cs="Gill Sans MT"/>
          <w:sz w:val="26"/>
          <w:szCs w:val="26"/>
        </w:rPr>
        <w:t>ugh to ensure social inclusion.</w:t>
      </w:r>
      <w:r w:rsidRPr="007B4E44">
        <w:rPr>
          <w:rFonts w:ascii="Gill Sans MT" w:eastAsia="Gill Sans MT" w:hAnsi="Gill Sans MT" w:cs="Gill Sans MT"/>
          <w:sz w:val="26"/>
          <w:szCs w:val="26"/>
        </w:rPr>
        <w:t xml:space="preserve"> Dutch research tells us that even when people with intellectual disabilities attend mainstream leisure activities they may have very little interaction with others without a disability (Dusseljee et al., 2011). The literature indicates that people with disabilities need support to translate an engagement with mainstream leisure activities into an experience of social inclusion.</w:t>
      </w:r>
    </w:p>
    <w:p w14:paraId="363F0B32" w14:textId="77777777" w:rsidR="00871505" w:rsidRPr="007B4E44" w:rsidRDefault="00871505" w:rsidP="00871505">
      <w:pPr>
        <w:contextualSpacing/>
        <w:rPr>
          <w:rFonts w:ascii="Gill Sans MT" w:hAnsi="Gill Sans MT"/>
          <w:sz w:val="26"/>
          <w:szCs w:val="26"/>
        </w:rPr>
      </w:pPr>
    </w:p>
    <w:p w14:paraId="2B9D4C24" w14:textId="3F320F98" w:rsidR="00871505" w:rsidRPr="007B4E44" w:rsidRDefault="006E69FE" w:rsidP="0017104F">
      <w:pPr>
        <w:pStyle w:val="Heading3"/>
      </w:pPr>
      <w:bookmarkStart w:id="82" w:name="_Toc523132339"/>
      <w:r w:rsidRPr="007B4E44">
        <w:lastRenderedPageBreak/>
        <w:t>2</w:t>
      </w:r>
      <w:r w:rsidR="00DD2E13" w:rsidRPr="007B4E44">
        <w:t>.3</w:t>
      </w:r>
      <w:r w:rsidR="5DD80769" w:rsidRPr="007B4E44">
        <w:t>.3 Accommodation/Living arrangements</w:t>
      </w:r>
      <w:bookmarkEnd w:id="82"/>
    </w:p>
    <w:p w14:paraId="36769F84" w14:textId="36F5F47A" w:rsidR="00A71BA2"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Of the 27,863 people registered with the National Intellectual Disability Database (NIDD) in 2016, only 4% were living independent or semi-independent lives in the community. Most (69%) lived at home with family members or relatives. Others (27%) live in residential settings, with around 2,580 of these people still li</w:t>
      </w:r>
      <w:r w:rsidR="00AF3D0B" w:rsidRPr="007B4E44">
        <w:rPr>
          <w:rFonts w:ascii="Gill Sans MT" w:eastAsia="Gill Sans MT" w:hAnsi="Gill Sans MT" w:cs="Gill Sans MT"/>
          <w:sz w:val="26"/>
          <w:szCs w:val="26"/>
        </w:rPr>
        <w:t>ving in large institutions</w:t>
      </w:r>
      <w:r w:rsidR="00872062">
        <w:rPr>
          <w:rFonts w:ascii="Gill Sans MT" w:eastAsia="Gill Sans MT" w:hAnsi="Gill Sans MT" w:cs="Gill Sans MT"/>
          <w:sz w:val="26"/>
          <w:szCs w:val="26"/>
        </w:rPr>
        <w:t>.</w:t>
      </w:r>
      <w:r w:rsidR="00032190" w:rsidRPr="007B4E44">
        <w:rPr>
          <w:rStyle w:val="FootnoteReference"/>
          <w:rFonts w:ascii="Gill Sans MT" w:eastAsia="Gill Sans MT" w:hAnsi="Gill Sans MT" w:cs="Gill Sans MT"/>
          <w:sz w:val="26"/>
          <w:szCs w:val="26"/>
        </w:rPr>
        <w:footnoteReference w:id="3"/>
      </w:r>
    </w:p>
    <w:p w14:paraId="2BAC57A6" w14:textId="251F36DE" w:rsidR="00A71BA2" w:rsidRPr="007B4E44" w:rsidRDefault="00A71BA2" w:rsidP="00FC0D0F">
      <w:pPr>
        <w:spacing w:after="240" w:line="240" w:lineRule="auto"/>
        <w:contextualSpacing/>
        <w:rPr>
          <w:rFonts w:ascii="Gill Sans MT" w:hAnsi="Gill Sans MT"/>
          <w:sz w:val="26"/>
          <w:szCs w:val="26"/>
        </w:rPr>
      </w:pPr>
    </w:p>
    <w:p w14:paraId="0DAB40B1" w14:textId="14B0AEEF" w:rsidR="00A71BA2"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Research findings agree that people living in community settings have larger and more active social networks and those living independent or semi-independent lives have the most active social networks (Duggan and Linehan, 2013). </w:t>
      </w:r>
    </w:p>
    <w:p w14:paraId="7DDD816A" w14:textId="77777777" w:rsidR="00A71BA2" w:rsidRPr="007B4E44" w:rsidRDefault="00A71BA2" w:rsidP="00FC0D0F">
      <w:pPr>
        <w:spacing w:after="240" w:line="240" w:lineRule="auto"/>
        <w:contextualSpacing/>
        <w:rPr>
          <w:rFonts w:ascii="Gill Sans MT" w:hAnsi="Gill Sans MT"/>
          <w:sz w:val="26"/>
          <w:szCs w:val="26"/>
        </w:rPr>
      </w:pPr>
    </w:p>
    <w:p w14:paraId="35BACBC6" w14:textId="77777777" w:rsidR="00871505"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However, much research points out that living in the community is not enough.  People need to be supported to make connections and work needs to be done with communities and mainstream services to include people (McConkey et al., 2017).</w:t>
      </w:r>
    </w:p>
    <w:p w14:paraId="5A2845F7" w14:textId="77777777" w:rsidR="00A71BA2" w:rsidRPr="007B4E44" w:rsidRDefault="00A71BA2" w:rsidP="00FC0D0F">
      <w:pPr>
        <w:spacing w:after="240" w:line="240" w:lineRule="auto"/>
        <w:contextualSpacing/>
        <w:rPr>
          <w:rFonts w:ascii="Gill Sans MT" w:hAnsi="Gill Sans MT"/>
          <w:sz w:val="26"/>
          <w:szCs w:val="26"/>
        </w:rPr>
      </w:pPr>
    </w:p>
    <w:p w14:paraId="5611092B" w14:textId="1AF2D7CB" w:rsidR="00871505"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Garcia Iriarte et al (2016) identify that there is </w:t>
      </w:r>
      <w:r w:rsidR="002628BB" w:rsidRPr="007B4E44">
        <w:rPr>
          <w:rFonts w:ascii="Gill Sans MT" w:eastAsia="Gill Sans MT" w:hAnsi="Gill Sans MT" w:cs="Gill Sans MT"/>
          <w:sz w:val="26"/>
          <w:szCs w:val="26"/>
        </w:rPr>
        <w:t xml:space="preserve">a </w:t>
      </w:r>
      <w:r w:rsidRPr="007B4E44">
        <w:rPr>
          <w:rFonts w:ascii="Gill Sans MT" w:eastAsia="Gill Sans MT" w:hAnsi="Gill Sans MT" w:cs="Gill Sans MT"/>
          <w:sz w:val="26"/>
          <w:szCs w:val="26"/>
        </w:rPr>
        <w:t>need for further training for staff in order that they may be able to facilitate community inclusion. The role of paid workers and parents needs to shift from “carer” to supporter, trainer or community worker in order to facilitate community inc</w:t>
      </w:r>
      <w:r w:rsidRPr="008A3A0C">
        <w:rPr>
          <w:rFonts w:ascii="Gill Sans MT" w:eastAsia="Gill Sans MT" w:hAnsi="Gill Sans MT" w:cs="Gill Sans MT"/>
          <w:sz w:val="26"/>
          <w:szCs w:val="26"/>
        </w:rPr>
        <w:t>lusion</w:t>
      </w:r>
      <w:r w:rsidR="00DC0059" w:rsidRPr="008A3A0C">
        <w:rPr>
          <w:rFonts w:ascii="Gill Sans MT" w:eastAsia="Gill Sans MT" w:hAnsi="Gill Sans MT" w:cs="Gill Sans MT"/>
          <w:sz w:val="26"/>
          <w:szCs w:val="26"/>
        </w:rPr>
        <w:t>, and this will require consideration of the competencies for staff in these roles.</w:t>
      </w:r>
    </w:p>
    <w:p w14:paraId="66999ACC" w14:textId="77777777" w:rsidR="00871505" w:rsidRPr="007B4E44" w:rsidRDefault="00871505" w:rsidP="00871505">
      <w:pPr>
        <w:contextualSpacing/>
        <w:rPr>
          <w:rFonts w:ascii="Gill Sans MT" w:hAnsi="Gill Sans MT"/>
          <w:sz w:val="26"/>
          <w:szCs w:val="26"/>
        </w:rPr>
      </w:pPr>
    </w:p>
    <w:p w14:paraId="2DD47EB2" w14:textId="0C1EBEE6" w:rsidR="00871505" w:rsidRPr="007B4E44" w:rsidRDefault="006E69FE" w:rsidP="0017104F">
      <w:pPr>
        <w:pStyle w:val="Heading3"/>
      </w:pPr>
      <w:bookmarkStart w:id="83" w:name="_Toc523132340"/>
      <w:r w:rsidRPr="007B4E44">
        <w:t>2</w:t>
      </w:r>
      <w:r w:rsidR="00DD2E13" w:rsidRPr="007B4E44">
        <w:t>.3</w:t>
      </w:r>
      <w:r w:rsidR="5DD80769" w:rsidRPr="007B4E44">
        <w:t>.4 Productive Activities</w:t>
      </w:r>
      <w:r w:rsidR="002628BB" w:rsidRPr="007B4E44">
        <w:t xml:space="preserve"> – Work and Education</w:t>
      </w:r>
      <w:bookmarkEnd w:id="83"/>
    </w:p>
    <w:p w14:paraId="4CF16B56" w14:textId="48C1DB64" w:rsidR="00A71BA2"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Access to paid employment is identified as a priority in studies with people with intellectual disabilities (Garcia Iriarte et al., 2014)</w:t>
      </w:r>
      <w:r w:rsidR="00872062">
        <w:rPr>
          <w:rFonts w:ascii="Gill Sans MT" w:eastAsia="Gill Sans MT" w:hAnsi="Gill Sans MT" w:cs="Gill Sans MT"/>
          <w:sz w:val="26"/>
          <w:szCs w:val="26"/>
        </w:rPr>
        <w:t>.</w:t>
      </w:r>
      <w:r w:rsidR="004518C1" w:rsidRPr="007B4E44">
        <w:rPr>
          <w:rStyle w:val="FootnoteReference"/>
          <w:rFonts w:ascii="Gill Sans MT" w:eastAsia="Gill Sans MT" w:hAnsi="Gill Sans MT" w:cs="Gill Sans MT"/>
          <w:sz w:val="26"/>
          <w:szCs w:val="26"/>
        </w:rPr>
        <w:footnoteReference w:id="4"/>
      </w:r>
      <w:r w:rsidR="00872062">
        <w:rPr>
          <w:rFonts w:ascii="Gill Sans MT" w:eastAsia="Gill Sans MT" w:hAnsi="Gill Sans MT" w:cs="Gill Sans MT"/>
          <w:sz w:val="26"/>
          <w:szCs w:val="26"/>
        </w:rPr>
        <w:t xml:space="preserve"> </w:t>
      </w:r>
      <w:r w:rsidRPr="007B4E44">
        <w:rPr>
          <w:rFonts w:ascii="Gill Sans MT" w:eastAsia="Gill Sans MT" w:hAnsi="Gill Sans MT" w:cs="Gill Sans MT"/>
          <w:sz w:val="26"/>
          <w:szCs w:val="26"/>
        </w:rPr>
        <w:t xml:space="preserve">However, only 17% of persons with intellectual disabilities were working according to the most </w:t>
      </w:r>
      <w:r w:rsidR="00032190" w:rsidRPr="007B4E44">
        <w:rPr>
          <w:rFonts w:ascii="Gill Sans MT" w:eastAsia="Gill Sans MT" w:hAnsi="Gill Sans MT" w:cs="Gill Sans MT"/>
          <w:sz w:val="26"/>
          <w:szCs w:val="26"/>
        </w:rPr>
        <w:t xml:space="preserve">recent </w:t>
      </w:r>
      <w:r w:rsidR="00DD5487" w:rsidRPr="007B4E44">
        <w:rPr>
          <w:rFonts w:ascii="Gill Sans MT" w:eastAsia="Gill Sans MT" w:hAnsi="Gill Sans MT" w:cs="Gill Sans MT"/>
          <w:sz w:val="26"/>
          <w:szCs w:val="26"/>
        </w:rPr>
        <w:t>Census. T</w:t>
      </w:r>
      <w:r w:rsidRPr="007B4E44">
        <w:rPr>
          <w:rFonts w:ascii="Gill Sans MT" w:eastAsia="Gill Sans MT" w:hAnsi="Gill Sans MT" w:cs="Gill Sans MT"/>
          <w:sz w:val="26"/>
          <w:szCs w:val="26"/>
        </w:rPr>
        <w:t>his compares with 33% of all persons with disabilities and 66% of the general population</w:t>
      </w:r>
      <w:r w:rsidR="00DD5487" w:rsidRPr="007B4E44">
        <w:rPr>
          <w:rFonts w:ascii="Gill Sans MT" w:eastAsia="Gill Sans MT" w:hAnsi="Gill Sans MT" w:cs="Gill Sans MT"/>
          <w:sz w:val="26"/>
          <w:szCs w:val="26"/>
        </w:rPr>
        <w:t xml:space="preserve"> (C</w:t>
      </w:r>
      <w:r w:rsidR="00872062">
        <w:rPr>
          <w:rFonts w:ascii="Gill Sans MT" w:eastAsia="Gill Sans MT" w:hAnsi="Gill Sans MT" w:cs="Gill Sans MT"/>
          <w:sz w:val="26"/>
          <w:szCs w:val="26"/>
        </w:rPr>
        <w:t>ensus</w:t>
      </w:r>
      <w:r w:rsidR="00DD5487" w:rsidRPr="007B4E44">
        <w:rPr>
          <w:rFonts w:ascii="Gill Sans MT" w:eastAsia="Gill Sans MT" w:hAnsi="Gill Sans MT" w:cs="Gill Sans MT"/>
          <w:sz w:val="26"/>
          <w:szCs w:val="26"/>
        </w:rPr>
        <w:t>, 201</w:t>
      </w:r>
      <w:r w:rsidR="00872062">
        <w:rPr>
          <w:rFonts w:ascii="Gill Sans MT" w:eastAsia="Gill Sans MT" w:hAnsi="Gill Sans MT" w:cs="Gill Sans MT"/>
          <w:sz w:val="26"/>
          <w:szCs w:val="26"/>
        </w:rPr>
        <w:t>6</w:t>
      </w:r>
      <w:r w:rsidR="00DD5487" w:rsidRPr="007B4E44">
        <w:rPr>
          <w:rFonts w:ascii="Gill Sans MT" w:eastAsia="Gill Sans MT" w:hAnsi="Gill Sans MT" w:cs="Gill Sans MT"/>
          <w:sz w:val="26"/>
          <w:szCs w:val="26"/>
        </w:rPr>
        <w:t>)</w:t>
      </w:r>
      <w:r w:rsidRPr="007B4E44">
        <w:rPr>
          <w:rFonts w:ascii="Gill Sans MT" w:eastAsia="Gill Sans MT" w:hAnsi="Gill Sans MT" w:cs="Gill Sans MT"/>
          <w:sz w:val="26"/>
          <w:szCs w:val="26"/>
        </w:rPr>
        <w:t xml:space="preserve">.  </w:t>
      </w:r>
    </w:p>
    <w:p w14:paraId="64AF9915" w14:textId="77777777" w:rsidR="00A71BA2" w:rsidRPr="007B4E44" w:rsidRDefault="00A71BA2" w:rsidP="00FC0D0F">
      <w:pPr>
        <w:spacing w:after="240" w:line="240" w:lineRule="auto"/>
        <w:contextualSpacing/>
        <w:rPr>
          <w:rFonts w:ascii="Gill Sans MT" w:hAnsi="Gill Sans MT"/>
          <w:sz w:val="26"/>
          <w:szCs w:val="26"/>
        </w:rPr>
      </w:pPr>
    </w:p>
    <w:p w14:paraId="3F90A879" w14:textId="2BDD0107" w:rsidR="00871505" w:rsidRPr="007B4E44" w:rsidRDefault="00032190"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Among those registered with the National Intellectual Disability Database, rates of employment are even lower. </w:t>
      </w:r>
      <w:r w:rsidR="00871505" w:rsidRPr="007B4E44">
        <w:rPr>
          <w:rFonts w:ascii="Gill Sans MT" w:eastAsia="Gill Sans MT" w:hAnsi="Gill Sans MT" w:cs="Gill Sans MT"/>
          <w:sz w:val="26"/>
          <w:szCs w:val="26"/>
        </w:rPr>
        <w:t>NIDD</w:t>
      </w:r>
      <w:r w:rsidRPr="007B4E44">
        <w:rPr>
          <w:rFonts w:ascii="Gill Sans MT" w:eastAsia="Gill Sans MT" w:hAnsi="Gill Sans MT" w:cs="Gill Sans MT"/>
          <w:sz w:val="26"/>
          <w:szCs w:val="26"/>
          <w:vertAlign w:val="superscript"/>
        </w:rPr>
        <w:t xml:space="preserve"> </w:t>
      </w:r>
      <w:r w:rsidR="00871505" w:rsidRPr="007B4E44">
        <w:rPr>
          <w:rFonts w:ascii="Gill Sans MT" w:eastAsia="Gill Sans MT" w:hAnsi="Gill Sans MT" w:cs="Gill Sans MT"/>
          <w:sz w:val="26"/>
          <w:szCs w:val="26"/>
        </w:rPr>
        <w:t>data shows that only 158 of the 27,863 people registered i</w:t>
      </w:r>
      <w:r w:rsidR="00A71BA2" w:rsidRPr="007B4E44">
        <w:rPr>
          <w:rFonts w:ascii="Gill Sans MT" w:eastAsia="Gill Sans MT" w:hAnsi="Gill Sans MT" w:cs="Gill Sans MT"/>
          <w:sz w:val="26"/>
          <w:szCs w:val="26"/>
        </w:rPr>
        <w:t>n 2016 were in open employment with a further 662</w:t>
      </w:r>
      <w:r w:rsidR="00871505" w:rsidRPr="007B4E44">
        <w:rPr>
          <w:rFonts w:ascii="Gill Sans MT" w:eastAsia="Gill Sans MT" w:hAnsi="Gill Sans MT" w:cs="Gill Sans MT"/>
          <w:sz w:val="26"/>
          <w:szCs w:val="26"/>
        </w:rPr>
        <w:t xml:space="preserve"> in supported employment and 2</w:t>
      </w:r>
      <w:r w:rsidR="00EA2BCB">
        <w:rPr>
          <w:rFonts w:ascii="Gill Sans MT" w:eastAsia="Gill Sans MT" w:hAnsi="Gill Sans MT" w:cs="Gill Sans MT"/>
          <w:sz w:val="26"/>
          <w:szCs w:val="26"/>
        </w:rPr>
        <w:t>,</w:t>
      </w:r>
      <w:r w:rsidR="00871505" w:rsidRPr="007B4E44">
        <w:rPr>
          <w:rFonts w:ascii="Gill Sans MT" w:eastAsia="Gill Sans MT" w:hAnsi="Gill Sans MT" w:cs="Gill Sans MT"/>
          <w:sz w:val="26"/>
          <w:szCs w:val="26"/>
        </w:rPr>
        <w:t>525 in sheltered workshops.</w:t>
      </w:r>
      <w:r w:rsidR="00DC0059">
        <w:rPr>
          <w:rStyle w:val="FootnoteReference"/>
          <w:rFonts w:ascii="Gill Sans MT" w:eastAsia="Gill Sans MT" w:hAnsi="Gill Sans MT" w:cs="Gill Sans MT"/>
          <w:sz w:val="26"/>
          <w:szCs w:val="26"/>
        </w:rPr>
        <w:footnoteReference w:id="5"/>
      </w:r>
      <w:r w:rsidR="00871505" w:rsidRPr="007B4E44">
        <w:rPr>
          <w:rFonts w:ascii="Gill Sans MT" w:eastAsia="Gill Sans MT" w:hAnsi="Gill Sans MT" w:cs="Gill Sans MT"/>
          <w:sz w:val="26"/>
          <w:szCs w:val="26"/>
        </w:rPr>
        <w:t xml:space="preserve"> Finally, the majority of those who are in work are working part time</w:t>
      </w:r>
      <w:r w:rsidR="003C3F29">
        <w:rPr>
          <w:rFonts w:ascii="Gill Sans MT" w:eastAsia="Gill Sans MT" w:hAnsi="Gill Sans MT" w:cs="Gill Sans MT"/>
          <w:sz w:val="26"/>
          <w:szCs w:val="26"/>
        </w:rPr>
        <w:t>, whether by choice or necessity</w:t>
      </w:r>
      <w:r w:rsidR="00871505" w:rsidRPr="007B4E44">
        <w:rPr>
          <w:rFonts w:ascii="Gill Sans MT" w:eastAsia="Gill Sans MT" w:hAnsi="Gill Sans MT" w:cs="Gill Sans MT"/>
          <w:sz w:val="26"/>
          <w:szCs w:val="26"/>
        </w:rPr>
        <w:t>.</w:t>
      </w:r>
    </w:p>
    <w:p w14:paraId="2B9C0EBD" w14:textId="77777777" w:rsidR="00A71BA2" w:rsidRPr="007B4E44" w:rsidRDefault="00A71BA2" w:rsidP="00FC0D0F">
      <w:pPr>
        <w:spacing w:after="240" w:line="240" w:lineRule="auto"/>
        <w:contextualSpacing/>
        <w:rPr>
          <w:rFonts w:ascii="Gill Sans MT" w:hAnsi="Gill Sans MT"/>
          <w:sz w:val="26"/>
          <w:szCs w:val="26"/>
        </w:rPr>
      </w:pPr>
    </w:p>
    <w:p w14:paraId="1CEE27E7" w14:textId="3C9554BD" w:rsidR="00A71BA2"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lastRenderedPageBreak/>
        <w:t xml:space="preserve">Studies describe the involvement of people with intellectual disabilities in unpaid work, such as volunteering roles and unpaid caring roles. An Australian study of encounters between persons with and without disabilities, records important volunteering roles for people with intellectual disabilities and suggests that volunteering allows people from many different parts of society to work together and increases the chances of social interaction (Wiesel and Bigby, 2016). </w:t>
      </w:r>
    </w:p>
    <w:p w14:paraId="777D8814" w14:textId="77777777" w:rsidR="00A71BA2" w:rsidRPr="007B4E44" w:rsidRDefault="00A71BA2" w:rsidP="00FC0D0F">
      <w:pPr>
        <w:spacing w:after="240" w:line="240" w:lineRule="auto"/>
        <w:contextualSpacing/>
        <w:rPr>
          <w:rFonts w:ascii="Gill Sans MT" w:hAnsi="Gill Sans MT"/>
          <w:sz w:val="26"/>
          <w:szCs w:val="26"/>
        </w:rPr>
      </w:pPr>
    </w:p>
    <w:p w14:paraId="5A563AAF" w14:textId="76778CA2" w:rsidR="00526E1F"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There is anecdotal evidence in Ireland that persons with intellectual disabilities volunteer in a great variety of enterprises but this remains broadly undocumented.   In addition to volunteering there are indications that people are acting in unpaid caring roles. Census </w:t>
      </w:r>
      <w:r w:rsidR="00526E1F" w:rsidRPr="007B4E44">
        <w:rPr>
          <w:rFonts w:ascii="Gill Sans MT" w:eastAsia="Gill Sans MT" w:hAnsi="Gill Sans MT" w:cs="Gill Sans MT"/>
          <w:sz w:val="26"/>
          <w:szCs w:val="26"/>
        </w:rPr>
        <w:t>data</w:t>
      </w:r>
      <w:r w:rsidRPr="007B4E44">
        <w:rPr>
          <w:rFonts w:ascii="Gill Sans MT" w:eastAsia="Gill Sans MT" w:hAnsi="Gill Sans MT" w:cs="Gill Sans MT"/>
          <w:sz w:val="26"/>
          <w:szCs w:val="26"/>
        </w:rPr>
        <w:t xml:space="preserve"> tells us</w:t>
      </w:r>
      <w:r w:rsidR="00526E1F" w:rsidRPr="007B4E44">
        <w:rPr>
          <w:rFonts w:ascii="Gill Sans MT" w:eastAsia="Gill Sans MT" w:hAnsi="Gill Sans MT" w:cs="Gill Sans MT"/>
          <w:sz w:val="26"/>
          <w:szCs w:val="26"/>
        </w:rPr>
        <w:t xml:space="preserve"> 1245 people with </w:t>
      </w:r>
      <w:r w:rsidR="002628BB" w:rsidRPr="007B4E44">
        <w:rPr>
          <w:rFonts w:ascii="Gill Sans MT" w:eastAsia="Gill Sans MT" w:hAnsi="Gill Sans MT" w:cs="Gill Sans MT"/>
          <w:sz w:val="26"/>
          <w:szCs w:val="26"/>
        </w:rPr>
        <w:t xml:space="preserve">an </w:t>
      </w:r>
      <w:r w:rsidR="00526E1F" w:rsidRPr="007B4E44">
        <w:rPr>
          <w:rFonts w:ascii="Gill Sans MT" w:eastAsia="Gill Sans MT" w:hAnsi="Gill Sans MT" w:cs="Gill Sans MT"/>
          <w:sz w:val="26"/>
          <w:szCs w:val="26"/>
        </w:rPr>
        <w:t xml:space="preserve">intellectual disability </w:t>
      </w:r>
      <w:r w:rsidRPr="007B4E44">
        <w:rPr>
          <w:rFonts w:ascii="Gill Sans MT" w:eastAsia="Gill Sans MT" w:hAnsi="Gill Sans MT" w:cs="Gill Sans MT"/>
          <w:sz w:val="26"/>
          <w:szCs w:val="26"/>
        </w:rPr>
        <w:t>were looking after home/family</w:t>
      </w:r>
      <w:r w:rsidR="00526E1F" w:rsidRPr="007B4E44">
        <w:rPr>
          <w:rFonts w:ascii="Gill Sans MT" w:eastAsia="Gill Sans MT" w:hAnsi="Gill Sans MT" w:cs="Gill Sans MT"/>
          <w:sz w:val="26"/>
          <w:szCs w:val="26"/>
        </w:rPr>
        <w:t xml:space="preserve"> in 2016 (C</w:t>
      </w:r>
      <w:r w:rsidR="00872062">
        <w:rPr>
          <w:rFonts w:ascii="Gill Sans MT" w:eastAsia="Gill Sans MT" w:hAnsi="Gill Sans MT" w:cs="Gill Sans MT"/>
          <w:sz w:val="26"/>
          <w:szCs w:val="26"/>
        </w:rPr>
        <w:t>ensus</w:t>
      </w:r>
      <w:r w:rsidR="00526E1F" w:rsidRPr="007B4E44">
        <w:rPr>
          <w:rFonts w:ascii="Gill Sans MT" w:eastAsia="Gill Sans MT" w:hAnsi="Gill Sans MT" w:cs="Gill Sans MT"/>
          <w:sz w:val="26"/>
          <w:szCs w:val="26"/>
        </w:rPr>
        <w:t>, 201</w:t>
      </w:r>
      <w:r w:rsidR="00872062">
        <w:rPr>
          <w:rFonts w:ascii="Gill Sans MT" w:eastAsia="Gill Sans MT" w:hAnsi="Gill Sans MT" w:cs="Gill Sans MT"/>
          <w:sz w:val="26"/>
          <w:szCs w:val="26"/>
        </w:rPr>
        <w:t>6</w:t>
      </w:r>
      <w:r w:rsidR="00526E1F" w:rsidRPr="007B4E44">
        <w:rPr>
          <w:rFonts w:ascii="Gill Sans MT" w:eastAsia="Gill Sans MT" w:hAnsi="Gill Sans MT" w:cs="Gill Sans MT"/>
          <w:sz w:val="26"/>
          <w:szCs w:val="26"/>
        </w:rPr>
        <w:t>). A discussion paper by the Care Alliance suggests that there is a growing number of people with intellectual disabilities undertaking</w:t>
      </w:r>
      <w:r w:rsidRPr="007B4E44">
        <w:rPr>
          <w:rFonts w:ascii="Gill Sans MT" w:eastAsia="Gill Sans MT" w:hAnsi="Gill Sans MT" w:cs="Gill Sans MT"/>
          <w:sz w:val="26"/>
          <w:szCs w:val="26"/>
        </w:rPr>
        <w:t xml:space="preserve"> </w:t>
      </w:r>
      <w:r w:rsidR="00526E1F" w:rsidRPr="007B4E44">
        <w:rPr>
          <w:rFonts w:ascii="Gill Sans MT" w:eastAsia="Gill Sans MT" w:hAnsi="Gill Sans MT" w:cs="Gill Sans MT"/>
          <w:sz w:val="26"/>
          <w:szCs w:val="26"/>
        </w:rPr>
        <w:t xml:space="preserve">daily </w:t>
      </w:r>
      <w:r w:rsidR="004A13FF" w:rsidRPr="007B4E44">
        <w:rPr>
          <w:rFonts w:ascii="Gill Sans MT" w:eastAsia="Gill Sans MT" w:hAnsi="Gill Sans MT" w:cs="Gill Sans MT"/>
          <w:sz w:val="26"/>
          <w:szCs w:val="26"/>
        </w:rPr>
        <w:t xml:space="preserve">care </w:t>
      </w:r>
      <w:r w:rsidR="00526E1F" w:rsidRPr="007B4E44">
        <w:rPr>
          <w:rFonts w:ascii="Gill Sans MT" w:eastAsia="Gill Sans MT" w:hAnsi="Gill Sans MT" w:cs="Gill Sans MT"/>
          <w:sz w:val="26"/>
          <w:szCs w:val="26"/>
        </w:rPr>
        <w:t xml:space="preserve">tasks such as cooking, personal assistance and companionship for family members (Care Alliance, 2015). </w:t>
      </w:r>
    </w:p>
    <w:p w14:paraId="47755045" w14:textId="6357CF02" w:rsidR="00A71BA2" w:rsidRPr="007B4E44" w:rsidRDefault="00A71BA2" w:rsidP="00FC0D0F">
      <w:pPr>
        <w:spacing w:after="240" w:line="240" w:lineRule="auto"/>
        <w:contextualSpacing/>
        <w:rPr>
          <w:rFonts w:ascii="Gill Sans MT" w:hAnsi="Gill Sans MT"/>
          <w:sz w:val="26"/>
          <w:szCs w:val="26"/>
        </w:rPr>
      </w:pPr>
    </w:p>
    <w:p w14:paraId="7A9530F1" w14:textId="5FA8A76F" w:rsidR="00697ADE"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Inclusion in education remains a challenge in Ireland. Levels of education among persons with intellectual disability </w:t>
      </w:r>
      <w:r w:rsidR="00BC2E5B">
        <w:rPr>
          <w:rFonts w:ascii="Gill Sans MT" w:eastAsia="Gill Sans MT" w:hAnsi="Gill Sans MT" w:cs="Gill Sans MT"/>
          <w:sz w:val="26"/>
          <w:szCs w:val="26"/>
        </w:rPr>
        <w:t>remain</w:t>
      </w:r>
      <w:r w:rsidRPr="007B4E44">
        <w:rPr>
          <w:rFonts w:ascii="Gill Sans MT" w:eastAsia="Gill Sans MT" w:hAnsi="Gill Sans MT" w:cs="Gill Sans MT"/>
          <w:sz w:val="26"/>
          <w:szCs w:val="26"/>
        </w:rPr>
        <w:t xml:space="preserve"> low</w:t>
      </w:r>
      <w:r w:rsidR="00BC2E5B">
        <w:rPr>
          <w:rFonts w:ascii="Gill Sans MT" w:eastAsia="Gill Sans MT" w:hAnsi="Gill Sans MT" w:cs="Gill Sans MT"/>
          <w:sz w:val="26"/>
          <w:szCs w:val="26"/>
        </w:rPr>
        <w:t>, although are improving slowly</w:t>
      </w:r>
      <w:r w:rsidRPr="007B4E44">
        <w:rPr>
          <w:rFonts w:ascii="Gill Sans MT" w:eastAsia="Gill Sans MT" w:hAnsi="Gill Sans MT" w:cs="Gill Sans MT"/>
          <w:sz w:val="26"/>
          <w:szCs w:val="26"/>
        </w:rPr>
        <w:t xml:space="preserve">: 63% of persons with an intellectual disability in Ireland have not gone on to second level education (Watson and Nolan, 2011). However, access to education has been changing. Over the last 20 years the numbers of pupils with intellectual disabilities attending mainstream schools has been steadily growing (McConkey et al., 2015). </w:t>
      </w:r>
    </w:p>
    <w:p w14:paraId="48839180" w14:textId="77777777" w:rsidR="00697ADE" w:rsidRPr="007B4E44" w:rsidRDefault="00697ADE" w:rsidP="00FC0D0F">
      <w:pPr>
        <w:spacing w:after="240" w:line="240" w:lineRule="auto"/>
        <w:contextualSpacing/>
        <w:rPr>
          <w:rFonts w:ascii="Gill Sans MT" w:hAnsi="Gill Sans MT"/>
          <w:sz w:val="26"/>
          <w:szCs w:val="26"/>
        </w:rPr>
      </w:pPr>
    </w:p>
    <w:p w14:paraId="7A71B064" w14:textId="3A5EAF26" w:rsidR="00871505"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Inclusion at secondary school level has been slower than at primary level and has recently slowed down (ibid). Further contemporary reviews reveal that barriers remain to mainstream schooling but that quality teaching and supportive attitudes alongside genuine partnership with parents are key to good inclusive education (Day and Prunty, 2015).</w:t>
      </w:r>
    </w:p>
    <w:p w14:paraId="44665B41" w14:textId="55D0B418" w:rsidR="001C05FD" w:rsidRPr="007B4E44" w:rsidRDefault="001C05FD" w:rsidP="00FC0D0F">
      <w:pPr>
        <w:spacing w:after="240" w:line="240" w:lineRule="auto"/>
        <w:contextualSpacing/>
        <w:rPr>
          <w:rFonts w:ascii="Gill Sans MT" w:eastAsia="Gill Sans MT" w:hAnsi="Gill Sans MT" w:cs="Gill Sans MT"/>
          <w:sz w:val="26"/>
          <w:szCs w:val="26"/>
        </w:rPr>
      </w:pPr>
    </w:p>
    <w:p w14:paraId="7CBEDC65" w14:textId="581AF47B" w:rsidR="00697ADE"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It is difficult to get information on the numbers of persons with intellectual disability in higher education or further ed</w:t>
      </w:r>
      <w:r w:rsidR="00163AB9">
        <w:rPr>
          <w:rFonts w:ascii="Gill Sans MT" w:eastAsia="Gill Sans MT" w:hAnsi="Gill Sans MT" w:cs="Gill Sans MT"/>
          <w:sz w:val="26"/>
          <w:szCs w:val="26"/>
        </w:rPr>
        <w:t>ucation (Duggan and Byrne, 2013;</w:t>
      </w:r>
      <w:r w:rsidRPr="007B4E44">
        <w:rPr>
          <w:rFonts w:ascii="Gill Sans MT" w:eastAsia="Gill Sans MT" w:hAnsi="Gill Sans MT" w:cs="Gill Sans MT"/>
          <w:sz w:val="26"/>
          <w:szCs w:val="26"/>
        </w:rPr>
        <w:t xml:space="preserve"> WALK 2015.) </w:t>
      </w:r>
    </w:p>
    <w:p w14:paraId="411A10FE" w14:textId="77777777" w:rsidR="00697ADE" w:rsidRPr="007B4E44" w:rsidRDefault="00697ADE" w:rsidP="00FC0D0F">
      <w:pPr>
        <w:spacing w:after="240" w:line="240" w:lineRule="auto"/>
        <w:contextualSpacing/>
        <w:rPr>
          <w:rFonts w:ascii="Gill Sans MT" w:hAnsi="Gill Sans MT"/>
          <w:sz w:val="26"/>
          <w:szCs w:val="26"/>
        </w:rPr>
      </w:pPr>
    </w:p>
    <w:p w14:paraId="55DAC47C" w14:textId="78406383" w:rsidR="00871505"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The reports recognise that there are significant barriers accessing mainstream training and education. The NIDD reports reveal that 4% of those over 18 </w:t>
      </w:r>
      <w:r w:rsidR="00261FF8">
        <w:rPr>
          <w:rFonts w:ascii="Gill Sans MT" w:eastAsia="Gill Sans MT" w:hAnsi="Gill Sans MT" w:cs="Gill Sans MT"/>
          <w:sz w:val="26"/>
          <w:szCs w:val="26"/>
        </w:rPr>
        <w:t xml:space="preserve">(841 people) </w:t>
      </w:r>
      <w:r w:rsidRPr="007B4E44">
        <w:rPr>
          <w:rFonts w:ascii="Gill Sans MT" w:eastAsia="Gill Sans MT" w:hAnsi="Gill Sans MT" w:cs="Gill Sans MT"/>
          <w:sz w:val="26"/>
          <w:szCs w:val="26"/>
        </w:rPr>
        <w:t>were in education in 2016 (71 in third level education and 278 attend vocational training</w:t>
      </w:r>
      <w:r w:rsidR="00E75952">
        <w:rPr>
          <w:rFonts w:ascii="Gill Sans MT" w:eastAsia="Gill Sans MT" w:hAnsi="Gill Sans MT" w:cs="Gill Sans MT"/>
          <w:sz w:val="26"/>
          <w:szCs w:val="26"/>
        </w:rPr>
        <w:t xml:space="preserve">). </w:t>
      </w:r>
      <w:r w:rsidRPr="007B4E44">
        <w:rPr>
          <w:rFonts w:ascii="Gill Sans MT" w:eastAsia="Gill Sans MT" w:hAnsi="Gill Sans MT" w:cs="Gill Sans MT"/>
          <w:sz w:val="26"/>
          <w:szCs w:val="26"/>
        </w:rPr>
        <w:t>With most young Irish people progressing to further education of some sort this acts as a major point of exclusion and segregation for persons with intellectual disability.</w:t>
      </w:r>
      <w:r w:rsidR="002C13BC">
        <w:rPr>
          <w:rStyle w:val="FootnoteReference"/>
          <w:rFonts w:ascii="Gill Sans MT" w:eastAsia="Gill Sans MT" w:hAnsi="Gill Sans MT" w:cs="Gill Sans MT"/>
          <w:sz w:val="26"/>
          <w:szCs w:val="26"/>
        </w:rPr>
        <w:footnoteReference w:id="6"/>
      </w:r>
    </w:p>
    <w:p w14:paraId="44B09DA4" w14:textId="77777777" w:rsidR="00697ADE" w:rsidRPr="007B4E44" w:rsidRDefault="00697ADE" w:rsidP="00FC0D0F">
      <w:pPr>
        <w:spacing w:after="240" w:line="240" w:lineRule="auto"/>
        <w:contextualSpacing/>
        <w:rPr>
          <w:rFonts w:ascii="Gill Sans MT" w:hAnsi="Gill Sans MT"/>
          <w:sz w:val="26"/>
          <w:szCs w:val="26"/>
        </w:rPr>
      </w:pPr>
    </w:p>
    <w:p w14:paraId="469C7930" w14:textId="11E87EDA" w:rsidR="00871505" w:rsidRPr="007B4E44" w:rsidRDefault="5DD80769" w:rsidP="00A87A03">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Duggan and Byrne (2013) review provision of post school education and training </w:t>
      </w:r>
      <w:r w:rsidR="00163AB9">
        <w:rPr>
          <w:rFonts w:ascii="Gill Sans MT" w:eastAsia="Gill Sans MT" w:hAnsi="Gill Sans MT" w:cs="Gill Sans MT"/>
          <w:sz w:val="26"/>
          <w:szCs w:val="26"/>
        </w:rPr>
        <w:t>for persons with disabilities.</w:t>
      </w:r>
      <w:r w:rsidR="00163AB9" w:rsidRPr="007B4E44">
        <w:rPr>
          <w:rFonts w:ascii="Gill Sans MT" w:eastAsia="Gill Sans MT" w:hAnsi="Gill Sans MT" w:cs="Gill Sans MT"/>
          <w:sz w:val="26"/>
          <w:szCs w:val="26"/>
        </w:rPr>
        <w:t xml:space="preserve"> Their</w:t>
      </w:r>
      <w:r w:rsidRPr="007B4E44">
        <w:rPr>
          <w:rFonts w:ascii="Gill Sans MT" w:eastAsia="Gill Sans MT" w:hAnsi="Gill Sans MT" w:cs="Gill Sans MT"/>
          <w:sz w:val="26"/>
          <w:szCs w:val="26"/>
        </w:rPr>
        <w:t xml:space="preserve"> findings conclude that education outside the HEAs </w:t>
      </w:r>
      <w:r w:rsidRPr="008A3A0C">
        <w:rPr>
          <w:rFonts w:ascii="Gill Sans MT" w:eastAsia="Gill Sans MT" w:hAnsi="Gill Sans MT" w:cs="Gill Sans MT"/>
          <w:sz w:val="26"/>
          <w:szCs w:val="26"/>
        </w:rPr>
        <w:t xml:space="preserve">have </w:t>
      </w:r>
      <w:r w:rsidR="00DC0059" w:rsidRPr="008A3A0C">
        <w:rPr>
          <w:rFonts w:ascii="Gill Sans MT" w:eastAsia="Gill Sans MT" w:hAnsi="Gill Sans MT" w:cs="Gill Sans MT"/>
          <w:sz w:val="26"/>
          <w:szCs w:val="26"/>
        </w:rPr>
        <w:t xml:space="preserve">fewer </w:t>
      </w:r>
      <w:r w:rsidRPr="008A3A0C">
        <w:rPr>
          <w:rFonts w:ascii="Gill Sans MT" w:eastAsia="Gill Sans MT" w:hAnsi="Gill Sans MT" w:cs="Gill Sans MT"/>
          <w:sz w:val="26"/>
          <w:szCs w:val="26"/>
        </w:rPr>
        <w:t>structured</w:t>
      </w:r>
      <w:r w:rsidRPr="007B4E44">
        <w:rPr>
          <w:rFonts w:ascii="Gill Sans MT" w:eastAsia="Gill Sans MT" w:hAnsi="Gill Sans MT" w:cs="Gill Sans MT"/>
          <w:sz w:val="26"/>
          <w:szCs w:val="26"/>
        </w:rPr>
        <w:t xml:space="preserve"> programmes to provide for persons with disabilities. </w:t>
      </w:r>
      <w:r w:rsidR="00A87A03">
        <w:rPr>
          <w:rFonts w:ascii="Gill Sans MT" w:eastAsia="Gill Sans MT" w:hAnsi="Gill Sans MT" w:cs="Gill Sans MT"/>
          <w:sz w:val="26"/>
          <w:szCs w:val="26"/>
        </w:rPr>
        <w:t>They</w:t>
      </w:r>
      <w:r w:rsidR="00A87A03" w:rsidRPr="00A87A03">
        <w:rPr>
          <w:rFonts w:ascii="Gill Sans MT" w:eastAsia="Gill Sans MT" w:hAnsi="Gill Sans MT" w:cs="Gill Sans MT"/>
          <w:sz w:val="26"/>
          <w:szCs w:val="26"/>
        </w:rPr>
        <w:t xml:space="preserve"> recognise that like all organisations, educational providers, are subject to </w:t>
      </w:r>
      <w:r w:rsidR="00A87A03">
        <w:rPr>
          <w:rFonts w:ascii="Gill Sans MT" w:eastAsia="Gill Sans MT" w:hAnsi="Gill Sans MT" w:cs="Gill Sans MT"/>
          <w:sz w:val="26"/>
          <w:szCs w:val="26"/>
        </w:rPr>
        <w:t xml:space="preserve">broader </w:t>
      </w:r>
      <w:r w:rsidR="00A87A03">
        <w:rPr>
          <w:rFonts w:ascii="Gill Sans MT" w:eastAsia="Gill Sans MT" w:hAnsi="Gill Sans MT" w:cs="Gill Sans MT"/>
          <w:sz w:val="26"/>
          <w:szCs w:val="26"/>
        </w:rPr>
        <w:lastRenderedPageBreak/>
        <w:t>legislative instruments</w:t>
      </w:r>
      <w:r w:rsidR="00A87A03" w:rsidRPr="00A87A03">
        <w:rPr>
          <w:rFonts w:ascii="Gill Sans MT" w:eastAsia="Gill Sans MT" w:hAnsi="Gill Sans MT" w:cs="Gill Sans MT"/>
          <w:sz w:val="26"/>
          <w:szCs w:val="26"/>
        </w:rPr>
        <w:t>, such as those that prohibit discrimination or m</w:t>
      </w:r>
      <w:r w:rsidR="00A87A03">
        <w:rPr>
          <w:rFonts w:ascii="Gill Sans MT" w:eastAsia="Gill Sans MT" w:hAnsi="Gill Sans MT" w:cs="Gill Sans MT"/>
          <w:sz w:val="26"/>
          <w:szCs w:val="26"/>
        </w:rPr>
        <w:t>andate equal treatment</w:t>
      </w:r>
      <w:r w:rsidR="00A87A03" w:rsidRPr="00A87A03">
        <w:rPr>
          <w:rFonts w:ascii="Gill Sans MT" w:eastAsia="Gill Sans MT" w:hAnsi="Gill Sans MT" w:cs="Gill Sans MT"/>
          <w:sz w:val="26"/>
          <w:szCs w:val="26"/>
        </w:rPr>
        <w:t>. However, the further education sector “does not have the benefits of measure</w:t>
      </w:r>
      <w:r w:rsidR="00A87A03">
        <w:rPr>
          <w:rFonts w:ascii="Gill Sans MT" w:eastAsia="Gill Sans MT" w:hAnsi="Gill Sans MT" w:cs="Gill Sans MT"/>
          <w:sz w:val="26"/>
          <w:szCs w:val="26"/>
        </w:rPr>
        <w:t>s</w:t>
      </w:r>
      <w:r w:rsidR="00A87A03" w:rsidRPr="00A87A03">
        <w:rPr>
          <w:rFonts w:ascii="Gill Sans MT" w:eastAsia="Gill Sans MT" w:hAnsi="Gill Sans MT" w:cs="Gill Sans MT"/>
          <w:sz w:val="26"/>
          <w:szCs w:val="26"/>
        </w:rPr>
        <w:t xml:space="preserve"> such as the HEA disability access programme and does not </w:t>
      </w:r>
      <w:r w:rsidR="00A87A03">
        <w:rPr>
          <w:rFonts w:ascii="Gill Sans MT" w:eastAsia="Gill Sans MT" w:hAnsi="Gill Sans MT" w:cs="Gill Sans MT"/>
          <w:sz w:val="26"/>
          <w:szCs w:val="26"/>
        </w:rPr>
        <w:t>quant</w:t>
      </w:r>
      <w:r w:rsidR="00A87A03" w:rsidRPr="00A87A03">
        <w:rPr>
          <w:rFonts w:ascii="Gill Sans MT" w:eastAsia="Gill Sans MT" w:hAnsi="Gill Sans MT" w:cs="Gill Sans MT"/>
          <w:sz w:val="26"/>
          <w:szCs w:val="26"/>
        </w:rPr>
        <w:t>ify the proportion of students with special e</w:t>
      </w:r>
      <w:r w:rsidR="00A87A03">
        <w:rPr>
          <w:rFonts w:ascii="Gill Sans MT" w:eastAsia="Gill Sans MT" w:hAnsi="Gill Sans MT" w:cs="Gill Sans MT"/>
          <w:sz w:val="26"/>
          <w:szCs w:val="26"/>
        </w:rPr>
        <w:t>ducational needs” (p161). I</w:t>
      </w:r>
      <w:r w:rsidR="00A87A03" w:rsidRPr="00A87A03">
        <w:rPr>
          <w:rFonts w:ascii="Gill Sans MT" w:eastAsia="Gill Sans MT" w:hAnsi="Gill Sans MT" w:cs="Gill Sans MT"/>
          <w:sz w:val="26"/>
          <w:szCs w:val="26"/>
        </w:rPr>
        <w:t>t is noted that they do often provide ex</w:t>
      </w:r>
      <w:r w:rsidR="00A87A03">
        <w:rPr>
          <w:rFonts w:ascii="Gill Sans MT" w:eastAsia="Gill Sans MT" w:hAnsi="Gill Sans MT" w:cs="Gill Sans MT"/>
          <w:sz w:val="26"/>
          <w:szCs w:val="26"/>
        </w:rPr>
        <w:t>tensive programmes of support but</w:t>
      </w:r>
      <w:r w:rsidR="00A87A03" w:rsidRPr="00A87A03">
        <w:rPr>
          <w:rFonts w:ascii="Gill Sans MT" w:eastAsia="Gill Sans MT" w:hAnsi="Gill Sans MT" w:cs="Gill Sans MT"/>
          <w:sz w:val="26"/>
          <w:szCs w:val="26"/>
        </w:rPr>
        <w:t xml:space="preserve"> not </w:t>
      </w:r>
      <w:r w:rsidR="00A87A03">
        <w:rPr>
          <w:rFonts w:ascii="Gill Sans MT" w:eastAsia="Gill Sans MT" w:hAnsi="Gill Sans MT" w:cs="Gill Sans MT"/>
          <w:sz w:val="26"/>
          <w:szCs w:val="26"/>
        </w:rPr>
        <w:t xml:space="preserve">on a national basis and structured manner. </w:t>
      </w:r>
      <w:r w:rsidR="00A87A03" w:rsidRPr="00A87A03">
        <w:rPr>
          <w:rFonts w:ascii="Gill Sans MT" w:eastAsia="Gill Sans MT" w:hAnsi="Gill Sans MT" w:cs="Gill Sans MT"/>
          <w:sz w:val="26"/>
          <w:szCs w:val="26"/>
        </w:rPr>
        <w:t>Indeed</w:t>
      </w:r>
      <w:r w:rsidR="008A3A0C">
        <w:rPr>
          <w:rFonts w:ascii="Gill Sans MT" w:eastAsia="Gill Sans MT" w:hAnsi="Gill Sans MT" w:cs="Gill Sans MT"/>
          <w:sz w:val="26"/>
          <w:szCs w:val="26"/>
        </w:rPr>
        <w:t>,</w:t>
      </w:r>
      <w:r w:rsidR="00A87A03" w:rsidRPr="00A87A03">
        <w:rPr>
          <w:rFonts w:ascii="Gill Sans MT" w:eastAsia="Gill Sans MT" w:hAnsi="Gill Sans MT" w:cs="Gill Sans MT"/>
          <w:sz w:val="26"/>
          <w:szCs w:val="26"/>
        </w:rPr>
        <w:t xml:space="preserve"> Duggan and Byrne go on to say “that even in situations where enabling legislation, regulations and policies do exist, actual practice can fall far short of the legislative prescription” (p161)</w:t>
      </w:r>
      <w:r w:rsidR="00A87A03">
        <w:rPr>
          <w:rFonts w:ascii="Gill Sans MT" w:eastAsia="Gill Sans MT" w:hAnsi="Gill Sans MT" w:cs="Gill Sans MT"/>
          <w:sz w:val="26"/>
          <w:szCs w:val="26"/>
        </w:rPr>
        <w:t>.</w:t>
      </w:r>
    </w:p>
    <w:p w14:paraId="7BE213C1" w14:textId="77777777" w:rsidR="00697ADE" w:rsidRPr="007B4E44" w:rsidRDefault="00697ADE" w:rsidP="00FC0D0F">
      <w:pPr>
        <w:spacing w:after="240" w:line="240" w:lineRule="auto"/>
        <w:contextualSpacing/>
        <w:rPr>
          <w:rFonts w:ascii="Gill Sans MT" w:hAnsi="Gill Sans MT"/>
          <w:sz w:val="26"/>
          <w:szCs w:val="26"/>
        </w:rPr>
      </w:pPr>
    </w:p>
    <w:p w14:paraId="0BF7BB58" w14:textId="6A4889DA" w:rsidR="00871505" w:rsidRDefault="5DD80769" w:rsidP="004D07A1">
      <w:pPr>
        <w:autoSpaceDE w:val="0"/>
        <w:autoSpaceDN w:val="0"/>
        <w:adjustRightInd w:val="0"/>
        <w:spacing w:after="240" w:line="240" w:lineRule="auto"/>
        <w:rPr>
          <w:rFonts w:ascii="Gill Sans MT" w:eastAsia="Gill Sans MT" w:hAnsi="Gill Sans MT" w:cs="Gill Sans MT"/>
          <w:sz w:val="26"/>
          <w:szCs w:val="26"/>
        </w:rPr>
      </w:pPr>
      <w:r w:rsidRPr="007B4E44">
        <w:rPr>
          <w:rFonts w:ascii="Gill Sans MT" w:eastAsia="Gill Sans MT" w:hAnsi="Gill Sans MT" w:cs="Gill Sans MT"/>
          <w:sz w:val="26"/>
          <w:szCs w:val="26"/>
        </w:rPr>
        <w:t>Adult education and continuing education programmes often play an important role in overcoming exclusion for groups outside of mainstream education. However, here ag</w:t>
      </w:r>
      <w:r w:rsidR="00BE1F42" w:rsidRPr="007B4E44">
        <w:rPr>
          <w:rFonts w:ascii="Gill Sans MT" w:eastAsia="Gill Sans MT" w:hAnsi="Gill Sans MT" w:cs="Gill Sans MT"/>
          <w:sz w:val="26"/>
          <w:szCs w:val="26"/>
        </w:rPr>
        <w:t xml:space="preserve">ain, Duggan and Byrne find a dearth </w:t>
      </w:r>
      <w:r w:rsidRPr="007B4E44">
        <w:rPr>
          <w:rFonts w:ascii="Gill Sans MT" w:eastAsia="Gill Sans MT" w:hAnsi="Gill Sans MT" w:cs="Gill Sans MT"/>
          <w:sz w:val="26"/>
          <w:szCs w:val="26"/>
        </w:rPr>
        <w:t>of policies and practice to include persons with disabilities.</w:t>
      </w:r>
      <w:r w:rsidR="00CA65C3">
        <w:rPr>
          <w:rStyle w:val="FootnoteReference"/>
          <w:rFonts w:ascii="Gill Sans MT" w:eastAsia="Gill Sans MT" w:hAnsi="Gill Sans MT" w:cs="Gill Sans MT"/>
          <w:sz w:val="26"/>
          <w:szCs w:val="26"/>
        </w:rPr>
        <w:footnoteReference w:id="7"/>
      </w:r>
      <w:r w:rsidRPr="007B4E44">
        <w:rPr>
          <w:rFonts w:ascii="Gill Sans MT" w:eastAsia="Gill Sans MT" w:hAnsi="Gill Sans MT" w:cs="Gill Sans MT"/>
          <w:sz w:val="26"/>
          <w:szCs w:val="26"/>
        </w:rPr>
        <w:t xml:space="preserve"> WALK, a Dublin based service, </w:t>
      </w:r>
      <w:r w:rsidR="00BE1F42" w:rsidRPr="007B4E44">
        <w:rPr>
          <w:rFonts w:ascii="Gill Sans MT" w:eastAsia="Gill Sans MT" w:hAnsi="Gill Sans MT" w:cs="Gill Sans MT"/>
          <w:sz w:val="26"/>
          <w:szCs w:val="26"/>
        </w:rPr>
        <w:t xml:space="preserve">adds weight to </w:t>
      </w:r>
      <w:r w:rsidRPr="007B4E44">
        <w:rPr>
          <w:rFonts w:ascii="Gill Sans MT" w:eastAsia="Gill Sans MT" w:hAnsi="Gill Sans MT" w:cs="Gill Sans MT"/>
          <w:sz w:val="26"/>
          <w:szCs w:val="26"/>
        </w:rPr>
        <w:t>these findings in their report</w:t>
      </w:r>
      <w:r w:rsidR="00FC0D0F" w:rsidRPr="007B4E44">
        <w:rPr>
          <w:rFonts w:ascii="Gill Sans MT" w:eastAsia="Gill Sans MT" w:hAnsi="Gill Sans MT" w:cs="Gill Sans MT"/>
          <w:sz w:val="26"/>
          <w:szCs w:val="26"/>
        </w:rPr>
        <w:t xml:space="preserve"> (WALK, 2015)</w:t>
      </w:r>
      <w:r w:rsidRPr="007B4E44">
        <w:rPr>
          <w:rFonts w:ascii="Gill Sans MT" w:eastAsia="Gill Sans MT" w:hAnsi="Gill Sans MT" w:cs="Gill Sans MT"/>
          <w:sz w:val="26"/>
          <w:szCs w:val="26"/>
        </w:rPr>
        <w:t xml:space="preserve">. </w:t>
      </w:r>
    </w:p>
    <w:p w14:paraId="7BDD4EFA" w14:textId="77777777" w:rsidR="00F76CA1" w:rsidRPr="004D07A1" w:rsidRDefault="00F76CA1" w:rsidP="004D07A1">
      <w:pPr>
        <w:autoSpaceDE w:val="0"/>
        <w:autoSpaceDN w:val="0"/>
        <w:adjustRightInd w:val="0"/>
        <w:spacing w:after="240" w:line="240" w:lineRule="auto"/>
        <w:rPr>
          <w:rFonts w:ascii="Gill Sans MT" w:hAnsi="Gill Sans MT" w:cs="NexaSlab-Bold"/>
          <w:bCs/>
          <w:sz w:val="20"/>
          <w:szCs w:val="20"/>
        </w:rPr>
      </w:pPr>
    </w:p>
    <w:p w14:paraId="39DAE973" w14:textId="755CCCFC" w:rsidR="00871505" w:rsidRPr="007B4E44" w:rsidRDefault="006E69FE" w:rsidP="0017104F">
      <w:pPr>
        <w:pStyle w:val="Heading3"/>
      </w:pPr>
      <w:bookmarkStart w:id="84" w:name="_Toc523132341"/>
      <w:r w:rsidRPr="007B4E44">
        <w:t>2</w:t>
      </w:r>
      <w:r w:rsidR="00DD2E13" w:rsidRPr="007B4E44">
        <w:t>.3</w:t>
      </w:r>
      <w:r w:rsidR="5DD80769" w:rsidRPr="007B4E44">
        <w:t>.5 Informal Supports</w:t>
      </w:r>
      <w:bookmarkEnd w:id="84"/>
      <w:r w:rsidR="5DD80769" w:rsidRPr="007B4E44">
        <w:t xml:space="preserve"> </w:t>
      </w:r>
    </w:p>
    <w:p w14:paraId="4B80EED1" w14:textId="5605BF05" w:rsidR="00697ADE" w:rsidRDefault="000465AE" w:rsidP="00FC0D0F">
      <w:pPr>
        <w:spacing w:after="240" w:line="240" w:lineRule="auto"/>
        <w:contextualSpacing/>
        <w:rPr>
          <w:rFonts w:ascii="Gill Sans MT" w:eastAsia="Gill Sans MT" w:hAnsi="Gill Sans MT" w:cs="Gill Sans MT"/>
          <w:sz w:val="26"/>
          <w:szCs w:val="26"/>
        </w:rPr>
      </w:pPr>
      <w:r>
        <w:rPr>
          <w:rFonts w:ascii="Gill Sans MT" w:eastAsia="Gill Sans MT" w:hAnsi="Gill Sans MT" w:cs="Gill Sans MT"/>
          <w:sz w:val="26"/>
          <w:szCs w:val="26"/>
        </w:rPr>
        <w:t xml:space="preserve">Informal support is that provided by family, friends and other people in a person’s social network. Informal supports provide the network to enable inclusion in community life. </w:t>
      </w:r>
      <w:r w:rsidR="00032190">
        <w:rPr>
          <w:rFonts w:ascii="Gill Sans MT" w:eastAsia="Gill Sans MT" w:hAnsi="Gill Sans MT" w:cs="Gill Sans MT"/>
          <w:sz w:val="26"/>
          <w:szCs w:val="26"/>
        </w:rPr>
        <w:t xml:space="preserve">Though many people with intellectual disabilities are living with family members, </w:t>
      </w:r>
      <w:r w:rsidR="009427C1">
        <w:rPr>
          <w:rFonts w:ascii="Gill Sans MT" w:eastAsia="Gill Sans MT" w:hAnsi="Gill Sans MT" w:cs="Gill Sans MT"/>
          <w:sz w:val="26"/>
          <w:szCs w:val="26"/>
        </w:rPr>
        <w:t>outside of parents and siblings, p</w:t>
      </w:r>
      <w:r w:rsidR="5DD80769" w:rsidRPr="5DD80769">
        <w:rPr>
          <w:rFonts w:ascii="Gill Sans MT" w:eastAsia="Gill Sans MT" w:hAnsi="Gill Sans MT" w:cs="Gill Sans MT"/>
          <w:sz w:val="26"/>
          <w:szCs w:val="26"/>
        </w:rPr>
        <w:t>ersons with intellectual disabilities have</w:t>
      </w:r>
      <w:r w:rsidR="009427C1">
        <w:rPr>
          <w:rFonts w:ascii="Gill Sans MT" w:eastAsia="Gill Sans MT" w:hAnsi="Gill Sans MT" w:cs="Gill Sans MT"/>
          <w:sz w:val="26"/>
          <w:szCs w:val="26"/>
        </w:rPr>
        <w:t xml:space="preserve"> a</w:t>
      </w:r>
      <w:r w:rsidR="5DD80769" w:rsidRPr="5DD80769">
        <w:rPr>
          <w:rFonts w:ascii="Gill Sans MT" w:eastAsia="Gill Sans MT" w:hAnsi="Gill Sans MT" w:cs="Gill Sans MT"/>
          <w:sz w:val="26"/>
          <w:szCs w:val="26"/>
        </w:rPr>
        <w:t xml:space="preserve"> smal</w:t>
      </w:r>
      <w:r w:rsidR="009427C1">
        <w:rPr>
          <w:rFonts w:ascii="Gill Sans MT" w:eastAsia="Gill Sans MT" w:hAnsi="Gill Sans MT" w:cs="Gill Sans MT"/>
          <w:sz w:val="26"/>
          <w:szCs w:val="26"/>
        </w:rPr>
        <w:t xml:space="preserve">ler number of informal supports such as partners, children, friends, acquaintances, and local community connections. </w:t>
      </w:r>
    </w:p>
    <w:p w14:paraId="2C569614" w14:textId="77777777" w:rsidR="00697ADE" w:rsidRDefault="00697ADE" w:rsidP="00FC0D0F">
      <w:pPr>
        <w:spacing w:after="240" w:line="240" w:lineRule="auto"/>
        <w:contextualSpacing/>
        <w:rPr>
          <w:rFonts w:ascii="Gill Sans MT" w:hAnsi="Gill Sans MT"/>
          <w:sz w:val="26"/>
          <w:szCs w:val="26"/>
        </w:rPr>
      </w:pPr>
    </w:p>
    <w:p w14:paraId="10C8420E" w14:textId="77777777" w:rsidR="00697ADE" w:rsidRDefault="5DD80769" w:rsidP="00FC0D0F">
      <w:pPr>
        <w:spacing w:after="240" w:line="240" w:lineRule="auto"/>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Duggan and Linehan (2013) note in their review of the literature that the further persons with disabilities are from community settings, the less likely they are to have informal networks of support such as neighbours, local shop workers, church groupings and so on.  </w:t>
      </w:r>
    </w:p>
    <w:p w14:paraId="6D9ABCD2" w14:textId="77777777" w:rsidR="00697ADE" w:rsidRDefault="00697ADE" w:rsidP="00FC0D0F">
      <w:pPr>
        <w:spacing w:after="240" w:line="240" w:lineRule="auto"/>
        <w:contextualSpacing/>
        <w:rPr>
          <w:rFonts w:ascii="Gill Sans MT" w:hAnsi="Gill Sans MT"/>
          <w:sz w:val="26"/>
          <w:szCs w:val="26"/>
        </w:rPr>
      </w:pPr>
    </w:p>
    <w:p w14:paraId="644AA4CB" w14:textId="77777777" w:rsidR="00871505" w:rsidRPr="00871505" w:rsidRDefault="5DD80769" w:rsidP="00FC0D0F">
      <w:pPr>
        <w:spacing w:after="240" w:line="240" w:lineRule="auto"/>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In addition, the IDS-TILDA study reminds us that older people with intellectual disabilities lack key providers of informal support in later life, namely a spouse or children (Bigby, 2010). </w:t>
      </w:r>
    </w:p>
    <w:p w14:paraId="1775E4CB" w14:textId="6E9AB155" w:rsidR="003C3F2C" w:rsidRPr="00871505" w:rsidRDefault="003C3F2C" w:rsidP="00871505">
      <w:pPr>
        <w:contextualSpacing/>
        <w:rPr>
          <w:rFonts w:ascii="Gill Sans MT" w:hAnsi="Gill Sans MT"/>
          <w:b/>
          <w:sz w:val="26"/>
          <w:szCs w:val="26"/>
        </w:rPr>
      </w:pPr>
    </w:p>
    <w:p w14:paraId="2142E20E" w14:textId="750E35B0" w:rsidR="00871505" w:rsidRPr="007B4E44" w:rsidRDefault="00DD2E13" w:rsidP="0017104F">
      <w:pPr>
        <w:pStyle w:val="Heading2"/>
      </w:pPr>
      <w:bookmarkStart w:id="85" w:name="_Toc523132429"/>
      <w:bookmarkStart w:id="86" w:name="_Toc523132342"/>
      <w:bookmarkStart w:id="87" w:name="_Toc531002570"/>
      <w:r w:rsidRPr="007B4E44">
        <w:t>2.4</w:t>
      </w:r>
      <w:r w:rsidR="5DD80769" w:rsidRPr="007B4E44">
        <w:t xml:space="preserve"> Additional Themes from the Literature</w:t>
      </w:r>
      <w:bookmarkEnd w:id="85"/>
      <w:bookmarkEnd w:id="86"/>
      <w:bookmarkEnd w:id="87"/>
      <w:r w:rsidR="5DD80769" w:rsidRPr="007B4E44">
        <w:t xml:space="preserve"> </w:t>
      </w:r>
    </w:p>
    <w:p w14:paraId="1923D5CE" w14:textId="77777777" w:rsidR="00F76CA1" w:rsidRDefault="5DD80769" w:rsidP="00871505">
      <w:pPr>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Three additional themes identified in the literature are outlined here.</w:t>
      </w:r>
    </w:p>
    <w:p w14:paraId="6728F32F" w14:textId="58B7AAE4" w:rsidR="00697ADE" w:rsidRPr="00664A8B" w:rsidRDefault="5DD80769" w:rsidP="00871505">
      <w:pPr>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 </w:t>
      </w:r>
    </w:p>
    <w:p w14:paraId="2906391A" w14:textId="6380931C" w:rsidR="00871505" w:rsidRPr="007B4E44" w:rsidRDefault="00DD2E13" w:rsidP="0017104F">
      <w:pPr>
        <w:pStyle w:val="Heading3"/>
      </w:pPr>
      <w:bookmarkStart w:id="88" w:name="_Toc523132343"/>
      <w:r w:rsidRPr="007B4E44">
        <w:t>2.4</w:t>
      </w:r>
      <w:r w:rsidR="5DD80769" w:rsidRPr="007B4E44">
        <w:t>.1 Making Choices – Self determination</w:t>
      </w:r>
      <w:bookmarkEnd w:id="88"/>
    </w:p>
    <w:p w14:paraId="4017965C" w14:textId="77777777" w:rsidR="00871505"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Literature on living arrangements and access to education identifies the importance of self-determination in the achievement of a socially included life (Duggan and Byrne, 2013). Research reports point to the need for supporters to assist persons with intellectual disabilities to acquire the skills and practice at making choices and thereby gaining control (McConkey et al 2013; Garcia Iriarte et al 2016).</w:t>
      </w:r>
    </w:p>
    <w:p w14:paraId="63F00AEE" w14:textId="77777777" w:rsidR="00871505" w:rsidRPr="007B4E44" w:rsidRDefault="00871505" w:rsidP="00FC0D0F">
      <w:pPr>
        <w:spacing w:after="240" w:line="240" w:lineRule="auto"/>
        <w:contextualSpacing/>
        <w:rPr>
          <w:rFonts w:ascii="Gill Sans MT" w:hAnsi="Gill Sans MT"/>
          <w:sz w:val="26"/>
          <w:szCs w:val="26"/>
        </w:rPr>
      </w:pPr>
    </w:p>
    <w:p w14:paraId="0AE03F8E" w14:textId="1AED5397" w:rsidR="00871505"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Quinn (2009) draws attention to the importance of legislative change in Ireland to support this. The Assisted Decision Making (Capacity) Act 2015 is vital in supporting a self-determined life. </w:t>
      </w:r>
      <w:r w:rsidR="004811B7">
        <w:rPr>
          <w:rFonts w:ascii="Gill Sans MT" w:eastAsia="Gill Sans MT" w:hAnsi="Gill Sans MT" w:cs="Gill Sans MT"/>
          <w:sz w:val="26"/>
          <w:szCs w:val="26"/>
        </w:rPr>
        <w:t>A principle u</w:t>
      </w:r>
      <w:r w:rsidR="009874F4">
        <w:rPr>
          <w:rFonts w:ascii="Gill Sans MT" w:eastAsia="Gill Sans MT" w:hAnsi="Gill Sans MT" w:cs="Gill Sans MT"/>
          <w:sz w:val="26"/>
          <w:szCs w:val="26"/>
        </w:rPr>
        <w:t xml:space="preserve">nderpinning the Act is that decisions should no longer be made in the perceived best interests of a person but rather, the person should be supported to make decisions that reflect their own needs and wishes. </w:t>
      </w:r>
    </w:p>
    <w:p w14:paraId="57F2DE0F" w14:textId="77777777" w:rsidR="00871505" w:rsidRPr="007B4E44" w:rsidRDefault="00871505" w:rsidP="00871505">
      <w:pPr>
        <w:contextualSpacing/>
        <w:rPr>
          <w:rFonts w:ascii="Gill Sans MT" w:hAnsi="Gill Sans MT"/>
          <w:sz w:val="26"/>
          <w:szCs w:val="26"/>
        </w:rPr>
      </w:pPr>
    </w:p>
    <w:p w14:paraId="1B3DDD7D" w14:textId="38EAF1A1" w:rsidR="00871505" w:rsidRPr="007B4E44" w:rsidRDefault="007B4E44" w:rsidP="0017104F">
      <w:pPr>
        <w:pStyle w:val="Heading3"/>
      </w:pPr>
      <w:bookmarkStart w:id="89" w:name="_Toc523132344"/>
      <w:r w:rsidRPr="007B4E44">
        <w:t xml:space="preserve">2.4.2 </w:t>
      </w:r>
      <w:r w:rsidR="5DD80769" w:rsidRPr="007B4E44">
        <w:t>The role of personalised support in social inclusion</w:t>
      </w:r>
      <w:bookmarkEnd w:id="89"/>
      <w:r w:rsidR="5DD80769" w:rsidRPr="007B4E44">
        <w:t xml:space="preserve"> </w:t>
      </w:r>
    </w:p>
    <w:p w14:paraId="129F62D2" w14:textId="487AD4CD" w:rsidR="006D42FB" w:rsidRDefault="5DD80769" w:rsidP="009819AC">
      <w:pPr>
        <w:spacing w:after="120" w:line="240" w:lineRule="auto"/>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The role of personal supports in achieving social inclusion </w:t>
      </w:r>
      <w:r w:rsidR="00DC5BAF">
        <w:rPr>
          <w:rFonts w:ascii="Gill Sans MT" w:eastAsia="Gill Sans MT" w:hAnsi="Gill Sans MT" w:cs="Gill Sans MT"/>
          <w:sz w:val="26"/>
          <w:szCs w:val="26"/>
        </w:rPr>
        <w:t xml:space="preserve">was examined in Irish studies. </w:t>
      </w:r>
      <w:r w:rsidR="006D42FB">
        <w:rPr>
          <w:rFonts w:ascii="Gill Sans MT" w:eastAsia="Gill Sans MT" w:hAnsi="Gill Sans MT" w:cs="Gill Sans MT"/>
          <w:sz w:val="26"/>
          <w:szCs w:val="26"/>
        </w:rPr>
        <w:t>McC</w:t>
      </w:r>
      <w:r w:rsidR="00CC2842" w:rsidRPr="00CC2842">
        <w:rPr>
          <w:rFonts w:ascii="Gill Sans MT" w:eastAsia="Gill Sans MT" w:hAnsi="Gill Sans MT" w:cs="Gill Sans MT"/>
          <w:sz w:val="26"/>
          <w:szCs w:val="26"/>
        </w:rPr>
        <w:t>onkey et al</w:t>
      </w:r>
      <w:r w:rsidR="00CC2842">
        <w:rPr>
          <w:rFonts w:ascii="Gill Sans MT" w:eastAsia="Gill Sans MT" w:hAnsi="Gill Sans MT" w:cs="Gill Sans MT"/>
          <w:sz w:val="26"/>
          <w:szCs w:val="26"/>
        </w:rPr>
        <w:t xml:space="preserve"> </w:t>
      </w:r>
      <w:r w:rsidR="00CC2842" w:rsidRPr="00CC2842">
        <w:rPr>
          <w:rFonts w:ascii="Gill Sans MT" w:eastAsia="Gill Sans MT" w:hAnsi="Gill Sans MT" w:cs="Gill Sans MT"/>
          <w:sz w:val="26"/>
          <w:szCs w:val="26"/>
        </w:rPr>
        <w:t>(2013) propose an understanding of personal or individual supports as</w:t>
      </w:r>
      <w:r w:rsidR="006D42FB">
        <w:rPr>
          <w:rFonts w:ascii="Gill Sans MT" w:eastAsia="Gill Sans MT" w:hAnsi="Gill Sans MT" w:cs="Gill Sans MT"/>
          <w:sz w:val="26"/>
          <w:szCs w:val="26"/>
        </w:rPr>
        <w:t xml:space="preserve"> those which:</w:t>
      </w:r>
    </w:p>
    <w:p w14:paraId="4CFBA9DA" w14:textId="1DAC8539" w:rsidR="006D42FB" w:rsidRPr="006D42FB" w:rsidRDefault="006D42FB" w:rsidP="008537D3">
      <w:pPr>
        <w:pStyle w:val="ListParagraph"/>
        <w:numPr>
          <w:ilvl w:val="0"/>
          <w:numId w:val="39"/>
        </w:numPr>
        <w:spacing w:after="240"/>
        <w:ind w:left="357" w:hanging="357"/>
        <w:rPr>
          <w:rFonts w:ascii="Gill Sans MT" w:eastAsia="Gill Sans MT" w:hAnsi="Gill Sans MT" w:cs="Gill Sans MT"/>
          <w:sz w:val="26"/>
          <w:szCs w:val="26"/>
        </w:rPr>
      </w:pPr>
      <w:r w:rsidRPr="006D42FB">
        <w:rPr>
          <w:rFonts w:ascii="Gill Sans MT" w:eastAsia="Gill Sans MT" w:hAnsi="Gill Sans MT" w:cs="Gill Sans MT"/>
          <w:sz w:val="26"/>
          <w:szCs w:val="26"/>
        </w:rPr>
        <w:t xml:space="preserve">Address the unique needs of the </w:t>
      </w:r>
      <w:r>
        <w:rPr>
          <w:rFonts w:ascii="Gill Sans MT" w:eastAsia="Gill Sans MT" w:hAnsi="Gill Sans MT" w:cs="Gill Sans MT"/>
          <w:sz w:val="26"/>
          <w:szCs w:val="26"/>
        </w:rPr>
        <w:t>person, focusing</w:t>
      </w:r>
      <w:r w:rsidRPr="006D42FB">
        <w:rPr>
          <w:rFonts w:ascii="Gill Sans MT" w:eastAsia="Gill Sans MT" w:hAnsi="Gill Sans MT" w:cs="Gill Sans MT"/>
          <w:sz w:val="26"/>
          <w:szCs w:val="26"/>
        </w:rPr>
        <w:t xml:space="preserve"> on their strengths and abilities </w:t>
      </w:r>
    </w:p>
    <w:p w14:paraId="77B3ED92" w14:textId="052EDE91" w:rsidR="00CC2842" w:rsidRDefault="00DC5BAF" w:rsidP="008537D3">
      <w:pPr>
        <w:pStyle w:val="ListParagraph"/>
        <w:numPr>
          <w:ilvl w:val="0"/>
          <w:numId w:val="39"/>
        </w:numPr>
        <w:spacing w:after="240" w:line="240" w:lineRule="auto"/>
        <w:ind w:left="357" w:hanging="357"/>
        <w:rPr>
          <w:rFonts w:ascii="Gill Sans MT" w:eastAsia="Gill Sans MT" w:hAnsi="Gill Sans MT" w:cs="Gill Sans MT"/>
          <w:sz w:val="26"/>
          <w:szCs w:val="26"/>
        </w:rPr>
      </w:pPr>
      <w:r>
        <w:rPr>
          <w:rFonts w:ascii="Gill Sans MT" w:eastAsia="Gill Sans MT" w:hAnsi="Gill Sans MT" w:cs="Gill Sans MT"/>
          <w:sz w:val="26"/>
          <w:szCs w:val="26"/>
        </w:rPr>
        <w:t>Are chosen by the person</w:t>
      </w:r>
    </w:p>
    <w:p w14:paraId="721D0EFB" w14:textId="6DF1A2A7" w:rsidR="00DC5BAF" w:rsidRPr="006D42FB" w:rsidRDefault="00DC5BAF" w:rsidP="008537D3">
      <w:pPr>
        <w:pStyle w:val="ListParagraph"/>
        <w:numPr>
          <w:ilvl w:val="0"/>
          <w:numId w:val="39"/>
        </w:numPr>
        <w:spacing w:after="240" w:line="240" w:lineRule="auto"/>
        <w:ind w:left="357" w:hanging="357"/>
        <w:rPr>
          <w:rFonts w:ascii="Gill Sans MT" w:eastAsia="Gill Sans MT" w:hAnsi="Gill Sans MT" w:cs="Gill Sans MT"/>
          <w:sz w:val="26"/>
          <w:szCs w:val="26"/>
        </w:rPr>
      </w:pPr>
      <w:r>
        <w:rPr>
          <w:rFonts w:ascii="Gill Sans MT" w:eastAsia="Gill Sans MT" w:hAnsi="Gill Sans MT" w:cs="Gill Sans MT"/>
          <w:sz w:val="26"/>
          <w:szCs w:val="26"/>
        </w:rPr>
        <w:t xml:space="preserve">Are delivered in the community, fostering inclusion and participation </w:t>
      </w:r>
    </w:p>
    <w:p w14:paraId="129811EA" w14:textId="014E671B" w:rsidR="00697ADE" w:rsidRDefault="5DD80769" w:rsidP="00FC0D0F">
      <w:pPr>
        <w:spacing w:after="240" w:line="240" w:lineRule="auto"/>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This research with over 100 persons with intellectual disabilities, found that personalised supports enabled “self-determination” and the emergence of a sense of “identity” (Ibid p120).  </w:t>
      </w:r>
    </w:p>
    <w:p w14:paraId="6EF409C2" w14:textId="77777777" w:rsidR="00697ADE" w:rsidRDefault="00697ADE" w:rsidP="00FC0D0F">
      <w:pPr>
        <w:spacing w:after="240" w:line="240" w:lineRule="auto"/>
        <w:contextualSpacing/>
        <w:rPr>
          <w:rFonts w:ascii="Gill Sans MT" w:hAnsi="Gill Sans MT"/>
          <w:sz w:val="26"/>
          <w:szCs w:val="26"/>
        </w:rPr>
      </w:pPr>
    </w:p>
    <w:p w14:paraId="232749D2" w14:textId="012BBB01" w:rsidR="00871505" w:rsidRDefault="5DD80769" w:rsidP="00FC0D0F">
      <w:pPr>
        <w:spacing w:after="240" w:line="240" w:lineRule="auto"/>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Wynne and McAnaney </w:t>
      </w:r>
      <w:r w:rsidRPr="0008157F">
        <w:rPr>
          <w:rFonts w:ascii="Gill Sans MT" w:eastAsia="Gill Sans MT" w:hAnsi="Gill Sans MT" w:cs="Gill Sans MT"/>
          <w:sz w:val="26"/>
          <w:szCs w:val="26"/>
        </w:rPr>
        <w:t>(</w:t>
      </w:r>
      <w:r w:rsidR="0008157F">
        <w:rPr>
          <w:rFonts w:ascii="Gill Sans MT" w:eastAsia="Gill Sans MT" w:hAnsi="Gill Sans MT" w:cs="Gill Sans MT"/>
          <w:sz w:val="26"/>
          <w:szCs w:val="26"/>
        </w:rPr>
        <w:t>2014</w:t>
      </w:r>
      <w:r w:rsidRPr="0008157F">
        <w:rPr>
          <w:rFonts w:ascii="Gill Sans MT" w:eastAsia="Gill Sans MT" w:hAnsi="Gill Sans MT" w:cs="Gill Sans MT"/>
          <w:sz w:val="26"/>
          <w:szCs w:val="26"/>
        </w:rPr>
        <w:t>) report on</w:t>
      </w:r>
      <w:r w:rsidRPr="5DD80769">
        <w:rPr>
          <w:rFonts w:ascii="Gill Sans MT" w:eastAsia="Gill Sans MT" w:hAnsi="Gill Sans MT" w:cs="Gill Sans MT"/>
          <w:sz w:val="26"/>
          <w:szCs w:val="26"/>
        </w:rPr>
        <w:t xml:space="preserve"> a study with young people accessing mainstream work, education and training. The young people with intellectual disabilities found the personalised service supported “citizenship, employability, social inclusion and overall quality of life”.</w:t>
      </w:r>
    </w:p>
    <w:p w14:paraId="3547B7F5" w14:textId="77777777" w:rsidR="00697ADE" w:rsidRPr="00871505" w:rsidRDefault="00697ADE" w:rsidP="00FC0D0F">
      <w:pPr>
        <w:spacing w:after="240" w:line="240" w:lineRule="auto"/>
        <w:contextualSpacing/>
        <w:rPr>
          <w:rFonts w:ascii="Gill Sans MT" w:hAnsi="Gill Sans MT"/>
          <w:sz w:val="26"/>
          <w:szCs w:val="26"/>
        </w:rPr>
      </w:pPr>
    </w:p>
    <w:p w14:paraId="1B691476" w14:textId="17569457" w:rsidR="00871505" w:rsidRDefault="5DD80769" w:rsidP="00FC0D0F">
      <w:pPr>
        <w:spacing w:after="240" w:line="240" w:lineRule="auto"/>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Reports by government, such as the Value for Money and Policy review of Disability Services (Department of Health, 2012) recommend goals of inclusion and choice be made happen through use of </w:t>
      </w:r>
      <w:r w:rsidR="0008157F" w:rsidRPr="5DD80769">
        <w:rPr>
          <w:rFonts w:ascii="Gill Sans MT" w:eastAsia="Gill Sans MT" w:hAnsi="Gill Sans MT" w:cs="Gill Sans MT"/>
          <w:sz w:val="26"/>
          <w:szCs w:val="26"/>
        </w:rPr>
        <w:t>individualised or</w:t>
      </w:r>
      <w:r w:rsidRPr="5DD80769">
        <w:rPr>
          <w:rFonts w:ascii="Gill Sans MT" w:eastAsia="Gill Sans MT" w:hAnsi="Gill Sans MT" w:cs="Gill Sans MT"/>
          <w:sz w:val="26"/>
          <w:szCs w:val="26"/>
        </w:rPr>
        <w:t xml:space="preserve"> personalised supports. The use of individualised funding to support this is being expanded and explored in many different countries, including Ireland, with the Task Force on Personalised Budgets recently submitting their report and recommendations to government</w:t>
      </w:r>
      <w:r w:rsidR="004811B7">
        <w:rPr>
          <w:rFonts w:ascii="Gill Sans MT" w:eastAsia="Gill Sans MT" w:hAnsi="Gill Sans MT" w:cs="Gill Sans MT"/>
          <w:sz w:val="26"/>
          <w:szCs w:val="26"/>
        </w:rPr>
        <w:t xml:space="preserve"> (Department of Health, 2018)</w:t>
      </w:r>
      <w:r w:rsidRPr="5DD80769">
        <w:rPr>
          <w:rFonts w:ascii="Gill Sans MT" w:eastAsia="Gill Sans MT" w:hAnsi="Gill Sans MT" w:cs="Gill Sans MT"/>
          <w:sz w:val="26"/>
          <w:szCs w:val="26"/>
        </w:rPr>
        <w:t xml:space="preserve">. </w:t>
      </w:r>
    </w:p>
    <w:p w14:paraId="2942C045" w14:textId="77777777" w:rsidR="00697ADE" w:rsidRPr="00871505" w:rsidRDefault="00697ADE" w:rsidP="00FC0D0F">
      <w:pPr>
        <w:spacing w:after="240" w:line="240" w:lineRule="auto"/>
        <w:contextualSpacing/>
        <w:rPr>
          <w:rFonts w:ascii="Gill Sans MT" w:hAnsi="Gill Sans MT"/>
          <w:sz w:val="26"/>
          <w:szCs w:val="26"/>
        </w:rPr>
      </w:pPr>
    </w:p>
    <w:p w14:paraId="5C2D2199" w14:textId="5F177390" w:rsidR="00FC0D0F" w:rsidRDefault="5DD80769" w:rsidP="00FC0D0F">
      <w:pPr>
        <w:spacing w:after="240" w:line="240" w:lineRule="auto"/>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Some argue that it is important to consider personal budgets or individualised funding in order to move away from “services” and place people with disabilities in mainstream communities (Power, 2013). </w:t>
      </w:r>
    </w:p>
    <w:p w14:paraId="594F19D4" w14:textId="19531215" w:rsidR="00FC0D0F" w:rsidRPr="007B4E44" w:rsidRDefault="00FC0D0F" w:rsidP="00FC0D0F">
      <w:pPr>
        <w:spacing w:after="240" w:line="240" w:lineRule="auto"/>
        <w:contextualSpacing/>
        <w:rPr>
          <w:rFonts w:ascii="Gill Sans MT" w:eastAsia="Gill Sans MT" w:hAnsi="Gill Sans MT" w:cs="Gill Sans MT"/>
          <w:sz w:val="26"/>
          <w:szCs w:val="26"/>
        </w:rPr>
      </w:pPr>
    </w:p>
    <w:p w14:paraId="7D88A10A" w14:textId="377AD266" w:rsidR="00871505" w:rsidRPr="007B4E44" w:rsidRDefault="00DD2E13" w:rsidP="0017104F">
      <w:pPr>
        <w:pStyle w:val="Heading3"/>
      </w:pPr>
      <w:bookmarkStart w:id="90" w:name="_Toc523132345"/>
      <w:r w:rsidRPr="007B4E44">
        <w:t>2.4</w:t>
      </w:r>
      <w:r w:rsidR="5DD80769" w:rsidRPr="007B4E44">
        <w:t>.3 Exclusion</w:t>
      </w:r>
      <w:bookmarkEnd w:id="90"/>
    </w:p>
    <w:p w14:paraId="226626F9" w14:textId="1649ACC1" w:rsidR="009A4738"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The literature reminds us that there are many groups who are excluded in society.  Persons with intellectual disability are more likely to be members of some of these group such as those living in poverty</w:t>
      </w:r>
      <w:r w:rsidR="00FC0D0F" w:rsidRPr="007B4E44">
        <w:rPr>
          <w:rFonts w:ascii="Gill Sans MT" w:eastAsia="Gill Sans MT" w:hAnsi="Gill Sans MT" w:cs="Gill Sans MT"/>
          <w:sz w:val="26"/>
          <w:szCs w:val="26"/>
        </w:rPr>
        <w:t xml:space="preserve"> (</w:t>
      </w:r>
      <w:r w:rsidR="004811B7">
        <w:rPr>
          <w:rFonts w:ascii="Gill Sans MT" w:eastAsia="Gill Sans MT" w:hAnsi="Gill Sans MT" w:cs="Gill Sans MT"/>
          <w:sz w:val="26"/>
          <w:szCs w:val="26"/>
        </w:rPr>
        <w:t>SILC</w:t>
      </w:r>
      <w:r w:rsidR="00FC0D0F" w:rsidRPr="007B4E44">
        <w:rPr>
          <w:rFonts w:ascii="Gill Sans MT" w:eastAsia="Gill Sans MT" w:hAnsi="Gill Sans MT" w:cs="Gill Sans MT"/>
          <w:sz w:val="26"/>
          <w:szCs w:val="26"/>
        </w:rPr>
        <w:t>, 2016)</w:t>
      </w:r>
      <w:r w:rsidRPr="007B4E44">
        <w:rPr>
          <w:rFonts w:ascii="Gill Sans MT" w:eastAsia="Gill Sans MT" w:hAnsi="Gill Sans MT" w:cs="Gill Sans MT"/>
          <w:sz w:val="26"/>
          <w:szCs w:val="26"/>
        </w:rPr>
        <w:t xml:space="preserve">.   </w:t>
      </w:r>
    </w:p>
    <w:p w14:paraId="433997EB" w14:textId="139B0070" w:rsidR="009A4738" w:rsidRPr="007B4E44" w:rsidRDefault="009A4738" w:rsidP="00FC0D0F">
      <w:pPr>
        <w:spacing w:after="240" w:line="240" w:lineRule="auto"/>
        <w:contextualSpacing/>
        <w:rPr>
          <w:rFonts w:ascii="Gill Sans MT" w:hAnsi="Gill Sans MT"/>
          <w:sz w:val="26"/>
          <w:szCs w:val="26"/>
        </w:rPr>
      </w:pPr>
    </w:p>
    <w:p w14:paraId="04BA445F" w14:textId="46136289" w:rsidR="00D60E22" w:rsidRDefault="5DD80769" w:rsidP="00FC0D0F">
      <w:pPr>
        <w:spacing w:after="240" w:line="240" w:lineRule="auto"/>
        <w:contextualSpacing/>
        <w:rPr>
          <w:rFonts w:ascii="Gill Sans MT" w:eastAsia="Gill Sans MT" w:hAnsi="Gill Sans MT" w:cs="Gill Sans MT"/>
          <w:sz w:val="26"/>
          <w:szCs w:val="26"/>
          <w:lang w:val="en-GB"/>
        </w:rPr>
      </w:pPr>
      <w:r w:rsidRPr="007B4E44">
        <w:rPr>
          <w:rFonts w:ascii="Gill Sans MT" w:eastAsia="Gill Sans MT" w:hAnsi="Gill Sans MT" w:cs="Gill Sans MT"/>
          <w:sz w:val="26"/>
          <w:szCs w:val="26"/>
          <w:lang w:val="en-GB"/>
        </w:rPr>
        <w:t>In addition, like every other citizen of the state, persons with</w:t>
      </w:r>
      <w:r w:rsidR="009427C1" w:rsidRPr="007B4E44">
        <w:rPr>
          <w:rFonts w:ascii="Gill Sans MT" w:eastAsia="Gill Sans MT" w:hAnsi="Gill Sans MT" w:cs="Gill Sans MT"/>
          <w:sz w:val="26"/>
          <w:szCs w:val="26"/>
          <w:lang w:val="en-GB"/>
        </w:rPr>
        <w:t xml:space="preserve"> intellectual disabilities, are also</w:t>
      </w:r>
      <w:r w:rsidRPr="007B4E44">
        <w:rPr>
          <w:rFonts w:ascii="Gill Sans MT" w:eastAsia="Gill Sans MT" w:hAnsi="Gill Sans MT" w:cs="Gill Sans MT"/>
          <w:sz w:val="26"/>
          <w:szCs w:val="26"/>
          <w:lang w:val="en-GB"/>
        </w:rPr>
        <w:t xml:space="preserve"> members of other groups that experience exclusion </w:t>
      </w:r>
      <w:r w:rsidR="009427C1" w:rsidRPr="007B4E44">
        <w:rPr>
          <w:rFonts w:ascii="Gill Sans MT" w:eastAsia="Gill Sans MT" w:hAnsi="Gill Sans MT" w:cs="Gill Sans MT"/>
          <w:sz w:val="26"/>
          <w:szCs w:val="26"/>
          <w:lang w:val="en-GB"/>
        </w:rPr>
        <w:t xml:space="preserve">such as the elderly, </w:t>
      </w:r>
      <w:r w:rsidR="00D60E22">
        <w:rPr>
          <w:rFonts w:ascii="Gill Sans MT" w:eastAsia="Gill Sans MT" w:hAnsi="Gill Sans MT" w:cs="Gill Sans MT"/>
          <w:sz w:val="26"/>
          <w:szCs w:val="26"/>
          <w:lang w:val="en-GB"/>
        </w:rPr>
        <w:lastRenderedPageBreak/>
        <w:t xml:space="preserve">those experiencing mental health issues, </w:t>
      </w:r>
      <w:r w:rsidRPr="007B4E44">
        <w:rPr>
          <w:rFonts w:ascii="Gill Sans MT" w:eastAsia="Gill Sans MT" w:hAnsi="Gill Sans MT" w:cs="Gill Sans MT"/>
          <w:sz w:val="26"/>
          <w:szCs w:val="26"/>
          <w:lang w:val="en-GB"/>
        </w:rPr>
        <w:t>the LGBT</w:t>
      </w:r>
      <w:r w:rsidR="009427C1" w:rsidRPr="007B4E44">
        <w:rPr>
          <w:rFonts w:ascii="Gill Sans MT" w:eastAsia="Gill Sans MT" w:hAnsi="Gill Sans MT" w:cs="Gill Sans MT"/>
          <w:sz w:val="26"/>
          <w:szCs w:val="26"/>
          <w:lang w:val="en-GB"/>
        </w:rPr>
        <w:t>QI+</w:t>
      </w:r>
      <w:r w:rsidRPr="007B4E44">
        <w:rPr>
          <w:rFonts w:ascii="Gill Sans MT" w:eastAsia="Gill Sans MT" w:hAnsi="Gill Sans MT" w:cs="Gill Sans MT"/>
          <w:sz w:val="26"/>
          <w:szCs w:val="26"/>
          <w:lang w:val="en-GB"/>
        </w:rPr>
        <w:t xml:space="preserve"> community, women, migrants or ethnic minorities.</w:t>
      </w:r>
      <w:r w:rsidR="009427C1" w:rsidRPr="007B4E44">
        <w:rPr>
          <w:rFonts w:ascii="Gill Sans MT" w:eastAsia="Gill Sans MT" w:hAnsi="Gill Sans MT" w:cs="Gill Sans MT"/>
          <w:sz w:val="26"/>
          <w:szCs w:val="26"/>
          <w:lang w:val="en-GB"/>
        </w:rPr>
        <w:t xml:space="preserve"> </w:t>
      </w:r>
    </w:p>
    <w:p w14:paraId="2956E33E" w14:textId="77777777" w:rsidR="00D60E22" w:rsidRDefault="00D60E22" w:rsidP="00FC0D0F">
      <w:pPr>
        <w:spacing w:after="240" w:line="240" w:lineRule="auto"/>
        <w:contextualSpacing/>
        <w:rPr>
          <w:rFonts w:ascii="Gill Sans MT" w:eastAsia="Gill Sans MT" w:hAnsi="Gill Sans MT" w:cs="Gill Sans MT"/>
          <w:sz w:val="26"/>
          <w:szCs w:val="26"/>
          <w:lang w:val="en-GB"/>
        </w:rPr>
      </w:pPr>
    </w:p>
    <w:p w14:paraId="5262EAA7" w14:textId="12031EE1" w:rsidR="009427C1" w:rsidRDefault="009427C1" w:rsidP="00FC0D0F">
      <w:pPr>
        <w:spacing w:after="240" w:line="240" w:lineRule="auto"/>
        <w:contextualSpacing/>
        <w:rPr>
          <w:rFonts w:ascii="Gill Sans MT" w:eastAsia="Gill Sans MT" w:hAnsi="Gill Sans MT" w:cs="Gill Sans MT"/>
          <w:sz w:val="26"/>
          <w:szCs w:val="26"/>
          <w:lang w:val="en-GB"/>
        </w:rPr>
      </w:pPr>
      <w:r w:rsidRPr="007B4E44">
        <w:rPr>
          <w:rFonts w:ascii="Gill Sans MT" w:eastAsia="Gill Sans MT" w:hAnsi="Gill Sans MT" w:cs="Gill Sans MT"/>
          <w:sz w:val="26"/>
          <w:szCs w:val="26"/>
          <w:lang w:val="en-GB"/>
        </w:rPr>
        <w:t xml:space="preserve">The interconnected nature of various aspects of a person’s identity impacts on their experience of social inclusion and people can experience multiple exclusions. </w:t>
      </w:r>
    </w:p>
    <w:p w14:paraId="1CC44753" w14:textId="11004378" w:rsidR="00D72DA6" w:rsidRDefault="00D72DA6" w:rsidP="00F76CA1">
      <w:pPr>
        <w:pStyle w:val="NDANormal"/>
      </w:pPr>
    </w:p>
    <w:p w14:paraId="52291BA6" w14:textId="49FD9205" w:rsidR="00D72DA6" w:rsidRDefault="00E07FC8" w:rsidP="00E07FC8">
      <w:pPr>
        <w:pStyle w:val="Heading2"/>
      </w:pPr>
      <w:bookmarkStart w:id="91" w:name="_Toc523132430"/>
      <w:bookmarkStart w:id="92" w:name="_Toc523132346"/>
      <w:bookmarkStart w:id="93" w:name="_Toc531002571"/>
      <w:r>
        <w:t>2.5</w:t>
      </w:r>
      <w:r w:rsidR="007048E9">
        <w:t xml:space="preserve"> </w:t>
      </w:r>
      <w:r w:rsidR="003B1D12">
        <w:t xml:space="preserve">Social Inclusion and the ‘19 Stories’ project, </w:t>
      </w:r>
      <w:r w:rsidR="00D72DA6">
        <w:t>Australia</w:t>
      </w:r>
      <w:bookmarkEnd w:id="91"/>
      <w:bookmarkEnd w:id="92"/>
      <w:bookmarkEnd w:id="93"/>
      <w:r w:rsidR="00D72DA6">
        <w:t xml:space="preserve"> </w:t>
      </w:r>
    </w:p>
    <w:p w14:paraId="63C564BD" w14:textId="0A0947BB" w:rsidR="00D72DA6" w:rsidRDefault="00D72DA6" w:rsidP="00D72DA6">
      <w:pPr>
        <w:rPr>
          <w:rFonts w:ascii="Gill Sans MT" w:hAnsi="Gill Sans MT"/>
          <w:sz w:val="26"/>
          <w:szCs w:val="26"/>
          <w:lang w:val="en-GB"/>
        </w:rPr>
      </w:pPr>
      <w:r w:rsidRPr="00D72DA6">
        <w:rPr>
          <w:rFonts w:ascii="Gill Sans MT" w:hAnsi="Gill Sans MT"/>
          <w:sz w:val="26"/>
          <w:szCs w:val="26"/>
          <w:lang w:val="en-GB"/>
        </w:rPr>
        <w:t xml:space="preserve">The </w:t>
      </w:r>
      <w:r w:rsidR="003B1D12">
        <w:rPr>
          <w:rFonts w:ascii="Gill Sans MT" w:hAnsi="Gill Sans MT"/>
          <w:sz w:val="26"/>
          <w:szCs w:val="26"/>
          <w:lang w:val="en-GB"/>
        </w:rPr>
        <w:t>‘</w:t>
      </w:r>
      <w:r w:rsidRPr="00D72DA6">
        <w:rPr>
          <w:rFonts w:ascii="Gill Sans MT" w:hAnsi="Gill Sans MT"/>
          <w:sz w:val="26"/>
          <w:szCs w:val="26"/>
          <w:lang w:val="en-GB"/>
        </w:rPr>
        <w:t>19</w:t>
      </w:r>
      <w:r w:rsidR="007048E9">
        <w:rPr>
          <w:rFonts w:ascii="Gill Sans MT" w:hAnsi="Gill Sans MT"/>
          <w:sz w:val="26"/>
          <w:szCs w:val="26"/>
          <w:lang w:val="en-GB"/>
        </w:rPr>
        <w:t xml:space="preserve"> Stories </w:t>
      </w:r>
      <w:r>
        <w:rPr>
          <w:rFonts w:ascii="Gill Sans MT" w:hAnsi="Gill Sans MT"/>
          <w:sz w:val="26"/>
          <w:szCs w:val="26"/>
          <w:lang w:val="en-GB"/>
        </w:rPr>
        <w:t>of Social Inclusion</w:t>
      </w:r>
      <w:r w:rsidR="003B1D12">
        <w:rPr>
          <w:rFonts w:ascii="Gill Sans MT" w:hAnsi="Gill Sans MT"/>
          <w:sz w:val="26"/>
          <w:szCs w:val="26"/>
          <w:lang w:val="en-GB"/>
        </w:rPr>
        <w:t>’</w:t>
      </w:r>
      <w:r>
        <w:rPr>
          <w:rFonts w:ascii="Gill Sans MT" w:hAnsi="Gill Sans MT"/>
          <w:sz w:val="26"/>
          <w:szCs w:val="26"/>
          <w:lang w:val="en-GB"/>
        </w:rPr>
        <w:t xml:space="preserve"> project carried out in Australia</w:t>
      </w:r>
      <w:r w:rsidR="00756AFD">
        <w:rPr>
          <w:rFonts w:ascii="Gill Sans MT" w:hAnsi="Gill Sans MT"/>
          <w:sz w:val="26"/>
          <w:szCs w:val="26"/>
          <w:lang w:val="en-GB"/>
        </w:rPr>
        <w:t xml:space="preserve"> provided th</w:t>
      </w:r>
      <w:r w:rsidR="004D07A1">
        <w:rPr>
          <w:rFonts w:ascii="Gill Sans MT" w:hAnsi="Gill Sans MT"/>
          <w:sz w:val="26"/>
          <w:szCs w:val="26"/>
          <w:lang w:val="en-GB"/>
        </w:rPr>
        <w:t xml:space="preserve">e inspiration for this project </w:t>
      </w:r>
      <w:r w:rsidR="00756AFD">
        <w:rPr>
          <w:rFonts w:ascii="Gill Sans MT" w:hAnsi="Gill Sans MT"/>
          <w:sz w:val="26"/>
          <w:szCs w:val="26"/>
          <w:lang w:val="en-GB"/>
        </w:rPr>
        <w:t xml:space="preserve">as well as a </w:t>
      </w:r>
      <w:r w:rsidR="004D07A1">
        <w:rPr>
          <w:rFonts w:ascii="Gill Sans MT" w:hAnsi="Gill Sans MT"/>
          <w:sz w:val="26"/>
          <w:szCs w:val="26"/>
          <w:lang w:val="en-GB"/>
        </w:rPr>
        <w:t xml:space="preserve">source of comparative data. The project used an appreciative enquiry approach in that it focused on capturing stories of people’s lives, focusing on their successes. </w:t>
      </w:r>
      <w:r w:rsidR="004811B7">
        <w:rPr>
          <w:rFonts w:ascii="Gill Sans MT" w:hAnsi="Gill Sans MT"/>
          <w:sz w:val="26"/>
          <w:szCs w:val="26"/>
          <w:lang w:val="en-GB"/>
        </w:rPr>
        <w:t xml:space="preserve">19 stories were chosen as a way of highlighting </w:t>
      </w:r>
      <w:r w:rsidR="00F12208">
        <w:rPr>
          <w:rFonts w:ascii="Gill Sans MT" w:hAnsi="Gill Sans MT"/>
          <w:sz w:val="26"/>
          <w:szCs w:val="26"/>
          <w:lang w:val="en-GB"/>
        </w:rPr>
        <w:t xml:space="preserve">what </w:t>
      </w:r>
      <w:r w:rsidR="004811B7">
        <w:rPr>
          <w:rFonts w:ascii="Gill Sans MT" w:hAnsi="Gill Sans MT"/>
          <w:sz w:val="26"/>
          <w:szCs w:val="26"/>
          <w:lang w:val="en-GB"/>
        </w:rPr>
        <w:t>Article 19 of the UNCRPD</w:t>
      </w:r>
      <w:r w:rsidR="00F12208">
        <w:rPr>
          <w:rFonts w:ascii="Gill Sans MT" w:hAnsi="Gill Sans MT"/>
          <w:sz w:val="26"/>
          <w:szCs w:val="26"/>
          <w:lang w:val="en-GB"/>
        </w:rPr>
        <w:t>, living in the community,</w:t>
      </w:r>
      <w:r w:rsidR="004811B7">
        <w:rPr>
          <w:rFonts w:ascii="Gill Sans MT" w:hAnsi="Gill Sans MT"/>
          <w:sz w:val="26"/>
          <w:szCs w:val="26"/>
          <w:lang w:val="en-GB"/>
        </w:rPr>
        <w:t xml:space="preserve"> </w:t>
      </w:r>
      <w:r w:rsidR="00F12208">
        <w:rPr>
          <w:rFonts w:ascii="Gill Sans MT" w:hAnsi="Gill Sans MT"/>
          <w:sz w:val="26"/>
          <w:szCs w:val="26"/>
          <w:lang w:val="en-GB"/>
        </w:rPr>
        <w:t xml:space="preserve">means in practice.  </w:t>
      </w:r>
    </w:p>
    <w:p w14:paraId="07A01E96" w14:textId="21118ADB" w:rsidR="00756AFD" w:rsidRDefault="004D07A1" w:rsidP="00D72DA6">
      <w:pPr>
        <w:rPr>
          <w:rFonts w:ascii="Gill Sans MT" w:hAnsi="Gill Sans MT"/>
          <w:sz w:val="26"/>
          <w:szCs w:val="26"/>
          <w:lang w:val="en-GB"/>
        </w:rPr>
      </w:pPr>
      <w:r>
        <w:rPr>
          <w:rFonts w:ascii="Gill Sans MT" w:hAnsi="Gill Sans MT"/>
          <w:sz w:val="26"/>
          <w:szCs w:val="26"/>
          <w:lang w:val="en-GB"/>
        </w:rPr>
        <w:t xml:space="preserve">Common themes were identified throughout people’s stories, including: valuing and having a vision for a good life, </w:t>
      </w:r>
      <w:r w:rsidR="005653AC">
        <w:rPr>
          <w:rFonts w:ascii="Gill Sans MT" w:hAnsi="Gill Sans MT"/>
          <w:sz w:val="26"/>
          <w:szCs w:val="26"/>
          <w:lang w:val="en-GB"/>
        </w:rPr>
        <w:t>focusing on unique identity rather than disability, being present in ordinary places rather than segregated or ‘special’ ones, having a range of reciprocal relationships, having opportunities to contribute and the supports to do so and having a sense of belonging</w:t>
      </w:r>
      <w:r w:rsidR="00653D43">
        <w:rPr>
          <w:rFonts w:ascii="Gill Sans MT" w:hAnsi="Gill Sans MT"/>
          <w:sz w:val="26"/>
          <w:szCs w:val="26"/>
          <w:lang w:val="en-GB"/>
        </w:rPr>
        <w:t xml:space="preserve"> (19 Stories of Social Inclusion, 2017</w:t>
      </w:r>
      <w:r w:rsidR="004811B7">
        <w:rPr>
          <w:rFonts w:ascii="Gill Sans MT" w:hAnsi="Gill Sans MT"/>
          <w:sz w:val="26"/>
          <w:szCs w:val="26"/>
          <w:lang w:val="en-GB"/>
        </w:rPr>
        <w:t>)</w:t>
      </w:r>
      <w:r w:rsidR="005653AC">
        <w:rPr>
          <w:rFonts w:ascii="Gill Sans MT" w:hAnsi="Gill Sans MT"/>
          <w:sz w:val="26"/>
          <w:szCs w:val="26"/>
          <w:lang w:val="en-GB"/>
        </w:rPr>
        <w:t xml:space="preserve">. </w:t>
      </w:r>
    </w:p>
    <w:p w14:paraId="3908B6B2" w14:textId="1C929BC8" w:rsidR="00F12208" w:rsidRPr="00D72DA6" w:rsidRDefault="00F12208" w:rsidP="00D72DA6">
      <w:pPr>
        <w:rPr>
          <w:rFonts w:ascii="Gill Sans MT" w:hAnsi="Gill Sans MT"/>
          <w:sz w:val="26"/>
          <w:szCs w:val="26"/>
          <w:lang w:val="en-GB"/>
        </w:rPr>
      </w:pPr>
      <w:r>
        <w:rPr>
          <w:rFonts w:ascii="Gill Sans MT" w:hAnsi="Gill Sans MT"/>
          <w:sz w:val="26"/>
          <w:szCs w:val="26"/>
          <w:lang w:val="en-GB"/>
        </w:rPr>
        <w:t>In a review of the literature</w:t>
      </w:r>
      <w:r w:rsidR="00C74861">
        <w:rPr>
          <w:rFonts w:ascii="Gill Sans MT" w:hAnsi="Gill Sans MT"/>
          <w:sz w:val="26"/>
          <w:szCs w:val="26"/>
          <w:lang w:val="en-GB"/>
        </w:rPr>
        <w:t xml:space="preserve"> carried out as part of the 19 Stories project</w:t>
      </w:r>
      <w:r>
        <w:rPr>
          <w:rFonts w:ascii="Gill Sans MT" w:hAnsi="Gill Sans MT"/>
          <w:sz w:val="26"/>
          <w:szCs w:val="26"/>
          <w:lang w:val="en-GB"/>
        </w:rPr>
        <w:t xml:space="preserve">, Gooding, Anderson and McVilly (2017) argue that, for the most part, social inclusion remains a policy aspiration rather than a reality. The authors note an emphasis on deinstitutionalisation in the literature along with general agreement that this has not led to more accessible societies for people with intellectual disabilities. They caution against the creation of specialist spaces in community settings or ‘care in the community’ that can give rise to the ‘illusion of inclusion’ when large institutions are </w:t>
      </w:r>
      <w:r w:rsidRPr="00520699">
        <w:rPr>
          <w:rFonts w:ascii="Gill Sans MT" w:hAnsi="Gill Sans MT"/>
          <w:sz w:val="26"/>
          <w:szCs w:val="26"/>
          <w:lang w:val="en-GB"/>
        </w:rPr>
        <w:t>closed</w:t>
      </w:r>
      <w:r w:rsidR="0046023F" w:rsidRPr="00520699">
        <w:rPr>
          <w:rFonts w:ascii="Gill Sans MT" w:hAnsi="Gill Sans MT"/>
          <w:sz w:val="26"/>
          <w:szCs w:val="26"/>
          <w:lang w:val="en-GB"/>
        </w:rPr>
        <w:t xml:space="preserve"> (Welsby and Horsfall, 2011</w:t>
      </w:r>
      <w:r w:rsidR="0046023F">
        <w:rPr>
          <w:rFonts w:ascii="Gill Sans MT" w:hAnsi="Gill Sans MT"/>
          <w:sz w:val="26"/>
          <w:szCs w:val="26"/>
          <w:lang w:val="en-GB"/>
        </w:rPr>
        <w:t xml:space="preserve"> in Gooding, Anderson and McVilly, 2017). </w:t>
      </w:r>
    </w:p>
    <w:p w14:paraId="1CD37519" w14:textId="5C0B4098" w:rsidR="00D561B7" w:rsidRPr="007B4E44" w:rsidRDefault="00D561B7" w:rsidP="00D561B7">
      <w:pPr>
        <w:contextualSpacing/>
        <w:rPr>
          <w:rFonts w:ascii="Gill Sans MT" w:hAnsi="Gill Sans MT"/>
          <w:b/>
          <w:sz w:val="28"/>
          <w:szCs w:val="28"/>
        </w:rPr>
      </w:pPr>
    </w:p>
    <w:p w14:paraId="773FF79A" w14:textId="3D92D001" w:rsidR="00D561B7" w:rsidRPr="007B4E44" w:rsidRDefault="00E07FC8" w:rsidP="0017104F">
      <w:pPr>
        <w:pStyle w:val="Heading2"/>
      </w:pPr>
      <w:bookmarkStart w:id="94" w:name="_Toc523132431"/>
      <w:bookmarkStart w:id="95" w:name="_Toc523132347"/>
      <w:bookmarkStart w:id="96" w:name="_Toc531002572"/>
      <w:r>
        <w:t>2.6</w:t>
      </w:r>
      <w:r w:rsidR="00E54CD9" w:rsidRPr="007B4E44">
        <w:t xml:space="preserve"> Critique</w:t>
      </w:r>
      <w:r w:rsidR="00FC0D0F" w:rsidRPr="007B4E44">
        <w:t xml:space="preserve"> of literature</w:t>
      </w:r>
      <w:bookmarkEnd w:id="94"/>
      <w:bookmarkEnd w:id="95"/>
      <w:bookmarkEnd w:id="96"/>
    </w:p>
    <w:p w14:paraId="15CFCA90" w14:textId="79369EFB" w:rsidR="006955FB"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While there has been some research carried out in Ireland on social inclusion among people with intellectual disabilities, there are gaps in the evidence base on certain issues, including the involvement of people with disabilities in unpaid work and the numbers of people with an intellectual disability in higher or further education as well as their experience of such. </w:t>
      </w:r>
    </w:p>
    <w:p w14:paraId="4FBB3D31" w14:textId="77777777" w:rsidR="006955FB" w:rsidRPr="007B4E44" w:rsidRDefault="006955FB" w:rsidP="00FC0D0F">
      <w:pPr>
        <w:spacing w:after="240" w:line="240" w:lineRule="auto"/>
        <w:contextualSpacing/>
        <w:rPr>
          <w:rFonts w:ascii="Gill Sans MT" w:hAnsi="Gill Sans MT"/>
          <w:sz w:val="26"/>
          <w:szCs w:val="26"/>
        </w:rPr>
      </w:pPr>
    </w:p>
    <w:p w14:paraId="5D347619" w14:textId="78D572A5" w:rsidR="006955FB" w:rsidRPr="007B4E44" w:rsidRDefault="5DD80769"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The literature also points to the absence of positive stories of social inclusion in the public domain in Ireland</w:t>
      </w:r>
      <w:r w:rsidR="00520699">
        <w:rPr>
          <w:rFonts w:ascii="Gill Sans MT" w:eastAsia="Gill Sans MT" w:hAnsi="Gill Sans MT" w:cs="Gill Sans MT"/>
          <w:sz w:val="26"/>
          <w:szCs w:val="26"/>
        </w:rPr>
        <w:t xml:space="preserve">. </w:t>
      </w:r>
    </w:p>
    <w:p w14:paraId="45AAA06B" w14:textId="77777777" w:rsidR="00D561B7" w:rsidRPr="007B4E44" w:rsidRDefault="00D561B7" w:rsidP="00D561B7">
      <w:pPr>
        <w:contextualSpacing/>
        <w:rPr>
          <w:rFonts w:ascii="Gill Sans MT" w:hAnsi="Gill Sans MT"/>
          <w:b/>
          <w:sz w:val="28"/>
          <w:szCs w:val="28"/>
        </w:rPr>
      </w:pPr>
    </w:p>
    <w:p w14:paraId="5FD02590" w14:textId="5F55CD8B" w:rsidR="00F3712D" w:rsidRPr="007B4E44" w:rsidRDefault="00E07FC8" w:rsidP="0017104F">
      <w:pPr>
        <w:pStyle w:val="Heading2"/>
      </w:pPr>
      <w:bookmarkStart w:id="97" w:name="_Toc523132432"/>
      <w:bookmarkStart w:id="98" w:name="_Toc523132348"/>
      <w:bookmarkStart w:id="99" w:name="_Toc531002573"/>
      <w:r>
        <w:t>2.7</w:t>
      </w:r>
      <w:r w:rsidR="007B4E44" w:rsidRPr="007B4E44">
        <w:t xml:space="preserve"> </w:t>
      </w:r>
      <w:r w:rsidR="0008157F" w:rsidRPr="007B4E44">
        <w:t>Summary</w:t>
      </w:r>
      <w:bookmarkEnd w:id="97"/>
      <w:bookmarkEnd w:id="98"/>
      <w:bookmarkEnd w:id="99"/>
    </w:p>
    <w:p w14:paraId="518B566F" w14:textId="18B6988B" w:rsidR="00FF3728" w:rsidRDefault="00F3712D" w:rsidP="00FC0D0F">
      <w:pPr>
        <w:spacing w:after="240" w:line="240" w:lineRule="auto"/>
        <w:contextualSpacing/>
        <w:rPr>
          <w:rFonts w:ascii="Gill Sans MT" w:eastAsia="Gill Sans MT" w:hAnsi="Gill Sans MT" w:cs="Gill Sans MT"/>
          <w:sz w:val="26"/>
          <w:szCs w:val="26"/>
        </w:rPr>
      </w:pPr>
      <w:r>
        <w:rPr>
          <w:rFonts w:ascii="Gill Sans MT" w:eastAsia="Gill Sans MT" w:hAnsi="Gill Sans MT" w:cs="Gill Sans MT"/>
          <w:bCs/>
          <w:sz w:val="26"/>
          <w:szCs w:val="26"/>
        </w:rPr>
        <w:t>The principal question</w:t>
      </w:r>
      <w:r w:rsidR="00996CD8">
        <w:rPr>
          <w:rFonts w:ascii="Gill Sans MT" w:eastAsia="Gill Sans MT" w:hAnsi="Gill Sans MT" w:cs="Gill Sans MT"/>
          <w:bCs/>
          <w:sz w:val="26"/>
          <w:szCs w:val="26"/>
        </w:rPr>
        <w:t xml:space="preserve"> posed in</w:t>
      </w:r>
      <w:r w:rsidR="00E54CD9">
        <w:rPr>
          <w:rFonts w:ascii="Gill Sans MT" w:eastAsia="Gill Sans MT" w:hAnsi="Gill Sans MT" w:cs="Gill Sans MT"/>
          <w:bCs/>
          <w:sz w:val="26"/>
          <w:szCs w:val="26"/>
        </w:rPr>
        <w:t xml:space="preserve"> this review was “W</w:t>
      </w:r>
      <w:r>
        <w:rPr>
          <w:rFonts w:ascii="Gill Sans MT" w:eastAsia="Gill Sans MT" w:hAnsi="Gill Sans MT" w:cs="Gill Sans MT"/>
          <w:bCs/>
          <w:sz w:val="26"/>
          <w:szCs w:val="26"/>
        </w:rPr>
        <w:t>hat is the evidence of social inclusion of persons with intellectual disability in Ireland?”</w:t>
      </w:r>
      <w:r w:rsidR="0046023F">
        <w:rPr>
          <w:rFonts w:ascii="Gill Sans MT" w:eastAsia="Gill Sans MT" w:hAnsi="Gill Sans MT" w:cs="Gill Sans MT"/>
          <w:bCs/>
          <w:sz w:val="26"/>
          <w:szCs w:val="26"/>
        </w:rPr>
        <w:t>.</w:t>
      </w:r>
      <w:r w:rsidR="00996CD8">
        <w:rPr>
          <w:rFonts w:ascii="Gill Sans MT" w:eastAsia="Gill Sans MT" w:hAnsi="Gill Sans MT" w:cs="Gill Sans MT"/>
          <w:bCs/>
          <w:sz w:val="26"/>
          <w:szCs w:val="26"/>
        </w:rPr>
        <w:t xml:space="preserve"> </w:t>
      </w:r>
      <w:r w:rsidR="00FF3728">
        <w:rPr>
          <w:rFonts w:ascii="Gill Sans MT" w:eastAsia="Gill Sans MT" w:hAnsi="Gill Sans MT" w:cs="Gill Sans MT"/>
          <w:bCs/>
          <w:sz w:val="26"/>
          <w:szCs w:val="26"/>
        </w:rPr>
        <w:t>The discussion explored</w:t>
      </w:r>
      <w:r w:rsidR="00996CD8">
        <w:rPr>
          <w:rFonts w:ascii="Gill Sans MT" w:eastAsia="Gill Sans MT" w:hAnsi="Gill Sans MT" w:cs="Gill Sans MT"/>
          <w:bCs/>
          <w:sz w:val="26"/>
          <w:szCs w:val="26"/>
        </w:rPr>
        <w:t xml:space="preserve"> </w:t>
      </w:r>
      <w:r w:rsidR="00996CD8">
        <w:rPr>
          <w:rFonts w:ascii="Gill Sans MT" w:eastAsia="Gill Sans MT" w:hAnsi="Gill Sans MT" w:cs="Gill Sans MT"/>
          <w:bCs/>
          <w:sz w:val="26"/>
          <w:szCs w:val="26"/>
        </w:rPr>
        <w:lastRenderedPageBreak/>
        <w:t xml:space="preserve">evidence under </w:t>
      </w:r>
      <w:r w:rsidR="00996CD8" w:rsidRPr="00996CD8">
        <w:rPr>
          <w:rFonts w:ascii="Gill Sans MT" w:eastAsia="Gill Sans MT" w:hAnsi="Gill Sans MT" w:cs="Gill Sans MT"/>
          <w:bCs/>
          <w:sz w:val="26"/>
          <w:szCs w:val="26"/>
        </w:rPr>
        <w:t xml:space="preserve">five themes – </w:t>
      </w:r>
      <w:r w:rsidR="00996CD8">
        <w:rPr>
          <w:rFonts w:ascii="Gill Sans MT" w:eastAsia="Gill Sans MT" w:hAnsi="Gill Sans MT" w:cs="Gill Sans MT"/>
          <w:sz w:val="26"/>
          <w:szCs w:val="26"/>
        </w:rPr>
        <w:t>r</w:t>
      </w:r>
      <w:r w:rsidR="00996CD8" w:rsidRPr="00996CD8">
        <w:rPr>
          <w:rFonts w:ascii="Gill Sans MT" w:eastAsia="Gill Sans MT" w:hAnsi="Gill Sans MT" w:cs="Gill Sans MT"/>
          <w:sz w:val="26"/>
          <w:szCs w:val="26"/>
        </w:rPr>
        <w:t>elationsh</w:t>
      </w:r>
      <w:r w:rsidR="00996CD8">
        <w:rPr>
          <w:rFonts w:ascii="Gill Sans MT" w:eastAsia="Gill Sans MT" w:hAnsi="Gill Sans MT" w:cs="Gill Sans MT"/>
          <w:sz w:val="26"/>
          <w:szCs w:val="26"/>
        </w:rPr>
        <w:t>ips, l</w:t>
      </w:r>
      <w:r w:rsidR="00996CD8" w:rsidRPr="00996CD8">
        <w:rPr>
          <w:rFonts w:ascii="Gill Sans MT" w:eastAsia="Gill Sans MT" w:hAnsi="Gill Sans MT" w:cs="Gill Sans MT"/>
          <w:sz w:val="26"/>
          <w:szCs w:val="26"/>
        </w:rPr>
        <w:t xml:space="preserve">eisure, </w:t>
      </w:r>
      <w:r w:rsidR="00996CD8">
        <w:rPr>
          <w:rFonts w:ascii="Gill Sans MT" w:eastAsia="Gill Sans MT" w:hAnsi="Gill Sans MT" w:cs="Gill Sans MT"/>
          <w:sz w:val="26"/>
          <w:szCs w:val="26"/>
        </w:rPr>
        <w:t>p</w:t>
      </w:r>
      <w:r w:rsidR="00996CD8" w:rsidRPr="00996CD8">
        <w:rPr>
          <w:rFonts w:ascii="Gill Sans MT" w:eastAsia="Gill Sans MT" w:hAnsi="Gill Sans MT" w:cs="Gill Sans MT"/>
          <w:sz w:val="26"/>
          <w:szCs w:val="26"/>
        </w:rPr>
        <w:t xml:space="preserve">roductive activities, </w:t>
      </w:r>
      <w:r w:rsidR="00996CD8">
        <w:rPr>
          <w:rFonts w:ascii="Gill Sans MT" w:eastAsia="Gill Sans MT" w:hAnsi="Gill Sans MT" w:cs="Gill Sans MT"/>
          <w:sz w:val="26"/>
          <w:szCs w:val="26"/>
        </w:rPr>
        <w:t>accommodation/</w:t>
      </w:r>
      <w:r w:rsidR="00996CD8" w:rsidRPr="00996CD8">
        <w:rPr>
          <w:rFonts w:ascii="Gill Sans MT" w:eastAsia="Gill Sans MT" w:hAnsi="Gill Sans MT" w:cs="Gill Sans MT"/>
          <w:sz w:val="26"/>
          <w:szCs w:val="26"/>
        </w:rPr>
        <w:t>living arrangements, and</w:t>
      </w:r>
      <w:r w:rsidR="00996CD8" w:rsidRPr="00996CD8">
        <w:rPr>
          <w:rFonts w:ascii="Gill Sans MT" w:eastAsia="Gill Sans MT" w:hAnsi="Gill Sans MT" w:cs="Gill Sans MT"/>
          <w:bCs/>
          <w:sz w:val="26"/>
          <w:szCs w:val="26"/>
        </w:rPr>
        <w:t xml:space="preserve"> </w:t>
      </w:r>
      <w:r w:rsidR="00E54CD9">
        <w:rPr>
          <w:rFonts w:ascii="Gill Sans MT" w:eastAsia="Gill Sans MT" w:hAnsi="Gill Sans MT" w:cs="Gill Sans MT"/>
          <w:sz w:val="26"/>
          <w:szCs w:val="26"/>
        </w:rPr>
        <w:t>i</w:t>
      </w:r>
      <w:r w:rsidR="00996CD8" w:rsidRPr="00996CD8">
        <w:rPr>
          <w:rFonts w:ascii="Gill Sans MT" w:eastAsia="Gill Sans MT" w:hAnsi="Gill Sans MT" w:cs="Gill Sans MT"/>
          <w:sz w:val="26"/>
          <w:szCs w:val="26"/>
        </w:rPr>
        <w:t xml:space="preserve">nformal supports.  </w:t>
      </w:r>
    </w:p>
    <w:p w14:paraId="45AF253C" w14:textId="77777777" w:rsidR="00E54CD9" w:rsidRDefault="00E54CD9" w:rsidP="00FC0D0F">
      <w:pPr>
        <w:spacing w:after="240" w:line="240" w:lineRule="auto"/>
        <w:contextualSpacing/>
        <w:rPr>
          <w:rFonts w:ascii="Gill Sans MT" w:eastAsia="Gill Sans MT" w:hAnsi="Gill Sans MT" w:cs="Gill Sans MT"/>
          <w:sz w:val="26"/>
          <w:szCs w:val="26"/>
        </w:rPr>
      </w:pPr>
    </w:p>
    <w:p w14:paraId="5D26ED81" w14:textId="0DD11EBA" w:rsidR="00996CD8" w:rsidRDefault="00FF3728" w:rsidP="00FC0D0F">
      <w:pPr>
        <w:spacing w:after="240" w:line="240" w:lineRule="auto"/>
        <w:contextualSpacing/>
        <w:rPr>
          <w:rFonts w:ascii="Gill Sans MT" w:eastAsia="Gill Sans MT" w:hAnsi="Gill Sans MT" w:cs="Gill Sans MT"/>
          <w:sz w:val="26"/>
          <w:szCs w:val="26"/>
        </w:rPr>
      </w:pPr>
      <w:r>
        <w:rPr>
          <w:rFonts w:ascii="Gill Sans MT" w:eastAsia="Gill Sans MT" w:hAnsi="Gill Sans MT" w:cs="Gill Sans MT"/>
          <w:sz w:val="26"/>
          <w:szCs w:val="26"/>
        </w:rPr>
        <w:t xml:space="preserve">The following points emerged </w:t>
      </w:r>
      <w:r w:rsidR="00996CD8">
        <w:rPr>
          <w:rFonts w:ascii="Gill Sans MT" w:eastAsia="Gill Sans MT" w:hAnsi="Gill Sans MT" w:cs="Gill Sans MT"/>
          <w:sz w:val="26"/>
          <w:szCs w:val="26"/>
        </w:rPr>
        <w:t>from this review:</w:t>
      </w:r>
    </w:p>
    <w:p w14:paraId="51B5EC7E" w14:textId="0E500183" w:rsidR="00996CD8" w:rsidRDefault="00B24B81" w:rsidP="008537D3">
      <w:pPr>
        <w:pStyle w:val="ListParagraph"/>
        <w:numPr>
          <w:ilvl w:val="0"/>
          <w:numId w:val="22"/>
        </w:numPr>
        <w:spacing w:after="240" w:line="240" w:lineRule="auto"/>
        <w:ind w:left="414" w:hanging="357"/>
        <w:rPr>
          <w:rFonts w:ascii="Gill Sans MT" w:eastAsia="Gill Sans MT" w:hAnsi="Gill Sans MT" w:cs="Gill Sans MT"/>
          <w:sz w:val="26"/>
          <w:szCs w:val="26"/>
        </w:rPr>
      </w:pPr>
      <w:r w:rsidRPr="00E54CD9">
        <w:rPr>
          <w:rFonts w:ascii="Gill Sans MT" w:eastAsia="Gill Sans MT" w:hAnsi="Gill Sans MT" w:cs="Gill Sans MT"/>
          <w:sz w:val="26"/>
          <w:szCs w:val="26"/>
        </w:rPr>
        <w:t xml:space="preserve">Few </w:t>
      </w:r>
      <w:r w:rsidR="00ED43B0" w:rsidRPr="00E54CD9">
        <w:rPr>
          <w:rFonts w:ascii="Gill Sans MT" w:eastAsia="Gill Sans MT" w:hAnsi="Gill Sans MT" w:cs="Gill Sans MT"/>
          <w:sz w:val="26"/>
          <w:szCs w:val="26"/>
        </w:rPr>
        <w:t xml:space="preserve">people </w:t>
      </w:r>
      <w:r w:rsidRPr="00E54CD9">
        <w:rPr>
          <w:rFonts w:ascii="Gill Sans MT" w:eastAsia="Gill Sans MT" w:hAnsi="Gill Sans MT" w:cs="Gill Sans MT"/>
          <w:sz w:val="26"/>
          <w:szCs w:val="26"/>
        </w:rPr>
        <w:t>have close</w:t>
      </w:r>
      <w:r>
        <w:rPr>
          <w:rFonts w:ascii="Gill Sans MT" w:eastAsia="Gill Sans MT" w:hAnsi="Gill Sans MT" w:cs="Gill Sans MT"/>
          <w:sz w:val="26"/>
          <w:szCs w:val="26"/>
        </w:rPr>
        <w:t xml:space="preserve"> friends and very few have </w:t>
      </w:r>
      <w:r w:rsidR="00996CD8">
        <w:rPr>
          <w:rFonts w:ascii="Gill Sans MT" w:eastAsia="Gill Sans MT" w:hAnsi="Gill Sans MT" w:cs="Gill Sans MT"/>
          <w:sz w:val="26"/>
          <w:szCs w:val="26"/>
        </w:rPr>
        <w:t xml:space="preserve">romantic relationships </w:t>
      </w:r>
      <w:r w:rsidR="001545B6">
        <w:rPr>
          <w:rFonts w:ascii="Gill Sans MT" w:eastAsia="Gill Sans MT" w:hAnsi="Gill Sans MT" w:cs="Gill Sans MT"/>
          <w:sz w:val="26"/>
          <w:szCs w:val="26"/>
        </w:rPr>
        <w:t>P</w:t>
      </w:r>
      <w:r>
        <w:rPr>
          <w:rFonts w:ascii="Gill Sans MT" w:eastAsia="Gill Sans MT" w:hAnsi="Gill Sans MT" w:cs="Gill Sans MT"/>
          <w:sz w:val="26"/>
          <w:szCs w:val="26"/>
        </w:rPr>
        <w:t xml:space="preserve">ersonalised supports can help people develop and sustain relationships </w:t>
      </w:r>
    </w:p>
    <w:p w14:paraId="0FAAA670" w14:textId="2E56B151" w:rsidR="00B24B81" w:rsidRPr="0027487B" w:rsidRDefault="001545B6" w:rsidP="008537D3">
      <w:pPr>
        <w:pStyle w:val="ListParagraph"/>
        <w:numPr>
          <w:ilvl w:val="0"/>
          <w:numId w:val="22"/>
        </w:numPr>
        <w:spacing w:after="240" w:line="240" w:lineRule="auto"/>
        <w:ind w:left="414" w:hanging="357"/>
        <w:rPr>
          <w:rFonts w:ascii="Gill Sans MT" w:eastAsia="Gill Sans MT" w:hAnsi="Gill Sans MT" w:cs="Gill Sans MT"/>
          <w:sz w:val="26"/>
          <w:szCs w:val="26"/>
        </w:rPr>
      </w:pPr>
      <w:r>
        <w:rPr>
          <w:rFonts w:ascii="Gill Sans MT" w:eastAsia="Gill Sans MT" w:hAnsi="Gill Sans MT" w:cs="Gill Sans MT"/>
          <w:sz w:val="26"/>
          <w:szCs w:val="26"/>
        </w:rPr>
        <w:t>While people are involved in leisure</w:t>
      </w:r>
      <w:r w:rsidR="0027487B">
        <w:rPr>
          <w:rFonts w:ascii="Gill Sans MT" w:eastAsia="Gill Sans MT" w:hAnsi="Gill Sans MT" w:cs="Gill Sans MT"/>
          <w:sz w:val="26"/>
          <w:szCs w:val="26"/>
        </w:rPr>
        <w:t xml:space="preserve"> activities these are</w:t>
      </w:r>
      <w:r w:rsidR="00E54CD9">
        <w:rPr>
          <w:rFonts w:ascii="Gill Sans MT" w:eastAsia="Gill Sans MT" w:hAnsi="Gill Sans MT" w:cs="Gill Sans MT"/>
          <w:sz w:val="26"/>
          <w:szCs w:val="26"/>
        </w:rPr>
        <w:t xml:space="preserve"> often </w:t>
      </w:r>
      <w:r w:rsidR="0027487B">
        <w:rPr>
          <w:rFonts w:ascii="Gill Sans MT" w:eastAsia="Gill Sans MT" w:hAnsi="Gill Sans MT" w:cs="Gill Sans MT"/>
          <w:sz w:val="26"/>
          <w:szCs w:val="26"/>
        </w:rPr>
        <w:t xml:space="preserve">not mainstream and </w:t>
      </w:r>
      <w:r w:rsidR="00775EE4" w:rsidRPr="0027487B">
        <w:rPr>
          <w:rFonts w:ascii="Gill Sans MT" w:eastAsia="Gill Sans MT" w:hAnsi="Gill Sans MT" w:cs="Gill Sans MT"/>
          <w:sz w:val="26"/>
          <w:szCs w:val="26"/>
        </w:rPr>
        <w:t xml:space="preserve">even if </w:t>
      </w:r>
      <w:r w:rsidRPr="0027487B">
        <w:rPr>
          <w:rFonts w:ascii="Gill Sans MT" w:eastAsia="Gill Sans MT" w:hAnsi="Gill Sans MT" w:cs="Gill Sans MT"/>
          <w:sz w:val="26"/>
          <w:szCs w:val="26"/>
        </w:rPr>
        <w:t xml:space="preserve">they were </w:t>
      </w:r>
      <w:r w:rsidR="00775EE4" w:rsidRPr="0027487B">
        <w:rPr>
          <w:rFonts w:ascii="Gill Sans MT" w:eastAsia="Gill Sans MT" w:hAnsi="Gill Sans MT" w:cs="Gill Sans MT"/>
          <w:sz w:val="26"/>
          <w:szCs w:val="26"/>
        </w:rPr>
        <w:t xml:space="preserve">people need </w:t>
      </w:r>
      <w:r w:rsidR="00B24B81" w:rsidRPr="0027487B">
        <w:rPr>
          <w:rFonts w:ascii="Gill Sans MT" w:eastAsia="Gill Sans MT" w:hAnsi="Gill Sans MT" w:cs="Gill Sans MT"/>
          <w:sz w:val="26"/>
          <w:szCs w:val="26"/>
        </w:rPr>
        <w:t>more support to experience social inclusion</w:t>
      </w:r>
    </w:p>
    <w:p w14:paraId="1E0862A1" w14:textId="4EDD4924" w:rsidR="001545B6" w:rsidRDefault="00775EE4" w:rsidP="008537D3">
      <w:pPr>
        <w:pStyle w:val="ListParagraph"/>
        <w:numPr>
          <w:ilvl w:val="0"/>
          <w:numId w:val="22"/>
        </w:numPr>
        <w:spacing w:after="240" w:line="240" w:lineRule="auto"/>
        <w:ind w:left="414" w:hanging="357"/>
        <w:rPr>
          <w:rFonts w:ascii="Gill Sans MT" w:eastAsia="Gill Sans MT" w:hAnsi="Gill Sans MT" w:cs="Gill Sans MT"/>
          <w:sz w:val="26"/>
          <w:szCs w:val="26"/>
        </w:rPr>
      </w:pPr>
      <w:r>
        <w:rPr>
          <w:rFonts w:ascii="Gill Sans MT" w:eastAsia="Gill Sans MT" w:hAnsi="Gill Sans MT" w:cs="Gill Sans MT"/>
          <w:sz w:val="26"/>
          <w:szCs w:val="26"/>
        </w:rPr>
        <w:t>Only 17% of people are working</w:t>
      </w:r>
      <w:r w:rsidR="001545B6">
        <w:rPr>
          <w:rFonts w:ascii="Gill Sans MT" w:eastAsia="Gill Sans MT" w:hAnsi="Gill Sans MT" w:cs="Gill Sans MT"/>
          <w:sz w:val="26"/>
          <w:szCs w:val="26"/>
        </w:rPr>
        <w:t>, the majority</w:t>
      </w:r>
      <w:r>
        <w:rPr>
          <w:rFonts w:ascii="Gill Sans MT" w:eastAsia="Gill Sans MT" w:hAnsi="Gill Sans MT" w:cs="Gill Sans MT"/>
          <w:sz w:val="26"/>
          <w:szCs w:val="26"/>
        </w:rPr>
        <w:t xml:space="preserve"> part time. An</w:t>
      </w:r>
      <w:r w:rsidR="00E54CD9">
        <w:rPr>
          <w:rFonts w:ascii="Gill Sans MT" w:eastAsia="Gill Sans MT" w:hAnsi="Gill Sans MT" w:cs="Gill Sans MT"/>
          <w:sz w:val="26"/>
          <w:szCs w:val="26"/>
        </w:rPr>
        <w:t xml:space="preserve">ecdotal evidence of </w:t>
      </w:r>
      <w:r>
        <w:rPr>
          <w:rFonts w:ascii="Gill Sans MT" w:eastAsia="Gill Sans MT" w:hAnsi="Gill Sans MT" w:cs="Gill Sans MT"/>
          <w:sz w:val="26"/>
          <w:szCs w:val="26"/>
        </w:rPr>
        <w:t xml:space="preserve">volunteerism is undocumented </w:t>
      </w:r>
    </w:p>
    <w:p w14:paraId="71F96198" w14:textId="6803DBE7" w:rsidR="00B24B81" w:rsidRDefault="001545B6" w:rsidP="008537D3">
      <w:pPr>
        <w:pStyle w:val="ListParagraph"/>
        <w:numPr>
          <w:ilvl w:val="0"/>
          <w:numId w:val="22"/>
        </w:numPr>
        <w:spacing w:after="240" w:line="240" w:lineRule="auto"/>
        <w:ind w:left="414" w:hanging="357"/>
        <w:rPr>
          <w:rFonts w:ascii="Gill Sans MT" w:eastAsia="Gill Sans MT" w:hAnsi="Gill Sans MT" w:cs="Gill Sans MT"/>
          <w:sz w:val="26"/>
          <w:szCs w:val="26"/>
        </w:rPr>
      </w:pPr>
      <w:r>
        <w:rPr>
          <w:rFonts w:ascii="Gill Sans MT" w:eastAsia="Gill Sans MT" w:hAnsi="Gill Sans MT" w:cs="Gill Sans MT"/>
          <w:sz w:val="26"/>
          <w:szCs w:val="26"/>
        </w:rPr>
        <w:t>L</w:t>
      </w:r>
      <w:r w:rsidRPr="001545B6">
        <w:rPr>
          <w:rFonts w:ascii="Gill Sans MT" w:eastAsia="Gill Sans MT" w:hAnsi="Gill Sans MT" w:cs="Gill Sans MT"/>
          <w:sz w:val="26"/>
          <w:szCs w:val="26"/>
        </w:rPr>
        <w:t>evels of ed</w:t>
      </w:r>
      <w:r w:rsidR="00775EE4" w:rsidRPr="001545B6">
        <w:rPr>
          <w:rFonts w:ascii="Gill Sans MT" w:eastAsia="Gill Sans MT" w:hAnsi="Gill Sans MT" w:cs="Gill Sans MT"/>
          <w:sz w:val="26"/>
          <w:szCs w:val="26"/>
        </w:rPr>
        <w:t>ucation are low</w:t>
      </w:r>
      <w:r>
        <w:rPr>
          <w:rFonts w:ascii="Gill Sans MT" w:eastAsia="Gill Sans MT" w:hAnsi="Gill Sans MT" w:cs="Gill Sans MT"/>
          <w:sz w:val="26"/>
          <w:szCs w:val="26"/>
        </w:rPr>
        <w:t xml:space="preserve"> but</w:t>
      </w:r>
      <w:r w:rsidR="00775EE4" w:rsidRPr="001545B6">
        <w:rPr>
          <w:rFonts w:ascii="Gill Sans MT" w:eastAsia="Gill Sans MT" w:hAnsi="Gill Sans MT" w:cs="Gill Sans MT"/>
          <w:sz w:val="26"/>
          <w:szCs w:val="26"/>
        </w:rPr>
        <w:t xml:space="preserve"> access to mainstream schools is growing</w:t>
      </w:r>
      <w:r>
        <w:rPr>
          <w:rFonts w:ascii="Gill Sans MT" w:eastAsia="Gill Sans MT" w:hAnsi="Gill Sans MT" w:cs="Gill Sans MT"/>
          <w:sz w:val="26"/>
          <w:szCs w:val="26"/>
        </w:rPr>
        <w:t xml:space="preserve"> S</w:t>
      </w:r>
      <w:r w:rsidRPr="001545B6">
        <w:rPr>
          <w:rFonts w:ascii="Gill Sans MT" w:eastAsia="Gill Sans MT" w:hAnsi="Gill Sans MT" w:cs="Gill Sans MT"/>
          <w:sz w:val="26"/>
          <w:szCs w:val="26"/>
        </w:rPr>
        <w:t xml:space="preserve">ignificant barriers remain in accessing </w:t>
      </w:r>
      <w:r w:rsidR="00775EE4" w:rsidRPr="001545B6">
        <w:rPr>
          <w:rFonts w:ascii="Gill Sans MT" w:eastAsia="Gill Sans MT" w:hAnsi="Gill Sans MT" w:cs="Gill Sans MT"/>
          <w:sz w:val="26"/>
          <w:szCs w:val="26"/>
        </w:rPr>
        <w:t>mainstream training and education</w:t>
      </w:r>
    </w:p>
    <w:p w14:paraId="155BFED8" w14:textId="77181BE2" w:rsidR="0027487B" w:rsidRDefault="0027487B" w:rsidP="008537D3">
      <w:pPr>
        <w:pStyle w:val="ListParagraph"/>
        <w:numPr>
          <w:ilvl w:val="0"/>
          <w:numId w:val="22"/>
        </w:numPr>
        <w:spacing w:after="240" w:line="240" w:lineRule="auto"/>
        <w:ind w:left="414" w:hanging="357"/>
        <w:rPr>
          <w:rFonts w:ascii="Gill Sans MT" w:eastAsia="Gill Sans MT" w:hAnsi="Gill Sans MT" w:cs="Gill Sans MT"/>
          <w:sz w:val="26"/>
          <w:szCs w:val="26"/>
        </w:rPr>
      </w:pPr>
      <w:r>
        <w:rPr>
          <w:rFonts w:ascii="Gill Sans MT" w:eastAsia="Gill Sans MT" w:hAnsi="Gill Sans MT" w:cs="Gill Sans MT"/>
          <w:sz w:val="26"/>
          <w:szCs w:val="26"/>
        </w:rPr>
        <w:t xml:space="preserve">The more distant people are from community settings the fewer informal supports they will have </w:t>
      </w:r>
    </w:p>
    <w:p w14:paraId="14F7A50A" w14:textId="72F2ADAD" w:rsidR="0027487B" w:rsidRDefault="0027487B" w:rsidP="008537D3">
      <w:pPr>
        <w:pStyle w:val="ListParagraph"/>
        <w:numPr>
          <w:ilvl w:val="0"/>
          <w:numId w:val="22"/>
        </w:numPr>
        <w:spacing w:after="240" w:line="240" w:lineRule="auto"/>
        <w:ind w:left="414" w:hanging="357"/>
        <w:rPr>
          <w:rFonts w:ascii="Gill Sans MT" w:eastAsia="Gill Sans MT" w:hAnsi="Gill Sans MT" w:cs="Gill Sans MT"/>
          <w:sz w:val="26"/>
          <w:szCs w:val="26"/>
        </w:rPr>
      </w:pPr>
      <w:r>
        <w:rPr>
          <w:rFonts w:ascii="Gill Sans MT" w:eastAsia="Gill Sans MT" w:hAnsi="Gill Sans MT" w:cs="Gill Sans MT"/>
          <w:sz w:val="26"/>
          <w:szCs w:val="26"/>
        </w:rPr>
        <w:t>People need to acquire skills in making choices and gaining control</w:t>
      </w:r>
    </w:p>
    <w:p w14:paraId="4FD02DE3" w14:textId="4BFA1DE4" w:rsidR="00ED43B0" w:rsidRPr="007B4E44" w:rsidRDefault="0027487B" w:rsidP="008537D3">
      <w:pPr>
        <w:pStyle w:val="ListParagraph"/>
        <w:numPr>
          <w:ilvl w:val="0"/>
          <w:numId w:val="22"/>
        </w:numPr>
        <w:spacing w:after="240" w:line="240" w:lineRule="auto"/>
        <w:ind w:left="414" w:hanging="357"/>
        <w:rPr>
          <w:rFonts w:ascii="Gill Sans MT" w:eastAsia="Gill Sans MT" w:hAnsi="Gill Sans MT" w:cs="Gill Sans MT"/>
          <w:sz w:val="26"/>
          <w:szCs w:val="26"/>
        </w:rPr>
      </w:pPr>
      <w:r w:rsidRPr="007B4E44">
        <w:rPr>
          <w:rFonts w:ascii="Gill Sans MT" w:eastAsia="Gill Sans MT" w:hAnsi="Gill Sans MT" w:cs="Gill Sans MT"/>
          <w:sz w:val="26"/>
          <w:szCs w:val="26"/>
        </w:rPr>
        <w:t>Personalised supports enable self-determination, citizenship and employability.</w:t>
      </w:r>
    </w:p>
    <w:p w14:paraId="3DBDA9B4" w14:textId="77777777" w:rsidR="00F76CA1" w:rsidRDefault="00F76CA1">
      <w:pPr>
        <w:rPr>
          <w:rFonts w:ascii="Gill Sans MT" w:eastAsia="Gill Sans MT" w:hAnsi="Gill Sans MT" w:cstheme="majorBidi"/>
          <w:b/>
          <w:sz w:val="32"/>
          <w:szCs w:val="32"/>
          <w:lang w:val="en-GB"/>
        </w:rPr>
      </w:pPr>
      <w:bookmarkStart w:id="100" w:name="_Toc523132433"/>
      <w:bookmarkStart w:id="101" w:name="_Toc523132349"/>
      <w:r>
        <w:br w:type="page"/>
      </w:r>
    </w:p>
    <w:p w14:paraId="6BDD00DC" w14:textId="306F6D37" w:rsidR="003F4C75" w:rsidRPr="007B4E44" w:rsidRDefault="007B4E44" w:rsidP="0017104F">
      <w:pPr>
        <w:pStyle w:val="Heading1"/>
      </w:pPr>
      <w:bookmarkStart w:id="102" w:name="_Toc531002574"/>
      <w:r w:rsidRPr="007B4E44">
        <w:lastRenderedPageBreak/>
        <w:t xml:space="preserve">3. </w:t>
      </w:r>
      <w:r w:rsidR="5DD80769" w:rsidRPr="007B4E44">
        <w:t>Methodology</w:t>
      </w:r>
      <w:bookmarkEnd w:id="100"/>
      <w:bookmarkEnd w:id="101"/>
      <w:bookmarkEnd w:id="102"/>
      <w:r w:rsidR="5DD80769" w:rsidRPr="007B4E44">
        <w:t xml:space="preserve"> </w:t>
      </w:r>
    </w:p>
    <w:p w14:paraId="6C6FA7CF" w14:textId="5000E9C3" w:rsidR="00F3712D" w:rsidRPr="007B4E44" w:rsidRDefault="007B4E44" w:rsidP="0017104F">
      <w:pPr>
        <w:pStyle w:val="Heading2"/>
        <w:rPr>
          <w:rFonts w:eastAsia="Gill Sans MT," w:cs="Gill Sans MT,"/>
        </w:rPr>
      </w:pPr>
      <w:bookmarkStart w:id="103" w:name="_Toc523132434"/>
      <w:bookmarkStart w:id="104" w:name="_Toc523132350"/>
      <w:bookmarkStart w:id="105" w:name="_Toc531002575"/>
      <w:r w:rsidRPr="007B4E44">
        <w:t xml:space="preserve">3.1 </w:t>
      </w:r>
      <w:r w:rsidR="5DD80769" w:rsidRPr="007B4E44">
        <w:t>Introduction</w:t>
      </w:r>
      <w:bookmarkEnd w:id="103"/>
      <w:bookmarkEnd w:id="104"/>
      <w:bookmarkEnd w:id="105"/>
    </w:p>
    <w:p w14:paraId="61C13E8B" w14:textId="43325EFC" w:rsidR="006E69FE" w:rsidRPr="007B4E44" w:rsidRDefault="00F3712D" w:rsidP="00FC0D0F">
      <w:pPr>
        <w:spacing w:after="240" w:line="240" w:lineRule="auto"/>
        <w:contextualSpacing/>
        <w:rPr>
          <w:rFonts w:ascii="Gill Sans MT" w:eastAsia="Gill Sans MT" w:hAnsi="Gill Sans MT" w:cs="Gill Sans MT"/>
          <w:sz w:val="26"/>
          <w:szCs w:val="26"/>
        </w:rPr>
      </w:pPr>
      <w:r w:rsidRPr="007B4E44">
        <w:rPr>
          <w:rFonts w:ascii="Gill Sans MT" w:eastAsia="Gill Sans MT" w:hAnsi="Gill Sans MT" w:cs="Gill Sans MT"/>
          <w:sz w:val="26"/>
          <w:szCs w:val="26"/>
        </w:rPr>
        <w:t>This chapter presents the methodology, describing the participatory research approach. The governance of the research is outlined</w:t>
      </w:r>
      <w:r w:rsidR="0046023F">
        <w:rPr>
          <w:rFonts w:ascii="Gill Sans MT" w:eastAsia="Gill Sans MT" w:hAnsi="Gill Sans MT" w:cs="Gill Sans MT"/>
          <w:sz w:val="26"/>
          <w:szCs w:val="26"/>
        </w:rPr>
        <w:t xml:space="preserve"> as well as</w:t>
      </w:r>
      <w:r w:rsidRPr="007B4E44">
        <w:rPr>
          <w:rFonts w:ascii="Gill Sans MT" w:eastAsia="Gill Sans MT" w:hAnsi="Gill Sans MT" w:cs="Gill Sans MT"/>
          <w:sz w:val="26"/>
          <w:szCs w:val="26"/>
        </w:rPr>
        <w:t xml:space="preserve"> the sampling strategy and the recruitment of participants. Data collection methods </w:t>
      </w:r>
      <w:r w:rsidR="005C0366" w:rsidRPr="007B4E44">
        <w:rPr>
          <w:rFonts w:ascii="Gill Sans MT" w:eastAsia="Gill Sans MT" w:hAnsi="Gill Sans MT" w:cs="Gill Sans MT"/>
          <w:sz w:val="26"/>
          <w:szCs w:val="26"/>
        </w:rPr>
        <w:t>are</w:t>
      </w:r>
      <w:r w:rsidRPr="007B4E44">
        <w:rPr>
          <w:rFonts w:ascii="Gill Sans MT" w:eastAsia="Gill Sans MT" w:hAnsi="Gill Sans MT" w:cs="Gill Sans MT"/>
          <w:sz w:val="26"/>
          <w:szCs w:val="26"/>
        </w:rPr>
        <w:t xml:space="preserve"> presented, namely semi</w:t>
      </w:r>
      <w:r w:rsidR="0046023F">
        <w:rPr>
          <w:rFonts w:ascii="Gill Sans MT" w:eastAsia="Gill Sans MT" w:hAnsi="Gill Sans MT" w:cs="Gill Sans MT"/>
          <w:sz w:val="26"/>
          <w:szCs w:val="26"/>
        </w:rPr>
        <w:t>-</w:t>
      </w:r>
      <w:r w:rsidRPr="007B4E44">
        <w:rPr>
          <w:rFonts w:ascii="Gill Sans MT" w:eastAsia="Gill Sans MT" w:hAnsi="Gill Sans MT" w:cs="Gill Sans MT"/>
          <w:sz w:val="26"/>
          <w:szCs w:val="26"/>
        </w:rPr>
        <w:t>structured interviews conducted with 19 participants by one consistent researcher along with two co-researchers with lived experience of intellectual disability who each did half of the interviews.</w:t>
      </w:r>
    </w:p>
    <w:p w14:paraId="008A1D1C" w14:textId="77777777" w:rsidR="007B4E44" w:rsidRPr="007B4E44" w:rsidRDefault="007B4E44" w:rsidP="00F76CA1">
      <w:pPr>
        <w:pStyle w:val="NDANormal"/>
      </w:pPr>
    </w:p>
    <w:p w14:paraId="23036473" w14:textId="77846990" w:rsidR="003F4C75" w:rsidRPr="007B4E44" w:rsidRDefault="007B4E44" w:rsidP="0017104F">
      <w:pPr>
        <w:pStyle w:val="Heading2"/>
        <w:rPr>
          <w:rFonts w:eastAsia="Gill Sans MT," w:cs="Gill Sans MT,"/>
        </w:rPr>
      </w:pPr>
      <w:bookmarkStart w:id="106" w:name="_Toc523132435"/>
      <w:bookmarkStart w:id="107" w:name="_Toc523132351"/>
      <w:bookmarkStart w:id="108" w:name="_Toc531002576"/>
      <w:r w:rsidRPr="007B4E44">
        <w:t>3.2</w:t>
      </w:r>
      <w:r w:rsidR="00DD2E13" w:rsidRPr="007B4E44">
        <w:t xml:space="preserve"> </w:t>
      </w:r>
      <w:r w:rsidR="5DD80769" w:rsidRPr="007B4E44">
        <w:t>Research aims and objectives</w:t>
      </w:r>
      <w:bookmarkEnd w:id="106"/>
      <w:bookmarkEnd w:id="107"/>
      <w:bookmarkEnd w:id="108"/>
    </w:p>
    <w:p w14:paraId="027D7450" w14:textId="7C412ACA" w:rsidR="003F4C75" w:rsidRPr="003F4C75" w:rsidRDefault="5DD80769" w:rsidP="00FC0D0F">
      <w:pPr>
        <w:spacing w:after="240" w:line="240" w:lineRule="auto"/>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Taking the ‘19 Stories of Social Inclusion’ project carried out in Australia as its inspiration, this research adapts the 19 stories project to Ireland. </w:t>
      </w:r>
    </w:p>
    <w:p w14:paraId="21E3D6B7" w14:textId="77777777" w:rsidR="003F4C75" w:rsidRPr="003F4C75" w:rsidRDefault="003F4C75" w:rsidP="00FC0D0F">
      <w:pPr>
        <w:spacing w:after="240" w:line="240" w:lineRule="auto"/>
        <w:contextualSpacing/>
        <w:rPr>
          <w:rFonts w:ascii="Gill Sans MT" w:hAnsi="Gill Sans MT"/>
          <w:sz w:val="26"/>
          <w:szCs w:val="26"/>
        </w:rPr>
      </w:pPr>
    </w:p>
    <w:p w14:paraId="3CB0E00F" w14:textId="77777777" w:rsidR="003F4C75" w:rsidRPr="003F4C75" w:rsidRDefault="5DD80769" w:rsidP="00FC0D0F">
      <w:pPr>
        <w:spacing w:after="240" w:line="240" w:lineRule="auto"/>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The research question for the project is: What experiences of social inclusion do people with intellectual disabilities have in Ireland?</w:t>
      </w:r>
    </w:p>
    <w:p w14:paraId="6890650E" w14:textId="77777777" w:rsidR="003F4C75" w:rsidRPr="003F4C75" w:rsidRDefault="003F4C75" w:rsidP="00FC0D0F">
      <w:pPr>
        <w:spacing w:after="240" w:line="240" w:lineRule="auto"/>
        <w:contextualSpacing/>
        <w:rPr>
          <w:rFonts w:ascii="Gill Sans MT" w:hAnsi="Gill Sans MT"/>
          <w:sz w:val="26"/>
          <w:szCs w:val="26"/>
        </w:rPr>
      </w:pPr>
    </w:p>
    <w:p w14:paraId="0681C07A" w14:textId="77777777" w:rsidR="003F4C75" w:rsidRPr="003F4C75" w:rsidRDefault="5DD80769" w:rsidP="00DC55BF">
      <w:pPr>
        <w:spacing w:after="24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The aims of the study are:</w:t>
      </w:r>
    </w:p>
    <w:p w14:paraId="3542D34D" w14:textId="7E72CE79" w:rsidR="003F4C75" w:rsidRPr="00FC0D0F" w:rsidRDefault="5DD80769" w:rsidP="00DC55BF">
      <w:pPr>
        <w:numPr>
          <w:ilvl w:val="0"/>
          <w:numId w:val="3"/>
        </w:numPr>
        <w:spacing w:after="240" w:line="240" w:lineRule="auto"/>
        <w:ind w:left="357" w:hanging="357"/>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To identity positive examples of people being included in the community through their relationships, work or living situation or other type of social participation</w:t>
      </w:r>
    </w:p>
    <w:p w14:paraId="22A005C7" w14:textId="5E8AE3FA" w:rsidR="003F4C75" w:rsidRPr="00FC0D0F" w:rsidRDefault="5DD80769" w:rsidP="00DC55BF">
      <w:pPr>
        <w:numPr>
          <w:ilvl w:val="0"/>
          <w:numId w:val="2"/>
        </w:numPr>
        <w:spacing w:after="240" w:line="240" w:lineRule="auto"/>
        <w:ind w:left="357" w:hanging="357"/>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To uncover the steps taken to achieve or contribute to social inclusion and identify the supporting and enabling factors</w:t>
      </w:r>
    </w:p>
    <w:p w14:paraId="57AF953D" w14:textId="67A09FDB" w:rsidR="003F4C75" w:rsidRPr="00DC55BF" w:rsidRDefault="5DD80769" w:rsidP="00DC55BF">
      <w:pPr>
        <w:numPr>
          <w:ilvl w:val="0"/>
          <w:numId w:val="2"/>
        </w:numPr>
        <w:spacing w:after="240" w:line="240" w:lineRule="auto"/>
        <w:ind w:left="357" w:hanging="357"/>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To develop key policy messages that can inform the implementation of policy and practice on the social inclusion of people with intellectual disabilities</w:t>
      </w:r>
    </w:p>
    <w:p w14:paraId="6E32AF76" w14:textId="26023FF6" w:rsidR="000018D4" w:rsidRPr="00FC0D0F" w:rsidRDefault="00FC0D0F" w:rsidP="00DC55BF">
      <w:pPr>
        <w:numPr>
          <w:ilvl w:val="0"/>
          <w:numId w:val="2"/>
        </w:numPr>
        <w:spacing w:after="240" w:line="240" w:lineRule="auto"/>
        <w:ind w:left="357" w:hanging="357"/>
        <w:contextualSpacing/>
        <w:rPr>
          <w:rFonts w:ascii="Gill Sans MT" w:eastAsia="Gill Sans MT" w:hAnsi="Gill Sans MT" w:cs="Gill Sans MT"/>
          <w:sz w:val="26"/>
          <w:szCs w:val="26"/>
        </w:rPr>
      </w:pPr>
      <w:r>
        <w:rPr>
          <w:rFonts w:ascii="Gill Sans MT" w:eastAsia="Gill Sans MT" w:hAnsi="Gill Sans MT" w:cs="Gill Sans MT"/>
          <w:sz w:val="26"/>
          <w:szCs w:val="26"/>
        </w:rPr>
        <w:t>To co-</w:t>
      </w:r>
      <w:r w:rsidR="5DD80769" w:rsidRPr="5DD80769">
        <w:rPr>
          <w:rFonts w:ascii="Gill Sans MT" w:eastAsia="Gill Sans MT" w:hAnsi="Gill Sans MT" w:cs="Gill Sans MT"/>
          <w:sz w:val="26"/>
          <w:szCs w:val="26"/>
        </w:rPr>
        <w:t>produce a piece of work with researchers with intellectual disabilities</w:t>
      </w:r>
    </w:p>
    <w:p w14:paraId="3FB24FF9" w14:textId="5F785282" w:rsidR="000018D4" w:rsidRDefault="000018D4" w:rsidP="000018D4">
      <w:pPr>
        <w:numPr>
          <w:ilvl w:val="0"/>
          <w:numId w:val="2"/>
        </w:numPr>
        <w:spacing w:after="240" w:line="240" w:lineRule="auto"/>
        <w:ind w:left="357" w:hanging="357"/>
        <w:contextualSpacing/>
        <w:rPr>
          <w:rFonts w:ascii="Gill Sans MT" w:eastAsia="Gill Sans MT" w:hAnsi="Gill Sans MT" w:cs="Gill Sans MT"/>
          <w:sz w:val="26"/>
          <w:szCs w:val="26"/>
        </w:rPr>
      </w:pPr>
      <w:r>
        <w:rPr>
          <w:rFonts w:ascii="Gill Sans MT" w:eastAsia="Gill Sans MT" w:hAnsi="Gill Sans MT" w:cs="Gill Sans MT"/>
          <w:sz w:val="26"/>
          <w:szCs w:val="26"/>
        </w:rPr>
        <w:t xml:space="preserve">To </w:t>
      </w:r>
      <w:r w:rsidR="5DD80769" w:rsidRPr="000018D4">
        <w:rPr>
          <w:rFonts w:ascii="Gill Sans MT" w:eastAsia="Gill Sans MT" w:hAnsi="Gill Sans MT" w:cs="Gill Sans MT"/>
          <w:sz w:val="26"/>
          <w:szCs w:val="26"/>
        </w:rPr>
        <w:t>present the information in ac</w:t>
      </w:r>
      <w:r w:rsidR="00DC55BF">
        <w:rPr>
          <w:rFonts w:ascii="Gill Sans MT" w:eastAsia="Gill Sans MT" w:hAnsi="Gill Sans MT" w:cs="Gill Sans MT"/>
          <w:sz w:val="26"/>
          <w:szCs w:val="26"/>
        </w:rPr>
        <w:t>cessible formats, in line with A</w:t>
      </w:r>
      <w:r w:rsidR="5DD80769" w:rsidRPr="000018D4">
        <w:rPr>
          <w:rFonts w:ascii="Gill Sans MT" w:eastAsia="Gill Sans MT" w:hAnsi="Gill Sans MT" w:cs="Gill Sans MT"/>
          <w:sz w:val="26"/>
          <w:szCs w:val="26"/>
        </w:rPr>
        <w:t>rticles 9 (</w:t>
      </w:r>
      <w:r w:rsidR="0046023F">
        <w:rPr>
          <w:rFonts w:ascii="Gill Sans MT" w:eastAsia="Gill Sans MT" w:hAnsi="Gill Sans MT" w:cs="Gill Sans MT"/>
          <w:sz w:val="26"/>
          <w:szCs w:val="26"/>
        </w:rPr>
        <w:t>A</w:t>
      </w:r>
      <w:r w:rsidR="5DD80769" w:rsidRPr="000018D4">
        <w:rPr>
          <w:rFonts w:ascii="Gill Sans MT" w:eastAsia="Gill Sans MT" w:hAnsi="Gill Sans MT" w:cs="Gill Sans MT"/>
          <w:sz w:val="26"/>
          <w:szCs w:val="26"/>
        </w:rPr>
        <w:t>ccessibility) and 31 (</w:t>
      </w:r>
      <w:r w:rsidR="0046023F">
        <w:rPr>
          <w:rFonts w:ascii="Gill Sans MT" w:eastAsia="Gill Sans MT" w:hAnsi="Gill Sans MT" w:cs="Gill Sans MT"/>
          <w:sz w:val="26"/>
          <w:szCs w:val="26"/>
        </w:rPr>
        <w:t>S</w:t>
      </w:r>
      <w:r w:rsidR="5DD80769" w:rsidRPr="000018D4">
        <w:rPr>
          <w:rFonts w:ascii="Gill Sans MT" w:eastAsia="Gill Sans MT" w:hAnsi="Gill Sans MT" w:cs="Gill Sans MT"/>
          <w:sz w:val="26"/>
          <w:szCs w:val="26"/>
        </w:rPr>
        <w:t xml:space="preserve">tatistics and data collection) of the UNCRPD. </w:t>
      </w:r>
    </w:p>
    <w:p w14:paraId="3BDC9C61" w14:textId="26D85ECB" w:rsidR="003F4C75" w:rsidRPr="003F4C75" w:rsidRDefault="003F4C75" w:rsidP="003F4C75">
      <w:pPr>
        <w:contextualSpacing/>
        <w:rPr>
          <w:rFonts w:ascii="Gill Sans MT" w:hAnsi="Gill Sans MT"/>
          <w:sz w:val="26"/>
          <w:szCs w:val="26"/>
        </w:rPr>
      </w:pPr>
    </w:p>
    <w:p w14:paraId="16BDE918" w14:textId="6A7A8BCD" w:rsidR="003F6C45" w:rsidRPr="007B4E44" w:rsidRDefault="00DD2E13" w:rsidP="0017104F">
      <w:pPr>
        <w:pStyle w:val="Heading2"/>
      </w:pPr>
      <w:bookmarkStart w:id="109" w:name="_Toc523132436"/>
      <w:bookmarkStart w:id="110" w:name="_Toc523132352"/>
      <w:bookmarkStart w:id="111" w:name="_Toc531002577"/>
      <w:r w:rsidRPr="007B4E44">
        <w:t>3</w:t>
      </w:r>
      <w:r w:rsidR="5DD80769" w:rsidRPr="007B4E44">
        <w:t>.3 Inclusive research</w:t>
      </w:r>
      <w:bookmarkEnd w:id="109"/>
      <w:bookmarkEnd w:id="110"/>
      <w:bookmarkEnd w:id="111"/>
      <w:r w:rsidR="5DD80769" w:rsidRPr="007B4E44">
        <w:t xml:space="preserve">  </w:t>
      </w:r>
    </w:p>
    <w:p w14:paraId="189621FA" w14:textId="77777777" w:rsidR="003F6C45" w:rsidRPr="003F6C45" w:rsidRDefault="003F6C45" w:rsidP="00DC55BF">
      <w:pPr>
        <w:spacing w:after="240" w:line="240" w:lineRule="auto"/>
        <w:rPr>
          <w:rFonts w:ascii="Gill Sans MT" w:eastAsia="Gill Sans MT" w:hAnsi="Gill Sans MT" w:cs="Gill Sans MT"/>
          <w:sz w:val="26"/>
          <w:szCs w:val="26"/>
          <w:lang w:val="en-GB"/>
        </w:rPr>
      </w:pPr>
      <w:r w:rsidRPr="003F6C45">
        <w:rPr>
          <w:rFonts w:ascii="Gill Sans MT" w:eastAsia="Gill Sans MT" w:hAnsi="Gill Sans MT" w:cs="Gill Sans MT"/>
          <w:sz w:val="26"/>
          <w:szCs w:val="26"/>
          <w:lang w:val="en-GB"/>
        </w:rPr>
        <w:t xml:space="preserve">This project was conducted through a participatory research approach, also known as inclusive research, in which people with intellectual disabilities, who are experts by experience, were involved in all stages of the research process (Walmsley and Johnson, 2003). </w:t>
      </w:r>
    </w:p>
    <w:p w14:paraId="52A24185" w14:textId="3F5C8813" w:rsidR="003F6C45" w:rsidRPr="003F6C45" w:rsidRDefault="003F6C45" w:rsidP="00DC55BF">
      <w:pPr>
        <w:spacing w:after="240" w:line="240" w:lineRule="auto"/>
        <w:rPr>
          <w:rFonts w:ascii="Gill Sans MT" w:eastAsia="Gill Sans MT" w:hAnsi="Gill Sans MT" w:cs="Gill Sans MT"/>
          <w:sz w:val="26"/>
          <w:szCs w:val="26"/>
          <w:lang w:val="en-GB"/>
        </w:rPr>
      </w:pPr>
      <w:r>
        <w:rPr>
          <w:rFonts w:ascii="Gill Sans MT" w:eastAsia="Gill Sans MT" w:hAnsi="Gill Sans MT" w:cs="Gill Sans MT"/>
          <w:sz w:val="26"/>
          <w:szCs w:val="26"/>
          <w:lang w:val="en-GB"/>
        </w:rPr>
        <w:t>Since the 19</w:t>
      </w:r>
      <w:r w:rsidRPr="003F6C45">
        <w:rPr>
          <w:rFonts w:ascii="Gill Sans MT" w:eastAsia="Gill Sans MT" w:hAnsi="Gill Sans MT" w:cs="Gill Sans MT"/>
          <w:sz w:val="26"/>
          <w:szCs w:val="26"/>
          <w:lang w:val="en-GB"/>
        </w:rPr>
        <w:t>90</w:t>
      </w:r>
      <w:r>
        <w:rPr>
          <w:rFonts w:ascii="Gill Sans MT" w:eastAsia="Gill Sans MT" w:hAnsi="Gill Sans MT" w:cs="Gill Sans MT"/>
          <w:sz w:val="26"/>
          <w:szCs w:val="26"/>
          <w:lang w:val="en-GB"/>
        </w:rPr>
        <w:t>’</w:t>
      </w:r>
      <w:r w:rsidRPr="003F6C45">
        <w:rPr>
          <w:rFonts w:ascii="Gill Sans MT" w:eastAsia="Gill Sans MT" w:hAnsi="Gill Sans MT" w:cs="Gill Sans MT"/>
          <w:sz w:val="26"/>
          <w:szCs w:val="26"/>
          <w:lang w:val="en-GB"/>
        </w:rPr>
        <w:t>s there has been a movement to challenge the power relationships</w:t>
      </w:r>
      <w:r>
        <w:rPr>
          <w:rFonts w:ascii="Gill Sans MT" w:eastAsia="Gill Sans MT" w:hAnsi="Gill Sans MT" w:cs="Gill Sans MT"/>
          <w:sz w:val="26"/>
          <w:szCs w:val="26"/>
          <w:lang w:val="en-GB"/>
        </w:rPr>
        <w:t xml:space="preserve"> within disability research. </w:t>
      </w:r>
      <w:r w:rsidRPr="003F6C45">
        <w:rPr>
          <w:rFonts w:ascii="Gill Sans MT" w:eastAsia="Gill Sans MT" w:hAnsi="Gill Sans MT" w:cs="Gill Sans MT"/>
          <w:sz w:val="26"/>
          <w:szCs w:val="26"/>
          <w:lang w:val="en-GB"/>
        </w:rPr>
        <w:t>Oliver</w:t>
      </w:r>
      <w:r w:rsidR="00DC55BF">
        <w:rPr>
          <w:rFonts w:ascii="Gill Sans MT" w:eastAsia="Gill Sans MT" w:hAnsi="Gill Sans MT" w:cs="Gill Sans MT"/>
          <w:sz w:val="26"/>
          <w:szCs w:val="26"/>
          <w:lang w:val="en-GB"/>
        </w:rPr>
        <w:t xml:space="preserve"> </w:t>
      </w:r>
      <w:r w:rsidRPr="003F6C45">
        <w:rPr>
          <w:rFonts w:ascii="Gill Sans MT" w:eastAsia="Gill Sans MT" w:hAnsi="Gill Sans MT" w:cs="Gill Sans MT"/>
          <w:sz w:val="26"/>
          <w:szCs w:val="26"/>
          <w:lang w:val="en-GB"/>
        </w:rPr>
        <w:t>(1992) and Zarb (1992) proposed models of “emancipatory” research in which persons with disabilities are in control of all aspects of the research. Since this time</w:t>
      </w:r>
      <w:r>
        <w:rPr>
          <w:rFonts w:ascii="Gill Sans MT" w:eastAsia="Gill Sans MT" w:hAnsi="Gill Sans MT" w:cs="Gill Sans MT"/>
          <w:sz w:val="26"/>
          <w:szCs w:val="26"/>
          <w:lang w:val="en-GB"/>
        </w:rPr>
        <w:t>,</w:t>
      </w:r>
      <w:r w:rsidRPr="003F6C45">
        <w:rPr>
          <w:rFonts w:ascii="Gill Sans MT" w:eastAsia="Gill Sans MT" w:hAnsi="Gill Sans MT" w:cs="Gill Sans MT"/>
          <w:sz w:val="26"/>
          <w:szCs w:val="26"/>
          <w:lang w:val="en-GB"/>
        </w:rPr>
        <w:t xml:space="preserve"> approaches to disability research that include persons with disabilities as part of the research team have become more prevalent (Priestley et al 2010)</w:t>
      </w:r>
      <w:r>
        <w:rPr>
          <w:rFonts w:ascii="Gill Sans MT" w:eastAsia="Gill Sans MT" w:hAnsi="Gill Sans MT" w:cs="Gill Sans MT"/>
          <w:sz w:val="26"/>
          <w:szCs w:val="26"/>
          <w:lang w:val="en-GB"/>
        </w:rPr>
        <w:t xml:space="preserve">. </w:t>
      </w:r>
      <w:r w:rsidRPr="003F6C45">
        <w:rPr>
          <w:rFonts w:ascii="Gill Sans MT" w:eastAsia="Gill Sans MT" w:hAnsi="Gill Sans MT" w:cs="Gill Sans MT"/>
          <w:sz w:val="26"/>
          <w:szCs w:val="26"/>
          <w:lang w:val="en-GB"/>
        </w:rPr>
        <w:t xml:space="preserve">Garcia Iriarte et al </w:t>
      </w:r>
      <w:r>
        <w:rPr>
          <w:rFonts w:ascii="Gill Sans MT" w:eastAsia="Gill Sans MT" w:hAnsi="Gill Sans MT" w:cs="Gill Sans MT"/>
          <w:sz w:val="26"/>
          <w:szCs w:val="26"/>
          <w:lang w:val="en-GB"/>
        </w:rPr>
        <w:t>(</w:t>
      </w:r>
      <w:r w:rsidRPr="003F6C45">
        <w:rPr>
          <w:rFonts w:ascii="Gill Sans MT" w:eastAsia="Gill Sans MT" w:hAnsi="Gill Sans MT" w:cs="Gill Sans MT"/>
          <w:sz w:val="26"/>
          <w:szCs w:val="26"/>
          <w:lang w:val="en-GB"/>
        </w:rPr>
        <w:t>2014</w:t>
      </w:r>
      <w:r>
        <w:rPr>
          <w:rFonts w:ascii="Gill Sans MT" w:eastAsia="Gill Sans MT" w:hAnsi="Gill Sans MT" w:cs="Gill Sans MT"/>
          <w:sz w:val="26"/>
          <w:szCs w:val="26"/>
          <w:lang w:val="en-GB"/>
        </w:rPr>
        <w:t>,</w:t>
      </w:r>
      <w:r w:rsidRPr="003F6C45">
        <w:rPr>
          <w:rFonts w:ascii="Gill Sans MT" w:eastAsia="Gill Sans MT" w:hAnsi="Gill Sans MT" w:cs="Gill Sans MT"/>
          <w:sz w:val="26"/>
          <w:szCs w:val="26"/>
          <w:lang w:val="en-GB"/>
        </w:rPr>
        <w:t xml:space="preserve"> </w:t>
      </w:r>
      <w:r>
        <w:rPr>
          <w:rFonts w:ascii="Gill Sans MT" w:eastAsia="Gill Sans MT" w:hAnsi="Gill Sans MT" w:cs="Gill Sans MT"/>
          <w:sz w:val="26"/>
          <w:szCs w:val="26"/>
          <w:lang w:val="en-GB"/>
        </w:rPr>
        <w:t xml:space="preserve">p149) </w:t>
      </w:r>
      <w:r w:rsidRPr="003F6C45">
        <w:rPr>
          <w:rFonts w:ascii="Gill Sans MT" w:eastAsia="Gill Sans MT" w:hAnsi="Gill Sans MT" w:cs="Gill Sans MT"/>
          <w:sz w:val="26"/>
          <w:szCs w:val="26"/>
          <w:lang w:val="en-GB"/>
        </w:rPr>
        <w:t>set out three sets of reasons for this. They propose</w:t>
      </w:r>
      <w:r>
        <w:rPr>
          <w:rFonts w:ascii="Gill Sans MT" w:eastAsia="Gill Sans MT" w:hAnsi="Gill Sans MT" w:cs="Gill Sans MT"/>
          <w:sz w:val="26"/>
          <w:szCs w:val="26"/>
          <w:lang w:val="en-GB"/>
        </w:rPr>
        <w:t>:</w:t>
      </w:r>
      <w:r w:rsidRPr="003F6C45">
        <w:rPr>
          <w:rFonts w:ascii="Gill Sans MT" w:eastAsia="Gill Sans MT" w:hAnsi="Gill Sans MT" w:cs="Gill Sans MT"/>
          <w:sz w:val="26"/>
          <w:szCs w:val="26"/>
          <w:lang w:val="en-GB"/>
        </w:rPr>
        <w:t xml:space="preserve"> </w:t>
      </w:r>
    </w:p>
    <w:p w14:paraId="35B87305" w14:textId="77777777" w:rsidR="003F6C45" w:rsidRPr="00F76CA1" w:rsidRDefault="003F6C45" w:rsidP="00F76CA1">
      <w:pPr>
        <w:pStyle w:val="ListBullet"/>
        <w:rPr>
          <w:rFonts w:ascii="Gill Sans MT" w:hAnsi="Gill Sans MT"/>
          <w:sz w:val="26"/>
          <w:szCs w:val="26"/>
          <w:lang w:val="en-GB"/>
        </w:rPr>
      </w:pPr>
      <w:r w:rsidRPr="00F76CA1">
        <w:rPr>
          <w:rFonts w:ascii="Gill Sans MT" w:hAnsi="Gill Sans MT"/>
          <w:sz w:val="26"/>
          <w:szCs w:val="26"/>
          <w:lang w:val="en-GB"/>
        </w:rPr>
        <w:lastRenderedPageBreak/>
        <w:t>Epistemological reasons – that is in order to provide an insider perspective on the issue under research</w:t>
      </w:r>
    </w:p>
    <w:p w14:paraId="00214948" w14:textId="77777777" w:rsidR="003F6C45" w:rsidRPr="00F76CA1" w:rsidRDefault="003F6C45" w:rsidP="00F76CA1">
      <w:pPr>
        <w:pStyle w:val="ListBullet"/>
        <w:rPr>
          <w:rFonts w:ascii="Gill Sans MT" w:hAnsi="Gill Sans MT"/>
          <w:sz w:val="26"/>
          <w:szCs w:val="26"/>
          <w:lang w:val="en-GB"/>
        </w:rPr>
      </w:pPr>
      <w:r w:rsidRPr="00F76CA1">
        <w:rPr>
          <w:rFonts w:ascii="Gill Sans MT" w:hAnsi="Gill Sans MT"/>
          <w:sz w:val="26"/>
          <w:szCs w:val="26"/>
          <w:lang w:val="en-GB"/>
        </w:rPr>
        <w:t>Political reasons– to ensure that people with disabilities are in control of that which is about them</w:t>
      </w:r>
    </w:p>
    <w:p w14:paraId="6FCDADFC" w14:textId="1FA51EEB" w:rsidR="003F6C45" w:rsidRPr="00F76CA1" w:rsidRDefault="003F6C45" w:rsidP="00F76CA1">
      <w:pPr>
        <w:pStyle w:val="ListBullet"/>
        <w:rPr>
          <w:rFonts w:ascii="Gill Sans MT" w:hAnsi="Gill Sans MT"/>
          <w:sz w:val="26"/>
          <w:szCs w:val="26"/>
          <w:lang w:val="en-GB"/>
        </w:rPr>
      </w:pPr>
      <w:r w:rsidRPr="00F76CA1">
        <w:rPr>
          <w:rFonts w:ascii="Gill Sans MT" w:hAnsi="Gill Sans MT"/>
          <w:sz w:val="26"/>
          <w:szCs w:val="26"/>
          <w:lang w:val="en-GB"/>
        </w:rPr>
        <w:t>And action-orientated reasons – to effect social and political change.</w:t>
      </w:r>
    </w:p>
    <w:p w14:paraId="3AB771B4" w14:textId="23ECB617" w:rsidR="003F6C45" w:rsidRDefault="003F6C45" w:rsidP="00DC55BF">
      <w:pPr>
        <w:spacing w:line="240" w:lineRule="auto"/>
        <w:rPr>
          <w:rFonts w:ascii="Gill Sans MT" w:eastAsia="Gill Sans MT" w:hAnsi="Gill Sans MT" w:cs="Gill Sans MT"/>
          <w:sz w:val="26"/>
          <w:szCs w:val="26"/>
          <w:lang w:val="en-GB"/>
        </w:rPr>
      </w:pPr>
      <w:r w:rsidRPr="003F6C45">
        <w:rPr>
          <w:rFonts w:ascii="Gill Sans MT" w:eastAsia="Gill Sans MT" w:hAnsi="Gill Sans MT" w:cs="Gill Sans MT"/>
          <w:sz w:val="26"/>
          <w:szCs w:val="26"/>
          <w:lang w:val="en-GB"/>
        </w:rPr>
        <w:t>This research has been undertaken not as emancipatory research as the research proposal was developed and agreed prior to the engagement of the co-researchers with intellectual disabilitie</w:t>
      </w:r>
      <w:r>
        <w:rPr>
          <w:rFonts w:ascii="Gill Sans MT" w:eastAsia="Gill Sans MT" w:hAnsi="Gill Sans MT" w:cs="Gill Sans MT"/>
          <w:sz w:val="26"/>
          <w:szCs w:val="26"/>
          <w:lang w:val="en-GB"/>
        </w:rPr>
        <w:t>s</w:t>
      </w:r>
      <w:r w:rsidRPr="003F6C45">
        <w:rPr>
          <w:rFonts w:ascii="Gill Sans MT" w:eastAsia="Gill Sans MT" w:hAnsi="Gill Sans MT" w:cs="Gill Sans MT"/>
          <w:sz w:val="26"/>
          <w:szCs w:val="26"/>
          <w:lang w:val="en-GB"/>
        </w:rPr>
        <w:t xml:space="preserve">. However, it is considered inclusive research in that the two co-researchers with intellectual disabilities were members of the research team.  </w:t>
      </w:r>
    </w:p>
    <w:p w14:paraId="409883EE" w14:textId="018F83FD" w:rsidR="003F6C45" w:rsidRDefault="00823AC7" w:rsidP="00DC55BF">
      <w:pPr>
        <w:spacing w:line="240" w:lineRule="auto"/>
        <w:rPr>
          <w:rFonts w:ascii="Gill Sans MT" w:eastAsia="Gill Sans MT" w:hAnsi="Gill Sans MT" w:cs="Gill Sans MT"/>
          <w:sz w:val="26"/>
          <w:szCs w:val="26"/>
          <w:lang w:val="en-GB"/>
        </w:rPr>
      </w:pPr>
      <w:r>
        <w:rPr>
          <w:rFonts w:ascii="Gill Sans MT" w:eastAsia="Gill Sans MT" w:hAnsi="Gill Sans MT" w:cs="Gill Sans MT"/>
          <w:sz w:val="26"/>
          <w:szCs w:val="26"/>
          <w:lang w:val="en-GB"/>
        </w:rPr>
        <w:t>All three</w:t>
      </w:r>
      <w:r w:rsidR="003F6C45" w:rsidRPr="003F6C45">
        <w:rPr>
          <w:rFonts w:ascii="Gill Sans MT" w:eastAsia="Gill Sans MT" w:hAnsi="Gill Sans MT" w:cs="Gill Sans MT"/>
          <w:sz w:val="26"/>
          <w:szCs w:val="26"/>
          <w:lang w:val="en-GB"/>
        </w:rPr>
        <w:t xml:space="preserve"> researchers </w:t>
      </w:r>
      <w:r>
        <w:rPr>
          <w:rFonts w:ascii="Gill Sans MT" w:eastAsia="Gill Sans MT" w:hAnsi="Gill Sans MT" w:cs="Gill Sans MT"/>
          <w:sz w:val="26"/>
          <w:szCs w:val="26"/>
          <w:lang w:val="en-GB"/>
        </w:rPr>
        <w:t>worked together in developing and piloting</w:t>
      </w:r>
      <w:r w:rsidR="003F6C45" w:rsidRPr="003F6C45">
        <w:rPr>
          <w:rFonts w:ascii="Gill Sans MT" w:eastAsia="Gill Sans MT" w:hAnsi="Gill Sans MT" w:cs="Gill Sans MT"/>
          <w:sz w:val="26"/>
          <w:szCs w:val="26"/>
          <w:lang w:val="en-GB"/>
        </w:rPr>
        <w:t xml:space="preserve"> the interview schedules; co-interviewed the participants; reviewed and revised the process; identified emerging themes and finally reviewed the analysis prior to report writing. </w:t>
      </w:r>
    </w:p>
    <w:p w14:paraId="79C73788" w14:textId="2C10415F" w:rsidR="00823AC7" w:rsidRPr="007D54F3" w:rsidRDefault="00823AC7" w:rsidP="00DC55BF">
      <w:pPr>
        <w:spacing w:line="240" w:lineRule="auto"/>
        <w:rPr>
          <w:rFonts w:ascii="Gill Sans MT" w:eastAsia="Gill Sans MT" w:hAnsi="Gill Sans MT" w:cs="Gill Sans MT"/>
          <w:sz w:val="26"/>
          <w:szCs w:val="26"/>
        </w:rPr>
      </w:pPr>
      <w:bookmarkStart w:id="112" w:name="_Hlk522784441"/>
      <w:r w:rsidRPr="00823AC7">
        <w:rPr>
          <w:rFonts w:ascii="Gill Sans MT" w:eastAsia="Gill Sans MT" w:hAnsi="Gill Sans MT" w:cs="Gill Sans MT"/>
          <w:sz w:val="26"/>
          <w:szCs w:val="26"/>
        </w:rPr>
        <w:t>Finally, a recent review of inclusive research reports that although experts by experience find working as researchers valuable</w:t>
      </w:r>
      <w:r>
        <w:rPr>
          <w:rFonts w:ascii="Gill Sans MT" w:eastAsia="Gill Sans MT" w:hAnsi="Gill Sans MT" w:cs="Gill Sans MT"/>
          <w:sz w:val="26"/>
          <w:szCs w:val="26"/>
        </w:rPr>
        <w:t>,</w:t>
      </w:r>
      <w:r w:rsidRPr="00823AC7">
        <w:rPr>
          <w:rFonts w:ascii="Gill Sans MT" w:eastAsia="Gill Sans MT" w:hAnsi="Gill Sans MT" w:cs="Gill Sans MT"/>
          <w:sz w:val="26"/>
          <w:szCs w:val="26"/>
        </w:rPr>
        <w:t xml:space="preserve"> they are frustrated by the lack of change resulting from research findings </w:t>
      </w:r>
      <w:r>
        <w:rPr>
          <w:rFonts w:ascii="Gill Sans MT" w:eastAsia="Gill Sans MT" w:hAnsi="Gill Sans MT" w:cs="Gill Sans MT"/>
          <w:sz w:val="26"/>
          <w:szCs w:val="26"/>
        </w:rPr>
        <w:t xml:space="preserve">(Garcia Iriarte et al. 2014). </w:t>
      </w:r>
      <w:r w:rsidRPr="00823AC7">
        <w:rPr>
          <w:rFonts w:ascii="Gill Sans MT" w:eastAsia="Gill Sans MT" w:hAnsi="Gill Sans MT" w:cs="Gill Sans MT"/>
          <w:sz w:val="26"/>
          <w:szCs w:val="26"/>
        </w:rPr>
        <w:t>The importance of dissemination of the participants</w:t>
      </w:r>
      <w:r>
        <w:rPr>
          <w:rFonts w:ascii="Gill Sans MT" w:eastAsia="Gill Sans MT" w:hAnsi="Gill Sans MT" w:cs="Gill Sans MT"/>
          <w:sz w:val="26"/>
          <w:szCs w:val="26"/>
        </w:rPr>
        <w:t>’</w:t>
      </w:r>
      <w:r w:rsidRPr="00823AC7">
        <w:rPr>
          <w:rFonts w:ascii="Gill Sans MT" w:eastAsia="Gill Sans MT" w:hAnsi="Gill Sans MT" w:cs="Gill Sans MT"/>
          <w:sz w:val="26"/>
          <w:szCs w:val="26"/>
        </w:rPr>
        <w:t xml:space="preserve"> stories by means of easily accessible videos was identified and articulated with strength by the experts by ex</w:t>
      </w:r>
      <w:r>
        <w:rPr>
          <w:rFonts w:ascii="Gill Sans MT" w:eastAsia="Gill Sans MT" w:hAnsi="Gill Sans MT" w:cs="Gill Sans MT"/>
          <w:sz w:val="26"/>
          <w:szCs w:val="26"/>
        </w:rPr>
        <w:t xml:space="preserve">perience in the research team. </w:t>
      </w:r>
      <w:r w:rsidR="00CA65C3">
        <w:rPr>
          <w:rFonts w:ascii="Gill Sans MT" w:eastAsia="Gill Sans MT" w:hAnsi="Gill Sans MT" w:cs="Gill Sans MT"/>
          <w:sz w:val="26"/>
          <w:szCs w:val="26"/>
        </w:rPr>
        <w:t>T</w:t>
      </w:r>
      <w:r w:rsidR="00CA65C3" w:rsidRPr="00CA65C3">
        <w:rPr>
          <w:rFonts w:ascii="Gill Sans MT" w:eastAsia="Gill Sans MT" w:hAnsi="Gill Sans MT" w:cs="Gill Sans MT"/>
          <w:sz w:val="26"/>
          <w:szCs w:val="26"/>
        </w:rPr>
        <w:t>he findings fr</w:t>
      </w:r>
      <w:r w:rsidR="00CA65C3">
        <w:rPr>
          <w:rFonts w:ascii="Gill Sans MT" w:eastAsia="Gill Sans MT" w:hAnsi="Gill Sans MT" w:cs="Gill Sans MT"/>
          <w:sz w:val="26"/>
          <w:szCs w:val="26"/>
        </w:rPr>
        <w:t>om research carried out with participants with disabilities</w:t>
      </w:r>
      <w:r w:rsidR="00CA65C3" w:rsidRPr="00CA65C3">
        <w:rPr>
          <w:rFonts w:ascii="Gill Sans MT" w:eastAsia="Gill Sans MT" w:hAnsi="Gill Sans MT" w:cs="Gill Sans MT"/>
          <w:sz w:val="26"/>
          <w:szCs w:val="26"/>
        </w:rPr>
        <w:t xml:space="preserve"> is </w:t>
      </w:r>
      <w:r w:rsidR="00CA65C3">
        <w:rPr>
          <w:rFonts w:ascii="Gill Sans MT" w:eastAsia="Gill Sans MT" w:hAnsi="Gill Sans MT" w:cs="Gill Sans MT"/>
          <w:sz w:val="26"/>
          <w:szCs w:val="26"/>
        </w:rPr>
        <w:t xml:space="preserve">often not accessible to them. This makes it more difficult for them to use the evidence, for example, to </w:t>
      </w:r>
      <w:r w:rsidR="00CA65C3" w:rsidRPr="00CA65C3">
        <w:rPr>
          <w:rFonts w:ascii="Gill Sans MT" w:eastAsia="Gill Sans MT" w:hAnsi="Gill Sans MT" w:cs="Gill Sans MT"/>
          <w:sz w:val="26"/>
          <w:szCs w:val="26"/>
        </w:rPr>
        <w:t xml:space="preserve">campaign </w:t>
      </w:r>
      <w:r w:rsidR="00CA65C3">
        <w:rPr>
          <w:rFonts w:ascii="Gill Sans MT" w:eastAsia="Gill Sans MT" w:hAnsi="Gill Sans MT" w:cs="Gill Sans MT"/>
          <w:sz w:val="26"/>
          <w:szCs w:val="26"/>
        </w:rPr>
        <w:t>f</w:t>
      </w:r>
      <w:r w:rsidR="00CA65C3" w:rsidRPr="00CA65C3">
        <w:rPr>
          <w:rFonts w:ascii="Gill Sans MT" w:eastAsia="Gill Sans MT" w:hAnsi="Gill Sans MT" w:cs="Gill Sans MT"/>
          <w:sz w:val="26"/>
          <w:szCs w:val="26"/>
        </w:rPr>
        <w:t xml:space="preserve">or change. By making the stories </w:t>
      </w:r>
      <w:r w:rsidR="00CA65C3">
        <w:rPr>
          <w:rFonts w:ascii="Gill Sans MT" w:eastAsia="Gill Sans MT" w:hAnsi="Gill Sans MT" w:cs="Gill Sans MT"/>
          <w:sz w:val="26"/>
          <w:szCs w:val="26"/>
        </w:rPr>
        <w:t xml:space="preserve">available </w:t>
      </w:r>
      <w:r w:rsidR="00CA65C3" w:rsidRPr="00CA65C3">
        <w:rPr>
          <w:rFonts w:ascii="Gill Sans MT" w:eastAsia="Gill Sans MT" w:hAnsi="Gill Sans MT" w:cs="Gill Sans MT"/>
          <w:sz w:val="26"/>
          <w:szCs w:val="26"/>
        </w:rPr>
        <w:t>in accessible formats (videos</w:t>
      </w:r>
      <w:r w:rsidR="00CA65C3">
        <w:rPr>
          <w:rFonts w:ascii="Gill Sans MT" w:eastAsia="Gill Sans MT" w:hAnsi="Gill Sans MT" w:cs="Gill Sans MT"/>
          <w:sz w:val="26"/>
          <w:szCs w:val="26"/>
        </w:rPr>
        <w:t>, short narratives and photos</w:t>
      </w:r>
      <w:r w:rsidR="00CA65C3" w:rsidRPr="00CA65C3">
        <w:rPr>
          <w:rFonts w:ascii="Gill Sans MT" w:eastAsia="Gill Sans MT" w:hAnsi="Gill Sans MT" w:cs="Gill Sans MT"/>
          <w:sz w:val="26"/>
          <w:szCs w:val="26"/>
        </w:rPr>
        <w:t>)</w:t>
      </w:r>
      <w:r w:rsidR="00CA65C3">
        <w:rPr>
          <w:rFonts w:ascii="Gill Sans MT" w:eastAsia="Gill Sans MT" w:hAnsi="Gill Sans MT" w:cs="Gill Sans MT"/>
          <w:sz w:val="26"/>
          <w:szCs w:val="26"/>
        </w:rPr>
        <w:t>,</w:t>
      </w:r>
      <w:r w:rsidR="00CA65C3" w:rsidRPr="00CA65C3">
        <w:rPr>
          <w:rFonts w:ascii="Gill Sans MT" w:eastAsia="Gill Sans MT" w:hAnsi="Gill Sans MT" w:cs="Gill Sans MT"/>
          <w:sz w:val="26"/>
          <w:szCs w:val="26"/>
        </w:rPr>
        <w:t xml:space="preserve"> </w:t>
      </w:r>
      <w:r w:rsidR="00CA65C3">
        <w:rPr>
          <w:rFonts w:ascii="Gill Sans MT" w:eastAsia="Gill Sans MT" w:hAnsi="Gill Sans MT" w:cs="Gill Sans MT"/>
          <w:sz w:val="26"/>
          <w:szCs w:val="26"/>
        </w:rPr>
        <w:t xml:space="preserve">the project promotes </w:t>
      </w:r>
      <w:r w:rsidR="00CA65C3" w:rsidRPr="00CA65C3">
        <w:rPr>
          <w:rFonts w:ascii="Gill Sans MT" w:eastAsia="Gill Sans MT" w:hAnsi="Gill Sans MT" w:cs="Gill Sans MT"/>
          <w:sz w:val="26"/>
          <w:szCs w:val="26"/>
        </w:rPr>
        <w:t xml:space="preserve">the use of evidence on social inclusion </w:t>
      </w:r>
      <w:r w:rsidR="00CA65C3">
        <w:rPr>
          <w:rFonts w:ascii="Gill Sans MT" w:eastAsia="Gill Sans MT" w:hAnsi="Gill Sans MT" w:cs="Gill Sans MT"/>
          <w:sz w:val="26"/>
          <w:szCs w:val="26"/>
        </w:rPr>
        <w:t>by people with intellectual disabilities and families.</w:t>
      </w:r>
      <w:r w:rsidR="00527288">
        <w:rPr>
          <w:rFonts w:ascii="Gill Sans MT" w:eastAsia="Gill Sans MT" w:hAnsi="Gill Sans MT" w:cs="Gill Sans MT"/>
          <w:sz w:val="26"/>
          <w:szCs w:val="26"/>
        </w:rPr>
        <w:t xml:space="preserve"> </w:t>
      </w:r>
      <w:r w:rsidRPr="00823AC7">
        <w:rPr>
          <w:rFonts w:ascii="Gill Sans MT" w:eastAsia="Gill Sans MT" w:hAnsi="Gill Sans MT" w:cs="Gill Sans MT"/>
          <w:sz w:val="26"/>
          <w:szCs w:val="26"/>
        </w:rPr>
        <w:t>In this way</w:t>
      </w:r>
      <w:r>
        <w:rPr>
          <w:rFonts w:ascii="Gill Sans MT" w:eastAsia="Gill Sans MT" w:hAnsi="Gill Sans MT" w:cs="Gill Sans MT"/>
          <w:sz w:val="26"/>
          <w:szCs w:val="26"/>
        </w:rPr>
        <w:t>, people with intellectual disabilities</w:t>
      </w:r>
      <w:r w:rsidRPr="00823AC7">
        <w:rPr>
          <w:rFonts w:ascii="Gill Sans MT" w:eastAsia="Gill Sans MT" w:hAnsi="Gill Sans MT" w:cs="Gill Sans MT"/>
          <w:sz w:val="26"/>
          <w:szCs w:val="26"/>
        </w:rPr>
        <w:t xml:space="preserve"> and families may be enabled to contribute to bringing about greater levels of social inclusion.</w:t>
      </w:r>
    </w:p>
    <w:bookmarkEnd w:id="112"/>
    <w:p w14:paraId="5EDD307A" w14:textId="6072E061" w:rsidR="003F4C75" w:rsidRPr="00DC55BF" w:rsidRDefault="003F6C45" w:rsidP="00DC55BF">
      <w:pPr>
        <w:spacing w:after="240" w:line="240" w:lineRule="auto"/>
        <w:rPr>
          <w:rFonts w:ascii="Gill Sans MT" w:eastAsia="Gill Sans MT" w:hAnsi="Gill Sans MT" w:cs="Gill Sans MT"/>
          <w:sz w:val="26"/>
          <w:szCs w:val="26"/>
          <w:lang w:val="en-GB"/>
        </w:rPr>
      </w:pPr>
      <w:r w:rsidRPr="00823AC7">
        <w:rPr>
          <w:rFonts w:ascii="Gill Sans MT" w:eastAsia="Gill Sans MT" w:hAnsi="Gill Sans MT" w:cs="Gill Sans MT"/>
          <w:sz w:val="26"/>
          <w:szCs w:val="26"/>
          <w:lang w:val="en-GB"/>
        </w:rPr>
        <w:t>I</w:t>
      </w:r>
      <w:r w:rsidRPr="003F6C45">
        <w:rPr>
          <w:rFonts w:ascii="Gill Sans MT" w:eastAsia="Gill Sans MT" w:hAnsi="Gill Sans MT" w:cs="Gill Sans MT"/>
          <w:sz w:val="26"/>
          <w:szCs w:val="26"/>
          <w:lang w:val="en-GB"/>
        </w:rPr>
        <w:t xml:space="preserve">n addition to the co-researcher role of two people with intellectual disabilities in the project, further input from two other people with intellectual disabilities was provided at the Research Advisory </w:t>
      </w:r>
      <w:r w:rsidR="0046023F">
        <w:rPr>
          <w:rFonts w:ascii="Gill Sans MT" w:eastAsia="Gill Sans MT" w:hAnsi="Gill Sans MT" w:cs="Gill Sans MT"/>
          <w:sz w:val="26"/>
          <w:szCs w:val="26"/>
          <w:lang w:val="en-GB"/>
        </w:rPr>
        <w:t>Committee</w:t>
      </w:r>
      <w:r>
        <w:rPr>
          <w:rFonts w:ascii="Gill Sans MT" w:eastAsia="Gill Sans MT" w:hAnsi="Gill Sans MT" w:cs="Gill Sans MT"/>
          <w:sz w:val="26"/>
          <w:szCs w:val="26"/>
          <w:lang w:val="en-GB"/>
        </w:rPr>
        <w:t>, as described in the next section</w:t>
      </w:r>
      <w:r w:rsidR="00DC55BF">
        <w:rPr>
          <w:rFonts w:ascii="Gill Sans MT" w:eastAsia="Gill Sans MT" w:hAnsi="Gill Sans MT" w:cs="Gill Sans MT"/>
          <w:sz w:val="26"/>
          <w:szCs w:val="26"/>
          <w:lang w:val="en-GB"/>
        </w:rPr>
        <w:t>.</w:t>
      </w:r>
    </w:p>
    <w:p w14:paraId="46BCEF5D" w14:textId="77777777" w:rsidR="00F76CA1" w:rsidRDefault="00F76CA1" w:rsidP="00F76CA1">
      <w:pPr>
        <w:pStyle w:val="NDANormal"/>
      </w:pPr>
      <w:bookmarkStart w:id="113" w:name="_Toc523132437"/>
      <w:bookmarkStart w:id="114" w:name="_Toc523132353"/>
    </w:p>
    <w:p w14:paraId="6699B034" w14:textId="00513723" w:rsidR="003F4C75" w:rsidRPr="007B4E44" w:rsidRDefault="007B4E44" w:rsidP="0017104F">
      <w:pPr>
        <w:pStyle w:val="Heading2"/>
        <w:rPr>
          <w:rFonts w:eastAsia="Gill Sans MT," w:cs="Gill Sans MT,"/>
        </w:rPr>
      </w:pPr>
      <w:bookmarkStart w:id="115" w:name="_Toc531002578"/>
      <w:r w:rsidRPr="007B4E44">
        <w:t xml:space="preserve">3.4 </w:t>
      </w:r>
      <w:r w:rsidR="5DD80769" w:rsidRPr="007B4E44">
        <w:t>Research governance</w:t>
      </w:r>
      <w:bookmarkEnd w:id="113"/>
      <w:bookmarkEnd w:id="114"/>
      <w:bookmarkEnd w:id="115"/>
      <w:r w:rsidR="5DD80769" w:rsidRPr="007B4E44">
        <w:t xml:space="preserve"> </w:t>
      </w:r>
    </w:p>
    <w:p w14:paraId="5B337238" w14:textId="5B343E87" w:rsidR="003F4C75" w:rsidRPr="003F4C75" w:rsidRDefault="5DD80769" w:rsidP="5DD80769">
      <w:pPr>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A Research Advisory Committee </w:t>
      </w:r>
      <w:r w:rsidR="00381FC2">
        <w:rPr>
          <w:rFonts w:ascii="Gill Sans MT" w:eastAsia="Gill Sans MT" w:hAnsi="Gill Sans MT" w:cs="Gill Sans MT"/>
          <w:sz w:val="26"/>
          <w:szCs w:val="26"/>
        </w:rPr>
        <w:t xml:space="preserve">(RAC) </w:t>
      </w:r>
      <w:r w:rsidRPr="5DD80769">
        <w:rPr>
          <w:rFonts w:ascii="Gill Sans MT" w:eastAsia="Gill Sans MT" w:hAnsi="Gill Sans MT" w:cs="Gill Sans MT"/>
          <w:sz w:val="26"/>
          <w:szCs w:val="26"/>
        </w:rPr>
        <w:t>was formed to provide advice on what social inclusion means for people with intellectual disabilities in an Irish context, to support sample recruitment and to help with the identification of policy messages emerging from the analysis of the stories.</w:t>
      </w:r>
      <w:r w:rsidR="00381FC2">
        <w:rPr>
          <w:rFonts w:ascii="Gill Sans MT" w:eastAsia="Gill Sans MT" w:hAnsi="Gill Sans MT" w:cs="Gill Sans MT"/>
          <w:sz w:val="26"/>
          <w:szCs w:val="26"/>
        </w:rPr>
        <w:t xml:space="preserve"> </w:t>
      </w:r>
    </w:p>
    <w:p w14:paraId="5FB1BFB5" w14:textId="77777777" w:rsidR="003F4C75" w:rsidRPr="003F4C75" w:rsidRDefault="003F4C75" w:rsidP="003F4C75">
      <w:pPr>
        <w:contextualSpacing/>
        <w:rPr>
          <w:rFonts w:ascii="Gill Sans MT" w:hAnsi="Gill Sans MT"/>
          <w:sz w:val="26"/>
          <w:szCs w:val="26"/>
        </w:rPr>
      </w:pPr>
    </w:p>
    <w:p w14:paraId="41147C23" w14:textId="53C8AFFD" w:rsidR="003F4C75" w:rsidRPr="003F4C75" w:rsidRDefault="005C3A7B" w:rsidP="5DD80769">
      <w:pPr>
        <w:contextualSpacing/>
        <w:rPr>
          <w:rFonts w:ascii="Gill Sans MT" w:eastAsia="Gill Sans MT" w:hAnsi="Gill Sans MT" w:cs="Gill Sans MT"/>
          <w:sz w:val="26"/>
          <w:szCs w:val="26"/>
        </w:rPr>
      </w:pPr>
      <w:r>
        <w:rPr>
          <w:rFonts w:ascii="Gill Sans MT" w:eastAsia="Gill Sans MT" w:hAnsi="Gill Sans MT" w:cs="Gill Sans MT"/>
          <w:sz w:val="26"/>
          <w:szCs w:val="26"/>
        </w:rPr>
        <w:t>The RAC</w:t>
      </w:r>
      <w:r w:rsidR="5DD80769" w:rsidRPr="5DD80769">
        <w:rPr>
          <w:rFonts w:ascii="Gill Sans MT" w:eastAsia="Gill Sans MT" w:hAnsi="Gill Sans MT" w:cs="Gill Sans MT"/>
          <w:sz w:val="26"/>
          <w:szCs w:val="26"/>
        </w:rPr>
        <w:t xml:space="preserve"> included a range of people from the different geographical regions in Ireland, professionals, family members and people </w:t>
      </w:r>
      <w:r w:rsidR="5DD80769" w:rsidRPr="00DC55BF">
        <w:rPr>
          <w:rFonts w:ascii="Gill Sans MT" w:eastAsia="Gill Sans MT" w:hAnsi="Gill Sans MT" w:cs="Gill Sans MT"/>
          <w:sz w:val="26"/>
          <w:szCs w:val="26"/>
        </w:rPr>
        <w:t>with intellectual disabilities.</w:t>
      </w:r>
      <w:r w:rsidR="00381FC2">
        <w:rPr>
          <w:rFonts w:ascii="Gill Sans MT" w:eastAsia="Gill Sans MT" w:hAnsi="Gill Sans MT" w:cs="Gill Sans MT"/>
          <w:sz w:val="26"/>
          <w:szCs w:val="26"/>
        </w:rPr>
        <w:t xml:space="preserve"> I</w:t>
      </w:r>
      <w:r w:rsidR="5DD80769" w:rsidRPr="5DD80769">
        <w:rPr>
          <w:rFonts w:ascii="Gill Sans MT" w:eastAsia="Gill Sans MT" w:hAnsi="Gill Sans MT" w:cs="Gill Sans MT"/>
          <w:sz w:val="26"/>
          <w:szCs w:val="26"/>
        </w:rPr>
        <w:t xml:space="preserve">n addition, the project also benefitted from the support of an international expert on disability and social </w:t>
      </w:r>
      <w:r w:rsidR="00DC55BF" w:rsidRPr="5DD80769">
        <w:rPr>
          <w:rFonts w:ascii="Gill Sans MT" w:eastAsia="Gill Sans MT" w:hAnsi="Gill Sans MT" w:cs="Gill Sans MT"/>
          <w:sz w:val="26"/>
          <w:szCs w:val="26"/>
        </w:rPr>
        <w:t>inclusion</w:t>
      </w:r>
      <w:r w:rsidR="00DC55BF" w:rsidRPr="0008157F">
        <w:rPr>
          <w:rFonts w:ascii="Gill Sans MT" w:eastAsia="Gill Sans MT" w:hAnsi="Gill Sans MT" w:cs="Gill Sans MT"/>
          <w:sz w:val="26"/>
          <w:szCs w:val="26"/>
        </w:rPr>
        <w:t>, Emeritus</w:t>
      </w:r>
      <w:r w:rsidR="00036E99" w:rsidRPr="0008157F">
        <w:rPr>
          <w:rFonts w:ascii="Gill Sans MT" w:eastAsia="Gill Sans MT" w:hAnsi="Gill Sans MT" w:cs="Gill Sans MT"/>
          <w:sz w:val="26"/>
          <w:szCs w:val="26"/>
        </w:rPr>
        <w:t xml:space="preserve"> Professor Roy McConkey, </w:t>
      </w:r>
      <w:r w:rsidR="5DD80769" w:rsidRPr="0008157F">
        <w:rPr>
          <w:rFonts w:ascii="Gill Sans MT" w:eastAsia="Gill Sans MT" w:hAnsi="Gill Sans MT" w:cs="Gill Sans MT"/>
          <w:sz w:val="26"/>
          <w:szCs w:val="26"/>
        </w:rPr>
        <w:t>who</w:t>
      </w:r>
      <w:r w:rsidR="5DD80769" w:rsidRPr="5DD80769">
        <w:rPr>
          <w:rFonts w:ascii="Gill Sans MT" w:eastAsia="Gill Sans MT" w:hAnsi="Gill Sans MT" w:cs="Gill Sans MT"/>
          <w:sz w:val="26"/>
          <w:szCs w:val="26"/>
        </w:rPr>
        <w:t xml:space="preserve"> acted as </w:t>
      </w:r>
      <w:r w:rsidR="00381FC2">
        <w:rPr>
          <w:rFonts w:ascii="Gill Sans MT" w:eastAsia="Gill Sans MT" w:hAnsi="Gill Sans MT" w:cs="Gill Sans MT"/>
          <w:sz w:val="26"/>
          <w:szCs w:val="26"/>
        </w:rPr>
        <w:t>an advisor to the project team.</w:t>
      </w:r>
    </w:p>
    <w:p w14:paraId="49EB2E72" w14:textId="77777777" w:rsidR="003F4C75" w:rsidRPr="003F4C75" w:rsidRDefault="003F4C75" w:rsidP="003F4C75">
      <w:pPr>
        <w:contextualSpacing/>
        <w:rPr>
          <w:rFonts w:ascii="Gill Sans MT" w:hAnsi="Gill Sans MT"/>
          <w:sz w:val="26"/>
          <w:szCs w:val="26"/>
        </w:rPr>
      </w:pPr>
    </w:p>
    <w:p w14:paraId="5E619C2F" w14:textId="3216D2F7" w:rsidR="003F4C75" w:rsidRPr="003F4C75" w:rsidRDefault="5DD80769" w:rsidP="00DC55BF">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lastRenderedPageBreak/>
        <w:t xml:space="preserve">An easy to read project brief was created to recruit people to the RAC and an important aspect </w:t>
      </w:r>
      <w:r w:rsidR="003E57A5">
        <w:rPr>
          <w:rFonts w:ascii="Gill Sans MT" w:eastAsia="Gill Sans MT" w:hAnsi="Gill Sans MT" w:cs="Gill Sans MT"/>
          <w:sz w:val="26"/>
          <w:szCs w:val="26"/>
        </w:rPr>
        <w:t xml:space="preserve">of </w:t>
      </w:r>
      <w:r w:rsidRPr="5DD80769">
        <w:rPr>
          <w:rFonts w:ascii="Gill Sans MT" w:eastAsia="Gill Sans MT" w:hAnsi="Gill Sans MT" w:cs="Gill Sans MT"/>
          <w:sz w:val="26"/>
          <w:szCs w:val="26"/>
        </w:rPr>
        <w:t>meetings was ensuring an acc</w:t>
      </w:r>
      <w:r w:rsidR="00381FC2">
        <w:rPr>
          <w:rFonts w:ascii="Gill Sans MT" w:eastAsia="Gill Sans MT" w:hAnsi="Gill Sans MT" w:cs="Gill Sans MT"/>
          <w:sz w:val="26"/>
          <w:szCs w:val="26"/>
        </w:rPr>
        <w:t>essible and in</w:t>
      </w:r>
      <w:r w:rsidR="00DC55BF">
        <w:rPr>
          <w:rFonts w:ascii="Gill Sans MT" w:eastAsia="Gill Sans MT" w:hAnsi="Gill Sans MT" w:cs="Gill Sans MT"/>
          <w:sz w:val="26"/>
          <w:szCs w:val="26"/>
        </w:rPr>
        <w:t>clusive process</w:t>
      </w:r>
      <w:r w:rsidR="00381FC2">
        <w:rPr>
          <w:rFonts w:ascii="Gill Sans MT" w:eastAsia="Gill Sans MT" w:hAnsi="Gill Sans MT" w:cs="Gill Sans MT"/>
          <w:sz w:val="26"/>
          <w:szCs w:val="26"/>
        </w:rPr>
        <w:t>.</w:t>
      </w:r>
      <w:r w:rsidR="001C05FD">
        <w:rPr>
          <w:rFonts w:ascii="Gill Sans MT" w:eastAsia="Gill Sans MT" w:hAnsi="Gill Sans MT" w:cs="Gill Sans MT"/>
          <w:sz w:val="26"/>
          <w:szCs w:val="26"/>
        </w:rPr>
        <w:t xml:space="preserve"> Agendas and other </w:t>
      </w:r>
      <w:r w:rsidR="001C05FD" w:rsidRPr="001C05FD">
        <w:rPr>
          <w:rFonts w:ascii="Gill Sans MT" w:eastAsia="Gill Sans MT" w:hAnsi="Gill Sans MT" w:cs="Gill Sans MT"/>
          <w:sz w:val="26"/>
          <w:szCs w:val="26"/>
        </w:rPr>
        <w:t xml:space="preserve">information </w:t>
      </w:r>
      <w:r w:rsidR="001C05FD">
        <w:rPr>
          <w:rFonts w:ascii="Gill Sans MT" w:eastAsia="Gill Sans MT" w:hAnsi="Gill Sans MT" w:cs="Gill Sans MT"/>
          <w:sz w:val="26"/>
          <w:szCs w:val="26"/>
        </w:rPr>
        <w:t xml:space="preserve">was produced </w:t>
      </w:r>
      <w:r w:rsidR="001C05FD" w:rsidRPr="001C05FD">
        <w:rPr>
          <w:rFonts w:ascii="Gill Sans MT" w:eastAsia="Gill Sans MT" w:hAnsi="Gill Sans MT" w:cs="Gill Sans MT"/>
          <w:sz w:val="26"/>
          <w:szCs w:val="26"/>
        </w:rPr>
        <w:t xml:space="preserve">in easy </w:t>
      </w:r>
      <w:r w:rsidR="001C05FD">
        <w:rPr>
          <w:rFonts w:ascii="Gill Sans MT" w:eastAsia="Gill Sans MT" w:hAnsi="Gill Sans MT" w:cs="Gill Sans MT"/>
          <w:sz w:val="26"/>
          <w:szCs w:val="26"/>
        </w:rPr>
        <w:t xml:space="preserve">to </w:t>
      </w:r>
      <w:r w:rsidR="001C05FD" w:rsidRPr="001C05FD">
        <w:rPr>
          <w:rFonts w:ascii="Gill Sans MT" w:eastAsia="Gill Sans MT" w:hAnsi="Gill Sans MT" w:cs="Gill Sans MT"/>
          <w:sz w:val="26"/>
          <w:szCs w:val="26"/>
        </w:rPr>
        <w:t xml:space="preserve">read format and group discussions and preparation before the meetings allowed people with </w:t>
      </w:r>
      <w:r w:rsidR="001C05FD">
        <w:rPr>
          <w:rFonts w:ascii="Gill Sans MT" w:eastAsia="Gill Sans MT" w:hAnsi="Gill Sans MT" w:cs="Gill Sans MT"/>
          <w:sz w:val="26"/>
          <w:szCs w:val="26"/>
        </w:rPr>
        <w:t xml:space="preserve">intellectual </w:t>
      </w:r>
      <w:r w:rsidR="001C05FD" w:rsidRPr="001C05FD">
        <w:rPr>
          <w:rFonts w:ascii="Gill Sans MT" w:eastAsia="Gill Sans MT" w:hAnsi="Gill Sans MT" w:cs="Gill Sans MT"/>
          <w:sz w:val="26"/>
          <w:szCs w:val="26"/>
        </w:rPr>
        <w:t>disabilities to</w:t>
      </w:r>
      <w:r w:rsidR="001C05FD">
        <w:rPr>
          <w:rFonts w:ascii="Gill Sans MT" w:eastAsia="Gill Sans MT" w:hAnsi="Gill Sans MT" w:cs="Gill Sans MT"/>
          <w:sz w:val="26"/>
          <w:szCs w:val="26"/>
        </w:rPr>
        <w:t xml:space="preserve"> participate in all aspects of the meetings. </w:t>
      </w:r>
    </w:p>
    <w:p w14:paraId="61B1AFEF" w14:textId="0E2EBFE0" w:rsidR="003F4C75" w:rsidRDefault="5DD80769" w:rsidP="00DC55BF">
      <w:pPr>
        <w:spacing w:after="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Two meetings of the RAC were held. The first focused on a presentation of the literature review, defining social inclusion and clarifying the criteria for the selection of study participants. The second focused on the findings from the research and the messages for policy arising from the findings. </w:t>
      </w:r>
    </w:p>
    <w:p w14:paraId="3283A53B" w14:textId="77777777" w:rsidR="003F4C75" w:rsidRPr="003F4C75" w:rsidRDefault="003F4C75" w:rsidP="003F4C75">
      <w:pPr>
        <w:spacing w:after="0" w:line="276" w:lineRule="auto"/>
        <w:rPr>
          <w:rFonts w:ascii="Gill Sans MT" w:hAnsi="Gill Sans MT"/>
          <w:sz w:val="26"/>
          <w:szCs w:val="26"/>
        </w:rPr>
      </w:pPr>
    </w:p>
    <w:p w14:paraId="6A6374EC" w14:textId="2E8AB70B" w:rsidR="0046023F" w:rsidRPr="00664A8B" w:rsidRDefault="007E4CCF" w:rsidP="00664A8B">
      <w:pPr>
        <w:pStyle w:val="Heading3"/>
        <w:rPr>
          <w:rFonts w:ascii="Gill Sans MT," w:eastAsia="Gill Sans MT," w:hAnsi="Gill Sans MT," w:cs="Gill Sans MT,"/>
        </w:rPr>
      </w:pPr>
      <w:bookmarkStart w:id="116" w:name="_Toc523132354"/>
      <w:r>
        <w:t xml:space="preserve">3.4.1 </w:t>
      </w:r>
      <w:r w:rsidR="5DD80769" w:rsidRPr="007B4E44">
        <w:t>Ethics</w:t>
      </w:r>
      <w:bookmarkEnd w:id="116"/>
      <w:r w:rsidR="5DD80769" w:rsidRPr="007B4E44">
        <w:t xml:space="preserve"> </w:t>
      </w:r>
    </w:p>
    <w:p w14:paraId="16F83ACC" w14:textId="605C4934" w:rsidR="003F4C75" w:rsidRDefault="5DD80769" w:rsidP="00DC55BF">
      <w:pPr>
        <w:spacing w:line="240" w:lineRule="auto"/>
        <w:contextualSpacing/>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The project received ethical approval from the ethics board of </w:t>
      </w:r>
      <w:r w:rsidR="001C05FD">
        <w:rPr>
          <w:rFonts w:ascii="Gill Sans MT" w:eastAsia="Gill Sans MT" w:hAnsi="Gill Sans MT" w:cs="Gill Sans MT"/>
          <w:sz w:val="26"/>
          <w:szCs w:val="26"/>
        </w:rPr>
        <w:t xml:space="preserve">the School of Social Work and Social Policy at </w:t>
      </w:r>
      <w:r w:rsidRPr="5DD80769">
        <w:rPr>
          <w:rFonts w:ascii="Gill Sans MT" w:eastAsia="Gill Sans MT" w:hAnsi="Gill Sans MT" w:cs="Gill Sans MT"/>
          <w:sz w:val="26"/>
          <w:szCs w:val="26"/>
        </w:rPr>
        <w:t xml:space="preserve">Trinity College Dublin. </w:t>
      </w:r>
      <w:r w:rsidR="00E54CD9">
        <w:rPr>
          <w:rFonts w:ascii="Gill Sans MT" w:eastAsia="Gill Sans MT" w:hAnsi="Gill Sans MT" w:cs="Gill Sans MT"/>
          <w:sz w:val="26"/>
          <w:szCs w:val="26"/>
        </w:rPr>
        <w:t xml:space="preserve">More details, including copies of </w:t>
      </w:r>
      <w:r w:rsidR="00036E99">
        <w:rPr>
          <w:rFonts w:ascii="Gill Sans MT" w:eastAsia="Gill Sans MT" w:hAnsi="Gill Sans MT" w:cs="Gill Sans MT"/>
          <w:sz w:val="26"/>
          <w:szCs w:val="26"/>
        </w:rPr>
        <w:t xml:space="preserve">information and </w:t>
      </w:r>
      <w:r w:rsidR="00E54CD9">
        <w:rPr>
          <w:rFonts w:ascii="Gill Sans MT" w:eastAsia="Gill Sans MT" w:hAnsi="Gill Sans MT" w:cs="Gill Sans MT"/>
          <w:sz w:val="26"/>
          <w:szCs w:val="26"/>
        </w:rPr>
        <w:t xml:space="preserve">consent forms can be found in </w:t>
      </w:r>
      <w:r w:rsidR="00E54CD9" w:rsidRPr="00DC55BF">
        <w:rPr>
          <w:rFonts w:ascii="Gill Sans MT" w:eastAsia="Gill Sans MT" w:hAnsi="Gill Sans MT" w:cs="Gill Sans MT"/>
          <w:sz w:val="26"/>
          <w:szCs w:val="26"/>
        </w:rPr>
        <w:t xml:space="preserve">Appendix </w:t>
      </w:r>
      <w:r w:rsidR="00DC55BF" w:rsidRPr="00DC55BF">
        <w:rPr>
          <w:rFonts w:ascii="Gill Sans MT" w:eastAsia="Gill Sans MT" w:hAnsi="Gill Sans MT" w:cs="Gill Sans MT"/>
          <w:sz w:val="26"/>
          <w:szCs w:val="26"/>
        </w:rPr>
        <w:t>3</w:t>
      </w:r>
      <w:r w:rsidR="00DC55BF">
        <w:rPr>
          <w:rFonts w:ascii="Gill Sans MT" w:eastAsia="Gill Sans MT" w:hAnsi="Gill Sans MT" w:cs="Gill Sans MT"/>
          <w:sz w:val="26"/>
          <w:szCs w:val="26"/>
        </w:rPr>
        <w:t xml:space="preserve">. </w:t>
      </w:r>
    </w:p>
    <w:p w14:paraId="4F71441B" w14:textId="77777777" w:rsidR="00664A8B" w:rsidRPr="00DC55BF" w:rsidRDefault="00664A8B" w:rsidP="00DC55BF">
      <w:pPr>
        <w:spacing w:line="240" w:lineRule="auto"/>
        <w:contextualSpacing/>
        <w:rPr>
          <w:rFonts w:ascii="Gill Sans MT" w:eastAsia="Gill Sans MT" w:hAnsi="Gill Sans MT" w:cs="Gill Sans MT"/>
          <w:sz w:val="26"/>
          <w:szCs w:val="26"/>
        </w:rPr>
      </w:pPr>
    </w:p>
    <w:p w14:paraId="7C0F8D47" w14:textId="01667D56" w:rsidR="003F4C75" w:rsidRPr="00DC55BF" w:rsidRDefault="007E4CCF" w:rsidP="007E4CCF">
      <w:pPr>
        <w:pStyle w:val="Heading2"/>
      </w:pPr>
      <w:bookmarkStart w:id="117" w:name="_Toc523132438"/>
      <w:bookmarkStart w:id="118" w:name="_Toc523132355"/>
      <w:bookmarkStart w:id="119" w:name="_Toc531002579"/>
      <w:r>
        <w:t xml:space="preserve">3.5 </w:t>
      </w:r>
      <w:r w:rsidR="5DD80769" w:rsidRPr="00DD2E13">
        <w:t>Sampling</w:t>
      </w:r>
      <w:bookmarkEnd w:id="117"/>
      <w:bookmarkEnd w:id="118"/>
      <w:bookmarkEnd w:id="119"/>
      <w:r w:rsidR="5DD80769" w:rsidRPr="00DD2E13">
        <w:t xml:space="preserve"> </w:t>
      </w:r>
    </w:p>
    <w:p w14:paraId="7BABE29D" w14:textId="0163821A" w:rsidR="003F4C75" w:rsidRDefault="5DD80769" w:rsidP="00DC55BF">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In qualitative studies of this nature the numbers do not need to be large to collect adequate data as it is anticipated that they will provide “information rich” data to analyse </w:t>
      </w:r>
      <w:r w:rsidRPr="5DD80769">
        <w:rPr>
          <w:rFonts w:ascii="Gill Sans MT" w:eastAsia="Gill Sans MT" w:hAnsi="Gill Sans MT" w:cs="Gill Sans MT"/>
          <w:noProof/>
          <w:sz w:val="26"/>
          <w:szCs w:val="26"/>
        </w:rPr>
        <w:t>(Patton, 2002, Braun and Clarke, 2013)</w:t>
      </w:r>
      <w:r w:rsidRPr="5DD80769">
        <w:rPr>
          <w:rFonts w:ascii="Gill Sans MT" w:eastAsia="Gill Sans MT" w:hAnsi="Gill Sans MT" w:cs="Gill Sans MT"/>
          <w:sz w:val="26"/>
          <w:szCs w:val="26"/>
        </w:rPr>
        <w:t>. Hence</w:t>
      </w:r>
      <w:r w:rsidR="007E4CCF">
        <w:rPr>
          <w:rFonts w:ascii="Gill Sans MT" w:eastAsia="Gill Sans MT" w:hAnsi="Gill Sans MT" w:cs="Gill Sans MT"/>
          <w:sz w:val="26"/>
          <w:szCs w:val="26"/>
        </w:rPr>
        <w:t>,</w:t>
      </w:r>
      <w:r w:rsidRPr="5DD80769">
        <w:rPr>
          <w:rFonts w:ascii="Gill Sans MT" w:eastAsia="Gill Sans MT" w:hAnsi="Gill Sans MT" w:cs="Gill Sans MT"/>
          <w:sz w:val="26"/>
          <w:szCs w:val="26"/>
        </w:rPr>
        <w:t xml:space="preserve"> a purposive sampling strategy was employed to identify nineteen participants. In purposive sampling, each participant is chosen for their ability to provide the most “relevant, comprehensive and rich information” about the research question </w:t>
      </w:r>
      <w:r w:rsidRPr="5DD80769">
        <w:rPr>
          <w:rFonts w:ascii="Gill Sans MT" w:eastAsia="Gill Sans MT" w:hAnsi="Gill Sans MT" w:cs="Gill Sans MT"/>
          <w:noProof/>
          <w:sz w:val="26"/>
          <w:szCs w:val="26"/>
        </w:rPr>
        <w:t>(Marshall and Rossman, 2011)</w:t>
      </w:r>
      <w:r w:rsidRPr="5DD80769">
        <w:rPr>
          <w:rFonts w:ascii="Gill Sans MT" w:eastAsia="Gill Sans MT" w:hAnsi="Gill Sans MT" w:cs="Gill Sans MT"/>
          <w:sz w:val="26"/>
          <w:szCs w:val="26"/>
        </w:rPr>
        <w:t xml:space="preserve">. </w:t>
      </w:r>
    </w:p>
    <w:p w14:paraId="72AC754A" w14:textId="77777777" w:rsidR="00FF3728" w:rsidRPr="003F4C75" w:rsidRDefault="00FF3728" w:rsidP="00FF3728">
      <w:pPr>
        <w:spacing w:line="276" w:lineRule="auto"/>
        <w:rPr>
          <w:rFonts w:ascii="Gill Sans MT" w:eastAsia="Gill Sans MT" w:hAnsi="Gill Sans MT" w:cs="Gill Sans MT"/>
          <w:sz w:val="26"/>
          <w:szCs w:val="26"/>
        </w:rPr>
      </w:pPr>
    </w:p>
    <w:p w14:paraId="0C218AC3" w14:textId="47CF1820" w:rsidR="003F4C75" w:rsidRPr="003F4C75" w:rsidRDefault="00DD2E13" w:rsidP="007E4CCF">
      <w:pPr>
        <w:pStyle w:val="Heading3"/>
      </w:pPr>
      <w:bookmarkStart w:id="120" w:name="_Toc523132356"/>
      <w:r>
        <w:t>3</w:t>
      </w:r>
      <w:r w:rsidR="5DD80769" w:rsidRPr="5DD80769">
        <w:t>.</w:t>
      </w:r>
      <w:r w:rsidR="007E4CCF">
        <w:t>5</w:t>
      </w:r>
      <w:r w:rsidR="5DD80769" w:rsidRPr="5DD80769">
        <w:t>.</w:t>
      </w:r>
      <w:r w:rsidR="007E4CCF">
        <w:t>1</w:t>
      </w:r>
      <w:r w:rsidR="5DD80769" w:rsidRPr="5DD80769">
        <w:t xml:space="preserve"> Criteria for selecting participants</w:t>
      </w:r>
      <w:bookmarkEnd w:id="120"/>
    </w:p>
    <w:p w14:paraId="7DD519B4" w14:textId="77777777" w:rsidR="003F4C75" w:rsidRPr="003F4C75" w:rsidRDefault="5DD80769" w:rsidP="00DC55BF">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Inclusion criteria were adapted from the Australian ‘19 Stories’ project and refined following the first meeting with the Research Advisory Committee. </w:t>
      </w:r>
    </w:p>
    <w:p w14:paraId="7347F770" w14:textId="2CD54894" w:rsidR="003F4C75" w:rsidRPr="003F4C75" w:rsidRDefault="5DD80769" w:rsidP="00DC55BF">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Criteria for inclusion in the study were </w:t>
      </w:r>
      <w:r w:rsidR="00527288">
        <w:rPr>
          <w:rFonts w:ascii="Gill Sans MT" w:eastAsia="Gill Sans MT" w:hAnsi="Gill Sans MT" w:cs="Gill Sans MT"/>
          <w:sz w:val="26"/>
          <w:szCs w:val="26"/>
        </w:rPr>
        <w:t>advertised</w:t>
      </w:r>
      <w:r w:rsidR="00527288" w:rsidRPr="5DD80769">
        <w:rPr>
          <w:rFonts w:ascii="Gill Sans MT" w:eastAsia="Gill Sans MT" w:hAnsi="Gill Sans MT" w:cs="Gill Sans MT"/>
          <w:sz w:val="26"/>
          <w:szCs w:val="26"/>
        </w:rPr>
        <w:t xml:space="preserve"> </w:t>
      </w:r>
      <w:r w:rsidRPr="5DD80769">
        <w:rPr>
          <w:rFonts w:ascii="Gill Sans MT" w:eastAsia="Gill Sans MT" w:hAnsi="Gill Sans MT" w:cs="Gill Sans MT"/>
          <w:sz w:val="26"/>
          <w:szCs w:val="26"/>
        </w:rPr>
        <w:t xml:space="preserve">on the promotional flyer used to inform and recruit </w:t>
      </w:r>
      <w:r w:rsidRPr="002A3F3C">
        <w:rPr>
          <w:rFonts w:ascii="Gill Sans MT" w:eastAsia="Gill Sans MT" w:hAnsi="Gill Sans MT" w:cs="Gill Sans MT"/>
          <w:sz w:val="26"/>
          <w:szCs w:val="26"/>
        </w:rPr>
        <w:t xml:space="preserve">participants </w:t>
      </w:r>
      <w:r w:rsidR="00DC55BF">
        <w:rPr>
          <w:rFonts w:ascii="Gill Sans MT" w:eastAsia="Gill Sans MT" w:hAnsi="Gill Sans MT" w:cs="Gill Sans MT"/>
          <w:sz w:val="26"/>
          <w:szCs w:val="26"/>
        </w:rPr>
        <w:t>(See Appendix 2</w:t>
      </w:r>
      <w:r w:rsidRPr="002A3F3C">
        <w:rPr>
          <w:rFonts w:ascii="Gill Sans MT" w:eastAsia="Gill Sans MT" w:hAnsi="Gill Sans MT" w:cs="Gill Sans MT"/>
          <w:sz w:val="26"/>
          <w:szCs w:val="26"/>
        </w:rPr>
        <w:t>)</w:t>
      </w:r>
      <w:r w:rsidRPr="5DD80769">
        <w:rPr>
          <w:rFonts w:ascii="Gill Sans MT" w:eastAsia="Gill Sans MT" w:hAnsi="Gill Sans MT" w:cs="Gill Sans MT"/>
          <w:sz w:val="26"/>
          <w:szCs w:val="26"/>
        </w:rPr>
        <w:t xml:space="preserve"> and included that </w:t>
      </w:r>
      <w:r w:rsidRPr="5DD80769">
        <w:rPr>
          <w:rFonts w:ascii="Gill Sans MT" w:eastAsia="Gill Sans MT" w:hAnsi="Gill Sans MT" w:cs="Gill Sans MT"/>
          <w:color w:val="000000" w:themeColor="text1"/>
          <w:sz w:val="26"/>
          <w:szCs w:val="26"/>
          <w:lang w:val="en-GB"/>
        </w:rPr>
        <w:t xml:space="preserve">participants were taking part in mainstream work, education or community life, over 16 and living in Ireland for more than 2 years. Mainstream was defined by the project team as meaning that something is open to all persons, not just people with a disability. </w:t>
      </w:r>
    </w:p>
    <w:p w14:paraId="2AEC7701" w14:textId="74218B0D" w:rsidR="003F4C75" w:rsidRPr="003F4C75" w:rsidRDefault="5DD80769" w:rsidP="00DC55BF">
      <w:pPr>
        <w:autoSpaceDE w:val="0"/>
        <w:autoSpaceDN w:val="0"/>
        <w:adjustRightInd w:val="0"/>
        <w:spacing w:after="0" w:line="240" w:lineRule="auto"/>
        <w:rPr>
          <w:rFonts w:ascii="Gill Sans MT" w:eastAsia="Gill Sans MT" w:hAnsi="Gill Sans MT" w:cs="Gill Sans MT"/>
          <w:sz w:val="26"/>
          <w:szCs w:val="26"/>
        </w:rPr>
      </w:pPr>
      <w:r w:rsidRPr="5DD80769">
        <w:rPr>
          <w:rFonts w:ascii="Gill Sans MT" w:eastAsia="Gill Sans MT" w:hAnsi="Gill Sans MT" w:cs="Gill Sans MT"/>
          <w:color w:val="000000" w:themeColor="text1"/>
          <w:sz w:val="26"/>
          <w:szCs w:val="26"/>
          <w:lang w:val="en-GB"/>
        </w:rPr>
        <w:t xml:space="preserve">Male and female participants from diverse locations, a range of ages, varied experiences of social inclusion and finally varied support needs were sought. As a qualitative study the research did not seek this range of participants to generalise from their experiences but rather, as they would be considered good sources of information and thereby bring a breadth of perspectives and experience to the study (Braun and Clarke 2013). A sampling </w:t>
      </w:r>
      <w:r w:rsidRPr="5DD80769">
        <w:rPr>
          <w:rFonts w:ascii="Gill Sans MT" w:eastAsia="Gill Sans MT" w:hAnsi="Gill Sans MT" w:cs="Gill Sans MT"/>
          <w:sz w:val="26"/>
          <w:szCs w:val="26"/>
        </w:rPr>
        <w:t>frame was developed to assist</w:t>
      </w:r>
      <w:r w:rsidR="001D1E5A">
        <w:rPr>
          <w:rFonts w:ascii="Gill Sans MT" w:eastAsia="Gill Sans MT" w:hAnsi="Gill Sans MT" w:cs="Gill Sans MT"/>
          <w:sz w:val="26"/>
          <w:szCs w:val="26"/>
        </w:rPr>
        <w:t xml:space="preserve"> with ensuring a </w:t>
      </w:r>
      <w:r w:rsidR="00DC55BF">
        <w:rPr>
          <w:rFonts w:ascii="Gill Sans MT" w:eastAsia="Gill Sans MT" w:hAnsi="Gill Sans MT" w:cs="Gill Sans MT"/>
          <w:sz w:val="26"/>
          <w:szCs w:val="26"/>
        </w:rPr>
        <w:t xml:space="preserve">varied sample. </w:t>
      </w:r>
    </w:p>
    <w:p w14:paraId="4C9E29D2" w14:textId="77777777" w:rsidR="003F4C75" w:rsidRPr="003F4C75" w:rsidRDefault="003F4C75" w:rsidP="00FF3728">
      <w:pPr>
        <w:autoSpaceDE w:val="0"/>
        <w:autoSpaceDN w:val="0"/>
        <w:adjustRightInd w:val="0"/>
        <w:spacing w:after="0" w:line="276" w:lineRule="auto"/>
        <w:rPr>
          <w:rFonts w:ascii="Gill Sans MT" w:hAnsi="Gill Sans MT"/>
          <w:sz w:val="26"/>
          <w:szCs w:val="26"/>
        </w:rPr>
      </w:pPr>
    </w:p>
    <w:p w14:paraId="1A550079" w14:textId="673466D9" w:rsidR="007E4CCF" w:rsidRDefault="5DD80769" w:rsidP="00DC55BF">
      <w:pPr>
        <w:autoSpaceDE w:val="0"/>
        <w:autoSpaceDN w:val="0"/>
        <w:adjustRightInd w:val="0"/>
        <w:spacing w:after="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During sampling, particular attention was paid to ensuring that participants were diverse in terms of the kinds of supports accessed and required.</w:t>
      </w:r>
    </w:p>
    <w:p w14:paraId="7901BA18" w14:textId="77777777" w:rsidR="007E4CCF" w:rsidRDefault="007E4CCF" w:rsidP="00DC55BF">
      <w:pPr>
        <w:autoSpaceDE w:val="0"/>
        <w:autoSpaceDN w:val="0"/>
        <w:adjustRightInd w:val="0"/>
        <w:spacing w:after="0" w:line="240" w:lineRule="auto"/>
        <w:rPr>
          <w:rFonts w:ascii="Gill Sans MT" w:eastAsia="Gill Sans MT" w:hAnsi="Gill Sans MT" w:cs="Gill Sans MT"/>
          <w:sz w:val="26"/>
          <w:szCs w:val="26"/>
        </w:rPr>
      </w:pPr>
    </w:p>
    <w:p w14:paraId="3611628B" w14:textId="73694904" w:rsidR="003F4C75" w:rsidRDefault="5DD80769" w:rsidP="007E4CCF">
      <w:pPr>
        <w:autoSpaceDE w:val="0"/>
        <w:autoSpaceDN w:val="0"/>
        <w:adjustRightInd w:val="0"/>
        <w:spacing w:after="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lastRenderedPageBreak/>
        <w:t>The study sought to avoid categorising people according to perceived levels of intellectual disability (i.e. mild, moderate, severe, profound). This was done for a variety of reasons:</w:t>
      </w:r>
    </w:p>
    <w:p w14:paraId="292313F1" w14:textId="77777777" w:rsidR="007E4CCF" w:rsidRPr="007E4CCF" w:rsidRDefault="007E4CCF" w:rsidP="007E4CCF">
      <w:pPr>
        <w:autoSpaceDE w:val="0"/>
        <w:autoSpaceDN w:val="0"/>
        <w:adjustRightInd w:val="0"/>
        <w:spacing w:after="0" w:line="240" w:lineRule="auto"/>
        <w:rPr>
          <w:rFonts w:ascii="Gill Sans MT" w:eastAsia="Gill Sans MT" w:hAnsi="Gill Sans MT" w:cs="Gill Sans MT"/>
          <w:sz w:val="26"/>
          <w:szCs w:val="26"/>
        </w:rPr>
      </w:pPr>
    </w:p>
    <w:p w14:paraId="5E96EC7D" w14:textId="0B4DD686" w:rsidR="003F4C75" w:rsidRPr="00DC55BF" w:rsidRDefault="5DD80769" w:rsidP="00DC55BF">
      <w:pPr>
        <w:numPr>
          <w:ilvl w:val="0"/>
          <w:numId w:val="19"/>
        </w:numPr>
        <w:autoSpaceDE w:val="0"/>
        <w:autoSpaceDN w:val="0"/>
        <w:adjustRightInd w:val="0"/>
        <w:spacing w:after="240" w:line="240" w:lineRule="auto"/>
        <w:ind w:left="357" w:hanging="357"/>
        <w:rPr>
          <w:rFonts w:ascii="Gill Sans MT" w:eastAsia="Gill Sans MT" w:hAnsi="Gill Sans MT" w:cs="Gill Sans MT"/>
          <w:sz w:val="26"/>
          <w:szCs w:val="26"/>
        </w:rPr>
      </w:pPr>
      <w:r w:rsidRPr="5DD80769">
        <w:rPr>
          <w:rFonts w:ascii="Gill Sans MT" w:eastAsia="Gill Sans MT" w:hAnsi="Gill Sans MT" w:cs="Gill Sans MT"/>
          <w:sz w:val="26"/>
          <w:szCs w:val="26"/>
        </w:rPr>
        <w:t>Firstly, out of respect for the dignity of participants</w:t>
      </w:r>
    </w:p>
    <w:p w14:paraId="6C659F07" w14:textId="41C0D732" w:rsidR="003F4C75" w:rsidRPr="00DC55BF" w:rsidRDefault="003F4C75" w:rsidP="00DC55BF">
      <w:pPr>
        <w:numPr>
          <w:ilvl w:val="0"/>
          <w:numId w:val="19"/>
        </w:numPr>
        <w:autoSpaceDE w:val="0"/>
        <w:autoSpaceDN w:val="0"/>
        <w:adjustRightInd w:val="0"/>
        <w:spacing w:after="240" w:line="240" w:lineRule="auto"/>
        <w:ind w:left="357" w:hanging="357"/>
        <w:rPr>
          <w:rFonts w:ascii="Gill Sans MT" w:eastAsia="Gill Sans MT" w:hAnsi="Gill Sans MT" w:cs="Gill Sans MT"/>
          <w:sz w:val="26"/>
          <w:szCs w:val="26"/>
        </w:rPr>
      </w:pPr>
      <w:r w:rsidRPr="5DD80769">
        <w:rPr>
          <w:rFonts w:ascii="Gill Sans MT" w:eastAsia="Gill Sans MT" w:hAnsi="Gill Sans MT" w:cs="Gill Sans MT"/>
          <w:sz w:val="26"/>
          <w:szCs w:val="26"/>
        </w:rPr>
        <w:t>Secondly, in recognition that needs change over time and people’s needs can be higher in some situations or periods of the lifecycle than others.</w:t>
      </w:r>
      <w:r w:rsidR="00EC2A7D">
        <w:rPr>
          <w:rFonts w:ascii="Gill Sans MT" w:eastAsia="Gill Sans MT" w:hAnsi="Gill Sans MT" w:cs="Gill Sans MT"/>
          <w:sz w:val="26"/>
          <w:szCs w:val="26"/>
        </w:rPr>
        <w:t xml:space="preserve"> F</w:t>
      </w:r>
      <w:r w:rsidRPr="5DD80769">
        <w:rPr>
          <w:rFonts w:ascii="Gill Sans MT" w:eastAsia="Gill Sans MT" w:hAnsi="Gill Sans MT" w:cs="Gill Sans MT"/>
          <w:sz w:val="26"/>
          <w:szCs w:val="26"/>
        </w:rPr>
        <w:t>or example, in one study carried out in Australia, some participants had been labelled as ‘high support’ prior to the implementation of individualised supported living arrangements but due to the supportive nature of the arrangement, they developed additional skills</w:t>
      </w:r>
      <w:r w:rsidR="00DC55BF">
        <w:rPr>
          <w:rFonts w:ascii="Gill Sans MT" w:eastAsia="Gill Sans MT" w:hAnsi="Gill Sans MT" w:cs="Gill Sans MT"/>
          <w:sz w:val="26"/>
          <w:szCs w:val="26"/>
          <w:vertAlign w:val="superscript"/>
        </w:rPr>
        <w:t xml:space="preserve"> </w:t>
      </w:r>
      <w:r w:rsidR="00DC55BF">
        <w:rPr>
          <w:rFonts w:ascii="Gill Sans MT" w:eastAsia="Gill Sans MT" w:hAnsi="Gill Sans MT" w:cs="Gill Sans MT"/>
          <w:sz w:val="26"/>
          <w:szCs w:val="26"/>
        </w:rPr>
        <w:t>(Cocks &amp; Boaden, 2009)</w:t>
      </w:r>
    </w:p>
    <w:p w14:paraId="1192CEC6" w14:textId="1E0C806B" w:rsidR="003F4C75" w:rsidRPr="003F4C75" w:rsidRDefault="5DD80769" w:rsidP="00DC55BF">
      <w:pPr>
        <w:numPr>
          <w:ilvl w:val="0"/>
          <w:numId w:val="19"/>
        </w:numPr>
        <w:autoSpaceDE w:val="0"/>
        <w:autoSpaceDN w:val="0"/>
        <w:adjustRightInd w:val="0"/>
        <w:spacing w:after="240" w:line="240" w:lineRule="auto"/>
        <w:ind w:left="357" w:hanging="357"/>
        <w:rPr>
          <w:rFonts w:ascii="Gill Sans MT" w:eastAsia="Gill Sans MT" w:hAnsi="Gill Sans MT" w:cs="Gill Sans MT"/>
          <w:sz w:val="26"/>
          <w:szCs w:val="26"/>
          <w:lang w:val="en-GB"/>
        </w:rPr>
      </w:pPr>
      <w:r w:rsidRPr="5DD80769">
        <w:rPr>
          <w:rFonts w:ascii="Gill Sans MT" w:eastAsia="Gill Sans MT" w:hAnsi="Gill Sans MT" w:cs="Gill Sans MT"/>
          <w:sz w:val="26"/>
          <w:szCs w:val="26"/>
        </w:rPr>
        <w:t xml:space="preserve">Lastly, </w:t>
      </w:r>
      <w:r w:rsidRPr="5DD80769">
        <w:rPr>
          <w:rFonts w:ascii="Gill Sans MT" w:eastAsia="Gill Sans MT" w:hAnsi="Gill Sans MT" w:cs="Gill Sans MT"/>
          <w:sz w:val="26"/>
          <w:szCs w:val="26"/>
          <w:lang w:val="en-GB"/>
        </w:rPr>
        <w:t xml:space="preserve">as this research focused on what people had achieved, their strengths and their individuality, it was not appropriate to investigate thoroughly what </w:t>
      </w:r>
      <w:r w:rsidR="00EC2A7D">
        <w:rPr>
          <w:rFonts w:ascii="Gill Sans MT" w:eastAsia="Gill Sans MT" w:hAnsi="Gill Sans MT" w:cs="Gill Sans MT"/>
          <w:sz w:val="26"/>
          <w:szCs w:val="26"/>
          <w:lang w:val="en-GB"/>
        </w:rPr>
        <w:t xml:space="preserve">were </w:t>
      </w:r>
      <w:r w:rsidRPr="5DD80769">
        <w:rPr>
          <w:rFonts w:ascii="Gill Sans MT" w:eastAsia="Gill Sans MT" w:hAnsi="Gill Sans MT" w:cs="Gill Sans MT"/>
          <w:sz w:val="26"/>
          <w:szCs w:val="26"/>
          <w:lang w:val="en-GB"/>
        </w:rPr>
        <w:t>their support needs. Some information on support needs was gathered through self-report by participants</w:t>
      </w:r>
      <w:r w:rsidR="007E4CCF">
        <w:rPr>
          <w:rFonts w:ascii="Gill Sans MT" w:eastAsia="Gill Sans MT" w:hAnsi="Gill Sans MT" w:cs="Gill Sans MT"/>
          <w:sz w:val="26"/>
          <w:szCs w:val="26"/>
          <w:lang w:val="en-GB"/>
        </w:rPr>
        <w:t>.</w:t>
      </w:r>
      <w:r w:rsidRPr="5DD80769">
        <w:rPr>
          <w:rFonts w:ascii="Gill Sans MT" w:eastAsia="Gill Sans MT" w:hAnsi="Gill Sans MT" w:cs="Gill Sans MT"/>
          <w:sz w:val="26"/>
          <w:szCs w:val="26"/>
          <w:lang w:val="en-GB"/>
        </w:rPr>
        <w:t xml:space="preserve"> </w:t>
      </w:r>
    </w:p>
    <w:p w14:paraId="481345E4" w14:textId="77777777" w:rsidR="003F4C75" w:rsidRPr="003F4C75" w:rsidRDefault="003F4C75" w:rsidP="00DC55BF">
      <w:pPr>
        <w:autoSpaceDE w:val="0"/>
        <w:autoSpaceDN w:val="0"/>
        <w:adjustRightInd w:val="0"/>
        <w:spacing w:after="0" w:line="240" w:lineRule="auto"/>
        <w:rPr>
          <w:rFonts w:ascii="Gill Sans MT" w:hAnsi="Gill Sans MT"/>
          <w:sz w:val="26"/>
          <w:szCs w:val="26"/>
        </w:rPr>
      </w:pPr>
    </w:p>
    <w:p w14:paraId="1EEE45C8" w14:textId="51CB8CBB" w:rsidR="003F4C75" w:rsidRDefault="5DD80769" w:rsidP="00DC55BF">
      <w:pPr>
        <w:autoSpaceDE w:val="0"/>
        <w:autoSpaceDN w:val="0"/>
        <w:adjustRightInd w:val="0"/>
        <w:spacing w:after="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In addition, the research sought to include people with compl</w:t>
      </w:r>
      <w:r w:rsidR="00295665">
        <w:rPr>
          <w:rFonts w:ascii="Gill Sans MT" w:eastAsia="Gill Sans MT" w:hAnsi="Gill Sans MT" w:cs="Gill Sans MT"/>
          <w:sz w:val="26"/>
          <w:szCs w:val="26"/>
        </w:rPr>
        <w:t xml:space="preserve">ex support needs in the sample. </w:t>
      </w:r>
      <w:r w:rsidR="00EC2A7D">
        <w:rPr>
          <w:rFonts w:ascii="Gill Sans MT" w:eastAsia="Gill Sans MT" w:hAnsi="Gill Sans MT" w:cs="Gill Sans MT"/>
          <w:sz w:val="26"/>
          <w:szCs w:val="26"/>
        </w:rPr>
        <w:t>People with c</w:t>
      </w:r>
      <w:r w:rsidRPr="5DD80769">
        <w:rPr>
          <w:rFonts w:ascii="Gill Sans MT" w:eastAsia="Gill Sans MT" w:hAnsi="Gill Sans MT" w:cs="Gill Sans MT"/>
          <w:sz w:val="26"/>
          <w:szCs w:val="26"/>
        </w:rPr>
        <w:t>omplex support needs are generally seen to require i</w:t>
      </w:r>
      <w:r w:rsidR="004502E0">
        <w:rPr>
          <w:rFonts w:ascii="Gill Sans MT" w:eastAsia="Gill Sans MT" w:hAnsi="Gill Sans MT" w:cs="Gill Sans MT"/>
          <w:sz w:val="26"/>
          <w:szCs w:val="26"/>
        </w:rPr>
        <w:t>ntensive and/or ongoing support</w:t>
      </w:r>
      <w:r w:rsidR="00A042B5">
        <w:rPr>
          <w:rFonts w:ascii="Gill Sans MT" w:eastAsia="Gill Sans MT" w:hAnsi="Gill Sans MT" w:cs="Gill Sans MT"/>
          <w:sz w:val="26"/>
          <w:szCs w:val="26"/>
        </w:rPr>
        <w:t>. Rankin &amp; Regan (</w:t>
      </w:r>
      <w:r w:rsidR="004502E0">
        <w:rPr>
          <w:rFonts w:ascii="Gill Sans MT" w:eastAsia="Gill Sans MT" w:hAnsi="Gill Sans MT" w:cs="Gill Sans MT"/>
          <w:sz w:val="26"/>
          <w:szCs w:val="26"/>
        </w:rPr>
        <w:t>2004</w:t>
      </w:r>
      <w:r w:rsidR="007E4CCF">
        <w:rPr>
          <w:rFonts w:ascii="Gill Sans MT" w:eastAsia="Gill Sans MT" w:hAnsi="Gill Sans MT" w:cs="Gill Sans MT"/>
          <w:sz w:val="26"/>
          <w:szCs w:val="26"/>
        </w:rPr>
        <w:t>, cited in Collings, Dew and Dowse, 2017, p142)</w:t>
      </w:r>
      <w:r w:rsidR="004502E0">
        <w:rPr>
          <w:rFonts w:ascii="Gill Sans MT" w:eastAsia="Gill Sans MT" w:hAnsi="Gill Sans MT" w:cs="Gill Sans MT"/>
          <w:sz w:val="26"/>
          <w:szCs w:val="26"/>
        </w:rPr>
        <w:t xml:space="preserve"> </w:t>
      </w:r>
      <w:r w:rsidRPr="5DD80769">
        <w:rPr>
          <w:rFonts w:ascii="Gill Sans MT" w:eastAsia="Gill Sans MT" w:hAnsi="Gill Sans MT" w:cs="Gill Sans MT"/>
          <w:sz w:val="26"/>
          <w:szCs w:val="26"/>
        </w:rPr>
        <w:t>refer to complex needs as having both “breadth and depth in the sense that they span multiple domains and/or involve high levels</w:t>
      </w:r>
      <w:r w:rsidR="001D1E5A">
        <w:rPr>
          <w:rFonts w:ascii="Gill Sans MT" w:eastAsia="Gill Sans MT" w:hAnsi="Gill Sans MT" w:cs="Gill Sans MT"/>
          <w:sz w:val="26"/>
          <w:szCs w:val="26"/>
        </w:rPr>
        <w:t xml:space="preserve"> of need in one or more areas”</w:t>
      </w:r>
      <w:r w:rsidR="00DC55BF">
        <w:rPr>
          <w:rFonts w:ascii="Gill Sans MT" w:eastAsia="Gill Sans MT" w:hAnsi="Gill Sans MT" w:cs="Gill Sans MT"/>
          <w:sz w:val="26"/>
          <w:szCs w:val="26"/>
        </w:rPr>
        <w:t xml:space="preserve">.  </w:t>
      </w:r>
    </w:p>
    <w:p w14:paraId="6324C06A" w14:textId="4DC7E5DD" w:rsidR="00975E8A" w:rsidRPr="003F4C75" w:rsidRDefault="00975E8A" w:rsidP="003F4C75">
      <w:pPr>
        <w:autoSpaceDE w:val="0"/>
        <w:autoSpaceDN w:val="0"/>
        <w:adjustRightInd w:val="0"/>
        <w:spacing w:after="0" w:line="360" w:lineRule="auto"/>
        <w:rPr>
          <w:rFonts w:ascii="Gill Sans MT" w:hAnsi="Gill Sans MT" w:cs="Times New Roman"/>
          <w:color w:val="000000"/>
          <w:sz w:val="26"/>
          <w:szCs w:val="26"/>
          <w:lang w:val="en-GB"/>
        </w:rPr>
      </w:pPr>
    </w:p>
    <w:p w14:paraId="06CF6911" w14:textId="596321BC" w:rsidR="003F4C75" w:rsidRPr="007B4E44" w:rsidRDefault="00DD2E13" w:rsidP="0017104F">
      <w:pPr>
        <w:pStyle w:val="Heading2"/>
        <w:rPr>
          <w:rFonts w:eastAsia="Gill Sans MT,Times New Roman" w:cs="Gill Sans MT,Times New Roman"/>
        </w:rPr>
      </w:pPr>
      <w:bookmarkStart w:id="121" w:name="_Toc523132439"/>
      <w:bookmarkStart w:id="122" w:name="_Toc523132357"/>
      <w:bookmarkStart w:id="123" w:name="_Toc531002580"/>
      <w:r w:rsidRPr="007B4E44">
        <w:t>3</w:t>
      </w:r>
      <w:r w:rsidR="5DD80769" w:rsidRPr="007B4E44">
        <w:t>.6 Recruitment</w:t>
      </w:r>
      <w:bookmarkEnd w:id="121"/>
      <w:bookmarkEnd w:id="122"/>
      <w:bookmarkEnd w:id="123"/>
    </w:p>
    <w:p w14:paraId="76413B76" w14:textId="51549DC0" w:rsidR="00975E8A" w:rsidRPr="00975E8A" w:rsidRDefault="5DD80769" w:rsidP="003F4C75">
      <w:pPr>
        <w:autoSpaceDE w:val="0"/>
        <w:autoSpaceDN w:val="0"/>
        <w:adjustRightInd w:val="0"/>
        <w:spacing w:after="0" w:line="360" w:lineRule="auto"/>
        <w:rPr>
          <w:rFonts w:ascii="Gill Sans MT,Times New Roman" w:eastAsia="Gill Sans MT,Times New Roman" w:hAnsi="Gill Sans MT,Times New Roman" w:cs="Gill Sans MT,Times New Roman"/>
          <w:color w:val="000000" w:themeColor="text1"/>
          <w:sz w:val="26"/>
          <w:szCs w:val="26"/>
          <w:lang w:val="en-GB"/>
        </w:rPr>
      </w:pPr>
      <w:r w:rsidRPr="5DD80769">
        <w:rPr>
          <w:rFonts w:ascii="Gill Sans MT" w:eastAsia="Gill Sans MT" w:hAnsi="Gill Sans MT" w:cs="Gill Sans MT"/>
          <w:color w:val="000000" w:themeColor="text1"/>
          <w:sz w:val="26"/>
          <w:szCs w:val="26"/>
          <w:lang w:val="en-GB"/>
        </w:rPr>
        <w:t xml:space="preserve">A recruitment strategy </w:t>
      </w:r>
      <w:r w:rsidR="00DC55BF">
        <w:rPr>
          <w:rFonts w:ascii="Gill Sans MT" w:eastAsia="Gill Sans MT" w:hAnsi="Gill Sans MT" w:cs="Gill Sans MT"/>
          <w:color w:val="000000" w:themeColor="text1"/>
          <w:sz w:val="26"/>
          <w:szCs w:val="26"/>
          <w:lang w:val="en-GB"/>
        </w:rPr>
        <w:t>was agreed by the research team:</w:t>
      </w:r>
      <w:r w:rsidRPr="5DD80769">
        <w:rPr>
          <w:rFonts w:ascii="Gill Sans MT" w:eastAsia="Gill Sans MT" w:hAnsi="Gill Sans MT" w:cs="Gill Sans MT"/>
          <w:color w:val="000000" w:themeColor="text1"/>
          <w:sz w:val="26"/>
          <w:szCs w:val="26"/>
          <w:lang w:val="en-GB"/>
        </w:rPr>
        <w:t xml:space="preserve">  </w:t>
      </w:r>
    </w:p>
    <w:p w14:paraId="2DFF431F" w14:textId="08E2D015" w:rsidR="003F4C75" w:rsidRPr="00DC55BF" w:rsidRDefault="5DD80769" w:rsidP="00DC55BF">
      <w:pPr>
        <w:numPr>
          <w:ilvl w:val="0"/>
          <w:numId w:val="1"/>
        </w:numPr>
        <w:spacing w:line="240" w:lineRule="auto"/>
        <w:ind w:left="357" w:hanging="357"/>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A promotional flyer was produced and a webpage for the project </w:t>
      </w:r>
      <w:r w:rsidR="001D1E5A">
        <w:rPr>
          <w:rFonts w:ascii="Gill Sans MT" w:eastAsia="Gill Sans MT" w:hAnsi="Gill Sans MT" w:cs="Gill Sans MT"/>
          <w:sz w:val="26"/>
          <w:szCs w:val="26"/>
        </w:rPr>
        <w:t xml:space="preserve">was posted </w:t>
      </w:r>
      <w:r w:rsidR="00535686">
        <w:rPr>
          <w:rFonts w:ascii="Gill Sans MT" w:eastAsia="Gill Sans MT" w:hAnsi="Gill Sans MT" w:cs="Gill Sans MT"/>
          <w:sz w:val="26"/>
          <w:szCs w:val="26"/>
        </w:rPr>
        <w:t xml:space="preserve">on Inclusion Ireland’s </w:t>
      </w:r>
      <w:r w:rsidR="00DC55BF">
        <w:rPr>
          <w:rFonts w:ascii="Gill Sans MT" w:eastAsia="Gill Sans MT" w:hAnsi="Gill Sans MT" w:cs="Gill Sans MT"/>
          <w:sz w:val="26"/>
          <w:szCs w:val="26"/>
        </w:rPr>
        <w:t>website (see Appendix 2</w:t>
      </w:r>
      <w:r w:rsidR="00535686" w:rsidRPr="003A5109">
        <w:rPr>
          <w:rFonts w:ascii="Gill Sans MT" w:eastAsia="Gill Sans MT" w:hAnsi="Gill Sans MT" w:cs="Gill Sans MT"/>
          <w:sz w:val="26"/>
          <w:szCs w:val="26"/>
        </w:rPr>
        <w:t>)</w:t>
      </w:r>
    </w:p>
    <w:p w14:paraId="17B85A2A" w14:textId="32BF93C7" w:rsidR="003F4C75" w:rsidRPr="00DC55BF" w:rsidRDefault="5DD80769" w:rsidP="00DC55BF">
      <w:pPr>
        <w:numPr>
          <w:ilvl w:val="0"/>
          <w:numId w:val="1"/>
        </w:numPr>
        <w:spacing w:line="240" w:lineRule="auto"/>
        <w:ind w:left="357" w:hanging="357"/>
        <w:rPr>
          <w:rFonts w:ascii="Gill Sans MT" w:eastAsia="Gill Sans MT" w:hAnsi="Gill Sans MT" w:cs="Gill Sans MT"/>
          <w:sz w:val="26"/>
          <w:szCs w:val="26"/>
        </w:rPr>
      </w:pPr>
      <w:r w:rsidRPr="5DD80769">
        <w:rPr>
          <w:rFonts w:ascii="Gill Sans MT" w:eastAsia="Gill Sans MT" w:hAnsi="Gill Sans MT" w:cs="Gill Sans MT"/>
          <w:sz w:val="26"/>
          <w:szCs w:val="26"/>
        </w:rPr>
        <w:t>Easy to read consent forms and information forms for participants, participants’ parents/legal guardian (for participants under 18), supporters and gatekeepers were produced</w:t>
      </w:r>
      <w:r w:rsidR="003A5109">
        <w:rPr>
          <w:rFonts w:ascii="Gill Sans MT" w:eastAsia="Gill Sans MT" w:hAnsi="Gill Sans MT" w:cs="Gill Sans MT"/>
          <w:sz w:val="26"/>
          <w:szCs w:val="26"/>
        </w:rPr>
        <w:t xml:space="preserve"> </w:t>
      </w:r>
      <w:r w:rsidR="00535686" w:rsidRPr="003A5109">
        <w:rPr>
          <w:rFonts w:ascii="Gill Sans MT" w:eastAsia="Gill Sans MT" w:hAnsi="Gill Sans MT" w:cs="Gill Sans MT"/>
          <w:sz w:val="26"/>
          <w:szCs w:val="26"/>
        </w:rPr>
        <w:t>(</w:t>
      </w:r>
      <w:r w:rsidR="003A5109">
        <w:rPr>
          <w:rFonts w:ascii="Gill Sans MT" w:eastAsia="Gill Sans MT" w:hAnsi="Gill Sans MT" w:cs="Gill Sans MT"/>
          <w:sz w:val="26"/>
          <w:szCs w:val="26"/>
        </w:rPr>
        <w:t>s</w:t>
      </w:r>
      <w:r w:rsidR="00DC55BF">
        <w:rPr>
          <w:rFonts w:ascii="Gill Sans MT" w:eastAsia="Gill Sans MT" w:hAnsi="Gill Sans MT" w:cs="Gill Sans MT"/>
          <w:sz w:val="26"/>
          <w:szCs w:val="26"/>
        </w:rPr>
        <w:t xml:space="preserve">ee Appendix </w:t>
      </w:r>
      <w:r w:rsidR="00DA0771" w:rsidRPr="003A5109">
        <w:rPr>
          <w:rFonts w:ascii="Gill Sans MT" w:eastAsia="Gill Sans MT" w:hAnsi="Gill Sans MT" w:cs="Gill Sans MT"/>
          <w:sz w:val="26"/>
          <w:szCs w:val="26"/>
        </w:rPr>
        <w:t>3</w:t>
      </w:r>
      <w:r w:rsidR="00DC55BF">
        <w:rPr>
          <w:rFonts w:ascii="Gill Sans MT" w:eastAsia="Gill Sans MT" w:hAnsi="Gill Sans MT" w:cs="Gill Sans MT"/>
          <w:sz w:val="26"/>
          <w:szCs w:val="26"/>
        </w:rPr>
        <w:t xml:space="preserve"> for sample consent form</w:t>
      </w:r>
      <w:r w:rsidR="00535686" w:rsidRPr="003A5109">
        <w:rPr>
          <w:rFonts w:ascii="Gill Sans MT" w:eastAsia="Gill Sans MT" w:hAnsi="Gill Sans MT" w:cs="Gill Sans MT"/>
          <w:sz w:val="26"/>
          <w:szCs w:val="26"/>
        </w:rPr>
        <w:t>).</w:t>
      </w:r>
    </w:p>
    <w:p w14:paraId="23F98234" w14:textId="7EBC857B" w:rsidR="003F4C75" w:rsidRPr="00DC55BF" w:rsidRDefault="5DD80769" w:rsidP="00DC55BF">
      <w:pPr>
        <w:autoSpaceDE w:val="0"/>
        <w:autoSpaceDN w:val="0"/>
        <w:adjustRightInd w:val="0"/>
        <w:spacing w:after="240" w:line="240" w:lineRule="auto"/>
        <w:rPr>
          <w:rFonts w:ascii="Gill Sans MT,Times New Roman" w:eastAsia="Gill Sans MT,Times New Roman" w:hAnsi="Gill Sans MT,Times New Roman" w:cs="Gill Sans MT,Times New Roman"/>
          <w:color w:val="000000" w:themeColor="text1"/>
          <w:sz w:val="26"/>
          <w:szCs w:val="26"/>
          <w:lang w:val="en-GB"/>
        </w:rPr>
      </w:pPr>
      <w:r w:rsidRPr="5DD80769">
        <w:rPr>
          <w:rFonts w:ascii="Gill Sans MT" w:eastAsia="Gill Sans MT" w:hAnsi="Gill Sans MT" w:cs="Gill Sans MT"/>
          <w:color w:val="000000" w:themeColor="text1"/>
          <w:sz w:val="26"/>
          <w:szCs w:val="26"/>
          <w:lang w:val="en-GB"/>
        </w:rPr>
        <w:t xml:space="preserve">These tools were used when spreading the word about the project and for recruiting participants.  </w:t>
      </w:r>
    </w:p>
    <w:p w14:paraId="6F5B11B9" w14:textId="0055698F" w:rsidR="003F4C75" w:rsidRPr="00DC55BF" w:rsidRDefault="5DD80769" w:rsidP="00DC55BF">
      <w:pPr>
        <w:autoSpaceDE w:val="0"/>
        <w:autoSpaceDN w:val="0"/>
        <w:adjustRightInd w:val="0"/>
        <w:spacing w:after="240" w:line="240" w:lineRule="auto"/>
        <w:rPr>
          <w:rFonts w:ascii="Gill Sans MT" w:eastAsia="Gill Sans MT" w:hAnsi="Gill Sans MT" w:cs="Gill Sans MT"/>
          <w:color w:val="000000" w:themeColor="text1"/>
          <w:sz w:val="26"/>
          <w:szCs w:val="26"/>
          <w:lang w:val="en-GB"/>
        </w:rPr>
      </w:pPr>
      <w:r w:rsidRPr="5DD80769">
        <w:rPr>
          <w:rFonts w:ascii="Gill Sans MT" w:eastAsia="Gill Sans MT" w:hAnsi="Gill Sans MT" w:cs="Gill Sans MT"/>
          <w:color w:val="000000" w:themeColor="text1"/>
          <w:sz w:val="26"/>
          <w:szCs w:val="26"/>
          <w:lang w:val="en-GB"/>
        </w:rPr>
        <w:t xml:space="preserve">Recruitment was initially through the contacts at the RAC and through the networks of TCD and Inclusion Ireland and of the Research Assistants. Subsequently a wide range of </w:t>
      </w:r>
      <w:r w:rsidRPr="5DD80769">
        <w:rPr>
          <w:rFonts w:ascii="Gill Sans MT" w:eastAsia="Gill Sans MT" w:hAnsi="Gill Sans MT" w:cs="Gill Sans MT"/>
          <w:sz w:val="26"/>
          <w:szCs w:val="26"/>
        </w:rPr>
        <w:t xml:space="preserve">voluntary, statutory and community organisations </w:t>
      </w:r>
      <w:r w:rsidRPr="5DD80769">
        <w:rPr>
          <w:rFonts w:ascii="Gill Sans MT" w:eastAsia="Gill Sans MT" w:hAnsi="Gill Sans MT" w:cs="Gill Sans MT"/>
          <w:color w:val="000000" w:themeColor="text1"/>
          <w:sz w:val="26"/>
          <w:szCs w:val="26"/>
          <w:lang w:val="en-GB"/>
        </w:rPr>
        <w:t>were contacted by email.  Mainstream community websites such as Activelink were also employed to disseminate information on the project and information on the project was promoted through the Inclusion Ireland newsletter</w:t>
      </w:r>
      <w:r w:rsidR="00DC55BF">
        <w:rPr>
          <w:rFonts w:ascii="Gill Sans MT" w:eastAsia="Gill Sans MT" w:hAnsi="Gill Sans MT" w:cs="Gill Sans MT"/>
          <w:color w:val="000000" w:themeColor="text1"/>
          <w:sz w:val="26"/>
          <w:szCs w:val="26"/>
          <w:lang w:val="en-GB"/>
        </w:rPr>
        <w:t>.</w:t>
      </w:r>
    </w:p>
    <w:p w14:paraId="13C3CAC4" w14:textId="2F487D6B" w:rsidR="003F4C75" w:rsidRPr="003F4C75" w:rsidRDefault="5DD80769" w:rsidP="00DC55BF">
      <w:pPr>
        <w:spacing w:after="24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lastRenderedPageBreak/>
        <w:t xml:space="preserve">Potential participants were advised to contact Inclusion Ireland initially and that the Research Assistant would return their call as soon as possible. The Research Assistant using a template, had a first introductory phone call with potential participants, assessing if they met the criteria for the project and, if so, discussing possible date/time/location for an interview. Furthermore, potential support needs of participants in order to participate in the interviews were discussed. </w:t>
      </w:r>
    </w:p>
    <w:p w14:paraId="59466BB0" w14:textId="62B3373A" w:rsidR="003F4C75" w:rsidRDefault="5DD80769" w:rsidP="00DC55BF">
      <w:pPr>
        <w:spacing w:after="24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Final selection of participants was done in consultation with the research team and with reference to the sampling framework. Once selected, participants were contacted once again, reminded of what the process entailed and of their right to reconsider their involvement at any time. A period of seven days was provided for participants to review their involvement with the project. If appropriate, </w:t>
      </w:r>
      <w:r w:rsidR="00EC2A7D">
        <w:rPr>
          <w:rFonts w:ascii="Gill Sans MT" w:eastAsia="Gill Sans MT" w:hAnsi="Gill Sans MT" w:cs="Gill Sans MT"/>
          <w:sz w:val="26"/>
          <w:szCs w:val="26"/>
        </w:rPr>
        <w:t xml:space="preserve">easy to read </w:t>
      </w:r>
      <w:r w:rsidRPr="5DD80769">
        <w:rPr>
          <w:rFonts w:ascii="Gill Sans MT" w:eastAsia="Gill Sans MT" w:hAnsi="Gill Sans MT" w:cs="Gill Sans MT"/>
          <w:sz w:val="26"/>
          <w:szCs w:val="26"/>
        </w:rPr>
        <w:t>consent forms were sent to participants in advance of interviews.</w:t>
      </w:r>
      <w:r w:rsidR="008C601F" w:rsidRPr="008C601F">
        <w:rPr>
          <w:rFonts w:ascii="Gill Sans MT" w:eastAsia="Gill Sans MT" w:hAnsi="Gill Sans MT" w:cs="Gill Sans MT"/>
          <w:sz w:val="26"/>
          <w:szCs w:val="26"/>
        </w:rPr>
        <w:t xml:space="preserve"> Those people who were not selected were contacted by the </w:t>
      </w:r>
      <w:r w:rsidR="007E4CCF">
        <w:rPr>
          <w:rFonts w:ascii="Gill Sans MT" w:eastAsia="Gill Sans MT" w:hAnsi="Gill Sans MT" w:cs="Gill Sans MT"/>
          <w:sz w:val="26"/>
          <w:szCs w:val="26"/>
        </w:rPr>
        <w:t>R</w:t>
      </w:r>
      <w:r w:rsidR="008C601F" w:rsidRPr="008C601F">
        <w:rPr>
          <w:rFonts w:ascii="Gill Sans MT" w:eastAsia="Gill Sans MT" w:hAnsi="Gill Sans MT" w:cs="Gill Sans MT"/>
          <w:sz w:val="26"/>
          <w:szCs w:val="26"/>
        </w:rPr>
        <w:t xml:space="preserve">esearch </w:t>
      </w:r>
      <w:r w:rsidR="007E4CCF">
        <w:rPr>
          <w:rFonts w:ascii="Gill Sans MT" w:eastAsia="Gill Sans MT" w:hAnsi="Gill Sans MT" w:cs="Gill Sans MT"/>
          <w:sz w:val="26"/>
          <w:szCs w:val="26"/>
        </w:rPr>
        <w:t>A</w:t>
      </w:r>
      <w:r w:rsidR="008C601F" w:rsidRPr="008C601F">
        <w:rPr>
          <w:rFonts w:ascii="Gill Sans MT" w:eastAsia="Gill Sans MT" w:hAnsi="Gill Sans MT" w:cs="Gill Sans MT"/>
          <w:sz w:val="26"/>
          <w:szCs w:val="26"/>
        </w:rPr>
        <w:t>ssistant to thank them for their application and to expl</w:t>
      </w:r>
      <w:r w:rsidR="008C601F">
        <w:rPr>
          <w:rFonts w:ascii="Gill Sans MT" w:eastAsia="Gill Sans MT" w:hAnsi="Gill Sans MT" w:cs="Gill Sans MT"/>
          <w:sz w:val="26"/>
          <w:szCs w:val="26"/>
        </w:rPr>
        <w:t>ain that although their story was</w:t>
      </w:r>
      <w:r w:rsidR="008C601F" w:rsidRPr="008C601F">
        <w:rPr>
          <w:rFonts w:ascii="Gill Sans MT" w:eastAsia="Gill Sans MT" w:hAnsi="Gill Sans MT" w:cs="Gill Sans MT"/>
          <w:sz w:val="26"/>
          <w:szCs w:val="26"/>
        </w:rPr>
        <w:t xml:space="preserve"> important</w:t>
      </w:r>
      <w:r w:rsidR="008C601F">
        <w:rPr>
          <w:rFonts w:ascii="Gill Sans MT" w:eastAsia="Gill Sans MT" w:hAnsi="Gill Sans MT" w:cs="Gill Sans MT"/>
          <w:sz w:val="26"/>
          <w:szCs w:val="26"/>
        </w:rPr>
        <w:t>,</w:t>
      </w:r>
      <w:r w:rsidR="008C601F" w:rsidRPr="008C601F">
        <w:rPr>
          <w:rFonts w:ascii="Gill Sans MT" w:eastAsia="Gill Sans MT" w:hAnsi="Gill Sans MT" w:cs="Gill Sans MT"/>
          <w:sz w:val="26"/>
          <w:szCs w:val="26"/>
        </w:rPr>
        <w:t xml:space="preserve"> we were not able to include them as we were see</w:t>
      </w:r>
      <w:r w:rsidR="008C601F">
        <w:rPr>
          <w:rFonts w:ascii="Gill Sans MT" w:eastAsia="Gill Sans MT" w:hAnsi="Gill Sans MT" w:cs="Gill Sans MT"/>
          <w:sz w:val="26"/>
          <w:szCs w:val="26"/>
        </w:rPr>
        <w:t xml:space="preserve">king a diversity of experiences. </w:t>
      </w:r>
    </w:p>
    <w:p w14:paraId="6281B80E" w14:textId="77777777" w:rsidR="00036E99" w:rsidRPr="007B4E44" w:rsidRDefault="00036E99" w:rsidP="00036E99">
      <w:pPr>
        <w:spacing w:line="240" w:lineRule="auto"/>
        <w:rPr>
          <w:rFonts w:ascii="Gill Sans MT" w:eastAsia="Gill Sans MT" w:hAnsi="Gill Sans MT" w:cs="Gill Sans MT"/>
          <w:sz w:val="26"/>
          <w:szCs w:val="26"/>
        </w:rPr>
      </w:pPr>
    </w:p>
    <w:p w14:paraId="77041A25" w14:textId="61028B73" w:rsidR="003F4C75" w:rsidRPr="007B4E44" w:rsidRDefault="00DD2E13" w:rsidP="0017104F">
      <w:pPr>
        <w:pStyle w:val="Heading2"/>
        <w:rPr>
          <w:rFonts w:eastAsia="Gill Sans MT," w:cs="Gill Sans MT,"/>
        </w:rPr>
      </w:pPr>
      <w:bookmarkStart w:id="124" w:name="_Toc523132440"/>
      <w:bookmarkStart w:id="125" w:name="_Toc523132358"/>
      <w:bookmarkStart w:id="126" w:name="_Toc531002581"/>
      <w:r w:rsidRPr="007B4E44">
        <w:t>3</w:t>
      </w:r>
      <w:r w:rsidR="5DD80769" w:rsidRPr="007B4E44">
        <w:t>.7 Data collection</w:t>
      </w:r>
      <w:bookmarkEnd w:id="124"/>
      <w:bookmarkEnd w:id="125"/>
      <w:bookmarkEnd w:id="126"/>
    </w:p>
    <w:p w14:paraId="736BEAE9" w14:textId="7E6DCF2E" w:rsidR="003F4C75" w:rsidRDefault="5DD80769" w:rsidP="00DC55BF">
      <w:pPr>
        <w:spacing w:after="24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Data was collected by means of semi</w:t>
      </w:r>
      <w:r w:rsidR="007E4CCF">
        <w:rPr>
          <w:rFonts w:ascii="Gill Sans MT" w:eastAsia="Gill Sans MT" w:hAnsi="Gill Sans MT" w:cs="Gill Sans MT"/>
          <w:sz w:val="26"/>
          <w:szCs w:val="26"/>
        </w:rPr>
        <w:t>-</w:t>
      </w:r>
      <w:r w:rsidRPr="5DD80769">
        <w:rPr>
          <w:rFonts w:ascii="Gill Sans MT" w:eastAsia="Gill Sans MT" w:hAnsi="Gill Sans MT" w:cs="Gill Sans MT"/>
          <w:sz w:val="26"/>
          <w:szCs w:val="26"/>
        </w:rPr>
        <w:t>structured interviews. An interview schedule guided the conversation and enabled the interviewers to maintain flexibility while also c</w:t>
      </w:r>
      <w:r w:rsidR="00DC5BAF">
        <w:rPr>
          <w:rFonts w:ascii="Gill Sans MT" w:eastAsia="Gill Sans MT" w:hAnsi="Gill Sans MT" w:cs="Gill Sans MT"/>
          <w:sz w:val="26"/>
          <w:szCs w:val="26"/>
        </w:rPr>
        <w:t>overing the agreed topic areas.</w:t>
      </w:r>
    </w:p>
    <w:p w14:paraId="0E1FD506" w14:textId="61EB6334" w:rsidR="003F4C75" w:rsidRPr="003F4C75" w:rsidRDefault="00DC5BAF" w:rsidP="00DC55BF">
      <w:pPr>
        <w:spacing w:after="240" w:line="240" w:lineRule="auto"/>
        <w:rPr>
          <w:rFonts w:ascii="Gill Sans MT" w:eastAsia="Gill Sans MT" w:hAnsi="Gill Sans MT" w:cs="Gill Sans MT"/>
          <w:sz w:val="26"/>
          <w:szCs w:val="26"/>
        </w:rPr>
      </w:pPr>
      <w:r w:rsidRPr="00DC5BAF">
        <w:rPr>
          <w:rFonts w:ascii="Gill Sans MT" w:eastAsia="Gill Sans MT" w:hAnsi="Gill Sans MT" w:cs="Gill Sans MT"/>
          <w:sz w:val="26"/>
          <w:szCs w:val="26"/>
        </w:rPr>
        <w:t>Participants most often had an experience of one or two discrete areas of social inclusi</w:t>
      </w:r>
      <w:r>
        <w:rPr>
          <w:rFonts w:ascii="Gill Sans MT" w:eastAsia="Gill Sans MT" w:hAnsi="Gill Sans MT" w:cs="Gill Sans MT"/>
          <w:sz w:val="26"/>
          <w:szCs w:val="26"/>
        </w:rPr>
        <w:t>on such as working or education</w:t>
      </w:r>
      <w:r w:rsidRPr="00DC5BAF">
        <w:rPr>
          <w:rFonts w:ascii="Gill Sans MT" w:eastAsia="Gill Sans MT" w:hAnsi="Gill Sans MT" w:cs="Gill Sans MT"/>
          <w:sz w:val="26"/>
          <w:szCs w:val="26"/>
        </w:rPr>
        <w:t xml:space="preserve">. </w:t>
      </w:r>
      <w:r w:rsidR="00E75952" w:rsidRPr="00E75952">
        <w:rPr>
          <w:rFonts w:ascii="Gill Sans MT" w:eastAsia="Gill Sans MT" w:hAnsi="Gill Sans MT" w:cs="Gill Sans MT"/>
          <w:sz w:val="26"/>
          <w:szCs w:val="26"/>
        </w:rPr>
        <w:t>This was established by means of an initial telephone call to the participant or the participant and supporter.</w:t>
      </w:r>
      <w:r w:rsidR="00E75952">
        <w:rPr>
          <w:rFonts w:ascii="Gill Sans MT" w:eastAsia="Gill Sans MT" w:hAnsi="Gill Sans MT" w:cs="Gill Sans MT"/>
          <w:sz w:val="26"/>
          <w:szCs w:val="26"/>
        </w:rPr>
        <w:t xml:space="preserve"> </w:t>
      </w:r>
      <w:r w:rsidRPr="00DC5BAF">
        <w:rPr>
          <w:rFonts w:ascii="Gill Sans MT" w:eastAsia="Gill Sans MT" w:hAnsi="Gill Sans MT" w:cs="Gill Sans MT"/>
          <w:sz w:val="26"/>
          <w:szCs w:val="26"/>
        </w:rPr>
        <w:t>Hence</w:t>
      </w:r>
      <w:r w:rsidR="00E75952">
        <w:rPr>
          <w:rFonts w:ascii="Gill Sans MT" w:eastAsia="Gill Sans MT" w:hAnsi="Gill Sans MT" w:cs="Gill Sans MT"/>
          <w:sz w:val="26"/>
          <w:szCs w:val="26"/>
        </w:rPr>
        <w:t>,</w:t>
      </w:r>
      <w:r w:rsidRPr="00DC5BAF">
        <w:rPr>
          <w:rFonts w:ascii="Gill Sans MT" w:eastAsia="Gill Sans MT" w:hAnsi="Gill Sans MT" w:cs="Gill Sans MT"/>
          <w:sz w:val="26"/>
          <w:szCs w:val="26"/>
        </w:rPr>
        <w:t xml:space="preserve"> a range of different interview schedules were prepared each of which focused on one such area of social inclusion</w:t>
      </w:r>
      <w:r>
        <w:rPr>
          <w:rFonts w:ascii="Gill Sans MT" w:eastAsia="Gill Sans MT" w:hAnsi="Gill Sans MT" w:cs="Gill Sans MT"/>
          <w:sz w:val="26"/>
          <w:szCs w:val="26"/>
        </w:rPr>
        <w:t xml:space="preserve">. </w:t>
      </w:r>
      <w:r w:rsidR="5DD80769" w:rsidRPr="5DD80769">
        <w:rPr>
          <w:rFonts w:ascii="Gill Sans MT" w:eastAsia="Gill Sans MT" w:hAnsi="Gill Sans MT" w:cs="Gill Sans MT"/>
          <w:sz w:val="26"/>
          <w:szCs w:val="26"/>
        </w:rPr>
        <w:t>Each schedule followed the same format and had three sect</w:t>
      </w:r>
      <w:r w:rsidR="0098093A">
        <w:rPr>
          <w:rFonts w:ascii="Gill Sans MT" w:eastAsia="Gill Sans MT" w:hAnsi="Gill Sans MT" w:cs="Gill Sans MT"/>
          <w:sz w:val="26"/>
          <w:szCs w:val="26"/>
        </w:rPr>
        <w:t xml:space="preserve">ions which were common to all </w:t>
      </w:r>
      <w:r w:rsidR="00DC7390" w:rsidRPr="00535686">
        <w:rPr>
          <w:rFonts w:ascii="Gill Sans MT" w:eastAsia="Gill Sans MT" w:hAnsi="Gill Sans MT" w:cs="Gill Sans MT"/>
          <w:sz w:val="26"/>
          <w:szCs w:val="26"/>
        </w:rPr>
        <w:t>(</w:t>
      </w:r>
      <w:r w:rsidR="003A5109">
        <w:rPr>
          <w:rFonts w:ascii="Gill Sans MT" w:eastAsia="Gill Sans MT" w:hAnsi="Gill Sans MT" w:cs="Gill Sans MT"/>
          <w:sz w:val="26"/>
          <w:szCs w:val="26"/>
        </w:rPr>
        <w:t>S</w:t>
      </w:r>
      <w:r w:rsidR="00ED43B0">
        <w:rPr>
          <w:rFonts w:ascii="Gill Sans MT" w:eastAsia="Gill Sans MT" w:hAnsi="Gill Sans MT" w:cs="Gill Sans MT"/>
          <w:sz w:val="26"/>
          <w:szCs w:val="26"/>
        </w:rPr>
        <w:t xml:space="preserve">ee Appendix </w:t>
      </w:r>
      <w:r w:rsidR="0098093A">
        <w:rPr>
          <w:rFonts w:ascii="Gill Sans MT" w:eastAsia="Gill Sans MT" w:hAnsi="Gill Sans MT" w:cs="Gill Sans MT"/>
          <w:sz w:val="26"/>
          <w:szCs w:val="26"/>
        </w:rPr>
        <w:t xml:space="preserve">4 </w:t>
      </w:r>
      <w:r w:rsidR="00DC7390" w:rsidRPr="00535686">
        <w:rPr>
          <w:rFonts w:ascii="Gill Sans MT" w:eastAsia="Gill Sans MT" w:hAnsi="Gill Sans MT" w:cs="Gill Sans MT"/>
          <w:sz w:val="26"/>
          <w:szCs w:val="26"/>
        </w:rPr>
        <w:t>for interview schedules).</w:t>
      </w:r>
      <w:r w:rsidR="00DC7390" w:rsidRPr="5DD80769">
        <w:rPr>
          <w:rFonts w:ascii="Gill Sans MT" w:eastAsia="Gill Sans MT" w:hAnsi="Gill Sans MT" w:cs="Gill Sans MT"/>
          <w:sz w:val="26"/>
          <w:szCs w:val="26"/>
        </w:rPr>
        <w:t xml:space="preserve">    </w:t>
      </w:r>
    </w:p>
    <w:p w14:paraId="763BFBB4" w14:textId="7FF93DEC" w:rsidR="003F4C75" w:rsidRPr="003F4C75" w:rsidRDefault="5DD80769" w:rsidP="00DC55BF">
      <w:pPr>
        <w:spacing w:after="24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The schedule was developed with “main questions” to introduce the topics</w:t>
      </w:r>
      <w:r w:rsidR="007E4CCF">
        <w:rPr>
          <w:rFonts w:ascii="Gill Sans MT" w:eastAsia="Gill Sans MT" w:hAnsi="Gill Sans MT" w:cs="Gill Sans MT"/>
          <w:sz w:val="26"/>
          <w:szCs w:val="26"/>
        </w:rPr>
        <w:t>,</w:t>
      </w:r>
      <w:r w:rsidRPr="5DD80769">
        <w:rPr>
          <w:rFonts w:ascii="Gill Sans MT" w:eastAsia="Gill Sans MT" w:hAnsi="Gill Sans MT" w:cs="Gill Sans MT"/>
          <w:sz w:val="26"/>
          <w:szCs w:val="26"/>
        </w:rPr>
        <w:t xml:space="preserve"> “follow up questions” to seek details and “probes” to encourage participants to provide depth and detail (Rubin and Rubin, 2</w:t>
      </w:r>
      <w:r w:rsidR="0098093A">
        <w:rPr>
          <w:rFonts w:ascii="Gill Sans MT" w:eastAsia="Gill Sans MT" w:hAnsi="Gill Sans MT" w:cs="Gill Sans MT"/>
          <w:sz w:val="26"/>
          <w:szCs w:val="26"/>
        </w:rPr>
        <w:t>012, p</w:t>
      </w:r>
      <w:r w:rsidRPr="5DD80769">
        <w:rPr>
          <w:rFonts w:ascii="Gill Sans MT" w:eastAsia="Gill Sans MT" w:hAnsi="Gill Sans MT" w:cs="Gill Sans MT"/>
          <w:sz w:val="26"/>
          <w:szCs w:val="26"/>
        </w:rPr>
        <w:t>132). The interview was piloted with co-researchers and some small changes were made. The pilot identified that it could be challenging for some participants to answer the questions without time to prepare.</w:t>
      </w:r>
      <w:r w:rsidR="007E4CCF">
        <w:rPr>
          <w:rFonts w:ascii="Gill Sans MT" w:eastAsia="Gill Sans MT" w:hAnsi="Gill Sans MT" w:cs="Gill Sans MT"/>
          <w:sz w:val="26"/>
          <w:szCs w:val="26"/>
        </w:rPr>
        <w:t xml:space="preserve"> </w:t>
      </w:r>
      <w:r w:rsidRPr="5DD80769">
        <w:rPr>
          <w:rFonts w:ascii="Gill Sans MT" w:eastAsia="Gill Sans MT" w:hAnsi="Gill Sans MT" w:cs="Gill Sans MT"/>
          <w:sz w:val="26"/>
          <w:szCs w:val="26"/>
        </w:rPr>
        <w:t>To meet this challenge</w:t>
      </w:r>
      <w:r w:rsidR="007E4CCF">
        <w:rPr>
          <w:rFonts w:ascii="Gill Sans MT" w:eastAsia="Gill Sans MT" w:hAnsi="Gill Sans MT" w:cs="Gill Sans MT"/>
          <w:sz w:val="26"/>
          <w:szCs w:val="26"/>
        </w:rPr>
        <w:t>,</w:t>
      </w:r>
      <w:r w:rsidRPr="5DD80769">
        <w:rPr>
          <w:rFonts w:ascii="Gill Sans MT" w:eastAsia="Gill Sans MT" w:hAnsi="Gill Sans MT" w:cs="Gill Sans MT"/>
          <w:sz w:val="26"/>
          <w:szCs w:val="26"/>
        </w:rPr>
        <w:t xml:space="preserve"> an easy</w:t>
      </w:r>
      <w:r w:rsidR="007E4CCF">
        <w:rPr>
          <w:rFonts w:ascii="Gill Sans MT" w:eastAsia="Gill Sans MT" w:hAnsi="Gill Sans MT" w:cs="Gill Sans MT"/>
          <w:sz w:val="26"/>
          <w:szCs w:val="26"/>
        </w:rPr>
        <w:t xml:space="preserve"> to</w:t>
      </w:r>
      <w:r w:rsidRPr="5DD80769">
        <w:rPr>
          <w:rFonts w:ascii="Gill Sans MT" w:eastAsia="Gill Sans MT" w:hAnsi="Gill Sans MT" w:cs="Gill Sans MT"/>
          <w:sz w:val="26"/>
          <w:szCs w:val="26"/>
        </w:rPr>
        <w:t xml:space="preserve"> read version of the schedule was developed and sent to those who requested it.</w:t>
      </w:r>
    </w:p>
    <w:p w14:paraId="76340EE4" w14:textId="014260A0" w:rsidR="003F4C75" w:rsidRPr="003F4C75" w:rsidRDefault="0098093A" w:rsidP="00DC55BF">
      <w:pPr>
        <w:spacing w:after="240" w:line="240" w:lineRule="auto"/>
        <w:rPr>
          <w:rFonts w:ascii="Gill Sans MT" w:eastAsia="Gill Sans MT" w:hAnsi="Gill Sans MT" w:cs="Gill Sans MT"/>
          <w:sz w:val="26"/>
          <w:szCs w:val="26"/>
        </w:rPr>
      </w:pPr>
      <w:r>
        <w:rPr>
          <w:rFonts w:ascii="Gill Sans MT" w:eastAsia="Gill Sans MT" w:hAnsi="Gill Sans MT" w:cs="Gill Sans MT"/>
          <w:sz w:val="26"/>
          <w:szCs w:val="26"/>
        </w:rPr>
        <w:t>Nineteen p</w:t>
      </w:r>
      <w:r w:rsidR="5DD80769" w:rsidRPr="5DD80769">
        <w:rPr>
          <w:rFonts w:ascii="Gill Sans MT" w:eastAsia="Gill Sans MT" w:hAnsi="Gill Sans MT" w:cs="Gill Sans MT"/>
          <w:sz w:val="26"/>
          <w:szCs w:val="26"/>
        </w:rPr>
        <w:t xml:space="preserve">articipants were each interviewed by two of the three researchers. One researcher remained consistent through all the interviews and two co-researchers with lived experience of intellectual disability did half of the interviews each. All interviews were recorded. Interviews took place in locations chosen by participants; 12 in their own homes., 2 in cafes and the remaining 5 in meeting rooms.  </w:t>
      </w:r>
    </w:p>
    <w:p w14:paraId="0C1E745A" w14:textId="07BEB26A" w:rsidR="000A154A" w:rsidRPr="007B4E44" w:rsidRDefault="5DD80769" w:rsidP="00DC55BF">
      <w:pPr>
        <w:spacing w:after="24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Two participants, a married couple, were interviewed together. Two participants required two visits. This facilitated the participant t</w:t>
      </w:r>
      <w:r w:rsidR="00426EDC">
        <w:rPr>
          <w:rFonts w:ascii="Gill Sans MT" w:eastAsia="Gill Sans MT" w:hAnsi="Gill Sans MT" w:cs="Gill Sans MT"/>
          <w:sz w:val="26"/>
          <w:szCs w:val="26"/>
        </w:rPr>
        <w:t xml:space="preserve">o familiarise themselves with the </w:t>
      </w:r>
      <w:r w:rsidR="00426EDC">
        <w:rPr>
          <w:rFonts w:ascii="Gill Sans MT" w:eastAsia="Gill Sans MT" w:hAnsi="Gill Sans MT" w:cs="Gill Sans MT"/>
          <w:sz w:val="26"/>
          <w:szCs w:val="26"/>
        </w:rPr>
        <w:lastRenderedPageBreak/>
        <w:t>researchers</w:t>
      </w:r>
      <w:r w:rsidRPr="5DD80769">
        <w:rPr>
          <w:rFonts w:ascii="Gill Sans MT" w:eastAsia="Gill Sans MT" w:hAnsi="Gill Sans MT" w:cs="Gill Sans MT"/>
          <w:sz w:val="26"/>
          <w:szCs w:val="26"/>
        </w:rPr>
        <w:t xml:space="preserve"> and to conduct the interview at a pace that suited them. The interviews </w:t>
      </w:r>
      <w:r w:rsidRPr="007B4E44">
        <w:rPr>
          <w:rFonts w:ascii="Gill Sans MT" w:eastAsia="Gill Sans MT" w:hAnsi="Gill Sans MT" w:cs="Gill Sans MT"/>
          <w:sz w:val="26"/>
          <w:szCs w:val="26"/>
        </w:rPr>
        <w:t xml:space="preserve">ranged from </w:t>
      </w:r>
      <w:r w:rsidR="00EC2A7D" w:rsidRPr="007B4E44">
        <w:rPr>
          <w:rFonts w:ascii="Gill Sans MT" w:eastAsia="Gill Sans MT" w:hAnsi="Gill Sans MT" w:cs="Gill Sans MT"/>
          <w:sz w:val="26"/>
          <w:szCs w:val="26"/>
        </w:rPr>
        <w:t xml:space="preserve">45 minutes to just under 2 hours. </w:t>
      </w:r>
    </w:p>
    <w:p w14:paraId="0EF430E5" w14:textId="12E783C8" w:rsidR="003F4C75" w:rsidRPr="007B4E44" w:rsidRDefault="00DD2E13" w:rsidP="0017104F">
      <w:pPr>
        <w:pStyle w:val="Heading3"/>
      </w:pPr>
      <w:bookmarkStart w:id="127" w:name="_Toc523132359"/>
      <w:r w:rsidRPr="007B4E44">
        <w:t>3</w:t>
      </w:r>
      <w:r w:rsidR="5DD80769" w:rsidRPr="007B4E44">
        <w:t>.7.1 Support for interviewees</w:t>
      </w:r>
      <w:bookmarkEnd w:id="127"/>
      <w:r w:rsidR="5DD80769" w:rsidRPr="007B4E44">
        <w:t xml:space="preserve">  </w:t>
      </w:r>
    </w:p>
    <w:p w14:paraId="4904751E" w14:textId="3ECBDC44" w:rsidR="003F4C75" w:rsidRPr="007B4E44" w:rsidRDefault="0098093A" w:rsidP="00036E99">
      <w:pPr>
        <w:spacing w:line="240" w:lineRule="auto"/>
        <w:rPr>
          <w:rFonts w:ascii="Gill Sans MT" w:eastAsia="Gill Sans MT" w:hAnsi="Gill Sans MT" w:cs="Gill Sans MT"/>
          <w:sz w:val="26"/>
          <w:szCs w:val="26"/>
        </w:rPr>
      </w:pPr>
      <w:r w:rsidRPr="007B4E44">
        <w:rPr>
          <w:rFonts w:ascii="Gill Sans MT" w:eastAsia="Gill Sans MT" w:hAnsi="Gill Sans MT" w:cs="Gill Sans MT"/>
          <w:sz w:val="26"/>
          <w:szCs w:val="26"/>
        </w:rPr>
        <w:t xml:space="preserve">Twelve </w:t>
      </w:r>
      <w:r w:rsidR="5DD80769" w:rsidRPr="007B4E44">
        <w:rPr>
          <w:rFonts w:ascii="Gill Sans MT" w:eastAsia="Gill Sans MT" w:hAnsi="Gill Sans MT" w:cs="Gill Sans MT"/>
          <w:sz w:val="26"/>
          <w:szCs w:val="26"/>
        </w:rPr>
        <w:t>interviews were cond</w:t>
      </w:r>
      <w:r w:rsidRPr="007B4E44">
        <w:rPr>
          <w:rFonts w:ascii="Gill Sans MT" w:eastAsia="Gill Sans MT" w:hAnsi="Gill Sans MT" w:cs="Gill Sans MT"/>
          <w:sz w:val="26"/>
          <w:szCs w:val="26"/>
        </w:rPr>
        <w:t xml:space="preserve">ucted with supporters present. </w:t>
      </w:r>
      <w:r w:rsidR="5DD80769" w:rsidRPr="007B4E44">
        <w:rPr>
          <w:rFonts w:ascii="Gill Sans MT" w:eastAsia="Gill Sans MT" w:hAnsi="Gill Sans MT" w:cs="Gill Sans MT"/>
          <w:sz w:val="26"/>
          <w:szCs w:val="26"/>
        </w:rPr>
        <w:t>This c</w:t>
      </w:r>
      <w:r w:rsidRPr="007B4E44">
        <w:rPr>
          <w:rFonts w:ascii="Gill Sans MT" w:eastAsia="Gill Sans MT" w:hAnsi="Gill Sans MT" w:cs="Gill Sans MT"/>
          <w:sz w:val="26"/>
          <w:szCs w:val="26"/>
        </w:rPr>
        <w:t>hoice was left to participants.</w:t>
      </w:r>
      <w:r w:rsidR="5DD80769" w:rsidRPr="007B4E44">
        <w:rPr>
          <w:rFonts w:ascii="Gill Sans MT" w:eastAsia="Gill Sans MT" w:hAnsi="Gill Sans MT" w:cs="Gill Sans MT"/>
          <w:sz w:val="26"/>
          <w:szCs w:val="26"/>
        </w:rPr>
        <w:t xml:space="preserve"> In 9 of these, </w:t>
      </w:r>
      <w:r w:rsidRPr="007B4E44">
        <w:rPr>
          <w:rFonts w:ascii="Gill Sans MT" w:eastAsia="Gill Sans MT" w:hAnsi="Gill Sans MT" w:cs="Gill Sans MT"/>
          <w:sz w:val="26"/>
          <w:szCs w:val="26"/>
        </w:rPr>
        <w:t xml:space="preserve">interview support was minimal. </w:t>
      </w:r>
      <w:r w:rsidR="5DD80769" w:rsidRPr="007B4E44">
        <w:rPr>
          <w:rFonts w:ascii="Gill Sans MT" w:eastAsia="Gill Sans MT" w:hAnsi="Gill Sans MT" w:cs="Gill Sans MT"/>
          <w:sz w:val="26"/>
          <w:szCs w:val="26"/>
        </w:rPr>
        <w:t>Supporters’ roles ranged from a very occasional prompt (</w:t>
      </w:r>
      <w:r w:rsidRPr="007B4E44">
        <w:rPr>
          <w:rFonts w:ascii="Gill Sans MT" w:eastAsia="Gill Sans MT" w:hAnsi="Gill Sans MT" w:cs="Gill Sans MT"/>
          <w:sz w:val="26"/>
          <w:szCs w:val="26"/>
        </w:rPr>
        <w:t>n=</w:t>
      </w:r>
      <w:r w:rsidR="5DD80769" w:rsidRPr="007B4E44">
        <w:rPr>
          <w:rFonts w:ascii="Gill Sans MT" w:eastAsia="Gill Sans MT" w:hAnsi="Gill Sans MT" w:cs="Gill Sans MT"/>
          <w:sz w:val="26"/>
          <w:szCs w:val="26"/>
        </w:rPr>
        <w:t xml:space="preserve">5) when the participant had forgotten information and requested assistance to a more active role in facilitating a participant to understand a question </w:t>
      </w:r>
      <w:r w:rsidR="001B059E" w:rsidRPr="007B4E44">
        <w:rPr>
          <w:rFonts w:ascii="Gill Sans MT" w:eastAsia="Gill Sans MT" w:hAnsi="Gill Sans MT" w:cs="Gill Sans MT"/>
          <w:sz w:val="26"/>
          <w:szCs w:val="26"/>
        </w:rPr>
        <w:t>(</w:t>
      </w:r>
      <w:r w:rsidRPr="007B4E44">
        <w:rPr>
          <w:rFonts w:ascii="Gill Sans MT" w:eastAsia="Gill Sans MT" w:hAnsi="Gill Sans MT" w:cs="Gill Sans MT"/>
          <w:sz w:val="26"/>
          <w:szCs w:val="26"/>
        </w:rPr>
        <w:t>n=</w:t>
      </w:r>
      <w:r w:rsidR="001B059E" w:rsidRPr="007B4E44">
        <w:rPr>
          <w:rFonts w:ascii="Gill Sans MT" w:eastAsia="Gill Sans MT" w:hAnsi="Gill Sans MT" w:cs="Gill Sans MT"/>
          <w:sz w:val="26"/>
          <w:szCs w:val="26"/>
        </w:rPr>
        <w:t>4) or to prepare their answer.</w:t>
      </w:r>
      <w:r w:rsidR="5DD80769" w:rsidRPr="007B4E44">
        <w:rPr>
          <w:rFonts w:ascii="Gill Sans MT" w:eastAsia="Gill Sans MT" w:hAnsi="Gill Sans MT" w:cs="Gill Sans MT"/>
          <w:sz w:val="26"/>
          <w:szCs w:val="26"/>
        </w:rPr>
        <w:t xml:space="preserve"> Sometimes supporters, with the consent of the participant, provided additional infor</w:t>
      </w:r>
      <w:r w:rsidRPr="007B4E44">
        <w:rPr>
          <w:rFonts w:ascii="Gill Sans MT" w:eastAsia="Gill Sans MT" w:hAnsi="Gill Sans MT" w:cs="Gill Sans MT"/>
          <w:sz w:val="26"/>
          <w:szCs w:val="26"/>
        </w:rPr>
        <w:t>mation.</w:t>
      </w:r>
      <w:r w:rsidR="00EC2A7D" w:rsidRPr="007B4E44">
        <w:rPr>
          <w:rFonts w:ascii="Gill Sans MT" w:eastAsia="Gill Sans MT" w:hAnsi="Gill Sans MT" w:cs="Gill Sans MT"/>
          <w:sz w:val="26"/>
          <w:szCs w:val="26"/>
        </w:rPr>
        <w:t xml:space="preserve"> In a further interview, </w:t>
      </w:r>
      <w:r w:rsidR="5DD80769" w:rsidRPr="007B4E44">
        <w:rPr>
          <w:rFonts w:ascii="Gill Sans MT" w:eastAsia="Gill Sans MT" w:hAnsi="Gill Sans MT" w:cs="Gill Sans MT"/>
          <w:sz w:val="26"/>
          <w:szCs w:val="26"/>
        </w:rPr>
        <w:t>supporters facilitated communication between resear</w:t>
      </w:r>
      <w:r w:rsidRPr="007B4E44">
        <w:rPr>
          <w:rFonts w:ascii="Gill Sans MT" w:eastAsia="Gill Sans MT" w:hAnsi="Gill Sans MT" w:cs="Gill Sans MT"/>
          <w:sz w:val="26"/>
          <w:szCs w:val="26"/>
        </w:rPr>
        <w:t>chers and participant.</w:t>
      </w:r>
      <w:r w:rsidR="001B059E" w:rsidRPr="007B4E44">
        <w:rPr>
          <w:rFonts w:ascii="Gill Sans MT" w:eastAsia="Gill Sans MT" w:hAnsi="Gill Sans MT" w:cs="Gill Sans MT"/>
          <w:sz w:val="26"/>
          <w:szCs w:val="26"/>
        </w:rPr>
        <w:t xml:space="preserve"> In two interviews, </w:t>
      </w:r>
      <w:r w:rsidR="00B65E9B" w:rsidRPr="007B4E44">
        <w:rPr>
          <w:rFonts w:ascii="Gill Sans MT" w:eastAsia="Gill Sans MT" w:hAnsi="Gill Sans MT" w:cs="Gill Sans MT"/>
          <w:sz w:val="26"/>
          <w:szCs w:val="26"/>
        </w:rPr>
        <w:t xml:space="preserve">where participants did not communicate verbally, </w:t>
      </w:r>
      <w:r w:rsidR="5DD80769" w:rsidRPr="007B4E44">
        <w:rPr>
          <w:rFonts w:ascii="Gill Sans MT" w:eastAsia="Gill Sans MT" w:hAnsi="Gill Sans MT" w:cs="Gill Sans MT"/>
          <w:sz w:val="26"/>
          <w:szCs w:val="26"/>
        </w:rPr>
        <w:t xml:space="preserve">supporters </w:t>
      </w:r>
      <w:r w:rsidR="001B059E" w:rsidRPr="007B4E44">
        <w:rPr>
          <w:rFonts w:ascii="Gill Sans MT" w:eastAsia="Gill Sans MT" w:hAnsi="Gill Sans MT" w:cs="Gill Sans MT"/>
          <w:sz w:val="26"/>
          <w:szCs w:val="26"/>
        </w:rPr>
        <w:t>spoke for participants.</w:t>
      </w:r>
      <w:r w:rsidR="5DD80769" w:rsidRPr="007B4E44">
        <w:rPr>
          <w:rFonts w:ascii="Gill Sans MT" w:eastAsia="Gill Sans MT" w:hAnsi="Gill Sans MT" w:cs="Gill Sans MT"/>
          <w:sz w:val="26"/>
          <w:szCs w:val="26"/>
        </w:rPr>
        <w:t xml:space="preserve"> Interviewers addressed their questions to participants in all intervi</w:t>
      </w:r>
      <w:r w:rsidRPr="007B4E44">
        <w:rPr>
          <w:rFonts w:ascii="Gill Sans MT" w:eastAsia="Gill Sans MT" w:hAnsi="Gill Sans MT" w:cs="Gill Sans MT"/>
          <w:sz w:val="26"/>
          <w:szCs w:val="26"/>
        </w:rPr>
        <w:t xml:space="preserve">ews apart from these last two. </w:t>
      </w:r>
      <w:r w:rsidR="5DD80769" w:rsidRPr="007B4E44">
        <w:rPr>
          <w:rFonts w:ascii="Gill Sans MT" w:eastAsia="Gill Sans MT" w:hAnsi="Gill Sans MT" w:cs="Gill Sans MT"/>
          <w:sz w:val="26"/>
          <w:szCs w:val="26"/>
        </w:rPr>
        <w:t>After establishing a connection with both participants, it became clear that although they remained present for the interviews</w:t>
      </w:r>
      <w:r w:rsidR="001B059E" w:rsidRPr="007B4E44">
        <w:rPr>
          <w:rFonts w:ascii="Gill Sans MT" w:eastAsia="Gill Sans MT" w:hAnsi="Gill Sans MT" w:cs="Gill Sans MT"/>
          <w:sz w:val="26"/>
          <w:szCs w:val="26"/>
        </w:rPr>
        <w:t>,</w:t>
      </w:r>
      <w:r w:rsidR="5DD80769" w:rsidRPr="007B4E44">
        <w:rPr>
          <w:rFonts w:ascii="Gill Sans MT" w:eastAsia="Gill Sans MT" w:hAnsi="Gill Sans MT" w:cs="Gill Sans MT"/>
          <w:sz w:val="26"/>
          <w:szCs w:val="26"/>
        </w:rPr>
        <w:t xml:space="preserve"> they </w:t>
      </w:r>
      <w:r w:rsidR="001B059E" w:rsidRPr="007B4E44">
        <w:rPr>
          <w:rFonts w:ascii="Gill Sans MT" w:eastAsia="Gill Sans MT" w:hAnsi="Gill Sans MT" w:cs="Gill Sans MT"/>
          <w:sz w:val="26"/>
          <w:szCs w:val="26"/>
        </w:rPr>
        <w:t xml:space="preserve">preferred questions to be directed to supporters. </w:t>
      </w:r>
    </w:p>
    <w:p w14:paraId="094903E1" w14:textId="77777777" w:rsidR="00036E99" w:rsidRPr="007B4E44" w:rsidRDefault="00036E99" w:rsidP="00036E99">
      <w:pPr>
        <w:spacing w:line="240" w:lineRule="auto"/>
        <w:rPr>
          <w:rFonts w:ascii="Gill Sans MT" w:eastAsia="Gill Sans MT" w:hAnsi="Gill Sans MT" w:cs="Gill Sans MT"/>
          <w:sz w:val="26"/>
          <w:szCs w:val="26"/>
        </w:rPr>
      </w:pPr>
    </w:p>
    <w:p w14:paraId="4B0DD504" w14:textId="41C20478" w:rsidR="003F4C75" w:rsidRPr="007B4E44" w:rsidRDefault="00DD2E13" w:rsidP="0017104F">
      <w:pPr>
        <w:pStyle w:val="Heading3"/>
      </w:pPr>
      <w:bookmarkStart w:id="128" w:name="_Toc523132360"/>
      <w:r w:rsidRPr="007B4E44">
        <w:t>3</w:t>
      </w:r>
      <w:r w:rsidR="5DD80769" w:rsidRPr="007B4E44">
        <w:t>.7.2 Reflections on the interview process</w:t>
      </w:r>
      <w:bookmarkEnd w:id="128"/>
    </w:p>
    <w:p w14:paraId="6CB1E17A" w14:textId="520512AD" w:rsidR="003F4C75" w:rsidRPr="003F4C75" w:rsidRDefault="5DD80769" w:rsidP="00036E99">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Face to face interview</w:t>
      </w:r>
      <w:r w:rsidR="0098093A">
        <w:rPr>
          <w:rFonts w:ascii="Gill Sans MT" w:eastAsia="Gill Sans MT" w:hAnsi="Gill Sans MT" w:cs="Gill Sans MT"/>
          <w:sz w:val="26"/>
          <w:szCs w:val="26"/>
        </w:rPr>
        <w:t>s</w:t>
      </w:r>
      <w:r w:rsidRPr="5DD80769">
        <w:rPr>
          <w:rFonts w:ascii="Gill Sans MT" w:eastAsia="Gill Sans MT" w:hAnsi="Gill Sans MT" w:cs="Gill Sans MT"/>
          <w:sz w:val="26"/>
          <w:szCs w:val="26"/>
        </w:rPr>
        <w:t xml:space="preserve"> were undertaken for this research as they are typically viewed as the ideal way to collect interview data (Braun and Clarke, 2013). Qualitative interviews are individualistic, and every interviewer or interviewing team has their own </w:t>
      </w:r>
      <w:r w:rsidR="0098093A">
        <w:rPr>
          <w:rFonts w:ascii="Gill Sans MT" w:eastAsia="Gill Sans MT" w:hAnsi="Gill Sans MT" w:cs="Gill Sans MT"/>
          <w:sz w:val="26"/>
          <w:szCs w:val="26"/>
        </w:rPr>
        <w:t xml:space="preserve">style (Rubin and Rubin, 2012). </w:t>
      </w:r>
      <w:r w:rsidRPr="5DD80769">
        <w:rPr>
          <w:rFonts w:ascii="Gill Sans MT" w:eastAsia="Gill Sans MT" w:hAnsi="Gill Sans MT" w:cs="Gill Sans MT"/>
          <w:sz w:val="26"/>
          <w:szCs w:val="26"/>
        </w:rPr>
        <w:t xml:space="preserve">While this is not regarded as a flaw, its value is enhanced by adopting a self-reflective approach. </w:t>
      </w:r>
    </w:p>
    <w:p w14:paraId="7F23FC27" w14:textId="60F2DFE7" w:rsidR="003F4C75" w:rsidRPr="003F4C75" w:rsidRDefault="5DD80769" w:rsidP="00036E99">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Each interview in this research was unique, none following questions in the same order and each bringing </w:t>
      </w:r>
      <w:r w:rsidR="00F46601">
        <w:rPr>
          <w:rFonts w:ascii="Gill Sans MT" w:eastAsia="Gill Sans MT" w:hAnsi="Gill Sans MT" w:cs="Gill Sans MT"/>
          <w:sz w:val="26"/>
          <w:szCs w:val="26"/>
        </w:rPr>
        <w:t xml:space="preserve">a </w:t>
      </w:r>
      <w:r w:rsidRPr="5DD80769">
        <w:rPr>
          <w:rFonts w:ascii="Gill Sans MT" w:eastAsia="Gill Sans MT" w:hAnsi="Gill Sans MT" w:cs="Gill Sans MT"/>
          <w:sz w:val="26"/>
          <w:szCs w:val="26"/>
        </w:rPr>
        <w:t>varying level of depth to different aspect</w:t>
      </w:r>
      <w:r w:rsidR="007E4CCF">
        <w:rPr>
          <w:rFonts w:ascii="Gill Sans MT" w:eastAsia="Gill Sans MT" w:hAnsi="Gill Sans MT" w:cs="Gill Sans MT"/>
          <w:sz w:val="26"/>
          <w:szCs w:val="26"/>
        </w:rPr>
        <w:t>s</w:t>
      </w:r>
      <w:r w:rsidRPr="5DD80769">
        <w:rPr>
          <w:rFonts w:ascii="Gill Sans MT" w:eastAsia="Gill Sans MT" w:hAnsi="Gill Sans MT" w:cs="Gill Sans MT"/>
          <w:sz w:val="26"/>
          <w:szCs w:val="26"/>
        </w:rPr>
        <w:t xml:space="preserve"> of their ex</w:t>
      </w:r>
      <w:r w:rsidR="0098093A">
        <w:rPr>
          <w:rFonts w:ascii="Gill Sans MT" w:eastAsia="Gill Sans MT" w:hAnsi="Gill Sans MT" w:cs="Gill Sans MT"/>
          <w:sz w:val="26"/>
          <w:szCs w:val="26"/>
        </w:rPr>
        <w:t xml:space="preserve">periences of social inclusion. </w:t>
      </w:r>
      <w:r w:rsidRPr="5DD80769">
        <w:rPr>
          <w:rFonts w:ascii="Gill Sans MT" w:eastAsia="Gill Sans MT" w:hAnsi="Gill Sans MT" w:cs="Gill Sans MT"/>
          <w:sz w:val="26"/>
          <w:szCs w:val="26"/>
        </w:rPr>
        <w:t>The semi-structured interview format, informal as it was, did not yield good d</w:t>
      </w:r>
      <w:r w:rsidR="0098093A">
        <w:rPr>
          <w:rFonts w:ascii="Gill Sans MT" w:eastAsia="Gill Sans MT" w:hAnsi="Gill Sans MT" w:cs="Gill Sans MT"/>
          <w:sz w:val="26"/>
          <w:szCs w:val="26"/>
        </w:rPr>
        <w:t xml:space="preserve">ata from some of participants. </w:t>
      </w:r>
      <w:r w:rsidRPr="5DD80769">
        <w:rPr>
          <w:rFonts w:ascii="Gill Sans MT" w:eastAsia="Gill Sans MT" w:hAnsi="Gill Sans MT" w:cs="Gill Sans MT"/>
          <w:sz w:val="26"/>
          <w:szCs w:val="26"/>
        </w:rPr>
        <w:t xml:space="preserve">In these interviews the researchers moved to a less structured format. The researchers sought to chat about whatever interested the participant and shared personal anecdotes to create the conditions of an ordinary conversation. This often ‘unlocked’ participants, perhaps deconstructing the perceived power of the researchers and reducing concerns </w:t>
      </w:r>
      <w:r w:rsidR="0098093A">
        <w:rPr>
          <w:rFonts w:ascii="Gill Sans MT" w:eastAsia="Gill Sans MT" w:hAnsi="Gill Sans MT" w:cs="Gill Sans MT"/>
          <w:sz w:val="26"/>
          <w:szCs w:val="26"/>
        </w:rPr>
        <w:t xml:space="preserve">about getting answers “right”. </w:t>
      </w:r>
      <w:r w:rsidRPr="5DD80769">
        <w:rPr>
          <w:rFonts w:ascii="Gill Sans MT" w:eastAsia="Gill Sans MT" w:hAnsi="Gill Sans MT" w:cs="Gill Sans MT"/>
          <w:sz w:val="26"/>
          <w:szCs w:val="26"/>
        </w:rPr>
        <w:t xml:space="preserve">Indeed, frequently </w:t>
      </w:r>
      <w:r w:rsidR="00EC2A7D">
        <w:rPr>
          <w:rFonts w:ascii="Gill Sans MT" w:eastAsia="Gill Sans MT" w:hAnsi="Gill Sans MT" w:cs="Gill Sans MT"/>
          <w:sz w:val="26"/>
          <w:szCs w:val="26"/>
        </w:rPr>
        <w:t xml:space="preserve">the </w:t>
      </w:r>
      <w:r w:rsidRPr="5DD80769">
        <w:rPr>
          <w:rFonts w:ascii="Gill Sans MT" w:eastAsia="Gill Sans MT" w:hAnsi="Gill Sans MT" w:cs="Gill Sans MT"/>
          <w:sz w:val="26"/>
          <w:szCs w:val="26"/>
        </w:rPr>
        <w:t xml:space="preserve">researchers were asked by participants whether they were “doing all right”. This flexibility was important in order to generate the data sought (Rubin and </w:t>
      </w:r>
      <w:r w:rsidR="0098093A">
        <w:rPr>
          <w:rFonts w:ascii="Gill Sans MT" w:eastAsia="Gill Sans MT" w:hAnsi="Gill Sans MT" w:cs="Gill Sans MT"/>
          <w:sz w:val="26"/>
          <w:szCs w:val="26"/>
        </w:rPr>
        <w:t xml:space="preserve">Rubin, 2012). </w:t>
      </w:r>
      <w:r w:rsidRPr="5DD80769">
        <w:rPr>
          <w:rFonts w:ascii="Gill Sans MT" w:eastAsia="Gill Sans MT" w:hAnsi="Gill Sans MT" w:cs="Gill Sans MT"/>
          <w:sz w:val="26"/>
          <w:szCs w:val="26"/>
        </w:rPr>
        <w:t xml:space="preserve">To assure rigour in the data collection the research team reflected on the process of interviews after each one. </w:t>
      </w:r>
    </w:p>
    <w:p w14:paraId="25CEDC92" w14:textId="67D21FC7" w:rsidR="003F4C75" w:rsidRPr="00DC55BF" w:rsidRDefault="5DD80769" w:rsidP="00DC55BF">
      <w:pPr>
        <w:spacing w:after="24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Working effectively as a pair of researchers also required reflection and refinement.  The researchers had never worked togethe</w:t>
      </w:r>
      <w:r w:rsidR="0098093A">
        <w:rPr>
          <w:rFonts w:ascii="Gill Sans MT" w:eastAsia="Gill Sans MT" w:hAnsi="Gill Sans MT" w:cs="Gill Sans MT"/>
          <w:sz w:val="26"/>
          <w:szCs w:val="26"/>
        </w:rPr>
        <w:t xml:space="preserve">r before. </w:t>
      </w:r>
      <w:r w:rsidRPr="5DD80769">
        <w:rPr>
          <w:rFonts w:ascii="Gill Sans MT" w:eastAsia="Gill Sans MT" w:hAnsi="Gill Sans MT" w:cs="Gill Sans MT"/>
          <w:sz w:val="26"/>
          <w:szCs w:val="26"/>
        </w:rPr>
        <w:t>Therefore, in early interviews clearly designated roles were agreed and allocated to eac</w:t>
      </w:r>
      <w:r w:rsidR="0098093A">
        <w:rPr>
          <w:rFonts w:ascii="Gill Sans MT" w:eastAsia="Gill Sans MT" w:hAnsi="Gill Sans MT" w:cs="Gill Sans MT"/>
          <w:sz w:val="26"/>
          <w:szCs w:val="26"/>
        </w:rPr>
        <w:t xml:space="preserve">h. </w:t>
      </w:r>
      <w:r w:rsidR="001B059E">
        <w:rPr>
          <w:rFonts w:ascii="Gill Sans MT" w:eastAsia="Gill Sans MT" w:hAnsi="Gill Sans MT" w:cs="Gill Sans MT"/>
          <w:sz w:val="26"/>
          <w:szCs w:val="26"/>
        </w:rPr>
        <w:t>The researcher with the most</w:t>
      </w:r>
      <w:r w:rsidRPr="5DD80769">
        <w:rPr>
          <w:rFonts w:ascii="Gill Sans MT" w:eastAsia="Gill Sans MT" w:hAnsi="Gill Sans MT" w:cs="Gill Sans MT"/>
          <w:sz w:val="26"/>
          <w:szCs w:val="26"/>
        </w:rPr>
        <w:t xml:space="preserve"> research and interview experience took a lead role but as skills and confidence developed greater flexibility emerged in the</w:t>
      </w:r>
      <w:r w:rsidR="0098093A">
        <w:rPr>
          <w:rFonts w:ascii="Gill Sans MT" w:eastAsia="Gill Sans MT" w:hAnsi="Gill Sans MT" w:cs="Gill Sans MT"/>
          <w:sz w:val="26"/>
          <w:szCs w:val="26"/>
        </w:rPr>
        <w:t xml:space="preserve"> process. </w:t>
      </w:r>
      <w:r w:rsidRPr="5DD80769">
        <w:rPr>
          <w:rFonts w:ascii="Gill Sans MT" w:eastAsia="Gill Sans MT" w:hAnsi="Gill Sans MT" w:cs="Gill Sans MT"/>
          <w:sz w:val="26"/>
          <w:szCs w:val="26"/>
        </w:rPr>
        <w:t xml:space="preserve">Consistent reflection on the process enabled learning about interviewing but also more intuitive practices developed between researchers.  </w:t>
      </w:r>
    </w:p>
    <w:p w14:paraId="0BF09187" w14:textId="605A6E75" w:rsidR="003F4C75" w:rsidRPr="003F4C75" w:rsidRDefault="00DD2E13" w:rsidP="00F76CA1">
      <w:pPr>
        <w:pStyle w:val="Heading2"/>
      </w:pPr>
      <w:bookmarkStart w:id="129" w:name="_Toc531002582"/>
      <w:r>
        <w:lastRenderedPageBreak/>
        <w:t>3</w:t>
      </w:r>
      <w:r w:rsidR="5DD80769" w:rsidRPr="5DD80769">
        <w:t>.8 Data Analysis</w:t>
      </w:r>
      <w:bookmarkEnd w:id="129"/>
    </w:p>
    <w:p w14:paraId="270B9C45" w14:textId="6084992D" w:rsidR="003F4C75" w:rsidRPr="003F4C75" w:rsidRDefault="5DD80769" w:rsidP="00DC55BF">
      <w:pPr>
        <w:spacing w:after="240" w:line="240" w:lineRule="auto"/>
        <w:rPr>
          <w:rFonts w:ascii="Gill Sans MT,Times New Roman" w:eastAsia="Gill Sans MT,Times New Roman" w:hAnsi="Gill Sans MT,Times New Roman" w:cs="Gill Sans MT,Times New Roman"/>
          <w:sz w:val="26"/>
          <w:szCs w:val="26"/>
        </w:rPr>
      </w:pPr>
      <w:r w:rsidRPr="5DD80769">
        <w:rPr>
          <w:rFonts w:ascii="Gill Sans MT" w:eastAsia="Gill Sans MT" w:hAnsi="Gill Sans MT" w:cs="Gill Sans MT"/>
          <w:sz w:val="26"/>
          <w:szCs w:val="26"/>
        </w:rPr>
        <w:t>Data analysis started from the ea</w:t>
      </w:r>
      <w:r w:rsidR="0098093A">
        <w:rPr>
          <w:rFonts w:ascii="Gill Sans MT" w:eastAsia="Gill Sans MT" w:hAnsi="Gill Sans MT" w:cs="Gill Sans MT"/>
          <w:sz w:val="26"/>
          <w:szCs w:val="26"/>
        </w:rPr>
        <w:t xml:space="preserve">rly stages of data collection. </w:t>
      </w:r>
      <w:r w:rsidRPr="5DD80769">
        <w:rPr>
          <w:rFonts w:ascii="Gill Sans MT" w:eastAsia="Gill Sans MT" w:hAnsi="Gill Sans MT" w:cs="Gill Sans MT"/>
          <w:sz w:val="26"/>
          <w:szCs w:val="26"/>
        </w:rPr>
        <w:t xml:space="preserve">All interviews were transcribed. Memos and post interview notes were also made and stored along with the transcribed data. </w:t>
      </w:r>
    </w:p>
    <w:p w14:paraId="577F7797" w14:textId="77FBB943" w:rsidR="00577340" w:rsidRDefault="5DD80769" w:rsidP="00DC55BF">
      <w:pPr>
        <w:spacing w:after="24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To analyse the data in this study a thematic analysis was undertaken. The process of data analysis was broadly guided by the 6-phase process developed by Braun and </w:t>
      </w:r>
      <w:r w:rsidR="0098093A">
        <w:rPr>
          <w:rFonts w:ascii="Gill Sans MT" w:eastAsia="Gill Sans MT" w:hAnsi="Gill Sans MT" w:cs="Gill Sans MT"/>
          <w:sz w:val="26"/>
          <w:szCs w:val="26"/>
        </w:rPr>
        <w:t xml:space="preserve">Clarke (2013). </w:t>
      </w:r>
      <w:r w:rsidRPr="5DD80769">
        <w:rPr>
          <w:rFonts w:ascii="Gill Sans MT" w:eastAsia="Gill Sans MT" w:hAnsi="Gill Sans MT" w:cs="Gill Sans MT"/>
          <w:sz w:val="26"/>
          <w:szCs w:val="26"/>
        </w:rPr>
        <w:t xml:space="preserve">Following the first stage, transcription, the </w:t>
      </w:r>
      <w:r w:rsidR="00B65E9B">
        <w:rPr>
          <w:rFonts w:ascii="Gill Sans MT" w:eastAsia="Gill Sans MT" w:hAnsi="Gill Sans MT" w:cs="Gill Sans MT"/>
          <w:sz w:val="26"/>
          <w:szCs w:val="26"/>
        </w:rPr>
        <w:t xml:space="preserve">lead </w:t>
      </w:r>
      <w:r w:rsidRPr="5DD80769">
        <w:rPr>
          <w:rFonts w:ascii="Gill Sans MT" w:eastAsia="Gill Sans MT" w:hAnsi="Gill Sans MT" w:cs="Gill Sans MT"/>
          <w:sz w:val="26"/>
          <w:szCs w:val="26"/>
        </w:rPr>
        <w:t>researcher familiarised herself with the transcripts by reading and re-reading them and taking note of items of potential interest. At this point the interviewer proceeded to cod</w:t>
      </w:r>
      <w:r w:rsidR="0098093A">
        <w:rPr>
          <w:rFonts w:ascii="Gill Sans MT" w:eastAsia="Gill Sans MT" w:hAnsi="Gill Sans MT" w:cs="Gill Sans MT"/>
          <w:sz w:val="26"/>
          <w:szCs w:val="26"/>
        </w:rPr>
        <w:t xml:space="preserve">e the first five interviews. </w:t>
      </w:r>
      <w:r w:rsidRPr="5DD80769">
        <w:rPr>
          <w:rFonts w:ascii="Gill Sans MT" w:eastAsia="Gill Sans MT" w:hAnsi="Gill Sans MT" w:cs="Gill Sans MT"/>
          <w:sz w:val="26"/>
          <w:szCs w:val="26"/>
        </w:rPr>
        <w:t>Code books were made for these interviews and then after the fifth interv</w:t>
      </w:r>
      <w:r w:rsidR="0098093A">
        <w:rPr>
          <w:rFonts w:ascii="Gill Sans MT" w:eastAsia="Gill Sans MT" w:hAnsi="Gill Sans MT" w:cs="Gill Sans MT"/>
          <w:sz w:val="26"/>
          <w:szCs w:val="26"/>
        </w:rPr>
        <w:t xml:space="preserve">iew were amalgamated into one. </w:t>
      </w:r>
      <w:r w:rsidRPr="5DD80769">
        <w:rPr>
          <w:rFonts w:ascii="Gill Sans MT" w:eastAsia="Gill Sans MT" w:hAnsi="Gill Sans MT" w:cs="Gill Sans MT"/>
          <w:sz w:val="26"/>
          <w:szCs w:val="26"/>
        </w:rPr>
        <w:t>This code book was used when coding the subsequent 14 interviews and added to as the analysis progressed.</w:t>
      </w:r>
      <w:r w:rsidR="00577340">
        <w:rPr>
          <w:rFonts w:ascii="Gill Sans MT" w:eastAsia="Gill Sans MT" w:hAnsi="Gill Sans MT" w:cs="Gill Sans MT"/>
          <w:sz w:val="26"/>
          <w:szCs w:val="26"/>
        </w:rPr>
        <w:t xml:space="preserve"> </w:t>
      </w:r>
    </w:p>
    <w:p w14:paraId="55197901" w14:textId="501BAEBA" w:rsidR="00577340" w:rsidRPr="00577340" w:rsidRDefault="00577340" w:rsidP="00DC55BF">
      <w:pPr>
        <w:spacing w:after="240" w:line="240" w:lineRule="auto"/>
        <w:rPr>
          <w:rFonts w:ascii="Gill Sans MT" w:eastAsia="Gill Sans MT" w:hAnsi="Gill Sans MT" w:cs="Gill Sans MT"/>
          <w:sz w:val="26"/>
          <w:szCs w:val="26"/>
        </w:rPr>
      </w:pPr>
      <w:r>
        <w:rPr>
          <w:rFonts w:ascii="Gill Sans MT" w:eastAsia="Gill Sans MT" w:hAnsi="Gill Sans MT" w:cs="Gill Sans MT"/>
          <w:sz w:val="26"/>
          <w:szCs w:val="26"/>
        </w:rPr>
        <w:t>Three overarching themes were identified and sub-themes emerged. The researcher also made use of post-interview notes in the generation of themes from the code book. A</w:t>
      </w:r>
      <w:r w:rsidRPr="5DD80769">
        <w:rPr>
          <w:rFonts w:ascii="Gill Sans MT" w:eastAsia="Gill Sans MT" w:hAnsi="Gill Sans MT" w:cs="Gill Sans MT"/>
          <w:sz w:val="26"/>
          <w:szCs w:val="26"/>
        </w:rPr>
        <w:t xml:space="preserve"> final re-reading of the data with the revised codebook of themes and subthemes was undertaken.</w:t>
      </w:r>
    </w:p>
    <w:p w14:paraId="36814F3A" w14:textId="021EC1E6" w:rsidR="003F4C75" w:rsidRDefault="5DD80769" w:rsidP="00DC55BF">
      <w:pPr>
        <w:spacing w:after="24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Although analysis of the transcripts was the work of the researcher with most research experience, the two researchers who were experts by experience contributed to the data analysis</w:t>
      </w:r>
      <w:r w:rsidR="0098093A">
        <w:rPr>
          <w:rFonts w:ascii="Gill Sans MT" w:eastAsia="Gill Sans MT" w:hAnsi="Gill Sans MT" w:cs="Gill Sans MT"/>
          <w:sz w:val="26"/>
          <w:szCs w:val="26"/>
        </w:rPr>
        <w:t xml:space="preserve"> in two significant ways. </w:t>
      </w:r>
      <w:r w:rsidRPr="5DD80769">
        <w:rPr>
          <w:rFonts w:ascii="Gill Sans MT" w:eastAsia="Gill Sans MT" w:hAnsi="Gill Sans MT" w:cs="Gill Sans MT"/>
          <w:sz w:val="26"/>
          <w:szCs w:val="26"/>
        </w:rPr>
        <w:t>As Richards (2015) suggests, qualitative data analysis and collection is not l</w:t>
      </w:r>
      <w:r w:rsidR="0098093A">
        <w:rPr>
          <w:rFonts w:ascii="Gill Sans MT" w:eastAsia="Gill Sans MT" w:hAnsi="Gill Sans MT" w:cs="Gill Sans MT"/>
          <w:sz w:val="26"/>
          <w:szCs w:val="26"/>
        </w:rPr>
        <w:t xml:space="preserve">inear but “looping” in nature. </w:t>
      </w:r>
      <w:r w:rsidRPr="5DD80769">
        <w:rPr>
          <w:rFonts w:ascii="Gill Sans MT" w:eastAsia="Gill Sans MT" w:hAnsi="Gill Sans MT" w:cs="Gill Sans MT"/>
          <w:sz w:val="26"/>
          <w:szCs w:val="26"/>
        </w:rPr>
        <w:t xml:space="preserve">So, </w:t>
      </w:r>
      <w:r w:rsidR="001C11EF">
        <w:rPr>
          <w:rFonts w:ascii="Gill Sans MT" w:eastAsia="Gill Sans MT" w:hAnsi="Gill Sans MT" w:cs="Gill Sans MT"/>
          <w:sz w:val="26"/>
          <w:szCs w:val="26"/>
        </w:rPr>
        <w:t>the</w:t>
      </w:r>
      <w:r w:rsidRPr="5DD80769">
        <w:rPr>
          <w:rFonts w:ascii="Gill Sans MT" w:eastAsia="Gill Sans MT" w:hAnsi="Gill Sans MT" w:cs="Gill Sans MT"/>
          <w:sz w:val="26"/>
          <w:szCs w:val="26"/>
        </w:rPr>
        <w:t xml:space="preserve"> analysis started immediately with post int</w:t>
      </w:r>
      <w:r w:rsidR="0098093A">
        <w:rPr>
          <w:rFonts w:ascii="Gill Sans MT" w:eastAsia="Gill Sans MT" w:hAnsi="Gill Sans MT" w:cs="Gill Sans MT"/>
          <w:sz w:val="26"/>
          <w:szCs w:val="26"/>
        </w:rPr>
        <w:t xml:space="preserve">erviews notes and discussions. </w:t>
      </w:r>
      <w:r w:rsidRPr="5DD80769">
        <w:rPr>
          <w:rFonts w:ascii="Gill Sans MT" w:eastAsia="Gill Sans MT" w:hAnsi="Gill Sans MT" w:cs="Gill Sans MT"/>
          <w:sz w:val="26"/>
          <w:szCs w:val="26"/>
        </w:rPr>
        <w:t>In addition, when the code book was developed it was presented to the e</w:t>
      </w:r>
      <w:r w:rsidR="0098093A">
        <w:rPr>
          <w:rFonts w:ascii="Gill Sans MT" w:eastAsia="Gill Sans MT" w:hAnsi="Gill Sans MT" w:cs="Gill Sans MT"/>
          <w:sz w:val="26"/>
          <w:szCs w:val="26"/>
        </w:rPr>
        <w:t>xperts by experience to review.</w:t>
      </w:r>
      <w:r w:rsidRPr="5DD80769">
        <w:rPr>
          <w:rFonts w:ascii="Gill Sans MT" w:eastAsia="Gill Sans MT" w:hAnsi="Gill Sans MT" w:cs="Gill Sans MT"/>
          <w:sz w:val="26"/>
          <w:szCs w:val="26"/>
        </w:rPr>
        <w:t xml:space="preserve"> In this way each theme was discussed and consider</w:t>
      </w:r>
      <w:r w:rsidR="0098093A">
        <w:rPr>
          <w:rFonts w:ascii="Gill Sans MT" w:eastAsia="Gill Sans MT" w:hAnsi="Gill Sans MT" w:cs="Gill Sans MT"/>
          <w:sz w:val="26"/>
          <w:szCs w:val="26"/>
        </w:rPr>
        <w:t xml:space="preserve">ed, and refinements suggested. </w:t>
      </w:r>
      <w:r w:rsidRPr="5DD80769">
        <w:rPr>
          <w:rFonts w:ascii="Gill Sans MT" w:eastAsia="Gill Sans MT" w:hAnsi="Gill Sans MT" w:cs="Gill Sans MT"/>
          <w:sz w:val="26"/>
          <w:szCs w:val="26"/>
        </w:rPr>
        <w:t>Finally, themes were checked with members of the team from academic and policy backgrounds.</w:t>
      </w:r>
    </w:p>
    <w:p w14:paraId="6147AAFD" w14:textId="21E47BC6" w:rsidR="00FF3728" w:rsidRPr="003F4C75" w:rsidRDefault="00FF3728" w:rsidP="00975E8A">
      <w:pPr>
        <w:spacing w:line="276" w:lineRule="auto"/>
        <w:rPr>
          <w:rFonts w:ascii="Gill Sans MT" w:eastAsia="Gill Sans MT" w:hAnsi="Gill Sans MT" w:cs="Gill Sans MT"/>
          <w:sz w:val="26"/>
          <w:szCs w:val="26"/>
        </w:rPr>
      </w:pPr>
    </w:p>
    <w:p w14:paraId="19C9331F" w14:textId="5E71339C" w:rsidR="003F4C75" w:rsidRPr="003F4C75" w:rsidRDefault="00DD2E13" w:rsidP="00F76CA1">
      <w:pPr>
        <w:pStyle w:val="Heading3"/>
      </w:pPr>
      <w:r>
        <w:t>3</w:t>
      </w:r>
      <w:r w:rsidR="5DD80769" w:rsidRPr="5DD80769">
        <w:t xml:space="preserve">.8.1 Developing messages for policy and practice </w:t>
      </w:r>
    </w:p>
    <w:p w14:paraId="56BAF7F0" w14:textId="3FBF3909" w:rsidR="003F4C75" w:rsidRPr="003F4C75" w:rsidRDefault="5DD80769" w:rsidP="00DC55BF">
      <w:pPr>
        <w:spacing w:after="24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A key aim of the project was to determine what participants</w:t>
      </w:r>
      <w:r w:rsidR="00F46601">
        <w:rPr>
          <w:rFonts w:ascii="Gill Sans MT" w:eastAsia="Gill Sans MT" w:hAnsi="Gill Sans MT" w:cs="Gill Sans MT"/>
          <w:sz w:val="26"/>
          <w:szCs w:val="26"/>
        </w:rPr>
        <w:t>’</w:t>
      </w:r>
      <w:r w:rsidRPr="5DD80769">
        <w:rPr>
          <w:rFonts w:ascii="Gill Sans MT" w:eastAsia="Gill Sans MT" w:hAnsi="Gill Sans MT" w:cs="Gill Sans MT"/>
          <w:sz w:val="26"/>
          <w:szCs w:val="26"/>
        </w:rPr>
        <w:t xml:space="preserve"> stories could tell us about policy and practice. </w:t>
      </w:r>
    </w:p>
    <w:p w14:paraId="26F80A09" w14:textId="24243818" w:rsidR="005C3A7B" w:rsidRDefault="5DD80769" w:rsidP="00DC55BF">
      <w:pPr>
        <w:pStyle w:val="NormalWeb"/>
        <w:spacing w:after="240"/>
        <w:rPr>
          <w:rFonts w:ascii="Gill Sans MT" w:eastAsia="Gill Sans MT" w:hAnsi="Gill Sans MT" w:cs="Gill Sans MT"/>
          <w:sz w:val="26"/>
          <w:szCs w:val="26"/>
        </w:rPr>
      </w:pPr>
      <w:r w:rsidRPr="5DD80769">
        <w:rPr>
          <w:rFonts w:ascii="Gill Sans MT" w:eastAsia="Gill Sans MT" w:hAnsi="Gill Sans MT" w:cs="Gill Sans MT"/>
          <w:sz w:val="26"/>
          <w:szCs w:val="26"/>
        </w:rPr>
        <w:t>A multi-layered approach was taken to the development of messages for policy and practice. Thi</w:t>
      </w:r>
      <w:r w:rsidR="00DC7390">
        <w:rPr>
          <w:rFonts w:ascii="Gill Sans MT" w:eastAsia="Gill Sans MT" w:hAnsi="Gill Sans MT" w:cs="Gill Sans MT"/>
          <w:sz w:val="26"/>
          <w:szCs w:val="26"/>
        </w:rPr>
        <w:t>s involved reflection by the Research Advisory Committee (RAC)</w:t>
      </w:r>
      <w:r w:rsidRPr="5DD80769">
        <w:rPr>
          <w:rFonts w:ascii="Gill Sans MT" w:eastAsia="Gill Sans MT" w:hAnsi="Gill Sans MT" w:cs="Gill Sans MT"/>
          <w:sz w:val="26"/>
          <w:szCs w:val="26"/>
        </w:rPr>
        <w:t xml:space="preserve"> on the key findings emerging from the research</w:t>
      </w:r>
      <w:r w:rsidR="00BA6F96">
        <w:rPr>
          <w:rFonts w:ascii="Gill Sans MT" w:eastAsia="Gill Sans MT" w:hAnsi="Gill Sans MT" w:cs="Gill Sans MT"/>
          <w:sz w:val="26"/>
          <w:szCs w:val="26"/>
        </w:rPr>
        <w:t xml:space="preserve"> and </w:t>
      </w:r>
      <w:r w:rsidRPr="5DD80769">
        <w:rPr>
          <w:rFonts w:ascii="Gill Sans MT" w:eastAsia="Gill Sans MT" w:hAnsi="Gill Sans MT" w:cs="Gill Sans MT"/>
          <w:sz w:val="26"/>
          <w:szCs w:val="26"/>
        </w:rPr>
        <w:t>development of key messages by the research team</w:t>
      </w:r>
      <w:r w:rsidR="00BA6F96">
        <w:rPr>
          <w:rFonts w:ascii="Gill Sans MT" w:eastAsia="Gill Sans MT" w:hAnsi="Gill Sans MT" w:cs="Gill Sans MT"/>
          <w:sz w:val="26"/>
          <w:szCs w:val="26"/>
        </w:rPr>
        <w:t xml:space="preserve">. Advisor to the project, </w:t>
      </w:r>
      <w:r w:rsidR="00036E99" w:rsidRPr="00036E99">
        <w:rPr>
          <w:rFonts w:ascii="Gill Sans MT" w:eastAsia="Gill Sans MT" w:hAnsi="Gill Sans MT" w:cs="Gill Sans MT"/>
          <w:sz w:val="26"/>
          <w:szCs w:val="26"/>
        </w:rPr>
        <w:t>Emeritus Professor Roy McConkey</w:t>
      </w:r>
      <w:r w:rsidR="00DC55BF">
        <w:rPr>
          <w:rFonts w:ascii="Gill Sans MT" w:eastAsia="Gill Sans MT" w:hAnsi="Gill Sans MT" w:cs="Gill Sans MT"/>
          <w:sz w:val="26"/>
          <w:szCs w:val="26"/>
        </w:rPr>
        <w:t xml:space="preserve"> </w:t>
      </w:r>
      <w:r w:rsidR="00BA6F96">
        <w:rPr>
          <w:rFonts w:ascii="Gill Sans MT" w:eastAsia="Gill Sans MT" w:hAnsi="Gill Sans MT" w:cs="Gill Sans MT"/>
          <w:sz w:val="26"/>
          <w:szCs w:val="26"/>
        </w:rPr>
        <w:t>also reviewed the findings and development of key messages a</w:t>
      </w:r>
      <w:r w:rsidRPr="5DD80769">
        <w:rPr>
          <w:rFonts w:ascii="Gill Sans MT" w:eastAsia="Gill Sans MT" w:hAnsi="Gill Sans MT" w:cs="Gill Sans MT"/>
          <w:sz w:val="26"/>
          <w:szCs w:val="26"/>
        </w:rPr>
        <w:t xml:space="preserve">s well as Inclusion Ireland staff working in the areas of policy, </w:t>
      </w:r>
      <w:r w:rsidR="00515D90" w:rsidRPr="5DD80769">
        <w:rPr>
          <w:rFonts w:ascii="Gill Sans MT" w:eastAsia="Gill Sans MT" w:hAnsi="Gill Sans MT" w:cs="Gill Sans MT"/>
          <w:sz w:val="26"/>
          <w:szCs w:val="26"/>
        </w:rPr>
        <w:t xml:space="preserve">information, </w:t>
      </w:r>
      <w:r w:rsidR="00515D90">
        <w:rPr>
          <w:rFonts w:ascii="Gill Sans MT" w:eastAsia="Gill Sans MT" w:hAnsi="Gill Sans MT" w:cs="Gill Sans MT"/>
          <w:sz w:val="26"/>
          <w:szCs w:val="26"/>
        </w:rPr>
        <w:t>communications</w:t>
      </w:r>
      <w:r w:rsidRPr="5DD80769">
        <w:rPr>
          <w:rFonts w:ascii="Gill Sans MT" w:eastAsia="Gill Sans MT" w:hAnsi="Gill Sans MT" w:cs="Gill Sans MT"/>
          <w:sz w:val="26"/>
          <w:szCs w:val="26"/>
        </w:rPr>
        <w:t xml:space="preserve"> and community engagement. </w:t>
      </w:r>
    </w:p>
    <w:p w14:paraId="1C88A4F2" w14:textId="0CC7DE96" w:rsidR="00F76CA1" w:rsidRDefault="00F76CA1" w:rsidP="00DC55BF">
      <w:pPr>
        <w:pStyle w:val="NormalWeb"/>
        <w:spacing w:after="240"/>
        <w:rPr>
          <w:rFonts w:ascii="Gill Sans MT" w:eastAsia="Gill Sans MT" w:hAnsi="Gill Sans MT" w:cs="Gill Sans MT"/>
          <w:sz w:val="26"/>
          <w:szCs w:val="26"/>
        </w:rPr>
      </w:pPr>
    </w:p>
    <w:p w14:paraId="6AB2DB15" w14:textId="77777777" w:rsidR="00F76CA1" w:rsidRPr="00975E8A" w:rsidRDefault="00F76CA1" w:rsidP="00DC55BF">
      <w:pPr>
        <w:pStyle w:val="NormalWeb"/>
        <w:spacing w:after="240"/>
        <w:rPr>
          <w:rFonts w:ascii="Gill Sans MT" w:eastAsia="Gill Sans MT" w:hAnsi="Gill Sans MT" w:cs="Gill Sans MT"/>
          <w:sz w:val="26"/>
          <w:szCs w:val="26"/>
        </w:rPr>
      </w:pPr>
    </w:p>
    <w:p w14:paraId="74AF73C8" w14:textId="6AE4E94C" w:rsidR="003F4C75" w:rsidRDefault="00DD2E13" w:rsidP="00F76CA1">
      <w:pPr>
        <w:pStyle w:val="Heading2"/>
      </w:pPr>
      <w:bookmarkStart w:id="130" w:name="_Toc531002583"/>
      <w:r>
        <w:lastRenderedPageBreak/>
        <w:t>3</w:t>
      </w:r>
      <w:r w:rsidR="001B059E" w:rsidRPr="001B059E">
        <w:t>.9 Limitations of methodology</w:t>
      </w:r>
      <w:bookmarkEnd w:id="130"/>
    </w:p>
    <w:p w14:paraId="5A5144EC" w14:textId="4D82F72D" w:rsidR="001B059E" w:rsidRPr="003F4C75" w:rsidRDefault="001B059E" w:rsidP="003F4C75">
      <w:pPr>
        <w:contextualSpacing/>
        <w:rPr>
          <w:rFonts w:ascii="Gill Sans MT" w:eastAsiaTheme="majorEastAsia" w:hAnsi="Gill Sans MT" w:cstheme="majorBidi"/>
          <w:sz w:val="26"/>
          <w:szCs w:val="26"/>
          <w:lang w:val="en-GB"/>
        </w:rPr>
      </w:pPr>
    </w:p>
    <w:p w14:paraId="111C4395" w14:textId="31070B83" w:rsidR="008C35AD" w:rsidRPr="008C35AD" w:rsidRDefault="008C35AD" w:rsidP="00DC55BF">
      <w:pPr>
        <w:spacing w:after="240" w:line="240" w:lineRule="auto"/>
        <w:contextualSpacing/>
        <w:rPr>
          <w:rFonts w:ascii="Gill Sans MT" w:eastAsiaTheme="majorEastAsia" w:hAnsi="Gill Sans MT" w:cstheme="majorBidi"/>
          <w:sz w:val="26"/>
          <w:szCs w:val="26"/>
          <w:lang w:val="en-GB"/>
        </w:rPr>
      </w:pPr>
      <w:r>
        <w:rPr>
          <w:rFonts w:ascii="Gill Sans MT" w:eastAsiaTheme="majorEastAsia" w:hAnsi="Gill Sans MT" w:cstheme="majorBidi"/>
          <w:sz w:val="26"/>
          <w:szCs w:val="26"/>
          <w:lang w:val="en-GB"/>
        </w:rPr>
        <w:t xml:space="preserve">In this study, </w:t>
      </w:r>
      <w:r w:rsidRPr="008C35AD">
        <w:rPr>
          <w:rFonts w:ascii="Gill Sans MT" w:eastAsiaTheme="majorEastAsia" w:hAnsi="Gill Sans MT" w:cstheme="majorBidi"/>
          <w:sz w:val="26"/>
          <w:szCs w:val="26"/>
          <w:lang w:val="en-GB"/>
        </w:rPr>
        <w:t>data was collected from a small</w:t>
      </w:r>
      <w:r>
        <w:rPr>
          <w:rFonts w:ascii="Gill Sans MT" w:eastAsiaTheme="majorEastAsia" w:hAnsi="Gill Sans MT" w:cstheme="majorBidi"/>
          <w:sz w:val="26"/>
          <w:szCs w:val="26"/>
          <w:lang w:val="en-GB"/>
        </w:rPr>
        <w:t>,</w:t>
      </w:r>
      <w:r w:rsidRPr="008C35AD">
        <w:rPr>
          <w:rFonts w:ascii="Gill Sans MT" w:eastAsiaTheme="majorEastAsia" w:hAnsi="Gill Sans MT" w:cstheme="majorBidi"/>
          <w:sz w:val="26"/>
          <w:szCs w:val="26"/>
          <w:lang w:val="en-GB"/>
        </w:rPr>
        <w:t xml:space="preserve"> purposively selected sample of people with intellectual disability who had achieved some measure of social inclusion in their l</w:t>
      </w:r>
      <w:r>
        <w:rPr>
          <w:rFonts w:ascii="Gill Sans MT" w:eastAsiaTheme="majorEastAsia" w:hAnsi="Gill Sans MT" w:cstheme="majorBidi"/>
          <w:sz w:val="26"/>
          <w:szCs w:val="26"/>
          <w:lang w:val="en-GB"/>
        </w:rPr>
        <w:t xml:space="preserve">ives. </w:t>
      </w:r>
      <w:r w:rsidRPr="008C35AD">
        <w:rPr>
          <w:rFonts w:ascii="Gill Sans MT" w:eastAsiaTheme="majorEastAsia" w:hAnsi="Gill Sans MT" w:cstheme="majorBidi"/>
          <w:sz w:val="26"/>
          <w:szCs w:val="26"/>
          <w:lang w:val="en-GB"/>
        </w:rPr>
        <w:t xml:space="preserve">The study </w:t>
      </w:r>
      <w:r>
        <w:rPr>
          <w:rFonts w:ascii="Gill Sans MT" w:eastAsiaTheme="majorEastAsia" w:hAnsi="Gill Sans MT" w:cstheme="majorBidi"/>
          <w:sz w:val="26"/>
          <w:szCs w:val="26"/>
          <w:lang w:val="en-GB"/>
        </w:rPr>
        <w:t>cannot be said to be</w:t>
      </w:r>
      <w:r w:rsidRPr="008C35AD">
        <w:rPr>
          <w:rFonts w:ascii="Gill Sans MT" w:eastAsiaTheme="majorEastAsia" w:hAnsi="Gill Sans MT" w:cstheme="majorBidi"/>
          <w:sz w:val="26"/>
          <w:szCs w:val="26"/>
          <w:lang w:val="en-GB"/>
        </w:rPr>
        <w:t xml:space="preserve"> representative of persons with intellectual disabilities and their ex</w:t>
      </w:r>
      <w:r>
        <w:rPr>
          <w:rFonts w:ascii="Gill Sans MT" w:eastAsiaTheme="majorEastAsia" w:hAnsi="Gill Sans MT" w:cstheme="majorBidi"/>
          <w:sz w:val="26"/>
          <w:szCs w:val="26"/>
          <w:lang w:val="en-GB"/>
        </w:rPr>
        <w:t xml:space="preserve">periences of social inclusion. </w:t>
      </w:r>
      <w:r w:rsidRPr="008C35AD">
        <w:rPr>
          <w:rFonts w:ascii="Gill Sans MT" w:eastAsiaTheme="majorEastAsia" w:hAnsi="Gill Sans MT" w:cstheme="majorBidi"/>
          <w:sz w:val="26"/>
          <w:szCs w:val="26"/>
          <w:lang w:val="en-GB"/>
        </w:rPr>
        <w:t>The small sample and the bias towards persons who had positive experiences of social inclusion reinforce the inherent unrepresentative nature of small scale qualitative research.</w:t>
      </w:r>
    </w:p>
    <w:p w14:paraId="04597324" w14:textId="77777777" w:rsidR="008C35AD" w:rsidRPr="008C35AD" w:rsidRDefault="008C35AD" w:rsidP="00DC55BF">
      <w:pPr>
        <w:spacing w:after="240" w:line="240" w:lineRule="auto"/>
        <w:contextualSpacing/>
        <w:rPr>
          <w:rFonts w:ascii="Gill Sans MT" w:eastAsiaTheme="majorEastAsia" w:hAnsi="Gill Sans MT" w:cstheme="majorBidi"/>
          <w:sz w:val="26"/>
          <w:szCs w:val="26"/>
          <w:lang w:val="en-GB"/>
        </w:rPr>
      </w:pPr>
    </w:p>
    <w:p w14:paraId="76A2CE8B" w14:textId="0F70BFEF" w:rsidR="008C35AD" w:rsidRPr="008C35AD" w:rsidRDefault="008C35AD" w:rsidP="00DC55BF">
      <w:pPr>
        <w:spacing w:after="240" w:line="240" w:lineRule="auto"/>
        <w:contextualSpacing/>
        <w:rPr>
          <w:rFonts w:ascii="Gill Sans MT" w:eastAsiaTheme="majorEastAsia" w:hAnsi="Gill Sans MT" w:cstheme="majorBidi"/>
          <w:sz w:val="26"/>
          <w:szCs w:val="26"/>
          <w:lang w:val="en-GB"/>
        </w:rPr>
      </w:pPr>
      <w:r w:rsidRPr="008C35AD">
        <w:rPr>
          <w:rFonts w:ascii="Gill Sans MT" w:eastAsiaTheme="majorEastAsia" w:hAnsi="Gill Sans MT" w:cstheme="majorBidi"/>
          <w:sz w:val="26"/>
          <w:szCs w:val="26"/>
          <w:lang w:val="en-GB"/>
        </w:rPr>
        <w:t>However, in qualitative research one is searching for insight and meaning (Braun and Clarke, 2013</w:t>
      </w:r>
      <w:r>
        <w:rPr>
          <w:rFonts w:ascii="Gill Sans MT" w:eastAsiaTheme="majorEastAsia" w:hAnsi="Gill Sans MT" w:cstheme="majorBidi"/>
          <w:sz w:val="26"/>
          <w:szCs w:val="26"/>
          <w:lang w:val="en-GB"/>
        </w:rPr>
        <w:t xml:space="preserve">). </w:t>
      </w:r>
      <w:r w:rsidRPr="008C35AD">
        <w:rPr>
          <w:rFonts w:ascii="Gill Sans MT" w:eastAsiaTheme="majorEastAsia" w:hAnsi="Gill Sans MT" w:cstheme="majorBidi"/>
          <w:sz w:val="26"/>
          <w:szCs w:val="26"/>
          <w:lang w:val="en-GB"/>
        </w:rPr>
        <w:t xml:space="preserve">By asking people with intellectual disabilities themselves, rather than supporters, about this experience of social inclusion one gained insight into the meaning of the experience and what was valuable to them in enabling it to happen.   It is possible to argue that this approach lost out on some of the details about practical steps taken to achieve same. </w:t>
      </w:r>
    </w:p>
    <w:p w14:paraId="5EDA999D" w14:textId="77777777" w:rsidR="008C35AD" w:rsidRPr="008C35AD" w:rsidRDefault="008C35AD" w:rsidP="00DC55BF">
      <w:pPr>
        <w:spacing w:after="240" w:line="240" w:lineRule="auto"/>
        <w:contextualSpacing/>
        <w:rPr>
          <w:rFonts w:ascii="Gill Sans MT" w:eastAsiaTheme="majorEastAsia" w:hAnsi="Gill Sans MT" w:cstheme="majorBidi"/>
          <w:sz w:val="26"/>
          <w:szCs w:val="26"/>
          <w:lang w:val="en-GB"/>
        </w:rPr>
      </w:pPr>
    </w:p>
    <w:p w14:paraId="7096B3EB" w14:textId="74817714" w:rsidR="000C3B76" w:rsidRDefault="008C35AD" w:rsidP="00DC55BF">
      <w:pPr>
        <w:spacing w:after="240" w:line="240" w:lineRule="auto"/>
        <w:contextualSpacing/>
        <w:rPr>
          <w:rFonts w:ascii="Gill Sans MT" w:eastAsiaTheme="majorEastAsia" w:hAnsi="Gill Sans MT" w:cstheme="majorBidi"/>
          <w:sz w:val="26"/>
          <w:szCs w:val="26"/>
          <w:lang w:val="en-GB"/>
        </w:rPr>
      </w:pPr>
      <w:r w:rsidRPr="008C35AD">
        <w:rPr>
          <w:rFonts w:ascii="Gill Sans MT" w:eastAsiaTheme="majorEastAsia" w:hAnsi="Gill Sans MT" w:cstheme="majorBidi"/>
          <w:sz w:val="26"/>
          <w:szCs w:val="26"/>
          <w:lang w:val="en-GB"/>
        </w:rPr>
        <w:t>In two interviews</w:t>
      </w:r>
      <w:r w:rsidR="001657DD">
        <w:rPr>
          <w:rFonts w:ascii="Gill Sans MT" w:eastAsiaTheme="majorEastAsia" w:hAnsi="Gill Sans MT" w:cstheme="majorBidi"/>
          <w:sz w:val="26"/>
          <w:szCs w:val="26"/>
          <w:lang w:val="en-GB"/>
        </w:rPr>
        <w:t>,</w:t>
      </w:r>
      <w:r w:rsidRPr="008C35AD">
        <w:rPr>
          <w:rFonts w:ascii="Gill Sans MT" w:eastAsiaTheme="majorEastAsia" w:hAnsi="Gill Sans MT" w:cstheme="majorBidi"/>
          <w:sz w:val="26"/>
          <w:szCs w:val="26"/>
          <w:lang w:val="en-GB"/>
        </w:rPr>
        <w:t xml:space="preserve"> data was collected directly from supporters as the person with</w:t>
      </w:r>
      <w:r>
        <w:rPr>
          <w:rFonts w:ascii="Gill Sans MT" w:eastAsiaTheme="majorEastAsia" w:hAnsi="Gill Sans MT" w:cstheme="majorBidi"/>
          <w:sz w:val="26"/>
          <w:szCs w:val="26"/>
          <w:lang w:val="en-GB"/>
        </w:rPr>
        <w:t xml:space="preserve"> an intellectual disability did not </w:t>
      </w:r>
      <w:r w:rsidRPr="008C35AD">
        <w:rPr>
          <w:rFonts w:ascii="Gill Sans MT" w:eastAsiaTheme="majorEastAsia" w:hAnsi="Gill Sans MT" w:cstheme="majorBidi"/>
          <w:sz w:val="26"/>
          <w:szCs w:val="26"/>
          <w:lang w:val="en-GB"/>
        </w:rPr>
        <w:t>use words to commu</w:t>
      </w:r>
      <w:r>
        <w:rPr>
          <w:rFonts w:ascii="Gill Sans MT" w:eastAsiaTheme="majorEastAsia" w:hAnsi="Gill Sans MT" w:cstheme="majorBidi"/>
          <w:sz w:val="26"/>
          <w:szCs w:val="26"/>
          <w:lang w:val="en-GB"/>
        </w:rPr>
        <w:t>nicate. Although this enabled the</w:t>
      </w:r>
      <w:r w:rsidRPr="008C35AD">
        <w:rPr>
          <w:rFonts w:ascii="Gill Sans MT" w:eastAsiaTheme="majorEastAsia" w:hAnsi="Gill Sans MT" w:cstheme="majorBidi"/>
          <w:sz w:val="26"/>
          <w:szCs w:val="26"/>
          <w:lang w:val="en-GB"/>
        </w:rPr>
        <w:t xml:space="preserve"> study to include persons </w:t>
      </w:r>
      <w:r>
        <w:rPr>
          <w:rFonts w:ascii="Gill Sans MT" w:eastAsiaTheme="majorEastAsia" w:hAnsi="Gill Sans MT" w:cstheme="majorBidi"/>
          <w:sz w:val="26"/>
          <w:szCs w:val="26"/>
          <w:lang w:val="en-GB"/>
        </w:rPr>
        <w:t xml:space="preserve">who </w:t>
      </w:r>
      <w:r w:rsidR="008C601F">
        <w:rPr>
          <w:rFonts w:ascii="Gill Sans MT" w:eastAsiaTheme="majorEastAsia" w:hAnsi="Gill Sans MT" w:cstheme="majorBidi"/>
          <w:sz w:val="26"/>
          <w:szCs w:val="26"/>
          <w:lang w:val="en-GB"/>
        </w:rPr>
        <w:t>communicate by nonverbal means</w:t>
      </w:r>
      <w:r>
        <w:rPr>
          <w:rFonts w:ascii="Gill Sans MT" w:eastAsiaTheme="majorEastAsia" w:hAnsi="Gill Sans MT" w:cstheme="majorBidi"/>
          <w:sz w:val="26"/>
          <w:szCs w:val="26"/>
          <w:lang w:val="en-GB"/>
        </w:rPr>
        <w:t>,</w:t>
      </w:r>
      <w:r w:rsidRPr="008C35AD">
        <w:rPr>
          <w:rFonts w:ascii="Gill Sans MT" w:eastAsiaTheme="majorEastAsia" w:hAnsi="Gill Sans MT" w:cstheme="majorBidi"/>
          <w:sz w:val="26"/>
          <w:szCs w:val="26"/>
          <w:lang w:val="en-GB"/>
        </w:rPr>
        <w:t xml:space="preserve"> it inevitably led to a different quality of insight on the experience of social inclusion during these interviews. </w:t>
      </w:r>
      <w:r w:rsidR="000C3B76">
        <w:rPr>
          <w:rFonts w:ascii="Gill Sans MT" w:eastAsiaTheme="majorEastAsia" w:hAnsi="Gill Sans MT" w:cstheme="majorBidi"/>
          <w:sz w:val="26"/>
          <w:szCs w:val="26"/>
          <w:lang w:val="en-GB"/>
        </w:rPr>
        <w:t xml:space="preserve">A </w:t>
      </w:r>
      <w:r w:rsidR="000C3B76" w:rsidRPr="000C3B76">
        <w:rPr>
          <w:rFonts w:ascii="Gill Sans MT" w:eastAsiaTheme="majorEastAsia" w:hAnsi="Gill Sans MT" w:cstheme="majorBidi"/>
          <w:sz w:val="26"/>
          <w:szCs w:val="26"/>
          <w:lang w:val="en-GB"/>
        </w:rPr>
        <w:t xml:space="preserve">longer period of engagement with some participants </w:t>
      </w:r>
      <w:r w:rsidR="000C3B76">
        <w:rPr>
          <w:rFonts w:ascii="Gill Sans MT" w:eastAsiaTheme="majorEastAsia" w:hAnsi="Gill Sans MT" w:cstheme="majorBidi"/>
          <w:sz w:val="26"/>
          <w:szCs w:val="26"/>
          <w:lang w:val="en-GB"/>
        </w:rPr>
        <w:t xml:space="preserve">may </w:t>
      </w:r>
      <w:r w:rsidR="000C3B76" w:rsidRPr="000C3B76">
        <w:rPr>
          <w:rFonts w:ascii="Gill Sans MT" w:eastAsiaTheme="majorEastAsia" w:hAnsi="Gill Sans MT" w:cstheme="majorBidi"/>
          <w:sz w:val="26"/>
          <w:szCs w:val="26"/>
          <w:lang w:val="en-GB"/>
        </w:rPr>
        <w:t>have addressed some of the communication issues</w:t>
      </w:r>
      <w:r w:rsidR="007905BC">
        <w:rPr>
          <w:rFonts w:ascii="Gill Sans MT" w:eastAsiaTheme="majorEastAsia" w:hAnsi="Gill Sans MT" w:cstheme="majorBidi"/>
          <w:sz w:val="26"/>
          <w:szCs w:val="26"/>
          <w:lang w:val="en-GB"/>
        </w:rPr>
        <w:t xml:space="preserve">. </w:t>
      </w:r>
    </w:p>
    <w:p w14:paraId="0445FF0A" w14:textId="20B1890B" w:rsidR="008C35AD" w:rsidRPr="008C35AD" w:rsidRDefault="008C35AD" w:rsidP="00DC55BF">
      <w:pPr>
        <w:spacing w:after="240" w:line="240" w:lineRule="auto"/>
        <w:contextualSpacing/>
        <w:rPr>
          <w:rFonts w:ascii="Gill Sans MT" w:eastAsiaTheme="majorEastAsia" w:hAnsi="Gill Sans MT" w:cstheme="majorBidi"/>
          <w:sz w:val="26"/>
          <w:szCs w:val="26"/>
          <w:lang w:val="en-GB"/>
        </w:rPr>
      </w:pPr>
    </w:p>
    <w:p w14:paraId="1819BCD0" w14:textId="21ED96B6" w:rsidR="00DC55BF" w:rsidRDefault="008C35AD" w:rsidP="00DC55BF">
      <w:pPr>
        <w:spacing w:after="240" w:line="240" w:lineRule="auto"/>
        <w:contextualSpacing/>
        <w:rPr>
          <w:rFonts w:ascii="Gill Sans MT" w:eastAsiaTheme="majorEastAsia" w:hAnsi="Gill Sans MT" w:cstheme="majorBidi"/>
          <w:sz w:val="26"/>
          <w:szCs w:val="26"/>
          <w:lang w:val="en-GB"/>
        </w:rPr>
      </w:pPr>
      <w:r>
        <w:rPr>
          <w:rFonts w:ascii="Gill Sans MT" w:eastAsiaTheme="majorEastAsia" w:hAnsi="Gill Sans MT" w:cstheme="majorBidi"/>
          <w:sz w:val="26"/>
          <w:szCs w:val="26"/>
          <w:lang w:val="en-GB"/>
        </w:rPr>
        <w:t>In addition,</w:t>
      </w:r>
      <w:r w:rsidRPr="008F6AE0">
        <w:rPr>
          <w:rFonts w:ascii="Gill Sans MT" w:eastAsiaTheme="majorEastAsia" w:hAnsi="Gill Sans MT" w:cstheme="majorBidi"/>
          <w:sz w:val="26"/>
          <w:szCs w:val="26"/>
          <w:lang w:val="en-GB"/>
        </w:rPr>
        <w:t xml:space="preserve"> </w:t>
      </w:r>
      <w:r>
        <w:rPr>
          <w:rFonts w:ascii="Gill Sans MT" w:eastAsiaTheme="majorEastAsia" w:hAnsi="Gill Sans MT" w:cstheme="majorBidi"/>
          <w:sz w:val="26"/>
          <w:szCs w:val="26"/>
          <w:lang w:val="en-GB"/>
        </w:rPr>
        <w:t xml:space="preserve">it was not possible within the scope of this project to carry out repeat interviews with </w:t>
      </w:r>
      <w:r w:rsidR="000C3B76">
        <w:rPr>
          <w:rFonts w:ascii="Gill Sans MT" w:eastAsiaTheme="majorEastAsia" w:hAnsi="Gill Sans MT" w:cstheme="majorBidi"/>
          <w:sz w:val="26"/>
          <w:szCs w:val="26"/>
          <w:lang w:val="en-GB"/>
        </w:rPr>
        <w:t xml:space="preserve">all </w:t>
      </w:r>
      <w:r>
        <w:rPr>
          <w:rFonts w:ascii="Gill Sans MT" w:eastAsiaTheme="majorEastAsia" w:hAnsi="Gill Sans MT" w:cstheme="majorBidi"/>
          <w:sz w:val="26"/>
          <w:szCs w:val="26"/>
          <w:lang w:val="en-GB"/>
        </w:rPr>
        <w:t>participants</w:t>
      </w:r>
      <w:r w:rsidR="000C3B76">
        <w:rPr>
          <w:rFonts w:ascii="Gill Sans MT" w:eastAsiaTheme="majorEastAsia" w:hAnsi="Gill Sans MT" w:cstheme="majorBidi"/>
          <w:sz w:val="26"/>
          <w:szCs w:val="26"/>
          <w:lang w:val="en-GB"/>
        </w:rPr>
        <w:t xml:space="preserve">. For some participants, repeat interviews or perhaps focus groups could have explored identified themes more fully and what participants thought would overcome some of the barriers. </w:t>
      </w:r>
    </w:p>
    <w:p w14:paraId="32BB89F4" w14:textId="63C4A860" w:rsidR="00102473" w:rsidRDefault="00102473" w:rsidP="00DC55BF">
      <w:pPr>
        <w:spacing w:after="240" w:line="240" w:lineRule="auto"/>
        <w:contextualSpacing/>
        <w:rPr>
          <w:rFonts w:ascii="Gill Sans MT" w:eastAsiaTheme="majorEastAsia" w:hAnsi="Gill Sans MT" w:cstheme="majorBidi"/>
          <w:sz w:val="26"/>
          <w:szCs w:val="26"/>
          <w:lang w:val="en-GB"/>
        </w:rPr>
      </w:pPr>
    </w:p>
    <w:p w14:paraId="0A7C441E" w14:textId="347E70DB" w:rsidR="00102473" w:rsidRDefault="00102473" w:rsidP="00F76CA1">
      <w:pPr>
        <w:pStyle w:val="Heading2"/>
      </w:pPr>
      <w:bookmarkStart w:id="131" w:name="_Toc531002584"/>
      <w:r>
        <w:t>3.10 Summary</w:t>
      </w:r>
      <w:bookmarkEnd w:id="131"/>
    </w:p>
    <w:p w14:paraId="693B3F28" w14:textId="77777777" w:rsidR="00102473" w:rsidRPr="00F76CA1" w:rsidRDefault="00102473" w:rsidP="00F76CA1">
      <w:pPr>
        <w:pStyle w:val="ListBullet"/>
        <w:rPr>
          <w:rFonts w:ascii="Gill Sans MT" w:hAnsi="Gill Sans MT"/>
          <w:sz w:val="26"/>
          <w:szCs w:val="26"/>
          <w:lang w:val="en-GB"/>
        </w:rPr>
      </w:pPr>
      <w:r w:rsidRPr="00F76CA1">
        <w:rPr>
          <w:rFonts w:ascii="Gill Sans MT" w:hAnsi="Gill Sans MT"/>
          <w:sz w:val="26"/>
          <w:szCs w:val="26"/>
          <w:lang w:val="en-GB"/>
        </w:rPr>
        <w:t>The aim of the research was to identify people with intellectual disabilities living socially included lives in their communities and to find out what has helped them along the way</w:t>
      </w:r>
    </w:p>
    <w:p w14:paraId="4F1A023F" w14:textId="57E9CE71" w:rsidR="00102473" w:rsidRPr="00F76CA1" w:rsidRDefault="00102473" w:rsidP="00F76CA1">
      <w:pPr>
        <w:pStyle w:val="ListBullet"/>
        <w:rPr>
          <w:rFonts w:ascii="Gill Sans MT" w:hAnsi="Gill Sans MT"/>
          <w:sz w:val="26"/>
          <w:szCs w:val="26"/>
          <w:lang w:val="en-GB"/>
        </w:rPr>
      </w:pPr>
      <w:r w:rsidRPr="00F76CA1">
        <w:rPr>
          <w:rFonts w:ascii="Gill Sans MT" w:hAnsi="Gill Sans MT"/>
          <w:sz w:val="26"/>
          <w:szCs w:val="26"/>
          <w:lang w:val="en-GB"/>
        </w:rPr>
        <w:t xml:space="preserve">The study used an inclusive research design in that people with intellectual disabilities were co-researchers and people with intellectual disabilities were part of the Research Advisory Committee </w:t>
      </w:r>
    </w:p>
    <w:p w14:paraId="06C58B77" w14:textId="1CE0CBDB" w:rsidR="00102473" w:rsidRPr="00F76CA1" w:rsidRDefault="00102473" w:rsidP="00F76CA1">
      <w:pPr>
        <w:pStyle w:val="ListBullet"/>
        <w:rPr>
          <w:rFonts w:ascii="Gill Sans MT" w:hAnsi="Gill Sans MT"/>
          <w:sz w:val="26"/>
          <w:szCs w:val="26"/>
          <w:lang w:val="en-GB"/>
        </w:rPr>
      </w:pPr>
      <w:r w:rsidRPr="00F76CA1">
        <w:rPr>
          <w:rFonts w:ascii="Gill Sans MT" w:hAnsi="Gill Sans MT"/>
          <w:sz w:val="26"/>
          <w:szCs w:val="26"/>
          <w:lang w:val="en-GB"/>
        </w:rPr>
        <w:t>Interviews were conducted with 19 participants</w:t>
      </w:r>
      <w:r w:rsidR="00AE5D79" w:rsidRPr="00F76CA1">
        <w:rPr>
          <w:rFonts w:ascii="Gill Sans MT" w:hAnsi="Gill Sans MT"/>
          <w:sz w:val="26"/>
          <w:szCs w:val="26"/>
          <w:lang w:val="en-GB"/>
        </w:rPr>
        <w:t xml:space="preserve"> and </w:t>
      </w:r>
      <w:r w:rsidR="0038646D" w:rsidRPr="00F76CA1">
        <w:rPr>
          <w:rFonts w:ascii="Gill Sans MT" w:hAnsi="Gill Sans MT"/>
          <w:sz w:val="26"/>
          <w:szCs w:val="26"/>
          <w:lang w:val="en-GB"/>
        </w:rPr>
        <w:t>data</w:t>
      </w:r>
      <w:r w:rsidRPr="00F76CA1">
        <w:rPr>
          <w:rFonts w:ascii="Gill Sans MT" w:hAnsi="Gill Sans MT"/>
          <w:sz w:val="26"/>
          <w:szCs w:val="26"/>
          <w:lang w:val="en-GB"/>
        </w:rPr>
        <w:t xml:space="preserve"> was analysed using thematic </w:t>
      </w:r>
      <w:r w:rsidR="00AE5D79" w:rsidRPr="00F76CA1">
        <w:rPr>
          <w:rFonts w:ascii="Gill Sans MT" w:hAnsi="Gill Sans MT"/>
          <w:sz w:val="26"/>
          <w:szCs w:val="26"/>
          <w:lang w:val="en-GB"/>
        </w:rPr>
        <w:t>analysis</w:t>
      </w:r>
      <w:r w:rsidR="002C60B0" w:rsidRPr="00F76CA1">
        <w:rPr>
          <w:rFonts w:ascii="Gill Sans MT" w:hAnsi="Gill Sans MT"/>
          <w:sz w:val="26"/>
          <w:szCs w:val="26"/>
          <w:lang w:val="en-GB"/>
        </w:rPr>
        <w:t>.</w:t>
      </w:r>
      <w:r w:rsidR="00AE5D79" w:rsidRPr="00F76CA1">
        <w:rPr>
          <w:rFonts w:ascii="Gill Sans MT" w:hAnsi="Gill Sans MT"/>
          <w:sz w:val="26"/>
          <w:szCs w:val="26"/>
          <w:lang w:val="en-GB"/>
        </w:rPr>
        <w:t xml:space="preserve"> </w:t>
      </w:r>
    </w:p>
    <w:p w14:paraId="2A33C4C9" w14:textId="77777777" w:rsidR="00DC55BF" w:rsidRDefault="00DC55BF" w:rsidP="00DC55BF">
      <w:pPr>
        <w:spacing w:after="240" w:line="240" w:lineRule="auto"/>
        <w:contextualSpacing/>
        <w:rPr>
          <w:rFonts w:ascii="Gill Sans MT" w:eastAsiaTheme="majorEastAsia" w:hAnsi="Gill Sans MT" w:cstheme="majorBidi"/>
          <w:sz w:val="26"/>
          <w:szCs w:val="26"/>
          <w:lang w:val="en-GB"/>
        </w:rPr>
      </w:pPr>
    </w:p>
    <w:p w14:paraId="44FAE6B1" w14:textId="77777777" w:rsidR="00F76CA1" w:rsidRDefault="00F76CA1">
      <w:pPr>
        <w:rPr>
          <w:rFonts w:ascii="Gill Sans MT" w:eastAsia="Gill Sans MT" w:hAnsi="Gill Sans MT" w:cstheme="majorBidi"/>
          <w:b/>
          <w:sz w:val="32"/>
          <w:szCs w:val="32"/>
          <w:lang w:val="en-GB"/>
        </w:rPr>
      </w:pPr>
      <w:bookmarkStart w:id="132" w:name="_Toc523132441"/>
      <w:bookmarkStart w:id="133" w:name="_Toc523132361"/>
      <w:r>
        <w:br w:type="page"/>
      </w:r>
    </w:p>
    <w:p w14:paraId="6CFF921C" w14:textId="0645F5FF" w:rsidR="00DC55BF" w:rsidRPr="0017104F" w:rsidRDefault="5DD80769" w:rsidP="0017104F">
      <w:pPr>
        <w:pStyle w:val="Heading1"/>
        <w:rPr>
          <w:rFonts w:eastAsiaTheme="majorEastAsia"/>
          <w:sz w:val="26"/>
          <w:szCs w:val="26"/>
        </w:rPr>
      </w:pPr>
      <w:bookmarkStart w:id="134" w:name="_Toc531002585"/>
      <w:r w:rsidRPr="0017104F">
        <w:lastRenderedPageBreak/>
        <w:t>4. Results</w:t>
      </w:r>
      <w:bookmarkEnd w:id="132"/>
      <w:bookmarkEnd w:id="133"/>
      <w:bookmarkEnd w:id="134"/>
    </w:p>
    <w:p w14:paraId="02FD1E40" w14:textId="77777777" w:rsidR="00DC55BF" w:rsidRDefault="00DC55BF" w:rsidP="00DC55BF">
      <w:pPr>
        <w:spacing w:after="240" w:line="240" w:lineRule="auto"/>
        <w:contextualSpacing/>
        <w:rPr>
          <w:rFonts w:ascii="Gill Sans MT" w:eastAsiaTheme="majorEastAsia" w:hAnsi="Gill Sans MT" w:cstheme="majorBidi"/>
          <w:sz w:val="26"/>
          <w:szCs w:val="26"/>
          <w:lang w:val="en-GB"/>
        </w:rPr>
      </w:pPr>
    </w:p>
    <w:p w14:paraId="678936FB" w14:textId="77777777" w:rsidR="00DC55BF" w:rsidRDefault="5DD80769" w:rsidP="0011016E">
      <w:pPr>
        <w:spacing w:after="240" w:line="240" w:lineRule="auto"/>
        <w:ind w:left="284" w:right="284"/>
        <w:contextualSpacing/>
        <w:rPr>
          <w:rFonts w:ascii="Gill Sans MT" w:eastAsiaTheme="majorEastAsia" w:hAnsi="Gill Sans MT" w:cstheme="majorBidi"/>
          <w:sz w:val="26"/>
          <w:szCs w:val="26"/>
          <w:lang w:val="en-GB"/>
        </w:rPr>
      </w:pPr>
      <w:r w:rsidRPr="5DD80769">
        <w:rPr>
          <w:rFonts w:ascii="Gill Sans MT" w:eastAsia="Gill Sans MT" w:hAnsi="Gill Sans MT" w:cs="Gill Sans MT"/>
          <w:sz w:val="26"/>
          <w:szCs w:val="26"/>
          <w:lang w:val="en-GB"/>
        </w:rPr>
        <w:t>“Go do it because it is good out there”</w:t>
      </w:r>
      <w:r w:rsidRPr="5DD80769">
        <w:rPr>
          <w:rFonts w:ascii="Gill Sans MT," w:eastAsia="Gill Sans MT," w:hAnsi="Gill Sans MT," w:cs="Gill Sans MT,"/>
          <w:sz w:val="26"/>
          <w:szCs w:val="26"/>
          <w:lang w:val="en-GB"/>
        </w:rPr>
        <w:t>.</w:t>
      </w:r>
      <w:r w:rsidRPr="5DD80769">
        <w:rPr>
          <w:rFonts w:ascii="Gill Sans MT" w:eastAsia="Gill Sans MT" w:hAnsi="Gill Sans MT" w:cs="Gill Sans MT"/>
          <w:sz w:val="26"/>
          <w:szCs w:val="26"/>
          <w:lang w:val="en-GB"/>
        </w:rPr>
        <w:t xml:space="preserve"> Tom</w:t>
      </w:r>
    </w:p>
    <w:p w14:paraId="0B88EEBA" w14:textId="77777777" w:rsidR="00DC55BF" w:rsidRDefault="00DC55BF" w:rsidP="00DC55BF">
      <w:pPr>
        <w:spacing w:after="240" w:line="240" w:lineRule="auto"/>
        <w:contextualSpacing/>
        <w:rPr>
          <w:rFonts w:ascii="Gill Sans MT" w:eastAsiaTheme="majorEastAsia" w:hAnsi="Gill Sans MT" w:cstheme="majorBidi"/>
          <w:sz w:val="26"/>
          <w:szCs w:val="26"/>
          <w:lang w:val="en-GB"/>
        </w:rPr>
      </w:pPr>
    </w:p>
    <w:p w14:paraId="6741CC7F" w14:textId="77777777" w:rsidR="00DC55BF" w:rsidRPr="0017104F" w:rsidRDefault="5DD80769" w:rsidP="0017104F">
      <w:pPr>
        <w:pStyle w:val="Heading2"/>
        <w:rPr>
          <w:rFonts w:eastAsiaTheme="majorEastAsia"/>
        </w:rPr>
      </w:pPr>
      <w:bookmarkStart w:id="135" w:name="_Toc523132442"/>
      <w:bookmarkStart w:id="136" w:name="_Toc523132362"/>
      <w:bookmarkStart w:id="137" w:name="_Toc531002586"/>
      <w:r w:rsidRPr="0017104F">
        <w:t>4.1 Introduction</w:t>
      </w:r>
      <w:bookmarkEnd w:id="135"/>
      <w:bookmarkEnd w:id="136"/>
      <w:bookmarkEnd w:id="137"/>
    </w:p>
    <w:p w14:paraId="17D61079" w14:textId="1C746129" w:rsidR="00DC55BF" w:rsidRPr="00DC55BF" w:rsidRDefault="5DD80769" w:rsidP="00DC55BF">
      <w:pPr>
        <w:spacing w:after="240" w:line="240" w:lineRule="auto"/>
        <w:contextualSpacing/>
        <w:rPr>
          <w:rFonts w:ascii="Gill Sans MT" w:eastAsiaTheme="majorEastAsia" w:hAnsi="Gill Sans MT" w:cstheme="majorBidi"/>
          <w:sz w:val="26"/>
          <w:szCs w:val="26"/>
          <w:lang w:val="en-GB"/>
        </w:rPr>
      </w:pPr>
      <w:r w:rsidRPr="00DC55BF">
        <w:rPr>
          <w:rFonts w:ascii="Gill Sans MT" w:eastAsia="Gill Sans MT" w:hAnsi="Gill Sans MT" w:cs="Gill Sans MT"/>
          <w:sz w:val="26"/>
          <w:szCs w:val="26"/>
          <w:lang w:val="en-GB"/>
        </w:rPr>
        <w:t xml:space="preserve">In this chapter the results of </w:t>
      </w:r>
      <w:r w:rsidR="00CE2CB8">
        <w:rPr>
          <w:rFonts w:ascii="Gill Sans MT" w:eastAsia="Gill Sans MT" w:hAnsi="Gill Sans MT" w:cs="Gill Sans MT"/>
          <w:sz w:val="26"/>
          <w:szCs w:val="26"/>
          <w:lang w:val="en-GB"/>
        </w:rPr>
        <w:t xml:space="preserve">the research will be reported. </w:t>
      </w:r>
      <w:r w:rsidRPr="00DC55BF">
        <w:rPr>
          <w:rFonts w:ascii="Gill Sans MT" w:eastAsia="Gill Sans MT" w:hAnsi="Gill Sans MT" w:cs="Gill Sans MT"/>
          <w:sz w:val="26"/>
          <w:szCs w:val="26"/>
          <w:lang w:val="en-GB"/>
        </w:rPr>
        <w:t xml:space="preserve">Section 4.2 will provide a profile of the participants and section 4.3 provides a profile of the experiences of social inclusion they </w:t>
      </w:r>
      <w:r w:rsidR="00CE2CB8" w:rsidRPr="00DC55BF">
        <w:rPr>
          <w:rFonts w:ascii="Gill Sans MT" w:eastAsia="Gill Sans MT" w:hAnsi="Gill Sans MT" w:cs="Gill Sans MT"/>
          <w:sz w:val="26"/>
          <w:szCs w:val="26"/>
          <w:lang w:val="en-GB"/>
        </w:rPr>
        <w:t>reported</w:t>
      </w:r>
      <w:r w:rsidR="00CE2CB8">
        <w:rPr>
          <w:rFonts w:ascii="Gill Sans MT" w:eastAsia="Gill Sans MT," w:hAnsi="Gill Sans MT" w:cs="Gill Sans MT,"/>
          <w:sz w:val="26"/>
          <w:szCs w:val="26"/>
          <w:lang w:val="en-GB"/>
        </w:rPr>
        <w:t>.</w:t>
      </w:r>
      <w:r w:rsidR="00CE2CB8" w:rsidRPr="00DC55BF">
        <w:rPr>
          <w:rFonts w:ascii="Gill Sans MT" w:eastAsia="Gill Sans MT" w:hAnsi="Gill Sans MT" w:cs="Gill Sans MT"/>
          <w:sz w:val="26"/>
          <w:szCs w:val="26"/>
          <w:lang w:val="en-GB"/>
        </w:rPr>
        <w:t xml:space="preserve"> Together</w:t>
      </w:r>
      <w:r w:rsidRPr="00DC55BF">
        <w:rPr>
          <w:rFonts w:ascii="Gill Sans MT" w:eastAsia="Gill Sans MT" w:hAnsi="Gill Sans MT" w:cs="Gill Sans MT"/>
          <w:sz w:val="26"/>
          <w:szCs w:val="26"/>
          <w:lang w:val="en-GB"/>
        </w:rPr>
        <w:t xml:space="preserve">, these two sections provide the context for the reporting of the thematic analysis in the following sections.  </w:t>
      </w:r>
    </w:p>
    <w:p w14:paraId="621978CE" w14:textId="77777777" w:rsidR="00DC55BF" w:rsidRPr="00DC55BF" w:rsidRDefault="00DC55BF" w:rsidP="00DC55BF">
      <w:pPr>
        <w:spacing w:after="240" w:line="240" w:lineRule="auto"/>
        <w:contextualSpacing/>
        <w:rPr>
          <w:rFonts w:ascii="Gill Sans MT" w:eastAsiaTheme="majorEastAsia" w:hAnsi="Gill Sans MT" w:cstheme="majorBidi"/>
          <w:sz w:val="26"/>
          <w:szCs w:val="26"/>
          <w:lang w:val="en-GB"/>
        </w:rPr>
      </w:pPr>
    </w:p>
    <w:p w14:paraId="5AF300C4" w14:textId="4F0A883D" w:rsidR="00A0675A" w:rsidRPr="00DC55BF" w:rsidRDefault="5DD80769" w:rsidP="00DC55BF">
      <w:pPr>
        <w:spacing w:after="240" w:line="240" w:lineRule="auto"/>
        <w:contextualSpacing/>
        <w:rPr>
          <w:rFonts w:ascii="Gill Sans MT" w:eastAsiaTheme="majorEastAsia" w:hAnsi="Gill Sans MT" w:cstheme="majorBidi"/>
          <w:sz w:val="26"/>
          <w:szCs w:val="26"/>
          <w:lang w:val="en-GB"/>
        </w:rPr>
      </w:pPr>
      <w:r w:rsidRPr="00DC55BF">
        <w:rPr>
          <w:rFonts w:ascii="Gill Sans MT" w:eastAsia="Gill Sans MT" w:hAnsi="Gill Sans MT" w:cs="Gill Sans MT"/>
          <w:sz w:val="26"/>
          <w:szCs w:val="26"/>
          <w:lang w:val="en-GB"/>
        </w:rPr>
        <w:t xml:space="preserve">The later sections present the results of the thematic analysis of the data collected.  This is reported under three broad headings: </w:t>
      </w:r>
    </w:p>
    <w:p w14:paraId="377157C3" w14:textId="77777777" w:rsidR="00A0675A" w:rsidRPr="00F76CA1" w:rsidRDefault="5DD80769" w:rsidP="00F76CA1">
      <w:pPr>
        <w:pStyle w:val="ListBullet"/>
        <w:rPr>
          <w:rFonts w:ascii="Gill Sans MT" w:eastAsia="Gill Sans MT," w:hAnsi="Gill Sans MT" w:cs="Gill Sans MT,"/>
          <w:sz w:val="26"/>
          <w:szCs w:val="26"/>
          <w:lang w:val="en-GB"/>
        </w:rPr>
      </w:pPr>
      <w:bookmarkStart w:id="138" w:name="_Toc523132443"/>
      <w:bookmarkStart w:id="139" w:name="_Toc523132363"/>
      <w:r w:rsidRPr="00F76CA1">
        <w:rPr>
          <w:rFonts w:ascii="Gill Sans MT" w:hAnsi="Gill Sans MT"/>
          <w:sz w:val="26"/>
          <w:szCs w:val="26"/>
          <w:lang w:val="en-GB"/>
        </w:rPr>
        <w:t>The value of a socially included life</w:t>
      </w:r>
      <w:bookmarkEnd w:id="138"/>
      <w:bookmarkEnd w:id="139"/>
    </w:p>
    <w:p w14:paraId="1240B7A6" w14:textId="77777777" w:rsidR="00A0675A" w:rsidRPr="00F76CA1" w:rsidRDefault="5DD80769" w:rsidP="00F76CA1">
      <w:pPr>
        <w:pStyle w:val="ListBullet"/>
        <w:rPr>
          <w:rFonts w:ascii="Gill Sans MT" w:eastAsia="Gill Sans MT," w:hAnsi="Gill Sans MT" w:cs="Gill Sans MT,"/>
          <w:sz w:val="26"/>
          <w:szCs w:val="26"/>
          <w:lang w:val="en-GB"/>
        </w:rPr>
      </w:pPr>
      <w:bookmarkStart w:id="140" w:name="_Toc523132444"/>
      <w:bookmarkStart w:id="141" w:name="_Toc523132364"/>
      <w:r w:rsidRPr="00F76CA1">
        <w:rPr>
          <w:rFonts w:ascii="Gill Sans MT" w:hAnsi="Gill Sans MT"/>
          <w:sz w:val="26"/>
          <w:szCs w:val="26"/>
          <w:lang w:val="en-GB"/>
        </w:rPr>
        <w:t>Enablers of social inclusion</w:t>
      </w:r>
      <w:bookmarkEnd w:id="140"/>
      <w:bookmarkEnd w:id="141"/>
    </w:p>
    <w:p w14:paraId="57D20CAE" w14:textId="77777777" w:rsidR="000967BF" w:rsidRPr="00F76CA1" w:rsidRDefault="5DD80769" w:rsidP="00F76CA1">
      <w:pPr>
        <w:pStyle w:val="ListBullet"/>
        <w:rPr>
          <w:rFonts w:ascii="Gill Sans MT" w:eastAsia="Gill Sans MT," w:hAnsi="Gill Sans MT" w:cs="Gill Sans MT,"/>
          <w:sz w:val="26"/>
          <w:szCs w:val="26"/>
          <w:lang w:val="en-GB"/>
        </w:rPr>
      </w:pPr>
      <w:bookmarkStart w:id="142" w:name="_Toc523132445"/>
      <w:bookmarkStart w:id="143" w:name="_Toc523132365"/>
      <w:r w:rsidRPr="00F76CA1">
        <w:rPr>
          <w:rFonts w:ascii="Gill Sans MT" w:hAnsi="Gill Sans MT"/>
          <w:sz w:val="26"/>
          <w:szCs w:val="26"/>
          <w:lang w:val="en-GB"/>
        </w:rPr>
        <w:t>Supporter activities and attributes</w:t>
      </w:r>
      <w:bookmarkEnd w:id="142"/>
      <w:bookmarkEnd w:id="143"/>
    </w:p>
    <w:p w14:paraId="6C119E26" w14:textId="77777777" w:rsidR="00F76CA1" w:rsidRDefault="00823AC7" w:rsidP="00F76CA1">
      <w:pPr>
        <w:pStyle w:val="NDANormal"/>
        <w:rPr>
          <w:rFonts w:eastAsia="Gill Sans MT"/>
        </w:rPr>
      </w:pPr>
      <w:bookmarkStart w:id="144" w:name="_Toc523132446"/>
      <w:bookmarkStart w:id="145" w:name="_Toc523132366"/>
      <w:r w:rsidRPr="00823AC7">
        <w:rPr>
          <w:rFonts w:eastAsia="Gill Sans MT"/>
        </w:rPr>
        <w:t xml:space="preserve">As this research </w:t>
      </w:r>
      <w:r w:rsidR="00F46601">
        <w:rPr>
          <w:rFonts w:eastAsia="Gill Sans MT"/>
        </w:rPr>
        <w:t>aimed</w:t>
      </w:r>
      <w:r w:rsidRPr="00823AC7">
        <w:rPr>
          <w:rFonts w:eastAsia="Gill Sans MT"/>
        </w:rPr>
        <w:t xml:space="preserve"> to capture positive stories of social inclusion and to uncover the steps taken </w:t>
      </w:r>
      <w:r>
        <w:rPr>
          <w:rFonts w:eastAsia="Gill Sans MT"/>
        </w:rPr>
        <w:t xml:space="preserve">to arrive here, </w:t>
      </w:r>
      <w:r w:rsidR="5DD80769" w:rsidRPr="5DD80769">
        <w:rPr>
          <w:rFonts w:eastAsia="Gill Sans MT"/>
        </w:rPr>
        <w:t>those activities and qualities which enabled social inclusion are reported on in this main body of the results and n</w:t>
      </w:r>
      <w:r w:rsidR="00CE2CB8">
        <w:rPr>
          <w:rFonts w:eastAsia="Gill Sans MT"/>
        </w:rPr>
        <w:t xml:space="preserve">ot the barriers or challenges. </w:t>
      </w:r>
      <w:r w:rsidR="5DD80769" w:rsidRPr="5DD80769">
        <w:rPr>
          <w:rFonts w:eastAsia="Gill Sans MT"/>
        </w:rPr>
        <w:t>However, as it may provide a useful context to the results, a shor</w:t>
      </w:r>
      <w:r w:rsidR="00BF4EBB">
        <w:rPr>
          <w:rFonts w:eastAsia="Gill Sans MT"/>
        </w:rPr>
        <w:t>t summary of the challenges</w:t>
      </w:r>
      <w:r w:rsidR="5DD80769" w:rsidRPr="5DD80769">
        <w:rPr>
          <w:rFonts w:eastAsia="Gill Sans MT"/>
        </w:rPr>
        <w:t xml:space="preserve"> which people experienced is provided at the end of the chapter</w:t>
      </w:r>
      <w:r w:rsidR="00BF4EBB">
        <w:rPr>
          <w:rFonts w:eastAsia="Gill Sans MT"/>
        </w:rPr>
        <w:t xml:space="preserve"> (</w:t>
      </w:r>
      <w:r w:rsidR="00BF4EBB" w:rsidRPr="00DC55BF">
        <w:rPr>
          <w:rFonts w:eastAsia="Gill Sans MT"/>
        </w:rPr>
        <w:t xml:space="preserve">Section 4. 7 </w:t>
      </w:r>
      <w:r w:rsidR="00DC55BF" w:rsidRPr="00DC55BF">
        <w:rPr>
          <w:rFonts w:eastAsia="Gill Sans MT"/>
        </w:rPr>
        <w:t xml:space="preserve">- </w:t>
      </w:r>
      <w:r w:rsidR="00BF4EBB" w:rsidRPr="00DC55BF">
        <w:rPr>
          <w:rFonts w:eastAsia="Gill Sans MT"/>
        </w:rPr>
        <w:t>Social inclusion as an ongoing journey)</w:t>
      </w:r>
      <w:r w:rsidR="00DC55BF" w:rsidRPr="00DC55BF">
        <w:rPr>
          <w:rFonts w:eastAsia="Gill Sans MT"/>
        </w:rPr>
        <w:t>.</w:t>
      </w:r>
      <w:bookmarkEnd w:id="144"/>
      <w:bookmarkEnd w:id="145"/>
      <w:r w:rsidR="5DD80769" w:rsidRPr="5DD80769">
        <w:rPr>
          <w:rFonts w:eastAsia="Gill Sans MT"/>
        </w:rPr>
        <w:t xml:space="preserve">   </w:t>
      </w:r>
      <w:bookmarkStart w:id="146" w:name="_Toc523132447"/>
      <w:bookmarkStart w:id="147" w:name="_Toc523132367"/>
    </w:p>
    <w:p w14:paraId="3174F345" w14:textId="77777777" w:rsidR="00F76CA1" w:rsidRDefault="00F76CA1" w:rsidP="00F76CA1">
      <w:pPr>
        <w:pStyle w:val="NDANormal"/>
        <w:rPr>
          <w:rFonts w:eastAsia="Gill Sans MT"/>
        </w:rPr>
      </w:pPr>
    </w:p>
    <w:p w14:paraId="28CFADDB" w14:textId="08AEB57B" w:rsidR="001542AB" w:rsidRPr="00F76CA1" w:rsidRDefault="5DD80769" w:rsidP="00F76CA1">
      <w:pPr>
        <w:pStyle w:val="Heading2"/>
      </w:pPr>
      <w:bookmarkStart w:id="148" w:name="_Toc531002587"/>
      <w:r w:rsidRPr="0017104F">
        <w:t>4.2 Participant profile</w:t>
      </w:r>
      <w:bookmarkEnd w:id="146"/>
      <w:bookmarkEnd w:id="147"/>
      <w:bookmarkEnd w:id="148"/>
    </w:p>
    <w:p w14:paraId="5B52FFD4" w14:textId="2BC869F4" w:rsidR="0094797F" w:rsidRPr="0017104F" w:rsidRDefault="5DD80769" w:rsidP="0017104F">
      <w:pPr>
        <w:pStyle w:val="Heading3"/>
        <w:rPr>
          <w:rFonts w:eastAsia="Gill Sans MT," w:cs="Gill Sans MT,"/>
        </w:rPr>
      </w:pPr>
      <w:bookmarkStart w:id="149" w:name="_Toc523132368"/>
      <w:r w:rsidRPr="0017104F">
        <w:t>4.2.1 Age, gender and geographical spread</w:t>
      </w:r>
      <w:bookmarkEnd w:id="149"/>
    </w:p>
    <w:p w14:paraId="566F32C8" w14:textId="6D913CA8" w:rsidR="0094797F" w:rsidRPr="00D87E75" w:rsidRDefault="002C60B0" w:rsidP="00F76CA1">
      <w:pPr>
        <w:pStyle w:val="NDANormal"/>
        <w:rPr>
          <w:rFonts w:ascii="Gill Sans MT," w:eastAsia="Gill Sans MT," w:hAnsi="Gill Sans MT," w:cs="Gill Sans MT,"/>
        </w:rPr>
      </w:pPr>
      <w:bookmarkStart w:id="150" w:name="_Toc523132448"/>
      <w:bookmarkStart w:id="151" w:name="_Toc523132369"/>
      <w:bookmarkStart w:id="152" w:name="_Hlk522785963"/>
      <w:r>
        <w:rPr>
          <w:rFonts w:eastAsia="Gill Sans MT"/>
        </w:rPr>
        <w:t>Nineteen</w:t>
      </w:r>
      <w:r w:rsidR="5DD80769" w:rsidRPr="5DD80769">
        <w:rPr>
          <w:rFonts w:eastAsia="Gill Sans MT"/>
        </w:rPr>
        <w:t xml:space="preserve"> participants were interviewed with a spread of ages</w:t>
      </w:r>
      <w:r w:rsidR="5DD80769" w:rsidRPr="5DD80769">
        <w:rPr>
          <w:rFonts w:ascii="Gill Sans MT," w:eastAsia="Gill Sans MT," w:hAnsi="Gill Sans MT," w:cs="Gill Sans MT,"/>
        </w:rPr>
        <w:t>,</w:t>
      </w:r>
      <w:r w:rsidR="5DD80769" w:rsidRPr="5DD80769">
        <w:rPr>
          <w:rFonts w:eastAsia="Gill Sans MT"/>
        </w:rPr>
        <w:t xml:space="preserve"> although </w:t>
      </w:r>
      <w:r w:rsidR="00EC2A7D">
        <w:rPr>
          <w:rFonts w:eastAsia="Gill Sans MT"/>
        </w:rPr>
        <w:t xml:space="preserve">mainly </w:t>
      </w:r>
      <w:r w:rsidR="5DD80769" w:rsidRPr="5DD80769">
        <w:rPr>
          <w:rFonts w:eastAsia="Gill Sans MT"/>
        </w:rPr>
        <w:t>clustered in the 25-55 age groupings</w:t>
      </w:r>
      <w:r w:rsidR="00CF2730">
        <w:rPr>
          <w:rFonts w:eastAsia="Gill Sans MT"/>
        </w:rPr>
        <w:t xml:space="preserve"> (See Chart 4.1)</w:t>
      </w:r>
      <w:bookmarkEnd w:id="150"/>
      <w:bookmarkEnd w:id="151"/>
      <w:bookmarkEnd w:id="152"/>
    </w:p>
    <w:p w14:paraId="51E328DF" w14:textId="597D2C9A" w:rsidR="00D87E75" w:rsidRDefault="000967BF" w:rsidP="00F76CA1">
      <w:pPr>
        <w:pStyle w:val="NDANormal"/>
        <w:rPr>
          <w:rFonts w:eastAsiaTheme="majorEastAsia"/>
        </w:rPr>
      </w:pPr>
      <w:bookmarkStart w:id="153" w:name="_Toc519259848"/>
      <w:bookmarkStart w:id="154" w:name="_Toc523132449"/>
      <w:bookmarkStart w:id="155" w:name="_Toc523132370"/>
      <w:r w:rsidRPr="000967BF">
        <w:rPr>
          <w:rFonts w:eastAsiaTheme="majorEastAsia"/>
          <w:noProof/>
          <w:lang w:val="en-IE" w:eastAsia="en-IE"/>
        </w:rPr>
        <w:lastRenderedPageBreak/>
        <w:drawing>
          <wp:inline distT="0" distB="0" distL="0" distR="0" wp14:anchorId="179FBFD8" wp14:editId="32AE9660">
            <wp:extent cx="4133850" cy="2847975"/>
            <wp:effectExtent l="0" t="0" r="0" b="9525"/>
            <wp:docPr id="3" name="Chart 3" descr="2 ages 16-24&#10;8 aged 25-39&#10;6 ages 40-54&#10;3 aged over 55" title="Bar chart showing ages of participa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156" w:name="_Toc523132450"/>
      <w:bookmarkStart w:id="157" w:name="_Toc523132371"/>
      <w:bookmarkEnd w:id="153"/>
      <w:bookmarkEnd w:id="154"/>
      <w:bookmarkEnd w:id="155"/>
    </w:p>
    <w:p w14:paraId="6C542B52" w14:textId="4B3A0C6D" w:rsidR="00D87E75" w:rsidRDefault="00CE2CB8" w:rsidP="00F76CA1">
      <w:pPr>
        <w:pStyle w:val="NDANormal"/>
        <w:rPr>
          <w:rFonts w:eastAsia="Gill Sans MT"/>
        </w:rPr>
      </w:pPr>
      <w:r>
        <w:rPr>
          <w:rFonts w:eastAsia="Gill Sans MT"/>
        </w:rPr>
        <w:t>Nine</w:t>
      </w:r>
      <w:r w:rsidR="5DD80769" w:rsidRPr="5DD80769">
        <w:rPr>
          <w:rFonts w:eastAsia="Gill Sans MT"/>
        </w:rPr>
        <w:t xml:space="preserve"> men and 10 women took part in the research from a wide geographical spread throughout Ireland.</w:t>
      </w:r>
      <w:bookmarkEnd w:id="156"/>
      <w:bookmarkEnd w:id="157"/>
      <w:r w:rsidR="5DD80769" w:rsidRPr="5DD80769">
        <w:rPr>
          <w:rFonts w:eastAsia="Gill Sans MT"/>
        </w:rPr>
        <w:t xml:space="preserve">  </w:t>
      </w:r>
    </w:p>
    <w:p w14:paraId="7A9AEF25" w14:textId="1F11ED4A" w:rsidR="00CF2730" w:rsidRDefault="00CF2730" w:rsidP="00F76CA1">
      <w:pPr>
        <w:pStyle w:val="NDANormal"/>
        <w:rPr>
          <w:rFonts w:eastAsia="Gill Sans MT"/>
        </w:rPr>
      </w:pPr>
      <w:bookmarkStart w:id="158" w:name="_Toc523132451"/>
      <w:bookmarkStart w:id="159" w:name="_Toc523132372"/>
      <w:r>
        <w:rPr>
          <w:rFonts w:eastAsia="Gill Sans MT"/>
          <w:noProof/>
          <w:lang w:val="en-IE" w:eastAsia="en-IE"/>
        </w:rPr>
        <w:drawing>
          <wp:inline distT="0" distB="0" distL="0" distR="0" wp14:anchorId="0DC8F844" wp14:editId="7808E7B7">
            <wp:extent cx="5505450" cy="3067050"/>
            <wp:effectExtent l="0" t="0" r="0" b="0"/>
            <wp:docPr id="230" name="Chart 230" title="Pie chart showing gender of participa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158"/>
      <w:bookmarkEnd w:id="159"/>
    </w:p>
    <w:p w14:paraId="2A5013CA" w14:textId="77777777" w:rsidR="00F76CA1" w:rsidRDefault="00F76CA1" w:rsidP="00F76CA1">
      <w:pPr>
        <w:pStyle w:val="NDANormal"/>
        <w:rPr>
          <w:rFonts w:eastAsia="Gill Sans MT"/>
        </w:rPr>
      </w:pPr>
      <w:bookmarkStart w:id="160" w:name="_Toc523132452"/>
      <w:bookmarkStart w:id="161" w:name="_Toc523132373"/>
    </w:p>
    <w:p w14:paraId="1D040607" w14:textId="35E1964F" w:rsidR="000967BF" w:rsidRDefault="5DD80769" w:rsidP="00F76CA1">
      <w:pPr>
        <w:pStyle w:val="NDANormal"/>
        <w:rPr>
          <w:rFonts w:eastAsia="Gill Sans MT"/>
        </w:rPr>
      </w:pPr>
      <w:r w:rsidRPr="5DD80769">
        <w:rPr>
          <w:rFonts w:eastAsia="Gill Sans MT"/>
        </w:rPr>
        <w:t>A diverse sample was achieved with 6 living in villages or rural areas, 5 in towns and the remaining 8 in cities and their suburbs.</w:t>
      </w:r>
      <w:bookmarkEnd w:id="160"/>
      <w:bookmarkEnd w:id="161"/>
    </w:p>
    <w:p w14:paraId="7761CAED" w14:textId="09032A59" w:rsidR="003658BB" w:rsidRDefault="003658BB" w:rsidP="00F76CA1">
      <w:pPr>
        <w:pStyle w:val="NDANormal"/>
        <w:rPr>
          <w:rFonts w:eastAsia="Gill Sans MT"/>
        </w:rPr>
      </w:pPr>
    </w:p>
    <w:p w14:paraId="597C3E05" w14:textId="7FE156F6" w:rsidR="003658BB" w:rsidRPr="00DC55BF" w:rsidRDefault="003658BB" w:rsidP="00F76CA1">
      <w:pPr>
        <w:pStyle w:val="NDANormal"/>
        <w:rPr>
          <w:rFonts w:eastAsia="Gill Sans MT"/>
        </w:rPr>
      </w:pPr>
      <w:bookmarkStart w:id="162" w:name="_Toc523132453"/>
      <w:bookmarkStart w:id="163" w:name="_Toc523132374"/>
      <w:r>
        <w:rPr>
          <w:rFonts w:eastAsia="Gill Sans MT"/>
          <w:noProof/>
          <w:lang w:val="en-IE" w:eastAsia="en-IE"/>
        </w:rPr>
        <w:lastRenderedPageBreak/>
        <w:drawing>
          <wp:inline distT="0" distB="0" distL="0" distR="0" wp14:anchorId="02D21295" wp14:editId="2C0060E2">
            <wp:extent cx="5619750" cy="3409950"/>
            <wp:effectExtent l="0" t="0" r="0" b="0"/>
            <wp:docPr id="231" name="Chart 231" title="Pie chart showing where participants liv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162"/>
      <w:bookmarkEnd w:id="163"/>
    </w:p>
    <w:p w14:paraId="2CACEF0F" w14:textId="77777777" w:rsidR="00F82BEA" w:rsidRDefault="00F82BEA" w:rsidP="00F76CA1">
      <w:pPr>
        <w:pStyle w:val="NDANormal"/>
      </w:pPr>
      <w:bookmarkStart w:id="164" w:name="_Toc523132375"/>
    </w:p>
    <w:p w14:paraId="3E67EEFE" w14:textId="76691C12" w:rsidR="004A6A7D" w:rsidRPr="0017104F" w:rsidRDefault="5DD80769" w:rsidP="0017104F">
      <w:pPr>
        <w:pStyle w:val="Heading3"/>
        <w:rPr>
          <w:rFonts w:eastAsia="Gill Sans MT," w:cs="Gill Sans MT,"/>
        </w:rPr>
      </w:pPr>
      <w:r w:rsidRPr="0017104F">
        <w:t>4.2.2 Disabilities and support needs</w:t>
      </w:r>
      <w:bookmarkEnd w:id="164"/>
    </w:p>
    <w:p w14:paraId="344865CF" w14:textId="77777777" w:rsidR="004A6A7D" w:rsidRDefault="5DD80769" w:rsidP="00F76CA1">
      <w:pPr>
        <w:pStyle w:val="NDANormal"/>
        <w:rPr>
          <w:rFonts w:ascii="Gill Sans MT," w:eastAsia="Gill Sans MT," w:hAnsi="Gill Sans MT," w:cs="Gill Sans MT,"/>
        </w:rPr>
      </w:pPr>
      <w:bookmarkStart w:id="165" w:name="_Toc523132454"/>
      <w:bookmarkStart w:id="166" w:name="_Toc523132376"/>
      <w:r w:rsidRPr="5DD80769">
        <w:rPr>
          <w:rFonts w:eastAsia="Gill Sans MT"/>
        </w:rPr>
        <w:t>Participants were a diverse group and accessed a range of supports across various aspects of their lives and to varying intensities.</w:t>
      </w:r>
      <w:bookmarkEnd w:id="165"/>
      <w:bookmarkEnd w:id="166"/>
      <w:r w:rsidRPr="5DD80769">
        <w:rPr>
          <w:rFonts w:eastAsia="Gill Sans MT"/>
        </w:rPr>
        <w:t xml:space="preserve"> </w:t>
      </w:r>
    </w:p>
    <w:p w14:paraId="5527DC55" w14:textId="7E48925A" w:rsidR="0094797F" w:rsidRDefault="5DD80769" w:rsidP="00F76CA1">
      <w:pPr>
        <w:pStyle w:val="NDANormal"/>
        <w:rPr>
          <w:rFonts w:ascii="Gill Sans MT," w:eastAsia="Gill Sans MT," w:hAnsi="Gill Sans MT," w:cs="Gill Sans MT,"/>
        </w:rPr>
      </w:pPr>
      <w:bookmarkStart w:id="167" w:name="_Toc523132455"/>
      <w:bookmarkStart w:id="168" w:name="_Toc523132377"/>
      <w:bookmarkStart w:id="169" w:name="_Hlk522785918"/>
      <w:r w:rsidRPr="5DD80769">
        <w:rPr>
          <w:rFonts w:eastAsia="Gill Sans MT"/>
        </w:rPr>
        <w:t xml:space="preserve">As stated in the previous chapter, participants were not grouped according to levels </w:t>
      </w:r>
      <w:r w:rsidR="00EC2A7D">
        <w:rPr>
          <w:rFonts w:eastAsia="Gill Sans MT"/>
        </w:rPr>
        <w:t>of intellectual disability</w:t>
      </w:r>
      <w:r w:rsidRPr="5DD80769">
        <w:rPr>
          <w:rFonts w:eastAsia="Gill Sans MT"/>
        </w:rPr>
        <w:t xml:space="preserve">. </w:t>
      </w:r>
      <w:r w:rsidR="00FE4304">
        <w:rPr>
          <w:rFonts w:eastAsia="Gill Sans MT"/>
        </w:rPr>
        <w:t>Most</w:t>
      </w:r>
      <w:r w:rsidRPr="5DD80769">
        <w:rPr>
          <w:rFonts w:eastAsia="Gill Sans MT"/>
        </w:rPr>
        <w:t xml:space="preserve"> people identified as experiencing multiple disabilities:</w:t>
      </w:r>
      <w:bookmarkEnd w:id="167"/>
      <w:bookmarkEnd w:id="168"/>
    </w:p>
    <w:p w14:paraId="753C9393" w14:textId="0CE0C160" w:rsidR="0094797F" w:rsidRPr="00EA6D6E" w:rsidRDefault="5DD80769" w:rsidP="00EA6D6E">
      <w:pPr>
        <w:pStyle w:val="ListBullet"/>
        <w:rPr>
          <w:rFonts w:ascii="Gill Sans MT" w:eastAsia="Gill Sans MT," w:hAnsi="Gill Sans MT" w:cs="Gill Sans MT,"/>
          <w:sz w:val="26"/>
          <w:szCs w:val="26"/>
        </w:rPr>
      </w:pPr>
      <w:bookmarkStart w:id="170" w:name="_Toc523132456"/>
      <w:bookmarkStart w:id="171" w:name="_Toc523132378"/>
      <w:r w:rsidRPr="00EA6D6E">
        <w:rPr>
          <w:rFonts w:ascii="Gill Sans MT" w:hAnsi="Gill Sans MT"/>
          <w:sz w:val="26"/>
          <w:szCs w:val="26"/>
        </w:rPr>
        <w:t>All participants identified as having an intellectual disability</w:t>
      </w:r>
      <w:bookmarkEnd w:id="170"/>
      <w:bookmarkEnd w:id="171"/>
      <w:r w:rsidRPr="00EA6D6E">
        <w:rPr>
          <w:rFonts w:ascii="Gill Sans MT" w:hAnsi="Gill Sans MT"/>
          <w:sz w:val="26"/>
          <w:szCs w:val="26"/>
        </w:rPr>
        <w:t xml:space="preserve"> </w:t>
      </w:r>
    </w:p>
    <w:p w14:paraId="2FF6616B" w14:textId="153AD7F6" w:rsidR="0094797F" w:rsidRPr="00EA6D6E" w:rsidRDefault="00CE2CB8" w:rsidP="00EA6D6E">
      <w:pPr>
        <w:pStyle w:val="ListBullet"/>
        <w:rPr>
          <w:rFonts w:ascii="Gill Sans MT" w:eastAsia="Gill Sans MT," w:hAnsi="Gill Sans MT" w:cs="Gill Sans MT,"/>
          <w:sz w:val="26"/>
          <w:szCs w:val="26"/>
        </w:rPr>
      </w:pPr>
      <w:bookmarkStart w:id="172" w:name="_Toc523132457"/>
      <w:bookmarkStart w:id="173" w:name="_Toc523132379"/>
      <w:r w:rsidRPr="00EA6D6E">
        <w:rPr>
          <w:rFonts w:ascii="Gill Sans MT" w:hAnsi="Gill Sans MT"/>
          <w:sz w:val="26"/>
          <w:szCs w:val="26"/>
        </w:rPr>
        <w:t>Ten</w:t>
      </w:r>
      <w:r w:rsidR="5DD80769" w:rsidRPr="00EA6D6E">
        <w:rPr>
          <w:rFonts w:ascii="Gill Sans MT" w:hAnsi="Gill Sans MT"/>
          <w:sz w:val="26"/>
          <w:szCs w:val="26"/>
        </w:rPr>
        <w:t xml:space="preserve"> identified that they had additional health conditions or physical disabilities</w:t>
      </w:r>
      <w:bookmarkEnd w:id="172"/>
      <w:bookmarkEnd w:id="173"/>
      <w:r w:rsidR="5DD80769" w:rsidRPr="00EA6D6E">
        <w:rPr>
          <w:rFonts w:ascii="Gill Sans MT" w:hAnsi="Gill Sans MT"/>
          <w:sz w:val="26"/>
          <w:szCs w:val="26"/>
        </w:rPr>
        <w:t xml:space="preserve"> </w:t>
      </w:r>
    </w:p>
    <w:p w14:paraId="1A0418D2" w14:textId="25672CFC" w:rsidR="0094797F" w:rsidRPr="00EA6D6E" w:rsidRDefault="00CE2CB8" w:rsidP="00EA6D6E">
      <w:pPr>
        <w:pStyle w:val="ListBullet"/>
        <w:rPr>
          <w:rFonts w:ascii="Gill Sans MT" w:eastAsia="Gill Sans MT," w:hAnsi="Gill Sans MT" w:cs="Gill Sans MT,"/>
          <w:sz w:val="26"/>
          <w:szCs w:val="26"/>
        </w:rPr>
      </w:pPr>
      <w:bookmarkStart w:id="174" w:name="_Toc523132458"/>
      <w:bookmarkStart w:id="175" w:name="_Toc523132380"/>
      <w:r w:rsidRPr="00EA6D6E">
        <w:rPr>
          <w:rFonts w:ascii="Gill Sans MT" w:hAnsi="Gill Sans MT"/>
          <w:sz w:val="26"/>
          <w:szCs w:val="26"/>
        </w:rPr>
        <w:t>Three</w:t>
      </w:r>
      <w:r w:rsidR="5DD80769" w:rsidRPr="00EA6D6E">
        <w:rPr>
          <w:rFonts w:ascii="Gill Sans MT" w:hAnsi="Gill Sans MT"/>
          <w:sz w:val="26"/>
          <w:szCs w:val="26"/>
        </w:rPr>
        <w:t xml:space="preserve"> disclosed that they had mental health challenges</w:t>
      </w:r>
      <w:bookmarkEnd w:id="174"/>
      <w:bookmarkEnd w:id="175"/>
    </w:p>
    <w:p w14:paraId="2A38E6B0" w14:textId="2426EB21" w:rsidR="0094797F" w:rsidRPr="00EA6D6E" w:rsidRDefault="5DD80769" w:rsidP="00EA6D6E">
      <w:pPr>
        <w:pStyle w:val="ListBullet"/>
        <w:rPr>
          <w:rFonts w:ascii="Gill Sans MT" w:eastAsia="Gill Sans MT," w:hAnsi="Gill Sans MT" w:cs="Gill Sans MT,"/>
          <w:sz w:val="26"/>
          <w:szCs w:val="26"/>
        </w:rPr>
      </w:pPr>
      <w:bookmarkStart w:id="176" w:name="_Toc523132459"/>
      <w:bookmarkStart w:id="177" w:name="_Toc523132381"/>
      <w:r w:rsidRPr="00EA6D6E">
        <w:rPr>
          <w:rFonts w:ascii="Gill Sans MT" w:hAnsi="Gill Sans MT"/>
          <w:sz w:val="26"/>
          <w:szCs w:val="26"/>
        </w:rPr>
        <w:t>One person advised us that he had autism</w:t>
      </w:r>
      <w:bookmarkEnd w:id="176"/>
      <w:bookmarkEnd w:id="177"/>
    </w:p>
    <w:p w14:paraId="63F6C2D4" w14:textId="041705D1" w:rsidR="0094797F" w:rsidRPr="00EA6D6E" w:rsidRDefault="00CE2CB8" w:rsidP="00EA6D6E">
      <w:pPr>
        <w:pStyle w:val="ListBullet"/>
        <w:rPr>
          <w:rFonts w:ascii="Gill Sans MT" w:eastAsia="Gill Sans MT," w:hAnsi="Gill Sans MT" w:cs="Gill Sans MT,"/>
          <w:sz w:val="26"/>
          <w:szCs w:val="26"/>
        </w:rPr>
      </w:pPr>
      <w:bookmarkStart w:id="178" w:name="_Toc523132460"/>
      <w:bookmarkStart w:id="179" w:name="_Toc523132382"/>
      <w:r w:rsidRPr="00EA6D6E">
        <w:rPr>
          <w:rFonts w:ascii="Gill Sans MT" w:hAnsi="Gill Sans MT"/>
          <w:sz w:val="26"/>
          <w:szCs w:val="26"/>
        </w:rPr>
        <w:t>Three</w:t>
      </w:r>
      <w:r w:rsidR="5DD80769" w:rsidRPr="00EA6D6E">
        <w:rPr>
          <w:rFonts w:ascii="Gill Sans MT" w:hAnsi="Gill Sans MT"/>
          <w:sz w:val="26"/>
          <w:szCs w:val="26"/>
        </w:rPr>
        <w:t xml:space="preserve"> people used motorised wheelchairs</w:t>
      </w:r>
      <w:r w:rsidR="002C60B0" w:rsidRPr="00EA6D6E">
        <w:rPr>
          <w:rFonts w:ascii="Gill Sans MT" w:hAnsi="Gill Sans MT"/>
          <w:sz w:val="26"/>
          <w:szCs w:val="26"/>
        </w:rPr>
        <w:t>.</w:t>
      </w:r>
      <w:bookmarkEnd w:id="178"/>
      <w:bookmarkEnd w:id="179"/>
    </w:p>
    <w:p w14:paraId="4E783D38" w14:textId="65CDF861" w:rsidR="00AD4859" w:rsidRDefault="00AD4859" w:rsidP="00F76CA1">
      <w:pPr>
        <w:pStyle w:val="NDANormal"/>
        <w:rPr>
          <w:rFonts w:eastAsia="Gill Sans MT"/>
        </w:rPr>
      </w:pPr>
      <w:bookmarkStart w:id="180" w:name="_Toc523132461"/>
      <w:bookmarkStart w:id="181" w:name="_Toc523132383"/>
      <w:r w:rsidRPr="5DD80769">
        <w:rPr>
          <w:rFonts w:eastAsia="Gill Sans MT"/>
        </w:rPr>
        <w:t>Support needs were s</w:t>
      </w:r>
      <w:r>
        <w:rPr>
          <w:rFonts w:eastAsia="Gill Sans MT"/>
        </w:rPr>
        <w:t>elf-reported by the participant:</w:t>
      </w:r>
      <w:bookmarkEnd w:id="180"/>
      <w:bookmarkEnd w:id="181"/>
    </w:p>
    <w:p w14:paraId="29699B09" w14:textId="0246D894" w:rsidR="00AD4859" w:rsidRPr="00EA6D6E" w:rsidRDefault="00CE2CB8" w:rsidP="00EA6D6E">
      <w:pPr>
        <w:pStyle w:val="ListBullet"/>
        <w:rPr>
          <w:rFonts w:ascii="Gill Sans MT" w:hAnsi="Gill Sans MT"/>
          <w:sz w:val="26"/>
          <w:szCs w:val="26"/>
        </w:rPr>
      </w:pPr>
      <w:bookmarkStart w:id="182" w:name="_Toc523132462"/>
      <w:bookmarkStart w:id="183" w:name="_Toc523132384"/>
      <w:r w:rsidRPr="00EA6D6E">
        <w:rPr>
          <w:rFonts w:ascii="Gill Sans MT" w:hAnsi="Gill Sans MT"/>
          <w:sz w:val="26"/>
          <w:szCs w:val="26"/>
        </w:rPr>
        <w:t>Seventeen</w:t>
      </w:r>
      <w:r w:rsidR="00AD4859" w:rsidRPr="00EA6D6E">
        <w:rPr>
          <w:rFonts w:ascii="Gill Sans MT" w:hAnsi="Gill Sans MT"/>
          <w:sz w:val="26"/>
          <w:szCs w:val="26"/>
        </w:rPr>
        <w:t xml:space="preserve"> participants</w:t>
      </w:r>
      <w:r w:rsidR="5DD80769" w:rsidRPr="00EA6D6E">
        <w:rPr>
          <w:rFonts w:ascii="Gill Sans MT" w:hAnsi="Gill Sans MT"/>
          <w:sz w:val="26"/>
          <w:szCs w:val="26"/>
        </w:rPr>
        <w:t xml:space="preserve"> were receiving some sup</w:t>
      </w:r>
      <w:r w:rsidR="00AD4859" w:rsidRPr="00EA6D6E">
        <w:rPr>
          <w:rFonts w:ascii="Gill Sans MT" w:hAnsi="Gill Sans MT"/>
          <w:sz w:val="26"/>
          <w:szCs w:val="26"/>
        </w:rPr>
        <w:t xml:space="preserve">port from disability services. </w:t>
      </w:r>
      <w:r w:rsidR="5DD80769" w:rsidRPr="00EA6D6E">
        <w:rPr>
          <w:rFonts w:ascii="Gill Sans MT" w:hAnsi="Gill Sans MT"/>
          <w:sz w:val="26"/>
          <w:szCs w:val="26"/>
        </w:rPr>
        <w:t>This ranged from intermittent contact to 24-hour support</w:t>
      </w:r>
      <w:bookmarkEnd w:id="182"/>
      <w:bookmarkEnd w:id="183"/>
      <w:r w:rsidR="5DD80769" w:rsidRPr="00EA6D6E">
        <w:rPr>
          <w:rFonts w:ascii="Gill Sans MT" w:hAnsi="Gill Sans MT"/>
          <w:sz w:val="26"/>
          <w:szCs w:val="26"/>
        </w:rPr>
        <w:t xml:space="preserve">  </w:t>
      </w:r>
    </w:p>
    <w:p w14:paraId="2F006AE0" w14:textId="72EF5B56" w:rsidR="00AD4859" w:rsidRPr="00EA6D6E" w:rsidRDefault="00CE2CB8" w:rsidP="00EA6D6E">
      <w:pPr>
        <w:pStyle w:val="ListBullet"/>
        <w:rPr>
          <w:rFonts w:ascii="Gill Sans MT" w:hAnsi="Gill Sans MT"/>
          <w:sz w:val="26"/>
          <w:szCs w:val="26"/>
        </w:rPr>
      </w:pPr>
      <w:bookmarkStart w:id="184" w:name="_Toc523132463"/>
      <w:bookmarkStart w:id="185" w:name="_Toc523132385"/>
      <w:r w:rsidRPr="00EA6D6E">
        <w:rPr>
          <w:rFonts w:ascii="Gill Sans MT" w:hAnsi="Gill Sans MT"/>
          <w:sz w:val="26"/>
          <w:szCs w:val="26"/>
        </w:rPr>
        <w:t>Four</w:t>
      </w:r>
      <w:r w:rsidR="00FE4304" w:rsidRPr="00EA6D6E">
        <w:rPr>
          <w:rFonts w:ascii="Gill Sans MT" w:hAnsi="Gill Sans MT"/>
          <w:sz w:val="26"/>
          <w:szCs w:val="26"/>
        </w:rPr>
        <w:t xml:space="preserve"> people identified that they needed a supporter with them 24 hours a day</w:t>
      </w:r>
      <w:bookmarkEnd w:id="184"/>
      <w:bookmarkEnd w:id="185"/>
      <w:r w:rsidR="00FE4304" w:rsidRPr="00EA6D6E">
        <w:rPr>
          <w:rFonts w:ascii="Gill Sans MT" w:hAnsi="Gill Sans MT"/>
          <w:sz w:val="26"/>
          <w:szCs w:val="26"/>
        </w:rPr>
        <w:t xml:space="preserve"> </w:t>
      </w:r>
    </w:p>
    <w:p w14:paraId="52AC6E51" w14:textId="77777777" w:rsidR="00AD4859" w:rsidRPr="00EA6D6E" w:rsidRDefault="5DD80769" w:rsidP="00EA6D6E">
      <w:pPr>
        <w:pStyle w:val="ListBullet"/>
        <w:rPr>
          <w:rFonts w:ascii="Gill Sans MT" w:hAnsi="Gill Sans MT"/>
          <w:sz w:val="26"/>
          <w:szCs w:val="26"/>
        </w:rPr>
      </w:pPr>
      <w:bookmarkStart w:id="186" w:name="_Toc523132464"/>
      <w:bookmarkStart w:id="187" w:name="_Toc523132386"/>
      <w:r w:rsidRPr="00EA6D6E">
        <w:rPr>
          <w:rFonts w:ascii="Gill Sans MT" w:hAnsi="Gill Sans MT"/>
          <w:sz w:val="26"/>
          <w:szCs w:val="26"/>
        </w:rPr>
        <w:t>One of those</w:t>
      </w:r>
      <w:r w:rsidR="00132D1B" w:rsidRPr="00EA6D6E">
        <w:rPr>
          <w:rFonts w:ascii="Gill Sans MT" w:hAnsi="Gill Sans MT"/>
          <w:sz w:val="26"/>
          <w:szCs w:val="26"/>
        </w:rPr>
        <w:t xml:space="preserve"> </w:t>
      </w:r>
      <w:r w:rsidRPr="00EA6D6E">
        <w:rPr>
          <w:rFonts w:ascii="Gill Sans MT" w:hAnsi="Gill Sans MT"/>
          <w:sz w:val="26"/>
          <w:szCs w:val="26"/>
        </w:rPr>
        <w:t xml:space="preserve">not in receipt of support from a disability </w:t>
      </w:r>
      <w:r w:rsidR="00AD4859" w:rsidRPr="00EA6D6E">
        <w:rPr>
          <w:rFonts w:ascii="Gill Sans MT" w:hAnsi="Gill Sans MT"/>
          <w:sz w:val="26"/>
          <w:szCs w:val="26"/>
        </w:rPr>
        <w:t>service had a personal budget</w:t>
      </w:r>
      <w:bookmarkEnd w:id="186"/>
      <w:bookmarkEnd w:id="187"/>
    </w:p>
    <w:p w14:paraId="466BB243" w14:textId="239A1092" w:rsidR="00132D1B" w:rsidRPr="00EA6D6E" w:rsidRDefault="00AD4859" w:rsidP="00EA6D6E">
      <w:pPr>
        <w:pStyle w:val="ListBullet"/>
        <w:rPr>
          <w:rFonts w:ascii="Gill Sans MT" w:hAnsi="Gill Sans MT"/>
          <w:sz w:val="26"/>
          <w:szCs w:val="26"/>
        </w:rPr>
      </w:pPr>
      <w:bookmarkStart w:id="188" w:name="_Toc523132465"/>
      <w:bookmarkStart w:id="189" w:name="_Toc523132387"/>
      <w:r w:rsidRPr="00EA6D6E">
        <w:rPr>
          <w:rFonts w:ascii="Gill Sans MT" w:hAnsi="Gill Sans MT"/>
          <w:sz w:val="26"/>
          <w:szCs w:val="26"/>
        </w:rPr>
        <w:t xml:space="preserve">One </w:t>
      </w:r>
      <w:r w:rsidR="5DD80769" w:rsidRPr="00EA6D6E">
        <w:rPr>
          <w:rFonts w:ascii="Gill Sans MT" w:hAnsi="Gill Sans MT"/>
          <w:sz w:val="26"/>
          <w:szCs w:val="26"/>
        </w:rPr>
        <w:t>participant received support solely through mainstream</w:t>
      </w:r>
      <w:r w:rsidR="5DD80769" w:rsidRPr="00EA6D6E">
        <w:rPr>
          <w:rFonts w:ascii="Gill Sans MT" w:eastAsia="Gill Sans MT," w:hAnsi="Gill Sans MT" w:cs="Gill Sans MT,"/>
          <w:sz w:val="26"/>
          <w:szCs w:val="26"/>
        </w:rPr>
        <w:t xml:space="preserve"> </w:t>
      </w:r>
      <w:r w:rsidR="5DD80769" w:rsidRPr="00EA6D6E">
        <w:rPr>
          <w:rFonts w:ascii="Gill Sans MT" w:hAnsi="Gill Sans MT"/>
          <w:sz w:val="26"/>
          <w:szCs w:val="26"/>
        </w:rPr>
        <w:t>services</w:t>
      </w:r>
      <w:r w:rsidR="002C60B0" w:rsidRPr="00EA6D6E">
        <w:rPr>
          <w:rFonts w:ascii="Gill Sans MT" w:hAnsi="Gill Sans MT"/>
          <w:sz w:val="26"/>
          <w:szCs w:val="26"/>
        </w:rPr>
        <w:t>.</w:t>
      </w:r>
      <w:r w:rsidR="00132D1B" w:rsidRPr="00EA6D6E">
        <w:rPr>
          <w:rStyle w:val="FootnoteReference"/>
          <w:rFonts w:ascii="Gill Sans MT" w:eastAsia="Gill Sans MT" w:hAnsi="Gill Sans MT" w:cs="Gill Sans MT"/>
          <w:sz w:val="26"/>
          <w:szCs w:val="26"/>
          <w:lang w:val="en-GB"/>
        </w:rPr>
        <w:footnoteReference w:id="8"/>
      </w:r>
      <w:bookmarkEnd w:id="188"/>
      <w:bookmarkEnd w:id="189"/>
    </w:p>
    <w:p w14:paraId="12064673" w14:textId="6BE6DCDA" w:rsidR="00AD4859" w:rsidRDefault="00DF25B9" w:rsidP="00F76CA1">
      <w:pPr>
        <w:pStyle w:val="NDANormal"/>
        <w:rPr>
          <w:bCs/>
          <w:iCs/>
        </w:rPr>
      </w:pPr>
      <w:r w:rsidRPr="00DF25B9">
        <w:rPr>
          <w:bCs/>
          <w:iCs/>
        </w:rPr>
        <w:lastRenderedPageBreak/>
        <w:t>Participants reported accessing s</w:t>
      </w:r>
      <w:r w:rsidR="00AD4859">
        <w:rPr>
          <w:bCs/>
          <w:iCs/>
        </w:rPr>
        <w:t>upports around practicalities. </w:t>
      </w:r>
      <w:r w:rsidRPr="00DF25B9">
        <w:rPr>
          <w:bCs/>
          <w:iCs/>
        </w:rPr>
        <w:t xml:space="preserve">This ranged from daily support </w:t>
      </w:r>
      <w:r w:rsidR="002C60B0">
        <w:rPr>
          <w:bCs/>
          <w:iCs/>
        </w:rPr>
        <w:t>for</w:t>
      </w:r>
      <w:r w:rsidRPr="00DF25B9">
        <w:rPr>
          <w:bCs/>
          <w:iCs/>
        </w:rPr>
        <w:t xml:space="preserve"> home living or self-care to intermittent support </w:t>
      </w:r>
      <w:r w:rsidR="002C60B0">
        <w:rPr>
          <w:bCs/>
          <w:iCs/>
        </w:rPr>
        <w:t>for</w:t>
      </w:r>
      <w:r w:rsidRPr="00DF25B9">
        <w:rPr>
          <w:bCs/>
          <w:iCs/>
        </w:rPr>
        <w:t xml:space="preserve"> form filling, financia</w:t>
      </w:r>
      <w:r w:rsidR="00A042B5">
        <w:rPr>
          <w:bCs/>
          <w:iCs/>
        </w:rPr>
        <w:t>l matters and decision making. </w:t>
      </w:r>
      <w:r w:rsidRPr="00DF25B9">
        <w:rPr>
          <w:bCs/>
          <w:iCs/>
        </w:rPr>
        <w:t>Participants also reported accessing support on emotional and psychol</w:t>
      </w:r>
      <w:r w:rsidR="00A042B5">
        <w:rPr>
          <w:bCs/>
          <w:iCs/>
        </w:rPr>
        <w:t xml:space="preserve">ogical matters. A </w:t>
      </w:r>
      <w:r w:rsidRPr="00DF25B9">
        <w:rPr>
          <w:bCs/>
          <w:iCs/>
        </w:rPr>
        <w:t xml:space="preserve">number of participants required support to take part in work, education and community activities.  </w:t>
      </w:r>
    </w:p>
    <w:p w14:paraId="148BCE69" w14:textId="09368D11" w:rsidR="00E6201C" w:rsidRDefault="00DF25B9" w:rsidP="00F76CA1">
      <w:pPr>
        <w:pStyle w:val="NDANormal"/>
        <w:rPr>
          <w:bCs/>
          <w:iCs/>
        </w:rPr>
      </w:pPr>
      <w:r w:rsidRPr="00DF25B9">
        <w:rPr>
          <w:bCs/>
          <w:iCs/>
        </w:rPr>
        <w:t xml:space="preserve">Participants varied in what supports they </w:t>
      </w:r>
      <w:r w:rsidR="00A042B5">
        <w:rPr>
          <w:bCs/>
          <w:iCs/>
        </w:rPr>
        <w:t>needed and in their intensity. </w:t>
      </w:r>
      <w:r w:rsidR="00E6201C">
        <w:rPr>
          <w:bCs/>
          <w:iCs/>
        </w:rPr>
        <w:t xml:space="preserve">As outlined in </w:t>
      </w:r>
      <w:r w:rsidR="00515D90" w:rsidRPr="003658BB">
        <w:rPr>
          <w:bCs/>
          <w:iCs/>
        </w:rPr>
        <w:t>Section 3.5.2</w:t>
      </w:r>
      <w:r w:rsidR="00E6201C" w:rsidRPr="003658BB">
        <w:rPr>
          <w:bCs/>
          <w:iCs/>
        </w:rPr>
        <w:t>,</w:t>
      </w:r>
      <w:r w:rsidR="00E6201C">
        <w:rPr>
          <w:bCs/>
          <w:iCs/>
        </w:rPr>
        <w:t xml:space="preserve"> complex needs can be understood as </w:t>
      </w:r>
      <w:r w:rsidR="00515D90">
        <w:rPr>
          <w:bCs/>
          <w:iCs/>
        </w:rPr>
        <w:t>involving</w:t>
      </w:r>
      <w:r w:rsidR="00E6201C">
        <w:rPr>
          <w:bCs/>
          <w:iCs/>
        </w:rPr>
        <w:t xml:space="preserve"> brea</w:t>
      </w:r>
      <w:r w:rsidR="00BC2E5B">
        <w:rPr>
          <w:bCs/>
          <w:iCs/>
        </w:rPr>
        <w:t>dth</w:t>
      </w:r>
      <w:r w:rsidR="00E6201C">
        <w:rPr>
          <w:bCs/>
          <w:iCs/>
        </w:rPr>
        <w:t xml:space="preserve"> and depth, in that a person has support needs across multiple areas and/or high levels of need in one or more areas (</w:t>
      </w:r>
      <w:r w:rsidR="00E6201C" w:rsidRPr="00D754B7">
        <w:rPr>
          <w:bCs/>
          <w:iCs/>
        </w:rPr>
        <w:t>Rankin and Regan 2004).</w:t>
      </w:r>
      <w:r w:rsidR="00E6201C" w:rsidRPr="00DF25B9">
        <w:rPr>
          <w:bCs/>
          <w:iCs/>
        </w:rPr>
        <w:t> </w:t>
      </w:r>
    </w:p>
    <w:p w14:paraId="448F932C" w14:textId="12B3821F" w:rsidR="005C3A7B" w:rsidRPr="00E6201C" w:rsidRDefault="00A042B5" w:rsidP="00F76CA1">
      <w:pPr>
        <w:pStyle w:val="NDANormal"/>
        <w:rPr>
          <w:bCs/>
          <w:iCs/>
        </w:rPr>
      </w:pPr>
      <w:r>
        <w:rPr>
          <w:bCs/>
          <w:iCs/>
        </w:rPr>
        <w:t xml:space="preserve">While it is recognised that support needs change across the lifecycle </w:t>
      </w:r>
      <w:r w:rsidR="00E6201C">
        <w:rPr>
          <w:bCs/>
          <w:iCs/>
        </w:rPr>
        <w:t>and can be higher in some situations than others, four participants could be considered to have complex needs at the time of the study</w:t>
      </w:r>
      <w:r w:rsidR="002C60B0">
        <w:rPr>
          <w:bCs/>
          <w:iCs/>
        </w:rPr>
        <w:t>,</w:t>
      </w:r>
      <w:r w:rsidR="00E6201C">
        <w:rPr>
          <w:bCs/>
          <w:iCs/>
        </w:rPr>
        <w:t xml:space="preserve"> using this </w:t>
      </w:r>
      <w:r w:rsidR="00BF1927">
        <w:rPr>
          <w:bCs/>
          <w:iCs/>
        </w:rPr>
        <w:t>definition</w:t>
      </w:r>
      <w:r w:rsidR="00E6201C">
        <w:rPr>
          <w:bCs/>
          <w:iCs/>
        </w:rPr>
        <w:t xml:space="preserve">. </w:t>
      </w:r>
      <w:r w:rsidR="00DF25B9" w:rsidRPr="00DF25B9">
        <w:rPr>
          <w:bCs/>
          <w:iCs/>
        </w:rPr>
        <w:t xml:space="preserve">All four </w:t>
      </w:r>
      <w:r w:rsidR="00AD4859" w:rsidRPr="00DF25B9">
        <w:rPr>
          <w:bCs/>
          <w:iCs/>
        </w:rPr>
        <w:t>receive 24-hour</w:t>
      </w:r>
      <w:r w:rsidR="00E6201C">
        <w:rPr>
          <w:bCs/>
          <w:iCs/>
        </w:rPr>
        <w:t xml:space="preserve"> support. </w:t>
      </w:r>
    </w:p>
    <w:bookmarkEnd w:id="169"/>
    <w:p w14:paraId="54158E36" w14:textId="77777777" w:rsidR="005C3A7B" w:rsidRDefault="005C3A7B" w:rsidP="00F76CA1">
      <w:pPr>
        <w:pStyle w:val="NDANormal"/>
      </w:pPr>
    </w:p>
    <w:p w14:paraId="5A5557A7" w14:textId="42F0BF3A" w:rsidR="005C3A7B" w:rsidRPr="0017104F" w:rsidRDefault="001542AB" w:rsidP="0017104F">
      <w:pPr>
        <w:pStyle w:val="Heading2"/>
      </w:pPr>
      <w:bookmarkStart w:id="190" w:name="_Toc523132466"/>
      <w:bookmarkStart w:id="191" w:name="_Toc523132388"/>
      <w:bookmarkStart w:id="192" w:name="_Toc531002588"/>
      <w:r w:rsidRPr="0017104F">
        <w:t>4.3</w:t>
      </w:r>
      <w:r w:rsidR="5DD80769" w:rsidRPr="0017104F">
        <w:t xml:space="preserve"> Profile of E</w:t>
      </w:r>
      <w:r w:rsidR="0017104F">
        <w:t>xperiences of Social Inclusion</w:t>
      </w:r>
      <w:bookmarkEnd w:id="190"/>
      <w:bookmarkEnd w:id="191"/>
      <w:bookmarkEnd w:id="192"/>
    </w:p>
    <w:p w14:paraId="3ED3D59E" w14:textId="1FE83C35" w:rsidR="00DC55BF" w:rsidRDefault="5DD80769" w:rsidP="00DC55BF">
      <w:pPr>
        <w:spacing w:line="240" w:lineRule="auto"/>
        <w:rPr>
          <w:rFonts w:ascii="Gill Sans MT" w:eastAsia="Gill Sans MT" w:hAnsi="Gill Sans MT" w:cs="Gill Sans MT"/>
          <w:sz w:val="26"/>
          <w:szCs w:val="26"/>
          <w:lang w:val="en-GB"/>
        </w:rPr>
      </w:pPr>
      <w:r w:rsidRPr="5DD80769">
        <w:rPr>
          <w:rFonts w:ascii="Gill Sans MT" w:eastAsia="Gill Sans MT" w:hAnsi="Gill Sans MT" w:cs="Gill Sans MT"/>
          <w:sz w:val="26"/>
          <w:szCs w:val="26"/>
          <w:lang w:val="en-GB"/>
        </w:rPr>
        <w:t>To report on social inclusion is to report on something complex and interwoven. It is not simply about presence at community activities but about belonging and contributing. However, this section attempts to outline the different aspects of participants</w:t>
      </w:r>
      <w:r w:rsidR="00EA6D6E">
        <w:rPr>
          <w:rFonts w:ascii="Gill Sans MT" w:eastAsia="Gill Sans MT" w:hAnsi="Gill Sans MT" w:cs="Gill Sans MT"/>
          <w:sz w:val="26"/>
          <w:szCs w:val="26"/>
          <w:lang w:val="en-GB"/>
        </w:rPr>
        <w:t>’</w:t>
      </w:r>
      <w:r w:rsidRPr="5DD80769">
        <w:rPr>
          <w:rFonts w:ascii="Gill Sans MT" w:eastAsia="Gill Sans MT" w:hAnsi="Gill Sans MT" w:cs="Gill Sans MT"/>
          <w:sz w:val="26"/>
          <w:szCs w:val="26"/>
          <w:lang w:val="en-GB"/>
        </w:rPr>
        <w:t xml:space="preserve"> lives that, taken together, have helped or contributed to a socially included life and provides a context for the subjective experiences of social inclusion </w:t>
      </w:r>
      <w:r w:rsidRPr="0017104F">
        <w:rPr>
          <w:rFonts w:ascii="Gill Sans MT" w:eastAsia="Gill Sans MT" w:hAnsi="Gill Sans MT" w:cs="Gill Sans MT"/>
          <w:sz w:val="26"/>
          <w:szCs w:val="26"/>
          <w:lang w:val="en-GB"/>
        </w:rPr>
        <w:t xml:space="preserve">described by participants in the following sections.  </w:t>
      </w:r>
    </w:p>
    <w:p w14:paraId="2B5A8902" w14:textId="77777777" w:rsidR="00EA6D6E" w:rsidRPr="0017104F" w:rsidRDefault="00EA6D6E" w:rsidP="00DC55BF">
      <w:pPr>
        <w:spacing w:line="240" w:lineRule="auto"/>
        <w:rPr>
          <w:rFonts w:ascii="Gill Sans MT" w:hAnsi="Gill Sans MT"/>
          <w:sz w:val="26"/>
          <w:szCs w:val="26"/>
        </w:rPr>
      </w:pPr>
    </w:p>
    <w:p w14:paraId="405C7199" w14:textId="77777777" w:rsidR="00DC55BF" w:rsidRPr="0017104F" w:rsidRDefault="001542AB" w:rsidP="0017104F">
      <w:pPr>
        <w:pStyle w:val="Heading3"/>
      </w:pPr>
      <w:bookmarkStart w:id="193" w:name="_Toc523132389"/>
      <w:r w:rsidRPr="0017104F">
        <w:t>4.3</w:t>
      </w:r>
      <w:r w:rsidR="5DD80769" w:rsidRPr="0017104F">
        <w:t>.1 Involvement in work</w:t>
      </w:r>
      <w:bookmarkEnd w:id="193"/>
    </w:p>
    <w:p w14:paraId="5CAE06E4" w14:textId="383DABF5" w:rsidR="00DC55BF" w:rsidRDefault="5DD80769" w:rsidP="00DC55BF">
      <w:pPr>
        <w:spacing w:after="240" w:line="240" w:lineRule="auto"/>
        <w:rPr>
          <w:rFonts w:ascii="Gill Sans MT" w:hAnsi="Gill Sans MT"/>
          <w:sz w:val="26"/>
          <w:szCs w:val="26"/>
        </w:rPr>
      </w:pPr>
      <w:r w:rsidRPr="5DD80769">
        <w:rPr>
          <w:rFonts w:ascii="Gill Sans MT" w:eastAsia="Gill Sans MT" w:hAnsi="Gill Sans MT" w:cs="Gill Sans MT"/>
          <w:sz w:val="26"/>
          <w:szCs w:val="26"/>
          <w:lang w:val="en-GB"/>
        </w:rPr>
        <w:t xml:space="preserve">Twelve of the nineteen participants were working. One participant had retired. </w:t>
      </w:r>
      <w:r w:rsidR="00DA7A2F" w:rsidRPr="00DA7A2F">
        <w:rPr>
          <w:rFonts w:ascii="Gill Sans MT" w:eastAsia="Gill Sans MT" w:hAnsi="Gill Sans MT" w:cs="Gill Sans MT"/>
          <w:sz w:val="26"/>
          <w:szCs w:val="26"/>
          <w:lang w:val="en-GB"/>
        </w:rPr>
        <w:t xml:space="preserve">People with a range </w:t>
      </w:r>
      <w:r w:rsidR="00CE2CB8">
        <w:rPr>
          <w:rFonts w:ascii="Gill Sans MT" w:eastAsia="Gill Sans MT" w:hAnsi="Gill Sans MT" w:cs="Gill Sans MT"/>
          <w:sz w:val="26"/>
          <w:szCs w:val="26"/>
          <w:lang w:val="en-GB"/>
        </w:rPr>
        <w:t xml:space="preserve">of support needs were at work. </w:t>
      </w:r>
      <w:r w:rsidR="00DA7A2F" w:rsidRPr="00DA7A2F">
        <w:rPr>
          <w:rFonts w:ascii="Gill Sans MT" w:eastAsia="Gill Sans MT" w:hAnsi="Gill Sans MT" w:cs="Gill Sans MT"/>
          <w:sz w:val="26"/>
          <w:szCs w:val="26"/>
          <w:lang w:val="en-GB"/>
        </w:rPr>
        <w:t xml:space="preserve">Three </w:t>
      </w:r>
      <w:r w:rsidR="00DA7A2F">
        <w:rPr>
          <w:rFonts w:ascii="Gill Sans MT" w:eastAsia="Gill Sans MT" w:hAnsi="Gill Sans MT" w:cs="Gill Sans MT"/>
          <w:sz w:val="26"/>
          <w:szCs w:val="26"/>
          <w:lang w:val="en-GB"/>
        </w:rPr>
        <w:t>participants</w:t>
      </w:r>
      <w:r w:rsidR="00DA7A2F" w:rsidRPr="00DA7A2F">
        <w:rPr>
          <w:rFonts w:ascii="Gill Sans MT" w:eastAsia="Gill Sans MT" w:hAnsi="Gill Sans MT" w:cs="Gill Sans MT"/>
          <w:sz w:val="26"/>
          <w:szCs w:val="26"/>
          <w:lang w:val="en-GB"/>
        </w:rPr>
        <w:t xml:space="preserve"> had specialist support workers attend work alongside them</w:t>
      </w:r>
      <w:r w:rsidR="00CE2CB8">
        <w:rPr>
          <w:rFonts w:ascii="Gill Sans MT" w:eastAsia="Gill Sans MT" w:hAnsi="Gill Sans MT" w:cs="Gill Sans MT"/>
          <w:sz w:val="26"/>
          <w:szCs w:val="26"/>
          <w:lang w:val="en-GB"/>
        </w:rPr>
        <w:t xml:space="preserve">. </w:t>
      </w:r>
      <w:r w:rsidR="00527288">
        <w:rPr>
          <w:rFonts w:ascii="Gill Sans MT" w:eastAsia="Gill Sans MT" w:hAnsi="Gill Sans MT" w:cs="Gill Sans MT"/>
          <w:sz w:val="26"/>
          <w:szCs w:val="26"/>
          <w:lang w:val="en-GB"/>
        </w:rPr>
        <w:t xml:space="preserve">Two of these were provided through services and one was a personal assistant paid for through a personal budget. </w:t>
      </w:r>
    </w:p>
    <w:p w14:paraId="4CF533C7" w14:textId="5B9F80C7" w:rsidR="00DC55BF" w:rsidRDefault="5DD80769" w:rsidP="00DC55BF">
      <w:pPr>
        <w:spacing w:after="240" w:line="240" w:lineRule="auto"/>
        <w:rPr>
          <w:rFonts w:ascii="Gill Sans MT" w:hAnsi="Gill Sans MT"/>
          <w:sz w:val="26"/>
          <w:szCs w:val="26"/>
        </w:rPr>
      </w:pPr>
      <w:r w:rsidRPr="5DD80769">
        <w:rPr>
          <w:rFonts w:ascii="Gill Sans MT" w:eastAsia="Gill Sans MT" w:hAnsi="Gill Sans MT" w:cs="Gill Sans MT"/>
          <w:sz w:val="26"/>
          <w:szCs w:val="26"/>
          <w:lang w:val="en-GB"/>
        </w:rPr>
        <w:t xml:space="preserve">Of the 12 </w:t>
      </w:r>
      <w:r w:rsidR="00527288">
        <w:rPr>
          <w:rFonts w:ascii="Gill Sans MT" w:eastAsia="Gill Sans MT" w:hAnsi="Gill Sans MT" w:cs="Gill Sans MT"/>
          <w:sz w:val="26"/>
          <w:szCs w:val="26"/>
          <w:lang w:val="en-GB"/>
        </w:rPr>
        <w:t xml:space="preserve">participants </w:t>
      </w:r>
      <w:r w:rsidRPr="5DD80769">
        <w:rPr>
          <w:rFonts w:ascii="Gill Sans MT" w:eastAsia="Gill Sans MT" w:hAnsi="Gill Sans MT" w:cs="Gill Sans MT"/>
          <w:sz w:val="26"/>
          <w:szCs w:val="26"/>
          <w:lang w:val="en-GB"/>
        </w:rPr>
        <w:t>at work</w:t>
      </w:r>
      <w:r w:rsidR="00527288">
        <w:rPr>
          <w:rFonts w:ascii="Gill Sans MT" w:eastAsia="Gill Sans MT" w:hAnsi="Gill Sans MT" w:cs="Gill Sans MT"/>
          <w:sz w:val="26"/>
          <w:szCs w:val="26"/>
          <w:lang w:val="en-GB"/>
        </w:rPr>
        <w:t>,</w:t>
      </w:r>
      <w:r w:rsidRPr="5DD80769">
        <w:rPr>
          <w:rFonts w:ascii="Gill Sans MT" w:eastAsia="Gill Sans MT" w:hAnsi="Gill Sans MT" w:cs="Gill Sans MT"/>
          <w:sz w:val="26"/>
          <w:szCs w:val="26"/>
          <w:lang w:val="en-GB"/>
        </w:rPr>
        <w:t xml:space="preserve"> ten were employees. Two worked in shops, four in the hotel/catering trade, and the others in banking, </w:t>
      </w:r>
      <w:r w:rsidR="002C60B0">
        <w:rPr>
          <w:rFonts w:ascii="Gill Sans MT" w:eastAsia="Gill Sans MT" w:hAnsi="Gill Sans MT" w:cs="Gill Sans MT"/>
          <w:sz w:val="26"/>
          <w:szCs w:val="26"/>
          <w:lang w:val="en-GB"/>
        </w:rPr>
        <w:t xml:space="preserve">a </w:t>
      </w:r>
      <w:r w:rsidRPr="5DD80769">
        <w:rPr>
          <w:rFonts w:ascii="Gill Sans MT" w:eastAsia="Gill Sans MT" w:hAnsi="Gill Sans MT" w:cs="Gill Sans MT"/>
          <w:sz w:val="26"/>
          <w:szCs w:val="26"/>
          <w:lang w:val="en-GB"/>
        </w:rPr>
        <w:t xml:space="preserve">local authority, </w:t>
      </w:r>
      <w:r w:rsidR="002C60B0">
        <w:rPr>
          <w:rFonts w:ascii="Gill Sans MT" w:eastAsia="Gill Sans MT" w:hAnsi="Gill Sans MT" w:cs="Gill Sans MT"/>
          <w:sz w:val="26"/>
          <w:szCs w:val="26"/>
          <w:lang w:val="en-GB"/>
        </w:rPr>
        <w:t xml:space="preserve">an </w:t>
      </w:r>
      <w:r w:rsidRPr="5DD80769">
        <w:rPr>
          <w:rFonts w:ascii="Gill Sans MT" w:eastAsia="Gill Sans MT" w:hAnsi="Gill Sans MT" w:cs="Gill Sans MT"/>
          <w:sz w:val="26"/>
          <w:szCs w:val="26"/>
          <w:lang w:val="en-GB"/>
        </w:rPr>
        <w:t>agricultural firm and childcare. All were paid and most (</w:t>
      </w:r>
      <w:r w:rsidR="007F43B2">
        <w:rPr>
          <w:rFonts w:ascii="Gill Sans MT" w:eastAsia="Gill Sans MT" w:hAnsi="Gill Sans MT" w:cs="Gill Sans MT"/>
          <w:sz w:val="26"/>
          <w:szCs w:val="26"/>
          <w:lang w:val="en-GB"/>
        </w:rPr>
        <w:t>n=7</w:t>
      </w:r>
      <w:r w:rsidR="00CB6A9F">
        <w:rPr>
          <w:rFonts w:ascii="Gill Sans MT" w:eastAsia="Gill Sans MT" w:hAnsi="Gill Sans MT" w:cs="Gill Sans MT"/>
          <w:sz w:val="26"/>
          <w:szCs w:val="26"/>
          <w:lang w:val="en-GB"/>
        </w:rPr>
        <w:t>)</w:t>
      </w:r>
      <w:r w:rsidRPr="5DD80769">
        <w:rPr>
          <w:rFonts w:ascii="Gill Sans MT" w:eastAsia="Gill Sans MT" w:hAnsi="Gill Sans MT" w:cs="Gill Sans MT"/>
          <w:sz w:val="26"/>
          <w:szCs w:val="26"/>
          <w:lang w:val="en-GB"/>
        </w:rPr>
        <w:t xml:space="preserve"> identified that they had become permanent after a period of work experience in that company. Some</w:t>
      </w:r>
      <w:r w:rsidRPr="5DD80769">
        <w:rPr>
          <w:rFonts w:ascii="Gill Sans MT," w:eastAsia="Gill Sans MT," w:hAnsi="Gill Sans MT," w:cs="Gill Sans MT,"/>
          <w:sz w:val="26"/>
          <w:szCs w:val="26"/>
          <w:lang w:val="en-GB"/>
        </w:rPr>
        <w:t xml:space="preserve"> </w:t>
      </w:r>
      <w:r w:rsidRPr="5DD80769">
        <w:rPr>
          <w:rFonts w:ascii="Gill Sans MT" w:eastAsia="Gill Sans MT" w:hAnsi="Gill Sans MT" w:cs="Gill Sans MT"/>
          <w:sz w:val="26"/>
          <w:szCs w:val="26"/>
          <w:lang w:val="en-GB"/>
        </w:rPr>
        <w:t>(n=5) had been working in the same company for over 10 years. The hours people worked varied from two sessions of 1 ho</w:t>
      </w:r>
      <w:r w:rsidR="00CE2CB8">
        <w:rPr>
          <w:rFonts w:ascii="Gill Sans MT" w:eastAsia="Gill Sans MT" w:hAnsi="Gill Sans MT" w:cs="Gill Sans MT"/>
          <w:sz w:val="26"/>
          <w:szCs w:val="26"/>
          <w:lang w:val="en-GB"/>
        </w:rPr>
        <w:t>ur (n=1) to 20 hours a week (n=</w:t>
      </w:r>
      <w:r w:rsidRPr="5DD80769">
        <w:rPr>
          <w:rFonts w:ascii="Gill Sans MT" w:eastAsia="Gill Sans MT" w:hAnsi="Gill Sans MT" w:cs="Gill Sans MT"/>
          <w:sz w:val="26"/>
          <w:szCs w:val="26"/>
          <w:lang w:val="en-GB"/>
        </w:rPr>
        <w:t xml:space="preserve">5). None of the participants worked more than 20 hours a week.    </w:t>
      </w:r>
    </w:p>
    <w:p w14:paraId="048159D1" w14:textId="160694B1" w:rsidR="00DC55BF" w:rsidRDefault="5DD80769" w:rsidP="00DC55BF">
      <w:pPr>
        <w:spacing w:after="240" w:line="240" w:lineRule="auto"/>
        <w:rPr>
          <w:rFonts w:ascii="Gill Sans MT" w:hAnsi="Gill Sans MT"/>
          <w:sz w:val="26"/>
          <w:szCs w:val="26"/>
        </w:rPr>
      </w:pPr>
      <w:r w:rsidRPr="5DD80769">
        <w:rPr>
          <w:rFonts w:ascii="Gill Sans MT" w:eastAsia="Gill Sans MT" w:hAnsi="Gill Sans MT" w:cs="Gill Sans MT"/>
          <w:sz w:val="26"/>
          <w:szCs w:val="26"/>
          <w:lang w:val="en-GB"/>
        </w:rPr>
        <w:t>One participant was self-employed. He and his support workers identified work they could do together to generate an income and contribute. These included some recycling work and woodwork.</w:t>
      </w:r>
    </w:p>
    <w:p w14:paraId="46355EEE" w14:textId="1177EF59" w:rsidR="00DC55BF" w:rsidRDefault="5DD80769" w:rsidP="00DC55BF">
      <w:pPr>
        <w:spacing w:after="240" w:line="240" w:lineRule="auto"/>
        <w:rPr>
          <w:rFonts w:ascii="Gill Sans MT" w:eastAsia="Gill Sans MT" w:hAnsi="Gill Sans MT" w:cs="Gill Sans MT"/>
          <w:sz w:val="26"/>
          <w:szCs w:val="26"/>
          <w:lang w:val="en-GB"/>
        </w:rPr>
      </w:pPr>
      <w:r w:rsidRPr="00DC55BF">
        <w:rPr>
          <w:rFonts w:ascii="Gill Sans MT" w:eastAsia="Gill Sans MT" w:hAnsi="Gill Sans MT" w:cs="Gill Sans MT"/>
          <w:sz w:val="26"/>
          <w:szCs w:val="26"/>
          <w:lang w:val="en-GB"/>
        </w:rPr>
        <w:t>The final working participant worked 20 hours a week in an unpaid capacity in an i</w:t>
      </w:r>
      <w:r w:rsidR="008618EA" w:rsidRPr="00DC55BF">
        <w:rPr>
          <w:rFonts w:ascii="Gill Sans MT" w:eastAsia="Gill Sans MT" w:hAnsi="Gill Sans MT" w:cs="Gill Sans MT"/>
          <w:sz w:val="26"/>
          <w:szCs w:val="26"/>
          <w:lang w:val="en-GB"/>
        </w:rPr>
        <w:t xml:space="preserve">ndependent disability service. Although unpaid, there </w:t>
      </w:r>
      <w:r w:rsidRPr="00DC55BF">
        <w:rPr>
          <w:rFonts w:ascii="Gill Sans MT" w:eastAsia="Gill Sans MT" w:hAnsi="Gill Sans MT" w:cs="Gill Sans MT"/>
          <w:sz w:val="26"/>
          <w:szCs w:val="26"/>
          <w:lang w:val="en-GB"/>
        </w:rPr>
        <w:t xml:space="preserve">were aspects of internship to </w:t>
      </w:r>
      <w:r w:rsidRPr="00DC55BF">
        <w:rPr>
          <w:rFonts w:ascii="Gill Sans MT" w:eastAsia="Gill Sans MT" w:hAnsi="Gill Sans MT" w:cs="Gill Sans MT"/>
          <w:sz w:val="26"/>
          <w:szCs w:val="26"/>
          <w:lang w:val="en-GB"/>
        </w:rPr>
        <w:lastRenderedPageBreak/>
        <w:t xml:space="preserve">this situation in that </w:t>
      </w:r>
      <w:r w:rsidR="008618EA" w:rsidRPr="00DC55BF">
        <w:rPr>
          <w:rFonts w:ascii="Gill Sans MT" w:eastAsia="Gill Sans MT" w:hAnsi="Gill Sans MT" w:cs="Gill Sans MT"/>
          <w:sz w:val="26"/>
          <w:szCs w:val="26"/>
          <w:lang w:val="en-GB"/>
        </w:rPr>
        <w:t xml:space="preserve">the participant </w:t>
      </w:r>
      <w:r w:rsidRPr="00DC55BF">
        <w:rPr>
          <w:rFonts w:ascii="Gill Sans MT" w:eastAsia="Gill Sans MT" w:hAnsi="Gill Sans MT" w:cs="Gill Sans MT"/>
          <w:sz w:val="26"/>
          <w:szCs w:val="26"/>
          <w:lang w:val="en-GB"/>
        </w:rPr>
        <w:t>received training and support in developing skills in her chosen career.</w:t>
      </w:r>
    </w:p>
    <w:p w14:paraId="4125EAD2" w14:textId="77777777" w:rsidR="00EA6D6E" w:rsidRDefault="00EA6D6E" w:rsidP="00DC55BF">
      <w:pPr>
        <w:spacing w:after="240" w:line="240" w:lineRule="auto"/>
        <w:rPr>
          <w:rFonts w:ascii="Gill Sans MT" w:hAnsi="Gill Sans MT"/>
          <w:sz w:val="26"/>
          <w:szCs w:val="26"/>
        </w:rPr>
      </w:pPr>
    </w:p>
    <w:p w14:paraId="3B151443" w14:textId="77777777" w:rsidR="00DC55BF" w:rsidRPr="0017104F" w:rsidRDefault="001542AB" w:rsidP="0017104F">
      <w:pPr>
        <w:pStyle w:val="Heading3"/>
      </w:pPr>
      <w:bookmarkStart w:id="194" w:name="_Toc523132390"/>
      <w:r w:rsidRPr="0017104F">
        <w:t>4.3</w:t>
      </w:r>
      <w:r w:rsidR="5DD80769" w:rsidRPr="0017104F">
        <w:t>.2 Where participants lived</w:t>
      </w:r>
      <w:bookmarkEnd w:id="194"/>
      <w:r w:rsidR="5DD80769" w:rsidRPr="0017104F">
        <w:t xml:space="preserve"> </w:t>
      </w:r>
      <w:r w:rsidR="5DD80769" w:rsidRPr="0017104F">
        <w:rPr>
          <w:rFonts w:eastAsia="Gill Sans MT," w:cs="Gill Sans MT,"/>
        </w:rPr>
        <w:t xml:space="preserve"> </w:t>
      </w:r>
    </w:p>
    <w:p w14:paraId="2D26BE0E" w14:textId="77777777" w:rsidR="00DC55BF" w:rsidRDefault="5DD80769" w:rsidP="00DC55BF">
      <w:pPr>
        <w:spacing w:after="240" w:line="240" w:lineRule="auto"/>
        <w:rPr>
          <w:rFonts w:ascii="Gill Sans MT" w:hAnsi="Gill Sans MT"/>
          <w:sz w:val="26"/>
          <w:szCs w:val="26"/>
        </w:rPr>
      </w:pPr>
      <w:r w:rsidRPr="00DC55BF">
        <w:rPr>
          <w:rFonts w:ascii="Gill Sans MT" w:eastAsia="Gill Sans MT" w:hAnsi="Gill Sans MT" w:cs="Gill Sans MT"/>
          <w:sz w:val="26"/>
          <w:szCs w:val="26"/>
          <w:lang w:val="en-GB"/>
        </w:rPr>
        <w:t>Participants lived in a variety of settings. Ten of the nineteen participants identified that they were living in independent settings, either with or without formal support</w:t>
      </w:r>
      <w:r w:rsidRPr="00DC55BF">
        <w:rPr>
          <w:rFonts w:ascii="Gill Sans MT" w:eastAsia="Gill Sans MT," w:hAnsi="Gill Sans MT" w:cs="Gill Sans MT,"/>
          <w:sz w:val="26"/>
          <w:szCs w:val="26"/>
          <w:lang w:val="en-GB"/>
        </w:rPr>
        <w:t xml:space="preserve">.  </w:t>
      </w:r>
    </w:p>
    <w:p w14:paraId="0B03F631" w14:textId="702AD757" w:rsidR="00DC55BF" w:rsidRDefault="5DD80769" w:rsidP="00DC55BF">
      <w:pPr>
        <w:spacing w:after="240" w:line="240" w:lineRule="auto"/>
        <w:rPr>
          <w:rFonts w:ascii="Gill Sans MT" w:hAnsi="Gill Sans MT"/>
          <w:sz w:val="26"/>
          <w:szCs w:val="26"/>
        </w:rPr>
      </w:pPr>
      <w:r w:rsidRPr="00DC55BF">
        <w:rPr>
          <w:rFonts w:ascii="Gill Sans MT" w:eastAsia="Gill Sans MT" w:hAnsi="Gill Sans MT" w:cs="Gill Sans MT"/>
          <w:sz w:val="26"/>
          <w:szCs w:val="26"/>
          <w:lang w:val="en-GB"/>
        </w:rPr>
        <w:t>Four of the ten were renting from the local authority with a fifth about to sign with their local aut</w:t>
      </w:r>
      <w:r w:rsidR="00CE2CB8">
        <w:rPr>
          <w:rFonts w:ascii="Gill Sans MT" w:eastAsia="Gill Sans MT" w:hAnsi="Gill Sans MT" w:cs="Gill Sans MT"/>
          <w:sz w:val="26"/>
          <w:szCs w:val="26"/>
          <w:lang w:val="en-GB"/>
        </w:rPr>
        <w:t xml:space="preserve">hority. One was a home owner. </w:t>
      </w:r>
      <w:r w:rsidRPr="00DC55BF">
        <w:rPr>
          <w:rFonts w:ascii="Gill Sans MT" w:eastAsia="Gill Sans MT" w:hAnsi="Gill Sans MT" w:cs="Gill Sans MT"/>
          <w:sz w:val="26"/>
          <w:szCs w:val="26"/>
          <w:lang w:val="en-GB"/>
        </w:rPr>
        <w:t xml:space="preserve">Three more rented from specialist services, one in sheltered housing for the elderly and the others in disability services.  The ownership of the final property is not known to the researchers.  </w:t>
      </w:r>
    </w:p>
    <w:p w14:paraId="42EABCB4" w14:textId="118E43AC" w:rsidR="00DC55BF" w:rsidRDefault="5DD80769" w:rsidP="00DC55BF">
      <w:pPr>
        <w:spacing w:after="240" w:line="240" w:lineRule="auto"/>
        <w:rPr>
          <w:rFonts w:ascii="Gill Sans MT" w:hAnsi="Gill Sans MT"/>
          <w:sz w:val="26"/>
          <w:szCs w:val="26"/>
        </w:rPr>
      </w:pPr>
      <w:r w:rsidRPr="00DC55BF">
        <w:rPr>
          <w:rFonts w:ascii="Gill Sans MT" w:eastAsia="Gill Sans MT" w:hAnsi="Gill Sans MT" w:cs="Gill Sans MT"/>
          <w:sz w:val="26"/>
          <w:szCs w:val="26"/>
          <w:lang w:val="en-GB"/>
        </w:rPr>
        <w:t>Participants living in their own homes received varying amounts of support to do so. Two particip</w:t>
      </w:r>
      <w:r w:rsidR="00CE2CB8">
        <w:rPr>
          <w:rFonts w:ascii="Gill Sans MT" w:eastAsia="Gill Sans MT" w:hAnsi="Gill Sans MT" w:cs="Gill Sans MT"/>
          <w:sz w:val="26"/>
          <w:szCs w:val="26"/>
          <w:lang w:val="en-GB"/>
        </w:rPr>
        <w:t xml:space="preserve">ants received 24-hour support. </w:t>
      </w:r>
      <w:r w:rsidRPr="00DC55BF">
        <w:rPr>
          <w:rFonts w:ascii="Gill Sans MT" w:eastAsia="Gill Sans MT" w:hAnsi="Gill Sans MT" w:cs="Gill Sans MT"/>
          <w:sz w:val="26"/>
          <w:szCs w:val="26"/>
          <w:lang w:val="en-GB"/>
        </w:rPr>
        <w:t>The remaining eight participants varied greatly in their support needs from broadly physical and practical to emotional support and</w:t>
      </w:r>
      <w:r w:rsidR="00CE2CB8">
        <w:rPr>
          <w:rFonts w:ascii="Gill Sans MT" w:eastAsia="Gill Sans MT" w:hAnsi="Gill Sans MT" w:cs="Gill Sans MT"/>
          <w:sz w:val="26"/>
          <w:szCs w:val="26"/>
          <w:lang w:val="en-GB"/>
        </w:rPr>
        <w:t xml:space="preserve"> from intermittent to regular. </w:t>
      </w:r>
      <w:r w:rsidRPr="00DC55BF">
        <w:rPr>
          <w:rFonts w:ascii="Gill Sans MT" w:eastAsia="Gill Sans MT" w:hAnsi="Gill Sans MT" w:cs="Gill Sans MT"/>
          <w:sz w:val="26"/>
          <w:szCs w:val="26"/>
          <w:lang w:val="en-GB"/>
        </w:rPr>
        <w:t xml:space="preserve">Support was provided by a mix of formal and informal supporters.  </w:t>
      </w:r>
    </w:p>
    <w:p w14:paraId="1F63008E" w14:textId="62E2C92C" w:rsidR="00664A8B" w:rsidRDefault="5DD80769" w:rsidP="00664A8B">
      <w:pPr>
        <w:spacing w:after="240" w:line="240" w:lineRule="auto"/>
        <w:rPr>
          <w:rFonts w:ascii="Gill Sans MT" w:eastAsia="Gill Sans MT" w:hAnsi="Gill Sans MT" w:cs="Gill Sans MT"/>
          <w:sz w:val="26"/>
          <w:szCs w:val="26"/>
          <w:lang w:val="en-GB"/>
        </w:rPr>
      </w:pPr>
      <w:r w:rsidRPr="00DC55BF">
        <w:rPr>
          <w:rFonts w:ascii="Gill Sans MT" w:eastAsia="Gill Sans MT" w:hAnsi="Gill Sans MT" w:cs="Gill Sans MT"/>
          <w:sz w:val="26"/>
          <w:szCs w:val="26"/>
          <w:lang w:val="en-GB"/>
        </w:rPr>
        <w:t>The remainder of par</w:t>
      </w:r>
      <w:r w:rsidR="00CE2CB8">
        <w:rPr>
          <w:rFonts w:ascii="Gill Sans MT" w:eastAsia="Gill Sans MT" w:hAnsi="Gill Sans MT" w:cs="Gill Sans MT"/>
          <w:sz w:val="26"/>
          <w:szCs w:val="26"/>
          <w:lang w:val="en-GB"/>
        </w:rPr>
        <w:t>ticipants lived with family (n=</w:t>
      </w:r>
      <w:r w:rsidRPr="00DC55BF">
        <w:rPr>
          <w:rFonts w:ascii="Gill Sans MT" w:eastAsia="Gill Sans MT" w:hAnsi="Gill Sans MT" w:cs="Gill Sans MT"/>
          <w:sz w:val="26"/>
          <w:szCs w:val="26"/>
          <w:lang w:val="en-GB"/>
        </w:rPr>
        <w:t>7) or in community or group homes (n=2).</w:t>
      </w:r>
      <w:r w:rsidRPr="00DC55BF">
        <w:rPr>
          <w:rFonts w:ascii="Gill Sans MT" w:eastAsia="Gill Sans MT," w:hAnsi="Gill Sans MT" w:cs="Gill Sans MT,"/>
          <w:sz w:val="26"/>
          <w:szCs w:val="26"/>
          <w:lang w:val="en-GB"/>
        </w:rPr>
        <w:t xml:space="preserve"> </w:t>
      </w:r>
      <w:r w:rsidRPr="00DC55BF">
        <w:rPr>
          <w:rFonts w:ascii="Gill Sans MT" w:eastAsia="Gill Sans MT" w:hAnsi="Gill Sans MT" w:cs="Gill Sans MT"/>
          <w:sz w:val="26"/>
          <w:szCs w:val="26"/>
          <w:lang w:val="en-GB"/>
        </w:rPr>
        <w:t>Those who lived with family were the youn</w:t>
      </w:r>
      <w:r w:rsidR="00D87E75">
        <w:rPr>
          <w:rFonts w:ascii="Gill Sans MT" w:eastAsia="Gill Sans MT" w:hAnsi="Gill Sans MT" w:cs="Gill Sans MT"/>
          <w:sz w:val="26"/>
          <w:szCs w:val="26"/>
          <w:lang w:val="en-GB"/>
        </w:rPr>
        <w:t xml:space="preserve">ger participants in the study. </w:t>
      </w:r>
      <w:bookmarkStart w:id="195" w:name="_Toc523132391"/>
    </w:p>
    <w:p w14:paraId="314C9475" w14:textId="77777777" w:rsidR="00EA6D6E" w:rsidRDefault="00EA6D6E" w:rsidP="00664A8B">
      <w:pPr>
        <w:spacing w:after="240" w:line="240" w:lineRule="auto"/>
        <w:rPr>
          <w:rFonts w:ascii="Gill Sans MT" w:eastAsia="Gill Sans MT" w:hAnsi="Gill Sans MT" w:cs="Gill Sans MT"/>
          <w:sz w:val="26"/>
          <w:szCs w:val="26"/>
          <w:lang w:val="en-GB"/>
        </w:rPr>
      </w:pPr>
    </w:p>
    <w:p w14:paraId="0313B671" w14:textId="77777777" w:rsidR="00664A8B" w:rsidRDefault="001542AB" w:rsidP="00664A8B">
      <w:pPr>
        <w:pStyle w:val="Heading3"/>
        <w:rPr>
          <w:rFonts w:cs="Gill Sans MT"/>
        </w:rPr>
      </w:pPr>
      <w:r w:rsidRPr="0017104F">
        <w:t>4.3</w:t>
      </w:r>
      <w:r w:rsidR="5DD80769" w:rsidRPr="0017104F">
        <w:t>.3 Involvement in education</w:t>
      </w:r>
      <w:bookmarkEnd w:id="195"/>
      <w:r w:rsidR="5DD80769" w:rsidRPr="0017104F">
        <w:t xml:space="preserve"> </w:t>
      </w:r>
      <w:bookmarkStart w:id="196" w:name="_Toc523132467"/>
      <w:bookmarkStart w:id="197" w:name="_Toc523132392"/>
    </w:p>
    <w:p w14:paraId="2A115A75" w14:textId="77777777" w:rsidR="00664A8B" w:rsidRDefault="5DD80769" w:rsidP="00664A8B">
      <w:pPr>
        <w:spacing w:after="240" w:line="240" w:lineRule="auto"/>
        <w:rPr>
          <w:rFonts w:ascii="Gill Sans MT" w:eastAsia="Gill Sans MT" w:hAnsi="Gill Sans MT" w:cs="Gill Sans MT"/>
          <w:sz w:val="26"/>
          <w:szCs w:val="26"/>
          <w:lang w:val="en-GB"/>
        </w:rPr>
      </w:pPr>
      <w:r w:rsidRPr="5DD80769">
        <w:rPr>
          <w:rFonts w:ascii="Gill Sans MT" w:eastAsia="Gill Sans MT" w:hAnsi="Gill Sans MT" w:cs="Gill Sans MT"/>
          <w:sz w:val="26"/>
          <w:szCs w:val="26"/>
          <w:lang w:val="en-GB"/>
        </w:rPr>
        <w:t>Three participants were engaged in ma</w:t>
      </w:r>
      <w:r w:rsidR="00CE2CB8">
        <w:rPr>
          <w:rFonts w:ascii="Gill Sans MT" w:eastAsia="Gill Sans MT" w:hAnsi="Gill Sans MT" w:cs="Gill Sans MT"/>
          <w:sz w:val="26"/>
          <w:szCs w:val="26"/>
          <w:lang w:val="en-GB"/>
        </w:rPr>
        <w:t xml:space="preserve">instream accredited education. </w:t>
      </w:r>
      <w:r w:rsidRPr="5DD80769">
        <w:rPr>
          <w:rFonts w:ascii="Gill Sans MT" w:eastAsia="Gill Sans MT" w:hAnsi="Gill Sans MT" w:cs="Gill Sans MT"/>
          <w:sz w:val="26"/>
          <w:szCs w:val="26"/>
          <w:lang w:val="en-GB"/>
        </w:rPr>
        <w:t xml:space="preserve">Two were in fulltime programmes in third </w:t>
      </w:r>
      <w:r w:rsidR="000E04A3">
        <w:rPr>
          <w:rFonts w:ascii="Gill Sans MT" w:eastAsia="Gill Sans MT" w:hAnsi="Gill Sans MT" w:cs="Gill Sans MT"/>
          <w:sz w:val="26"/>
          <w:szCs w:val="26"/>
          <w:lang w:val="en-GB"/>
        </w:rPr>
        <w:t>level institutes</w:t>
      </w:r>
      <w:r w:rsidR="00EC2A7D">
        <w:rPr>
          <w:rFonts w:ascii="Gill Sans MT" w:eastAsia="Gill Sans MT" w:hAnsi="Gill Sans MT" w:cs="Gill Sans MT"/>
          <w:sz w:val="26"/>
          <w:szCs w:val="26"/>
          <w:lang w:val="en-GB"/>
        </w:rPr>
        <w:t xml:space="preserve"> with one having</w:t>
      </w:r>
      <w:r w:rsidRPr="5DD80769">
        <w:rPr>
          <w:rFonts w:ascii="Gill Sans MT" w:eastAsia="Gill Sans MT" w:hAnsi="Gill Sans MT" w:cs="Gill Sans MT"/>
          <w:sz w:val="26"/>
          <w:szCs w:val="26"/>
          <w:lang w:val="en-GB"/>
        </w:rPr>
        <w:t xml:space="preserve"> received level 6 accreditation in her chosen area of study. The third person was studying in the evening at a local college. Three additional participants were being supported to apply to mainstream courses but had not completed this process.</w:t>
      </w:r>
      <w:bookmarkStart w:id="198" w:name="_Toc523132468"/>
      <w:bookmarkStart w:id="199" w:name="_Toc523132393"/>
      <w:bookmarkEnd w:id="196"/>
      <w:bookmarkEnd w:id="197"/>
    </w:p>
    <w:p w14:paraId="5F474642" w14:textId="095B711F" w:rsidR="00664A8B" w:rsidRDefault="5DD80769" w:rsidP="00664A8B">
      <w:pPr>
        <w:spacing w:after="240" w:line="240" w:lineRule="auto"/>
        <w:rPr>
          <w:rFonts w:ascii="Gill Sans MT" w:eastAsia="Gill Sans MT" w:hAnsi="Gill Sans MT" w:cs="Gill Sans MT"/>
          <w:sz w:val="26"/>
          <w:szCs w:val="26"/>
          <w:lang w:val="en-GB"/>
        </w:rPr>
      </w:pPr>
      <w:r w:rsidRPr="5DD80769">
        <w:rPr>
          <w:rFonts w:ascii="Gill Sans MT" w:eastAsia="Gill Sans MT" w:hAnsi="Gill Sans MT" w:cs="Gill Sans MT"/>
          <w:sz w:val="26"/>
          <w:szCs w:val="26"/>
          <w:lang w:val="en-GB"/>
        </w:rPr>
        <w:t>In addition to the above</w:t>
      </w:r>
      <w:r w:rsidR="00EC2A7D">
        <w:rPr>
          <w:rFonts w:ascii="Gill Sans MT" w:eastAsia="Gill Sans MT" w:hAnsi="Gill Sans MT" w:cs="Gill Sans MT"/>
          <w:sz w:val="26"/>
          <w:szCs w:val="26"/>
          <w:lang w:val="en-GB"/>
        </w:rPr>
        <w:t>,</w:t>
      </w:r>
      <w:r w:rsidRPr="5DD80769">
        <w:rPr>
          <w:rFonts w:ascii="Gill Sans MT" w:eastAsia="Gill Sans MT" w:hAnsi="Gill Sans MT" w:cs="Gill Sans MT"/>
          <w:sz w:val="26"/>
          <w:szCs w:val="26"/>
          <w:lang w:val="en-GB"/>
        </w:rPr>
        <w:t xml:space="preserve"> several participants</w:t>
      </w:r>
      <w:r w:rsidR="007905BC">
        <w:rPr>
          <w:rFonts w:ascii="Gill Sans MT" w:eastAsia="Gill Sans MT" w:hAnsi="Gill Sans MT" w:cs="Gill Sans MT"/>
          <w:sz w:val="26"/>
          <w:szCs w:val="26"/>
          <w:lang w:val="en-GB"/>
        </w:rPr>
        <w:t xml:space="preserve"> </w:t>
      </w:r>
      <w:r w:rsidRPr="5DD80769">
        <w:rPr>
          <w:rFonts w:ascii="Gill Sans MT" w:eastAsia="Gill Sans MT" w:hAnsi="Gill Sans MT" w:cs="Gill Sans MT"/>
          <w:sz w:val="26"/>
          <w:szCs w:val="26"/>
          <w:lang w:val="en-GB"/>
        </w:rPr>
        <w:t xml:space="preserve">(n=10) </w:t>
      </w:r>
      <w:r w:rsidR="002C60B0">
        <w:rPr>
          <w:rFonts w:ascii="Gill Sans MT" w:eastAsia="Gill Sans MT" w:hAnsi="Gill Sans MT" w:cs="Gill Sans MT"/>
          <w:sz w:val="26"/>
          <w:szCs w:val="26"/>
          <w:lang w:val="en-GB"/>
        </w:rPr>
        <w:t>were</w:t>
      </w:r>
      <w:r w:rsidRPr="5DD80769">
        <w:rPr>
          <w:rFonts w:ascii="Gill Sans MT" w:eastAsia="Gill Sans MT" w:hAnsi="Gill Sans MT" w:cs="Gill Sans MT"/>
          <w:sz w:val="26"/>
          <w:szCs w:val="26"/>
          <w:lang w:val="en-GB"/>
        </w:rPr>
        <w:t xml:space="preserve"> involved in adult edu</w:t>
      </w:r>
      <w:r w:rsidR="00CE2CB8">
        <w:rPr>
          <w:rFonts w:ascii="Gill Sans MT" w:eastAsia="Gill Sans MT" w:hAnsi="Gill Sans MT" w:cs="Gill Sans MT"/>
          <w:sz w:val="26"/>
          <w:szCs w:val="26"/>
          <w:lang w:val="en-GB"/>
        </w:rPr>
        <w:t xml:space="preserve">cation and skills enhancement. </w:t>
      </w:r>
      <w:r w:rsidRPr="5DD80769">
        <w:rPr>
          <w:rFonts w:ascii="Gill Sans MT" w:eastAsia="Gill Sans MT" w:hAnsi="Gill Sans MT" w:cs="Gill Sans MT"/>
          <w:sz w:val="26"/>
          <w:szCs w:val="26"/>
          <w:lang w:val="en-GB"/>
        </w:rPr>
        <w:t>Half of the participants were taking part in specialist disability specific courses often l</w:t>
      </w:r>
      <w:r w:rsidR="007905BC">
        <w:rPr>
          <w:rFonts w:ascii="Gill Sans MT" w:eastAsia="Gill Sans MT" w:hAnsi="Gill Sans MT" w:cs="Gill Sans MT"/>
          <w:sz w:val="26"/>
          <w:szCs w:val="26"/>
          <w:lang w:val="en-GB"/>
        </w:rPr>
        <w:t xml:space="preserve">ocated in mainstream colleges. </w:t>
      </w:r>
      <w:r w:rsidRPr="5DD80769">
        <w:rPr>
          <w:rFonts w:ascii="Gill Sans MT" w:eastAsia="Gill Sans MT" w:hAnsi="Gill Sans MT" w:cs="Gill Sans MT"/>
          <w:sz w:val="26"/>
          <w:szCs w:val="26"/>
          <w:lang w:val="en-GB"/>
        </w:rPr>
        <w:t>For example, participants had completed courses such as relationship skills, IT, gardening, cookery, inte</w:t>
      </w:r>
      <w:r w:rsidR="00CE2CB8">
        <w:rPr>
          <w:rFonts w:ascii="Gill Sans MT" w:eastAsia="Gill Sans MT" w:hAnsi="Gill Sans MT" w:cs="Gill Sans MT"/>
          <w:sz w:val="26"/>
          <w:szCs w:val="26"/>
          <w:lang w:val="en-GB"/>
        </w:rPr>
        <w:t xml:space="preserve">rviewing skills and literacy. </w:t>
      </w:r>
      <w:r w:rsidRPr="5DD80769">
        <w:rPr>
          <w:rFonts w:ascii="Gill Sans MT" w:eastAsia="Gill Sans MT" w:hAnsi="Gill Sans MT" w:cs="Gill Sans MT"/>
          <w:sz w:val="26"/>
          <w:szCs w:val="26"/>
          <w:lang w:val="en-GB"/>
        </w:rPr>
        <w:t>Often, these took place in a local I</w:t>
      </w:r>
      <w:r w:rsidR="00132D1B">
        <w:rPr>
          <w:rFonts w:ascii="Gill Sans MT" w:eastAsia="Gill Sans MT" w:hAnsi="Gill Sans MT" w:cs="Gill Sans MT"/>
          <w:sz w:val="26"/>
          <w:szCs w:val="26"/>
          <w:lang w:val="en-GB"/>
        </w:rPr>
        <w:t>nstitute of Technology</w:t>
      </w:r>
      <w:r w:rsidRPr="5DD80769">
        <w:rPr>
          <w:rFonts w:ascii="Gill Sans MT" w:eastAsia="Gill Sans MT" w:hAnsi="Gill Sans MT" w:cs="Gill Sans MT"/>
          <w:sz w:val="26"/>
          <w:szCs w:val="26"/>
          <w:lang w:val="en-GB"/>
        </w:rPr>
        <w:t xml:space="preserve"> or </w:t>
      </w:r>
      <w:r w:rsidR="00132D1B">
        <w:rPr>
          <w:rFonts w:ascii="Gill Sans MT" w:eastAsia="Gill Sans MT" w:hAnsi="Gill Sans MT" w:cs="Gill Sans MT"/>
          <w:sz w:val="26"/>
          <w:szCs w:val="26"/>
          <w:lang w:val="en-GB"/>
        </w:rPr>
        <w:t xml:space="preserve">at an </w:t>
      </w:r>
      <w:r w:rsidRPr="5DD80769">
        <w:rPr>
          <w:rFonts w:ascii="Gill Sans MT" w:eastAsia="Gill Sans MT" w:hAnsi="Gill Sans MT" w:cs="Gill Sans MT"/>
          <w:sz w:val="26"/>
          <w:szCs w:val="26"/>
          <w:lang w:val="en-GB"/>
        </w:rPr>
        <w:t>E</w:t>
      </w:r>
      <w:r w:rsidR="00132D1B">
        <w:rPr>
          <w:rFonts w:ascii="Gill Sans MT" w:eastAsia="Gill Sans MT" w:hAnsi="Gill Sans MT" w:cs="Gill Sans MT"/>
          <w:sz w:val="26"/>
          <w:szCs w:val="26"/>
          <w:lang w:val="en-GB"/>
        </w:rPr>
        <w:t>ducation and Training Board centre</w:t>
      </w:r>
      <w:r w:rsidRPr="5DD80769">
        <w:rPr>
          <w:rFonts w:ascii="Gill Sans MT" w:eastAsia="Gill Sans MT" w:hAnsi="Gill Sans MT" w:cs="Gill Sans MT"/>
          <w:sz w:val="26"/>
          <w:szCs w:val="26"/>
          <w:lang w:val="en-GB"/>
        </w:rPr>
        <w:t xml:space="preserve">. </w:t>
      </w:r>
      <w:r w:rsidR="007905BC" w:rsidRPr="007905BC">
        <w:rPr>
          <w:rFonts w:ascii="Gill Sans MT" w:eastAsia="Gill Sans MT" w:hAnsi="Gill Sans MT" w:cs="Gill Sans MT"/>
          <w:sz w:val="26"/>
          <w:szCs w:val="26"/>
          <w:lang w:val="en-GB"/>
        </w:rPr>
        <w:t>While these courses were for disabled people only, participants reported that such programmes provided them with skills and knowledge for participation in socially inclusive activities.</w:t>
      </w:r>
      <w:r w:rsidR="007905BC">
        <w:rPr>
          <w:rFonts w:ascii="Gill Sans MT" w:eastAsia="Gill Sans MT" w:hAnsi="Gill Sans MT" w:cs="Gill Sans MT"/>
          <w:sz w:val="26"/>
          <w:szCs w:val="26"/>
          <w:lang w:val="en-GB"/>
        </w:rPr>
        <w:t xml:space="preserve"> These participants were involved in other mainstream aspects of social inclusion, such as living in the community and working in mainstream jobs.</w:t>
      </w:r>
      <w:bookmarkEnd w:id="198"/>
      <w:bookmarkEnd w:id="199"/>
      <w:r w:rsidR="007905BC">
        <w:rPr>
          <w:rFonts w:ascii="Gill Sans MT" w:eastAsia="Gill Sans MT" w:hAnsi="Gill Sans MT" w:cs="Gill Sans MT"/>
          <w:sz w:val="26"/>
          <w:szCs w:val="26"/>
          <w:lang w:val="en-GB"/>
        </w:rPr>
        <w:t xml:space="preserve"> </w:t>
      </w:r>
      <w:bookmarkStart w:id="200" w:name="_Toc523132394"/>
    </w:p>
    <w:p w14:paraId="140F6BE2" w14:textId="77777777" w:rsidR="00EA6D6E" w:rsidRDefault="00EA6D6E" w:rsidP="00664A8B">
      <w:pPr>
        <w:spacing w:after="240" w:line="240" w:lineRule="auto"/>
        <w:rPr>
          <w:rFonts w:ascii="Gill Sans MT" w:eastAsia="Gill Sans MT" w:hAnsi="Gill Sans MT" w:cs="Gill Sans MT"/>
          <w:sz w:val="26"/>
          <w:szCs w:val="26"/>
          <w:lang w:val="en-GB"/>
        </w:rPr>
      </w:pPr>
    </w:p>
    <w:p w14:paraId="4C45793B" w14:textId="77777777" w:rsidR="00664A8B" w:rsidRDefault="001542AB" w:rsidP="00664A8B">
      <w:pPr>
        <w:pStyle w:val="Heading3"/>
        <w:rPr>
          <w:rFonts w:cs="Gill Sans MT"/>
        </w:rPr>
      </w:pPr>
      <w:r>
        <w:t>4.3</w:t>
      </w:r>
      <w:r w:rsidR="5DD80769" w:rsidRPr="5DD80769">
        <w:t>.4 Inclusion in mainstream community activities</w:t>
      </w:r>
      <w:bookmarkEnd w:id="200"/>
      <w:r w:rsidR="5DD80769" w:rsidRPr="5DD80769">
        <w:t xml:space="preserve"> </w:t>
      </w:r>
      <w:bookmarkStart w:id="201" w:name="_Toc523132469"/>
      <w:bookmarkStart w:id="202" w:name="_Toc523132395"/>
    </w:p>
    <w:p w14:paraId="55D4981E" w14:textId="77777777" w:rsidR="00F82BEA" w:rsidRDefault="5DD80769" w:rsidP="00F82BEA">
      <w:pPr>
        <w:spacing w:after="240" w:line="240" w:lineRule="auto"/>
        <w:rPr>
          <w:rFonts w:ascii="Gill Sans MT" w:eastAsia="Gill Sans MT" w:hAnsi="Gill Sans MT" w:cs="Gill Sans MT"/>
          <w:sz w:val="26"/>
          <w:szCs w:val="26"/>
          <w:lang w:val="en-GB"/>
        </w:rPr>
      </w:pPr>
      <w:r w:rsidRPr="5DD80769">
        <w:rPr>
          <w:rFonts w:ascii="Gill Sans MT" w:eastAsia="Gill Sans MT" w:hAnsi="Gill Sans MT" w:cs="Gill Sans MT"/>
          <w:sz w:val="26"/>
          <w:szCs w:val="26"/>
          <w:lang w:val="en-GB"/>
        </w:rPr>
        <w:t>Nine participants identified that they participated in mainstream community activities:</w:t>
      </w:r>
      <w:bookmarkEnd w:id="201"/>
      <w:bookmarkEnd w:id="202"/>
      <w:r w:rsidR="00F82BEA">
        <w:rPr>
          <w:rFonts w:ascii="Gill Sans MT" w:eastAsia="Gill Sans MT" w:hAnsi="Gill Sans MT" w:cs="Gill Sans MT"/>
          <w:sz w:val="26"/>
          <w:szCs w:val="26"/>
          <w:lang w:val="en-GB"/>
        </w:rPr>
        <w:t xml:space="preserve"> </w:t>
      </w:r>
      <w:bookmarkStart w:id="203" w:name="_Toc523132470"/>
      <w:bookmarkStart w:id="204" w:name="_Toc523132396"/>
    </w:p>
    <w:p w14:paraId="14C211ED" w14:textId="77777777" w:rsidR="00F82BEA" w:rsidRDefault="5DD80769" w:rsidP="00F82BEA">
      <w:pPr>
        <w:spacing w:after="240" w:line="240" w:lineRule="auto"/>
        <w:rPr>
          <w:rFonts w:ascii="Gill Sans MT" w:eastAsia="Gill Sans MT" w:hAnsi="Gill Sans MT" w:cs="Gill Sans MT"/>
          <w:sz w:val="26"/>
          <w:szCs w:val="26"/>
          <w:lang w:val="en-GB"/>
        </w:rPr>
      </w:pPr>
      <w:r w:rsidRPr="5DD80769">
        <w:rPr>
          <w:rFonts w:ascii="Gill Sans MT" w:eastAsia="Gill Sans MT" w:hAnsi="Gill Sans MT" w:cs="Gill Sans MT"/>
          <w:sz w:val="26"/>
          <w:szCs w:val="26"/>
          <w:lang w:val="en-GB"/>
        </w:rPr>
        <w:lastRenderedPageBreak/>
        <w:t>Two</w:t>
      </w:r>
      <w:r w:rsidRPr="5DD80769">
        <w:rPr>
          <w:rFonts w:ascii="Gill Sans MT," w:eastAsia="Gill Sans MT," w:hAnsi="Gill Sans MT," w:cs="Gill Sans MT,"/>
          <w:sz w:val="26"/>
          <w:szCs w:val="26"/>
          <w:lang w:val="en-GB"/>
        </w:rPr>
        <w:t xml:space="preserve"> </w:t>
      </w:r>
      <w:r w:rsidRPr="5DD80769">
        <w:rPr>
          <w:rFonts w:ascii="Gill Sans MT" w:eastAsia="Gill Sans MT" w:hAnsi="Gill Sans MT" w:cs="Gill Sans MT"/>
          <w:sz w:val="26"/>
          <w:szCs w:val="26"/>
          <w:lang w:val="en-GB"/>
        </w:rPr>
        <w:t>participants were active members of local knitting groups</w:t>
      </w:r>
      <w:bookmarkEnd w:id="203"/>
      <w:bookmarkEnd w:id="204"/>
      <w:r w:rsidR="00F82BEA">
        <w:rPr>
          <w:rFonts w:ascii="Gill Sans MT" w:eastAsia="Gill Sans MT" w:hAnsi="Gill Sans MT" w:cs="Gill Sans MT"/>
          <w:sz w:val="26"/>
          <w:szCs w:val="26"/>
          <w:lang w:val="en-GB"/>
        </w:rPr>
        <w:t xml:space="preserve"> </w:t>
      </w:r>
      <w:bookmarkStart w:id="205" w:name="_Toc523132471"/>
      <w:bookmarkStart w:id="206" w:name="_Toc523132397"/>
    </w:p>
    <w:p w14:paraId="5F4A7594" w14:textId="77777777" w:rsidR="00F82BEA" w:rsidRPr="00F82BEA" w:rsidRDefault="5DD80769" w:rsidP="00F82BEA">
      <w:pPr>
        <w:pStyle w:val="ListBullet"/>
        <w:rPr>
          <w:rFonts w:ascii="Gill Sans MT" w:hAnsi="Gill Sans MT"/>
          <w:sz w:val="26"/>
          <w:szCs w:val="26"/>
          <w:lang w:val="en-GB"/>
        </w:rPr>
      </w:pPr>
      <w:r w:rsidRPr="00F82BEA">
        <w:rPr>
          <w:rFonts w:ascii="Gill Sans MT" w:hAnsi="Gill Sans MT"/>
          <w:sz w:val="26"/>
          <w:szCs w:val="26"/>
          <w:lang w:val="en-GB"/>
        </w:rPr>
        <w:t xml:space="preserve">One attended </w:t>
      </w:r>
      <w:r w:rsidR="008618EA" w:rsidRPr="00F82BEA">
        <w:rPr>
          <w:rFonts w:ascii="Gill Sans MT" w:hAnsi="Gill Sans MT"/>
          <w:sz w:val="26"/>
          <w:szCs w:val="26"/>
          <w:lang w:val="en-GB"/>
        </w:rPr>
        <w:t>a weight management club</w:t>
      </w:r>
      <w:bookmarkEnd w:id="205"/>
      <w:bookmarkEnd w:id="206"/>
      <w:r w:rsidR="00F82BEA" w:rsidRPr="00F82BEA">
        <w:rPr>
          <w:rFonts w:ascii="Gill Sans MT" w:hAnsi="Gill Sans MT"/>
          <w:sz w:val="26"/>
          <w:szCs w:val="26"/>
          <w:lang w:val="en-GB"/>
        </w:rPr>
        <w:t xml:space="preserve"> </w:t>
      </w:r>
      <w:bookmarkStart w:id="207" w:name="_Toc523132472"/>
      <w:bookmarkStart w:id="208" w:name="_Toc523132398"/>
    </w:p>
    <w:p w14:paraId="52C26EE8" w14:textId="77777777" w:rsidR="00F82BEA" w:rsidRPr="00F82BEA" w:rsidRDefault="5DD80769" w:rsidP="00F82BEA">
      <w:pPr>
        <w:pStyle w:val="ListBullet"/>
        <w:rPr>
          <w:rFonts w:ascii="Gill Sans MT" w:hAnsi="Gill Sans MT"/>
          <w:sz w:val="26"/>
          <w:szCs w:val="26"/>
          <w:lang w:val="en-GB"/>
        </w:rPr>
      </w:pPr>
      <w:r w:rsidRPr="00F82BEA">
        <w:rPr>
          <w:rFonts w:ascii="Gill Sans MT" w:hAnsi="Gill Sans MT"/>
          <w:sz w:val="26"/>
          <w:szCs w:val="26"/>
          <w:lang w:val="en-GB"/>
        </w:rPr>
        <w:t>Two were members of bands or attended regular music sessions and two were member of choirs</w:t>
      </w:r>
      <w:bookmarkEnd w:id="207"/>
      <w:bookmarkEnd w:id="208"/>
      <w:r w:rsidR="00F82BEA" w:rsidRPr="00F82BEA">
        <w:rPr>
          <w:rFonts w:ascii="Gill Sans MT" w:hAnsi="Gill Sans MT"/>
          <w:sz w:val="26"/>
          <w:szCs w:val="26"/>
          <w:lang w:val="en-GB"/>
        </w:rPr>
        <w:t xml:space="preserve"> </w:t>
      </w:r>
      <w:bookmarkStart w:id="209" w:name="_Toc523132473"/>
      <w:bookmarkStart w:id="210" w:name="_Toc523132692"/>
    </w:p>
    <w:p w14:paraId="7E53BC03" w14:textId="77777777" w:rsidR="00F82BEA" w:rsidRPr="00F82BEA" w:rsidRDefault="5DD80769" w:rsidP="00F82BEA">
      <w:pPr>
        <w:pStyle w:val="ListBullet"/>
        <w:rPr>
          <w:rFonts w:ascii="Gill Sans MT" w:hAnsi="Gill Sans MT"/>
          <w:sz w:val="26"/>
          <w:szCs w:val="26"/>
          <w:lang w:val="en-GB"/>
        </w:rPr>
      </w:pPr>
      <w:r w:rsidRPr="00F82BEA">
        <w:rPr>
          <w:rFonts w:ascii="Gill Sans MT" w:hAnsi="Gill Sans MT"/>
          <w:sz w:val="26"/>
          <w:szCs w:val="26"/>
          <w:lang w:val="en-GB"/>
        </w:rPr>
        <w:t>Two took part in the local tidy towns activities</w:t>
      </w:r>
      <w:bookmarkEnd w:id="209"/>
      <w:bookmarkEnd w:id="210"/>
      <w:r w:rsidR="00F82BEA" w:rsidRPr="00F82BEA">
        <w:rPr>
          <w:rFonts w:ascii="Gill Sans MT" w:hAnsi="Gill Sans MT"/>
          <w:sz w:val="26"/>
          <w:szCs w:val="26"/>
          <w:lang w:val="en-GB"/>
        </w:rPr>
        <w:t xml:space="preserve"> </w:t>
      </w:r>
      <w:bookmarkStart w:id="211" w:name="_Toc523132474"/>
      <w:bookmarkStart w:id="212" w:name="_Toc523132693"/>
    </w:p>
    <w:p w14:paraId="370F116F" w14:textId="77777777" w:rsidR="00F82BEA" w:rsidRDefault="5DD80769" w:rsidP="00F82BEA">
      <w:pPr>
        <w:pStyle w:val="ListBullet"/>
        <w:rPr>
          <w:rFonts w:ascii="Gill Sans MT" w:hAnsi="Gill Sans MT"/>
          <w:sz w:val="26"/>
          <w:szCs w:val="26"/>
          <w:lang w:val="en-GB"/>
        </w:rPr>
      </w:pPr>
      <w:r w:rsidRPr="00F82BEA">
        <w:rPr>
          <w:rFonts w:ascii="Gill Sans MT" w:hAnsi="Gill Sans MT"/>
          <w:sz w:val="26"/>
          <w:szCs w:val="26"/>
          <w:lang w:val="en-GB"/>
        </w:rPr>
        <w:t>One participant attended Toastmasters, a group that supports people engage in public speaking</w:t>
      </w:r>
      <w:bookmarkStart w:id="213" w:name="_Toc523132475"/>
      <w:bookmarkStart w:id="214" w:name="_Toc523132694"/>
      <w:bookmarkEnd w:id="211"/>
      <w:bookmarkEnd w:id="212"/>
    </w:p>
    <w:p w14:paraId="7DBBACBA" w14:textId="77777777" w:rsidR="00F82BEA" w:rsidRDefault="00F82BEA" w:rsidP="00F82BEA">
      <w:pPr>
        <w:pStyle w:val="ListBullet"/>
        <w:numPr>
          <w:ilvl w:val="0"/>
          <w:numId w:val="0"/>
        </w:numPr>
        <w:rPr>
          <w:rFonts w:ascii="Gill Sans MT" w:hAnsi="Gill Sans MT"/>
          <w:sz w:val="26"/>
          <w:szCs w:val="26"/>
          <w:lang w:val="en-GB"/>
        </w:rPr>
      </w:pPr>
    </w:p>
    <w:p w14:paraId="2CFB0AE3" w14:textId="77777777" w:rsidR="00EA6D6E" w:rsidRDefault="5DD80769" w:rsidP="00EA6D6E">
      <w:pPr>
        <w:pStyle w:val="ListBullet"/>
        <w:numPr>
          <w:ilvl w:val="0"/>
          <w:numId w:val="0"/>
        </w:numPr>
        <w:rPr>
          <w:rFonts w:ascii="Gill Sans MT" w:eastAsia="Gill Sans MT" w:hAnsi="Gill Sans MT" w:cs="Gill Sans MT"/>
          <w:sz w:val="26"/>
          <w:szCs w:val="26"/>
          <w:lang w:val="en-GB"/>
        </w:rPr>
      </w:pPr>
      <w:r w:rsidRPr="00F82BEA">
        <w:rPr>
          <w:rFonts w:ascii="Gill Sans MT" w:eastAsia="Gill Sans MT" w:hAnsi="Gill Sans MT" w:cs="Gill Sans MT"/>
          <w:sz w:val="26"/>
          <w:szCs w:val="26"/>
          <w:lang w:val="en-GB"/>
        </w:rPr>
        <w:t>In addition, several participants volunteered with local groups where volunteering is part of the ethos. Some on a regular basis such as with the GAA club</w:t>
      </w:r>
      <w:r w:rsidR="00CE2CB8" w:rsidRPr="00F82BEA">
        <w:rPr>
          <w:rFonts w:ascii="Gill Sans MT" w:eastAsia="Gill Sans MT" w:hAnsi="Gill Sans MT" w:cs="Gill Sans MT"/>
          <w:sz w:val="26"/>
          <w:szCs w:val="26"/>
          <w:lang w:val="en-GB"/>
        </w:rPr>
        <w:t xml:space="preserve"> (n=1), a local social club (n=1</w:t>
      </w:r>
      <w:r w:rsidRPr="00F82BEA">
        <w:rPr>
          <w:rFonts w:ascii="Gill Sans MT" w:eastAsia="Gill Sans MT" w:hAnsi="Gill Sans MT" w:cs="Gill Sans MT"/>
          <w:sz w:val="26"/>
          <w:szCs w:val="26"/>
          <w:lang w:val="en-GB"/>
        </w:rPr>
        <w:t>) an</w:t>
      </w:r>
      <w:r w:rsidR="00CE2CB8" w:rsidRPr="00F82BEA">
        <w:rPr>
          <w:rFonts w:ascii="Gill Sans MT" w:eastAsia="Gill Sans MT" w:hAnsi="Gill Sans MT" w:cs="Gill Sans MT"/>
          <w:sz w:val="26"/>
          <w:szCs w:val="26"/>
          <w:lang w:val="en-GB"/>
        </w:rPr>
        <w:t xml:space="preserve">d graveyard maintenance (n=1). </w:t>
      </w:r>
      <w:r w:rsidRPr="00F82BEA">
        <w:rPr>
          <w:rFonts w:ascii="Gill Sans MT" w:eastAsia="Gill Sans MT" w:hAnsi="Gill Sans MT" w:cs="Gill Sans MT"/>
          <w:sz w:val="26"/>
          <w:szCs w:val="26"/>
          <w:lang w:val="en-GB"/>
        </w:rPr>
        <w:t>Others with time limited projects such as summer projects for local children</w:t>
      </w:r>
      <w:r w:rsidRPr="00F82BEA">
        <w:rPr>
          <w:rFonts w:ascii="Gill Sans MT," w:eastAsia="Gill Sans MT," w:hAnsi="Gill Sans MT," w:cs="Gill Sans MT,"/>
          <w:sz w:val="26"/>
          <w:szCs w:val="26"/>
          <w:lang w:val="en-GB"/>
        </w:rPr>
        <w:t xml:space="preserve"> </w:t>
      </w:r>
      <w:r w:rsidRPr="00F82BEA">
        <w:rPr>
          <w:rFonts w:ascii="Gill Sans MT" w:eastAsia="Gill Sans MT" w:hAnsi="Gill Sans MT" w:cs="Gill Sans MT"/>
          <w:sz w:val="26"/>
          <w:szCs w:val="26"/>
          <w:lang w:val="en-GB"/>
        </w:rPr>
        <w:t>(n=1) or an annual arts festival</w:t>
      </w:r>
      <w:r w:rsidRPr="00F82BEA">
        <w:rPr>
          <w:rFonts w:ascii="Gill Sans MT," w:eastAsia="Gill Sans MT," w:hAnsi="Gill Sans MT," w:cs="Gill Sans MT,"/>
          <w:sz w:val="26"/>
          <w:szCs w:val="26"/>
          <w:lang w:val="en-GB"/>
        </w:rPr>
        <w:t xml:space="preserve"> </w:t>
      </w:r>
      <w:r w:rsidRPr="00F82BEA">
        <w:rPr>
          <w:rFonts w:ascii="Gill Sans MT" w:eastAsia="Gill Sans MT" w:hAnsi="Gill Sans MT" w:cs="Gill Sans MT"/>
          <w:sz w:val="26"/>
          <w:szCs w:val="26"/>
          <w:lang w:val="en-GB"/>
        </w:rPr>
        <w:t>(n=1).  One participant has given regular time in the past to youth groups.</w:t>
      </w:r>
      <w:bookmarkEnd w:id="213"/>
      <w:bookmarkEnd w:id="214"/>
      <w:r w:rsidRPr="00F82BEA">
        <w:rPr>
          <w:rFonts w:ascii="Gill Sans MT" w:eastAsia="Gill Sans MT" w:hAnsi="Gill Sans MT" w:cs="Gill Sans MT"/>
          <w:sz w:val="26"/>
          <w:szCs w:val="26"/>
          <w:lang w:val="en-GB"/>
        </w:rPr>
        <w:t xml:space="preserve">  </w:t>
      </w:r>
      <w:bookmarkStart w:id="215" w:name="_Toc523132695"/>
    </w:p>
    <w:p w14:paraId="1A9293AA" w14:textId="77777777" w:rsidR="00EA6D6E" w:rsidRDefault="00EA6D6E" w:rsidP="00EA6D6E">
      <w:pPr>
        <w:pStyle w:val="ListBullet"/>
        <w:numPr>
          <w:ilvl w:val="0"/>
          <w:numId w:val="0"/>
        </w:numPr>
        <w:rPr>
          <w:rFonts w:ascii="Gill Sans MT" w:eastAsia="Gill Sans MT" w:hAnsi="Gill Sans MT" w:cs="Gill Sans MT"/>
          <w:sz w:val="26"/>
          <w:szCs w:val="26"/>
          <w:lang w:val="en-GB"/>
        </w:rPr>
      </w:pPr>
    </w:p>
    <w:p w14:paraId="27B3322E" w14:textId="1934D315" w:rsidR="00D3418E" w:rsidRPr="00EA6D6E" w:rsidRDefault="001542AB" w:rsidP="00EA6D6E">
      <w:pPr>
        <w:pStyle w:val="Heading3"/>
        <w:rPr>
          <w:rFonts w:eastAsiaTheme="minorHAnsi" w:cstheme="minorBidi"/>
        </w:rPr>
      </w:pPr>
      <w:r>
        <w:t>4.3</w:t>
      </w:r>
      <w:r w:rsidR="5DD80769" w:rsidRPr="5DD80769">
        <w:t>.5 Relationships</w:t>
      </w:r>
      <w:bookmarkEnd w:id="215"/>
    </w:p>
    <w:p w14:paraId="2098DEA9" w14:textId="77777777" w:rsidR="00CD078C" w:rsidRDefault="5DD80769" w:rsidP="00EA6D6E">
      <w:pPr>
        <w:pStyle w:val="NDANormal"/>
        <w:rPr>
          <w:rFonts w:ascii="Gill Sans MT," w:eastAsia="Gill Sans MT," w:hAnsi="Gill Sans MT," w:cs="Gill Sans MT,"/>
        </w:rPr>
      </w:pPr>
      <w:bookmarkStart w:id="216" w:name="_Toc523132476"/>
      <w:bookmarkStart w:id="217" w:name="_Toc523132696"/>
      <w:r w:rsidRPr="5DD80769">
        <w:rPr>
          <w:rFonts w:eastAsia="Gill Sans MT"/>
        </w:rPr>
        <w:t>The above sections describe the discrete</w:t>
      </w:r>
      <w:r w:rsidRPr="5DD80769">
        <w:rPr>
          <w:rFonts w:ascii="Gill Sans MT," w:eastAsia="Gill Sans MT," w:hAnsi="Gill Sans MT," w:cs="Gill Sans MT,"/>
        </w:rPr>
        <w:t xml:space="preserve"> “</w:t>
      </w:r>
      <w:r w:rsidRPr="5DD80769">
        <w:rPr>
          <w:rFonts w:eastAsia="Gill Sans MT"/>
        </w:rPr>
        <w:t>experiences” that people were involved in. More nuanced understandings of social inclusion were also apparent, one of which was the experience of maintenance and creation of relationships</w:t>
      </w:r>
      <w:r w:rsidRPr="5DD80769">
        <w:rPr>
          <w:rFonts w:ascii="Gill Sans MT," w:eastAsia="Gill Sans MT," w:hAnsi="Gill Sans MT," w:cs="Gill Sans MT,"/>
        </w:rPr>
        <w:t>.</w:t>
      </w:r>
      <w:bookmarkEnd w:id="216"/>
      <w:bookmarkEnd w:id="217"/>
    </w:p>
    <w:p w14:paraId="23A2CBF8" w14:textId="3A1A7C9F" w:rsidR="00D3418E" w:rsidRDefault="5DD80769" w:rsidP="00EA6D6E">
      <w:pPr>
        <w:pStyle w:val="NDANormal"/>
        <w:rPr>
          <w:rFonts w:ascii="Gill Sans MT," w:eastAsia="Gill Sans MT," w:hAnsi="Gill Sans MT," w:cs="Gill Sans MT,"/>
        </w:rPr>
      </w:pPr>
      <w:bookmarkStart w:id="218" w:name="_Toc523132477"/>
      <w:bookmarkStart w:id="219" w:name="_Toc523132697"/>
      <w:r w:rsidRPr="5DD80769">
        <w:rPr>
          <w:rFonts w:eastAsia="Gill Sans MT"/>
        </w:rPr>
        <w:t>Some (n=5) participants reported being in intimate or romantic relationships.</w:t>
      </w:r>
      <w:r w:rsidRPr="5DD80769">
        <w:rPr>
          <w:rFonts w:ascii="Gill Sans MT," w:eastAsia="Gill Sans MT," w:hAnsi="Gill Sans MT," w:cs="Gill Sans MT,"/>
        </w:rPr>
        <w:t xml:space="preserve"> </w:t>
      </w:r>
      <w:r w:rsidRPr="5DD80769">
        <w:rPr>
          <w:rFonts w:eastAsia="Gill Sans MT"/>
        </w:rPr>
        <w:t>Two participants in the study were married</w:t>
      </w:r>
      <w:r w:rsidR="00FE4304">
        <w:rPr>
          <w:rFonts w:eastAsia="Gill Sans MT"/>
        </w:rPr>
        <w:t xml:space="preserve"> to each other</w:t>
      </w:r>
      <w:r w:rsidRPr="5DD80769">
        <w:rPr>
          <w:rFonts w:eastAsia="Gill Sans MT"/>
        </w:rPr>
        <w:t xml:space="preserve">. The married couple lived together </w:t>
      </w:r>
      <w:r w:rsidR="00FE4304">
        <w:rPr>
          <w:rFonts w:eastAsia="Gill Sans MT"/>
        </w:rPr>
        <w:t>and had been married 3 years</w:t>
      </w:r>
      <w:r w:rsidR="00CE2CB8">
        <w:rPr>
          <w:rFonts w:eastAsia="Gill Sans MT"/>
        </w:rPr>
        <w:t xml:space="preserve">. </w:t>
      </w:r>
      <w:r w:rsidRPr="5DD80769">
        <w:rPr>
          <w:rFonts w:eastAsia="Gill Sans MT"/>
        </w:rPr>
        <w:t>Three other participants identified that they were in long term relationships.</w:t>
      </w:r>
      <w:bookmarkEnd w:id="218"/>
      <w:bookmarkEnd w:id="219"/>
      <w:r w:rsidRPr="5DD80769">
        <w:rPr>
          <w:rFonts w:eastAsia="Gill Sans MT"/>
        </w:rPr>
        <w:t xml:space="preserve">   </w:t>
      </w:r>
    </w:p>
    <w:p w14:paraId="3777A304" w14:textId="4D03337B" w:rsidR="000967BF" w:rsidRDefault="5DD80769" w:rsidP="00EA6D6E">
      <w:pPr>
        <w:pStyle w:val="NDANormal"/>
        <w:rPr>
          <w:rFonts w:eastAsia="Gill Sans MT"/>
        </w:rPr>
      </w:pPr>
      <w:bookmarkStart w:id="220" w:name="_Toc523132478"/>
      <w:bookmarkStart w:id="221" w:name="_Toc523132698"/>
      <w:r w:rsidRPr="5DD80769">
        <w:rPr>
          <w:rFonts w:eastAsia="Gill Sans MT"/>
        </w:rPr>
        <w:t>Participants also reported on their experiences of friendships.</w:t>
      </w:r>
      <w:r w:rsidRPr="5DD80769">
        <w:rPr>
          <w:rFonts w:ascii="Gill Sans MT," w:eastAsia="Gill Sans MT," w:hAnsi="Gill Sans MT," w:cs="Gill Sans MT,"/>
        </w:rPr>
        <w:t xml:space="preserve"> </w:t>
      </w:r>
      <w:r w:rsidRPr="5DD80769">
        <w:rPr>
          <w:rFonts w:eastAsia="Gill Sans MT"/>
        </w:rPr>
        <w:t xml:space="preserve">Ten of the participants identified that they were </w:t>
      </w:r>
      <w:r w:rsidR="002C60B0">
        <w:rPr>
          <w:rFonts w:eastAsia="Gill Sans MT"/>
        </w:rPr>
        <w:t>‘</w:t>
      </w:r>
      <w:r w:rsidRPr="5DD80769">
        <w:rPr>
          <w:rFonts w:eastAsia="Gill Sans MT"/>
        </w:rPr>
        <w:t>self-directed</w:t>
      </w:r>
      <w:r w:rsidR="002C60B0">
        <w:rPr>
          <w:rFonts w:eastAsia="Gill Sans MT"/>
        </w:rPr>
        <w:t>’</w:t>
      </w:r>
      <w:r w:rsidRPr="5DD80769">
        <w:rPr>
          <w:rFonts w:eastAsia="Gill Sans MT"/>
        </w:rPr>
        <w:t xml:space="preserve"> in maintaining friendships and </w:t>
      </w:r>
      <w:r w:rsidR="00515D90">
        <w:rPr>
          <w:rFonts w:eastAsia="Gill Sans MT"/>
        </w:rPr>
        <w:t xml:space="preserve">organising their social lives. </w:t>
      </w:r>
      <w:r w:rsidRPr="5DD80769">
        <w:rPr>
          <w:rFonts w:eastAsia="Gill Sans MT"/>
        </w:rPr>
        <w:t>Living independently and/or transport or accessibility were positively associated</w:t>
      </w:r>
      <w:r w:rsidR="00CE2CB8">
        <w:rPr>
          <w:rFonts w:eastAsia="Gill Sans MT"/>
        </w:rPr>
        <w:t xml:space="preserve"> with this important capacity. </w:t>
      </w:r>
      <w:r w:rsidRPr="5DD80769">
        <w:rPr>
          <w:rFonts w:eastAsia="Gill Sans MT"/>
        </w:rPr>
        <w:t>People spoke about going to the cinema, meeting for coffee</w:t>
      </w:r>
      <w:r w:rsidR="00515D90">
        <w:rPr>
          <w:rFonts w:eastAsia="Gill Sans MT"/>
        </w:rPr>
        <w:t xml:space="preserve"> or meals or going to the pub </w:t>
      </w:r>
      <w:r w:rsidRPr="5DD80769">
        <w:rPr>
          <w:rFonts w:eastAsia="Gill Sans MT"/>
        </w:rPr>
        <w:t>with their friends.</w:t>
      </w:r>
      <w:bookmarkEnd w:id="220"/>
      <w:bookmarkEnd w:id="221"/>
      <w:r w:rsidRPr="5DD80769">
        <w:rPr>
          <w:rFonts w:eastAsia="Gill Sans MT"/>
        </w:rPr>
        <w:t xml:space="preserve">  </w:t>
      </w:r>
    </w:p>
    <w:p w14:paraId="79A50DB7" w14:textId="77777777" w:rsidR="0017104F" w:rsidRPr="000967BF" w:rsidRDefault="0017104F" w:rsidP="00EA6D6E">
      <w:pPr>
        <w:pStyle w:val="NDANormal"/>
        <w:rPr>
          <w:rFonts w:ascii="Gill Sans MT," w:eastAsia="Gill Sans MT," w:hAnsi="Gill Sans MT," w:cs="Gill Sans MT,"/>
        </w:rPr>
      </w:pPr>
    </w:p>
    <w:p w14:paraId="03B59398" w14:textId="19E65036" w:rsidR="00D03921" w:rsidRPr="00CD078C" w:rsidRDefault="001542AB" w:rsidP="0017104F">
      <w:pPr>
        <w:pStyle w:val="Heading3"/>
        <w:rPr>
          <w:rFonts w:ascii="Gill Sans MT," w:eastAsia="Gill Sans MT," w:hAnsi="Gill Sans MT," w:cs="Gill Sans MT,"/>
        </w:rPr>
      </w:pPr>
      <w:bookmarkStart w:id="222" w:name="_Toc523132699"/>
      <w:r>
        <w:t>4.3</w:t>
      </w:r>
      <w:r w:rsidR="5DD80769" w:rsidRPr="5DD80769">
        <w:t>.6 Being a consumer in one’s community</w:t>
      </w:r>
      <w:bookmarkEnd w:id="222"/>
    </w:p>
    <w:p w14:paraId="4E4239A0" w14:textId="65DBEB16" w:rsidR="000967BF" w:rsidRDefault="5DD80769" w:rsidP="00EA6D6E">
      <w:pPr>
        <w:pStyle w:val="NDANormal"/>
        <w:rPr>
          <w:rFonts w:eastAsia="Gill Sans MT"/>
        </w:rPr>
      </w:pPr>
      <w:bookmarkStart w:id="223" w:name="_Toc523132479"/>
      <w:bookmarkStart w:id="224" w:name="_Toc523132700"/>
      <w:r w:rsidRPr="5DD80769">
        <w:rPr>
          <w:rFonts w:eastAsia="Gill Sans MT"/>
        </w:rPr>
        <w:t>Participants who were living independently or in employment reported opportunities to partic</w:t>
      </w:r>
      <w:r w:rsidR="00CE2CB8">
        <w:rPr>
          <w:rFonts w:eastAsia="Gill Sans MT"/>
        </w:rPr>
        <w:t xml:space="preserve">ipate in society as consumers. </w:t>
      </w:r>
      <w:r w:rsidRPr="5DD80769">
        <w:rPr>
          <w:rFonts w:eastAsia="Gill Sans MT"/>
        </w:rPr>
        <w:t>Informal relationships were reported to be made in banks, Post Offices (</w:t>
      </w:r>
      <w:r w:rsidR="00CE2CB8">
        <w:rPr>
          <w:rFonts w:eastAsia="Gill Sans MT"/>
        </w:rPr>
        <w:t>n=</w:t>
      </w:r>
      <w:r w:rsidRPr="5DD80769">
        <w:rPr>
          <w:rFonts w:eastAsia="Gill Sans MT"/>
        </w:rPr>
        <w:t>2) loc</w:t>
      </w:r>
      <w:r w:rsidR="00CE2CB8">
        <w:rPr>
          <w:rFonts w:eastAsia="Gill Sans MT"/>
        </w:rPr>
        <w:t xml:space="preserve">al shops and shopping centres. </w:t>
      </w:r>
      <w:r w:rsidRPr="5DD80769">
        <w:rPr>
          <w:rFonts w:eastAsia="Gill Sans MT"/>
        </w:rPr>
        <w:t>Some of these contacts led to friendships. Others just to being able to greet people in one’s neighbourhood.</w:t>
      </w:r>
      <w:bookmarkEnd w:id="223"/>
      <w:bookmarkEnd w:id="224"/>
      <w:r w:rsidRPr="5DD80769">
        <w:rPr>
          <w:rFonts w:eastAsia="Gill Sans MT"/>
        </w:rPr>
        <w:t xml:space="preserve"> </w:t>
      </w:r>
    </w:p>
    <w:p w14:paraId="40D69025" w14:textId="77777777" w:rsidR="0017104F" w:rsidRPr="00DC55BF" w:rsidRDefault="0017104F" w:rsidP="00EA6D6E">
      <w:pPr>
        <w:pStyle w:val="NDANormal"/>
        <w:rPr>
          <w:rFonts w:ascii="Gill Sans MT," w:eastAsia="Gill Sans MT," w:hAnsi="Gill Sans MT," w:cs="Gill Sans MT,"/>
        </w:rPr>
      </w:pPr>
    </w:p>
    <w:p w14:paraId="5DA99A1F" w14:textId="76CC3AD5" w:rsidR="000967BF" w:rsidRPr="0017104F" w:rsidRDefault="001542AB" w:rsidP="0017104F">
      <w:pPr>
        <w:pStyle w:val="Heading2"/>
      </w:pPr>
      <w:bookmarkStart w:id="225" w:name="_Toc523132480"/>
      <w:bookmarkStart w:id="226" w:name="_Toc523132701"/>
      <w:bookmarkStart w:id="227" w:name="_Toc531002589"/>
      <w:r w:rsidRPr="0017104F">
        <w:lastRenderedPageBreak/>
        <w:t>4.4</w:t>
      </w:r>
      <w:r w:rsidR="5DD80769" w:rsidRPr="0017104F">
        <w:t xml:space="preserve"> Theme One: The value of social inclusion</w:t>
      </w:r>
      <w:bookmarkEnd w:id="225"/>
      <w:bookmarkEnd w:id="226"/>
      <w:bookmarkEnd w:id="227"/>
    </w:p>
    <w:p w14:paraId="32552AC5" w14:textId="50968263" w:rsidR="00366DF1" w:rsidRDefault="5DD80769" w:rsidP="00EA6D6E">
      <w:pPr>
        <w:pStyle w:val="NDANormal"/>
        <w:rPr>
          <w:rFonts w:ascii="Gill Sans MT," w:eastAsia="Gill Sans MT," w:hAnsi="Gill Sans MT," w:cs="Gill Sans MT,"/>
        </w:rPr>
      </w:pPr>
      <w:bookmarkStart w:id="228" w:name="_Toc523132481"/>
      <w:bookmarkStart w:id="229" w:name="_Toc523132702"/>
      <w:r w:rsidRPr="5DD80769">
        <w:rPr>
          <w:rFonts w:eastAsia="Gill Sans MT"/>
        </w:rPr>
        <w:t xml:space="preserve">This section reports what participants told us about the value and meaning of social inclusion and of participation in community life. </w:t>
      </w:r>
      <w:r w:rsidR="002C60B0">
        <w:rPr>
          <w:rFonts w:eastAsia="Gill Sans MT"/>
        </w:rPr>
        <w:t>It is</w:t>
      </w:r>
      <w:r w:rsidRPr="5DD80769">
        <w:rPr>
          <w:rFonts w:eastAsia="Gill Sans MT"/>
        </w:rPr>
        <w:t xml:space="preserve"> organised into three sub-themes:</w:t>
      </w:r>
      <w:bookmarkEnd w:id="228"/>
      <w:bookmarkEnd w:id="229"/>
    </w:p>
    <w:p w14:paraId="08569EDD" w14:textId="77777777" w:rsidR="00366DF1" w:rsidRPr="00EA6D6E" w:rsidRDefault="5DD80769" w:rsidP="00EA6D6E">
      <w:pPr>
        <w:pStyle w:val="ListBullet"/>
        <w:rPr>
          <w:rFonts w:ascii="Gill Sans MT" w:eastAsia="Gill Sans MT," w:hAnsi="Gill Sans MT" w:cs="Gill Sans MT,"/>
          <w:sz w:val="26"/>
          <w:szCs w:val="26"/>
        </w:rPr>
      </w:pPr>
      <w:bookmarkStart w:id="230" w:name="_Toc523132482"/>
      <w:bookmarkStart w:id="231" w:name="_Toc523132703"/>
      <w:r w:rsidRPr="00EA6D6E">
        <w:rPr>
          <w:rFonts w:ascii="Gill Sans MT" w:hAnsi="Gill Sans MT"/>
          <w:sz w:val="26"/>
          <w:szCs w:val="26"/>
        </w:rPr>
        <w:t>How inclusion made participants feel</w:t>
      </w:r>
      <w:bookmarkEnd w:id="230"/>
      <w:bookmarkEnd w:id="231"/>
    </w:p>
    <w:p w14:paraId="7E1928D9" w14:textId="77777777" w:rsidR="00366DF1" w:rsidRPr="00EA6D6E" w:rsidRDefault="5DD80769" w:rsidP="00EA6D6E">
      <w:pPr>
        <w:pStyle w:val="ListBullet"/>
        <w:rPr>
          <w:rFonts w:ascii="Gill Sans MT" w:eastAsia="Gill Sans MT," w:hAnsi="Gill Sans MT" w:cs="Gill Sans MT,"/>
          <w:sz w:val="26"/>
          <w:szCs w:val="26"/>
        </w:rPr>
      </w:pPr>
      <w:bookmarkStart w:id="232" w:name="_Toc523132483"/>
      <w:bookmarkStart w:id="233" w:name="_Toc523132704"/>
      <w:r w:rsidRPr="00EA6D6E">
        <w:rPr>
          <w:rFonts w:ascii="Gill Sans MT" w:hAnsi="Gill Sans MT"/>
          <w:sz w:val="26"/>
          <w:szCs w:val="26"/>
        </w:rPr>
        <w:t>How social inclusion creates opportunities for further social inclusion</w:t>
      </w:r>
      <w:bookmarkEnd w:id="232"/>
      <w:bookmarkEnd w:id="233"/>
      <w:r w:rsidRPr="00EA6D6E">
        <w:rPr>
          <w:rFonts w:ascii="Gill Sans MT" w:hAnsi="Gill Sans MT"/>
          <w:sz w:val="26"/>
          <w:szCs w:val="26"/>
        </w:rPr>
        <w:t xml:space="preserve"> </w:t>
      </w:r>
    </w:p>
    <w:p w14:paraId="268CFBD0" w14:textId="443F2FD0" w:rsidR="00CB238F" w:rsidRPr="0017104F" w:rsidRDefault="5DD80769" w:rsidP="00EA6D6E">
      <w:pPr>
        <w:pStyle w:val="ListBullet"/>
        <w:rPr>
          <w:rFonts w:ascii="Gill Sans MT," w:eastAsia="Gill Sans MT," w:hAnsi="Gill Sans MT," w:cs="Gill Sans MT,"/>
        </w:rPr>
      </w:pPr>
      <w:bookmarkStart w:id="234" w:name="_Toc523132484"/>
      <w:bookmarkStart w:id="235" w:name="_Toc523132705"/>
      <w:r w:rsidRPr="00EA6D6E">
        <w:rPr>
          <w:rFonts w:ascii="Gill Sans MT" w:hAnsi="Gill Sans MT"/>
          <w:sz w:val="26"/>
          <w:szCs w:val="26"/>
        </w:rPr>
        <w:t>Participants as agents of change</w:t>
      </w:r>
      <w:bookmarkEnd w:id="234"/>
      <w:bookmarkEnd w:id="235"/>
      <w:r w:rsidRPr="5DD80769">
        <w:t xml:space="preserve"> </w:t>
      </w:r>
    </w:p>
    <w:p w14:paraId="471A04FF" w14:textId="77777777" w:rsidR="0017104F" w:rsidRPr="00DC55BF" w:rsidRDefault="0017104F" w:rsidP="00EA6D6E">
      <w:pPr>
        <w:pStyle w:val="NDANormal"/>
        <w:rPr>
          <w:rFonts w:ascii="Gill Sans MT," w:eastAsia="Gill Sans MT," w:hAnsi="Gill Sans MT," w:cs="Gill Sans MT,"/>
        </w:rPr>
      </w:pPr>
    </w:p>
    <w:p w14:paraId="3A2135A8" w14:textId="7CD92EBC" w:rsidR="0017104F" w:rsidRPr="0017104F" w:rsidRDefault="001542AB" w:rsidP="0017104F">
      <w:pPr>
        <w:pStyle w:val="Heading3"/>
      </w:pPr>
      <w:bookmarkStart w:id="236" w:name="_Toc523132706"/>
      <w:r>
        <w:t>4.4</w:t>
      </w:r>
      <w:r w:rsidR="5DD80769" w:rsidRPr="5DD80769">
        <w:t>.1 How I</w:t>
      </w:r>
      <w:r w:rsidR="0017104F">
        <w:t>nclusion made participants feel</w:t>
      </w:r>
      <w:bookmarkEnd w:id="236"/>
    </w:p>
    <w:p w14:paraId="05218CBF" w14:textId="7A42FD1A" w:rsidR="00DC55BF" w:rsidRPr="00DC55BF" w:rsidRDefault="000314EC" w:rsidP="007D54F3">
      <w:pPr>
        <w:pStyle w:val="NDANormal"/>
        <w:rPr>
          <w:rFonts w:eastAsia="Gill Sans MT"/>
        </w:rPr>
      </w:pPr>
      <w:bookmarkStart w:id="237" w:name="_Toc523132485"/>
      <w:bookmarkStart w:id="238" w:name="_Toc523132707"/>
      <w:r w:rsidRPr="5DD80769">
        <w:rPr>
          <w:rFonts w:eastAsia="Gill Sans MT"/>
        </w:rPr>
        <w:t xml:space="preserve">Being involved in mainstream activities gave participants a sense </w:t>
      </w:r>
      <w:r w:rsidRPr="00DC55BF">
        <w:rPr>
          <w:rFonts w:eastAsia="Gill Sans MT"/>
        </w:rPr>
        <w:t xml:space="preserve">of </w:t>
      </w:r>
      <w:r w:rsidRPr="00DC55BF">
        <w:rPr>
          <w:rFonts w:eastAsia="Gill Sans MT"/>
          <w:bCs/>
        </w:rPr>
        <w:t>belonging and contributing</w:t>
      </w:r>
      <w:r w:rsidR="00CE2CB8">
        <w:rPr>
          <w:rFonts w:eastAsia="Gill Sans MT"/>
        </w:rPr>
        <w:t xml:space="preserve">. </w:t>
      </w:r>
      <w:r w:rsidRPr="00DC55BF">
        <w:rPr>
          <w:rFonts w:eastAsia="Gill Sans MT"/>
        </w:rPr>
        <w:t>Working participants expressed similar sentiments to those</w:t>
      </w:r>
      <w:r w:rsidRPr="5DD80769">
        <w:rPr>
          <w:rFonts w:eastAsia="Gill Sans MT"/>
        </w:rPr>
        <w:t xml:space="preserve"> expressed by the general working population i.e. a sense of being valued and participating.</w:t>
      </w:r>
      <w:bookmarkEnd w:id="237"/>
      <w:bookmarkEnd w:id="238"/>
    </w:p>
    <w:p w14:paraId="6009D23B" w14:textId="2EA2EADE" w:rsidR="000314EC" w:rsidRPr="00DC55BF" w:rsidRDefault="000314EC" w:rsidP="007D54F3">
      <w:pPr>
        <w:pStyle w:val="NDANormal"/>
        <w:rPr>
          <w:rFonts w:eastAsia="Gill Sans MT," w:cs="Gill Sans MT,"/>
        </w:rPr>
      </w:pPr>
      <w:r w:rsidRPr="000967BF">
        <w:rPr>
          <w:rFonts w:eastAsiaTheme="majorEastAsia" w:cstheme="majorBidi"/>
          <w:i/>
        </w:rPr>
        <w:tab/>
      </w:r>
      <w:bookmarkStart w:id="239" w:name="_Toc523132486"/>
      <w:bookmarkStart w:id="240" w:name="_Toc523132708"/>
      <w:r w:rsidRPr="00DC55BF">
        <w:rPr>
          <w:rFonts w:eastAsia="Gill Sans MT"/>
          <w:iCs/>
        </w:rPr>
        <w:t>“.. to be valued”</w:t>
      </w:r>
      <w:r w:rsidRPr="00DC55BF">
        <w:rPr>
          <w:rFonts w:eastAsia="Gill Sans MT"/>
        </w:rPr>
        <w:t xml:space="preserve"> (Tom)</w:t>
      </w:r>
      <w:r w:rsidR="002C60B0">
        <w:rPr>
          <w:rFonts w:eastAsia="Gill Sans MT"/>
        </w:rPr>
        <w:t>.</w:t>
      </w:r>
      <w:bookmarkEnd w:id="239"/>
      <w:bookmarkEnd w:id="240"/>
    </w:p>
    <w:p w14:paraId="73D3150C" w14:textId="3B19091C" w:rsidR="000314EC" w:rsidRPr="00DC55BF" w:rsidRDefault="000314EC" w:rsidP="007D54F3">
      <w:pPr>
        <w:pStyle w:val="NDANormal"/>
        <w:rPr>
          <w:rFonts w:eastAsia="Gill Sans MT," w:cs="Gill Sans MT,"/>
        </w:rPr>
      </w:pPr>
      <w:r w:rsidRPr="00DC55BF">
        <w:rPr>
          <w:rFonts w:eastAsiaTheme="majorEastAsia" w:cstheme="majorBidi"/>
        </w:rPr>
        <w:tab/>
      </w:r>
      <w:bookmarkStart w:id="241" w:name="_Toc523132487"/>
      <w:bookmarkStart w:id="242" w:name="_Toc523132709"/>
      <w:r w:rsidRPr="00DC55BF">
        <w:rPr>
          <w:rFonts w:eastAsia="Gill Sans MT," w:cs="Gill Sans MT,"/>
          <w:iCs/>
        </w:rPr>
        <w:t>“</w:t>
      </w:r>
      <w:r w:rsidRPr="00DC55BF">
        <w:rPr>
          <w:rFonts w:eastAsia="Gill Sans MT"/>
          <w:iCs/>
        </w:rPr>
        <w:t>...to be appreciated</w:t>
      </w:r>
      <w:r w:rsidRPr="00DC55BF">
        <w:rPr>
          <w:rFonts w:eastAsia="Gill Sans MT," w:cs="Gill Sans MT,"/>
          <w:iCs/>
        </w:rPr>
        <w:t>”</w:t>
      </w:r>
      <w:r w:rsidRPr="00DC55BF">
        <w:rPr>
          <w:rFonts w:eastAsia="Gill Sans MT," w:cs="Gill Sans MT,"/>
        </w:rPr>
        <w:t xml:space="preserve"> (</w:t>
      </w:r>
      <w:r w:rsidRPr="00DC55BF">
        <w:rPr>
          <w:rFonts w:eastAsia="Gill Sans MT"/>
        </w:rPr>
        <w:t>Ellen</w:t>
      </w:r>
      <w:r w:rsidRPr="00DC55BF">
        <w:rPr>
          <w:rFonts w:eastAsia="Gill Sans MT," w:cs="Gill Sans MT,"/>
        </w:rPr>
        <w:t>)</w:t>
      </w:r>
      <w:r w:rsidR="002C60B0">
        <w:rPr>
          <w:rFonts w:eastAsia="Gill Sans MT," w:cs="Gill Sans MT,"/>
        </w:rPr>
        <w:t>.</w:t>
      </w:r>
      <w:bookmarkEnd w:id="241"/>
      <w:bookmarkEnd w:id="242"/>
    </w:p>
    <w:p w14:paraId="03DB519E" w14:textId="77777777" w:rsidR="000314EC" w:rsidRPr="000967BF" w:rsidRDefault="000314EC" w:rsidP="007D54F3">
      <w:pPr>
        <w:pStyle w:val="NDANormal"/>
        <w:rPr>
          <w:rFonts w:ascii="Gill Sans MT," w:eastAsia="Gill Sans MT," w:hAnsi="Gill Sans MT," w:cs="Gill Sans MT,"/>
        </w:rPr>
      </w:pPr>
      <w:r w:rsidRPr="5DD80769">
        <w:rPr>
          <w:rFonts w:eastAsia="Gill Sans MT"/>
        </w:rPr>
        <w:t xml:space="preserve"> </w:t>
      </w:r>
      <w:bookmarkStart w:id="243" w:name="_Toc523132488"/>
      <w:bookmarkStart w:id="244" w:name="_Toc523132710"/>
      <w:r w:rsidRPr="5DD80769">
        <w:rPr>
          <w:rFonts w:eastAsia="Gill Sans MT"/>
        </w:rPr>
        <w:t>Some participants spoke about the importance to them of helping others (n=4).</w:t>
      </w:r>
      <w:bookmarkEnd w:id="243"/>
      <w:bookmarkEnd w:id="244"/>
    </w:p>
    <w:p w14:paraId="0FD6CF60" w14:textId="4A7F556E" w:rsidR="000314EC" w:rsidRPr="00DC55BF" w:rsidRDefault="000314EC" w:rsidP="007D54F3">
      <w:pPr>
        <w:pStyle w:val="NDANormal"/>
        <w:rPr>
          <w:rFonts w:eastAsia="Gill Sans MT," w:cs="Gill Sans MT,"/>
        </w:rPr>
      </w:pPr>
      <w:r w:rsidRPr="000967BF">
        <w:rPr>
          <w:rFonts w:eastAsiaTheme="majorEastAsia" w:cstheme="majorBidi"/>
          <w:i/>
        </w:rPr>
        <w:tab/>
      </w:r>
      <w:bookmarkStart w:id="245" w:name="_Toc523132489"/>
      <w:bookmarkStart w:id="246" w:name="_Toc523132711"/>
      <w:r w:rsidRPr="00DC55BF">
        <w:rPr>
          <w:rFonts w:eastAsia="Gill Sans MT," w:cs="Gill Sans MT,"/>
          <w:iCs/>
        </w:rPr>
        <w:t>“</w:t>
      </w:r>
      <w:r w:rsidRPr="00DC55BF">
        <w:rPr>
          <w:rFonts w:eastAsia="Gill Sans MT"/>
          <w:iCs/>
        </w:rPr>
        <w:t>For me it makes me feel good just helping others</w:t>
      </w:r>
      <w:r w:rsidRPr="00DC55BF">
        <w:rPr>
          <w:rFonts w:eastAsia="Gill Sans MT," w:cs="Gill Sans MT,"/>
          <w:iCs/>
        </w:rPr>
        <w:t xml:space="preserve">” </w:t>
      </w:r>
      <w:r w:rsidR="00C83B58">
        <w:rPr>
          <w:rFonts w:eastAsia="Gill Sans MT," w:cs="Gill Sans MT,"/>
          <w:iCs/>
        </w:rPr>
        <w:t>(</w:t>
      </w:r>
      <w:r w:rsidRPr="00DC55BF">
        <w:rPr>
          <w:rFonts w:eastAsia="Gill Sans MT"/>
        </w:rPr>
        <w:t>John</w:t>
      </w:r>
      <w:r w:rsidR="00C83B58">
        <w:rPr>
          <w:rFonts w:eastAsia="Gill Sans MT"/>
        </w:rPr>
        <w:t>)</w:t>
      </w:r>
      <w:r w:rsidR="002C60B0">
        <w:rPr>
          <w:rFonts w:eastAsia="Gill Sans MT"/>
        </w:rPr>
        <w:t>.</w:t>
      </w:r>
      <w:bookmarkEnd w:id="245"/>
      <w:bookmarkEnd w:id="246"/>
    </w:p>
    <w:p w14:paraId="5F9939D7" w14:textId="4B6EE6A1" w:rsidR="00C83B58" w:rsidRPr="00C83B58" w:rsidRDefault="000314EC" w:rsidP="007D54F3">
      <w:pPr>
        <w:pStyle w:val="NDANormal"/>
        <w:rPr>
          <w:rFonts w:eastAsia="Gill Sans MT"/>
        </w:rPr>
      </w:pPr>
      <w:bookmarkStart w:id="247" w:name="_Toc523132490"/>
      <w:bookmarkStart w:id="248" w:name="_Toc523132712"/>
      <w:r w:rsidRPr="5DD80769">
        <w:rPr>
          <w:rFonts w:eastAsia="Gill Sans MT"/>
        </w:rPr>
        <w:t>In addition to those sentiments</w:t>
      </w:r>
      <w:r w:rsidR="002C60B0">
        <w:rPr>
          <w:rFonts w:eastAsia="Gill Sans MT"/>
        </w:rPr>
        <w:t>,</w:t>
      </w:r>
      <w:r w:rsidRPr="5DD80769">
        <w:rPr>
          <w:rFonts w:eastAsia="Gill Sans MT"/>
        </w:rPr>
        <w:t xml:space="preserve"> this group of participants expressed how working countered some of the marginalising aspects of living with a disability.</w:t>
      </w:r>
      <w:bookmarkEnd w:id="247"/>
      <w:bookmarkEnd w:id="248"/>
      <w:r w:rsidRPr="5DD80769">
        <w:rPr>
          <w:rFonts w:eastAsia="Gill Sans MT"/>
        </w:rPr>
        <w:t xml:space="preserve">  </w:t>
      </w:r>
    </w:p>
    <w:p w14:paraId="731AD78F" w14:textId="11FD4A22" w:rsidR="000314EC" w:rsidRPr="00C83B58" w:rsidRDefault="000314EC" w:rsidP="007D54F3">
      <w:pPr>
        <w:pStyle w:val="NDANormal"/>
        <w:rPr>
          <w:rFonts w:ascii="Gill Sans MT," w:eastAsia="Gill Sans MT," w:hAnsi="Gill Sans MT," w:cs="Gill Sans MT,"/>
        </w:rPr>
      </w:pPr>
      <w:r w:rsidRPr="000967BF">
        <w:rPr>
          <w:rFonts w:eastAsiaTheme="majorEastAsia" w:cstheme="majorBidi"/>
          <w:i/>
        </w:rPr>
        <w:tab/>
      </w:r>
      <w:bookmarkStart w:id="249" w:name="_Toc523132491"/>
      <w:bookmarkStart w:id="250" w:name="_Toc523132713"/>
      <w:r w:rsidR="00C83B58" w:rsidRPr="00C83B58">
        <w:rPr>
          <w:rFonts w:eastAsiaTheme="majorEastAsia" w:cstheme="majorBidi"/>
        </w:rPr>
        <w:t>“</w:t>
      </w:r>
      <w:r w:rsidRPr="00C83B58">
        <w:rPr>
          <w:rFonts w:eastAsia="Gill Sans MT"/>
          <w:iCs/>
        </w:rPr>
        <w:t>Working makes you feel more part of normal</w:t>
      </w:r>
      <w:r w:rsidR="00C83B58" w:rsidRPr="00C83B58">
        <w:rPr>
          <w:rFonts w:eastAsia="Gill Sans MT"/>
        </w:rPr>
        <w:t>” (</w:t>
      </w:r>
      <w:r w:rsidRPr="00C83B58">
        <w:rPr>
          <w:rFonts w:eastAsia="Gill Sans MT"/>
        </w:rPr>
        <w:t>Tom</w:t>
      </w:r>
      <w:r w:rsidR="00C83B58" w:rsidRPr="00C83B58">
        <w:rPr>
          <w:rFonts w:eastAsia="Gill Sans MT"/>
        </w:rPr>
        <w:t>)</w:t>
      </w:r>
      <w:r w:rsidR="002C60B0">
        <w:rPr>
          <w:rFonts w:eastAsia="Gill Sans MT"/>
        </w:rPr>
        <w:t>.</w:t>
      </w:r>
      <w:bookmarkEnd w:id="249"/>
      <w:bookmarkEnd w:id="250"/>
    </w:p>
    <w:p w14:paraId="67CC8507" w14:textId="219D9CB8" w:rsidR="000314EC" w:rsidRPr="000967BF" w:rsidRDefault="000314EC" w:rsidP="007D54F3">
      <w:pPr>
        <w:pStyle w:val="NDANormal"/>
        <w:rPr>
          <w:rFonts w:ascii="Gill Sans MT," w:eastAsia="Gill Sans MT," w:hAnsi="Gill Sans MT," w:cs="Gill Sans MT,"/>
        </w:rPr>
      </w:pPr>
      <w:bookmarkStart w:id="251" w:name="_Toc523132492"/>
      <w:bookmarkStart w:id="252" w:name="_Toc523132714"/>
      <w:r w:rsidRPr="5DD80769">
        <w:rPr>
          <w:rFonts w:eastAsia="Gill Sans MT"/>
        </w:rPr>
        <w:t>Jill echoed this feeling, articulating the value of “</w:t>
      </w:r>
      <w:r w:rsidRPr="00CE2CB8">
        <w:rPr>
          <w:rFonts w:eastAsia="Gill Sans MT"/>
          <w:iCs/>
        </w:rPr>
        <w:t>being involved with everyone else</w:t>
      </w:r>
      <w:r w:rsidRPr="5DD80769">
        <w:rPr>
          <w:rFonts w:eastAsia="Gill Sans MT"/>
        </w:rPr>
        <w:t>”, adding that it can serve to counter prejudices about capacity.</w:t>
      </w:r>
      <w:bookmarkEnd w:id="251"/>
      <w:bookmarkEnd w:id="252"/>
    </w:p>
    <w:p w14:paraId="2C1855F4" w14:textId="6E03A49F" w:rsidR="000314EC" w:rsidRPr="00C83B58" w:rsidRDefault="000314EC" w:rsidP="007D54F3">
      <w:pPr>
        <w:pStyle w:val="NDANormal"/>
        <w:rPr>
          <w:rFonts w:ascii="Gill Sans MT," w:eastAsia="Gill Sans MT," w:hAnsi="Gill Sans MT," w:cs="Gill Sans MT,"/>
        </w:rPr>
      </w:pPr>
      <w:r w:rsidRPr="000967BF">
        <w:rPr>
          <w:rFonts w:eastAsiaTheme="majorEastAsia" w:cstheme="majorBidi"/>
        </w:rPr>
        <w:tab/>
      </w:r>
      <w:bookmarkStart w:id="253" w:name="_Toc523132493"/>
      <w:bookmarkStart w:id="254" w:name="_Toc523132715"/>
      <w:r w:rsidRPr="00C83B58">
        <w:rPr>
          <w:rFonts w:ascii="Gill Sans MT," w:eastAsia="Gill Sans MT," w:hAnsi="Gill Sans MT," w:cs="Gill Sans MT,"/>
        </w:rPr>
        <w:t>“</w:t>
      </w:r>
      <w:r w:rsidRPr="00C83B58">
        <w:rPr>
          <w:rFonts w:eastAsia="Gill Sans MT"/>
          <w:iCs/>
        </w:rPr>
        <w:t>Working …shows I am able”</w:t>
      </w:r>
      <w:r w:rsidRPr="00C83B58">
        <w:rPr>
          <w:rFonts w:eastAsia="Gill Sans MT"/>
        </w:rPr>
        <w:t xml:space="preserve"> (Jill)</w:t>
      </w:r>
      <w:r w:rsidR="002C60B0">
        <w:rPr>
          <w:rFonts w:eastAsia="Gill Sans MT"/>
        </w:rPr>
        <w:t>.</w:t>
      </w:r>
      <w:bookmarkEnd w:id="253"/>
      <w:bookmarkEnd w:id="254"/>
    </w:p>
    <w:p w14:paraId="3CA64782" w14:textId="1333950F" w:rsidR="000314EC" w:rsidRPr="000967BF" w:rsidRDefault="000314EC" w:rsidP="007D54F3">
      <w:pPr>
        <w:pStyle w:val="NDANormal"/>
        <w:rPr>
          <w:rFonts w:ascii="Gill Sans MT," w:eastAsia="Gill Sans MT," w:hAnsi="Gill Sans MT," w:cs="Gill Sans MT,"/>
        </w:rPr>
      </w:pPr>
      <w:bookmarkStart w:id="255" w:name="_Toc523132494"/>
      <w:bookmarkStart w:id="256" w:name="_Toc523132716"/>
      <w:r w:rsidRPr="5DD80769">
        <w:rPr>
          <w:rFonts w:eastAsia="Gill Sans MT"/>
        </w:rPr>
        <w:t>Working simply enabled some participants to redress the invisibility of persons with disabilities in Irish society.</w:t>
      </w:r>
      <w:bookmarkEnd w:id="255"/>
      <w:bookmarkEnd w:id="256"/>
    </w:p>
    <w:p w14:paraId="52122635" w14:textId="0E5B813C" w:rsidR="000314EC" w:rsidRPr="00C83B58" w:rsidRDefault="00C83B58" w:rsidP="007D54F3">
      <w:pPr>
        <w:pStyle w:val="NDANormal"/>
        <w:rPr>
          <w:rFonts w:ascii="Gill Sans MT," w:eastAsia="Gill Sans MT," w:hAnsi="Gill Sans MT," w:cs="Gill Sans MT,"/>
        </w:rPr>
      </w:pPr>
      <w:bookmarkStart w:id="257" w:name="_Toc523132495"/>
      <w:bookmarkStart w:id="258" w:name="_Toc523132717"/>
      <w:r w:rsidRPr="00C83B58">
        <w:rPr>
          <w:rFonts w:eastAsiaTheme="majorEastAsia" w:cstheme="majorBidi"/>
        </w:rPr>
        <w:t>“</w:t>
      </w:r>
      <w:r w:rsidR="000314EC" w:rsidRPr="00C83B58">
        <w:rPr>
          <w:rFonts w:eastAsia="Gill Sans MT"/>
          <w:iCs/>
        </w:rPr>
        <w:t>I want to be seen”</w:t>
      </w:r>
      <w:r w:rsidR="000314EC" w:rsidRPr="00C83B58">
        <w:rPr>
          <w:rFonts w:eastAsia="Gill Sans MT"/>
        </w:rPr>
        <w:t xml:space="preserve"> </w:t>
      </w:r>
      <w:r>
        <w:rPr>
          <w:rFonts w:eastAsia="Gill Sans MT"/>
        </w:rPr>
        <w:t>(</w:t>
      </w:r>
      <w:r w:rsidR="000314EC" w:rsidRPr="00C83B58">
        <w:rPr>
          <w:rFonts w:eastAsia="Gill Sans MT"/>
        </w:rPr>
        <w:t>Niall</w:t>
      </w:r>
      <w:r>
        <w:rPr>
          <w:rFonts w:eastAsia="Gill Sans MT"/>
        </w:rPr>
        <w:t>)</w:t>
      </w:r>
      <w:r w:rsidR="002C60B0">
        <w:rPr>
          <w:rFonts w:eastAsia="Gill Sans MT"/>
        </w:rPr>
        <w:t>.</w:t>
      </w:r>
      <w:bookmarkEnd w:id="257"/>
      <w:bookmarkEnd w:id="258"/>
    </w:p>
    <w:p w14:paraId="1D50B33F" w14:textId="720637AE" w:rsidR="000314EC" w:rsidRPr="000967BF" w:rsidRDefault="00E821E2" w:rsidP="007D54F3">
      <w:pPr>
        <w:pStyle w:val="NDANormal"/>
        <w:rPr>
          <w:rFonts w:ascii="Gill Sans MT," w:eastAsia="Gill Sans MT," w:hAnsi="Gill Sans MT," w:cs="Gill Sans MT,"/>
        </w:rPr>
      </w:pPr>
      <w:bookmarkStart w:id="259" w:name="_Toc523132496"/>
      <w:bookmarkStart w:id="260" w:name="_Toc523132718"/>
      <w:r>
        <w:rPr>
          <w:rFonts w:eastAsiaTheme="majorEastAsia" w:cstheme="majorBidi"/>
        </w:rPr>
        <w:t>“</w:t>
      </w:r>
      <w:r w:rsidR="000314EC" w:rsidRPr="00C83B58">
        <w:rPr>
          <w:rFonts w:eastAsia="Gill Sans MT"/>
          <w:iCs/>
        </w:rPr>
        <w:t>People would see you ...I’m not a person that’s hidden away ... contributing to society</w:t>
      </w:r>
      <w:r>
        <w:rPr>
          <w:rFonts w:eastAsia="Gill Sans MT"/>
          <w:iCs/>
        </w:rPr>
        <w:t>”</w:t>
      </w:r>
      <w:r w:rsidR="000314EC" w:rsidRPr="5DD80769">
        <w:rPr>
          <w:rFonts w:eastAsia="Gill Sans MT"/>
        </w:rPr>
        <w:t xml:space="preserve"> (Rory)</w:t>
      </w:r>
      <w:r w:rsidR="002C60B0">
        <w:rPr>
          <w:rFonts w:eastAsia="Gill Sans MT"/>
        </w:rPr>
        <w:t>.</w:t>
      </w:r>
      <w:bookmarkEnd w:id="259"/>
      <w:bookmarkEnd w:id="260"/>
    </w:p>
    <w:p w14:paraId="3BF93242" w14:textId="47BD7BBB" w:rsidR="000314EC" w:rsidRPr="000967BF" w:rsidRDefault="000314EC" w:rsidP="007D54F3">
      <w:pPr>
        <w:pStyle w:val="NDANormal"/>
        <w:rPr>
          <w:rFonts w:ascii="Gill Sans MT," w:eastAsia="Gill Sans MT," w:hAnsi="Gill Sans MT," w:cs="Gill Sans MT,"/>
        </w:rPr>
      </w:pPr>
      <w:bookmarkStart w:id="261" w:name="_Toc523132497"/>
      <w:bookmarkStart w:id="262" w:name="_Toc523132719"/>
      <w:r w:rsidRPr="5DD80769">
        <w:rPr>
          <w:rFonts w:eastAsia="Gill Sans MT"/>
        </w:rPr>
        <w:t>Others echoed this in a more general way</w:t>
      </w:r>
      <w:r w:rsidR="002C60B0">
        <w:rPr>
          <w:rFonts w:ascii="Gill Sans MT," w:eastAsia="Gill Sans MT," w:hAnsi="Gill Sans MT," w:cs="Gill Sans MT,"/>
        </w:rPr>
        <w:t>:</w:t>
      </w:r>
      <w:bookmarkEnd w:id="261"/>
      <w:bookmarkEnd w:id="262"/>
    </w:p>
    <w:p w14:paraId="6209D48F" w14:textId="50AE13C7" w:rsidR="000314EC" w:rsidRPr="00C83B58" w:rsidRDefault="000314EC" w:rsidP="007D54F3">
      <w:pPr>
        <w:pStyle w:val="NDANormal"/>
        <w:rPr>
          <w:rFonts w:eastAsia="Gill Sans MT," w:cs="Gill Sans MT,"/>
        </w:rPr>
      </w:pPr>
      <w:bookmarkStart w:id="263" w:name="_Toc523132498"/>
      <w:bookmarkStart w:id="264" w:name="_Toc523132720"/>
      <w:r w:rsidRPr="00C83B58">
        <w:rPr>
          <w:rFonts w:eastAsia="Gill Sans MT," w:cs="Gill Sans MT,"/>
          <w:iCs/>
        </w:rPr>
        <w:t>“</w:t>
      </w:r>
      <w:r w:rsidRPr="00C83B58">
        <w:rPr>
          <w:rFonts w:eastAsia="Gill Sans MT"/>
          <w:iCs/>
        </w:rPr>
        <w:t>Well I like to be well known …. If you are inside, you won’t be seen. Just go out and mingle with people</w:t>
      </w:r>
      <w:r w:rsidRPr="00C83B58">
        <w:rPr>
          <w:rFonts w:eastAsia="Gill Sans MT," w:cs="Gill Sans MT,"/>
          <w:iCs/>
        </w:rPr>
        <w:t>”</w:t>
      </w:r>
      <w:r w:rsidRPr="00C83B58">
        <w:rPr>
          <w:rFonts w:eastAsia="Gill Sans MT," w:cs="Gill Sans MT,"/>
        </w:rPr>
        <w:t xml:space="preserve"> (</w:t>
      </w:r>
      <w:r w:rsidRPr="00C83B58">
        <w:rPr>
          <w:rFonts w:eastAsia="Gill Sans MT"/>
        </w:rPr>
        <w:t>Alan</w:t>
      </w:r>
      <w:r w:rsidRPr="00C83B58">
        <w:rPr>
          <w:rFonts w:eastAsia="Gill Sans MT," w:cs="Gill Sans MT,"/>
        </w:rPr>
        <w:t>)</w:t>
      </w:r>
      <w:r w:rsidR="002C60B0">
        <w:rPr>
          <w:rFonts w:eastAsia="Gill Sans MT," w:cs="Gill Sans MT,"/>
        </w:rPr>
        <w:t>.</w:t>
      </w:r>
      <w:bookmarkEnd w:id="263"/>
      <w:bookmarkEnd w:id="264"/>
    </w:p>
    <w:p w14:paraId="6509823D" w14:textId="07F6C153" w:rsidR="000314EC" w:rsidRPr="00C83B58" w:rsidRDefault="000314EC" w:rsidP="007D54F3">
      <w:pPr>
        <w:pStyle w:val="NDANormal"/>
        <w:rPr>
          <w:rFonts w:eastAsia="Gill Sans MT," w:cs="Gill Sans MT,"/>
        </w:rPr>
      </w:pPr>
      <w:bookmarkStart w:id="265" w:name="_Toc523132499"/>
      <w:bookmarkStart w:id="266" w:name="_Toc523132721"/>
      <w:r w:rsidRPr="00C83B58">
        <w:rPr>
          <w:rFonts w:eastAsia="Gill Sans MT," w:cs="Gill Sans MT,"/>
          <w:iCs/>
        </w:rPr>
        <w:t>“</w:t>
      </w:r>
      <w:r w:rsidRPr="00C83B58">
        <w:rPr>
          <w:rFonts w:eastAsia="Gill Sans MT"/>
          <w:iCs/>
        </w:rPr>
        <w:t>Bill is well known in the village… if he is walking down the street ... there will be a wave out the window or somebody saying, “</w:t>
      </w:r>
      <w:r w:rsidR="00437703">
        <w:rPr>
          <w:rFonts w:eastAsia="Gill Sans MT"/>
          <w:iCs/>
        </w:rPr>
        <w:t>H</w:t>
      </w:r>
      <w:r w:rsidRPr="00C83B58">
        <w:rPr>
          <w:rFonts w:eastAsia="Gill Sans MT"/>
          <w:iCs/>
        </w:rPr>
        <w:t xml:space="preserve">ow are you Bill?” as they come out of </w:t>
      </w:r>
      <w:r w:rsidRPr="00C83B58">
        <w:rPr>
          <w:rFonts w:eastAsia="Gill Sans MT"/>
          <w:iCs/>
        </w:rPr>
        <w:lastRenderedPageBreak/>
        <w:t>the shop… that would be through socialising in the town and little jobs around the area” (</w:t>
      </w:r>
      <w:r w:rsidRPr="00C83B58">
        <w:rPr>
          <w:rFonts w:eastAsia="Gill Sans MT"/>
        </w:rPr>
        <w:t>Supporter commenting on the change since Bill arrived when people were apprehensive to talk to him</w:t>
      </w:r>
      <w:r w:rsidRPr="00C83B58">
        <w:rPr>
          <w:rFonts w:eastAsia="Gill Sans MT," w:cs="Gill Sans MT,"/>
        </w:rPr>
        <w:t>).</w:t>
      </w:r>
      <w:bookmarkEnd w:id="265"/>
      <w:bookmarkEnd w:id="266"/>
    </w:p>
    <w:p w14:paraId="2179495C" w14:textId="42FA628A" w:rsidR="00CB238F" w:rsidRPr="000967BF" w:rsidRDefault="00C83B58" w:rsidP="007D54F3">
      <w:pPr>
        <w:pStyle w:val="NDANormal"/>
        <w:rPr>
          <w:rFonts w:ascii="Gill Sans MT," w:eastAsia="Gill Sans MT," w:hAnsi="Gill Sans MT," w:cs="Gill Sans MT,"/>
        </w:rPr>
      </w:pPr>
      <w:bookmarkStart w:id="267" w:name="_Toc523132500"/>
      <w:bookmarkStart w:id="268" w:name="_Toc523132722"/>
      <w:r>
        <w:rPr>
          <w:rFonts w:eastAsia="Gill Sans MT"/>
        </w:rPr>
        <w:t>A simple and commo</w:t>
      </w:r>
      <w:r w:rsidR="5DD80769" w:rsidRPr="5DD80769">
        <w:rPr>
          <w:rFonts w:eastAsia="Gill Sans MT"/>
        </w:rPr>
        <w:t xml:space="preserve">nly expressed sentiment when asked about living independently or working or taking part in education was that of </w:t>
      </w:r>
      <w:r w:rsidR="5DD80769" w:rsidRPr="00C83B58">
        <w:rPr>
          <w:rFonts w:eastAsia="Gill Sans MT"/>
          <w:bCs/>
        </w:rPr>
        <w:t>happiness</w:t>
      </w:r>
      <w:r w:rsidR="5DD80769" w:rsidRPr="00C83B58">
        <w:rPr>
          <w:rFonts w:ascii="Gill Sans MT," w:eastAsia="Gill Sans MT," w:hAnsi="Gill Sans MT," w:cs="Gill Sans MT,"/>
        </w:rPr>
        <w:t>:</w:t>
      </w:r>
      <w:bookmarkEnd w:id="267"/>
      <w:bookmarkEnd w:id="268"/>
      <w:r w:rsidR="5DD80769" w:rsidRPr="5DD80769">
        <w:rPr>
          <w:rFonts w:ascii="Gill Sans MT," w:eastAsia="Gill Sans MT," w:hAnsi="Gill Sans MT," w:cs="Gill Sans MT,"/>
        </w:rPr>
        <w:t xml:space="preserve"> </w:t>
      </w:r>
    </w:p>
    <w:p w14:paraId="4500165A" w14:textId="6F4DD62C" w:rsidR="000967BF" w:rsidRPr="00C83B58" w:rsidRDefault="5DD80769" w:rsidP="007D54F3">
      <w:pPr>
        <w:pStyle w:val="NDANormal"/>
        <w:rPr>
          <w:rFonts w:eastAsia="Gill Sans MT," w:cs="Gill Sans MT,"/>
          <w:iCs/>
        </w:rPr>
      </w:pPr>
      <w:bookmarkStart w:id="269" w:name="_Toc523132501"/>
      <w:bookmarkStart w:id="270" w:name="_Toc523132723"/>
      <w:r w:rsidRPr="00C83B58">
        <w:rPr>
          <w:rFonts w:eastAsia="Gill Sans MT," w:cs="Gill Sans MT,"/>
        </w:rPr>
        <w:t>“</w:t>
      </w:r>
      <w:r w:rsidRPr="00C83B58">
        <w:rPr>
          <w:rFonts w:eastAsia="Gill Sans MT"/>
          <w:iCs/>
        </w:rPr>
        <w:t xml:space="preserve">My heart is smiling when I walk in the door of my job” </w:t>
      </w:r>
      <w:r w:rsidRPr="00C83B58">
        <w:rPr>
          <w:rFonts w:eastAsia="Gill Sans MT"/>
        </w:rPr>
        <w:t>(Denis)</w:t>
      </w:r>
      <w:r w:rsidR="00437703">
        <w:rPr>
          <w:rFonts w:eastAsia="Gill Sans MT"/>
        </w:rPr>
        <w:t>.</w:t>
      </w:r>
      <w:bookmarkEnd w:id="269"/>
      <w:bookmarkEnd w:id="270"/>
    </w:p>
    <w:p w14:paraId="2F6662EC" w14:textId="05E207DC" w:rsidR="000967BF" w:rsidRPr="00C83B58" w:rsidRDefault="5DD80769" w:rsidP="007D54F3">
      <w:pPr>
        <w:pStyle w:val="NDANormal"/>
        <w:rPr>
          <w:rFonts w:eastAsia="Gill Sans MT," w:cs="Gill Sans MT,"/>
          <w:iCs/>
        </w:rPr>
      </w:pPr>
      <w:bookmarkStart w:id="271" w:name="_Toc523132502"/>
      <w:bookmarkStart w:id="272" w:name="_Toc523132724"/>
      <w:r w:rsidRPr="00C83B58">
        <w:rPr>
          <w:rFonts w:eastAsia="Gill Sans MT"/>
          <w:iCs/>
        </w:rPr>
        <w:t>“It (work) feels great” (</w:t>
      </w:r>
      <w:r w:rsidRPr="00C83B58">
        <w:rPr>
          <w:rFonts w:eastAsia="Gill Sans MT"/>
        </w:rPr>
        <w:t>John)</w:t>
      </w:r>
      <w:r w:rsidR="00437703">
        <w:rPr>
          <w:rFonts w:eastAsia="Gill Sans MT," w:cs="Gill Sans MT,"/>
          <w:iCs/>
        </w:rPr>
        <w:t>.</w:t>
      </w:r>
      <w:bookmarkEnd w:id="271"/>
      <w:bookmarkEnd w:id="272"/>
    </w:p>
    <w:p w14:paraId="05EDC49D" w14:textId="3FA9068A" w:rsidR="000967BF" w:rsidRPr="00C83B58" w:rsidRDefault="5DD80769" w:rsidP="007D54F3">
      <w:pPr>
        <w:pStyle w:val="NDANormal"/>
        <w:rPr>
          <w:rFonts w:eastAsia="Gill Sans MT," w:cs="Gill Sans MT,"/>
          <w:iCs/>
        </w:rPr>
      </w:pPr>
      <w:bookmarkStart w:id="273" w:name="_Toc523132503"/>
      <w:bookmarkStart w:id="274" w:name="_Toc523132725"/>
      <w:r w:rsidRPr="00C83B58">
        <w:rPr>
          <w:rFonts w:eastAsia="Gill Sans MT"/>
          <w:iCs/>
        </w:rPr>
        <w:t xml:space="preserve">“I couldn’t be happier because I am independent” </w:t>
      </w:r>
      <w:r w:rsidRPr="00C83B58">
        <w:rPr>
          <w:rFonts w:eastAsia="Gill Sans MT"/>
        </w:rPr>
        <w:t>(Molly)</w:t>
      </w:r>
      <w:r w:rsidR="00437703">
        <w:rPr>
          <w:rFonts w:eastAsia="Gill Sans MT"/>
        </w:rPr>
        <w:t>.</w:t>
      </w:r>
      <w:bookmarkEnd w:id="273"/>
      <w:bookmarkEnd w:id="274"/>
    </w:p>
    <w:p w14:paraId="0D9C7C73" w14:textId="0151CB11" w:rsidR="000967BF" w:rsidRPr="00C83B58" w:rsidRDefault="00C83B58" w:rsidP="007D54F3">
      <w:pPr>
        <w:pStyle w:val="NDANormal"/>
        <w:rPr>
          <w:rFonts w:eastAsia="Gill Sans MT," w:cs="Gill Sans MT,"/>
        </w:rPr>
      </w:pPr>
      <w:bookmarkStart w:id="275" w:name="_Toc523132504"/>
      <w:bookmarkStart w:id="276" w:name="_Toc523132726"/>
      <w:r>
        <w:rPr>
          <w:rFonts w:eastAsia="Gill Sans MT"/>
          <w:iCs/>
        </w:rPr>
        <w:t>“</w:t>
      </w:r>
      <w:r w:rsidR="5DD80769" w:rsidRPr="00C83B58">
        <w:rPr>
          <w:rFonts w:eastAsia="Gill Sans MT"/>
          <w:iCs/>
        </w:rPr>
        <w:t>I love this home and I would</w:t>
      </w:r>
      <w:r w:rsidR="00CB6A9F">
        <w:rPr>
          <w:rFonts w:eastAsia="Gill Sans MT"/>
          <w:iCs/>
        </w:rPr>
        <w:t>n’t</w:t>
      </w:r>
      <w:r w:rsidR="5DD80769" w:rsidRPr="00C83B58">
        <w:rPr>
          <w:rFonts w:eastAsia="Gill Sans MT"/>
          <w:iCs/>
        </w:rPr>
        <w:t xml:space="preserve"> give it up for anything</w:t>
      </w:r>
      <w:r>
        <w:rPr>
          <w:rFonts w:eastAsia="Gill Sans MT"/>
          <w:iCs/>
        </w:rPr>
        <w:t>”</w:t>
      </w:r>
      <w:r w:rsidR="5DD80769" w:rsidRPr="00C83B58">
        <w:rPr>
          <w:rFonts w:eastAsia="Gill Sans MT"/>
          <w:iCs/>
        </w:rPr>
        <w:t xml:space="preserve"> </w:t>
      </w:r>
      <w:r w:rsidR="5DD80769" w:rsidRPr="00C83B58">
        <w:rPr>
          <w:rFonts w:eastAsia="Gill Sans MT," w:cs="Gill Sans MT,"/>
          <w:iCs/>
        </w:rPr>
        <w:t>(</w:t>
      </w:r>
      <w:r w:rsidR="5DD80769" w:rsidRPr="00C83B58">
        <w:rPr>
          <w:rFonts w:eastAsia="Gill Sans MT"/>
        </w:rPr>
        <w:t>Mary</w:t>
      </w:r>
      <w:r w:rsidR="5DD80769" w:rsidRPr="00C83B58">
        <w:rPr>
          <w:rFonts w:eastAsia="Gill Sans MT," w:cs="Gill Sans MT,"/>
        </w:rPr>
        <w:t>)</w:t>
      </w:r>
      <w:r w:rsidR="00437703">
        <w:rPr>
          <w:rFonts w:eastAsia="Gill Sans MT," w:cs="Gill Sans MT,"/>
        </w:rPr>
        <w:t>.</w:t>
      </w:r>
      <w:bookmarkEnd w:id="275"/>
      <w:bookmarkEnd w:id="276"/>
    </w:p>
    <w:p w14:paraId="475F1135" w14:textId="7B87B988" w:rsidR="00CB238F" w:rsidRPr="00C83B58" w:rsidRDefault="00C83B58" w:rsidP="007D54F3">
      <w:pPr>
        <w:pStyle w:val="NDANormal"/>
        <w:rPr>
          <w:rFonts w:eastAsia="Gill Sans MT," w:cs="Gill Sans MT,"/>
        </w:rPr>
      </w:pPr>
      <w:bookmarkStart w:id="277" w:name="_Toc523132505"/>
      <w:bookmarkStart w:id="278" w:name="_Toc523132727"/>
      <w:r>
        <w:rPr>
          <w:rFonts w:eastAsia="Gill Sans MT"/>
          <w:iCs/>
        </w:rPr>
        <w:t>“</w:t>
      </w:r>
      <w:r w:rsidR="5DD80769" w:rsidRPr="00C83B58">
        <w:rPr>
          <w:rFonts w:eastAsia="Gill Sans MT"/>
          <w:iCs/>
        </w:rPr>
        <w:t>It’s</w:t>
      </w:r>
      <w:r w:rsidR="5DD80769" w:rsidRPr="00C83B58">
        <w:rPr>
          <w:rFonts w:eastAsia="Gill Sans MT," w:cs="Gill Sans MT,"/>
          <w:iCs/>
        </w:rPr>
        <w:t xml:space="preserve"> </w:t>
      </w:r>
      <w:r w:rsidR="5DD80769" w:rsidRPr="00C83B58">
        <w:rPr>
          <w:rFonts w:eastAsia="Gill Sans MT"/>
          <w:iCs/>
        </w:rPr>
        <w:t>(education) a little bit difficult but it’s great</w:t>
      </w:r>
      <w:r w:rsidR="00CE2CB8">
        <w:rPr>
          <w:rFonts w:eastAsia="Gill Sans MT"/>
          <w:iCs/>
        </w:rPr>
        <w:t>,</w:t>
      </w:r>
      <w:r w:rsidR="5DD80769" w:rsidRPr="00C83B58">
        <w:rPr>
          <w:rFonts w:eastAsia="Gill Sans MT"/>
          <w:iCs/>
        </w:rPr>
        <w:t xml:space="preserve"> its brilliant” </w:t>
      </w:r>
      <w:r w:rsidR="5DD80769" w:rsidRPr="00C83B58">
        <w:rPr>
          <w:rFonts w:eastAsia="Gill Sans MT," w:cs="Gill Sans MT,"/>
          <w:iCs/>
        </w:rPr>
        <w:t>(</w:t>
      </w:r>
      <w:r w:rsidR="5DD80769" w:rsidRPr="00C83B58">
        <w:rPr>
          <w:rFonts w:eastAsia="Gill Sans MT"/>
        </w:rPr>
        <w:t>Alan</w:t>
      </w:r>
      <w:r w:rsidR="5DD80769" w:rsidRPr="00C83B58">
        <w:rPr>
          <w:rFonts w:eastAsia="Gill Sans MT," w:cs="Gill Sans MT,"/>
        </w:rPr>
        <w:t>)</w:t>
      </w:r>
      <w:r w:rsidR="00437703">
        <w:rPr>
          <w:rFonts w:eastAsia="Gill Sans MT," w:cs="Gill Sans MT,"/>
        </w:rPr>
        <w:t>.</w:t>
      </w:r>
      <w:bookmarkEnd w:id="277"/>
      <w:bookmarkEnd w:id="278"/>
    </w:p>
    <w:p w14:paraId="2523F865" w14:textId="13F0B39B" w:rsidR="000967BF" w:rsidRPr="000967BF" w:rsidRDefault="5DD80769" w:rsidP="007D54F3">
      <w:pPr>
        <w:pStyle w:val="NDANormal"/>
        <w:rPr>
          <w:rFonts w:ascii="Gill Sans MT," w:eastAsia="Gill Sans MT," w:hAnsi="Gill Sans MT," w:cs="Gill Sans MT,"/>
        </w:rPr>
      </w:pPr>
      <w:bookmarkStart w:id="279" w:name="_Toc523132506"/>
      <w:bookmarkStart w:id="280" w:name="_Toc523132728"/>
      <w:r w:rsidRPr="5DD80769">
        <w:rPr>
          <w:rFonts w:eastAsia="Gill Sans MT"/>
        </w:rPr>
        <w:t>Many participants</w:t>
      </w:r>
      <w:r w:rsidRPr="5DD80769">
        <w:rPr>
          <w:rFonts w:ascii="Gill Sans MT," w:eastAsia="Gill Sans MT," w:hAnsi="Gill Sans MT," w:cs="Gill Sans MT,"/>
        </w:rPr>
        <w:t xml:space="preserve"> </w:t>
      </w:r>
      <w:r w:rsidRPr="5DD80769">
        <w:rPr>
          <w:rFonts w:eastAsia="Gill Sans MT"/>
        </w:rPr>
        <w:t xml:space="preserve">(n=10) expressed </w:t>
      </w:r>
      <w:r w:rsidRPr="00C83B58">
        <w:rPr>
          <w:rFonts w:eastAsia="Gill Sans MT"/>
          <w:bCs/>
        </w:rPr>
        <w:t>pride</w:t>
      </w:r>
      <w:r w:rsidRPr="00C83B58">
        <w:rPr>
          <w:rFonts w:eastAsia="Gill Sans MT"/>
        </w:rPr>
        <w:t xml:space="preserve"> </w:t>
      </w:r>
      <w:r w:rsidRPr="5DD80769">
        <w:rPr>
          <w:rFonts w:eastAsia="Gill Sans MT"/>
        </w:rPr>
        <w:t>in what they had achieved and the road they had travelled:</w:t>
      </w:r>
      <w:bookmarkEnd w:id="279"/>
      <w:bookmarkEnd w:id="280"/>
      <w:r w:rsidRPr="5DD80769">
        <w:rPr>
          <w:rFonts w:eastAsia="Gill Sans MT"/>
        </w:rPr>
        <w:t xml:space="preserve"> </w:t>
      </w:r>
    </w:p>
    <w:p w14:paraId="6FFD01DF" w14:textId="1C55C60F" w:rsidR="000967BF" w:rsidRPr="00C83B58" w:rsidRDefault="00C83B58" w:rsidP="007D54F3">
      <w:pPr>
        <w:pStyle w:val="NDANormal"/>
        <w:rPr>
          <w:rFonts w:eastAsia="Gill Sans MT," w:cs="Gill Sans MT,"/>
          <w:iCs/>
        </w:rPr>
      </w:pPr>
      <w:bookmarkStart w:id="281" w:name="_Toc523132507"/>
      <w:bookmarkStart w:id="282" w:name="_Toc523132729"/>
      <w:r>
        <w:rPr>
          <w:rFonts w:eastAsia="Gill Sans MT"/>
          <w:iCs/>
        </w:rPr>
        <w:t>“</w:t>
      </w:r>
      <w:r w:rsidR="5DD80769" w:rsidRPr="00C83B58">
        <w:rPr>
          <w:rFonts w:eastAsia="Gill Sans MT"/>
          <w:iCs/>
        </w:rPr>
        <w:t>See what I have achieved</w:t>
      </w:r>
      <w:r>
        <w:rPr>
          <w:rFonts w:eastAsia="Gill Sans MT"/>
          <w:iCs/>
        </w:rPr>
        <w:t>”</w:t>
      </w:r>
      <w:r w:rsidR="00437703">
        <w:rPr>
          <w:rFonts w:eastAsia="Gill Sans MT"/>
          <w:iCs/>
        </w:rPr>
        <w:t>.</w:t>
      </w:r>
      <w:bookmarkEnd w:id="281"/>
      <w:bookmarkEnd w:id="282"/>
    </w:p>
    <w:p w14:paraId="583DB747" w14:textId="4F5F2913" w:rsidR="000967BF" w:rsidRPr="00C83B58" w:rsidRDefault="00C83B58" w:rsidP="007D54F3">
      <w:pPr>
        <w:pStyle w:val="NDANormal"/>
        <w:rPr>
          <w:rFonts w:eastAsia="Gill Sans MT," w:cs="Gill Sans MT,"/>
          <w:iCs/>
        </w:rPr>
      </w:pPr>
      <w:bookmarkStart w:id="283" w:name="_Toc523132508"/>
      <w:bookmarkStart w:id="284" w:name="_Toc523132730"/>
      <w:r>
        <w:rPr>
          <w:rFonts w:eastAsia="Gill Sans MT"/>
          <w:iCs/>
        </w:rPr>
        <w:t>“</w:t>
      </w:r>
      <w:r w:rsidR="5DD80769" w:rsidRPr="00C83B58">
        <w:rPr>
          <w:rFonts w:eastAsia="Gill Sans MT"/>
          <w:iCs/>
        </w:rPr>
        <w:t>I hope when people hear my story that they think we</w:t>
      </w:r>
      <w:r w:rsidR="5DD80769" w:rsidRPr="00C83B58">
        <w:rPr>
          <w:rFonts w:eastAsia="Gill Sans MT"/>
        </w:rPr>
        <w:t xml:space="preserve">ll that’s a great thing that </w:t>
      </w:r>
      <w:r w:rsidR="00CE2CB8">
        <w:rPr>
          <w:rFonts w:eastAsia="Gill Sans MT"/>
          <w:iCs/>
        </w:rPr>
        <w:t xml:space="preserve">Molly did. </w:t>
      </w:r>
      <w:r w:rsidR="5DD80769" w:rsidRPr="00C83B58">
        <w:rPr>
          <w:rFonts w:eastAsia="Gill Sans MT"/>
          <w:iCs/>
        </w:rPr>
        <w:t>She ma</w:t>
      </w:r>
      <w:r>
        <w:rPr>
          <w:rFonts w:eastAsia="Gill Sans MT"/>
          <w:iCs/>
        </w:rPr>
        <w:t xml:space="preserve">de so much progress in her life” </w:t>
      </w:r>
      <w:r w:rsidR="5DD80769" w:rsidRPr="00C83B58">
        <w:rPr>
          <w:rFonts w:eastAsia="Gill Sans MT," w:cs="Gill Sans MT,"/>
        </w:rPr>
        <w:t>(</w:t>
      </w:r>
      <w:r w:rsidR="5DD80769" w:rsidRPr="00C83B58">
        <w:rPr>
          <w:rFonts w:eastAsia="Gill Sans MT"/>
        </w:rPr>
        <w:t>Molly</w:t>
      </w:r>
      <w:r w:rsidR="5DD80769" w:rsidRPr="00C83B58">
        <w:rPr>
          <w:rFonts w:eastAsia="Gill Sans MT," w:cs="Gill Sans MT,"/>
        </w:rPr>
        <w:t>)</w:t>
      </w:r>
      <w:r w:rsidR="00437703">
        <w:rPr>
          <w:rFonts w:eastAsia="Gill Sans MT," w:cs="Gill Sans MT,"/>
        </w:rPr>
        <w:t>.</w:t>
      </w:r>
      <w:bookmarkEnd w:id="283"/>
      <w:bookmarkEnd w:id="284"/>
    </w:p>
    <w:p w14:paraId="52AD14F4" w14:textId="68B9DEAB" w:rsidR="000967BF" w:rsidRPr="000967BF" w:rsidRDefault="5DD80769" w:rsidP="007D54F3">
      <w:pPr>
        <w:pStyle w:val="NDANormal"/>
        <w:rPr>
          <w:rFonts w:ascii="Gill Sans MT," w:eastAsia="Gill Sans MT," w:hAnsi="Gill Sans MT," w:cs="Gill Sans MT,"/>
        </w:rPr>
      </w:pPr>
      <w:bookmarkStart w:id="285" w:name="_Toc523132509"/>
      <w:bookmarkStart w:id="286" w:name="_Toc523132731"/>
      <w:r w:rsidRPr="5DD80769">
        <w:rPr>
          <w:rFonts w:eastAsia="Gill Sans MT"/>
        </w:rPr>
        <w:t xml:space="preserve">The value placed on </w:t>
      </w:r>
      <w:r w:rsidRPr="00C83B58">
        <w:rPr>
          <w:rFonts w:eastAsia="Gill Sans MT"/>
          <w:bCs/>
        </w:rPr>
        <w:t>“autonomy”</w:t>
      </w:r>
      <w:r w:rsidRPr="5DD80769">
        <w:rPr>
          <w:rFonts w:eastAsia="Gill Sans MT"/>
        </w:rPr>
        <w:t xml:space="preserve"> or choice and control in people’s lives came across strongly in the research.</w:t>
      </w:r>
      <w:bookmarkEnd w:id="285"/>
      <w:bookmarkEnd w:id="286"/>
      <w:r w:rsidRPr="5DD80769">
        <w:rPr>
          <w:rFonts w:eastAsia="Gill Sans MT"/>
        </w:rPr>
        <w:t xml:space="preserve">  </w:t>
      </w:r>
    </w:p>
    <w:p w14:paraId="5509BFA3" w14:textId="4F94E368" w:rsidR="000967BF" w:rsidRPr="00C83B58" w:rsidRDefault="000967BF" w:rsidP="007D54F3">
      <w:pPr>
        <w:pStyle w:val="NDANormal"/>
        <w:rPr>
          <w:rFonts w:eastAsia="Gill Sans MT," w:cs="Gill Sans MT,"/>
        </w:rPr>
      </w:pPr>
      <w:r w:rsidRPr="000967BF">
        <w:rPr>
          <w:rFonts w:eastAsiaTheme="majorEastAsia" w:cstheme="majorBidi"/>
          <w:i/>
        </w:rPr>
        <w:tab/>
      </w:r>
      <w:bookmarkStart w:id="287" w:name="_Toc523132510"/>
      <w:bookmarkStart w:id="288" w:name="_Toc523132732"/>
      <w:r w:rsidRPr="00C83B58">
        <w:rPr>
          <w:rFonts w:eastAsia="Gill Sans MT"/>
          <w:iCs/>
        </w:rPr>
        <w:t>“For us we can do our own thing”</w:t>
      </w:r>
      <w:r w:rsidRPr="00C83B58">
        <w:rPr>
          <w:rFonts w:eastAsia="Gill Sans MT," w:cs="Gill Sans MT,"/>
        </w:rPr>
        <w:t xml:space="preserve"> </w:t>
      </w:r>
      <w:r w:rsidR="00CB238F" w:rsidRPr="00C83B58">
        <w:rPr>
          <w:rFonts w:eastAsia="Gill Sans MT," w:cs="Gill Sans MT,"/>
        </w:rPr>
        <w:t>(</w:t>
      </w:r>
      <w:r w:rsidRPr="00C83B58">
        <w:rPr>
          <w:rFonts w:eastAsia="Gill Sans MT"/>
        </w:rPr>
        <w:t>Jack</w:t>
      </w:r>
      <w:r w:rsidR="00CB238F" w:rsidRPr="00C83B58">
        <w:rPr>
          <w:rFonts w:eastAsia="Gill Sans MT," w:cs="Gill Sans MT,"/>
        </w:rPr>
        <w:t>)</w:t>
      </w:r>
      <w:r w:rsidR="00437703">
        <w:rPr>
          <w:rFonts w:eastAsia="Gill Sans MT," w:cs="Gill Sans MT,"/>
        </w:rPr>
        <w:t>.</w:t>
      </w:r>
      <w:bookmarkEnd w:id="287"/>
      <w:bookmarkEnd w:id="288"/>
    </w:p>
    <w:p w14:paraId="7209B8BD" w14:textId="1DE4F4A2" w:rsidR="00CB238F" w:rsidRPr="00C83B58" w:rsidRDefault="000967BF" w:rsidP="007D54F3">
      <w:pPr>
        <w:pStyle w:val="NDANormal"/>
        <w:rPr>
          <w:rFonts w:eastAsia="Gill Sans MT," w:cs="Gill Sans MT,"/>
        </w:rPr>
      </w:pPr>
      <w:r w:rsidRPr="00C83B58">
        <w:rPr>
          <w:rFonts w:eastAsiaTheme="majorEastAsia" w:cstheme="majorBidi"/>
        </w:rPr>
        <w:tab/>
      </w:r>
      <w:bookmarkStart w:id="289" w:name="_Toc523132511"/>
      <w:bookmarkStart w:id="290" w:name="_Toc523132733"/>
      <w:r w:rsidR="00C83B58">
        <w:rPr>
          <w:rFonts w:eastAsiaTheme="majorEastAsia" w:cstheme="majorBidi"/>
        </w:rPr>
        <w:t>“</w:t>
      </w:r>
      <w:r w:rsidRPr="00C83B58">
        <w:rPr>
          <w:rFonts w:eastAsia="Gill Sans MT"/>
          <w:iCs/>
        </w:rPr>
        <w:t>I’m my own boss, so I make the decisions</w:t>
      </w:r>
      <w:r w:rsidR="00C83B58">
        <w:rPr>
          <w:rFonts w:eastAsia="Gill Sans MT"/>
          <w:iCs/>
        </w:rPr>
        <w:t>”</w:t>
      </w:r>
      <w:r w:rsidRPr="00C83B58">
        <w:rPr>
          <w:rFonts w:eastAsia="Gill Sans MT," w:cs="Gill Sans MT,"/>
        </w:rPr>
        <w:t xml:space="preserve"> </w:t>
      </w:r>
      <w:r w:rsidR="00CB238F" w:rsidRPr="00C83B58">
        <w:rPr>
          <w:rFonts w:eastAsia="Gill Sans MT," w:cs="Gill Sans MT,"/>
        </w:rPr>
        <w:t>(</w:t>
      </w:r>
      <w:r w:rsidRPr="00C83B58">
        <w:rPr>
          <w:rFonts w:eastAsia="Gill Sans MT"/>
        </w:rPr>
        <w:t>Alan</w:t>
      </w:r>
      <w:r w:rsidR="00CB238F" w:rsidRPr="00C83B58">
        <w:rPr>
          <w:rFonts w:eastAsia="Gill Sans MT," w:cs="Gill Sans MT,"/>
        </w:rPr>
        <w:t>)</w:t>
      </w:r>
      <w:r w:rsidR="00437703">
        <w:rPr>
          <w:rFonts w:eastAsia="Gill Sans MT," w:cs="Gill Sans MT,"/>
        </w:rPr>
        <w:t>.</w:t>
      </w:r>
      <w:bookmarkEnd w:id="289"/>
      <w:bookmarkEnd w:id="290"/>
    </w:p>
    <w:p w14:paraId="7A011368" w14:textId="44282339" w:rsidR="000967BF" w:rsidRPr="000967BF" w:rsidRDefault="5DD80769" w:rsidP="007D54F3">
      <w:pPr>
        <w:pStyle w:val="NDANormal"/>
        <w:rPr>
          <w:rFonts w:ascii="Gill Sans MT," w:eastAsia="Gill Sans MT," w:hAnsi="Gill Sans MT," w:cs="Gill Sans MT,"/>
        </w:rPr>
      </w:pPr>
      <w:bookmarkStart w:id="291" w:name="_Toc523132512"/>
      <w:bookmarkStart w:id="292" w:name="_Toc523132734"/>
      <w:r w:rsidRPr="5DD80769">
        <w:rPr>
          <w:rFonts w:eastAsia="Gill Sans MT"/>
        </w:rPr>
        <w:t xml:space="preserve">This was expressed most strongly by participants who were living independently and by those at work. The value placed on </w:t>
      </w:r>
      <w:r w:rsidRPr="5DD80769">
        <w:rPr>
          <w:rFonts w:eastAsia="Gill Sans MT"/>
          <w:b/>
          <w:bCs/>
        </w:rPr>
        <w:t>choice</w:t>
      </w:r>
      <w:r w:rsidRPr="5DD80769">
        <w:rPr>
          <w:rFonts w:eastAsia="Gill Sans MT"/>
        </w:rPr>
        <w:t xml:space="preserve"> about when, where and what participants did things such as go to bed, eat, </w:t>
      </w:r>
      <w:r w:rsidR="00437703">
        <w:rPr>
          <w:rFonts w:eastAsia="Gill Sans MT"/>
        </w:rPr>
        <w:t xml:space="preserve">or </w:t>
      </w:r>
      <w:r w:rsidRPr="5DD80769">
        <w:rPr>
          <w:rFonts w:eastAsia="Gill Sans MT"/>
        </w:rPr>
        <w:t>watch TV were expressed by almost all those living independently (n=9).</w:t>
      </w:r>
      <w:bookmarkEnd w:id="291"/>
      <w:bookmarkEnd w:id="292"/>
      <w:r w:rsidRPr="5DD80769">
        <w:rPr>
          <w:rFonts w:eastAsia="Gill Sans MT"/>
        </w:rPr>
        <w:t xml:space="preserve"> </w:t>
      </w:r>
    </w:p>
    <w:p w14:paraId="16527A97" w14:textId="6ED29788" w:rsidR="000967BF" w:rsidRPr="00C83B58" w:rsidRDefault="00C83B58" w:rsidP="007D54F3">
      <w:pPr>
        <w:pStyle w:val="NDANormal"/>
        <w:rPr>
          <w:rFonts w:eastAsia="Gill Sans MT," w:cs="Gill Sans MT,"/>
        </w:rPr>
      </w:pPr>
      <w:bookmarkStart w:id="293" w:name="_Toc523132513"/>
      <w:bookmarkStart w:id="294" w:name="_Toc523132735"/>
      <w:r>
        <w:rPr>
          <w:rFonts w:eastAsiaTheme="majorEastAsia" w:cstheme="majorBidi"/>
        </w:rPr>
        <w:t>“</w:t>
      </w:r>
      <w:r w:rsidR="000967BF" w:rsidRPr="00C83B58">
        <w:rPr>
          <w:rFonts w:eastAsia="Gill Sans MT"/>
        </w:rPr>
        <w:t>I</w:t>
      </w:r>
      <w:r w:rsidR="000967BF" w:rsidRPr="00C83B58">
        <w:rPr>
          <w:rFonts w:eastAsia="Gill Sans MT"/>
          <w:iCs/>
        </w:rPr>
        <w:t xml:space="preserve"> come and go when I like, I can invite who and when I like …very peaceful here”</w:t>
      </w:r>
      <w:r w:rsidR="000967BF" w:rsidRPr="00C83B58">
        <w:rPr>
          <w:rFonts w:eastAsia="Gill Sans MT," w:cs="Gill Sans MT,"/>
        </w:rPr>
        <w:t xml:space="preserve"> </w:t>
      </w:r>
      <w:r w:rsidR="00CB238F" w:rsidRPr="00C83B58">
        <w:rPr>
          <w:rFonts w:eastAsia="Gill Sans MT," w:cs="Gill Sans MT,"/>
        </w:rPr>
        <w:t>(</w:t>
      </w:r>
      <w:r w:rsidR="000967BF" w:rsidRPr="00C83B58">
        <w:rPr>
          <w:rFonts w:eastAsia="Gill Sans MT"/>
        </w:rPr>
        <w:t>Rory</w:t>
      </w:r>
      <w:r w:rsidR="00CB238F" w:rsidRPr="00C83B58">
        <w:rPr>
          <w:rFonts w:eastAsia="Gill Sans MT," w:cs="Gill Sans MT,"/>
        </w:rPr>
        <w:t>)</w:t>
      </w:r>
      <w:r w:rsidR="00437703">
        <w:rPr>
          <w:rFonts w:eastAsia="Gill Sans MT," w:cs="Gill Sans MT,"/>
        </w:rPr>
        <w:t>.</w:t>
      </w:r>
      <w:bookmarkEnd w:id="293"/>
      <w:bookmarkEnd w:id="294"/>
    </w:p>
    <w:p w14:paraId="7535A56E" w14:textId="5C704D5D" w:rsidR="000967BF" w:rsidRPr="00C83B58" w:rsidRDefault="00C83B58" w:rsidP="007D54F3">
      <w:pPr>
        <w:pStyle w:val="NDANormal"/>
        <w:rPr>
          <w:rFonts w:eastAsia="Gill Sans MT," w:cs="Gill Sans MT,"/>
          <w:iCs/>
        </w:rPr>
      </w:pPr>
      <w:bookmarkStart w:id="295" w:name="_Toc523132514"/>
      <w:bookmarkStart w:id="296" w:name="_Toc523132736"/>
      <w:r>
        <w:rPr>
          <w:rFonts w:eastAsiaTheme="majorEastAsia" w:cstheme="majorBidi"/>
        </w:rPr>
        <w:t>“</w:t>
      </w:r>
      <w:r w:rsidR="000967BF" w:rsidRPr="00C83B58">
        <w:rPr>
          <w:rFonts w:eastAsia="Gill Sans MT"/>
          <w:iCs/>
        </w:rPr>
        <w:t>Nobody there to prompt me every five minutes and telling me what to do</w:t>
      </w:r>
      <w:r w:rsidR="000967BF" w:rsidRPr="00C83B58">
        <w:rPr>
          <w:rFonts w:eastAsia="Gill Sans MT," w:cs="Gill Sans MT,"/>
        </w:rPr>
        <w:t xml:space="preserve">…. </w:t>
      </w:r>
      <w:r w:rsidR="000967BF" w:rsidRPr="00C83B58">
        <w:rPr>
          <w:rFonts w:eastAsia="Gill Sans MT"/>
          <w:iCs/>
        </w:rPr>
        <w:t>at night I have the whole place to myself</w:t>
      </w:r>
      <w:r w:rsidR="000967BF" w:rsidRPr="00C83B58">
        <w:rPr>
          <w:rFonts w:eastAsia="Gill Sans MT"/>
        </w:rPr>
        <w:t>…</w:t>
      </w:r>
      <w:r>
        <w:rPr>
          <w:rFonts w:eastAsia="Gill Sans MT"/>
        </w:rPr>
        <w:t xml:space="preserve">” </w:t>
      </w:r>
      <w:r w:rsidR="000967BF" w:rsidRPr="00C83B58">
        <w:rPr>
          <w:rFonts w:eastAsia="Gill Sans MT"/>
        </w:rPr>
        <w:t>(Molly)</w:t>
      </w:r>
      <w:r w:rsidR="00437703">
        <w:rPr>
          <w:rFonts w:eastAsia="Gill Sans MT"/>
        </w:rPr>
        <w:t>.</w:t>
      </w:r>
      <w:bookmarkEnd w:id="295"/>
      <w:bookmarkEnd w:id="296"/>
    </w:p>
    <w:p w14:paraId="26185E1B" w14:textId="1E03BCF1" w:rsidR="000967BF" w:rsidRPr="00C83B58" w:rsidRDefault="00C83B58" w:rsidP="007D54F3">
      <w:pPr>
        <w:pStyle w:val="NDANormal"/>
        <w:rPr>
          <w:rFonts w:eastAsia="Gill Sans MT," w:cs="Gill Sans MT,"/>
          <w:iCs/>
        </w:rPr>
      </w:pPr>
      <w:bookmarkStart w:id="297" w:name="_Toc523132515"/>
      <w:bookmarkStart w:id="298" w:name="_Toc523132737"/>
      <w:r>
        <w:rPr>
          <w:rFonts w:eastAsia="Gill Sans MT"/>
          <w:iCs/>
        </w:rPr>
        <w:t>“</w:t>
      </w:r>
      <w:r w:rsidR="5DD80769" w:rsidRPr="00C83B58">
        <w:rPr>
          <w:rFonts w:eastAsia="Gill Sans MT"/>
          <w:iCs/>
        </w:rPr>
        <w:t>It makes me happy I can do my own things like I go shopping on my own. I went to the pictures on Sunday</w:t>
      </w:r>
      <w:r w:rsidR="5DD80769" w:rsidRPr="00C83B58">
        <w:rPr>
          <w:rFonts w:eastAsia="Gill Sans MT," w:cs="Gill Sans MT,"/>
        </w:rPr>
        <w:t>” (</w:t>
      </w:r>
      <w:r w:rsidR="5DD80769" w:rsidRPr="00C83B58">
        <w:rPr>
          <w:rFonts w:eastAsia="Gill Sans MT"/>
        </w:rPr>
        <w:t>Kathleen</w:t>
      </w:r>
      <w:r w:rsidR="5DD80769" w:rsidRPr="00C83B58">
        <w:rPr>
          <w:rFonts w:eastAsia="Gill Sans MT," w:cs="Gill Sans MT,"/>
        </w:rPr>
        <w:t>)</w:t>
      </w:r>
      <w:r w:rsidR="00437703">
        <w:rPr>
          <w:rFonts w:eastAsia="Gill Sans MT," w:cs="Gill Sans MT,"/>
        </w:rPr>
        <w:t>.</w:t>
      </w:r>
      <w:bookmarkEnd w:id="297"/>
      <w:bookmarkEnd w:id="298"/>
    </w:p>
    <w:p w14:paraId="0FDEF014" w14:textId="6D240F5A" w:rsidR="000967BF" w:rsidRPr="000967BF" w:rsidRDefault="5DD80769" w:rsidP="007D54F3">
      <w:pPr>
        <w:pStyle w:val="NDANormal"/>
        <w:rPr>
          <w:rFonts w:ascii="Gill Sans MT," w:eastAsia="Gill Sans MT," w:hAnsi="Gill Sans MT," w:cs="Gill Sans MT,"/>
        </w:rPr>
      </w:pPr>
      <w:bookmarkStart w:id="299" w:name="_Toc523132516"/>
      <w:bookmarkStart w:id="300" w:name="_Toc523132738"/>
      <w:r w:rsidRPr="5DD80769">
        <w:rPr>
          <w:rFonts w:eastAsia="Gill Sans MT"/>
        </w:rPr>
        <w:t>Value was placed by Karen on having some choice in who supported her and who she lived with as now that she had a home of her own she was involved in the recruitment of her supporters and her housemate.</w:t>
      </w:r>
      <w:bookmarkEnd w:id="299"/>
      <w:bookmarkEnd w:id="300"/>
    </w:p>
    <w:p w14:paraId="76ACE091" w14:textId="068C5D15" w:rsidR="000967BF" w:rsidRPr="00C83B58" w:rsidRDefault="00C83B58" w:rsidP="007D54F3">
      <w:pPr>
        <w:pStyle w:val="NDANormal"/>
        <w:rPr>
          <w:rFonts w:eastAsia="Gill Sans MT," w:cs="Gill Sans MT,"/>
        </w:rPr>
      </w:pPr>
      <w:bookmarkStart w:id="301" w:name="_Toc523132517"/>
      <w:bookmarkStart w:id="302" w:name="_Toc523132739"/>
      <w:r w:rsidRPr="00C83B58">
        <w:rPr>
          <w:rFonts w:eastAsiaTheme="majorEastAsia" w:cstheme="majorBidi"/>
        </w:rPr>
        <w:lastRenderedPageBreak/>
        <w:t>“</w:t>
      </w:r>
      <w:r w:rsidR="00E821E2">
        <w:rPr>
          <w:rFonts w:eastAsia="Gill Sans MT"/>
          <w:iCs/>
        </w:rPr>
        <w:t>I</w:t>
      </w:r>
      <w:r w:rsidR="000967BF" w:rsidRPr="00C83B58">
        <w:rPr>
          <w:rFonts w:eastAsia="Gill Sans MT"/>
          <w:iCs/>
        </w:rPr>
        <w:t>t was good to choose myself</w:t>
      </w:r>
      <w:r w:rsidRPr="00C83B58">
        <w:rPr>
          <w:rFonts w:eastAsia="Gill Sans MT"/>
          <w:iCs/>
        </w:rPr>
        <w:t>”</w:t>
      </w:r>
      <w:r w:rsidR="000967BF" w:rsidRPr="00C83B58">
        <w:rPr>
          <w:rFonts w:eastAsia="Gill Sans MT"/>
          <w:iCs/>
        </w:rPr>
        <w:t xml:space="preserve"> </w:t>
      </w:r>
      <w:r w:rsidR="00CB238F" w:rsidRPr="00C83B58">
        <w:rPr>
          <w:rFonts w:eastAsia="Gill Sans MT," w:cs="Gill Sans MT,"/>
          <w:iCs/>
        </w:rPr>
        <w:t>(</w:t>
      </w:r>
      <w:r w:rsidR="000967BF" w:rsidRPr="00C83B58">
        <w:rPr>
          <w:rFonts w:eastAsia="Gill Sans MT"/>
        </w:rPr>
        <w:t>Karen</w:t>
      </w:r>
      <w:r w:rsidR="00CB238F" w:rsidRPr="00C83B58">
        <w:rPr>
          <w:rFonts w:eastAsia="Gill Sans MT," w:cs="Gill Sans MT,"/>
        </w:rPr>
        <w:t>)</w:t>
      </w:r>
      <w:r w:rsidR="00437703">
        <w:rPr>
          <w:rFonts w:eastAsia="Gill Sans MT," w:cs="Gill Sans MT,"/>
        </w:rPr>
        <w:t>.</w:t>
      </w:r>
      <w:bookmarkEnd w:id="301"/>
      <w:bookmarkEnd w:id="302"/>
    </w:p>
    <w:p w14:paraId="61300872" w14:textId="16055BCB" w:rsidR="000967BF" w:rsidRPr="000967BF" w:rsidRDefault="5DD80769" w:rsidP="007D54F3">
      <w:pPr>
        <w:pStyle w:val="NDANormal"/>
        <w:rPr>
          <w:rFonts w:ascii="Gill Sans MT," w:eastAsia="Gill Sans MT," w:hAnsi="Gill Sans MT," w:cs="Gill Sans MT,"/>
        </w:rPr>
      </w:pPr>
      <w:bookmarkStart w:id="303" w:name="_Toc523132518"/>
      <w:bookmarkStart w:id="304" w:name="_Toc523132740"/>
      <w:r w:rsidRPr="5DD80769">
        <w:rPr>
          <w:rFonts w:eastAsia="Gill Sans MT"/>
        </w:rPr>
        <w:t xml:space="preserve">All of those who had lived in congregated settings (n=5) spoke about how they valued </w:t>
      </w:r>
      <w:r w:rsidRPr="5DD80769">
        <w:rPr>
          <w:rFonts w:eastAsia="Gill Sans MT"/>
          <w:b/>
          <w:bCs/>
        </w:rPr>
        <w:t>control</w:t>
      </w:r>
      <w:r w:rsidRPr="5DD80769">
        <w:rPr>
          <w:rFonts w:eastAsia="Gill Sans MT"/>
        </w:rPr>
        <w:t xml:space="preserve"> over the noise in their homes.</w:t>
      </w:r>
      <w:bookmarkEnd w:id="303"/>
      <w:bookmarkEnd w:id="304"/>
      <w:r w:rsidRPr="5DD80769">
        <w:rPr>
          <w:rFonts w:eastAsia="Gill Sans MT"/>
        </w:rPr>
        <w:t xml:space="preserve"> </w:t>
      </w:r>
    </w:p>
    <w:p w14:paraId="0AC0DB4E" w14:textId="758DF1B1" w:rsidR="000967BF" w:rsidRPr="000967BF" w:rsidRDefault="5DD80769" w:rsidP="007D54F3">
      <w:pPr>
        <w:pStyle w:val="NDANormal"/>
        <w:rPr>
          <w:rFonts w:ascii="Gill Sans MT," w:eastAsia="Gill Sans MT," w:hAnsi="Gill Sans MT," w:cs="Gill Sans MT,"/>
        </w:rPr>
      </w:pPr>
      <w:bookmarkStart w:id="305" w:name="_Toc523132519"/>
      <w:bookmarkStart w:id="306" w:name="_Toc523132741"/>
      <w:r w:rsidRPr="5DD80769">
        <w:rPr>
          <w:rFonts w:eastAsia="Gill Sans MT"/>
        </w:rPr>
        <w:t xml:space="preserve">The good thing about living here is </w:t>
      </w:r>
      <w:r w:rsidRPr="00C83B58">
        <w:rPr>
          <w:rFonts w:eastAsia="Gill Sans MT"/>
          <w:iCs/>
        </w:rPr>
        <w:t>“It’s quiet”</w:t>
      </w:r>
      <w:r w:rsidRPr="00C83B58">
        <w:rPr>
          <w:rFonts w:ascii="Gill Sans MT," w:eastAsia="Gill Sans MT," w:hAnsi="Gill Sans MT," w:cs="Gill Sans MT,"/>
        </w:rPr>
        <w:t xml:space="preserve"> (</w:t>
      </w:r>
      <w:r w:rsidRPr="5DD80769">
        <w:rPr>
          <w:rFonts w:eastAsia="Gill Sans MT"/>
        </w:rPr>
        <w:t>Karen</w:t>
      </w:r>
      <w:r w:rsidRPr="5DD80769">
        <w:rPr>
          <w:rFonts w:ascii="Gill Sans MT," w:eastAsia="Gill Sans MT," w:hAnsi="Gill Sans MT," w:cs="Gill Sans MT,"/>
        </w:rPr>
        <w:t>)</w:t>
      </w:r>
      <w:r w:rsidR="00437703">
        <w:rPr>
          <w:rFonts w:ascii="Gill Sans MT," w:eastAsia="Gill Sans MT," w:hAnsi="Gill Sans MT," w:cs="Gill Sans MT,"/>
        </w:rPr>
        <w:t>.</w:t>
      </w:r>
      <w:bookmarkEnd w:id="305"/>
      <w:bookmarkEnd w:id="306"/>
    </w:p>
    <w:p w14:paraId="1BC46000" w14:textId="0525FA3B" w:rsidR="001542AB" w:rsidRDefault="5DD80769" w:rsidP="007D54F3">
      <w:pPr>
        <w:pStyle w:val="NDANormal"/>
        <w:rPr>
          <w:rFonts w:eastAsia="Gill Sans MT"/>
        </w:rPr>
      </w:pPr>
      <w:bookmarkStart w:id="307" w:name="_Toc523132520"/>
      <w:bookmarkStart w:id="308" w:name="_Toc523132742"/>
      <w:r w:rsidRPr="5DD80769">
        <w:rPr>
          <w:rFonts w:eastAsia="Gill Sans MT"/>
        </w:rPr>
        <w:t>Indeed, for two participants that access to peace and quiet was key to managing mental health.</w:t>
      </w:r>
      <w:bookmarkEnd w:id="307"/>
      <w:bookmarkEnd w:id="308"/>
    </w:p>
    <w:p w14:paraId="1D1FF3E3" w14:textId="77777777" w:rsidR="0017104F" w:rsidRPr="001542AB" w:rsidRDefault="0017104F" w:rsidP="007D54F3">
      <w:pPr>
        <w:pStyle w:val="NDANormal"/>
        <w:rPr>
          <w:rFonts w:eastAsia="Gill Sans MT"/>
        </w:rPr>
      </w:pPr>
    </w:p>
    <w:p w14:paraId="78AB411F" w14:textId="3B4C01DD" w:rsidR="000967BF" w:rsidRPr="00162583" w:rsidRDefault="00515D90" w:rsidP="0017104F">
      <w:pPr>
        <w:pStyle w:val="Heading3"/>
        <w:rPr>
          <w:rFonts w:ascii="Gill Sans MT," w:eastAsia="Gill Sans MT," w:hAnsi="Gill Sans MT," w:cs="Gill Sans MT,"/>
        </w:rPr>
      </w:pPr>
      <w:bookmarkStart w:id="309" w:name="_Toc523132743"/>
      <w:r>
        <w:t>4.4.2</w:t>
      </w:r>
      <w:r w:rsidRPr="5DD80769">
        <w:t xml:space="preserve"> Social</w:t>
      </w:r>
      <w:r w:rsidR="5DD80769" w:rsidRPr="5DD80769">
        <w:t xml:space="preserve"> inclusion creates opportunities for further social inclusion</w:t>
      </w:r>
      <w:bookmarkEnd w:id="309"/>
    </w:p>
    <w:p w14:paraId="5CEE2949" w14:textId="77777777" w:rsidR="000967BF" w:rsidRPr="000967BF" w:rsidRDefault="5DD80769" w:rsidP="007D54F3">
      <w:pPr>
        <w:pStyle w:val="NDANormal"/>
        <w:rPr>
          <w:rFonts w:ascii="Gill Sans MT," w:eastAsia="Gill Sans MT," w:hAnsi="Gill Sans MT," w:cs="Gill Sans MT,"/>
        </w:rPr>
      </w:pPr>
      <w:bookmarkStart w:id="310" w:name="_Toc523132521"/>
      <w:bookmarkStart w:id="311" w:name="_Toc523132744"/>
      <w:r w:rsidRPr="5DD80769">
        <w:rPr>
          <w:rFonts w:eastAsia="Gill Sans MT"/>
        </w:rPr>
        <w:t>Participants told us how being involved in one activity in their community led directly to involvement in another:</w:t>
      </w:r>
      <w:bookmarkEnd w:id="310"/>
      <w:bookmarkEnd w:id="311"/>
    </w:p>
    <w:p w14:paraId="37B2CC6E" w14:textId="0A1E3693" w:rsidR="000967BF" w:rsidRPr="000967BF" w:rsidRDefault="5DD80769" w:rsidP="007D54F3">
      <w:pPr>
        <w:pStyle w:val="NDANormal"/>
        <w:rPr>
          <w:rFonts w:ascii="Gill Sans MT," w:eastAsia="Gill Sans MT," w:hAnsi="Gill Sans MT," w:cs="Gill Sans MT,"/>
        </w:rPr>
      </w:pPr>
      <w:bookmarkStart w:id="312" w:name="_Toc523132522"/>
      <w:bookmarkStart w:id="313" w:name="_Toc523132745"/>
      <w:r w:rsidRPr="5DD80769">
        <w:rPr>
          <w:rFonts w:eastAsia="Gill Sans MT"/>
        </w:rPr>
        <w:t>Once Rory was working for a couple of years he felt able to consider moving into independent accommodation because he had enough regular income</w:t>
      </w:r>
      <w:bookmarkEnd w:id="312"/>
      <w:bookmarkEnd w:id="313"/>
      <w:r w:rsidRPr="5DD80769">
        <w:rPr>
          <w:rFonts w:eastAsia="Gill Sans MT"/>
        </w:rPr>
        <w:t xml:space="preserve"> </w:t>
      </w:r>
    </w:p>
    <w:p w14:paraId="61597BEA" w14:textId="2A6AC508" w:rsidR="000967BF" w:rsidRPr="00C83B58" w:rsidRDefault="5DD80769" w:rsidP="007D54F3">
      <w:pPr>
        <w:pStyle w:val="NDANormal"/>
        <w:rPr>
          <w:rFonts w:eastAsia="Gill Sans MT," w:cs="Gill Sans MT,"/>
        </w:rPr>
      </w:pPr>
      <w:bookmarkStart w:id="314" w:name="_Toc523132523"/>
      <w:bookmarkStart w:id="315" w:name="_Toc523132746"/>
      <w:r w:rsidRPr="00C83B58">
        <w:rPr>
          <w:rFonts w:eastAsia="Gill Sans MT"/>
          <w:iCs/>
        </w:rPr>
        <w:t>“Having my work and paid employment made it very possible for me to achieve what I have today which is my own place...</w:t>
      </w:r>
      <w:r w:rsidR="00C83B58">
        <w:rPr>
          <w:rFonts w:eastAsia="Gill Sans MT"/>
          <w:iCs/>
        </w:rPr>
        <w:t>”</w:t>
      </w:r>
      <w:r w:rsidRPr="00C83B58">
        <w:rPr>
          <w:rFonts w:eastAsia="Gill Sans MT," w:cs="Gill Sans MT,"/>
        </w:rPr>
        <w:t xml:space="preserve"> (</w:t>
      </w:r>
      <w:r w:rsidRPr="00C83B58">
        <w:rPr>
          <w:rFonts w:eastAsia="Gill Sans MT"/>
        </w:rPr>
        <w:t>Rory</w:t>
      </w:r>
      <w:r w:rsidRPr="00C83B58">
        <w:rPr>
          <w:rFonts w:eastAsia="Gill Sans MT," w:cs="Gill Sans MT,"/>
        </w:rPr>
        <w:t>)</w:t>
      </w:r>
      <w:r w:rsidR="00437703">
        <w:rPr>
          <w:rFonts w:eastAsia="Gill Sans MT," w:cs="Gill Sans MT,"/>
        </w:rPr>
        <w:t>.</w:t>
      </w:r>
      <w:bookmarkEnd w:id="314"/>
      <w:bookmarkEnd w:id="315"/>
    </w:p>
    <w:p w14:paraId="40F3A5B0" w14:textId="20287042" w:rsidR="000967BF" w:rsidRPr="000967BF" w:rsidRDefault="5DD80769" w:rsidP="007D54F3">
      <w:pPr>
        <w:pStyle w:val="NDANormal"/>
        <w:rPr>
          <w:rFonts w:ascii="Gill Sans MT," w:eastAsia="Gill Sans MT," w:hAnsi="Gill Sans MT," w:cs="Gill Sans MT,"/>
        </w:rPr>
      </w:pPr>
      <w:bookmarkStart w:id="316" w:name="_Toc523132524"/>
      <w:bookmarkStart w:id="317" w:name="_Toc523132747"/>
      <w:r w:rsidRPr="5DD80769">
        <w:rPr>
          <w:rFonts w:eastAsia="Gill Sans MT"/>
        </w:rPr>
        <w:t>Jack could join the Tidy towns committee as he is now a permanent resident</w:t>
      </w:r>
      <w:bookmarkEnd w:id="316"/>
      <w:bookmarkEnd w:id="317"/>
      <w:r w:rsidRPr="5DD80769">
        <w:rPr>
          <w:rFonts w:eastAsia="Gill Sans MT"/>
        </w:rPr>
        <w:t xml:space="preserve"> </w:t>
      </w:r>
    </w:p>
    <w:p w14:paraId="5E281712" w14:textId="4CEDC61D" w:rsidR="000967BF" w:rsidRPr="000967BF" w:rsidRDefault="5DD80769" w:rsidP="007D54F3">
      <w:pPr>
        <w:pStyle w:val="NDANormal"/>
        <w:rPr>
          <w:rFonts w:ascii="Gill Sans MT," w:eastAsia="Gill Sans MT," w:hAnsi="Gill Sans MT," w:cs="Gill Sans MT,"/>
        </w:rPr>
      </w:pPr>
      <w:bookmarkStart w:id="318" w:name="_Toc523132525"/>
      <w:bookmarkStart w:id="319" w:name="_Toc523132748"/>
      <w:r w:rsidRPr="5DD80769">
        <w:rPr>
          <w:rFonts w:eastAsia="Gill Sans MT"/>
        </w:rPr>
        <w:t>Alan got valuable work experience from the connections he made at his mainstream college</w:t>
      </w:r>
      <w:bookmarkEnd w:id="318"/>
      <w:bookmarkEnd w:id="319"/>
    </w:p>
    <w:p w14:paraId="4309E7FA" w14:textId="7E74E1A6" w:rsidR="000967BF" w:rsidRPr="000967BF" w:rsidRDefault="5DD80769" w:rsidP="007D54F3">
      <w:pPr>
        <w:pStyle w:val="NDANormal"/>
        <w:rPr>
          <w:rFonts w:ascii="Gill Sans MT," w:eastAsia="Gill Sans MT," w:hAnsi="Gill Sans MT," w:cs="Gill Sans MT,"/>
        </w:rPr>
      </w:pPr>
      <w:bookmarkStart w:id="320" w:name="_Toc523132526"/>
      <w:bookmarkStart w:id="321" w:name="_Toc523132749"/>
      <w:r w:rsidRPr="5DD80769">
        <w:rPr>
          <w:rFonts w:eastAsia="Gill Sans MT"/>
        </w:rPr>
        <w:t>Moving to her own home gave Karen access to personal supporters rather than shared staff. This control has given her the ability to plan daytime activities and consider college applications</w:t>
      </w:r>
      <w:bookmarkEnd w:id="320"/>
      <w:bookmarkEnd w:id="321"/>
    </w:p>
    <w:p w14:paraId="6E1544DF" w14:textId="1F16076D" w:rsidR="000967BF" w:rsidRPr="00162583" w:rsidRDefault="5DD80769" w:rsidP="007D54F3">
      <w:pPr>
        <w:pStyle w:val="NDANormal"/>
        <w:rPr>
          <w:rFonts w:ascii="Gill Sans MT," w:eastAsia="Gill Sans MT," w:hAnsi="Gill Sans MT," w:cs="Gill Sans MT,"/>
        </w:rPr>
      </w:pPr>
      <w:bookmarkStart w:id="322" w:name="_Toc523132527"/>
      <w:bookmarkStart w:id="323" w:name="_Toc523132750"/>
      <w:r w:rsidRPr="5DD80769">
        <w:rPr>
          <w:rFonts w:eastAsia="Gill Sans MT"/>
        </w:rPr>
        <w:t>A number of participants indicated that a move to a home of their own led to their further participation in community groups and education.</w:t>
      </w:r>
      <w:bookmarkEnd w:id="322"/>
      <w:bookmarkEnd w:id="323"/>
    </w:p>
    <w:p w14:paraId="41002429" w14:textId="1FAFCE76" w:rsidR="000967BF" w:rsidRPr="000967BF" w:rsidRDefault="5DD80769" w:rsidP="007D54F3">
      <w:pPr>
        <w:pStyle w:val="NDANormal"/>
        <w:rPr>
          <w:rFonts w:ascii="Gill Sans MT," w:eastAsia="Gill Sans MT," w:hAnsi="Gill Sans MT," w:cs="Gill Sans MT,"/>
        </w:rPr>
      </w:pPr>
      <w:bookmarkStart w:id="324" w:name="_Toc523132528"/>
      <w:bookmarkStart w:id="325" w:name="_Toc523132751"/>
      <w:r w:rsidRPr="5DD80769">
        <w:rPr>
          <w:rFonts w:eastAsia="Gill Sans MT"/>
        </w:rPr>
        <w:t>Participants told us about how their informal networks grew due to their participation in mainstream activities. The most often cited benefit of participation in mainstream activities was named as meeting people and connecting with others.</w:t>
      </w:r>
      <w:bookmarkEnd w:id="324"/>
      <w:bookmarkEnd w:id="325"/>
      <w:r w:rsidRPr="5DD80769">
        <w:rPr>
          <w:rFonts w:eastAsia="Gill Sans MT"/>
        </w:rPr>
        <w:t xml:space="preserve">    </w:t>
      </w:r>
    </w:p>
    <w:p w14:paraId="3D780A31" w14:textId="0E2752C7" w:rsidR="000967BF" w:rsidRPr="000967BF" w:rsidRDefault="5DD80769" w:rsidP="007D54F3">
      <w:pPr>
        <w:pStyle w:val="NDANormal"/>
        <w:rPr>
          <w:rFonts w:ascii="Gill Sans MT," w:eastAsia="Gill Sans MT," w:hAnsi="Gill Sans MT," w:cs="Gill Sans MT,"/>
        </w:rPr>
      </w:pPr>
      <w:bookmarkStart w:id="326" w:name="_Toc523132529"/>
      <w:bookmarkStart w:id="327" w:name="_Toc523132752"/>
      <w:r w:rsidRPr="5DD80769">
        <w:rPr>
          <w:rFonts w:eastAsia="Gill Sans MT"/>
        </w:rPr>
        <w:t>At least four participants could point to substantial friendships</w:t>
      </w:r>
      <w:r w:rsidRPr="5DD80769">
        <w:rPr>
          <w:rFonts w:ascii="Gill Sans MT," w:eastAsia="Gill Sans MT," w:hAnsi="Gill Sans MT," w:cs="Gill Sans MT,"/>
        </w:rPr>
        <w:t xml:space="preserve"> </w:t>
      </w:r>
      <w:r w:rsidRPr="5DD80769">
        <w:rPr>
          <w:rFonts w:eastAsia="Gill Sans MT"/>
        </w:rPr>
        <w:t>which have grown out of work. All of these participants are working approximately half time.</w:t>
      </w:r>
      <w:bookmarkEnd w:id="326"/>
      <w:bookmarkEnd w:id="327"/>
      <w:r w:rsidRPr="5DD80769">
        <w:rPr>
          <w:rFonts w:eastAsia="Gill Sans MT"/>
        </w:rPr>
        <w:t xml:space="preserve">  </w:t>
      </w:r>
    </w:p>
    <w:p w14:paraId="412BD6B6" w14:textId="54ACFA5C" w:rsidR="000967BF" w:rsidRPr="00C83B58" w:rsidRDefault="000967BF" w:rsidP="007D54F3">
      <w:pPr>
        <w:pStyle w:val="NDANormal"/>
        <w:rPr>
          <w:rFonts w:eastAsia="Gill Sans MT," w:cs="Gill Sans MT,"/>
        </w:rPr>
      </w:pPr>
      <w:r w:rsidRPr="000967BF">
        <w:rPr>
          <w:rFonts w:eastAsiaTheme="majorEastAsia" w:cstheme="majorBidi"/>
          <w:i/>
        </w:rPr>
        <w:tab/>
      </w:r>
      <w:bookmarkStart w:id="328" w:name="_Toc523132530"/>
      <w:bookmarkStart w:id="329" w:name="_Toc523132753"/>
      <w:r w:rsidRPr="00C83B58">
        <w:rPr>
          <w:rFonts w:eastAsia="Gill Sans MT"/>
          <w:iCs/>
        </w:rPr>
        <w:t>“It feels great to see my friends every day and socialise</w:t>
      </w:r>
      <w:r w:rsidRPr="00C83B58">
        <w:rPr>
          <w:rFonts w:eastAsia="Gill Sans MT," w:cs="Gill Sans MT,"/>
        </w:rPr>
        <w:t xml:space="preserve">” </w:t>
      </w:r>
      <w:r w:rsidR="00162583" w:rsidRPr="00C83B58">
        <w:rPr>
          <w:rFonts w:eastAsia="Gill Sans MT"/>
        </w:rPr>
        <w:t>(John)</w:t>
      </w:r>
      <w:r w:rsidR="00437703">
        <w:rPr>
          <w:rFonts w:eastAsia="Gill Sans MT"/>
        </w:rPr>
        <w:t>.</w:t>
      </w:r>
      <w:bookmarkEnd w:id="328"/>
      <w:bookmarkEnd w:id="329"/>
    </w:p>
    <w:p w14:paraId="14474A98" w14:textId="2274C11C" w:rsidR="00C83B58" w:rsidRDefault="5DD80769" w:rsidP="007D54F3">
      <w:pPr>
        <w:pStyle w:val="NDANormal"/>
        <w:rPr>
          <w:rFonts w:ascii="Gill Sans MT," w:eastAsia="Gill Sans MT," w:hAnsi="Gill Sans MT," w:cs="Gill Sans MT,"/>
        </w:rPr>
      </w:pPr>
      <w:bookmarkStart w:id="330" w:name="_Toc523132531"/>
      <w:bookmarkStart w:id="331" w:name="_Toc523132754"/>
      <w:r w:rsidRPr="5DD80769">
        <w:rPr>
          <w:rFonts w:eastAsia="Gill Sans MT"/>
        </w:rPr>
        <w:t>A further five who work fewer hours reported sociability at work and at work events.</w:t>
      </w:r>
      <w:r w:rsidRPr="5DD80769">
        <w:rPr>
          <w:rFonts w:ascii="Gill Sans MT," w:eastAsia="Gill Sans MT," w:hAnsi="Gill Sans MT," w:cs="Gill Sans MT,"/>
        </w:rPr>
        <w:t xml:space="preserve"> </w:t>
      </w:r>
      <w:r w:rsidRPr="5DD80769">
        <w:rPr>
          <w:rFonts w:eastAsia="Gill Sans MT"/>
        </w:rPr>
        <w:t>Friendships at work were important to everyone even if they didn’t spill over into life outside work.</w:t>
      </w:r>
      <w:bookmarkEnd w:id="330"/>
      <w:bookmarkEnd w:id="331"/>
    </w:p>
    <w:p w14:paraId="2120C229" w14:textId="1E8F658E" w:rsidR="000967BF" w:rsidRPr="00C83B58" w:rsidRDefault="5DD80769" w:rsidP="007D54F3">
      <w:pPr>
        <w:pStyle w:val="NDANormal"/>
        <w:rPr>
          <w:rFonts w:eastAsia="Gill Sans MT," w:cs="Gill Sans MT,"/>
        </w:rPr>
      </w:pPr>
      <w:bookmarkStart w:id="332" w:name="_Toc523132532"/>
      <w:bookmarkStart w:id="333" w:name="_Toc523132755"/>
      <w:r w:rsidRPr="00C83B58">
        <w:rPr>
          <w:rFonts w:eastAsia="Gill Sans MT"/>
        </w:rPr>
        <w:t>“C</w:t>
      </w:r>
      <w:r w:rsidRPr="00C83B58">
        <w:rPr>
          <w:rFonts w:eastAsia="Gill Sans MT"/>
          <w:iCs/>
        </w:rPr>
        <w:t xml:space="preserve">o-workers are so supportive </w:t>
      </w:r>
      <w:r w:rsidR="00437703">
        <w:rPr>
          <w:rFonts w:eastAsia="Gill Sans MT"/>
          <w:iCs/>
        </w:rPr>
        <w:t>(J</w:t>
      </w:r>
      <w:r w:rsidRPr="00C83B58">
        <w:rPr>
          <w:rFonts w:eastAsia="Gill Sans MT"/>
          <w:iCs/>
        </w:rPr>
        <w:t>ack</w:t>
      </w:r>
      <w:r w:rsidR="00437703">
        <w:rPr>
          <w:rFonts w:eastAsia="Gill Sans MT"/>
          <w:iCs/>
        </w:rPr>
        <w:t>).</w:t>
      </w:r>
      <w:bookmarkEnd w:id="332"/>
      <w:bookmarkEnd w:id="333"/>
    </w:p>
    <w:p w14:paraId="2D184B18" w14:textId="5DFF2BAA" w:rsidR="00C83B58" w:rsidRPr="00C83B58" w:rsidRDefault="00162583" w:rsidP="007D54F3">
      <w:pPr>
        <w:pStyle w:val="NDANormal"/>
        <w:rPr>
          <w:rFonts w:eastAsia="Gill Sans MT," w:cs="Gill Sans MT,"/>
          <w:iCs/>
        </w:rPr>
      </w:pPr>
      <w:bookmarkStart w:id="334" w:name="_Toc523132533"/>
      <w:bookmarkStart w:id="335" w:name="_Toc523132756"/>
      <w:r w:rsidRPr="00C83B58">
        <w:rPr>
          <w:rFonts w:eastAsia="Gill Sans MT"/>
          <w:iCs/>
        </w:rPr>
        <w:lastRenderedPageBreak/>
        <w:t>“B</w:t>
      </w:r>
      <w:r w:rsidR="000967BF" w:rsidRPr="00C83B58">
        <w:rPr>
          <w:rFonts w:eastAsia="Gill Sans MT"/>
          <w:iCs/>
        </w:rPr>
        <w:t xml:space="preserve">est bit of work is talking to other people at breaks” </w:t>
      </w:r>
      <w:r w:rsidR="00437703">
        <w:rPr>
          <w:rFonts w:eastAsia="Gill Sans MT"/>
          <w:iCs/>
        </w:rPr>
        <w:t>(</w:t>
      </w:r>
      <w:r w:rsidR="000967BF" w:rsidRPr="00C83B58">
        <w:rPr>
          <w:rFonts w:eastAsia="Gill Sans MT"/>
          <w:iCs/>
        </w:rPr>
        <w:t>Ellen</w:t>
      </w:r>
      <w:r w:rsidR="00437703">
        <w:rPr>
          <w:rFonts w:eastAsia="Gill Sans MT"/>
          <w:iCs/>
        </w:rPr>
        <w:t>).</w:t>
      </w:r>
      <w:bookmarkEnd w:id="334"/>
      <w:bookmarkEnd w:id="335"/>
    </w:p>
    <w:p w14:paraId="2D8591B8" w14:textId="065074A6" w:rsidR="000967BF" w:rsidRPr="00C83B58" w:rsidRDefault="00162583" w:rsidP="007D54F3">
      <w:pPr>
        <w:pStyle w:val="NDANormal"/>
        <w:rPr>
          <w:rFonts w:eastAsia="Gill Sans MT," w:cs="Gill Sans MT,"/>
          <w:iCs/>
        </w:rPr>
      </w:pPr>
      <w:bookmarkStart w:id="336" w:name="_Toc523132534"/>
      <w:bookmarkStart w:id="337" w:name="_Toc523132757"/>
      <w:r w:rsidRPr="00C83B58">
        <w:rPr>
          <w:rFonts w:eastAsia="Gill Sans MT," w:cs="Gill Sans MT,"/>
          <w:iCs/>
        </w:rPr>
        <w:t>“</w:t>
      </w:r>
      <w:r w:rsidR="000967BF" w:rsidRPr="00C83B58">
        <w:rPr>
          <w:rFonts w:eastAsia="Gill Sans MT"/>
          <w:iCs/>
        </w:rPr>
        <w:t>It’s absolutely brilliant because staff are so friendly, and I get a lot of feedback there</w:t>
      </w:r>
      <w:r w:rsidRPr="00C83B58">
        <w:rPr>
          <w:rFonts w:eastAsia="Gill Sans MT," w:cs="Gill Sans MT,"/>
          <w:iCs/>
        </w:rPr>
        <w:t>”</w:t>
      </w:r>
      <w:r w:rsidR="00DF25B9" w:rsidRPr="00C83B58">
        <w:rPr>
          <w:rFonts w:eastAsia="Gill Sans MT"/>
          <w:iCs/>
        </w:rPr>
        <w:t xml:space="preserve"> </w:t>
      </w:r>
      <w:r w:rsidR="00437703">
        <w:rPr>
          <w:rFonts w:eastAsia="Gill Sans MT"/>
          <w:iCs/>
        </w:rPr>
        <w:t>(</w:t>
      </w:r>
      <w:r w:rsidR="00DF25B9" w:rsidRPr="00C83B58">
        <w:rPr>
          <w:rFonts w:eastAsia="Gill Sans MT"/>
          <w:iCs/>
        </w:rPr>
        <w:t>Niall</w:t>
      </w:r>
      <w:r w:rsidR="00437703">
        <w:rPr>
          <w:rFonts w:eastAsia="Gill Sans MT"/>
          <w:iCs/>
        </w:rPr>
        <w:t>).</w:t>
      </w:r>
      <w:bookmarkEnd w:id="336"/>
      <w:bookmarkEnd w:id="337"/>
      <w:r w:rsidR="00437703">
        <w:rPr>
          <w:rFonts w:eastAsia="Gill Sans MT"/>
          <w:iCs/>
        </w:rPr>
        <w:t xml:space="preserve"> </w:t>
      </w:r>
    </w:p>
    <w:p w14:paraId="78340AFF" w14:textId="7ED550B9" w:rsidR="000967BF" w:rsidRPr="000967BF" w:rsidRDefault="5DD80769" w:rsidP="007D54F3">
      <w:pPr>
        <w:pStyle w:val="NDANormal"/>
        <w:rPr>
          <w:rFonts w:ascii="Gill Sans MT," w:eastAsia="Gill Sans MT," w:hAnsi="Gill Sans MT," w:cs="Gill Sans MT,"/>
        </w:rPr>
      </w:pPr>
      <w:bookmarkStart w:id="338" w:name="_Toc523132535"/>
      <w:bookmarkStart w:id="339" w:name="_Toc523132758"/>
      <w:r w:rsidRPr="5DD80769">
        <w:rPr>
          <w:rFonts w:eastAsia="Gill Sans MT"/>
        </w:rPr>
        <w:t>In addition, being at work provided opportunities to make more friends and acquaintances in other ordinary places such as regular lunch time venues and shops.</w:t>
      </w:r>
      <w:bookmarkEnd w:id="338"/>
      <w:bookmarkEnd w:id="339"/>
    </w:p>
    <w:p w14:paraId="7F96C518" w14:textId="1C9B120D" w:rsidR="000967BF" w:rsidRPr="00C83B58" w:rsidRDefault="00C83B58" w:rsidP="007D54F3">
      <w:pPr>
        <w:pStyle w:val="NDANormal"/>
        <w:rPr>
          <w:rFonts w:ascii="Gill Sans MT," w:eastAsia="Gill Sans MT," w:hAnsi="Gill Sans MT," w:cs="Gill Sans MT,"/>
          <w:iCs/>
        </w:rPr>
      </w:pPr>
      <w:bookmarkStart w:id="340" w:name="_Toc523132536"/>
      <w:bookmarkStart w:id="341" w:name="_Toc523132759"/>
      <w:r>
        <w:rPr>
          <w:rFonts w:eastAsia="Gill Sans MT"/>
          <w:iCs/>
        </w:rPr>
        <w:t>“</w:t>
      </w:r>
      <w:r w:rsidR="5DD80769" w:rsidRPr="00C83B58">
        <w:rPr>
          <w:rFonts w:eastAsia="Gill Sans MT"/>
          <w:iCs/>
        </w:rPr>
        <w:t>I go for lunch in Doyle’s two days a week. I’ve made a good few friends there too” (Tom)</w:t>
      </w:r>
      <w:r w:rsidR="00437703">
        <w:rPr>
          <w:rFonts w:eastAsia="Gill Sans MT"/>
          <w:iCs/>
        </w:rPr>
        <w:t>.</w:t>
      </w:r>
      <w:bookmarkEnd w:id="340"/>
      <w:bookmarkEnd w:id="341"/>
    </w:p>
    <w:p w14:paraId="06D8FED6" w14:textId="280CFC4A" w:rsidR="00E821E2" w:rsidRDefault="5DD80769" w:rsidP="007D54F3">
      <w:pPr>
        <w:pStyle w:val="NDANormal"/>
        <w:rPr>
          <w:rFonts w:ascii="Gill Sans MT," w:eastAsia="Gill Sans MT," w:hAnsi="Gill Sans MT," w:cs="Gill Sans MT,"/>
        </w:rPr>
      </w:pPr>
      <w:bookmarkStart w:id="342" w:name="_Toc523132537"/>
      <w:bookmarkStart w:id="343" w:name="_Toc523132760"/>
      <w:r w:rsidRPr="5DD80769">
        <w:rPr>
          <w:rFonts w:eastAsia="Gill Sans MT"/>
        </w:rPr>
        <w:t>Mainstream education provided similar opportunities for Alan:</w:t>
      </w:r>
      <w:bookmarkEnd w:id="342"/>
      <w:bookmarkEnd w:id="343"/>
    </w:p>
    <w:p w14:paraId="5B4BFA80" w14:textId="4BF828C6" w:rsidR="000967BF" w:rsidRPr="00E821E2" w:rsidRDefault="00162583" w:rsidP="007D54F3">
      <w:pPr>
        <w:pStyle w:val="NDANormal"/>
        <w:rPr>
          <w:rFonts w:ascii="Gill Sans MT," w:eastAsia="Gill Sans MT," w:hAnsi="Gill Sans MT," w:cs="Gill Sans MT,"/>
        </w:rPr>
      </w:pPr>
      <w:bookmarkStart w:id="344" w:name="_Toc523132538"/>
      <w:bookmarkStart w:id="345" w:name="_Toc523132761"/>
      <w:r w:rsidRPr="00E821E2">
        <w:rPr>
          <w:rFonts w:eastAsia="Gill Sans MT," w:cs="Gill Sans MT,"/>
        </w:rPr>
        <w:t>“</w:t>
      </w:r>
      <w:r w:rsidR="000967BF" w:rsidRPr="00E821E2">
        <w:rPr>
          <w:rFonts w:eastAsia="Gill Sans MT"/>
          <w:iCs/>
        </w:rPr>
        <w:t xml:space="preserve">I’m getting there to make friends with them” </w:t>
      </w:r>
      <w:r w:rsidR="00E821E2">
        <w:rPr>
          <w:rFonts w:eastAsia="Gill Sans MT"/>
          <w:iCs/>
        </w:rPr>
        <w:t>(</w:t>
      </w:r>
      <w:r w:rsidR="000967BF" w:rsidRPr="00E821E2">
        <w:rPr>
          <w:rFonts w:eastAsia="Gill Sans MT"/>
          <w:iCs/>
        </w:rPr>
        <w:t>Alan</w:t>
      </w:r>
      <w:r w:rsidR="00E821E2">
        <w:rPr>
          <w:rFonts w:eastAsia="Gill Sans MT"/>
          <w:iCs/>
        </w:rPr>
        <w:t>)</w:t>
      </w:r>
      <w:r w:rsidR="00437703">
        <w:rPr>
          <w:rFonts w:eastAsia="Gill Sans MT"/>
          <w:iCs/>
        </w:rPr>
        <w:t>.</w:t>
      </w:r>
      <w:bookmarkEnd w:id="344"/>
      <w:bookmarkEnd w:id="345"/>
    </w:p>
    <w:p w14:paraId="0CD5F731" w14:textId="1B561887" w:rsidR="000967BF" w:rsidRPr="000967BF" w:rsidRDefault="5DD80769" w:rsidP="007D54F3">
      <w:pPr>
        <w:pStyle w:val="NDANormal"/>
        <w:rPr>
          <w:rFonts w:ascii="Gill Sans MT," w:eastAsia="Gill Sans MT," w:hAnsi="Gill Sans MT," w:cs="Gill Sans MT,"/>
        </w:rPr>
      </w:pPr>
      <w:bookmarkStart w:id="346" w:name="_Toc523132539"/>
      <w:bookmarkStart w:id="347" w:name="_Toc523132762"/>
      <w:r w:rsidRPr="5DD80769">
        <w:rPr>
          <w:rFonts w:eastAsia="Gill Sans MT"/>
        </w:rPr>
        <w:t>Living independently facilitated people to include themselves through the role of consumer. For participants, shopping has been a way into informal relationships in the community.</w:t>
      </w:r>
      <w:r w:rsidRPr="5DD80769">
        <w:rPr>
          <w:rFonts w:ascii="Gill Sans MT," w:eastAsia="Gill Sans MT," w:hAnsi="Gill Sans MT," w:cs="Gill Sans MT,"/>
        </w:rPr>
        <w:t xml:space="preserve"> </w:t>
      </w:r>
      <w:r w:rsidRPr="5DD80769">
        <w:rPr>
          <w:rFonts w:eastAsia="Gill Sans MT"/>
        </w:rPr>
        <w:t>In addition to friendships</w:t>
      </w:r>
      <w:r w:rsidRPr="5DD80769">
        <w:rPr>
          <w:rFonts w:ascii="Gill Sans MT," w:eastAsia="Gill Sans MT," w:hAnsi="Gill Sans MT," w:cs="Gill Sans MT,"/>
        </w:rPr>
        <w:t>,</w:t>
      </w:r>
      <w:r w:rsidRPr="5DD80769">
        <w:rPr>
          <w:rFonts w:eastAsia="Gill Sans MT"/>
        </w:rPr>
        <w:t xml:space="preserve"> networks of acquaintances were established. These are the sorts of connections that people rely on for day to day companionships and ease.</w:t>
      </w:r>
      <w:bookmarkEnd w:id="346"/>
      <w:bookmarkEnd w:id="347"/>
      <w:r w:rsidRPr="5DD80769">
        <w:rPr>
          <w:rFonts w:eastAsia="Gill Sans MT"/>
        </w:rPr>
        <w:t xml:space="preserve">  </w:t>
      </w:r>
    </w:p>
    <w:p w14:paraId="0778BB7E" w14:textId="3D882B39" w:rsidR="000967BF" w:rsidRPr="000967BF" w:rsidRDefault="5DD80769" w:rsidP="007D54F3">
      <w:pPr>
        <w:pStyle w:val="NDANormal"/>
        <w:rPr>
          <w:rFonts w:ascii="Gill Sans MT," w:eastAsia="Gill Sans MT," w:hAnsi="Gill Sans MT," w:cs="Gill Sans MT,"/>
        </w:rPr>
      </w:pPr>
      <w:bookmarkStart w:id="348" w:name="_Toc523132540"/>
      <w:bookmarkStart w:id="349" w:name="_Toc523132763"/>
      <w:r w:rsidRPr="5DD80769">
        <w:rPr>
          <w:rFonts w:eastAsia="Gill Sans MT"/>
        </w:rPr>
        <w:t>Others</w:t>
      </w:r>
      <w:r w:rsidRPr="5DD80769">
        <w:rPr>
          <w:rFonts w:ascii="Gill Sans MT," w:eastAsia="Gill Sans MT," w:hAnsi="Gill Sans MT," w:cs="Gill Sans MT,"/>
        </w:rPr>
        <w:t xml:space="preserve"> </w:t>
      </w:r>
      <w:r w:rsidRPr="5DD80769">
        <w:rPr>
          <w:rFonts w:eastAsia="Gill Sans MT"/>
        </w:rPr>
        <w:t>(n=5) acquired these types of connections through involvement in voluntary work:</w:t>
      </w:r>
      <w:bookmarkEnd w:id="348"/>
      <w:bookmarkEnd w:id="349"/>
    </w:p>
    <w:p w14:paraId="3DBD7617" w14:textId="719F0E3A" w:rsidR="000967BF" w:rsidRPr="00C83B58" w:rsidRDefault="00C83B58" w:rsidP="007D54F3">
      <w:pPr>
        <w:pStyle w:val="NDANormal"/>
        <w:rPr>
          <w:rFonts w:eastAsia="Gill Sans MT," w:cs="Gill Sans MT,"/>
        </w:rPr>
      </w:pPr>
      <w:bookmarkStart w:id="350" w:name="_Toc523132541"/>
      <w:bookmarkStart w:id="351" w:name="_Toc523132764"/>
      <w:r w:rsidRPr="00C83B58">
        <w:rPr>
          <w:rFonts w:eastAsiaTheme="majorEastAsia" w:cstheme="majorBidi"/>
        </w:rPr>
        <w:t>“</w:t>
      </w:r>
      <w:r w:rsidR="000967BF" w:rsidRPr="00C83B58">
        <w:rPr>
          <w:rFonts w:eastAsia="Gill Sans MT"/>
          <w:iCs/>
        </w:rPr>
        <w:t>I meet lots of different people volunteering</w:t>
      </w:r>
      <w:r w:rsidRPr="00C83B58">
        <w:rPr>
          <w:rFonts w:eastAsia="Gill Sans MT"/>
          <w:iCs/>
        </w:rPr>
        <w:t>”</w:t>
      </w:r>
      <w:r w:rsidR="000967BF" w:rsidRPr="00C83B58">
        <w:rPr>
          <w:rFonts w:eastAsia="Gill Sans MT," w:cs="Gill Sans MT,"/>
        </w:rPr>
        <w:t xml:space="preserve"> </w:t>
      </w:r>
      <w:r w:rsidR="006C0ECF" w:rsidRPr="00C83B58">
        <w:rPr>
          <w:rFonts w:eastAsia="Gill Sans MT," w:cs="Gill Sans MT,"/>
        </w:rPr>
        <w:t>(</w:t>
      </w:r>
      <w:r w:rsidR="000967BF" w:rsidRPr="00C83B58">
        <w:rPr>
          <w:rFonts w:eastAsia="Gill Sans MT"/>
        </w:rPr>
        <w:t>Jill</w:t>
      </w:r>
      <w:r w:rsidR="006C0ECF" w:rsidRPr="00C83B58">
        <w:rPr>
          <w:rFonts w:eastAsia="Gill Sans MT," w:cs="Gill Sans MT,"/>
        </w:rPr>
        <w:t>)</w:t>
      </w:r>
      <w:r w:rsidR="00437703">
        <w:rPr>
          <w:rFonts w:eastAsia="Gill Sans MT," w:cs="Gill Sans MT,"/>
        </w:rPr>
        <w:t>.</w:t>
      </w:r>
      <w:bookmarkEnd w:id="350"/>
      <w:bookmarkEnd w:id="351"/>
    </w:p>
    <w:p w14:paraId="2868155E" w14:textId="1B25D591" w:rsidR="000967BF" w:rsidRPr="00C83B58" w:rsidRDefault="00C83B58" w:rsidP="007D54F3">
      <w:pPr>
        <w:pStyle w:val="NDANormal"/>
        <w:rPr>
          <w:rFonts w:eastAsia="Gill Sans MT," w:cs="Gill Sans MT,"/>
          <w:iCs/>
        </w:rPr>
      </w:pPr>
      <w:bookmarkStart w:id="352" w:name="_Toc523132542"/>
      <w:bookmarkStart w:id="353" w:name="_Toc523132765"/>
      <w:r w:rsidRPr="00C83B58">
        <w:rPr>
          <w:rFonts w:eastAsiaTheme="majorEastAsia" w:cstheme="majorBidi"/>
        </w:rPr>
        <w:t>“</w:t>
      </w:r>
      <w:r w:rsidR="006C0ECF" w:rsidRPr="00C83B58">
        <w:rPr>
          <w:rFonts w:eastAsia="Gill Sans MT"/>
          <w:iCs/>
        </w:rPr>
        <w:t>Everybod</w:t>
      </w:r>
      <w:r w:rsidR="000967BF" w:rsidRPr="00C83B58">
        <w:rPr>
          <w:rFonts w:eastAsia="Gill Sans MT"/>
          <w:iCs/>
        </w:rPr>
        <w:t>y waves and greet</w:t>
      </w:r>
      <w:r w:rsidR="00706672" w:rsidRPr="00C83B58">
        <w:rPr>
          <w:rFonts w:eastAsia="Gill Sans MT"/>
          <w:iCs/>
        </w:rPr>
        <w:t>s</w:t>
      </w:r>
      <w:r w:rsidR="000967BF" w:rsidRPr="00C83B58">
        <w:rPr>
          <w:rFonts w:eastAsia="Gill Sans MT"/>
          <w:iCs/>
        </w:rPr>
        <w:t xml:space="preserve"> Bill now as they see him involved in the voluntary work and using the local post office and shops</w:t>
      </w:r>
      <w:r w:rsidRPr="00C83B58">
        <w:rPr>
          <w:rFonts w:eastAsia="Gill Sans MT"/>
          <w:iCs/>
        </w:rPr>
        <w:t>”</w:t>
      </w:r>
      <w:r w:rsidR="00437703">
        <w:rPr>
          <w:rFonts w:eastAsia="Gill Sans MT"/>
          <w:iCs/>
        </w:rPr>
        <w:t xml:space="preserve"> </w:t>
      </w:r>
      <w:r w:rsidR="006C0ECF" w:rsidRPr="00C83B58">
        <w:rPr>
          <w:rFonts w:eastAsia="Gill Sans MT," w:cs="Gill Sans MT,"/>
          <w:iCs/>
        </w:rPr>
        <w:t>(</w:t>
      </w:r>
      <w:r w:rsidR="000967BF" w:rsidRPr="00C83B58">
        <w:rPr>
          <w:rFonts w:eastAsia="Gill Sans MT"/>
        </w:rPr>
        <w:t>Supporter</w:t>
      </w:r>
      <w:r w:rsidR="00437703">
        <w:rPr>
          <w:rFonts w:eastAsia="Gill Sans MT," w:cs="Gill Sans MT,"/>
        </w:rPr>
        <w:t>).</w:t>
      </w:r>
      <w:bookmarkEnd w:id="352"/>
      <w:bookmarkEnd w:id="353"/>
    </w:p>
    <w:p w14:paraId="3C0875CA" w14:textId="34CE8752" w:rsidR="000967BF" w:rsidRPr="000967BF" w:rsidRDefault="5DD80769" w:rsidP="007D54F3">
      <w:pPr>
        <w:pStyle w:val="NDANormal"/>
        <w:rPr>
          <w:rFonts w:ascii="Gill Sans MT," w:eastAsia="Gill Sans MT," w:hAnsi="Gill Sans MT," w:cs="Gill Sans MT,"/>
        </w:rPr>
      </w:pPr>
      <w:bookmarkStart w:id="354" w:name="_Toc523132543"/>
      <w:bookmarkStart w:id="355" w:name="_Toc523132766"/>
      <w:r w:rsidRPr="5DD80769">
        <w:rPr>
          <w:rFonts w:eastAsia="Gill Sans MT"/>
        </w:rPr>
        <w:t>Furthermore, mainstream community activities such as knitting clubs, music and sports provided a source of informal supports.</w:t>
      </w:r>
      <w:bookmarkEnd w:id="354"/>
      <w:bookmarkEnd w:id="355"/>
    </w:p>
    <w:p w14:paraId="2B9B9A87" w14:textId="2AA449C8" w:rsidR="000967BF" w:rsidRPr="00C83B58" w:rsidRDefault="00C83B58" w:rsidP="007D54F3">
      <w:pPr>
        <w:pStyle w:val="NDANormal"/>
        <w:rPr>
          <w:rFonts w:ascii="Gill Sans MT," w:eastAsia="Gill Sans MT," w:hAnsi="Gill Sans MT," w:cs="Gill Sans MT,"/>
          <w:iCs/>
        </w:rPr>
      </w:pPr>
      <w:bookmarkStart w:id="356" w:name="_Toc523132544"/>
      <w:bookmarkStart w:id="357" w:name="_Toc523132767"/>
      <w:r w:rsidRPr="00C83B58">
        <w:rPr>
          <w:rFonts w:eastAsiaTheme="majorEastAsia" w:cstheme="majorBidi"/>
        </w:rPr>
        <w:t>“</w:t>
      </w:r>
      <w:r w:rsidR="000967BF" w:rsidRPr="00C83B58">
        <w:rPr>
          <w:rFonts w:eastAsia="Gill Sans MT"/>
          <w:iCs/>
        </w:rPr>
        <w:t>The knitting club organised an outing for me when my mother died</w:t>
      </w:r>
      <w:r w:rsidRPr="00C83B58">
        <w:rPr>
          <w:rFonts w:eastAsia="Gill Sans MT"/>
          <w:iCs/>
        </w:rPr>
        <w:t>”</w:t>
      </w:r>
      <w:r w:rsidR="000967BF" w:rsidRPr="00C83B58">
        <w:rPr>
          <w:rFonts w:eastAsia="Gill Sans MT"/>
          <w:iCs/>
        </w:rPr>
        <w:t xml:space="preserve"> </w:t>
      </w:r>
      <w:r w:rsidR="000967BF" w:rsidRPr="00C83B58">
        <w:rPr>
          <w:rFonts w:eastAsia="Gill Sans MT"/>
        </w:rPr>
        <w:t>(Mary)</w:t>
      </w:r>
      <w:r w:rsidR="00437703">
        <w:rPr>
          <w:rFonts w:eastAsia="Gill Sans MT"/>
        </w:rPr>
        <w:t>.</w:t>
      </w:r>
      <w:bookmarkEnd w:id="356"/>
      <w:bookmarkEnd w:id="357"/>
    </w:p>
    <w:p w14:paraId="0B840636" w14:textId="34798E5F" w:rsidR="000967BF" w:rsidRPr="00C83B58" w:rsidRDefault="00C83B58" w:rsidP="007D54F3">
      <w:pPr>
        <w:pStyle w:val="NDANormal"/>
        <w:rPr>
          <w:rFonts w:ascii="Gill Sans MT," w:eastAsia="Gill Sans MT," w:hAnsi="Gill Sans MT," w:cs="Gill Sans MT,"/>
          <w:iCs/>
        </w:rPr>
      </w:pPr>
      <w:bookmarkStart w:id="358" w:name="_Toc523132545"/>
      <w:bookmarkStart w:id="359" w:name="_Toc523132768"/>
      <w:r w:rsidRPr="00C83B58">
        <w:rPr>
          <w:rFonts w:eastAsiaTheme="majorEastAsia" w:cstheme="majorBidi"/>
        </w:rPr>
        <w:t>“</w:t>
      </w:r>
      <w:r w:rsidR="000967BF" w:rsidRPr="00C83B58">
        <w:rPr>
          <w:rFonts w:eastAsia="Gill Sans MT"/>
          <w:iCs/>
        </w:rPr>
        <w:t>I have built up a lot of friendship through music</w:t>
      </w:r>
      <w:r w:rsidRPr="00C83B58">
        <w:rPr>
          <w:rFonts w:eastAsia="Gill Sans MT"/>
          <w:iCs/>
        </w:rPr>
        <w:t>”</w:t>
      </w:r>
      <w:r w:rsidR="000967BF" w:rsidRPr="00C83B58">
        <w:rPr>
          <w:rFonts w:eastAsia="Gill Sans MT"/>
          <w:iCs/>
        </w:rPr>
        <w:t xml:space="preserve"> </w:t>
      </w:r>
      <w:r w:rsidR="000967BF" w:rsidRPr="00C83B58">
        <w:rPr>
          <w:rFonts w:eastAsia="Gill Sans MT"/>
        </w:rPr>
        <w:t>(Rory)</w:t>
      </w:r>
      <w:r w:rsidR="00437703">
        <w:rPr>
          <w:rFonts w:eastAsia="Gill Sans MT"/>
        </w:rPr>
        <w:t>.</w:t>
      </w:r>
      <w:bookmarkEnd w:id="358"/>
      <w:bookmarkEnd w:id="359"/>
      <w:r w:rsidR="00437703">
        <w:rPr>
          <w:rFonts w:eastAsia="Gill Sans MT"/>
        </w:rPr>
        <w:t xml:space="preserve"> </w:t>
      </w:r>
    </w:p>
    <w:p w14:paraId="473B28D1" w14:textId="13221BE2" w:rsidR="00C83B58" w:rsidRDefault="5DD80769" w:rsidP="007D54F3">
      <w:pPr>
        <w:pStyle w:val="NDANormal"/>
        <w:rPr>
          <w:rFonts w:ascii="Gill Sans MT," w:eastAsia="Gill Sans MT," w:hAnsi="Gill Sans MT," w:cs="Gill Sans MT,"/>
        </w:rPr>
      </w:pPr>
      <w:bookmarkStart w:id="360" w:name="_Toc523132546"/>
      <w:bookmarkStart w:id="361" w:name="_Toc523132769"/>
      <w:r w:rsidRPr="5DD80769">
        <w:rPr>
          <w:rFonts w:eastAsia="Gill Sans MT"/>
        </w:rPr>
        <w:t>The data</w:t>
      </w:r>
      <w:r w:rsidR="000314EC">
        <w:rPr>
          <w:rFonts w:eastAsia="Gill Sans MT"/>
        </w:rPr>
        <w:t xml:space="preserve"> indicate</w:t>
      </w:r>
      <w:r w:rsidR="003E02C5">
        <w:rPr>
          <w:rFonts w:eastAsia="Gill Sans MT"/>
        </w:rPr>
        <w:t>s</w:t>
      </w:r>
      <w:r w:rsidR="000314EC">
        <w:rPr>
          <w:rFonts w:eastAsia="Gill Sans MT"/>
        </w:rPr>
        <w:t xml:space="preserve"> that</w:t>
      </w:r>
      <w:r w:rsidRPr="5DD80769">
        <w:rPr>
          <w:rFonts w:eastAsia="Gill Sans MT"/>
        </w:rPr>
        <w:t xml:space="preserve"> social inclusion seemed to enhance the capacities of families to engage with their family members </w:t>
      </w:r>
      <w:r w:rsidR="00CE2CB8">
        <w:rPr>
          <w:rFonts w:eastAsia="Gill Sans MT"/>
        </w:rPr>
        <w:t>with intellectual disabilities.</w:t>
      </w:r>
      <w:r w:rsidRPr="5DD80769">
        <w:rPr>
          <w:rFonts w:eastAsia="Gill Sans MT"/>
        </w:rPr>
        <w:t xml:space="preserve"> Moves to independent accommodation from institutions facilitated families to support their family members with practicalities such as decorating rooms,</w:t>
      </w:r>
      <w:r w:rsidR="00CE2CB8">
        <w:rPr>
          <w:rFonts w:eastAsia="Gill Sans MT"/>
        </w:rPr>
        <w:t xml:space="preserve"> work on the garden and so on. </w:t>
      </w:r>
      <w:r w:rsidRPr="5DD80769">
        <w:rPr>
          <w:rFonts w:eastAsia="Gill Sans MT"/>
        </w:rPr>
        <w:t>Having a space to entertain visitors facilitated further interaction through meals shared and cups of tea for all five participants who had moved from institutions:</w:t>
      </w:r>
      <w:bookmarkEnd w:id="360"/>
      <w:bookmarkEnd w:id="361"/>
    </w:p>
    <w:p w14:paraId="05B7154F" w14:textId="168DC485" w:rsidR="000967BF" w:rsidRPr="00C83B58" w:rsidRDefault="00C83B58" w:rsidP="007D54F3">
      <w:pPr>
        <w:pStyle w:val="NDANormal"/>
        <w:rPr>
          <w:rFonts w:eastAsia="Gill Sans MT," w:cs="Gill Sans MT,"/>
        </w:rPr>
      </w:pPr>
      <w:bookmarkStart w:id="362" w:name="_Toc523132547"/>
      <w:bookmarkStart w:id="363" w:name="_Toc523132770"/>
      <w:r w:rsidRPr="00C83B58">
        <w:rPr>
          <w:rFonts w:eastAsia="Gill Sans MT"/>
          <w:iCs/>
        </w:rPr>
        <w:t>“</w:t>
      </w:r>
      <w:r w:rsidR="5DD80769" w:rsidRPr="00C83B58">
        <w:rPr>
          <w:rFonts w:eastAsia="Gill Sans MT"/>
          <w:iCs/>
        </w:rPr>
        <w:t>The kitchen table had take-out the night you moved in because with all the work done we were too tired to cook. All the family were there</w:t>
      </w:r>
      <w:r w:rsidRPr="00C83B58">
        <w:rPr>
          <w:rFonts w:eastAsia="Gill Sans MT"/>
          <w:iCs/>
        </w:rPr>
        <w:t>”</w:t>
      </w:r>
      <w:r w:rsidR="5DD80769" w:rsidRPr="00C83B58">
        <w:rPr>
          <w:rFonts w:eastAsia="Gill Sans MT"/>
          <w:iCs/>
        </w:rPr>
        <w:t xml:space="preserve"> </w:t>
      </w:r>
      <w:r w:rsidR="5DD80769" w:rsidRPr="00C83B58">
        <w:rPr>
          <w:rFonts w:eastAsia="Gill Sans MT," w:cs="Gill Sans MT,"/>
          <w:iCs/>
        </w:rPr>
        <w:t>(</w:t>
      </w:r>
      <w:r w:rsidR="5DD80769" w:rsidRPr="00C83B58">
        <w:rPr>
          <w:rFonts w:eastAsia="Gill Sans MT"/>
        </w:rPr>
        <w:t>Karen’s supporter</w:t>
      </w:r>
      <w:r w:rsidR="5DD80769" w:rsidRPr="00C83B58">
        <w:rPr>
          <w:rFonts w:eastAsia="Gill Sans MT," w:cs="Gill Sans MT,"/>
        </w:rPr>
        <w:t>)</w:t>
      </w:r>
      <w:r w:rsidR="00437703">
        <w:rPr>
          <w:rFonts w:eastAsia="Gill Sans MT," w:cs="Gill Sans MT,"/>
        </w:rPr>
        <w:t>.</w:t>
      </w:r>
      <w:bookmarkEnd w:id="362"/>
      <w:bookmarkEnd w:id="363"/>
    </w:p>
    <w:p w14:paraId="5BB91C30" w14:textId="1E605AC5" w:rsidR="006C0ECF" w:rsidRDefault="5DD80769" w:rsidP="007D54F3">
      <w:pPr>
        <w:pStyle w:val="NDANormal"/>
        <w:rPr>
          <w:rFonts w:ascii="Gill Sans MT," w:eastAsia="Gill Sans MT," w:hAnsi="Gill Sans MT," w:cs="Gill Sans MT,"/>
        </w:rPr>
      </w:pPr>
      <w:bookmarkStart w:id="364" w:name="_Toc523132548"/>
      <w:bookmarkStart w:id="365" w:name="_Toc523132771"/>
      <w:r w:rsidRPr="5DD80769">
        <w:rPr>
          <w:rFonts w:eastAsia="Gill Sans MT"/>
        </w:rPr>
        <w:t>Finally, just belonging in these ordinary environments appeared to release dormant capacities in some participant</w:t>
      </w:r>
      <w:r w:rsidR="00CE2CB8">
        <w:rPr>
          <w:rFonts w:eastAsia="Gill Sans MT"/>
        </w:rPr>
        <w:t xml:space="preserve">s. </w:t>
      </w:r>
      <w:r w:rsidR="00706672">
        <w:rPr>
          <w:rFonts w:eastAsia="Gill Sans MT"/>
        </w:rPr>
        <w:t xml:space="preserve">For example, a </w:t>
      </w:r>
      <w:r w:rsidRPr="5DD80769">
        <w:rPr>
          <w:rFonts w:eastAsia="Gill Sans MT"/>
        </w:rPr>
        <w:t xml:space="preserve">job has released </w:t>
      </w:r>
      <w:r w:rsidR="00CE2CB8">
        <w:rPr>
          <w:rFonts w:eastAsia="Gill Sans MT"/>
        </w:rPr>
        <w:t xml:space="preserve">confidence in one </w:t>
      </w:r>
      <w:r w:rsidR="00CE2CB8">
        <w:rPr>
          <w:rFonts w:eastAsia="Gill Sans MT"/>
        </w:rPr>
        <w:lastRenderedPageBreak/>
        <w:t xml:space="preserve">participant. </w:t>
      </w:r>
      <w:r w:rsidRPr="5DD80769">
        <w:rPr>
          <w:rFonts w:eastAsia="Gill Sans MT"/>
        </w:rPr>
        <w:t>He reported that he would not leave the house prior to starting work and now 6 months later he is confident and is out independently socialising in his community, has taken up golf and is applying for a part time course.</w:t>
      </w:r>
      <w:bookmarkEnd w:id="364"/>
      <w:bookmarkEnd w:id="365"/>
      <w:r w:rsidRPr="5DD80769">
        <w:rPr>
          <w:rFonts w:eastAsia="Gill Sans MT"/>
        </w:rPr>
        <w:t xml:space="preserve">  </w:t>
      </w:r>
    </w:p>
    <w:p w14:paraId="63698566" w14:textId="2203FB94" w:rsidR="00C83B58" w:rsidRDefault="5DD80769" w:rsidP="007D54F3">
      <w:pPr>
        <w:pStyle w:val="NDANormal"/>
        <w:rPr>
          <w:rFonts w:ascii="Gill Sans MT," w:eastAsia="Gill Sans MT," w:hAnsi="Gill Sans MT," w:cs="Gill Sans MT,"/>
        </w:rPr>
      </w:pPr>
      <w:bookmarkStart w:id="366" w:name="_Toc523132549"/>
      <w:bookmarkStart w:id="367" w:name="_Toc523132772"/>
      <w:r w:rsidRPr="5DD80769">
        <w:rPr>
          <w:rFonts w:eastAsia="Gill Sans MT"/>
        </w:rPr>
        <w:t>For another participant, independent living, with no staff presence, appeared to create space for her to s</w:t>
      </w:r>
      <w:r w:rsidR="00CE2CB8">
        <w:rPr>
          <w:rFonts w:eastAsia="Gill Sans MT"/>
        </w:rPr>
        <w:t xml:space="preserve">tart making plans for herself. </w:t>
      </w:r>
      <w:r w:rsidRPr="5DD80769">
        <w:rPr>
          <w:rFonts w:eastAsia="Gill Sans MT"/>
        </w:rPr>
        <w:t>In a short space of time she has organised her own holiday and the support to make it happen and made a new network of informal supporters in her local shopping centre:</w:t>
      </w:r>
      <w:bookmarkEnd w:id="366"/>
      <w:bookmarkEnd w:id="367"/>
      <w:r w:rsidRPr="5DD80769">
        <w:rPr>
          <w:rFonts w:ascii="Gill Sans MT," w:eastAsia="Gill Sans MT," w:hAnsi="Gill Sans MT," w:cs="Gill Sans MT,"/>
        </w:rPr>
        <w:t xml:space="preserve"> </w:t>
      </w:r>
    </w:p>
    <w:p w14:paraId="7FA7F212" w14:textId="3496614B" w:rsidR="000967BF" w:rsidRPr="00E821E2" w:rsidRDefault="5DD80769" w:rsidP="007D54F3">
      <w:pPr>
        <w:pStyle w:val="NDANormal"/>
        <w:rPr>
          <w:rFonts w:eastAsia="Gill Sans MT," w:cs="Gill Sans MT,"/>
        </w:rPr>
      </w:pPr>
      <w:bookmarkStart w:id="368" w:name="_Toc523132550"/>
      <w:bookmarkStart w:id="369" w:name="_Toc523132773"/>
      <w:r w:rsidRPr="00E821E2">
        <w:rPr>
          <w:rFonts w:eastAsia="Gill Sans MT," w:cs="Gill Sans MT,"/>
          <w:iCs/>
        </w:rPr>
        <w:t>“</w:t>
      </w:r>
      <w:r w:rsidRPr="00E821E2">
        <w:rPr>
          <w:rFonts w:eastAsia="Gill Sans MT"/>
          <w:iCs/>
        </w:rPr>
        <w:t>I couldn’t do that ...if I was in the hostel</w:t>
      </w:r>
      <w:r w:rsidRPr="00E821E2">
        <w:rPr>
          <w:rFonts w:eastAsia="Gill Sans MT," w:cs="Gill Sans MT,"/>
          <w:iCs/>
        </w:rPr>
        <w:t>,</w:t>
      </w:r>
      <w:r w:rsidRPr="00E821E2">
        <w:rPr>
          <w:rFonts w:eastAsia="Gill Sans MT"/>
          <w:iCs/>
        </w:rPr>
        <w:t xml:space="preserve"> I had to have staff everywhere I go</w:t>
      </w:r>
      <w:r w:rsidRPr="00E821E2">
        <w:rPr>
          <w:rFonts w:eastAsia="Gill Sans MT," w:cs="Gill Sans MT,"/>
          <w:iCs/>
        </w:rPr>
        <w:t>,</w:t>
      </w:r>
      <w:r w:rsidRPr="00E821E2">
        <w:rPr>
          <w:rFonts w:eastAsia="Gill Sans MT"/>
          <w:iCs/>
        </w:rPr>
        <w:t xml:space="preserve"> you see</w:t>
      </w:r>
      <w:r w:rsidRPr="00E821E2">
        <w:rPr>
          <w:rFonts w:eastAsia="Gill Sans MT," w:cs="Gill Sans MT,"/>
        </w:rPr>
        <w:t>...” (</w:t>
      </w:r>
      <w:r w:rsidRPr="00E821E2">
        <w:rPr>
          <w:rFonts w:eastAsia="Gill Sans MT"/>
        </w:rPr>
        <w:t>Kathleen)</w:t>
      </w:r>
      <w:r w:rsidR="00437703">
        <w:rPr>
          <w:rFonts w:eastAsia="Gill Sans MT"/>
        </w:rPr>
        <w:t>.</w:t>
      </w:r>
      <w:bookmarkEnd w:id="368"/>
      <w:bookmarkEnd w:id="369"/>
      <w:r w:rsidR="00437703">
        <w:rPr>
          <w:rFonts w:eastAsia="Gill Sans MT"/>
        </w:rPr>
        <w:t xml:space="preserve"> </w:t>
      </w:r>
    </w:p>
    <w:p w14:paraId="68FE92EC" w14:textId="48E8EECB" w:rsidR="000967BF" w:rsidRPr="000967BF" w:rsidRDefault="5DD80769" w:rsidP="007D54F3">
      <w:pPr>
        <w:pStyle w:val="NDANormal"/>
        <w:rPr>
          <w:rFonts w:ascii="Gill Sans MT," w:eastAsia="Gill Sans MT," w:hAnsi="Gill Sans MT," w:cs="Gill Sans MT,"/>
        </w:rPr>
      </w:pPr>
      <w:bookmarkStart w:id="370" w:name="_Toc523132551"/>
      <w:bookmarkStart w:id="371" w:name="_Toc523132774"/>
      <w:r w:rsidRPr="5DD80769">
        <w:rPr>
          <w:rFonts w:eastAsia="Gill Sans MT"/>
        </w:rPr>
        <w:t xml:space="preserve">Sometimes </w:t>
      </w:r>
      <w:r w:rsidR="00520475">
        <w:rPr>
          <w:rFonts w:eastAsia="Gill Sans MT"/>
        </w:rPr>
        <w:t xml:space="preserve">supporters and participants alike reported that </w:t>
      </w:r>
      <w:r w:rsidRPr="5DD80769">
        <w:rPr>
          <w:rFonts w:eastAsia="Gill Sans MT"/>
        </w:rPr>
        <w:t>this move also helps supporters to realise the hidden capacities of those they support.</w:t>
      </w:r>
      <w:bookmarkEnd w:id="370"/>
      <w:bookmarkEnd w:id="371"/>
      <w:r w:rsidRPr="5DD80769">
        <w:rPr>
          <w:rFonts w:eastAsia="Gill Sans MT"/>
        </w:rPr>
        <w:t xml:space="preserve"> </w:t>
      </w:r>
    </w:p>
    <w:p w14:paraId="095767A4" w14:textId="77777777" w:rsidR="000967BF" w:rsidRPr="000967BF" w:rsidRDefault="000967BF" w:rsidP="007D54F3">
      <w:pPr>
        <w:pStyle w:val="NDANormal"/>
        <w:rPr>
          <w:rFonts w:eastAsiaTheme="majorEastAsia" w:cstheme="majorBidi"/>
        </w:rPr>
      </w:pPr>
    </w:p>
    <w:p w14:paraId="792FB460" w14:textId="26DB1942" w:rsidR="000967BF" w:rsidRPr="001542AB" w:rsidRDefault="0017104F" w:rsidP="0017104F">
      <w:pPr>
        <w:pStyle w:val="Heading3"/>
        <w:rPr>
          <w:rFonts w:ascii="Gill Sans MT," w:eastAsia="Gill Sans MT," w:hAnsi="Gill Sans MT," w:cs="Gill Sans MT,"/>
        </w:rPr>
      </w:pPr>
      <w:bookmarkStart w:id="372" w:name="_Toc523132775"/>
      <w:r>
        <w:t xml:space="preserve">4.4.3 </w:t>
      </w:r>
      <w:r w:rsidR="5DD80769" w:rsidRPr="001542AB">
        <w:t>Agents of Change</w:t>
      </w:r>
      <w:bookmarkEnd w:id="372"/>
    </w:p>
    <w:p w14:paraId="436D501F" w14:textId="2216214D" w:rsidR="00C83B58" w:rsidRDefault="5DD80769" w:rsidP="007D54F3">
      <w:pPr>
        <w:pStyle w:val="NDANormal"/>
        <w:rPr>
          <w:rFonts w:ascii="Gill Sans MT," w:eastAsia="Gill Sans MT," w:hAnsi="Gill Sans MT," w:cs="Gill Sans MT,"/>
        </w:rPr>
      </w:pPr>
      <w:bookmarkStart w:id="373" w:name="_Toc523132552"/>
      <w:bookmarkStart w:id="374" w:name="_Toc523132776"/>
      <w:r w:rsidRPr="5DD80769">
        <w:rPr>
          <w:rFonts w:eastAsia="Gill Sans MT"/>
        </w:rPr>
        <w:t>As social inclusion led to further social inclusion it also led participants to take up roles as change agents in the society.</w:t>
      </w:r>
      <w:r w:rsidR="00437703">
        <w:rPr>
          <w:rFonts w:ascii="Gill Sans MT," w:eastAsia="Gill Sans MT," w:hAnsi="Gill Sans MT," w:cs="Gill Sans MT,"/>
        </w:rPr>
        <w:t xml:space="preserve"> </w:t>
      </w:r>
      <w:r w:rsidRPr="5DD80769">
        <w:rPr>
          <w:rFonts w:eastAsia="Gill Sans MT"/>
        </w:rPr>
        <w:t>Participants in the research told us consistently about how they engaged with Irish society to try and bring about change for people with disabilities:</w:t>
      </w:r>
      <w:bookmarkEnd w:id="373"/>
      <w:bookmarkEnd w:id="374"/>
      <w:r w:rsidRPr="5DD80769">
        <w:rPr>
          <w:rFonts w:ascii="Gill Sans MT," w:eastAsia="Gill Sans MT," w:hAnsi="Gill Sans MT," w:cs="Gill Sans MT,"/>
        </w:rPr>
        <w:t xml:space="preserve"> </w:t>
      </w:r>
    </w:p>
    <w:p w14:paraId="3CC0BAAD" w14:textId="4A7FA8C9" w:rsidR="00C83B58" w:rsidRPr="00C83B58" w:rsidRDefault="5DD80769" w:rsidP="007D54F3">
      <w:pPr>
        <w:pStyle w:val="NDANormal"/>
        <w:rPr>
          <w:rFonts w:ascii="Gill Sans MT," w:eastAsia="Gill Sans MT," w:hAnsi="Gill Sans MT," w:cs="Gill Sans MT,"/>
        </w:rPr>
      </w:pPr>
      <w:bookmarkStart w:id="375" w:name="_Toc523132553"/>
      <w:bookmarkStart w:id="376" w:name="_Toc523132777"/>
      <w:r w:rsidRPr="00C83B58">
        <w:rPr>
          <w:rFonts w:ascii="Gill Sans MT," w:eastAsia="Gill Sans MT," w:hAnsi="Gill Sans MT," w:cs="Gill Sans MT,"/>
          <w:iCs/>
        </w:rPr>
        <w:t>“</w:t>
      </w:r>
      <w:r w:rsidRPr="00C83B58">
        <w:rPr>
          <w:rFonts w:eastAsia="Gill Sans MT"/>
          <w:iCs/>
        </w:rPr>
        <w:t>If I have made… If I have changed them to new societies th</w:t>
      </w:r>
      <w:r w:rsidR="00520475">
        <w:rPr>
          <w:rFonts w:eastAsia="Gill Sans MT"/>
          <w:iCs/>
        </w:rPr>
        <w:t>e</w:t>
      </w:r>
      <w:r w:rsidRPr="00C83B58">
        <w:rPr>
          <w:rFonts w:eastAsia="Gill Sans MT"/>
          <w:iCs/>
        </w:rPr>
        <w:t>n hopefully I will have encouraged other people to do similar</w:t>
      </w:r>
      <w:r w:rsidRPr="00C83B58">
        <w:rPr>
          <w:rFonts w:ascii="Gill Sans MT," w:eastAsia="Gill Sans MT," w:hAnsi="Gill Sans MT," w:cs="Gill Sans MT,"/>
          <w:iCs/>
        </w:rPr>
        <w:t>”</w:t>
      </w:r>
      <w:r w:rsidRPr="00C83B58">
        <w:rPr>
          <w:rFonts w:eastAsia="Gill Sans MT"/>
        </w:rPr>
        <w:t xml:space="preserve"> </w:t>
      </w:r>
      <w:r w:rsidR="00E821E2">
        <w:rPr>
          <w:rFonts w:eastAsia="Gill Sans MT"/>
        </w:rPr>
        <w:t>(</w:t>
      </w:r>
      <w:r w:rsidRPr="00C83B58">
        <w:rPr>
          <w:rFonts w:eastAsia="Gill Sans MT"/>
        </w:rPr>
        <w:t>Rory</w:t>
      </w:r>
      <w:r w:rsidR="00E821E2">
        <w:rPr>
          <w:rFonts w:eastAsia="Gill Sans MT"/>
        </w:rPr>
        <w:t>)</w:t>
      </w:r>
      <w:r w:rsidR="00437703">
        <w:rPr>
          <w:rFonts w:eastAsia="Gill Sans MT"/>
        </w:rPr>
        <w:t>.</w:t>
      </w:r>
      <w:bookmarkEnd w:id="375"/>
      <w:bookmarkEnd w:id="376"/>
    </w:p>
    <w:p w14:paraId="1568CC76" w14:textId="5E0E7BDA" w:rsidR="008953EF" w:rsidRPr="00C83B58" w:rsidRDefault="5DD80769" w:rsidP="007D54F3">
      <w:pPr>
        <w:pStyle w:val="NDANormal"/>
        <w:rPr>
          <w:rFonts w:ascii="Gill Sans MT," w:eastAsia="Gill Sans MT," w:hAnsi="Gill Sans MT," w:cs="Gill Sans MT,"/>
        </w:rPr>
      </w:pPr>
      <w:bookmarkStart w:id="377" w:name="_Toc523132554"/>
      <w:bookmarkStart w:id="378" w:name="_Toc523132778"/>
      <w:r w:rsidRPr="00C83B58">
        <w:rPr>
          <w:rFonts w:ascii="Gill Sans MT," w:eastAsia="Gill Sans MT," w:hAnsi="Gill Sans MT," w:cs="Gill Sans MT,"/>
          <w:iCs/>
        </w:rPr>
        <w:t>“</w:t>
      </w:r>
      <w:r w:rsidRPr="00C83B58">
        <w:rPr>
          <w:rFonts w:eastAsia="Gill Sans MT"/>
          <w:iCs/>
        </w:rPr>
        <w:t>I think that it is very important that people with intellectual disability or disability in general encourage each other to make the move</w:t>
      </w:r>
      <w:r w:rsidRPr="00C83B58">
        <w:rPr>
          <w:rFonts w:eastAsia="Gill Sans MT"/>
        </w:rPr>
        <w:t xml:space="preserve">” </w:t>
      </w:r>
      <w:r w:rsidR="00E821E2">
        <w:rPr>
          <w:rFonts w:eastAsia="Gill Sans MT"/>
        </w:rPr>
        <w:t>(</w:t>
      </w:r>
      <w:r w:rsidRPr="00C83B58">
        <w:rPr>
          <w:rFonts w:eastAsia="Gill Sans MT"/>
        </w:rPr>
        <w:t>Rory</w:t>
      </w:r>
      <w:r w:rsidR="00E821E2">
        <w:rPr>
          <w:rFonts w:eastAsia="Gill Sans MT"/>
        </w:rPr>
        <w:t>)</w:t>
      </w:r>
      <w:r w:rsidR="00437703">
        <w:rPr>
          <w:rFonts w:eastAsia="Gill Sans MT"/>
        </w:rPr>
        <w:t>.</w:t>
      </w:r>
      <w:bookmarkEnd w:id="377"/>
      <w:bookmarkEnd w:id="378"/>
    </w:p>
    <w:p w14:paraId="70787E44" w14:textId="018B3BA8" w:rsidR="000967BF" w:rsidRPr="000967BF" w:rsidRDefault="5DD80769" w:rsidP="007D54F3">
      <w:pPr>
        <w:pStyle w:val="NDANormal"/>
        <w:rPr>
          <w:rFonts w:ascii="Gill Sans MT," w:eastAsia="Gill Sans MT," w:hAnsi="Gill Sans MT," w:cs="Gill Sans MT,"/>
        </w:rPr>
      </w:pPr>
      <w:bookmarkStart w:id="379" w:name="_Toc523132555"/>
      <w:bookmarkStart w:id="380" w:name="_Toc523132779"/>
      <w:r w:rsidRPr="5DD80769">
        <w:rPr>
          <w:rFonts w:eastAsia="Gill Sans MT"/>
        </w:rPr>
        <w:t>As participants became involved in mainstream activities they became more involved in bringing about</w:t>
      </w:r>
      <w:r w:rsidR="00CE2CB8">
        <w:rPr>
          <w:rFonts w:eastAsia="Gill Sans MT"/>
        </w:rPr>
        <w:t xml:space="preserve"> change for others in society. </w:t>
      </w:r>
      <w:r w:rsidRPr="5DD80769">
        <w:rPr>
          <w:rFonts w:eastAsia="Gill Sans MT"/>
        </w:rPr>
        <w:t>One group saw</w:t>
      </w:r>
      <w:r w:rsidR="00CE2CB8">
        <w:rPr>
          <w:rFonts w:eastAsia="Gill Sans MT"/>
        </w:rPr>
        <w:t xml:space="preserve"> themselves as “trailblazers”. </w:t>
      </w:r>
      <w:r w:rsidRPr="5DD80769">
        <w:rPr>
          <w:rFonts w:eastAsia="Gill Sans MT"/>
        </w:rPr>
        <w:t>By that it is meant that they</w:t>
      </w:r>
      <w:r w:rsidRPr="5DD80769">
        <w:rPr>
          <w:rFonts w:ascii="Gill Sans MT," w:eastAsia="Gill Sans MT," w:hAnsi="Gill Sans MT," w:cs="Gill Sans MT,"/>
        </w:rPr>
        <w:t>,</w:t>
      </w:r>
      <w:r w:rsidRPr="5DD80769">
        <w:rPr>
          <w:rFonts w:eastAsia="Gill Sans MT"/>
        </w:rPr>
        <w:t xml:space="preserve"> by their innovations and breaking into a mainstream activity</w:t>
      </w:r>
      <w:r w:rsidRPr="5DD80769">
        <w:rPr>
          <w:rFonts w:ascii="Gill Sans MT," w:eastAsia="Gill Sans MT," w:hAnsi="Gill Sans MT," w:cs="Gill Sans MT,"/>
        </w:rPr>
        <w:t>,</w:t>
      </w:r>
      <w:r w:rsidRPr="5DD80769">
        <w:rPr>
          <w:rFonts w:eastAsia="Gill Sans MT"/>
        </w:rPr>
        <w:t xml:space="preserve"> make it easier for others who wish to come behind them.</w:t>
      </w:r>
      <w:bookmarkEnd w:id="379"/>
      <w:bookmarkEnd w:id="380"/>
      <w:r w:rsidRPr="5DD80769">
        <w:rPr>
          <w:rFonts w:eastAsia="Gill Sans MT"/>
        </w:rPr>
        <w:t xml:space="preserve">  </w:t>
      </w:r>
    </w:p>
    <w:p w14:paraId="5990E7C5" w14:textId="44FF01CA" w:rsidR="000967BF" w:rsidRPr="00C83B58" w:rsidRDefault="5DD80769" w:rsidP="007D54F3">
      <w:pPr>
        <w:pStyle w:val="NDANormal"/>
        <w:rPr>
          <w:rFonts w:eastAsia="Gill Sans MT," w:cs="Gill Sans MT,"/>
        </w:rPr>
      </w:pPr>
      <w:bookmarkStart w:id="381" w:name="_Toc523132556"/>
      <w:bookmarkStart w:id="382" w:name="_Toc523132780"/>
      <w:r w:rsidRPr="00C83B58">
        <w:rPr>
          <w:rFonts w:eastAsia="Gill Sans MT," w:cs="Gill Sans MT,"/>
          <w:iCs/>
        </w:rPr>
        <w:t>“</w:t>
      </w:r>
      <w:r w:rsidRPr="00C83B58">
        <w:rPr>
          <w:rFonts w:eastAsia="Gill Sans MT"/>
          <w:iCs/>
        </w:rPr>
        <w:t>Every disability will be following me; every disability will be following me to that route ... because I’m like a pioneer”</w:t>
      </w:r>
      <w:r w:rsidRPr="00C83B58">
        <w:rPr>
          <w:rFonts w:eastAsia="Gill Sans MT"/>
        </w:rPr>
        <w:t xml:space="preserve"> </w:t>
      </w:r>
      <w:r w:rsidR="00E821E2">
        <w:rPr>
          <w:rFonts w:eastAsia="Gill Sans MT"/>
        </w:rPr>
        <w:t>(</w:t>
      </w:r>
      <w:r w:rsidRPr="00C83B58">
        <w:rPr>
          <w:rFonts w:eastAsia="Gill Sans MT"/>
        </w:rPr>
        <w:t>Alan</w:t>
      </w:r>
      <w:r w:rsidR="00E821E2">
        <w:rPr>
          <w:rFonts w:eastAsia="Gill Sans MT"/>
        </w:rPr>
        <w:t>)</w:t>
      </w:r>
      <w:r w:rsidR="00437703">
        <w:rPr>
          <w:rFonts w:eastAsia="Gill Sans MT"/>
        </w:rPr>
        <w:t>.</w:t>
      </w:r>
      <w:bookmarkEnd w:id="381"/>
      <w:bookmarkEnd w:id="382"/>
    </w:p>
    <w:p w14:paraId="27184E27" w14:textId="108A97AE" w:rsidR="000967BF" w:rsidRPr="000967BF" w:rsidRDefault="5DD80769" w:rsidP="007D54F3">
      <w:pPr>
        <w:pStyle w:val="NDANormal"/>
        <w:rPr>
          <w:rFonts w:ascii="Gill Sans MT," w:eastAsia="Gill Sans MT," w:hAnsi="Gill Sans MT," w:cs="Gill Sans MT,"/>
        </w:rPr>
      </w:pPr>
      <w:bookmarkStart w:id="383" w:name="_Toc523132557"/>
      <w:bookmarkStart w:id="384" w:name="_Toc523132781"/>
      <w:r w:rsidRPr="5DD80769">
        <w:rPr>
          <w:rFonts w:eastAsia="Gill Sans MT"/>
        </w:rPr>
        <w:t>Some have, by their presence changed work environments so that they are more accessible for others.</w:t>
      </w:r>
      <w:bookmarkEnd w:id="383"/>
      <w:bookmarkEnd w:id="384"/>
    </w:p>
    <w:p w14:paraId="6A7B02FC" w14:textId="5EB64FD4" w:rsidR="000967BF" w:rsidRPr="000967BF" w:rsidRDefault="5DD80769" w:rsidP="007D54F3">
      <w:pPr>
        <w:pStyle w:val="NDANormal"/>
        <w:rPr>
          <w:rFonts w:ascii="Gill Sans MT," w:eastAsia="Gill Sans MT," w:hAnsi="Gill Sans MT," w:cs="Gill Sans MT,"/>
        </w:rPr>
      </w:pPr>
      <w:bookmarkStart w:id="385" w:name="_Toc523132558"/>
      <w:bookmarkStart w:id="386" w:name="_Toc523132782"/>
      <w:r w:rsidRPr="5DD80769">
        <w:rPr>
          <w:rFonts w:eastAsia="Gill Sans MT"/>
        </w:rPr>
        <w:t>A majority</w:t>
      </w:r>
      <w:r w:rsidRPr="5DD80769">
        <w:rPr>
          <w:rFonts w:ascii="Gill Sans MT," w:eastAsia="Gill Sans MT," w:hAnsi="Gill Sans MT," w:cs="Gill Sans MT,"/>
        </w:rPr>
        <w:t xml:space="preserve"> </w:t>
      </w:r>
      <w:r w:rsidRPr="5DD80769">
        <w:rPr>
          <w:rFonts w:eastAsia="Gill Sans MT"/>
        </w:rPr>
        <w:t>(n=13) acted as advocates for change by</w:t>
      </w:r>
      <w:r w:rsidRPr="5DD80769">
        <w:rPr>
          <w:rFonts w:ascii="Gill Sans MT," w:eastAsia="Gill Sans MT," w:hAnsi="Gill Sans MT," w:cs="Gill Sans MT,"/>
        </w:rPr>
        <w:t>,</w:t>
      </w:r>
      <w:r w:rsidRPr="5DD80769">
        <w:rPr>
          <w:rFonts w:eastAsia="Gill Sans MT"/>
        </w:rPr>
        <w:t xml:space="preserve"> for example</w:t>
      </w:r>
      <w:r w:rsidRPr="5DD80769">
        <w:rPr>
          <w:rFonts w:ascii="Gill Sans MT," w:eastAsia="Gill Sans MT," w:hAnsi="Gill Sans MT," w:cs="Gill Sans MT,"/>
        </w:rPr>
        <w:t>:</w:t>
      </w:r>
      <w:bookmarkEnd w:id="385"/>
      <w:bookmarkEnd w:id="386"/>
    </w:p>
    <w:p w14:paraId="0C2E6F11" w14:textId="551BDAEB" w:rsidR="000967BF" w:rsidRPr="000967BF" w:rsidRDefault="5DD80769" w:rsidP="007D54F3">
      <w:pPr>
        <w:pStyle w:val="NDANormal"/>
        <w:rPr>
          <w:rFonts w:ascii="Gill Sans MT," w:eastAsia="Gill Sans MT," w:hAnsi="Gill Sans MT," w:cs="Gill Sans MT,"/>
        </w:rPr>
      </w:pPr>
      <w:bookmarkStart w:id="387" w:name="_Toc523132559"/>
      <w:bookmarkStart w:id="388" w:name="_Toc523132783"/>
      <w:r w:rsidRPr="5DD80769">
        <w:rPr>
          <w:rFonts w:eastAsia="Gill Sans MT"/>
        </w:rPr>
        <w:t>Educating students of social car</w:t>
      </w:r>
      <w:r w:rsidR="004A5AF8">
        <w:rPr>
          <w:rFonts w:eastAsia="Gill Sans MT"/>
        </w:rPr>
        <w:t xml:space="preserve">e, speech therapy and nursing. </w:t>
      </w:r>
      <w:r w:rsidRPr="5DD80769">
        <w:rPr>
          <w:rFonts w:eastAsia="Gill Sans MT"/>
        </w:rPr>
        <w:t>Some of this work was paid but much of it wasn’t</w:t>
      </w:r>
      <w:bookmarkEnd w:id="387"/>
      <w:bookmarkEnd w:id="388"/>
    </w:p>
    <w:p w14:paraId="6C6799C4" w14:textId="2066A338" w:rsidR="000967BF" w:rsidRPr="00C83B58" w:rsidRDefault="008953EF" w:rsidP="007D54F3">
      <w:pPr>
        <w:pStyle w:val="NDANormal"/>
        <w:rPr>
          <w:rFonts w:eastAsia="Gill Sans MT," w:cs="Gill Sans MT,"/>
        </w:rPr>
      </w:pPr>
      <w:bookmarkStart w:id="389" w:name="_Toc523132560"/>
      <w:bookmarkStart w:id="390" w:name="_Toc523132784"/>
      <w:r w:rsidRPr="00C83B58">
        <w:rPr>
          <w:rFonts w:eastAsia="Gill Sans MT," w:cs="Gill Sans MT,"/>
          <w:iCs/>
        </w:rPr>
        <w:t>“</w:t>
      </w:r>
      <w:r w:rsidR="000967BF" w:rsidRPr="00C83B58">
        <w:rPr>
          <w:rFonts w:eastAsia="Gill Sans MT"/>
          <w:iCs/>
        </w:rPr>
        <w:t>And they are learning from me</w:t>
      </w:r>
      <w:r w:rsidRPr="00C83B58">
        <w:rPr>
          <w:rFonts w:eastAsia="Gill Sans MT," w:cs="Gill Sans MT,"/>
          <w:iCs/>
        </w:rPr>
        <w:t>”</w:t>
      </w:r>
      <w:r w:rsidR="000967BF" w:rsidRPr="00C83B58">
        <w:rPr>
          <w:rFonts w:eastAsia="Gill Sans MT"/>
        </w:rPr>
        <w:t xml:space="preserve"> </w:t>
      </w:r>
      <w:r w:rsidR="00E821E2">
        <w:rPr>
          <w:rFonts w:eastAsia="Gill Sans MT"/>
        </w:rPr>
        <w:t>(</w:t>
      </w:r>
      <w:r w:rsidR="000967BF" w:rsidRPr="00C83B58">
        <w:rPr>
          <w:rFonts w:eastAsia="Gill Sans MT"/>
        </w:rPr>
        <w:t>Alan</w:t>
      </w:r>
      <w:r w:rsidR="00E821E2">
        <w:rPr>
          <w:rFonts w:eastAsia="Gill Sans MT"/>
        </w:rPr>
        <w:t>)</w:t>
      </w:r>
      <w:r w:rsidR="00437703">
        <w:rPr>
          <w:rFonts w:eastAsia="Gill Sans MT"/>
        </w:rPr>
        <w:t>.</w:t>
      </w:r>
      <w:bookmarkEnd w:id="389"/>
      <w:bookmarkEnd w:id="390"/>
      <w:r w:rsidR="00437703">
        <w:rPr>
          <w:rFonts w:eastAsia="Gill Sans MT"/>
        </w:rPr>
        <w:tab/>
      </w:r>
      <w:r w:rsidR="00437703">
        <w:rPr>
          <w:rFonts w:eastAsia="Gill Sans MT"/>
        </w:rPr>
        <w:tab/>
      </w:r>
      <w:r w:rsidR="00437703">
        <w:rPr>
          <w:rFonts w:eastAsia="Gill Sans MT"/>
        </w:rPr>
        <w:tab/>
      </w:r>
      <w:r w:rsidR="00437703">
        <w:rPr>
          <w:rFonts w:eastAsia="Gill Sans MT"/>
        </w:rPr>
        <w:tab/>
      </w:r>
      <w:r w:rsidR="00437703">
        <w:rPr>
          <w:rFonts w:eastAsia="Gill Sans MT"/>
        </w:rPr>
        <w:tab/>
      </w:r>
    </w:p>
    <w:p w14:paraId="5D82F60D" w14:textId="60FFBA01" w:rsidR="000967BF" w:rsidRPr="000967BF" w:rsidRDefault="5DD80769" w:rsidP="007D54F3">
      <w:pPr>
        <w:pStyle w:val="NDANormal"/>
        <w:rPr>
          <w:rFonts w:ascii="Gill Sans MT," w:eastAsia="Gill Sans MT," w:hAnsi="Gill Sans MT," w:cs="Gill Sans MT,"/>
        </w:rPr>
      </w:pPr>
      <w:bookmarkStart w:id="391" w:name="_Toc523132561"/>
      <w:bookmarkStart w:id="392" w:name="_Toc523132785"/>
      <w:r w:rsidRPr="5DD80769">
        <w:rPr>
          <w:rFonts w:eastAsia="Gill Sans MT"/>
        </w:rPr>
        <w:t>In leadership roles in self-advocacy groups or through involvement in activism</w:t>
      </w:r>
      <w:r w:rsidR="00437703">
        <w:rPr>
          <w:rFonts w:ascii="Gill Sans MT," w:eastAsia="Gill Sans MT," w:hAnsi="Gill Sans MT," w:cs="Gill Sans MT,"/>
        </w:rPr>
        <w:t>:</w:t>
      </w:r>
      <w:bookmarkEnd w:id="391"/>
      <w:bookmarkEnd w:id="392"/>
    </w:p>
    <w:p w14:paraId="042648B0" w14:textId="201F01A7" w:rsidR="000967BF" w:rsidRPr="000967BF" w:rsidRDefault="5DD80769" w:rsidP="007D54F3">
      <w:pPr>
        <w:pStyle w:val="NDANormal"/>
        <w:rPr>
          <w:rFonts w:ascii="Gill Sans MT," w:eastAsia="Gill Sans MT," w:hAnsi="Gill Sans MT," w:cs="Gill Sans MT,"/>
        </w:rPr>
      </w:pPr>
      <w:bookmarkStart w:id="393" w:name="_Toc523132562"/>
      <w:bookmarkStart w:id="394" w:name="_Toc523132786"/>
      <w:r w:rsidRPr="5DD80769">
        <w:rPr>
          <w:rFonts w:eastAsia="Gill Sans MT"/>
        </w:rPr>
        <w:lastRenderedPageBreak/>
        <w:t xml:space="preserve">Six participants had roles in disabled persons’ groups where they advocated for </w:t>
      </w:r>
      <w:r w:rsidR="004A5AF8">
        <w:rPr>
          <w:rFonts w:eastAsia="Gill Sans MT"/>
        </w:rPr>
        <w:t xml:space="preserve">change in services and policy. </w:t>
      </w:r>
      <w:r w:rsidRPr="5DD80769">
        <w:rPr>
          <w:rFonts w:eastAsia="Gill Sans MT"/>
        </w:rPr>
        <w:t>In some instances, groups and individuals were involved in national campaigns fo</w:t>
      </w:r>
      <w:r w:rsidR="00706672">
        <w:rPr>
          <w:rFonts w:eastAsia="Gill Sans MT"/>
        </w:rPr>
        <w:t>r legislative change such as</w:t>
      </w:r>
      <w:r w:rsidRPr="5DD80769">
        <w:rPr>
          <w:rFonts w:eastAsia="Gill Sans MT"/>
        </w:rPr>
        <w:t xml:space="preserve"> that of the Assisted Decision Making (Capacity) Act and Ireland’s recent referendum on access to abortion</w:t>
      </w:r>
      <w:bookmarkEnd w:id="393"/>
      <w:bookmarkEnd w:id="394"/>
    </w:p>
    <w:p w14:paraId="4BBF33FF" w14:textId="770DFBF8" w:rsidR="000967BF" w:rsidRPr="008953EF" w:rsidRDefault="5DD80769" w:rsidP="007D54F3">
      <w:pPr>
        <w:pStyle w:val="NDANormal"/>
        <w:rPr>
          <w:rFonts w:ascii="Gill Sans MT," w:eastAsia="Gill Sans MT," w:hAnsi="Gill Sans MT," w:cs="Gill Sans MT,"/>
        </w:rPr>
      </w:pPr>
      <w:bookmarkStart w:id="395" w:name="_Toc523132563"/>
      <w:bookmarkStart w:id="396" w:name="_Toc523132787"/>
      <w:r w:rsidRPr="5DD80769">
        <w:rPr>
          <w:rFonts w:eastAsia="Gill Sans MT"/>
        </w:rPr>
        <w:t>Or in one case through creating a blog on accessibility in her town</w:t>
      </w:r>
      <w:bookmarkEnd w:id="395"/>
      <w:bookmarkEnd w:id="396"/>
    </w:p>
    <w:p w14:paraId="013A8FFD" w14:textId="173478EC" w:rsidR="000967BF" w:rsidRPr="00B14421" w:rsidRDefault="5DD80769" w:rsidP="007D54F3">
      <w:pPr>
        <w:pStyle w:val="NDANormal"/>
        <w:rPr>
          <w:rFonts w:ascii="Gill Sans MT," w:eastAsia="Gill Sans MT," w:hAnsi="Gill Sans MT," w:cs="Gill Sans MT,"/>
        </w:rPr>
      </w:pPr>
      <w:bookmarkStart w:id="397" w:name="_Toc523132564"/>
      <w:bookmarkStart w:id="398" w:name="_Toc523132788"/>
      <w:r w:rsidRPr="5DD80769">
        <w:rPr>
          <w:rFonts w:eastAsia="Gill Sans MT"/>
        </w:rPr>
        <w:t>Finally, one person was involved in service delivery and fundraising in an organisation which provided services to children with disabilities to improve their capacities to participate.</w:t>
      </w:r>
      <w:bookmarkEnd w:id="397"/>
      <w:bookmarkEnd w:id="398"/>
      <w:r w:rsidRPr="5DD80769">
        <w:rPr>
          <w:rFonts w:eastAsia="Gill Sans MT"/>
        </w:rPr>
        <w:t xml:space="preserve"> </w:t>
      </w:r>
    </w:p>
    <w:p w14:paraId="612F3099" w14:textId="77777777" w:rsidR="000967BF" w:rsidRPr="000967BF" w:rsidRDefault="000967BF" w:rsidP="007D54F3">
      <w:pPr>
        <w:pStyle w:val="NDANormal"/>
        <w:rPr>
          <w:rFonts w:eastAsiaTheme="majorEastAsia" w:cstheme="majorBidi"/>
        </w:rPr>
      </w:pPr>
    </w:p>
    <w:p w14:paraId="6A68382B" w14:textId="73A31410" w:rsidR="000967BF" w:rsidRPr="0017104F" w:rsidRDefault="5DD80769" w:rsidP="0017104F">
      <w:pPr>
        <w:pStyle w:val="Heading2"/>
      </w:pPr>
      <w:r w:rsidRPr="0017104F">
        <w:t xml:space="preserve"> </w:t>
      </w:r>
      <w:bookmarkStart w:id="399" w:name="_Toc523132565"/>
      <w:bookmarkStart w:id="400" w:name="_Toc523132789"/>
      <w:bookmarkStart w:id="401" w:name="_Toc531002590"/>
      <w:r w:rsidR="0017104F">
        <w:t>4.5</w:t>
      </w:r>
      <w:r w:rsidR="0017104F" w:rsidRPr="0017104F">
        <w:t xml:space="preserve"> </w:t>
      </w:r>
      <w:r w:rsidRPr="0017104F">
        <w:t>Theme 2: Enablers of Social Inclusion</w:t>
      </w:r>
      <w:bookmarkEnd w:id="399"/>
      <w:bookmarkEnd w:id="400"/>
      <w:bookmarkEnd w:id="401"/>
    </w:p>
    <w:p w14:paraId="3B3FBA9D" w14:textId="77777777" w:rsidR="00B14421" w:rsidRDefault="5DD80769" w:rsidP="007D54F3">
      <w:pPr>
        <w:pStyle w:val="NDANormal"/>
        <w:rPr>
          <w:rFonts w:ascii="Gill Sans MT," w:eastAsia="Gill Sans MT," w:hAnsi="Gill Sans MT," w:cs="Gill Sans MT,"/>
        </w:rPr>
      </w:pPr>
      <w:bookmarkStart w:id="402" w:name="_Toc523132566"/>
      <w:bookmarkStart w:id="403" w:name="_Toc523132790"/>
      <w:r w:rsidRPr="5DD80769">
        <w:rPr>
          <w:rFonts w:eastAsia="Gill Sans MT"/>
        </w:rPr>
        <w:t>This section reports on what helped participants to achieve socially included lives</w:t>
      </w:r>
      <w:r w:rsidRPr="5DD80769">
        <w:rPr>
          <w:rFonts w:ascii="Gill Sans MT," w:eastAsia="Gill Sans MT," w:hAnsi="Gill Sans MT," w:cs="Gill Sans MT,"/>
        </w:rPr>
        <w:t xml:space="preserve">.  </w:t>
      </w:r>
      <w:r w:rsidRPr="5DD80769">
        <w:rPr>
          <w:rFonts w:eastAsia="Gill Sans MT"/>
        </w:rPr>
        <w:t>The findings are organised into four sub-sections:</w:t>
      </w:r>
      <w:bookmarkEnd w:id="402"/>
      <w:bookmarkEnd w:id="403"/>
    </w:p>
    <w:p w14:paraId="51F2F7B9" w14:textId="42F81FDC" w:rsidR="008618EA" w:rsidRPr="008618EA" w:rsidRDefault="008618EA" w:rsidP="007D54F3">
      <w:pPr>
        <w:pStyle w:val="NDANormal"/>
        <w:rPr>
          <w:rFonts w:ascii="Gill Sans MT," w:eastAsia="Gill Sans MT," w:hAnsi="Gill Sans MT," w:cs="Gill Sans MT,"/>
        </w:rPr>
      </w:pPr>
      <w:bookmarkStart w:id="404" w:name="_Toc523132567"/>
      <w:bookmarkStart w:id="405" w:name="_Toc523132791"/>
      <w:r w:rsidRPr="5DD80769">
        <w:rPr>
          <w:rFonts w:eastAsia="Gill Sans MT"/>
        </w:rPr>
        <w:t>The focus on the unique individual rather than the disability</w:t>
      </w:r>
      <w:bookmarkEnd w:id="404"/>
      <w:bookmarkEnd w:id="405"/>
    </w:p>
    <w:p w14:paraId="16E6EF95" w14:textId="37E2A99F" w:rsidR="00B14421" w:rsidRDefault="5DD80769" w:rsidP="007D54F3">
      <w:pPr>
        <w:pStyle w:val="NDANormal"/>
        <w:rPr>
          <w:rFonts w:ascii="Gill Sans MT," w:eastAsia="Gill Sans MT," w:hAnsi="Gill Sans MT," w:cs="Gill Sans MT,"/>
        </w:rPr>
      </w:pPr>
      <w:bookmarkStart w:id="406" w:name="_Toc523132568"/>
      <w:bookmarkStart w:id="407" w:name="_Toc523132792"/>
      <w:r w:rsidRPr="5DD80769">
        <w:rPr>
          <w:rFonts w:eastAsia="Gill Sans MT"/>
        </w:rPr>
        <w:t>Leadership qualities of participants which enabled social inclusion</w:t>
      </w:r>
      <w:bookmarkEnd w:id="406"/>
      <w:bookmarkEnd w:id="407"/>
      <w:r w:rsidRPr="5DD80769">
        <w:rPr>
          <w:rFonts w:eastAsia="Gill Sans MT"/>
        </w:rPr>
        <w:t xml:space="preserve"> </w:t>
      </w:r>
    </w:p>
    <w:p w14:paraId="737E6B8F" w14:textId="08388D4E" w:rsidR="00B14421" w:rsidRDefault="5DD80769" w:rsidP="007D54F3">
      <w:pPr>
        <w:pStyle w:val="NDANormal"/>
        <w:rPr>
          <w:rFonts w:ascii="Gill Sans MT," w:eastAsia="Gill Sans MT," w:hAnsi="Gill Sans MT," w:cs="Gill Sans MT,"/>
        </w:rPr>
      </w:pPr>
      <w:bookmarkStart w:id="408" w:name="_Toc523132569"/>
      <w:bookmarkStart w:id="409" w:name="_Toc523132793"/>
      <w:r w:rsidRPr="5DD80769">
        <w:rPr>
          <w:rFonts w:eastAsia="Gill Sans MT"/>
        </w:rPr>
        <w:t>Inclusive environments</w:t>
      </w:r>
      <w:bookmarkEnd w:id="408"/>
      <w:bookmarkEnd w:id="409"/>
      <w:r w:rsidRPr="5DD80769">
        <w:rPr>
          <w:rFonts w:eastAsia="Gill Sans MT"/>
        </w:rPr>
        <w:t xml:space="preserve"> </w:t>
      </w:r>
    </w:p>
    <w:p w14:paraId="31FD6E71" w14:textId="41ED5862" w:rsidR="008618EA" w:rsidRPr="00C83B58" w:rsidRDefault="5DD80769" w:rsidP="007D54F3">
      <w:pPr>
        <w:pStyle w:val="NDANormal"/>
        <w:rPr>
          <w:rFonts w:ascii="Gill Sans MT," w:eastAsia="Gill Sans MT," w:hAnsi="Gill Sans MT," w:cs="Gill Sans MT,"/>
        </w:rPr>
      </w:pPr>
      <w:bookmarkStart w:id="410" w:name="_Toc523132570"/>
      <w:bookmarkStart w:id="411" w:name="_Toc523132794"/>
      <w:r w:rsidRPr="5DD80769">
        <w:rPr>
          <w:rFonts w:eastAsia="Gill Sans MT"/>
        </w:rPr>
        <w:t>The involvement of supporters</w:t>
      </w:r>
      <w:bookmarkEnd w:id="410"/>
      <w:bookmarkEnd w:id="411"/>
    </w:p>
    <w:p w14:paraId="348235C7" w14:textId="77777777" w:rsidR="00C83B58" w:rsidRPr="00C83B58" w:rsidRDefault="00C83B58" w:rsidP="007D54F3">
      <w:pPr>
        <w:pStyle w:val="NDANormal"/>
        <w:rPr>
          <w:rFonts w:eastAsia="Gill Sans MT,"/>
        </w:rPr>
      </w:pPr>
    </w:p>
    <w:p w14:paraId="27D462D5" w14:textId="3E401D30" w:rsidR="00C83B58" w:rsidRPr="00C83B58" w:rsidRDefault="0017104F" w:rsidP="0017104F">
      <w:pPr>
        <w:pStyle w:val="Heading3"/>
        <w:rPr>
          <w:rFonts w:ascii="Gill Sans MT," w:eastAsia="Gill Sans MT," w:hAnsi="Gill Sans MT," w:cs="Gill Sans MT,"/>
        </w:rPr>
      </w:pPr>
      <w:bookmarkStart w:id="412" w:name="_Toc523132795"/>
      <w:r>
        <w:t xml:space="preserve">4.5.1 </w:t>
      </w:r>
      <w:r w:rsidR="008618EA" w:rsidRPr="005629A3">
        <w:t>Focus on the unique individual and not the disability</w:t>
      </w:r>
      <w:bookmarkEnd w:id="412"/>
    </w:p>
    <w:p w14:paraId="7F6C25CF" w14:textId="695D628A" w:rsidR="008618EA" w:rsidRPr="00C83B58" w:rsidRDefault="008618EA" w:rsidP="007D54F3">
      <w:pPr>
        <w:pStyle w:val="NDANormal"/>
        <w:rPr>
          <w:rFonts w:ascii="Gill Sans MT," w:eastAsia="Gill Sans MT," w:hAnsi="Gill Sans MT," w:cs="Gill Sans MT,"/>
          <w:b/>
          <w:bCs/>
        </w:rPr>
      </w:pPr>
      <w:bookmarkStart w:id="413" w:name="_Toc523132571"/>
      <w:bookmarkStart w:id="414" w:name="_Toc523132796"/>
      <w:r w:rsidRPr="00C83B58">
        <w:rPr>
          <w:rFonts w:eastAsia="Gill Sans MT"/>
        </w:rPr>
        <w:t>“Just follow where your heart goes</w:t>
      </w:r>
      <w:r w:rsidRPr="00C83B58">
        <w:rPr>
          <w:rFonts w:ascii="Gill Sans MT," w:eastAsia="Gill Sans MT," w:hAnsi="Gill Sans MT," w:cs="Gill Sans MT,"/>
        </w:rPr>
        <w:t>”</w:t>
      </w:r>
      <w:r w:rsidRPr="00C83B58">
        <w:rPr>
          <w:rFonts w:eastAsia="Gill Sans MT"/>
        </w:rPr>
        <w:t xml:space="preserve"> </w:t>
      </w:r>
      <w:r w:rsidR="00E821E2">
        <w:rPr>
          <w:rFonts w:eastAsia="Gill Sans MT"/>
        </w:rPr>
        <w:t>(</w:t>
      </w:r>
      <w:r w:rsidRPr="00C83B58">
        <w:rPr>
          <w:rFonts w:eastAsia="Gill Sans MT"/>
        </w:rPr>
        <w:t>John</w:t>
      </w:r>
      <w:r w:rsidR="00E821E2">
        <w:rPr>
          <w:rFonts w:eastAsia="Gill Sans MT"/>
        </w:rPr>
        <w:t>)</w:t>
      </w:r>
      <w:r w:rsidR="00437703">
        <w:rPr>
          <w:rFonts w:eastAsia="Gill Sans MT"/>
        </w:rPr>
        <w:t>.</w:t>
      </w:r>
      <w:bookmarkEnd w:id="413"/>
      <w:bookmarkEnd w:id="414"/>
    </w:p>
    <w:p w14:paraId="72F37B58" w14:textId="5D501F9C" w:rsidR="008618EA" w:rsidRPr="000967BF" w:rsidRDefault="008618EA" w:rsidP="007D54F3">
      <w:pPr>
        <w:pStyle w:val="NDANormal"/>
        <w:rPr>
          <w:rFonts w:ascii="Gill Sans MT," w:eastAsia="Gill Sans MT," w:hAnsi="Gill Sans MT," w:cs="Gill Sans MT,"/>
        </w:rPr>
      </w:pPr>
      <w:bookmarkStart w:id="415" w:name="_Toc523132572"/>
      <w:bookmarkStart w:id="416" w:name="_Toc523132797"/>
      <w:r w:rsidRPr="5DD80769">
        <w:rPr>
          <w:rFonts w:eastAsia="Gill Sans MT"/>
        </w:rPr>
        <w:t>During the interviews there was little talk of disability. The starting point for planning a socially included life was ident</w:t>
      </w:r>
      <w:r w:rsidR="00706672">
        <w:rPr>
          <w:rFonts w:eastAsia="Gill Sans MT"/>
        </w:rPr>
        <w:t xml:space="preserve">ifying individual interests, </w:t>
      </w:r>
      <w:r w:rsidRPr="5DD80769">
        <w:rPr>
          <w:rFonts w:eastAsia="Gill Sans MT"/>
        </w:rPr>
        <w:t>strengths and resources.</w:t>
      </w:r>
      <w:bookmarkEnd w:id="415"/>
      <w:bookmarkEnd w:id="416"/>
      <w:r w:rsidRPr="5DD80769">
        <w:rPr>
          <w:rFonts w:eastAsia="Gill Sans MT"/>
        </w:rPr>
        <w:t xml:space="preserve">  </w:t>
      </w:r>
    </w:p>
    <w:p w14:paraId="01CFD6A2" w14:textId="3745D089" w:rsidR="008618EA" w:rsidRPr="00E821E2" w:rsidRDefault="008618EA" w:rsidP="007D54F3">
      <w:pPr>
        <w:pStyle w:val="NDANormal"/>
        <w:rPr>
          <w:rFonts w:eastAsia="Gill Sans MT," w:cs="Gill Sans MT,"/>
        </w:rPr>
      </w:pPr>
      <w:bookmarkStart w:id="417" w:name="_Toc523132573"/>
      <w:bookmarkStart w:id="418" w:name="_Toc523132798"/>
      <w:r w:rsidRPr="00E821E2">
        <w:rPr>
          <w:rFonts w:eastAsia="Gill Sans MT," w:cs="Gill Sans MT,"/>
        </w:rPr>
        <w:t>“</w:t>
      </w:r>
      <w:r w:rsidRPr="00E821E2">
        <w:rPr>
          <w:rFonts w:eastAsia="Gill Sans MT"/>
        </w:rPr>
        <w:t>Really use their interests to make their life better</w:t>
      </w:r>
      <w:r w:rsidRPr="00E821E2">
        <w:rPr>
          <w:rFonts w:eastAsia="Gill Sans MT," w:cs="Gill Sans MT,"/>
        </w:rPr>
        <w:t>”</w:t>
      </w:r>
      <w:r w:rsidRPr="00E821E2">
        <w:rPr>
          <w:rFonts w:eastAsia="Gill Sans MT"/>
        </w:rPr>
        <w:t xml:space="preserve"> </w:t>
      </w:r>
      <w:r w:rsidR="00E821E2">
        <w:rPr>
          <w:rFonts w:eastAsia="Gill Sans MT"/>
        </w:rPr>
        <w:t>(</w:t>
      </w:r>
      <w:r w:rsidRPr="00E821E2">
        <w:rPr>
          <w:rFonts w:eastAsia="Gill Sans MT"/>
        </w:rPr>
        <w:t>Mary</w:t>
      </w:r>
      <w:r w:rsidR="00E821E2">
        <w:rPr>
          <w:rFonts w:eastAsia="Gill Sans MT"/>
        </w:rPr>
        <w:t>)</w:t>
      </w:r>
      <w:r w:rsidR="00437703">
        <w:rPr>
          <w:rFonts w:eastAsia="Gill Sans MT"/>
        </w:rPr>
        <w:t>.</w:t>
      </w:r>
      <w:bookmarkEnd w:id="417"/>
      <w:bookmarkEnd w:id="418"/>
    </w:p>
    <w:p w14:paraId="7C49FAC1" w14:textId="7841DB7D" w:rsidR="008618EA" w:rsidRPr="000967BF" w:rsidRDefault="008618EA" w:rsidP="007D54F3">
      <w:pPr>
        <w:pStyle w:val="NDANormal"/>
        <w:rPr>
          <w:rFonts w:ascii="Gill Sans MT," w:eastAsia="Gill Sans MT," w:hAnsi="Gill Sans MT," w:cs="Gill Sans MT,"/>
        </w:rPr>
      </w:pPr>
      <w:bookmarkStart w:id="419" w:name="_Toc523132574"/>
      <w:bookmarkStart w:id="420" w:name="_Toc523132799"/>
      <w:r>
        <w:rPr>
          <w:rFonts w:eastAsia="Gill Sans MT"/>
        </w:rPr>
        <w:t>A number of participa</w:t>
      </w:r>
      <w:r w:rsidRPr="5DD80769">
        <w:rPr>
          <w:rFonts w:eastAsia="Gill Sans MT"/>
        </w:rPr>
        <w:t>nts reported a complex and multi-layered life that reflected their multi-faceted individual personalities.</w:t>
      </w:r>
      <w:bookmarkEnd w:id="419"/>
      <w:bookmarkEnd w:id="420"/>
      <w:r w:rsidRPr="5DD80769">
        <w:rPr>
          <w:rFonts w:eastAsia="Gill Sans MT"/>
        </w:rPr>
        <w:t xml:space="preserve">  </w:t>
      </w:r>
    </w:p>
    <w:p w14:paraId="3D25C13D" w14:textId="247935B5" w:rsidR="008618EA" w:rsidRPr="000967BF" w:rsidRDefault="008618EA" w:rsidP="007D54F3">
      <w:pPr>
        <w:pStyle w:val="NDANormal"/>
        <w:rPr>
          <w:rFonts w:ascii="Gill Sans MT," w:eastAsia="Gill Sans MT," w:hAnsi="Gill Sans MT," w:cs="Gill Sans MT,"/>
        </w:rPr>
      </w:pPr>
      <w:bookmarkStart w:id="421" w:name="_Toc523132575"/>
      <w:bookmarkStart w:id="422" w:name="_Toc523132800"/>
      <w:r w:rsidRPr="5DD80769">
        <w:rPr>
          <w:rFonts w:eastAsia="Gill Sans MT"/>
        </w:rPr>
        <w:t>Participants reported that in planning for work, job coaches and other supporters worked with them to identify personal interests and experiences which may</w:t>
      </w:r>
      <w:r w:rsidR="00CE2CB8">
        <w:rPr>
          <w:rFonts w:eastAsia="Gill Sans MT"/>
        </w:rPr>
        <w:t xml:space="preserve"> lead to a good match in work. </w:t>
      </w:r>
      <w:r w:rsidRPr="5DD80769">
        <w:rPr>
          <w:rFonts w:eastAsia="Gill Sans MT"/>
        </w:rPr>
        <w:t xml:space="preserve">Examples included matching the experience of a farm-based childhood with an outdoor job in landscape work and in </w:t>
      </w:r>
      <w:r w:rsidR="00437703">
        <w:rPr>
          <w:rFonts w:eastAsia="Gill Sans MT"/>
        </w:rPr>
        <w:t>anothe</w:t>
      </w:r>
      <w:r w:rsidRPr="5DD80769">
        <w:rPr>
          <w:rFonts w:eastAsia="Gill Sans MT"/>
        </w:rPr>
        <w:t>r</w:t>
      </w:r>
      <w:r w:rsidR="00437703">
        <w:rPr>
          <w:rFonts w:eastAsia="Gill Sans MT"/>
        </w:rPr>
        <w:t>,</w:t>
      </w:r>
      <w:r w:rsidRPr="5DD80769">
        <w:rPr>
          <w:rFonts w:eastAsia="Gill Sans MT"/>
        </w:rPr>
        <w:t xml:space="preserve"> a gregarious nature and a real love of “the banter” led to a</w:t>
      </w:r>
      <w:r w:rsidR="00CE2CB8">
        <w:rPr>
          <w:rFonts w:eastAsia="Gill Sans MT"/>
        </w:rPr>
        <w:t xml:space="preserve"> receptionist job. </w:t>
      </w:r>
      <w:r w:rsidRPr="5DD80769">
        <w:rPr>
          <w:rFonts w:eastAsia="Gill Sans MT"/>
        </w:rPr>
        <w:t>Both identified the importance of this process.</w:t>
      </w:r>
      <w:bookmarkEnd w:id="421"/>
      <w:bookmarkEnd w:id="422"/>
    </w:p>
    <w:p w14:paraId="6C731634" w14:textId="32A1A9FA" w:rsidR="008618EA" w:rsidRPr="00C83B58" w:rsidRDefault="008618EA" w:rsidP="007D54F3">
      <w:pPr>
        <w:pStyle w:val="NDANormal"/>
        <w:rPr>
          <w:rFonts w:ascii="Gill Sans MT," w:eastAsia="Gill Sans MT," w:hAnsi="Gill Sans MT," w:cs="Gill Sans MT,"/>
        </w:rPr>
      </w:pPr>
      <w:bookmarkStart w:id="423" w:name="_Toc523132576"/>
      <w:bookmarkStart w:id="424" w:name="_Toc523132801"/>
      <w:r w:rsidRPr="00C83B58">
        <w:rPr>
          <w:rFonts w:ascii="Gill Sans MT," w:eastAsia="Gill Sans MT," w:hAnsi="Gill Sans MT," w:cs="Gill Sans MT,"/>
        </w:rPr>
        <w:t>“</w:t>
      </w:r>
      <w:r w:rsidRPr="00C83B58">
        <w:rPr>
          <w:rFonts w:eastAsia="Gill Sans MT"/>
        </w:rPr>
        <w:t>I always like that kind of thing of meeting people and that kind I had. I would have been. I think my job was a couple like that</w:t>
      </w:r>
      <w:r w:rsidRPr="00C83B58">
        <w:rPr>
          <w:rFonts w:ascii="Gill Sans MT," w:eastAsia="Gill Sans MT," w:hAnsi="Gill Sans MT," w:cs="Gill Sans MT,"/>
        </w:rPr>
        <w:t>”</w:t>
      </w:r>
      <w:r w:rsidRPr="00C83B58">
        <w:rPr>
          <w:rFonts w:eastAsia="Gill Sans MT"/>
        </w:rPr>
        <w:t xml:space="preserve"> </w:t>
      </w:r>
      <w:r w:rsidR="00E821E2">
        <w:rPr>
          <w:rFonts w:eastAsia="Gill Sans MT"/>
        </w:rPr>
        <w:t>(</w:t>
      </w:r>
      <w:r w:rsidRPr="00C83B58">
        <w:rPr>
          <w:rFonts w:eastAsia="Gill Sans MT"/>
        </w:rPr>
        <w:t>Tom</w:t>
      </w:r>
      <w:r w:rsidR="00E821E2">
        <w:rPr>
          <w:rFonts w:eastAsia="Gill Sans MT"/>
        </w:rPr>
        <w:t>)</w:t>
      </w:r>
      <w:r w:rsidR="00437703">
        <w:rPr>
          <w:rFonts w:eastAsia="Gill Sans MT"/>
        </w:rPr>
        <w:t>.</w:t>
      </w:r>
      <w:bookmarkEnd w:id="423"/>
      <w:bookmarkEnd w:id="424"/>
    </w:p>
    <w:p w14:paraId="1627A8F4" w14:textId="6FC823DB" w:rsidR="008618EA" w:rsidRPr="00C83B58" w:rsidRDefault="008618EA" w:rsidP="007D54F3">
      <w:pPr>
        <w:pStyle w:val="NDANormal"/>
        <w:rPr>
          <w:rFonts w:ascii="Gill Sans MT," w:eastAsia="Gill Sans MT," w:hAnsi="Gill Sans MT," w:cs="Gill Sans MT,"/>
        </w:rPr>
      </w:pPr>
      <w:bookmarkStart w:id="425" w:name="_Toc523132577"/>
      <w:bookmarkStart w:id="426" w:name="_Toc523132802"/>
      <w:r w:rsidRPr="00C83B58">
        <w:rPr>
          <w:rFonts w:ascii="Gill Sans MT," w:eastAsia="Gill Sans MT," w:hAnsi="Gill Sans MT," w:cs="Gill Sans MT,"/>
        </w:rPr>
        <w:lastRenderedPageBreak/>
        <w:t>“….</w:t>
      </w:r>
      <w:r w:rsidRPr="00C83B58">
        <w:rPr>
          <w:rFonts w:eastAsia="Gill Sans MT"/>
        </w:rPr>
        <w:t xml:space="preserve"> came and talked to us individually and asked us what we were interested in</w:t>
      </w:r>
      <w:r w:rsidRPr="00C83B58">
        <w:rPr>
          <w:rFonts w:ascii="Gill Sans MT," w:eastAsia="Gill Sans MT," w:hAnsi="Gill Sans MT," w:cs="Gill Sans MT,"/>
        </w:rPr>
        <w:t>”</w:t>
      </w:r>
      <w:r w:rsidRPr="00C83B58">
        <w:rPr>
          <w:rFonts w:eastAsia="Gill Sans MT"/>
        </w:rPr>
        <w:t xml:space="preserve"> </w:t>
      </w:r>
      <w:r w:rsidR="00E821E2">
        <w:rPr>
          <w:rFonts w:eastAsia="Gill Sans MT"/>
        </w:rPr>
        <w:t>(</w:t>
      </w:r>
      <w:r w:rsidRPr="00C83B58">
        <w:rPr>
          <w:rFonts w:eastAsia="Gill Sans MT"/>
        </w:rPr>
        <w:t>Rory</w:t>
      </w:r>
      <w:r w:rsidR="00E821E2">
        <w:rPr>
          <w:rFonts w:eastAsia="Gill Sans MT"/>
        </w:rPr>
        <w:t>)</w:t>
      </w:r>
      <w:r w:rsidR="00437703">
        <w:rPr>
          <w:rFonts w:eastAsia="Gill Sans MT"/>
        </w:rPr>
        <w:t>.</w:t>
      </w:r>
      <w:bookmarkEnd w:id="425"/>
      <w:bookmarkEnd w:id="426"/>
    </w:p>
    <w:p w14:paraId="0A894706" w14:textId="440A6EDC" w:rsidR="008618EA" w:rsidRPr="000967BF" w:rsidRDefault="008618EA" w:rsidP="007D54F3">
      <w:pPr>
        <w:pStyle w:val="NDANormal"/>
        <w:rPr>
          <w:rFonts w:ascii="Gill Sans MT," w:eastAsia="Gill Sans MT," w:hAnsi="Gill Sans MT," w:cs="Gill Sans MT,"/>
        </w:rPr>
      </w:pPr>
      <w:bookmarkStart w:id="427" w:name="_Toc523132578"/>
      <w:bookmarkStart w:id="428" w:name="_Toc523132803"/>
      <w:r w:rsidRPr="5DD80769">
        <w:rPr>
          <w:rFonts w:eastAsia="Gill Sans MT"/>
        </w:rPr>
        <w:t>The key to unlocking possible routes for engaging with the community for some people who had communication challenges was to seek information from family members about unique childhood expe</w:t>
      </w:r>
      <w:r w:rsidR="00CE2CB8">
        <w:rPr>
          <w:rFonts w:eastAsia="Gill Sans MT"/>
        </w:rPr>
        <w:t xml:space="preserve">riences and current interests. </w:t>
      </w:r>
      <w:r w:rsidRPr="5DD80769">
        <w:rPr>
          <w:rFonts w:eastAsia="Gill Sans MT"/>
        </w:rPr>
        <w:t xml:space="preserve">This along with spending time with the participant themselves provided clues to the unique individual and how they may </w:t>
      </w:r>
      <w:r w:rsidR="00CE2CB8">
        <w:rPr>
          <w:rFonts w:eastAsia="Gill Sans MT"/>
        </w:rPr>
        <w:t>participate in their community.</w:t>
      </w:r>
      <w:r w:rsidRPr="5DD80769">
        <w:rPr>
          <w:rFonts w:eastAsia="Gill Sans MT"/>
        </w:rPr>
        <w:t xml:space="preserve"> For example, a passion for looking at photos led a supporter to consider a trip to the photographic gallery. This has unl</w:t>
      </w:r>
      <w:r w:rsidR="00CE2CB8">
        <w:rPr>
          <w:rFonts w:eastAsia="Gill Sans MT"/>
        </w:rPr>
        <w:t xml:space="preserve">ocked a passion for galleries. </w:t>
      </w:r>
      <w:r w:rsidRPr="5DD80769">
        <w:rPr>
          <w:rFonts w:eastAsia="Gill Sans MT"/>
        </w:rPr>
        <w:t>This allows this participant to meet and greet many people in his travels and this, his supporter reports, satisfies a need to connect and belong.</w:t>
      </w:r>
      <w:bookmarkEnd w:id="427"/>
      <w:bookmarkEnd w:id="428"/>
    </w:p>
    <w:p w14:paraId="4F76755D" w14:textId="10C84793" w:rsidR="008618EA" w:rsidRPr="000967BF" w:rsidRDefault="008618EA" w:rsidP="007D54F3">
      <w:pPr>
        <w:pStyle w:val="NDANormal"/>
        <w:rPr>
          <w:rFonts w:ascii="Gill Sans MT," w:eastAsia="Gill Sans MT," w:hAnsi="Gill Sans MT," w:cs="Gill Sans MT,"/>
        </w:rPr>
      </w:pPr>
      <w:bookmarkStart w:id="429" w:name="_Toc523132579"/>
      <w:bookmarkStart w:id="430" w:name="_Toc523132804"/>
      <w:r w:rsidRPr="5DD80769">
        <w:rPr>
          <w:rFonts w:eastAsia="Gill Sans MT"/>
        </w:rPr>
        <w:t>Following individual</w:t>
      </w:r>
      <w:r w:rsidR="000314EC">
        <w:rPr>
          <w:rFonts w:eastAsia="Gill Sans MT"/>
        </w:rPr>
        <w:t xml:space="preserve"> interests led to </w:t>
      </w:r>
      <w:r w:rsidRPr="5DD80769">
        <w:rPr>
          <w:rFonts w:eastAsia="Gill Sans MT"/>
        </w:rPr>
        <w:t xml:space="preserve">participation in a variety of inclusive activities such as volunteering at GAA or playing traditional music or taking part in clubs such </w:t>
      </w:r>
      <w:r w:rsidR="00F46601">
        <w:rPr>
          <w:rFonts w:eastAsia="Gill Sans MT"/>
        </w:rPr>
        <w:t xml:space="preserve">as </w:t>
      </w:r>
      <w:r w:rsidRPr="5DD80769">
        <w:rPr>
          <w:rFonts w:eastAsia="Gill Sans MT"/>
        </w:rPr>
        <w:t>Toastmas</w:t>
      </w:r>
      <w:r w:rsidR="00CE2CB8">
        <w:rPr>
          <w:rFonts w:eastAsia="Gill Sans MT"/>
        </w:rPr>
        <w:t>ters, knitting clubs and so on.</w:t>
      </w:r>
      <w:r w:rsidRPr="5DD80769">
        <w:rPr>
          <w:rFonts w:eastAsia="Gill Sans MT"/>
        </w:rPr>
        <w:t xml:space="preserve"> One participant developed an interest in drama in childhood which led to a coveted volunteer role in the arts as an adult.</w:t>
      </w:r>
      <w:bookmarkEnd w:id="429"/>
      <w:bookmarkEnd w:id="430"/>
      <w:r w:rsidRPr="5DD80769">
        <w:rPr>
          <w:rFonts w:eastAsia="Gill Sans MT"/>
        </w:rPr>
        <w:t xml:space="preserve">    </w:t>
      </w:r>
    </w:p>
    <w:p w14:paraId="0E8155DE" w14:textId="2D8BE96D" w:rsidR="008618EA" w:rsidRPr="000967BF" w:rsidRDefault="008618EA" w:rsidP="007D54F3">
      <w:pPr>
        <w:pStyle w:val="NDANormal"/>
        <w:rPr>
          <w:rFonts w:ascii="Gill Sans MT," w:eastAsia="Gill Sans MT," w:hAnsi="Gill Sans MT," w:cs="Gill Sans MT,"/>
        </w:rPr>
      </w:pPr>
      <w:bookmarkStart w:id="431" w:name="_Toc523132580"/>
      <w:bookmarkStart w:id="432" w:name="_Toc523132805"/>
      <w:r w:rsidRPr="5DD80769">
        <w:rPr>
          <w:rFonts w:eastAsia="Gill Sans MT"/>
        </w:rPr>
        <w:t>By connecting directly with one man’s passion for film a relationship was established th</w:t>
      </w:r>
      <w:r w:rsidR="00CE2CB8">
        <w:rPr>
          <w:rFonts w:eastAsia="Gill Sans MT"/>
        </w:rPr>
        <w:t xml:space="preserve">rough photography and film. </w:t>
      </w:r>
      <w:r w:rsidRPr="5DD80769">
        <w:rPr>
          <w:rFonts w:eastAsia="Gill Sans MT"/>
        </w:rPr>
        <w:t>This assisted him to build confidence to be supported to apply and take part in a third level course in the same area.</w:t>
      </w:r>
      <w:bookmarkEnd w:id="431"/>
      <w:bookmarkEnd w:id="432"/>
      <w:r w:rsidRPr="5DD80769">
        <w:rPr>
          <w:rFonts w:eastAsia="Gill Sans MT"/>
        </w:rPr>
        <w:t xml:space="preserve"> </w:t>
      </w:r>
    </w:p>
    <w:p w14:paraId="12C7DA67" w14:textId="4C22E72B" w:rsidR="008618EA" w:rsidRDefault="008618EA" w:rsidP="007D54F3">
      <w:pPr>
        <w:pStyle w:val="NDANormal"/>
        <w:rPr>
          <w:rFonts w:ascii="Gill Sans MT," w:eastAsia="Gill Sans MT," w:hAnsi="Gill Sans MT," w:cs="Gill Sans MT,"/>
        </w:rPr>
      </w:pPr>
      <w:bookmarkStart w:id="433" w:name="_Toc523132581"/>
      <w:bookmarkStart w:id="434" w:name="_Toc523132806"/>
      <w:r w:rsidRPr="5DD80769">
        <w:rPr>
          <w:rFonts w:eastAsia="Gill Sans MT"/>
        </w:rPr>
        <w:t>Personalising support</w:t>
      </w:r>
      <w:r w:rsidR="00706672">
        <w:rPr>
          <w:rFonts w:eastAsia="Gill Sans MT"/>
        </w:rPr>
        <w:t>s</w:t>
      </w:r>
      <w:r w:rsidRPr="5DD80769">
        <w:rPr>
          <w:rFonts w:eastAsia="Gill Sans MT"/>
        </w:rPr>
        <w:t xml:space="preserve"> to the individual unlocked possibilities</w:t>
      </w:r>
      <w:r w:rsidR="00DF1484">
        <w:rPr>
          <w:rFonts w:eastAsia="Gill Sans MT"/>
        </w:rPr>
        <w:t xml:space="preserve"> for further social inclusion. </w:t>
      </w:r>
      <w:r w:rsidRPr="5DD80769">
        <w:rPr>
          <w:rFonts w:eastAsia="Gill Sans MT"/>
        </w:rPr>
        <w:t>In a number of interviews</w:t>
      </w:r>
      <w:r w:rsidRPr="5DD80769">
        <w:rPr>
          <w:rFonts w:ascii="Gill Sans MT," w:eastAsia="Gill Sans MT," w:hAnsi="Gill Sans MT," w:cs="Gill Sans MT,"/>
        </w:rPr>
        <w:t>,</w:t>
      </w:r>
      <w:r w:rsidRPr="5DD80769">
        <w:rPr>
          <w:rFonts w:eastAsia="Gill Sans MT"/>
        </w:rPr>
        <w:t xml:space="preserve"> people told us how the hours that staff worked were being tailored to meet their needs. In one house</w:t>
      </w:r>
      <w:r w:rsidRPr="5DD80769">
        <w:rPr>
          <w:rFonts w:ascii="Gill Sans MT," w:eastAsia="Gill Sans MT," w:hAnsi="Gill Sans MT," w:cs="Gill Sans MT,"/>
        </w:rPr>
        <w:t>,</w:t>
      </w:r>
      <w:r w:rsidRPr="5DD80769">
        <w:rPr>
          <w:rFonts w:eastAsia="Gill Sans MT"/>
        </w:rPr>
        <w:t xml:space="preserve"> staff changed to work shifts of 24 hours as changeovers were causing stress and undermining the experience of self-direction in this man’s own home</w:t>
      </w:r>
      <w:r w:rsidR="00DF1484">
        <w:rPr>
          <w:rFonts w:eastAsia="Gill Sans MT"/>
        </w:rPr>
        <w:t xml:space="preserve">. </w:t>
      </w:r>
      <w:r w:rsidRPr="5DD80769">
        <w:rPr>
          <w:rFonts w:eastAsia="Gill Sans MT"/>
        </w:rPr>
        <w:t xml:space="preserve">This </w:t>
      </w:r>
      <w:r w:rsidR="00DF1484">
        <w:rPr>
          <w:rFonts w:eastAsia="Gill Sans MT"/>
        </w:rPr>
        <w:t xml:space="preserve">flexibility of service provision </w:t>
      </w:r>
      <w:r w:rsidRPr="5DD80769">
        <w:rPr>
          <w:rFonts w:eastAsia="Gill Sans MT"/>
        </w:rPr>
        <w:t xml:space="preserve">enabled workers to plan a full day with the participant with greater opportunities to respond </w:t>
      </w:r>
      <w:r w:rsidR="00DF1484">
        <w:rPr>
          <w:rFonts w:eastAsia="Gill Sans MT"/>
        </w:rPr>
        <w:t>to what the participant wanted to do that day.</w:t>
      </w:r>
      <w:bookmarkEnd w:id="433"/>
      <w:bookmarkEnd w:id="434"/>
      <w:r w:rsidR="00DF1484">
        <w:rPr>
          <w:rFonts w:eastAsia="Gill Sans MT"/>
        </w:rPr>
        <w:t xml:space="preserve"> </w:t>
      </w:r>
    </w:p>
    <w:p w14:paraId="1812501A" w14:textId="3F373242" w:rsidR="008618EA" w:rsidRDefault="008618EA" w:rsidP="007D54F3">
      <w:pPr>
        <w:pStyle w:val="NDANormal"/>
        <w:rPr>
          <w:rFonts w:ascii="Gill Sans MT," w:eastAsia="Gill Sans MT," w:hAnsi="Gill Sans MT," w:cs="Gill Sans MT,"/>
        </w:rPr>
      </w:pPr>
      <w:bookmarkStart w:id="435" w:name="_Toc523132582"/>
      <w:bookmarkStart w:id="436" w:name="_Toc523132807"/>
      <w:r w:rsidRPr="5DD80769">
        <w:rPr>
          <w:rFonts w:eastAsia="Gill Sans MT"/>
        </w:rPr>
        <w:t>In another case, a participant reported individually tailored support provided greater opportunity to control and plan contact with family and friends and other activities.</w:t>
      </w:r>
      <w:bookmarkEnd w:id="435"/>
      <w:bookmarkEnd w:id="436"/>
      <w:r w:rsidRPr="5DD80769">
        <w:rPr>
          <w:rFonts w:eastAsia="Gill Sans MT"/>
        </w:rPr>
        <w:t xml:space="preserve">  </w:t>
      </w:r>
    </w:p>
    <w:p w14:paraId="1197AF25" w14:textId="2B509815" w:rsidR="008618EA" w:rsidRDefault="008618EA" w:rsidP="007D54F3">
      <w:pPr>
        <w:pStyle w:val="NDANormal"/>
        <w:rPr>
          <w:rFonts w:ascii="Gill Sans MT," w:eastAsia="Gill Sans MT," w:hAnsi="Gill Sans MT," w:cs="Gill Sans MT,"/>
        </w:rPr>
      </w:pPr>
      <w:bookmarkStart w:id="437" w:name="_Toc523132583"/>
      <w:bookmarkStart w:id="438" w:name="_Toc523132808"/>
      <w:r w:rsidRPr="5DD80769">
        <w:rPr>
          <w:rFonts w:eastAsia="Gill Sans MT"/>
        </w:rPr>
        <w:t>Some reported that they had different sort</w:t>
      </w:r>
      <w:r w:rsidR="00B9014A">
        <w:rPr>
          <w:rFonts w:eastAsia="Gill Sans MT"/>
        </w:rPr>
        <w:t>s</w:t>
      </w:r>
      <w:r w:rsidRPr="5DD80769">
        <w:rPr>
          <w:rFonts w:eastAsia="Gill Sans MT"/>
        </w:rPr>
        <w:t xml:space="preserve"> of supporters to a</w:t>
      </w:r>
      <w:r w:rsidR="00CE2CB8">
        <w:rPr>
          <w:rFonts w:eastAsia="Gill Sans MT"/>
        </w:rPr>
        <w:t xml:space="preserve">ssist in different activities. </w:t>
      </w:r>
      <w:r w:rsidRPr="5DD80769">
        <w:rPr>
          <w:rFonts w:eastAsia="Gill Sans MT"/>
        </w:rPr>
        <w:t>For example, a farmer supported one participant to volunteer once a week on a neighbouring farm and a student supported another to socialise at the weekend.</w:t>
      </w:r>
      <w:bookmarkEnd w:id="437"/>
      <w:bookmarkEnd w:id="438"/>
      <w:r w:rsidRPr="5DD80769">
        <w:rPr>
          <w:rFonts w:eastAsia="Gill Sans MT"/>
        </w:rPr>
        <w:t xml:space="preserve">  </w:t>
      </w:r>
    </w:p>
    <w:p w14:paraId="0326CCAD" w14:textId="3B488E03" w:rsidR="008618EA" w:rsidRDefault="008618EA" w:rsidP="007D54F3">
      <w:pPr>
        <w:pStyle w:val="NDANormal"/>
        <w:rPr>
          <w:rFonts w:eastAsia="Gill Sans MT"/>
        </w:rPr>
      </w:pPr>
      <w:bookmarkStart w:id="439" w:name="_Toc523132584"/>
      <w:bookmarkStart w:id="440" w:name="_Toc523132809"/>
      <w:r w:rsidRPr="5DD80769">
        <w:rPr>
          <w:rFonts w:eastAsia="Gill Sans MT"/>
        </w:rPr>
        <w:t xml:space="preserve">Finally, the </w:t>
      </w:r>
      <w:r w:rsidR="00DF25B9">
        <w:rPr>
          <w:rFonts w:eastAsia="Gill Sans MT"/>
        </w:rPr>
        <w:t xml:space="preserve">flexible </w:t>
      </w:r>
      <w:r w:rsidRPr="5DD80769">
        <w:rPr>
          <w:rFonts w:eastAsia="Gill Sans MT"/>
        </w:rPr>
        <w:t xml:space="preserve">use of funds </w:t>
      </w:r>
      <w:r w:rsidR="00DF25B9">
        <w:rPr>
          <w:rFonts w:eastAsia="Gill Sans MT"/>
        </w:rPr>
        <w:t xml:space="preserve">from a disability service </w:t>
      </w:r>
      <w:r w:rsidRPr="5DD80769">
        <w:rPr>
          <w:rFonts w:eastAsia="Gill Sans MT"/>
        </w:rPr>
        <w:t xml:space="preserve">to pay casual workers to support a participant </w:t>
      </w:r>
      <w:r w:rsidR="00437703">
        <w:rPr>
          <w:rFonts w:eastAsia="Gill Sans MT"/>
        </w:rPr>
        <w:t>to attend</w:t>
      </w:r>
      <w:r w:rsidRPr="5DD80769">
        <w:rPr>
          <w:rFonts w:eastAsia="Gill Sans MT"/>
        </w:rPr>
        <w:t xml:space="preserve"> a social function or a particular course was deemed facilitative.</w:t>
      </w:r>
      <w:bookmarkEnd w:id="439"/>
      <w:bookmarkEnd w:id="440"/>
    </w:p>
    <w:p w14:paraId="66F3B356" w14:textId="6C04CDDF" w:rsidR="00B14421" w:rsidRPr="00B14421" w:rsidRDefault="00B14421" w:rsidP="007D54F3">
      <w:pPr>
        <w:pStyle w:val="NDANormal"/>
        <w:rPr>
          <w:rFonts w:eastAsiaTheme="majorEastAsia" w:cstheme="majorBidi"/>
        </w:rPr>
      </w:pPr>
    </w:p>
    <w:p w14:paraId="2E33CE7F" w14:textId="336F16A3" w:rsidR="000967BF" w:rsidRPr="005629A3" w:rsidRDefault="0017104F" w:rsidP="0017104F">
      <w:pPr>
        <w:pStyle w:val="Heading3"/>
        <w:rPr>
          <w:rFonts w:ascii="Gill Sans MT," w:eastAsia="Gill Sans MT," w:hAnsi="Gill Sans MT," w:cs="Gill Sans MT,"/>
        </w:rPr>
      </w:pPr>
      <w:bookmarkStart w:id="441" w:name="_Toc523132810"/>
      <w:r>
        <w:t xml:space="preserve">4.5.2 </w:t>
      </w:r>
      <w:r w:rsidR="5DD80769" w:rsidRPr="005629A3">
        <w:t>Leadership qualities of participants which enabled social inclusion</w:t>
      </w:r>
      <w:bookmarkEnd w:id="441"/>
    </w:p>
    <w:p w14:paraId="1485B954" w14:textId="7529CE05" w:rsidR="00B14421" w:rsidRDefault="5DD80769" w:rsidP="007D54F3">
      <w:pPr>
        <w:pStyle w:val="NDANormal"/>
        <w:rPr>
          <w:rFonts w:ascii="Gill Sans MT," w:eastAsia="Gill Sans MT," w:hAnsi="Gill Sans MT," w:cs="Gill Sans MT,"/>
        </w:rPr>
      </w:pPr>
      <w:bookmarkStart w:id="442" w:name="_Toc523132585"/>
      <w:bookmarkStart w:id="443" w:name="_Toc523132811"/>
      <w:r w:rsidRPr="5DD80769">
        <w:rPr>
          <w:rFonts w:eastAsia="Gill Sans MT"/>
        </w:rPr>
        <w:t xml:space="preserve">Social inclusion is about ordinary lives in ordinary places. The research did not set </w:t>
      </w:r>
      <w:r w:rsidR="00CE2CB8">
        <w:rPr>
          <w:rFonts w:eastAsia="Gill Sans MT"/>
        </w:rPr>
        <w:t xml:space="preserve">out to find </w:t>
      </w:r>
      <w:r w:rsidR="00A21B5C">
        <w:rPr>
          <w:rFonts w:eastAsia="Gill Sans MT"/>
        </w:rPr>
        <w:t xml:space="preserve">remarkable people with </w:t>
      </w:r>
      <w:r w:rsidR="00CE2CB8">
        <w:rPr>
          <w:rFonts w:eastAsia="Gill Sans MT"/>
        </w:rPr>
        <w:t>remarkable stories.</w:t>
      </w:r>
      <w:r w:rsidRPr="5DD80769">
        <w:rPr>
          <w:rFonts w:eastAsia="Gill Sans MT"/>
        </w:rPr>
        <w:t xml:space="preserve"> However, as the evidence on the widespread social exclusion of people with intellectual disabilities in Ireland</w:t>
      </w:r>
      <w:r w:rsidRPr="5DD80769">
        <w:rPr>
          <w:rFonts w:ascii="Gill Sans MT," w:eastAsia="Gill Sans MT," w:hAnsi="Gill Sans MT," w:cs="Gill Sans MT,"/>
        </w:rPr>
        <w:t xml:space="preserve"> </w:t>
      </w:r>
      <w:r w:rsidRPr="5DD80769">
        <w:rPr>
          <w:rFonts w:eastAsia="Gill Sans MT"/>
        </w:rPr>
        <w:lastRenderedPageBreak/>
        <w:t>indicates, stories of social inclusion are rarer than those of social exclusion.</w:t>
      </w:r>
      <w:bookmarkEnd w:id="442"/>
      <w:bookmarkEnd w:id="443"/>
      <w:r w:rsidRPr="5DD80769">
        <w:rPr>
          <w:rFonts w:eastAsia="Gill Sans MT"/>
        </w:rPr>
        <w:t xml:space="preserve"> </w:t>
      </w:r>
      <w:r w:rsidR="00270C3C">
        <w:rPr>
          <w:rFonts w:eastAsia="Gill Sans MT"/>
        </w:rPr>
        <w:t xml:space="preserve">Therefore, it may be unsurprising that evidence was gathered of pioneering type skills and qualities in participants, who are pushing boundaries and overcoming barriers to social inclusion. </w:t>
      </w:r>
    </w:p>
    <w:p w14:paraId="69238129" w14:textId="7B12AB8B" w:rsidR="000967BF" w:rsidRPr="000967BF" w:rsidRDefault="5DD80769" w:rsidP="007D54F3">
      <w:pPr>
        <w:pStyle w:val="NDANormal"/>
        <w:rPr>
          <w:rFonts w:ascii="Gill Sans MT," w:eastAsia="Gill Sans MT," w:hAnsi="Gill Sans MT," w:cs="Gill Sans MT,"/>
        </w:rPr>
      </w:pPr>
      <w:bookmarkStart w:id="444" w:name="_Toc523132586"/>
      <w:bookmarkStart w:id="445" w:name="_Toc523132812"/>
      <w:r w:rsidRPr="5DD80769">
        <w:rPr>
          <w:rFonts w:eastAsia="Gill Sans MT"/>
        </w:rPr>
        <w:t xml:space="preserve">Participants evidenced a high degree of agency, self-advocacy skills and leadership. They identified qualities in themselves which have </w:t>
      </w:r>
      <w:r w:rsidR="008618EA">
        <w:rPr>
          <w:rFonts w:eastAsia="Gill Sans MT"/>
        </w:rPr>
        <w:t>helped</w:t>
      </w:r>
      <w:r w:rsidRPr="5DD80769">
        <w:rPr>
          <w:rFonts w:eastAsia="Gill Sans MT"/>
        </w:rPr>
        <w:t xml:space="preserve"> them to achieve this level of social inclusion</w:t>
      </w:r>
      <w:r w:rsidRPr="5DD80769">
        <w:rPr>
          <w:rFonts w:ascii="Gill Sans MT," w:eastAsia="Gill Sans MT," w:hAnsi="Gill Sans MT," w:cs="Gill Sans MT,"/>
        </w:rPr>
        <w:t xml:space="preserve">. </w:t>
      </w:r>
      <w:r w:rsidRPr="5DD80769">
        <w:rPr>
          <w:rFonts w:eastAsia="Gill Sans MT"/>
        </w:rPr>
        <w:t>These include determination, positivity and a desire to progress and change.</w:t>
      </w:r>
      <w:bookmarkEnd w:id="444"/>
      <w:bookmarkEnd w:id="445"/>
    </w:p>
    <w:p w14:paraId="121F0433" w14:textId="623AFEB7" w:rsidR="000967BF" w:rsidRPr="000967BF" w:rsidRDefault="5DD80769" w:rsidP="007D54F3">
      <w:pPr>
        <w:pStyle w:val="NDANormal"/>
        <w:rPr>
          <w:rFonts w:ascii="Gill Sans MT," w:eastAsia="Gill Sans MT," w:hAnsi="Gill Sans MT," w:cs="Gill Sans MT,"/>
        </w:rPr>
      </w:pPr>
      <w:bookmarkStart w:id="446" w:name="_Toc523132587"/>
      <w:bookmarkStart w:id="447" w:name="_Toc523132813"/>
      <w:r w:rsidRPr="5DD80769">
        <w:rPr>
          <w:rFonts w:eastAsia="Gill Sans MT"/>
        </w:rPr>
        <w:t>Determination was mentioned by a majority of participants:</w:t>
      </w:r>
      <w:bookmarkEnd w:id="446"/>
      <w:bookmarkEnd w:id="447"/>
    </w:p>
    <w:p w14:paraId="4AF0C722" w14:textId="02C56D9B" w:rsidR="000967BF" w:rsidRPr="009E63C2" w:rsidRDefault="009E63C2" w:rsidP="007D54F3">
      <w:pPr>
        <w:pStyle w:val="NDANormal"/>
        <w:rPr>
          <w:rFonts w:ascii="Gill Sans MT," w:eastAsia="Gill Sans MT," w:hAnsi="Gill Sans MT," w:cs="Gill Sans MT,"/>
        </w:rPr>
      </w:pPr>
      <w:bookmarkStart w:id="448" w:name="_Toc523132588"/>
      <w:bookmarkStart w:id="449" w:name="_Toc523132814"/>
      <w:r>
        <w:rPr>
          <w:rFonts w:eastAsia="Gill Sans MT"/>
          <w:iCs/>
        </w:rPr>
        <w:t>“</w:t>
      </w:r>
      <w:r w:rsidR="5DD80769" w:rsidRPr="009E63C2">
        <w:rPr>
          <w:rFonts w:eastAsia="Gill Sans MT"/>
          <w:iCs/>
        </w:rPr>
        <w:t>You have to be determ</w:t>
      </w:r>
      <w:r>
        <w:rPr>
          <w:rFonts w:eastAsia="Gill Sans MT"/>
          <w:iCs/>
        </w:rPr>
        <w:t xml:space="preserve">ined, </w:t>
      </w:r>
      <w:r w:rsidR="0038646D">
        <w:rPr>
          <w:rFonts w:eastAsia="Gill Sans MT"/>
          <w:iCs/>
        </w:rPr>
        <w:t>it’s</w:t>
      </w:r>
      <w:r w:rsidR="007273BE">
        <w:rPr>
          <w:rFonts w:eastAsia="Gill Sans MT"/>
          <w:iCs/>
        </w:rPr>
        <w:t xml:space="preserve"> hard at the beginning”</w:t>
      </w:r>
      <w:r w:rsidR="5DD80769" w:rsidRPr="009E63C2">
        <w:rPr>
          <w:rFonts w:eastAsia="Gill Sans MT"/>
        </w:rPr>
        <w:t xml:space="preserve"> </w:t>
      </w:r>
      <w:r>
        <w:rPr>
          <w:rFonts w:eastAsia="Gill Sans MT"/>
        </w:rPr>
        <w:t>(</w:t>
      </w:r>
      <w:r w:rsidR="5DD80769" w:rsidRPr="009E63C2">
        <w:rPr>
          <w:rFonts w:eastAsia="Gill Sans MT"/>
        </w:rPr>
        <w:t>Kate</w:t>
      </w:r>
      <w:r>
        <w:rPr>
          <w:rFonts w:eastAsia="Gill Sans MT"/>
        </w:rPr>
        <w:t>)</w:t>
      </w:r>
      <w:r w:rsidR="009A114E">
        <w:rPr>
          <w:rFonts w:eastAsia="Gill Sans MT"/>
        </w:rPr>
        <w:t>.</w:t>
      </w:r>
      <w:bookmarkEnd w:id="448"/>
      <w:bookmarkEnd w:id="449"/>
    </w:p>
    <w:p w14:paraId="12143C72" w14:textId="1D3015E2" w:rsidR="000967BF" w:rsidRPr="009E63C2" w:rsidRDefault="009E63C2" w:rsidP="007D54F3">
      <w:pPr>
        <w:pStyle w:val="NDANormal"/>
        <w:rPr>
          <w:rFonts w:ascii="Gill Sans MT," w:eastAsia="Gill Sans MT," w:hAnsi="Gill Sans MT," w:cs="Gill Sans MT,"/>
        </w:rPr>
      </w:pPr>
      <w:bookmarkStart w:id="450" w:name="_Toc523132589"/>
      <w:bookmarkStart w:id="451" w:name="_Toc523132815"/>
      <w:r>
        <w:rPr>
          <w:rFonts w:eastAsia="Gill Sans MT"/>
          <w:iCs/>
        </w:rPr>
        <w:t>“</w:t>
      </w:r>
      <w:r w:rsidR="5DD80769" w:rsidRPr="009E63C2">
        <w:rPr>
          <w:rFonts w:eastAsia="Gill Sans MT"/>
          <w:iCs/>
        </w:rPr>
        <w:t>You can if you put your mind to it</w:t>
      </w:r>
      <w:r>
        <w:rPr>
          <w:rFonts w:eastAsia="Gill Sans MT"/>
          <w:iCs/>
        </w:rPr>
        <w:t>” (</w:t>
      </w:r>
      <w:r w:rsidR="5DD80769" w:rsidRPr="009E63C2">
        <w:rPr>
          <w:rFonts w:eastAsia="Gill Sans MT"/>
        </w:rPr>
        <w:t>Susie</w:t>
      </w:r>
      <w:r>
        <w:rPr>
          <w:rFonts w:eastAsia="Gill Sans MT"/>
        </w:rPr>
        <w:t>)</w:t>
      </w:r>
      <w:r w:rsidR="009A114E">
        <w:rPr>
          <w:rFonts w:eastAsia="Gill Sans MT"/>
        </w:rPr>
        <w:t>.</w:t>
      </w:r>
      <w:bookmarkEnd w:id="450"/>
      <w:bookmarkEnd w:id="451"/>
    </w:p>
    <w:p w14:paraId="2D5F93C4" w14:textId="251709F1" w:rsidR="000967BF" w:rsidRPr="009E63C2" w:rsidRDefault="009E63C2" w:rsidP="007D54F3">
      <w:pPr>
        <w:pStyle w:val="NDANormal"/>
        <w:rPr>
          <w:rFonts w:ascii="Gill Sans MT," w:eastAsia="Gill Sans MT," w:hAnsi="Gill Sans MT," w:cs="Gill Sans MT,"/>
          <w:iCs/>
        </w:rPr>
      </w:pPr>
      <w:bookmarkStart w:id="452" w:name="_Toc523132590"/>
      <w:bookmarkStart w:id="453" w:name="_Toc523132816"/>
      <w:r>
        <w:rPr>
          <w:rFonts w:eastAsia="Gill Sans MT"/>
          <w:iCs/>
        </w:rPr>
        <w:t>“</w:t>
      </w:r>
      <w:r w:rsidR="5DD80769" w:rsidRPr="009E63C2">
        <w:rPr>
          <w:rFonts w:eastAsia="Gill Sans MT"/>
          <w:iCs/>
        </w:rPr>
        <w:t>I knew I could do better than that</w:t>
      </w:r>
      <w:r>
        <w:rPr>
          <w:rFonts w:eastAsia="Gill Sans MT"/>
          <w:iCs/>
        </w:rPr>
        <w:t>”</w:t>
      </w:r>
      <w:r w:rsidR="5DD80769" w:rsidRPr="009E63C2">
        <w:rPr>
          <w:rFonts w:eastAsia="Gill Sans MT"/>
          <w:iCs/>
        </w:rPr>
        <w:t xml:space="preserve"> </w:t>
      </w:r>
      <w:r>
        <w:rPr>
          <w:rFonts w:eastAsia="Gill Sans MT"/>
          <w:iCs/>
        </w:rPr>
        <w:t>(</w:t>
      </w:r>
      <w:r w:rsidR="5DD80769" w:rsidRPr="009E63C2">
        <w:rPr>
          <w:rFonts w:eastAsia="Gill Sans MT"/>
        </w:rPr>
        <w:t>John</w:t>
      </w:r>
      <w:r>
        <w:rPr>
          <w:rFonts w:eastAsia="Gill Sans MT"/>
        </w:rPr>
        <w:t>)</w:t>
      </w:r>
      <w:bookmarkEnd w:id="452"/>
      <w:bookmarkEnd w:id="453"/>
      <w:r w:rsidR="008A3A0C">
        <w:rPr>
          <w:rFonts w:ascii="Gill Sans MT," w:eastAsia="Gill Sans MT," w:hAnsi="Gill Sans MT," w:cs="Gill Sans MT,"/>
          <w:iCs/>
        </w:rPr>
        <w:t>.</w:t>
      </w:r>
    </w:p>
    <w:p w14:paraId="46B4A271" w14:textId="58A8F38D" w:rsidR="000967BF" w:rsidRPr="000967BF" w:rsidRDefault="5DD80769" w:rsidP="007D54F3">
      <w:pPr>
        <w:pStyle w:val="NDANormal"/>
        <w:rPr>
          <w:rFonts w:ascii="Gill Sans MT," w:eastAsia="Gill Sans MT," w:hAnsi="Gill Sans MT," w:cs="Gill Sans MT,"/>
        </w:rPr>
      </w:pPr>
      <w:bookmarkStart w:id="454" w:name="_Toc523132591"/>
      <w:bookmarkStart w:id="455" w:name="_Toc523132817"/>
      <w:r w:rsidRPr="5DD80769">
        <w:rPr>
          <w:rFonts w:eastAsia="Gill Sans MT"/>
        </w:rPr>
        <w:t>Determination was allied with hard work and persistence. Karen lobbied everyone she met</w:t>
      </w:r>
      <w:r w:rsidR="009A114E">
        <w:rPr>
          <w:rFonts w:eastAsia="Gill Sans MT"/>
        </w:rPr>
        <w:t>,</w:t>
      </w:r>
      <w:r w:rsidRPr="5DD80769">
        <w:rPr>
          <w:rFonts w:eastAsia="Gill Sans MT"/>
        </w:rPr>
        <w:t xml:space="preserve"> including HIQA</w:t>
      </w:r>
      <w:r w:rsidR="009A114E">
        <w:rPr>
          <w:rFonts w:eastAsia="Gill Sans MT"/>
        </w:rPr>
        <w:t>,</w:t>
      </w:r>
      <w:r w:rsidRPr="5DD80769">
        <w:rPr>
          <w:rFonts w:eastAsia="Gill Sans MT"/>
        </w:rPr>
        <w:t xml:space="preserve"> and wrote to everyone telling them that she wanted a home</w:t>
      </w:r>
      <w:r w:rsidR="009A114E">
        <w:rPr>
          <w:rFonts w:eastAsia="Gill Sans MT"/>
        </w:rPr>
        <w:t>.</w:t>
      </w:r>
      <w:bookmarkEnd w:id="454"/>
      <w:bookmarkEnd w:id="455"/>
    </w:p>
    <w:p w14:paraId="1AC89388" w14:textId="3C7A3778" w:rsidR="000967BF" w:rsidRPr="009E63C2" w:rsidRDefault="5DD80769" w:rsidP="007D54F3">
      <w:pPr>
        <w:pStyle w:val="NDANormal"/>
        <w:rPr>
          <w:rFonts w:ascii="Gill Sans MT," w:eastAsia="Gill Sans MT," w:hAnsi="Gill Sans MT," w:cs="Gill Sans MT,"/>
        </w:rPr>
      </w:pPr>
      <w:bookmarkStart w:id="456" w:name="_Toc523132592"/>
      <w:bookmarkStart w:id="457" w:name="_Toc523132818"/>
      <w:r w:rsidRPr="009E63C2">
        <w:rPr>
          <w:rFonts w:ascii="Gill Sans MT," w:eastAsia="Gill Sans MT," w:hAnsi="Gill Sans MT," w:cs="Gill Sans MT,"/>
          <w:iCs/>
        </w:rPr>
        <w:t>“…</w:t>
      </w:r>
      <w:r w:rsidRPr="009E63C2">
        <w:rPr>
          <w:rFonts w:eastAsia="Gill Sans MT"/>
          <w:iCs/>
        </w:rPr>
        <w:t xml:space="preserve"> it</w:t>
      </w:r>
      <w:r w:rsidR="00BC2E5B">
        <w:rPr>
          <w:rFonts w:eastAsia="Gill Sans MT"/>
          <w:iCs/>
        </w:rPr>
        <w:t>’</w:t>
      </w:r>
      <w:r w:rsidRPr="009E63C2">
        <w:rPr>
          <w:rFonts w:eastAsia="Gill Sans MT"/>
          <w:iCs/>
        </w:rPr>
        <w:t>s hard work and yet you want to do it. It’s hard to do</w:t>
      </w:r>
      <w:r w:rsidRPr="009E63C2">
        <w:rPr>
          <w:rFonts w:ascii="Gill Sans MT," w:eastAsia="Gill Sans MT," w:hAnsi="Gill Sans MT," w:cs="Gill Sans MT,"/>
          <w:iCs/>
        </w:rPr>
        <w:t xml:space="preserve">” </w:t>
      </w:r>
      <w:r w:rsidR="009E63C2" w:rsidRPr="009E63C2">
        <w:rPr>
          <w:rFonts w:ascii="Gill Sans MT," w:eastAsia="Gill Sans MT," w:hAnsi="Gill Sans MT," w:cs="Gill Sans MT,"/>
          <w:iCs/>
        </w:rPr>
        <w:t>(</w:t>
      </w:r>
      <w:r w:rsidRPr="009E63C2">
        <w:rPr>
          <w:rFonts w:eastAsia="Gill Sans MT"/>
        </w:rPr>
        <w:t>Karen</w:t>
      </w:r>
      <w:r w:rsidR="009E63C2" w:rsidRPr="009E63C2">
        <w:rPr>
          <w:rFonts w:eastAsia="Gill Sans MT"/>
        </w:rPr>
        <w:t>)</w:t>
      </w:r>
      <w:r w:rsidR="009A114E">
        <w:rPr>
          <w:rFonts w:eastAsia="Gill Sans MT"/>
        </w:rPr>
        <w:t>.</w:t>
      </w:r>
      <w:bookmarkEnd w:id="456"/>
      <w:bookmarkEnd w:id="457"/>
    </w:p>
    <w:p w14:paraId="1BD09104" w14:textId="4A0E6BE4" w:rsidR="000967BF" w:rsidRPr="000967BF" w:rsidRDefault="5DD80769" w:rsidP="007D54F3">
      <w:pPr>
        <w:pStyle w:val="NDANormal"/>
        <w:rPr>
          <w:rFonts w:ascii="Gill Sans MT," w:eastAsia="Gill Sans MT," w:hAnsi="Gill Sans MT," w:cs="Gill Sans MT,"/>
        </w:rPr>
      </w:pPr>
      <w:bookmarkStart w:id="458" w:name="_Toc523132593"/>
      <w:bookmarkStart w:id="459" w:name="_Toc523132819"/>
      <w:r w:rsidRPr="5DD80769">
        <w:rPr>
          <w:rFonts w:eastAsia="Gill Sans MT"/>
        </w:rPr>
        <w:t>Bravery to take a risk was recognised by a number and the importance of risk taking articulated.</w:t>
      </w:r>
      <w:bookmarkEnd w:id="458"/>
      <w:bookmarkEnd w:id="459"/>
    </w:p>
    <w:p w14:paraId="2B57FA4E" w14:textId="6B334B9C" w:rsidR="000967BF" w:rsidRPr="000967BF" w:rsidRDefault="5DD80769" w:rsidP="007D54F3">
      <w:pPr>
        <w:pStyle w:val="NDANormal"/>
        <w:rPr>
          <w:rFonts w:ascii="Gill Sans MT," w:eastAsia="Gill Sans MT," w:hAnsi="Gill Sans MT," w:cs="Gill Sans MT,"/>
        </w:rPr>
      </w:pPr>
      <w:bookmarkStart w:id="460" w:name="_Toc523132594"/>
      <w:bookmarkStart w:id="461" w:name="_Toc523132820"/>
      <w:r w:rsidRPr="5DD80769">
        <w:rPr>
          <w:rFonts w:eastAsia="Gill Sans MT"/>
        </w:rPr>
        <w:t>“Take a risk” (Rory) and a “give it a go” (Kate) attitude were advised.</w:t>
      </w:r>
      <w:bookmarkEnd w:id="460"/>
      <w:bookmarkEnd w:id="461"/>
    </w:p>
    <w:p w14:paraId="692A507C" w14:textId="5E46B14D" w:rsidR="000967BF" w:rsidRPr="000967BF" w:rsidRDefault="5DD80769" w:rsidP="007D54F3">
      <w:pPr>
        <w:pStyle w:val="NDANormal"/>
        <w:rPr>
          <w:rFonts w:ascii="Gill Sans MT," w:eastAsia="Gill Sans MT," w:hAnsi="Gill Sans MT," w:cs="Gill Sans MT,"/>
        </w:rPr>
      </w:pPr>
      <w:bookmarkStart w:id="462" w:name="_Toc523132595"/>
      <w:bookmarkStart w:id="463" w:name="_Toc523132821"/>
      <w:r w:rsidRPr="5DD80769">
        <w:rPr>
          <w:rFonts w:eastAsia="Gill Sans MT"/>
        </w:rPr>
        <w:t>Connected to the idea of risk-taking was the idea that change was good and participants almost all expressed an interest in trying new things and “being adventurous” (Denis)</w:t>
      </w:r>
      <w:r w:rsidR="009A114E">
        <w:rPr>
          <w:rFonts w:eastAsia="Gill Sans MT"/>
        </w:rPr>
        <w:t>.</w:t>
      </w:r>
      <w:bookmarkEnd w:id="462"/>
      <w:bookmarkEnd w:id="463"/>
    </w:p>
    <w:p w14:paraId="175E9032" w14:textId="0019D016" w:rsidR="000967BF" w:rsidRPr="009E63C2" w:rsidRDefault="5DD80769" w:rsidP="007D54F3">
      <w:pPr>
        <w:pStyle w:val="NDANormal"/>
        <w:rPr>
          <w:rFonts w:ascii="Gill Sans MT," w:eastAsia="Gill Sans MT," w:hAnsi="Gill Sans MT," w:cs="Gill Sans MT,"/>
        </w:rPr>
      </w:pPr>
      <w:bookmarkStart w:id="464" w:name="_Toc523132596"/>
      <w:bookmarkStart w:id="465" w:name="_Toc523132822"/>
      <w:r w:rsidRPr="009E63C2">
        <w:rPr>
          <w:rFonts w:eastAsia="Gill Sans MT"/>
          <w:iCs/>
        </w:rPr>
        <w:t>“Different things, just different things</w:t>
      </w:r>
      <w:r w:rsidR="009A114E">
        <w:rPr>
          <w:rFonts w:eastAsia="Gill Sans MT"/>
          <w:iCs/>
        </w:rPr>
        <w:t>”</w:t>
      </w:r>
      <w:r w:rsidR="00DF25B9" w:rsidRPr="009E63C2">
        <w:rPr>
          <w:rFonts w:eastAsia="Gill Sans MT"/>
        </w:rPr>
        <w:t xml:space="preserve"> </w:t>
      </w:r>
      <w:r w:rsidR="009E63C2" w:rsidRPr="009E63C2">
        <w:rPr>
          <w:rFonts w:eastAsia="Gill Sans MT"/>
        </w:rPr>
        <w:t>(</w:t>
      </w:r>
      <w:r w:rsidR="00DF25B9" w:rsidRPr="009E63C2">
        <w:rPr>
          <w:rFonts w:eastAsia="Gill Sans MT"/>
        </w:rPr>
        <w:t>Niall</w:t>
      </w:r>
      <w:r w:rsidR="009E63C2" w:rsidRPr="009E63C2">
        <w:rPr>
          <w:rFonts w:eastAsia="Gill Sans MT"/>
        </w:rPr>
        <w:t>)</w:t>
      </w:r>
      <w:r w:rsidR="009A114E">
        <w:rPr>
          <w:rFonts w:eastAsia="Gill Sans MT"/>
        </w:rPr>
        <w:t>.</w:t>
      </w:r>
      <w:bookmarkEnd w:id="464"/>
      <w:bookmarkEnd w:id="465"/>
    </w:p>
    <w:p w14:paraId="21CE9E44" w14:textId="16A0B982" w:rsidR="000967BF" w:rsidRPr="009E63C2" w:rsidRDefault="5DD80769" w:rsidP="007D54F3">
      <w:pPr>
        <w:pStyle w:val="NDANormal"/>
        <w:rPr>
          <w:rFonts w:ascii="Gill Sans MT," w:eastAsia="Gill Sans MT," w:hAnsi="Gill Sans MT," w:cs="Gill Sans MT,"/>
        </w:rPr>
      </w:pPr>
      <w:bookmarkStart w:id="466" w:name="_Toc523132597"/>
      <w:bookmarkStart w:id="467" w:name="_Toc523132823"/>
      <w:r w:rsidRPr="009E63C2">
        <w:rPr>
          <w:rFonts w:ascii="Gill Sans MT," w:eastAsia="Gill Sans MT," w:hAnsi="Gill Sans MT," w:cs="Gill Sans MT,"/>
          <w:iCs/>
        </w:rPr>
        <w:t>“</w:t>
      </w:r>
      <w:r w:rsidRPr="009E63C2">
        <w:rPr>
          <w:rFonts w:eastAsia="Gill Sans MT"/>
          <w:iCs/>
        </w:rPr>
        <w:t>Doing new stuff and new skills</w:t>
      </w:r>
      <w:r w:rsidR="009A114E">
        <w:rPr>
          <w:rFonts w:eastAsia="Gill Sans MT"/>
          <w:iCs/>
        </w:rPr>
        <w:t>”</w:t>
      </w:r>
      <w:r w:rsidRPr="009E63C2">
        <w:rPr>
          <w:rFonts w:eastAsia="Gill Sans MT"/>
        </w:rPr>
        <w:t xml:space="preserve"> </w:t>
      </w:r>
      <w:r w:rsidR="009E63C2" w:rsidRPr="009E63C2">
        <w:rPr>
          <w:rFonts w:eastAsia="Gill Sans MT"/>
        </w:rPr>
        <w:t>(</w:t>
      </w:r>
      <w:r w:rsidRPr="009E63C2">
        <w:rPr>
          <w:rFonts w:eastAsia="Gill Sans MT"/>
        </w:rPr>
        <w:t>Jill</w:t>
      </w:r>
      <w:r w:rsidR="009E63C2" w:rsidRPr="009E63C2">
        <w:rPr>
          <w:rFonts w:eastAsia="Gill Sans MT"/>
        </w:rPr>
        <w:t>)</w:t>
      </w:r>
      <w:r w:rsidR="009A114E">
        <w:rPr>
          <w:rFonts w:eastAsia="Gill Sans MT"/>
        </w:rPr>
        <w:t>.</w:t>
      </w:r>
      <w:bookmarkEnd w:id="466"/>
      <w:bookmarkEnd w:id="467"/>
    </w:p>
    <w:p w14:paraId="0E9A50DA" w14:textId="058B3476" w:rsidR="000967BF" w:rsidRPr="000967BF" w:rsidRDefault="5DD80769" w:rsidP="007D54F3">
      <w:pPr>
        <w:pStyle w:val="NDANormal"/>
        <w:rPr>
          <w:rFonts w:ascii="Gill Sans MT," w:eastAsia="Gill Sans MT," w:hAnsi="Gill Sans MT," w:cs="Gill Sans MT,"/>
        </w:rPr>
      </w:pPr>
      <w:bookmarkStart w:id="468" w:name="_Toc523132598"/>
      <w:bookmarkStart w:id="469" w:name="_Toc523132824"/>
      <w:r w:rsidRPr="5DD80769">
        <w:rPr>
          <w:rFonts w:eastAsia="Gill Sans MT"/>
        </w:rPr>
        <w:t>Positivity was reported by several participants as key to their success:</w:t>
      </w:r>
      <w:bookmarkEnd w:id="468"/>
      <w:bookmarkEnd w:id="469"/>
    </w:p>
    <w:p w14:paraId="511C6CDF" w14:textId="331AB11E" w:rsidR="000967BF" w:rsidRPr="009E63C2" w:rsidRDefault="5DD80769" w:rsidP="007D54F3">
      <w:pPr>
        <w:pStyle w:val="NDANormal"/>
        <w:rPr>
          <w:rFonts w:ascii="Gill Sans MT," w:eastAsia="Gill Sans MT," w:hAnsi="Gill Sans MT," w:cs="Gill Sans MT,"/>
          <w:iCs/>
        </w:rPr>
      </w:pPr>
      <w:bookmarkStart w:id="470" w:name="_Toc523132599"/>
      <w:bookmarkStart w:id="471" w:name="_Toc523132825"/>
      <w:r w:rsidRPr="009E63C2">
        <w:rPr>
          <w:rFonts w:ascii="Gill Sans MT," w:eastAsia="Gill Sans MT," w:hAnsi="Gill Sans MT," w:cs="Gill Sans MT,"/>
          <w:iCs/>
        </w:rPr>
        <w:t>“</w:t>
      </w:r>
      <w:r w:rsidRPr="009E63C2">
        <w:rPr>
          <w:rFonts w:eastAsia="Gill Sans MT"/>
          <w:iCs/>
        </w:rPr>
        <w:t>I always try and come in and brighten up people’s day …I always see</w:t>
      </w:r>
      <w:r w:rsidR="009E63C2">
        <w:rPr>
          <w:rFonts w:eastAsia="Gill Sans MT"/>
          <w:iCs/>
        </w:rPr>
        <w:t xml:space="preserve"> the positive side of things</w:t>
      </w:r>
      <w:r w:rsidR="009A114E">
        <w:rPr>
          <w:rFonts w:eastAsia="Gill Sans MT"/>
          <w:iCs/>
        </w:rPr>
        <w:t>”</w:t>
      </w:r>
      <w:r w:rsidR="009E63C2">
        <w:rPr>
          <w:rFonts w:eastAsia="Gill Sans MT"/>
          <w:iCs/>
        </w:rPr>
        <w:t xml:space="preserve"> (S</w:t>
      </w:r>
      <w:r w:rsidRPr="009E63C2">
        <w:rPr>
          <w:rFonts w:eastAsia="Gill Sans MT"/>
          <w:iCs/>
        </w:rPr>
        <w:t>usie</w:t>
      </w:r>
      <w:r w:rsidR="009E63C2">
        <w:rPr>
          <w:rFonts w:eastAsia="Gill Sans MT"/>
          <w:iCs/>
        </w:rPr>
        <w:t>)</w:t>
      </w:r>
      <w:r w:rsidR="009A114E">
        <w:rPr>
          <w:rFonts w:eastAsia="Gill Sans MT"/>
          <w:iCs/>
        </w:rPr>
        <w:t>.</w:t>
      </w:r>
      <w:bookmarkEnd w:id="470"/>
      <w:bookmarkEnd w:id="471"/>
    </w:p>
    <w:p w14:paraId="4A899142" w14:textId="3BBB854B" w:rsidR="000967BF" w:rsidRPr="009E63C2" w:rsidRDefault="5DD80769" w:rsidP="007D54F3">
      <w:pPr>
        <w:pStyle w:val="NDANormal"/>
        <w:rPr>
          <w:rFonts w:ascii="Gill Sans MT," w:eastAsia="Gill Sans MT," w:hAnsi="Gill Sans MT," w:cs="Gill Sans MT,"/>
        </w:rPr>
      </w:pPr>
      <w:bookmarkStart w:id="472" w:name="_Toc523132600"/>
      <w:bookmarkStart w:id="473" w:name="_Toc523132826"/>
      <w:r w:rsidRPr="009E63C2">
        <w:rPr>
          <w:rFonts w:eastAsia="Gill Sans MT"/>
          <w:iCs/>
        </w:rPr>
        <w:t>“Really count my blessings for the good life I have</w:t>
      </w:r>
      <w:r w:rsidRPr="009E63C2">
        <w:rPr>
          <w:rFonts w:ascii="Gill Sans MT," w:eastAsia="Gill Sans MT," w:hAnsi="Gill Sans MT," w:cs="Gill Sans MT,"/>
          <w:iCs/>
        </w:rPr>
        <w:t xml:space="preserve">” </w:t>
      </w:r>
      <w:r w:rsidR="009E63C2">
        <w:rPr>
          <w:rFonts w:ascii="Gill Sans MT," w:eastAsia="Gill Sans MT," w:hAnsi="Gill Sans MT," w:cs="Gill Sans MT,"/>
          <w:iCs/>
        </w:rPr>
        <w:t>(</w:t>
      </w:r>
      <w:r w:rsidRPr="009E63C2">
        <w:rPr>
          <w:rFonts w:eastAsia="Gill Sans MT"/>
        </w:rPr>
        <w:t>Christine</w:t>
      </w:r>
      <w:r w:rsidR="009E63C2">
        <w:rPr>
          <w:rFonts w:eastAsia="Gill Sans MT"/>
        </w:rPr>
        <w:t>)</w:t>
      </w:r>
      <w:r w:rsidR="009A114E">
        <w:rPr>
          <w:rFonts w:eastAsia="Gill Sans MT"/>
        </w:rPr>
        <w:t>.</w:t>
      </w:r>
      <w:bookmarkEnd w:id="472"/>
      <w:bookmarkEnd w:id="473"/>
    </w:p>
    <w:p w14:paraId="1A96808C" w14:textId="355F1008" w:rsidR="006D5A6C" w:rsidRPr="000967BF" w:rsidRDefault="5DD80769" w:rsidP="007D54F3">
      <w:pPr>
        <w:pStyle w:val="NDANormal"/>
        <w:rPr>
          <w:rFonts w:ascii="Gill Sans MT," w:eastAsia="Gill Sans MT," w:hAnsi="Gill Sans MT," w:cs="Gill Sans MT,"/>
        </w:rPr>
      </w:pPr>
      <w:bookmarkStart w:id="474" w:name="_Toc523132601"/>
      <w:bookmarkStart w:id="475" w:name="_Toc523132827"/>
      <w:r w:rsidRPr="5DD80769">
        <w:rPr>
          <w:rFonts w:eastAsia="Gill Sans MT"/>
        </w:rPr>
        <w:t>Keeping positive in the face of adversity was named by many:</w:t>
      </w:r>
      <w:bookmarkEnd w:id="474"/>
      <w:bookmarkEnd w:id="475"/>
    </w:p>
    <w:p w14:paraId="1ACE4019" w14:textId="57453392" w:rsidR="000967BF" w:rsidRPr="009E63C2" w:rsidRDefault="5DD80769" w:rsidP="007D54F3">
      <w:pPr>
        <w:pStyle w:val="NDANormal"/>
        <w:rPr>
          <w:rFonts w:ascii="Gill Sans MT," w:eastAsia="Gill Sans MT," w:hAnsi="Gill Sans MT," w:cs="Gill Sans MT,"/>
        </w:rPr>
      </w:pPr>
      <w:bookmarkStart w:id="476" w:name="_Toc523132602"/>
      <w:bookmarkStart w:id="477" w:name="_Toc523132828"/>
      <w:r w:rsidRPr="009E63C2">
        <w:rPr>
          <w:rFonts w:ascii="Gill Sans MT," w:eastAsia="Gill Sans MT," w:hAnsi="Gill Sans MT," w:cs="Gill Sans MT,"/>
          <w:iCs/>
        </w:rPr>
        <w:t>“</w:t>
      </w:r>
      <w:r w:rsidRPr="009E63C2">
        <w:rPr>
          <w:rFonts w:eastAsia="Gill Sans MT"/>
          <w:iCs/>
        </w:rPr>
        <w:t>Don’t listen to others. Like just believe in yourself</w:t>
      </w:r>
      <w:r w:rsidRPr="009E63C2">
        <w:rPr>
          <w:rFonts w:ascii="Gill Sans MT," w:eastAsia="Gill Sans MT," w:hAnsi="Gill Sans MT," w:cs="Gill Sans MT,"/>
          <w:iCs/>
        </w:rPr>
        <w:t>”</w:t>
      </w:r>
      <w:r w:rsidRPr="009E63C2">
        <w:rPr>
          <w:rFonts w:eastAsia="Gill Sans MT"/>
        </w:rPr>
        <w:t xml:space="preserve"> </w:t>
      </w:r>
      <w:r w:rsidR="009E63C2" w:rsidRPr="009E63C2">
        <w:rPr>
          <w:rFonts w:eastAsia="Gill Sans MT"/>
        </w:rPr>
        <w:t>(</w:t>
      </w:r>
      <w:r w:rsidRPr="009E63C2">
        <w:rPr>
          <w:rFonts w:eastAsia="Gill Sans MT"/>
        </w:rPr>
        <w:t>John</w:t>
      </w:r>
      <w:r w:rsidR="009E63C2" w:rsidRPr="009E63C2">
        <w:rPr>
          <w:rFonts w:eastAsia="Gill Sans MT"/>
        </w:rPr>
        <w:t>)</w:t>
      </w:r>
      <w:r w:rsidR="009A114E">
        <w:rPr>
          <w:rFonts w:eastAsia="Gill Sans MT"/>
        </w:rPr>
        <w:t>.</w:t>
      </w:r>
      <w:bookmarkEnd w:id="476"/>
      <w:bookmarkEnd w:id="477"/>
    </w:p>
    <w:p w14:paraId="757DAC43" w14:textId="4112C702" w:rsidR="006D5A6C" w:rsidRDefault="5DD80769" w:rsidP="007D54F3">
      <w:pPr>
        <w:pStyle w:val="NDANormal"/>
        <w:rPr>
          <w:rFonts w:ascii="Gill Sans MT," w:eastAsia="Gill Sans MT," w:hAnsi="Gill Sans MT," w:cs="Gill Sans MT,"/>
        </w:rPr>
      </w:pPr>
      <w:bookmarkStart w:id="478" w:name="_Toc523132603"/>
      <w:bookmarkStart w:id="479" w:name="_Toc523132829"/>
      <w:r w:rsidRPr="5DD80769">
        <w:rPr>
          <w:rFonts w:eastAsia="Gill Sans MT"/>
        </w:rPr>
        <w:t xml:space="preserve">There </w:t>
      </w:r>
      <w:r w:rsidR="00DF1484" w:rsidRPr="5DD80769">
        <w:rPr>
          <w:rFonts w:eastAsia="Gill Sans MT"/>
        </w:rPr>
        <w:t>was</w:t>
      </w:r>
      <w:r w:rsidRPr="5DD80769">
        <w:rPr>
          <w:rFonts w:eastAsia="Gill Sans MT"/>
        </w:rPr>
        <w:t xml:space="preserve"> an additional cluster of qualities </w:t>
      </w:r>
      <w:r w:rsidR="00DF1484">
        <w:rPr>
          <w:rFonts w:eastAsia="Gill Sans MT"/>
        </w:rPr>
        <w:t xml:space="preserve">apparent in this group of leaders. </w:t>
      </w:r>
      <w:r w:rsidRPr="5DD80769">
        <w:rPr>
          <w:rFonts w:eastAsia="Gill Sans MT"/>
        </w:rPr>
        <w:t xml:space="preserve">They may be related to the requirement for persons with disabilities to </w:t>
      </w:r>
      <w:r w:rsidR="00DF1484">
        <w:rPr>
          <w:rFonts w:eastAsia="Gill Sans MT"/>
        </w:rPr>
        <w:t xml:space="preserve">sometimes have to </w:t>
      </w:r>
      <w:r w:rsidR="00DF1484">
        <w:rPr>
          <w:rFonts w:eastAsia="Gill Sans MT"/>
        </w:rPr>
        <w:lastRenderedPageBreak/>
        <w:t>work with supporters</w:t>
      </w:r>
      <w:r w:rsidR="008618EA">
        <w:rPr>
          <w:rFonts w:eastAsia="Gill Sans MT"/>
        </w:rPr>
        <w:t xml:space="preserve"> to achieve their goals. </w:t>
      </w:r>
      <w:r w:rsidRPr="5DD80769">
        <w:rPr>
          <w:rFonts w:eastAsia="Gill Sans MT"/>
        </w:rPr>
        <w:t>The capacity to work in partnership with others was evidenced in the research as was the capacity to ask for and receive help.</w:t>
      </w:r>
      <w:bookmarkEnd w:id="478"/>
      <w:bookmarkEnd w:id="479"/>
      <w:r w:rsidRPr="5DD80769">
        <w:rPr>
          <w:rFonts w:eastAsia="Gill Sans MT"/>
        </w:rPr>
        <w:t xml:space="preserve">  </w:t>
      </w:r>
    </w:p>
    <w:p w14:paraId="7146747B" w14:textId="303ED783" w:rsidR="000967BF" w:rsidRPr="000967BF" w:rsidRDefault="5DD80769" w:rsidP="007D54F3">
      <w:pPr>
        <w:pStyle w:val="NDANormal"/>
        <w:rPr>
          <w:rFonts w:ascii="Gill Sans MT," w:eastAsia="Gill Sans MT," w:hAnsi="Gill Sans MT," w:cs="Gill Sans MT,"/>
        </w:rPr>
      </w:pPr>
      <w:bookmarkStart w:id="480" w:name="_Toc523132604"/>
      <w:bookmarkStart w:id="481" w:name="_Toc523132830"/>
      <w:r w:rsidRPr="5DD80769">
        <w:rPr>
          <w:rFonts w:eastAsia="Gill Sans MT"/>
        </w:rPr>
        <w:t xml:space="preserve">Throughout the telling of their stories there was much evidence of how many times participants </w:t>
      </w:r>
      <w:r w:rsidR="008618EA">
        <w:rPr>
          <w:rFonts w:eastAsia="Gill Sans MT"/>
        </w:rPr>
        <w:t xml:space="preserve">felt they </w:t>
      </w:r>
      <w:r w:rsidRPr="5DD80769">
        <w:rPr>
          <w:rFonts w:eastAsia="Gill Sans MT"/>
        </w:rPr>
        <w:t>had been let down by services, families and Irish society.  However, a capacity to move on and trust again w</w:t>
      </w:r>
      <w:r w:rsidR="00DF1484">
        <w:rPr>
          <w:rFonts w:eastAsia="Gill Sans MT"/>
        </w:rPr>
        <w:t xml:space="preserve">as frequently observed. </w:t>
      </w:r>
      <w:r w:rsidRPr="5DD80769">
        <w:rPr>
          <w:rFonts w:eastAsia="Gill Sans MT"/>
        </w:rPr>
        <w:t>For example, when Bill’s supporter was asked to identify the qualities which had enabled his successful inclusion</w:t>
      </w:r>
      <w:r w:rsidRPr="5DD80769">
        <w:rPr>
          <w:rFonts w:ascii="Gill Sans MT," w:eastAsia="Gill Sans MT," w:hAnsi="Gill Sans MT," w:cs="Gill Sans MT,"/>
        </w:rPr>
        <w:t>,</w:t>
      </w:r>
      <w:r w:rsidRPr="5DD80769">
        <w:rPr>
          <w:rFonts w:eastAsia="Gill Sans MT"/>
        </w:rPr>
        <w:t xml:space="preserve"> he said</w:t>
      </w:r>
      <w:r w:rsidRPr="5DD80769">
        <w:rPr>
          <w:rFonts w:ascii="Gill Sans MT," w:eastAsia="Gill Sans MT," w:hAnsi="Gill Sans MT," w:cs="Gill Sans MT,"/>
        </w:rPr>
        <w:t>:</w:t>
      </w:r>
      <w:bookmarkEnd w:id="480"/>
      <w:bookmarkEnd w:id="481"/>
    </w:p>
    <w:p w14:paraId="36EF937C" w14:textId="213D902A" w:rsidR="000967BF" w:rsidRPr="009E63C2" w:rsidRDefault="00E821E2" w:rsidP="007D54F3">
      <w:pPr>
        <w:pStyle w:val="NDANormal"/>
        <w:rPr>
          <w:rFonts w:ascii="Gill Sans MT," w:eastAsia="Gill Sans MT," w:hAnsi="Gill Sans MT," w:cs="Gill Sans MT,"/>
        </w:rPr>
      </w:pPr>
      <w:bookmarkStart w:id="482" w:name="_Toc523132605"/>
      <w:bookmarkStart w:id="483" w:name="_Toc523132831"/>
      <w:r>
        <w:rPr>
          <w:rFonts w:eastAsia="Gill Sans MT"/>
          <w:iCs/>
        </w:rPr>
        <w:t>“</w:t>
      </w:r>
      <w:r w:rsidR="5DD80769" w:rsidRPr="009E63C2">
        <w:rPr>
          <w:rFonts w:eastAsia="Gill Sans MT"/>
          <w:iCs/>
        </w:rPr>
        <w:t>Well he’s a very patient man…. he is a trusting man... Bill is one of the most forgiving people that I have ever come across</w:t>
      </w:r>
      <w:r>
        <w:rPr>
          <w:rFonts w:eastAsia="Gill Sans MT"/>
          <w:iCs/>
        </w:rPr>
        <w:t>”</w:t>
      </w:r>
      <w:r w:rsidR="5DD80769" w:rsidRPr="009E63C2">
        <w:rPr>
          <w:rFonts w:eastAsia="Gill Sans MT"/>
          <w:iCs/>
        </w:rPr>
        <w:t>.</w:t>
      </w:r>
      <w:bookmarkEnd w:id="482"/>
      <w:bookmarkEnd w:id="483"/>
      <w:r w:rsidR="5DD80769" w:rsidRPr="009E63C2">
        <w:rPr>
          <w:rFonts w:ascii="Gill Sans MT," w:eastAsia="Gill Sans MT," w:hAnsi="Gill Sans MT," w:cs="Gill Sans MT,"/>
        </w:rPr>
        <w:t xml:space="preserve"> </w:t>
      </w:r>
    </w:p>
    <w:p w14:paraId="1FF9DF2E" w14:textId="3ABC19D3" w:rsidR="000967BF" w:rsidRPr="000967BF" w:rsidRDefault="008618EA" w:rsidP="007D54F3">
      <w:pPr>
        <w:pStyle w:val="NDANormal"/>
        <w:rPr>
          <w:rFonts w:ascii="Gill Sans MT," w:eastAsia="Gill Sans MT," w:hAnsi="Gill Sans MT," w:cs="Gill Sans MT,"/>
        </w:rPr>
      </w:pPr>
      <w:bookmarkStart w:id="484" w:name="_Toc523132606"/>
      <w:bookmarkStart w:id="485" w:name="_Toc523132832"/>
      <w:r>
        <w:rPr>
          <w:rFonts w:eastAsia="Gill Sans MT"/>
        </w:rPr>
        <w:t>The building of</w:t>
      </w:r>
      <w:r w:rsidR="5DD80769" w:rsidRPr="5DD80769">
        <w:rPr>
          <w:rFonts w:eastAsia="Gill Sans MT"/>
        </w:rPr>
        <w:t xml:space="preserve"> relationships with supporters was evidenced throughout the interviews and there appeared to be genuine warmth between supporters and participants. Every participant who could use words to communicate</w:t>
      </w:r>
      <w:r w:rsidR="5DD80769" w:rsidRPr="5DD80769">
        <w:rPr>
          <w:rFonts w:ascii="Gill Sans MT," w:eastAsia="Gill Sans MT," w:hAnsi="Gill Sans MT," w:cs="Gill Sans MT,"/>
        </w:rPr>
        <w:t xml:space="preserve"> </w:t>
      </w:r>
      <w:r w:rsidR="5DD80769" w:rsidRPr="5DD80769">
        <w:rPr>
          <w:rFonts w:eastAsia="Gill Sans MT"/>
        </w:rPr>
        <w:t>(n=17) spoke about the value of connecting with other people. Paid supporters of the other two participants spoke powerfully about how much their relationships meant to them.</w:t>
      </w:r>
      <w:bookmarkEnd w:id="484"/>
      <w:bookmarkEnd w:id="485"/>
    </w:p>
    <w:p w14:paraId="4FF3A71A" w14:textId="5F71A88A" w:rsidR="000967BF" w:rsidRPr="009E63C2" w:rsidRDefault="5DD80769" w:rsidP="007D54F3">
      <w:pPr>
        <w:pStyle w:val="NDANormal"/>
        <w:rPr>
          <w:rFonts w:ascii="Gill Sans MT," w:eastAsia="Gill Sans MT," w:hAnsi="Gill Sans MT," w:cs="Gill Sans MT,"/>
        </w:rPr>
      </w:pPr>
      <w:bookmarkStart w:id="486" w:name="_Toc523132607"/>
      <w:bookmarkStart w:id="487" w:name="_Toc523132833"/>
      <w:r w:rsidRPr="009E63C2">
        <w:rPr>
          <w:rFonts w:ascii="Gill Sans MT," w:eastAsia="Gill Sans MT," w:hAnsi="Gill Sans MT," w:cs="Gill Sans MT,"/>
          <w:iCs/>
        </w:rPr>
        <w:t>“</w:t>
      </w:r>
      <w:r w:rsidRPr="009E63C2">
        <w:rPr>
          <w:rFonts w:eastAsia="Gill Sans MT"/>
          <w:iCs/>
        </w:rPr>
        <w:t>I love hanging around with Mark, we are friends</w:t>
      </w:r>
      <w:r w:rsidRPr="009E63C2">
        <w:rPr>
          <w:rFonts w:ascii="Gill Sans MT," w:eastAsia="Gill Sans MT," w:hAnsi="Gill Sans MT," w:cs="Gill Sans MT,"/>
          <w:iCs/>
        </w:rPr>
        <w:t>”</w:t>
      </w:r>
      <w:r w:rsidRPr="009E63C2">
        <w:rPr>
          <w:rFonts w:eastAsia="Gill Sans MT"/>
        </w:rPr>
        <w:t xml:space="preserve"> </w:t>
      </w:r>
      <w:r w:rsidR="00E821E2">
        <w:rPr>
          <w:rFonts w:eastAsia="Gill Sans MT"/>
        </w:rPr>
        <w:t>(</w:t>
      </w:r>
      <w:r w:rsidRPr="009E63C2">
        <w:rPr>
          <w:rFonts w:eastAsia="Gill Sans MT"/>
        </w:rPr>
        <w:t>Supporter</w:t>
      </w:r>
      <w:r w:rsidR="00E821E2">
        <w:rPr>
          <w:rFonts w:eastAsia="Gill Sans MT"/>
        </w:rPr>
        <w:t>)</w:t>
      </w:r>
      <w:r w:rsidR="009A114E">
        <w:rPr>
          <w:rFonts w:eastAsia="Gill Sans MT"/>
        </w:rPr>
        <w:t>.</w:t>
      </w:r>
      <w:bookmarkEnd w:id="486"/>
      <w:bookmarkEnd w:id="487"/>
    </w:p>
    <w:p w14:paraId="515E5D8C" w14:textId="6759B1A1" w:rsidR="000967BF" w:rsidRPr="000967BF" w:rsidRDefault="5DD80769" w:rsidP="007D54F3">
      <w:pPr>
        <w:pStyle w:val="NDANormal"/>
        <w:rPr>
          <w:rFonts w:ascii="Gill Sans MT," w:eastAsia="Gill Sans MT," w:hAnsi="Gill Sans MT," w:cs="Gill Sans MT,"/>
        </w:rPr>
      </w:pPr>
      <w:bookmarkStart w:id="488" w:name="_Toc523132608"/>
      <w:bookmarkStart w:id="489" w:name="_Toc523132834"/>
      <w:r w:rsidRPr="5DD80769">
        <w:rPr>
          <w:rFonts w:eastAsia="Gill Sans MT"/>
        </w:rPr>
        <w:t xml:space="preserve">Participants demonstrated </w:t>
      </w:r>
      <w:r w:rsidR="00DF1484">
        <w:rPr>
          <w:rFonts w:eastAsia="Gill Sans MT"/>
        </w:rPr>
        <w:t xml:space="preserve">good use of help and support. </w:t>
      </w:r>
      <w:r w:rsidRPr="5DD80769">
        <w:rPr>
          <w:rFonts w:eastAsia="Gill Sans MT"/>
        </w:rPr>
        <w:t>For a start they recognised the value of getting help:</w:t>
      </w:r>
      <w:bookmarkEnd w:id="488"/>
      <w:bookmarkEnd w:id="489"/>
    </w:p>
    <w:p w14:paraId="2C379A2E" w14:textId="70BC2832" w:rsidR="000967BF" w:rsidRPr="009E63C2" w:rsidRDefault="5DD80769" w:rsidP="007D54F3">
      <w:pPr>
        <w:pStyle w:val="NDANormal"/>
        <w:rPr>
          <w:rFonts w:ascii="Gill Sans MT," w:eastAsia="Gill Sans MT," w:hAnsi="Gill Sans MT," w:cs="Gill Sans MT,"/>
        </w:rPr>
      </w:pPr>
      <w:bookmarkStart w:id="490" w:name="_Toc523132609"/>
      <w:bookmarkStart w:id="491" w:name="_Toc523132835"/>
      <w:r w:rsidRPr="009E63C2">
        <w:rPr>
          <w:rFonts w:ascii="Gill Sans MT," w:eastAsia="Gill Sans MT," w:hAnsi="Gill Sans MT," w:cs="Gill Sans MT,"/>
        </w:rPr>
        <w:t>“...</w:t>
      </w:r>
      <w:r w:rsidRPr="009E63C2">
        <w:rPr>
          <w:rFonts w:eastAsia="Gill Sans MT"/>
          <w:iCs/>
        </w:rPr>
        <w:t>Never be afraid to ask for help</w:t>
      </w:r>
      <w:r w:rsidRPr="009E63C2">
        <w:rPr>
          <w:rFonts w:ascii="Gill Sans MT," w:eastAsia="Gill Sans MT," w:hAnsi="Gill Sans MT," w:cs="Gill Sans MT,"/>
          <w:iCs/>
        </w:rPr>
        <w:t>”</w:t>
      </w:r>
      <w:r w:rsidRPr="009E63C2">
        <w:rPr>
          <w:rFonts w:eastAsia="Gill Sans MT"/>
        </w:rPr>
        <w:t xml:space="preserve"> advice from Molly</w:t>
      </w:r>
      <w:r w:rsidR="009A114E">
        <w:rPr>
          <w:rFonts w:eastAsia="Gill Sans MT"/>
        </w:rPr>
        <w:t>.</w:t>
      </w:r>
      <w:bookmarkEnd w:id="490"/>
      <w:bookmarkEnd w:id="491"/>
    </w:p>
    <w:p w14:paraId="6C2293C6" w14:textId="5540AEF9" w:rsidR="000967BF" w:rsidRPr="009E63C2" w:rsidRDefault="5DD80769" w:rsidP="007D54F3">
      <w:pPr>
        <w:pStyle w:val="NDANormal"/>
        <w:rPr>
          <w:rFonts w:ascii="Gill Sans MT," w:eastAsia="Gill Sans MT," w:hAnsi="Gill Sans MT," w:cs="Gill Sans MT,"/>
        </w:rPr>
      </w:pPr>
      <w:bookmarkStart w:id="492" w:name="_Toc523132610"/>
      <w:bookmarkStart w:id="493" w:name="_Toc523132836"/>
      <w:r w:rsidRPr="009E63C2">
        <w:rPr>
          <w:rFonts w:ascii="Gill Sans MT," w:eastAsia="Gill Sans MT," w:hAnsi="Gill Sans MT," w:cs="Gill Sans MT,"/>
          <w:iCs/>
        </w:rPr>
        <w:t>“</w:t>
      </w:r>
      <w:r w:rsidRPr="009E63C2">
        <w:rPr>
          <w:rFonts w:eastAsia="Gill Sans MT"/>
          <w:iCs/>
        </w:rPr>
        <w:t xml:space="preserve">When you make a decision to go work or move into your own home think ... and look for support from </w:t>
      </w:r>
      <w:r w:rsidR="009E63C2" w:rsidRPr="009E63C2">
        <w:rPr>
          <w:rFonts w:eastAsia="Gill Sans MT"/>
          <w:iCs/>
        </w:rPr>
        <w:t>someone</w:t>
      </w:r>
      <w:r w:rsidR="009E63C2" w:rsidRPr="009E63C2">
        <w:rPr>
          <w:rFonts w:ascii="Gill Sans MT," w:eastAsia="Gill Sans MT," w:hAnsi="Gill Sans MT," w:cs="Gill Sans MT,"/>
          <w:iCs/>
        </w:rPr>
        <w:t>”</w:t>
      </w:r>
      <w:r w:rsidR="009E63C2">
        <w:rPr>
          <w:rFonts w:ascii="Gill Sans MT," w:eastAsia="Gill Sans MT," w:hAnsi="Gill Sans MT," w:cs="Gill Sans MT,"/>
          <w:iCs/>
        </w:rPr>
        <w:t xml:space="preserve"> (</w:t>
      </w:r>
      <w:r w:rsidR="009E63C2" w:rsidRPr="009E63C2">
        <w:rPr>
          <w:rFonts w:eastAsia="Gill Sans MT"/>
        </w:rPr>
        <w:t>Rory</w:t>
      </w:r>
      <w:r w:rsidR="009E63C2">
        <w:rPr>
          <w:rFonts w:eastAsia="Gill Sans MT"/>
        </w:rPr>
        <w:t>)</w:t>
      </w:r>
      <w:r w:rsidR="009A114E">
        <w:rPr>
          <w:rFonts w:eastAsia="Gill Sans MT"/>
        </w:rPr>
        <w:t>.</w:t>
      </w:r>
      <w:bookmarkEnd w:id="492"/>
      <w:bookmarkEnd w:id="493"/>
    </w:p>
    <w:p w14:paraId="058C148F" w14:textId="785FD1B7" w:rsidR="000967BF" w:rsidRPr="009E63C2" w:rsidRDefault="5DD80769" w:rsidP="007D54F3">
      <w:pPr>
        <w:pStyle w:val="NDANormal"/>
        <w:rPr>
          <w:rFonts w:ascii="Gill Sans MT," w:eastAsia="Gill Sans MT," w:hAnsi="Gill Sans MT," w:cs="Gill Sans MT,"/>
        </w:rPr>
      </w:pPr>
      <w:bookmarkStart w:id="494" w:name="_Toc523132611"/>
      <w:bookmarkStart w:id="495" w:name="_Toc523132837"/>
      <w:r w:rsidRPr="009E63C2">
        <w:rPr>
          <w:rFonts w:ascii="Gill Sans MT," w:eastAsia="Gill Sans MT," w:hAnsi="Gill Sans MT," w:cs="Gill Sans MT,"/>
          <w:iCs/>
        </w:rPr>
        <w:t>“</w:t>
      </w:r>
      <w:r w:rsidRPr="009E63C2">
        <w:rPr>
          <w:rFonts w:eastAsia="Gill Sans MT"/>
          <w:iCs/>
        </w:rPr>
        <w:t>Invite people to help</w:t>
      </w:r>
      <w:r w:rsidRPr="009E63C2">
        <w:rPr>
          <w:rFonts w:ascii="Gill Sans MT," w:eastAsia="Gill Sans MT," w:hAnsi="Gill Sans MT," w:cs="Gill Sans MT,"/>
          <w:iCs/>
        </w:rPr>
        <w:t>”</w:t>
      </w:r>
      <w:r w:rsidR="009E63C2">
        <w:rPr>
          <w:rFonts w:ascii="Gill Sans MT," w:eastAsia="Gill Sans MT," w:hAnsi="Gill Sans MT," w:cs="Gill Sans MT,"/>
          <w:iCs/>
        </w:rPr>
        <w:t xml:space="preserve"> (</w:t>
      </w:r>
      <w:r w:rsidRPr="009E63C2">
        <w:rPr>
          <w:rFonts w:eastAsia="Gill Sans MT"/>
        </w:rPr>
        <w:t>Jill</w:t>
      </w:r>
      <w:r w:rsidR="009E63C2">
        <w:rPr>
          <w:rFonts w:eastAsia="Gill Sans MT"/>
        </w:rPr>
        <w:t>)</w:t>
      </w:r>
      <w:r w:rsidR="009A114E">
        <w:rPr>
          <w:rFonts w:eastAsia="Gill Sans MT"/>
        </w:rPr>
        <w:t>.</w:t>
      </w:r>
      <w:bookmarkEnd w:id="494"/>
      <w:bookmarkEnd w:id="495"/>
    </w:p>
    <w:p w14:paraId="3A8D483C" w14:textId="7A37DD47" w:rsidR="000967BF" w:rsidRDefault="5DD80769" w:rsidP="007D54F3">
      <w:pPr>
        <w:pStyle w:val="NDANormal"/>
        <w:rPr>
          <w:rFonts w:ascii="Gill Sans MT," w:eastAsia="Gill Sans MT," w:hAnsi="Gill Sans MT," w:cs="Gill Sans MT,"/>
        </w:rPr>
      </w:pPr>
      <w:bookmarkStart w:id="496" w:name="_Toc523132612"/>
      <w:bookmarkStart w:id="497" w:name="_Toc523132838"/>
      <w:r w:rsidRPr="5DD80769">
        <w:rPr>
          <w:rFonts w:eastAsia="Gill Sans MT"/>
        </w:rPr>
        <w:t>In addition, they told us they were discerning about where to go for</w:t>
      </w:r>
      <w:r w:rsidR="00DF1484">
        <w:rPr>
          <w:rFonts w:eastAsia="Gill Sans MT"/>
        </w:rPr>
        <w:t xml:space="preserve"> help with different problems. </w:t>
      </w:r>
      <w:r w:rsidRPr="5DD80769">
        <w:rPr>
          <w:rFonts w:eastAsia="Gill Sans MT"/>
        </w:rPr>
        <w:t xml:space="preserve">For example, participants told us they would go to the social workers for “deep problems” </w:t>
      </w:r>
      <w:r w:rsidRPr="5DD80769">
        <w:rPr>
          <w:rFonts w:ascii="Gill Sans MT," w:eastAsia="Gill Sans MT," w:hAnsi="Gill Sans MT," w:cs="Gill Sans MT,"/>
        </w:rPr>
        <w:t>(</w:t>
      </w:r>
      <w:r w:rsidRPr="5DD80769">
        <w:rPr>
          <w:rFonts w:eastAsia="Gill Sans MT"/>
        </w:rPr>
        <w:t>Catherine</w:t>
      </w:r>
      <w:r w:rsidRPr="5DD80769">
        <w:rPr>
          <w:rFonts w:ascii="Gill Sans MT," w:eastAsia="Gill Sans MT," w:hAnsi="Gill Sans MT," w:cs="Gill Sans MT,"/>
        </w:rPr>
        <w:t>)</w:t>
      </w:r>
      <w:r w:rsidRPr="5DD80769">
        <w:rPr>
          <w:rFonts w:eastAsia="Gill Sans MT"/>
        </w:rPr>
        <w:t xml:space="preserve"> or for support with “relationships” </w:t>
      </w:r>
      <w:r w:rsidRPr="5DD80769">
        <w:rPr>
          <w:rFonts w:ascii="Gill Sans MT," w:eastAsia="Gill Sans MT," w:hAnsi="Gill Sans MT," w:cs="Gill Sans MT,"/>
        </w:rPr>
        <w:t>(</w:t>
      </w:r>
      <w:r w:rsidRPr="5DD80769">
        <w:rPr>
          <w:rFonts w:eastAsia="Gill Sans MT"/>
        </w:rPr>
        <w:t>Ellen</w:t>
      </w:r>
      <w:r w:rsidRPr="5DD80769">
        <w:rPr>
          <w:rFonts w:ascii="Gill Sans MT," w:eastAsia="Gill Sans MT," w:hAnsi="Gill Sans MT," w:cs="Gill Sans MT,"/>
        </w:rPr>
        <w:t>).</w:t>
      </w:r>
      <w:bookmarkEnd w:id="496"/>
      <w:bookmarkEnd w:id="497"/>
      <w:r w:rsidRPr="5DD80769">
        <w:rPr>
          <w:rFonts w:ascii="Gill Sans MT," w:eastAsia="Gill Sans MT," w:hAnsi="Gill Sans MT," w:cs="Gill Sans MT,"/>
        </w:rPr>
        <w:t xml:space="preserve">  </w:t>
      </w:r>
    </w:p>
    <w:p w14:paraId="2F35A985" w14:textId="77777777" w:rsidR="0017104F" w:rsidRPr="009E63C2" w:rsidRDefault="0017104F" w:rsidP="007D54F3">
      <w:pPr>
        <w:pStyle w:val="NDANormal"/>
        <w:rPr>
          <w:rFonts w:ascii="Gill Sans MT," w:eastAsia="Gill Sans MT," w:hAnsi="Gill Sans MT," w:cs="Gill Sans MT,"/>
        </w:rPr>
      </w:pPr>
    </w:p>
    <w:p w14:paraId="5B1EBD6C" w14:textId="6BFF5477" w:rsidR="000967BF" w:rsidRPr="004A5056" w:rsidRDefault="0017104F" w:rsidP="0017104F">
      <w:pPr>
        <w:pStyle w:val="Heading3"/>
        <w:rPr>
          <w:rFonts w:ascii="Gill Sans MT," w:eastAsia="Gill Sans MT," w:hAnsi="Gill Sans MT," w:cs="Gill Sans MT,"/>
        </w:rPr>
      </w:pPr>
      <w:bookmarkStart w:id="498" w:name="_Toc523132839"/>
      <w:r>
        <w:t xml:space="preserve">4.5.3 </w:t>
      </w:r>
      <w:r w:rsidR="5DD80769" w:rsidRPr="5DD80769">
        <w:t>Inclusive Environments</w:t>
      </w:r>
      <w:bookmarkEnd w:id="498"/>
      <w:r w:rsidR="5DD80769" w:rsidRPr="5DD80769">
        <w:t xml:space="preserve"> </w:t>
      </w:r>
    </w:p>
    <w:p w14:paraId="4555B8F8" w14:textId="3B6D1951" w:rsidR="000967BF" w:rsidRPr="000967BF" w:rsidRDefault="5DD80769" w:rsidP="007D54F3">
      <w:pPr>
        <w:pStyle w:val="NDANormal"/>
        <w:rPr>
          <w:rFonts w:ascii="Gill Sans MT," w:eastAsia="Gill Sans MT," w:hAnsi="Gill Sans MT," w:cs="Gill Sans MT,"/>
        </w:rPr>
      </w:pPr>
      <w:bookmarkStart w:id="499" w:name="_Toc523132613"/>
      <w:bookmarkStart w:id="500" w:name="_Toc523132840"/>
      <w:r w:rsidRPr="5DD80769">
        <w:rPr>
          <w:rFonts w:eastAsia="Gill Sans MT"/>
        </w:rPr>
        <w:t>The environments people inhabited impacted on participants’ capacities to experience social inclusion. Participants reported that accessible public transport or physical accessibility to ordinary community services enables</w:t>
      </w:r>
      <w:r w:rsidR="007273BE">
        <w:rPr>
          <w:rFonts w:eastAsia="Gill Sans MT"/>
        </w:rPr>
        <w:t xml:space="preserve"> social inclusion and autonomy.</w:t>
      </w:r>
      <w:r w:rsidRPr="5DD80769">
        <w:rPr>
          <w:rFonts w:eastAsia="Gill Sans MT"/>
        </w:rPr>
        <w:t xml:space="preserve"> Moving to be in walking distance of work enabled one person to benefit from the social aspects of work and the community.</w:t>
      </w:r>
      <w:bookmarkEnd w:id="499"/>
      <w:bookmarkEnd w:id="500"/>
      <w:r w:rsidRPr="5DD80769">
        <w:rPr>
          <w:rFonts w:eastAsia="Gill Sans MT"/>
        </w:rPr>
        <w:t xml:space="preserve">  </w:t>
      </w:r>
    </w:p>
    <w:p w14:paraId="04A5C8AE" w14:textId="2C4EDD35" w:rsidR="000967BF" w:rsidRPr="009E63C2" w:rsidRDefault="009E63C2" w:rsidP="007D54F3">
      <w:pPr>
        <w:pStyle w:val="NDANormal"/>
        <w:rPr>
          <w:rFonts w:ascii="Gill Sans MT," w:eastAsia="Gill Sans MT," w:hAnsi="Gill Sans MT," w:cs="Gill Sans MT,"/>
        </w:rPr>
      </w:pPr>
      <w:bookmarkStart w:id="501" w:name="_Toc523132614"/>
      <w:bookmarkStart w:id="502" w:name="_Toc523132841"/>
      <w:r>
        <w:rPr>
          <w:rFonts w:eastAsia="Gill Sans MT"/>
          <w:iCs/>
        </w:rPr>
        <w:t>“</w:t>
      </w:r>
      <w:r w:rsidR="5DD80769" w:rsidRPr="009E63C2">
        <w:rPr>
          <w:rFonts w:eastAsia="Gill Sans MT"/>
          <w:iCs/>
        </w:rPr>
        <w:t>I can walk to work, and I can walk home …. I’m within walking distance of almost everything</w:t>
      </w:r>
      <w:r>
        <w:rPr>
          <w:rFonts w:eastAsia="Gill Sans MT"/>
          <w:iCs/>
        </w:rPr>
        <w:t>”</w:t>
      </w:r>
      <w:r w:rsidR="5DD80769" w:rsidRPr="009E63C2">
        <w:rPr>
          <w:rFonts w:eastAsia="Gill Sans MT"/>
          <w:iCs/>
        </w:rPr>
        <w:t xml:space="preserve"> </w:t>
      </w:r>
      <w:r>
        <w:rPr>
          <w:rFonts w:eastAsia="Gill Sans MT"/>
          <w:iCs/>
        </w:rPr>
        <w:t>(</w:t>
      </w:r>
      <w:r w:rsidR="5DD80769" w:rsidRPr="009E63C2">
        <w:rPr>
          <w:rFonts w:eastAsia="Gill Sans MT"/>
        </w:rPr>
        <w:t>Rory</w:t>
      </w:r>
      <w:r>
        <w:rPr>
          <w:rFonts w:eastAsia="Gill Sans MT"/>
        </w:rPr>
        <w:t>)</w:t>
      </w:r>
      <w:r w:rsidR="009A114E">
        <w:rPr>
          <w:rFonts w:eastAsia="Gill Sans MT"/>
        </w:rPr>
        <w:t>.</w:t>
      </w:r>
      <w:bookmarkEnd w:id="501"/>
      <w:bookmarkEnd w:id="502"/>
    </w:p>
    <w:p w14:paraId="671072BB" w14:textId="1ED08A28" w:rsidR="000967BF" w:rsidRPr="000967BF" w:rsidRDefault="5DD80769" w:rsidP="007D54F3">
      <w:pPr>
        <w:pStyle w:val="NDANormal"/>
        <w:rPr>
          <w:rFonts w:ascii="Gill Sans MT," w:eastAsia="Gill Sans MT," w:hAnsi="Gill Sans MT," w:cs="Gill Sans MT,"/>
        </w:rPr>
      </w:pPr>
      <w:bookmarkStart w:id="503" w:name="_Toc523132615"/>
      <w:bookmarkStart w:id="504" w:name="_Toc523132842"/>
      <w:r w:rsidRPr="5DD80769">
        <w:rPr>
          <w:rFonts w:eastAsia="Gill Sans MT"/>
        </w:rPr>
        <w:t>Another moved to access a greater number of transport options.</w:t>
      </w:r>
      <w:bookmarkEnd w:id="503"/>
      <w:bookmarkEnd w:id="504"/>
    </w:p>
    <w:p w14:paraId="7D0E609F" w14:textId="51433A2D" w:rsidR="000967BF" w:rsidRPr="000967BF" w:rsidRDefault="5DD80769" w:rsidP="007D54F3">
      <w:pPr>
        <w:pStyle w:val="NDANormal"/>
        <w:rPr>
          <w:rFonts w:ascii="Gill Sans MT," w:eastAsia="Gill Sans MT," w:hAnsi="Gill Sans MT," w:cs="Gill Sans MT,"/>
        </w:rPr>
      </w:pPr>
      <w:bookmarkStart w:id="505" w:name="_Toc523132616"/>
      <w:bookmarkStart w:id="506" w:name="_Toc523132843"/>
      <w:r w:rsidRPr="5DD80769">
        <w:rPr>
          <w:rFonts w:eastAsia="Gill Sans MT"/>
        </w:rPr>
        <w:lastRenderedPageBreak/>
        <w:t>Town/urban dwellers reported independence around access to friends and casual socialising such as the pub or cinema, without the need for support.</w:t>
      </w:r>
      <w:bookmarkEnd w:id="505"/>
      <w:bookmarkEnd w:id="506"/>
      <w:r w:rsidRPr="5DD80769">
        <w:rPr>
          <w:rFonts w:eastAsia="Gill Sans MT"/>
        </w:rPr>
        <w:t xml:space="preserve">  </w:t>
      </w:r>
    </w:p>
    <w:p w14:paraId="2B9DBB29" w14:textId="2AAAAD6A" w:rsidR="000967BF" w:rsidRPr="009E63C2" w:rsidRDefault="009E63C2" w:rsidP="007D54F3">
      <w:pPr>
        <w:pStyle w:val="NDANormal"/>
        <w:rPr>
          <w:rFonts w:ascii="Gill Sans MT," w:eastAsia="Gill Sans MT," w:hAnsi="Gill Sans MT," w:cs="Gill Sans MT,"/>
        </w:rPr>
      </w:pPr>
      <w:bookmarkStart w:id="507" w:name="_Toc523132617"/>
      <w:bookmarkStart w:id="508" w:name="_Toc523132844"/>
      <w:r>
        <w:rPr>
          <w:rFonts w:eastAsia="Gill Sans MT"/>
          <w:iCs/>
        </w:rPr>
        <w:t>“</w:t>
      </w:r>
      <w:r w:rsidR="5DD80769" w:rsidRPr="009E63C2">
        <w:rPr>
          <w:rFonts w:eastAsia="Gill Sans MT"/>
          <w:iCs/>
        </w:rPr>
        <w:t>I take a walk into town on a Saturday</w:t>
      </w:r>
      <w:r w:rsidR="007905BC" w:rsidRPr="009E63C2">
        <w:rPr>
          <w:rFonts w:eastAsia="Gill Sans MT"/>
          <w:iCs/>
        </w:rPr>
        <w:t xml:space="preserve"> to</w:t>
      </w:r>
      <w:r w:rsidR="5DD80769" w:rsidRPr="009E63C2">
        <w:rPr>
          <w:rFonts w:eastAsia="Gill Sans MT"/>
          <w:iCs/>
        </w:rPr>
        <w:t xml:space="preserve"> get my hair done</w:t>
      </w:r>
      <w:r>
        <w:rPr>
          <w:rFonts w:eastAsia="Gill Sans MT"/>
          <w:iCs/>
        </w:rPr>
        <w:t>”</w:t>
      </w:r>
      <w:r w:rsidR="5DD80769" w:rsidRPr="009E63C2">
        <w:rPr>
          <w:rFonts w:eastAsia="Gill Sans MT"/>
          <w:iCs/>
        </w:rPr>
        <w:t xml:space="preserve"> </w:t>
      </w:r>
      <w:r>
        <w:rPr>
          <w:rFonts w:eastAsia="Gill Sans MT"/>
          <w:iCs/>
        </w:rPr>
        <w:t>(</w:t>
      </w:r>
      <w:r w:rsidR="5DD80769" w:rsidRPr="009E63C2">
        <w:rPr>
          <w:rFonts w:eastAsia="Gill Sans MT"/>
        </w:rPr>
        <w:t>Molly</w:t>
      </w:r>
      <w:r>
        <w:rPr>
          <w:rFonts w:eastAsia="Gill Sans MT"/>
        </w:rPr>
        <w:t>)</w:t>
      </w:r>
      <w:r w:rsidR="009A114E">
        <w:rPr>
          <w:rFonts w:eastAsia="Gill Sans MT"/>
        </w:rPr>
        <w:t>.</w:t>
      </w:r>
      <w:bookmarkEnd w:id="507"/>
      <w:bookmarkEnd w:id="508"/>
    </w:p>
    <w:p w14:paraId="5D21D00F" w14:textId="6F05AAEA" w:rsidR="000967BF" w:rsidRPr="000967BF" w:rsidRDefault="5DD80769" w:rsidP="007D54F3">
      <w:pPr>
        <w:pStyle w:val="NDANormal"/>
        <w:rPr>
          <w:rFonts w:ascii="Gill Sans MT," w:eastAsia="Gill Sans MT," w:hAnsi="Gill Sans MT," w:cs="Gill Sans MT,"/>
        </w:rPr>
      </w:pPr>
      <w:bookmarkStart w:id="509" w:name="_Toc523132618"/>
      <w:bookmarkStart w:id="510" w:name="_Toc523132845"/>
      <w:r w:rsidRPr="5DD80769">
        <w:rPr>
          <w:rFonts w:eastAsia="Gill Sans MT"/>
        </w:rPr>
        <w:t>Many in supported, independent living arrangements made casual reference to making their way to the shops:</w:t>
      </w:r>
      <w:bookmarkEnd w:id="509"/>
      <w:bookmarkEnd w:id="510"/>
    </w:p>
    <w:p w14:paraId="7537CA2E" w14:textId="11FCFE01" w:rsidR="000967BF" w:rsidRDefault="009E63C2" w:rsidP="007D54F3">
      <w:pPr>
        <w:pStyle w:val="NDANormal"/>
        <w:rPr>
          <w:rFonts w:eastAsia="Gill Sans MT"/>
        </w:rPr>
      </w:pPr>
      <w:bookmarkStart w:id="511" w:name="_Toc523132619"/>
      <w:bookmarkStart w:id="512" w:name="_Toc523132846"/>
      <w:r>
        <w:rPr>
          <w:rFonts w:eastAsia="Gill Sans MT"/>
          <w:iCs/>
        </w:rPr>
        <w:t>“</w:t>
      </w:r>
      <w:r w:rsidR="5DD80769" w:rsidRPr="009E63C2">
        <w:rPr>
          <w:rFonts w:eastAsia="Gill Sans MT"/>
          <w:iCs/>
        </w:rPr>
        <w:t xml:space="preserve">I love living here …. because I’m near all the services and I’ll get the bus to </w:t>
      </w:r>
      <w:r w:rsidR="00BC2E5B">
        <w:rPr>
          <w:rFonts w:eastAsia="Gill Sans MT"/>
          <w:iCs/>
        </w:rPr>
        <w:t>[</w:t>
      </w:r>
      <w:r w:rsidR="5DD80769" w:rsidRPr="009E63C2">
        <w:rPr>
          <w:rFonts w:eastAsia="Gill Sans MT"/>
          <w:iCs/>
        </w:rPr>
        <w:t>xxx</w:t>
      </w:r>
      <w:r w:rsidR="00BC2E5B">
        <w:rPr>
          <w:rFonts w:eastAsia="Gill Sans MT"/>
          <w:iCs/>
        </w:rPr>
        <w:t>]</w:t>
      </w:r>
      <w:r>
        <w:rPr>
          <w:rFonts w:eastAsia="Gill Sans MT"/>
          <w:iCs/>
        </w:rPr>
        <w:t>”</w:t>
      </w:r>
      <w:r w:rsidR="5DD80769" w:rsidRPr="009E63C2">
        <w:rPr>
          <w:rFonts w:eastAsia="Gill Sans MT"/>
          <w:iCs/>
        </w:rPr>
        <w:t xml:space="preserve"> </w:t>
      </w:r>
      <w:r>
        <w:rPr>
          <w:rFonts w:eastAsia="Gill Sans MT"/>
          <w:iCs/>
        </w:rPr>
        <w:t>(</w:t>
      </w:r>
      <w:r w:rsidR="5DD80769" w:rsidRPr="009E63C2">
        <w:rPr>
          <w:rFonts w:eastAsia="Gill Sans MT"/>
        </w:rPr>
        <w:t>Christine</w:t>
      </w:r>
      <w:r>
        <w:rPr>
          <w:rFonts w:eastAsia="Gill Sans MT"/>
        </w:rPr>
        <w:t>)</w:t>
      </w:r>
      <w:r w:rsidR="009A114E">
        <w:rPr>
          <w:rFonts w:eastAsia="Gill Sans MT"/>
        </w:rPr>
        <w:t>.</w:t>
      </w:r>
      <w:bookmarkEnd w:id="511"/>
      <w:bookmarkEnd w:id="512"/>
    </w:p>
    <w:p w14:paraId="785434C7" w14:textId="3D429704" w:rsidR="000967BF" w:rsidRPr="000967BF" w:rsidRDefault="5DD80769" w:rsidP="007D54F3">
      <w:pPr>
        <w:pStyle w:val="NDANormal"/>
        <w:rPr>
          <w:rFonts w:ascii="Gill Sans MT," w:eastAsia="Gill Sans MT," w:hAnsi="Gill Sans MT," w:cs="Gill Sans MT,"/>
        </w:rPr>
      </w:pPr>
      <w:bookmarkStart w:id="513" w:name="_Toc523132620"/>
      <w:bookmarkStart w:id="514" w:name="_Toc523132847"/>
      <w:r w:rsidRPr="5DD80769">
        <w:rPr>
          <w:rFonts w:eastAsia="Gill Sans MT"/>
        </w:rPr>
        <w:t xml:space="preserve">In addition, the openness of communities and </w:t>
      </w:r>
      <w:r w:rsidR="00EC2A7D">
        <w:rPr>
          <w:rFonts w:eastAsia="Gill Sans MT"/>
        </w:rPr>
        <w:t>organisations</w:t>
      </w:r>
      <w:r w:rsidRPr="5DD80769">
        <w:rPr>
          <w:rFonts w:eastAsia="Gill Sans MT"/>
        </w:rPr>
        <w:t xml:space="preserve"> and the individuals within them to including persons with intellectual disabilities positively influenced participants’ experiences of social inclusion.</w:t>
      </w:r>
      <w:bookmarkEnd w:id="513"/>
      <w:bookmarkEnd w:id="514"/>
    </w:p>
    <w:p w14:paraId="3D13590E" w14:textId="6092ED7F" w:rsidR="009E63C2" w:rsidRPr="009E63C2" w:rsidRDefault="5DD80769" w:rsidP="007D54F3">
      <w:pPr>
        <w:pStyle w:val="NDANormal"/>
        <w:rPr>
          <w:rFonts w:ascii="Gill Sans MT," w:eastAsia="Gill Sans MT," w:hAnsi="Gill Sans MT," w:cs="Gill Sans MT,"/>
        </w:rPr>
      </w:pPr>
      <w:bookmarkStart w:id="515" w:name="_Toc523132621"/>
      <w:bookmarkStart w:id="516" w:name="_Toc523132848"/>
      <w:r w:rsidRPr="5DD80769">
        <w:rPr>
          <w:rFonts w:eastAsia="Gill Sans MT"/>
        </w:rPr>
        <w:t xml:space="preserve">Participants identified educational establishments which valued diversity and identified this </w:t>
      </w:r>
      <w:r w:rsidR="00B9014A">
        <w:rPr>
          <w:rFonts w:eastAsia="Gill Sans MT"/>
        </w:rPr>
        <w:t xml:space="preserve">as </w:t>
      </w:r>
      <w:r w:rsidR="000E04A3">
        <w:rPr>
          <w:rFonts w:eastAsia="Gill Sans MT"/>
        </w:rPr>
        <w:t>an enabling quality of this establishment</w:t>
      </w:r>
      <w:r w:rsidRPr="5DD80769">
        <w:rPr>
          <w:rFonts w:eastAsia="Gill Sans MT"/>
        </w:rPr>
        <w:t>. In another college</w:t>
      </w:r>
      <w:r w:rsidRPr="5DD80769">
        <w:rPr>
          <w:rFonts w:ascii="Gill Sans MT," w:eastAsia="Gill Sans MT," w:hAnsi="Gill Sans MT," w:cs="Gill Sans MT,"/>
        </w:rPr>
        <w:t>,</w:t>
      </w:r>
      <w:r w:rsidRPr="5DD80769">
        <w:rPr>
          <w:rFonts w:eastAsia="Gill Sans MT"/>
        </w:rPr>
        <w:t xml:space="preserve"> a participant was invited to meet and consult on how the college might facilitate their participation in a course of their choice</w:t>
      </w:r>
      <w:r w:rsidRPr="5DD80769">
        <w:rPr>
          <w:rFonts w:ascii="Gill Sans MT," w:eastAsia="Gill Sans MT," w:hAnsi="Gill Sans MT," w:cs="Gill Sans MT,"/>
        </w:rPr>
        <w:t>,</w:t>
      </w:r>
      <w:r w:rsidRPr="5DD80769">
        <w:rPr>
          <w:rFonts w:eastAsia="Gill Sans MT"/>
        </w:rPr>
        <w:t xml:space="preserve"> indica</w:t>
      </w:r>
      <w:r w:rsidR="007273BE">
        <w:rPr>
          <w:rFonts w:eastAsia="Gill Sans MT"/>
        </w:rPr>
        <w:t xml:space="preserve">ting a desire to recruit them. </w:t>
      </w:r>
      <w:r w:rsidRPr="5DD80769">
        <w:rPr>
          <w:rFonts w:eastAsia="Gill Sans MT"/>
        </w:rPr>
        <w:t xml:space="preserve">These kinds of actions helped </w:t>
      </w:r>
      <w:r w:rsidR="00B9014A">
        <w:rPr>
          <w:rFonts w:eastAsia="Gill Sans MT"/>
        </w:rPr>
        <w:t>facilitate inclusion</w:t>
      </w:r>
      <w:r w:rsidRPr="5DD80769">
        <w:rPr>
          <w:rFonts w:eastAsia="Gill Sans MT"/>
        </w:rPr>
        <w:t xml:space="preserve"> rather than creating barriers.</w:t>
      </w:r>
      <w:bookmarkEnd w:id="515"/>
      <w:bookmarkEnd w:id="516"/>
    </w:p>
    <w:p w14:paraId="423CE6DD" w14:textId="77777777" w:rsidR="00414B25" w:rsidRDefault="5DD80769" w:rsidP="007D54F3">
      <w:pPr>
        <w:pStyle w:val="NDANormal"/>
        <w:rPr>
          <w:rFonts w:ascii="Gill Sans MT," w:eastAsia="Gill Sans MT," w:hAnsi="Gill Sans MT," w:cs="Gill Sans MT,"/>
        </w:rPr>
      </w:pPr>
      <w:r w:rsidRPr="5DD80769">
        <w:rPr>
          <w:rFonts w:eastAsia="Gill Sans MT"/>
        </w:rPr>
        <w:t>A number of workplaces demonstrated consideration for the progression of their workers with intellectual disabilities</w:t>
      </w:r>
      <w:r w:rsidRPr="5DD80769">
        <w:rPr>
          <w:rFonts w:ascii="Gill Sans MT," w:eastAsia="Gill Sans MT," w:hAnsi="Gill Sans MT," w:cs="Gill Sans MT,"/>
        </w:rPr>
        <w:t xml:space="preserve">, </w:t>
      </w:r>
      <w:r w:rsidRPr="5DD80769">
        <w:rPr>
          <w:rFonts w:eastAsia="Gill Sans MT"/>
        </w:rPr>
        <w:t xml:space="preserve">thereby conveying the value of their participation and the commonality of their needs with other employees. </w:t>
      </w:r>
    </w:p>
    <w:p w14:paraId="35717C89" w14:textId="4606F330" w:rsidR="00414B25" w:rsidRDefault="5DD80769" w:rsidP="007D54F3">
      <w:pPr>
        <w:pStyle w:val="NDANormal"/>
        <w:rPr>
          <w:rFonts w:ascii="Gill Sans MT," w:eastAsia="Gill Sans MT," w:hAnsi="Gill Sans MT," w:cs="Gill Sans MT,"/>
        </w:rPr>
      </w:pPr>
      <w:r w:rsidRPr="5DD80769">
        <w:rPr>
          <w:rFonts w:eastAsia="Gill Sans MT"/>
        </w:rPr>
        <w:t>Ordinary places such as post offices, pubs and shops in the community welcoming and engaging with participants</w:t>
      </w:r>
      <w:r w:rsidR="007273BE">
        <w:rPr>
          <w:rFonts w:eastAsia="Gill Sans MT"/>
        </w:rPr>
        <w:t xml:space="preserve"> was reported by participants. </w:t>
      </w:r>
      <w:r w:rsidRPr="5DD80769">
        <w:rPr>
          <w:rFonts w:eastAsia="Gill Sans MT"/>
        </w:rPr>
        <w:t xml:space="preserve">These actions to include participants were noted as important in contributing to a sense of belonging in new communities. </w:t>
      </w:r>
    </w:p>
    <w:p w14:paraId="5DC35BD9" w14:textId="77777777" w:rsidR="00414B25" w:rsidRDefault="5DD80769" w:rsidP="007D54F3">
      <w:pPr>
        <w:pStyle w:val="NDANormal"/>
        <w:rPr>
          <w:rFonts w:ascii="Gill Sans MT," w:eastAsia="Gill Sans MT," w:hAnsi="Gill Sans MT," w:cs="Gill Sans MT,"/>
        </w:rPr>
      </w:pPr>
      <w:r w:rsidRPr="5DD80769">
        <w:rPr>
          <w:rFonts w:eastAsia="Gill Sans MT"/>
        </w:rPr>
        <w:t>Work on supporting aspects of the environment to overcome their concerns and to develop inclusive environments was recorded and involved the skilled work of supporters alongside the participants.</w:t>
      </w:r>
    </w:p>
    <w:p w14:paraId="2AA789FF" w14:textId="77777777" w:rsidR="00414B25" w:rsidRDefault="00414B25" w:rsidP="007D54F3">
      <w:pPr>
        <w:pStyle w:val="NDANormal"/>
        <w:rPr>
          <w:rFonts w:eastAsiaTheme="majorEastAsia" w:cstheme="majorBidi"/>
        </w:rPr>
      </w:pPr>
    </w:p>
    <w:p w14:paraId="7865C045" w14:textId="634E0528" w:rsidR="00414B25" w:rsidRDefault="0017104F" w:rsidP="0017104F">
      <w:pPr>
        <w:pStyle w:val="Heading3"/>
        <w:rPr>
          <w:rFonts w:ascii="Gill Sans MT," w:eastAsia="Gill Sans MT," w:hAnsi="Gill Sans MT," w:cs="Gill Sans MT,"/>
        </w:rPr>
      </w:pPr>
      <w:bookmarkStart w:id="517" w:name="_Toc523132849"/>
      <w:r>
        <w:t xml:space="preserve">4.5.4 </w:t>
      </w:r>
      <w:r w:rsidR="5DD80769" w:rsidRPr="5DD80769">
        <w:t>The involvement of supporters</w:t>
      </w:r>
      <w:bookmarkEnd w:id="517"/>
    </w:p>
    <w:p w14:paraId="728DFF97" w14:textId="77777777" w:rsidR="00414B25" w:rsidRDefault="00414B25" w:rsidP="00414B25">
      <w:pPr>
        <w:pStyle w:val="ListParagraph"/>
        <w:rPr>
          <w:rFonts w:ascii="Gill Sans MT" w:eastAsiaTheme="majorEastAsia" w:hAnsi="Gill Sans MT" w:cstheme="majorBidi"/>
          <w:b/>
          <w:sz w:val="26"/>
          <w:szCs w:val="26"/>
          <w:lang w:val="en-GB"/>
        </w:rPr>
      </w:pPr>
    </w:p>
    <w:p w14:paraId="4C932CAE" w14:textId="24E2D34D" w:rsidR="00414B25" w:rsidRPr="009E63C2" w:rsidRDefault="5DD80769" w:rsidP="009E63C2">
      <w:pPr>
        <w:pStyle w:val="ListParagraph"/>
        <w:ind w:left="284" w:right="284"/>
        <w:rPr>
          <w:rFonts w:ascii="Gill Sans MT," w:eastAsia="Gill Sans MT," w:hAnsi="Gill Sans MT," w:cs="Gill Sans MT,"/>
          <w:sz w:val="26"/>
          <w:szCs w:val="26"/>
          <w:lang w:val="en-GB"/>
        </w:rPr>
      </w:pPr>
      <w:r w:rsidRPr="009E63C2">
        <w:rPr>
          <w:rFonts w:ascii="Gill Sans MT," w:eastAsia="Gill Sans MT," w:hAnsi="Gill Sans MT," w:cs="Gill Sans MT,"/>
          <w:sz w:val="26"/>
          <w:szCs w:val="26"/>
          <w:lang w:val="en-GB"/>
        </w:rPr>
        <w:t>“</w:t>
      </w:r>
      <w:r w:rsidRPr="009E63C2">
        <w:rPr>
          <w:rFonts w:ascii="Gill Sans MT" w:eastAsia="Gill Sans MT" w:hAnsi="Gill Sans MT" w:cs="Gill Sans MT"/>
          <w:iCs/>
          <w:sz w:val="26"/>
          <w:szCs w:val="26"/>
          <w:lang w:val="en-GB"/>
        </w:rPr>
        <w:t>They can help you make your dreams come true</w:t>
      </w:r>
      <w:r w:rsidRPr="009E63C2">
        <w:rPr>
          <w:rFonts w:ascii="Gill Sans MT" w:eastAsia="Gill Sans MT" w:hAnsi="Gill Sans MT" w:cs="Gill Sans MT"/>
          <w:sz w:val="26"/>
          <w:szCs w:val="26"/>
          <w:lang w:val="en-GB"/>
        </w:rPr>
        <w:t xml:space="preserve">” </w:t>
      </w:r>
      <w:r w:rsidR="009E63C2">
        <w:rPr>
          <w:rFonts w:ascii="Gill Sans MT" w:eastAsia="Gill Sans MT" w:hAnsi="Gill Sans MT" w:cs="Gill Sans MT"/>
          <w:sz w:val="26"/>
          <w:szCs w:val="26"/>
          <w:lang w:val="en-GB"/>
        </w:rPr>
        <w:t>(</w:t>
      </w:r>
      <w:r w:rsidRPr="009E63C2">
        <w:rPr>
          <w:rFonts w:ascii="Gill Sans MT" w:eastAsia="Gill Sans MT" w:hAnsi="Gill Sans MT" w:cs="Gill Sans MT"/>
          <w:sz w:val="26"/>
          <w:szCs w:val="26"/>
          <w:lang w:val="en-GB"/>
        </w:rPr>
        <w:t>Alan</w:t>
      </w:r>
      <w:r w:rsidR="009E63C2">
        <w:rPr>
          <w:rFonts w:ascii="Gill Sans MT" w:eastAsia="Gill Sans MT" w:hAnsi="Gill Sans MT" w:cs="Gill Sans MT"/>
          <w:sz w:val="26"/>
          <w:szCs w:val="26"/>
          <w:lang w:val="en-GB"/>
        </w:rPr>
        <w:t>)</w:t>
      </w:r>
      <w:r w:rsidR="009A114E">
        <w:rPr>
          <w:rFonts w:ascii="Gill Sans MT" w:eastAsia="Gill Sans MT" w:hAnsi="Gill Sans MT" w:cs="Gill Sans MT"/>
          <w:sz w:val="26"/>
          <w:szCs w:val="26"/>
          <w:lang w:val="en-GB"/>
        </w:rPr>
        <w:t>.</w:t>
      </w:r>
    </w:p>
    <w:p w14:paraId="4525ED8C" w14:textId="77777777" w:rsidR="00414B25" w:rsidRDefault="00414B25" w:rsidP="00414B25">
      <w:pPr>
        <w:pStyle w:val="ListParagraph"/>
        <w:rPr>
          <w:rFonts w:ascii="Gill Sans MT" w:eastAsiaTheme="majorEastAsia" w:hAnsi="Gill Sans MT" w:cstheme="majorBidi"/>
          <w:sz w:val="26"/>
          <w:szCs w:val="26"/>
          <w:lang w:val="en-GB"/>
        </w:rPr>
      </w:pPr>
    </w:p>
    <w:p w14:paraId="5B16E1A2" w14:textId="6509BF40" w:rsidR="00414B25" w:rsidRDefault="5DD80769" w:rsidP="009E63C2">
      <w:pPr>
        <w:pStyle w:val="ListParagraph"/>
        <w:spacing w:line="240" w:lineRule="auto"/>
        <w:ind w:left="0"/>
        <w:rPr>
          <w:rFonts w:ascii="Gill Sans MT," w:eastAsia="Gill Sans MT," w:hAnsi="Gill Sans MT," w:cs="Gill Sans MT,"/>
          <w:sz w:val="26"/>
          <w:szCs w:val="26"/>
          <w:lang w:val="en-GB"/>
        </w:rPr>
      </w:pPr>
      <w:r w:rsidRPr="5DD80769">
        <w:rPr>
          <w:rFonts w:ascii="Gill Sans MT" w:eastAsia="Gill Sans MT" w:hAnsi="Gill Sans MT" w:cs="Gill Sans MT"/>
          <w:sz w:val="26"/>
          <w:szCs w:val="26"/>
          <w:lang w:val="en-GB"/>
        </w:rPr>
        <w:t>The universal advice from participants in this study when asked how people should go about making social inclusion happen for the</w:t>
      </w:r>
      <w:r w:rsidR="00E821E2">
        <w:rPr>
          <w:rFonts w:ascii="Gill Sans MT" w:eastAsia="Gill Sans MT" w:hAnsi="Gill Sans MT" w:cs="Gill Sans MT"/>
          <w:sz w:val="26"/>
          <w:szCs w:val="26"/>
          <w:lang w:val="en-GB"/>
        </w:rPr>
        <w:t>mselves was to “ask for help”.</w:t>
      </w:r>
      <w:r w:rsidR="009A114E">
        <w:rPr>
          <w:rFonts w:ascii="Gill Sans MT" w:eastAsia="Gill Sans MT" w:hAnsi="Gill Sans MT" w:cs="Gill Sans MT"/>
          <w:sz w:val="26"/>
          <w:szCs w:val="26"/>
          <w:lang w:val="en-GB"/>
        </w:rPr>
        <w:t xml:space="preserve"> </w:t>
      </w:r>
      <w:r w:rsidRPr="5DD80769">
        <w:rPr>
          <w:rFonts w:ascii="Gill Sans MT" w:eastAsia="Gill Sans MT" w:hAnsi="Gill Sans MT" w:cs="Gill Sans MT"/>
          <w:sz w:val="26"/>
          <w:szCs w:val="26"/>
          <w:lang w:val="en-GB"/>
        </w:rPr>
        <w:t xml:space="preserve">This indicates, as noted above, a valuable capacity to use and value appropriate support.  </w:t>
      </w:r>
    </w:p>
    <w:p w14:paraId="17DAF286" w14:textId="77777777" w:rsidR="00414B25" w:rsidRDefault="00414B25" w:rsidP="009E63C2">
      <w:pPr>
        <w:pStyle w:val="ListParagraph"/>
        <w:spacing w:line="240" w:lineRule="auto"/>
        <w:ind w:left="0"/>
        <w:rPr>
          <w:rFonts w:ascii="Gill Sans MT" w:eastAsiaTheme="majorEastAsia" w:hAnsi="Gill Sans MT" w:cstheme="majorBidi"/>
          <w:sz w:val="26"/>
          <w:szCs w:val="26"/>
          <w:lang w:val="en-GB"/>
        </w:rPr>
      </w:pPr>
    </w:p>
    <w:p w14:paraId="76B47292" w14:textId="2D602E0D" w:rsidR="001542AB" w:rsidRDefault="5DD80769" w:rsidP="009E63C2">
      <w:pPr>
        <w:pStyle w:val="ListParagraph"/>
        <w:spacing w:line="240" w:lineRule="auto"/>
        <w:ind w:left="0"/>
        <w:rPr>
          <w:rFonts w:ascii="Gill Sans MT" w:eastAsia="Gill Sans MT" w:hAnsi="Gill Sans MT" w:cs="Gill Sans MT"/>
          <w:sz w:val="26"/>
          <w:szCs w:val="26"/>
          <w:lang w:val="en-GB"/>
        </w:rPr>
      </w:pPr>
      <w:r w:rsidRPr="5DD80769">
        <w:rPr>
          <w:rFonts w:ascii="Gill Sans MT" w:eastAsia="Gill Sans MT" w:hAnsi="Gill Sans MT" w:cs="Gill Sans MT"/>
          <w:sz w:val="26"/>
          <w:szCs w:val="26"/>
          <w:lang w:val="en-GB"/>
        </w:rPr>
        <w:t>This also indicated the sense of control and choice most, not all, participants felt over the nature of th</w:t>
      </w:r>
      <w:r w:rsidR="00E821E2">
        <w:rPr>
          <w:rFonts w:ascii="Gill Sans MT" w:eastAsia="Gill Sans MT" w:hAnsi="Gill Sans MT" w:cs="Gill Sans MT"/>
          <w:sz w:val="26"/>
          <w:szCs w:val="26"/>
          <w:lang w:val="en-GB"/>
        </w:rPr>
        <w:t xml:space="preserve">e support they were receiving. </w:t>
      </w:r>
      <w:r w:rsidRPr="5DD80769">
        <w:rPr>
          <w:rFonts w:ascii="Gill Sans MT" w:eastAsia="Gill Sans MT" w:hAnsi="Gill Sans MT" w:cs="Gill Sans MT"/>
          <w:sz w:val="26"/>
          <w:szCs w:val="26"/>
          <w:lang w:val="en-GB"/>
        </w:rPr>
        <w:t>They tended to use a range of different</w:t>
      </w:r>
      <w:r w:rsidR="007273BE">
        <w:rPr>
          <w:rFonts w:ascii="Gill Sans MT" w:eastAsia="Gill Sans MT" w:hAnsi="Gill Sans MT" w:cs="Gill Sans MT"/>
          <w:sz w:val="26"/>
          <w:szCs w:val="26"/>
          <w:lang w:val="en-GB"/>
        </w:rPr>
        <w:t xml:space="preserve"> supports for different needs. </w:t>
      </w:r>
      <w:r w:rsidRPr="5DD80769">
        <w:rPr>
          <w:rFonts w:ascii="Gill Sans MT" w:eastAsia="Gill Sans MT" w:hAnsi="Gill Sans MT" w:cs="Gill Sans MT"/>
          <w:sz w:val="26"/>
          <w:szCs w:val="26"/>
          <w:lang w:val="en-GB"/>
        </w:rPr>
        <w:t>Sometimes they were choosing when and from whom they would request assistance.</w:t>
      </w:r>
    </w:p>
    <w:p w14:paraId="405B29E7" w14:textId="77777777" w:rsidR="001542AB" w:rsidRDefault="001542AB" w:rsidP="009E63C2">
      <w:pPr>
        <w:pStyle w:val="ListParagraph"/>
        <w:spacing w:line="240" w:lineRule="auto"/>
        <w:ind w:left="0"/>
        <w:rPr>
          <w:rFonts w:ascii="Gill Sans MT" w:eastAsia="Gill Sans MT" w:hAnsi="Gill Sans MT" w:cs="Gill Sans MT"/>
          <w:sz w:val="26"/>
          <w:szCs w:val="26"/>
          <w:lang w:val="en-GB"/>
        </w:rPr>
      </w:pPr>
    </w:p>
    <w:p w14:paraId="07AAB9CF" w14:textId="63794423" w:rsidR="001542AB" w:rsidRDefault="5DD80769" w:rsidP="009E63C2">
      <w:pPr>
        <w:pStyle w:val="ListParagraph"/>
        <w:spacing w:line="240" w:lineRule="auto"/>
        <w:ind w:left="0"/>
        <w:rPr>
          <w:rFonts w:ascii="Gill Sans MT" w:eastAsia="Gill Sans MT" w:hAnsi="Gill Sans MT" w:cs="Gill Sans MT"/>
          <w:sz w:val="26"/>
          <w:szCs w:val="26"/>
          <w:lang w:val="en-GB"/>
        </w:rPr>
      </w:pPr>
      <w:r w:rsidRPr="5DD80769">
        <w:rPr>
          <w:rFonts w:ascii="Gill Sans MT" w:eastAsia="Gill Sans MT" w:hAnsi="Gill Sans MT" w:cs="Gill Sans MT"/>
          <w:sz w:val="26"/>
          <w:szCs w:val="26"/>
          <w:lang w:val="en-GB"/>
        </w:rPr>
        <w:t>The interviews most often revealed a flexible mix of paid and unpaid (formal and informal) support in participants</w:t>
      </w:r>
      <w:r w:rsidR="00F46601">
        <w:rPr>
          <w:rFonts w:ascii="Gill Sans MT" w:eastAsia="Gill Sans MT" w:hAnsi="Gill Sans MT" w:cs="Gill Sans MT"/>
          <w:sz w:val="26"/>
          <w:szCs w:val="26"/>
          <w:lang w:val="en-GB"/>
        </w:rPr>
        <w:t>’</w:t>
      </w:r>
      <w:r w:rsidRPr="5DD80769">
        <w:rPr>
          <w:rFonts w:ascii="Gill Sans MT" w:eastAsia="Gill Sans MT" w:hAnsi="Gill Sans MT" w:cs="Gill Sans MT"/>
          <w:sz w:val="26"/>
          <w:szCs w:val="26"/>
          <w:lang w:val="en-GB"/>
        </w:rPr>
        <w:t xml:space="preserve"> lives to enable them</w:t>
      </w:r>
      <w:r w:rsidR="00E821E2">
        <w:rPr>
          <w:rFonts w:ascii="Gill Sans MT" w:eastAsia="Gill Sans MT" w:hAnsi="Gill Sans MT" w:cs="Gill Sans MT"/>
          <w:sz w:val="26"/>
          <w:szCs w:val="26"/>
          <w:lang w:val="en-GB"/>
        </w:rPr>
        <w:t xml:space="preserve"> to achieve their goals. </w:t>
      </w:r>
      <w:r w:rsidRPr="5DD80769">
        <w:rPr>
          <w:rFonts w:ascii="Gill Sans MT" w:eastAsia="Gill Sans MT" w:hAnsi="Gill Sans MT" w:cs="Gill Sans MT"/>
          <w:sz w:val="26"/>
          <w:szCs w:val="26"/>
          <w:lang w:val="en-GB"/>
        </w:rPr>
        <w:t>This was broadly co-ordinated and created by the person themselves</w:t>
      </w:r>
      <w:r w:rsidRPr="5DD80769">
        <w:rPr>
          <w:rFonts w:ascii="Gill Sans MT," w:eastAsia="Gill Sans MT," w:hAnsi="Gill Sans MT," w:cs="Gill Sans MT,"/>
          <w:sz w:val="26"/>
          <w:szCs w:val="26"/>
          <w:lang w:val="en-GB"/>
        </w:rPr>
        <w:t xml:space="preserve"> </w:t>
      </w:r>
      <w:r w:rsidRPr="5DD80769">
        <w:rPr>
          <w:rFonts w:ascii="Gill Sans MT" w:eastAsia="Gill Sans MT" w:hAnsi="Gill Sans MT" w:cs="Gill Sans MT"/>
          <w:sz w:val="26"/>
          <w:szCs w:val="26"/>
          <w:lang w:val="en-GB"/>
        </w:rPr>
        <w:t xml:space="preserve">(n=2) or with assistance from a key family member (n=2) or by a key person in disability services (n=7).  </w:t>
      </w:r>
    </w:p>
    <w:p w14:paraId="43B02ECF" w14:textId="77777777" w:rsidR="001542AB" w:rsidRDefault="001542AB" w:rsidP="009E63C2">
      <w:pPr>
        <w:pStyle w:val="ListParagraph"/>
        <w:spacing w:line="240" w:lineRule="auto"/>
        <w:ind w:left="0"/>
        <w:rPr>
          <w:rFonts w:ascii="Gill Sans MT" w:eastAsia="Gill Sans MT" w:hAnsi="Gill Sans MT" w:cs="Gill Sans MT"/>
          <w:sz w:val="26"/>
          <w:szCs w:val="26"/>
          <w:lang w:val="en-GB"/>
        </w:rPr>
      </w:pPr>
    </w:p>
    <w:p w14:paraId="49E726BD" w14:textId="77777777" w:rsidR="001542AB" w:rsidRDefault="5DD80769" w:rsidP="009E63C2">
      <w:pPr>
        <w:pStyle w:val="ListParagraph"/>
        <w:spacing w:line="240" w:lineRule="auto"/>
        <w:ind w:left="0"/>
        <w:rPr>
          <w:rFonts w:ascii="Gill Sans MT" w:eastAsia="Gill Sans MT" w:hAnsi="Gill Sans MT" w:cs="Gill Sans MT"/>
          <w:sz w:val="26"/>
          <w:szCs w:val="26"/>
          <w:lang w:val="en-GB"/>
        </w:rPr>
      </w:pPr>
      <w:r w:rsidRPr="5DD80769">
        <w:rPr>
          <w:rFonts w:ascii="Gill Sans MT" w:eastAsia="Gill Sans MT" w:hAnsi="Gill Sans MT" w:cs="Gill Sans MT"/>
          <w:sz w:val="26"/>
          <w:szCs w:val="26"/>
          <w:lang w:val="en-GB"/>
        </w:rPr>
        <w:t>The importance of family support was identified by 15 of the 19 participants.  Catherine expressed the sentiments of quite a number of participants (n=5).</w:t>
      </w:r>
    </w:p>
    <w:p w14:paraId="7DA7FD7A" w14:textId="77777777" w:rsidR="001542AB" w:rsidRDefault="001542AB" w:rsidP="001542AB">
      <w:pPr>
        <w:pStyle w:val="ListParagraph"/>
        <w:ind w:left="0"/>
        <w:rPr>
          <w:rFonts w:ascii="Gill Sans MT" w:eastAsia="Gill Sans MT" w:hAnsi="Gill Sans MT" w:cs="Gill Sans MT"/>
          <w:sz w:val="26"/>
          <w:szCs w:val="26"/>
          <w:lang w:val="en-GB"/>
        </w:rPr>
      </w:pPr>
    </w:p>
    <w:p w14:paraId="5BE5F229" w14:textId="0A7858E2" w:rsidR="001542AB" w:rsidRPr="009E63C2" w:rsidRDefault="009E63C2" w:rsidP="009E63C2">
      <w:pPr>
        <w:pStyle w:val="ListParagraph"/>
        <w:ind w:left="284" w:right="284"/>
        <w:rPr>
          <w:rFonts w:ascii="Gill Sans MT," w:eastAsia="Gill Sans MT," w:hAnsi="Gill Sans MT," w:cs="Gill Sans MT,"/>
          <w:iCs/>
          <w:sz w:val="26"/>
          <w:szCs w:val="26"/>
          <w:lang w:val="en-GB"/>
        </w:rPr>
      </w:pPr>
      <w:r w:rsidRPr="009E63C2">
        <w:rPr>
          <w:rFonts w:ascii="Gill Sans MT" w:eastAsia="Gill Sans MT" w:hAnsi="Gill Sans MT" w:cs="Gill Sans MT"/>
          <w:iCs/>
          <w:sz w:val="26"/>
          <w:szCs w:val="26"/>
          <w:lang w:val="en-GB"/>
        </w:rPr>
        <w:t>“</w:t>
      </w:r>
      <w:r w:rsidR="5DD80769" w:rsidRPr="009E63C2">
        <w:rPr>
          <w:rFonts w:ascii="Gill Sans MT" w:eastAsia="Gill Sans MT" w:hAnsi="Gill Sans MT" w:cs="Gill Sans MT"/>
          <w:iCs/>
          <w:sz w:val="26"/>
          <w:szCs w:val="26"/>
          <w:lang w:val="en-GB"/>
        </w:rPr>
        <w:t>But for my mom we wouldn’t be where we are now</w:t>
      </w:r>
      <w:r w:rsidRPr="009E63C2">
        <w:rPr>
          <w:rFonts w:ascii="Gill Sans MT" w:eastAsia="Gill Sans MT" w:hAnsi="Gill Sans MT" w:cs="Gill Sans MT"/>
          <w:iCs/>
          <w:sz w:val="26"/>
          <w:szCs w:val="26"/>
          <w:lang w:val="en-GB"/>
        </w:rPr>
        <w:t>”</w:t>
      </w:r>
      <w:r w:rsidR="5DD80769" w:rsidRPr="009E63C2">
        <w:rPr>
          <w:rFonts w:ascii="Gill Sans MT" w:eastAsia="Gill Sans MT" w:hAnsi="Gill Sans MT" w:cs="Gill Sans MT"/>
          <w:sz w:val="26"/>
          <w:szCs w:val="26"/>
          <w:lang w:val="en-GB"/>
        </w:rPr>
        <w:t xml:space="preserve"> </w:t>
      </w:r>
      <w:r w:rsidRPr="009E63C2">
        <w:rPr>
          <w:rFonts w:ascii="Gill Sans MT" w:eastAsia="Gill Sans MT" w:hAnsi="Gill Sans MT" w:cs="Gill Sans MT"/>
          <w:sz w:val="26"/>
          <w:szCs w:val="26"/>
          <w:lang w:val="en-GB"/>
        </w:rPr>
        <w:t>(</w:t>
      </w:r>
      <w:r w:rsidR="5DD80769" w:rsidRPr="009E63C2">
        <w:rPr>
          <w:rFonts w:ascii="Gill Sans MT" w:eastAsia="Gill Sans MT" w:hAnsi="Gill Sans MT" w:cs="Gill Sans MT"/>
          <w:sz w:val="26"/>
          <w:szCs w:val="26"/>
          <w:lang w:val="en-GB"/>
        </w:rPr>
        <w:t>Catherine</w:t>
      </w:r>
      <w:r w:rsidRPr="009E63C2">
        <w:rPr>
          <w:rFonts w:ascii="Gill Sans MT" w:eastAsia="Gill Sans MT" w:hAnsi="Gill Sans MT" w:cs="Gill Sans MT"/>
          <w:sz w:val="26"/>
          <w:szCs w:val="26"/>
          <w:lang w:val="en-GB"/>
        </w:rPr>
        <w:t>)</w:t>
      </w:r>
      <w:r w:rsidR="009A114E">
        <w:rPr>
          <w:rFonts w:ascii="Gill Sans MT," w:eastAsia="Gill Sans MT," w:hAnsi="Gill Sans MT," w:cs="Gill Sans MT,"/>
          <w:iCs/>
          <w:sz w:val="26"/>
          <w:szCs w:val="26"/>
          <w:lang w:val="en-GB"/>
        </w:rPr>
        <w:t xml:space="preserve">. </w:t>
      </w:r>
    </w:p>
    <w:p w14:paraId="5FA41B16" w14:textId="77777777" w:rsidR="001542AB" w:rsidRDefault="001542AB" w:rsidP="001542AB">
      <w:pPr>
        <w:pStyle w:val="ListParagraph"/>
        <w:ind w:left="0"/>
        <w:rPr>
          <w:rFonts w:ascii="Gill Sans MT," w:eastAsia="Gill Sans MT," w:hAnsi="Gill Sans MT," w:cs="Gill Sans MT,"/>
          <w:i/>
          <w:iCs/>
          <w:sz w:val="26"/>
          <w:szCs w:val="26"/>
          <w:lang w:val="en-GB"/>
        </w:rPr>
      </w:pPr>
    </w:p>
    <w:p w14:paraId="1A9196B0" w14:textId="005DB65E" w:rsidR="00903270" w:rsidRDefault="5DD80769" w:rsidP="00903270">
      <w:pPr>
        <w:pStyle w:val="ListParagraph"/>
        <w:ind w:left="0"/>
        <w:rPr>
          <w:rFonts w:ascii="Gill Sans MT" w:eastAsia="Gill Sans MT" w:hAnsi="Gill Sans MT" w:cs="Gill Sans MT"/>
          <w:sz w:val="26"/>
          <w:szCs w:val="26"/>
          <w:lang w:val="en-GB"/>
        </w:rPr>
      </w:pPr>
      <w:r w:rsidRPr="5DD80769">
        <w:rPr>
          <w:rFonts w:ascii="Gill Sans MT" w:eastAsia="Gill Sans MT" w:hAnsi="Gill Sans MT" w:cs="Gill Sans MT"/>
          <w:sz w:val="26"/>
          <w:szCs w:val="26"/>
          <w:lang w:val="en-GB"/>
        </w:rPr>
        <w:t>Only one part</w:t>
      </w:r>
      <w:r w:rsidR="007273BE">
        <w:rPr>
          <w:rFonts w:ascii="Gill Sans MT" w:eastAsia="Gill Sans MT" w:hAnsi="Gill Sans MT" w:cs="Gill Sans MT"/>
          <w:sz w:val="26"/>
          <w:szCs w:val="26"/>
          <w:lang w:val="en-GB"/>
        </w:rPr>
        <w:t xml:space="preserve">icipant had a personal budget. </w:t>
      </w:r>
      <w:r w:rsidRPr="5DD80769">
        <w:rPr>
          <w:rFonts w:ascii="Gill Sans MT" w:eastAsia="Gill Sans MT" w:hAnsi="Gill Sans MT" w:cs="Gill Sans MT"/>
          <w:sz w:val="26"/>
          <w:szCs w:val="26"/>
          <w:lang w:val="en-GB"/>
        </w:rPr>
        <w:t>However, three others appeared to have flexibility and control over how their allocation of personal assistant hours or care budget was spent.</w:t>
      </w:r>
    </w:p>
    <w:p w14:paraId="4E93B86C" w14:textId="77777777" w:rsidR="00903270" w:rsidRDefault="00903270" w:rsidP="00903270">
      <w:pPr>
        <w:pStyle w:val="ListParagraph"/>
        <w:ind w:left="0"/>
        <w:rPr>
          <w:rFonts w:ascii="Gill Sans MT" w:eastAsia="Gill Sans MT" w:hAnsi="Gill Sans MT" w:cs="Gill Sans MT"/>
          <w:sz w:val="26"/>
          <w:szCs w:val="26"/>
          <w:lang w:val="en-GB"/>
        </w:rPr>
      </w:pPr>
    </w:p>
    <w:p w14:paraId="00E789D2" w14:textId="77777777" w:rsidR="00903270" w:rsidRDefault="5DD80769" w:rsidP="00903270">
      <w:pPr>
        <w:pStyle w:val="ListParagraph"/>
        <w:ind w:left="0"/>
        <w:rPr>
          <w:rFonts w:ascii="Gill Sans MT" w:eastAsia="Gill Sans MT" w:hAnsi="Gill Sans MT" w:cs="Gill Sans MT"/>
          <w:sz w:val="26"/>
          <w:szCs w:val="26"/>
          <w:lang w:val="en-GB"/>
        </w:rPr>
      </w:pPr>
      <w:r w:rsidRPr="5DD80769">
        <w:rPr>
          <w:rFonts w:ascii="Gill Sans MT" w:eastAsia="Gill Sans MT" w:hAnsi="Gill Sans MT" w:cs="Gill Sans MT"/>
          <w:sz w:val="26"/>
          <w:szCs w:val="26"/>
          <w:lang w:val="en-GB"/>
        </w:rPr>
        <w:t xml:space="preserve">Having established the involvement of supporters as a key enabler of social inclusion the following section reports what participants have to say about the sort of interventions that made a difference and what </w:t>
      </w:r>
      <w:r w:rsidR="00351800">
        <w:rPr>
          <w:rFonts w:ascii="Gill Sans MT" w:eastAsia="Gill Sans MT" w:hAnsi="Gill Sans MT" w:cs="Gill Sans MT"/>
          <w:sz w:val="26"/>
          <w:szCs w:val="26"/>
          <w:lang w:val="en-GB"/>
        </w:rPr>
        <w:t xml:space="preserve">good </w:t>
      </w:r>
      <w:r w:rsidRPr="5DD80769">
        <w:rPr>
          <w:rFonts w:ascii="Gill Sans MT" w:eastAsia="Gill Sans MT" w:hAnsi="Gill Sans MT" w:cs="Gill Sans MT"/>
          <w:sz w:val="26"/>
          <w:szCs w:val="26"/>
          <w:lang w:val="en-GB"/>
        </w:rPr>
        <w:t>support looks like.</w:t>
      </w:r>
    </w:p>
    <w:p w14:paraId="1B3D5404" w14:textId="66DE037C" w:rsidR="00903270" w:rsidRDefault="00903270" w:rsidP="00903270">
      <w:pPr>
        <w:pStyle w:val="ListParagraph"/>
        <w:ind w:left="0"/>
        <w:rPr>
          <w:rFonts w:ascii="Gill Sans MT" w:eastAsia="Gill Sans MT" w:hAnsi="Gill Sans MT" w:cs="Gill Sans MT"/>
          <w:sz w:val="26"/>
          <w:szCs w:val="26"/>
          <w:lang w:val="en-GB"/>
        </w:rPr>
      </w:pPr>
    </w:p>
    <w:p w14:paraId="3209DC7E" w14:textId="53F0F84E" w:rsidR="00903270" w:rsidRDefault="00EA6D6E" w:rsidP="00BE3DB1">
      <w:pPr>
        <w:pStyle w:val="Heading2"/>
        <w:numPr>
          <w:ilvl w:val="1"/>
          <w:numId w:val="75"/>
        </w:numPr>
      </w:pPr>
      <w:bookmarkStart w:id="518" w:name="_Toc523132622"/>
      <w:bookmarkStart w:id="519" w:name="_Toc523132850"/>
      <w:r>
        <w:t xml:space="preserve"> </w:t>
      </w:r>
      <w:bookmarkStart w:id="520" w:name="_Toc531002591"/>
      <w:r w:rsidR="5DD80769" w:rsidRPr="00903270">
        <w:t>Theme 3: Supporter activities and qualities</w:t>
      </w:r>
      <w:bookmarkEnd w:id="518"/>
      <w:bookmarkEnd w:id="519"/>
      <w:bookmarkEnd w:id="520"/>
    </w:p>
    <w:p w14:paraId="1DE7CF9C" w14:textId="77777777" w:rsidR="00BE3DB1" w:rsidRDefault="5DD80769" w:rsidP="00BE3DB1">
      <w:pPr>
        <w:pStyle w:val="ListParagraph"/>
        <w:ind w:left="0"/>
        <w:rPr>
          <w:rFonts w:ascii="Gill Sans MT," w:eastAsia="Gill Sans MT," w:hAnsi="Gill Sans MT," w:cs="Gill Sans MT,"/>
          <w:b/>
          <w:bCs/>
          <w:sz w:val="26"/>
          <w:szCs w:val="26"/>
          <w:lang w:val="en-GB"/>
        </w:rPr>
      </w:pPr>
      <w:r w:rsidRPr="5DD80769">
        <w:rPr>
          <w:rFonts w:ascii="Gill Sans MT" w:eastAsia="Gill Sans MT" w:hAnsi="Gill Sans MT" w:cs="Gill Sans MT"/>
          <w:sz w:val="26"/>
          <w:szCs w:val="26"/>
          <w:lang w:val="en-GB"/>
        </w:rPr>
        <w:t>This final section considers in greater detail the nature of supporter involvement in enabling participants to live included lives. This theme is further divided into four different sub-themes:</w:t>
      </w:r>
      <w:bookmarkStart w:id="521" w:name="_Toc523132623"/>
      <w:bookmarkStart w:id="522" w:name="_Toc523132851"/>
    </w:p>
    <w:p w14:paraId="394B109C" w14:textId="77777777" w:rsidR="00BE3DB1" w:rsidRDefault="00BE3DB1" w:rsidP="00BE3DB1">
      <w:pPr>
        <w:pStyle w:val="ListParagraph"/>
        <w:ind w:left="0"/>
        <w:rPr>
          <w:rFonts w:ascii="Gill Sans MT," w:eastAsia="Gill Sans MT," w:hAnsi="Gill Sans MT," w:cs="Gill Sans MT,"/>
          <w:b/>
          <w:bCs/>
          <w:sz w:val="26"/>
          <w:szCs w:val="26"/>
          <w:lang w:val="en-GB"/>
        </w:rPr>
      </w:pPr>
    </w:p>
    <w:p w14:paraId="6B0E37BC" w14:textId="77777777" w:rsidR="00BE3DB1" w:rsidRDefault="004C68E8" w:rsidP="00BE3DB1">
      <w:pPr>
        <w:pStyle w:val="ListParagraph"/>
        <w:numPr>
          <w:ilvl w:val="0"/>
          <w:numId w:val="76"/>
        </w:numPr>
        <w:ind w:left="357" w:hanging="357"/>
        <w:rPr>
          <w:rFonts w:ascii="Gill Sans MT," w:eastAsia="Gill Sans MT," w:hAnsi="Gill Sans MT," w:cs="Gill Sans MT,"/>
          <w:b/>
          <w:bCs/>
          <w:sz w:val="26"/>
          <w:szCs w:val="26"/>
          <w:lang w:val="en-GB"/>
        </w:rPr>
      </w:pPr>
      <w:r w:rsidRPr="5DD80769">
        <w:rPr>
          <w:rFonts w:ascii="Gill Sans MT" w:eastAsia="Gill Sans MT" w:hAnsi="Gill Sans MT" w:cs="Gill Sans MT"/>
          <w:sz w:val="26"/>
          <w:szCs w:val="26"/>
          <w:lang w:val="en-GB"/>
        </w:rPr>
        <w:t>Qualities of supporters and supporting activities that facilitate inclusion</w:t>
      </w:r>
      <w:bookmarkStart w:id="523" w:name="_Toc523132624"/>
      <w:bookmarkStart w:id="524" w:name="_Toc523132852"/>
      <w:bookmarkEnd w:id="521"/>
      <w:bookmarkEnd w:id="522"/>
    </w:p>
    <w:p w14:paraId="340A23AB" w14:textId="77777777" w:rsidR="00BE3DB1" w:rsidRDefault="5DD80769" w:rsidP="00BE3DB1">
      <w:pPr>
        <w:pStyle w:val="ListParagraph"/>
        <w:numPr>
          <w:ilvl w:val="0"/>
          <w:numId w:val="76"/>
        </w:numPr>
        <w:ind w:left="357" w:hanging="357"/>
        <w:rPr>
          <w:rFonts w:ascii="Gill Sans MT," w:eastAsia="Gill Sans MT," w:hAnsi="Gill Sans MT," w:cs="Gill Sans MT,"/>
          <w:b/>
          <w:bCs/>
          <w:sz w:val="26"/>
          <w:szCs w:val="26"/>
          <w:lang w:val="en-GB"/>
        </w:rPr>
      </w:pPr>
      <w:r w:rsidRPr="5DD80769">
        <w:rPr>
          <w:rFonts w:ascii="Gill Sans MT" w:eastAsia="Gill Sans MT" w:hAnsi="Gill Sans MT" w:cs="Gill Sans MT"/>
          <w:sz w:val="26"/>
          <w:szCs w:val="26"/>
          <w:lang w:val="en-GB"/>
        </w:rPr>
        <w:t>Supporting actions which work on the environment</w:t>
      </w:r>
      <w:bookmarkStart w:id="525" w:name="_Toc523132625"/>
      <w:bookmarkStart w:id="526" w:name="_Toc523132853"/>
      <w:bookmarkEnd w:id="523"/>
      <w:bookmarkEnd w:id="524"/>
    </w:p>
    <w:p w14:paraId="5DCAF819" w14:textId="77777777" w:rsidR="00BE3DB1" w:rsidRDefault="5DD80769" w:rsidP="00BE3DB1">
      <w:pPr>
        <w:pStyle w:val="ListParagraph"/>
        <w:numPr>
          <w:ilvl w:val="0"/>
          <w:numId w:val="76"/>
        </w:numPr>
        <w:ind w:left="357" w:hanging="357"/>
        <w:rPr>
          <w:rFonts w:ascii="Gill Sans MT," w:eastAsia="Gill Sans MT," w:hAnsi="Gill Sans MT," w:cs="Gill Sans MT,"/>
          <w:b/>
          <w:bCs/>
          <w:sz w:val="26"/>
          <w:szCs w:val="26"/>
          <w:lang w:val="en-GB"/>
        </w:rPr>
      </w:pPr>
      <w:r w:rsidRPr="00BE3DB1">
        <w:rPr>
          <w:rFonts w:ascii="Gill Sans MT" w:eastAsia="Gill Sans MT" w:hAnsi="Gill Sans MT" w:cs="Gill Sans MT"/>
          <w:sz w:val="26"/>
          <w:szCs w:val="26"/>
          <w:lang w:val="en-GB"/>
        </w:rPr>
        <w:t>Supporting actions which work directly with participants</w:t>
      </w:r>
      <w:bookmarkStart w:id="527" w:name="_Toc523132626"/>
      <w:bookmarkStart w:id="528" w:name="_Toc523132854"/>
      <w:bookmarkEnd w:id="525"/>
      <w:bookmarkEnd w:id="526"/>
    </w:p>
    <w:p w14:paraId="1DE594ED" w14:textId="77777777" w:rsidR="00BE3DB1" w:rsidRPr="00BE3DB1" w:rsidRDefault="5DD80769" w:rsidP="00BE3DB1">
      <w:pPr>
        <w:pStyle w:val="ListParagraph"/>
        <w:numPr>
          <w:ilvl w:val="0"/>
          <w:numId w:val="76"/>
        </w:numPr>
        <w:ind w:left="357" w:hanging="357"/>
        <w:rPr>
          <w:rFonts w:ascii="Gill Sans MT," w:eastAsia="Gill Sans MT," w:hAnsi="Gill Sans MT," w:cs="Gill Sans MT,"/>
          <w:b/>
          <w:bCs/>
          <w:sz w:val="26"/>
          <w:szCs w:val="26"/>
          <w:lang w:val="en-GB"/>
        </w:rPr>
      </w:pPr>
      <w:r w:rsidRPr="00BE3DB1">
        <w:rPr>
          <w:rFonts w:ascii="Gill Sans MT" w:eastAsia="Gill Sans MT" w:hAnsi="Gill Sans MT" w:cs="Gill Sans MT"/>
          <w:sz w:val="26"/>
          <w:szCs w:val="26"/>
          <w:lang w:val="en-GB"/>
        </w:rPr>
        <w:t>Accessing mainstream supports</w:t>
      </w:r>
      <w:bookmarkStart w:id="529" w:name="_Toc523132855"/>
      <w:bookmarkEnd w:id="527"/>
      <w:bookmarkEnd w:id="528"/>
    </w:p>
    <w:p w14:paraId="24B174C9" w14:textId="77777777" w:rsidR="00BE3DB1" w:rsidRDefault="00BE3DB1" w:rsidP="00BE3DB1">
      <w:pPr>
        <w:pStyle w:val="ListParagraph"/>
        <w:rPr>
          <w:rFonts w:ascii="Gill Sans MT" w:eastAsia="Gill Sans MT" w:hAnsi="Gill Sans MT" w:cs="Gill Sans MT"/>
          <w:sz w:val="26"/>
          <w:szCs w:val="26"/>
          <w:lang w:val="en-GB"/>
        </w:rPr>
      </w:pPr>
    </w:p>
    <w:p w14:paraId="0123437F" w14:textId="2CD96A43" w:rsidR="00BE3DB1" w:rsidRDefault="00BE3DB1" w:rsidP="00BE3DB1">
      <w:pPr>
        <w:pStyle w:val="Heading3"/>
      </w:pPr>
      <w:r>
        <w:t xml:space="preserve">4.6.1 </w:t>
      </w:r>
      <w:r w:rsidR="004C68E8" w:rsidRPr="005629A3">
        <w:t>Qualities of supporters and supporting activities that facilitate inclusion</w:t>
      </w:r>
      <w:bookmarkStart w:id="530" w:name="_Toc523132627"/>
      <w:bookmarkStart w:id="531" w:name="_Toc523132856"/>
      <w:bookmarkEnd w:id="529"/>
    </w:p>
    <w:p w14:paraId="7183998B" w14:textId="77777777" w:rsidR="00BE3DB1" w:rsidRDefault="004C68E8" w:rsidP="007D54F3">
      <w:pPr>
        <w:pStyle w:val="NDANormal"/>
        <w:rPr>
          <w:rFonts w:eastAsia="Gill Sans MT"/>
        </w:rPr>
      </w:pPr>
      <w:r w:rsidRPr="00BE3DB1">
        <w:rPr>
          <w:rFonts w:eastAsia="Gill Sans MT"/>
        </w:rPr>
        <w:t>The research participants provided insight into what they valued and found helpful in the qualities of the supporter, the relat</w:t>
      </w:r>
      <w:r w:rsidR="007273BE" w:rsidRPr="00BE3DB1">
        <w:rPr>
          <w:rFonts w:eastAsia="Gill Sans MT"/>
        </w:rPr>
        <w:t xml:space="preserve">ionships and their activities. </w:t>
      </w:r>
      <w:r w:rsidRPr="00BE3DB1">
        <w:rPr>
          <w:rFonts w:eastAsia="Gill Sans MT"/>
        </w:rPr>
        <w:t>These insights are reported on below.</w:t>
      </w:r>
      <w:bookmarkStart w:id="532" w:name="_Toc523132628"/>
      <w:bookmarkStart w:id="533" w:name="_Toc523132857"/>
      <w:bookmarkEnd w:id="530"/>
      <w:bookmarkEnd w:id="531"/>
    </w:p>
    <w:p w14:paraId="17956742" w14:textId="562F3DB3" w:rsidR="004C68E8" w:rsidRPr="00BE3DB1" w:rsidRDefault="004C68E8" w:rsidP="007D54F3">
      <w:pPr>
        <w:pStyle w:val="NDANormal"/>
        <w:rPr>
          <w:rFonts w:ascii="Gill Sans MT," w:eastAsia="Gill Sans MT," w:hAnsi="Gill Sans MT," w:cs="Gill Sans MT,"/>
          <w:b/>
          <w:bCs/>
        </w:rPr>
      </w:pPr>
      <w:r w:rsidRPr="5DD80769">
        <w:rPr>
          <w:rFonts w:eastAsia="Gill Sans MT"/>
        </w:rPr>
        <w:t>Participants consistently advised that support should be very plentiful at the start of anything new while participants are learning new skills and familiarising themselves with new places. Subsequently good support did not disappear but remained available.</w:t>
      </w:r>
      <w:bookmarkEnd w:id="532"/>
      <w:bookmarkEnd w:id="533"/>
    </w:p>
    <w:p w14:paraId="59A71E79" w14:textId="7328DDE7" w:rsidR="004C68E8" w:rsidRPr="009E63C2" w:rsidRDefault="009E63C2" w:rsidP="007D54F3">
      <w:pPr>
        <w:pStyle w:val="NDANormal"/>
        <w:rPr>
          <w:rFonts w:ascii="Gill Sans MT," w:eastAsia="Gill Sans MT," w:hAnsi="Gill Sans MT," w:cs="Gill Sans MT,"/>
        </w:rPr>
      </w:pPr>
      <w:bookmarkStart w:id="534" w:name="_Toc523132629"/>
      <w:bookmarkStart w:id="535" w:name="_Toc523132858"/>
      <w:r>
        <w:rPr>
          <w:rFonts w:eastAsia="Gill Sans MT"/>
          <w:iCs/>
        </w:rPr>
        <w:t>“</w:t>
      </w:r>
      <w:r w:rsidR="004C68E8" w:rsidRPr="009E63C2">
        <w:rPr>
          <w:rFonts w:eastAsia="Gill Sans MT"/>
          <w:iCs/>
        </w:rPr>
        <w:t>I’ll pop in every two or three weeks to see</w:t>
      </w:r>
      <w:r>
        <w:rPr>
          <w:rFonts w:eastAsia="Gill Sans MT"/>
          <w:iCs/>
        </w:rPr>
        <w:t>”</w:t>
      </w:r>
      <w:r w:rsidR="004C68E8" w:rsidRPr="009E63C2">
        <w:rPr>
          <w:rFonts w:eastAsia="Gill Sans MT"/>
        </w:rPr>
        <w:t xml:space="preserve"> </w:t>
      </w:r>
      <w:r w:rsidRPr="009E63C2">
        <w:rPr>
          <w:rFonts w:eastAsia="Gill Sans MT"/>
        </w:rPr>
        <w:t>(</w:t>
      </w:r>
      <w:r w:rsidR="004C68E8" w:rsidRPr="009E63C2">
        <w:rPr>
          <w:rFonts w:eastAsia="Gill Sans MT"/>
        </w:rPr>
        <w:t>Ellen’s Job support worker</w:t>
      </w:r>
      <w:r w:rsidRPr="009E63C2">
        <w:rPr>
          <w:rFonts w:eastAsia="Gill Sans MT"/>
        </w:rPr>
        <w:t>)</w:t>
      </w:r>
      <w:r w:rsidR="009A114E">
        <w:rPr>
          <w:rFonts w:eastAsia="Gill Sans MT"/>
        </w:rPr>
        <w:t>.</w:t>
      </w:r>
      <w:bookmarkEnd w:id="534"/>
      <w:bookmarkEnd w:id="535"/>
    </w:p>
    <w:p w14:paraId="3A2FD110" w14:textId="60900BED" w:rsidR="004C68E8" w:rsidRPr="009E63C2" w:rsidRDefault="009E63C2" w:rsidP="007D54F3">
      <w:pPr>
        <w:pStyle w:val="NDANormal"/>
        <w:rPr>
          <w:rFonts w:ascii="Gill Sans MT," w:eastAsia="Gill Sans MT," w:hAnsi="Gill Sans MT," w:cs="Gill Sans MT,"/>
        </w:rPr>
      </w:pPr>
      <w:bookmarkStart w:id="536" w:name="_Toc523132630"/>
      <w:bookmarkStart w:id="537" w:name="_Toc523132859"/>
      <w:r>
        <w:rPr>
          <w:rFonts w:eastAsia="Gill Sans MT"/>
          <w:iCs/>
        </w:rPr>
        <w:lastRenderedPageBreak/>
        <w:t>“</w:t>
      </w:r>
      <w:r w:rsidR="004C68E8" w:rsidRPr="009E63C2">
        <w:rPr>
          <w:rFonts w:eastAsia="Gill Sans MT"/>
          <w:iCs/>
        </w:rPr>
        <w:t>She always rings me and see how I’m getting on, see if I am enjoying (my job)</w:t>
      </w:r>
      <w:r>
        <w:rPr>
          <w:rFonts w:eastAsia="Gill Sans MT"/>
          <w:iCs/>
        </w:rPr>
        <w:t>”</w:t>
      </w:r>
      <w:r w:rsidR="004C68E8" w:rsidRPr="009E63C2">
        <w:rPr>
          <w:rFonts w:eastAsia="Gill Sans MT"/>
        </w:rPr>
        <w:t xml:space="preserve"> </w:t>
      </w:r>
      <w:r w:rsidRPr="009E63C2">
        <w:rPr>
          <w:rFonts w:eastAsia="Gill Sans MT"/>
        </w:rPr>
        <w:t>(</w:t>
      </w:r>
      <w:r w:rsidR="004C68E8" w:rsidRPr="009E63C2">
        <w:rPr>
          <w:rFonts w:eastAsia="Gill Sans MT"/>
        </w:rPr>
        <w:t>John</w:t>
      </w:r>
      <w:r w:rsidRPr="009E63C2">
        <w:rPr>
          <w:rFonts w:eastAsia="Gill Sans MT"/>
        </w:rPr>
        <w:t>)</w:t>
      </w:r>
      <w:r w:rsidR="009A114E">
        <w:rPr>
          <w:rFonts w:eastAsia="Gill Sans MT"/>
        </w:rPr>
        <w:t>.</w:t>
      </w:r>
      <w:bookmarkEnd w:id="536"/>
      <w:bookmarkEnd w:id="537"/>
    </w:p>
    <w:p w14:paraId="577413C6" w14:textId="02B387D5" w:rsidR="004C68E8" w:rsidRPr="000967BF" w:rsidRDefault="009E63C2" w:rsidP="007D54F3">
      <w:pPr>
        <w:pStyle w:val="NDANormal"/>
        <w:rPr>
          <w:rFonts w:ascii="Gill Sans MT," w:eastAsia="Gill Sans MT," w:hAnsi="Gill Sans MT," w:cs="Gill Sans MT,"/>
        </w:rPr>
      </w:pPr>
      <w:bookmarkStart w:id="538" w:name="_Toc523132631"/>
      <w:bookmarkStart w:id="539" w:name="_Toc523132860"/>
      <w:r>
        <w:rPr>
          <w:rFonts w:eastAsia="Gill Sans MT"/>
        </w:rPr>
        <w:t>So</w:t>
      </w:r>
      <w:r w:rsidR="00EC2A7D">
        <w:rPr>
          <w:rFonts w:eastAsia="Gill Sans MT"/>
        </w:rPr>
        <w:t>me p</w:t>
      </w:r>
      <w:r w:rsidR="004C68E8" w:rsidRPr="5DD80769">
        <w:rPr>
          <w:rFonts w:eastAsia="Gill Sans MT"/>
        </w:rPr>
        <w:t>articipants articulated the value of support which was a “light touch” and was just there when needed and no more.</w:t>
      </w:r>
      <w:bookmarkEnd w:id="538"/>
      <w:bookmarkEnd w:id="539"/>
      <w:r w:rsidR="004C68E8" w:rsidRPr="5DD80769">
        <w:rPr>
          <w:rFonts w:eastAsia="Gill Sans MT"/>
        </w:rPr>
        <w:t xml:space="preserve"> </w:t>
      </w:r>
    </w:p>
    <w:p w14:paraId="1B277F47" w14:textId="536B2E3E" w:rsidR="004C68E8" w:rsidRPr="009E63C2" w:rsidRDefault="009E63C2" w:rsidP="007D54F3">
      <w:pPr>
        <w:pStyle w:val="NDANormal"/>
        <w:rPr>
          <w:rFonts w:ascii="Gill Sans MT," w:eastAsia="Gill Sans MT," w:hAnsi="Gill Sans MT," w:cs="Gill Sans MT,"/>
        </w:rPr>
      </w:pPr>
      <w:bookmarkStart w:id="540" w:name="_Toc523132632"/>
      <w:bookmarkStart w:id="541" w:name="_Toc523132861"/>
      <w:r>
        <w:rPr>
          <w:rFonts w:eastAsia="Gill Sans MT"/>
          <w:iCs/>
        </w:rPr>
        <w:t>“</w:t>
      </w:r>
      <w:r w:rsidR="004C68E8" w:rsidRPr="009E63C2">
        <w:rPr>
          <w:rFonts w:eastAsia="Gill Sans MT"/>
          <w:iCs/>
        </w:rPr>
        <w:t>I think I needed it at the start but now I’m okay</w:t>
      </w:r>
      <w:r>
        <w:rPr>
          <w:rFonts w:eastAsia="Gill Sans MT"/>
          <w:iCs/>
        </w:rPr>
        <w:t>”</w:t>
      </w:r>
      <w:r w:rsidR="004C68E8" w:rsidRPr="009E63C2">
        <w:rPr>
          <w:rFonts w:eastAsia="Gill Sans MT"/>
        </w:rPr>
        <w:t xml:space="preserve"> </w:t>
      </w:r>
      <w:r>
        <w:rPr>
          <w:rFonts w:eastAsia="Gill Sans MT"/>
        </w:rPr>
        <w:t>(</w:t>
      </w:r>
      <w:r w:rsidR="004C68E8" w:rsidRPr="009E63C2">
        <w:rPr>
          <w:rFonts w:eastAsia="Gill Sans MT"/>
        </w:rPr>
        <w:t>Ellen</w:t>
      </w:r>
      <w:r>
        <w:rPr>
          <w:rFonts w:eastAsia="Gill Sans MT"/>
        </w:rPr>
        <w:t>)</w:t>
      </w:r>
      <w:r w:rsidR="009A114E">
        <w:rPr>
          <w:rFonts w:eastAsia="Gill Sans MT"/>
        </w:rPr>
        <w:t>.</w:t>
      </w:r>
      <w:bookmarkEnd w:id="540"/>
      <w:bookmarkEnd w:id="541"/>
    </w:p>
    <w:p w14:paraId="554A934B" w14:textId="4F2AD37E" w:rsidR="004C68E8" w:rsidRPr="009E63C2" w:rsidRDefault="009E63C2" w:rsidP="007D54F3">
      <w:pPr>
        <w:pStyle w:val="NDANormal"/>
        <w:rPr>
          <w:rFonts w:ascii="Gill Sans MT," w:eastAsia="Gill Sans MT," w:hAnsi="Gill Sans MT," w:cs="Gill Sans MT,"/>
        </w:rPr>
      </w:pPr>
      <w:bookmarkStart w:id="542" w:name="_Toc523132633"/>
      <w:bookmarkStart w:id="543" w:name="_Toc523132862"/>
      <w:r>
        <w:rPr>
          <w:rFonts w:eastAsia="Gill Sans MT"/>
          <w:iCs/>
        </w:rPr>
        <w:t>“</w:t>
      </w:r>
      <w:r w:rsidR="004C68E8" w:rsidRPr="009E63C2">
        <w:rPr>
          <w:rFonts w:eastAsia="Gill Sans MT"/>
          <w:iCs/>
        </w:rPr>
        <w:t>I try working out on my own, I try and figure out myself</w:t>
      </w:r>
      <w:r w:rsidR="004C68E8" w:rsidRPr="009E63C2">
        <w:rPr>
          <w:rFonts w:ascii="Gill Sans MT," w:eastAsia="Gill Sans MT," w:hAnsi="Gill Sans MT," w:cs="Gill Sans MT,"/>
        </w:rPr>
        <w:t xml:space="preserve"> ….</w:t>
      </w:r>
      <w:r w:rsidR="004C68E8" w:rsidRPr="009E63C2">
        <w:rPr>
          <w:rFonts w:eastAsia="Gill Sans MT"/>
          <w:iCs/>
        </w:rPr>
        <w:t xml:space="preserve"> if I need a bit of help, I just</w:t>
      </w:r>
      <w:r w:rsidR="004C68E8" w:rsidRPr="009E63C2">
        <w:rPr>
          <w:rFonts w:ascii="Gill Sans MT," w:eastAsia="Gill Sans MT," w:hAnsi="Gill Sans MT," w:cs="Gill Sans MT,"/>
        </w:rPr>
        <w:t xml:space="preserve"> </w:t>
      </w:r>
      <w:r w:rsidR="004C68E8" w:rsidRPr="009E63C2">
        <w:rPr>
          <w:rFonts w:eastAsia="Gill Sans MT"/>
          <w:iCs/>
        </w:rPr>
        <w:t>ring my support worker and the chat helps</w:t>
      </w:r>
      <w:r>
        <w:rPr>
          <w:rFonts w:eastAsia="Gill Sans MT"/>
          <w:iCs/>
        </w:rPr>
        <w:t>”</w:t>
      </w:r>
      <w:r w:rsidR="004C68E8" w:rsidRPr="009E63C2">
        <w:rPr>
          <w:rFonts w:eastAsia="Gill Sans MT"/>
        </w:rPr>
        <w:t xml:space="preserve"> </w:t>
      </w:r>
      <w:r>
        <w:rPr>
          <w:rFonts w:eastAsia="Gill Sans MT"/>
        </w:rPr>
        <w:t>(</w:t>
      </w:r>
      <w:r w:rsidR="004C68E8" w:rsidRPr="009E63C2">
        <w:rPr>
          <w:rFonts w:eastAsia="Gill Sans MT"/>
        </w:rPr>
        <w:t>Mary</w:t>
      </w:r>
      <w:r>
        <w:rPr>
          <w:rFonts w:eastAsia="Gill Sans MT"/>
        </w:rPr>
        <w:t>)</w:t>
      </w:r>
      <w:r w:rsidR="009A114E">
        <w:rPr>
          <w:rFonts w:eastAsia="Gill Sans MT"/>
        </w:rPr>
        <w:t>.</w:t>
      </w:r>
      <w:bookmarkEnd w:id="542"/>
      <w:bookmarkEnd w:id="543"/>
    </w:p>
    <w:p w14:paraId="3BECA588" w14:textId="0620E991" w:rsidR="004C68E8" w:rsidRPr="009E63C2" w:rsidRDefault="009E63C2" w:rsidP="007D54F3">
      <w:pPr>
        <w:pStyle w:val="NDANormal"/>
        <w:rPr>
          <w:rFonts w:ascii="Gill Sans MT," w:eastAsia="Gill Sans MT," w:hAnsi="Gill Sans MT," w:cs="Gill Sans MT,"/>
        </w:rPr>
      </w:pPr>
      <w:bookmarkStart w:id="544" w:name="_Toc523132634"/>
      <w:bookmarkStart w:id="545" w:name="_Toc523132863"/>
      <w:r>
        <w:rPr>
          <w:rFonts w:eastAsia="Gill Sans MT"/>
          <w:iCs/>
        </w:rPr>
        <w:t>“</w:t>
      </w:r>
      <w:r w:rsidR="004C68E8" w:rsidRPr="009E63C2">
        <w:rPr>
          <w:rFonts w:eastAsia="Gill Sans MT"/>
          <w:iCs/>
        </w:rPr>
        <w:t>My supporter</w:t>
      </w:r>
      <w:r w:rsidR="004C68E8" w:rsidRPr="009E63C2">
        <w:rPr>
          <w:rFonts w:eastAsia="Gill Sans MT"/>
        </w:rPr>
        <w:t xml:space="preserve"> is </w:t>
      </w:r>
      <w:r w:rsidR="004C68E8" w:rsidRPr="009E63C2">
        <w:rPr>
          <w:rFonts w:eastAsia="Gill Sans MT"/>
          <w:iCs/>
        </w:rPr>
        <w:t>th</w:t>
      </w:r>
      <w:r w:rsidR="007273BE">
        <w:rPr>
          <w:rFonts w:eastAsia="Gill Sans MT"/>
          <w:iCs/>
        </w:rPr>
        <w:t>ere only if I really need her…</w:t>
      </w:r>
      <w:r w:rsidR="004C68E8" w:rsidRPr="009E63C2">
        <w:rPr>
          <w:rFonts w:eastAsia="Gill Sans MT"/>
          <w:iCs/>
        </w:rPr>
        <w:t>even here when I go here I manage on my own</w:t>
      </w:r>
      <w:r>
        <w:rPr>
          <w:rFonts w:eastAsia="Gill Sans MT"/>
          <w:iCs/>
        </w:rPr>
        <w:t>”</w:t>
      </w:r>
      <w:r w:rsidR="004C68E8" w:rsidRPr="009E63C2">
        <w:rPr>
          <w:rFonts w:eastAsia="Gill Sans MT"/>
        </w:rPr>
        <w:t xml:space="preserve"> </w:t>
      </w:r>
      <w:r>
        <w:rPr>
          <w:rFonts w:eastAsia="Gill Sans MT"/>
        </w:rPr>
        <w:t>(</w:t>
      </w:r>
      <w:r w:rsidR="004C68E8" w:rsidRPr="009E63C2">
        <w:rPr>
          <w:rFonts w:eastAsia="Gill Sans MT"/>
        </w:rPr>
        <w:t>Susie</w:t>
      </w:r>
      <w:r>
        <w:rPr>
          <w:rFonts w:eastAsia="Gill Sans MT"/>
        </w:rPr>
        <w:t>)</w:t>
      </w:r>
      <w:r w:rsidR="009A114E">
        <w:rPr>
          <w:rFonts w:eastAsia="Gill Sans MT"/>
        </w:rPr>
        <w:t>.</w:t>
      </w:r>
      <w:bookmarkEnd w:id="544"/>
      <w:bookmarkEnd w:id="545"/>
    </w:p>
    <w:p w14:paraId="00972AAD" w14:textId="421E0C8A" w:rsidR="004C68E8" w:rsidRPr="000967BF" w:rsidRDefault="004C68E8" w:rsidP="007D54F3">
      <w:pPr>
        <w:pStyle w:val="NDANormal"/>
        <w:rPr>
          <w:rFonts w:ascii="Gill Sans MT," w:eastAsia="Gill Sans MT," w:hAnsi="Gill Sans MT," w:cs="Gill Sans MT,"/>
        </w:rPr>
      </w:pPr>
      <w:bookmarkStart w:id="546" w:name="_Toc523132635"/>
      <w:bookmarkStart w:id="547" w:name="_Toc523132864"/>
      <w:r w:rsidRPr="5DD80769">
        <w:rPr>
          <w:rFonts w:eastAsia="Gill Sans MT"/>
        </w:rPr>
        <w:t>This is linked with an appreciation of choice in the use of support by participants</w:t>
      </w:r>
      <w:bookmarkEnd w:id="546"/>
      <w:bookmarkEnd w:id="547"/>
    </w:p>
    <w:p w14:paraId="424CE146" w14:textId="209C883F" w:rsidR="004C68E8" w:rsidRPr="009E63C2" w:rsidRDefault="009E63C2" w:rsidP="007D54F3">
      <w:pPr>
        <w:pStyle w:val="NDANormal"/>
        <w:rPr>
          <w:rFonts w:ascii="Gill Sans MT," w:eastAsia="Gill Sans MT," w:hAnsi="Gill Sans MT," w:cs="Gill Sans MT,"/>
          <w:iCs/>
        </w:rPr>
      </w:pPr>
      <w:bookmarkStart w:id="548" w:name="_Toc523132636"/>
      <w:bookmarkStart w:id="549" w:name="_Toc523132865"/>
      <w:r>
        <w:rPr>
          <w:rFonts w:eastAsia="Gill Sans MT"/>
          <w:iCs/>
        </w:rPr>
        <w:t>“</w:t>
      </w:r>
      <w:r w:rsidR="004C68E8" w:rsidRPr="009E63C2">
        <w:rPr>
          <w:rFonts w:eastAsia="Gill Sans MT"/>
          <w:iCs/>
        </w:rPr>
        <w:t>I can get (service) to help me negotiate the changed role …. Helped me just when I needed it</w:t>
      </w:r>
      <w:r>
        <w:rPr>
          <w:rFonts w:eastAsia="Gill Sans MT"/>
          <w:iCs/>
        </w:rPr>
        <w:t>”</w:t>
      </w:r>
      <w:r w:rsidR="004C68E8" w:rsidRPr="009E63C2">
        <w:rPr>
          <w:rFonts w:eastAsia="Gill Sans MT"/>
          <w:iCs/>
        </w:rPr>
        <w:t xml:space="preserve"> </w:t>
      </w:r>
      <w:r>
        <w:rPr>
          <w:rFonts w:eastAsia="Gill Sans MT"/>
          <w:iCs/>
        </w:rPr>
        <w:t>(</w:t>
      </w:r>
      <w:r w:rsidR="004C68E8" w:rsidRPr="009E63C2">
        <w:rPr>
          <w:rFonts w:eastAsia="Gill Sans MT"/>
          <w:iCs/>
        </w:rPr>
        <w:t>Tom</w:t>
      </w:r>
      <w:r>
        <w:rPr>
          <w:rFonts w:eastAsia="Gill Sans MT"/>
          <w:iCs/>
        </w:rPr>
        <w:t>)</w:t>
      </w:r>
      <w:r w:rsidR="009A114E">
        <w:rPr>
          <w:rFonts w:eastAsia="Gill Sans MT"/>
          <w:iCs/>
        </w:rPr>
        <w:t>.</w:t>
      </w:r>
      <w:bookmarkEnd w:id="548"/>
      <w:bookmarkEnd w:id="549"/>
    </w:p>
    <w:p w14:paraId="1A6B1DA3" w14:textId="2172FDC2" w:rsidR="004C68E8" w:rsidRPr="009E63C2" w:rsidRDefault="009E63C2" w:rsidP="007D54F3">
      <w:pPr>
        <w:pStyle w:val="NDANormal"/>
        <w:rPr>
          <w:rFonts w:ascii="Gill Sans MT," w:eastAsia="Gill Sans MT," w:hAnsi="Gill Sans MT," w:cs="Gill Sans MT,"/>
        </w:rPr>
      </w:pPr>
      <w:bookmarkStart w:id="550" w:name="_Toc523132637"/>
      <w:bookmarkStart w:id="551" w:name="_Toc523132866"/>
      <w:r>
        <w:rPr>
          <w:rFonts w:eastAsia="Gill Sans MT"/>
          <w:iCs/>
        </w:rPr>
        <w:t>“</w:t>
      </w:r>
      <w:r w:rsidR="004C68E8" w:rsidRPr="009E63C2">
        <w:rPr>
          <w:rFonts w:eastAsia="Gill Sans MT"/>
          <w:iCs/>
        </w:rPr>
        <w:t xml:space="preserve">You can just flow in </w:t>
      </w:r>
      <w:r>
        <w:rPr>
          <w:rFonts w:eastAsia="Gill Sans MT"/>
          <w:iCs/>
        </w:rPr>
        <w:t>whenever we want. It was grand…”</w:t>
      </w:r>
      <w:r>
        <w:rPr>
          <w:rFonts w:eastAsia="Gill Sans MT"/>
        </w:rPr>
        <w:t xml:space="preserve"> (</w:t>
      </w:r>
      <w:r w:rsidR="004C68E8" w:rsidRPr="009E63C2">
        <w:rPr>
          <w:rFonts w:eastAsia="Gill Sans MT"/>
        </w:rPr>
        <w:t>Christine on a support service</w:t>
      </w:r>
      <w:r>
        <w:rPr>
          <w:rFonts w:eastAsia="Gill Sans MT"/>
        </w:rPr>
        <w:t>)</w:t>
      </w:r>
      <w:r w:rsidR="009A114E">
        <w:rPr>
          <w:rFonts w:eastAsia="Gill Sans MT"/>
        </w:rPr>
        <w:t>.</w:t>
      </w:r>
      <w:bookmarkEnd w:id="550"/>
      <w:bookmarkEnd w:id="551"/>
    </w:p>
    <w:p w14:paraId="1A5CC80A" w14:textId="6B98F1DF" w:rsidR="004C68E8" w:rsidRDefault="004C68E8" w:rsidP="007D54F3">
      <w:pPr>
        <w:pStyle w:val="NDANormal"/>
        <w:rPr>
          <w:rFonts w:ascii="Gill Sans MT," w:eastAsia="Gill Sans MT," w:hAnsi="Gill Sans MT," w:cs="Gill Sans MT,"/>
        </w:rPr>
      </w:pPr>
      <w:bookmarkStart w:id="552" w:name="_Toc523132638"/>
      <w:bookmarkStart w:id="553" w:name="_Toc523132867"/>
      <w:r w:rsidRPr="5DD80769">
        <w:rPr>
          <w:rFonts w:eastAsia="Gill Sans MT"/>
        </w:rPr>
        <w:t>Furthermore</w:t>
      </w:r>
      <w:r w:rsidRPr="5DD80769">
        <w:rPr>
          <w:rFonts w:ascii="Gill Sans MT," w:eastAsia="Gill Sans MT," w:hAnsi="Gill Sans MT," w:cs="Gill Sans MT,"/>
        </w:rPr>
        <w:t>,</w:t>
      </w:r>
      <w:r w:rsidRPr="5DD80769">
        <w:rPr>
          <w:rFonts w:eastAsia="Gill Sans MT"/>
        </w:rPr>
        <w:t xml:space="preserve"> at least seven participants identified a particular set of qualities in a supporter relationship that they valued greatly and reported that supporters who demonstrated these qualities were attributed with a significant role in enabling participants achieving what they have. The following qualities of positive relationships were reported by participants:</w:t>
      </w:r>
      <w:bookmarkEnd w:id="552"/>
      <w:bookmarkEnd w:id="553"/>
      <w:r w:rsidRPr="5DD80769">
        <w:rPr>
          <w:rFonts w:eastAsia="Gill Sans MT"/>
        </w:rPr>
        <w:t xml:space="preserve"> </w:t>
      </w:r>
    </w:p>
    <w:p w14:paraId="7472E898" w14:textId="1D56E64C" w:rsidR="004C68E8" w:rsidRPr="004269C6" w:rsidRDefault="009A114E" w:rsidP="007D54F3">
      <w:pPr>
        <w:pStyle w:val="NDANormal"/>
        <w:rPr>
          <w:rFonts w:ascii="Gill Sans MT," w:eastAsia="Gill Sans MT," w:hAnsi="Gill Sans MT," w:cs="Gill Sans MT,"/>
        </w:rPr>
      </w:pPr>
      <w:bookmarkStart w:id="554" w:name="_Toc523132639"/>
      <w:bookmarkStart w:id="555" w:name="_Toc523132868"/>
      <w:r>
        <w:rPr>
          <w:rFonts w:eastAsia="Gill Sans MT"/>
        </w:rPr>
        <w:t>R</w:t>
      </w:r>
      <w:r w:rsidR="004C68E8" w:rsidRPr="5DD80769">
        <w:rPr>
          <w:rFonts w:eastAsia="Gill Sans MT"/>
        </w:rPr>
        <w:t>elationships based on a conveyed common sense of humanity.</w:t>
      </w:r>
      <w:bookmarkEnd w:id="554"/>
      <w:bookmarkEnd w:id="555"/>
      <w:r w:rsidR="004C68E8" w:rsidRPr="5DD80769">
        <w:rPr>
          <w:rFonts w:eastAsia="Gill Sans MT"/>
        </w:rPr>
        <w:t xml:space="preserve">  </w:t>
      </w:r>
    </w:p>
    <w:p w14:paraId="7751FB90" w14:textId="18700081" w:rsidR="004C68E8" w:rsidRPr="009E63C2" w:rsidRDefault="009E63C2" w:rsidP="007D54F3">
      <w:pPr>
        <w:pStyle w:val="NDANormal"/>
        <w:rPr>
          <w:rFonts w:ascii="Gill Sans MT," w:eastAsia="Gill Sans MT," w:hAnsi="Gill Sans MT," w:cs="Gill Sans MT,"/>
        </w:rPr>
      </w:pPr>
      <w:bookmarkStart w:id="556" w:name="_Toc523132640"/>
      <w:bookmarkStart w:id="557" w:name="_Toc523132869"/>
      <w:r>
        <w:rPr>
          <w:rFonts w:eastAsia="Gill Sans MT"/>
          <w:iCs/>
        </w:rPr>
        <w:t>“</w:t>
      </w:r>
      <w:r w:rsidR="004C68E8" w:rsidRPr="009E63C2">
        <w:rPr>
          <w:rFonts w:eastAsia="Gill Sans MT"/>
          <w:iCs/>
        </w:rPr>
        <w:t>I had one person in the service that was a key worker and he was the best key worker we ever had. He was more like a person …. He sat down and played PlayStation and …we’ll talk. Because he brings them down to the level that I know, that makes me feel better</w:t>
      </w:r>
      <w:r>
        <w:rPr>
          <w:rFonts w:eastAsia="Gill Sans MT"/>
          <w:iCs/>
        </w:rPr>
        <w:t>”</w:t>
      </w:r>
      <w:r w:rsidR="009A114E">
        <w:rPr>
          <w:rFonts w:eastAsia="Gill Sans MT"/>
          <w:iCs/>
        </w:rPr>
        <w:t xml:space="preserve"> </w:t>
      </w:r>
      <w:r>
        <w:rPr>
          <w:rFonts w:eastAsia="Gill Sans MT"/>
          <w:iCs/>
        </w:rPr>
        <w:t>(</w:t>
      </w:r>
      <w:r w:rsidR="004C68E8" w:rsidRPr="009E63C2">
        <w:rPr>
          <w:rFonts w:eastAsia="Gill Sans MT"/>
        </w:rPr>
        <w:t>Jack</w:t>
      </w:r>
      <w:r>
        <w:rPr>
          <w:rFonts w:eastAsia="Gill Sans MT"/>
        </w:rPr>
        <w:t>)</w:t>
      </w:r>
      <w:r w:rsidR="009A114E">
        <w:rPr>
          <w:rFonts w:eastAsia="Gill Sans MT"/>
        </w:rPr>
        <w:t>.</w:t>
      </w:r>
      <w:bookmarkEnd w:id="556"/>
      <w:bookmarkEnd w:id="557"/>
    </w:p>
    <w:p w14:paraId="1F2CB654" w14:textId="59CDE57D" w:rsidR="004C68E8" w:rsidRPr="004269C6" w:rsidRDefault="009A114E" w:rsidP="007D54F3">
      <w:pPr>
        <w:pStyle w:val="NDANormal"/>
        <w:rPr>
          <w:rFonts w:ascii="Gill Sans MT," w:eastAsia="Gill Sans MT," w:hAnsi="Gill Sans MT," w:cs="Gill Sans MT,"/>
        </w:rPr>
      </w:pPr>
      <w:bookmarkStart w:id="558" w:name="_Toc523132641"/>
      <w:bookmarkStart w:id="559" w:name="_Toc523132870"/>
      <w:r>
        <w:rPr>
          <w:rFonts w:eastAsia="Gill Sans MT"/>
        </w:rPr>
        <w:t>S</w:t>
      </w:r>
      <w:r w:rsidR="004C68E8" w:rsidRPr="5DD80769">
        <w:rPr>
          <w:rFonts w:eastAsia="Gill Sans MT"/>
        </w:rPr>
        <w:t xml:space="preserve">upporters </w:t>
      </w:r>
      <w:r>
        <w:rPr>
          <w:rFonts w:eastAsia="Gill Sans MT"/>
        </w:rPr>
        <w:t xml:space="preserve">that </w:t>
      </w:r>
      <w:r w:rsidR="004C68E8" w:rsidRPr="5DD80769">
        <w:rPr>
          <w:rFonts w:eastAsia="Gill Sans MT"/>
        </w:rPr>
        <w:t>sat alongside participants and built their relationship up from establishing a shared a common interest or experience.</w:t>
      </w:r>
      <w:bookmarkEnd w:id="558"/>
      <w:bookmarkEnd w:id="559"/>
      <w:r w:rsidR="004C68E8" w:rsidRPr="5DD80769">
        <w:rPr>
          <w:rFonts w:eastAsia="Gill Sans MT"/>
        </w:rPr>
        <w:t xml:space="preserve"> </w:t>
      </w:r>
    </w:p>
    <w:p w14:paraId="115B8777" w14:textId="1918AC5E" w:rsidR="004C68E8" w:rsidRPr="009E63C2" w:rsidRDefault="009E63C2" w:rsidP="007D54F3">
      <w:pPr>
        <w:pStyle w:val="NDANormal"/>
        <w:rPr>
          <w:rFonts w:ascii="Gill Sans MT," w:eastAsia="Gill Sans MT," w:hAnsi="Gill Sans MT," w:cs="Gill Sans MT,"/>
          <w:iCs/>
        </w:rPr>
      </w:pPr>
      <w:bookmarkStart w:id="560" w:name="_Toc523132642"/>
      <w:bookmarkStart w:id="561" w:name="_Toc523132871"/>
      <w:r>
        <w:rPr>
          <w:rFonts w:eastAsia="Gill Sans MT"/>
          <w:iCs/>
        </w:rPr>
        <w:t>“</w:t>
      </w:r>
      <w:r w:rsidR="004C68E8" w:rsidRPr="009E63C2">
        <w:rPr>
          <w:rFonts w:eastAsia="Gill Sans MT"/>
          <w:iCs/>
        </w:rPr>
        <w:t xml:space="preserve">I was a smoker and Bill was a smoker at the time and that was what we had in </w:t>
      </w:r>
      <w:r w:rsidR="004A5AF8">
        <w:rPr>
          <w:rFonts w:eastAsia="Gill Sans MT"/>
          <w:iCs/>
        </w:rPr>
        <w:t>common and that’s what we done.</w:t>
      </w:r>
      <w:r w:rsidR="004C68E8" w:rsidRPr="009E63C2">
        <w:rPr>
          <w:rFonts w:eastAsia="Gill Sans MT"/>
          <w:iCs/>
        </w:rPr>
        <w:t xml:space="preserve"> As simple as that we sat in that front garden for two or three hours every day for a few weeks until he moved</w:t>
      </w:r>
      <w:r>
        <w:rPr>
          <w:rFonts w:eastAsia="Gill Sans MT"/>
          <w:iCs/>
        </w:rPr>
        <w:t>”</w:t>
      </w:r>
      <w:r w:rsidR="004C68E8" w:rsidRPr="009E63C2">
        <w:rPr>
          <w:rFonts w:eastAsia="Gill Sans MT"/>
          <w:iCs/>
        </w:rPr>
        <w:t xml:space="preserve">.  </w:t>
      </w:r>
      <w:r>
        <w:rPr>
          <w:rFonts w:eastAsia="Gill Sans MT"/>
          <w:iCs/>
        </w:rPr>
        <w:t>(</w:t>
      </w:r>
      <w:r w:rsidR="004C68E8" w:rsidRPr="009E63C2">
        <w:rPr>
          <w:rFonts w:eastAsia="Gill Sans MT"/>
        </w:rPr>
        <w:t>Supporter</w:t>
      </w:r>
      <w:r>
        <w:rPr>
          <w:rFonts w:eastAsia="Gill Sans MT"/>
        </w:rPr>
        <w:t>)</w:t>
      </w:r>
      <w:r w:rsidR="009A114E">
        <w:rPr>
          <w:rFonts w:eastAsia="Gill Sans MT"/>
        </w:rPr>
        <w:t>.</w:t>
      </w:r>
      <w:bookmarkEnd w:id="560"/>
      <w:bookmarkEnd w:id="561"/>
    </w:p>
    <w:p w14:paraId="7F6896A0" w14:textId="14DD7EEF" w:rsidR="004C68E8" w:rsidRPr="009E63C2" w:rsidRDefault="009E63C2" w:rsidP="007D54F3">
      <w:pPr>
        <w:pStyle w:val="NDANormal"/>
        <w:rPr>
          <w:rFonts w:ascii="Gill Sans MT," w:eastAsia="Gill Sans MT," w:hAnsi="Gill Sans MT," w:cs="Gill Sans MT,"/>
        </w:rPr>
      </w:pPr>
      <w:bookmarkStart w:id="562" w:name="_Toc523132643"/>
      <w:bookmarkStart w:id="563" w:name="_Toc523132872"/>
      <w:r>
        <w:rPr>
          <w:rFonts w:eastAsia="Gill Sans MT"/>
          <w:iCs/>
        </w:rPr>
        <w:t>“</w:t>
      </w:r>
      <w:r w:rsidR="004C68E8" w:rsidRPr="009E63C2">
        <w:rPr>
          <w:rFonts w:eastAsia="Gill Sans MT"/>
          <w:iCs/>
        </w:rPr>
        <w:t>We have a lot in common</w:t>
      </w:r>
      <w:r>
        <w:rPr>
          <w:rFonts w:eastAsia="Gill Sans MT"/>
          <w:iCs/>
        </w:rPr>
        <w:t>”</w:t>
      </w:r>
      <w:r w:rsidR="004C68E8" w:rsidRPr="009E63C2">
        <w:rPr>
          <w:rFonts w:eastAsia="Gill Sans MT"/>
        </w:rPr>
        <w:t xml:space="preserve"> </w:t>
      </w:r>
      <w:r>
        <w:rPr>
          <w:rFonts w:eastAsia="Gill Sans MT"/>
        </w:rPr>
        <w:t>(</w:t>
      </w:r>
      <w:r w:rsidR="004C68E8" w:rsidRPr="009E63C2">
        <w:rPr>
          <w:rFonts w:eastAsia="Gill Sans MT"/>
        </w:rPr>
        <w:t>Mary</w:t>
      </w:r>
      <w:r>
        <w:rPr>
          <w:rFonts w:eastAsia="Gill Sans MT"/>
        </w:rPr>
        <w:t>)</w:t>
      </w:r>
      <w:r w:rsidR="009A114E">
        <w:rPr>
          <w:rFonts w:eastAsia="Gill Sans MT"/>
        </w:rPr>
        <w:t>.</w:t>
      </w:r>
      <w:bookmarkEnd w:id="562"/>
      <w:bookmarkEnd w:id="563"/>
    </w:p>
    <w:p w14:paraId="6A677361" w14:textId="4AF80409" w:rsidR="004C68E8" w:rsidRPr="004269C6" w:rsidRDefault="009A114E" w:rsidP="007D54F3">
      <w:pPr>
        <w:pStyle w:val="NDANormal"/>
        <w:rPr>
          <w:rFonts w:ascii="Gill Sans MT," w:eastAsia="Gill Sans MT," w:hAnsi="Gill Sans MT," w:cs="Gill Sans MT,"/>
        </w:rPr>
      </w:pPr>
      <w:bookmarkStart w:id="564" w:name="_Toc523132644"/>
      <w:bookmarkStart w:id="565" w:name="_Toc523132873"/>
      <w:r>
        <w:rPr>
          <w:rFonts w:eastAsia="Gill Sans MT"/>
        </w:rPr>
        <w:t>A</w:t>
      </w:r>
      <w:r w:rsidR="004C68E8" w:rsidRPr="5DD80769">
        <w:rPr>
          <w:rFonts w:eastAsia="Gill Sans MT"/>
        </w:rPr>
        <w:t xml:space="preserve"> sense of equality</w:t>
      </w:r>
      <w:r>
        <w:rPr>
          <w:rFonts w:eastAsia="Gill Sans MT"/>
        </w:rPr>
        <w:t xml:space="preserve"> </w:t>
      </w:r>
      <w:r w:rsidR="004C68E8" w:rsidRPr="5DD80769">
        <w:rPr>
          <w:rFonts w:eastAsia="Gill Sans MT"/>
        </w:rPr>
        <w:t>demonstrated by an expression of reciprocity in the relationshi</w:t>
      </w:r>
      <w:r>
        <w:rPr>
          <w:rFonts w:eastAsia="Gill Sans MT"/>
        </w:rPr>
        <w:t>p.</w:t>
      </w:r>
      <w:bookmarkEnd w:id="564"/>
      <w:bookmarkEnd w:id="565"/>
    </w:p>
    <w:p w14:paraId="1DC248CD" w14:textId="053D580A" w:rsidR="004C68E8" w:rsidRPr="009E63C2" w:rsidRDefault="009E63C2" w:rsidP="007D54F3">
      <w:pPr>
        <w:pStyle w:val="NDANormal"/>
        <w:rPr>
          <w:rFonts w:ascii="Gill Sans MT," w:eastAsia="Gill Sans MT," w:hAnsi="Gill Sans MT," w:cs="Gill Sans MT,"/>
        </w:rPr>
      </w:pPr>
      <w:bookmarkStart w:id="566" w:name="_Toc523132645"/>
      <w:bookmarkStart w:id="567" w:name="_Toc523132874"/>
      <w:r>
        <w:rPr>
          <w:rFonts w:eastAsia="Gill Sans MT"/>
          <w:iCs/>
        </w:rPr>
        <w:t>“</w:t>
      </w:r>
      <w:r w:rsidR="004C68E8" w:rsidRPr="009E63C2">
        <w:rPr>
          <w:rFonts w:eastAsia="Gill Sans MT"/>
          <w:iCs/>
        </w:rPr>
        <w:t>And then we became friends over the years, I really value my trips with him</w:t>
      </w:r>
      <w:r>
        <w:rPr>
          <w:rFonts w:eastAsia="Gill Sans MT"/>
          <w:iCs/>
        </w:rPr>
        <w:t>”</w:t>
      </w:r>
      <w:r w:rsidR="004C68E8" w:rsidRPr="009E63C2">
        <w:rPr>
          <w:rFonts w:eastAsia="Gill Sans MT"/>
          <w:iCs/>
        </w:rPr>
        <w:t xml:space="preserve"> </w:t>
      </w:r>
      <w:r>
        <w:rPr>
          <w:rFonts w:eastAsia="Gill Sans MT"/>
          <w:iCs/>
        </w:rPr>
        <w:t>(</w:t>
      </w:r>
      <w:r w:rsidR="004C68E8" w:rsidRPr="009E63C2">
        <w:rPr>
          <w:rFonts w:eastAsia="Gill Sans MT"/>
        </w:rPr>
        <w:t>Mark’s supporter</w:t>
      </w:r>
      <w:r>
        <w:rPr>
          <w:rFonts w:eastAsia="Gill Sans MT"/>
        </w:rPr>
        <w:t>)</w:t>
      </w:r>
      <w:r w:rsidR="009A114E">
        <w:rPr>
          <w:rFonts w:eastAsia="Gill Sans MT"/>
        </w:rPr>
        <w:t>.</w:t>
      </w:r>
      <w:bookmarkEnd w:id="566"/>
      <w:bookmarkEnd w:id="567"/>
    </w:p>
    <w:p w14:paraId="416F9DEA" w14:textId="7BBE8D86" w:rsidR="004C68E8" w:rsidRPr="009E63C2" w:rsidRDefault="009E63C2" w:rsidP="007D54F3">
      <w:pPr>
        <w:pStyle w:val="NDANormal"/>
        <w:rPr>
          <w:rFonts w:ascii="Gill Sans MT," w:eastAsia="Gill Sans MT," w:hAnsi="Gill Sans MT," w:cs="Gill Sans MT,"/>
        </w:rPr>
      </w:pPr>
      <w:bookmarkStart w:id="568" w:name="_Toc523132646"/>
      <w:bookmarkStart w:id="569" w:name="_Toc523132875"/>
      <w:r>
        <w:rPr>
          <w:rFonts w:eastAsia="Gill Sans MT"/>
          <w:iCs/>
        </w:rPr>
        <w:lastRenderedPageBreak/>
        <w:t>“</w:t>
      </w:r>
      <w:r w:rsidR="004C68E8" w:rsidRPr="009E63C2">
        <w:rPr>
          <w:rFonts w:eastAsia="Gill Sans MT"/>
          <w:iCs/>
        </w:rPr>
        <w:t>He was happy to work with me and he</w:t>
      </w:r>
      <w:r w:rsidR="004A5AF8">
        <w:rPr>
          <w:rFonts w:eastAsia="Gill Sans MT"/>
          <w:iCs/>
        </w:rPr>
        <w:t xml:space="preserve"> heard about me doing filming. </w:t>
      </w:r>
      <w:r w:rsidR="004C68E8" w:rsidRPr="009E63C2">
        <w:rPr>
          <w:rFonts w:eastAsia="Gill Sans MT"/>
          <w:iCs/>
        </w:rPr>
        <w:t>I showed him one of my films and he watched, and he thought it was amazing.  We had that kind of relationship, like friends</w:t>
      </w:r>
      <w:r>
        <w:rPr>
          <w:rFonts w:eastAsia="Gill Sans MT"/>
        </w:rPr>
        <w:t>”</w:t>
      </w:r>
      <w:r w:rsidR="004C68E8" w:rsidRPr="009E63C2">
        <w:rPr>
          <w:rFonts w:eastAsia="Gill Sans MT"/>
        </w:rPr>
        <w:t xml:space="preserve"> </w:t>
      </w:r>
      <w:r>
        <w:rPr>
          <w:rFonts w:eastAsia="Gill Sans MT"/>
        </w:rPr>
        <w:t>(</w:t>
      </w:r>
      <w:r w:rsidR="004C68E8" w:rsidRPr="009E63C2">
        <w:rPr>
          <w:rFonts w:eastAsia="Gill Sans MT"/>
        </w:rPr>
        <w:t>Alan</w:t>
      </w:r>
      <w:r>
        <w:rPr>
          <w:rFonts w:eastAsia="Gill Sans MT"/>
        </w:rPr>
        <w:t>)</w:t>
      </w:r>
      <w:r w:rsidR="009A114E">
        <w:rPr>
          <w:rFonts w:eastAsia="Gill Sans MT"/>
        </w:rPr>
        <w:t>.</w:t>
      </w:r>
      <w:bookmarkEnd w:id="568"/>
      <w:bookmarkEnd w:id="569"/>
    </w:p>
    <w:p w14:paraId="7209F1BF" w14:textId="063D7D41" w:rsidR="004C68E8" w:rsidRPr="004269C6" w:rsidRDefault="009A114E" w:rsidP="007D54F3">
      <w:pPr>
        <w:pStyle w:val="NDANormal"/>
        <w:rPr>
          <w:rFonts w:ascii="Gill Sans MT," w:eastAsia="Gill Sans MT," w:hAnsi="Gill Sans MT," w:cs="Gill Sans MT,"/>
        </w:rPr>
      </w:pPr>
      <w:bookmarkStart w:id="570" w:name="_Toc523132647"/>
      <w:bookmarkStart w:id="571" w:name="_Toc523132876"/>
      <w:r>
        <w:rPr>
          <w:rFonts w:eastAsia="Gill Sans MT"/>
        </w:rPr>
        <w:t>A</w:t>
      </w:r>
      <w:r w:rsidR="004C68E8" w:rsidRPr="5DD80769">
        <w:rPr>
          <w:rFonts w:eastAsia="Gill Sans MT"/>
        </w:rPr>
        <w:t xml:space="preserve"> sense of give and take in the relationship.</w:t>
      </w:r>
      <w:bookmarkEnd w:id="570"/>
      <w:bookmarkEnd w:id="571"/>
      <w:r w:rsidR="004C68E8" w:rsidRPr="5DD80769">
        <w:rPr>
          <w:rFonts w:eastAsia="Gill Sans MT"/>
        </w:rPr>
        <w:t xml:space="preserve"> </w:t>
      </w:r>
    </w:p>
    <w:p w14:paraId="028C2121" w14:textId="568E1DF1" w:rsidR="004C68E8" w:rsidRPr="009E63C2" w:rsidRDefault="009E63C2" w:rsidP="007D54F3">
      <w:pPr>
        <w:pStyle w:val="NDANormal"/>
        <w:rPr>
          <w:rFonts w:ascii="Gill Sans MT," w:eastAsia="Gill Sans MT," w:hAnsi="Gill Sans MT," w:cs="Gill Sans MT,"/>
        </w:rPr>
      </w:pPr>
      <w:bookmarkStart w:id="572" w:name="_Toc523132648"/>
      <w:bookmarkStart w:id="573" w:name="_Toc523132877"/>
      <w:r>
        <w:rPr>
          <w:rFonts w:eastAsia="Gill Sans MT"/>
          <w:iCs/>
        </w:rPr>
        <w:t>“</w:t>
      </w:r>
      <w:r w:rsidR="004C68E8" w:rsidRPr="009E63C2">
        <w:rPr>
          <w:rFonts w:eastAsia="Gill Sans MT"/>
          <w:iCs/>
        </w:rPr>
        <w:t>I was lucky … we</w:t>
      </w:r>
      <w:r w:rsidR="004A5AF8">
        <w:rPr>
          <w:rFonts w:eastAsia="Gill Sans MT"/>
          <w:iCs/>
        </w:rPr>
        <w:t xml:space="preserve"> became more friends and that. </w:t>
      </w:r>
      <w:r w:rsidR="004C68E8" w:rsidRPr="009E63C2">
        <w:rPr>
          <w:rFonts w:eastAsia="Gill Sans MT"/>
          <w:iCs/>
        </w:rPr>
        <w:t>As muc</w:t>
      </w:r>
      <w:r>
        <w:rPr>
          <w:rFonts w:eastAsia="Gill Sans MT"/>
          <w:iCs/>
        </w:rPr>
        <w:t>h as I taught her she taught me” (</w:t>
      </w:r>
      <w:r w:rsidR="004C68E8" w:rsidRPr="009E63C2">
        <w:rPr>
          <w:rFonts w:eastAsia="Gill Sans MT"/>
        </w:rPr>
        <w:t>Christine</w:t>
      </w:r>
      <w:r>
        <w:rPr>
          <w:rFonts w:eastAsia="Gill Sans MT"/>
        </w:rPr>
        <w:t>)</w:t>
      </w:r>
      <w:r w:rsidR="009A114E">
        <w:rPr>
          <w:rFonts w:eastAsia="Gill Sans MT"/>
        </w:rPr>
        <w:t>.</w:t>
      </w:r>
      <w:bookmarkEnd w:id="572"/>
      <w:bookmarkEnd w:id="573"/>
    </w:p>
    <w:p w14:paraId="226880E8" w14:textId="77777777" w:rsidR="004C68E8" w:rsidRDefault="004C68E8" w:rsidP="007D54F3">
      <w:pPr>
        <w:pStyle w:val="NDANormal"/>
        <w:rPr>
          <w:rFonts w:ascii="Gill Sans MT," w:eastAsia="Gill Sans MT," w:hAnsi="Gill Sans MT," w:cs="Gill Sans MT,"/>
        </w:rPr>
      </w:pPr>
      <w:r w:rsidRPr="5DD80769">
        <w:rPr>
          <w:rFonts w:eastAsia="Gill Sans MT"/>
        </w:rPr>
        <w:t>This wasn’t just confined to paid supporters but also to informal supporters like cousins, parents and sisters, where participants reported supporting them in return for the support they had given them.</w:t>
      </w:r>
    </w:p>
    <w:p w14:paraId="1E260E50" w14:textId="198DC70C" w:rsidR="004C68E8" w:rsidRDefault="004C68E8" w:rsidP="007D54F3">
      <w:pPr>
        <w:pStyle w:val="NDANormal"/>
        <w:rPr>
          <w:rFonts w:ascii="Gill Sans MT," w:eastAsia="Gill Sans MT," w:hAnsi="Gill Sans MT," w:cs="Gill Sans MT,"/>
        </w:rPr>
      </w:pPr>
      <w:r w:rsidRPr="5DD80769">
        <w:rPr>
          <w:rFonts w:eastAsia="Gill Sans MT"/>
        </w:rPr>
        <w:t>Participants and supporters spoke about the importance of matching them to each other based on temperament and interest.</w:t>
      </w:r>
      <w:r w:rsidRPr="5DD80769">
        <w:rPr>
          <w:rFonts w:ascii="Gill Sans MT," w:eastAsia="Gill Sans MT," w:hAnsi="Gill Sans MT," w:cs="Gill Sans MT,"/>
        </w:rPr>
        <w:t xml:space="preserve"> </w:t>
      </w:r>
      <w:r w:rsidRPr="5DD80769">
        <w:rPr>
          <w:rFonts w:eastAsia="Gill Sans MT"/>
        </w:rPr>
        <w:t xml:space="preserve">This </w:t>
      </w:r>
      <w:r w:rsidR="00EC2A7D">
        <w:rPr>
          <w:rFonts w:eastAsia="Gill Sans MT"/>
        </w:rPr>
        <w:t>seems</w:t>
      </w:r>
      <w:r w:rsidRPr="5DD80769">
        <w:rPr>
          <w:rFonts w:eastAsia="Gill Sans MT"/>
        </w:rPr>
        <w:t xml:space="preserve"> particularly important for those who need a supporter with them all the time to facilitate inclusion.  </w:t>
      </w:r>
    </w:p>
    <w:p w14:paraId="34FFD839" w14:textId="7152E1F1" w:rsidR="004C68E8" w:rsidRDefault="004C68E8" w:rsidP="007D54F3">
      <w:pPr>
        <w:pStyle w:val="NDANormal"/>
        <w:rPr>
          <w:rFonts w:ascii="Gill Sans MT," w:eastAsia="Gill Sans MT," w:hAnsi="Gill Sans MT," w:cs="Gill Sans MT,"/>
        </w:rPr>
      </w:pPr>
      <w:r w:rsidRPr="5DD80769">
        <w:rPr>
          <w:rFonts w:eastAsia="Gill Sans MT"/>
        </w:rPr>
        <w:t>Three participants were involved in drawing up job descriptions and interviewing for pers</w:t>
      </w:r>
      <w:r w:rsidR="007273BE">
        <w:rPr>
          <w:rFonts w:eastAsia="Gill Sans MT"/>
        </w:rPr>
        <w:t xml:space="preserve">onal assistants or supporters. </w:t>
      </w:r>
      <w:r w:rsidRPr="5DD80769">
        <w:rPr>
          <w:rFonts w:eastAsia="Gill Sans MT"/>
        </w:rPr>
        <w:t>For another participant, matching supporters</w:t>
      </w:r>
      <w:r w:rsidRPr="5DD80769">
        <w:rPr>
          <w:rFonts w:ascii="Gill Sans MT," w:eastAsia="Gill Sans MT," w:hAnsi="Gill Sans MT," w:cs="Gill Sans MT,"/>
        </w:rPr>
        <w:t>,</w:t>
      </w:r>
      <w:r w:rsidRPr="5DD80769">
        <w:rPr>
          <w:rFonts w:eastAsia="Gill Sans MT"/>
        </w:rPr>
        <w:t xml:space="preserve"> with the participant was of highest priority.</w:t>
      </w:r>
    </w:p>
    <w:p w14:paraId="5616CF48" w14:textId="73558169" w:rsidR="004C68E8" w:rsidRPr="00563CF2" w:rsidRDefault="00563CF2" w:rsidP="007D54F3">
      <w:pPr>
        <w:pStyle w:val="NDANormal"/>
        <w:rPr>
          <w:rFonts w:ascii="Gill Sans MT," w:eastAsia="Gill Sans MT," w:hAnsi="Gill Sans MT," w:cs="Gill Sans MT,"/>
        </w:rPr>
      </w:pPr>
      <w:r w:rsidRPr="00563CF2">
        <w:rPr>
          <w:rFonts w:eastAsia="Gill Sans MT"/>
          <w:iCs/>
        </w:rPr>
        <w:t>“</w:t>
      </w:r>
      <w:r w:rsidR="004C68E8" w:rsidRPr="00563CF2">
        <w:rPr>
          <w:rFonts w:eastAsia="Gill Sans MT"/>
          <w:iCs/>
        </w:rPr>
        <w:t>It’s all about the match…. It</w:t>
      </w:r>
      <w:r w:rsidR="00BC2E5B">
        <w:rPr>
          <w:rFonts w:eastAsia="Gill Sans MT"/>
          <w:iCs/>
        </w:rPr>
        <w:t>’</w:t>
      </w:r>
      <w:r w:rsidR="004C68E8" w:rsidRPr="00563CF2">
        <w:rPr>
          <w:rFonts w:eastAsia="Gill Sans MT"/>
          <w:iCs/>
        </w:rPr>
        <w:t>s Bill</w:t>
      </w:r>
      <w:r w:rsidR="004C68E8" w:rsidRPr="00563CF2">
        <w:rPr>
          <w:rFonts w:ascii="Gill Sans MT," w:eastAsia="Gill Sans MT," w:hAnsi="Gill Sans MT," w:cs="Gill Sans MT,"/>
          <w:iCs/>
        </w:rPr>
        <w:t>’</w:t>
      </w:r>
      <w:r w:rsidR="004C68E8" w:rsidRPr="00563CF2">
        <w:rPr>
          <w:rFonts w:eastAsia="Gill Sans MT"/>
          <w:iCs/>
        </w:rPr>
        <w:t>s house</w:t>
      </w:r>
      <w:r w:rsidRPr="00563CF2">
        <w:rPr>
          <w:rFonts w:eastAsia="Gill Sans MT"/>
          <w:iCs/>
        </w:rPr>
        <w:t>”</w:t>
      </w:r>
      <w:r w:rsidR="004C68E8" w:rsidRPr="00563CF2">
        <w:rPr>
          <w:rFonts w:eastAsia="Gill Sans MT"/>
        </w:rPr>
        <w:t xml:space="preserve"> </w:t>
      </w:r>
      <w:r w:rsidR="0022329B">
        <w:rPr>
          <w:rFonts w:eastAsia="Gill Sans MT"/>
        </w:rPr>
        <w:t>(</w:t>
      </w:r>
      <w:r w:rsidR="004C68E8" w:rsidRPr="00563CF2">
        <w:rPr>
          <w:rFonts w:eastAsia="Gill Sans MT"/>
        </w:rPr>
        <w:t>Supporter</w:t>
      </w:r>
      <w:r w:rsidR="0022329B">
        <w:rPr>
          <w:rFonts w:eastAsia="Gill Sans MT"/>
        </w:rPr>
        <w:t>)</w:t>
      </w:r>
      <w:r w:rsidR="009A114E">
        <w:rPr>
          <w:rFonts w:eastAsia="Gill Sans MT"/>
        </w:rPr>
        <w:t>.</w:t>
      </w:r>
    </w:p>
    <w:p w14:paraId="441AEF6C" w14:textId="7E2CA105" w:rsidR="004C68E8" w:rsidRDefault="004C68E8" w:rsidP="007D54F3">
      <w:pPr>
        <w:pStyle w:val="NDANormal"/>
        <w:rPr>
          <w:rFonts w:ascii="Gill Sans MT," w:eastAsia="Gill Sans MT," w:hAnsi="Gill Sans MT," w:cs="Gill Sans MT,"/>
        </w:rPr>
      </w:pPr>
      <w:r w:rsidRPr="5DD80769">
        <w:rPr>
          <w:rFonts w:eastAsia="Gill Sans MT"/>
        </w:rPr>
        <w:t>Good support evidenced an awareness of the perceptions of others in the environment into which participants wer</w:t>
      </w:r>
      <w:r w:rsidR="007273BE">
        <w:rPr>
          <w:rFonts w:eastAsia="Gill Sans MT"/>
        </w:rPr>
        <w:t xml:space="preserve">e endeavouring to be included. </w:t>
      </w:r>
      <w:r w:rsidRPr="5DD80769">
        <w:rPr>
          <w:rFonts w:eastAsia="Gill Sans MT"/>
        </w:rPr>
        <w:t>To this end</w:t>
      </w:r>
      <w:r w:rsidRPr="5DD80769">
        <w:rPr>
          <w:rFonts w:ascii="Gill Sans MT," w:eastAsia="Gill Sans MT," w:hAnsi="Gill Sans MT," w:cs="Gill Sans MT,"/>
        </w:rPr>
        <w:t>,</w:t>
      </w:r>
      <w:r w:rsidRPr="5DD80769">
        <w:rPr>
          <w:rFonts w:eastAsia="Gill Sans MT"/>
        </w:rPr>
        <w:t xml:space="preserve"> plans were made to ensure that support was given in an unobtrusive way that didn’t label participants when they joined a group or were supported at work. One participant told us that her supporters were chosen to be of similar age to her so that when she went to join a club they presented themselves to the group as friends. </w:t>
      </w:r>
    </w:p>
    <w:p w14:paraId="585FDC26" w14:textId="21DB2F65" w:rsidR="004C68E8" w:rsidRPr="0022329B" w:rsidRDefault="004C68E8" w:rsidP="007D54F3">
      <w:pPr>
        <w:pStyle w:val="NDANormal"/>
        <w:rPr>
          <w:rFonts w:ascii="Gill Sans MT," w:eastAsia="Gill Sans MT," w:hAnsi="Gill Sans MT," w:cs="Gill Sans MT,"/>
        </w:rPr>
      </w:pPr>
      <w:r w:rsidRPr="0022329B">
        <w:rPr>
          <w:rFonts w:ascii="Gill Sans MT," w:eastAsia="Gill Sans MT," w:hAnsi="Gill Sans MT," w:cs="Gill Sans MT,"/>
          <w:iCs/>
        </w:rPr>
        <w:t>“</w:t>
      </w:r>
      <w:r w:rsidRPr="0022329B">
        <w:rPr>
          <w:rFonts w:eastAsia="Gill Sans MT"/>
          <w:iCs/>
        </w:rPr>
        <w:t>…just turned up as friends</w:t>
      </w:r>
      <w:r w:rsidRPr="0022329B">
        <w:rPr>
          <w:rFonts w:ascii="Gill Sans MT," w:eastAsia="Gill Sans MT," w:hAnsi="Gill Sans MT," w:cs="Gill Sans MT,"/>
          <w:iCs/>
        </w:rPr>
        <w:t xml:space="preserve">” </w:t>
      </w:r>
      <w:r w:rsidR="0022329B">
        <w:rPr>
          <w:rFonts w:ascii="Gill Sans MT," w:eastAsia="Gill Sans MT," w:hAnsi="Gill Sans MT," w:cs="Gill Sans MT,"/>
          <w:iCs/>
        </w:rPr>
        <w:t>(</w:t>
      </w:r>
      <w:r w:rsidRPr="0022329B">
        <w:rPr>
          <w:rFonts w:eastAsia="Gill Sans MT"/>
        </w:rPr>
        <w:t>Mary</w:t>
      </w:r>
      <w:r w:rsidR="0022329B">
        <w:rPr>
          <w:rFonts w:eastAsia="Gill Sans MT"/>
        </w:rPr>
        <w:t>)</w:t>
      </w:r>
      <w:r w:rsidR="009A114E">
        <w:rPr>
          <w:rFonts w:eastAsia="Gill Sans MT"/>
        </w:rPr>
        <w:t>.</w:t>
      </w:r>
    </w:p>
    <w:p w14:paraId="708D7671" w14:textId="77777777" w:rsidR="004C68E8" w:rsidRDefault="004C68E8" w:rsidP="007D54F3">
      <w:pPr>
        <w:pStyle w:val="NDANormal"/>
        <w:rPr>
          <w:rFonts w:ascii="Gill Sans MT," w:eastAsia="Gill Sans MT," w:hAnsi="Gill Sans MT," w:cs="Gill Sans MT,"/>
        </w:rPr>
      </w:pPr>
      <w:r w:rsidRPr="5DD80769">
        <w:rPr>
          <w:rFonts w:eastAsia="Gill Sans MT"/>
        </w:rPr>
        <w:t>In another</w:t>
      </w:r>
      <w:r w:rsidRPr="5DD80769">
        <w:rPr>
          <w:rFonts w:ascii="Gill Sans MT," w:eastAsia="Gill Sans MT," w:hAnsi="Gill Sans MT," w:cs="Gill Sans MT,"/>
        </w:rPr>
        <w:t>,</w:t>
      </w:r>
      <w:r w:rsidRPr="5DD80769">
        <w:rPr>
          <w:rFonts w:eastAsia="Gill Sans MT"/>
        </w:rPr>
        <w:t xml:space="preserve"> both the participant and the Personal Assistant joined the class as students in their own rights and sat separately. In this way support was present but not diminishing of the participant. </w:t>
      </w:r>
    </w:p>
    <w:p w14:paraId="7E05C8AE" w14:textId="70B60543" w:rsidR="004C68E8" w:rsidRDefault="004C68E8" w:rsidP="007D54F3">
      <w:pPr>
        <w:pStyle w:val="NDANormal"/>
        <w:rPr>
          <w:rFonts w:ascii="Gill Sans MT," w:eastAsia="Gill Sans MT," w:hAnsi="Gill Sans MT," w:cs="Gill Sans MT,"/>
        </w:rPr>
      </w:pPr>
      <w:r w:rsidRPr="5DD80769">
        <w:rPr>
          <w:rFonts w:eastAsia="Gill Sans MT"/>
        </w:rPr>
        <w:t>Furthermore, evidence was presented of how participants were supported to engage in activities which strategically challenged perceptions of persons with disabilities as non-contributors. To this end</w:t>
      </w:r>
      <w:r w:rsidRPr="5DD80769">
        <w:rPr>
          <w:rFonts w:ascii="Gill Sans MT," w:eastAsia="Gill Sans MT," w:hAnsi="Gill Sans MT," w:cs="Gill Sans MT,"/>
        </w:rPr>
        <w:t>,</w:t>
      </w:r>
      <w:r w:rsidRPr="5DD80769">
        <w:rPr>
          <w:rFonts w:eastAsia="Gill Sans MT"/>
        </w:rPr>
        <w:t xml:space="preserve"> supporters helped to identify opportuniti</w:t>
      </w:r>
      <w:r w:rsidR="007273BE">
        <w:rPr>
          <w:rFonts w:eastAsia="Gill Sans MT"/>
        </w:rPr>
        <w:t xml:space="preserve">es for lecturing and advocacy. </w:t>
      </w:r>
      <w:r w:rsidRPr="5DD80769">
        <w:rPr>
          <w:rFonts w:eastAsia="Gill Sans MT"/>
        </w:rPr>
        <w:t>In addition, work which maximised participants’ opportunities to meet community members in ordinary rol</w:t>
      </w:r>
      <w:r w:rsidR="007273BE">
        <w:rPr>
          <w:rFonts w:eastAsia="Gill Sans MT"/>
        </w:rPr>
        <w:t xml:space="preserve">es were strategically planned. </w:t>
      </w:r>
      <w:r w:rsidRPr="5DD80769">
        <w:rPr>
          <w:rFonts w:eastAsia="Gill Sans MT"/>
        </w:rPr>
        <w:t xml:space="preserve">For example, one participant </w:t>
      </w:r>
      <w:r w:rsidR="007273BE">
        <w:rPr>
          <w:rFonts w:eastAsia="Gill Sans MT"/>
        </w:rPr>
        <w:t xml:space="preserve">was supported to make benches. </w:t>
      </w:r>
      <w:r w:rsidRPr="5DD80769">
        <w:rPr>
          <w:rFonts w:eastAsia="Gill Sans MT"/>
        </w:rPr>
        <w:t>These were then rented to count</w:t>
      </w:r>
      <w:r w:rsidR="007273BE">
        <w:rPr>
          <w:rFonts w:eastAsia="Gill Sans MT"/>
        </w:rPr>
        <w:t xml:space="preserve">y councils, garages and so on. </w:t>
      </w:r>
      <w:r w:rsidRPr="5DD80769">
        <w:rPr>
          <w:rFonts w:eastAsia="Gill Sans MT"/>
        </w:rPr>
        <w:t>Renting them, rather than selling them, ensured that the participant had to call regularly t</w:t>
      </w:r>
      <w:r w:rsidR="007273BE">
        <w:rPr>
          <w:rFonts w:eastAsia="Gill Sans MT"/>
        </w:rPr>
        <w:t xml:space="preserve">o people and make connections. </w:t>
      </w:r>
      <w:r w:rsidRPr="5DD80769">
        <w:rPr>
          <w:rFonts w:eastAsia="Gill Sans MT"/>
        </w:rPr>
        <w:t>This and a number of other activities were seen to nudge the community to change their views about intellectual disability and approach the participant as part of their community.</w:t>
      </w:r>
    </w:p>
    <w:p w14:paraId="3EF0B053" w14:textId="1E5B9AB7" w:rsidR="004C68E8" w:rsidRDefault="004C68E8" w:rsidP="007D54F3">
      <w:pPr>
        <w:pStyle w:val="NDANormal"/>
        <w:rPr>
          <w:rFonts w:ascii="Gill Sans MT," w:eastAsia="Gill Sans MT," w:hAnsi="Gill Sans MT," w:cs="Gill Sans MT,"/>
        </w:rPr>
      </w:pPr>
      <w:r w:rsidRPr="5DD80769">
        <w:rPr>
          <w:rFonts w:eastAsia="Gill Sans MT"/>
        </w:rPr>
        <w:lastRenderedPageBreak/>
        <w:t xml:space="preserve">It was observed that creativity and entrepreneurship were supporter qualities which facilitated the creation </w:t>
      </w:r>
      <w:r w:rsidR="007273BE">
        <w:rPr>
          <w:rFonts w:eastAsia="Gill Sans MT"/>
        </w:rPr>
        <w:t xml:space="preserve">of a varied and included life. </w:t>
      </w:r>
      <w:r w:rsidRPr="5DD80769">
        <w:rPr>
          <w:rFonts w:eastAsia="Gill Sans MT"/>
        </w:rPr>
        <w:t xml:space="preserve">Supporters worked with participants to imagine big lives based on their interests and dreams and not on their ability to take part or to do the task in the traditional way.  </w:t>
      </w:r>
    </w:p>
    <w:p w14:paraId="32A93665" w14:textId="77777777" w:rsidR="004C68E8" w:rsidRDefault="004C68E8" w:rsidP="007D54F3">
      <w:pPr>
        <w:pStyle w:val="NDANormal"/>
        <w:rPr>
          <w:rFonts w:ascii="Gill Sans MT," w:eastAsia="Gill Sans MT," w:hAnsi="Gill Sans MT," w:cs="Gill Sans MT,"/>
        </w:rPr>
      </w:pPr>
      <w:r w:rsidRPr="5DD80769">
        <w:rPr>
          <w:rFonts w:eastAsia="Gill Sans MT"/>
        </w:rPr>
        <w:t xml:space="preserve">They started with a vision and set about working out a way of making it happen. For example, they found ways of creating a life with aspects of work, a social life and a volunteering role in his local community for one participant who received support 24 hours a day. </w:t>
      </w:r>
    </w:p>
    <w:p w14:paraId="20989D28" w14:textId="77777777" w:rsidR="004C68E8" w:rsidRDefault="004C68E8" w:rsidP="007D54F3">
      <w:pPr>
        <w:pStyle w:val="NDANormal"/>
        <w:rPr>
          <w:rFonts w:ascii="Gill Sans MT," w:eastAsia="Gill Sans MT," w:hAnsi="Gill Sans MT," w:cs="Gill Sans MT,"/>
        </w:rPr>
      </w:pPr>
      <w:r w:rsidRPr="5DD80769">
        <w:rPr>
          <w:rFonts w:eastAsia="Gill Sans MT"/>
        </w:rPr>
        <w:t>In another participant’s life</w:t>
      </w:r>
      <w:r w:rsidRPr="5DD80769">
        <w:rPr>
          <w:rFonts w:ascii="Gill Sans MT," w:eastAsia="Gill Sans MT," w:hAnsi="Gill Sans MT," w:cs="Gill Sans MT,"/>
        </w:rPr>
        <w:t>,</w:t>
      </w:r>
      <w:r w:rsidRPr="5DD80769">
        <w:rPr>
          <w:rFonts w:eastAsia="Gill Sans MT"/>
        </w:rPr>
        <w:t xml:space="preserve"> supporters negotiated that he would provide lectures to social care students and they would provide in class support for him on his course.  Indeed, in most stories there was evidence of creativity in finding appropriate supports and opportunities for participants.</w:t>
      </w:r>
    </w:p>
    <w:p w14:paraId="19D1C08E" w14:textId="77777777" w:rsidR="004C68E8" w:rsidRDefault="004C68E8" w:rsidP="007D54F3">
      <w:pPr>
        <w:pStyle w:val="NDANormal"/>
        <w:rPr>
          <w:rFonts w:ascii="Gill Sans MT," w:eastAsia="Gill Sans MT," w:hAnsi="Gill Sans MT," w:cs="Gill Sans MT,"/>
        </w:rPr>
      </w:pPr>
      <w:r w:rsidRPr="5DD80769">
        <w:rPr>
          <w:rFonts w:eastAsia="Gill Sans MT"/>
        </w:rPr>
        <w:t xml:space="preserve">Supporters appeared to approach a challenge with a problem-solving attitude and to draw on networking and negotiation skills to make things happen. </w:t>
      </w:r>
    </w:p>
    <w:p w14:paraId="1ED4C3D5" w14:textId="6E3D0088" w:rsidR="004C68E8" w:rsidRDefault="004C68E8" w:rsidP="007D54F3">
      <w:pPr>
        <w:pStyle w:val="NDANormal"/>
        <w:rPr>
          <w:rFonts w:ascii="Gill Sans MT," w:eastAsia="Gill Sans MT," w:hAnsi="Gill Sans MT," w:cs="Gill Sans MT,"/>
        </w:rPr>
      </w:pPr>
      <w:r w:rsidRPr="5DD80769">
        <w:rPr>
          <w:rFonts w:eastAsia="Gill Sans MT"/>
        </w:rPr>
        <w:t>Alongside these qualities, the ability to be flexible and not to be contained by a narrow</w:t>
      </w:r>
      <w:r w:rsidR="007273BE">
        <w:rPr>
          <w:rFonts w:eastAsia="Gill Sans MT"/>
        </w:rPr>
        <w:t xml:space="preserve"> job description was reported. </w:t>
      </w:r>
      <w:r w:rsidRPr="5DD80769">
        <w:rPr>
          <w:rFonts w:eastAsia="Gill Sans MT"/>
        </w:rPr>
        <w:t xml:space="preserve">Supporters were flexible with work timetables and work tasks in line with the requirements of participants.   </w:t>
      </w:r>
    </w:p>
    <w:p w14:paraId="6369775A" w14:textId="11F4D7CD" w:rsidR="004C68E8" w:rsidRPr="0022329B" w:rsidRDefault="00903270" w:rsidP="007D54F3">
      <w:pPr>
        <w:pStyle w:val="NDANormal"/>
        <w:rPr>
          <w:rFonts w:ascii="Gill Sans MT," w:eastAsia="Gill Sans MT," w:hAnsi="Gill Sans MT," w:cs="Gill Sans MT,"/>
        </w:rPr>
      </w:pPr>
      <w:r>
        <w:rPr>
          <w:rFonts w:eastAsia="Gill Sans MT"/>
          <w:iCs/>
        </w:rPr>
        <w:t>“</w:t>
      </w:r>
      <w:r w:rsidR="004C68E8" w:rsidRPr="0022329B">
        <w:rPr>
          <w:rFonts w:eastAsia="Gill Sans MT"/>
          <w:iCs/>
        </w:rPr>
        <w:t>We just work it around whatever’s happening in Mary’s life and whenever she needs the support and that’s working, that model is working really well</w:t>
      </w:r>
      <w:r>
        <w:rPr>
          <w:rFonts w:eastAsia="Gill Sans MT"/>
          <w:iCs/>
        </w:rPr>
        <w:t>”</w:t>
      </w:r>
      <w:r w:rsidR="004C68E8" w:rsidRPr="0022329B">
        <w:rPr>
          <w:rFonts w:eastAsia="Gill Sans MT"/>
        </w:rPr>
        <w:t xml:space="preserve"> </w:t>
      </w:r>
      <w:r w:rsidR="0022329B" w:rsidRPr="0022329B">
        <w:rPr>
          <w:rFonts w:eastAsia="Gill Sans MT"/>
        </w:rPr>
        <w:t>(</w:t>
      </w:r>
      <w:r w:rsidR="004C68E8" w:rsidRPr="0022329B">
        <w:rPr>
          <w:rFonts w:eastAsia="Gill Sans MT"/>
        </w:rPr>
        <w:t>Mary’s supporter</w:t>
      </w:r>
      <w:r w:rsidR="0022329B" w:rsidRPr="0022329B">
        <w:rPr>
          <w:rFonts w:eastAsia="Gill Sans MT"/>
        </w:rPr>
        <w:t>)</w:t>
      </w:r>
      <w:r w:rsidR="009A114E">
        <w:rPr>
          <w:rFonts w:eastAsia="Gill Sans MT"/>
        </w:rPr>
        <w:t>.</w:t>
      </w:r>
    </w:p>
    <w:p w14:paraId="770369DE" w14:textId="52A53EA3" w:rsidR="00903270" w:rsidRDefault="004C68E8" w:rsidP="007D54F3">
      <w:pPr>
        <w:pStyle w:val="NDANormal"/>
        <w:rPr>
          <w:rFonts w:eastAsia="Gill Sans MT"/>
        </w:rPr>
      </w:pPr>
      <w:r w:rsidRPr="5DD80769">
        <w:rPr>
          <w:rFonts w:eastAsia="Gill Sans MT"/>
        </w:rPr>
        <w:t>Good support recognised the constantly changing nature of participants, their needs and their interests. Hence plans were not static but under continuous review.</w:t>
      </w:r>
      <w:bookmarkStart w:id="574" w:name="_Hlk517343671"/>
    </w:p>
    <w:p w14:paraId="44A73EC2" w14:textId="77777777" w:rsidR="00903270" w:rsidRDefault="00903270" w:rsidP="007D54F3">
      <w:pPr>
        <w:pStyle w:val="NDANormal"/>
      </w:pPr>
    </w:p>
    <w:p w14:paraId="54261437" w14:textId="51D77EC0" w:rsidR="00903270" w:rsidRDefault="0017104F" w:rsidP="0017104F">
      <w:pPr>
        <w:pStyle w:val="Heading3"/>
        <w:rPr>
          <w:bCs/>
        </w:rPr>
      </w:pPr>
      <w:bookmarkStart w:id="575" w:name="_Toc523132878"/>
      <w:r>
        <w:t>4.6.2</w:t>
      </w:r>
      <w:r w:rsidR="00903270" w:rsidRPr="00903270">
        <w:t xml:space="preserve"> </w:t>
      </w:r>
      <w:r w:rsidR="5DD80769" w:rsidRPr="00903270">
        <w:rPr>
          <w:bCs/>
        </w:rPr>
        <w:t>Supporting</w:t>
      </w:r>
      <w:r w:rsidR="5DD80769" w:rsidRPr="5DD80769">
        <w:rPr>
          <w:bCs/>
        </w:rPr>
        <w:t xml:space="preserve"> actions which work on the environment</w:t>
      </w:r>
      <w:bookmarkEnd w:id="575"/>
    </w:p>
    <w:p w14:paraId="37D578CC" w14:textId="62D05EC5" w:rsidR="00903270" w:rsidRDefault="5DD80769" w:rsidP="00903270">
      <w:pPr>
        <w:pStyle w:val="CommentText"/>
        <w:rPr>
          <w:rFonts w:ascii="Gill Sans MT," w:eastAsia="Gill Sans MT," w:hAnsi="Gill Sans MT," w:cs="Gill Sans MT,"/>
          <w:sz w:val="26"/>
          <w:szCs w:val="26"/>
          <w:lang w:val="en-GB"/>
        </w:rPr>
      </w:pPr>
      <w:r w:rsidRPr="5DD80769">
        <w:rPr>
          <w:rFonts w:ascii="Gill Sans MT" w:eastAsia="Gill Sans MT" w:hAnsi="Gill Sans MT" w:cs="Gill Sans MT"/>
          <w:sz w:val="26"/>
          <w:szCs w:val="26"/>
          <w:lang w:val="en-GB"/>
        </w:rPr>
        <w:t>The participants identified a range of actions by supporters which facilitated them to ac</w:t>
      </w:r>
      <w:r w:rsidR="007273BE">
        <w:rPr>
          <w:rFonts w:ascii="Gill Sans MT" w:eastAsia="Gill Sans MT" w:hAnsi="Gill Sans MT" w:cs="Gill Sans MT"/>
          <w:sz w:val="26"/>
          <w:szCs w:val="26"/>
          <w:lang w:val="en-GB"/>
        </w:rPr>
        <w:t>hieve a socially included life.</w:t>
      </w:r>
      <w:r w:rsidRPr="5DD80769">
        <w:rPr>
          <w:rFonts w:ascii="Gill Sans MT" w:eastAsia="Gill Sans MT" w:hAnsi="Gill Sans MT" w:cs="Gill Sans MT"/>
          <w:sz w:val="26"/>
          <w:szCs w:val="26"/>
          <w:lang w:val="en-GB"/>
        </w:rPr>
        <w:t xml:space="preserve"> In this section we record the sorts of activities that sought to influence workplaces, colleges, services and so on in order to facilitate the participant’s successful inclusion</w:t>
      </w:r>
      <w:r w:rsidRPr="5DD80769">
        <w:rPr>
          <w:rFonts w:ascii="Gill Sans MT," w:eastAsia="Gill Sans MT," w:hAnsi="Gill Sans MT," w:cs="Gill Sans MT,"/>
          <w:sz w:val="26"/>
          <w:szCs w:val="26"/>
          <w:lang w:val="en-GB"/>
        </w:rPr>
        <w:t xml:space="preserve">. </w:t>
      </w:r>
    </w:p>
    <w:p w14:paraId="5B416B5A" w14:textId="77777777" w:rsidR="00903270" w:rsidRDefault="5DD80769" w:rsidP="00903270">
      <w:pPr>
        <w:pStyle w:val="CommentText"/>
        <w:rPr>
          <w:rFonts w:ascii="Gill Sans MT" w:eastAsia="Gill Sans MT" w:hAnsi="Gill Sans MT" w:cs="Gill Sans MT"/>
          <w:sz w:val="26"/>
          <w:szCs w:val="26"/>
          <w:lang w:val="en-GB"/>
        </w:rPr>
      </w:pPr>
      <w:r w:rsidRPr="5DD80769">
        <w:rPr>
          <w:rFonts w:ascii="Gill Sans MT" w:eastAsia="Gill Sans MT" w:hAnsi="Gill Sans MT" w:cs="Gill Sans MT"/>
          <w:sz w:val="26"/>
          <w:szCs w:val="26"/>
          <w:lang w:val="en-GB"/>
        </w:rPr>
        <w:t>Supporters</w:t>
      </w:r>
      <w:r w:rsidRPr="5DD80769">
        <w:rPr>
          <w:rFonts w:ascii="Gill Sans MT," w:eastAsia="Gill Sans MT," w:hAnsi="Gill Sans MT," w:cs="Gill Sans MT,"/>
          <w:sz w:val="26"/>
          <w:szCs w:val="26"/>
          <w:lang w:val="en-GB"/>
        </w:rPr>
        <w:t>,</w:t>
      </w:r>
      <w:r w:rsidRPr="5DD80769">
        <w:rPr>
          <w:rFonts w:ascii="Gill Sans MT" w:eastAsia="Gill Sans MT" w:hAnsi="Gill Sans MT" w:cs="Gill Sans MT"/>
          <w:sz w:val="26"/>
          <w:szCs w:val="26"/>
          <w:lang w:val="en-GB"/>
        </w:rPr>
        <w:t xml:space="preserve"> along with participants</w:t>
      </w:r>
      <w:r w:rsidRPr="5DD80769">
        <w:rPr>
          <w:rFonts w:ascii="Gill Sans MT," w:eastAsia="Gill Sans MT," w:hAnsi="Gill Sans MT," w:cs="Gill Sans MT,"/>
          <w:sz w:val="26"/>
          <w:szCs w:val="26"/>
          <w:lang w:val="en-GB"/>
        </w:rPr>
        <w:t>,</w:t>
      </w:r>
      <w:r w:rsidRPr="5DD80769">
        <w:rPr>
          <w:rFonts w:ascii="Gill Sans MT" w:eastAsia="Gill Sans MT" w:hAnsi="Gill Sans MT" w:cs="Gill Sans MT"/>
          <w:sz w:val="26"/>
          <w:szCs w:val="26"/>
          <w:lang w:val="en-GB"/>
        </w:rPr>
        <w:t xml:space="preserve"> were frequently involved in advocacy work with county councils, education boards, and services in order to access mainstream services and supports for the participant they supported.  </w:t>
      </w:r>
    </w:p>
    <w:p w14:paraId="78FBADDD" w14:textId="2860DA9E" w:rsidR="00903270" w:rsidRDefault="5DD80769" w:rsidP="00903270">
      <w:pPr>
        <w:pStyle w:val="CommentText"/>
        <w:rPr>
          <w:rFonts w:ascii="Gill Sans MT" w:eastAsia="Gill Sans MT" w:hAnsi="Gill Sans MT" w:cs="Gill Sans MT"/>
          <w:sz w:val="26"/>
          <w:szCs w:val="26"/>
          <w:lang w:val="en-GB"/>
        </w:rPr>
      </w:pPr>
      <w:r w:rsidRPr="5DD80769">
        <w:rPr>
          <w:rFonts w:ascii="Gill Sans MT" w:eastAsia="Gill Sans MT" w:hAnsi="Gill Sans MT" w:cs="Gill Sans MT"/>
          <w:sz w:val="26"/>
          <w:szCs w:val="26"/>
          <w:lang w:val="en-GB"/>
        </w:rPr>
        <w:t>In addition, some paid and unpaid sup</w:t>
      </w:r>
      <w:r w:rsidR="000E04A3">
        <w:rPr>
          <w:rFonts w:ascii="Gill Sans MT" w:eastAsia="Gill Sans MT" w:hAnsi="Gill Sans MT" w:cs="Gill Sans MT"/>
          <w:sz w:val="26"/>
          <w:szCs w:val="26"/>
          <w:lang w:val="en-GB"/>
        </w:rPr>
        <w:t>porters worked with mainstream establishments</w:t>
      </w:r>
      <w:r w:rsidRPr="5DD80769">
        <w:rPr>
          <w:rFonts w:ascii="Gill Sans MT" w:eastAsia="Gill Sans MT" w:hAnsi="Gill Sans MT" w:cs="Gill Sans MT"/>
          <w:sz w:val="26"/>
          <w:szCs w:val="26"/>
          <w:lang w:val="en-GB"/>
        </w:rPr>
        <w:t xml:space="preserve"> to develop new ways in which they could deliver their services in an accessible way or accommodate difference. For example, supporters helped to adapt an educational programme to suit one of the participants. In workplaces</w:t>
      </w:r>
      <w:r w:rsidRPr="5DD80769">
        <w:rPr>
          <w:rFonts w:ascii="Gill Sans MT," w:eastAsia="Gill Sans MT," w:hAnsi="Gill Sans MT," w:cs="Gill Sans MT,"/>
          <w:sz w:val="26"/>
          <w:szCs w:val="26"/>
          <w:lang w:val="en-GB"/>
        </w:rPr>
        <w:t>,</w:t>
      </w:r>
      <w:r w:rsidRPr="5DD80769">
        <w:rPr>
          <w:rFonts w:ascii="Gill Sans MT" w:eastAsia="Gill Sans MT" w:hAnsi="Gill Sans MT" w:cs="Gill Sans MT"/>
          <w:sz w:val="26"/>
          <w:szCs w:val="26"/>
          <w:lang w:val="en-GB"/>
        </w:rPr>
        <w:t xml:space="preserve"> supporters developed systems to assist participants to work to their maximum capacity.</w:t>
      </w:r>
      <w:r w:rsidR="007905BC">
        <w:rPr>
          <w:rFonts w:ascii="Gill Sans MT" w:eastAsia="Gill Sans MT" w:hAnsi="Gill Sans MT" w:cs="Gill Sans MT"/>
          <w:sz w:val="26"/>
          <w:szCs w:val="26"/>
          <w:lang w:val="en-GB"/>
        </w:rPr>
        <w:t xml:space="preserve"> </w:t>
      </w:r>
      <w:r w:rsidR="007905BC" w:rsidRPr="007905BC">
        <w:rPr>
          <w:rFonts w:ascii="Gill Sans MT" w:eastAsia="Gill Sans MT" w:hAnsi="Gill Sans MT" w:cs="Gill Sans MT"/>
          <w:sz w:val="26"/>
          <w:szCs w:val="26"/>
          <w:lang w:val="en-GB"/>
        </w:rPr>
        <w:t>For example</w:t>
      </w:r>
      <w:r w:rsidR="007905BC">
        <w:rPr>
          <w:rFonts w:ascii="Gill Sans MT" w:eastAsia="Gill Sans MT" w:hAnsi="Gill Sans MT" w:cs="Gill Sans MT"/>
          <w:sz w:val="26"/>
          <w:szCs w:val="26"/>
          <w:lang w:val="en-GB"/>
        </w:rPr>
        <w:t>,</w:t>
      </w:r>
      <w:r w:rsidR="007905BC" w:rsidRPr="007905BC">
        <w:rPr>
          <w:rFonts w:ascii="Gill Sans MT" w:eastAsia="Gill Sans MT" w:hAnsi="Gill Sans MT" w:cs="Gill Sans MT"/>
          <w:sz w:val="26"/>
          <w:szCs w:val="26"/>
          <w:lang w:val="en-GB"/>
        </w:rPr>
        <w:t xml:space="preserve"> for Ellen</w:t>
      </w:r>
      <w:r w:rsidR="007905BC">
        <w:rPr>
          <w:rFonts w:ascii="Gill Sans MT" w:eastAsia="Gill Sans MT" w:hAnsi="Gill Sans MT" w:cs="Gill Sans MT"/>
          <w:sz w:val="26"/>
          <w:szCs w:val="26"/>
          <w:lang w:val="en-GB"/>
        </w:rPr>
        <w:t>,</w:t>
      </w:r>
      <w:r w:rsidR="007905BC" w:rsidRPr="007905BC">
        <w:rPr>
          <w:rFonts w:ascii="Gill Sans MT" w:eastAsia="Gill Sans MT" w:hAnsi="Gill Sans MT" w:cs="Gill Sans MT"/>
          <w:sz w:val="26"/>
          <w:szCs w:val="26"/>
          <w:lang w:val="en-GB"/>
        </w:rPr>
        <w:t xml:space="preserve"> a workable system was devised to discern different batches of cutlery in a busy restaurant.</w:t>
      </w:r>
    </w:p>
    <w:p w14:paraId="4EBE01F0" w14:textId="26AFAC5A" w:rsidR="00903270" w:rsidRDefault="5DD80769" w:rsidP="00903270">
      <w:pPr>
        <w:pStyle w:val="CommentText"/>
        <w:rPr>
          <w:rFonts w:ascii="Gill Sans MT" w:eastAsia="Gill Sans MT" w:hAnsi="Gill Sans MT" w:cs="Gill Sans MT"/>
          <w:sz w:val="26"/>
          <w:szCs w:val="26"/>
          <w:lang w:val="en-GB"/>
        </w:rPr>
      </w:pPr>
      <w:r w:rsidRPr="5DD80769">
        <w:rPr>
          <w:rFonts w:ascii="Gill Sans MT" w:eastAsia="Gill Sans MT" w:hAnsi="Gill Sans MT" w:cs="Gill Sans MT"/>
          <w:sz w:val="26"/>
          <w:szCs w:val="26"/>
          <w:lang w:val="en-GB"/>
        </w:rPr>
        <w:lastRenderedPageBreak/>
        <w:t xml:space="preserve">Successful models of included lives for participants often came about due to the capacity of supporters to identify opportunities and resources in the community which could be engaged to assist with inclusion. For example, one worker identified an opportunity for a participant to contribute in a meaningful way both for himself and his new community by supporting the participant to provide regular maintenance of untended graves.  </w:t>
      </w:r>
    </w:p>
    <w:p w14:paraId="31FFA870" w14:textId="2E9E43DA" w:rsidR="00903270" w:rsidRDefault="5DD80769" w:rsidP="00903270">
      <w:pPr>
        <w:pStyle w:val="CommentText"/>
        <w:rPr>
          <w:rFonts w:ascii="Gill Sans MT" w:eastAsia="Gill Sans MT" w:hAnsi="Gill Sans MT" w:cs="Gill Sans MT"/>
          <w:sz w:val="26"/>
          <w:szCs w:val="26"/>
          <w:lang w:val="en-GB"/>
        </w:rPr>
      </w:pPr>
      <w:r w:rsidRPr="5DD80769">
        <w:rPr>
          <w:rFonts w:ascii="Gill Sans MT" w:eastAsia="Gill Sans MT" w:hAnsi="Gill Sans MT" w:cs="Gill Sans MT"/>
          <w:sz w:val="26"/>
          <w:szCs w:val="26"/>
          <w:lang w:val="en-GB"/>
        </w:rPr>
        <w:t>Furthermore, participants often reported that supporters sought out groups and classes for them in their local are</w:t>
      </w:r>
      <w:r w:rsidR="007273BE">
        <w:rPr>
          <w:rFonts w:ascii="Gill Sans MT" w:eastAsia="Gill Sans MT" w:hAnsi="Gill Sans MT" w:cs="Gill Sans MT"/>
          <w:sz w:val="26"/>
          <w:szCs w:val="26"/>
          <w:lang w:val="en-GB"/>
        </w:rPr>
        <w:t xml:space="preserve">as that they may wish to join. </w:t>
      </w:r>
      <w:r w:rsidRPr="5DD80769">
        <w:rPr>
          <w:rFonts w:ascii="Gill Sans MT" w:eastAsia="Gill Sans MT" w:hAnsi="Gill Sans MT" w:cs="Gill Sans MT"/>
          <w:sz w:val="26"/>
          <w:szCs w:val="26"/>
          <w:lang w:val="en-GB"/>
        </w:rPr>
        <w:t>A number of these became effective ways of making connections in a new local community after a house move.</w:t>
      </w:r>
      <w:bookmarkEnd w:id="574"/>
    </w:p>
    <w:p w14:paraId="3802DDAE" w14:textId="77777777" w:rsidR="0017104F" w:rsidRDefault="0017104F" w:rsidP="00903270">
      <w:pPr>
        <w:pStyle w:val="CommentText"/>
        <w:rPr>
          <w:rFonts w:ascii="Gill Sans MT" w:eastAsia="Gill Sans MT" w:hAnsi="Gill Sans MT" w:cs="Gill Sans MT"/>
          <w:sz w:val="26"/>
          <w:szCs w:val="26"/>
          <w:lang w:val="en-GB"/>
        </w:rPr>
      </w:pPr>
    </w:p>
    <w:p w14:paraId="11DF99E0" w14:textId="6E4F2044" w:rsidR="00903270" w:rsidRDefault="00903270" w:rsidP="0017104F">
      <w:pPr>
        <w:pStyle w:val="Heading3"/>
      </w:pPr>
      <w:bookmarkStart w:id="576" w:name="_Toc523132879"/>
      <w:r w:rsidRPr="00903270">
        <w:t>4.</w:t>
      </w:r>
      <w:r w:rsidR="00EA2BCB">
        <w:t>6.3</w:t>
      </w:r>
      <w:r>
        <w:t xml:space="preserve"> </w:t>
      </w:r>
      <w:r w:rsidR="5DD80769" w:rsidRPr="5DD80769">
        <w:t>Supporting actions which work directly with the participants</w:t>
      </w:r>
      <w:bookmarkEnd w:id="576"/>
    </w:p>
    <w:p w14:paraId="3F388DC1" w14:textId="77777777" w:rsidR="00903270" w:rsidRDefault="5DD80769" w:rsidP="007D54F3">
      <w:pPr>
        <w:pStyle w:val="NDANormal"/>
        <w:rPr>
          <w:rFonts w:eastAsia="Gill Sans MT"/>
        </w:rPr>
      </w:pPr>
      <w:r w:rsidRPr="5DD80769">
        <w:rPr>
          <w:rFonts w:eastAsia="Gill Sans MT"/>
        </w:rPr>
        <w:t>The research participants identified many ways in which supporters had worked directly with them to enhance their capacity to participate fully in mainstream activities.</w:t>
      </w:r>
    </w:p>
    <w:p w14:paraId="118A0628" w14:textId="77777777" w:rsidR="00903270" w:rsidRDefault="5DD80769" w:rsidP="007D54F3">
      <w:pPr>
        <w:pStyle w:val="NDANormal"/>
        <w:rPr>
          <w:rFonts w:eastAsia="Gill Sans MT"/>
        </w:rPr>
      </w:pPr>
      <w:r w:rsidRPr="5DD80769">
        <w:rPr>
          <w:rFonts w:eastAsia="Gill Sans MT"/>
        </w:rPr>
        <w:t>According to participants, an important starting point was working with a supporter to identify what it is you want in life and to identify one’s strengths and passions. In this way participants created a profile of</w:t>
      </w:r>
      <w:r w:rsidRPr="5DD80769">
        <w:rPr>
          <w:rFonts w:ascii="Gill Sans MT," w:eastAsia="Gill Sans MT," w:hAnsi="Gill Sans MT," w:cs="Gill Sans MT,"/>
          <w:b/>
          <w:bCs/>
        </w:rPr>
        <w:t xml:space="preserve"> </w:t>
      </w:r>
      <w:r w:rsidRPr="5DD80769">
        <w:rPr>
          <w:rFonts w:eastAsia="Gill Sans MT"/>
        </w:rPr>
        <w:t>oneself</w:t>
      </w:r>
      <w:r w:rsidRPr="5DD80769">
        <w:rPr>
          <w:rFonts w:ascii="Gill Sans MT," w:eastAsia="Gill Sans MT," w:hAnsi="Gill Sans MT," w:cs="Gill Sans MT,"/>
          <w:b/>
          <w:bCs/>
        </w:rPr>
        <w:t xml:space="preserve"> </w:t>
      </w:r>
      <w:r w:rsidRPr="5DD80769">
        <w:rPr>
          <w:rFonts w:eastAsia="Gill Sans MT"/>
        </w:rPr>
        <w:t>based on</w:t>
      </w:r>
      <w:r w:rsidRPr="5DD80769">
        <w:rPr>
          <w:rFonts w:ascii="Gill Sans MT," w:eastAsia="Gill Sans MT," w:hAnsi="Gill Sans MT," w:cs="Gill Sans MT,"/>
        </w:rPr>
        <w:t xml:space="preserve"> </w:t>
      </w:r>
      <w:r w:rsidRPr="5DD80769">
        <w:rPr>
          <w:rFonts w:eastAsia="Gill Sans MT"/>
        </w:rPr>
        <w:t xml:space="preserve">their own individuality.  </w:t>
      </w:r>
    </w:p>
    <w:p w14:paraId="38633E92" w14:textId="77777777" w:rsidR="00BE3DB1" w:rsidRDefault="5DD80769" w:rsidP="007D54F3">
      <w:pPr>
        <w:pStyle w:val="NDANormal"/>
        <w:rPr>
          <w:rFonts w:eastAsia="Gill Sans MT"/>
        </w:rPr>
      </w:pPr>
      <w:r w:rsidRPr="5DD80769">
        <w:rPr>
          <w:rFonts w:eastAsia="Gill Sans MT"/>
        </w:rPr>
        <w:t>Furthermore, participants found value in planning and preparing for upcoming events, challenges or changes</w:t>
      </w:r>
      <w:r w:rsidR="00903270">
        <w:rPr>
          <w:rFonts w:eastAsia="Gill Sans MT"/>
        </w:rPr>
        <w:t xml:space="preserve"> with supporters with expertise:</w:t>
      </w:r>
      <w:r w:rsidRPr="5DD80769">
        <w:rPr>
          <w:rFonts w:eastAsia="Gill Sans MT"/>
        </w:rPr>
        <w:t xml:space="preserve">    </w:t>
      </w:r>
      <w:bookmarkStart w:id="577" w:name="_Toc523132649"/>
      <w:bookmarkStart w:id="578" w:name="_Toc523132880"/>
    </w:p>
    <w:p w14:paraId="78A3EA26" w14:textId="77777777" w:rsidR="00BE3DB1" w:rsidRDefault="5DD80769" w:rsidP="007D54F3">
      <w:pPr>
        <w:pStyle w:val="NDANormal"/>
        <w:rPr>
          <w:rFonts w:eastAsia="Gill Sans MT"/>
          <w:iCs/>
        </w:rPr>
      </w:pPr>
      <w:r w:rsidRPr="0022329B">
        <w:rPr>
          <w:rFonts w:ascii="Gill Sans MT," w:eastAsia="Gill Sans MT," w:hAnsi="Gill Sans MT," w:cs="Gill Sans MT,"/>
          <w:iCs/>
        </w:rPr>
        <w:t>“</w:t>
      </w:r>
      <w:r w:rsidRPr="0022329B">
        <w:rPr>
          <w:rFonts w:eastAsia="Gill Sans MT"/>
          <w:iCs/>
        </w:rPr>
        <w:t>Make sure to have a person that knows about moving out</w:t>
      </w:r>
      <w:r w:rsidRPr="0022329B">
        <w:rPr>
          <w:rFonts w:ascii="Gill Sans MT," w:eastAsia="Gill Sans MT," w:hAnsi="Gill Sans MT," w:cs="Gill Sans MT,"/>
          <w:iCs/>
        </w:rPr>
        <w:t>”</w:t>
      </w:r>
      <w:r w:rsidRPr="0022329B">
        <w:rPr>
          <w:rFonts w:eastAsia="Gill Sans MT"/>
          <w:iCs/>
        </w:rPr>
        <w:t xml:space="preserve"> </w:t>
      </w:r>
      <w:r w:rsidR="0022329B">
        <w:rPr>
          <w:rFonts w:eastAsia="Gill Sans MT"/>
          <w:iCs/>
        </w:rPr>
        <w:t>(</w:t>
      </w:r>
      <w:r w:rsidRPr="0022329B">
        <w:rPr>
          <w:rFonts w:eastAsia="Gill Sans MT"/>
          <w:iCs/>
        </w:rPr>
        <w:t>Mary</w:t>
      </w:r>
      <w:r w:rsidR="0022329B">
        <w:rPr>
          <w:rFonts w:eastAsia="Gill Sans MT"/>
          <w:iCs/>
        </w:rPr>
        <w:t>)</w:t>
      </w:r>
      <w:r w:rsidR="00FB54AA">
        <w:rPr>
          <w:rFonts w:eastAsia="Gill Sans MT"/>
          <w:iCs/>
        </w:rPr>
        <w:t>.</w:t>
      </w:r>
      <w:bookmarkStart w:id="579" w:name="_Toc523132650"/>
      <w:bookmarkStart w:id="580" w:name="_Toc523132881"/>
      <w:bookmarkEnd w:id="577"/>
      <w:bookmarkEnd w:id="578"/>
    </w:p>
    <w:p w14:paraId="575AB705" w14:textId="169127A4" w:rsidR="00BE3DB1" w:rsidRDefault="5DD80769" w:rsidP="007D54F3">
      <w:pPr>
        <w:pStyle w:val="NDANormal"/>
        <w:rPr>
          <w:rFonts w:eastAsia="Gill Sans MT"/>
        </w:rPr>
      </w:pPr>
      <w:r w:rsidRPr="5DD80769">
        <w:rPr>
          <w:rFonts w:eastAsia="Gill Sans MT"/>
        </w:rPr>
        <w:t>Supporters provided a range of psychological supports to enable participants to manage anxiety and to addres</w:t>
      </w:r>
      <w:r w:rsidR="007273BE">
        <w:rPr>
          <w:rFonts w:eastAsia="Gill Sans MT"/>
        </w:rPr>
        <w:t>s a range of personal matters.</w:t>
      </w:r>
      <w:r w:rsidR="007273BE" w:rsidRPr="5DD80769">
        <w:rPr>
          <w:rFonts w:eastAsia="Gill Sans MT"/>
        </w:rPr>
        <w:t xml:space="preserve"> These</w:t>
      </w:r>
      <w:r w:rsidRPr="5DD80769">
        <w:rPr>
          <w:rFonts w:eastAsia="Gill Sans MT"/>
        </w:rPr>
        <w:t xml:space="preserve"> would have had the potential to undermine their participation in a socially included life if not addressed.</w:t>
      </w:r>
      <w:bookmarkEnd w:id="579"/>
      <w:bookmarkEnd w:id="580"/>
      <w:r w:rsidRPr="5DD80769">
        <w:rPr>
          <w:rFonts w:eastAsia="Gill Sans MT"/>
        </w:rPr>
        <w:t xml:space="preserve">  </w:t>
      </w:r>
      <w:bookmarkStart w:id="581" w:name="_Toc523132651"/>
      <w:bookmarkStart w:id="582" w:name="_Toc523132882"/>
    </w:p>
    <w:p w14:paraId="0213C845" w14:textId="77777777" w:rsidR="00BE3DB1" w:rsidRDefault="5DD80769" w:rsidP="007D54F3">
      <w:pPr>
        <w:pStyle w:val="NDANormal"/>
        <w:rPr>
          <w:rFonts w:ascii="Gill Sans MT," w:eastAsia="Gill Sans MT," w:hAnsi="Gill Sans MT," w:cs="Gill Sans MT,"/>
        </w:rPr>
      </w:pPr>
      <w:r w:rsidRPr="5DD80769">
        <w:rPr>
          <w:rFonts w:eastAsia="Gill Sans MT"/>
        </w:rPr>
        <w:t>Three participants spoke specifically of talking with social workers to resolve relationship difficu</w:t>
      </w:r>
      <w:r w:rsidR="007273BE">
        <w:rPr>
          <w:rFonts w:eastAsia="Gill Sans MT"/>
        </w:rPr>
        <w:t xml:space="preserve">lties and manage frustrations. </w:t>
      </w:r>
      <w:r w:rsidRPr="5DD80769">
        <w:rPr>
          <w:rFonts w:eastAsia="Gill Sans MT"/>
        </w:rPr>
        <w:t>Others spoke about how supporters had assisted them to develop coping skills. And others spoke about the value of having someone to phone</w:t>
      </w:r>
      <w:r w:rsidRPr="5DD80769">
        <w:rPr>
          <w:rFonts w:ascii="Gill Sans MT," w:eastAsia="Gill Sans MT," w:hAnsi="Gill Sans MT," w:cs="Gill Sans MT,"/>
        </w:rPr>
        <w:t>:</w:t>
      </w:r>
      <w:bookmarkStart w:id="583" w:name="_Toc523132652"/>
      <w:bookmarkStart w:id="584" w:name="_Toc523132883"/>
      <w:bookmarkEnd w:id="581"/>
      <w:bookmarkEnd w:id="582"/>
    </w:p>
    <w:p w14:paraId="08C1E204" w14:textId="77777777" w:rsidR="00BE3DB1" w:rsidRDefault="5DD80769" w:rsidP="007D54F3">
      <w:pPr>
        <w:pStyle w:val="NDANormal"/>
        <w:rPr>
          <w:rFonts w:eastAsia="Gill Sans MT"/>
        </w:rPr>
      </w:pPr>
      <w:r w:rsidRPr="0022329B">
        <w:rPr>
          <w:rFonts w:ascii="Gill Sans MT," w:eastAsia="Gill Sans MT," w:hAnsi="Gill Sans MT," w:cs="Gill Sans MT,"/>
        </w:rPr>
        <w:t>“…</w:t>
      </w:r>
      <w:r w:rsidRPr="0022329B">
        <w:rPr>
          <w:rFonts w:eastAsia="Gill Sans MT"/>
          <w:iCs/>
        </w:rPr>
        <w:t>If I have worries about things I might give her a tinkle on the phone and she chat to me and that helps</w:t>
      </w:r>
      <w:r w:rsidRPr="0022329B">
        <w:rPr>
          <w:rFonts w:ascii="Gill Sans MT," w:eastAsia="Gill Sans MT," w:hAnsi="Gill Sans MT," w:cs="Gill Sans MT,"/>
          <w:iCs/>
        </w:rPr>
        <w:t>”</w:t>
      </w:r>
      <w:r w:rsidRPr="0022329B">
        <w:rPr>
          <w:rFonts w:eastAsia="Gill Sans MT"/>
        </w:rPr>
        <w:t xml:space="preserve"> </w:t>
      </w:r>
      <w:r w:rsidR="0022329B">
        <w:rPr>
          <w:rFonts w:eastAsia="Gill Sans MT"/>
        </w:rPr>
        <w:t>(</w:t>
      </w:r>
      <w:r w:rsidRPr="0022329B">
        <w:rPr>
          <w:rFonts w:eastAsia="Gill Sans MT"/>
        </w:rPr>
        <w:t>Mary</w:t>
      </w:r>
      <w:r w:rsidR="0022329B">
        <w:rPr>
          <w:rFonts w:eastAsia="Gill Sans MT"/>
        </w:rPr>
        <w:t>)</w:t>
      </w:r>
      <w:r w:rsidR="00FB54AA">
        <w:rPr>
          <w:rFonts w:eastAsia="Gill Sans MT"/>
        </w:rPr>
        <w:t>.</w:t>
      </w:r>
      <w:bookmarkStart w:id="585" w:name="_Toc523132653"/>
      <w:bookmarkStart w:id="586" w:name="_Toc523132884"/>
      <w:bookmarkEnd w:id="583"/>
      <w:bookmarkEnd w:id="584"/>
    </w:p>
    <w:p w14:paraId="7B546429" w14:textId="77777777" w:rsidR="00BE3DB1" w:rsidRDefault="5DD80769" w:rsidP="007D54F3">
      <w:pPr>
        <w:pStyle w:val="NDANormal"/>
        <w:rPr>
          <w:rFonts w:eastAsia="Gill Sans MT"/>
        </w:rPr>
      </w:pPr>
      <w:r w:rsidRPr="5DD80769">
        <w:rPr>
          <w:rFonts w:eastAsia="Gill Sans MT"/>
        </w:rPr>
        <w:t>Participants reported assistance in acquiring s</w:t>
      </w:r>
      <w:r w:rsidR="007273BE">
        <w:rPr>
          <w:rFonts w:eastAsia="Gill Sans MT"/>
        </w:rPr>
        <w:t xml:space="preserve">kills and building capacities. </w:t>
      </w:r>
      <w:r w:rsidRPr="5DD80769">
        <w:rPr>
          <w:rFonts w:eastAsia="Gill Sans MT"/>
        </w:rPr>
        <w:t>Supporters taught or arranged for teaching on cookery, money management and so on.   Participants noted that these assisted them to live more independentl</w:t>
      </w:r>
      <w:r w:rsidR="007273BE">
        <w:rPr>
          <w:rFonts w:eastAsia="Gill Sans MT"/>
        </w:rPr>
        <w:t xml:space="preserve">y or to access work. </w:t>
      </w:r>
      <w:r w:rsidRPr="5DD80769">
        <w:rPr>
          <w:rFonts w:eastAsia="Gill Sans MT"/>
        </w:rPr>
        <w:t>For example, attendance at an interview training course has provided one participant with confidence to interview for her supporters.</w:t>
      </w:r>
      <w:bookmarkStart w:id="587" w:name="_Toc523132654"/>
      <w:bookmarkStart w:id="588" w:name="_Toc523132885"/>
      <w:bookmarkEnd w:id="585"/>
      <w:bookmarkEnd w:id="586"/>
    </w:p>
    <w:p w14:paraId="3230EEED" w14:textId="7DA3CFE4" w:rsidR="000967BF" w:rsidRPr="000967BF" w:rsidRDefault="5DD80769" w:rsidP="007D54F3">
      <w:pPr>
        <w:pStyle w:val="NDANormal"/>
        <w:rPr>
          <w:rFonts w:ascii="Gill Sans MT," w:eastAsia="Gill Sans MT," w:hAnsi="Gill Sans MT," w:cs="Gill Sans MT,"/>
        </w:rPr>
      </w:pPr>
      <w:r w:rsidRPr="5DD80769">
        <w:rPr>
          <w:rFonts w:eastAsia="Gill Sans MT"/>
        </w:rPr>
        <w:t>In very many instances</w:t>
      </w:r>
      <w:r w:rsidRPr="5DD80769">
        <w:rPr>
          <w:rFonts w:ascii="Gill Sans MT," w:eastAsia="Gill Sans MT," w:hAnsi="Gill Sans MT," w:cs="Gill Sans MT,"/>
        </w:rPr>
        <w:t>,</w:t>
      </w:r>
      <w:r w:rsidRPr="5DD80769">
        <w:rPr>
          <w:rFonts w:eastAsia="Gill Sans MT"/>
        </w:rPr>
        <w:t xml:space="preserve"> supporters simply provided essential practical support such as cooking a meal, budgeting or filling in forms where participants required it.</w:t>
      </w:r>
      <w:bookmarkEnd w:id="587"/>
      <w:bookmarkEnd w:id="588"/>
    </w:p>
    <w:p w14:paraId="1A4ACD32" w14:textId="4138A2D7" w:rsidR="000967BF" w:rsidRPr="0022329B" w:rsidRDefault="5DD80769" w:rsidP="007D54F3">
      <w:pPr>
        <w:pStyle w:val="NDANormal"/>
        <w:rPr>
          <w:rFonts w:ascii="Gill Sans MT," w:eastAsia="Gill Sans MT," w:hAnsi="Gill Sans MT," w:cs="Gill Sans MT,"/>
        </w:rPr>
      </w:pPr>
      <w:bookmarkStart w:id="589" w:name="_Toc523132655"/>
      <w:bookmarkStart w:id="590" w:name="_Toc523132886"/>
      <w:r w:rsidRPr="0022329B">
        <w:rPr>
          <w:rFonts w:ascii="Gill Sans MT," w:eastAsia="Gill Sans MT," w:hAnsi="Gill Sans MT," w:cs="Gill Sans MT,"/>
          <w:iCs/>
        </w:rPr>
        <w:lastRenderedPageBreak/>
        <w:t>“</w:t>
      </w:r>
      <w:r w:rsidRPr="0022329B">
        <w:rPr>
          <w:rFonts w:eastAsia="Gill Sans MT"/>
          <w:iCs/>
        </w:rPr>
        <w:t>Like if I have a problem she’ll simply tell us to write down what we want to say to the council and she will send it after the council, but she’ll put in her words</w:t>
      </w:r>
      <w:r w:rsidRPr="0022329B">
        <w:rPr>
          <w:rFonts w:ascii="Gill Sans MT," w:eastAsia="Gill Sans MT," w:hAnsi="Gill Sans MT," w:cs="Gill Sans MT,"/>
          <w:iCs/>
        </w:rPr>
        <w:t>”</w:t>
      </w:r>
      <w:r w:rsidRPr="0022329B">
        <w:rPr>
          <w:rFonts w:eastAsia="Gill Sans MT"/>
        </w:rPr>
        <w:t xml:space="preserve"> </w:t>
      </w:r>
      <w:r w:rsidR="0022329B">
        <w:rPr>
          <w:rFonts w:eastAsia="Gill Sans MT"/>
        </w:rPr>
        <w:t>(</w:t>
      </w:r>
      <w:r w:rsidRPr="0022329B">
        <w:rPr>
          <w:rFonts w:eastAsia="Gill Sans MT"/>
        </w:rPr>
        <w:t>Catherine</w:t>
      </w:r>
      <w:r w:rsidR="0022329B">
        <w:rPr>
          <w:rFonts w:eastAsia="Gill Sans MT"/>
        </w:rPr>
        <w:t>)</w:t>
      </w:r>
      <w:r w:rsidR="00FB54AA">
        <w:rPr>
          <w:rFonts w:eastAsia="Gill Sans MT"/>
        </w:rPr>
        <w:t>.</w:t>
      </w:r>
      <w:bookmarkEnd w:id="589"/>
      <w:bookmarkEnd w:id="590"/>
    </w:p>
    <w:p w14:paraId="42AEBB80" w14:textId="02651FFE" w:rsidR="000967BF" w:rsidRDefault="5DD80769" w:rsidP="007D54F3">
      <w:pPr>
        <w:pStyle w:val="NDANormal"/>
        <w:rPr>
          <w:rFonts w:ascii="Gill Sans MT," w:eastAsia="Gill Sans MT," w:hAnsi="Gill Sans MT," w:cs="Gill Sans MT,"/>
        </w:rPr>
      </w:pPr>
      <w:bookmarkStart w:id="591" w:name="_Toc523132656"/>
      <w:bookmarkStart w:id="592" w:name="_Toc523132887"/>
      <w:r w:rsidRPr="5DD80769">
        <w:rPr>
          <w:rFonts w:eastAsia="Gill Sans MT"/>
        </w:rPr>
        <w:t>Finally, some participants received help from supporters to attend and undertake tasks at work</w:t>
      </w:r>
      <w:r w:rsidR="00FB54AA">
        <w:rPr>
          <w:rFonts w:eastAsia="Gill Sans MT"/>
        </w:rPr>
        <w:t>,</w:t>
      </w:r>
      <w:r w:rsidRPr="5DD80769">
        <w:rPr>
          <w:rFonts w:eastAsia="Gill Sans MT"/>
        </w:rPr>
        <w:t xml:space="preserve"> in edu</w:t>
      </w:r>
      <w:r w:rsidR="007273BE">
        <w:rPr>
          <w:rFonts w:eastAsia="Gill Sans MT"/>
        </w:rPr>
        <w:t xml:space="preserve">cation or as they volunteered. </w:t>
      </w:r>
      <w:r w:rsidRPr="5DD80769">
        <w:rPr>
          <w:rFonts w:eastAsia="Gill Sans MT"/>
        </w:rPr>
        <w:t>These sort of supporter tasks ranged from si</w:t>
      </w:r>
      <w:r w:rsidR="007273BE">
        <w:rPr>
          <w:rFonts w:eastAsia="Gill Sans MT"/>
        </w:rPr>
        <w:t xml:space="preserve">mple prompts to joint working. </w:t>
      </w:r>
      <w:r w:rsidRPr="5DD80769">
        <w:rPr>
          <w:rFonts w:eastAsia="Gill Sans MT"/>
        </w:rPr>
        <w:t>For example, one man puts boxes together and he requires some assistance to complete the corners.</w:t>
      </w:r>
      <w:bookmarkEnd w:id="591"/>
      <w:bookmarkEnd w:id="592"/>
      <w:r w:rsidRPr="5DD80769">
        <w:rPr>
          <w:rFonts w:eastAsia="Gill Sans MT"/>
        </w:rPr>
        <w:t xml:space="preserve">  </w:t>
      </w:r>
    </w:p>
    <w:p w14:paraId="4BE08422" w14:textId="29AAADB7" w:rsidR="00C30687" w:rsidRDefault="00C30687" w:rsidP="007D54F3">
      <w:pPr>
        <w:pStyle w:val="NDANormal"/>
        <w:rPr>
          <w:rFonts w:eastAsiaTheme="majorEastAsia" w:cstheme="majorBidi"/>
        </w:rPr>
      </w:pPr>
    </w:p>
    <w:p w14:paraId="7F39EC42" w14:textId="7FE74309" w:rsidR="00C30687" w:rsidRPr="00C30687" w:rsidRDefault="005629A3" w:rsidP="0017104F">
      <w:pPr>
        <w:pStyle w:val="Heading3"/>
        <w:rPr>
          <w:rFonts w:ascii="Gill Sans MT," w:eastAsia="Gill Sans MT," w:hAnsi="Gill Sans MT," w:cs="Gill Sans MT,"/>
        </w:rPr>
      </w:pPr>
      <w:bookmarkStart w:id="593" w:name="_Toc523132888"/>
      <w:r>
        <w:t>4.6</w:t>
      </w:r>
      <w:r w:rsidR="5DD80769" w:rsidRPr="5DD80769">
        <w:t>.4 Accessing Mainstream supports</w:t>
      </w:r>
      <w:bookmarkEnd w:id="593"/>
    </w:p>
    <w:p w14:paraId="6C298CFF" w14:textId="77777777" w:rsidR="00C30687" w:rsidRDefault="5DD80769" w:rsidP="007D54F3">
      <w:pPr>
        <w:pStyle w:val="NDANormal"/>
        <w:rPr>
          <w:rFonts w:ascii="Gill Sans MT," w:eastAsia="Gill Sans MT," w:hAnsi="Gill Sans MT," w:cs="Gill Sans MT,"/>
        </w:rPr>
      </w:pPr>
      <w:r w:rsidRPr="5DD80769">
        <w:rPr>
          <w:rFonts w:eastAsia="Gill Sans MT"/>
        </w:rPr>
        <w:t>In several interviews</w:t>
      </w:r>
      <w:r w:rsidRPr="5DD80769">
        <w:rPr>
          <w:rFonts w:ascii="Gill Sans MT," w:eastAsia="Gill Sans MT," w:hAnsi="Gill Sans MT," w:cs="Gill Sans MT,"/>
        </w:rPr>
        <w:t>,</w:t>
      </w:r>
      <w:r w:rsidRPr="5DD80769">
        <w:rPr>
          <w:rFonts w:eastAsia="Gill Sans MT"/>
        </w:rPr>
        <w:t xml:space="preserve"> examples were given of participants relying on mainstream rather than disability specific supports.</w:t>
      </w:r>
    </w:p>
    <w:p w14:paraId="79E510F9" w14:textId="77777777" w:rsidR="00BE3DB1" w:rsidRDefault="5DD80769" w:rsidP="007D54F3">
      <w:pPr>
        <w:pStyle w:val="NDANormal"/>
        <w:rPr>
          <w:rFonts w:eastAsia="Gill Sans MT"/>
        </w:rPr>
      </w:pPr>
      <w:r w:rsidRPr="5DD80769">
        <w:rPr>
          <w:rFonts w:eastAsia="Gill Sans MT"/>
        </w:rPr>
        <w:t xml:space="preserve">In the majority of </w:t>
      </w:r>
      <w:r w:rsidRPr="0022329B">
        <w:rPr>
          <w:rFonts w:eastAsia="Gill Sans MT"/>
          <w:iCs/>
        </w:rPr>
        <w:t>workplaces</w:t>
      </w:r>
      <w:r w:rsidRPr="0022329B">
        <w:rPr>
          <w:rFonts w:eastAsia="Gill Sans MT"/>
        </w:rPr>
        <w:t xml:space="preserve"> </w:t>
      </w:r>
      <w:r w:rsidRPr="5DD80769">
        <w:rPr>
          <w:rFonts w:eastAsia="Gill Sans MT"/>
        </w:rPr>
        <w:t>participants reported that they resolved difficulties with the workplace management structures</w:t>
      </w:r>
      <w:r w:rsidR="007273BE">
        <w:rPr>
          <w:rFonts w:eastAsia="Gill Sans MT"/>
        </w:rPr>
        <w:t>.</w:t>
      </w:r>
      <w:bookmarkStart w:id="594" w:name="_Toc523132657"/>
      <w:bookmarkStart w:id="595" w:name="_Toc523132889"/>
    </w:p>
    <w:p w14:paraId="23622835" w14:textId="77777777" w:rsidR="00BE3DB1" w:rsidRDefault="0022329B" w:rsidP="007D54F3">
      <w:pPr>
        <w:pStyle w:val="NDANormal"/>
        <w:rPr>
          <w:rFonts w:eastAsia="Gill Sans MT"/>
        </w:rPr>
      </w:pPr>
      <w:r>
        <w:rPr>
          <w:rFonts w:eastAsia="Gill Sans MT"/>
          <w:iCs/>
        </w:rPr>
        <w:t>“Y</w:t>
      </w:r>
      <w:r w:rsidR="5DD80769" w:rsidRPr="0022329B">
        <w:rPr>
          <w:rFonts w:eastAsia="Gill Sans MT"/>
          <w:iCs/>
        </w:rPr>
        <w:t>ou know x would be in charge so if I have any problems I can go up to them and say to them…. you know that there is support there, if needed</w:t>
      </w:r>
      <w:r>
        <w:rPr>
          <w:rFonts w:eastAsia="Gill Sans MT"/>
          <w:iCs/>
        </w:rPr>
        <w:t>”</w:t>
      </w:r>
      <w:r w:rsidR="5DD80769" w:rsidRPr="0022329B">
        <w:rPr>
          <w:rFonts w:eastAsia="Gill Sans MT"/>
        </w:rPr>
        <w:t xml:space="preserve"> </w:t>
      </w:r>
      <w:r>
        <w:rPr>
          <w:rFonts w:eastAsia="Gill Sans MT"/>
        </w:rPr>
        <w:t>(</w:t>
      </w:r>
      <w:r w:rsidR="5DD80769" w:rsidRPr="0022329B">
        <w:rPr>
          <w:rFonts w:eastAsia="Gill Sans MT"/>
        </w:rPr>
        <w:t>Tom</w:t>
      </w:r>
      <w:r>
        <w:rPr>
          <w:rFonts w:eastAsia="Gill Sans MT"/>
        </w:rPr>
        <w:t>)</w:t>
      </w:r>
      <w:r w:rsidR="00FB54AA">
        <w:rPr>
          <w:rFonts w:eastAsia="Gill Sans MT"/>
        </w:rPr>
        <w:t>.</w:t>
      </w:r>
      <w:bookmarkStart w:id="596" w:name="_Toc523132658"/>
      <w:bookmarkStart w:id="597" w:name="_Toc523132890"/>
      <w:bookmarkEnd w:id="594"/>
      <w:bookmarkEnd w:id="595"/>
    </w:p>
    <w:p w14:paraId="657D4826" w14:textId="77777777" w:rsidR="00BE3DB1" w:rsidRDefault="0022329B" w:rsidP="007D54F3">
      <w:pPr>
        <w:pStyle w:val="NDANormal"/>
        <w:rPr>
          <w:rFonts w:eastAsia="Gill Sans MT"/>
        </w:rPr>
      </w:pPr>
      <w:r>
        <w:rPr>
          <w:rFonts w:eastAsia="Gill Sans MT"/>
          <w:iCs/>
        </w:rPr>
        <w:t>“</w:t>
      </w:r>
      <w:r w:rsidR="5DD80769" w:rsidRPr="0022329B">
        <w:rPr>
          <w:rFonts w:eastAsia="Gill Sans MT"/>
          <w:iCs/>
        </w:rPr>
        <w:t>I’ll go out and ask one of the older members of the staff and they show me where it is and once they show me I can remember where it is</w:t>
      </w:r>
      <w:r>
        <w:rPr>
          <w:rFonts w:eastAsia="Gill Sans MT"/>
          <w:iCs/>
        </w:rPr>
        <w:t>”</w:t>
      </w:r>
      <w:r w:rsidR="5DD80769" w:rsidRPr="0022329B">
        <w:rPr>
          <w:rFonts w:eastAsia="Gill Sans MT"/>
        </w:rPr>
        <w:t xml:space="preserve"> </w:t>
      </w:r>
      <w:r>
        <w:rPr>
          <w:rFonts w:eastAsia="Gill Sans MT"/>
        </w:rPr>
        <w:t>(</w:t>
      </w:r>
      <w:r w:rsidR="5DD80769" w:rsidRPr="0022329B">
        <w:rPr>
          <w:rFonts w:eastAsia="Gill Sans MT"/>
        </w:rPr>
        <w:t>John</w:t>
      </w:r>
      <w:r>
        <w:rPr>
          <w:rFonts w:eastAsia="Gill Sans MT"/>
        </w:rPr>
        <w:t>)</w:t>
      </w:r>
      <w:r w:rsidR="00FB54AA">
        <w:rPr>
          <w:rFonts w:eastAsia="Gill Sans MT"/>
        </w:rPr>
        <w:t>.</w:t>
      </w:r>
      <w:bookmarkStart w:id="598" w:name="_Toc523132659"/>
      <w:bookmarkStart w:id="599" w:name="_Toc523132891"/>
      <w:bookmarkEnd w:id="596"/>
      <w:bookmarkEnd w:id="597"/>
    </w:p>
    <w:p w14:paraId="2E80790B" w14:textId="7B4EC15B" w:rsidR="00BE3DB1" w:rsidRDefault="5DD80769" w:rsidP="007D54F3">
      <w:pPr>
        <w:pStyle w:val="NDANormal"/>
        <w:rPr>
          <w:rFonts w:eastAsia="Gill Sans MT"/>
        </w:rPr>
      </w:pPr>
      <w:r w:rsidRPr="5DD80769">
        <w:rPr>
          <w:rFonts w:eastAsia="Gill Sans MT"/>
        </w:rPr>
        <w:t>Two of the three engaged in mainstream education told us that they accessed the college supports rather than any specialist supports from a disability service.</w:t>
      </w:r>
      <w:bookmarkEnd w:id="598"/>
      <w:bookmarkEnd w:id="599"/>
      <w:r w:rsidRPr="5DD80769">
        <w:rPr>
          <w:rFonts w:eastAsia="Gill Sans MT"/>
        </w:rPr>
        <w:t xml:space="preserve"> </w:t>
      </w:r>
      <w:bookmarkStart w:id="600" w:name="_Toc523132660"/>
      <w:bookmarkStart w:id="601" w:name="_Toc523132892"/>
    </w:p>
    <w:p w14:paraId="21AAC914" w14:textId="26EA1576" w:rsidR="00BE3DB1" w:rsidRDefault="5DD80769" w:rsidP="007D54F3">
      <w:pPr>
        <w:pStyle w:val="NDANormal"/>
        <w:rPr>
          <w:rFonts w:eastAsia="Gill Sans MT"/>
        </w:rPr>
      </w:pPr>
      <w:r w:rsidRPr="5DD80769">
        <w:rPr>
          <w:rFonts w:eastAsia="Gill Sans MT"/>
        </w:rPr>
        <w:t>One participant was living in supported housing for the elderly and accessing all the mainstream services provided for the elderly. She was included in many groups and activities because of this.</w:t>
      </w:r>
      <w:bookmarkStart w:id="602" w:name="_Toc523132661"/>
      <w:bookmarkStart w:id="603" w:name="_Toc523132893"/>
      <w:bookmarkEnd w:id="600"/>
      <w:bookmarkEnd w:id="601"/>
    </w:p>
    <w:p w14:paraId="7D461BC4" w14:textId="77777777" w:rsidR="00EA6D6E" w:rsidRDefault="00EA6D6E" w:rsidP="007D54F3">
      <w:pPr>
        <w:pStyle w:val="NDANormal"/>
        <w:rPr>
          <w:rFonts w:eastAsia="Gill Sans MT"/>
        </w:rPr>
      </w:pPr>
    </w:p>
    <w:p w14:paraId="534AB714" w14:textId="1E5F7E41" w:rsidR="00BE3DB1" w:rsidRDefault="00BE3DB1" w:rsidP="00BE3DB1">
      <w:pPr>
        <w:pStyle w:val="Heading3"/>
      </w:pPr>
      <w:r>
        <w:t>4.6.5</w:t>
      </w:r>
      <w:r w:rsidR="00515D90" w:rsidRPr="005629A3">
        <w:t xml:space="preserve"> Social</w:t>
      </w:r>
      <w:r w:rsidR="5DD80769" w:rsidRPr="005629A3">
        <w:t xml:space="preserve"> inclusion as an ongoing journey</w:t>
      </w:r>
      <w:bookmarkStart w:id="604" w:name="_Toc523132662"/>
      <w:bookmarkStart w:id="605" w:name="_Toc523132894"/>
      <w:bookmarkEnd w:id="602"/>
      <w:bookmarkEnd w:id="603"/>
    </w:p>
    <w:p w14:paraId="7C384501" w14:textId="18C8EA34" w:rsidR="00BE3DB1" w:rsidRDefault="5DD80769" w:rsidP="007D54F3">
      <w:pPr>
        <w:pStyle w:val="NDANormal"/>
        <w:rPr>
          <w:rFonts w:eastAsia="Gill Sans MT" w:cs="Gill Sans MT"/>
          <w:szCs w:val="26"/>
        </w:rPr>
      </w:pPr>
      <w:r w:rsidRPr="5DD80769">
        <w:rPr>
          <w:rFonts w:eastAsia="Gill Sans MT" w:cs="Gill Sans MT"/>
          <w:szCs w:val="26"/>
        </w:rPr>
        <w:t>While this study focuses on where participants have got to in their journey towards a socially included life</w:t>
      </w:r>
      <w:r w:rsidRPr="5DD80769">
        <w:rPr>
          <w:rFonts w:ascii="Gill Sans MT," w:eastAsia="Gill Sans MT," w:hAnsi="Gill Sans MT," w:cs="Gill Sans MT,"/>
          <w:szCs w:val="26"/>
        </w:rPr>
        <w:t>,</w:t>
      </w:r>
      <w:r w:rsidRPr="5DD80769">
        <w:rPr>
          <w:rFonts w:eastAsia="Gill Sans MT" w:cs="Gill Sans MT"/>
          <w:szCs w:val="26"/>
        </w:rPr>
        <w:t xml:space="preserve"> some participants also shared where they would like to get to.</w:t>
      </w:r>
      <w:bookmarkEnd w:id="604"/>
      <w:bookmarkEnd w:id="605"/>
      <w:r w:rsidRPr="5DD80769">
        <w:rPr>
          <w:rFonts w:eastAsia="Gill Sans MT" w:cs="Gill Sans MT"/>
          <w:szCs w:val="26"/>
        </w:rPr>
        <w:t xml:space="preserve"> </w:t>
      </w:r>
      <w:bookmarkStart w:id="606" w:name="_Toc523132663"/>
      <w:bookmarkStart w:id="607" w:name="_Toc523132895"/>
    </w:p>
    <w:p w14:paraId="33BC8632" w14:textId="7E2A6E85" w:rsidR="00BE3DB1" w:rsidRDefault="5DD80769" w:rsidP="007D54F3">
      <w:pPr>
        <w:pStyle w:val="NDANormal"/>
        <w:rPr>
          <w:rFonts w:eastAsia="Gill Sans MT" w:cs="Gill Sans MT"/>
          <w:szCs w:val="26"/>
        </w:rPr>
      </w:pPr>
      <w:r w:rsidRPr="5DD80769">
        <w:rPr>
          <w:rFonts w:eastAsia="Gill Sans MT" w:cs="Gill Sans MT"/>
          <w:szCs w:val="26"/>
        </w:rPr>
        <w:t>Broadly</w:t>
      </w:r>
      <w:r w:rsidRPr="5DD80769">
        <w:rPr>
          <w:rFonts w:ascii="Gill Sans MT," w:eastAsia="Gill Sans MT," w:hAnsi="Gill Sans MT," w:cs="Gill Sans MT,"/>
          <w:szCs w:val="26"/>
        </w:rPr>
        <w:t>,</w:t>
      </w:r>
      <w:r w:rsidRPr="5DD80769">
        <w:rPr>
          <w:rFonts w:eastAsia="Gill Sans MT" w:cs="Gill Sans MT"/>
          <w:szCs w:val="26"/>
        </w:rPr>
        <w:t xml:space="preserve"> participants were striving for greater levels of inclusion and looking for support to do so. Three participants spoke about how they would like more work and would like to be considered for progression within the workplace. It seemed some had secured a part time job and then either their supporters or their employers considered that was the “job done”.</w:t>
      </w:r>
      <w:bookmarkEnd w:id="606"/>
      <w:bookmarkEnd w:id="607"/>
      <w:r w:rsidRPr="5DD80769">
        <w:rPr>
          <w:rFonts w:eastAsia="Gill Sans MT" w:cs="Gill Sans MT"/>
          <w:szCs w:val="26"/>
        </w:rPr>
        <w:t xml:space="preserve"> </w:t>
      </w:r>
      <w:bookmarkStart w:id="608" w:name="_Toc523132664"/>
      <w:bookmarkStart w:id="609" w:name="_Toc523132896"/>
      <w:r w:rsidRPr="5DD80769">
        <w:rPr>
          <w:rFonts w:eastAsia="Gill Sans MT" w:cs="Gill Sans MT"/>
          <w:szCs w:val="26"/>
        </w:rPr>
        <w:t xml:space="preserve">Others were looking for additional ways of engaging with their community through classes or groups. </w:t>
      </w:r>
      <w:bookmarkStart w:id="610" w:name="_Toc523132665"/>
      <w:bookmarkStart w:id="611" w:name="_Toc523132897"/>
      <w:bookmarkEnd w:id="608"/>
      <w:bookmarkEnd w:id="609"/>
    </w:p>
    <w:p w14:paraId="79FCDDCA" w14:textId="050095A3" w:rsidR="00D97EE6" w:rsidRPr="00BE3DB1" w:rsidRDefault="5DD80769" w:rsidP="007D54F3">
      <w:pPr>
        <w:pStyle w:val="NDANormal"/>
        <w:rPr>
          <w:rFonts w:eastAsia="Gill Sans MT" w:cs="Gill Sans MT"/>
          <w:szCs w:val="26"/>
        </w:rPr>
      </w:pPr>
      <w:r w:rsidRPr="5DD80769">
        <w:rPr>
          <w:rFonts w:eastAsia="Gill Sans MT" w:cs="Gill Sans MT"/>
          <w:szCs w:val="26"/>
        </w:rPr>
        <w:t>In telling their story participants told us of the challenging context they had to overcome, including institutionalisation, separation from family and informal support networks, exclusion from education, workplaces or social groupings</w:t>
      </w:r>
      <w:r w:rsidRPr="5DD80769">
        <w:rPr>
          <w:rFonts w:ascii="Gill Sans MT," w:eastAsia="Gill Sans MT," w:hAnsi="Gill Sans MT," w:cs="Gill Sans MT,"/>
          <w:szCs w:val="26"/>
        </w:rPr>
        <w:t>.</w:t>
      </w:r>
      <w:bookmarkEnd w:id="610"/>
      <w:bookmarkEnd w:id="611"/>
      <w:r w:rsidRPr="5DD80769">
        <w:rPr>
          <w:rFonts w:ascii="Gill Sans MT," w:eastAsia="Gill Sans MT," w:hAnsi="Gill Sans MT," w:cs="Gill Sans MT,"/>
          <w:szCs w:val="26"/>
        </w:rPr>
        <w:t xml:space="preserve"> </w:t>
      </w:r>
    </w:p>
    <w:p w14:paraId="1C9DDA23" w14:textId="2A0AEAFF" w:rsidR="00D97EE6" w:rsidRPr="000967BF" w:rsidRDefault="5DD80769" w:rsidP="007D54F3">
      <w:pPr>
        <w:pStyle w:val="NDANormal"/>
        <w:rPr>
          <w:rFonts w:ascii="Gill Sans MT," w:eastAsia="Gill Sans MT," w:hAnsi="Gill Sans MT," w:cs="Gill Sans MT,"/>
          <w:szCs w:val="26"/>
        </w:rPr>
      </w:pPr>
      <w:bookmarkStart w:id="612" w:name="_Toc523132666"/>
      <w:bookmarkStart w:id="613" w:name="_Toc523132898"/>
      <w:r w:rsidRPr="5DD80769">
        <w:rPr>
          <w:rFonts w:eastAsia="Gill Sans MT" w:cs="Gill Sans MT"/>
          <w:szCs w:val="26"/>
        </w:rPr>
        <w:lastRenderedPageBreak/>
        <w:t>Furthermore, participants referred to</w:t>
      </w:r>
      <w:r w:rsidRPr="5DD80769">
        <w:rPr>
          <w:rFonts w:ascii="Gill Sans MT," w:eastAsia="Gill Sans MT," w:hAnsi="Gill Sans MT," w:cs="Gill Sans MT,"/>
          <w:szCs w:val="26"/>
        </w:rPr>
        <w:t xml:space="preserve"> </w:t>
      </w:r>
      <w:r w:rsidRPr="5DD80769">
        <w:rPr>
          <w:rFonts w:eastAsia="Gill Sans MT" w:cs="Gill Sans MT"/>
          <w:szCs w:val="26"/>
        </w:rPr>
        <w:t>having to deal with an imbalance in power when dealing with authority. This could be the disability organisation they received support from or a government agency they were dealing with.</w:t>
      </w:r>
      <w:bookmarkEnd w:id="612"/>
      <w:bookmarkEnd w:id="613"/>
    </w:p>
    <w:p w14:paraId="4646CE17" w14:textId="5593F5E6" w:rsidR="00F65DBA" w:rsidRPr="000967BF" w:rsidRDefault="5DD80769" w:rsidP="007D54F3">
      <w:pPr>
        <w:pStyle w:val="NDANormal"/>
        <w:rPr>
          <w:rFonts w:ascii="Gill Sans MT," w:eastAsia="Gill Sans MT," w:hAnsi="Gill Sans MT," w:cs="Gill Sans MT,"/>
          <w:szCs w:val="26"/>
        </w:rPr>
      </w:pPr>
      <w:bookmarkStart w:id="614" w:name="_Toc523132667"/>
      <w:bookmarkStart w:id="615" w:name="_Toc523132899"/>
      <w:r w:rsidRPr="5DD80769">
        <w:rPr>
          <w:rFonts w:eastAsia="Gill Sans MT" w:cs="Gill Sans MT"/>
          <w:szCs w:val="26"/>
        </w:rPr>
        <w:t xml:space="preserve">These challenges, though not insurmountable by participants, presented </w:t>
      </w:r>
      <w:r w:rsidR="00BC2E5B">
        <w:rPr>
          <w:rFonts w:eastAsia="Gill Sans MT" w:cs="Gill Sans MT"/>
          <w:szCs w:val="26"/>
        </w:rPr>
        <w:t>a</w:t>
      </w:r>
      <w:r w:rsidRPr="5DD80769">
        <w:rPr>
          <w:rFonts w:eastAsia="Gill Sans MT" w:cs="Gill Sans MT"/>
          <w:szCs w:val="26"/>
        </w:rPr>
        <w:t>n ongoing challenge when building a socially included life.</w:t>
      </w:r>
      <w:bookmarkEnd w:id="614"/>
      <w:bookmarkEnd w:id="615"/>
    </w:p>
    <w:p w14:paraId="24C336C2" w14:textId="3A1529F1" w:rsidR="00401502" w:rsidRPr="000967BF" w:rsidRDefault="00401502" w:rsidP="007D54F3">
      <w:pPr>
        <w:pStyle w:val="NDANormal"/>
        <w:rPr>
          <w:rFonts w:eastAsiaTheme="majorEastAsia" w:cstheme="majorBidi"/>
          <w:szCs w:val="26"/>
        </w:rPr>
      </w:pPr>
    </w:p>
    <w:p w14:paraId="01513745" w14:textId="57A6550B" w:rsidR="000967BF" w:rsidRDefault="00AE5D79" w:rsidP="0017104F">
      <w:pPr>
        <w:pStyle w:val="Heading2"/>
      </w:pPr>
      <w:bookmarkStart w:id="616" w:name="_Toc523132668"/>
      <w:bookmarkStart w:id="617" w:name="_Toc523132900"/>
      <w:bookmarkStart w:id="618" w:name="_Toc531002592"/>
      <w:r>
        <w:t xml:space="preserve">4. </w:t>
      </w:r>
      <w:r w:rsidR="00EA2BCB">
        <w:t>7</w:t>
      </w:r>
      <w:r>
        <w:t xml:space="preserve"> Summary</w:t>
      </w:r>
      <w:bookmarkEnd w:id="616"/>
      <w:bookmarkEnd w:id="617"/>
      <w:bookmarkEnd w:id="618"/>
    </w:p>
    <w:p w14:paraId="6CB18D57" w14:textId="483B5FDD" w:rsidR="00AE5D79" w:rsidRDefault="00AE5D79" w:rsidP="007D54F3">
      <w:pPr>
        <w:pStyle w:val="NDANormal"/>
        <w:rPr>
          <w:rFonts w:eastAsia="Gill Sans MT"/>
        </w:rPr>
      </w:pPr>
      <w:bookmarkStart w:id="619" w:name="_Toc523132669"/>
      <w:bookmarkStart w:id="620" w:name="_Toc523132901"/>
      <w:r>
        <w:rPr>
          <w:rFonts w:eastAsia="Gill Sans MT"/>
        </w:rPr>
        <w:t xml:space="preserve">19 participants of different ages, genders and geographical locations were interviewed. </w:t>
      </w:r>
      <w:r w:rsidRPr="00AE5D79">
        <w:rPr>
          <w:rFonts w:eastAsia="Gill Sans MT"/>
        </w:rPr>
        <w:t>Participants were a diverse group</w:t>
      </w:r>
      <w:r>
        <w:rPr>
          <w:rFonts w:eastAsia="Gill Sans MT"/>
        </w:rPr>
        <w:t xml:space="preserve">, accessing a range of supports across various aspects of their lives and many with multiple disabilities. </w:t>
      </w:r>
      <w:r w:rsidR="00FB54AA">
        <w:rPr>
          <w:rFonts w:eastAsia="Gill Sans MT"/>
        </w:rPr>
        <w:t>F</w:t>
      </w:r>
      <w:r>
        <w:rPr>
          <w:rFonts w:eastAsia="Gill Sans MT"/>
        </w:rPr>
        <w:t>our participants could be said to have complex support needs at the current time</w:t>
      </w:r>
      <w:bookmarkEnd w:id="619"/>
      <w:bookmarkEnd w:id="620"/>
    </w:p>
    <w:p w14:paraId="26D54F05" w14:textId="69D6FE41" w:rsidR="00AE5D79" w:rsidRDefault="00AE5D79" w:rsidP="007D54F3">
      <w:pPr>
        <w:pStyle w:val="NDANormal"/>
        <w:rPr>
          <w:rFonts w:eastAsia="Gill Sans MT"/>
        </w:rPr>
      </w:pPr>
      <w:bookmarkStart w:id="621" w:name="_Toc523132670"/>
      <w:bookmarkStart w:id="622" w:name="_Toc523132902"/>
      <w:r>
        <w:rPr>
          <w:rFonts w:eastAsia="Gill Sans MT"/>
        </w:rPr>
        <w:t>Different participants were engaged in different aspects of living a socially included life, such as, living in their own homes, working, volunteering, in mainstream education, attending mainstream clubs and social activities and forming friendships and relationships</w:t>
      </w:r>
      <w:bookmarkEnd w:id="621"/>
      <w:bookmarkEnd w:id="622"/>
    </w:p>
    <w:p w14:paraId="2C45DD14" w14:textId="56E240F3" w:rsidR="00AE5D79" w:rsidRDefault="00AE5D79" w:rsidP="007D54F3">
      <w:pPr>
        <w:pStyle w:val="NDANormal"/>
        <w:rPr>
          <w:rFonts w:eastAsia="Gill Sans MT"/>
        </w:rPr>
      </w:pPr>
      <w:bookmarkStart w:id="623" w:name="_Toc523132671"/>
      <w:bookmarkStart w:id="624" w:name="_Toc523132903"/>
      <w:r>
        <w:rPr>
          <w:rFonts w:eastAsia="Gill Sans MT"/>
        </w:rPr>
        <w:t>Participants reported on the value of social inclusion, including how it made them feel, how social inclusion creates opportunities for further social inclusion as well as their roles in creating positive change in society so that other people with intellectual disabilities can live socially included lives</w:t>
      </w:r>
      <w:bookmarkEnd w:id="623"/>
      <w:bookmarkEnd w:id="624"/>
    </w:p>
    <w:p w14:paraId="5C2C3219" w14:textId="1051778E" w:rsidR="00AE5D79" w:rsidRDefault="00AE5D79" w:rsidP="007D54F3">
      <w:pPr>
        <w:pStyle w:val="NDANormal"/>
        <w:rPr>
          <w:rFonts w:eastAsia="Gill Sans MT"/>
        </w:rPr>
      </w:pPr>
      <w:bookmarkStart w:id="625" w:name="_Toc523132672"/>
      <w:bookmarkStart w:id="626" w:name="_Toc523132904"/>
      <w:r>
        <w:rPr>
          <w:rFonts w:eastAsia="Gill Sans MT"/>
        </w:rPr>
        <w:t>Seeing people with intellectual disabilities as unique individuals, the leadership qualities of participants, inclusive environments and the involvement of supports e</w:t>
      </w:r>
      <w:r w:rsidR="00CF2730">
        <w:rPr>
          <w:rFonts w:eastAsia="Gill Sans MT"/>
        </w:rPr>
        <w:t>nabled socially included lives</w:t>
      </w:r>
      <w:bookmarkEnd w:id="625"/>
      <w:bookmarkEnd w:id="626"/>
    </w:p>
    <w:p w14:paraId="770D25EE" w14:textId="267D2AED" w:rsidR="00CF2730" w:rsidRPr="00AE5D79" w:rsidRDefault="00CF2730" w:rsidP="007D54F3">
      <w:pPr>
        <w:pStyle w:val="NDANormal"/>
        <w:rPr>
          <w:rFonts w:eastAsia="Gill Sans MT"/>
        </w:rPr>
      </w:pPr>
      <w:bookmarkStart w:id="627" w:name="_Toc523132673"/>
      <w:bookmarkStart w:id="628" w:name="_Toc523132905"/>
      <w:r>
        <w:rPr>
          <w:rFonts w:eastAsia="Gill Sans MT"/>
        </w:rPr>
        <w:t>Participants reported on the nature of the support in their lives and set out the qualities of good support.</w:t>
      </w:r>
      <w:bookmarkEnd w:id="627"/>
      <w:bookmarkEnd w:id="628"/>
      <w:r>
        <w:rPr>
          <w:rFonts w:eastAsia="Gill Sans MT"/>
        </w:rPr>
        <w:t xml:space="preserve"> </w:t>
      </w:r>
    </w:p>
    <w:p w14:paraId="2F2A0419" w14:textId="5E821D1C" w:rsidR="005629A3" w:rsidRPr="00D561B7" w:rsidRDefault="005629A3" w:rsidP="007D54F3">
      <w:pPr>
        <w:pStyle w:val="NDANormal"/>
        <w:rPr>
          <w:rFonts w:eastAsiaTheme="majorEastAsia"/>
        </w:rPr>
      </w:pPr>
    </w:p>
    <w:p w14:paraId="6A9ABD38" w14:textId="77777777" w:rsidR="00EA6D6E" w:rsidRDefault="00EA6D6E">
      <w:pPr>
        <w:rPr>
          <w:rFonts w:ascii="Gill Sans MT" w:eastAsia="Gill Sans MT" w:hAnsi="Gill Sans MT" w:cstheme="majorBidi"/>
          <w:b/>
          <w:sz w:val="32"/>
          <w:szCs w:val="32"/>
          <w:lang w:val="en-GB"/>
        </w:rPr>
      </w:pPr>
      <w:bookmarkStart w:id="629" w:name="_Toc523132674"/>
      <w:bookmarkStart w:id="630" w:name="_Toc523132906"/>
      <w:r>
        <w:br w:type="page"/>
      </w:r>
    </w:p>
    <w:p w14:paraId="18B2AD72" w14:textId="63BD2754" w:rsidR="00D561B7" w:rsidRPr="0017104F" w:rsidRDefault="5DD80769" w:rsidP="0017104F">
      <w:pPr>
        <w:pStyle w:val="Heading1"/>
      </w:pPr>
      <w:bookmarkStart w:id="631" w:name="_Toc531002593"/>
      <w:r w:rsidRPr="0017104F">
        <w:lastRenderedPageBreak/>
        <w:t>5. Discussion</w:t>
      </w:r>
      <w:bookmarkEnd w:id="629"/>
      <w:bookmarkEnd w:id="630"/>
      <w:bookmarkEnd w:id="631"/>
      <w:r w:rsidRPr="0017104F">
        <w:t xml:space="preserve"> </w:t>
      </w:r>
    </w:p>
    <w:p w14:paraId="51AAAAF9" w14:textId="6E54314E" w:rsidR="004A4A5C" w:rsidRPr="00DD4A4E" w:rsidRDefault="5DD80769" w:rsidP="0017104F">
      <w:pPr>
        <w:pStyle w:val="Heading2"/>
      </w:pPr>
      <w:bookmarkStart w:id="632" w:name="_Toc523132675"/>
      <w:bookmarkStart w:id="633" w:name="_Toc523132907"/>
      <w:bookmarkStart w:id="634" w:name="_Toc531002594"/>
      <w:r w:rsidRPr="5DD80769">
        <w:t>5.1 Introduction</w:t>
      </w:r>
      <w:bookmarkEnd w:id="632"/>
      <w:bookmarkEnd w:id="633"/>
      <w:bookmarkEnd w:id="634"/>
    </w:p>
    <w:p w14:paraId="1B6DED6C" w14:textId="516D385A"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In this chapter the results of this study will be discussed in the context of the relevant literature and where possible</w:t>
      </w:r>
      <w:r w:rsidR="00FB54AA">
        <w:rPr>
          <w:rFonts w:ascii="Gill Sans MT" w:eastAsia="Gill Sans MT" w:hAnsi="Gill Sans MT" w:cs="Gill Sans MT"/>
          <w:sz w:val="26"/>
          <w:szCs w:val="26"/>
        </w:rPr>
        <w:t>,</w:t>
      </w:r>
      <w:r w:rsidRPr="5DD80769">
        <w:rPr>
          <w:rFonts w:ascii="Gill Sans MT" w:eastAsia="Gill Sans MT" w:hAnsi="Gill Sans MT" w:cs="Gill Sans MT"/>
          <w:sz w:val="26"/>
          <w:szCs w:val="26"/>
        </w:rPr>
        <w:t xml:space="preserve"> with reference to the project which inspired this work, the 19 Stories of Social Inclusion project carried out in Australia.  Consideration is given to </w:t>
      </w:r>
      <w:r w:rsidR="0008157F">
        <w:rPr>
          <w:rFonts w:ascii="Gill Sans MT" w:eastAsia="Gill Sans MT" w:hAnsi="Gill Sans MT" w:cs="Gill Sans MT"/>
          <w:sz w:val="26"/>
          <w:szCs w:val="26"/>
        </w:rPr>
        <w:t>the implications for policy, practice and future research as well as for people with intellectual disabilities and families arising</w:t>
      </w:r>
      <w:r w:rsidRPr="5DD80769">
        <w:rPr>
          <w:rFonts w:ascii="Gill Sans MT" w:eastAsia="Gill Sans MT" w:hAnsi="Gill Sans MT" w:cs="Gill Sans MT"/>
          <w:sz w:val="26"/>
          <w:szCs w:val="26"/>
        </w:rPr>
        <w:t xml:space="preserve"> from the findings of the study</w:t>
      </w:r>
      <w:r w:rsidR="0008157F">
        <w:rPr>
          <w:rFonts w:ascii="Gill Sans MT" w:eastAsia="Gill Sans MT" w:hAnsi="Gill Sans MT" w:cs="Gill Sans MT"/>
          <w:sz w:val="26"/>
          <w:szCs w:val="26"/>
        </w:rPr>
        <w:t>. Lastly,</w:t>
      </w:r>
      <w:r w:rsidRPr="5DD80769">
        <w:rPr>
          <w:rFonts w:ascii="Gill Sans MT" w:eastAsia="Gill Sans MT" w:hAnsi="Gill Sans MT" w:cs="Gill Sans MT"/>
          <w:sz w:val="26"/>
          <w:szCs w:val="26"/>
        </w:rPr>
        <w:t xml:space="preserve"> </w:t>
      </w:r>
      <w:r w:rsidR="0008157F">
        <w:rPr>
          <w:rFonts w:ascii="Gill Sans MT" w:eastAsia="Gill Sans MT" w:hAnsi="Gill Sans MT" w:cs="Gill Sans MT"/>
          <w:sz w:val="26"/>
          <w:szCs w:val="26"/>
        </w:rPr>
        <w:t xml:space="preserve">recommendations for policy and practice are made. </w:t>
      </w:r>
      <w:r w:rsidRPr="5DD80769">
        <w:rPr>
          <w:rFonts w:ascii="Gill Sans MT" w:eastAsia="Gill Sans MT" w:hAnsi="Gill Sans MT" w:cs="Gill Sans MT"/>
          <w:sz w:val="26"/>
          <w:szCs w:val="26"/>
        </w:rPr>
        <w:t xml:space="preserve"> </w:t>
      </w:r>
    </w:p>
    <w:p w14:paraId="1818E6C1" w14:textId="11C1A419" w:rsidR="00C72266"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The discussion is organised around three themes: </w:t>
      </w:r>
    </w:p>
    <w:p w14:paraId="22BDFFAF" w14:textId="042C809C" w:rsidR="00C72266" w:rsidRPr="00C72266" w:rsidRDefault="5DD80769" w:rsidP="0022329B">
      <w:pPr>
        <w:pStyle w:val="ListParagraph"/>
        <w:numPr>
          <w:ilvl w:val="0"/>
          <w:numId w:val="16"/>
        </w:numPr>
        <w:spacing w:after="240" w:line="240" w:lineRule="auto"/>
        <w:ind w:left="357" w:hanging="357"/>
        <w:rPr>
          <w:rFonts w:ascii="Gill Sans MT" w:eastAsia="Gill Sans MT" w:hAnsi="Gill Sans MT" w:cs="Gill Sans MT"/>
          <w:i/>
          <w:iCs/>
          <w:sz w:val="26"/>
          <w:szCs w:val="26"/>
        </w:rPr>
      </w:pPr>
      <w:r w:rsidRPr="5DD80769">
        <w:rPr>
          <w:rFonts w:ascii="Gill Sans MT" w:eastAsia="Gill Sans MT" w:hAnsi="Gill Sans MT" w:cs="Gill Sans MT"/>
          <w:sz w:val="26"/>
          <w:szCs w:val="26"/>
        </w:rPr>
        <w:t xml:space="preserve">How the results of the research contribute to our understanding of social inclusion </w:t>
      </w:r>
    </w:p>
    <w:p w14:paraId="5083584F" w14:textId="77777777" w:rsidR="00C72266" w:rsidRPr="00C72266" w:rsidRDefault="5DD80769" w:rsidP="0022329B">
      <w:pPr>
        <w:pStyle w:val="ListParagraph"/>
        <w:numPr>
          <w:ilvl w:val="0"/>
          <w:numId w:val="16"/>
        </w:numPr>
        <w:spacing w:after="240" w:line="240" w:lineRule="auto"/>
        <w:ind w:left="357" w:hanging="357"/>
        <w:rPr>
          <w:rFonts w:ascii="Gill Sans MT" w:eastAsia="Gill Sans MT" w:hAnsi="Gill Sans MT" w:cs="Gill Sans MT"/>
          <w:i/>
          <w:iCs/>
          <w:sz w:val="26"/>
          <w:szCs w:val="26"/>
        </w:rPr>
      </w:pPr>
      <w:r w:rsidRPr="5DD80769">
        <w:rPr>
          <w:rFonts w:ascii="Gill Sans MT" w:eastAsia="Gill Sans MT" w:hAnsi="Gill Sans MT" w:cs="Gill Sans MT"/>
          <w:sz w:val="26"/>
          <w:szCs w:val="26"/>
        </w:rPr>
        <w:t xml:space="preserve">The changing nature of support in the context of recent relevant research </w:t>
      </w:r>
    </w:p>
    <w:p w14:paraId="16EADDCC" w14:textId="560D24BD" w:rsidR="00BB52CE" w:rsidRDefault="5DD80769" w:rsidP="0022329B">
      <w:pPr>
        <w:pStyle w:val="ListParagraph"/>
        <w:numPr>
          <w:ilvl w:val="0"/>
          <w:numId w:val="16"/>
        </w:numPr>
        <w:spacing w:after="240" w:line="240" w:lineRule="auto"/>
        <w:ind w:left="357" w:hanging="357"/>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The environmental context of social inclusion in Ireland.  </w:t>
      </w:r>
    </w:p>
    <w:p w14:paraId="51475A80" w14:textId="77777777" w:rsidR="00EA6D6E" w:rsidRPr="0022329B" w:rsidRDefault="00EA6D6E" w:rsidP="00EA6D6E">
      <w:pPr>
        <w:pStyle w:val="ListParagraph"/>
        <w:spacing w:after="240" w:line="240" w:lineRule="auto"/>
        <w:ind w:left="357"/>
        <w:rPr>
          <w:rFonts w:ascii="Gill Sans MT" w:eastAsia="Gill Sans MT" w:hAnsi="Gill Sans MT" w:cs="Gill Sans MT"/>
          <w:sz w:val="26"/>
          <w:szCs w:val="26"/>
        </w:rPr>
      </w:pPr>
    </w:p>
    <w:p w14:paraId="72116B47" w14:textId="6DD11EB0" w:rsidR="004A4A5C" w:rsidRPr="00C72266" w:rsidRDefault="5DD80769" w:rsidP="0017104F">
      <w:pPr>
        <w:pStyle w:val="Heading2"/>
      </w:pPr>
      <w:bookmarkStart w:id="635" w:name="_Toc523132676"/>
      <w:bookmarkStart w:id="636" w:name="_Toc523132908"/>
      <w:bookmarkStart w:id="637" w:name="_Toc531002595"/>
      <w:r w:rsidRPr="5DD80769">
        <w:t>5.2 Understanding Social Inclusion</w:t>
      </w:r>
      <w:bookmarkEnd w:id="635"/>
      <w:bookmarkEnd w:id="636"/>
      <w:bookmarkEnd w:id="637"/>
    </w:p>
    <w:p w14:paraId="4A8B601A" w14:textId="0E9F457A" w:rsidR="00913CCE" w:rsidRDefault="00913CCE"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Although social inclusion</w:t>
      </w:r>
      <w:r w:rsidR="004A4A5C" w:rsidRPr="5DD80769">
        <w:rPr>
          <w:rFonts w:ascii="Gill Sans MT" w:eastAsia="Gill Sans MT" w:hAnsi="Gill Sans MT" w:cs="Gill Sans MT"/>
          <w:sz w:val="26"/>
          <w:szCs w:val="26"/>
        </w:rPr>
        <w:t xml:space="preserve"> is widely rec</w:t>
      </w:r>
      <w:r w:rsidRPr="5DD80769">
        <w:rPr>
          <w:rFonts w:ascii="Gill Sans MT" w:eastAsia="Gill Sans MT" w:hAnsi="Gill Sans MT" w:cs="Gill Sans MT"/>
          <w:sz w:val="26"/>
          <w:szCs w:val="26"/>
        </w:rPr>
        <w:t>ognised as a “good thing” in</w:t>
      </w:r>
      <w:r w:rsidR="004A4A5C" w:rsidRPr="5DD80769">
        <w:rPr>
          <w:rFonts w:ascii="Gill Sans MT" w:eastAsia="Gill Sans MT" w:hAnsi="Gill Sans MT" w:cs="Gill Sans MT"/>
          <w:sz w:val="26"/>
          <w:szCs w:val="26"/>
        </w:rPr>
        <w:t xml:space="preserve"> Irish</w:t>
      </w:r>
      <w:r w:rsidR="00515D90">
        <w:rPr>
          <w:rFonts w:ascii="Gill Sans MT" w:eastAsia="Gill Sans MT" w:hAnsi="Gill Sans MT" w:cs="Gill Sans MT"/>
          <w:sz w:val="26"/>
          <w:szCs w:val="26"/>
        </w:rPr>
        <w:t xml:space="preserve"> </w:t>
      </w:r>
      <w:r w:rsidR="004A4A5C" w:rsidRPr="5DD80769">
        <w:rPr>
          <w:rFonts w:ascii="Gill Sans MT" w:eastAsia="Gill Sans MT" w:hAnsi="Gill Sans MT" w:cs="Gill Sans MT"/>
          <w:sz w:val="26"/>
          <w:szCs w:val="26"/>
        </w:rPr>
        <w:t xml:space="preserve">and </w:t>
      </w:r>
      <w:r w:rsidR="00515D90">
        <w:rPr>
          <w:rFonts w:ascii="Gill Sans MT" w:eastAsia="Gill Sans MT" w:hAnsi="Gill Sans MT" w:cs="Gill Sans MT"/>
          <w:sz w:val="26"/>
          <w:szCs w:val="26"/>
        </w:rPr>
        <w:t>international</w:t>
      </w:r>
      <w:r w:rsidR="004A4A5C" w:rsidRPr="5DD80769">
        <w:rPr>
          <w:rFonts w:ascii="Gill Sans MT" w:eastAsia="Gill Sans MT" w:hAnsi="Gill Sans MT" w:cs="Gill Sans MT"/>
          <w:sz w:val="26"/>
          <w:szCs w:val="26"/>
        </w:rPr>
        <w:t xml:space="preserve"> </w:t>
      </w:r>
      <w:r w:rsidRPr="5DD80769">
        <w:rPr>
          <w:rFonts w:ascii="Gill Sans MT" w:eastAsia="Gill Sans MT" w:hAnsi="Gill Sans MT" w:cs="Gill Sans MT"/>
          <w:sz w:val="26"/>
          <w:szCs w:val="26"/>
        </w:rPr>
        <w:t>policy</w:t>
      </w:r>
      <w:r w:rsidR="0022329B" w:rsidRPr="5DD80769">
        <w:rPr>
          <w:rFonts w:ascii="Gill Sans MT" w:eastAsia="Gill Sans MT" w:hAnsi="Gill Sans MT" w:cs="Gill Sans MT"/>
          <w:sz w:val="26"/>
          <w:szCs w:val="26"/>
        </w:rPr>
        <w:t>, there</w:t>
      </w:r>
      <w:r w:rsidR="004A4A5C" w:rsidRPr="5DD80769">
        <w:rPr>
          <w:rFonts w:ascii="Gill Sans MT" w:eastAsia="Gill Sans MT" w:hAnsi="Gill Sans MT" w:cs="Gill Sans MT"/>
          <w:sz w:val="26"/>
          <w:szCs w:val="26"/>
        </w:rPr>
        <w:t xml:space="preserve"> is a lack of consensus as to what constitutes social inclusion (Cobigo and Stuart 2010, </w:t>
      </w:r>
      <w:r w:rsidR="004A4A5C" w:rsidRPr="00653D43">
        <w:rPr>
          <w:rFonts w:ascii="Gill Sans MT" w:eastAsia="Gill Sans MT" w:hAnsi="Gill Sans MT" w:cs="Gill Sans MT"/>
          <w:sz w:val="26"/>
          <w:szCs w:val="26"/>
        </w:rPr>
        <w:t>Gooding et al 2017,</w:t>
      </w:r>
      <w:r w:rsidR="004A4A5C" w:rsidRPr="5DD80769">
        <w:rPr>
          <w:rFonts w:ascii="Gill Sans MT" w:eastAsia="Gill Sans MT" w:hAnsi="Gill Sans MT" w:cs="Gill Sans MT"/>
          <w:sz w:val="26"/>
          <w:szCs w:val="26"/>
        </w:rPr>
        <w:t xml:space="preserve"> Simplican et al 2015).  </w:t>
      </w:r>
    </w:p>
    <w:p w14:paraId="214D72F6" w14:textId="452C2BEA"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This chapter discusses the results of the research in light of the understanding of social inclusion proposed by Cobigo et al (2012), as set out in Chapter 2 of this report.  </w:t>
      </w:r>
    </w:p>
    <w:p w14:paraId="33401E0F" w14:textId="64A3B9D4"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Cobigo et al (2012) reviewed the literature on social inclusion in search of “key components, definitions and conceptual approaches to social inclusion” and suggested it was important that there was a “shift” in our understanding of </w:t>
      </w:r>
      <w:r w:rsidR="00143518">
        <w:rPr>
          <w:rFonts w:ascii="Gill Sans MT" w:eastAsia="Gill Sans MT" w:hAnsi="Gill Sans MT" w:cs="Gill Sans MT"/>
          <w:sz w:val="26"/>
          <w:szCs w:val="26"/>
        </w:rPr>
        <w:t>same.</w:t>
      </w:r>
      <w:r w:rsidRPr="5DD80769">
        <w:rPr>
          <w:rFonts w:ascii="Gill Sans MT" w:eastAsia="Gill Sans MT" w:hAnsi="Gill Sans MT" w:cs="Gill Sans MT"/>
          <w:sz w:val="26"/>
          <w:szCs w:val="26"/>
        </w:rPr>
        <w:t xml:space="preserve">  They argued that social inclusion </w:t>
      </w:r>
      <w:r w:rsidR="00143518">
        <w:rPr>
          <w:rFonts w:ascii="Gill Sans MT" w:eastAsia="Gill Sans MT" w:hAnsi="Gill Sans MT" w:cs="Gill Sans MT"/>
          <w:sz w:val="26"/>
          <w:szCs w:val="26"/>
        </w:rPr>
        <w:t xml:space="preserve">often </w:t>
      </w:r>
      <w:r w:rsidRPr="5DD80769">
        <w:rPr>
          <w:rFonts w:ascii="Gill Sans MT" w:eastAsia="Gill Sans MT" w:hAnsi="Gill Sans MT" w:cs="Gill Sans MT"/>
          <w:sz w:val="26"/>
          <w:szCs w:val="26"/>
        </w:rPr>
        <w:t>imposed a definition of what was successful social inclusion on persons with disabilities which was based not on their choosing but upon “dominant societal values and lifestyl</w:t>
      </w:r>
      <w:r w:rsidR="007273BE">
        <w:rPr>
          <w:rFonts w:ascii="Gill Sans MT" w:eastAsia="Gill Sans MT" w:hAnsi="Gill Sans MT" w:cs="Gill Sans MT"/>
          <w:sz w:val="26"/>
          <w:szCs w:val="26"/>
        </w:rPr>
        <w:t xml:space="preserve">es”. </w:t>
      </w:r>
      <w:r w:rsidRPr="5DD80769">
        <w:rPr>
          <w:rFonts w:ascii="Gill Sans MT" w:eastAsia="Gill Sans MT" w:hAnsi="Gill Sans MT" w:cs="Gill Sans MT"/>
          <w:sz w:val="26"/>
          <w:szCs w:val="26"/>
        </w:rPr>
        <w:t>In addition, this was measured by “productivity and participation in</w:t>
      </w:r>
      <w:r w:rsidR="007273BE">
        <w:rPr>
          <w:rFonts w:ascii="Gill Sans MT" w:eastAsia="Gill Sans MT" w:hAnsi="Gill Sans MT" w:cs="Gill Sans MT"/>
          <w:sz w:val="26"/>
          <w:szCs w:val="26"/>
        </w:rPr>
        <w:t xml:space="preserve"> community-based activities” (p</w:t>
      </w:r>
      <w:r w:rsidRPr="5DD80769">
        <w:rPr>
          <w:rFonts w:ascii="Gill Sans MT" w:eastAsia="Gill Sans MT" w:hAnsi="Gill Sans MT" w:cs="Gill Sans MT"/>
          <w:sz w:val="26"/>
          <w:szCs w:val="26"/>
        </w:rPr>
        <w:t xml:space="preserve">75). These understandings they argued, potentially excluded people with more complex needs and reduced a sense of choice for persons with intellectual disability to follow what was meaningful for them (Cobigo et al 2012). </w:t>
      </w:r>
    </w:p>
    <w:p w14:paraId="3DCE055C" w14:textId="36BDB7DC"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This study was undertaken with an understanding of social inclusion as not merely placement, but “participation and engagement”, in mainstream society (</w:t>
      </w:r>
      <w:r w:rsidR="00143518">
        <w:rPr>
          <w:rFonts w:ascii="Gill Sans MT" w:eastAsia="Gill Sans MT" w:hAnsi="Gill Sans MT" w:cs="Gill Sans MT"/>
          <w:sz w:val="26"/>
          <w:szCs w:val="26"/>
        </w:rPr>
        <w:t>Ibid</w:t>
      </w:r>
      <w:r w:rsidRPr="5DD80769">
        <w:rPr>
          <w:rFonts w:ascii="Gill Sans MT" w:eastAsia="Gill Sans MT" w:hAnsi="Gill Sans MT" w:cs="Gill Sans MT"/>
          <w:sz w:val="26"/>
          <w:szCs w:val="26"/>
        </w:rPr>
        <w:t>, p76). It recognises that social inclusion is a “dynamic process” and that it involves</w:t>
      </w:r>
      <w:r w:rsidR="00FB54AA">
        <w:rPr>
          <w:rFonts w:ascii="Gill Sans MT" w:eastAsia="Gill Sans MT" w:hAnsi="Gill Sans MT" w:cs="Gill Sans MT"/>
          <w:sz w:val="26"/>
          <w:szCs w:val="26"/>
        </w:rPr>
        <w:t xml:space="preserve"> “</w:t>
      </w:r>
      <w:r w:rsidRPr="5DD80769">
        <w:rPr>
          <w:rFonts w:ascii="Gill Sans MT" w:eastAsia="Gill Sans MT" w:hAnsi="Gill Sans MT" w:cs="Gill Sans MT"/>
          <w:sz w:val="26"/>
          <w:szCs w:val="26"/>
        </w:rPr>
        <w:t>complex interactions” between the person and the environment (</w:t>
      </w:r>
      <w:r w:rsidR="00143518">
        <w:rPr>
          <w:rFonts w:ascii="Gill Sans MT" w:eastAsia="Gill Sans MT" w:hAnsi="Gill Sans MT" w:cs="Gill Sans MT"/>
          <w:sz w:val="26"/>
          <w:szCs w:val="26"/>
        </w:rPr>
        <w:t xml:space="preserve">Ibid, </w:t>
      </w:r>
      <w:r w:rsidR="007273BE">
        <w:rPr>
          <w:rFonts w:ascii="Gill Sans MT" w:eastAsia="Gill Sans MT" w:hAnsi="Gill Sans MT" w:cs="Gill Sans MT"/>
          <w:sz w:val="26"/>
          <w:szCs w:val="26"/>
        </w:rPr>
        <w:t>p79).</w:t>
      </w:r>
      <w:r w:rsidRPr="5DD80769">
        <w:rPr>
          <w:rFonts w:ascii="Gill Sans MT" w:eastAsia="Gill Sans MT" w:hAnsi="Gill Sans MT" w:cs="Gill Sans MT"/>
          <w:sz w:val="26"/>
          <w:szCs w:val="26"/>
        </w:rPr>
        <w:t xml:space="preserve"> It places central importance on elements of choice, self-direction and the “felt” sense for the subject.  The focus of this qualitative study on participant’s experience, rather than quantification of socially inclusive activities, crucially enabled the gathering of insights into the “felt” sense of, or the personal value placed on, inclusive experiences by participants. </w:t>
      </w:r>
    </w:p>
    <w:p w14:paraId="4FE1CF94" w14:textId="586A820B" w:rsidR="008724AD"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lastRenderedPageBreak/>
        <w:t>Reflecting on these insights, we note that the participants in this study appeared to prize certain qualities above others:</w:t>
      </w:r>
    </w:p>
    <w:p w14:paraId="6C503522" w14:textId="77777777" w:rsidR="008724AD" w:rsidRDefault="5DD80769" w:rsidP="0022329B">
      <w:pPr>
        <w:pStyle w:val="ListParagraph"/>
        <w:numPr>
          <w:ilvl w:val="0"/>
          <w:numId w:val="17"/>
        </w:numPr>
        <w:spacing w:line="240" w:lineRule="auto"/>
        <w:ind w:left="357" w:hanging="357"/>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Choice and control over their environment </w:t>
      </w:r>
    </w:p>
    <w:p w14:paraId="566C7C92" w14:textId="2EFF1171" w:rsidR="008724AD" w:rsidRDefault="5DD80769" w:rsidP="0022329B">
      <w:pPr>
        <w:pStyle w:val="ListParagraph"/>
        <w:numPr>
          <w:ilvl w:val="0"/>
          <w:numId w:val="17"/>
        </w:numPr>
        <w:spacing w:line="240" w:lineRule="auto"/>
        <w:ind w:left="357" w:hanging="357"/>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Belonging and connection </w:t>
      </w:r>
    </w:p>
    <w:p w14:paraId="0A4CEE07" w14:textId="1128E7CA" w:rsidR="00143518" w:rsidRDefault="00143518" w:rsidP="0022329B">
      <w:pPr>
        <w:pStyle w:val="ListParagraph"/>
        <w:numPr>
          <w:ilvl w:val="0"/>
          <w:numId w:val="17"/>
        </w:numPr>
        <w:spacing w:line="240" w:lineRule="auto"/>
        <w:ind w:left="357" w:hanging="357"/>
        <w:rPr>
          <w:rFonts w:ascii="Gill Sans MT" w:eastAsia="Gill Sans MT" w:hAnsi="Gill Sans MT" w:cs="Gill Sans MT"/>
          <w:sz w:val="26"/>
          <w:szCs w:val="26"/>
        </w:rPr>
      </w:pPr>
      <w:r>
        <w:rPr>
          <w:rFonts w:ascii="Gill Sans MT" w:eastAsia="Gill Sans MT" w:hAnsi="Gill Sans MT" w:cs="Gill Sans MT"/>
          <w:sz w:val="26"/>
          <w:szCs w:val="26"/>
        </w:rPr>
        <w:t xml:space="preserve">The dynamic process </w:t>
      </w:r>
    </w:p>
    <w:p w14:paraId="104C326A" w14:textId="77777777" w:rsidR="008724AD" w:rsidRDefault="008724AD" w:rsidP="0022329B">
      <w:pPr>
        <w:pStyle w:val="ListParagraph"/>
        <w:spacing w:line="240" w:lineRule="auto"/>
        <w:ind w:left="360"/>
        <w:rPr>
          <w:rFonts w:ascii="Gill Sans MT" w:hAnsi="Gill Sans MT"/>
          <w:sz w:val="26"/>
          <w:szCs w:val="26"/>
        </w:rPr>
      </w:pPr>
    </w:p>
    <w:p w14:paraId="23B06115" w14:textId="08B415B3" w:rsidR="004A4A5C" w:rsidRDefault="00143518" w:rsidP="0022329B">
      <w:pPr>
        <w:pStyle w:val="ListParagraph"/>
        <w:spacing w:line="240" w:lineRule="auto"/>
        <w:ind w:left="0"/>
        <w:rPr>
          <w:rFonts w:ascii="Gill Sans MT" w:eastAsia="Gill Sans MT" w:hAnsi="Gill Sans MT" w:cs="Gill Sans MT"/>
          <w:sz w:val="26"/>
          <w:szCs w:val="26"/>
        </w:rPr>
      </w:pPr>
      <w:r>
        <w:rPr>
          <w:rFonts w:ascii="Gill Sans MT" w:eastAsia="Gill Sans MT" w:hAnsi="Gill Sans MT" w:cs="Gill Sans MT"/>
          <w:sz w:val="26"/>
          <w:szCs w:val="26"/>
        </w:rPr>
        <w:t>T</w:t>
      </w:r>
      <w:r w:rsidR="5DD80769" w:rsidRPr="5DD80769">
        <w:rPr>
          <w:rFonts w:ascii="Gill Sans MT" w:eastAsia="Gill Sans MT" w:hAnsi="Gill Sans MT" w:cs="Gill Sans MT"/>
          <w:sz w:val="26"/>
          <w:szCs w:val="26"/>
        </w:rPr>
        <w:t>hese were</w:t>
      </w:r>
      <w:r>
        <w:rPr>
          <w:rFonts w:ascii="Gill Sans MT" w:eastAsia="Gill Sans MT" w:hAnsi="Gill Sans MT" w:cs="Gill Sans MT"/>
          <w:sz w:val="26"/>
          <w:szCs w:val="26"/>
        </w:rPr>
        <w:t xml:space="preserve"> strongly</w:t>
      </w:r>
      <w:r w:rsidR="5DD80769" w:rsidRPr="5DD80769">
        <w:rPr>
          <w:rFonts w:ascii="Gill Sans MT" w:eastAsia="Gill Sans MT" w:hAnsi="Gill Sans MT" w:cs="Gill Sans MT"/>
          <w:sz w:val="26"/>
          <w:szCs w:val="26"/>
        </w:rPr>
        <w:t xml:space="preserve"> reported by participants as a valued outcome of social inclusion</w:t>
      </w:r>
      <w:r>
        <w:rPr>
          <w:rFonts w:ascii="Gill Sans MT" w:eastAsia="Gill Sans MT" w:hAnsi="Gill Sans MT" w:cs="Gill Sans MT"/>
          <w:sz w:val="26"/>
          <w:szCs w:val="26"/>
        </w:rPr>
        <w:t xml:space="preserve"> and </w:t>
      </w:r>
      <w:r w:rsidR="5DD80769" w:rsidRPr="5DD80769">
        <w:rPr>
          <w:rFonts w:ascii="Gill Sans MT" w:eastAsia="Gill Sans MT" w:hAnsi="Gill Sans MT" w:cs="Gill Sans MT"/>
          <w:sz w:val="26"/>
          <w:szCs w:val="26"/>
        </w:rPr>
        <w:t>echoed the key components of Cobi</w:t>
      </w:r>
      <w:r w:rsidR="00BB3333">
        <w:rPr>
          <w:rFonts w:ascii="Gill Sans MT" w:eastAsia="Gill Sans MT" w:hAnsi="Gill Sans MT" w:cs="Gill Sans MT"/>
          <w:sz w:val="26"/>
          <w:szCs w:val="26"/>
        </w:rPr>
        <w:t>go et al’s (201</w:t>
      </w:r>
      <w:r w:rsidR="00373E3E">
        <w:rPr>
          <w:rFonts w:ascii="Gill Sans MT" w:eastAsia="Gill Sans MT" w:hAnsi="Gill Sans MT" w:cs="Gill Sans MT"/>
          <w:sz w:val="26"/>
          <w:szCs w:val="26"/>
        </w:rPr>
        <w:t>2</w:t>
      </w:r>
      <w:r w:rsidR="00BB3333">
        <w:rPr>
          <w:rFonts w:ascii="Gill Sans MT" w:eastAsia="Gill Sans MT" w:hAnsi="Gill Sans MT" w:cs="Gill Sans MT"/>
          <w:sz w:val="26"/>
          <w:szCs w:val="26"/>
        </w:rPr>
        <w:t xml:space="preserve">) definition. </w:t>
      </w:r>
      <w:r w:rsidR="5DD80769" w:rsidRPr="5DD80769">
        <w:rPr>
          <w:rFonts w:ascii="Gill Sans MT" w:eastAsia="Gill Sans MT" w:hAnsi="Gill Sans MT" w:cs="Gill Sans MT"/>
          <w:sz w:val="26"/>
          <w:szCs w:val="26"/>
        </w:rPr>
        <w:t xml:space="preserve">Each will be reviewed in turn. </w:t>
      </w:r>
    </w:p>
    <w:p w14:paraId="0AD0F7F9" w14:textId="77777777" w:rsidR="00C2221C" w:rsidRDefault="00C2221C" w:rsidP="0022329B">
      <w:pPr>
        <w:pStyle w:val="ListParagraph"/>
        <w:spacing w:line="240" w:lineRule="auto"/>
        <w:ind w:left="0"/>
        <w:rPr>
          <w:rFonts w:ascii="Gill Sans MT" w:hAnsi="Gill Sans MT"/>
          <w:sz w:val="26"/>
          <w:szCs w:val="26"/>
        </w:rPr>
      </w:pPr>
    </w:p>
    <w:p w14:paraId="234D3C98" w14:textId="7DB028D3" w:rsidR="00C2221C" w:rsidRPr="00F82BEA" w:rsidRDefault="5DD80769" w:rsidP="0017104F">
      <w:pPr>
        <w:pStyle w:val="Heading2"/>
        <w:rPr>
          <w:sz w:val="26"/>
          <w:szCs w:val="26"/>
        </w:rPr>
      </w:pPr>
      <w:bookmarkStart w:id="638" w:name="_Toc523132677"/>
      <w:bookmarkStart w:id="639" w:name="_Toc523132909"/>
      <w:bookmarkStart w:id="640" w:name="_Toc531002596"/>
      <w:r w:rsidRPr="00F82BEA">
        <w:rPr>
          <w:sz w:val="26"/>
          <w:szCs w:val="26"/>
        </w:rPr>
        <w:t>5.2.1 Choice and control</w:t>
      </w:r>
      <w:bookmarkEnd w:id="638"/>
      <w:bookmarkEnd w:id="639"/>
      <w:bookmarkEnd w:id="640"/>
    </w:p>
    <w:p w14:paraId="74DEBC64" w14:textId="4E3BC57E" w:rsidR="00C2221C" w:rsidRPr="0022329B"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The centrality of choice is articulated in Article 19 of the UNCRPD which sets out the </w:t>
      </w:r>
      <w:r w:rsidR="0022329B">
        <w:rPr>
          <w:rFonts w:ascii="Gill Sans MT" w:eastAsia="Gill Sans MT" w:hAnsi="Gill Sans MT" w:cs="Gill Sans MT"/>
          <w:sz w:val="26"/>
          <w:szCs w:val="26"/>
        </w:rPr>
        <w:t xml:space="preserve">equal </w:t>
      </w:r>
      <w:r w:rsidRPr="5DD80769">
        <w:rPr>
          <w:rFonts w:ascii="Gill Sans MT" w:eastAsia="Gill Sans MT" w:hAnsi="Gill Sans MT" w:cs="Gill Sans MT"/>
          <w:sz w:val="26"/>
          <w:szCs w:val="26"/>
        </w:rPr>
        <w:t>right of persons with disabilities to live in the commu</w:t>
      </w:r>
      <w:r w:rsidR="0022329B">
        <w:rPr>
          <w:rFonts w:ascii="Gill Sans MT" w:eastAsia="Gill Sans MT" w:hAnsi="Gill Sans MT" w:cs="Gill Sans MT"/>
          <w:sz w:val="26"/>
          <w:szCs w:val="26"/>
        </w:rPr>
        <w:t>nity “</w:t>
      </w:r>
      <w:r w:rsidRPr="0022329B">
        <w:rPr>
          <w:rFonts w:ascii="Gill Sans MT" w:eastAsia="Gill Sans MT" w:hAnsi="Gill Sans MT" w:cs="Gill Sans MT"/>
          <w:iCs/>
          <w:sz w:val="26"/>
          <w:szCs w:val="26"/>
        </w:rPr>
        <w:t>with choices equal to others.”</w:t>
      </w:r>
      <w:r w:rsidRPr="0022329B">
        <w:rPr>
          <w:rFonts w:ascii="Gill Sans MT" w:eastAsia="Gill Sans MT" w:hAnsi="Gill Sans MT" w:cs="Gill Sans MT"/>
          <w:sz w:val="26"/>
          <w:szCs w:val="26"/>
        </w:rPr>
        <w:t xml:space="preserve">  </w:t>
      </w:r>
    </w:p>
    <w:p w14:paraId="67C86878" w14:textId="0680F425" w:rsidR="004A4A5C" w:rsidRPr="004A4A5C" w:rsidRDefault="00373E3E" w:rsidP="0022329B">
      <w:pPr>
        <w:spacing w:line="240" w:lineRule="auto"/>
        <w:rPr>
          <w:rFonts w:ascii="Gill Sans MT" w:eastAsia="Gill Sans MT" w:hAnsi="Gill Sans MT" w:cs="Gill Sans MT"/>
          <w:sz w:val="26"/>
          <w:szCs w:val="26"/>
        </w:rPr>
      </w:pPr>
      <w:r>
        <w:rPr>
          <w:rFonts w:ascii="Gill Sans MT" w:eastAsia="Gill Sans MT" w:hAnsi="Gill Sans MT" w:cs="Gill Sans MT"/>
          <w:sz w:val="26"/>
          <w:szCs w:val="26"/>
        </w:rPr>
        <w:t>Study p</w:t>
      </w:r>
      <w:r w:rsidR="5DD80769" w:rsidRPr="5DD80769">
        <w:rPr>
          <w:rFonts w:ascii="Gill Sans MT" w:eastAsia="Gill Sans MT" w:hAnsi="Gill Sans MT" w:cs="Gill Sans MT"/>
          <w:sz w:val="26"/>
          <w:szCs w:val="26"/>
        </w:rPr>
        <w:t xml:space="preserve">articipants described a process that started with choice, was broadly participant led and in turn facilitated a greater sense </w:t>
      </w:r>
      <w:r w:rsidR="00F46601">
        <w:rPr>
          <w:rFonts w:ascii="Gill Sans MT" w:eastAsia="Gill Sans MT" w:hAnsi="Gill Sans MT" w:cs="Gill Sans MT"/>
          <w:sz w:val="26"/>
          <w:szCs w:val="26"/>
        </w:rPr>
        <w:t xml:space="preserve">of </w:t>
      </w:r>
      <w:r w:rsidR="5DD80769" w:rsidRPr="5DD80769">
        <w:rPr>
          <w:rFonts w:ascii="Gill Sans MT" w:eastAsia="Gill Sans MT" w:hAnsi="Gill Sans MT" w:cs="Gill Sans MT"/>
          <w:sz w:val="26"/>
          <w:szCs w:val="26"/>
        </w:rPr>
        <w:t xml:space="preserve">choice and control in their lives.   </w:t>
      </w:r>
    </w:p>
    <w:p w14:paraId="0E5CA501" w14:textId="586C87D9" w:rsidR="004A4A5C" w:rsidRPr="004A4A5C" w:rsidRDefault="5DD80769" w:rsidP="00373E3E">
      <w:pPr>
        <w:spacing w:before="24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As people spent more time in the community there was evidence that participants were engaged with greater autonomy in building self-directed lives. For example, acquiring a home enabled supports to be more personalised and uncoupled from </w:t>
      </w:r>
      <w:r w:rsidR="00373E3E">
        <w:rPr>
          <w:rFonts w:ascii="Gill Sans MT" w:eastAsia="Gill Sans MT" w:hAnsi="Gill Sans MT" w:cs="Gill Sans MT"/>
          <w:sz w:val="26"/>
          <w:szCs w:val="26"/>
        </w:rPr>
        <w:t>group provision of supports.</w:t>
      </w:r>
      <w:r w:rsidR="007273BE">
        <w:rPr>
          <w:rFonts w:ascii="Gill Sans MT" w:eastAsia="Gill Sans MT" w:hAnsi="Gill Sans MT" w:cs="Gill Sans MT"/>
          <w:sz w:val="26"/>
          <w:szCs w:val="26"/>
        </w:rPr>
        <w:t xml:space="preserve"> </w:t>
      </w:r>
      <w:r w:rsidRPr="5DD80769">
        <w:rPr>
          <w:rFonts w:ascii="Gill Sans MT" w:eastAsia="Gill Sans MT" w:hAnsi="Gill Sans MT" w:cs="Gill Sans MT"/>
          <w:sz w:val="26"/>
          <w:szCs w:val="26"/>
        </w:rPr>
        <w:t>The canvas became bigger and people began to be able to dream. Indeed, the incremental nature of social inclusion; that is that social inclusion leads to further experiences of social inclusion, was echoed in earlier s</w:t>
      </w:r>
      <w:r w:rsidR="007273BE">
        <w:rPr>
          <w:rFonts w:ascii="Gill Sans MT" w:eastAsia="Gill Sans MT" w:hAnsi="Gill Sans MT" w:cs="Gill Sans MT"/>
          <w:sz w:val="26"/>
          <w:szCs w:val="26"/>
        </w:rPr>
        <w:t xml:space="preserve">tudies. </w:t>
      </w:r>
      <w:r w:rsidRPr="5DD80769">
        <w:rPr>
          <w:rFonts w:ascii="Gill Sans MT" w:eastAsia="Gill Sans MT" w:hAnsi="Gill Sans MT" w:cs="Gill Sans MT"/>
          <w:sz w:val="26"/>
          <w:szCs w:val="26"/>
        </w:rPr>
        <w:t>For example, McConkey et al</w:t>
      </w:r>
      <w:r w:rsidR="00373E3E">
        <w:rPr>
          <w:rFonts w:ascii="Gill Sans MT" w:eastAsia="Gill Sans MT" w:hAnsi="Gill Sans MT" w:cs="Gill Sans MT"/>
          <w:sz w:val="26"/>
          <w:szCs w:val="26"/>
        </w:rPr>
        <w:t xml:space="preserve"> (2013),</w:t>
      </w:r>
      <w:r w:rsidRPr="5DD80769">
        <w:rPr>
          <w:rFonts w:ascii="Gill Sans MT" w:eastAsia="Gill Sans MT" w:hAnsi="Gill Sans MT" w:cs="Gill Sans MT"/>
          <w:sz w:val="26"/>
          <w:szCs w:val="26"/>
        </w:rPr>
        <w:t xml:space="preserve"> in an extensive evaluation of personalised supports to persons with disabilities</w:t>
      </w:r>
      <w:r w:rsidR="00373E3E">
        <w:rPr>
          <w:rFonts w:ascii="Gill Sans MT" w:eastAsia="Gill Sans MT" w:hAnsi="Gill Sans MT" w:cs="Gill Sans MT"/>
          <w:sz w:val="26"/>
          <w:szCs w:val="26"/>
        </w:rPr>
        <w:t>,</w:t>
      </w:r>
      <w:r w:rsidRPr="5DD80769">
        <w:rPr>
          <w:rFonts w:ascii="Gill Sans MT" w:eastAsia="Gill Sans MT" w:hAnsi="Gill Sans MT" w:cs="Gill Sans MT"/>
          <w:sz w:val="26"/>
          <w:szCs w:val="26"/>
        </w:rPr>
        <w:t xml:space="preserve"> reported:</w:t>
      </w:r>
    </w:p>
    <w:p w14:paraId="1332CFF0" w14:textId="5C3FAE41" w:rsidR="004A4A5C" w:rsidRPr="0022329B" w:rsidRDefault="007273BE" w:rsidP="0022329B">
      <w:pPr>
        <w:spacing w:after="240" w:line="240" w:lineRule="auto"/>
        <w:ind w:left="284" w:right="284"/>
        <w:rPr>
          <w:rFonts w:ascii="Gill Sans MT" w:eastAsia="Gill Sans MT" w:hAnsi="Gill Sans MT" w:cs="Gill Sans MT"/>
          <w:sz w:val="26"/>
          <w:szCs w:val="26"/>
        </w:rPr>
      </w:pPr>
      <w:r>
        <w:rPr>
          <w:rFonts w:ascii="Gill Sans MT" w:eastAsia="Gill Sans MT" w:hAnsi="Gill Sans MT" w:cs="Gill Sans MT"/>
          <w:iCs/>
          <w:sz w:val="26"/>
          <w:szCs w:val="26"/>
        </w:rPr>
        <w:t>“</w:t>
      </w:r>
      <w:r w:rsidR="5DD80769" w:rsidRPr="0022329B">
        <w:rPr>
          <w:rFonts w:ascii="Gill Sans MT" w:eastAsia="Gill Sans MT" w:hAnsi="Gill Sans MT" w:cs="Gill Sans MT"/>
          <w:iCs/>
          <w:sz w:val="26"/>
          <w:szCs w:val="26"/>
        </w:rPr>
        <w:t>But a striking finding from many studies and one echoed here too, is the freedom that people experience when they are no longer part of a service system and they take or regain control of their own lives and are able to develop their own individuality and identity</w:t>
      </w:r>
      <w:r>
        <w:rPr>
          <w:rFonts w:ascii="Gill Sans MT" w:eastAsia="Gill Sans MT" w:hAnsi="Gill Sans MT" w:cs="Gill Sans MT"/>
          <w:iCs/>
          <w:sz w:val="26"/>
          <w:szCs w:val="26"/>
        </w:rPr>
        <w:t>”</w:t>
      </w:r>
      <w:r w:rsidR="00FB54AA">
        <w:rPr>
          <w:rFonts w:ascii="Gill Sans MT" w:eastAsia="Gill Sans MT" w:hAnsi="Gill Sans MT" w:cs="Gill Sans MT"/>
          <w:iCs/>
          <w:sz w:val="26"/>
          <w:szCs w:val="26"/>
        </w:rPr>
        <w:t xml:space="preserve"> </w:t>
      </w:r>
      <w:r w:rsidR="5DD80769" w:rsidRPr="0022329B">
        <w:rPr>
          <w:rFonts w:ascii="Gill Sans MT" w:eastAsia="Gill Sans MT" w:hAnsi="Gill Sans MT" w:cs="Gill Sans MT"/>
          <w:iCs/>
          <w:sz w:val="26"/>
          <w:szCs w:val="26"/>
        </w:rPr>
        <w:t>(</w:t>
      </w:r>
      <w:r w:rsidR="5DD80769" w:rsidRPr="00373E3E">
        <w:rPr>
          <w:rFonts w:ascii="Gill Sans MT" w:eastAsia="Gill Sans MT" w:hAnsi="Gill Sans MT" w:cs="Gill Sans MT"/>
          <w:sz w:val="26"/>
          <w:szCs w:val="26"/>
        </w:rPr>
        <w:t>p</w:t>
      </w:r>
      <w:r w:rsidR="00373E3E" w:rsidRPr="00373E3E">
        <w:rPr>
          <w:rFonts w:ascii="Gill Sans MT" w:eastAsia="Gill Sans MT" w:hAnsi="Gill Sans MT" w:cs="Gill Sans MT"/>
          <w:sz w:val="26"/>
          <w:szCs w:val="26"/>
        </w:rPr>
        <w:t>120</w:t>
      </w:r>
      <w:r w:rsidR="5DD80769" w:rsidRPr="00373E3E">
        <w:rPr>
          <w:rFonts w:ascii="Gill Sans MT" w:eastAsia="Gill Sans MT" w:hAnsi="Gill Sans MT" w:cs="Gill Sans MT"/>
          <w:sz w:val="26"/>
          <w:szCs w:val="26"/>
        </w:rPr>
        <w:t>)</w:t>
      </w:r>
      <w:r w:rsidR="00FB54AA">
        <w:rPr>
          <w:rFonts w:ascii="Gill Sans MT" w:eastAsia="Gill Sans MT" w:hAnsi="Gill Sans MT" w:cs="Gill Sans MT"/>
          <w:sz w:val="26"/>
          <w:szCs w:val="26"/>
        </w:rPr>
        <w:t>.</w:t>
      </w:r>
    </w:p>
    <w:p w14:paraId="1F5FE2FC" w14:textId="120CE26F" w:rsid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However simple ‘placement’ in the community or access to work did not lead to the development of autonomous lives. Only in those examples where participants had access to supports did the study evidence this positive development. The role of support in enabling choice and control is echoed in a number of Irish reports (Duggan and Byrne 2013, McConkey et al 2013, Garcia Iriarte et al 2016). Supporter roles will be discussed in the following section</w:t>
      </w:r>
      <w:r w:rsidR="00373E3E">
        <w:rPr>
          <w:rFonts w:ascii="Gill Sans MT" w:eastAsia="Gill Sans MT" w:hAnsi="Gill Sans MT" w:cs="Gill Sans MT"/>
          <w:sz w:val="26"/>
          <w:szCs w:val="26"/>
        </w:rPr>
        <w:t xml:space="preserve"> (5.3)</w:t>
      </w:r>
      <w:r w:rsidRPr="5DD80769">
        <w:rPr>
          <w:rFonts w:ascii="Gill Sans MT" w:eastAsia="Gill Sans MT" w:hAnsi="Gill Sans MT" w:cs="Gill Sans MT"/>
          <w:sz w:val="26"/>
          <w:szCs w:val="26"/>
        </w:rPr>
        <w:t xml:space="preserve">. </w:t>
      </w:r>
    </w:p>
    <w:p w14:paraId="1B174E09" w14:textId="77777777" w:rsidR="005629A3" w:rsidRDefault="005629A3" w:rsidP="0022329B">
      <w:pPr>
        <w:spacing w:line="240" w:lineRule="auto"/>
        <w:rPr>
          <w:rFonts w:ascii="Gill Sans MT" w:eastAsia="Gill Sans MT" w:hAnsi="Gill Sans MT" w:cs="Gill Sans MT"/>
          <w:sz w:val="26"/>
          <w:szCs w:val="26"/>
        </w:rPr>
      </w:pPr>
    </w:p>
    <w:p w14:paraId="5154EAEC" w14:textId="4222C1C3" w:rsidR="00C2221C" w:rsidRPr="00C2221C" w:rsidRDefault="5DD80769" w:rsidP="0017104F">
      <w:pPr>
        <w:pStyle w:val="Heading3"/>
      </w:pPr>
      <w:bookmarkStart w:id="641" w:name="_Toc523132910"/>
      <w:r w:rsidRPr="5DD80769">
        <w:t>5.2.2 Belonging and Connection</w:t>
      </w:r>
      <w:bookmarkEnd w:id="641"/>
      <w:r w:rsidRPr="5DD80769">
        <w:t xml:space="preserve"> </w:t>
      </w:r>
    </w:p>
    <w:p w14:paraId="3C93AB40" w14:textId="7C8A5DBD"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Cobigo et al</w:t>
      </w:r>
      <w:r w:rsidR="00373E3E">
        <w:rPr>
          <w:rFonts w:ascii="Gill Sans MT" w:eastAsia="Gill Sans MT" w:hAnsi="Gill Sans MT" w:cs="Gill Sans MT"/>
          <w:sz w:val="26"/>
          <w:szCs w:val="26"/>
        </w:rPr>
        <w:t xml:space="preserve"> </w:t>
      </w:r>
      <w:r w:rsidRPr="5DD80769">
        <w:rPr>
          <w:rFonts w:ascii="Gill Sans MT" w:eastAsia="Gill Sans MT" w:hAnsi="Gill Sans MT" w:cs="Gill Sans MT"/>
          <w:sz w:val="26"/>
          <w:szCs w:val="26"/>
        </w:rPr>
        <w:t>(201</w:t>
      </w:r>
      <w:r w:rsidR="00373E3E">
        <w:rPr>
          <w:rFonts w:ascii="Gill Sans MT" w:eastAsia="Gill Sans MT" w:hAnsi="Gill Sans MT" w:cs="Gill Sans MT"/>
          <w:sz w:val="26"/>
          <w:szCs w:val="26"/>
        </w:rPr>
        <w:t>2</w:t>
      </w:r>
      <w:r w:rsidRPr="5DD80769">
        <w:rPr>
          <w:rFonts w:ascii="Gill Sans MT" w:eastAsia="Gill Sans MT" w:hAnsi="Gill Sans MT" w:cs="Gill Sans MT"/>
          <w:sz w:val="26"/>
          <w:szCs w:val="26"/>
        </w:rPr>
        <w:t xml:space="preserve">) </w:t>
      </w:r>
      <w:r w:rsidR="00373E3E">
        <w:rPr>
          <w:rFonts w:ascii="Gill Sans MT" w:eastAsia="Gill Sans MT" w:hAnsi="Gill Sans MT" w:cs="Gill Sans MT"/>
          <w:sz w:val="26"/>
          <w:szCs w:val="26"/>
        </w:rPr>
        <w:t xml:space="preserve">articulate the importance of belonging and connecting to </w:t>
      </w:r>
      <w:r w:rsidRPr="5DD80769">
        <w:rPr>
          <w:rFonts w:ascii="Gill Sans MT" w:eastAsia="Gill Sans MT" w:hAnsi="Gill Sans MT" w:cs="Gill Sans MT"/>
          <w:sz w:val="26"/>
          <w:szCs w:val="26"/>
        </w:rPr>
        <w:t>understanding of social inclusion</w:t>
      </w:r>
      <w:r w:rsidR="00373E3E">
        <w:rPr>
          <w:rFonts w:ascii="Gill Sans MT" w:eastAsia="Gill Sans MT" w:hAnsi="Gill Sans MT" w:cs="Gill Sans MT"/>
          <w:sz w:val="26"/>
          <w:szCs w:val="26"/>
        </w:rPr>
        <w:t>.</w:t>
      </w:r>
      <w:r w:rsidRPr="5DD80769">
        <w:rPr>
          <w:rFonts w:ascii="Gill Sans MT" w:eastAsia="Gill Sans MT" w:hAnsi="Gill Sans MT" w:cs="Gill Sans MT"/>
          <w:sz w:val="26"/>
          <w:szCs w:val="26"/>
        </w:rPr>
        <w:t xml:space="preserve"> </w:t>
      </w:r>
    </w:p>
    <w:p w14:paraId="6B419AB5" w14:textId="42C88733" w:rsidR="00373E3E" w:rsidRPr="0022329B" w:rsidRDefault="0022329B" w:rsidP="00903270">
      <w:pPr>
        <w:spacing w:line="240" w:lineRule="auto"/>
        <w:ind w:left="284" w:right="284"/>
        <w:rPr>
          <w:rFonts w:ascii="Gill Sans MT" w:eastAsia="Gill Sans MT" w:hAnsi="Gill Sans MT" w:cs="Gill Sans MT"/>
          <w:sz w:val="26"/>
          <w:szCs w:val="26"/>
        </w:rPr>
      </w:pPr>
      <w:r>
        <w:rPr>
          <w:rFonts w:ascii="Gill Sans MT" w:eastAsia="Gill Sans MT" w:hAnsi="Gill Sans MT" w:cs="Gill Sans MT"/>
          <w:iCs/>
          <w:sz w:val="26"/>
          <w:szCs w:val="26"/>
        </w:rPr>
        <w:lastRenderedPageBreak/>
        <w:t>“</w:t>
      </w:r>
      <w:r w:rsidR="5DD80769" w:rsidRPr="0022329B">
        <w:rPr>
          <w:rFonts w:ascii="Gill Sans MT" w:eastAsia="Gill Sans MT" w:hAnsi="Gill Sans MT" w:cs="Gill Sans MT"/>
          <w:iCs/>
          <w:sz w:val="26"/>
          <w:szCs w:val="26"/>
        </w:rPr>
        <w:t>The focus on social inclusion should be to develop a sense of belonging and a social network that provides</w:t>
      </w:r>
      <w:r w:rsidR="00BB52F8">
        <w:rPr>
          <w:rFonts w:ascii="Gill Sans MT" w:eastAsia="Gill Sans MT" w:hAnsi="Gill Sans MT" w:cs="Gill Sans MT"/>
          <w:iCs/>
          <w:sz w:val="26"/>
          <w:szCs w:val="26"/>
        </w:rPr>
        <w:t xml:space="preserve"> natural and informal supports”</w:t>
      </w:r>
      <w:r w:rsidR="00FB54AA">
        <w:rPr>
          <w:rFonts w:ascii="Gill Sans MT" w:eastAsia="Gill Sans MT" w:hAnsi="Gill Sans MT" w:cs="Gill Sans MT"/>
          <w:iCs/>
          <w:sz w:val="26"/>
          <w:szCs w:val="26"/>
        </w:rPr>
        <w:t xml:space="preserve"> </w:t>
      </w:r>
      <w:r w:rsidR="00BB52F8">
        <w:rPr>
          <w:rFonts w:ascii="Gill Sans MT" w:eastAsia="Gill Sans MT" w:hAnsi="Gill Sans MT" w:cs="Gill Sans MT"/>
          <w:sz w:val="26"/>
          <w:szCs w:val="26"/>
        </w:rPr>
        <w:t>(</w:t>
      </w:r>
      <w:r w:rsidR="007273BE">
        <w:rPr>
          <w:rFonts w:ascii="Gill Sans MT" w:eastAsia="Gill Sans MT" w:hAnsi="Gill Sans MT" w:cs="Gill Sans MT"/>
          <w:sz w:val="26"/>
          <w:szCs w:val="26"/>
        </w:rPr>
        <w:t>p</w:t>
      </w:r>
      <w:r w:rsidR="5DD80769" w:rsidRPr="0022329B">
        <w:rPr>
          <w:rFonts w:ascii="Gill Sans MT" w:eastAsia="Gill Sans MT" w:hAnsi="Gill Sans MT" w:cs="Gill Sans MT"/>
          <w:sz w:val="26"/>
          <w:szCs w:val="26"/>
        </w:rPr>
        <w:t>79)</w:t>
      </w:r>
      <w:r w:rsidR="00FB54AA">
        <w:rPr>
          <w:rFonts w:ascii="Gill Sans MT" w:eastAsia="Gill Sans MT" w:hAnsi="Gill Sans MT" w:cs="Gill Sans MT"/>
          <w:sz w:val="26"/>
          <w:szCs w:val="26"/>
        </w:rPr>
        <w:t xml:space="preserve">. </w:t>
      </w:r>
    </w:p>
    <w:p w14:paraId="6172E3FA" w14:textId="6A17E77D" w:rsidR="00CF77C8"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The opportunity to meet and connect with a range of people was named as an important and satisfying outcome of socially inclusive experiences for almost all the participants. </w:t>
      </w:r>
      <w:r w:rsidR="00B3119A">
        <w:rPr>
          <w:rFonts w:ascii="Gill Sans MT" w:eastAsia="Gill Sans MT" w:hAnsi="Gill Sans MT" w:cs="Gill Sans MT"/>
          <w:sz w:val="26"/>
          <w:szCs w:val="26"/>
        </w:rPr>
        <w:t>Furthermore, t</w:t>
      </w:r>
      <w:r w:rsidRPr="5DD80769">
        <w:rPr>
          <w:rFonts w:ascii="Gill Sans MT" w:eastAsia="Gill Sans MT" w:hAnsi="Gill Sans MT" w:cs="Gill Sans MT"/>
          <w:sz w:val="26"/>
          <w:szCs w:val="26"/>
        </w:rPr>
        <w:t xml:space="preserve">his was equally valued by those who didn’t communicate with words.  </w:t>
      </w:r>
    </w:p>
    <w:p w14:paraId="46F34215" w14:textId="4DBB788C" w:rsidR="00BB52F8"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Participants and their supporters reported a sense of importance to being seen and recognised by, at a m</w:t>
      </w:r>
      <w:r w:rsidR="00BB3333">
        <w:rPr>
          <w:rFonts w:ascii="Gill Sans MT" w:eastAsia="Gill Sans MT" w:hAnsi="Gill Sans MT" w:cs="Gill Sans MT"/>
          <w:sz w:val="26"/>
          <w:szCs w:val="26"/>
        </w:rPr>
        <w:t xml:space="preserve">inimum, a wave or a handshake. </w:t>
      </w:r>
      <w:r w:rsidRPr="5DD80769">
        <w:rPr>
          <w:rFonts w:ascii="Gill Sans MT" w:eastAsia="Gill Sans MT" w:hAnsi="Gill Sans MT" w:cs="Gill Sans MT"/>
          <w:sz w:val="26"/>
          <w:szCs w:val="26"/>
        </w:rPr>
        <w:t>This and more complex social inter</w:t>
      </w:r>
      <w:r w:rsidR="00BB3333">
        <w:rPr>
          <w:rFonts w:ascii="Gill Sans MT" w:eastAsia="Gill Sans MT" w:hAnsi="Gill Sans MT" w:cs="Gill Sans MT"/>
          <w:sz w:val="26"/>
          <w:szCs w:val="26"/>
        </w:rPr>
        <w:t xml:space="preserve">actions were given high value. </w:t>
      </w:r>
      <w:r w:rsidRPr="5DD80769">
        <w:rPr>
          <w:rFonts w:ascii="Gill Sans MT" w:eastAsia="Gill Sans MT" w:hAnsi="Gill Sans MT" w:cs="Gill Sans MT"/>
          <w:sz w:val="26"/>
          <w:szCs w:val="26"/>
        </w:rPr>
        <w:t xml:space="preserve">Meeting and greeting was reported to provide a sense of belonging. </w:t>
      </w:r>
    </w:p>
    <w:p w14:paraId="0CEE3BD5" w14:textId="4BA6BD20" w:rsidR="00CF77C8"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Participants identified varied networks of informal support arising out of what are identified as mainstream activities such as community groups and work places.   Furthermore, a small number (n=5) reported acquiring friendships from these experiences which were sustained outside of those settings. </w:t>
      </w:r>
    </w:p>
    <w:p w14:paraId="56B2550F" w14:textId="6DEFD047" w:rsidR="00653D43" w:rsidRPr="00653D43" w:rsidRDefault="00653D43" w:rsidP="00653D43">
      <w:pPr>
        <w:spacing w:line="240" w:lineRule="auto"/>
        <w:rPr>
          <w:rFonts w:ascii="Gill Sans MT" w:eastAsia="Gill Sans MT" w:hAnsi="Gill Sans MT" w:cs="Gill Sans MT"/>
          <w:sz w:val="26"/>
          <w:szCs w:val="26"/>
        </w:rPr>
      </w:pPr>
      <w:r>
        <w:rPr>
          <w:rFonts w:ascii="Gill Sans MT" w:eastAsia="Gill Sans MT" w:hAnsi="Gill Sans MT" w:cs="Gill Sans MT"/>
          <w:sz w:val="26"/>
          <w:szCs w:val="26"/>
        </w:rPr>
        <w:t>Similar findings were reported by the ‘</w:t>
      </w:r>
      <w:r w:rsidRPr="00653D43">
        <w:rPr>
          <w:rFonts w:ascii="Gill Sans MT" w:eastAsia="Gill Sans MT" w:hAnsi="Gill Sans MT" w:cs="Gill Sans MT"/>
          <w:sz w:val="26"/>
          <w:szCs w:val="26"/>
        </w:rPr>
        <w:t>19 Stories’ project where participant’s reported a sense of belonging, a feeling of acceptance, feeling welcome and feeling a part of things as key to living a meaningful and inclusive life (19 Stories of Social Inclusion, 2017).</w:t>
      </w:r>
      <w:r w:rsidR="009123D6">
        <w:rPr>
          <w:rFonts w:ascii="Gill Sans MT" w:eastAsia="Gill Sans MT" w:hAnsi="Gill Sans MT" w:cs="Gill Sans MT"/>
          <w:sz w:val="26"/>
          <w:szCs w:val="26"/>
        </w:rPr>
        <w:t xml:space="preserve"> Being socially included was about being immersed in ordinary and typical places in the community and using community resources where possible. </w:t>
      </w:r>
    </w:p>
    <w:p w14:paraId="20A367B0" w14:textId="111A77CF"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Participants also reported that they acquired friendships and networks of support from disabled spaces</w:t>
      </w:r>
      <w:r w:rsidR="0008157F">
        <w:rPr>
          <w:rStyle w:val="FootnoteReference"/>
          <w:rFonts w:ascii="Gill Sans MT" w:eastAsia="Gill Sans MT" w:hAnsi="Gill Sans MT" w:cs="Gill Sans MT"/>
          <w:sz w:val="26"/>
          <w:szCs w:val="26"/>
        </w:rPr>
        <w:footnoteReference w:id="9"/>
      </w:r>
      <w:r w:rsidRPr="5DD80769">
        <w:rPr>
          <w:rFonts w:ascii="Gill Sans MT" w:eastAsia="Gill Sans MT" w:hAnsi="Gill Sans MT" w:cs="Gill Sans MT"/>
          <w:sz w:val="26"/>
          <w:szCs w:val="26"/>
        </w:rPr>
        <w:t xml:space="preserve"> and activities such as social clubs or Special Olympic sporting clubs. </w:t>
      </w:r>
      <w:r w:rsidR="007164BD">
        <w:rPr>
          <w:rFonts w:ascii="Gill Sans MT" w:eastAsia="Gill Sans MT" w:hAnsi="Gill Sans MT" w:cs="Gill Sans MT"/>
          <w:sz w:val="26"/>
          <w:szCs w:val="26"/>
        </w:rPr>
        <w:t>Several</w:t>
      </w:r>
      <w:r w:rsidRPr="5DD80769">
        <w:rPr>
          <w:rFonts w:ascii="Gill Sans MT" w:eastAsia="Gill Sans MT" w:hAnsi="Gill Sans MT" w:cs="Gill Sans MT"/>
          <w:sz w:val="26"/>
          <w:szCs w:val="26"/>
        </w:rPr>
        <w:t xml:space="preserve"> (n=9) spoke about friendships, which were sustained independently, which resulted from these</w:t>
      </w:r>
      <w:r w:rsidR="00BB3333">
        <w:rPr>
          <w:rFonts w:ascii="Gill Sans MT" w:eastAsia="Gill Sans MT" w:hAnsi="Gill Sans MT" w:cs="Gill Sans MT"/>
          <w:sz w:val="26"/>
          <w:szCs w:val="26"/>
        </w:rPr>
        <w:t xml:space="preserve"> activities. </w:t>
      </w:r>
      <w:r w:rsidRPr="5DD80769">
        <w:rPr>
          <w:rFonts w:ascii="Gill Sans MT" w:eastAsia="Gill Sans MT" w:hAnsi="Gill Sans MT" w:cs="Gill Sans MT"/>
          <w:sz w:val="26"/>
          <w:szCs w:val="26"/>
        </w:rPr>
        <w:t>Participants in this research challenged the team to consider who defines social inclusion. Cobigo</w:t>
      </w:r>
      <w:r w:rsidR="006A0026">
        <w:rPr>
          <w:rFonts w:ascii="Gill Sans MT" w:eastAsia="Gill Sans MT" w:hAnsi="Gill Sans MT" w:cs="Gill Sans MT"/>
          <w:sz w:val="26"/>
          <w:szCs w:val="26"/>
        </w:rPr>
        <w:t xml:space="preserve"> et al (2012) argue</w:t>
      </w:r>
      <w:r w:rsidRPr="5DD80769">
        <w:rPr>
          <w:rFonts w:ascii="Gill Sans MT" w:eastAsia="Gill Sans MT" w:hAnsi="Gill Sans MT" w:cs="Gill Sans MT"/>
          <w:sz w:val="26"/>
          <w:szCs w:val="26"/>
        </w:rPr>
        <w:t xml:space="preserve"> that social inclusion must be</w:t>
      </w:r>
      <w:r w:rsidR="00BB3333">
        <w:rPr>
          <w:rFonts w:ascii="Gill Sans MT" w:eastAsia="Gill Sans MT" w:hAnsi="Gill Sans MT" w:cs="Gill Sans MT"/>
          <w:sz w:val="26"/>
          <w:szCs w:val="26"/>
        </w:rPr>
        <w:t>:</w:t>
      </w:r>
    </w:p>
    <w:p w14:paraId="37CD91E5" w14:textId="2F8721F0" w:rsidR="004A4A5C" w:rsidRPr="00515D90" w:rsidRDefault="0022329B" w:rsidP="0022329B">
      <w:pPr>
        <w:spacing w:line="240" w:lineRule="auto"/>
        <w:ind w:left="284" w:right="284"/>
        <w:rPr>
          <w:rFonts w:ascii="Gill Sans MT" w:eastAsia="Gill Sans MT" w:hAnsi="Gill Sans MT" w:cs="Gill Sans MT"/>
          <w:sz w:val="26"/>
          <w:szCs w:val="26"/>
        </w:rPr>
      </w:pPr>
      <w:r>
        <w:rPr>
          <w:rFonts w:ascii="Gill Sans MT" w:eastAsia="Gill Sans MT" w:hAnsi="Gill Sans MT" w:cs="Gill Sans MT"/>
          <w:iCs/>
          <w:sz w:val="26"/>
          <w:szCs w:val="26"/>
        </w:rPr>
        <w:t>“</w:t>
      </w:r>
      <w:r w:rsidR="5DD80769" w:rsidRPr="00515D90">
        <w:rPr>
          <w:rFonts w:ascii="Gill Sans MT" w:eastAsia="Gill Sans MT" w:hAnsi="Gill Sans MT" w:cs="Gill Sans MT"/>
          <w:iCs/>
          <w:sz w:val="26"/>
          <w:szCs w:val="26"/>
        </w:rPr>
        <w:t xml:space="preserve">Understood as relative to an individual within the group to which he or she wants to </w:t>
      </w:r>
      <w:r w:rsidR="0008157F" w:rsidRPr="00515D90">
        <w:rPr>
          <w:rFonts w:ascii="Gill Sans MT" w:eastAsia="Gill Sans MT" w:hAnsi="Gill Sans MT" w:cs="Gill Sans MT"/>
          <w:iCs/>
          <w:sz w:val="26"/>
          <w:szCs w:val="26"/>
        </w:rPr>
        <w:t>belong</w:t>
      </w:r>
      <w:r w:rsidR="0008157F">
        <w:rPr>
          <w:rFonts w:ascii="Gill Sans MT" w:eastAsia="Gill Sans MT" w:hAnsi="Gill Sans MT" w:cs="Gill Sans MT"/>
          <w:iCs/>
          <w:sz w:val="26"/>
          <w:szCs w:val="26"/>
        </w:rPr>
        <w:t>”</w:t>
      </w:r>
      <w:r w:rsidR="00FB54AA">
        <w:rPr>
          <w:rFonts w:ascii="Gill Sans MT" w:eastAsia="Gill Sans MT" w:hAnsi="Gill Sans MT" w:cs="Gill Sans MT"/>
          <w:iCs/>
          <w:sz w:val="26"/>
          <w:szCs w:val="26"/>
        </w:rPr>
        <w:t xml:space="preserve"> </w:t>
      </w:r>
      <w:r w:rsidR="0008157F">
        <w:rPr>
          <w:rFonts w:ascii="Gill Sans MT" w:eastAsia="Gill Sans MT" w:hAnsi="Gill Sans MT" w:cs="Gill Sans MT"/>
          <w:sz w:val="26"/>
          <w:szCs w:val="26"/>
        </w:rPr>
        <w:t>(</w:t>
      </w:r>
      <w:r w:rsidR="007273BE">
        <w:rPr>
          <w:rFonts w:ascii="Gill Sans MT" w:eastAsia="Gill Sans MT" w:hAnsi="Gill Sans MT" w:cs="Gill Sans MT"/>
          <w:sz w:val="26"/>
          <w:szCs w:val="26"/>
        </w:rPr>
        <w:t>p</w:t>
      </w:r>
      <w:r w:rsidR="007164BD">
        <w:rPr>
          <w:rFonts w:ascii="Gill Sans MT" w:eastAsia="Gill Sans MT" w:hAnsi="Gill Sans MT" w:cs="Gill Sans MT"/>
          <w:sz w:val="26"/>
          <w:szCs w:val="26"/>
        </w:rPr>
        <w:t>81).</w:t>
      </w:r>
      <w:r w:rsidR="5DD80769" w:rsidRPr="00515D90">
        <w:rPr>
          <w:rFonts w:ascii="Gill Sans MT" w:eastAsia="Gill Sans MT" w:hAnsi="Gill Sans MT" w:cs="Gill Sans MT"/>
          <w:sz w:val="26"/>
          <w:szCs w:val="26"/>
        </w:rPr>
        <w:t xml:space="preserve"> </w:t>
      </w:r>
    </w:p>
    <w:p w14:paraId="13CE6550" w14:textId="2EC1E113" w:rsidR="00FB54AA" w:rsidRDefault="5DD80769" w:rsidP="00FB54AA">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Indeed, one participant in choosing his activity with his designated “social inclusion worker” chose to bring him to his “special” dance class and wanted him to join his world and his friends with intellectual disabilities. Cobigo et al argue that choices are key and not based on “dominant societal values and lifestyl</w:t>
      </w:r>
      <w:r w:rsidR="00FB54AA">
        <w:rPr>
          <w:rFonts w:ascii="Gill Sans MT" w:eastAsia="Gill Sans MT" w:hAnsi="Gill Sans MT" w:cs="Gill Sans MT"/>
          <w:sz w:val="26"/>
          <w:szCs w:val="26"/>
        </w:rPr>
        <w:t xml:space="preserve">es” </w:t>
      </w:r>
      <w:r w:rsidRPr="5DD80769">
        <w:rPr>
          <w:rFonts w:ascii="Gill Sans MT" w:eastAsia="Gill Sans MT" w:hAnsi="Gill Sans MT" w:cs="Gill Sans MT"/>
          <w:sz w:val="26"/>
          <w:szCs w:val="26"/>
        </w:rPr>
        <w:t xml:space="preserve">(Cobigo et al). Other commentators considering the matter of inclusion suggest that these spaces may provide “shelter” and mutual support in a challenging life (Hall 2010, Power 2013). </w:t>
      </w:r>
    </w:p>
    <w:p w14:paraId="6462D88E" w14:textId="272C2C72" w:rsidR="004A4A5C" w:rsidRDefault="00FB54AA" w:rsidP="00FB54AA">
      <w:pPr>
        <w:spacing w:line="240" w:lineRule="auto"/>
        <w:rPr>
          <w:rFonts w:ascii="Gill Sans MT" w:eastAsia="Gill Sans MT" w:hAnsi="Gill Sans MT" w:cs="Gill Sans MT"/>
          <w:sz w:val="26"/>
          <w:szCs w:val="26"/>
        </w:rPr>
      </w:pPr>
      <w:r>
        <w:rPr>
          <w:rFonts w:ascii="Gill Sans MT" w:eastAsia="Gill Sans MT" w:hAnsi="Gill Sans MT" w:cs="Gill Sans MT"/>
          <w:sz w:val="26"/>
          <w:szCs w:val="26"/>
        </w:rPr>
        <w:t>T</w:t>
      </w:r>
      <w:r w:rsidRPr="00FB54AA">
        <w:rPr>
          <w:rFonts w:ascii="Gill Sans MT" w:eastAsia="Gill Sans MT" w:hAnsi="Gill Sans MT" w:cs="Gill Sans MT"/>
          <w:sz w:val="26"/>
          <w:szCs w:val="26"/>
        </w:rPr>
        <w:t xml:space="preserve">his is not meant to imply that one can be socially included while only in </w:t>
      </w:r>
      <w:r>
        <w:rPr>
          <w:rFonts w:ascii="Gill Sans MT" w:eastAsia="Gill Sans MT" w:hAnsi="Gill Sans MT" w:cs="Gill Sans MT"/>
          <w:sz w:val="26"/>
          <w:szCs w:val="26"/>
        </w:rPr>
        <w:t>s</w:t>
      </w:r>
      <w:r w:rsidRPr="00FB54AA">
        <w:rPr>
          <w:rFonts w:ascii="Gill Sans MT" w:eastAsia="Gill Sans MT" w:hAnsi="Gill Sans MT" w:cs="Gill Sans MT"/>
          <w:sz w:val="26"/>
          <w:szCs w:val="26"/>
        </w:rPr>
        <w:t>eparate spaces</w:t>
      </w:r>
      <w:r w:rsidR="004070EB">
        <w:rPr>
          <w:rFonts w:ascii="Gill Sans MT" w:eastAsia="Gill Sans MT" w:hAnsi="Gill Sans MT" w:cs="Gill Sans MT"/>
          <w:sz w:val="26"/>
          <w:szCs w:val="26"/>
        </w:rPr>
        <w:t>,</w:t>
      </w:r>
      <w:r w:rsidRPr="00FB54AA">
        <w:rPr>
          <w:rFonts w:ascii="Gill Sans MT" w:eastAsia="Gill Sans MT" w:hAnsi="Gill Sans MT" w:cs="Gill Sans MT"/>
          <w:sz w:val="26"/>
          <w:szCs w:val="26"/>
        </w:rPr>
        <w:t xml:space="preserve"> but more an insight to the value of choice and </w:t>
      </w:r>
      <w:r w:rsidR="004070EB" w:rsidRPr="00FB54AA">
        <w:rPr>
          <w:rFonts w:ascii="Gill Sans MT" w:eastAsia="Gill Sans MT" w:hAnsi="Gill Sans MT" w:cs="Gill Sans MT"/>
          <w:sz w:val="26"/>
          <w:szCs w:val="26"/>
        </w:rPr>
        <w:t>self-determination</w:t>
      </w:r>
      <w:r w:rsidR="004070EB">
        <w:rPr>
          <w:rFonts w:ascii="Gill Sans MT" w:eastAsia="Gill Sans MT" w:hAnsi="Gill Sans MT" w:cs="Gill Sans MT"/>
          <w:sz w:val="26"/>
          <w:szCs w:val="26"/>
        </w:rPr>
        <w:t>,</w:t>
      </w:r>
      <w:r w:rsidRPr="00FB54AA">
        <w:rPr>
          <w:rFonts w:ascii="Gill Sans MT" w:eastAsia="Gill Sans MT" w:hAnsi="Gill Sans MT" w:cs="Gill Sans MT"/>
          <w:sz w:val="26"/>
          <w:szCs w:val="26"/>
        </w:rPr>
        <w:t xml:space="preserve"> particularly while many mainstream social spaces may be experienced as isolating for persons with </w:t>
      </w:r>
      <w:r w:rsidR="004070EB">
        <w:rPr>
          <w:rFonts w:ascii="Gill Sans MT" w:eastAsia="Gill Sans MT" w:hAnsi="Gill Sans MT" w:cs="Gill Sans MT"/>
          <w:sz w:val="26"/>
          <w:szCs w:val="26"/>
        </w:rPr>
        <w:t>i</w:t>
      </w:r>
      <w:r w:rsidRPr="00FB54AA">
        <w:rPr>
          <w:rFonts w:ascii="Gill Sans MT" w:eastAsia="Gill Sans MT" w:hAnsi="Gill Sans MT" w:cs="Gill Sans MT"/>
          <w:sz w:val="26"/>
          <w:szCs w:val="26"/>
        </w:rPr>
        <w:t>ntellectual disabilities.</w:t>
      </w:r>
    </w:p>
    <w:p w14:paraId="5A3BC88E" w14:textId="77777777" w:rsidR="005629A3" w:rsidRPr="004A4A5C" w:rsidRDefault="005629A3" w:rsidP="0022329B">
      <w:pPr>
        <w:spacing w:line="240" w:lineRule="auto"/>
        <w:rPr>
          <w:rFonts w:ascii="Gill Sans MT" w:eastAsia="Gill Sans MT" w:hAnsi="Gill Sans MT" w:cs="Gill Sans MT"/>
          <w:sz w:val="26"/>
          <w:szCs w:val="26"/>
        </w:rPr>
      </w:pPr>
    </w:p>
    <w:p w14:paraId="00763237" w14:textId="6852B70B" w:rsidR="00882285" w:rsidRPr="00882285" w:rsidRDefault="5DD80769" w:rsidP="0017104F">
      <w:pPr>
        <w:pStyle w:val="Heading3"/>
      </w:pPr>
      <w:bookmarkStart w:id="642" w:name="_Toc523132911"/>
      <w:r w:rsidRPr="5DD80769">
        <w:lastRenderedPageBreak/>
        <w:t>5.2.3 The dynamic process of social inclusion</w:t>
      </w:r>
      <w:bookmarkEnd w:id="642"/>
      <w:r w:rsidRPr="5DD80769">
        <w:t xml:space="preserve"> </w:t>
      </w:r>
    </w:p>
    <w:p w14:paraId="34F546E1" w14:textId="6E5B6E98" w:rsidR="00882285"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Lastly, participants provided evidence of the incremental nature of building a socially included life, contributing to an understanding of social inclusion as a dynamic and evolving concept.  </w:t>
      </w:r>
    </w:p>
    <w:p w14:paraId="33AFA309" w14:textId="31D8B8EF" w:rsidR="00B0522D"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Participants provided evidence of the process of buil</w:t>
      </w:r>
      <w:r w:rsidR="007273BE">
        <w:rPr>
          <w:rFonts w:ascii="Gill Sans MT" w:eastAsia="Gill Sans MT" w:hAnsi="Gill Sans MT" w:cs="Gill Sans MT"/>
          <w:sz w:val="26"/>
          <w:szCs w:val="26"/>
        </w:rPr>
        <w:t>ding a socially included life.</w:t>
      </w:r>
      <w:r w:rsidR="004070EB">
        <w:rPr>
          <w:rFonts w:ascii="Gill Sans MT" w:eastAsia="Gill Sans MT" w:hAnsi="Gill Sans MT" w:cs="Gill Sans MT"/>
          <w:sz w:val="26"/>
          <w:szCs w:val="26"/>
        </w:rPr>
        <w:t xml:space="preserve"> </w:t>
      </w:r>
      <w:r w:rsidRPr="5DD80769">
        <w:rPr>
          <w:rFonts w:ascii="Gill Sans MT" w:eastAsia="Gill Sans MT" w:hAnsi="Gill Sans MT" w:cs="Gill Sans MT"/>
          <w:sz w:val="26"/>
          <w:szCs w:val="26"/>
        </w:rPr>
        <w:t>This often had</w:t>
      </w:r>
      <w:r w:rsidR="007164BD">
        <w:rPr>
          <w:rFonts w:ascii="Gill Sans MT" w:eastAsia="Gill Sans MT" w:hAnsi="Gill Sans MT" w:cs="Gill Sans MT"/>
          <w:sz w:val="26"/>
          <w:szCs w:val="26"/>
        </w:rPr>
        <w:t>,</w:t>
      </w:r>
      <w:r w:rsidRPr="5DD80769">
        <w:rPr>
          <w:rFonts w:ascii="Gill Sans MT" w:eastAsia="Gill Sans MT" w:hAnsi="Gill Sans MT" w:cs="Gill Sans MT"/>
          <w:sz w:val="26"/>
          <w:szCs w:val="26"/>
        </w:rPr>
        <w:t xml:space="preserve"> as its starting point</w:t>
      </w:r>
      <w:r w:rsidR="007164BD">
        <w:rPr>
          <w:rFonts w:ascii="Gill Sans MT" w:eastAsia="Gill Sans MT" w:hAnsi="Gill Sans MT" w:cs="Gill Sans MT"/>
          <w:sz w:val="26"/>
          <w:szCs w:val="26"/>
        </w:rPr>
        <w:t>,</w:t>
      </w:r>
      <w:r w:rsidRPr="5DD80769">
        <w:rPr>
          <w:rFonts w:ascii="Gill Sans MT" w:eastAsia="Gill Sans MT" w:hAnsi="Gill Sans MT" w:cs="Gill Sans MT"/>
          <w:sz w:val="26"/>
          <w:szCs w:val="26"/>
        </w:rPr>
        <w:t xml:space="preserve"> a relationship with a supporter which</w:t>
      </w:r>
      <w:r w:rsidR="007273BE">
        <w:rPr>
          <w:rFonts w:ascii="Gill Sans MT" w:eastAsia="Gill Sans MT" w:hAnsi="Gill Sans MT" w:cs="Gill Sans MT"/>
          <w:sz w:val="26"/>
          <w:szCs w:val="26"/>
        </w:rPr>
        <w:t xml:space="preserve"> was experienced as inclusive. </w:t>
      </w:r>
      <w:r w:rsidRPr="5DD80769">
        <w:rPr>
          <w:rFonts w:ascii="Gill Sans MT" w:eastAsia="Gill Sans MT" w:hAnsi="Gill Sans MT" w:cs="Gill Sans MT"/>
          <w:sz w:val="26"/>
          <w:szCs w:val="26"/>
        </w:rPr>
        <w:t>In this relationship</w:t>
      </w:r>
      <w:r w:rsidR="004070EB">
        <w:rPr>
          <w:rFonts w:ascii="Gill Sans MT" w:eastAsia="Gill Sans MT" w:hAnsi="Gill Sans MT" w:cs="Gill Sans MT"/>
          <w:sz w:val="26"/>
          <w:szCs w:val="26"/>
        </w:rPr>
        <w:t>,</w:t>
      </w:r>
      <w:r w:rsidRPr="5DD80769">
        <w:rPr>
          <w:rFonts w:ascii="Gill Sans MT" w:eastAsia="Gill Sans MT" w:hAnsi="Gill Sans MT" w:cs="Gill Sans MT"/>
          <w:sz w:val="26"/>
          <w:szCs w:val="26"/>
        </w:rPr>
        <w:t xml:space="preserve"> the supporter demonstrated how they valued and saw the unique person and did not define the person by their disability.  The relationships recognised the reciprocity within them and were based on a choice by the participant to engage.  </w:t>
      </w:r>
    </w:p>
    <w:p w14:paraId="3F1A9BAC" w14:textId="16BE92A2"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Thus, one can suggest social inclusion starts with a socially inclusive </w:t>
      </w:r>
      <w:r w:rsidR="00BB3333">
        <w:rPr>
          <w:rFonts w:ascii="Gill Sans MT" w:eastAsia="Gill Sans MT" w:hAnsi="Gill Sans MT" w:cs="Gill Sans MT"/>
          <w:sz w:val="26"/>
          <w:szCs w:val="26"/>
        </w:rPr>
        <w:t>environment, culture or process</w:t>
      </w:r>
      <w:r w:rsidRPr="5DD80769">
        <w:rPr>
          <w:rFonts w:ascii="Gill Sans MT" w:eastAsia="Gill Sans MT" w:hAnsi="Gill Sans MT" w:cs="Gill Sans MT"/>
          <w:sz w:val="26"/>
          <w:szCs w:val="26"/>
        </w:rPr>
        <w:t xml:space="preserve"> and furthermore the trust and security it provides enables further inroads into further socially inclusive experiences.   </w:t>
      </w:r>
    </w:p>
    <w:p w14:paraId="0D0D87C3" w14:textId="7E51BB75" w:rsidR="00B0522D"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The following section considers the way supporters are required to shift their practices in order to meet this shifting understanding of social inclusion.</w:t>
      </w:r>
    </w:p>
    <w:p w14:paraId="1EB0EBE5" w14:textId="77777777" w:rsidR="005629A3" w:rsidRPr="004A4A5C" w:rsidRDefault="005629A3" w:rsidP="005629A3">
      <w:pPr>
        <w:spacing w:line="276" w:lineRule="auto"/>
        <w:rPr>
          <w:rFonts w:ascii="Gill Sans MT" w:eastAsia="Gill Sans MT" w:hAnsi="Gill Sans MT" w:cs="Gill Sans MT"/>
          <w:sz w:val="26"/>
          <w:szCs w:val="26"/>
        </w:rPr>
      </w:pPr>
    </w:p>
    <w:p w14:paraId="69D26F7E" w14:textId="24E18C36" w:rsidR="00882285" w:rsidRPr="00B0522D" w:rsidRDefault="5DD80769" w:rsidP="0017104F">
      <w:pPr>
        <w:pStyle w:val="Heading2"/>
      </w:pPr>
      <w:bookmarkStart w:id="643" w:name="_Toc523132678"/>
      <w:bookmarkStart w:id="644" w:name="_Toc523132912"/>
      <w:bookmarkStart w:id="645" w:name="_Toc531002597"/>
      <w:r w:rsidRPr="5DD80769">
        <w:t>5.3 The changing nature of support</w:t>
      </w:r>
      <w:bookmarkEnd w:id="643"/>
      <w:bookmarkEnd w:id="644"/>
      <w:bookmarkEnd w:id="645"/>
    </w:p>
    <w:p w14:paraId="4F4EAC7D" w14:textId="1C3639B7" w:rsidR="00B0522D" w:rsidRDefault="5DD80769" w:rsidP="005629A3">
      <w:pPr>
        <w:spacing w:line="276"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The discussion in this section </w:t>
      </w:r>
      <w:r w:rsidR="00020BDB">
        <w:rPr>
          <w:rFonts w:ascii="Gill Sans MT" w:eastAsia="Gill Sans MT" w:hAnsi="Gill Sans MT" w:cs="Gill Sans MT"/>
          <w:sz w:val="26"/>
          <w:szCs w:val="26"/>
        </w:rPr>
        <w:t xml:space="preserve">is further divided </w:t>
      </w:r>
      <w:r w:rsidR="00020BDB" w:rsidRPr="002630A7">
        <w:rPr>
          <w:rFonts w:ascii="Gill Sans MT" w:eastAsia="Gill Sans MT" w:hAnsi="Gill Sans MT" w:cs="Gill Sans MT"/>
          <w:sz w:val="26"/>
          <w:szCs w:val="26"/>
        </w:rPr>
        <w:t xml:space="preserve">into </w:t>
      </w:r>
      <w:r w:rsidR="002630A7">
        <w:rPr>
          <w:rFonts w:ascii="Gill Sans MT" w:eastAsia="Gill Sans MT" w:hAnsi="Gill Sans MT" w:cs="Gill Sans MT"/>
          <w:sz w:val="26"/>
          <w:szCs w:val="26"/>
        </w:rPr>
        <w:t>three</w:t>
      </w:r>
      <w:r w:rsidR="00020BDB" w:rsidRPr="002630A7">
        <w:rPr>
          <w:rFonts w:ascii="Gill Sans MT" w:eastAsia="Gill Sans MT" w:hAnsi="Gill Sans MT" w:cs="Gill Sans MT"/>
          <w:sz w:val="26"/>
          <w:szCs w:val="26"/>
        </w:rPr>
        <w:t xml:space="preserve"> </w:t>
      </w:r>
      <w:r w:rsidR="00553E20">
        <w:rPr>
          <w:rFonts w:ascii="Gill Sans MT" w:eastAsia="Gill Sans MT" w:hAnsi="Gill Sans MT" w:cs="Gill Sans MT"/>
          <w:sz w:val="26"/>
          <w:szCs w:val="26"/>
        </w:rPr>
        <w:t>sub-</w:t>
      </w:r>
      <w:r w:rsidRPr="002630A7">
        <w:rPr>
          <w:rFonts w:ascii="Gill Sans MT" w:eastAsia="Gill Sans MT" w:hAnsi="Gill Sans MT" w:cs="Gill Sans MT"/>
          <w:sz w:val="26"/>
          <w:szCs w:val="26"/>
        </w:rPr>
        <w:t>sections:</w:t>
      </w:r>
    </w:p>
    <w:p w14:paraId="1D1BEB99" w14:textId="623B65BD" w:rsidR="00B0522D" w:rsidRDefault="5DD80769" w:rsidP="0022329B">
      <w:pPr>
        <w:pStyle w:val="ListParagraph"/>
        <w:numPr>
          <w:ilvl w:val="0"/>
          <w:numId w:val="18"/>
        </w:numPr>
        <w:spacing w:line="276" w:lineRule="auto"/>
        <w:ind w:left="357" w:hanging="357"/>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The first will identify the alignment between recent literature and this study on the importance of supporters moving away from traditional roles based on care and protection in order to facilitate social inclusion </w:t>
      </w:r>
    </w:p>
    <w:p w14:paraId="737068B9" w14:textId="1BBAF75A" w:rsidR="004A4A5C" w:rsidRDefault="5DD80769" w:rsidP="0022329B">
      <w:pPr>
        <w:pStyle w:val="ListParagraph"/>
        <w:numPr>
          <w:ilvl w:val="0"/>
          <w:numId w:val="18"/>
        </w:numPr>
        <w:spacing w:line="276" w:lineRule="auto"/>
        <w:ind w:left="357" w:hanging="357"/>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The second deliberates on the </w:t>
      </w:r>
      <w:r w:rsidR="00020BDB">
        <w:rPr>
          <w:rFonts w:ascii="Gill Sans MT" w:eastAsia="Gill Sans MT" w:hAnsi="Gill Sans MT" w:cs="Gill Sans MT"/>
          <w:sz w:val="26"/>
          <w:szCs w:val="26"/>
        </w:rPr>
        <w:t>necessity</w:t>
      </w:r>
      <w:r w:rsidRPr="5DD80769">
        <w:rPr>
          <w:rFonts w:ascii="Gill Sans MT" w:eastAsia="Gill Sans MT" w:hAnsi="Gill Sans MT" w:cs="Gill Sans MT"/>
          <w:sz w:val="26"/>
          <w:szCs w:val="26"/>
        </w:rPr>
        <w:t xml:space="preserve"> of shifting away from group practices to personalised supports</w:t>
      </w:r>
    </w:p>
    <w:p w14:paraId="00424607" w14:textId="7078AAA6" w:rsidR="00903270" w:rsidRPr="00FA743E" w:rsidRDefault="5DD80769" w:rsidP="0017104F">
      <w:pPr>
        <w:pStyle w:val="ListParagraph"/>
        <w:numPr>
          <w:ilvl w:val="0"/>
          <w:numId w:val="18"/>
        </w:numPr>
        <w:spacing w:line="276" w:lineRule="auto"/>
        <w:ind w:left="357" w:hanging="357"/>
        <w:rPr>
          <w:rFonts w:ascii="Gill Sans MT" w:eastAsia="Gill Sans MT" w:hAnsi="Gill Sans MT" w:cs="Gill Sans MT"/>
          <w:sz w:val="26"/>
          <w:szCs w:val="26"/>
        </w:rPr>
      </w:pPr>
      <w:r w:rsidRPr="00FA743E">
        <w:rPr>
          <w:rFonts w:ascii="Gill Sans MT" w:eastAsia="Gill Sans MT" w:hAnsi="Gill Sans MT" w:cs="Gill Sans MT"/>
          <w:sz w:val="26"/>
          <w:szCs w:val="26"/>
        </w:rPr>
        <w:t xml:space="preserve">Finally, </w:t>
      </w:r>
      <w:r w:rsidR="0017104F">
        <w:rPr>
          <w:rFonts w:ascii="Gill Sans MT" w:eastAsia="Gill Sans MT" w:hAnsi="Gill Sans MT" w:cs="Gill Sans MT"/>
          <w:sz w:val="26"/>
          <w:szCs w:val="26"/>
        </w:rPr>
        <w:t>there is reflection on the</w:t>
      </w:r>
      <w:r w:rsidR="00FA743E" w:rsidRPr="007B2B1B">
        <w:rPr>
          <w:rFonts w:ascii="Gill Sans MT" w:eastAsia="Gill Sans MT" w:hAnsi="Gill Sans MT" w:cs="Gill Sans MT"/>
          <w:sz w:val="26"/>
          <w:szCs w:val="26"/>
        </w:rPr>
        <w:t xml:space="preserve"> </w:t>
      </w:r>
      <w:r w:rsidRPr="007B2B1B">
        <w:rPr>
          <w:rFonts w:ascii="Gill Sans MT" w:eastAsia="Gill Sans MT" w:hAnsi="Gill Sans MT" w:cs="Gill Sans MT"/>
          <w:sz w:val="26"/>
          <w:szCs w:val="26"/>
        </w:rPr>
        <w:t>organisational challenges of this shift</w:t>
      </w:r>
      <w:r w:rsidR="004070EB">
        <w:rPr>
          <w:rFonts w:ascii="Gill Sans MT" w:eastAsia="Gill Sans MT" w:hAnsi="Gill Sans MT" w:cs="Gill Sans MT"/>
          <w:sz w:val="26"/>
          <w:szCs w:val="26"/>
        </w:rPr>
        <w:t>.</w:t>
      </w:r>
    </w:p>
    <w:p w14:paraId="3A6E8169" w14:textId="4BD35760" w:rsidR="004A4A5C" w:rsidRPr="004A4A5C" w:rsidRDefault="5DD80769" w:rsidP="0017104F">
      <w:pPr>
        <w:pStyle w:val="Heading3"/>
      </w:pPr>
      <w:bookmarkStart w:id="646" w:name="_Toc523132913"/>
      <w:r w:rsidRPr="5DD80769">
        <w:t>5.3.1 From care to support</w:t>
      </w:r>
      <w:bookmarkEnd w:id="646"/>
    </w:p>
    <w:p w14:paraId="4BAA272E" w14:textId="1F3B5AAB" w:rsidR="00A90CEC" w:rsidRDefault="00553E20" w:rsidP="0022329B">
      <w:pPr>
        <w:spacing w:line="240" w:lineRule="auto"/>
        <w:rPr>
          <w:rFonts w:ascii="Gill Sans MT" w:eastAsia="Gill Sans MT" w:hAnsi="Gill Sans MT" w:cs="Gill Sans MT"/>
          <w:sz w:val="26"/>
          <w:szCs w:val="26"/>
        </w:rPr>
      </w:pPr>
      <w:r>
        <w:rPr>
          <w:rFonts w:ascii="Gill Sans MT" w:eastAsia="Gill Sans MT" w:hAnsi="Gill Sans MT" w:cs="Gill Sans MT"/>
          <w:sz w:val="26"/>
          <w:szCs w:val="26"/>
        </w:rPr>
        <w:t>Research reports and policy documents posit that t</w:t>
      </w:r>
      <w:r w:rsidR="5DD80769" w:rsidRPr="5DD80769">
        <w:rPr>
          <w:rFonts w:ascii="Gill Sans MT" w:eastAsia="Gill Sans MT" w:hAnsi="Gill Sans MT" w:cs="Gill Sans MT"/>
          <w:sz w:val="26"/>
          <w:szCs w:val="26"/>
        </w:rPr>
        <w:t>raditional contexts of “caring” for persons with intellectual disabilities do not support social inclusion</w:t>
      </w:r>
      <w:r w:rsidR="00DF4D36">
        <w:rPr>
          <w:rFonts w:ascii="Gill Sans MT" w:eastAsia="Gill Sans MT" w:hAnsi="Gill Sans MT" w:cs="Gill Sans MT"/>
          <w:sz w:val="26"/>
          <w:szCs w:val="26"/>
        </w:rPr>
        <w:t xml:space="preserve"> </w:t>
      </w:r>
      <w:r>
        <w:rPr>
          <w:rFonts w:ascii="Gill Sans MT" w:eastAsia="Gill Sans MT" w:hAnsi="Gill Sans MT" w:cs="Gill Sans MT"/>
          <w:sz w:val="26"/>
          <w:szCs w:val="26"/>
        </w:rPr>
        <w:t>(Garcia Iriarte et al 2016, McConkey et al 2013, Department of Justice and Equality 2017)</w:t>
      </w:r>
      <w:r w:rsidR="5DD80769" w:rsidRPr="5DD80769">
        <w:rPr>
          <w:rFonts w:ascii="Gill Sans MT" w:eastAsia="Gill Sans MT" w:hAnsi="Gill Sans MT" w:cs="Gill Sans MT"/>
          <w:sz w:val="26"/>
          <w:szCs w:val="26"/>
        </w:rPr>
        <w:t xml:space="preserve">. Data collected for this study confirm the changing role of both formal and informal supporters of persons with intellectual disability who seek to live included lives in their communities. One change would appear to be from role of carer to one of supporter. </w:t>
      </w:r>
    </w:p>
    <w:p w14:paraId="3C676AE4" w14:textId="055E8CE7"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Participants identified supporter actions which had assisted them in achievin</w:t>
      </w:r>
      <w:r w:rsidR="007273BE">
        <w:rPr>
          <w:rFonts w:ascii="Gill Sans MT" w:eastAsia="Gill Sans MT" w:hAnsi="Gill Sans MT" w:cs="Gill Sans MT"/>
          <w:sz w:val="26"/>
          <w:szCs w:val="26"/>
        </w:rPr>
        <w:t xml:space="preserve">g a level of social inclusion. </w:t>
      </w:r>
      <w:r w:rsidRPr="5DD80769">
        <w:rPr>
          <w:rFonts w:ascii="Gill Sans MT" w:eastAsia="Gill Sans MT" w:hAnsi="Gill Sans MT" w:cs="Gill Sans MT"/>
          <w:sz w:val="26"/>
          <w:szCs w:val="26"/>
        </w:rPr>
        <w:t>None of them de</w:t>
      </w:r>
      <w:r w:rsidR="007273BE">
        <w:rPr>
          <w:rFonts w:ascii="Gill Sans MT" w:eastAsia="Gill Sans MT" w:hAnsi="Gill Sans MT" w:cs="Gill Sans MT"/>
          <w:sz w:val="26"/>
          <w:szCs w:val="26"/>
        </w:rPr>
        <w:t xml:space="preserve">scribed a caring type of role. </w:t>
      </w:r>
      <w:r w:rsidRPr="5DD80769">
        <w:rPr>
          <w:rFonts w:ascii="Gill Sans MT" w:eastAsia="Gill Sans MT" w:hAnsi="Gill Sans MT" w:cs="Gill Sans MT"/>
          <w:sz w:val="26"/>
          <w:szCs w:val="26"/>
        </w:rPr>
        <w:t>Reports of the sort of support which enabled participants to have socially inclusive experiences confirm the requirement for support to change from its traditional manifestation.</w:t>
      </w:r>
    </w:p>
    <w:p w14:paraId="078984A1" w14:textId="0CE89369"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Garcia Iriarte et al (2016</w:t>
      </w:r>
      <w:r w:rsidR="000C098B">
        <w:rPr>
          <w:rFonts w:ascii="Gill Sans MT" w:eastAsia="Gill Sans MT" w:hAnsi="Gill Sans MT" w:cs="Gill Sans MT"/>
          <w:sz w:val="26"/>
          <w:szCs w:val="26"/>
        </w:rPr>
        <w:t>)</w:t>
      </w:r>
      <w:r w:rsidRPr="5DD80769">
        <w:rPr>
          <w:rFonts w:ascii="Gill Sans MT" w:eastAsia="Gill Sans MT" w:hAnsi="Gill Sans MT" w:cs="Gill Sans MT"/>
          <w:sz w:val="26"/>
          <w:szCs w:val="26"/>
        </w:rPr>
        <w:t>, reporting on the role of support staff as people moved out of congregated settings</w:t>
      </w:r>
      <w:r w:rsidR="000C098B">
        <w:rPr>
          <w:rFonts w:ascii="Gill Sans MT" w:eastAsia="Gill Sans MT" w:hAnsi="Gill Sans MT" w:cs="Gill Sans MT"/>
          <w:sz w:val="26"/>
          <w:szCs w:val="26"/>
        </w:rPr>
        <w:t>,</w:t>
      </w:r>
      <w:r w:rsidRPr="5DD80769">
        <w:rPr>
          <w:rFonts w:ascii="Gill Sans MT" w:eastAsia="Gill Sans MT" w:hAnsi="Gill Sans MT" w:cs="Gill Sans MT"/>
          <w:sz w:val="26"/>
          <w:szCs w:val="26"/>
        </w:rPr>
        <w:t xml:space="preserve"> identified that worker’s roles were changing “from clinical to community support </w:t>
      </w:r>
      <w:r w:rsidR="0008157F" w:rsidRPr="5DD80769">
        <w:rPr>
          <w:rFonts w:ascii="Gill Sans MT" w:eastAsia="Gill Sans MT" w:hAnsi="Gill Sans MT" w:cs="Gill Sans MT"/>
          <w:sz w:val="26"/>
          <w:szCs w:val="26"/>
        </w:rPr>
        <w:t>roles”</w:t>
      </w:r>
      <w:r w:rsidR="0008157F">
        <w:rPr>
          <w:rFonts w:ascii="Gill Sans MT" w:eastAsia="Gill Sans MT" w:hAnsi="Gill Sans MT" w:cs="Gill Sans MT"/>
          <w:sz w:val="26"/>
          <w:szCs w:val="26"/>
        </w:rPr>
        <w:t xml:space="preserve"> (</w:t>
      </w:r>
      <w:r w:rsidR="009123D6">
        <w:rPr>
          <w:rFonts w:ascii="Gill Sans MT" w:eastAsia="Gill Sans MT" w:hAnsi="Gill Sans MT" w:cs="Gill Sans MT"/>
          <w:sz w:val="26"/>
          <w:szCs w:val="26"/>
        </w:rPr>
        <w:t>p</w:t>
      </w:r>
      <w:r w:rsidR="000C098B">
        <w:rPr>
          <w:rFonts w:ascii="Gill Sans MT" w:eastAsia="Gill Sans MT" w:hAnsi="Gill Sans MT" w:cs="Gill Sans MT"/>
          <w:sz w:val="26"/>
          <w:szCs w:val="26"/>
        </w:rPr>
        <w:t>162)</w:t>
      </w:r>
      <w:r w:rsidRPr="5DD80769">
        <w:rPr>
          <w:rFonts w:ascii="Gill Sans MT" w:eastAsia="Gill Sans MT" w:hAnsi="Gill Sans MT" w:cs="Gill Sans MT"/>
          <w:sz w:val="26"/>
          <w:szCs w:val="26"/>
        </w:rPr>
        <w:t>. The sorts of task identified in these new roles were ones of advocacy, building soci</w:t>
      </w:r>
      <w:r w:rsidR="007273BE">
        <w:rPr>
          <w:rFonts w:ascii="Gill Sans MT" w:eastAsia="Gill Sans MT" w:hAnsi="Gill Sans MT" w:cs="Gill Sans MT"/>
          <w:sz w:val="26"/>
          <w:szCs w:val="26"/>
        </w:rPr>
        <w:t>al skills and community connecting.</w:t>
      </w:r>
      <w:r w:rsidRPr="5DD80769">
        <w:rPr>
          <w:rFonts w:ascii="Gill Sans MT" w:eastAsia="Gill Sans MT" w:hAnsi="Gill Sans MT" w:cs="Gill Sans MT"/>
          <w:sz w:val="26"/>
          <w:szCs w:val="26"/>
        </w:rPr>
        <w:t xml:space="preserve"> In </w:t>
      </w:r>
      <w:r w:rsidRPr="5DD80769">
        <w:rPr>
          <w:rFonts w:ascii="Gill Sans MT" w:eastAsia="Gill Sans MT" w:hAnsi="Gill Sans MT" w:cs="Gill Sans MT"/>
          <w:sz w:val="26"/>
          <w:szCs w:val="26"/>
        </w:rPr>
        <w:lastRenderedPageBreak/>
        <w:t xml:space="preserve">addition, the importance of both supporting people to make their own decisions and respecting these decisions, is documented in the literature. These range of tasks closely echo those identified by the participants of this study.    </w:t>
      </w:r>
    </w:p>
    <w:p w14:paraId="3A80E19F" w14:textId="4E9452E7" w:rsidR="00A90CEC" w:rsidRDefault="5DD80769" w:rsidP="0022329B">
      <w:pPr>
        <w:spacing w:before="24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Although the value of these changes is recorded in this and other studies, previous research has identified that these sorts of tasks are often seen as low priority (McConkey et al 2013)</w:t>
      </w:r>
      <w:r w:rsidR="001F298E">
        <w:rPr>
          <w:rFonts w:ascii="Gill Sans MT" w:eastAsia="Gill Sans MT" w:hAnsi="Gill Sans MT" w:cs="Gill Sans MT"/>
          <w:sz w:val="26"/>
          <w:szCs w:val="26"/>
        </w:rPr>
        <w:t>. M</w:t>
      </w:r>
      <w:r w:rsidRPr="5DD80769">
        <w:rPr>
          <w:rFonts w:ascii="Gill Sans MT" w:eastAsia="Gill Sans MT" w:hAnsi="Gill Sans MT" w:cs="Gill Sans MT"/>
          <w:sz w:val="26"/>
          <w:szCs w:val="26"/>
        </w:rPr>
        <w:t xml:space="preserve">any support staff continue to take on more caring roles and limit their support for inclusion because of concerns about the risks for people of taking part in community activities (Duggan and Linehan (2013). </w:t>
      </w:r>
    </w:p>
    <w:p w14:paraId="4E096B42" w14:textId="16C9584C" w:rsidR="00240B52" w:rsidRDefault="00240B52" w:rsidP="0022329B">
      <w:pPr>
        <w:spacing w:before="240"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Matters of risk also relate to supporting people to make their own choices and Marshall argues that supporters must “accept a degree of risk in favour of the individual’s perspective” (</w:t>
      </w:r>
      <w:r w:rsidR="000C098B">
        <w:rPr>
          <w:rFonts w:ascii="Gill Sans MT" w:eastAsia="Gill Sans MT" w:hAnsi="Gill Sans MT" w:cs="Gill Sans MT"/>
          <w:sz w:val="26"/>
          <w:szCs w:val="26"/>
        </w:rPr>
        <w:t xml:space="preserve">Marshall, M. 2015 </w:t>
      </w:r>
      <w:r w:rsidRPr="5DD80769">
        <w:rPr>
          <w:rFonts w:ascii="Gill Sans MT" w:eastAsia="Gill Sans MT" w:hAnsi="Gill Sans MT" w:cs="Gill Sans MT"/>
          <w:sz w:val="26"/>
          <w:szCs w:val="26"/>
        </w:rPr>
        <w:t>in Fleming et al 2016</w:t>
      </w:r>
      <w:r w:rsidR="00D013AF">
        <w:rPr>
          <w:rFonts w:ascii="Gill Sans MT" w:eastAsia="Gill Sans MT" w:hAnsi="Gill Sans MT" w:cs="Gill Sans MT"/>
          <w:sz w:val="26"/>
          <w:szCs w:val="26"/>
        </w:rPr>
        <w:t>,</w:t>
      </w:r>
      <w:r w:rsidR="001F298E">
        <w:rPr>
          <w:rFonts w:ascii="Gill Sans MT" w:eastAsia="Gill Sans MT" w:hAnsi="Gill Sans MT" w:cs="Gill Sans MT"/>
          <w:sz w:val="26"/>
          <w:szCs w:val="26"/>
        </w:rPr>
        <w:t xml:space="preserve"> p11).</w:t>
      </w:r>
      <w:r w:rsidRPr="5DD80769">
        <w:rPr>
          <w:rFonts w:ascii="Gill Sans MT" w:eastAsia="Gill Sans MT" w:hAnsi="Gill Sans MT" w:cs="Gill Sans MT"/>
          <w:sz w:val="26"/>
          <w:szCs w:val="26"/>
        </w:rPr>
        <w:t xml:space="preserve"> Indeed, literature reviews on the subject identify that supporters feel they are ill prepared and untrained for these new roles (</w:t>
      </w:r>
      <w:r w:rsidR="000C098B">
        <w:rPr>
          <w:rFonts w:ascii="Gill Sans MT" w:eastAsia="Gill Sans MT" w:hAnsi="Gill Sans MT" w:cs="Gill Sans MT"/>
          <w:sz w:val="26"/>
          <w:szCs w:val="26"/>
        </w:rPr>
        <w:t>Fleming et al 2016</w:t>
      </w:r>
      <w:r w:rsidRPr="5DD80769">
        <w:rPr>
          <w:rFonts w:ascii="Gill Sans MT" w:eastAsia="Gill Sans MT" w:hAnsi="Gill Sans MT" w:cs="Gill Sans MT"/>
          <w:sz w:val="26"/>
          <w:szCs w:val="26"/>
        </w:rPr>
        <w:t xml:space="preserve">, Gooding et al 2017). </w:t>
      </w:r>
      <w:r w:rsidR="000C098B">
        <w:rPr>
          <w:rFonts w:ascii="Gill Sans MT" w:eastAsia="Gill Sans MT" w:hAnsi="Gill Sans MT" w:cs="Gill Sans MT"/>
          <w:sz w:val="26"/>
          <w:szCs w:val="26"/>
        </w:rPr>
        <w:t xml:space="preserve">It is argued that </w:t>
      </w:r>
      <w:r w:rsidRPr="5DD80769">
        <w:rPr>
          <w:rFonts w:ascii="Gill Sans MT" w:eastAsia="Gill Sans MT" w:hAnsi="Gill Sans MT" w:cs="Gill Sans MT"/>
          <w:sz w:val="26"/>
          <w:szCs w:val="26"/>
        </w:rPr>
        <w:t>there is a need for training for both paid and unpaid supporters “in order to facilitate a culture of equality where everyone i</w:t>
      </w:r>
      <w:r w:rsidR="00FA743E">
        <w:rPr>
          <w:rFonts w:ascii="Gill Sans MT" w:eastAsia="Gill Sans MT" w:hAnsi="Gill Sans MT" w:cs="Gill Sans MT"/>
          <w:sz w:val="26"/>
          <w:szCs w:val="26"/>
        </w:rPr>
        <w:t>s</w:t>
      </w:r>
      <w:r w:rsidRPr="5DD80769">
        <w:rPr>
          <w:rFonts w:ascii="Gill Sans MT" w:eastAsia="Gill Sans MT" w:hAnsi="Gill Sans MT" w:cs="Gill Sans MT"/>
          <w:sz w:val="26"/>
          <w:szCs w:val="26"/>
        </w:rPr>
        <w:t xml:space="preserve"> a valued citizen and where disabled people are not expected to compromise”</w:t>
      </w:r>
      <w:r w:rsidR="000C098B">
        <w:rPr>
          <w:rFonts w:ascii="Gill Sans MT" w:eastAsia="Gill Sans MT" w:hAnsi="Gill Sans MT" w:cs="Gill Sans MT"/>
          <w:sz w:val="26"/>
          <w:szCs w:val="26"/>
        </w:rPr>
        <w:t xml:space="preserve"> (Fleming et al 2016 p12)</w:t>
      </w:r>
      <w:r w:rsidRPr="5DD80769">
        <w:rPr>
          <w:rFonts w:ascii="Gill Sans MT" w:eastAsia="Gill Sans MT" w:hAnsi="Gill Sans MT" w:cs="Gill Sans MT"/>
          <w:sz w:val="26"/>
          <w:szCs w:val="26"/>
        </w:rPr>
        <w:t xml:space="preserve">. </w:t>
      </w:r>
    </w:p>
    <w:p w14:paraId="1A66F6BC" w14:textId="329F561F" w:rsidR="008F6AE0" w:rsidRPr="004A4A5C" w:rsidRDefault="008F6AE0"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The literature also urges consideration of the qualities of support workers and suggests that in order to support persons to be included in their communities, certain qualities rather than qu</w:t>
      </w:r>
      <w:r w:rsidR="004A5AF8">
        <w:rPr>
          <w:rFonts w:ascii="Gill Sans MT" w:eastAsia="Gill Sans MT" w:hAnsi="Gill Sans MT" w:cs="Gill Sans MT"/>
          <w:sz w:val="26"/>
          <w:szCs w:val="26"/>
        </w:rPr>
        <w:t xml:space="preserve">alifications should be sought. </w:t>
      </w:r>
      <w:r w:rsidRPr="5DD80769">
        <w:rPr>
          <w:rFonts w:ascii="Gill Sans MT" w:eastAsia="Gill Sans MT" w:hAnsi="Gill Sans MT" w:cs="Gill Sans MT"/>
          <w:sz w:val="26"/>
          <w:szCs w:val="26"/>
        </w:rPr>
        <w:t xml:space="preserve">For example, </w:t>
      </w:r>
      <w:r w:rsidR="000C098B" w:rsidRPr="5DD80769">
        <w:rPr>
          <w:rFonts w:ascii="Gill Sans MT" w:eastAsia="Gill Sans MT" w:hAnsi="Gill Sans MT" w:cs="Gill Sans MT"/>
          <w:sz w:val="26"/>
          <w:szCs w:val="26"/>
        </w:rPr>
        <w:t xml:space="preserve">Garcia Iriarte et al </w:t>
      </w:r>
      <w:r w:rsidRPr="5DD80769">
        <w:rPr>
          <w:rFonts w:ascii="Gill Sans MT" w:eastAsia="Gill Sans MT" w:hAnsi="Gill Sans MT" w:cs="Gill Sans MT"/>
          <w:sz w:val="26"/>
          <w:szCs w:val="26"/>
        </w:rPr>
        <w:t>suggest that:</w:t>
      </w:r>
    </w:p>
    <w:p w14:paraId="7B144AA8" w14:textId="15A95DF1" w:rsidR="008F6AE0" w:rsidRPr="006A0026" w:rsidRDefault="006A0026" w:rsidP="0022329B">
      <w:pPr>
        <w:spacing w:before="120" w:after="240" w:line="240" w:lineRule="auto"/>
        <w:ind w:left="284" w:right="284"/>
        <w:rPr>
          <w:rFonts w:ascii="Gill Sans MT" w:eastAsia="Gill Sans MT" w:hAnsi="Gill Sans MT" w:cs="Gill Sans MT"/>
          <w:iCs/>
          <w:sz w:val="26"/>
          <w:szCs w:val="26"/>
        </w:rPr>
      </w:pPr>
      <w:r>
        <w:rPr>
          <w:rFonts w:ascii="Gill Sans MT" w:eastAsia="Gill Sans MT" w:hAnsi="Gill Sans MT" w:cs="Gill Sans MT"/>
          <w:iCs/>
          <w:sz w:val="26"/>
          <w:szCs w:val="26"/>
        </w:rPr>
        <w:t>“</w:t>
      </w:r>
      <w:r w:rsidR="008F6AE0" w:rsidRPr="006A0026">
        <w:rPr>
          <w:rFonts w:ascii="Gill Sans MT" w:eastAsia="Gill Sans MT" w:hAnsi="Gill Sans MT" w:cs="Gill Sans MT"/>
          <w:iCs/>
          <w:sz w:val="26"/>
          <w:szCs w:val="26"/>
        </w:rPr>
        <w:t>People who already are involved in local communities and who have a commitment to their locality may be more important qualities in selecting new staff tha</w:t>
      </w:r>
      <w:r>
        <w:rPr>
          <w:rFonts w:ascii="Gill Sans MT" w:eastAsia="Gill Sans MT" w:hAnsi="Gill Sans MT" w:cs="Gill Sans MT"/>
          <w:iCs/>
          <w:sz w:val="26"/>
          <w:szCs w:val="26"/>
        </w:rPr>
        <w:t>n their…</w:t>
      </w:r>
      <w:r w:rsidR="0008157F" w:rsidRPr="006A0026">
        <w:rPr>
          <w:rFonts w:ascii="Gill Sans MT" w:eastAsia="Gill Sans MT" w:hAnsi="Gill Sans MT" w:cs="Gill Sans MT"/>
          <w:iCs/>
          <w:sz w:val="26"/>
          <w:szCs w:val="26"/>
        </w:rPr>
        <w:t>qualifications</w:t>
      </w:r>
      <w:r w:rsidR="0008157F">
        <w:rPr>
          <w:rFonts w:ascii="Gill Sans MT" w:eastAsia="Gill Sans MT" w:hAnsi="Gill Sans MT" w:cs="Gill Sans MT"/>
          <w:iCs/>
          <w:sz w:val="26"/>
          <w:szCs w:val="26"/>
        </w:rPr>
        <w:t>” (</w:t>
      </w:r>
      <w:r w:rsidR="001F298E">
        <w:rPr>
          <w:rFonts w:ascii="Gill Sans MT" w:eastAsia="Gill Sans MT" w:hAnsi="Gill Sans MT" w:cs="Gill Sans MT"/>
          <w:iCs/>
          <w:sz w:val="26"/>
          <w:szCs w:val="26"/>
        </w:rPr>
        <w:t>2016, p</w:t>
      </w:r>
      <w:r w:rsidR="000C098B">
        <w:rPr>
          <w:rFonts w:ascii="Gill Sans MT" w:eastAsia="Gill Sans MT" w:hAnsi="Gill Sans MT" w:cs="Gill Sans MT"/>
          <w:iCs/>
          <w:sz w:val="26"/>
          <w:szCs w:val="26"/>
        </w:rPr>
        <w:t>162)</w:t>
      </w:r>
      <w:r w:rsidR="001F298E">
        <w:rPr>
          <w:rFonts w:ascii="Gill Sans MT" w:eastAsia="Gill Sans MT" w:hAnsi="Gill Sans MT" w:cs="Gill Sans MT"/>
          <w:iCs/>
          <w:sz w:val="26"/>
          <w:szCs w:val="26"/>
        </w:rPr>
        <w:t>.</w:t>
      </w:r>
    </w:p>
    <w:p w14:paraId="5481105B" w14:textId="64810838" w:rsidR="008F6AE0" w:rsidRDefault="008F6AE0"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This too resonates with the findings of this study where sessional supporters were recruited because of their particular position in the community or common interest with the participant, rather th</w:t>
      </w:r>
      <w:r w:rsidR="001F298E">
        <w:rPr>
          <w:rFonts w:ascii="Gill Sans MT" w:eastAsia="Gill Sans MT" w:hAnsi="Gill Sans MT" w:cs="Gill Sans MT"/>
          <w:sz w:val="26"/>
          <w:szCs w:val="26"/>
        </w:rPr>
        <w:t xml:space="preserve">an a particular qualification. </w:t>
      </w:r>
      <w:r w:rsidRPr="5DD80769">
        <w:rPr>
          <w:rFonts w:ascii="Gill Sans MT" w:eastAsia="Gill Sans MT" w:hAnsi="Gill Sans MT" w:cs="Gill Sans MT"/>
          <w:sz w:val="26"/>
          <w:szCs w:val="26"/>
        </w:rPr>
        <w:t xml:space="preserve">These local links or interests supported the participant to engage in the community. </w:t>
      </w:r>
    </w:p>
    <w:p w14:paraId="765D60AD" w14:textId="77777777" w:rsidR="008F6AE0" w:rsidRPr="004A4A5C" w:rsidRDefault="008F6AE0"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Perhaps allied to this unpacking of the supporter role and position is a shift in the quality of the relationship. Garcia Iriarte et al (2016) report briefly on this. They noted that as staff moved closer to the kinds of roles outlined above, they: </w:t>
      </w:r>
    </w:p>
    <w:p w14:paraId="7752C315" w14:textId="11796D5C" w:rsidR="008F6AE0" w:rsidRPr="006A0026" w:rsidRDefault="006A0026" w:rsidP="0022329B">
      <w:pPr>
        <w:spacing w:before="120" w:after="240" w:line="240" w:lineRule="auto"/>
        <w:ind w:left="284" w:right="284"/>
        <w:rPr>
          <w:rFonts w:ascii="Gill Sans MT" w:eastAsia="Gill Sans MT" w:hAnsi="Gill Sans MT" w:cs="Gill Sans MT"/>
          <w:sz w:val="26"/>
          <w:szCs w:val="26"/>
        </w:rPr>
      </w:pPr>
      <w:r>
        <w:rPr>
          <w:rFonts w:ascii="Gill Sans MT" w:eastAsia="Gill Sans MT" w:hAnsi="Gill Sans MT" w:cs="Gill Sans MT"/>
          <w:iCs/>
          <w:sz w:val="26"/>
          <w:szCs w:val="26"/>
        </w:rPr>
        <w:t>“</w:t>
      </w:r>
      <w:r w:rsidR="008F6AE0" w:rsidRPr="006A0026">
        <w:rPr>
          <w:rFonts w:ascii="Gill Sans MT" w:eastAsia="Gill Sans MT" w:hAnsi="Gill Sans MT" w:cs="Gill Sans MT"/>
          <w:iCs/>
          <w:sz w:val="26"/>
          <w:szCs w:val="26"/>
        </w:rPr>
        <w:t>Changed …. how they viewed persons with disability as expressed in the development of trust with the people they supported</w:t>
      </w:r>
      <w:r>
        <w:rPr>
          <w:rFonts w:ascii="Gill Sans MT" w:eastAsia="Gill Sans MT" w:hAnsi="Gill Sans MT" w:cs="Gill Sans MT"/>
          <w:iCs/>
          <w:sz w:val="26"/>
          <w:szCs w:val="26"/>
        </w:rPr>
        <w:t>”</w:t>
      </w:r>
      <w:r w:rsidR="000C098B">
        <w:rPr>
          <w:rFonts w:ascii="Gill Sans MT" w:eastAsia="Gill Sans MT" w:hAnsi="Gill Sans MT" w:cs="Gill Sans MT"/>
          <w:iCs/>
          <w:sz w:val="26"/>
          <w:szCs w:val="26"/>
        </w:rPr>
        <w:t xml:space="preserve"> </w:t>
      </w:r>
      <w:r w:rsidR="00903270">
        <w:rPr>
          <w:rFonts w:ascii="Gill Sans MT" w:eastAsia="Gill Sans MT" w:hAnsi="Gill Sans MT" w:cs="Gill Sans MT"/>
          <w:iCs/>
          <w:sz w:val="26"/>
          <w:szCs w:val="26"/>
        </w:rPr>
        <w:t>(p</w:t>
      </w:r>
      <w:r w:rsidR="000C098B">
        <w:rPr>
          <w:rFonts w:ascii="Gill Sans MT" w:eastAsia="Gill Sans MT" w:hAnsi="Gill Sans MT" w:cs="Gill Sans MT"/>
          <w:iCs/>
          <w:sz w:val="26"/>
          <w:szCs w:val="26"/>
        </w:rPr>
        <w:t>162)</w:t>
      </w:r>
      <w:r w:rsidR="001F298E">
        <w:rPr>
          <w:rFonts w:ascii="Gill Sans MT" w:eastAsia="Gill Sans MT" w:hAnsi="Gill Sans MT" w:cs="Gill Sans MT"/>
          <w:iCs/>
          <w:sz w:val="26"/>
          <w:szCs w:val="26"/>
        </w:rPr>
        <w:t>.</w:t>
      </w:r>
    </w:p>
    <w:p w14:paraId="3D12EEBF" w14:textId="77777777" w:rsidR="008F6AE0" w:rsidRPr="004A4A5C" w:rsidRDefault="008F6AE0"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They suggest that the centrality of positive regard and shared enjoyment to positive working culture was also recorded in earlier research with persons with high support needs (Bigby et al 2015). </w:t>
      </w:r>
    </w:p>
    <w:p w14:paraId="1A5DE171" w14:textId="1382C878" w:rsidR="008F6AE0" w:rsidRDefault="008F6AE0"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Participants in this study spoke about the qualities of connection and friendship which they</w:t>
      </w:r>
      <w:r w:rsidR="001F298E">
        <w:rPr>
          <w:rFonts w:ascii="Gill Sans MT" w:eastAsia="Gill Sans MT" w:hAnsi="Gill Sans MT" w:cs="Gill Sans MT"/>
          <w:sz w:val="26"/>
          <w:szCs w:val="26"/>
        </w:rPr>
        <w:t xml:space="preserve"> valued greatly in supporters. </w:t>
      </w:r>
      <w:r w:rsidRPr="5DD80769">
        <w:rPr>
          <w:rFonts w:ascii="Gill Sans MT" w:eastAsia="Gill Sans MT" w:hAnsi="Gill Sans MT" w:cs="Gill Sans MT"/>
          <w:sz w:val="26"/>
          <w:szCs w:val="26"/>
        </w:rPr>
        <w:t xml:space="preserve">The level of trust arising out of these qualities appeared to assist them to take risks and engage in mainstream activities and roles. </w:t>
      </w:r>
    </w:p>
    <w:p w14:paraId="1E9E6D8A" w14:textId="60B42D97" w:rsidR="008F6AE0" w:rsidRDefault="008F6AE0"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lastRenderedPageBreak/>
        <w:t xml:space="preserve">Participants and supporters in this study both spoke of relationships that had the quality of friendships, including where these relationships were with paid supporters. This </w:t>
      </w:r>
      <w:r w:rsidR="000C098B">
        <w:rPr>
          <w:rFonts w:ascii="Gill Sans MT" w:eastAsia="Gill Sans MT" w:hAnsi="Gill Sans MT" w:cs="Gill Sans MT"/>
          <w:sz w:val="26"/>
          <w:szCs w:val="26"/>
        </w:rPr>
        <w:t xml:space="preserve">increased </w:t>
      </w:r>
      <w:r w:rsidRPr="5DD80769">
        <w:rPr>
          <w:rFonts w:ascii="Gill Sans MT" w:eastAsia="Gill Sans MT" w:hAnsi="Gill Sans MT" w:cs="Gill Sans MT"/>
          <w:sz w:val="26"/>
          <w:szCs w:val="26"/>
        </w:rPr>
        <w:t xml:space="preserve">fluidity within relationships is potentially a challenge to the historically professional and bounded relationships of disability services and may pose ethical questions. Indeed, two participants referred to </w:t>
      </w:r>
      <w:r w:rsidR="003139CB">
        <w:rPr>
          <w:rFonts w:ascii="Gill Sans MT" w:eastAsia="Gill Sans MT" w:hAnsi="Gill Sans MT" w:cs="Gill Sans MT"/>
          <w:sz w:val="26"/>
          <w:szCs w:val="26"/>
        </w:rPr>
        <w:t xml:space="preserve">a perceived </w:t>
      </w:r>
      <w:r w:rsidRPr="5DD80769">
        <w:rPr>
          <w:rFonts w:ascii="Gill Sans MT" w:eastAsia="Gill Sans MT" w:hAnsi="Gill Sans MT" w:cs="Gill Sans MT"/>
          <w:sz w:val="26"/>
          <w:szCs w:val="26"/>
        </w:rPr>
        <w:t xml:space="preserve">unwillingness of their services to tolerate such personal relationships although they </w:t>
      </w:r>
      <w:r w:rsidR="000C098B">
        <w:rPr>
          <w:rFonts w:ascii="Gill Sans MT" w:eastAsia="Gill Sans MT" w:hAnsi="Gill Sans MT" w:cs="Gill Sans MT"/>
          <w:sz w:val="26"/>
          <w:szCs w:val="26"/>
        </w:rPr>
        <w:t xml:space="preserve">were really </w:t>
      </w:r>
      <w:r w:rsidRPr="5DD80769">
        <w:rPr>
          <w:rFonts w:ascii="Gill Sans MT" w:eastAsia="Gill Sans MT" w:hAnsi="Gill Sans MT" w:cs="Gill Sans MT"/>
          <w:sz w:val="26"/>
          <w:szCs w:val="26"/>
        </w:rPr>
        <w:t xml:space="preserve">valued </w:t>
      </w:r>
      <w:r w:rsidR="000C098B">
        <w:rPr>
          <w:rFonts w:ascii="Gill Sans MT" w:eastAsia="Gill Sans MT" w:hAnsi="Gill Sans MT" w:cs="Gill Sans MT"/>
          <w:sz w:val="26"/>
          <w:szCs w:val="26"/>
        </w:rPr>
        <w:t>by them.</w:t>
      </w:r>
    </w:p>
    <w:p w14:paraId="1C15A7F9" w14:textId="60DC71CE" w:rsidR="008F6AE0" w:rsidRDefault="008F6AE0"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At the same time, participants were discerning in what kinds of support they requested from different supporters, reporting that they consulted with social workers in relation to ‘deeper’ or more emotional problems. </w:t>
      </w:r>
    </w:p>
    <w:p w14:paraId="1B31B898" w14:textId="7F22B3C6" w:rsidR="005629A3" w:rsidRDefault="000C098B" w:rsidP="00BE3DB1">
      <w:pPr>
        <w:spacing w:line="240" w:lineRule="auto"/>
        <w:rPr>
          <w:rFonts w:ascii="Gill Sans MT" w:eastAsia="Gill Sans MT" w:hAnsi="Gill Sans MT" w:cs="Gill Sans MT"/>
          <w:sz w:val="26"/>
          <w:szCs w:val="26"/>
        </w:rPr>
      </w:pPr>
      <w:r>
        <w:rPr>
          <w:rFonts w:ascii="Gill Sans MT" w:eastAsia="Gill Sans MT" w:hAnsi="Gill Sans MT" w:cs="Gill Sans MT"/>
          <w:sz w:val="26"/>
          <w:szCs w:val="26"/>
        </w:rPr>
        <w:t xml:space="preserve">While the role of supporter shifts </w:t>
      </w:r>
      <w:r w:rsidR="00AE0E21">
        <w:rPr>
          <w:rFonts w:ascii="Gill Sans MT" w:eastAsia="Gill Sans MT" w:hAnsi="Gill Sans MT" w:cs="Gill Sans MT"/>
          <w:sz w:val="26"/>
          <w:szCs w:val="26"/>
        </w:rPr>
        <w:t>there also appeared to be an inevitable shift towards a more personalised delivery and conceptualising of support.</w:t>
      </w:r>
    </w:p>
    <w:p w14:paraId="7157AFE8" w14:textId="77777777" w:rsidR="00EA6D6E" w:rsidRPr="00BE3DB1" w:rsidRDefault="00EA6D6E" w:rsidP="00BE3DB1">
      <w:pPr>
        <w:spacing w:line="240" w:lineRule="auto"/>
        <w:rPr>
          <w:rFonts w:ascii="Gill Sans MT" w:eastAsia="Gill Sans MT" w:hAnsi="Gill Sans MT" w:cs="Gill Sans MT"/>
          <w:sz w:val="26"/>
          <w:szCs w:val="26"/>
        </w:rPr>
      </w:pPr>
    </w:p>
    <w:p w14:paraId="2F5113BD" w14:textId="68AC9A66" w:rsidR="004A4A5C" w:rsidRPr="004A4A5C" w:rsidRDefault="00BB3333" w:rsidP="0017104F">
      <w:pPr>
        <w:pStyle w:val="Heading3"/>
        <w:rPr>
          <w:bCs/>
        </w:rPr>
      </w:pPr>
      <w:bookmarkStart w:id="647" w:name="_Toc523132914"/>
      <w:r>
        <w:rPr>
          <w:bCs/>
        </w:rPr>
        <w:t>5.3.2 Personal</w:t>
      </w:r>
      <w:r w:rsidR="5DD80769" w:rsidRPr="5DD80769">
        <w:rPr>
          <w:bCs/>
        </w:rPr>
        <w:t xml:space="preserve"> supports</w:t>
      </w:r>
      <w:bookmarkEnd w:id="647"/>
      <w:r w:rsidR="5DD80769" w:rsidRPr="5DD80769">
        <w:rPr>
          <w:bCs/>
        </w:rPr>
        <w:t xml:space="preserve"> </w:t>
      </w:r>
    </w:p>
    <w:p w14:paraId="546F04F6" w14:textId="6037A534" w:rsidR="004A4A5C" w:rsidRPr="004A4A5C" w:rsidRDefault="5DD80769" w:rsidP="0022329B">
      <w:pPr>
        <w:spacing w:line="240" w:lineRule="auto"/>
        <w:rPr>
          <w:rFonts w:ascii="Gill Sans MT" w:eastAsia="Gill Sans MT" w:hAnsi="Gill Sans MT" w:cs="Gill Sans MT"/>
          <w:b/>
          <w:bCs/>
          <w:sz w:val="26"/>
          <w:szCs w:val="26"/>
        </w:rPr>
      </w:pPr>
      <w:r w:rsidRPr="5DD80769">
        <w:rPr>
          <w:rFonts w:ascii="Gill Sans MT" w:eastAsia="Gill Sans MT" w:hAnsi="Gill Sans MT" w:cs="Gill Sans MT"/>
          <w:sz w:val="26"/>
          <w:szCs w:val="26"/>
        </w:rPr>
        <w:t>In this study participants found particular value when supports to them were personalised and across the literature</w:t>
      </w:r>
      <w:r w:rsidR="004070EB">
        <w:rPr>
          <w:rFonts w:ascii="Gill Sans MT" w:eastAsia="Gill Sans MT" w:hAnsi="Gill Sans MT" w:cs="Gill Sans MT"/>
          <w:sz w:val="26"/>
          <w:szCs w:val="26"/>
        </w:rPr>
        <w:t>,</w:t>
      </w:r>
      <w:r w:rsidRPr="5DD80769">
        <w:rPr>
          <w:rFonts w:ascii="Gill Sans MT" w:eastAsia="Gill Sans MT" w:hAnsi="Gill Sans MT" w:cs="Gill Sans MT"/>
          <w:sz w:val="26"/>
          <w:szCs w:val="26"/>
        </w:rPr>
        <w:t xml:space="preserve"> support for social inclusion leads to the provision of supports in a more personalised way. Gooding et al (2017) report that the push for social inclusion leads to a: </w:t>
      </w:r>
    </w:p>
    <w:p w14:paraId="421E4043" w14:textId="22B570C0" w:rsidR="004A4A5C" w:rsidRPr="006A0026" w:rsidRDefault="5DD80769" w:rsidP="0022329B">
      <w:pPr>
        <w:spacing w:before="120" w:after="240" w:line="240" w:lineRule="auto"/>
        <w:ind w:left="284" w:right="284"/>
        <w:rPr>
          <w:rFonts w:ascii="Gill Sans MT,Calibri Light" w:eastAsia="Gill Sans MT,Calibri Light" w:hAnsi="Gill Sans MT,Calibri Light" w:cs="Gill Sans MT,Calibri Light"/>
          <w:iCs/>
          <w:sz w:val="26"/>
          <w:szCs w:val="26"/>
        </w:rPr>
      </w:pPr>
      <w:r w:rsidRPr="006A0026">
        <w:rPr>
          <w:rFonts w:ascii="Gill Sans MT,Calibri Light" w:eastAsia="Gill Sans MT,Calibri Light" w:hAnsi="Gill Sans MT,Calibri Light" w:cs="Gill Sans MT,Calibri Light"/>
          <w:sz w:val="26"/>
          <w:szCs w:val="26"/>
        </w:rPr>
        <w:t xml:space="preserve"> </w:t>
      </w:r>
      <w:r w:rsidRPr="006A0026">
        <w:rPr>
          <w:rFonts w:ascii="Gill Sans MT" w:eastAsia="Gill Sans MT" w:hAnsi="Gill Sans MT" w:cs="Gill Sans MT"/>
          <w:iCs/>
          <w:sz w:val="26"/>
          <w:szCs w:val="26"/>
        </w:rPr>
        <w:t>“Reconceptualising of tr</w:t>
      </w:r>
      <w:r w:rsidR="004A5AF8">
        <w:rPr>
          <w:rFonts w:ascii="Gill Sans MT" w:eastAsia="Gill Sans MT" w:hAnsi="Gill Sans MT" w:cs="Gill Sans MT"/>
          <w:iCs/>
          <w:sz w:val="26"/>
          <w:szCs w:val="26"/>
        </w:rPr>
        <w:t>aditional disability services….</w:t>
      </w:r>
      <w:r w:rsidR="004A5AF8" w:rsidRPr="006A0026">
        <w:rPr>
          <w:rFonts w:ascii="Gill Sans MT" w:eastAsia="Gill Sans MT" w:hAnsi="Gill Sans MT" w:cs="Gill Sans MT"/>
          <w:iCs/>
          <w:sz w:val="26"/>
          <w:szCs w:val="26"/>
        </w:rPr>
        <w:t xml:space="preserve"> Towards</w:t>
      </w:r>
      <w:r w:rsidRPr="006A0026">
        <w:rPr>
          <w:rFonts w:ascii="Gill Sans MT" w:eastAsia="Gill Sans MT" w:hAnsi="Gill Sans MT" w:cs="Gill Sans MT"/>
          <w:iCs/>
          <w:sz w:val="26"/>
          <w:szCs w:val="26"/>
        </w:rPr>
        <w:t xml:space="preserve"> more personalised forms of support that facilitate connections to local communities</w:t>
      </w:r>
      <w:r w:rsidR="00AE0E21">
        <w:rPr>
          <w:rFonts w:ascii="Gill Sans MT" w:eastAsia="Gill Sans MT" w:hAnsi="Gill Sans MT" w:cs="Gill Sans MT"/>
          <w:iCs/>
          <w:sz w:val="26"/>
          <w:szCs w:val="26"/>
        </w:rPr>
        <w:t xml:space="preserve"> </w:t>
      </w:r>
      <w:r w:rsidR="0008157F">
        <w:rPr>
          <w:rFonts w:ascii="Gill Sans MT" w:eastAsia="Gill Sans MT" w:hAnsi="Gill Sans MT" w:cs="Gill Sans MT"/>
          <w:iCs/>
          <w:sz w:val="26"/>
          <w:szCs w:val="26"/>
        </w:rPr>
        <w:t>(p</w:t>
      </w:r>
      <w:r w:rsidR="00AE0E21">
        <w:rPr>
          <w:rFonts w:ascii="Gill Sans MT" w:eastAsia="Gill Sans MT" w:hAnsi="Gill Sans MT" w:cs="Gill Sans MT"/>
          <w:iCs/>
          <w:sz w:val="26"/>
          <w:szCs w:val="26"/>
        </w:rPr>
        <w:t>16)</w:t>
      </w:r>
      <w:r w:rsidR="009123D6">
        <w:rPr>
          <w:rFonts w:ascii="Gill Sans MT" w:eastAsia="Gill Sans MT" w:hAnsi="Gill Sans MT" w:cs="Gill Sans MT"/>
          <w:iCs/>
          <w:sz w:val="26"/>
          <w:szCs w:val="26"/>
        </w:rPr>
        <w:t>.</w:t>
      </w:r>
    </w:p>
    <w:p w14:paraId="1D941D96" w14:textId="3CF637B9" w:rsidR="004A4A5C" w:rsidRPr="004A4A5C" w:rsidRDefault="5DD80769" w:rsidP="0022329B">
      <w:pPr>
        <w:spacing w:line="240" w:lineRule="auto"/>
        <w:rPr>
          <w:rFonts w:ascii="Gill Sans MT,Calibri Light" w:eastAsia="Gill Sans MT,Calibri Light" w:hAnsi="Gill Sans MT,Calibri Light" w:cs="Gill Sans MT,Calibri Light"/>
          <w:sz w:val="26"/>
          <w:szCs w:val="26"/>
        </w:rPr>
      </w:pPr>
      <w:r w:rsidRPr="5DD80769">
        <w:rPr>
          <w:rFonts w:ascii="Gill Sans MT" w:eastAsia="Gill Sans MT" w:hAnsi="Gill Sans MT" w:cs="Gill Sans MT"/>
          <w:sz w:val="26"/>
          <w:szCs w:val="26"/>
        </w:rPr>
        <w:t>McConkey et al (2013) provide a relevant definition:</w:t>
      </w:r>
      <w:r w:rsidRPr="5DD80769">
        <w:rPr>
          <w:rFonts w:ascii="Gill Sans MT,Calibri Light" w:eastAsia="Gill Sans MT,Calibri Light" w:hAnsi="Gill Sans MT,Calibri Light" w:cs="Gill Sans MT,Calibri Light"/>
          <w:sz w:val="26"/>
          <w:szCs w:val="26"/>
        </w:rPr>
        <w:t xml:space="preserve"> </w:t>
      </w:r>
    </w:p>
    <w:p w14:paraId="563FD5C3" w14:textId="1C7AF8B3" w:rsidR="004A4A5C" w:rsidRPr="004A4A5C" w:rsidRDefault="5DD80769" w:rsidP="0022329B">
      <w:pPr>
        <w:spacing w:before="120" w:after="240" w:line="240" w:lineRule="auto"/>
        <w:ind w:left="284" w:right="284"/>
        <w:rPr>
          <w:rFonts w:ascii="Gill Sans MT,Calibri Light" w:eastAsia="Gill Sans MT,Calibri Light" w:hAnsi="Gill Sans MT,Calibri Light" w:cs="Gill Sans MT,Calibri Light"/>
          <w:i/>
          <w:iCs/>
          <w:sz w:val="26"/>
          <w:szCs w:val="26"/>
        </w:rPr>
      </w:pPr>
      <w:r w:rsidRPr="006A0026">
        <w:rPr>
          <w:rFonts w:ascii="Gill Sans MT" w:eastAsia="Gill Sans MT" w:hAnsi="Gill Sans MT" w:cs="Gill Sans MT"/>
          <w:iCs/>
          <w:sz w:val="26"/>
          <w:szCs w:val="26"/>
        </w:rPr>
        <w:t xml:space="preserve">“Personal or individual supports are those which address the unique needs of the individual, focusing on their strengths and abilities, are chosen by the person and are delivered in the community, fostering inclusion and </w:t>
      </w:r>
      <w:r w:rsidR="0008157F" w:rsidRPr="006A0026">
        <w:rPr>
          <w:rFonts w:ascii="Gill Sans MT" w:eastAsia="Gill Sans MT" w:hAnsi="Gill Sans MT" w:cs="Gill Sans MT"/>
          <w:iCs/>
          <w:sz w:val="26"/>
          <w:szCs w:val="26"/>
        </w:rPr>
        <w:t>participation</w:t>
      </w:r>
      <w:r w:rsidR="0008157F">
        <w:rPr>
          <w:rFonts w:ascii="Gill Sans MT" w:eastAsia="Gill Sans MT" w:hAnsi="Gill Sans MT" w:cs="Gill Sans MT"/>
          <w:iCs/>
          <w:sz w:val="26"/>
          <w:szCs w:val="26"/>
        </w:rPr>
        <w:t>” (</w:t>
      </w:r>
      <w:r w:rsidR="009123D6">
        <w:rPr>
          <w:rFonts w:ascii="Gill Sans MT" w:eastAsia="Gill Sans MT" w:hAnsi="Gill Sans MT" w:cs="Gill Sans MT"/>
          <w:iCs/>
          <w:sz w:val="26"/>
          <w:szCs w:val="26"/>
        </w:rPr>
        <w:t>p</w:t>
      </w:r>
      <w:r w:rsidR="00AE0E21">
        <w:rPr>
          <w:rFonts w:ascii="Gill Sans MT" w:eastAsia="Gill Sans MT" w:hAnsi="Gill Sans MT" w:cs="Gill Sans MT"/>
          <w:iCs/>
          <w:sz w:val="26"/>
          <w:szCs w:val="26"/>
        </w:rPr>
        <w:t>1)</w:t>
      </w:r>
      <w:r w:rsidRPr="5DD80769">
        <w:rPr>
          <w:rFonts w:ascii="Gill Sans MT" w:eastAsia="Gill Sans MT" w:hAnsi="Gill Sans MT" w:cs="Gill Sans MT"/>
          <w:i/>
          <w:iCs/>
          <w:sz w:val="26"/>
          <w:szCs w:val="26"/>
        </w:rPr>
        <w:t>.</w:t>
      </w:r>
    </w:p>
    <w:p w14:paraId="69F8849C" w14:textId="3D4B46DD"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The Australian 19 Stories of Social Inclusion project found that support which began with a recognition of the uniqueness of the individual was a key </w:t>
      </w:r>
      <w:r w:rsidR="004A5AF8">
        <w:rPr>
          <w:rFonts w:ascii="Gill Sans MT" w:eastAsia="Gill Sans MT" w:hAnsi="Gill Sans MT" w:cs="Gill Sans MT"/>
          <w:sz w:val="26"/>
          <w:szCs w:val="26"/>
        </w:rPr>
        <w:t>learning.</w:t>
      </w:r>
      <w:r w:rsidR="004A5AF8" w:rsidRPr="5DD80769">
        <w:rPr>
          <w:rFonts w:ascii="Gill Sans MT" w:eastAsia="Gill Sans MT" w:hAnsi="Gill Sans MT" w:cs="Gill Sans MT"/>
          <w:sz w:val="26"/>
          <w:szCs w:val="26"/>
        </w:rPr>
        <w:t xml:space="preserve"> They</w:t>
      </w:r>
      <w:r w:rsidRPr="5DD80769">
        <w:rPr>
          <w:rFonts w:ascii="Gill Sans MT" w:eastAsia="Gill Sans MT" w:hAnsi="Gill Sans MT" w:cs="Gill Sans MT"/>
          <w:sz w:val="26"/>
          <w:szCs w:val="26"/>
        </w:rPr>
        <w:t xml:space="preserve"> report that it is vital that the starting point be: </w:t>
      </w:r>
    </w:p>
    <w:p w14:paraId="7E044EA7" w14:textId="3F64E2E1" w:rsidR="004A4A5C" w:rsidRPr="006A0026" w:rsidRDefault="006A0026" w:rsidP="0022329B">
      <w:pPr>
        <w:spacing w:before="120" w:after="240" w:line="240" w:lineRule="auto"/>
        <w:ind w:left="284" w:right="284"/>
        <w:rPr>
          <w:rFonts w:ascii="Gill Sans MT" w:eastAsia="Gill Sans MT" w:hAnsi="Gill Sans MT" w:cs="Gill Sans MT"/>
          <w:sz w:val="26"/>
          <w:szCs w:val="26"/>
        </w:rPr>
      </w:pPr>
      <w:r>
        <w:rPr>
          <w:rFonts w:ascii="Gill Sans MT" w:eastAsia="Gill Sans MT" w:hAnsi="Gill Sans MT" w:cs="Gill Sans MT"/>
          <w:iCs/>
          <w:sz w:val="26"/>
          <w:szCs w:val="26"/>
        </w:rPr>
        <w:t>“</w:t>
      </w:r>
      <w:r w:rsidR="5DD80769" w:rsidRPr="006A0026">
        <w:rPr>
          <w:rFonts w:ascii="Gill Sans MT" w:eastAsia="Gill Sans MT" w:hAnsi="Gill Sans MT" w:cs="Gill Sans MT"/>
          <w:iCs/>
          <w:sz w:val="26"/>
          <w:szCs w:val="26"/>
        </w:rPr>
        <w:t>Understanding their interests, desires and driv</w:t>
      </w:r>
      <w:r w:rsidR="007579CC">
        <w:rPr>
          <w:rFonts w:ascii="Gill Sans MT" w:eastAsia="Gill Sans MT" w:hAnsi="Gill Sans MT" w:cs="Gill Sans MT"/>
          <w:iCs/>
          <w:sz w:val="26"/>
          <w:szCs w:val="26"/>
        </w:rPr>
        <w:t>es and finding ways that we can</w:t>
      </w:r>
      <w:r w:rsidR="004070EB">
        <w:rPr>
          <w:rFonts w:ascii="Gill Sans MT" w:eastAsia="Gill Sans MT" w:hAnsi="Gill Sans MT" w:cs="Gill Sans MT"/>
          <w:iCs/>
          <w:sz w:val="26"/>
          <w:szCs w:val="26"/>
        </w:rPr>
        <w:t xml:space="preserve"> </w:t>
      </w:r>
      <w:r w:rsidR="5DD80769" w:rsidRPr="006A0026">
        <w:rPr>
          <w:rFonts w:ascii="Gill Sans MT" w:eastAsia="Gill Sans MT" w:hAnsi="Gill Sans MT" w:cs="Gill Sans MT"/>
          <w:iCs/>
          <w:sz w:val="26"/>
          <w:szCs w:val="26"/>
        </w:rPr>
        <w:t>use these to connect individuals to their communities”</w:t>
      </w:r>
      <w:r>
        <w:rPr>
          <w:rFonts w:ascii="Gill Sans MT" w:eastAsia="Gill Sans MT" w:hAnsi="Gill Sans MT" w:cs="Gill Sans MT"/>
          <w:sz w:val="26"/>
          <w:szCs w:val="26"/>
        </w:rPr>
        <w:t xml:space="preserve"> (Dickinson</w:t>
      </w:r>
      <w:r w:rsidR="00AE0E21">
        <w:rPr>
          <w:rFonts w:ascii="Gill Sans MT" w:eastAsia="Gill Sans MT" w:hAnsi="Gill Sans MT" w:cs="Gill Sans MT"/>
          <w:sz w:val="26"/>
          <w:szCs w:val="26"/>
        </w:rPr>
        <w:t xml:space="preserve"> </w:t>
      </w:r>
      <w:r>
        <w:rPr>
          <w:rFonts w:ascii="Gill Sans MT" w:eastAsia="Gill Sans MT" w:hAnsi="Gill Sans MT" w:cs="Gill Sans MT"/>
          <w:sz w:val="26"/>
          <w:szCs w:val="26"/>
        </w:rPr>
        <w:t xml:space="preserve">2017, p3). </w:t>
      </w:r>
    </w:p>
    <w:p w14:paraId="064A51C9" w14:textId="05EFB19C"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Isolation is a recorded concern for people with intellectual disabilities moving from congregated settings or day services into more mainstream provision (Duggan and Linehan 2013). Developing community connections and networks of support</w:t>
      </w:r>
      <w:r w:rsidR="00AE0E21">
        <w:rPr>
          <w:rFonts w:ascii="Gill Sans MT" w:eastAsia="Gill Sans MT" w:hAnsi="Gill Sans MT" w:cs="Gill Sans MT"/>
          <w:sz w:val="26"/>
          <w:szCs w:val="26"/>
        </w:rPr>
        <w:t xml:space="preserve"> for each individual</w:t>
      </w:r>
      <w:r w:rsidRPr="5DD80769">
        <w:rPr>
          <w:rFonts w:ascii="Gill Sans MT" w:eastAsia="Gill Sans MT" w:hAnsi="Gill Sans MT" w:cs="Gill Sans MT"/>
          <w:sz w:val="26"/>
          <w:szCs w:val="26"/>
        </w:rPr>
        <w:t xml:space="preserve"> is a</w:t>
      </w:r>
      <w:r w:rsidR="00AE0E21">
        <w:rPr>
          <w:rFonts w:ascii="Gill Sans MT" w:eastAsia="Gill Sans MT" w:hAnsi="Gill Sans MT" w:cs="Gill Sans MT"/>
          <w:sz w:val="26"/>
          <w:szCs w:val="26"/>
        </w:rPr>
        <w:t>n essential</w:t>
      </w:r>
      <w:r w:rsidRPr="5DD80769">
        <w:rPr>
          <w:rFonts w:ascii="Gill Sans MT" w:eastAsia="Gill Sans MT" w:hAnsi="Gill Sans MT" w:cs="Gill Sans MT"/>
          <w:sz w:val="26"/>
          <w:szCs w:val="26"/>
        </w:rPr>
        <w:t xml:space="preserve"> response to this which can only be delivered by personalising supports (Power 2013, McConkey et al 2013). Participants in this study reported examples of supporters mapping opportunities for them to take part in community activities and in the provision of tailor made supports to make connections within them. </w:t>
      </w:r>
    </w:p>
    <w:p w14:paraId="6C303BE5" w14:textId="379453D2"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lastRenderedPageBreak/>
        <w:t>According to the literature, thi</w:t>
      </w:r>
      <w:r w:rsidR="006A0026">
        <w:rPr>
          <w:rFonts w:ascii="Gill Sans MT" w:eastAsia="Gill Sans MT" w:hAnsi="Gill Sans MT" w:cs="Gill Sans MT"/>
          <w:sz w:val="26"/>
          <w:szCs w:val="26"/>
        </w:rPr>
        <w:t xml:space="preserve">s work is slow and incremental, </w:t>
      </w:r>
      <w:r w:rsidRPr="5DD80769">
        <w:rPr>
          <w:rFonts w:ascii="Gill Sans MT" w:eastAsia="Gill Sans MT" w:hAnsi="Gill Sans MT" w:cs="Gill Sans MT"/>
          <w:sz w:val="26"/>
          <w:szCs w:val="26"/>
        </w:rPr>
        <w:t>(Mc</w:t>
      </w:r>
      <w:r w:rsidR="006A0026">
        <w:rPr>
          <w:rFonts w:ascii="Gill Sans MT" w:eastAsia="Gill Sans MT" w:hAnsi="Gill Sans MT" w:cs="Gill Sans MT"/>
          <w:sz w:val="26"/>
          <w:szCs w:val="26"/>
        </w:rPr>
        <w:t>Conkey et al 2013, Power 2013).</w:t>
      </w:r>
      <w:r w:rsidRPr="5DD80769">
        <w:rPr>
          <w:rFonts w:ascii="Gill Sans MT" w:eastAsia="Gill Sans MT" w:hAnsi="Gill Sans MT" w:cs="Gill Sans MT"/>
          <w:sz w:val="26"/>
          <w:szCs w:val="26"/>
        </w:rPr>
        <w:t xml:space="preserve"> Indeed, </w:t>
      </w:r>
      <w:r w:rsidR="006A0026" w:rsidRPr="5DD80769">
        <w:rPr>
          <w:rFonts w:ascii="Gill Sans MT" w:eastAsia="Gill Sans MT" w:hAnsi="Gill Sans MT" w:cs="Gill Sans MT"/>
          <w:sz w:val="26"/>
          <w:szCs w:val="26"/>
        </w:rPr>
        <w:t>Mc</w:t>
      </w:r>
      <w:r w:rsidR="006A0026">
        <w:rPr>
          <w:rFonts w:ascii="Gill Sans MT" w:eastAsia="Gill Sans MT" w:hAnsi="Gill Sans MT" w:cs="Gill Sans MT"/>
          <w:sz w:val="26"/>
          <w:szCs w:val="26"/>
        </w:rPr>
        <w:t>Conkey et al (2013</w:t>
      </w:r>
      <w:r w:rsidR="00AE0E21">
        <w:rPr>
          <w:rFonts w:ascii="Gill Sans MT" w:eastAsia="Gill Sans MT" w:hAnsi="Gill Sans MT" w:cs="Gill Sans MT"/>
          <w:sz w:val="26"/>
          <w:szCs w:val="26"/>
        </w:rPr>
        <w:t>)</w:t>
      </w:r>
      <w:r w:rsidR="006A0026">
        <w:rPr>
          <w:rFonts w:ascii="Gill Sans MT" w:eastAsia="Gill Sans MT" w:hAnsi="Gill Sans MT" w:cs="Gill Sans MT"/>
          <w:sz w:val="26"/>
          <w:szCs w:val="26"/>
        </w:rPr>
        <w:t xml:space="preserve"> </w:t>
      </w:r>
      <w:r w:rsidRPr="5DD80769">
        <w:rPr>
          <w:rFonts w:ascii="Gill Sans MT" w:eastAsia="Gill Sans MT" w:hAnsi="Gill Sans MT" w:cs="Gill Sans MT"/>
          <w:sz w:val="26"/>
          <w:szCs w:val="26"/>
        </w:rPr>
        <w:t>note</w:t>
      </w:r>
      <w:r w:rsidR="001F298E">
        <w:rPr>
          <w:rFonts w:ascii="Gill Sans MT" w:eastAsia="Gill Sans MT" w:hAnsi="Gill Sans MT" w:cs="Gill Sans MT"/>
          <w:sz w:val="26"/>
          <w:szCs w:val="26"/>
        </w:rPr>
        <w:t>:</w:t>
      </w:r>
    </w:p>
    <w:p w14:paraId="1176C305" w14:textId="686897F6" w:rsidR="004A4A5C" w:rsidRPr="006A0026" w:rsidRDefault="5DD80769" w:rsidP="00903270">
      <w:pPr>
        <w:spacing w:before="120" w:after="240" w:line="240" w:lineRule="auto"/>
        <w:ind w:left="284" w:right="284"/>
        <w:rPr>
          <w:rFonts w:ascii="Gill Sans MT" w:eastAsia="Gill Sans MT" w:hAnsi="Gill Sans MT" w:cs="Gill Sans MT"/>
          <w:sz w:val="26"/>
          <w:szCs w:val="26"/>
        </w:rPr>
      </w:pPr>
      <w:r w:rsidRPr="006A0026">
        <w:rPr>
          <w:rFonts w:ascii="Gill Sans MT" w:eastAsia="Gill Sans MT" w:hAnsi="Gill Sans MT" w:cs="Gill Sans MT"/>
          <w:sz w:val="26"/>
          <w:szCs w:val="26"/>
        </w:rPr>
        <w:t>“</w:t>
      </w:r>
      <w:r w:rsidRPr="006A0026">
        <w:rPr>
          <w:rFonts w:ascii="Gill Sans MT" w:eastAsia="Gill Sans MT" w:hAnsi="Gill Sans MT" w:cs="Gill Sans MT"/>
          <w:iCs/>
          <w:sz w:val="26"/>
          <w:szCs w:val="26"/>
        </w:rPr>
        <w:t>That people who had experienced personalised supports for longer seemed to have fuller lives than those who had recently moved to these type of arrangements</w:t>
      </w:r>
      <w:r w:rsidR="006A0026">
        <w:rPr>
          <w:rFonts w:ascii="Gill Sans MT" w:eastAsia="Gill Sans MT" w:hAnsi="Gill Sans MT" w:cs="Gill Sans MT"/>
          <w:sz w:val="26"/>
          <w:szCs w:val="26"/>
        </w:rPr>
        <w:t>”</w:t>
      </w:r>
      <w:r w:rsidR="00AE0E21">
        <w:rPr>
          <w:rFonts w:ascii="Gill Sans MT" w:eastAsia="Gill Sans MT" w:hAnsi="Gill Sans MT" w:cs="Gill Sans MT"/>
          <w:sz w:val="26"/>
          <w:szCs w:val="26"/>
        </w:rPr>
        <w:t xml:space="preserve"> </w:t>
      </w:r>
      <w:r w:rsidR="0008157F">
        <w:rPr>
          <w:rFonts w:ascii="Gill Sans MT" w:eastAsia="Gill Sans MT" w:hAnsi="Gill Sans MT" w:cs="Gill Sans MT"/>
          <w:sz w:val="26"/>
          <w:szCs w:val="26"/>
        </w:rPr>
        <w:t>(p</w:t>
      </w:r>
      <w:r w:rsidR="00AE0E21">
        <w:rPr>
          <w:rFonts w:ascii="Gill Sans MT" w:eastAsia="Gill Sans MT" w:hAnsi="Gill Sans MT" w:cs="Gill Sans MT"/>
          <w:sz w:val="26"/>
          <w:szCs w:val="26"/>
        </w:rPr>
        <w:t>177)</w:t>
      </w:r>
      <w:r w:rsidR="001F298E">
        <w:rPr>
          <w:rFonts w:ascii="Gill Sans MT" w:eastAsia="Gill Sans MT" w:hAnsi="Gill Sans MT" w:cs="Gill Sans MT"/>
          <w:sz w:val="26"/>
          <w:szCs w:val="26"/>
        </w:rPr>
        <w:t xml:space="preserve">. </w:t>
      </w:r>
    </w:p>
    <w:p w14:paraId="14244FFD" w14:textId="319C9ADA"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Supporters and participants in this study spoke about the importance of giving time to planning and</w:t>
      </w:r>
      <w:r w:rsidR="004A5AF8">
        <w:rPr>
          <w:rFonts w:ascii="Gill Sans MT" w:eastAsia="Gill Sans MT" w:hAnsi="Gill Sans MT" w:cs="Gill Sans MT"/>
          <w:sz w:val="26"/>
          <w:szCs w:val="26"/>
        </w:rPr>
        <w:t xml:space="preserve"> slowly working towards goals. </w:t>
      </w:r>
      <w:r w:rsidRPr="5DD80769">
        <w:rPr>
          <w:rFonts w:ascii="Gill Sans MT" w:eastAsia="Gill Sans MT" w:hAnsi="Gill Sans MT" w:cs="Gill Sans MT"/>
          <w:sz w:val="26"/>
          <w:szCs w:val="26"/>
        </w:rPr>
        <w:t>The incremental nature of the work also speaks to the importance of trying and failing and discovery</w:t>
      </w:r>
      <w:r w:rsidR="00A020C3">
        <w:rPr>
          <w:rFonts w:ascii="Gill Sans MT" w:eastAsia="Gill Sans MT" w:hAnsi="Gill Sans MT" w:cs="Gill Sans MT"/>
          <w:sz w:val="26"/>
          <w:szCs w:val="26"/>
        </w:rPr>
        <w:t xml:space="preserve"> of new skills and interests</w:t>
      </w:r>
      <w:r w:rsidRPr="5DD80769">
        <w:rPr>
          <w:rFonts w:ascii="Gill Sans MT" w:eastAsia="Gill Sans MT" w:hAnsi="Gill Sans MT" w:cs="Gill Sans MT"/>
          <w:sz w:val="26"/>
          <w:szCs w:val="26"/>
        </w:rPr>
        <w:t>. Power (2013) re</w:t>
      </w:r>
      <w:r w:rsidR="00AE0E21">
        <w:rPr>
          <w:rFonts w:ascii="Gill Sans MT" w:eastAsia="Gill Sans MT" w:hAnsi="Gill Sans MT" w:cs="Gill Sans MT"/>
          <w:sz w:val="26"/>
          <w:szCs w:val="26"/>
        </w:rPr>
        <w:t xml:space="preserve">flects this in </w:t>
      </w:r>
      <w:r w:rsidRPr="5DD80769">
        <w:rPr>
          <w:rFonts w:ascii="Gill Sans MT" w:eastAsia="Gill Sans MT" w:hAnsi="Gill Sans MT" w:cs="Gill Sans MT"/>
          <w:sz w:val="26"/>
          <w:szCs w:val="26"/>
        </w:rPr>
        <w:t xml:space="preserve">his study of personalised care that </w:t>
      </w:r>
      <w:r w:rsidR="004070EB">
        <w:rPr>
          <w:rFonts w:ascii="Gill Sans MT" w:eastAsia="Gill Sans MT" w:hAnsi="Gill Sans MT" w:cs="Gill Sans MT"/>
          <w:sz w:val="26"/>
          <w:szCs w:val="26"/>
        </w:rPr>
        <w:t>‘</w:t>
      </w:r>
      <w:r w:rsidRPr="5DD80769">
        <w:rPr>
          <w:rFonts w:ascii="Gill Sans MT" w:eastAsia="Gill Sans MT" w:hAnsi="Gill Sans MT" w:cs="Gill Sans MT"/>
          <w:sz w:val="26"/>
          <w:szCs w:val="26"/>
        </w:rPr>
        <w:t>success stories</w:t>
      </w:r>
      <w:r w:rsidR="004070EB">
        <w:rPr>
          <w:rFonts w:ascii="Gill Sans MT" w:eastAsia="Gill Sans MT" w:hAnsi="Gill Sans MT" w:cs="Gill Sans MT"/>
          <w:sz w:val="26"/>
          <w:szCs w:val="26"/>
        </w:rPr>
        <w:t>’</w:t>
      </w:r>
      <w:r w:rsidRPr="5DD80769">
        <w:rPr>
          <w:rFonts w:ascii="Gill Sans MT" w:eastAsia="Gill Sans MT" w:hAnsi="Gill Sans MT" w:cs="Gill Sans MT"/>
          <w:sz w:val="26"/>
          <w:szCs w:val="26"/>
        </w:rPr>
        <w:t xml:space="preserve"> often involve getting it wrong in the first instance. The personalised nature of the support allows for and encourages trying new things and accepting that some things don’t work out.  </w:t>
      </w:r>
    </w:p>
    <w:p w14:paraId="501D6717" w14:textId="1B6352B4" w:rsidR="004A4A5C" w:rsidRPr="006A0026" w:rsidRDefault="5DD80769" w:rsidP="00903270">
      <w:pPr>
        <w:spacing w:line="240" w:lineRule="auto"/>
        <w:ind w:left="284" w:right="284"/>
        <w:rPr>
          <w:rFonts w:ascii="Gill Sans MT" w:eastAsia="Gill Sans MT" w:hAnsi="Gill Sans MT" w:cs="Gill Sans MT"/>
          <w:sz w:val="26"/>
          <w:szCs w:val="26"/>
        </w:rPr>
      </w:pPr>
      <w:r w:rsidRPr="006A0026">
        <w:rPr>
          <w:rFonts w:ascii="Gill Sans MT" w:eastAsia="Gill Sans MT" w:hAnsi="Gill Sans MT" w:cs="Gill Sans MT"/>
          <w:iCs/>
          <w:sz w:val="26"/>
          <w:szCs w:val="26"/>
        </w:rPr>
        <w:t>“ …. Personalisation is about supporting people to create and recreate their own individuality and identity”</w:t>
      </w:r>
      <w:r w:rsidRPr="006A0026">
        <w:rPr>
          <w:rFonts w:ascii="Gill Sans MT" w:eastAsia="Gill Sans MT" w:hAnsi="Gill Sans MT" w:cs="Gill Sans MT"/>
          <w:sz w:val="26"/>
          <w:szCs w:val="26"/>
        </w:rPr>
        <w:t xml:space="preserve"> (McConkey et al 2013, p121). </w:t>
      </w:r>
    </w:p>
    <w:p w14:paraId="4F66167A" w14:textId="2CCEBC9E"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With the personalising of supports in this study, what</w:t>
      </w:r>
      <w:r w:rsidR="00AE0E21">
        <w:rPr>
          <w:rFonts w:ascii="Gill Sans MT" w:eastAsia="Gill Sans MT" w:hAnsi="Gill Sans MT" w:cs="Gill Sans MT"/>
          <w:sz w:val="26"/>
          <w:szCs w:val="26"/>
        </w:rPr>
        <w:t xml:space="preserve"> </w:t>
      </w:r>
      <w:r w:rsidRPr="5DD80769">
        <w:rPr>
          <w:rFonts w:ascii="Gill Sans MT" w:eastAsia="Gill Sans MT" w:hAnsi="Gill Sans MT" w:cs="Gill Sans MT"/>
          <w:sz w:val="26"/>
          <w:szCs w:val="26"/>
        </w:rPr>
        <w:t>emerg</w:t>
      </w:r>
      <w:r w:rsidR="00AE0E21">
        <w:rPr>
          <w:rFonts w:ascii="Gill Sans MT" w:eastAsia="Gill Sans MT" w:hAnsi="Gill Sans MT" w:cs="Gill Sans MT"/>
          <w:sz w:val="26"/>
          <w:szCs w:val="26"/>
        </w:rPr>
        <w:t>ed</w:t>
      </w:r>
      <w:r w:rsidRPr="5DD80769">
        <w:rPr>
          <w:rFonts w:ascii="Gill Sans MT" w:eastAsia="Gill Sans MT" w:hAnsi="Gill Sans MT" w:cs="Gill Sans MT"/>
          <w:sz w:val="26"/>
          <w:szCs w:val="26"/>
        </w:rPr>
        <w:t xml:space="preserve"> were lives which meandered and changed as interests, capacities and circumstances </w:t>
      </w:r>
      <w:r w:rsidR="00AE0E21">
        <w:rPr>
          <w:rFonts w:ascii="Gill Sans MT" w:eastAsia="Gill Sans MT" w:hAnsi="Gill Sans MT" w:cs="Gill Sans MT"/>
          <w:sz w:val="26"/>
          <w:szCs w:val="26"/>
        </w:rPr>
        <w:t>shifted</w:t>
      </w:r>
      <w:r w:rsidRPr="5DD80769">
        <w:rPr>
          <w:rFonts w:ascii="Gill Sans MT" w:eastAsia="Gill Sans MT" w:hAnsi="Gill Sans MT" w:cs="Gill Sans MT"/>
          <w:sz w:val="26"/>
          <w:szCs w:val="26"/>
        </w:rPr>
        <w:t xml:space="preserve">. Indeed, change and “trying new things” was something participants in this study valued. </w:t>
      </w:r>
      <w:r w:rsidR="00111718">
        <w:rPr>
          <w:rFonts w:ascii="Gill Sans MT" w:eastAsia="Gill Sans MT" w:hAnsi="Gill Sans MT" w:cs="Gill Sans MT"/>
          <w:sz w:val="26"/>
          <w:szCs w:val="26"/>
        </w:rPr>
        <w:t>Participants</w:t>
      </w:r>
      <w:r w:rsidR="007579CC">
        <w:rPr>
          <w:rFonts w:ascii="Gill Sans MT" w:eastAsia="Gill Sans MT" w:hAnsi="Gill Sans MT" w:cs="Gill Sans MT"/>
          <w:sz w:val="26"/>
          <w:szCs w:val="26"/>
        </w:rPr>
        <w:t xml:space="preserve"> tried different kinds of community groups before settli</w:t>
      </w:r>
      <w:r w:rsidR="00111718">
        <w:rPr>
          <w:rFonts w:ascii="Gill Sans MT" w:eastAsia="Gill Sans MT" w:hAnsi="Gill Sans MT" w:cs="Gill Sans MT"/>
          <w:sz w:val="26"/>
          <w:szCs w:val="26"/>
        </w:rPr>
        <w:t xml:space="preserve">ng on one that worked for them, in the same way that others living in the community change their outside work activities. </w:t>
      </w:r>
      <w:r w:rsidR="007579CC">
        <w:rPr>
          <w:rFonts w:ascii="Gill Sans MT" w:eastAsia="Gill Sans MT" w:hAnsi="Gill Sans MT" w:cs="Gill Sans MT"/>
          <w:sz w:val="26"/>
          <w:szCs w:val="26"/>
        </w:rPr>
        <w:t>One participant</w:t>
      </w:r>
      <w:r w:rsidR="00111718">
        <w:rPr>
          <w:rFonts w:ascii="Gill Sans MT" w:eastAsia="Gill Sans MT" w:hAnsi="Gill Sans MT" w:cs="Gill Sans MT"/>
          <w:sz w:val="26"/>
          <w:szCs w:val="26"/>
        </w:rPr>
        <w:t xml:space="preserve"> tried different kinds of work before settling on a job that suited him. </w:t>
      </w:r>
      <w:r w:rsidRPr="5DD80769">
        <w:rPr>
          <w:rFonts w:ascii="Gill Sans MT" w:eastAsia="Gill Sans MT" w:hAnsi="Gill Sans MT" w:cs="Gill Sans MT"/>
          <w:sz w:val="26"/>
          <w:szCs w:val="26"/>
        </w:rPr>
        <w:t>Individualising or personalising support enabled this recognition of the evolving natur</w:t>
      </w:r>
      <w:r w:rsidR="00111718">
        <w:rPr>
          <w:rFonts w:ascii="Gill Sans MT" w:eastAsia="Gill Sans MT" w:hAnsi="Gill Sans MT" w:cs="Gill Sans MT"/>
          <w:sz w:val="26"/>
          <w:szCs w:val="26"/>
        </w:rPr>
        <w:t xml:space="preserve">e of a human being. </w:t>
      </w:r>
      <w:r w:rsidRPr="5DD80769">
        <w:rPr>
          <w:rFonts w:ascii="Gill Sans MT" w:eastAsia="Gill Sans MT" w:hAnsi="Gill Sans MT" w:cs="Gill Sans MT"/>
          <w:sz w:val="26"/>
          <w:szCs w:val="26"/>
        </w:rPr>
        <w:t xml:space="preserve">It was in direct contrast to the inflexibility of </w:t>
      </w:r>
      <w:r w:rsidR="001F298E">
        <w:rPr>
          <w:rFonts w:ascii="Gill Sans MT" w:eastAsia="Gill Sans MT" w:hAnsi="Gill Sans MT" w:cs="Gill Sans MT"/>
          <w:sz w:val="26"/>
          <w:szCs w:val="26"/>
        </w:rPr>
        <w:t>group</w:t>
      </w:r>
      <w:r w:rsidR="00AE0E21">
        <w:rPr>
          <w:rFonts w:ascii="Gill Sans MT" w:eastAsia="Gill Sans MT" w:hAnsi="Gill Sans MT" w:cs="Gill Sans MT"/>
          <w:sz w:val="26"/>
          <w:szCs w:val="26"/>
        </w:rPr>
        <w:t xml:space="preserve"> practices</w:t>
      </w:r>
      <w:r w:rsidR="001F298E">
        <w:rPr>
          <w:rFonts w:ascii="Gill Sans MT" w:eastAsia="Gill Sans MT" w:hAnsi="Gill Sans MT" w:cs="Gill Sans MT"/>
          <w:sz w:val="26"/>
          <w:szCs w:val="26"/>
        </w:rPr>
        <w:t xml:space="preserve"> that are typical of many services. </w:t>
      </w:r>
    </w:p>
    <w:p w14:paraId="1A7912F9" w14:textId="1D5927F5" w:rsidR="004A4A5C" w:rsidRPr="004A4A5C" w:rsidRDefault="004A4A5C"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Although only one person in this study was in receipt of a personal budget</w:t>
      </w:r>
      <w:r w:rsidRPr="5DD80769">
        <w:rPr>
          <w:rStyle w:val="FootnoteReference"/>
          <w:rFonts w:ascii="Gill Sans MT" w:eastAsia="Gill Sans MT" w:hAnsi="Gill Sans MT" w:cs="Gill Sans MT"/>
          <w:sz w:val="26"/>
          <w:szCs w:val="26"/>
        </w:rPr>
        <w:footnoteReference w:id="10"/>
      </w:r>
      <w:r w:rsidRPr="5DD80769">
        <w:rPr>
          <w:rFonts w:ascii="Gill Sans MT" w:eastAsia="Gill Sans MT" w:hAnsi="Gill Sans MT" w:cs="Gill Sans MT"/>
          <w:sz w:val="26"/>
          <w:szCs w:val="26"/>
        </w:rPr>
        <w:t xml:space="preserve"> others (N=4) reported flexible management of a pot of money or resources to recruit a range of different staff and to manage su</w:t>
      </w:r>
      <w:r w:rsidR="00111718">
        <w:rPr>
          <w:rFonts w:ascii="Gill Sans MT" w:eastAsia="Gill Sans MT" w:hAnsi="Gill Sans MT" w:cs="Gill Sans MT"/>
          <w:sz w:val="26"/>
          <w:szCs w:val="26"/>
        </w:rPr>
        <w:t xml:space="preserve">pport hours in a flexible way. </w:t>
      </w:r>
      <w:r w:rsidRPr="5DD80769">
        <w:rPr>
          <w:rFonts w:ascii="Gill Sans MT" w:eastAsia="Gill Sans MT" w:hAnsi="Gill Sans MT" w:cs="Gill Sans MT"/>
          <w:sz w:val="26"/>
          <w:szCs w:val="26"/>
        </w:rPr>
        <w:t xml:space="preserve">Three of these were attached to innovative </w:t>
      </w:r>
      <w:r w:rsidR="004070EB">
        <w:rPr>
          <w:rFonts w:ascii="Gill Sans MT" w:eastAsia="Gill Sans MT" w:hAnsi="Gill Sans MT" w:cs="Gill Sans MT"/>
          <w:sz w:val="26"/>
          <w:szCs w:val="26"/>
        </w:rPr>
        <w:t>‘</w:t>
      </w:r>
      <w:r w:rsidRPr="5DD80769">
        <w:rPr>
          <w:rFonts w:ascii="Gill Sans MT" w:eastAsia="Gill Sans MT" w:hAnsi="Gill Sans MT" w:cs="Gill Sans MT"/>
          <w:sz w:val="26"/>
          <w:szCs w:val="26"/>
        </w:rPr>
        <w:t>units</w:t>
      </w:r>
      <w:r w:rsidR="004070EB">
        <w:rPr>
          <w:rFonts w:ascii="Gill Sans MT" w:eastAsia="Gill Sans MT" w:hAnsi="Gill Sans MT" w:cs="Gill Sans MT"/>
          <w:sz w:val="26"/>
          <w:szCs w:val="26"/>
        </w:rPr>
        <w:t>’</w:t>
      </w:r>
      <w:r w:rsidRPr="5DD80769">
        <w:rPr>
          <w:rFonts w:ascii="Gill Sans MT" w:eastAsia="Gill Sans MT" w:hAnsi="Gill Sans MT" w:cs="Gill Sans MT"/>
          <w:sz w:val="26"/>
          <w:szCs w:val="26"/>
        </w:rPr>
        <w:t xml:space="preserve"> within their service and the remaining participant negoti</w:t>
      </w:r>
      <w:r w:rsidR="004A5AF8">
        <w:rPr>
          <w:rFonts w:ascii="Gill Sans MT" w:eastAsia="Gill Sans MT" w:hAnsi="Gill Sans MT" w:cs="Gill Sans MT"/>
          <w:sz w:val="26"/>
          <w:szCs w:val="26"/>
        </w:rPr>
        <w:t xml:space="preserve">ated a particular arrangement. </w:t>
      </w:r>
      <w:r w:rsidRPr="5DD80769">
        <w:rPr>
          <w:rFonts w:ascii="Gill Sans MT" w:eastAsia="Gill Sans MT" w:hAnsi="Gill Sans MT" w:cs="Gill Sans MT"/>
          <w:sz w:val="26"/>
          <w:szCs w:val="26"/>
        </w:rPr>
        <w:t xml:space="preserve">Furthermore, these research findings suggest that this flexibility enables the recruitment of a variety of supporters with and without qualifications, and that the budget could be used to target barriers to social inclusion which have arisen in this research, such a transport, in a creative way.  </w:t>
      </w:r>
    </w:p>
    <w:p w14:paraId="31D9AD54" w14:textId="477CBFD0"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McConkey et al (2013) propose two mainstreaming perspectives on personalisation.  Personalisation often responds to “the similarity of the needs of all people rather than to their </w:t>
      </w:r>
      <w:r w:rsidR="0008157F" w:rsidRPr="5DD80769">
        <w:rPr>
          <w:rFonts w:ascii="Gill Sans MT" w:eastAsia="Gill Sans MT" w:hAnsi="Gill Sans MT" w:cs="Gill Sans MT"/>
          <w:sz w:val="26"/>
          <w:szCs w:val="26"/>
        </w:rPr>
        <w:t>difference”</w:t>
      </w:r>
      <w:r w:rsidR="0008157F">
        <w:rPr>
          <w:rFonts w:ascii="Gill Sans MT" w:eastAsia="Gill Sans MT" w:hAnsi="Gill Sans MT" w:cs="Gill Sans MT"/>
          <w:sz w:val="26"/>
          <w:szCs w:val="26"/>
        </w:rPr>
        <w:t xml:space="preserve"> (</w:t>
      </w:r>
      <w:r w:rsidR="00AE0E21">
        <w:rPr>
          <w:rFonts w:ascii="Gill Sans MT" w:eastAsia="Gill Sans MT" w:hAnsi="Gill Sans MT" w:cs="Gill Sans MT"/>
          <w:sz w:val="26"/>
          <w:szCs w:val="26"/>
        </w:rPr>
        <w:t>p 120)</w:t>
      </w:r>
      <w:r w:rsidRPr="5DD80769">
        <w:rPr>
          <w:rFonts w:ascii="Gill Sans MT" w:eastAsia="Gill Sans MT" w:hAnsi="Gill Sans MT" w:cs="Gill Sans MT"/>
          <w:sz w:val="26"/>
          <w:szCs w:val="26"/>
        </w:rPr>
        <w:t xml:space="preserve">. In this research, participants articulated the value they placed on expressions of </w:t>
      </w:r>
      <w:r w:rsidR="004A5AF8">
        <w:rPr>
          <w:rFonts w:ascii="Gill Sans MT" w:eastAsia="Gill Sans MT" w:hAnsi="Gill Sans MT" w:cs="Gill Sans MT"/>
          <w:sz w:val="26"/>
          <w:szCs w:val="26"/>
        </w:rPr>
        <w:t xml:space="preserve">common humanity by supporters. </w:t>
      </w:r>
      <w:r w:rsidRPr="5DD80769">
        <w:rPr>
          <w:rFonts w:ascii="Gill Sans MT" w:eastAsia="Gill Sans MT" w:hAnsi="Gill Sans MT" w:cs="Gill Sans MT"/>
          <w:sz w:val="26"/>
          <w:szCs w:val="26"/>
        </w:rPr>
        <w:t xml:space="preserve">These relationships have been the starting point of personalising supports for many </w:t>
      </w:r>
      <w:r w:rsidR="00AE0E21">
        <w:rPr>
          <w:rFonts w:ascii="Gill Sans MT" w:eastAsia="Gill Sans MT" w:hAnsi="Gill Sans MT" w:cs="Gill Sans MT"/>
          <w:sz w:val="26"/>
          <w:szCs w:val="26"/>
        </w:rPr>
        <w:t>of the study participants</w:t>
      </w:r>
      <w:r w:rsidR="00B75180">
        <w:rPr>
          <w:rFonts w:ascii="Gill Sans MT" w:eastAsia="Gill Sans MT" w:hAnsi="Gill Sans MT" w:cs="Gill Sans MT"/>
          <w:sz w:val="26"/>
          <w:szCs w:val="26"/>
        </w:rPr>
        <w:t xml:space="preserve">. </w:t>
      </w:r>
      <w:r w:rsidRPr="5DD80769">
        <w:rPr>
          <w:rFonts w:ascii="Gill Sans MT" w:eastAsia="Gill Sans MT" w:hAnsi="Gill Sans MT" w:cs="Gill Sans MT"/>
          <w:sz w:val="26"/>
          <w:szCs w:val="26"/>
        </w:rPr>
        <w:t>McConkey et al (2013) also challenge society to consider a complementary strategy for the provi</w:t>
      </w:r>
      <w:r w:rsidR="00674AD7">
        <w:rPr>
          <w:rFonts w:ascii="Gill Sans MT" w:eastAsia="Gill Sans MT" w:hAnsi="Gill Sans MT" w:cs="Gill Sans MT"/>
          <w:sz w:val="26"/>
          <w:szCs w:val="26"/>
        </w:rPr>
        <w:t xml:space="preserve">sion of personalised services. </w:t>
      </w:r>
      <w:r w:rsidRPr="5DD80769">
        <w:rPr>
          <w:rFonts w:ascii="Gill Sans MT" w:eastAsia="Gill Sans MT" w:hAnsi="Gill Sans MT" w:cs="Gill Sans MT"/>
          <w:sz w:val="26"/>
          <w:szCs w:val="26"/>
        </w:rPr>
        <w:t xml:space="preserve">They suggest that: </w:t>
      </w:r>
    </w:p>
    <w:p w14:paraId="5C33FE3A" w14:textId="3C85F1A3" w:rsidR="004A4A5C" w:rsidRPr="0022329B" w:rsidRDefault="5DD80769" w:rsidP="0022329B">
      <w:pPr>
        <w:spacing w:line="240" w:lineRule="auto"/>
        <w:ind w:left="284" w:right="284"/>
        <w:rPr>
          <w:rFonts w:ascii="Gill Sans MT" w:eastAsia="Gill Sans MT" w:hAnsi="Gill Sans MT" w:cs="Gill Sans MT"/>
          <w:sz w:val="26"/>
          <w:szCs w:val="26"/>
        </w:rPr>
      </w:pPr>
      <w:r w:rsidRPr="0022329B">
        <w:rPr>
          <w:rFonts w:ascii="Gill Sans MT" w:eastAsia="Gill Sans MT" w:hAnsi="Gill Sans MT" w:cs="Gill Sans MT"/>
          <w:iCs/>
          <w:sz w:val="26"/>
          <w:szCs w:val="26"/>
        </w:rPr>
        <w:lastRenderedPageBreak/>
        <w:t xml:space="preserve">“Mainstream or community services be funded to develop personalised services for persons with particular </w:t>
      </w:r>
      <w:r w:rsidR="00903270">
        <w:rPr>
          <w:rFonts w:ascii="Gill Sans MT" w:eastAsia="Gill Sans MT" w:hAnsi="Gill Sans MT" w:cs="Gill Sans MT"/>
          <w:iCs/>
          <w:sz w:val="26"/>
          <w:szCs w:val="26"/>
        </w:rPr>
        <w:t>needs in their communities – co</w:t>
      </w:r>
      <w:r w:rsidRPr="0022329B">
        <w:rPr>
          <w:rFonts w:ascii="Gill Sans MT" w:eastAsia="Gill Sans MT" w:hAnsi="Gill Sans MT" w:cs="Gill Sans MT"/>
          <w:iCs/>
          <w:sz w:val="26"/>
          <w:szCs w:val="26"/>
        </w:rPr>
        <w:t>-worker supports in work or buddies in the gym</w:t>
      </w:r>
      <w:r w:rsidR="0022329B" w:rsidRPr="0022329B">
        <w:rPr>
          <w:rFonts w:ascii="Gill Sans MT" w:eastAsia="Gill Sans MT" w:hAnsi="Gill Sans MT" w:cs="Gill Sans MT"/>
          <w:iCs/>
          <w:sz w:val="26"/>
          <w:szCs w:val="26"/>
        </w:rPr>
        <w:t>”</w:t>
      </w:r>
      <w:r w:rsidR="00674AD7">
        <w:rPr>
          <w:rFonts w:ascii="Gill Sans MT" w:eastAsia="Gill Sans MT" w:hAnsi="Gill Sans MT" w:cs="Gill Sans MT"/>
          <w:iCs/>
          <w:sz w:val="26"/>
          <w:szCs w:val="26"/>
        </w:rPr>
        <w:t xml:space="preserve"> </w:t>
      </w:r>
      <w:r w:rsidR="0022329B">
        <w:rPr>
          <w:rFonts w:ascii="Gill Sans MT" w:eastAsia="Gill Sans MT" w:hAnsi="Gill Sans MT" w:cs="Gill Sans MT"/>
          <w:sz w:val="26"/>
          <w:szCs w:val="26"/>
        </w:rPr>
        <w:t>(p</w:t>
      </w:r>
      <w:r w:rsidRPr="0022329B">
        <w:rPr>
          <w:rFonts w:ascii="Gill Sans MT" w:eastAsia="Gill Sans MT" w:hAnsi="Gill Sans MT" w:cs="Gill Sans MT"/>
          <w:sz w:val="26"/>
          <w:szCs w:val="26"/>
        </w:rPr>
        <w:t>120</w:t>
      </w:r>
      <w:r w:rsidR="0022329B">
        <w:rPr>
          <w:rFonts w:ascii="Gill Sans MT" w:eastAsia="Gill Sans MT" w:hAnsi="Gill Sans MT" w:cs="Gill Sans MT"/>
          <w:sz w:val="26"/>
          <w:szCs w:val="26"/>
        </w:rPr>
        <w:t>)</w:t>
      </w:r>
      <w:r w:rsidR="00674AD7">
        <w:rPr>
          <w:rFonts w:ascii="Gill Sans MT" w:eastAsia="Gill Sans MT" w:hAnsi="Gill Sans MT" w:cs="Gill Sans MT"/>
          <w:sz w:val="26"/>
          <w:szCs w:val="26"/>
        </w:rPr>
        <w:t xml:space="preserve">. </w:t>
      </w:r>
    </w:p>
    <w:p w14:paraId="2DEDFDB5" w14:textId="77777777" w:rsidR="005629A3" w:rsidRDefault="005629A3" w:rsidP="005629A3">
      <w:pPr>
        <w:spacing w:line="276" w:lineRule="auto"/>
        <w:ind w:left="720"/>
        <w:rPr>
          <w:rFonts w:ascii="Gill Sans MT" w:eastAsia="Gill Sans MT" w:hAnsi="Gill Sans MT" w:cs="Gill Sans MT"/>
          <w:sz w:val="26"/>
          <w:szCs w:val="26"/>
        </w:rPr>
      </w:pPr>
    </w:p>
    <w:p w14:paraId="2189DAA3" w14:textId="697C10BC" w:rsidR="009D7600" w:rsidRPr="009D7600" w:rsidRDefault="00F30E06" w:rsidP="0017104F">
      <w:pPr>
        <w:pStyle w:val="Heading3"/>
      </w:pPr>
      <w:bookmarkStart w:id="648" w:name="_Toc523132915"/>
      <w:r>
        <w:t>5.3</w:t>
      </w:r>
      <w:r w:rsidR="5DD80769" w:rsidRPr="5DD80769">
        <w:t>.3 Organisational challenges</w:t>
      </w:r>
      <w:bookmarkEnd w:id="648"/>
      <w:r w:rsidR="5DD80769" w:rsidRPr="5DD80769">
        <w:t xml:space="preserve"> </w:t>
      </w:r>
    </w:p>
    <w:p w14:paraId="35BF495D" w14:textId="005E9183" w:rsidR="009D7600"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The changing nature of support needs created challenges for management of services. Indeed, the literature identifies that this can hinder the progress of social inclusion (E</w:t>
      </w:r>
      <w:r w:rsidR="00AE0E21">
        <w:rPr>
          <w:rFonts w:ascii="Gill Sans MT" w:eastAsia="Gill Sans MT" w:hAnsi="Gill Sans MT" w:cs="Gill Sans MT"/>
          <w:sz w:val="26"/>
          <w:szCs w:val="26"/>
        </w:rPr>
        <w:t>uropean Union Agency for Fundamental Rights,</w:t>
      </w:r>
      <w:r w:rsidRPr="5DD80769">
        <w:rPr>
          <w:rFonts w:ascii="Gill Sans MT" w:eastAsia="Gill Sans MT" w:hAnsi="Gill Sans MT" w:cs="Gill Sans MT"/>
          <w:sz w:val="26"/>
          <w:szCs w:val="26"/>
        </w:rPr>
        <w:t xml:space="preserve"> 2012).  </w:t>
      </w:r>
    </w:p>
    <w:p w14:paraId="4970ACD4" w14:textId="15E02989" w:rsidR="009D7600"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Garcia Iriarte et al (2016) report that supporting roles that focused on developing community links conflicted with organisational priorities of </w:t>
      </w:r>
      <w:r w:rsidR="00CA4ACA">
        <w:rPr>
          <w:rFonts w:ascii="Gill Sans MT" w:eastAsia="Gill Sans MT" w:hAnsi="Gill Sans MT" w:cs="Gill Sans MT"/>
          <w:sz w:val="26"/>
          <w:szCs w:val="26"/>
        </w:rPr>
        <w:t xml:space="preserve">some </w:t>
      </w:r>
      <w:r w:rsidRPr="5DD80769">
        <w:rPr>
          <w:rFonts w:ascii="Gill Sans MT" w:eastAsia="Gill Sans MT" w:hAnsi="Gill Sans MT" w:cs="Gill Sans MT"/>
          <w:sz w:val="26"/>
          <w:szCs w:val="26"/>
        </w:rPr>
        <w:t xml:space="preserve">services which limited support once people had </w:t>
      </w:r>
      <w:r w:rsidR="001F298E">
        <w:rPr>
          <w:rFonts w:ascii="Gill Sans MT" w:eastAsia="Gill Sans MT" w:hAnsi="Gill Sans MT" w:cs="Gill Sans MT"/>
          <w:sz w:val="26"/>
          <w:szCs w:val="26"/>
        </w:rPr>
        <w:t xml:space="preserve">moved to the community (p162). </w:t>
      </w:r>
      <w:r w:rsidRPr="5DD80769">
        <w:rPr>
          <w:rFonts w:ascii="Gill Sans MT" w:eastAsia="Gill Sans MT" w:hAnsi="Gill Sans MT" w:cs="Gill Sans MT"/>
          <w:sz w:val="26"/>
          <w:szCs w:val="26"/>
        </w:rPr>
        <w:t xml:space="preserve">Furthermore, services managers reported that there was a need for a changed organisational </w:t>
      </w:r>
      <w:r w:rsidR="004070EB">
        <w:rPr>
          <w:rFonts w:ascii="Gill Sans MT" w:eastAsia="Gill Sans MT" w:hAnsi="Gill Sans MT" w:cs="Gill Sans MT"/>
          <w:sz w:val="26"/>
          <w:szCs w:val="26"/>
        </w:rPr>
        <w:t>‘</w:t>
      </w:r>
      <w:r w:rsidR="00903270" w:rsidRPr="5DD80769">
        <w:rPr>
          <w:rFonts w:ascii="Gill Sans MT" w:eastAsia="Gill Sans MT" w:hAnsi="Gill Sans MT" w:cs="Gill Sans MT"/>
          <w:sz w:val="26"/>
          <w:szCs w:val="26"/>
        </w:rPr>
        <w:t>mind-set</w:t>
      </w:r>
      <w:r w:rsidR="004070EB">
        <w:rPr>
          <w:rFonts w:ascii="Gill Sans MT" w:eastAsia="Gill Sans MT" w:hAnsi="Gill Sans MT" w:cs="Gill Sans MT"/>
          <w:sz w:val="26"/>
          <w:szCs w:val="26"/>
        </w:rPr>
        <w:t>’</w:t>
      </w:r>
      <w:r w:rsidRPr="5DD80769">
        <w:rPr>
          <w:rFonts w:ascii="Gill Sans MT" w:eastAsia="Gill Sans MT" w:hAnsi="Gill Sans MT" w:cs="Gill Sans MT"/>
          <w:sz w:val="26"/>
          <w:szCs w:val="26"/>
        </w:rPr>
        <w:t xml:space="preserve"> at all levels in order for these new models of services to be implemented.   </w:t>
      </w:r>
    </w:p>
    <w:p w14:paraId="5346BB7D" w14:textId="6D2CD98D" w:rsidR="00D1618B"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The context of risk and its challenge to traditionally protective services and to the current concerns with health and safety </w:t>
      </w:r>
      <w:r w:rsidR="001F298E">
        <w:rPr>
          <w:rFonts w:ascii="Gill Sans MT" w:eastAsia="Gill Sans MT" w:hAnsi="Gill Sans MT" w:cs="Gill Sans MT"/>
          <w:sz w:val="26"/>
          <w:szCs w:val="26"/>
        </w:rPr>
        <w:t xml:space="preserve">monitoring must be considered. </w:t>
      </w:r>
      <w:r w:rsidRPr="5DD80769">
        <w:rPr>
          <w:rFonts w:ascii="Gill Sans MT" w:eastAsia="Gill Sans MT" w:hAnsi="Gill Sans MT" w:cs="Gill Sans MT"/>
          <w:sz w:val="26"/>
          <w:szCs w:val="26"/>
        </w:rPr>
        <w:t>However, the rights based ap</w:t>
      </w:r>
      <w:r w:rsidR="00020BDB">
        <w:rPr>
          <w:rFonts w:ascii="Gill Sans MT" w:eastAsia="Gill Sans MT" w:hAnsi="Gill Sans MT" w:cs="Gill Sans MT"/>
          <w:sz w:val="26"/>
          <w:szCs w:val="26"/>
        </w:rPr>
        <w:t>proach articulated in the UNCRPD</w:t>
      </w:r>
      <w:r w:rsidRPr="5DD80769">
        <w:rPr>
          <w:rFonts w:ascii="Gill Sans MT" w:eastAsia="Gill Sans MT" w:hAnsi="Gill Sans MT" w:cs="Gill Sans MT"/>
          <w:sz w:val="26"/>
          <w:szCs w:val="26"/>
        </w:rPr>
        <w:t xml:space="preserve"> and the Assisted Decision Making (Capacity) Act could provide a context for organisations to support self-determination and the associated perceived risks. </w:t>
      </w:r>
    </w:p>
    <w:p w14:paraId="6CA2F866" w14:textId="77777777" w:rsidR="00EA6D6E" w:rsidRPr="0022329B" w:rsidRDefault="00EA6D6E" w:rsidP="0022329B">
      <w:pPr>
        <w:spacing w:line="240" w:lineRule="auto"/>
        <w:rPr>
          <w:rFonts w:ascii="Gill Sans MT" w:eastAsia="Gill Sans MT" w:hAnsi="Gill Sans MT" w:cs="Gill Sans MT"/>
          <w:sz w:val="26"/>
          <w:szCs w:val="26"/>
        </w:rPr>
      </w:pPr>
    </w:p>
    <w:p w14:paraId="00C1CD1A" w14:textId="703F37B5" w:rsidR="004A4A5C" w:rsidRPr="00D1618B" w:rsidRDefault="006A0026" w:rsidP="0017104F">
      <w:pPr>
        <w:pStyle w:val="Heading2"/>
      </w:pPr>
      <w:bookmarkStart w:id="649" w:name="_Toc523132679"/>
      <w:bookmarkStart w:id="650" w:name="_Toc523132916"/>
      <w:bookmarkStart w:id="651" w:name="_Toc531002598"/>
      <w:r>
        <w:t xml:space="preserve">5.4 </w:t>
      </w:r>
      <w:r w:rsidRPr="5DD80769">
        <w:t>Changing</w:t>
      </w:r>
      <w:r w:rsidR="5DD80769" w:rsidRPr="5DD80769">
        <w:t xml:space="preserve"> the External Environment</w:t>
      </w:r>
      <w:bookmarkEnd w:id="649"/>
      <w:bookmarkEnd w:id="650"/>
      <w:bookmarkEnd w:id="651"/>
    </w:p>
    <w:p w14:paraId="25E61572" w14:textId="490AC658"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These stories, as told by participants, take place against a backdrop of widespread social exclusion of people with intellectual disabilities, as outlined in the earlier chapters.</w:t>
      </w:r>
    </w:p>
    <w:p w14:paraId="06D17655" w14:textId="1E58E682"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There was awareness amongst participants and their supporters of the importance of changing attitudes in the outside environment to facilitate the full inclusion of people with intellectual disabilities. This too was a recommendation of the Australian 19 stories</w:t>
      </w:r>
      <w:r w:rsidR="00C5354F">
        <w:rPr>
          <w:rFonts w:ascii="Gill Sans MT" w:eastAsia="Gill Sans MT" w:hAnsi="Gill Sans MT" w:cs="Gill Sans MT"/>
          <w:sz w:val="26"/>
          <w:szCs w:val="26"/>
        </w:rPr>
        <w:t xml:space="preserve"> project</w:t>
      </w:r>
      <w:r w:rsidRPr="5DD80769">
        <w:rPr>
          <w:rFonts w:ascii="Gill Sans MT" w:eastAsia="Gill Sans MT" w:hAnsi="Gill Sans MT" w:cs="Gill Sans MT"/>
          <w:sz w:val="26"/>
          <w:szCs w:val="26"/>
        </w:rPr>
        <w:t>. Dickinson (2017) highlights the importance of:</w:t>
      </w:r>
    </w:p>
    <w:p w14:paraId="43EBEAE3" w14:textId="13846712" w:rsidR="004A4A5C" w:rsidRPr="00BB3ED5" w:rsidRDefault="5DD80769" w:rsidP="0022329B">
      <w:pPr>
        <w:spacing w:line="240" w:lineRule="auto"/>
        <w:ind w:left="284" w:right="284"/>
        <w:rPr>
          <w:rFonts w:ascii="Gill Sans MT" w:eastAsia="Gill Sans MT" w:hAnsi="Gill Sans MT" w:cs="Gill Sans MT"/>
          <w:sz w:val="26"/>
          <w:szCs w:val="26"/>
        </w:rPr>
      </w:pPr>
      <w:r w:rsidRPr="00BB3ED5">
        <w:rPr>
          <w:rFonts w:ascii="Gill Sans MT" w:eastAsia="Gill Sans MT" w:hAnsi="Gill Sans MT" w:cs="Gill Sans MT"/>
          <w:iCs/>
          <w:sz w:val="26"/>
          <w:szCs w:val="26"/>
        </w:rPr>
        <w:t xml:space="preserve">“…Work to educate the broader community about disability and to break down the stigma attached to </w:t>
      </w:r>
      <w:r w:rsidR="0008157F" w:rsidRPr="00BB3ED5">
        <w:rPr>
          <w:rFonts w:ascii="Gill Sans MT" w:eastAsia="Gill Sans MT" w:hAnsi="Gill Sans MT" w:cs="Gill Sans MT"/>
          <w:iCs/>
          <w:sz w:val="26"/>
          <w:szCs w:val="26"/>
        </w:rPr>
        <w:t>disability</w:t>
      </w:r>
      <w:r w:rsidR="0008157F">
        <w:rPr>
          <w:rFonts w:ascii="Gill Sans MT" w:eastAsia="Gill Sans MT" w:hAnsi="Gill Sans MT" w:cs="Gill Sans MT"/>
          <w:iCs/>
          <w:sz w:val="26"/>
          <w:szCs w:val="26"/>
        </w:rPr>
        <w:t>” (</w:t>
      </w:r>
      <w:r w:rsidR="001F298E">
        <w:rPr>
          <w:rFonts w:ascii="Gill Sans MT" w:eastAsia="Gill Sans MT" w:hAnsi="Gill Sans MT" w:cs="Gill Sans MT"/>
          <w:iCs/>
          <w:sz w:val="26"/>
          <w:szCs w:val="26"/>
        </w:rPr>
        <w:t>p</w:t>
      </w:r>
      <w:r w:rsidR="00CA4ACA">
        <w:rPr>
          <w:rFonts w:ascii="Gill Sans MT" w:eastAsia="Gill Sans MT" w:hAnsi="Gill Sans MT" w:cs="Gill Sans MT"/>
          <w:iCs/>
          <w:sz w:val="26"/>
          <w:szCs w:val="26"/>
        </w:rPr>
        <w:t>3)</w:t>
      </w:r>
      <w:r w:rsidRPr="00BB3ED5">
        <w:rPr>
          <w:rFonts w:ascii="Gill Sans MT" w:eastAsia="Gill Sans MT" w:hAnsi="Gill Sans MT" w:cs="Gill Sans MT"/>
          <w:sz w:val="26"/>
          <w:szCs w:val="26"/>
        </w:rPr>
        <w:t xml:space="preserve">. </w:t>
      </w:r>
    </w:p>
    <w:p w14:paraId="3D7B4142" w14:textId="301ECDBA" w:rsidR="008D087D" w:rsidRPr="00CA4ACA" w:rsidRDefault="006A0026" w:rsidP="0022329B">
      <w:pPr>
        <w:spacing w:line="240" w:lineRule="auto"/>
        <w:rPr>
          <w:rFonts w:ascii="Gill Sans MT" w:eastAsia="Gill Sans MT" w:hAnsi="Gill Sans MT" w:cs="Gill Sans MT"/>
          <w:iCs/>
          <w:sz w:val="26"/>
          <w:szCs w:val="26"/>
        </w:rPr>
      </w:pPr>
      <w:r>
        <w:rPr>
          <w:rFonts w:ascii="Gill Sans MT" w:eastAsia="Gill Sans MT" w:hAnsi="Gill Sans MT" w:cs="Gill Sans MT"/>
          <w:sz w:val="26"/>
          <w:szCs w:val="26"/>
        </w:rPr>
        <w:t>A forthcoming</w:t>
      </w:r>
      <w:r w:rsidR="5DD80769" w:rsidRPr="5DD80769">
        <w:rPr>
          <w:rFonts w:ascii="Gill Sans MT" w:eastAsia="Gill Sans MT" w:hAnsi="Gill Sans MT" w:cs="Gill Sans MT"/>
          <w:sz w:val="26"/>
          <w:szCs w:val="26"/>
        </w:rPr>
        <w:t xml:space="preserve"> study by the EU </w:t>
      </w:r>
      <w:r w:rsidR="00BB3ED5">
        <w:rPr>
          <w:rFonts w:ascii="Gill Sans MT" w:eastAsia="Gill Sans MT" w:hAnsi="Gill Sans MT" w:cs="Gill Sans MT"/>
          <w:sz w:val="26"/>
          <w:szCs w:val="26"/>
        </w:rPr>
        <w:t>Agency for Fundamental Rights reports that participants feel</w:t>
      </w:r>
      <w:r w:rsidR="5DD80769" w:rsidRPr="5DD80769">
        <w:rPr>
          <w:rFonts w:ascii="Gill Sans MT" w:eastAsia="Gill Sans MT" w:hAnsi="Gill Sans MT" w:cs="Gill Sans MT"/>
          <w:sz w:val="26"/>
          <w:szCs w:val="26"/>
        </w:rPr>
        <w:t xml:space="preserve"> positive stories of people with disabili</w:t>
      </w:r>
      <w:r w:rsidR="00BB3ED5">
        <w:rPr>
          <w:rFonts w:ascii="Gill Sans MT" w:eastAsia="Gill Sans MT" w:hAnsi="Gill Sans MT" w:cs="Gill Sans MT"/>
          <w:sz w:val="26"/>
          <w:szCs w:val="26"/>
        </w:rPr>
        <w:t>ties living in the community are</w:t>
      </w:r>
      <w:r w:rsidR="5DD80769" w:rsidRPr="5DD80769">
        <w:rPr>
          <w:rFonts w:ascii="Gill Sans MT" w:eastAsia="Gill Sans MT" w:hAnsi="Gill Sans MT" w:cs="Gill Sans MT"/>
          <w:sz w:val="26"/>
          <w:szCs w:val="26"/>
        </w:rPr>
        <w:t xml:space="preserve"> much needed in Ireland and would go some way towards changing attitudes </w:t>
      </w:r>
      <w:r w:rsidR="00BB3ED5">
        <w:rPr>
          <w:rFonts w:ascii="Gill Sans MT" w:eastAsia="Gill Sans MT" w:hAnsi="Gill Sans MT" w:cs="Gill Sans MT"/>
          <w:iCs/>
          <w:sz w:val="26"/>
          <w:szCs w:val="26"/>
        </w:rPr>
        <w:t>(EU FRA, 20</w:t>
      </w:r>
      <w:r w:rsidR="001F298E">
        <w:rPr>
          <w:rFonts w:ascii="Gill Sans MT" w:eastAsia="Gill Sans MT" w:hAnsi="Gill Sans MT" w:cs="Gill Sans MT"/>
          <w:iCs/>
          <w:sz w:val="26"/>
          <w:szCs w:val="26"/>
        </w:rPr>
        <w:t>1</w:t>
      </w:r>
      <w:r w:rsidR="00BB3ED5">
        <w:rPr>
          <w:rFonts w:ascii="Gill Sans MT" w:eastAsia="Gill Sans MT" w:hAnsi="Gill Sans MT" w:cs="Gill Sans MT"/>
          <w:iCs/>
          <w:sz w:val="26"/>
          <w:szCs w:val="26"/>
        </w:rPr>
        <w:t xml:space="preserve">8, forthcoming). </w:t>
      </w:r>
      <w:r w:rsidR="5DD80769" w:rsidRPr="5DD80769">
        <w:rPr>
          <w:rFonts w:ascii="Gill Sans MT" w:eastAsia="Gill Sans MT" w:hAnsi="Gill Sans MT" w:cs="Gill Sans MT"/>
          <w:sz w:val="26"/>
          <w:szCs w:val="26"/>
        </w:rPr>
        <w:t>The Australian 19 Stories of Social Inclusion project also articulated the value of role models calling for “more role modelling of inclusion within the mainstream media and Australian public life” (Dickinson</w:t>
      </w:r>
      <w:r w:rsidR="00BB3ED5">
        <w:rPr>
          <w:rFonts w:ascii="Gill Sans MT" w:eastAsia="Gill Sans MT" w:hAnsi="Gill Sans MT" w:cs="Gill Sans MT"/>
          <w:sz w:val="26"/>
          <w:szCs w:val="26"/>
        </w:rPr>
        <w:t>,</w:t>
      </w:r>
      <w:r w:rsidR="5DD80769" w:rsidRPr="5DD80769">
        <w:rPr>
          <w:rFonts w:ascii="Gill Sans MT" w:eastAsia="Gill Sans MT" w:hAnsi="Gill Sans MT" w:cs="Gill Sans MT"/>
          <w:sz w:val="26"/>
          <w:szCs w:val="26"/>
        </w:rPr>
        <w:t xml:space="preserve"> 2017).  </w:t>
      </w:r>
    </w:p>
    <w:p w14:paraId="07F43C2F" w14:textId="3CED7E5C"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Indeed, participants in this project spoke about the importance of storytelling and work such as this project which provides </w:t>
      </w:r>
      <w:r w:rsidR="00934579">
        <w:rPr>
          <w:rFonts w:ascii="Gill Sans MT" w:eastAsia="Gill Sans MT" w:hAnsi="Gill Sans MT" w:cs="Gill Sans MT"/>
          <w:sz w:val="26"/>
          <w:szCs w:val="26"/>
        </w:rPr>
        <w:t xml:space="preserve">an </w:t>
      </w:r>
      <w:r w:rsidRPr="5DD80769">
        <w:rPr>
          <w:rFonts w:ascii="Gill Sans MT" w:eastAsia="Gill Sans MT" w:hAnsi="Gill Sans MT" w:cs="Gill Sans MT"/>
          <w:sz w:val="26"/>
          <w:szCs w:val="26"/>
        </w:rPr>
        <w:t xml:space="preserve">opportunity to show Irish society the potential of persons with intellectual disability to live socially included lives.  </w:t>
      </w:r>
    </w:p>
    <w:p w14:paraId="3FB582C2" w14:textId="6F4655A9"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Furthermore, most participants were involved in some way in advocacy and education work. The focus of this work was both to support others with intellectual </w:t>
      </w:r>
      <w:r w:rsidRPr="5DD80769">
        <w:rPr>
          <w:rFonts w:ascii="Gill Sans MT" w:eastAsia="Gill Sans MT" w:hAnsi="Gill Sans MT" w:cs="Gill Sans MT"/>
          <w:sz w:val="26"/>
          <w:szCs w:val="26"/>
        </w:rPr>
        <w:lastRenderedPageBreak/>
        <w:t>disability to li</w:t>
      </w:r>
      <w:r w:rsidR="00532269">
        <w:rPr>
          <w:rFonts w:ascii="Gill Sans MT" w:eastAsia="Gill Sans MT" w:hAnsi="Gill Sans MT" w:cs="Gill Sans MT"/>
          <w:sz w:val="26"/>
          <w:szCs w:val="26"/>
        </w:rPr>
        <w:t>v</w:t>
      </w:r>
      <w:r w:rsidRPr="5DD80769">
        <w:rPr>
          <w:rFonts w:ascii="Gill Sans MT" w:eastAsia="Gill Sans MT" w:hAnsi="Gill Sans MT" w:cs="Gill Sans MT"/>
          <w:sz w:val="26"/>
          <w:szCs w:val="26"/>
        </w:rPr>
        <w:t>e a fuller life and to lobby and advocate for changes in policy and practice at both a local and national level.</w:t>
      </w:r>
      <w:r w:rsidR="001F298E">
        <w:rPr>
          <w:rFonts w:ascii="Gill Sans MT" w:eastAsia="Gill Sans MT" w:hAnsi="Gill Sans MT" w:cs="Gill Sans MT"/>
          <w:sz w:val="26"/>
          <w:szCs w:val="26"/>
        </w:rPr>
        <w:t xml:space="preserve"> </w:t>
      </w:r>
      <w:r w:rsidRPr="5DD80769">
        <w:rPr>
          <w:rFonts w:ascii="Gill Sans MT" w:eastAsia="Gill Sans MT" w:hAnsi="Gill Sans MT" w:cs="Gill Sans MT"/>
          <w:sz w:val="26"/>
          <w:szCs w:val="26"/>
        </w:rPr>
        <w:t>Abbott and McConkey (200</w:t>
      </w:r>
      <w:r w:rsidR="004B0568">
        <w:rPr>
          <w:rFonts w:ascii="Gill Sans MT" w:eastAsia="Gill Sans MT" w:hAnsi="Gill Sans MT" w:cs="Gill Sans MT"/>
          <w:sz w:val="26"/>
          <w:szCs w:val="26"/>
        </w:rPr>
        <w:t>6</w:t>
      </w:r>
      <w:r w:rsidRPr="5DD80769">
        <w:rPr>
          <w:rFonts w:ascii="Gill Sans MT" w:eastAsia="Gill Sans MT" w:hAnsi="Gill Sans MT" w:cs="Gill Sans MT"/>
          <w:sz w:val="26"/>
          <w:szCs w:val="26"/>
        </w:rPr>
        <w:t xml:space="preserve"> remark that self-advocacy has been key to other movements which have overcome stigma and discrimination. </w:t>
      </w:r>
    </w:p>
    <w:p w14:paraId="364069F4" w14:textId="1856EB4A" w:rsidR="004A4A5C" w:rsidRP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 xml:space="preserve">Informal and formal supporters in this study were also involved in educating community members and organisations at a local level to facilitate inclusion. </w:t>
      </w:r>
      <w:r w:rsidR="00CA4ACA">
        <w:rPr>
          <w:rFonts w:ascii="Gill Sans MT" w:eastAsia="Gill Sans MT" w:hAnsi="Gill Sans MT" w:cs="Gill Sans MT"/>
          <w:sz w:val="26"/>
          <w:szCs w:val="26"/>
        </w:rPr>
        <w:t>In addition, s</w:t>
      </w:r>
      <w:r w:rsidRPr="5DD80769">
        <w:rPr>
          <w:rFonts w:ascii="Gill Sans MT" w:eastAsia="Gill Sans MT" w:hAnsi="Gill Sans MT" w:cs="Gill Sans MT"/>
          <w:sz w:val="26"/>
          <w:szCs w:val="26"/>
        </w:rPr>
        <w:t xml:space="preserve">upporters created opportunities for participants to take part in activities which would challenge perceptions and thereby create greater opportunities for those they supported. This is supported in the literature which tells us that </w:t>
      </w:r>
      <w:r w:rsidR="00805FF2">
        <w:rPr>
          <w:rFonts w:ascii="Gill Sans MT" w:eastAsia="Gill Sans MT" w:hAnsi="Gill Sans MT" w:cs="Gill Sans MT"/>
          <w:sz w:val="26"/>
          <w:szCs w:val="26"/>
        </w:rPr>
        <w:t xml:space="preserve">societal </w:t>
      </w:r>
      <w:r w:rsidRPr="5DD80769">
        <w:rPr>
          <w:rFonts w:ascii="Gill Sans MT" w:eastAsia="Gill Sans MT" w:hAnsi="Gill Sans MT" w:cs="Gill Sans MT"/>
          <w:sz w:val="26"/>
          <w:szCs w:val="26"/>
        </w:rPr>
        <w:t xml:space="preserve">exposure to persons with intellectual disabilities breaks down barriers (Hernandez et al, 2008, Luecking, 2008).  </w:t>
      </w:r>
    </w:p>
    <w:p w14:paraId="602D8344" w14:textId="640AC228" w:rsidR="004A4A5C" w:rsidRDefault="5DD80769" w:rsidP="0022329B">
      <w:pPr>
        <w:spacing w:line="240" w:lineRule="auto"/>
        <w:rPr>
          <w:rFonts w:ascii="Gill Sans MT" w:eastAsia="Gill Sans MT" w:hAnsi="Gill Sans MT" w:cs="Gill Sans MT"/>
          <w:sz w:val="26"/>
          <w:szCs w:val="26"/>
        </w:rPr>
      </w:pPr>
      <w:r w:rsidRPr="5DD80769">
        <w:rPr>
          <w:rFonts w:ascii="Gill Sans MT" w:eastAsia="Gill Sans MT" w:hAnsi="Gill Sans MT" w:cs="Gill Sans MT"/>
          <w:sz w:val="26"/>
          <w:szCs w:val="26"/>
        </w:rPr>
        <w:t>Commentators (McConkey et al</w:t>
      </w:r>
      <w:r w:rsidR="00CA4ACA">
        <w:rPr>
          <w:rFonts w:ascii="Gill Sans MT" w:eastAsia="Gill Sans MT" w:hAnsi="Gill Sans MT" w:cs="Gill Sans MT"/>
          <w:sz w:val="26"/>
          <w:szCs w:val="26"/>
        </w:rPr>
        <w:t xml:space="preserve"> 2013</w:t>
      </w:r>
      <w:r w:rsidRPr="5DD80769">
        <w:rPr>
          <w:rFonts w:ascii="Gill Sans MT" w:eastAsia="Gill Sans MT" w:hAnsi="Gill Sans MT" w:cs="Gill Sans MT"/>
          <w:sz w:val="26"/>
          <w:szCs w:val="26"/>
        </w:rPr>
        <w:t>, Dickinson</w:t>
      </w:r>
      <w:r w:rsidR="00CA4ACA">
        <w:rPr>
          <w:rFonts w:ascii="Gill Sans MT" w:eastAsia="Gill Sans MT" w:hAnsi="Gill Sans MT" w:cs="Gill Sans MT"/>
          <w:sz w:val="26"/>
          <w:szCs w:val="26"/>
        </w:rPr>
        <w:t xml:space="preserve"> 2017</w:t>
      </w:r>
      <w:r w:rsidRPr="5DD80769">
        <w:rPr>
          <w:rFonts w:ascii="Gill Sans MT" w:eastAsia="Gill Sans MT" w:hAnsi="Gill Sans MT" w:cs="Gill Sans MT"/>
          <w:sz w:val="26"/>
          <w:szCs w:val="26"/>
        </w:rPr>
        <w:t>) challenge us to recognise that social inclusion is not just for persons with disabilities</w:t>
      </w:r>
      <w:r w:rsidR="00674AD7">
        <w:rPr>
          <w:rFonts w:ascii="Gill Sans MT" w:eastAsia="Gill Sans MT" w:hAnsi="Gill Sans MT" w:cs="Gill Sans MT"/>
          <w:sz w:val="26"/>
          <w:szCs w:val="26"/>
        </w:rPr>
        <w:t xml:space="preserve"> but is an issue for everyone. </w:t>
      </w:r>
      <w:r w:rsidRPr="5DD80769">
        <w:rPr>
          <w:rFonts w:ascii="Gill Sans MT" w:eastAsia="Gill Sans MT" w:hAnsi="Gill Sans MT" w:cs="Gill Sans MT"/>
          <w:sz w:val="26"/>
          <w:szCs w:val="26"/>
        </w:rPr>
        <w:t>Gooding et al (2017) propose that policy makers could consider ways “to provide incentives and resources for developing accessible communities” (p27). The creation of an inclusive society is a mainstream issue that all citizens need to attend to. The ratification of the UNCRPD by Ireland this year brings the realisation of all human rights for persons with disabilities more urgently to the fore and provides a framework for advocacy.</w:t>
      </w:r>
    </w:p>
    <w:p w14:paraId="0BC75E23" w14:textId="77777777" w:rsidR="00EA6D6E" w:rsidRDefault="00EA6D6E" w:rsidP="0022329B">
      <w:pPr>
        <w:spacing w:line="240" w:lineRule="auto"/>
        <w:rPr>
          <w:rFonts w:ascii="Gill Sans MT" w:eastAsia="Gill Sans MT" w:hAnsi="Gill Sans MT" w:cs="Gill Sans MT"/>
          <w:sz w:val="26"/>
          <w:szCs w:val="26"/>
        </w:rPr>
      </w:pPr>
    </w:p>
    <w:p w14:paraId="14153582" w14:textId="77777777" w:rsidR="00F9318D" w:rsidRPr="00F9318D" w:rsidRDefault="00F9318D" w:rsidP="00EA6D6E">
      <w:pPr>
        <w:pStyle w:val="Heading3"/>
      </w:pPr>
      <w:r w:rsidRPr="00F9318D">
        <w:t>5.4.1 Role of internal factors?</w:t>
      </w:r>
    </w:p>
    <w:p w14:paraId="0CB26D3C" w14:textId="77777777" w:rsidR="00F9318D" w:rsidRPr="00F9318D" w:rsidRDefault="00F9318D" w:rsidP="00F9318D">
      <w:pPr>
        <w:spacing w:line="240" w:lineRule="auto"/>
        <w:rPr>
          <w:rFonts w:ascii="Gill Sans MT" w:eastAsia="Gill Sans MT" w:hAnsi="Gill Sans MT" w:cs="Gill Sans MT"/>
          <w:sz w:val="26"/>
          <w:szCs w:val="26"/>
        </w:rPr>
      </w:pPr>
      <w:r w:rsidRPr="00F9318D">
        <w:rPr>
          <w:rFonts w:ascii="Gill Sans MT" w:eastAsia="Gill Sans MT" w:hAnsi="Gill Sans MT" w:cs="Gill Sans MT"/>
          <w:sz w:val="26"/>
          <w:szCs w:val="26"/>
        </w:rPr>
        <w:t xml:space="preserve">The study provides evidence on the role of an inclusive external environment and good support in providing opportunities for persons with intellectual disabilities to take control and lead in the creation of their own lives. </w:t>
      </w:r>
    </w:p>
    <w:p w14:paraId="34154255" w14:textId="77777777" w:rsidR="00F9318D" w:rsidRPr="00F9318D" w:rsidRDefault="00F9318D" w:rsidP="00F9318D">
      <w:pPr>
        <w:spacing w:line="240" w:lineRule="auto"/>
        <w:rPr>
          <w:rFonts w:ascii="Gill Sans MT" w:eastAsia="Gill Sans MT" w:hAnsi="Gill Sans MT" w:cs="Gill Sans MT"/>
          <w:sz w:val="26"/>
          <w:szCs w:val="26"/>
        </w:rPr>
      </w:pPr>
      <w:r w:rsidRPr="00F9318D">
        <w:rPr>
          <w:rFonts w:ascii="Gill Sans MT" w:eastAsia="Gill Sans MT" w:hAnsi="Gill Sans MT" w:cs="Gill Sans MT"/>
          <w:sz w:val="26"/>
          <w:szCs w:val="26"/>
        </w:rPr>
        <w:t xml:space="preserve">Participants themselves also identified certain intrinsic factors such as determination, positivity and a desire for change that helped them to create a socially included life for themselves. This raises the question of whether intrinsic qualities or personal traits also play a role in social inclusion. </w:t>
      </w:r>
    </w:p>
    <w:p w14:paraId="2E9E7ED0" w14:textId="77777777" w:rsidR="00F9318D" w:rsidRPr="00F9318D" w:rsidRDefault="00F9318D" w:rsidP="00F9318D">
      <w:pPr>
        <w:spacing w:line="240" w:lineRule="auto"/>
        <w:rPr>
          <w:rFonts w:ascii="Gill Sans MT" w:eastAsia="Gill Sans MT" w:hAnsi="Gill Sans MT" w:cs="Gill Sans MT"/>
          <w:sz w:val="26"/>
          <w:szCs w:val="26"/>
        </w:rPr>
      </w:pPr>
      <w:r w:rsidRPr="00F9318D">
        <w:rPr>
          <w:rFonts w:ascii="Gill Sans MT" w:eastAsia="Gill Sans MT" w:hAnsi="Gill Sans MT" w:cs="Gill Sans MT"/>
          <w:sz w:val="26"/>
          <w:szCs w:val="26"/>
        </w:rPr>
        <w:t xml:space="preserve">In reporting the findings of this study, it has been important to recognise the agency of persons with intellectual disabilities in the creation of socially included lives. This evidences a divergence from earlier approaches where interventions were led by and delivered by others. Study participants reported that they had advocated for opportunities for social inclusion, had had a part in developing those experiences and in turn had sought to support the right of others to do the same. While the study records the role of persons with intellectual disabilities in crafting their own inclusion and the qualities and skills they drew on to realise their ambition, it does not identify the type of person who is more likely to be included or identify certain personality traits which go hand in hand with inclusion. </w:t>
      </w:r>
    </w:p>
    <w:p w14:paraId="1173B36D" w14:textId="77777777" w:rsidR="00F9318D" w:rsidRPr="00F9318D" w:rsidRDefault="00F9318D" w:rsidP="00F9318D">
      <w:pPr>
        <w:spacing w:line="240" w:lineRule="auto"/>
        <w:rPr>
          <w:rFonts w:ascii="Gill Sans MT" w:eastAsia="Gill Sans MT" w:hAnsi="Gill Sans MT" w:cs="Gill Sans MT"/>
          <w:sz w:val="26"/>
          <w:szCs w:val="26"/>
        </w:rPr>
      </w:pPr>
      <w:r w:rsidRPr="00F9318D">
        <w:rPr>
          <w:rFonts w:ascii="Gill Sans MT" w:eastAsia="Gill Sans MT" w:hAnsi="Gill Sans MT" w:cs="Gill Sans MT"/>
          <w:sz w:val="26"/>
          <w:szCs w:val="26"/>
        </w:rPr>
        <w:t xml:space="preserve">The study was not psychological in nature and it was not possible from a relatively short interview to confirm the presence or absence of personality traits. In addition, personal qualities and characteristics might change over time and in different circumstances.  </w:t>
      </w:r>
    </w:p>
    <w:p w14:paraId="1EB7297A" w14:textId="77777777" w:rsidR="00F9318D" w:rsidRPr="00F9318D" w:rsidRDefault="00F9318D" w:rsidP="00F9318D">
      <w:pPr>
        <w:spacing w:line="240" w:lineRule="auto"/>
        <w:rPr>
          <w:rFonts w:ascii="Gill Sans MT" w:eastAsia="Gill Sans MT" w:hAnsi="Gill Sans MT" w:cs="Gill Sans MT"/>
          <w:sz w:val="26"/>
          <w:szCs w:val="26"/>
        </w:rPr>
      </w:pPr>
      <w:r w:rsidRPr="00F9318D">
        <w:rPr>
          <w:rFonts w:ascii="Gill Sans MT" w:eastAsia="Gill Sans MT" w:hAnsi="Gill Sans MT" w:cs="Gill Sans MT"/>
          <w:sz w:val="26"/>
          <w:szCs w:val="26"/>
        </w:rPr>
        <w:lastRenderedPageBreak/>
        <w:t xml:space="preserve">There is also a danger in associating intrinsic qualities with successful social inclusion.  It risks associating the experience of social exclusion among people with intellectual disabilities with a lack of some positive quality and thus, blaming a person for their own social exclusion while powerful structural factors, such as institutionalisation and poverty, have yet to be successfully addressed.   </w:t>
      </w:r>
    </w:p>
    <w:p w14:paraId="73BEEEBB" w14:textId="77777777" w:rsidR="00F9318D" w:rsidRPr="00F9318D" w:rsidRDefault="00F9318D" w:rsidP="00F9318D">
      <w:pPr>
        <w:spacing w:line="240" w:lineRule="auto"/>
        <w:rPr>
          <w:rFonts w:ascii="Gill Sans MT" w:eastAsia="Gill Sans MT" w:hAnsi="Gill Sans MT" w:cs="Gill Sans MT"/>
          <w:sz w:val="26"/>
          <w:szCs w:val="26"/>
        </w:rPr>
      </w:pPr>
      <w:r w:rsidRPr="00F9318D">
        <w:rPr>
          <w:rFonts w:ascii="Gill Sans MT" w:eastAsia="Gill Sans MT" w:hAnsi="Gill Sans MT" w:cs="Gill Sans MT"/>
          <w:sz w:val="26"/>
          <w:szCs w:val="26"/>
        </w:rPr>
        <w:t>While the study indicates that participants played a lead role in being drivers of their own lives, it is not possible from this study to establish the relative contribution to social inclusion of determination of the person, personality of the person, inclusive environments, good support or family support. It is likely that all play a role.</w:t>
      </w:r>
    </w:p>
    <w:p w14:paraId="4F854AC7" w14:textId="7E68F996" w:rsidR="00BB3ED5" w:rsidRPr="00BB3ED5" w:rsidRDefault="00BB3ED5" w:rsidP="00BB3ED5">
      <w:pPr>
        <w:spacing w:line="240" w:lineRule="auto"/>
        <w:ind w:left="405"/>
        <w:contextualSpacing/>
        <w:rPr>
          <w:rFonts w:ascii="Gill Sans MT" w:eastAsia="Gill Sans MT" w:hAnsi="Gill Sans MT" w:cs="Gill Sans MT"/>
          <w:b/>
          <w:bCs/>
          <w:sz w:val="28"/>
          <w:szCs w:val="28"/>
        </w:rPr>
      </w:pPr>
    </w:p>
    <w:p w14:paraId="47929E3E" w14:textId="06806989" w:rsidR="00BB3ED5" w:rsidRDefault="009E2CAA" w:rsidP="0017104F">
      <w:pPr>
        <w:pStyle w:val="Heading2"/>
      </w:pPr>
      <w:bookmarkStart w:id="652" w:name="_Toc523132680"/>
      <w:bookmarkStart w:id="653" w:name="_Toc523132917"/>
      <w:bookmarkStart w:id="654" w:name="_Toc531002599"/>
      <w:r>
        <w:t>5.5</w:t>
      </w:r>
      <w:r w:rsidR="0017104F">
        <w:t xml:space="preserve"> </w:t>
      </w:r>
      <w:r w:rsidR="00BB3ED5" w:rsidRPr="00BB3ED5">
        <w:t>Messages for policy and practice</w:t>
      </w:r>
      <w:bookmarkEnd w:id="652"/>
      <w:bookmarkEnd w:id="653"/>
      <w:bookmarkEnd w:id="654"/>
      <w:r w:rsidR="00BB3ED5" w:rsidRPr="00BB3ED5">
        <w:t xml:space="preserve"> </w:t>
      </w:r>
    </w:p>
    <w:p w14:paraId="0D562E11" w14:textId="574FDFD3" w:rsidR="00BB3ED5" w:rsidRPr="001F298E" w:rsidRDefault="00BB3ED5" w:rsidP="0022329B">
      <w:pPr>
        <w:spacing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The 19 stories collected as part of this project, though small in number, throw up a number of policy and practice issues. While commitments are made on social inclusion in a range of policies, both disability specific and mainstream</w:t>
      </w:r>
      <w:r w:rsidRPr="00BB3ED5">
        <w:rPr>
          <w:rFonts w:ascii="Gill Sans MT" w:eastAsia="Gill Sans MT,Times New Roman" w:hAnsi="Gill Sans MT" w:cs="Gill Sans MT,Times New Roman"/>
          <w:sz w:val="26"/>
          <w:szCs w:val="26"/>
        </w:rPr>
        <w:t xml:space="preserve">, </w:t>
      </w:r>
      <w:r w:rsidRPr="00BB3ED5">
        <w:rPr>
          <w:rFonts w:ascii="Gill Sans MT" w:eastAsia="Gill Sans MT" w:hAnsi="Gill Sans MT" w:cs="Gill Sans MT"/>
          <w:sz w:val="26"/>
          <w:szCs w:val="26"/>
        </w:rPr>
        <w:t>in some ways, policy and practice also act to hinder social inclusion. For example, while the Time to Move On from Congregated Settings policy aims to ensure people with disabilities can live in the community – a key element of a socially included life - the HSE</w:t>
      </w:r>
      <w:r w:rsidR="001F298E">
        <w:rPr>
          <w:rFonts w:ascii="Gill Sans MT" w:eastAsia="Gill Sans MT" w:hAnsi="Gill Sans MT" w:cs="Gill Sans MT"/>
          <w:sz w:val="26"/>
          <w:szCs w:val="26"/>
        </w:rPr>
        <w:t xml:space="preserve"> </w:t>
      </w:r>
      <w:r w:rsidRPr="00BB3ED5">
        <w:rPr>
          <w:rFonts w:ascii="Gill Sans MT" w:eastAsia="Gill Sans MT" w:hAnsi="Gill Sans MT" w:cs="Gill Sans MT"/>
          <w:sz w:val="26"/>
          <w:szCs w:val="26"/>
        </w:rPr>
        <w:t xml:space="preserve">do not in fact </w:t>
      </w:r>
      <w:r w:rsidRPr="008A3A0C">
        <w:rPr>
          <w:rFonts w:ascii="Gill Sans MT" w:eastAsia="Gill Sans MT" w:hAnsi="Gill Sans MT" w:cs="Gill Sans MT"/>
          <w:sz w:val="26"/>
          <w:szCs w:val="26"/>
        </w:rPr>
        <w:t xml:space="preserve">have a policy against new admissions to congregated settings and in practice, people </w:t>
      </w:r>
      <w:r w:rsidR="00DC0059" w:rsidRPr="008A3A0C">
        <w:rPr>
          <w:rFonts w:ascii="Gill Sans MT" w:eastAsia="Gill Sans MT" w:hAnsi="Gill Sans MT" w:cs="Gill Sans MT"/>
          <w:sz w:val="26"/>
          <w:szCs w:val="26"/>
        </w:rPr>
        <w:t xml:space="preserve">a number of people </w:t>
      </w:r>
      <w:r w:rsidRPr="008A3A0C">
        <w:rPr>
          <w:rFonts w:ascii="Gill Sans MT" w:eastAsia="Gill Sans MT" w:hAnsi="Gill Sans MT" w:cs="Gill Sans MT"/>
          <w:sz w:val="26"/>
          <w:szCs w:val="26"/>
        </w:rPr>
        <w:t>continue to be admitted to institutions of one kind or another</w:t>
      </w:r>
      <w:r w:rsidR="00DC0059" w:rsidRPr="008A3A0C">
        <w:rPr>
          <w:rFonts w:ascii="Gill Sans MT" w:eastAsia="Gill Sans MT" w:hAnsi="Gill Sans MT" w:cs="Gill Sans MT"/>
          <w:sz w:val="26"/>
          <w:szCs w:val="26"/>
        </w:rPr>
        <w:t xml:space="preserve"> each year</w:t>
      </w:r>
      <w:r w:rsidRPr="008A3A0C">
        <w:rPr>
          <w:rFonts w:ascii="Gill Sans MT" w:eastAsia="Gill Sans MT" w:hAnsi="Gill Sans MT" w:cs="Gill Sans MT"/>
          <w:sz w:val="26"/>
          <w:szCs w:val="26"/>
        </w:rPr>
        <w:t>.</w:t>
      </w:r>
      <w:r w:rsidRPr="00BB3ED5">
        <w:rPr>
          <w:rFonts w:ascii="Gill Sans MT" w:eastAsia="Gill Sans MT" w:hAnsi="Gill Sans MT" w:cs="Gill Sans MT"/>
          <w:sz w:val="26"/>
          <w:szCs w:val="26"/>
        </w:rPr>
        <w:t xml:space="preserve">  </w:t>
      </w:r>
    </w:p>
    <w:p w14:paraId="3E31EDDC" w14:textId="598D2742" w:rsidR="00BB3ED5" w:rsidRPr="00BB3ED5" w:rsidRDefault="00BB3ED5" w:rsidP="0022329B">
      <w:pPr>
        <w:spacing w:line="240" w:lineRule="auto"/>
        <w:rPr>
          <w:rFonts w:ascii="Gill Sans MT" w:eastAsia="Gill Sans MT,Times New Roman" w:hAnsi="Gill Sans MT" w:cs="Gill Sans MT,Times New Roman"/>
          <w:sz w:val="26"/>
          <w:szCs w:val="26"/>
        </w:rPr>
      </w:pPr>
      <w:r w:rsidRPr="00BB3ED5">
        <w:rPr>
          <w:rFonts w:ascii="Gill Sans MT" w:eastAsia="Gill Sans MT" w:hAnsi="Gill Sans MT" w:cs="Gill Sans MT"/>
          <w:sz w:val="26"/>
          <w:szCs w:val="26"/>
        </w:rPr>
        <w:t>It is clear that co-operation across all government departments and sectors of society is vital when considering successful social inclusion of the diverse range of people who have an intellectual disability</w:t>
      </w:r>
      <w:r w:rsidR="00934579">
        <w:rPr>
          <w:rFonts w:ascii="Gill Sans MT" w:eastAsia="Gill Sans MT" w:hAnsi="Gill Sans MT" w:cs="Gill Sans MT"/>
          <w:sz w:val="26"/>
          <w:szCs w:val="26"/>
        </w:rPr>
        <w:t>.</w:t>
      </w:r>
      <w:r w:rsidRPr="00BB3ED5">
        <w:rPr>
          <w:rFonts w:ascii="Gill Sans MT" w:eastAsia="Gill Sans MT" w:hAnsi="Gill Sans MT" w:cs="Gill Sans MT"/>
          <w:sz w:val="26"/>
          <w:szCs w:val="26"/>
        </w:rPr>
        <w:t xml:space="preserve"> </w:t>
      </w:r>
    </w:p>
    <w:p w14:paraId="1C7EE6CB" w14:textId="77777777" w:rsidR="00BB3ED5" w:rsidRPr="00BB3ED5" w:rsidRDefault="00BB3ED5" w:rsidP="0022329B">
      <w:pPr>
        <w:spacing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The following section considers what the findings tell us with regard to policy and practice.</w:t>
      </w:r>
    </w:p>
    <w:p w14:paraId="4B68B35E" w14:textId="77777777" w:rsidR="00BB3ED5" w:rsidRPr="00BB3ED5" w:rsidRDefault="00BB3ED5" w:rsidP="00BB3ED5">
      <w:pPr>
        <w:spacing w:after="0" w:line="240" w:lineRule="auto"/>
        <w:rPr>
          <w:rFonts w:ascii="Gill Sans MT" w:eastAsia="Times New Roman" w:hAnsi="Gill Sans MT"/>
          <w:b/>
          <w:sz w:val="26"/>
          <w:szCs w:val="26"/>
        </w:rPr>
      </w:pPr>
    </w:p>
    <w:p w14:paraId="0AB5EAC7" w14:textId="1FC845DA" w:rsidR="00BB3ED5" w:rsidRPr="00BB3ED5" w:rsidRDefault="009E2CAA" w:rsidP="0017104F">
      <w:pPr>
        <w:pStyle w:val="Heading3"/>
        <w:rPr>
          <w:rFonts w:eastAsia="Gill Sans MT,Times New Roman" w:cs="Gill Sans MT,Times New Roman"/>
        </w:rPr>
      </w:pPr>
      <w:bookmarkStart w:id="655" w:name="_Toc523132918"/>
      <w:r>
        <w:t>5.5</w:t>
      </w:r>
      <w:r w:rsidR="00BB3ED5" w:rsidRPr="00BB3ED5">
        <w:t>.1 Understanding social inclusion</w:t>
      </w:r>
      <w:bookmarkEnd w:id="655"/>
      <w:r w:rsidR="00BB3ED5" w:rsidRPr="00BB3ED5">
        <w:t xml:space="preserve"> </w:t>
      </w:r>
    </w:p>
    <w:p w14:paraId="16F9D658" w14:textId="4AE440EE" w:rsidR="00BB3ED5" w:rsidRPr="00BB3ED5" w:rsidRDefault="00BB3ED5" w:rsidP="0022329B">
      <w:pPr>
        <w:spacing w:after="0" w:line="240" w:lineRule="auto"/>
        <w:rPr>
          <w:rFonts w:ascii="Gill Sans MT" w:eastAsia="Gill Sans MT,Times New Roman" w:hAnsi="Gill Sans MT" w:cs="Gill Sans MT,Times New Roman"/>
          <w:sz w:val="26"/>
          <w:szCs w:val="26"/>
        </w:rPr>
      </w:pPr>
      <w:r w:rsidRPr="00BB3ED5">
        <w:rPr>
          <w:rFonts w:ascii="Gill Sans MT" w:eastAsia="Gill Sans MT" w:hAnsi="Gill Sans MT" w:cs="Gill Sans MT"/>
          <w:sz w:val="26"/>
          <w:szCs w:val="26"/>
        </w:rPr>
        <w:t xml:space="preserve">Participants’ understandings of social inclusion were broad and incorporated the various elements associated with inclusion in the community, such as inclusive work, education, community social activity, and living in a home of your own. But they also included more difficult to quantify elements such as relationships with others, a sense of belonging and being valued, of contributing and exercising autonomy. </w:t>
      </w:r>
      <w:r w:rsidR="000E0418">
        <w:rPr>
          <w:rFonts w:ascii="Gill Sans MT" w:eastAsia="Gill Sans MT" w:hAnsi="Gill Sans MT" w:cs="Gill Sans MT"/>
          <w:sz w:val="26"/>
          <w:szCs w:val="26"/>
        </w:rPr>
        <w:t>Similar themes were reported in a recently published stud</w:t>
      </w:r>
      <w:r w:rsidR="009F5943">
        <w:rPr>
          <w:rFonts w:ascii="Gill Sans MT" w:eastAsia="Gill Sans MT" w:hAnsi="Gill Sans MT" w:cs="Gill Sans MT"/>
          <w:sz w:val="26"/>
          <w:szCs w:val="26"/>
        </w:rPr>
        <w:t>y on loneliness</w:t>
      </w:r>
      <w:r w:rsidR="000E0418">
        <w:rPr>
          <w:rFonts w:ascii="Gill Sans MT" w:eastAsia="Gill Sans MT" w:hAnsi="Gill Sans MT" w:cs="Gill Sans MT"/>
          <w:sz w:val="26"/>
          <w:szCs w:val="26"/>
        </w:rPr>
        <w:t xml:space="preserve"> </w:t>
      </w:r>
      <w:r w:rsidR="009F5943">
        <w:rPr>
          <w:rFonts w:ascii="Gill Sans MT" w:eastAsia="Gill Sans MT" w:hAnsi="Gill Sans MT" w:cs="Gill Sans MT"/>
          <w:sz w:val="26"/>
          <w:szCs w:val="26"/>
        </w:rPr>
        <w:t>where people identified</w:t>
      </w:r>
      <w:r w:rsidR="000E0418">
        <w:rPr>
          <w:rFonts w:ascii="Gill Sans MT" w:eastAsia="Gill Sans MT" w:hAnsi="Gill Sans MT" w:cs="Gill Sans MT"/>
          <w:sz w:val="26"/>
          <w:szCs w:val="26"/>
        </w:rPr>
        <w:t xml:space="preserve"> self-representation, connection, </w:t>
      </w:r>
      <w:r w:rsidR="009F5943">
        <w:rPr>
          <w:rFonts w:ascii="Gill Sans MT" w:eastAsia="Gill Sans MT" w:hAnsi="Gill Sans MT" w:cs="Gill Sans MT"/>
          <w:sz w:val="26"/>
          <w:szCs w:val="26"/>
        </w:rPr>
        <w:t xml:space="preserve">and </w:t>
      </w:r>
      <w:r w:rsidR="000E0418">
        <w:rPr>
          <w:rFonts w:ascii="Gill Sans MT" w:eastAsia="Gill Sans MT" w:hAnsi="Gill Sans MT" w:cs="Gill Sans MT"/>
          <w:sz w:val="26"/>
          <w:szCs w:val="26"/>
        </w:rPr>
        <w:t xml:space="preserve">meaningful relationships with others </w:t>
      </w:r>
      <w:r w:rsidR="009F5943">
        <w:rPr>
          <w:rFonts w:ascii="Gill Sans MT" w:eastAsia="Gill Sans MT" w:hAnsi="Gill Sans MT" w:cs="Gill Sans MT"/>
          <w:sz w:val="26"/>
          <w:szCs w:val="26"/>
        </w:rPr>
        <w:t xml:space="preserve">as key elements of an included life (Loneliness Taskforce, 2018). </w:t>
      </w:r>
    </w:p>
    <w:p w14:paraId="09A0A5A5" w14:textId="77777777" w:rsidR="00BB3ED5" w:rsidRPr="00BB3ED5" w:rsidRDefault="00BB3ED5" w:rsidP="0022329B">
      <w:pPr>
        <w:spacing w:after="0" w:line="240" w:lineRule="auto"/>
        <w:rPr>
          <w:rFonts w:ascii="Gill Sans MT" w:eastAsia="Times New Roman" w:hAnsi="Gill Sans MT"/>
          <w:sz w:val="26"/>
          <w:szCs w:val="26"/>
        </w:rPr>
      </w:pPr>
    </w:p>
    <w:p w14:paraId="72FF5CD7" w14:textId="335170B1" w:rsidR="00BB3ED5" w:rsidRPr="00BB3ED5" w:rsidRDefault="00BB3ED5" w:rsidP="0022329B">
      <w:pPr>
        <w:spacing w:after="0" w:line="240" w:lineRule="auto"/>
        <w:rPr>
          <w:rFonts w:ascii="Gill Sans MT" w:eastAsia="Gill Sans MT,Times New Roman" w:hAnsi="Gill Sans MT" w:cs="Gill Sans MT,Times New Roman"/>
          <w:sz w:val="26"/>
          <w:szCs w:val="26"/>
        </w:rPr>
      </w:pPr>
      <w:r w:rsidRPr="00BB3ED5">
        <w:rPr>
          <w:rFonts w:ascii="Gill Sans MT" w:eastAsia="Gill Sans MT" w:hAnsi="Gill Sans MT" w:cs="Gill Sans MT"/>
          <w:sz w:val="26"/>
          <w:szCs w:val="26"/>
        </w:rPr>
        <w:t>How social inclusion is understood determines how it is supported in both policy and practice. For example, New Directions</w:t>
      </w:r>
      <w:r w:rsidR="00EC5327">
        <w:rPr>
          <w:rFonts w:ascii="Gill Sans MT" w:eastAsia="Gill Sans MT" w:hAnsi="Gill Sans MT" w:cs="Gill Sans MT"/>
          <w:sz w:val="26"/>
          <w:szCs w:val="26"/>
        </w:rPr>
        <w:t xml:space="preserve">, which aims to </w:t>
      </w:r>
      <w:r w:rsidR="007D64C5">
        <w:rPr>
          <w:rFonts w:ascii="Gill Sans MT" w:eastAsia="Gill Sans MT" w:hAnsi="Gill Sans MT" w:cs="Gill Sans MT"/>
          <w:sz w:val="26"/>
          <w:szCs w:val="26"/>
        </w:rPr>
        <w:t xml:space="preserve">shift day services to a more person-centred, community based model, </w:t>
      </w:r>
      <w:r w:rsidRPr="00BB3ED5">
        <w:rPr>
          <w:rFonts w:ascii="Gill Sans MT" w:eastAsia="Gill Sans MT" w:hAnsi="Gill Sans MT" w:cs="Gill Sans MT"/>
          <w:sz w:val="26"/>
          <w:szCs w:val="26"/>
        </w:rPr>
        <w:t>acknowledges the need to accommodate a wide diversity of need:</w:t>
      </w:r>
    </w:p>
    <w:p w14:paraId="4999A342" w14:textId="77777777" w:rsidR="00BB3ED5" w:rsidRPr="00BB3ED5" w:rsidRDefault="00BB3ED5" w:rsidP="0022329B">
      <w:pPr>
        <w:spacing w:after="0" w:line="240" w:lineRule="auto"/>
        <w:rPr>
          <w:rFonts w:ascii="Gill Sans MT" w:eastAsia="Times New Roman" w:hAnsi="Gill Sans MT"/>
          <w:sz w:val="26"/>
          <w:szCs w:val="26"/>
        </w:rPr>
      </w:pPr>
    </w:p>
    <w:p w14:paraId="2618FE42" w14:textId="3453193D" w:rsidR="00BB3ED5" w:rsidRPr="00BB3ED5" w:rsidRDefault="00BB3ED5" w:rsidP="0022329B">
      <w:pPr>
        <w:spacing w:after="0" w:line="240" w:lineRule="auto"/>
        <w:ind w:left="284" w:right="284"/>
        <w:rPr>
          <w:rFonts w:ascii="Gill Sans MT" w:eastAsia="Gill Sans MT,Times New Roman" w:hAnsi="Gill Sans MT" w:cs="Gill Sans MT,Times New Roman"/>
          <w:sz w:val="26"/>
          <w:szCs w:val="26"/>
        </w:rPr>
      </w:pPr>
      <w:r w:rsidRPr="00BB3ED5">
        <w:rPr>
          <w:rFonts w:ascii="Gill Sans MT" w:eastAsia="Gill Sans MT" w:hAnsi="Gill Sans MT" w:cs="Gill Sans MT"/>
          <w:sz w:val="26"/>
          <w:szCs w:val="26"/>
        </w:rPr>
        <w:lastRenderedPageBreak/>
        <w:t>“…from those with severe and profound disabilities, challenging behaviours and high support needs who are likely to need long-term, specialist service provision to people with lower support needs and greater potential for community participation and inclusion</w:t>
      </w:r>
      <w:r w:rsidRPr="00164D62">
        <w:rPr>
          <w:rFonts w:ascii="Gill Sans MT" w:eastAsia="Gill Sans MT" w:hAnsi="Gill Sans MT" w:cs="Gill Sans MT"/>
          <w:sz w:val="26"/>
          <w:szCs w:val="26"/>
        </w:rPr>
        <w:t>” (HSE, 2012, p21</w:t>
      </w:r>
      <w:r w:rsidRPr="00BB3ED5">
        <w:rPr>
          <w:rFonts w:ascii="Gill Sans MT" w:eastAsia="Gill Sans MT" w:hAnsi="Gill Sans MT" w:cs="Gill Sans MT"/>
          <w:sz w:val="26"/>
          <w:szCs w:val="26"/>
        </w:rPr>
        <w:t xml:space="preserve">). </w:t>
      </w:r>
    </w:p>
    <w:p w14:paraId="27DEF74E" w14:textId="77777777" w:rsidR="00BB3ED5" w:rsidRPr="00BB3ED5" w:rsidRDefault="00BB3ED5" w:rsidP="0022329B">
      <w:pPr>
        <w:spacing w:after="0" w:line="240" w:lineRule="auto"/>
        <w:rPr>
          <w:rFonts w:ascii="Gill Sans MT" w:eastAsia="Times New Roman" w:hAnsi="Gill Sans MT"/>
          <w:sz w:val="26"/>
          <w:szCs w:val="26"/>
        </w:rPr>
      </w:pPr>
    </w:p>
    <w:p w14:paraId="2FC23032" w14:textId="77777777" w:rsidR="00BB3ED5" w:rsidRPr="00BB3ED5" w:rsidRDefault="00BB3ED5" w:rsidP="0022329B">
      <w:pPr>
        <w:spacing w:after="0" w:line="240" w:lineRule="auto"/>
        <w:rPr>
          <w:rFonts w:ascii="Gill Sans MT" w:eastAsia="Gill Sans MT,Times New Roman" w:hAnsi="Gill Sans MT" w:cs="Gill Sans MT,Times New Roman"/>
          <w:sz w:val="26"/>
          <w:szCs w:val="26"/>
        </w:rPr>
      </w:pPr>
      <w:r w:rsidRPr="00BB3ED5">
        <w:rPr>
          <w:rFonts w:ascii="Gill Sans MT" w:eastAsia="Gill Sans MT" w:hAnsi="Gill Sans MT" w:cs="Gill Sans MT"/>
          <w:sz w:val="26"/>
          <w:szCs w:val="26"/>
        </w:rPr>
        <w:t xml:space="preserve">The implication here is that people with more complex support needs have less potential or even no potential for social inclusion. The study clearly shows that people with intellectual disabilities, in all of their diversity, can live a socially included life that they value, with the right supports. The notion that social inclusion is dependent on a perceived capacity to benefit from it is deeply against the principles and articles of the UNCRPD. </w:t>
      </w:r>
    </w:p>
    <w:p w14:paraId="47BFC53B" w14:textId="77777777" w:rsidR="00BB3ED5" w:rsidRPr="00BB3ED5" w:rsidRDefault="00BB3ED5" w:rsidP="0022329B">
      <w:pPr>
        <w:spacing w:after="0" w:line="240" w:lineRule="auto"/>
        <w:rPr>
          <w:rFonts w:ascii="Gill Sans MT" w:eastAsia="Times New Roman" w:hAnsi="Gill Sans MT"/>
          <w:b/>
          <w:sz w:val="26"/>
          <w:szCs w:val="26"/>
        </w:rPr>
      </w:pPr>
    </w:p>
    <w:p w14:paraId="22FE44D3" w14:textId="49EBFFEF" w:rsidR="00BB3ED5" w:rsidRPr="00BB3ED5" w:rsidRDefault="00BB3ED5" w:rsidP="0022329B">
      <w:pPr>
        <w:spacing w:after="0" w:line="240" w:lineRule="auto"/>
        <w:rPr>
          <w:rFonts w:ascii="Gill Sans MT" w:eastAsia="Gill Sans MT,Times New Roman" w:hAnsi="Gill Sans MT" w:cs="Gill Sans MT,Times New Roman"/>
          <w:sz w:val="26"/>
          <w:szCs w:val="26"/>
        </w:rPr>
      </w:pPr>
      <w:r w:rsidRPr="00BB3ED5">
        <w:rPr>
          <w:rFonts w:ascii="Gill Sans MT" w:eastAsia="Gill Sans MT" w:hAnsi="Gill Sans MT" w:cs="Gill Sans MT"/>
          <w:sz w:val="26"/>
          <w:szCs w:val="26"/>
        </w:rPr>
        <w:t xml:space="preserve">As stated previously in this report, social inclusion is a key feature of policy in Ireland, both disability specific and mainstream. However, social inclusion is not defined in policies such as the National Disability Inclusion Strategy </w:t>
      </w:r>
      <w:r w:rsidR="00934579">
        <w:rPr>
          <w:rFonts w:ascii="Gill Sans MT" w:eastAsia="Gill Sans MT" w:hAnsi="Gill Sans MT" w:cs="Gill Sans MT"/>
          <w:sz w:val="26"/>
          <w:szCs w:val="26"/>
        </w:rPr>
        <w:t xml:space="preserve">(Department of Justice and Equality, 2017) </w:t>
      </w:r>
      <w:r w:rsidRPr="00BB3ED5">
        <w:rPr>
          <w:rFonts w:ascii="Gill Sans MT" w:eastAsia="Gill Sans MT" w:hAnsi="Gill Sans MT" w:cs="Gill Sans MT"/>
          <w:sz w:val="26"/>
          <w:szCs w:val="26"/>
        </w:rPr>
        <w:t>or the National Action Plan on Social Inclusion</w:t>
      </w:r>
      <w:r w:rsidR="00934579">
        <w:rPr>
          <w:rFonts w:ascii="Gill Sans MT" w:eastAsia="Gill Sans MT" w:hAnsi="Gill Sans MT" w:cs="Gill Sans MT"/>
          <w:sz w:val="26"/>
          <w:szCs w:val="26"/>
        </w:rPr>
        <w:t xml:space="preserve"> (Department of Social Protection, 2016)</w:t>
      </w:r>
      <w:r w:rsidRPr="00BB3ED5">
        <w:rPr>
          <w:rFonts w:ascii="Gill Sans MT" w:eastAsia="Gill Sans MT" w:hAnsi="Gill Sans MT" w:cs="Gill Sans MT"/>
          <w:sz w:val="26"/>
          <w:szCs w:val="26"/>
        </w:rPr>
        <w:t xml:space="preserve">. This raises the question of whether these policies are sufficiently broad to take account of people with intellectual disabilities experiences of social inclusion. </w:t>
      </w:r>
    </w:p>
    <w:p w14:paraId="0FA304B5" w14:textId="77777777" w:rsidR="00BB3ED5" w:rsidRPr="00BB3ED5" w:rsidRDefault="00BB3ED5" w:rsidP="0022329B">
      <w:pPr>
        <w:spacing w:after="0" w:line="240" w:lineRule="auto"/>
        <w:rPr>
          <w:rFonts w:ascii="Gill Sans MT" w:eastAsia="Times New Roman" w:hAnsi="Gill Sans MT"/>
          <w:sz w:val="26"/>
          <w:szCs w:val="26"/>
        </w:rPr>
      </w:pPr>
    </w:p>
    <w:p w14:paraId="7BF8541D" w14:textId="77777777" w:rsidR="00BB3ED5" w:rsidRPr="00BB3ED5" w:rsidRDefault="00BB3ED5" w:rsidP="0022329B">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Only a small number of participants reported that they were in intimate relationships but we know that partners and children are key supports as people age. Until recently, Ireland’s Criminal Law (Sexual Offences) Act 1993 created barriers to the enjoyment of sexual relationships by persons with intellectual disabilities and barriers to the provision of sexual education</w:t>
      </w:r>
      <w:r w:rsidRPr="00BB3ED5">
        <w:t xml:space="preserve"> </w:t>
      </w:r>
      <w:r w:rsidRPr="00BB3ED5">
        <w:rPr>
          <w:rFonts w:ascii="Gill Sans MT" w:eastAsia="Gill Sans MT" w:hAnsi="Gill Sans MT" w:cs="Gill Sans MT"/>
          <w:sz w:val="26"/>
          <w:szCs w:val="26"/>
        </w:rPr>
        <w:t xml:space="preserve">by its categorisation of people with ‘mental impairment’ as incapable of consenting to sex. While key elements of this law were repealed in 2017, the revised law still contains a category of ‘protected person’, which continues a status approach and means that persons with intellectual disabilities are still regarded in a paternalistic way. </w:t>
      </w:r>
    </w:p>
    <w:p w14:paraId="00BFDDDE" w14:textId="77777777" w:rsidR="00BB3ED5" w:rsidRPr="00BB3ED5" w:rsidRDefault="00BB3ED5" w:rsidP="0022329B">
      <w:pPr>
        <w:spacing w:after="0" w:line="240" w:lineRule="auto"/>
        <w:rPr>
          <w:rFonts w:ascii="Gill Sans MT" w:eastAsia="Gill Sans MT" w:hAnsi="Gill Sans MT" w:cs="Gill Sans MT"/>
          <w:sz w:val="26"/>
          <w:szCs w:val="26"/>
        </w:rPr>
      </w:pPr>
    </w:p>
    <w:p w14:paraId="5BAF2E8A" w14:textId="5BA07894" w:rsidR="00BB3ED5" w:rsidRPr="00BB3ED5" w:rsidRDefault="00BB3ED5" w:rsidP="0022329B">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While the National Disability Inclusion Strategy 2017-2021 </w:t>
      </w:r>
      <w:r w:rsidR="00934579">
        <w:rPr>
          <w:rFonts w:ascii="Gill Sans MT" w:eastAsia="Gill Sans MT" w:hAnsi="Gill Sans MT" w:cs="Gill Sans MT"/>
          <w:sz w:val="26"/>
          <w:szCs w:val="26"/>
        </w:rPr>
        <w:t xml:space="preserve">(Department of Justice, 2017) </w:t>
      </w:r>
      <w:r w:rsidRPr="00BB3ED5">
        <w:rPr>
          <w:rFonts w:ascii="Gill Sans MT" w:eastAsia="Gill Sans MT" w:hAnsi="Gill Sans MT" w:cs="Gill Sans MT"/>
          <w:sz w:val="26"/>
          <w:szCs w:val="26"/>
        </w:rPr>
        <w:t xml:space="preserve">brings together policy commitments on education, housing, employment and so on, there is nothing within it that seeks to address the </w:t>
      </w:r>
      <w:r w:rsidR="00DC0059">
        <w:rPr>
          <w:rFonts w:ascii="Gill Sans MT" w:eastAsia="Gill Sans MT" w:hAnsi="Gill Sans MT" w:cs="Gill Sans MT"/>
          <w:sz w:val="26"/>
          <w:szCs w:val="26"/>
        </w:rPr>
        <w:t>specific area of personal or intimate relationships for persons with disabilities</w:t>
      </w:r>
      <w:r w:rsidRPr="00BB3ED5">
        <w:rPr>
          <w:rFonts w:ascii="Gill Sans MT" w:eastAsia="Gill Sans MT" w:hAnsi="Gill Sans MT" w:cs="Gill Sans MT"/>
          <w:sz w:val="26"/>
          <w:szCs w:val="26"/>
        </w:rPr>
        <w:t xml:space="preserve">. </w:t>
      </w:r>
    </w:p>
    <w:p w14:paraId="6A995A5E" w14:textId="77777777" w:rsidR="00BB3ED5" w:rsidRPr="00BB3ED5" w:rsidRDefault="00BB3ED5" w:rsidP="0022329B">
      <w:pPr>
        <w:spacing w:after="0" w:line="240" w:lineRule="auto"/>
        <w:rPr>
          <w:rFonts w:ascii="Gill Sans MT" w:eastAsia="Gill Sans MT" w:hAnsi="Gill Sans MT" w:cs="Gill Sans MT"/>
          <w:sz w:val="26"/>
          <w:szCs w:val="26"/>
        </w:rPr>
      </w:pPr>
    </w:p>
    <w:p w14:paraId="182CC595" w14:textId="77777777" w:rsidR="00BB3ED5" w:rsidRPr="00BB3ED5" w:rsidRDefault="00BB3ED5" w:rsidP="0022329B">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The current review of Religious and Sexual Education in Irish schools might provide a space in which to review and address some of the gaps in this regard. </w:t>
      </w:r>
    </w:p>
    <w:p w14:paraId="08A49B28" w14:textId="77777777" w:rsidR="00BB3ED5" w:rsidRPr="00BB3ED5" w:rsidRDefault="00BB3ED5" w:rsidP="0022329B">
      <w:pPr>
        <w:spacing w:after="0" w:line="240" w:lineRule="auto"/>
        <w:rPr>
          <w:rFonts w:ascii="Gill Sans MT" w:eastAsia="Times New Roman" w:hAnsi="Gill Sans MT"/>
          <w:sz w:val="26"/>
          <w:szCs w:val="26"/>
        </w:rPr>
      </w:pPr>
    </w:p>
    <w:p w14:paraId="2DE0FF96" w14:textId="77777777" w:rsidR="00BB3ED5" w:rsidRPr="00BB3ED5" w:rsidRDefault="00BB3ED5" w:rsidP="00BB3ED5">
      <w:pPr>
        <w:spacing w:after="0" w:line="240" w:lineRule="auto"/>
        <w:rPr>
          <w:rFonts w:ascii="Gill Sans MT" w:eastAsia="Times New Roman" w:hAnsi="Gill Sans MT"/>
          <w:sz w:val="26"/>
          <w:szCs w:val="26"/>
        </w:rPr>
      </w:pPr>
    </w:p>
    <w:p w14:paraId="2BB9DDDB" w14:textId="7FF5B4BB" w:rsidR="00BB3ED5" w:rsidRPr="00BB3ED5" w:rsidRDefault="009E2CAA" w:rsidP="00EA6D6E">
      <w:pPr>
        <w:pStyle w:val="Heading3"/>
        <w:rPr>
          <w:rFonts w:eastAsia="Gill Sans MT,Times New Roman" w:cs="Gill Sans MT,Times New Roman"/>
        </w:rPr>
      </w:pPr>
      <w:r>
        <w:t>5.5</w:t>
      </w:r>
      <w:r w:rsidR="00BB3ED5" w:rsidRPr="00BB3ED5">
        <w:t>.2 Choice and control</w:t>
      </w:r>
    </w:p>
    <w:p w14:paraId="3257DCCA" w14:textId="36E5C9BF" w:rsidR="00BB3ED5" w:rsidRPr="00BB3ED5" w:rsidRDefault="00BB3ED5" w:rsidP="00BB3ED5">
      <w:pPr>
        <w:spacing w:after="0" w:line="240" w:lineRule="auto"/>
        <w:rPr>
          <w:rFonts w:ascii="Gill Sans MT" w:eastAsia="Gill Sans MT,Times New Roman" w:hAnsi="Gill Sans MT" w:cs="Gill Sans MT,Times New Roman"/>
          <w:sz w:val="26"/>
          <w:szCs w:val="26"/>
        </w:rPr>
      </w:pPr>
      <w:r w:rsidRPr="00BB3ED5">
        <w:rPr>
          <w:rFonts w:ascii="Gill Sans MT" w:eastAsia="Gill Sans MT" w:hAnsi="Gill Sans MT" w:cs="Gill Sans MT"/>
          <w:sz w:val="26"/>
          <w:szCs w:val="26"/>
        </w:rPr>
        <w:t>The emphasis placed on exercising choice and control by participants underline</w:t>
      </w:r>
      <w:r w:rsidR="00532269">
        <w:rPr>
          <w:rFonts w:ascii="Gill Sans MT" w:eastAsia="Gill Sans MT" w:hAnsi="Gill Sans MT" w:cs="Gill Sans MT"/>
          <w:sz w:val="26"/>
          <w:szCs w:val="26"/>
        </w:rPr>
        <w:t>s</w:t>
      </w:r>
      <w:r w:rsidRPr="00BB3ED5">
        <w:rPr>
          <w:rFonts w:ascii="Gill Sans MT" w:eastAsia="Gill Sans MT" w:hAnsi="Gill Sans MT" w:cs="Gill Sans MT"/>
          <w:sz w:val="26"/>
          <w:szCs w:val="26"/>
        </w:rPr>
        <w:t xml:space="preserve"> the importance of providing structures and supports for people with intellectual disabilities to make their own decisions. </w:t>
      </w:r>
      <w:r w:rsidRPr="00BB3ED5">
        <w:rPr>
          <w:rFonts w:ascii="Gill Sans MT" w:eastAsia="Gill Sans MT,Times New Roman" w:hAnsi="Gill Sans MT" w:cs="Gill Sans MT,Times New Roman"/>
          <w:sz w:val="26"/>
          <w:szCs w:val="26"/>
        </w:rPr>
        <w:t xml:space="preserve">Currently, many people with intellectual disabilities don’t have the opportunity to make choices for themselves and have no legal entitlement to support to make decisions. </w:t>
      </w:r>
    </w:p>
    <w:p w14:paraId="6FBDF351" w14:textId="77777777" w:rsidR="00BB3ED5" w:rsidRPr="00BB3ED5" w:rsidRDefault="00BB3ED5" w:rsidP="00BB3ED5">
      <w:pPr>
        <w:spacing w:after="0" w:line="240" w:lineRule="auto"/>
        <w:rPr>
          <w:rFonts w:ascii="Gill Sans MT" w:eastAsia="Times New Roman" w:hAnsi="Gill Sans MT"/>
          <w:sz w:val="26"/>
          <w:szCs w:val="26"/>
        </w:rPr>
      </w:pPr>
    </w:p>
    <w:p w14:paraId="652C64A2" w14:textId="050D778E"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lastRenderedPageBreak/>
        <w:t xml:space="preserve">Although signed into law in 2015, not all parts of the Assisted Decision Making (Capacity) Act have been commenced and the Lunacy Act remains in law. The establishment of key structures, such as the Decision Support Service, </w:t>
      </w:r>
      <w:r w:rsidR="007D64C5">
        <w:rPr>
          <w:rFonts w:ascii="Gill Sans MT" w:eastAsia="Gill Sans MT" w:hAnsi="Gill Sans MT" w:cs="Gill Sans MT"/>
          <w:sz w:val="26"/>
          <w:szCs w:val="26"/>
        </w:rPr>
        <w:t xml:space="preserve">will put in place structures for formal supports of a person’s choosing. However, implementation has </w:t>
      </w:r>
      <w:r w:rsidRPr="00BB3ED5">
        <w:rPr>
          <w:rFonts w:ascii="Gill Sans MT" w:eastAsia="Gill Sans MT" w:hAnsi="Gill Sans MT" w:cs="Gill Sans MT"/>
          <w:sz w:val="26"/>
          <w:szCs w:val="26"/>
        </w:rPr>
        <w:t xml:space="preserve"> been slow and indications are that this service will not be operatio</w:t>
      </w:r>
      <w:r w:rsidR="0008157F">
        <w:rPr>
          <w:rFonts w:ascii="Gill Sans MT" w:eastAsia="Gill Sans MT" w:hAnsi="Gill Sans MT" w:cs="Gill Sans MT"/>
          <w:sz w:val="26"/>
          <w:szCs w:val="26"/>
        </w:rPr>
        <w:t>nal until 20</w:t>
      </w:r>
      <w:r w:rsidR="007D64C5">
        <w:rPr>
          <w:rFonts w:ascii="Gill Sans MT" w:eastAsia="Gill Sans MT" w:hAnsi="Gill Sans MT" w:cs="Gill Sans MT"/>
          <w:sz w:val="26"/>
          <w:szCs w:val="26"/>
        </w:rPr>
        <w:t>20</w:t>
      </w:r>
      <w:r w:rsidR="0008157F">
        <w:rPr>
          <w:rFonts w:ascii="Gill Sans MT" w:eastAsia="Gill Sans MT" w:hAnsi="Gill Sans MT" w:cs="Gill Sans MT"/>
          <w:sz w:val="26"/>
          <w:szCs w:val="26"/>
        </w:rPr>
        <w:t xml:space="preserve"> at the earliest.</w:t>
      </w:r>
      <w:r w:rsidR="0008157F">
        <w:rPr>
          <w:rStyle w:val="FootnoteReference"/>
          <w:rFonts w:ascii="Gill Sans MT" w:eastAsia="Gill Sans MT" w:hAnsi="Gill Sans MT" w:cs="Gill Sans MT"/>
          <w:sz w:val="26"/>
          <w:szCs w:val="26"/>
        </w:rPr>
        <w:footnoteReference w:id="11"/>
      </w:r>
    </w:p>
    <w:p w14:paraId="731D7E94" w14:textId="77777777" w:rsidR="00BB3ED5" w:rsidRPr="00BB3ED5" w:rsidRDefault="00BB3ED5" w:rsidP="00BB3ED5">
      <w:pPr>
        <w:spacing w:after="0" w:line="240" w:lineRule="auto"/>
        <w:rPr>
          <w:rFonts w:ascii="Gill Sans MT" w:eastAsia="Gill Sans MT,Times New Roman" w:hAnsi="Gill Sans MT" w:cs="Gill Sans MT,Times New Roman"/>
          <w:sz w:val="26"/>
          <w:szCs w:val="26"/>
        </w:rPr>
      </w:pPr>
    </w:p>
    <w:p w14:paraId="4D8DEAE7" w14:textId="77777777" w:rsidR="00BB3ED5" w:rsidRPr="00BB3ED5" w:rsidRDefault="00BB3ED5" w:rsidP="00BB3ED5">
      <w:pPr>
        <w:spacing w:after="0" w:line="240" w:lineRule="auto"/>
        <w:rPr>
          <w:rFonts w:ascii="Gill Sans MT" w:eastAsia="Times New Roman" w:hAnsi="Gill Sans MT"/>
          <w:sz w:val="26"/>
          <w:szCs w:val="26"/>
        </w:rPr>
      </w:pPr>
    </w:p>
    <w:p w14:paraId="58797290" w14:textId="3610B867" w:rsidR="00BB3ED5" w:rsidRPr="00BB3ED5" w:rsidRDefault="009E2CAA" w:rsidP="00EA6D6E">
      <w:pPr>
        <w:pStyle w:val="Heading3"/>
        <w:rPr>
          <w:rFonts w:eastAsia="Gill Sans MT,Times New Roman" w:cs="Gill Sans MT,Times New Roman"/>
        </w:rPr>
      </w:pPr>
      <w:r>
        <w:t>5.5</w:t>
      </w:r>
      <w:r w:rsidR="00BB3ED5" w:rsidRPr="00BB3ED5">
        <w:t xml:space="preserve">.3 Self-advocacy </w:t>
      </w:r>
      <w:r w:rsidR="00BB3ED5" w:rsidRPr="00BB3ED5">
        <w:rPr>
          <w:rFonts w:eastAsia="Gill Sans MT,Times New Roman" w:cs="Gill Sans MT,Times New Roman"/>
        </w:rPr>
        <w:t xml:space="preserve">and </w:t>
      </w:r>
      <w:r w:rsidR="00BB3ED5" w:rsidRPr="00BB3ED5">
        <w:t>Advocacy</w:t>
      </w:r>
    </w:p>
    <w:p w14:paraId="436FAAB1" w14:textId="77777777"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The findings confirm the importance of advocacy to the enjoyment of rights by people with intellectual disabilities. Indeed, it appears that the strong leadership and self-advocacy role played by participants was crucial to them attaining such socially included lives. </w:t>
      </w:r>
    </w:p>
    <w:p w14:paraId="2DF418ED" w14:textId="77777777" w:rsidR="00BB3ED5" w:rsidRPr="00BB3ED5" w:rsidRDefault="00BB3ED5" w:rsidP="00BB3ED5">
      <w:pPr>
        <w:spacing w:after="0" w:line="240" w:lineRule="auto"/>
        <w:rPr>
          <w:rFonts w:ascii="Gill Sans MT" w:hAnsi="Gill Sans MT"/>
          <w:sz w:val="26"/>
          <w:szCs w:val="26"/>
        </w:rPr>
      </w:pPr>
    </w:p>
    <w:p w14:paraId="086D00A9" w14:textId="77777777"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Although there are reported high levels of participation in self-advocacy in this project, self-advocacy is poorly funded in Ireland and people with intellectual disabilities rarely have an opportunity to have a say in decisions that affect their lives. The findings suggest a need to build capacity for leadership in the population with intellectual disabilities so that people with intellectual disabilities can play a role in decision-making. In this context, the implementation of Transforming Lives, Working Group Three report ‘Ordinary Lives in Ordinary Places – The Plan for Effective Participation in Decision-Making’ is particularly important. </w:t>
      </w:r>
    </w:p>
    <w:p w14:paraId="58BF0E96" w14:textId="77777777" w:rsidR="00BB3ED5" w:rsidRPr="00BB3ED5" w:rsidRDefault="00BB3ED5" w:rsidP="00BB3ED5">
      <w:pPr>
        <w:spacing w:after="0" w:line="240" w:lineRule="auto"/>
        <w:rPr>
          <w:rFonts w:ascii="Gill Sans MT" w:hAnsi="Gill Sans MT"/>
          <w:sz w:val="26"/>
          <w:szCs w:val="26"/>
        </w:rPr>
      </w:pPr>
    </w:p>
    <w:p w14:paraId="349F7D5D" w14:textId="31B24C05"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While participants’ supporters advocated on their behalf, this remains an ad-hoc system</w:t>
      </w:r>
      <w:r w:rsidR="007D64C5">
        <w:rPr>
          <w:rFonts w:ascii="Gill Sans MT" w:eastAsia="Gill Sans MT" w:hAnsi="Gill Sans MT" w:cs="Gill Sans MT"/>
          <w:sz w:val="26"/>
          <w:szCs w:val="26"/>
        </w:rPr>
        <w:t>. The National Advocacy Service</w:t>
      </w:r>
      <w:r w:rsidRPr="00BB3ED5">
        <w:rPr>
          <w:rFonts w:ascii="Gill Sans MT" w:eastAsia="Gill Sans MT" w:hAnsi="Gill Sans MT" w:cs="Gill Sans MT"/>
          <w:sz w:val="26"/>
          <w:szCs w:val="26"/>
        </w:rPr>
        <w:t xml:space="preserve"> falls short of the independent, statutory Personal Advocacy Service committed to in the </w:t>
      </w:r>
      <w:r w:rsidR="00674AD7">
        <w:rPr>
          <w:rFonts w:ascii="Gill Sans MT" w:eastAsia="Gill Sans MT" w:hAnsi="Gill Sans MT" w:cs="Gill Sans MT"/>
          <w:sz w:val="26"/>
          <w:szCs w:val="26"/>
        </w:rPr>
        <w:t>Citizens Information Act 2007</w:t>
      </w:r>
      <w:r w:rsidR="00464F8D">
        <w:rPr>
          <w:rFonts w:ascii="Gill Sans MT" w:eastAsia="Gill Sans MT" w:hAnsi="Gill Sans MT" w:cs="Gill Sans MT"/>
          <w:sz w:val="26"/>
          <w:szCs w:val="26"/>
        </w:rPr>
        <w:t xml:space="preserve"> as a</w:t>
      </w:r>
      <w:r w:rsidR="00464F8D" w:rsidRPr="00464F8D">
        <w:rPr>
          <w:rFonts w:ascii="Gill Sans MT" w:eastAsia="Gill Sans MT" w:hAnsi="Gill Sans MT" w:cs="Gill Sans MT"/>
          <w:sz w:val="26"/>
          <w:szCs w:val="26"/>
        </w:rPr>
        <w:t>dvocates have no statutory powers, there are long waiting lists reported and the exclusion of children with disabilities from the remit of NAS means there is no national, statutory service providing advocacy for children</w:t>
      </w:r>
      <w:r w:rsidR="00674AD7" w:rsidRPr="00464F8D">
        <w:rPr>
          <w:rFonts w:ascii="Gill Sans MT" w:eastAsia="Gill Sans MT" w:hAnsi="Gill Sans MT" w:cs="Gill Sans MT"/>
          <w:sz w:val="26"/>
          <w:szCs w:val="26"/>
        </w:rPr>
        <w:t>.</w:t>
      </w:r>
      <w:r w:rsidR="00674AD7">
        <w:rPr>
          <w:rFonts w:ascii="Gill Sans MT" w:eastAsia="Gill Sans MT" w:hAnsi="Gill Sans MT" w:cs="Gill Sans MT"/>
          <w:sz w:val="26"/>
          <w:szCs w:val="26"/>
        </w:rPr>
        <w:t xml:space="preserve"> </w:t>
      </w:r>
      <w:r w:rsidRPr="00BB3ED5">
        <w:rPr>
          <w:rFonts w:ascii="Gill Sans MT" w:eastAsia="Gill Sans MT" w:hAnsi="Gill Sans MT" w:cs="Gill Sans MT"/>
          <w:sz w:val="26"/>
          <w:szCs w:val="26"/>
        </w:rPr>
        <w:t xml:space="preserve">There is also a notable absence of any commitment on advocacy in the National Disability Inclusion Strategy. </w:t>
      </w:r>
    </w:p>
    <w:p w14:paraId="65992FB3" w14:textId="77777777" w:rsidR="00BB3ED5" w:rsidRPr="00BB3ED5" w:rsidRDefault="00BB3ED5" w:rsidP="00BB3ED5">
      <w:pPr>
        <w:spacing w:after="0" w:line="240" w:lineRule="auto"/>
        <w:rPr>
          <w:rFonts w:ascii="Gill Sans MT" w:hAnsi="Gill Sans MT"/>
          <w:sz w:val="26"/>
          <w:szCs w:val="26"/>
        </w:rPr>
      </w:pPr>
    </w:p>
    <w:p w14:paraId="40C7DAD7" w14:textId="77777777" w:rsidR="00BB3ED5" w:rsidRPr="00BB3ED5" w:rsidRDefault="00BB3ED5" w:rsidP="00BB3ED5">
      <w:pPr>
        <w:spacing w:after="0" w:line="240" w:lineRule="auto"/>
        <w:rPr>
          <w:rFonts w:ascii="Gill Sans MT" w:hAnsi="Gill Sans MT"/>
          <w:color w:val="00B050"/>
          <w:sz w:val="26"/>
          <w:szCs w:val="26"/>
        </w:rPr>
      </w:pPr>
    </w:p>
    <w:p w14:paraId="4E234AC3" w14:textId="77777777" w:rsidR="00BB3ED5" w:rsidRPr="00BB3ED5" w:rsidRDefault="00BB3ED5" w:rsidP="00EA6D6E">
      <w:pPr>
        <w:pStyle w:val="Heading3"/>
      </w:pPr>
      <w:r w:rsidRPr="00BB3ED5">
        <w:t xml:space="preserve">5.5.4 Personalisation </w:t>
      </w:r>
    </w:p>
    <w:p w14:paraId="574433EE" w14:textId="654A6C22"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That people spoke little of disability throughout the research is an important finding. Instead, participants noted the importance of looking at the interests, strengths and resources of unique individuals. Yet, people continue to be labelled according to categories of mild, moderate, severe and profound intellectual disability, e.g. by the Health Research Board, </w:t>
      </w:r>
      <w:r w:rsidRPr="00D87E75">
        <w:rPr>
          <w:rFonts w:ascii="Gill Sans MT" w:eastAsia="Gill Sans MT" w:hAnsi="Gill Sans MT" w:cs="Gill Sans MT"/>
          <w:sz w:val="26"/>
          <w:szCs w:val="26"/>
        </w:rPr>
        <w:t xml:space="preserve">which frequently serve to define and limit the kinds of supports and services they can access. The research would suggest the </w:t>
      </w:r>
      <w:r w:rsidR="00D87E75" w:rsidRPr="00D87E75">
        <w:rPr>
          <w:rFonts w:ascii="Gill Sans MT" w:eastAsia="Gill Sans MT" w:hAnsi="Gill Sans MT" w:cs="Gill Sans MT"/>
          <w:sz w:val="26"/>
          <w:szCs w:val="26"/>
        </w:rPr>
        <w:t>need to look beyond</w:t>
      </w:r>
      <w:r w:rsidRPr="00D87E75">
        <w:rPr>
          <w:rFonts w:ascii="Gill Sans MT" w:eastAsia="Gill Sans MT" w:hAnsi="Gill Sans MT" w:cs="Gill Sans MT"/>
          <w:sz w:val="26"/>
          <w:szCs w:val="26"/>
        </w:rPr>
        <w:t xml:space="preserve"> the categorisation of persons with intellectual disabilities in policy and practice and instead focus on the person as an individual. </w:t>
      </w:r>
      <w:r w:rsidR="00464F8D">
        <w:rPr>
          <w:rFonts w:ascii="Gill Sans MT" w:eastAsia="Gill Sans MT" w:hAnsi="Gill Sans MT" w:cs="Gill Sans MT"/>
          <w:sz w:val="26"/>
          <w:szCs w:val="26"/>
        </w:rPr>
        <w:t xml:space="preserve">This will be challenging but is necessary. </w:t>
      </w:r>
      <w:r w:rsidRPr="00D87E75">
        <w:rPr>
          <w:rFonts w:ascii="Gill Sans MT" w:eastAsia="Gill Sans MT" w:hAnsi="Gill Sans MT" w:cs="Gill Sans MT"/>
          <w:sz w:val="26"/>
          <w:szCs w:val="26"/>
        </w:rPr>
        <w:t xml:space="preserve">In this way, supports can be built up around a person, focusing on their personal wishes, needs and abilities. </w:t>
      </w:r>
    </w:p>
    <w:p w14:paraId="6E8921C7" w14:textId="77777777" w:rsidR="00BB3ED5" w:rsidRPr="00BB3ED5" w:rsidRDefault="00BB3ED5" w:rsidP="00BB3ED5">
      <w:pPr>
        <w:spacing w:after="0" w:line="240" w:lineRule="auto"/>
        <w:rPr>
          <w:rFonts w:ascii="Gill Sans MT" w:eastAsia="Gill Sans MT" w:hAnsi="Gill Sans MT" w:cs="Gill Sans MT"/>
          <w:sz w:val="26"/>
          <w:szCs w:val="26"/>
        </w:rPr>
      </w:pPr>
    </w:p>
    <w:p w14:paraId="1DE1B3D9" w14:textId="77777777"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lastRenderedPageBreak/>
        <w:t xml:space="preserve">The importance of personal supports to the achievement of an ordinary life by persons with intellectual disabilities has been well established in the literature and the findings of this study add to the evidence base. Yet there is little evidence in the public domain to say whether increased personalisation of services is actually happening. </w:t>
      </w:r>
    </w:p>
    <w:p w14:paraId="76BD5CAD" w14:textId="77777777" w:rsidR="00BB3ED5" w:rsidRPr="00BB3ED5" w:rsidRDefault="00BB3ED5" w:rsidP="00BB3ED5">
      <w:pPr>
        <w:spacing w:after="0" w:line="240" w:lineRule="auto"/>
        <w:rPr>
          <w:rFonts w:ascii="Gill Sans MT" w:hAnsi="Gill Sans MT"/>
          <w:sz w:val="26"/>
          <w:szCs w:val="26"/>
        </w:rPr>
      </w:pPr>
    </w:p>
    <w:p w14:paraId="599958AD" w14:textId="77777777"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Despite the emphasis on personal supports in the Value for Money and Policy Review of Disability Services and other policies, around three quarters of the €1.7bn allocated by the HSE to disability services every year is spent on residential and day services, many of which are segregated, ‘one size fits all’ services. </w:t>
      </w:r>
    </w:p>
    <w:p w14:paraId="6AEBBA30" w14:textId="77777777" w:rsidR="00BB3ED5" w:rsidRPr="00BB3ED5" w:rsidRDefault="00BB3ED5" w:rsidP="00BB3ED5">
      <w:pPr>
        <w:spacing w:after="0" w:line="240" w:lineRule="auto"/>
        <w:rPr>
          <w:rFonts w:ascii="Gill Sans MT" w:eastAsia="Gill Sans MT" w:hAnsi="Gill Sans MT" w:cs="Gill Sans MT"/>
          <w:sz w:val="26"/>
          <w:szCs w:val="26"/>
        </w:rPr>
      </w:pPr>
    </w:p>
    <w:p w14:paraId="7052BF5E" w14:textId="77777777"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It is not clear how much funding is allocated to personalised models of support or how much funding will be allocated to allow persons with disabilities to access personal budgets. It is evident that the HSE will need to be more pro-active in developing new service models as the majority of service providers are clearly failing to do so. </w:t>
      </w:r>
    </w:p>
    <w:p w14:paraId="416105E6" w14:textId="766435D5" w:rsidR="00BB3ED5" w:rsidRPr="00BB3ED5" w:rsidRDefault="00BB3ED5" w:rsidP="00BB3ED5">
      <w:pPr>
        <w:shd w:val="clear" w:color="auto" w:fill="FFFFFF"/>
        <w:spacing w:after="200" w:line="240" w:lineRule="auto"/>
        <w:ind w:left="720"/>
        <w:contextualSpacing/>
        <w:rPr>
          <w:rFonts w:ascii="Gill Sans MT" w:eastAsia="Calibri" w:hAnsi="Gill Sans MT" w:cs="Times New Roman"/>
          <w:sz w:val="26"/>
          <w:szCs w:val="26"/>
        </w:rPr>
      </w:pPr>
    </w:p>
    <w:p w14:paraId="422C19DA" w14:textId="77777777" w:rsidR="00BB3ED5" w:rsidRPr="00BB3ED5" w:rsidRDefault="00BB3ED5" w:rsidP="00EA6D6E">
      <w:pPr>
        <w:pStyle w:val="Heading3"/>
        <w:rPr>
          <w:rFonts w:eastAsia="Gill Sans MT,Times New Roman,Ca" w:cs="Gill Sans MT,Times New Roman,Ca"/>
        </w:rPr>
      </w:pPr>
      <w:r w:rsidRPr="00BB3ED5">
        <w:t xml:space="preserve">5.5.5 Changing nature of support </w:t>
      </w:r>
    </w:p>
    <w:p w14:paraId="66DFF7A3" w14:textId="77777777" w:rsidR="00BB3ED5" w:rsidRPr="00BB3ED5" w:rsidRDefault="00BB3ED5" w:rsidP="00BB3ED5">
      <w:pPr>
        <w:shd w:val="clear" w:color="auto" w:fill="FFFFFF" w:themeFill="background1"/>
        <w:spacing w:after="200" w:line="240" w:lineRule="auto"/>
        <w:contextualSpacing/>
        <w:rPr>
          <w:rFonts w:ascii="Gill Sans MT" w:eastAsia="Gill Sans MT,Times New Roman,Ca" w:hAnsi="Gill Sans MT" w:cs="Gill Sans MT,Times New Roman,Ca"/>
          <w:sz w:val="26"/>
          <w:szCs w:val="26"/>
        </w:rPr>
      </w:pPr>
      <w:r w:rsidRPr="00BB3ED5">
        <w:rPr>
          <w:rFonts w:ascii="Gill Sans MT" w:eastAsia="Gill Sans MT" w:hAnsi="Gill Sans MT" w:cs="Gill Sans MT"/>
          <w:sz w:val="26"/>
          <w:szCs w:val="26"/>
        </w:rPr>
        <w:t xml:space="preserve">The study provides strong evidence on the need to shift away from traditional, paternalistic notions of ‘care’ and towards support if people with intellectual disabilities are to have their right to socially included lives recognised and supported. </w:t>
      </w:r>
    </w:p>
    <w:p w14:paraId="392C1875" w14:textId="77777777" w:rsidR="00BB3ED5" w:rsidRPr="00BB3ED5" w:rsidRDefault="00BB3ED5" w:rsidP="00BB3ED5">
      <w:pPr>
        <w:shd w:val="clear" w:color="auto" w:fill="FFFFFF"/>
        <w:spacing w:after="200" w:line="240" w:lineRule="auto"/>
        <w:contextualSpacing/>
        <w:rPr>
          <w:rFonts w:ascii="Gill Sans MT" w:eastAsia="Calibri" w:hAnsi="Gill Sans MT" w:cs="Times New Roman"/>
          <w:sz w:val="26"/>
          <w:szCs w:val="26"/>
        </w:rPr>
      </w:pPr>
    </w:p>
    <w:p w14:paraId="6BB31E16" w14:textId="3674083B" w:rsidR="00BB3ED5" w:rsidRPr="00BB3ED5" w:rsidRDefault="00BB3ED5" w:rsidP="00BB3ED5">
      <w:pPr>
        <w:shd w:val="clear" w:color="auto" w:fill="FFFFFF" w:themeFill="background1"/>
        <w:spacing w:after="200" w:line="240" w:lineRule="auto"/>
        <w:contextualSpacing/>
        <w:rPr>
          <w:rFonts w:ascii="Gill Sans MT" w:eastAsia="Gill Sans MT,Times New Roman,Ca" w:hAnsi="Gill Sans MT" w:cs="Gill Sans MT,Times New Roman,Ca"/>
          <w:sz w:val="26"/>
          <w:szCs w:val="26"/>
        </w:rPr>
      </w:pPr>
      <w:r w:rsidRPr="00BB3ED5">
        <w:rPr>
          <w:rFonts w:ascii="Gill Sans MT" w:eastAsia="Gill Sans MT" w:hAnsi="Gill Sans MT" w:cs="Gill Sans MT"/>
          <w:sz w:val="26"/>
          <w:szCs w:val="26"/>
        </w:rPr>
        <w:t xml:space="preserve">This need has been recognised recently in the National Disability Inclusion Strategy which makes a commitment to changing the model from one of </w:t>
      </w:r>
      <w:r w:rsidR="00934579">
        <w:rPr>
          <w:rFonts w:ascii="Gill Sans MT" w:eastAsia="Gill Sans MT" w:hAnsi="Gill Sans MT" w:cs="Gill Sans MT"/>
          <w:sz w:val="26"/>
          <w:szCs w:val="26"/>
        </w:rPr>
        <w:t>‘</w:t>
      </w:r>
      <w:r w:rsidRPr="00BB3ED5">
        <w:rPr>
          <w:rFonts w:ascii="Gill Sans MT" w:eastAsia="Gill Sans MT" w:hAnsi="Gill Sans MT" w:cs="Gill Sans MT"/>
          <w:sz w:val="26"/>
          <w:szCs w:val="26"/>
        </w:rPr>
        <w:t>care</w:t>
      </w:r>
      <w:r w:rsidR="00934579">
        <w:rPr>
          <w:rFonts w:ascii="Gill Sans MT" w:eastAsia="Gill Sans MT" w:hAnsi="Gill Sans MT" w:cs="Gill Sans MT"/>
          <w:sz w:val="26"/>
          <w:szCs w:val="26"/>
        </w:rPr>
        <w:t>’</w:t>
      </w:r>
      <w:r w:rsidRPr="00BB3ED5">
        <w:rPr>
          <w:rFonts w:ascii="Gill Sans MT" w:eastAsia="Gill Sans MT" w:hAnsi="Gill Sans MT" w:cs="Gill Sans MT"/>
          <w:sz w:val="26"/>
          <w:szCs w:val="26"/>
        </w:rPr>
        <w:t xml:space="preserve"> to one of </w:t>
      </w:r>
      <w:r w:rsidR="00934579">
        <w:rPr>
          <w:rFonts w:ascii="Gill Sans MT" w:eastAsia="Gill Sans MT" w:hAnsi="Gill Sans MT" w:cs="Gill Sans MT"/>
          <w:sz w:val="26"/>
          <w:szCs w:val="26"/>
        </w:rPr>
        <w:t>‘</w:t>
      </w:r>
      <w:r w:rsidRPr="00BB3ED5">
        <w:rPr>
          <w:rFonts w:ascii="Gill Sans MT" w:eastAsia="Gill Sans MT" w:hAnsi="Gill Sans MT" w:cs="Gill Sans MT"/>
          <w:sz w:val="26"/>
          <w:szCs w:val="26"/>
        </w:rPr>
        <w:t>support</w:t>
      </w:r>
      <w:r w:rsidR="00934579">
        <w:rPr>
          <w:rFonts w:ascii="Gill Sans MT" w:eastAsia="Gill Sans MT" w:hAnsi="Gill Sans MT" w:cs="Gill Sans MT"/>
          <w:sz w:val="26"/>
          <w:szCs w:val="26"/>
        </w:rPr>
        <w:t>’</w:t>
      </w:r>
      <w:r w:rsidRPr="00BB3ED5">
        <w:rPr>
          <w:rFonts w:ascii="Gill Sans MT" w:eastAsia="Gill Sans MT" w:hAnsi="Gill Sans MT" w:cs="Gill Sans MT"/>
          <w:sz w:val="26"/>
          <w:szCs w:val="26"/>
        </w:rPr>
        <w:t xml:space="preserve"> to achieve maximum independence. However, responsibility for implementing this massive shift is assigned to the HSE and disability service providers. To really change this culture, a broad range of stakeholders need to be involved including non-disability related service providers, training colleges and professional</w:t>
      </w:r>
      <w:r w:rsidRPr="00BB3ED5">
        <w:rPr>
          <w:rFonts w:ascii="Gill Sans MT" w:eastAsia="Gill Sans MT,Times New Roman,Ca" w:hAnsi="Gill Sans MT" w:cs="Gill Sans MT,Times New Roman,Ca"/>
          <w:sz w:val="26"/>
          <w:szCs w:val="26"/>
        </w:rPr>
        <w:t xml:space="preserve"> </w:t>
      </w:r>
      <w:r w:rsidRPr="00BB3ED5">
        <w:rPr>
          <w:rFonts w:ascii="Gill Sans MT" w:eastAsia="Gill Sans MT" w:hAnsi="Gill Sans MT" w:cs="Gill Sans MT"/>
          <w:sz w:val="26"/>
          <w:szCs w:val="26"/>
        </w:rPr>
        <w:t xml:space="preserve">and regulatory bodies. </w:t>
      </w:r>
    </w:p>
    <w:p w14:paraId="51962D2C" w14:textId="77777777" w:rsidR="00BB3ED5" w:rsidRPr="00BB3ED5" w:rsidRDefault="00BB3ED5" w:rsidP="00BB3ED5">
      <w:pPr>
        <w:shd w:val="clear" w:color="auto" w:fill="FFFFFF"/>
        <w:spacing w:after="200" w:line="240" w:lineRule="auto"/>
        <w:contextualSpacing/>
        <w:rPr>
          <w:rFonts w:ascii="Gill Sans MT" w:eastAsia="Calibri" w:hAnsi="Gill Sans MT" w:cs="Times New Roman"/>
          <w:sz w:val="26"/>
          <w:szCs w:val="26"/>
        </w:rPr>
      </w:pPr>
    </w:p>
    <w:p w14:paraId="1F9048FE" w14:textId="57EE16D3" w:rsidR="00BB3ED5" w:rsidRPr="00464F8D" w:rsidRDefault="00BB3ED5" w:rsidP="00464F8D">
      <w:pPr>
        <w:shd w:val="clear" w:color="auto" w:fill="FFFFFF" w:themeFill="background1"/>
        <w:spacing w:after="200" w:line="240" w:lineRule="auto"/>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Recent recommendations contained within the report of the Tas</w:t>
      </w:r>
      <w:r w:rsidR="008A3A0C">
        <w:rPr>
          <w:rFonts w:ascii="Gill Sans MT" w:eastAsia="Gill Sans MT" w:hAnsi="Gill Sans MT" w:cs="Gill Sans MT"/>
          <w:sz w:val="26"/>
          <w:szCs w:val="26"/>
        </w:rPr>
        <w:t>k Force on Personalised Budgets</w:t>
      </w:r>
      <w:r w:rsidR="00464F8D">
        <w:rPr>
          <w:rFonts w:ascii="Gill Sans MT" w:eastAsia="Gill Sans MT" w:hAnsi="Gill Sans MT" w:cs="Gill Sans MT"/>
          <w:sz w:val="26"/>
          <w:szCs w:val="26"/>
        </w:rPr>
        <w:t xml:space="preserve"> </w:t>
      </w:r>
      <w:r w:rsidR="00D56AE4">
        <w:rPr>
          <w:rFonts w:ascii="Gill Sans MT" w:eastAsia="Gill Sans MT" w:hAnsi="Gill Sans MT" w:cs="Gill Sans MT"/>
          <w:sz w:val="26"/>
          <w:szCs w:val="26"/>
        </w:rPr>
        <w:t>indicate the challenges of changing traditional practices that can be restrictive in nature</w:t>
      </w:r>
      <w:r w:rsidR="008418C1">
        <w:rPr>
          <w:rFonts w:ascii="Gill Sans MT" w:eastAsia="Gill Sans MT" w:hAnsi="Gill Sans MT" w:cs="Gill Sans MT"/>
          <w:sz w:val="26"/>
          <w:szCs w:val="26"/>
        </w:rPr>
        <w:t>.</w:t>
      </w:r>
      <w:r w:rsidRPr="00BB3ED5">
        <w:rPr>
          <w:rFonts w:ascii="Gill Sans MT" w:eastAsia="Gill Sans MT" w:hAnsi="Gill Sans MT" w:cs="Gill Sans MT"/>
          <w:sz w:val="26"/>
          <w:szCs w:val="26"/>
        </w:rPr>
        <w:t xml:space="preserve"> The Task Force recommends that the HSE will maintain a list of approved service providers with people with a personal budget having to recruit from this list. It also proposes </w:t>
      </w:r>
      <w:r w:rsidR="00532269">
        <w:rPr>
          <w:rFonts w:ascii="Gill Sans MT" w:eastAsia="Gill Sans MT" w:hAnsi="Gill Sans MT" w:cs="Gill Sans MT"/>
          <w:sz w:val="26"/>
          <w:szCs w:val="26"/>
        </w:rPr>
        <w:t xml:space="preserve">that </w:t>
      </w:r>
      <w:r w:rsidRPr="00BB3ED5">
        <w:rPr>
          <w:rFonts w:ascii="Gill Sans MT" w:eastAsia="Gill Sans MT" w:hAnsi="Gill Sans MT" w:cs="Gill Sans MT"/>
          <w:sz w:val="26"/>
          <w:szCs w:val="26"/>
        </w:rPr>
        <w:t xml:space="preserve">mandatory training for personal budget holders </w:t>
      </w:r>
      <w:r w:rsidR="001F298E">
        <w:rPr>
          <w:rFonts w:ascii="Gill Sans MT" w:eastAsia="Gill Sans MT" w:hAnsi="Gill Sans MT" w:cs="Gill Sans MT"/>
          <w:sz w:val="26"/>
          <w:szCs w:val="26"/>
        </w:rPr>
        <w:t>be</w:t>
      </w:r>
      <w:r w:rsidRPr="00BB3ED5">
        <w:rPr>
          <w:rFonts w:ascii="Gill Sans MT" w:eastAsia="Gill Sans MT" w:hAnsi="Gill Sans MT" w:cs="Gill Sans MT"/>
          <w:sz w:val="26"/>
          <w:szCs w:val="26"/>
        </w:rPr>
        <w:t xml:space="preserve"> completed.</w:t>
      </w:r>
      <w:r w:rsidR="00464F8D">
        <w:rPr>
          <w:rFonts w:ascii="Gill Sans MT" w:eastAsia="Gill Sans MT" w:hAnsi="Gill Sans MT" w:cs="Gill Sans MT"/>
          <w:sz w:val="26"/>
          <w:szCs w:val="26"/>
        </w:rPr>
        <w:t xml:space="preserve"> </w:t>
      </w:r>
      <w:r w:rsidRPr="00BB3ED5">
        <w:rPr>
          <w:rFonts w:ascii="Gill Sans MT" w:eastAsia="Gill Sans MT" w:hAnsi="Gill Sans MT" w:cs="Gill Sans MT"/>
          <w:sz w:val="26"/>
          <w:szCs w:val="26"/>
        </w:rPr>
        <w:t xml:space="preserve">While well intended, these restrictions can be limiting for people with disabilities. There is evidence in both this and previous research that for social inclusion purposes, sometimes qualities and local connections are more important than qualifications. </w:t>
      </w:r>
      <w:r w:rsidR="00464F8D" w:rsidRPr="00464F8D">
        <w:rPr>
          <w:rFonts w:ascii="Gill Sans MT" w:eastAsia="Gill Sans MT" w:hAnsi="Gill Sans MT" w:cs="Gill Sans MT"/>
          <w:sz w:val="26"/>
          <w:szCs w:val="26"/>
        </w:rPr>
        <w:t>It is essential that the proposed demonstration projects are evaluated in order to</w:t>
      </w:r>
      <w:r w:rsidR="00D56AE4">
        <w:rPr>
          <w:rFonts w:ascii="Gill Sans MT" w:eastAsia="Gill Sans MT" w:hAnsi="Gill Sans MT" w:cs="Gill Sans MT"/>
          <w:sz w:val="26"/>
          <w:szCs w:val="26"/>
        </w:rPr>
        <w:t xml:space="preserve"> determine the impact of such requirements on personal budget holders. </w:t>
      </w:r>
    </w:p>
    <w:p w14:paraId="7D4D09CB" w14:textId="77777777" w:rsidR="00BB3ED5" w:rsidRPr="00BB3ED5" w:rsidRDefault="00BB3ED5" w:rsidP="00BB3ED5">
      <w:pPr>
        <w:shd w:val="clear" w:color="auto" w:fill="FFFFFF" w:themeFill="background1"/>
        <w:spacing w:after="200" w:line="240" w:lineRule="auto"/>
        <w:contextualSpacing/>
        <w:rPr>
          <w:rFonts w:ascii="Gill Sans MT" w:eastAsia="Gill Sans MT" w:hAnsi="Gill Sans MT" w:cs="Gill Sans MT"/>
          <w:sz w:val="26"/>
          <w:szCs w:val="26"/>
        </w:rPr>
      </w:pPr>
    </w:p>
    <w:p w14:paraId="0F7DA291" w14:textId="77777777" w:rsidR="00BB3ED5" w:rsidRPr="00BB3ED5" w:rsidRDefault="00BB3ED5" w:rsidP="00BB3ED5">
      <w:pPr>
        <w:shd w:val="clear" w:color="auto" w:fill="FFFFFF" w:themeFill="background1"/>
        <w:spacing w:after="200" w:line="240" w:lineRule="auto"/>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The changing nature of support has implications for the training of those paid to support people with intellectual disabilities. </w:t>
      </w:r>
    </w:p>
    <w:p w14:paraId="61D244DA" w14:textId="77777777" w:rsidR="00BB3ED5" w:rsidRPr="00BB3ED5" w:rsidRDefault="00BB3ED5" w:rsidP="00BB3ED5">
      <w:pPr>
        <w:shd w:val="clear" w:color="auto" w:fill="FFFFFF" w:themeFill="background1"/>
        <w:spacing w:after="200" w:line="240" w:lineRule="auto"/>
        <w:contextualSpacing/>
        <w:rPr>
          <w:rFonts w:ascii="Gill Sans MT" w:eastAsia="Gill Sans MT" w:hAnsi="Gill Sans MT" w:cs="Gill Sans MT"/>
          <w:sz w:val="26"/>
          <w:szCs w:val="26"/>
        </w:rPr>
      </w:pPr>
    </w:p>
    <w:p w14:paraId="5AA85787" w14:textId="77777777" w:rsidR="00BB3ED5" w:rsidRPr="00BB3ED5" w:rsidRDefault="00BB3ED5" w:rsidP="00BB3ED5">
      <w:pPr>
        <w:shd w:val="clear" w:color="auto" w:fill="FFFFFF" w:themeFill="background1"/>
        <w:spacing w:after="200" w:line="240" w:lineRule="auto"/>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lastRenderedPageBreak/>
        <w:t xml:space="preserve">On the one hand, training courses for nurses, social workers and allied health and social care staff should include training on personalisation and supporting social inclusion and those working with people with intellectual disabilities should receive ongoing training in these areas. </w:t>
      </w:r>
    </w:p>
    <w:p w14:paraId="0732CB4F" w14:textId="77777777" w:rsidR="00BB3ED5" w:rsidRPr="00BB3ED5" w:rsidRDefault="00BB3ED5" w:rsidP="00BB3ED5">
      <w:pPr>
        <w:shd w:val="clear" w:color="auto" w:fill="FFFFFF" w:themeFill="background1"/>
        <w:spacing w:after="200" w:line="240" w:lineRule="auto"/>
        <w:contextualSpacing/>
        <w:rPr>
          <w:rFonts w:ascii="Gill Sans MT" w:eastAsia="Gill Sans MT" w:hAnsi="Gill Sans MT" w:cs="Gill Sans MT"/>
          <w:sz w:val="26"/>
          <w:szCs w:val="26"/>
        </w:rPr>
      </w:pPr>
    </w:p>
    <w:p w14:paraId="42AE5371" w14:textId="77777777" w:rsidR="00BB3ED5" w:rsidRPr="00BB3ED5" w:rsidRDefault="00BB3ED5" w:rsidP="00BB3ED5">
      <w:pPr>
        <w:shd w:val="clear" w:color="auto" w:fill="FFFFFF" w:themeFill="background1"/>
        <w:spacing w:after="200" w:line="240" w:lineRule="auto"/>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However, a more fundamental shift is required. The Sláintecare report recommends that ‘care’ is provided at the lowest level of complexity. In the context of social care supports, this raises questions about the continuing development of intellectual disability nurses, whose training is about developing sound clinical nursing skills, when the need to move toward community inclusion has been clearly established in research and policy. </w:t>
      </w:r>
    </w:p>
    <w:p w14:paraId="34C3E34E" w14:textId="77777777" w:rsidR="00BB3ED5" w:rsidRPr="00BB3ED5" w:rsidRDefault="00BB3ED5" w:rsidP="00BB3ED5">
      <w:pPr>
        <w:shd w:val="clear" w:color="auto" w:fill="FFFFFF" w:themeFill="background1"/>
        <w:spacing w:after="200" w:line="240" w:lineRule="auto"/>
        <w:contextualSpacing/>
        <w:rPr>
          <w:rFonts w:ascii="Gill Sans MT" w:eastAsia="Gill Sans MT" w:hAnsi="Gill Sans MT" w:cs="Gill Sans MT"/>
          <w:sz w:val="26"/>
          <w:szCs w:val="26"/>
        </w:rPr>
      </w:pPr>
    </w:p>
    <w:p w14:paraId="59F3E53A" w14:textId="77777777" w:rsidR="00BB3ED5" w:rsidRPr="00BB3ED5" w:rsidRDefault="00BB3ED5" w:rsidP="00BB3ED5">
      <w:pPr>
        <w:shd w:val="clear" w:color="auto" w:fill="FFFFFF" w:themeFill="background1"/>
        <w:spacing w:after="200" w:line="240" w:lineRule="auto"/>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The findings of this study as well as other research carried out in Ireland would seem to indicate that support for social inclusion should be more focused on community connections, advocacy, building social skills and supporting people to make their own decisions. </w:t>
      </w:r>
    </w:p>
    <w:p w14:paraId="7CADBD41" w14:textId="77777777" w:rsidR="00BB3ED5" w:rsidRPr="00BB3ED5" w:rsidRDefault="00BB3ED5" w:rsidP="00BB3ED5">
      <w:pPr>
        <w:shd w:val="clear" w:color="auto" w:fill="FFFFFF" w:themeFill="background1"/>
        <w:spacing w:after="200" w:line="240" w:lineRule="auto"/>
        <w:contextualSpacing/>
        <w:rPr>
          <w:rFonts w:ascii="Gill Sans MT" w:eastAsia="Gill Sans MT" w:hAnsi="Gill Sans MT" w:cs="Gill Sans MT"/>
          <w:sz w:val="26"/>
          <w:szCs w:val="26"/>
        </w:rPr>
      </w:pPr>
    </w:p>
    <w:p w14:paraId="7EC28DD8" w14:textId="77777777" w:rsidR="00BB3ED5" w:rsidRPr="0022329B" w:rsidRDefault="00BB3ED5" w:rsidP="00EA6D6E">
      <w:pPr>
        <w:pStyle w:val="Heading3"/>
      </w:pPr>
      <w:r w:rsidRPr="0022329B">
        <w:t xml:space="preserve">5.5.6 Positive risk taking </w:t>
      </w:r>
    </w:p>
    <w:p w14:paraId="11B49BB7" w14:textId="2815CD52" w:rsidR="00BB3ED5" w:rsidRPr="00BB3ED5" w:rsidRDefault="00BB3ED5" w:rsidP="00BB3ED5">
      <w:pPr>
        <w:shd w:val="clear" w:color="auto" w:fill="FFFFFF" w:themeFill="background1"/>
        <w:spacing w:after="200" w:line="240" w:lineRule="auto"/>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Linked to the need for culture change in service provision is the need for positive risk-taking. Risk and safety are often seen as two sides of the same coin. It is assumed that services that are risk-averse are somehow safe. However, it could be suggested that being risk-averse in relation to social inclusion is a symptom of poor management and leadership rather than providing a safe service. HIQA reports frequently indicate that risk averse services in the social inclusion context often are found to have poor fire safety, under</w:t>
      </w:r>
      <w:r w:rsidR="0025714D">
        <w:rPr>
          <w:rFonts w:ascii="Gill Sans MT" w:eastAsia="Gill Sans MT" w:hAnsi="Gill Sans MT" w:cs="Gill Sans MT"/>
          <w:sz w:val="26"/>
          <w:szCs w:val="26"/>
        </w:rPr>
        <w:t xml:space="preserve"> report</w:t>
      </w:r>
      <w:r w:rsidRPr="00BB3ED5">
        <w:rPr>
          <w:rFonts w:ascii="Gill Sans MT" w:eastAsia="Gill Sans MT" w:hAnsi="Gill Sans MT" w:cs="Gill Sans MT"/>
          <w:sz w:val="26"/>
          <w:szCs w:val="26"/>
        </w:rPr>
        <w:t xml:space="preserve"> or </w:t>
      </w:r>
      <w:r w:rsidR="0025714D">
        <w:rPr>
          <w:rFonts w:ascii="Gill Sans MT" w:eastAsia="Gill Sans MT" w:hAnsi="Gill Sans MT" w:cs="Gill Sans MT"/>
          <w:sz w:val="26"/>
          <w:szCs w:val="26"/>
        </w:rPr>
        <w:t>fail to report</w:t>
      </w:r>
      <w:r w:rsidRPr="00BB3ED5">
        <w:rPr>
          <w:rFonts w:ascii="Gill Sans MT" w:eastAsia="Gill Sans MT" w:hAnsi="Gill Sans MT" w:cs="Gill Sans MT"/>
          <w:sz w:val="26"/>
          <w:szCs w:val="26"/>
        </w:rPr>
        <w:t xml:space="preserve"> abuse and other adverse events, poor medicines oversight and other poor standards of care. </w:t>
      </w:r>
    </w:p>
    <w:p w14:paraId="58C67BC5" w14:textId="77777777" w:rsidR="00BB3ED5" w:rsidRPr="00BB3ED5" w:rsidRDefault="00BB3ED5" w:rsidP="00BB3ED5">
      <w:pPr>
        <w:shd w:val="clear" w:color="auto" w:fill="FFFFFF" w:themeFill="background1"/>
        <w:spacing w:after="200" w:line="240" w:lineRule="auto"/>
        <w:contextualSpacing/>
        <w:rPr>
          <w:rFonts w:ascii="Gill Sans MT" w:eastAsia="Gill Sans MT" w:hAnsi="Gill Sans MT" w:cs="Gill Sans MT"/>
          <w:sz w:val="26"/>
          <w:szCs w:val="26"/>
        </w:rPr>
      </w:pPr>
    </w:p>
    <w:p w14:paraId="5187088F" w14:textId="5302EDC9" w:rsidR="00BB3ED5" w:rsidRPr="00BB3ED5" w:rsidRDefault="00BB3ED5" w:rsidP="00BB3ED5">
      <w:pPr>
        <w:shd w:val="clear" w:color="auto" w:fill="FFFFFF" w:themeFill="background1"/>
        <w:spacing w:after="200" w:line="240" w:lineRule="auto"/>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While the focus on health and safety in inspections by HIQA to date has been understandable – health, safety and security is a basic right - so too is social inclusion. In this context, the commitment in the NDIS that HIQA will focus on inspections against key quality of life outcomes in the next round of inspections is an important one. Reporting must demonstrate the performance of the service against the nine outcomes identified by the N</w:t>
      </w:r>
      <w:r w:rsidR="00422321">
        <w:rPr>
          <w:rFonts w:ascii="Gill Sans MT" w:eastAsia="Gill Sans MT" w:hAnsi="Gill Sans MT" w:cs="Gill Sans MT"/>
          <w:sz w:val="26"/>
          <w:szCs w:val="26"/>
        </w:rPr>
        <w:t xml:space="preserve">ational </w:t>
      </w:r>
      <w:r w:rsidRPr="00BB3ED5">
        <w:rPr>
          <w:rFonts w:ascii="Gill Sans MT" w:eastAsia="Gill Sans MT" w:hAnsi="Gill Sans MT" w:cs="Gill Sans MT"/>
          <w:sz w:val="26"/>
          <w:szCs w:val="26"/>
        </w:rPr>
        <w:t>D</w:t>
      </w:r>
      <w:r w:rsidR="00422321">
        <w:rPr>
          <w:rFonts w:ascii="Gill Sans MT" w:eastAsia="Gill Sans MT" w:hAnsi="Gill Sans MT" w:cs="Gill Sans MT"/>
          <w:sz w:val="26"/>
          <w:szCs w:val="26"/>
        </w:rPr>
        <w:t xml:space="preserve">isability </w:t>
      </w:r>
      <w:r w:rsidRPr="00BB3ED5">
        <w:rPr>
          <w:rFonts w:ascii="Gill Sans MT" w:eastAsia="Gill Sans MT" w:hAnsi="Gill Sans MT" w:cs="Gill Sans MT"/>
          <w:sz w:val="26"/>
          <w:szCs w:val="26"/>
        </w:rPr>
        <w:t>A</w:t>
      </w:r>
      <w:r w:rsidR="00422321">
        <w:rPr>
          <w:rFonts w:ascii="Gill Sans MT" w:eastAsia="Gill Sans MT" w:hAnsi="Gill Sans MT" w:cs="Gill Sans MT"/>
          <w:sz w:val="26"/>
          <w:szCs w:val="26"/>
        </w:rPr>
        <w:t>uthority</w:t>
      </w:r>
      <w:r w:rsidRPr="00BB3ED5">
        <w:rPr>
          <w:rFonts w:ascii="Gill Sans MT" w:eastAsia="Gill Sans MT" w:hAnsi="Gill Sans MT" w:cs="Gill Sans MT"/>
          <w:sz w:val="26"/>
          <w:szCs w:val="26"/>
        </w:rPr>
        <w:t xml:space="preserve"> as being central to living in the community (NDA, 2016). </w:t>
      </w:r>
    </w:p>
    <w:p w14:paraId="4460478A" w14:textId="77777777" w:rsidR="00BB3ED5" w:rsidRPr="00BB3ED5" w:rsidRDefault="00BB3ED5" w:rsidP="00BB3ED5">
      <w:pPr>
        <w:shd w:val="clear" w:color="auto" w:fill="FFFFFF" w:themeFill="background1"/>
        <w:spacing w:after="200" w:line="240" w:lineRule="auto"/>
        <w:contextualSpacing/>
        <w:rPr>
          <w:rFonts w:ascii="Gill Sans MT" w:eastAsia="Gill Sans MT" w:hAnsi="Gill Sans MT" w:cs="Gill Sans MT"/>
          <w:sz w:val="26"/>
          <w:szCs w:val="26"/>
        </w:rPr>
      </w:pPr>
    </w:p>
    <w:p w14:paraId="6BFD6A62" w14:textId="7A56994B" w:rsidR="00422321" w:rsidRDefault="00BB3ED5" w:rsidP="00BB3ED5">
      <w:pPr>
        <w:shd w:val="clear" w:color="auto" w:fill="FFFFFF" w:themeFill="background1"/>
        <w:spacing w:after="200" w:line="240" w:lineRule="auto"/>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To support positive risk-taking, support staff need permission and clear policies around letting the people they support take risks. If supporters are unsure of their role and suspect they will be held accountable if something goes wrong they are likely to act defensively, limiting opportunities for social inclusion. </w:t>
      </w:r>
    </w:p>
    <w:p w14:paraId="59345357" w14:textId="09FC26E3" w:rsidR="00674AD7" w:rsidRDefault="00674AD7" w:rsidP="00BB3ED5">
      <w:pPr>
        <w:shd w:val="clear" w:color="auto" w:fill="FFFFFF" w:themeFill="background1"/>
        <w:spacing w:after="200" w:line="240" w:lineRule="auto"/>
        <w:contextualSpacing/>
        <w:rPr>
          <w:rFonts w:ascii="Gill Sans MT" w:eastAsia="Gill Sans MT" w:hAnsi="Gill Sans MT" w:cs="Gill Sans MT"/>
          <w:sz w:val="26"/>
          <w:szCs w:val="26"/>
        </w:rPr>
      </w:pPr>
    </w:p>
    <w:p w14:paraId="2F8953D1" w14:textId="2FFFE37C" w:rsidR="00BB3ED5" w:rsidRPr="00BB3ED5" w:rsidRDefault="00674AD7" w:rsidP="00BB3ED5">
      <w:pPr>
        <w:shd w:val="clear" w:color="auto" w:fill="FFFFFF" w:themeFill="background1"/>
        <w:spacing w:after="200" w:line="240" w:lineRule="auto"/>
        <w:contextualSpacing/>
        <w:rPr>
          <w:rFonts w:ascii="Gill Sans MT" w:eastAsia="Gill Sans MT" w:hAnsi="Gill Sans MT" w:cs="Gill Sans MT"/>
          <w:sz w:val="26"/>
          <w:szCs w:val="26"/>
        </w:rPr>
      </w:pPr>
      <w:r>
        <w:rPr>
          <w:rFonts w:ascii="Gill Sans MT" w:eastAsia="Gill Sans MT" w:hAnsi="Gill Sans MT" w:cs="Gill Sans MT"/>
          <w:sz w:val="26"/>
          <w:szCs w:val="26"/>
        </w:rPr>
        <w:t xml:space="preserve">The Assisted Decision Making </w:t>
      </w:r>
      <w:r w:rsidR="00F22D38">
        <w:rPr>
          <w:rFonts w:ascii="Gill Sans MT" w:eastAsia="Gill Sans MT" w:hAnsi="Gill Sans MT" w:cs="Gill Sans MT"/>
          <w:sz w:val="26"/>
          <w:szCs w:val="26"/>
        </w:rPr>
        <w:t xml:space="preserve">(Capacity) </w:t>
      </w:r>
      <w:r>
        <w:rPr>
          <w:rFonts w:ascii="Gill Sans MT" w:eastAsia="Gill Sans MT" w:hAnsi="Gill Sans MT" w:cs="Gill Sans MT"/>
          <w:sz w:val="26"/>
          <w:szCs w:val="26"/>
        </w:rPr>
        <w:t xml:space="preserve">Act </w:t>
      </w:r>
      <w:r w:rsidR="00F22D38">
        <w:rPr>
          <w:rFonts w:ascii="Gill Sans MT" w:eastAsia="Gill Sans MT" w:hAnsi="Gill Sans MT" w:cs="Gill Sans MT"/>
          <w:sz w:val="26"/>
          <w:szCs w:val="26"/>
        </w:rPr>
        <w:t xml:space="preserve">2015 </w:t>
      </w:r>
      <w:r w:rsidR="00422321">
        <w:rPr>
          <w:rFonts w:ascii="Gill Sans MT" w:eastAsia="Gill Sans MT" w:hAnsi="Gill Sans MT" w:cs="Gill Sans MT"/>
          <w:sz w:val="26"/>
          <w:szCs w:val="26"/>
        </w:rPr>
        <w:t>clarifies that a person should be supported to make decisions that reflect their own</w:t>
      </w:r>
      <w:r w:rsidR="00422321" w:rsidRPr="00422321">
        <w:rPr>
          <w:rFonts w:ascii="Gill Sans MT" w:eastAsia="Gill Sans MT" w:hAnsi="Gill Sans MT" w:cs="Gill Sans MT"/>
          <w:sz w:val="26"/>
          <w:szCs w:val="26"/>
        </w:rPr>
        <w:t xml:space="preserve"> needs and choice</w:t>
      </w:r>
      <w:r w:rsidR="00422321">
        <w:rPr>
          <w:rFonts w:ascii="Gill Sans MT" w:eastAsia="Gill Sans MT" w:hAnsi="Gill Sans MT" w:cs="Gill Sans MT"/>
          <w:sz w:val="26"/>
          <w:szCs w:val="26"/>
        </w:rPr>
        <w:t>s</w:t>
      </w:r>
      <w:r w:rsidR="00422321" w:rsidRPr="00422321">
        <w:rPr>
          <w:rFonts w:ascii="Gill Sans MT" w:eastAsia="Gill Sans MT" w:hAnsi="Gill Sans MT" w:cs="Gill Sans MT"/>
          <w:sz w:val="26"/>
          <w:szCs w:val="26"/>
        </w:rPr>
        <w:t xml:space="preserve"> regar</w:t>
      </w:r>
      <w:r w:rsidR="00422321">
        <w:rPr>
          <w:rFonts w:ascii="Gill Sans MT" w:eastAsia="Gill Sans MT" w:hAnsi="Gill Sans MT" w:cs="Gill Sans MT"/>
          <w:sz w:val="26"/>
          <w:szCs w:val="26"/>
        </w:rPr>
        <w:t>dless of whether they are in the person’s</w:t>
      </w:r>
      <w:r w:rsidR="00422321" w:rsidRPr="00422321">
        <w:rPr>
          <w:rFonts w:ascii="Gill Sans MT" w:eastAsia="Gill Sans MT" w:hAnsi="Gill Sans MT" w:cs="Gill Sans MT"/>
          <w:sz w:val="26"/>
          <w:szCs w:val="26"/>
        </w:rPr>
        <w:t xml:space="preserve"> best interest.</w:t>
      </w:r>
      <w:r w:rsidR="00422321">
        <w:rPr>
          <w:rFonts w:ascii="Gill Sans MT" w:eastAsia="Gill Sans MT" w:hAnsi="Gill Sans MT" w:cs="Gill Sans MT"/>
          <w:sz w:val="26"/>
          <w:szCs w:val="26"/>
        </w:rPr>
        <w:t xml:space="preserve"> It allows for decisions that may seem unwise to some to be respected if the person has the capacity to make that decision. </w:t>
      </w:r>
      <w:r w:rsidR="00BB3ED5" w:rsidRPr="00BB3ED5">
        <w:rPr>
          <w:rFonts w:ascii="Gill Sans MT" w:eastAsia="Gill Sans MT" w:hAnsi="Gill Sans MT" w:cs="Gill Sans MT"/>
          <w:sz w:val="26"/>
          <w:szCs w:val="26"/>
        </w:rPr>
        <w:t xml:space="preserve">This will be a big challenge for staff who are currently working in a ‘safety-first’ </w:t>
      </w:r>
      <w:r w:rsidR="00BB3ED5" w:rsidRPr="00BB3ED5">
        <w:rPr>
          <w:rFonts w:ascii="Gill Sans MT" w:eastAsia="Gill Sans MT" w:hAnsi="Gill Sans MT" w:cs="Gill Sans MT"/>
          <w:sz w:val="26"/>
          <w:szCs w:val="26"/>
        </w:rPr>
        <w:lastRenderedPageBreak/>
        <w:t>environment and the codes of practice being developed will be crucial</w:t>
      </w:r>
      <w:r w:rsidR="00475E47">
        <w:rPr>
          <w:rFonts w:ascii="Gill Sans MT" w:eastAsia="Gill Sans MT" w:hAnsi="Gill Sans MT" w:cs="Gill Sans MT"/>
          <w:sz w:val="26"/>
          <w:szCs w:val="26"/>
        </w:rPr>
        <w:t xml:space="preserve"> in providing guidance in this regard</w:t>
      </w:r>
      <w:r w:rsidR="00BB3ED5" w:rsidRPr="00BB3ED5">
        <w:rPr>
          <w:rFonts w:ascii="Gill Sans MT" w:eastAsia="Gill Sans MT" w:hAnsi="Gill Sans MT" w:cs="Gill Sans MT"/>
          <w:sz w:val="26"/>
          <w:szCs w:val="26"/>
        </w:rPr>
        <w:t xml:space="preserve">. </w:t>
      </w:r>
    </w:p>
    <w:p w14:paraId="7A851973" w14:textId="6D69298C" w:rsidR="00674AD7" w:rsidRDefault="00674AD7" w:rsidP="00BB3ED5">
      <w:pPr>
        <w:spacing w:after="0" w:line="240" w:lineRule="auto"/>
        <w:rPr>
          <w:rFonts w:ascii="Gill Sans MT" w:hAnsi="Gill Sans MT"/>
          <w:sz w:val="26"/>
          <w:szCs w:val="26"/>
        </w:rPr>
      </w:pPr>
    </w:p>
    <w:p w14:paraId="396D645B" w14:textId="6F1E304E" w:rsidR="00BB3ED5" w:rsidRPr="00BB3ED5" w:rsidRDefault="001A4DB1" w:rsidP="00EA6D6E">
      <w:pPr>
        <w:pStyle w:val="Heading3"/>
      </w:pPr>
      <w:r>
        <w:t>5.5.7</w:t>
      </w:r>
      <w:r w:rsidR="00BB3ED5" w:rsidRPr="00BB3ED5">
        <w:t xml:space="preserve"> Inclusive environments</w:t>
      </w:r>
    </w:p>
    <w:p w14:paraId="73CFCD03" w14:textId="74298AA1" w:rsidR="00BB3ED5" w:rsidRPr="00BB3ED5" w:rsidRDefault="00BB3ED5" w:rsidP="009643E3">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Participants provided evidence on the important role that inclusive environments played in supporting them to live socially included lives. </w:t>
      </w:r>
      <w:r w:rsidR="009643E3">
        <w:rPr>
          <w:rFonts w:ascii="Gill Sans MT" w:eastAsia="Gill Sans MT" w:hAnsi="Gill Sans MT" w:cs="Gill Sans MT"/>
          <w:sz w:val="26"/>
          <w:szCs w:val="26"/>
        </w:rPr>
        <w:t>They</w:t>
      </w:r>
      <w:r w:rsidRPr="00BB3ED5">
        <w:rPr>
          <w:rFonts w:ascii="Gill Sans MT" w:eastAsia="Gill Sans MT" w:hAnsi="Gill Sans MT" w:cs="Gill Sans MT"/>
          <w:sz w:val="26"/>
          <w:szCs w:val="26"/>
        </w:rPr>
        <w:t xml:space="preserve"> reported that </w:t>
      </w:r>
      <w:r w:rsidR="009643E3" w:rsidRPr="00BB3ED5">
        <w:rPr>
          <w:rFonts w:ascii="Gill Sans MT" w:eastAsia="Gill Sans MT" w:hAnsi="Gill Sans MT" w:cs="Gill Sans MT"/>
          <w:sz w:val="26"/>
          <w:szCs w:val="26"/>
        </w:rPr>
        <w:t>valu</w:t>
      </w:r>
      <w:r w:rsidR="009643E3">
        <w:rPr>
          <w:rFonts w:ascii="Gill Sans MT" w:eastAsia="Gill Sans MT" w:hAnsi="Gill Sans MT" w:cs="Gill Sans MT"/>
          <w:sz w:val="26"/>
          <w:szCs w:val="26"/>
        </w:rPr>
        <w:t>ing</w:t>
      </w:r>
      <w:r w:rsidRPr="00BB3ED5">
        <w:rPr>
          <w:rFonts w:ascii="Gill Sans MT" w:eastAsia="Gill Sans MT" w:hAnsi="Gill Sans MT" w:cs="Gill Sans MT"/>
          <w:sz w:val="26"/>
          <w:szCs w:val="26"/>
        </w:rPr>
        <w:t xml:space="preserve"> diversity, a willingness to listen to participants and the provision of reasonable accommodat</w:t>
      </w:r>
      <w:r w:rsidR="000E04A3">
        <w:rPr>
          <w:rFonts w:ascii="Gill Sans MT" w:eastAsia="Gill Sans MT" w:hAnsi="Gill Sans MT" w:cs="Gill Sans MT"/>
          <w:sz w:val="26"/>
          <w:szCs w:val="26"/>
        </w:rPr>
        <w:t>ions by educational institutes</w:t>
      </w:r>
      <w:r w:rsidRPr="00BB3ED5">
        <w:rPr>
          <w:rFonts w:ascii="Gill Sans MT" w:eastAsia="Gill Sans MT" w:hAnsi="Gill Sans MT" w:cs="Gill Sans MT"/>
          <w:sz w:val="26"/>
          <w:szCs w:val="26"/>
        </w:rPr>
        <w:t xml:space="preserve"> and employers supported them to be included.  </w:t>
      </w:r>
    </w:p>
    <w:p w14:paraId="05F8D9A4" w14:textId="77777777" w:rsidR="00BB3ED5" w:rsidRPr="00BB3ED5" w:rsidRDefault="00BB3ED5" w:rsidP="00BB3ED5">
      <w:pPr>
        <w:spacing w:line="240" w:lineRule="auto"/>
        <w:contextualSpacing/>
        <w:rPr>
          <w:rFonts w:ascii="Gill Sans MT" w:hAnsi="Gill Sans MT"/>
          <w:sz w:val="26"/>
          <w:szCs w:val="26"/>
        </w:rPr>
      </w:pPr>
    </w:p>
    <w:p w14:paraId="36C20B45" w14:textId="77777777" w:rsidR="00BB3ED5" w:rsidRPr="00BB3ED5" w:rsidRDefault="00BB3ED5" w:rsidP="00BB3ED5">
      <w:pPr>
        <w:spacing w:line="240" w:lineRule="auto"/>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This reinforces the importance of policies which seek to make mainstream spaces, services and supports accessible to people with intellectual disabilities. This would suggest a key role for the Public Sector Duty, as set out in the Irish Human Rights and Equality Act 2015 which places a positive duty on public bodies to promote equality, ensure human rights are realised and eliminate discrimination.</w:t>
      </w:r>
    </w:p>
    <w:p w14:paraId="4D3733BA" w14:textId="77777777" w:rsidR="00BB3ED5" w:rsidRPr="00BB3ED5" w:rsidRDefault="00BB3ED5" w:rsidP="00BB3ED5">
      <w:pPr>
        <w:spacing w:after="0" w:line="240" w:lineRule="auto"/>
        <w:rPr>
          <w:rFonts w:ascii="Gill Sans MT" w:hAnsi="Gill Sans MT"/>
          <w:sz w:val="26"/>
          <w:szCs w:val="26"/>
        </w:rPr>
      </w:pPr>
    </w:p>
    <w:p w14:paraId="59C8425B" w14:textId="25DB0134"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Access to transport was a key enabler and would suggest that accessible transport (across urban and rural areas) and transport supports should be key objectives of social inclusion policy. Since the closure of the </w:t>
      </w:r>
      <w:r w:rsidR="009643E3">
        <w:rPr>
          <w:rFonts w:ascii="Gill Sans MT" w:eastAsia="Gill Sans MT" w:hAnsi="Gill Sans MT" w:cs="Gill Sans MT"/>
          <w:sz w:val="26"/>
          <w:szCs w:val="26"/>
        </w:rPr>
        <w:t>M</w:t>
      </w:r>
      <w:r w:rsidRPr="00BB3ED5">
        <w:rPr>
          <w:rFonts w:ascii="Gill Sans MT" w:eastAsia="Gill Sans MT" w:hAnsi="Gill Sans MT" w:cs="Gill Sans MT"/>
          <w:sz w:val="26"/>
          <w:szCs w:val="26"/>
        </w:rPr>
        <w:t xml:space="preserve">obility </w:t>
      </w:r>
      <w:r w:rsidR="009643E3">
        <w:rPr>
          <w:rFonts w:ascii="Gill Sans MT" w:eastAsia="Gill Sans MT" w:hAnsi="Gill Sans MT" w:cs="Gill Sans MT"/>
          <w:sz w:val="26"/>
          <w:szCs w:val="26"/>
        </w:rPr>
        <w:t>A</w:t>
      </w:r>
      <w:r w:rsidRPr="00BB3ED5">
        <w:rPr>
          <w:rFonts w:ascii="Gill Sans MT" w:eastAsia="Gill Sans MT" w:hAnsi="Gill Sans MT" w:cs="Gill Sans MT"/>
          <w:sz w:val="26"/>
          <w:szCs w:val="26"/>
        </w:rPr>
        <w:t xml:space="preserve">llowance and the </w:t>
      </w:r>
      <w:r w:rsidR="009643E3">
        <w:rPr>
          <w:rFonts w:ascii="Gill Sans MT" w:eastAsia="Gill Sans MT" w:hAnsi="Gill Sans MT" w:cs="Gill Sans MT"/>
          <w:sz w:val="26"/>
          <w:szCs w:val="26"/>
        </w:rPr>
        <w:t>M</w:t>
      </w:r>
      <w:r w:rsidRPr="00BB3ED5">
        <w:rPr>
          <w:rFonts w:ascii="Gill Sans MT" w:eastAsia="Gill Sans MT" w:hAnsi="Gill Sans MT" w:cs="Gill Sans MT"/>
          <w:sz w:val="26"/>
          <w:szCs w:val="26"/>
        </w:rPr>
        <w:t xml:space="preserve">otorised </w:t>
      </w:r>
      <w:r w:rsidR="009643E3">
        <w:rPr>
          <w:rFonts w:ascii="Gill Sans MT" w:eastAsia="Gill Sans MT" w:hAnsi="Gill Sans MT" w:cs="Gill Sans MT"/>
          <w:sz w:val="26"/>
          <w:szCs w:val="26"/>
        </w:rPr>
        <w:t>T</w:t>
      </w:r>
      <w:r w:rsidRPr="00BB3ED5">
        <w:rPr>
          <w:rFonts w:ascii="Gill Sans MT" w:eastAsia="Gill Sans MT" w:hAnsi="Gill Sans MT" w:cs="Gill Sans MT"/>
          <w:sz w:val="26"/>
          <w:szCs w:val="26"/>
        </w:rPr>
        <w:t xml:space="preserve">ransport </w:t>
      </w:r>
      <w:r w:rsidR="009643E3">
        <w:rPr>
          <w:rFonts w:ascii="Gill Sans MT" w:eastAsia="Gill Sans MT" w:hAnsi="Gill Sans MT" w:cs="Gill Sans MT"/>
          <w:sz w:val="26"/>
          <w:szCs w:val="26"/>
        </w:rPr>
        <w:t>G</w:t>
      </w:r>
      <w:r w:rsidRPr="00BB3ED5">
        <w:rPr>
          <w:rFonts w:ascii="Gill Sans MT" w:eastAsia="Gill Sans MT" w:hAnsi="Gill Sans MT" w:cs="Gill Sans MT"/>
          <w:sz w:val="26"/>
          <w:szCs w:val="26"/>
        </w:rPr>
        <w:t>rant scheme to new applicants in 2013, a replacement scheme, proposed under the Health (Transport Support) Bill has not</w:t>
      </w:r>
      <w:r w:rsidR="009643E3">
        <w:rPr>
          <w:rFonts w:ascii="Gill Sans MT" w:eastAsia="Gill Sans MT" w:hAnsi="Gill Sans MT" w:cs="Gill Sans MT"/>
          <w:sz w:val="26"/>
          <w:szCs w:val="26"/>
        </w:rPr>
        <w:t xml:space="preserve"> been</w:t>
      </w:r>
      <w:r w:rsidRPr="00BB3ED5">
        <w:rPr>
          <w:rFonts w:ascii="Gill Sans MT" w:eastAsia="Gill Sans MT" w:hAnsi="Gill Sans MT" w:cs="Gill Sans MT"/>
          <w:sz w:val="26"/>
          <w:szCs w:val="26"/>
        </w:rPr>
        <w:t xml:space="preserve"> progressed. The absence of such transport supports acts as a barrier to social inclusion and means that </w:t>
      </w:r>
      <w:r w:rsidR="00475E47">
        <w:rPr>
          <w:rFonts w:ascii="Gill Sans MT" w:eastAsia="Gill Sans MT" w:hAnsi="Gill Sans MT" w:cs="Gill Sans MT"/>
          <w:sz w:val="26"/>
          <w:szCs w:val="26"/>
        </w:rPr>
        <w:t xml:space="preserve">some </w:t>
      </w:r>
      <w:r w:rsidRPr="00BB3ED5">
        <w:rPr>
          <w:rFonts w:ascii="Gill Sans MT" w:eastAsia="Gill Sans MT" w:hAnsi="Gill Sans MT" w:cs="Gill Sans MT"/>
          <w:sz w:val="26"/>
          <w:szCs w:val="26"/>
        </w:rPr>
        <w:t xml:space="preserve">people with intellectual disabilities have to rely on others to access the community. </w:t>
      </w:r>
    </w:p>
    <w:p w14:paraId="72A68A73" w14:textId="77777777" w:rsidR="00BB3ED5" w:rsidRPr="00BB3ED5" w:rsidRDefault="00BB3ED5" w:rsidP="00BB3ED5">
      <w:pPr>
        <w:spacing w:after="0" w:line="240" w:lineRule="auto"/>
        <w:rPr>
          <w:rFonts w:ascii="Gill Sans MT" w:hAnsi="Gill Sans MT"/>
          <w:sz w:val="26"/>
          <w:szCs w:val="26"/>
        </w:rPr>
      </w:pPr>
    </w:p>
    <w:p w14:paraId="7A1A6578" w14:textId="77777777"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Though the proposed model of personal budgets applies only to services funded by health and social care services, this study provides an impetus for a whole of government approach to personal budgets. This would, for example, allow people to use a personal budget for transport costs to enable social inclusion. </w:t>
      </w:r>
    </w:p>
    <w:p w14:paraId="4416C78A" w14:textId="2949F2D6" w:rsidR="00BB3ED5" w:rsidRPr="00BB3ED5" w:rsidRDefault="00BB3ED5" w:rsidP="00BB3ED5">
      <w:pPr>
        <w:spacing w:after="0" w:line="240" w:lineRule="auto"/>
        <w:rPr>
          <w:rFonts w:ascii="Gill Sans MT" w:hAnsi="Gill Sans MT"/>
          <w:sz w:val="26"/>
          <w:szCs w:val="26"/>
        </w:rPr>
      </w:pPr>
    </w:p>
    <w:p w14:paraId="38F1E09C" w14:textId="77777777" w:rsidR="00BB3ED5" w:rsidRPr="00BB3ED5" w:rsidRDefault="00BB3ED5" w:rsidP="00BB3ED5">
      <w:pPr>
        <w:spacing w:after="0" w:line="240" w:lineRule="auto"/>
        <w:rPr>
          <w:rFonts w:ascii="Gill Sans MT" w:hAnsi="Gill Sans MT"/>
          <w:sz w:val="26"/>
          <w:szCs w:val="26"/>
        </w:rPr>
      </w:pPr>
    </w:p>
    <w:p w14:paraId="32429498" w14:textId="75C8E61D" w:rsidR="00BB3ED5" w:rsidRPr="00BB3ED5" w:rsidRDefault="001A4DB1" w:rsidP="00EA6D6E">
      <w:pPr>
        <w:pStyle w:val="Heading3"/>
        <w:rPr>
          <w:rFonts w:eastAsia="Gill Sans MT,Times New Roman" w:cs="Gill Sans MT,Times New Roman"/>
        </w:rPr>
      </w:pPr>
      <w:r>
        <w:t>5.5.8</w:t>
      </w:r>
      <w:r w:rsidR="00BB3ED5" w:rsidRPr="00BB3ED5">
        <w:t xml:space="preserve"> The importance of work </w:t>
      </w:r>
    </w:p>
    <w:p w14:paraId="4734E75E" w14:textId="77777777" w:rsidR="00BB3ED5" w:rsidRPr="00BB3ED5" w:rsidRDefault="00BB3ED5" w:rsidP="00BB3ED5">
      <w:pPr>
        <w:spacing w:after="0" w:line="240" w:lineRule="auto"/>
        <w:rPr>
          <w:rFonts w:ascii="Gill Sans MT" w:eastAsia="Gill Sans MT,Times New Roman" w:hAnsi="Gill Sans MT" w:cs="Gill Sans MT,Times New Roman"/>
          <w:sz w:val="26"/>
          <w:szCs w:val="26"/>
        </w:rPr>
      </w:pPr>
      <w:r w:rsidRPr="00BB3ED5">
        <w:rPr>
          <w:rFonts w:ascii="Gill Sans MT" w:eastAsia="Gill Sans MT" w:hAnsi="Gill Sans MT" w:cs="Gill Sans MT"/>
          <w:sz w:val="26"/>
          <w:szCs w:val="26"/>
        </w:rPr>
        <w:t xml:space="preserve">Though only one element of living a socially included life, the importance of work to social inclusion comes across clearly in participant’s stories. Work was seen as important in providing the income to enjoy other aspects of social inclusion (such as one’s own home) as well as providing sources of social engagement, friendship, and a sense of contribution and being valued. </w:t>
      </w:r>
    </w:p>
    <w:p w14:paraId="539CD824" w14:textId="77777777" w:rsidR="00BB3ED5" w:rsidRPr="00BB3ED5" w:rsidRDefault="00BB3ED5" w:rsidP="00BB3ED5">
      <w:pPr>
        <w:spacing w:after="0" w:line="240" w:lineRule="auto"/>
        <w:rPr>
          <w:rFonts w:ascii="Gill Sans MT" w:eastAsia="Times New Roman" w:hAnsi="Gill Sans MT"/>
          <w:sz w:val="26"/>
          <w:szCs w:val="26"/>
        </w:rPr>
      </w:pPr>
    </w:p>
    <w:p w14:paraId="3EF88EAC" w14:textId="5DB055D4"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In this context, it is worrying that in spite of commitments in the Comprehensive Employment Strategy, recent research suggests that </w:t>
      </w:r>
      <w:r w:rsidR="00394F22">
        <w:rPr>
          <w:rFonts w:ascii="Gill Sans MT" w:eastAsia="Gill Sans MT" w:hAnsi="Gill Sans MT" w:cs="Gill Sans MT"/>
          <w:sz w:val="26"/>
          <w:szCs w:val="26"/>
        </w:rPr>
        <w:t>little progress has been made with regard to employment among people with intellectual disabilities.</w:t>
      </w:r>
      <w:r w:rsidRPr="00BB3ED5">
        <w:rPr>
          <w:rFonts w:ascii="Gill Sans MT" w:eastAsia="Gill Sans MT" w:hAnsi="Gill Sans MT" w:cs="Gill Sans MT"/>
          <w:sz w:val="26"/>
          <w:szCs w:val="26"/>
        </w:rPr>
        <w:t xml:space="preserve"> An analysis of NIDD data over a five-year period indicates that the proportion of people attending day services increased while the proportion of those receiving employment supports fell (McConkey et al, 2018). </w:t>
      </w:r>
      <w:r w:rsidR="00394F22">
        <w:rPr>
          <w:rFonts w:ascii="Gill Sans MT" w:eastAsia="Gill Sans MT" w:hAnsi="Gill Sans MT" w:cs="Gill Sans MT"/>
          <w:sz w:val="26"/>
          <w:szCs w:val="26"/>
        </w:rPr>
        <w:t xml:space="preserve">Among people with intellectual disabilities, there was no </w:t>
      </w:r>
      <w:r w:rsidR="008418C1" w:rsidRPr="008A3A0C">
        <w:rPr>
          <w:rFonts w:ascii="Gill Sans MT" w:eastAsia="Gill Sans MT" w:hAnsi="Gill Sans MT" w:cs="Gill Sans MT"/>
          <w:sz w:val="26"/>
          <w:szCs w:val="26"/>
        </w:rPr>
        <w:t>significant</w:t>
      </w:r>
      <w:r w:rsidR="008418C1">
        <w:rPr>
          <w:rFonts w:ascii="Gill Sans MT" w:eastAsia="Gill Sans MT" w:hAnsi="Gill Sans MT" w:cs="Gill Sans MT"/>
          <w:sz w:val="26"/>
          <w:szCs w:val="26"/>
        </w:rPr>
        <w:t xml:space="preserve"> </w:t>
      </w:r>
      <w:r w:rsidR="00394F22">
        <w:rPr>
          <w:rFonts w:ascii="Gill Sans MT" w:eastAsia="Gill Sans MT" w:hAnsi="Gill Sans MT" w:cs="Gill Sans MT"/>
          <w:sz w:val="26"/>
          <w:szCs w:val="26"/>
        </w:rPr>
        <w:t>improvement in employment rates between 2011 and 2016</w:t>
      </w:r>
      <w:r w:rsidRPr="00BB3ED5">
        <w:rPr>
          <w:rFonts w:ascii="Gill Sans MT" w:eastAsia="Gill Sans MT" w:hAnsi="Gill Sans MT" w:cs="Gill Sans MT"/>
          <w:sz w:val="26"/>
          <w:szCs w:val="26"/>
        </w:rPr>
        <w:t xml:space="preserve"> </w:t>
      </w:r>
      <w:r w:rsidR="00394F22">
        <w:rPr>
          <w:rFonts w:ascii="Gill Sans MT" w:eastAsia="Gill Sans MT" w:hAnsi="Gill Sans MT" w:cs="Gill Sans MT"/>
          <w:sz w:val="26"/>
          <w:szCs w:val="26"/>
        </w:rPr>
        <w:t>(CSO, 2012; CSO, 2017).</w:t>
      </w:r>
    </w:p>
    <w:p w14:paraId="608642D6" w14:textId="217A952A"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lastRenderedPageBreak/>
        <w:t xml:space="preserve">The segregation that occurs at school leaving stage may be, in part, due to poor policy and practice in the management of transitions from school into further education, training and employment. </w:t>
      </w:r>
      <w:r w:rsidR="00D11842">
        <w:rPr>
          <w:rFonts w:ascii="Gill Sans MT" w:eastAsia="Gill Sans MT" w:hAnsi="Gill Sans MT" w:cs="Gill Sans MT"/>
          <w:sz w:val="26"/>
          <w:szCs w:val="26"/>
        </w:rPr>
        <w:t>There is concern that, in some cases, o</w:t>
      </w:r>
      <w:r w:rsidRPr="00BB3ED5">
        <w:rPr>
          <w:rFonts w:ascii="Gill Sans MT" w:eastAsia="Gill Sans MT" w:hAnsi="Gill Sans MT" w:cs="Gill Sans MT"/>
          <w:sz w:val="26"/>
          <w:szCs w:val="26"/>
        </w:rPr>
        <w:t xml:space="preserve">ccupational guidance for many young adults with intellectual disabilities being provided by the HSE </w:t>
      </w:r>
      <w:r w:rsidR="007642DC">
        <w:rPr>
          <w:rFonts w:ascii="Gill Sans MT" w:eastAsia="Gill Sans MT" w:hAnsi="Gill Sans MT" w:cs="Gill Sans MT"/>
          <w:sz w:val="26"/>
          <w:szCs w:val="26"/>
        </w:rPr>
        <w:t>can serve</w:t>
      </w:r>
      <w:r w:rsidRPr="00BB3ED5">
        <w:rPr>
          <w:rFonts w:ascii="Gill Sans MT" w:eastAsia="Gill Sans MT" w:hAnsi="Gill Sans MT" w:cs="Gill Sans MT"/>
          <w:sz w:val="26"/>
          <w:szCs w:val="26"/>
        </w:rPr>
        <w:t xml:space="preserve"> as a gateway to HSE funded day services rather</w:t>
      </w:r>
      <w:r w:rsidR="0025714D">
        <w:rPr>
          <w:rFonts w:ascii="Gill Sans MT" w:eastAsia="Gill Sans MT" w:hAnsi="Gill Sans MT" w:cs="Gill Sans MT"/>
          <w:sz w:val="26"/>
          <w:szCs w:val="26"/>
        </w:rPr>
        <w:t xml:space="preserve"> than</w:t>
      </w:r>
      <w:r w:rsidRPr="00BB3ED5">
        <w:rPr>
          <w:rFonts w:ascii="Gill Sans MT" w:eastAsia="Gill Sans MT" w:hAnsi="Gill Sans MT" w:cs="Gill Sans MT"/>
          <w:sz w:val="26"/>
          <w:szCs w:val="26"/>
        </w:rPr>
        <w:t xml:space="preserve"> mainstream options. In addition, </w:t>
      </w:r>
      <w:r w:rsidR="00422321">
        <w:rPr>
          <w:rFonts w:ascii="Gill Sans MT" w:eastAsia="Gill Sans MT" w:hAnsi="Gill Sans MT" w:cs="Gill Sans MT"/>
          <w:sz w:val="26"/>
          <w:szCs w:val="26"/>
        </w:rPr>
        <w:t xml:space="preserve">the option of deferring a place in a day service to try out mainstream options and then taking up a day service place if this does not work out has not </w:t>
      </w:r>
      <w:r w:rsidR="001A4DB1">
        <w:rPr>
          <w:rFonts w:ascii="Gill Sans MT" w:eastAsia="Gill Sans MT" w:hAnsi="Gill Sans MT" w:cs="Gill Sans MT"/>
          <w:sz w:val="26"/>
          <w:szCs w:val="26"/>
        </w:rPr>
        <w:t>been available in the past to young people with intellectual disabilities.</w:t>
      </w:r>
      <w:r w:rsidR="001A4DB1">
        <w:rPr>
          <w:rStyle w:val="FootnoteReference"/>
          <w:rFonts w:ascii="Gill Sans MT" w:eastAsia="Gill Sans MT" w:hAnsi="Gill Sans MT" w:cs="Gill Sans MT"/>
          <w:sz w:val="26"/>
          <w:szCs w:val="26"/>
        </w:rPr>
        <w:footnoteReference w:id="12"/>
      </w:r>
      <w:r w:rsidR="001A4DB1">
        <w:rPr>
          <w:rFonts w:ascii="Gill Sans MT" w:eastAsia="Gill Sans MT" w:hAnsi="Gill Sans MT" w:cs="Gill Sans MT"/>
          <w:sz w:val="26"/>
          <w:szCs w:val="26"/>
        </w:rPr>
        <w:t xml:space="preserve"> </w:t>
      </w:r>
      <w:r w:rsidRPr="00BB3ED5">
        <w:rPr>
          <w:rFonts w:ascii="Gill Sans MT" w:eastAsia="Gill Sans MT" w:hAnsi="Gill Sans MT" w:cs="Gill Sans MT"/>
          <w:sz w:val="26"/>
          <w:szCs w:val="26"/>
        </w:rPr>
        <w:t xml:space="preserve">The school guidance services could easily be trained to include disability service options for people with intellectual disabilities without limiting the individual to just those options. </w:t>
      </w:r>
    </w:p>
    <w:p w14:paraId="19BEEA3B" w14:textId="77777777" w:rsidR="00BB3ED5" w:rsidRPr="00BB3ED5" w:rsidRDefault="00BB3ED5" w:rsidP="00BB3ED5">
      <w:pPr>
        <w:spacing w:after="0" w:line="240" w:lineRule="auto"/>
        <w:rPr>
          <w:rFonts w:ascii="Gill Sans MT" w:eastAsia="Gill Sans MT" w:hAnsi="Gill Sans MT" w:cs="Gill Sans MT"/>
          <w:sz w:val="26"/>
          <w:szCs w:val="26"/>
        </w:rPr>
      </w:pPr>
    </w:p>
    <w:p w14:paraId="4C2C8EC8" w14:textId="77777777"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None of the participants in the study were working more than 20 hours a week. This raises a number of issues with regard to policy and practice. </w:t>
      </w:r>
    </w:p>
    <w:p w14:paraId="646E7515" w14:textId="77777777" w:rsidR="00BB3ED5" w:rsidRPr="00BB3ED5" w:rsidRDefault="00BB3ED5" w:rsidP="00BB3ED5">
      <w:pPr>
        <w:spacing w:after="0" w:line="240" w:lineRule="auto"/>
        <w:rPr>
          <w:rFonts w:ascii="Gill Sans MT" w:eastAsia="Gill Sans MT" w:hAnsi="Gill Sans MT" w:cs="Gill Sans MT"/>
          <w:sz w:val="26"/>
          <w:szCs w:val="26"/>
        </w:rPr>
      </w:pPr>
    </w:p>
    <w:p w14:paraId="7C8E8C14" w14:textId="77777777"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Firstly, many mainstream work activation programmes are only open to those who are working a minimum of 30 hours. Activation programmes and supports need to be available for people with intellectual disabilities for part-time work, including where this is below 20 hours per week. </w:t>
      </w:r>
    </w:p>
    <w:p w14:paraId="03A0D939" w14:textId="77777777" w:rsidR="00BB3ED5" w:rsidRPr="00BB3ED5" w:rsidRDefault="00BB3ED5" w:rsidP="00BB3ED5">
      <w:pPr>
        <w:spacing w:after="0" w:line="240" w:lineRule="auto"/>
        <w:rPr>
          <w:rFonts w:ascii="Gill Sans MT" w:eastAsia="Gill Sans MT" w:hAnsi="Gill Sans MT" w:cs="Gill Sans MT"/>
          <w:sz w:val="26"/>
          <w:szCs w:val="26"/>
        </w:rPr>
      </w:pPr>
    </w:p>
    <w:p w14:paraId="4CBA2038" w14:textId="77777777"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Secondly, where participants can and want to work more hours, barriers or perceived barriers to working more hours need to be addressed. This implies a need for greater public awareness of recent changes made through the Make Work Pay initiative. </w:t>
      </w:r>
    </w:p>
    <w:p w14:paraId="230448C1" w14:textId="2DE9B504" w:rsidR="00BB3ED5" w:rsidRPr="00BB3ED5" w:rsidRDefault="00BB3ED5" w:rsidP="00BB3ED5">
      <w:pPr>
        <w:spacing w:after="0" w:line="240" w:lineRule="auto"/>
        <w:rPr>
          <w:rFonts w:ascii="Gill Sans MT" w:eastAsia="Gill Sans MT" w:hAnsi="Gill Sans MT" w:cs="Gill Sans MT"/>
          <w:b/>
          <w:bCs/>
          <w:sz w:val="26"/>
          <w:szCs w:val="26"/>
        </w:rPr>
      </w:pPr>
    </w:p>
    <w:p w14:paraId="08A84347" w14:textId="77777777" w:rsidR="00BB3ED5" w:rsidRPr="0022329B" w:rsidRDefault="00BB3ED5" w:rsidP="00561195">
      <w:pPr>
        <w:pStyle w:val="Heading2"/>
      </w:pPr>
      <w:bookmarkStart w:id="656" w:name="_Toc523132681"/>
      <w:bookmarkStart w:id="657" w:name="_Toc523132919"/>
      <w:bookmarkStart w:id="658" w:name="_Toc531002600"/>
      <w:r w:rsidRPr="0022329B">
        <w:t>5.6 Messages for people with intellectual disabilities and families</w:t>
      </w:r>
      <w:bookmarkEnd w:id="656"/>
      <w:bookmarkEnd w:id="657"/>
      <w:bookmarkEnd w:id="658"/>
    </w:p>
    <w:p w14:paraId="3A29B550" w14:textId="77777777" w:rsidR="00BB3ED5" w:rsidRPr="00BB3ED5" w:rsidRDefault="00BB3ED5" w:rsidP="00BB3ED5">
      <w:pPr>
        <w:spacing w:line="240" w:lineRule="auto"/>
        <w:rPr>
          <w:rFonts w:ascii="Gill Sans MT" w:hAnsi="Gill Sans MT"/>
          <w:sz w:val="26"/>
          <w:szCs w:val="26"/>
        </w:rPr>
      </w:pPr>
      <w:r w:rsidRPr="00BB3ED5">
        <w:rPr>
          <w:rFonts w:ascii="Gill Sans MT" w:hAnsi="Gill Sans MT"/>
          <w:sz w:val="26"/>
          <w:szCs w:val="26"/>
        </w:rPr>
        <w:t>The study shows that there are people with intellectual disabilities living socially included lives all across Ireland. It demonstrates the importance of people with intellectual disabilities telling their stories, showing society the potential people with intellectual disabilities have and challenging attitudes and perceptions.</w:t>
      </w:r>
    </w:p>
    <w:p w14:paraId="6D1D9294" w14:textId="77777777" w:rsidR="00BB3ED5" w:rsidRPr="00BB3ED5" w:rsidRDefault="00BB3ED5" w:rsidP="00BB3ED5">
      <w:pPr>
        <w:spacing w:line="240" w:lineRule="auto"/>
        <w:rPr>
          <w:rFonts w:ascii="Gill Sans MT" w:hAnsi="Gill Sans MT"/>
          <w:sz w:val="26"/>
          <w:szCs w:val="26"/>
        </w:rPr>
      </w:pPr>
      <w:r w:rsidRPr="00BB3ED5">
        <w:rPr>
          <w:rFonts w:ascii="Gill Sans MT" w:hAnsi="Gill Sans MT"/>
          <w:sz w:val="26"/>
          <w:szCs w:val="26"/>
        </w:rPr>
        <w:t xml:space="preserve">The stories of participants in this study provide useful messages for other people with intellectual disabilities living in Ireland. Indeed, one participant stated that it was important for people with intellectual disabilities to encourage other people with intellectual disabilities to ‘make the move’.  </w:t>
      </w:r>
    </w:p>
    <w:p w14:paraId="228D33C6" w14:textId="77777777" w:rsidR="00BB3ED5" w:rsidRPr="00BB3ED5" w:rsidRDefault="00BB3ED5" w:rsidP="00BB3ED5">
      <w:pPr>
        <w:spacing w:line="240" w:lineRule="auto"/>
        <w:rPr>
          <w:rFonts w:ascii="Gill Sans MT" w:hAnsi="Gill Sans MT"/>
          <w:sz w:val="26"/>
          <w:szCs w:val="26"/>
        </w:rPr>
      </w:pPr>
      <w:r w:rsidRPr="00BB3ED5">
        <w:rPr>
          <w:rFonts w:ascii="Gill Sans MT" w:hAnsi="Gill Sans MT"/>
          <w:sz w:val="26"/>
          <w:szCs w:val="26"/>
        </w:rPr>
        <w:t xml:space="preserve">In this spirit, this section uses participants own words to highlight some key messages for people with intellectual disabilities. </w:t>
      </w:r>
    </w:p>
    <w:p w14:paraId="1E07FE16" w14:textId="77777777" w:rsidR="00BB3ED5" w:rsidRPr="00BB3ED5" w:rsidRDefault="00BB3ED5" w:rsidP="00BB3ED5">
      <w:pPr>
        <w:spacing w:line="240" w:lineRule="auto"/>
        <w:rPr>
          <w:rFonts w:ascii="Gill Sans MT" w:hAnsi="Gill Sans MT"/>
          <w:sz w:val="26"/>
          <w:szCs w:val="26"/>
        </w:rPr>
      </w:pPr>
    </w:p>
    <w:p w14:paraId="33AB4C96" w14:textId="77777777" w:rsidR="00BB3ED5" w:rsidRPr="00BB3ED5" w:rsidRDefault="00BB3ED5" w:rsidP="00561195">
      <w:pPr>
        <w:pStyle w:val="Heading3"/>
      </w:pPr>
      <w:bookmarkStart w:id="659" w:name="_Toc523132920"/>
      <w:r w:rsidRPr="00BB3ED5">
        <w:t>5.6.1 ‘I couldn’t be happier because I am independent’</w:t>
      </w:r>
      <w:bookmarkEnd w:id="659"/>
    </w:p>
    <w:p w14:paraId="4DA5F1FB" w14:textId="77777777" w:rsidR="00BB3ED5" w:rsidRPr="00BB3ED5" w:rsidRDefault="00BB3ED5" w:rsidP="00BB3ED5">
      <w:pPr>
        <w:spacing w:line="240" w:lineRule="auto"/>
        <w:rPr>
          <w:rFonts w:ascii="Gill Sans MT" w:hAnsi="Gill Sans MT"/>
          <w:sz w:val="26"/>
          <w:szCs w:val="26"/>
        </w:rPr>
      </w:pPr>
      <w:r w:rsidRPr="00BB3ED5">
        <w:rPr>
          <w:rFonts w:ascii="Gill Sans MT" w:hAnsi="Gill Sans MT"/>
          <w:sz w:val="26"/>
          <w:szCs w:val="26"/>
        </w:rPr>
        <w:t xml:space="preserve">A key message from participants is the impact social inclusion has on their emotional health and happiness which comes from having choice and control in their lives. This </w:t>
      </w:r>
      <w:r w:rsidRPr="00BB3ED5">
        <w:rPr>
          <w:rFonts w:ascii="Gill Sans MT" w:hAnsi="Gill Sans MT"/>
          <w:sz w:val="26"/>
          <w:szCs w:val="26"/>
        </w:rPr>
        <w:lastRenderedPageBreak/>
        <w:t>can include small choices from the time they go to bed to choosing their support person.</w:t>
      </w:r>
    </w:p>
    <w:p w14:paraId="7240FBB4" w14:textId="77777777" w:rsidR="00BB3ED5" w:rsidRPr="00BB3ED5" w:rsidRDefault="00BB3ED5" w:rsidP="00BB3ED5">
      <w:pPr>
        <w:spacing w:line="240" w:lineRule="auto"/>
        <w:rPr>
          <w:rFonts w:ascii="Gill Sans MT" w:hAnsi="Gill Sans MT"/>
          <w:sz w:val="26"/>
          <w:szCs w:val="26"/>
        </w:rPr>
      </w:pPr>
      <w:r w:rsidRPr="00BB3ED5">
        <w:rPr>
          <w:rFonts w:ascii="Gill Sans MT" w:hAnsi="Gill Sans MT"/>
          <w:sz w:val="26"/>
          <w:szCs w:val="26"/>
        </w:rPr>
        <w:t xml:space="preserve">Access to peace and quiet in their own homes was key for some participants in managing their mental health. This was in comparison to the noise they had no control over in congregated settings. </w:t>
      </w:r>
    </w:p>
    <w:p w14:paraId="42051A35" w14:textId="77777777" w:rsidR="00BB3ED5" w:rsidRPr="00BB3ED5" w:rsidRDefault="00BB3ED5" w:rsidP="00BB3ED5">
      <w:pPr>
        <w:spacing w:line="240" w:lineRule="auto"/>
        <w:rPr>
          <w:rFonts w:ascii="Gill Sans MT" w:hAnsi="Gill Sans MT"/>
          <w:sz w:val="26"/>
          <w:szCs w:val="26"/>
        </w:rPr>
      </w:pPr>
    </w:p>
    <w:p w14:paraId="58CB39CB" w14:textId="77777777" w:rsidR="00BB3ED5" w:rsidRPr="00BB3ED5" w:rsidRDefault="00BB3ED5" w:rsidP="00561195">
      <w:pPr>
        <w:pStyle w:val="Heading3"/>
      </w:pPr>
      <w:bookmarkStart w:id="660" w:name="_Toc523132921"/>
      <w:r w:rsidRPr="00BB3ED5">
        <w:t>5.6.2 ‘It’s all about the match’</w:t>
      </w:r>
      <w:bookmarkEnd w:id="660"/>
      <w:r w:rsidRPr="00BB3ED5">
        <w:t xml:space="preserve">   </w:t>
      </w:r>
    </w:p>
    <w:p w14:paraId="07751916" w14:textId="77777777" w:rsidR="00BB3ED5" w:rsidRPr="00BB3ED5" w:rsidRDefault="00BB3ED5" w:rsidP="00BB3ED5">
      <w:pPr>
        <w:spacing w:line="240" w:lineRule="auto"/>
        <w:rPr>
          <w:rFonts w:ascii="Gill Sans MT" w:hAnsi="Gill Sans MT"/>
          <w:sz w:val="26"/>
          <w:szCs w:val="26"/>
        </w:rPr>
      </w:pPr>
      <w:r w:rsidRPr="00BB3ED5">
        <w:rPr>
          <w:rFonts w:ascii="Gill Sans MT" w:hAnsi="Gill Sans MT"/>
          <w:sz w:val="26"/>
          <w:szCs w:val="26"/>
        </w:rPr>
        <w:t xml:space="preserve">A key lesson from the research is the importance of people choosing their supports. This includes: </w:t>
      </w:r>
    </w:p>
    <w:p w14:paraId="32500988" w14:textId="5A7C0F04" w:rsidR="00BB3ED5" w:rsidRPr="00BB3ED5" w:rsidRDefault="00BB3ED5" w:rsidP="008537D3">
      <w:pPr>
        <w:numPr>
          <w:ilvl w:val="0"/>
          <w:numId w:val="31"/>
        </w:numPr>
        <w:spacing w:line="240" w:lineRule="auto"/>
        <w:ind w:left="357" w:hanging="357"/>
        <w:rPr>
          <w:rFonts w:ascii="Gill Sans MT" w:hAnsi="Gill Sans MT"/>
          <w:sz w:val="26"/>
          <w:szCs w:val="26"/>
        </w:rPr>
      </w:pPr>
      <w:r w:rsidRPr="00BB3ED5">
        <w:rPr>
          <w:rFonts w:ascii="Gill Sans MT" w:hAnsi="Gill Sans MT"/>
          <w:sz w:val="26"/>
          <w:szCs w:val="26"/>
        </w:rPr>
        <w:t xml:space="preserve">Recruiting supporters and having a choice over the nature of supports  </w:t>
      </w:r>
    </w:p>
    <w:p w14:paraId="438A6426" w14:textId="64590529" w:rsidR="00BB3ED5" w:rsidRPr="00BB3ED5" w:rsidRDefault="00BB3ED5" w:rsidP="008537D3">
      <w:pPr>
        <w:numPr>
          <w:ilvl w:val="0"/>
          <w:numId w:val="31"/>
        </w:numPr>
        <w:spacing w:line="240" w:lineRule="auto"/>
        <w:ind w:left="357" w:hanging="357"/>
        <w:rPr>
          <w:rFonts w:ascii="Gill Sans MT" w:hAnsi="Gill Sans MT"/>
          <w:sz w:val="26"/>
          <w:szCs w:val="26"/>
        </w:rPr>
      </w:pPr>
      <w:r w:rsidRPr="00BB3ED5">
        <w:rPr>
          <w:rFonts w:ascii="Gill Sans MT" w:hAnsi="Gill Sans MT"/>
          <w:sz w:val="26"/>
          <w:szCs w:val="26"/>
        </w:rPr>
        <w:t xml:space="preserve">Having supporters who are not ‘carers’ focusing on disability but supporters who value the person as a unique human being, focusing on strengths and interests </w:t>
      </w:r>
    </w:p>
    <w:p w14:paraId="2F30D30F" w14:textId="4627E7A3" w:rsidR="00BB3ED5" w:rsidRPr="00BB3ED5" w:rsidRDefault="00BB3ED5" w:rsidP="008537D3">
      <w:pPr>
        <w:numPr>
          <w:ilvl w:val="0"/>
          <w:numId w:val="31"/>
        </w:numPr>
        <w:spacing w:line="240" w:lineRule="auto"/>
        <w:ind w:left="357" w:hanging="357"/>
        <w:rPr>
          <w:rFonts w:ascii="Gill Sans MT" w:hAnsi="Gill Sans MT"/>
          <w:sz w:val="26"/>
          <w:szCs w:val="26"/>
        </w:rPr>
      </w:pPr>
      <w:r w:rsidRPr="00BB3ED5">
        <w:rPr>
          <w:rFonts w:ascii="Gill Sans MT" w:hAnsi="Gill Sans MT"/>
          <w:sz w:val="26"/>
          <w:szCs w:val="26"/>
        </w:rPr>
        <w:t xml:space="preserve">Having different supporters, some who will share interests, others who will support the person to connect with the community, access work or training </w:t>
      </w:r>
    </w:p>
    <w:p w14:paraId="7F1DA456" w14:textId="03EE27B8" w:rsidR="00BB3ED5" w:rsidRPr="00BB3ED5" w:rsidRDefault="00BB3ED5" w:rsidP="008537D3">
      <w:pPr>
        <w:numPr>
          <w:ilvl w:val="0"/>
          <w:numId w:val="31"/>
        </w:numPr>
        <w:spacing w:line="240" w:lineRule="auto"/>
        <w:ind w:left="357" w:hanging="357"/>
        <w:rPr>
          <w:rFonts w:ascii="Gill Sans MT" w:hAnsi="Gill Sans MT"/>
          <w:sz w:val="26"/>
          <w:szCs w:val="26"/>
        </w:rPr>
      </w:pPr>
      <w:r w:rsidRPr="00BB3ED5">
        <w:rPr>
          <w:rFonts w:ascii="Gill Sans MT" w:hAnsi="Gill Sans MT"/>
          <w:sz w:val="26"/>
          <w:szCs w:val="26"/>
        </w:rPr>
        <w:t xml:space="preserve">Working in partnership with supporters on planning and working slowly towards goals which takes time </w:t>
      </w:r>
    </w:p>
    <w:p w14:paraId="2F3678CB" w14:textId="042C070D" w:rsidR="00BB3ED5" w:rsidRPr="008A3A0C" w:rsidRDefault="00BB3ED5" w:rsidP="008537D3">
      <w:pPr>
        <w:numPr>
          <w:ilvl w:val="0"/>
          <w:numId w:val="31"/>
        </w:numPr>
        <w:spacing w:line="240" w:lineRule="auto"/>
        <w:ind w:left="357" w:hanging="357"/>
        <w:rPr>
          <w:rFonts w:ascii="Gill Sans MT" w:hAnsi="Gill Sans MT"/>
          <w:sz w:val="26"/>
          <w:szCs w:val="26"/>
        </w:rPr>
      </w:pPr>
      <w:r w:rsidRPr="008A3A0C">
        <w:rPr>
          <w:rFonts w:ascii="Gill Sans MT" w:hAnsi="Gill Sans MT"/>
          <w:sz w:val="26"/>
          <w:szCs w:val="26"/>
        </w:rPr>
        <w:t>Having a personal budget or a flexible pot of money means a person can recruit their own staff and manage their support hours in a flexible way</w:t>
      </w:r>
      <w:r w:rsidR="008418C1" w:rsidRPr="008A3A0C">
        <w:rPr>
          <w:rFonts w:ascii="Gill Sans MT" w:hAnsi="Gill Sans MT"/>
          <w:sz w:val="26"/>
          <w:szCs w:val="26"/>
        </w:rPr>
        <w:t>, for those who wish to take this option</w:t>
      </w:r>
      <w:r w:rsidR="009643E3" w:rsidRPr="008A3A0C">
        <w:rPr>
          <w:rFonts w:ascii="Gill Sans MT" w:hAnsi="Gill Sans MT"/>
          <w:sz w:val="26"/>
          <w:szCs w:val="26"/>
        </w:rPr>
        <w:t>.</w:t>
      </w:r>
      <w:r w:rsidRPr="008A3A0C">
        <w:rPr>
          <w:rFonts w:ascii="Gill Sans MT" w:hAnsi="Gill Sans MT"/>
          <w:sz w:val="26"/>
          <w:szCs w:val="26"/>
        </w:rPr>
        <w:t xml:space="preserve"> </w:t>
      </w:r>
    </w:p>
    <w:p w14:paraId="57C4DFD5" w14:textId="39275A69" w:rsidR="00BB3ED5" w:rsidRPr="00BB3ED5" w:rsidRDefault="00BB3ED5" w:rsidP="00BB3ED5">
      <w:pPr>
        <w:spacing w:line="240" w:lineRule="auto"/>
        <w:rPr>
          <w:rFonts w:ascii="Gill Sans MT" w:hAnsi="Gill Sans MT"/>
          <w:sz w:val="26"/>
          <w:szCs w:val="26"/>
        </w:rPr>
      </w:pPr>
      <w:r w:rsidRPr="00BB3ED5">
        <w:rPr>
          <w:rFonts w:ascii="Gill Sans MT" w:hAnsi="Gill Sans MT"/>
          <w:sz w:val="26"/>
          <w:szCs w:val="26"/>
        </w:rPr>
        <w:t>People spoke about how important it is to have plenty of support at the start of anything new and how this can change to less support if needed.</w:t>
      </w:r>
    </w:p>
    <w:p w14:paraId="36CBD149" w14:textId="77777777" w:rsidR="00BB3ED5" w:rsidRPr="00BB3ED5" w:rsidRDefault="00BB3ED5" w:rsidP="00BB3ED5">
      <w:pPr>
        <w:spacing w:line="240" w:lineRule="auto"/>
        <w:rPr>
          <w:rFonts w:ascii="Gill Sans MT" w:hAnsi="Gill Sans MT"/>
          <w:sz w:val="26"/>
          <w:szCs w:val="26"/>
        </w:rPr>
      </w:pPr>
    </w:p>
    <w:p w14:paraId="4428AE5E" w14:textId="618B273D" w:rsidR="00BB3ED5" w:rsidRPr="00BB3ED5" w:rsidRDefault="001A4DB1" w:rsidP="00561195">
      <w:pPr>
        <w:pStyle w:val="Heading3"/>
      </w:pPr>
      <w:bookmarkStart w:id="661" w:name="_Toc523132922"/>
      <w:r>
        <w:t>5.6.3</w:t>
      </w:r>
      <w:r w:rsidR="00BB3ED5" w:rsidRPr="00BB3ED5">
        <w:t xml:space="preserve"> ‘The knitting club organised an outing for me when my mother died’</w:t>
      </w:r>
      <w:bookmarkEnd w:id="661"/>
    </w:p>
    <w:p w14:paraId="67B6259C" w14:textId="77777777" w:rsidR="00BB3ED5" w:rsidRPr="00BB3ED5" w:rsidRDefault="00BB3ED5" w:rsidP="00BB3ED5">
      <w:pPr>
        <w:spacing w:line="240" w:lineRule="auto"/>
        <w:rPr>
          <w:rFonts w:ascii="Gill Sans MT" w:hAnsi="Gill Sans MT"/>
          <w:sz w:val="26"/>
          <w:szCs w:val="26"/>
        </w:rPr>
      </w:pPr>
      <w:r w:rsidRPr="00BB3ED5">
        <w:rPr>
          <w:rFonts w:ascii="Gill Sans MT" w:hAnsi="Gill Sans MT"/>
          <w:sz w:val="26"/>
          <w:szCs w:val="26"/>
        </w:rPr>
        <w:t>The research shows that the more time people spend in the community, accessing mainstream activities, the more likely they are to feel more included. Joining groups and making connections can provide important supports to people at challenging times in their lives.</w:t>
      </w:r>
    </w:p>
    <w:p w14:paraId="51CDCD3A" w14:textId="77777777" w:rsidR="00BB3ED5" w:rsidRPr="00BB3ED5" w:rsidRDefault="00BB3ED5" w:rsidP="00BB3ED5">
      <w:pPr>
        <w:spacing w:line="240" w:lineRule="auto"/>
        <w:rPr>
          <w:rFonts w:ascii="Gill Sans MT" w:hAnsi="Gill Sans MT"/>
          <w:sz w:val="26"/>
          <w:szCs w:val="26"/>
        </w:rPr>
      </w:pPr>
    </w:p>
    <w:p w14:paraId="5F471810" w14:textId="27366986" w:rsidR="00BB3ED5" w:rsidRPr="00BB3ED5" w:rsidRDefault="001A4DB1" w:rsidP="00561195">
      <w:pPr>
        <w:pStyle w:val="Heading3"/>
      </w:pPr>
      <w:bookmarkStart w:id="662" w:name="_Toc523132923"/>
      <w:r>
        <w:t>5.6.4</w:t>
      </w:r>
      <w:r w:rsidR="00BB3ED5" w:rsidRPr="00BB3ED5">
        <w:t xml:space="preserve"> ‘The kitchen table had take-out the night you moved …with all the work done we were too tired to cook … all the family were there’</w:t>
      </w:r>
      <w:bookmarkEnd w:id="662"/>
    </w:p>
    <w:p w14:paraId="45731087" w14:textId="77777777" w:rsidR="00BB3ED5" w:rsidRPr="00BB3ED5" w:rsidRDefault="00BB3ED5" w:rsidP="00BB3ED5">
      <w:pPr>
        <w:spacing w:line="240" w:lineRule="auto"/>
        <w:rPr>
          <w:rFonts w:ascii="Gill Sans MT" w:hAnsi="Gill Sans MT"/>
          <w:sz w:val="26"/>
          <w:szCs w:val="26"/>
        </w:rPr>
      </w:pPr>
      <w:r w:rsidRPr="00BB3ED5">
        <w:rPr>
          <w:rFonts w:ascii="Gill Sans MT" w:hAnsi="Gill Sans MT"/>
          <w:sz w:val="26"/>
          <w:szCs w:val="26"/>
        </w:rPr>
        <w:t>The process of people starting to live independently provided opportunities for greater connections with family members who helped with the move. Having their own space also meant people could entertain guests.</w:t>
      </w:r>
    </w:p>
    <w:p w14:paraId="6A4DE867" w14:textId="77777777" w:rsidR="00BB3ED5" w:rsidRPr="00BB3ED5" w:rsidRDefault="00BB3ED5" w:rsidP="00BB3ED5">
      <w:pPr>
        <w:spacing w:line="240" w:lineRule="auto"/>
        <w:rPr>
          <w:rFonts w:ascii="Gill Sans MT" w:hAnsi="Gill Sans MT"/>
          <w:sz w:val="26"/>
          <w:szCs w:val="26"/>
        </w:rPr>
      </w:pPr>
      <w:r w:rsidRPr="00BB3ED5">
        <w:rPr>
          <w:rFonts w:ascii="Gill Sans MT" w:hAnsi="Gill Sans MT"/>
          <w:sz w:val="26"/>
          <w:szCs w:val="26"/>
        </w:rPr>
        <w:t>Families can play a key role in promoting the benefits of personalised supports and the difference it has made to their relative’s life.</w:t>
      </w:r>
    </w:p>
    <w:p w14:paraId="49D99DB2" w14:textId="77777777" w:rsidR="00BB3ED5" w:rsidRPr="00BB3ED5" w:rsidRDefault="00BB3ED5" w:rsidP="00EA6D6E">
      <w:pPr>
        <w:pStyle w:val="NDANormal"/>
      </w:pPr>
    </w:p>
    <w:p w14:paraId="3C838D2E" w14:textId="5CFEC865" w:rsidR="00BB3ED5" w:rsidRPr="00BB3ED5" w:rsidRDefault="001A4DB1" w:rsidP="00561195">
      <w:pPr>
        <w:pStyle w:val="Heading3"/>
      </w:pPr>
      <w:bookmarkStart w:id="663" w:name="_Toc523132924"/>
      <w:r>
        <w:lastRenderedPageBreak/>
        <w:t>5.6.5</w:t>
      </w:r>
      <w:r w:rsidR="00BB3ED5" w:rsidRPr="00BB3ED5">
        <w:t xml:space="preserve"> ‘I couldn’t do that … if I was in the hostel, I had to have staff everywhere I go’</w:t>
      </w:r>
      <w:bookmarkEnd w:id="663"/>
      <w:r w:rsidR="00BB3ED5" w:rsidRPr="00BB3ED5">
        <w:t xml:space="preserve">   </w:t>
      </w:r>
    </w:p>
    <w:p w14:paraId="1DCBFD8C" w14:textId="77777777" w:rsidR="00BB3ED5" w:rsidRPr="00BB3ED5" w:rsidRDefault="00BB3ED5" w:rsidP="00BB3ED5">
      <w:pPr>
        <w:spacing w:line="240" w:lineRule="auto"/>
        <w:rPr>
          <w:rFonts w:ascii="Gill Sans MT" w:hAnsi="Gill Sans MT"/>
          <w:sz w:val="26"/>
          <w:szCs w:val="26"/>
        </w:rPr>
      </w:pPr>
      <w:r w:rsidRPr="00BB3ED5">
        <w:rPr>
          <w:rFonts w:ascii="Gill Sans MT" w:hAnsi="Gill Sans MT"/>
          <w:sz w:val="26"/>
          <w:szCs w:val="26"/>
        </w:rPr>
        <w:t xml:space="preserve">People’s hidden capacities were revealed by living independently and it was important that this capacity was recognised by supporters. A capacity to ‘ask for help’ was emphasised by many participants since living independently can be very challenging. </w:t>
      </w:r>
    </w:p>
    <w:p w14:paraId="35CAA38D" w14:textId="77777777" w:rsidR="00BB3ED5" w:rsidRPr="00BB3ED5" w:rsidRDefault="00BB3ED5" w:rsidP="00BB3ED5">
      <w:pPr>
        <w:spacing w:line="240" w:lineRule="auto"/>
        <w:rPr>
          <w:rFonts w:ascii="Gill Sans MT" w:hAnsi="Gill Sans MT"/>
          <w:sz w:val="26"/>
          <w:szCs w:val="26"/>
        </w:rPr>
      </w:pPr>
    </w:p>
    <w:p w14:paraId="39F11AD6" w14:textId="05C416FC" w:rsidR="00BB3ED5" w:rsidRPr="00BB3ED5" w:rsidRDefault="001A4DB1" w:rsidP="00561195">
      <w:pPr>
        <w:pStyle w:val="Heading3"/>
      </w:pPr>
      <w:bookmarkStart w:id="664" w:name="_Toc523132925"/>
      <w:r>
        <w:t>5.6.6</w:t>
      </w:r>
      <w:r w:rsidR="00BB3ED5" w:rsidRPr="00BB3ED5">
        <w:t xml:space="preserve"> ‘I think it’s very important that people with intellectual disability or disability in general encourage each other to make the move”</w:t>
      </w:r>
      <w:bookmarkEnd w:id="664"/>
    </w:p>
    <w:p w14:paraId="719F4993" w14:textId="14788D36" w:rsidR="00BB3ED5" w:rsidRDefault="00BB3ED5" w:rsidP="00BB3ED5">
      <w:pPr>
        <w:spacing w:line="240" w:lineRule="auto"/>
        <w:rPr>
          <w:rFonts w:ascii="Gill Sans MT" w:hAnsi="Gill Sans MT"/>
          <w:sz w:val="26"/>
          <w:szCs w:val="26"/>
        </w:rPr>
      </w:pPr>
      <w:r w:rsidRPr="00BB3ED5">
        <w:rPr>
          <w:rFonts w:ascii="Gill Sans MT" w:hAnsi="Gill Sans MT"/>
          <w:sz w:val="26"/>
          <w:szCs w:val="26"/>
        </w:rPr>
        <w:t xml:space="preserve">The majority of participants acted as advocates and were involved in campaigns at local and national levels. This presented opportunities for taking up leadership roles, becoming politically active and inspiring others to become activists. </w:t>
      </w:r>
    </w:p>
    <w:p w14:paraId="6FCE0B3D" w14:textId="77777777" w:rsidR="00BE050D" w:rsidRPr="00BB3ED5" w:rsidRDefault="00BE050D" w:rsidP="00EA6D6E">
      <w:pPr>
        <w:pStyle w:val="NDANormal"/>
      </w:pPr>
    </w:p>
    <w:p w14:paraId="06D67156" w14:textId="6DB67748" w:rsidR="00BB3ED5" w:rsidRPr="00BB3ED5" w:rsidRDefault="00BB3ED5" w:rsidP="00561195">
      <w:pPr>
        <w:pStyle w:val="Heading3"/>
      </w:pPr>
      <w:bookmarkStart w:id="665" w:name="_Toc523132926"/>
      <w:r w:rsidRPr="00BB3ED5">
        <w:t>5</w:t>
      </w:r>
      <w:r w:rsidR="001A4DB1">
        <w:t>.6.7</w:t>
      </w:r>
      <w:r w:rsidRPr="00BE050D">
        <w:t xml:space="preserve"> ‘I can walk to work and I can walk home’</w:t>
      </w:r>
      <w:bookmarkEnd w:id="665"/>
      <w:r w:rsidRPr="00BB3ED5">
        <w:rPr>
          <w:i/>
        </w:rPr>
        <w:t xml:space="preserve"> </w:t>
      </w:r>
    </w:p>
    <w:p w14:paraId="6BC69721" w14:textId="77777777" w:rsidR="00BB3ED5" w:rsidRPr="00BB3ED5" w:rsidRDefault="00BB3ED5" w:rsidP="00BB3ED5">
      <w:pPr>
        <w:spacing w:line="240" w:lineRule="auto"/>
        <w:rPr>
          <w:rFonts w:ascii="Gill Sans MT" w:hAnsi="Gill Sans MT"/>
          <w:sz w:val="26"/>
          <w:szCs w:val="26"/>
        </w:rPr>
      </w:pPr>
      <w:r w:rsidRPr="00BB3ED5">
        <w:rPr>
          <w:rFonts w:ascii="Gill Sans MT" w:hAnsi="Gill Sans MT"/>
          <w:sz w:val="26"/>
          <w:szCs w:val="26"/>
        </w:rPr>
        <w:t>People said that the practicalities of living close to community services, work, and social activities supports people to be more included in their community.</w:t>
      </w:r>
    </w:p>
    <w:p w14:paraId="3CA0B13E" w14:textId="77777777" w:rsidR="00BB3ED5" w:rsidRPr="00BB3ED5" w:rsidRDefault="00BB3ED5" w:rsidP="00BB3ED5">
      <w:pPr>
        <w:spacing w:line="240" w:lineRule="auto"/>
        <w:rPr>
          <w:rFonts w:ascii="Gill Sans MT" w:hAnsi="Gill Sans MT"/>
          <w:sz w:val="26"/>
          <w:szCs w:val="26"/>
        </w:rPr>
      </w:pPr>
    </w:p>
    <w:p w14:paraId="7BBC72DC" w14:textId="77777777" w:rsidR="00BB3ED5" w:rsidRPr="00BB3ED5" w:rsidRDefault="00BB3ED5" w:rsidP="00561195">
      <w:pPr>
        <w:pStyle w:val="Heading2"/>
        <w:rPr>
          <w:rFonts w:eastAsia="Gill Sans MT,Times New Roman" w:cs="Gill Sans MT,Times New Roman"/>
        </w:rPr>
      </w:pPr>
      <w:bookmarkStart w:id="666" w:name="_Toc523132682"/>
      <w:bookmarkStart w:id="667" w:name="_Toc523132927"/>
      <w:bookmarkStart w:id="668" w:name="_Toc531002601"/>
      <w:r w:rsidRPr="00BB3ED5">
        <w:t>5.7 Messages for future research</w:t>
      </w:r>
      <w:bookmarkEnd w:id="666"/>
      <w:bookmarkEnd w:id="667"/>
      <w:bookmarkEnd w:id="668"/>
      <w:r w:rsidRPr="00BB3ED5">
        <w:t xml:space="preserve"> </w:t>
      </w:r>
    </w:p>
    <w:p w14:paraId="1F5E7DDC" w14:textId="77777777" w:rsidR="00BB3ED5" w:rsidRPr="00BB3ED5" w:rsidRDefault="00BB3ED5" w:rsidP="00BB3ED5">
      <w:pPr>
        <w:spacing w:after="0" w:line="240" w:lineRule="auto"/>
        <w:rPr>
          <w:rFonts w:ascii="Gill Sans MT" w:eastAsia="Gill Sans MT,Times New Roman" w:hAnsi="Gill Sans MT" w:cs="Gill Sans MT,Times New Roman"/>
          <w:sz w:val="26"/>
          <w:szCs w:val="26"/>
        </w:rPr>
      </w:pPr>
      <w:r w:rsidRPr="00BB3ED5">
        <w:rPr>
          <w:rFonts w:ascii="Gill Sans MT" w:eastAsia="Gill Sans MT" w:hAnsi="Gill Sans MT" w:cs="Gill Sans MT"/>
          <w:sz w:val="26"/>
          <w:szCs w:val="26"/>
        </w:rPr>
        <w:t>While there is a rich amount of data captured through the stories of the participants in this study, it is clear that 19 stories do not capture the diversity of experience of people with intellectual disabilities in Ireland.</w:t>
      </w:r>
      <w:r w:rsidRPr="00BB3ED5">
        <w:rPr>
          <w:rFonts w:ascii="Gill Sans MT" w:eastAsia="Gill Sans MT,Times New Roman" w:hAnsi="Gill Sans MT" w:cs="Gill Sans MT,Times New Roman"/>
          <w:sz w:val="26"/>
          <w:szCs w:val="26"/>
        </w:rPr>
        <w:t xml:space="preserve"> There is a need to know more about the extent of inclusion amongst people with intellectual disabilities in Ireland. </w:t>
      </w:r>
    </w:p>
    <w:p w14:paraId="070F1E38" w14:textId="77777777" w:rsidR="00BB3ED5" w:rsidRPr="00BB3ED5" w:rsidRDefault="00BB3ED5" w:rsidP="00BB3ED5">
      <w:pPr>
        <w:spacing w:after="0" w:line="240" w:lineRule="auto"/>
        <w:rPr>
          <w:rFonts w:ascii="Gill Sans MT" w:eastAsia="Gill Sans MT,Times New Roman" w:hAnsi="Gill Sans MT" w:cs="Gill Sans MT,Times New Roman"/>
          <w:sz w:val="26"/>
          <w:szCs w:val="26"/>
        </w:rPr>
      </w:pPr>
    </w:p>
    <w:p w14:paraId="6A06EDC8" w14:textId="77777777" w:rsidR="00BB3ED5" w:rsidRPr="00BB3ED5" w:rsidRDefault="00BB3ED5" w:rsidP="00BB3ED5">
      <w:pPr>
        <w:spacing w:after="0" w:line="240" w:lineRule="auto"/>
        <w:rPr>
          <w:rFonts w:ascii="Gill Sans MT" w:eastAsia="Gill Sans MT,Times New Roman" w:hAnsi="Gill Sans MT" w:cs="Gill Sans MT,Times New Roman"/>
          <w:sz w:val="26"/>
          <w:szCs w:val="26"/>
        </w:rPr>
      </w:pPr>
      <w:r w:rsidRPr="00BB3ED5">
        <w:rPr>
          <w:rFonts w:ascii="Gill Sans MT" w:eastAsia="Gill Sans MT,Times New Roman" w:hAnsi="Gill Sans MT" w:cs="Gill Sans MT,Times New Roman"/>
          <w:sz w:val="26"/>
          <w:szCs w:val="26"/>
        </w:rPr>
        <w:t xml:space="preserve">This study intentionally focused on just a small number of success stories but further research should include larger scale studies. </w:t>
      </w:r>
    </w:p>
    <w:p w14:paraId="26DD0EA3" w14:textId="77777777" w:rsidR="00BB3ED5" w:rsidRPr="00BB3ED5" w:rsidRDefault="00BB3ED5" w:rsidP="00BB3ED5">
      <w:pPr>
        <w:spacing w:after="0" w:line="240" w:lineRule="auto"/>
        <w:rPr>
          <w:rFonts w:ascii="Gill Sans MT" w:eastAsia="Gill Sans MT,Times New Roman" w:hAnsi="Gill Sans MT" w:cs="Gill Sans MT,Times New Roman"/>
          <w:sz w:val="26"/>
          <w:szCs w:val="26"/>
        </w:rPr>
      </w:pPr>
    </w:p>
    <w:p w14:paraId="09875C29" w14:textId="77777777" w:rsidR="00BB3ED5" w:rsidRPr="00BB3ED5" w:rsidRDefault="00BB3ED5" w:rsidP="00BB3ED5">
      <w:pPr>
        <w:spacing w:after="0" w:line="240" w:lineRule="auto"/>
        <w:rPr>
          <w:rFonts w:ascii="Gill Sans MT" w:eastAsia="Gill Sans MT,Times New Roman" w:hAnsi="Gill Sans MT" w:cs="Gill Sans MT,Times New Roman"/>
          <w:sz w:val="26"/>
          <w:szCs w:val="26"/>
        </w:rPr>
      </w:pPr>
      <w:r w:rsidRPr="00BB3ED5">
        <w:rPr>
          <w:rFonts w:ascii="Gill Sans MT" w:eastAsia="Gill Sans MT" w:hAnsi="Gill Sans MT" w:cs="Gill Sans MT"/>
          <w:sz w:val="26"/>
          <w:szCs w:val="26"/>
        </w:rPr>
        <w:t xml:space="preserve">Further research could also examine the social inclusion experiences of people with intellectual disabilities from ethnic minority backgrounds, those who identify as LGBTQI+, and those from different economic backgrounds to determine what role different parts of their identity plays in their experience of social inclusion. </w:t>
      </w:r>
    </w:p>
    <w:p w14:paraId="28E73550" w14:textId="77777777" w:rsidR="00BB3ED5" w:rsidRPr="00BB3ED5" w:rsidRDefault="00BB3ED5" w:rsidP="00BB3ED5">
      <w:pPr>
        <w:spacing w:after="0" w:line="240" w:lineRule="auto"/>
        <w:rPr>
          <w:rFonts w:ascii="Gill Sans MT" w:eastAsia="Gill Sans MT" w:hAnsi="Gill Sans MT" w:cs="Gill Sans MT"/>
          <w:sz w:val="26"/>
          <w:szCs w:val="26"/>
        </w:rPr>
      </w:pPr>
    </w:p>
    <w:p w14:paraId="48F4FC2E" w14:textId="77777777" w:rsidR="00BB3ED5" w:rsidRPr="00BB3ED5" w:rsidRDefault="00BB3ED5" w:rsidP="00BB3ED5">
      <w:pPr>
        <w:spacing w:line="240" w:lineRule="auto"/>
        <w:rPr>
          <w:rFonts w:ascii="Gill Sans MT" w:hAnsi="Gill Sans MT"/>
          <w:sz w:val="26"/>
          <w:szCs w:val="26"/>
          <w:lang w:val="en-GB"/>
        </w:rPr>
      </w:pPr>
      <w:r w:rsidRPr="00BB3ED5">
        <w:rPr>
          <w:rFonts w:ascii="Gill Sans MT" w:eastAsia="Gill Sans MT" w:hAnsi="Gill Sans MT" w:cs="Gill Sans MT"/>
          <w:sz w:val="26"/>
          <w:szCs w:val="26"/>
        </w:rPr>
        <w:t>Lastly, future research might have</w:t>
      </w:r>
      <w:r w:rsidRPr="00BB3ED5">
        <w:rPr>
          <w:rFonts w:ascii="Gill Sans MT" w:hAnsi="Gill Sans MT"/>
          <w:sz w:val="26"/>
          <w:szCs w:val="26"/>
          <w:lang w:val="en-GB"/>
        </w:rPr>
        <w:t xml:space="preserve"> a longitudinal focus, to monitor the impact on people’s lives as they move from segregated settings to more personalised options, especially in living arrangements. </w:t>
      </w:r>
    </w:p>
    <w:p w14:paraId="751E0242" w14:textId="77777777" w:rsidR="001F298E" w:rsidRDefault="001F298E" w:rsidP="001F298E">
      <w:pPr>
        <w:spacing w:after="0" w:line="240" w:lineRule="auto"/>
        <w:contextualSpacing/>
        <w:rPr>
          <w:rFonts w:ascii="Gill Sans MT" w:eastAsia="Gill Sans MT" w:hAnsi="Gill Sans MT" w:cs="Gill Sans MT"/>
          <w:sz w:val="26"/>
          <w:szCs w:val="26"/>
        </w:rPr>
      </w:pPr>
    </w:p>
    <w:p w14:paraId="00BC402B" w14:textId="25277592" w:rsidR="00BB3ED5" w:rsidRPr="00BE050D" w:rsidRDefault="008F0D1B" w:rsidP="00561195">
      <w:pPr>
        <w:pStyle w:val="Heading2"/>
      </w:pPr>
      <w:bookmarkStart w:id="669" w:name="_Toc523132683"/>
      <w:bookmarkStart w:id="670" w:name="_Toc523132928"/>
      <w:bookmarkStart w:id="671" w:name="_Toc531002602"/>
      <w:r>
        <w:t>5.8</w:t>
      </w:r>
      <w:r w:rsidR="001A4DB1">
        <w:t xml:space="preserve"> </w:t>
      </w:r>
      <w:r w:rsidR="00BB3ED5" w:rsidRPr="00BE050D">
        <w:t>Recommendations</w:t>
      </w:r>
      <w:bookmarkEnd w:id="669"/>
      <w:bookmarkEnd w:id="670"/>
      <w:bookmarkEnd w:id="671"/>
      <w:r w:rsidR="00BB3ED5" w:rsidRPr="00BE050D">
        <w:t xml:space="preserve"> </w:t>
      </w:r>
    </w:p>
    <w:p w14:paraId="164C705F" w14:textId="79218C56" w:rsidR="00BB3ED5" w:rsidRPr="00BE050D" w:rsidRDefault="00BB3ED5" w:rsidP="009643E3">
      <w:pPr>
        <w:pStyle w:val="Heading3"/>
      </w:pPr>
      <w:bookmarkStart w:id="672" w:name="_Toc523132929"/>
      <w:r w:rsidRPr="00BE050D">
        <w:t>5.</w:t>
      </w:r>
      <w:r w:rsidR="001F298E">
        <w:t>8.</w:t>
      </w:r>
      <w:r w:rsidRPr="00BE050D">
        <w:t>1 Recommendations for policy</w:t>
      </w:r>
      <w:bookmarkEnd w:id="672"/>
      <w:r w:rsidRPr="00BE050D">
        <w:t xml:space="preserve"> </w:t>
      </w:r>
    </w:p>
    <w:p w14:paraId="769C2263" w14:textId="3AFE1977" w:rsidR="00BB3ED5" w:rsidRPr="00BB3ED5" w:rsidRDefault="00BB3ED5" w:rsidP="008537D3">
      <w:pPr>
        <w:numPr>
          <w:ilvl w:val="0"/>
          <w:numId w:val="26"/>
        </w:numPr>
        <w:spacing w:after="0" w:line="240" w:lineRule="auto"/>
        <w:ind w:left="357" w:hanging="357"/>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As a key strategy aimed at driving inclusion among persons with disabilities, the NDIS and associated implementation groups </w:t>
      </w:r>
      <w:r w:rsidR="00394F22">
        <w:rPr>
          <w:rFonts w:ascii="Gill Sans MT" w:eastAsia="Gill Sans MT" w:hAnsi="Gill Sans MT" w:cs="Gill Sans MT"/>
          <w:sz w:val="26"/>
          <w:szCs w:val="26"/>
        </w:rPr>
        <w:t>could promote greater social inclusion by</w:t>
      </w:r>
      <w:r w:rsidRPr="00BB3ED5">
        <w:rPr>
          <w:rFonts w:ascii="Gill Sans MT" w:eastAsia="Gill Sans MT" w:hAnsi="Gill Sans MT" w:cs="Gill Sans MT"/>
          <w:sz w:val="26"/>
          <w:szCs w:val="26"/>
        </w:rPr>
        <w:t>:</w:t>
      </w:r>
    </w:p>
    <w:p w14:paraId="5EE01FAE" w14:textId="77777777" w:rsidR="00BB3ED5" w:rsidRPr="00BB3ED5" w:rsidRDefault="00BB3ED5" w:rsidP="00BB3ED5">
      <w:pPr>
        <w:spacing w:after="0" w:line="240" w:lineRule="auto"/>
        <w:ind w:left="720"/>
        <w:contextualSpacing/>
        <w:rPr>
          <w:rFonts w:ascii="Gill Sans MT" w:eastAsia="Gill Sans MT" w:hAnsi="Gill Sans MT" w:cs="Gill Sans MT"/>
          <w:sz w:val="26"/>
          <w:szCs w:val="26"/>
        </w:rPr>
      </w:pPr>
    </w:p>
    <w:p w14:paraId="572C4FD2" w14:textId="6D7AF541" w:rsidR="00BB3ED5" w:rsidRPr="00BB3ED5" w:rsidRDefault="00BB3ED5" w:rsidP="008537D3">
      <w:pPr>
        <w:numPr>
          <w:ilvl w:val="0"/>
          <w:numId w:val="30"/>
        </w:numPr>
        <w:spacing w:after="120" w:line="240" w:lineRule="auto"/>
        <w:ind w:left="714"/>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lastRenderedPageBreak/>
        <w:t>Mak</w:t>
      </w:r>
      <w:r w:rsidR="00394F22">
        <w:rPr>
          <w:rFonts w:ascii="Gill Sans MT" w:eastAsia="Gill Sans MT" w:hAnsi="Gill Sans MT" w:cs="Gill Sans MT"/>
          <w:sz w:val="26"/>
          <w:szCs w:val="26"/>
        </w:rPr>
        <w:t>ing</w:t>
      </w:r>
      <w:r w:rsidRPr="00BB3ED5">
        <w:rPr>
          <w:rFonts w:ascii="Gill Sans MT" w:eastAsia="Gill Sans MT" w:hAnsi="Gill Sans MT" w:cs="Gill Sans MT"/>
          <w:sz w:val="26"/>
          <w:szCs w:val="26"/>
        </w:rPr>
        <w:t xml:space="preserve"> a plan to include important aspects of social inclusion that ha</w:t>
      </w:r>
      <w:r w:rsidR="0031032E">
        <w:rPr>
          <w:rFonts w:ascii="Gill Sans MT" w:eastAsia="Gill Sans MT" w:hAnsi="Gill Sans MT" w:cs="Gill Sans MT"/>
          <w:sz w:val="26"/>
          <w:szCs w:val="26"/>
        </w:rPr>
        <w:t>ve</w:t>
      </w:r>
      <w:r w:rsidRPr="00BB3ED5">
        <w:rPr>
          <w:rFonts w:ascii="Gill Sans MT" w:eastAsia="Gill Sans MT" w:hAnsi="Gill Sans MT" w:cs="Gill Sans MT"/>
          <w:sz w:val="26"/>
          <w:szCs w:val="26"/>
        </w:rPr>
        <w:t xml:space="preserve"> been omitted, such as support for relationships and supports for advocacy and self-advocacy</w:t>
      </w:r>
    </w:p>
    <w:p w14:paraId="59FEFD8F" w14:textId="77777777" w:rsidR="00BB3ED5" w:rsidRPr="00BB3ED5" w:rsidRDefault="00BB3ED5" w:rsidP="00BE050D">
      <w:pPr>
        <w:spacing w:after="120" w:line="240" w:lineRule="auto"/>
        <w:ind w:left="714"/>
        <w:contextualSpacing/>
        <w:rPr>
          <w:rFonts w:ascii="Gill Sans MT" w:eastAsia="Gill Sans MT" w:hAnsi="Gill Sans MT" w:cs="Gill Sans MT"/>
          <w:sz w:val="26"/>
          <w:szCs w:val="26"/>
        </w:rPr>
      </w:pPr>
    </w:p>
    <w:p w14:paraId="265241B9" w14:textId="3E2F3E89" w:rsidR="00BB3ED5" w:rsidRPr="00BB3ED5" w:rsidRDefault="00BB3ED5" w:rsidP="008537D3">
      <w:pPr>
        <w:numPr>
          <w:ilvl w:val="0"/>
          <w:numId w:val="30"/>
        </w:numPr>
        <w:spacing w:after="120" w:line="240" w:lineRule="auto"/>
        <w:ind w:left="714"/>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Produc</w:t>
      </w:r>
      <w:r w:rsidR="00394F22">
        <w:rPr>
          <w:rFonts w:ascii="Gill Sans MT" w:eastAsia="Gill Sans MT" w:hAnsi="Gill Sans MT" w:cs="Gill Sans MT"/>
          <w:sz w:val="26"/>
          <w:szCs w:val="26"/>
        </w:rPr>
        <w:t>ing</w:t>
      </w:r>
      <w:r w:rsidRPr="00BB3ED5">
        <w:rPr>
          <w:rFonts w:ascii="Gill Sans MT" w:eastAsia="Gill Sans MT" w:hAnsi="Gill Sans MT" w:cs="Gill Sans MT"/>
          <w:sz w:val="26"/>
          <w:szCs w:val="26"/>
        </w:rPr>
        <w:t xml:space="preserve"> annual reports evidencing progress and outcomes on all aspects of social inclusion relevant to people with intellectual disabilities</w:t>
      </w:r>
    </w:p>
    <w:p w14:paraId="3CB029D4" w14:textId="77777777" w:rsidR="00BB3ED5" w:rsidRPr="00BB3ED5" w:rsidRDefault="00BB3ED5" w:rsidP="00BE050D">
      <w:pPr>
        <w:spacing w:after="120" w:line="240" w:lineRule="auto"/>
        <w:ind w:left="714"/>
        <w:rPr>
          <w:rFonts w:ascii="Gill Sans MT" w:eastAsia="Gill Sans MT" w:hAnsi="Gill Sans MT" w:cs="Gill Sans MT"/>
          <w:sz w:val="26"/>
          <w:szCs w:val="26"/>
        </w:rPr>
      </w:pPr>
    </w:p>
    <w:p w14:paraId="4D4178C4" w14:textId="0027331B" w:rsidR="00BB3ED5" w:rsidRPr="00BB3ED5" w:rsidRDefault="00BB3ED5" w:rsidP="008537D3">
      <w:pPr>
        <w:numPr>
          <w:ilvl w:val="0"/>
          <w:numId w:val="30"/>
        </w:numPr>
        <w:spacing w:after="120" w:line="240" w:lineRule="auto"/>
        <w:ind w:left="714"/>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Bring</w:t>
      </w:r>
      <w:r w:rsidR="00394F22">
        <w:rPr>
          <w:rFonts w:ascii="Gill Sans MT" w:eastAsia="Gill Sans MT" w:hAnsi="Gill Sans MT" w:cs="Gill Sans MT"/>
          <w:sz w:val="26"/>
          <w:szCs w:val="26"/>
        </w:rPr>
        <w:t>ing</w:t>
      </w:r>
      <w:r w:rsidRPr="00BB3ED5">
        <w:rPr>
          <w:rFonts w:ascii="Gill Sans MT" w:eastAsia="Gill Sans MT" w:hAnsi="Gill Sans MT" w:cs="Gill Sans MT"/>
          <w:sz w:val="26"/>
          <w:szCs w:val="26"/>
        </w:rPr>
        <w:t xml:space="preserve"> forward a replacement scheme for the motorised transport grant and mobility allowance, committed to in the Strategy, as a matter of urgency </w:t>
      </w:r>
    </w:p>
    <w:p w14:paraId="63C2CD5E" w14:textId="77777777" w:rsidR="00BB3ED5" w:rsidRPr="00BB3ED5" w:rsidRDefault="00BB3ED5" w:rsidP="00BE050D">
      <w:pPr>
        <w:spacing w:after="120" w:line="240" w:lineRule="auto"/>
        <w:ind w:left="714"/>
        <w:contextualSpacing/>
        <w:rPr>
          <w:rFonts w:ascii="Gill Sans MT" w:eastAsia="Gill Sans MT" w:hAnsi="Gill Sans MT" w:cs="Gill Sans MT"/>
          <w:sz w:val="26"/>
          <w:szCs w:val="26"/>
        </w:rPr>
      </w:pPr>
    </w:p>
    <w:p w14:paraId="434D8B01" w14:textId="23F2BF64" w:rsidR="00BB3ED5" w:rsidRPr="00BB3ED5" w:rsidRDefault="00BB3ED5" w:rsidP="008537D3">
      <w:pPr>
        <w:numPr>
          <w:ilvl w:val="0"/>
          <w:numId w:val="30"/>
        </w:numPr>
        <w:spacing w:after="120" w:line="240" w:lineRule="auto"/>
        <w:ind w:left="714"/>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Lead</w:t>
      </w:r>
      <w:r w:rsidR="00394F22">
        <w:rPr>
          <w:rFonts w:ascii="Gill Sans MT" w:eastAsia="Gill Sans MT" w:hAnsi="Gill Sans MT" w:cs="Gill Sans MT"/>
          <w:sz w:val="26"/>
          <w:szCs w:val="26"/>
        </w:rPr>
        <w:t>ing</w:t>
      </w:r>
      <w:r w:rsidRPr="00BB3ED5">
        <w:rPr>
          <w:rFonts w:ascii="Gill Sans MT" w:eastAsia="Gill Sans MT" w:hAnsi="Gill Sans MT" w:cs="Gill Sans MT"/>
          <w:sz w:val="26"/>
          <w:szCs w:val="26"/>
        </w:rPr>
        <w:t xml:space="preserve"> an awareness campaign or work with employers and services on how they can play a role in including people with intellectual disabilities in the work place </w:t>
      </w:r>
    </w:p>
    <w:p w14:paraId="10DA88DF" w14:textId="77777777" w:rsidR="00BB3ED5" w:rsidRPr="00BB3ED5" w:rsidRDefault="00BB3ED5" w:rsidP="00BB3ED5">
      <w:pPr>
        <w:spacing w:after="0" w:line="240" w:lineRule="auto"/>
        <w:ind w:left="1440"/>
        <w:contextualSpacing/>
        <w:rPr>
          <w:rFonts w:ascii="Gill Sans MT" w:eastAsia="Gill Sans MT" w:hAnsi="Gill Sans MT" w:cs="Gill Sans MT"/>
          <w:b/>
          <w:color w:val="00B050"/>
          <w:sz w:val="26"/>
          <w:szCs w:val="26"/>
        </w:rPr>
      </w:pPr>
    </w:p>
    <w:p w14:paraId="5E932C99" w14:textId="77777777" w:rsidR="00BB3ED5" w:rsidRPr="00BB3ED5" w:rsidRDefault="00BB3ED5" w:rsidP="001C47AC">
      <w:pPr>
        <w:numPr>
          <w:ilvl w:val="0"/>
          <w:numId w:val="26"/>
        </w:numPr>
        <w:spacing w:after="0" w:line="240" w:lineRule="auto"/>
        <w:ind w:left="426"/>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Choice, control and decision-making are critical to living a socially included life. Policy can provide the infrastructure to support this by:</w:t>
      </w:r>
    </w:p>
    <w:p w14:paraId="4F22C1C6" w14:textId="77777777" w:rsidR="00BB3ED5" w:rsidRPr="00BB3ED5" w:rsidRDefault="00BB3ED5" w:rsidP="00BB3ED5">
      <w:pPr>
        <w:spacing w:line="240" w:lineRule="auto"/>
        <w:ind w:left="720"/>
        <w:contextualSpacing/>
        <w:rPr>
          <w:rFonts w:ascii="Gill Sans MT" w:eastAsia="Gill Sans MT" w:hAnsi="Gill Sans MT" w:cs="Gill Sans MT"/>
          <w:sz w:val="26"/>
          <w:szCs w:val="26"/>
        </w:rPr>
      </w:pPr>
    </w:p>
    <w:p w14:paraId="03709AC1" w14:textId="77777777" w:rsidR="00BB3ED5" w:rsidRPr="00BB3ED5" w:rsidRDefault="00BB3ED5" w:rsidP="008537D3">
      <w:pPr>
        <w:numPr>
          <w:ilvl w:val="0"/>
          <w:numId w:val="28"/>
        </w:numPr>
        <w:spacing w:after="0" w:line="240" w:lineRule="auto"/>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Fully implementing and resourcing the structures recommended in the Plan for Effective Participation in Decision Making to support people with intellectual disabilities to be involved in decisions that affect their lives</w:t>
      </w:r>
    </w:p>
    <w:p w14:paraId="11ED9F14" w14:textId="77777777" w:rsidR="00BB3ED5" w:rsidRPr="00BB3ED5" w:rsidRDefault="00BB3ED5" w:rsidP="00BB3ED5">
      <w:pPr>
        <w:spacing w:after="0" w:line="240" w:lineRule="auto"/>
        <w:ind w:left="1155"/>
        <w:contextualSpacing/>
        <w:rPr>
          <w:rFonts w:ascii="Gill Sans MT" w:eastAsia="Gill Sans MT" w:hAnsi="Gill Sans MT" w:cs="Gill Sans MT"/>
          <w:sz w:val="26"/>
          <w:szCs w:val="26"/>
        </w:rPr>
      </w:pPr>
    </w:p>
    <w:p w14:paraId="63FC883F" w14:textId="7A0C429D" w:rsidR="00BB3ED5" w:rsidRPr="00BB3ED5" w:rsidRDefault="00BB3ED5" w:rsidP="008537D3">
      <w:pPr>
        <w:numPr>
          <w:ilvl w:val="0"/>
          <w:numId w:val="28"/>
        </w:numPr>
        <w:spacing w:after="0" w:line="240" w:lineRule="auto"/>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Adequately resourcing the Decision Support Service, as established by the Assisted Decision-Making (Capacity) Act 2015</w:t>
      </w:r>
      <w:r w:rsidR="009643E3">
        <w:rPr>
          <w:rFonts w:ascii="Gill Sans MT" w:eastAsia="Gill Sans MT" w:hAnsi="Gill Sans MT" w:cs="Gill Sans MT"/>
          <w:sz w:val="26"/>
          <w:szCs w:val="26"/>
        </w:rPr>
        <w:t xml:space="preserve"> </w:t>
      </w:r>
      <w:r w:rsidRPr="00BB3ED5">
        <w:rPr>
          <w:rFonts w:ascii="Gill Sans MT" w:eastAsia="Gill Sans MT" w:hAnsi="Gill Sans MT" w:cs="Gill Sans MT"/>
          <w:sz w:val="26"/>
          <w:szCs w:val="26"/>
        </w:rPr>
        <w:t>to provide a robust service to the population with intellectual disabilities</w:t>
      </w:r>
    </w:p>
    <w:p w14:paraId="6A03CBC0" w14:textId="77777777"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 </w:t>
      </w:r>
    </w:p>
    <w:p w14:paraId="2EAC700C" w14:textId="3B23199F" w:rsidR="00BB3ED5" w:rsidRPr="00BB3ED5" w:rsidRDefault="00BB3ED5" w:rsidP="008537D3">
      <w:pPr>
        <w:numPr>
          <w:ilvl w:val="0"/>
          <w:numId w:val="28"/>
        </w:numPr>
        <w:spacing w:after="0" w:line="240" w:lineRule="auto"/>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Ratifying the Optional Protocol to the UNCRPD to allow persons with intellectual disabilities to take complaints directly to the UNCRPD Committee</w:t>
      </w:r>
      <w:r w:rsidR="00475E47">
        <w:rPr>
          <w:rFonts w:ascii="Gill Sans MT" w:eastAsia="Gill Sans MT" w:hAnsi="Gill Sans MT" w:cs="Gill Sans MT"/>
          <w:sz w:val="26"/>
          <w:szCs w:val="26"/>
        </w:rPr>
        <w:t>, once national routes of complaint have been exhausted.</w:t>
      </w:r>
    </w:p>
    <w:p w14:paraId="28535A65" w14:textId="77777777" w:rsidR="00BB3ED5" w:rsidRPr="00BB3ED5" w:rsidRDefault="00BB3ED5" w:rsidP="00BB3ED5">
      <w:pPr>
        <w:spacing w:after="0" w:line="240" w:lineRule="auto"/>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 </w:t>
      </w:r>
    </w:p>
    <w:p w14:paraId="20BFACF6" w14:textId="77777777" w:rsidR="00BB3ED5" w:rsidRPr="00BB3ED5" w:rsidRDefault="00BB3ED5" w:rsidP="008537D3">
      <w:pPr>
        <w:numPr>
          <w:ilvl w:val="0"/>
          <w:numId w:val="28"/>
        </w:numPr>
        <w:spacing w:after="0" w:line="240" w:lineRule="auto"/>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Providing accessible information on policies and policy changes to support people with intellectual disabilities to take part </w:t>
      </w:r>
    </w:p>
    <w:p w14:paraId="745B0BCB" w14:textId="77777777" w:rsidR="00BB3ED5" w:rsidRPr="00BB3ED5" w:rsidRDefault="00BB3ED5" w:rsidP="00BB3ED5">
      <w:pPr>
        <w:spacing w:after="0" w:line="240" w:lineRule="auto"/>
        <w:rPr>
          <w:rFonts w:ascii="Gill Sans MT" w:eastAsia="Gill Sans MT" w:hAnsi="Gill Sans MT" w:cs="Gill Sans MT"/>
          <w:b/>
          <w:color w:val="00B050"/>
          <w:sz w:val="26"/>
          <w:szCs w:val="26"/>
        </w:rPr>
      </w:pPr>
    </w:p>
    <w:p w14:paraId="5113D316" w14:textId="0E76569E" w:rsidR="00394F22" w:rsidRPr="001C47AC" w:rsidRDefault="00BB3ED5" w:rsidP="008A3A0C">
      <w:pPr>
        <w:numPr>
          <w:ilvl w:val="0"/>
          <w:numId w:val="25"/>
        </w:numPr>
        <w:spacing w:after="120" w:line="240" w:lineRule="auto"/>
        <w:ind w:left="426"/>
        <w:contextualSpacing/>
        <w:rPr>
          <w:rFonts w:ascii="Gill Sans MT" w:eastAsia="Gill Sans MT" w:hAnsi="Gill Sans MT" w:cs="Gill Sans MT"/>
          <w:sz w:val="26"/>
          <w:szCs w:val="26"/>
        </w:rPr>
      </w:pPr>
      <w:r w:rsidRPr="001C47AC">
        <w:rPr>
          <w:rFonts w:ascii="Gill Sans MT" w:eastAsia="Gill Sans MT" w:hAnsi="Gill Sans MT" w:cs="Gill Sans MT"/>
          <w:sz w:val="26"/>
          <w:szCs w:val="26"/>
        </w:rPr>
        <w:t xml:space="preserve">The availability of personal, self-directed supports and payments </w:t>
      </w:r>
      <w:r w:rsidR="00394F22" w:rsidRPr="001C47AC">
        <w:rPr>
          <w:rFonts w:ascii="Gill Sans MT" w:eastAsia="Gill Sans MT" w:hAnsi="Gill Sans MT" w:cs="Gill Sans MT"/>
          <w:sz w:val="26"/>
          <w:szCs w:val="26"/>
        </w:rPr>
        <w:t xml:space="preserve">would create greater opportunities for social inclusion. </w:t>
      </w:r>
      <w:r w:rsidR="00C25FF2" w:rsidRPr="001C47AC">
        <w:rPr>
          <w:rFonts w:ascii="Gill Sans MT" w:eastAsia="Gill Sans MT" w:hAnsi="Gill Sans MT" w:cs="Gill Sans MT"/>
          <w:sz w:val="26"/>
          <w:szCs w:val="26"/>
        </w:rPr>
        <w:t xml:space="preserve">Unbundling funding from traditional services would foster greater autonomy and control over the supports availed of. Conditions in Service Level Arrangements could be used to support service providers to unbundle funding and facilitate persons to choose their own supports. </w:t>
      </w:r>
    </w:p>
    <w:p w14:paraId="09982EAB" w14:textId="77777777" w:rsidR="00394F22" w:rsidRPr="00BB3ED5" w:rsidRDefault="00394F22" w:rsidP="008A3A0C">
      <w:pPr>
        <w:spacing w:after="0" w:line="240" w:lineRule="auto"/>
        <w:contextualSpacing/>
        <w:rPr>
          <w:rFonts w:ascii="Gill Sans MT" w:eastAsia="Gill Sans MT" w:hAnsi="Gill Sans MT" w:cs="Gill Sans MT"/>
          <w:b/>
          <w:color w:val="00B050"/>
          <w:sz w:val="26"/>
          <w:szCs w:val="26"/>
        </w:rPr>
      </w:pPr>
    </w:p>
    <w:p w14:paraId="38278719" w14:textId="77777777" w:rsidR="00BB3ED5" w:rsidRPr="00BB3ED5" w:rsidRDefault="00BB3ED5" w:rsidP="001C47AC">
      <w:pPr>
        <w:numPr>
          <w:ilvl w:val="0"/>
          <w:numId w:val="25"/>
        </w:numPr>
        <w:spacing w:after="0" w:line="240" w:lineRule="auto"/>
        <w:ind w:left="426"/>
        <w:contextualSpacing/>
        <w:rPr>
          <w:rFonts w:ascii="Gill Sans MT" w:eastAsia="Gill Sans MT" w:hAnsi="Gill Sans MT" w:cs="Gill Sans MT"/>
          <w:sz w:val="26"/>
          <w:szCs w:val="26"/>
        </w:rPr>
      </w:pPr>
      <w:r w:rsidRPr="00BB3ED5">
        <w:rPr>
          <w:rFonts w:ascii="Gill Sans MT" w:eastAsia="Gill Sans MT" w:hAnsi="Gill Sans MT" w:cs="Gill Sans MT"/>
          <w:sz w:val="26"/>
          <w:szCs w:val="26"/>
        </w:rPr>
        <w:t xml:space="preserve">Social inclusion of persons with intellectual disabilities requires whole of government working between multiple government departments depending on the aspect of social inclusion the person wishes to pursue. </w:t>
      </w:r>
    </w:p>
    <w:p w14:paraId="5F76AB7D" w14:textId="77777777" w:rsidR="00BB3ED5" w:rsidRPr="00BB3ED5" w:rsidRDefault="00BB3ED5" w:rsidP="00BB3ED5">
      <w:pPr>
        <w:spacing w:line="240" w:lineRule="auto"/>
        <w:ind w:left="720"/>
        <w:contextualSpacing/>
        <w:rPr>
          <w:rFonts w:ascii="Gill Sans MT" w:eastAsia="Gill Sans MT" w:hAnsi="Gill Sans MT" w:cs="Gill Sans MT"/>
          <w:sz w:val="26"/>
          <w:szCs w:val="26"/>
        </w:rPr>
      </w:pPr>
    </w:p>
    <w:p w14:paraId="0833C77E" w14:textId="7771F561" w:rsidR="00BC0B9C" w:rsidRPr="00BB3ED5" w:rsidRDefault="00BC0B9C" w:rsidP="00BC0B9C">
      <w:pPr>
        <w:numPr>
          <w:ilvl w:val="0"/>
          <w:numId w:val="29"/>
        </w:numPr>
        <w:spacing w:line="240" w:lineRule="auto"/>
        <w:contextualSpacing/>
        <w:rPr>
          <w:rFonts w:ascii="Gill Sans MT" w:eastAsia="Gill Sans MT" w:hAnsi="Gill Sans MT" w:cs="Gill Sans MT"/>
          <w:sz w:val="26"/>
          <w:szCs w:val="26"/>
        </w:rPr>
      </w:pPr>
      <w:r w:rsidRPr="005A32DC">
        <w:rPr>
          <w:rFonts w:ascii="Gill Sans MT" w:eastAsia="Gill Sans MT" w:hAnsi="Gill Sans MT" w:cs="Times New Roman"/>
          <w:sz w:val="26"/>
          <w:szCs w:val="26"/>
        </w:rPr>
        <w:t xml:space="preserve">A whole of government approach involving the Department of Health, Department of Housing, the HSE and local authorities </w:t>
      </w:r>
      <w:r>
        <w:rPr>
          <w:rFonts w:ascii="Gill Sans MT" w:eastAsia="Gill Sans MT" w:hAnsi="Gill Sans MT" w:cs="Times New Roman"/>
          <w:sz w:val="26"/>
          <w:szCs w:val="26"/>
        </w:rPr>
        <w:t xml:space="preserve">would support </w:t>
      </w:r>
      <w:r>
        <w:rPr>
          <w:rFonts w:ascii="Gill Sans MT" w:eastAsia="Gill Sans MT" w:hAnsi="Gill Sans MT" w:cs="Times New Roman"/>
          <w:sz w:val="26"/>
          <w:szCs w:val="26"/>
        </w:rPr>
        <w:lastRenderedPageBreak/>
        <w:t xml:space="preserve">people with disabilities to </w:t>
      </w:r>
      <w:r w:rsidRPr="005A32DC">
        <w:rPr>
          <w:rFonts w:ascii="Gill Sans MT" w:eastAsia="Gill Sans MT" w:hAnsi="Gill Sans MT" w:cs="Times New Roman"/>
          <w:sz w:val="26"/>
          <w:szCs w:val="26"/>
        </w:rPr>
        <w:t>access housing and the supports required to live independently.</w:t>
      </w:r>
    </w:p>
    <w:p w14:paraId="4BDC4421" w14:textId="77777777" w:rsidR="00BB3ED5" w:rsidRPr="00BB3ED5" w:rsidRDefault="00BB3ED5" w:rsidP="00BB3ED5">
      <w:pPr>
        <w:spacing w:line="240" w:lineRule="auto"/>
        <w:ind w:left="1440"/>
        <w:contextualSpacing/>
        <w:rPr>
          <w:rFonts w:ascii="Gill Sans MT" w:eastAsia="Gill Sans MT" w:hAnsi="Gill Sans MT" w:cs="Gill Sans MT"/>
          <w:sz w:val="26"/>
          <w:szCs w:val="26"/>
        </w:rPr>
      </w:pPr>
    </w:p>
    <w:p w14:paraId="5C2E73B0" w14:textId="50C6F53D" w:rsidR="00BB3ED5" w:rsidRPr="00BB3ED5" w:rsidRDefault="00C25FF2" w:rsidP="008537D3">
      <w:pPr>
        <w:numPr>
          <w:ilvl w:val="0"/>
          <w:numId w:val="29"/>
        </w:numPr>
        <w:spacing w:after="0" w:line="240" w:lineRule="auto"/>
        <w:contextualSpacing/>
        <w:rPr>
          <w:rFonts w:ascii="Gill Sans MT" w:hAnsi="Gill Sans MT"/>
          <w:sz w:val="26"/>
          <w:szCs w:val="26"/>
        </w:rPr>
      </w:pPr>
      <w:r>
        <w:rPr>
          <w:rFonts w:ascii="Gill Sans MT" w:hAnsi="Gill Sans MT"/>
          <w:sz w:val="26"/>
          <w:szCs w:val="26"/>
        </w:rPr>
        <w:t>A</w:t>
      </w:r>
      <w:r w:rsidR="00BB3ED5" w:rsidRPr="00BB3ED5">
        <w:rPr>
          <w:rFonts w:ascii="Gill Sans MT" w:hAnsi="Gill Sans MT"/>
          <w:sz w:val="26"/>
          <w:szCs w:val="26"/>
        </w:rPr>
        <w:t xml:space="preserve"> whole of government approach to personal budgets </w:t>
      </w:r>
      <w:r w:rsidR="00C81478">
        <w:rPr>
          <w:rFonts w:ascii="Gill Sans MT" w:hAnsi="Gill Sans MT"/>
          <w:sz w:val="26"/>
          <w:szCs w:val="26"/>
        </w:rPr>
        <w:t>would ensure that</w:t>
      </w:r>
      <w:r>
        <w:rPr>
          <w:rFonts w:ascii="Gill Sans MT" w:hAnsi="Gill Sans MT"/>
          <w:sz w:val="26"/>
          <w:szCs w:val="26"/>
        </w:rPr>
        <w:t xml:space="preserve"> </w:t>
      </w:r>
      <w:r w:rsidR="00BB3ED5" w:rsidRPr="00BB3ED5">
        <w:rPr>
          <w:rFonts w:ascii="Gill Sans MT" w:hAnsi="Gill Sans MT"/>
          <w:sz w:val="26"/>
          <w:szCs w:val="26"/>
        </w:rPr>
        <w:t xml:space="preserve">people </w:t>
      </w:r>
      <w:r w:rsidR="008418C1" w:rsidRPr="008A3A0C">
        <w:rPr>
          <w:rFonts w:ascii="Gill Sans MT" w:hAnsi="Gill Sans MT"/>
          <w:sz w:val="26"/>
          <w:szCs w:val="26"/>
        </w:rPr>
        <w:t xml:space="preserve">could </w:t>
      </w:r>
      <w:r w:rsidR="00BB3ED5" w:rsidRPr="008A3A0C">
        <w:rPr>
          <w:rFonts w:ascii="Gill Sans MT" w:hAnsi="Gill Sans MT"/>
          <w:sz w:val="26"/>
          <w:szCs w:val="26"/>
        </w:rPr>
        <w:t>use</w:t>
      </w:r>
      <w:r w:rsidR="00BB3ED5" w:rsidRPr="00BB3ED5">
        <w:rPr>
          <w:rFonts w:ascii="Gill Sans MT" w:hAnsi="Gill Sans MT"/>
          <w:sz w:val="26"/>
          <w:szCs w:val="26"/>
        </w:rPr>
        <w:t xml:space="preserve"> a personal budget to meet needs that are not covered by HSE-funded health and social care services, for example, transport. </w:t>
      </w:r>
    </w:p>
    <w:p w14:paraId="7D190EA3" w14:textId="77777777" w:rsidR="00BB3ED5" w:rsidRPr="00BB3ED5" w:rsidRDefault="00BB3ED5" w:rsidP="00BB3ED5">
      <w:pPr>
        <w:ind w:left="720"/>
        <w:contextualSpacing/>
        <w:rPr>
          <w:rFonts w:ascii="Gill Sans MT" w:hAnsi="Gill Sans MT"/>
          <w:sz w:val="26"/>
          <w:szCs w:val="26"/>
        </w:rPr>
      </w:pPr>
    </w:p>
    <w:p w14:paraId="45536C0A" w14:textId="68C17664" w:rsidR="00BB3ED5" w:rsidRDefault="00BB3ED5" w:rsidP="001C47AC">
      <w:pPr>
        <w:numPr>
          <w:ilvl w:val="0"/>
          <w:numId w:val="32"/>
        </w:numPr>
        <w:spacing w:after="0" w:line="240" w:lineRule="auto"/>
        <w:ind w:left="426"/>
        <w:contextualSpacing/>
        <w:rPr>
          <w:rFonts w:ascii="Gill Sans MT" w:hAnsi="Gill Sans MT"/>
          <w:sz w:val="26"/>
          <w:szCs w:val="26"/>
        </w:rPr>
      </w:pPr>
      <w:r w:rsidRPr="00BB3ED5">
        <w:rPr>
          <w:rFonts w:ascii="Gill Sans MT" w:hAnsi="Gill Sans MT"/>
          <w:sz w:val="26"/>
          <w:szCs w:val="26"/>
        </w:rPr>
        <w:t xml:space="preserve">Transitions from school should support people with intellectual disabilities into mainstream further education, training and employment. </w:t>
      </w:r>
    </w:p>
    <w:p w14:paraId="60E7CF84" w14:textId="77777777" w:rsidR="00DE3394" w:rsidRPr="00BB3ED5" w:rsidRDefault="00DE3394" w:rsidP="00DE3394">
      <w:pPr>
        <w:spacing w:after="0" w:line="240" w:lineRule="auto"/>
        <w:ind w:left="720"/>
        <w:contextualSpacing/>
        <w:rPr>
          <w:rFonts w:ascii="Gill Sans MT" w:hAnsi="Gill Sans MT"/>
          <w:sz w:val="26"/>
          <w:szCs w:val="26"/>
        </w:rPr>
      </w:pPr>
    </w:p>
    <w:p w14:paraId="2C6499F8" w14:textId="042C1AF1" w:rsidR="00BB3ED5" w:rsidRPr="00BB3ED5" w:rsidRDefault="00BB3ED5" w:rsidP="008537D3">
      <w:pPr>
        <w:numPr>
          <w:ilvl w:val="0"/>
          <w:numId w:val="29"/>
        </w:numPr>
        <w:spacing w:after="0" w:line="240" w:lineRule="auto"/>
        <w:contextualSpacing/>
        <w:rPr>
          <w:rFonts w:ascii="Gill Sans MT" w:hAnsi="Gill Sans MT"/>
          <w:sz w:val="26"/>
          <w:szCs w:val="26"/>
        </w:rPr>
      </w:pPr>
      <w:r w:rsidRPr="00BB3ED5">
        <w:rPr>
          <w:rFonts w:ascii="Gill Sans MT" w:hAnsi="Gill Sans MT"/>
          <w:sz w:val="26"/>
          <w:szCs w:val="26"/>
        </w:rPr>
        <w:t xml:space="preserve">Career guidance </w:t>
      </w:r>
      <w:r w:rsidR="00BC0B9C">
        <w:rPr>
          <w:rFonts w:ascii="Gill Sans MT" w:hAnsi="Gill Sans MT"/>
          <w:sz w:val="26"/>
          <w:szCs w:val="26"/>
        </w:rPr>
        <w:t>for</w:t>
      </w:r>
      <w:r w:rsidRPr="00BB3ED5">
        <w:rPr>
          <w:rFonts w:ascii="Gill Sans MT" w:hAnsi="Gill Sans MT"/>
          <w:sz w:val="26"/>
          <w:szCs w:val="26"/>
        </w:rPr>
        <w:t xml:space="preserve"> young school leavers </w:t>
      </w:r>
      <w:r w:rsidR="00BC0B9C">
        <w:rPr>
          <w:rFonts w:ascii="Gill Sans MT" w:hAnsi="Gill Sans MT"/>
          <w:sz w:val="26"/>
          <w:szCs w:val="26"/>
        </w:rPr>
        <w:t xml:space="preserve">should </w:t>
      </w:r>
      <w:r w:rsidRPr="00BB3ED5">
        <w:rPr>
          <w:rFonts w:ascii="Gill Sans MT" w:hAnsi="Gill Sans MT"/>
          <w:sz w:val="26"/>
          <w:szCs w:val="26"/>
        </w:rPr>
        <w:t>set out options for mainstream occupations</w:t>
      </w:r>
    </w:p>
    <w:p w14:paraId="2A738CDF" w14:textId="77777777" w:rsidR="00BB3ED5" w:rsidRPr="00BB3ED5" w:rsidRDefault="00BB3ED5" w:rsidP="00BB3ED5">
      <w:pPr>
        <w:spacing w:after="0" w:line="240" w:lineRule="auto"/>
        <w:ind w:left="1440"/>
        <w:contextualSpacing/>
        <w:rPr>
          <w:rFonts w:ascii="Gill Sans MT" w:hAnsi="Gill Sans MT"/>
          <w:sz w:val="26"/>
          <w:szCs w:val="26"/>
        </w:rPr>
      </w:pPr>
    </w:p>
    <w:p w14:paraId="2DF00F52" w14:textId="66450508" w:rsidR="00BB3ED5" w:rsidRPr="00BB3ED5" w:rsidRDefault="00BC0B9C" w:rsidP="008537D3">
      <w:pPr>
        <w:numPr>
          <w:ilvl w:val="0"/>
          <w:numId w:val="29"/>
        </w:numPr>
        <w:spacing w:after="0" w:line="240" w:lineRule="auto"/>
        <w:contextualSpacing/>
        <w:rPr>
          <w:rFonts w:ascii="Gill Sans MT" w:hAnsi="Gill Sans MT"/>
          <w:sz w:val="26"/>
          <w:szCs w:val="26"/>
        </w:rPr>
      </w:pPr>
      <w:r>
        <w:rPr>
          <w:rFonts w:ascii="Gill Sans MT" w:hAnsi="Gill Sans MT"/>
          <w:sz w:val="26"/>
          <w:szCs w:val="26"/>
        </w:rPr>
        <w:t xml:space="preserve">The option of deferring </w:t>
      </w:r>
      <w:r w:rsidRPr="00BB3ED5">
        <w:rPr>
          <w:rFonts w:ascii="Gill Sans MT" w:hAnsi="Gill Sans MT"/>
          <w:sz w:val="26"/>
          <w:szCs w:val="26"/>
        </w:rPr>
        <w:t xml:space="preserve">a place in a HSE funded day </w:t>
      </w:r>
      <w:r>
        <w:rPr>
          <w:rFonts w:ascii="Gill Sans MT" w:hAnsi="Gill Sans MT"/>
          <w:sz w:val="26"/>
          <w:szCs w:val="26"/>
        </w:rPr>
        <w:t>service should be available for y</w:t>
      </w:r>
      <w:r w:rsidR="00BB3ED5" w:rsidRPr="00BB3ED5">
        <w:rPr>
          <w:rFonts w:ascii="Gill Sans MT" w:hAnsi="Gill Sans MT"/>
          <w:sz w:val="26"/>
          <w:szCs w:val="26"/>
        </w:rPr>
        <w:t xml:space="preserve">oung people with intellectual disabilities </w:t>
      </w:r>
      <w:r>
        <w:rPr>
          <w:rFonts w:ascii="Gill Sans MT" w:hAnsi="Gill Sans MT"/>
          <w:sz w:val="26"/>
          <w:szCs w:val="26"/>
        </w:rPr>
        <w:t xml:space="preserve">should they wish </w:t>
      </w:r>
      <w:r w:rsidRPr="00BB3ED5">
        <w:rPr>
          <w:rFonts w:ascii="Gill Sans MT" w:hAnsi="Gill Sans MT"/>
          <w:sz w:val="26"/>
          <w:szCs w:val="26"/>
        </w:rPr>
        <w:t>to try out mainstream options</w:t>
      </w:r>
      <w:r>
        <w:rPr>
          <w:rFonts w:ascii="Gill Sans MT" w:hAnsi="Gill Sans MT"/>
          <w:sz w:val="26"/>
          <w:szCs w:val="26"/>
        </w:rPr>
        <w:t xml:space="preserve"> </w:t>
      </w:r>
      <w:r w:rsidR="00BB3ED5" w:rsidRPr="00BB3ED5">
        <w:rPr>
          <w:rFonts w:ascii="Gill Sans MT" w:hAnsi="Gill Sans MT"/>
          <w:sz w:val="26"/>
          <w:szCs w:val="26"/>
        </w:rPr>
        <w:t xml:space="preserve">service </w:t>
      </w:r>
    </w:p>
    <w:p w14:paraId="6D887B20" w14:textId="77777777" w:rsidR="00BB3ED5" w:rsidRPr="00BB3ED5" w:rsidRDefault="00BB3ED5" w:rsidP="00BB3ED5">
      <w:pPr>
        <w:spacing w:line="240" w:lineRule="auto"/>
        <w:ind w:left="720"/>
        <w:contextualSpacing/>
        <w:rPr>
          <w:rFonts w:ascii="Gill Sans MT" w:hAnsi="Gill Sans MT"/>
          <w:color w:val="00B050"/>
          <w:sz w:val="26"/>
          <w:szCs w:val="26"/>
        </w:rPr>
      </w:pPr>
    </w:p>
    <w:p w14:paraId="27E87FA0" w14:textId="15BA0098" w:rsidR="00BB3ED5" w:rsidRPr="00BB3ED5" w:rsidRDefault="00BB3ED5" w:rsidP="001C47AC">
      <w:pPr>
        <w:numPr>
          <w:ilvl w:val="0"/>
          <w:numId w:val="27"/>
        </w:numPr>
        <w:spacing w:line="240" w:lineRule="auto"/>
        <w:ind w:left="426"/>
        <w:contextualSpacing/>
        <w:rPr>
          <w:rFonts w:ascii="Gill Sans MT" w:hAnsi="Gill Sans MT"/>
          <w:sz w:val="26"/>
          <w:szCs w:val="26"/>
          <w:lang w:val="en-GB"/>
        </w:rPr>
      </w:pPr>
      <w:r w:rsidRPr="00BB3ED5">
        <w:rPr>
          <w:rFonts w:ascii="Gill Sans MT" w:hAnsi="Gill Sans MT"/>
          <w:sz w:val="26"/>
          <w:szCs w:val="26"/>
          <w:lang w:val="en-GB"/>
        </w:rPr>
        <w:t>The Department of Housing should increase the availability of suitable rental accommodation (in social housing especially) to enable people with intellectual disability to move from congregated settings or family carers</w:t>
      </w:r>
    </w:p>
    <w:p w14:paraId="1D74E07D" w14:textId="77777777" w:rsidR="00BB3ED5" w:rsidRPr="00BB3ED5" w:rsidRDefault="00BB3ED5" w:rsidP="001C47AC">
      <w:pPr>
        <w:spacing w:line="240" w:lineRule="auto"/>
        <w:ind w:left="426"/>
        <w:contextualSpacing/>
        <w:rPr>
          <w:rFonts w:ascii="Gill Sans MT" w:hAnsi="Gill Sans MT"/>
          <w:sz w:val="26"/>
          <w:szCs w:val="26"/>
          <w:lang w:val="en-GB"/>
        </w:rPr>
      </w:pPr>
    </w:p>
    <w:p w14:paraId="27D4DA34" w14:textId="77777777" w:rsidR="00BB3ED5" w:rsidRPr="00BB3ED5" w:rsidRDefault="00BB3ED5" w:rsidP="001C47AC">
      <w:pPr>
        <w:numPr>
          <w:ilvl w:val="0"/>
          <w:numId w:val="27"/>
        </w:numPr>
        <w:spacing w:line="240" w:lineRule="auto"/>
        <w:ind w:left="426"/>
        <w:contextualSpacing/>
        <w:rPr>
          <w:rFonts w:ascii="Gill Sans MT" w:hAnsi="Gill Sans MT"/>
          <w:sz w:val="26"/>
          <w:szCs w:val="26"/>
          <w:lang w:val="en-GB"/>
        </w:rPr>
      </w:pPr>
      <w:r w:rsidRPr="00BB3ED5">
        <w:rPr>
          <w:rFonts w:ascii="Gill Sans MT" w:hAnsi="Gill Sans MT"/>
          <w:sz w:val="26"/>
          <w:szCs w:val="26"/>
          <w:lang w:val="en-GB"/>
        </w:rPr>
        <w:t xml:space="preserve">Increase the diversity among service providers and promote innovative, personalised providers through a commissioning process. </w:t>
      </w:r>
    </w:p>
    <w:p w14:paraId="2BC3B89C" w14:textId="77777777" w:rsidR="00BB3ED5" w:rsidRPr="00BB3ED5" w:rsidRDefault="00BB3ED5" w:rsidP="00BB3ED5">
      <w:pPr>
        <w:spacing w:after="0" w:line="240" w:lineRule="auto"/>
        <w:rPr>
          <w:rFonts w:ascii="Gill Sans MT" w:hAnsi="Gill Sans MT"/>
          <w:color w:val="00B050"/>
          <w:sz w:val="26"/>
          <w:szCs w:val="26"/>
        </w:rPr>
      </w:pPr>
    </w:p>
    <w:p w14:paraId="430D93BE" w14:textId="0676EF7C" w:rsidR="00BB3ED5" w:rsidRPr="00BB3ED5" w:rsidRDefault="001A4DB1" w:rsidP="00C61377">
      <w:pPr>
        <w:pStyle w:val="Heading3"/>
      </w:pPr>
      <w:bookmarkStart w:id="673" w:name="_Toc523132684"/>
      <w:bookmarkStart w:id="674" w:name="_Toc523132930"/>
      <w:r>
        <w:t>5.8</w:t>
      </w:r>
      <w:r w:rsidR="00BB3ED5" w:rsidRPr="00BB3ED5">
        <w:t>.2 Recommendations for practice and service provision</w:t>
      </w:r>
      <w:bookmarkEnd w:id="673"/>
      <w:bookmarkEnd w:id="674"/>
      <w:r w:rsidR="00BB3ED5" w:rsidRPr="00BB3ED5">
        <w:t xml:space="preserve"> </w:t>
      </w:r>
    </w:p>
    <w:p w14:paraId="70E5C37A" w14:textId="0A3818C6" w:rsidR="00BB3ED5" w:rsidRDefault="00BB3ED5" w:rsidP="001C47AC">
      <w:pPr>
        <w:numPr>
          <w:ilvl w:val="0"/>
          <w:numId w:val="25"/>
        </w:numPr>
        <w:spacing w:after="0" w:line="240" w:lineRule="auto"/>
        <w:ind w:left="426"/>
        <w:contextualSpacing/>
        <w:rPr>
          <w:rFonts w:ascii="Gill Sans MT" w:hAnsi="Gill Sans MT"/>
          <w:sz w:val="26"/>
          <w:szCs w:val="26"/>
        </w:rPr>
      </w:pPr>
      <w:r w:rsidRPr="00BB3ED5">
        <w:rPr>
          <w:rFonts w:ascii="Gill Sans MT" w:hAnsi="Gill Sans MT"/>
          <w:sz w:val="26"/>
          <w:szCs w:val="26"/>
        </w:rPr>
        <w:t xml:space="preserve">Disability services </w:t>
      </w:r>
      <w:r w:rsidR="00BC0B9C">
        <w:rPr>
          <w:rFonts w:ascii="Gill Sans MT" w:hAnsi="Gill Sans MT"/>
          <w:sz w:val="26"/>
          <w:szCs w:val="26"/>
        </w:rPr>
        <w:t>should</w:t>
      </w:r>
      <w:r w:rsidRPr="00BB3ED5">
        <w:rPr>
          <w:rFonts w:ascii="Gill Sans MT" w:hAnsi="Gill Sans MT"/>
          <w:sz w:val="26"/>
          <w:szCs w:val="26"/>
        </w:rPr>
        <w:t xml:space="preserve"> take steps to deliver personal supports to the people using their services</w:t>
      </w:r>
      <w:r w:rsidR="00BC0B9C">
        <w:rPr>
          <w:rFonts w:ascii="Gill Sans MT" w:hAnsi="Gill Sans MT"/>
          <w:sz w:val="26"/>
          <w:szCs w:val="26"/>
        </w:rPr>
        <w:t>, as committed to in disability policy</w:t>
      </w:r>
      <w:r w:rsidRPr="00BB3ED5">
        <w:rPr>
          <w:rFonts w:ascii="Gill Sans MT" w:hAnsi="Gill Sans MT"/>
          <w:sz w:val="26"/>
          <w:szCs w:val="26"/>
        </w:rPr>
        <w:t xml:space="preserve">. This </w:t>
      </w:r>
      <w:r w:rsidR="00BC0B9C">
        <w:rPr>
          <w:rFonts w:ascii="Gill Sans MT" w:hAnsi="Gill Sans MT"/>
          <w:sz w:val="26"/>
          <w:szCs w:val="26"/>
        </w:rPr>
        <w:t>c</w:t>
      </w:r>
      <w:r w:rsidRPr="00BB3ED5">
        <w:rPr>
          <w:rFonts w:ascii="Gill Sans MT" w:hAnsi="Gill Sans MT"/>
          <w:sz w:val="26"/>
          <w:szCs w:val="26"/>
        </w:rPr>
        <w:t>ould include:</w:t>
      </w:r>
    </w:p>
    <w:p w14:paraId="3E180127" w14:textId="77777777" w:rsidR="00BE050D" w:rsidRPr="00BB3ED5" w:rsidRDefault="00BE050D" w:rsidP="00BE050D">
      <w:pPr>
        <w:spacing w:after="120" w:line="240" w:lineRule="auto"/>
        <w:ind w:left="720"/>
        <w:contextualSpacing/>
        <w:rPr>
          <w:rFonts w:ascii="Gill Sans MT" w:hAnsi="Gill Sans MT"/>
          <w:sz w:val="26"/>
          <w:szCs w:val="26"/>
        </w:rPr>
      </w:pPr>
    </w:p>
    <w:p w14:paraId="39890659" w14:textId="556E85F7" w:rsidR="00BB3ED5" w:rsidRDefault="00BB3ED5" w:rsidP="008537D3">
      <w:pPr>
        <w:numPr>
          <w:ilvl w:val="0"/>
          <w:numId w:val="29"/>
        </w:numPr>
        <w:spacing w:after="120" w:line="240" w:lineRule="auto"/>
        <w:contextualSpacing/>
        <w:rPr>
          <w:rFonts w:ascii="Gill Sans MT" w:hAnsi="Gill Sans MT"/>
          <w:sz w:val="26"/>
          <w:szCs w:val="26"/>
        </w:rPr>
      </w:pPr>
      <w:r w:rsidRPr="00BB3ED5">
        <w:rPr>
          <w:rFonts w:ascii="Gill Sans MT" w:hAnsi="Gill Sans MT"/>
          <w:sz w:val="26"/>
          <w:szCs w:val="26"/>
        </w:rPr>
        <w:t>Unbundling funding and allocating a portion t</w:t>
      </w:r>
      <w:r w:rsidR="00BE050D">
        <w:rPr>
          <w:rFonts w:ascii="Gill Sans MT" w:hAnsi="Gill Sans MT"/>
          <w:sz w:val="26"/>
          <w:szCs w:val="26"/>
        </w:rPr>
        <w:t>o each person using the service</w:t>
      </w:r>
    </w:p>
    <w:p w14:paraId="0C1632EB" w14:textId="77777777" w:rsidR="00BE050D" w:rsidRPr="00BB3ED5" w:rsidRDefault="00BE050D" w:rsidP="00BE050D">
      <w:pPr>
        <w:spacing w:after="120" w:line="240" w:lineRule="auto"/>
        <w:ind w:left="1440"/>
        <w:contextualSpacing/>
        <w:rPr>
          <w:rFonts w:ascii="Gill Sans MT" w:hAnsi="Gill Sans MT"/>
          <w:sz w:val="26"/>
          <w:szCs w:val="26"/>
        </w:rPr>
      </w:pPr>
    </w:p>
    <w:p w14:paraId="58C554E1" w14:textId="2A39F4CC" w:rsidR="00BB3ED5" w:rsidRDefault="00BB3ED5" w:rsidP="008537D3">
      <w:pPr>
        <w:numPr>
          <w:ilvl w:val="0"/>
          <w:numId w:val="29"/>
        </w:numPr>
        <w:spacing w:after="120" w:line="240" w:lineRule="auto"/>
        <w:contextualSpacing/>
        <w:rPr>
          <w:rFonts w:ascii="Gill Sans MT" w:hAnsi="Gill Sans MT"/>
          <w:sz w:val="26"/>
          <w:szCs w:val="26"/>
        </w:rPr>
      </w:pPr>
      <w:r w:rsidRPr="00BB3ED5">
        <w:rPr>
          <w:rFonts w:ascii="Gill Sans MT" w:hAnsi="Gill Sans MT"/>
          <w:sz w:val="26"/>
          <w:szCs w:val="26"/>
        </w:rPr>
        <w:t xml:space="preserve">Giving the person the choice over how their budget is spent </w:t>
      </w:r>
    </w:p>
    <w:p w14:paraId="0C7104F0" w14:textId="3B1AFA6E" w:rsidR="00BE050D" w:rsidRPr="00BB3ED5" w:rsidRDefault="00BE050D" w:rsidP="00BE050D">
      <w:pPr>
        <w:spacing w:after="120" w:line="240" w:lineRule="auto"/>
        <w:ind w:left="1440"/>
        <w:contextualSpacing/>
        <w:rPr>
          <w:rFonts w:ascii="Gill Sans MT" w:hAnsi="Gill Sans MT"/>
          <w:sz w:val="26"/>
          <w:szCs w:val="26"/>
        </w:rPr>
      </w:pPr>
    </w:p>
    <w:p w14:paraId="25561FB2" w14:textId="1BB57501" w:rsidR="00BB3ED5" w:rsidRDefault="00BB3ED5" w:rsidP="008537D3">
      <w:pPr>
        <w:numPr>
          <w:ilvl w:val="0"/>
          <w:numId w:val="29"/>
        </w:numPr>
        <w:spacing w:after="120" w:line="240" w:lineRule="auto"/>
        <w:contextualSpacing/>
        <w:rPr>
          <w:rFonts w:ascii="Gill Sans MT" w:hAnsi="Gill Sans MT"/>
          <w:sz w:val="26"/>
          <w:szCs w:val="26"/>
        </w:rPr>
      </w:pPr>
      <w:r w:rsidRPr="00BB3ED5">
        <w:rPr>
          <w:rFonts w:ascii="Gill Sans MT" w:hAnsi="Gill Sans MT"/>
          <w:sz w:val="26"/>
          <w:szCs w:val="26"/>
        </w:rPr>
        <w:t>Facilitating people to pick their own support workers and direct how this support will work for them</w:t>
      </w:r>
    </w:p>
    <w:p w14:paraId="4D9E5487" w14:textId="7D560D03" w:rsidR="00BE050D" w:rsidRPr="00BB3ED5" w:rsidRDefault="00BE050D" w:rsidP="00BE050D">
      <w:pPr>
        <w:spacing w:after="120" w:line="240" w:lineRule="auto"/>
        <w:ind w:left="1440"/>
        <w:contextualSpacing/>
        <w:rPr>
          <w:rFonts w:ascii="Gill Sans MT" w:hAnsi="Gill Sans MT"/>
          <w:sz w:val="26"/>
          <w:szCs w:val="26"/>
        </w:rPr>
      </w:pPr>
    </w:p>
    <w:p w14:paraId="740AAEFA" w14:textId="372D36DA" w:rsidR="00BB3ED5" w:rsidRDefault="00BB3ED5" w:rsidP="008537D3">
      <w:pPr>
        <w:numPr>
          <w:ilvl w:val="0"/>
          <w:numId w:val="29"/>
        </w:numPr>
        <w:spacing w:after="120" w:line="240" w:lineRule="auto"/>
        <w:contextualSpacing/>
        <w:rPr>
          <w:rFonts w:ascii="Gill Sans MT" w:hAnsi="Gill Sans MT"/>
          <w:sz w:val="26"/>
          <w:szCs w:val="26"/>
        </w:rPr>
      </w:pPr>
      <w:r w:rsidRPr="00BB3ED5">
        <w:rPr>
          <w:rFonts w:ascii="Gill Sans MT" w:hAnsi="Gill Sans MT"/>
          <w:sz w:val="26"/>
          <w:szCs w:val="26"/>
        </w:rPr>
        <w:t>Supporting people accessing their service to engage in a full discovery process with the person on hopes, dreams, goals, etc.</w:t>
      </w:r>
    </w:p>
    <w:p w14:paraId="5C9E1266" w14:textId="1653363A" w:rsidR="00BE050D" w:rsidRPr="00BB3ED5" w:rsidRDefault="00BE050D" w:rsidP="00BE050D">
      <w:pPr>
        <w:spacing w:after="120" w:line="240" w:lineRule="auto"/>
        <w:ind w:left="1440"/>
        <w:contextualSpacing/>
        <w:rPr>
          <w:rFonts w:ascii="Gill Sans MT" w:hAnsi="Gill Sans MT"/>
          <w:sz w:val="26"/>
          <w:szCs w:val="26"/>
        </w:rPr>
      </w:pPr>
    </w:p>
    <w:p w14:paraId="58E79951" w14:textId="3DF8DD9B" w:rsidR="00BB3ED5" w:rsidRPr="00BB3ED5" w:rsidRDefault="00BB3ED5" w:rsidP="008537D3">
      <w:pPr>
        <w:numPr>
          <w:ilvl w:val="0"/>
          <w:numId w:val="29"/>
        </w:numPr>
        <w:spacing w:after="120" w:line="240" w:lineRule="auto"/>
        <w:contextualSpacing/>
        <w:rPr>
          <w:rFonts w:ascii="Gill Sans MT" w:hAnsi="Gill Sans MT"/>
          <w:sz w:val="26"/>
          <w:szCs w:val="26"/>
        </w:rPr>
      </w:pPr>
      <w:r w:rsidRPr="00BB3ED5">
        <w:rPr>
          <w:rFonts w:ascii="Gill Sans MT" w:hAnsi="Gill Sans MT"/>
          <w:sz w:val="26"/>
          <w:szCs w:val="26"/>
        </w:rPr>
        <w:t xml:space="preserve">Ensuring staff have the appropriate skills and knowledge </w:t>
      </w:r>
      <w:r w:rsidR="001A4DB1">
        <w:rPr>
          <w:rFonts w:ascii="Gill Sans MT" w:hAnsi="Gill Sans MT"/>
          <w:sz w:val="26"/>
          <w:szCs w:val="26"/>
        </w:rPr>
        <w:t xml:space="preserve">to work in a community focused, person-centred way </w:t>
      </w:r>
    </w:p>
    <w:p w14:paraId="25E606C3" w14:textId="77777777" w:rsidR="00BE050D" w:rsidRDefault="00BE050D" w:rsidP="00BE050D">
      <w:pPr>
        <w:spacing w:after="120" w:line="240" w:lineRule="auto"/>
        <w:ind w:left="1440"/>
        <w:contextualSpacing/>
        <w:rPr>
          <w:rFonts w:ascii="Gill Sans MT" w:hAnsi="Gill Sans MT"/>
          <w:sz w:val="26"/>
          <w:szCs w:val="26"/>
        </w:rPr>
      </w:pPr>
    </w:p>
    <w:p w14:paraId="47F192DD" w14:textId="52150CF5" w:rsidR="00BB3ED5" w:rsidRPr="00BB3ED5" w:rsidRDefault="00BB3ED5" w:rsidP="008537D3">
      <w:pPr>
        <w:numPr>
          <w:ilvl w:val="0"/>
          <w:numId w:val="29"/>
        </w:numPr>
        <w:spacing w:after="120" w:line="240" w:lineRule="auto"/>
        <w:contextualSpacing/>
        <w:rPr>
          <w:rFonts w:ascii="Gill Sans MT" w:hAnsi="Gill Sans MT"/>
          <w:sz w:val="26"/>
          <w:szCs w:val="26"/>
        </w:rPr>
      </w:pPr>
      <w:r w:rsidRPr="00BB3ED5">
        <w:rPr>
          <w:rFonts w:ascii="Gill Sans MT" w:hAnsi="Gill Sans MT"/>
          <w:sz w:val="26"/>
          <w:szCs w:val="26"/>
        </w:rPr>
        <w:t xml:space="preserve">Providing </w:t>
      </w:r>
      <w:r w:rsidR="009F3775">
        <w:rPr>
          <w:rFonts w:ascii="Gill Sans MT" w:hAnsi="Gill Sans MT"/>
          <w:sz w:val="26"/>
          <w:szCs w:val="26"/>
          <w:lang w:val="en-GB"/>
        </w:rPr>
        <w:t>p</w:t>
      </w:r>
      <w:r w:rsidRPr="00BB3ED5">
        <w:rPr>
          <w:rFonts w:ascii="Gill Sans MT" w:hAnsi="Gill Sans MT"/>
          <w:sz w:val="26"/>
          <w:szCs w:val="26"/>
          <w:lang w:val="en-GB"/>
        </w:rPr>
        <w:t>eople with intellectual disabilities and family members with Information on personalised accommodation and support options; their availability locally, outcomes and how to access them</w:t>
      </w:r>
    </w:p>
    <w:p w14:paraId="199C0B58" w14:textId="77777777" w:rsidR="00BB3ED5" w:rsidRPr="00BB3ED5" w:rsidRDefault="00BB3ED5" w:rsidP="00BB3ED5">
      <w:pPr>
        <w:spacing w:line="240" w:lineRule="auto"/>
        <w:ind w:left="1440"/>
        <w:contextualSpacing/>
        <w:rPr>
          <w:rFonts w:ascii="Gill Sans MT" w:hAnsi="Gill Sans MT"/>
          <w:sz w:val="26"/>
          <w:szCs w:val="26"/>
        </w:rPr>
      </w:pPr>
    </w:p>
    <w:p w14:paraId="126BE765" w14:textId="77777777" w:rsidR="00BB3ED5" w:rsidRPr="00BB3ED5" w:rsidRDefault="00BB3ED5" w:rsidP="00BB3ED5">
      <w:pPr>
        <w:spacing w:after="0" w:line="240" w:lineRule="auto"/>
        <w:ind w:left="1440"/>
        <w:contextualSpacing/>
        <w:rPr>
          <w:rFonts w:ascii="Gill Sans MT" w:hAnsi="Gill Sans MT"/>
          <w:color w:val="00B050"/>
          <w:sz w:val="26"/>
          <w:szCs w:val="26"/>
        </w:rPr>
      </w:pPr>
    </w:p>
    <w:p w14:paraId="5098B88D" w14:textId="1B9549CB" w:rsidR="00BB3ED5" w:rsidRPr="00BB3ED5" w:rsidRDefault="00C81478" w:rsidP="001C47AC">
      <w:pPr>
        <w:numPr>
          <w:ilvl w:val="0"/>
          <w:numId w:val="25"/>
        </w:numPr>
        <w:spacing w:after="0" w:line="240" w:lineRule="auto"/>
        <w:ind w:left="426"/>
        <w:contextualSpacing/>
        <w:rPr>
          <w:rFonts w:ascii="Gill Sans MT" w:hAnsi="Gill Sans MT"/>
          <w:sz w:val="26"/>
          <w:szCs w:val="26"/>
        </w:rPr>
      </w:pPr>
      <w:r>
        <w:rPr>
          <w:rFonts w:ascii="Gill Sans MT" w:hAnsi="Gill Sans MT"/>
          <w:sz w:val="26"/>
          <w:szCs w:val="26"/>
        </w:rPr>
        <w:t>Efforts from m</w:t>
      </w:r>
      <w:r w:rsidR="00BB3ED5" w:rsidRPr="00BB3ED5">
        <w:rPr>
          <w:rFonts w:ascii="Gill Sans MT" w:hAnsi="Gill Sans MT"/>
          <w:sz w:val="26"/>
          <w:szCs w:val="26"/>
        </w:rPr>
        <w:t>ainstream service providers to include people with disabilities</w:t>
      </w:r>
      <w:r w:rsidR="00BC0B9C">
        <w:rPr>
          <w:rFonts w:ascii="Gill Sans MT" w:hAnsi="Gill Sans MT"/>
          <w:sz w:val="26"/>
          <w:szCs w:val="26"/>
        </w:rPr>
        <w:t>, in line with equality legislation and the Public Sector Duty</w:t>
      </w:r>
      <w:r>
        <w:rPr>
          <w:rFonts w:ascii="Gill Sans MT" w:hAnsi="Gill Sans MT"/>
          <w:sz w:val="26"/>
          <w:szCs w:val="26"/>
        </w:rPr>
        <w:t>, would support social inclusion</w:t>
      </w:r>
      <w:r w:rsidR="00BB3ED5" w:rsidRPr="00BB3ED5">
        <w:rPr>
          <w:rFonts w:ascii="Gill Sans MT" w:hAnsi="Gill Sans MT"/>
          <w:sz w:val="26"/>
          <w:szCs w:val="26"/>
        </w:rPr>
        <w:t>. This might include:</w:t>
      </w:r>
    </w:p>
    <w:p w14:paraId="0DECCF2B" w14:textId="77777777" w:rsidR="00BB3ED5" w:rsidRPr="00BB3ED5" w:rsidRDefault="00BB3ED5" w:rsidP="00BB3ED5">
      <w:pPr>
        <w:spacing w:after="0" w:line="240" w:lineRule="auto"/>
        <w:ind w:left="720"/>
        <w:contextualSpacing/>
        <w:rPr>
          <w:rFonts w:ascii="Gill Sans MT" w:hAnsi="Gill Sans MT"/>
          <w:sz w:val="26"/>
          <w:szCs w:val="26"/>
        </w:rPr>
      </w:pPr>
    </w:p>
    <w:p w14:paraId="50D46535" w14:textId="5ACDDCF1" w:rsidR="00BB3ED5" w:rsidRPr="00BB3ED5" w:rsidRDefault="00BB3ED5" w:rsidP="008537D3">
      <w:pPr>
        <w:numPr>
          <w:ilvl w:val="0"/>
          <w:numId w:val="29"/>
        </w:numPr>
        <w:spacing w:after="0" w:line="240" w:lineRule="auto"/>
        <w:contextualSpacing/>
        <w:rPr>
          <w:rFonts w:ascii="Gill Sans MT" w:hAnsi="Gill Sans MT"/>
          <w:sz w:val="26"/>
          <w:szCs w:val="26"/>
        </w:rPr>
      </w:pPr>
      <w:r w:rsidRPr="00BB3ED5">
        <w:rPr>
          <w:rFonts w:ascii="Gill Sans MT" w:hAnsi="Gill Sans MT"/>
          <w:sz w:val="26"/>
          <w:szCs w:val="26"/>
        </w:rPr>
        <w:t>Carrying out an audit of their organisation and identifying barriers that exist for people with intellectual disabilities to access the service</w:t>
      </w:r>
    </w:p>
    <w:p w14:paraId="7F3B921E" w14:textId="77777777" w:rsidR="00BB3ED5" w:rsidRPr="00BB3ED5" w:rsidRDefault="00BB3ED5" w:rsidP="00BB3ED5">
      <w:pPr>
        <w:spacing w:after="0" w:line="240" w:lineRule="auto"/>
        <w:rPr>
          <w:rFonts w:ascii="Gill Sans MT" w:hAnsi="Gill Sans MT"/>
          <w:sz w:val="26"/>
          <w:szCs w:val="26"/>
        </w:rPr>
      </w:pPr>
    </w:p>
    <w:p w14:paraId="2B61905F" w14:textId="0B23EC7C" w:rsidR="00BB3ED5" w:rsidRPr="00BB3ED5" w:rsidRDefault="00BB3ED5" w:rsidP="008537D3">
      <w:pPr>
        <w:numPr>
          <w:ilvl w:val="0"/>
          <w:numId w:val="29"/>
        </w:numPr>
        <w:spacing w:after="0" w:line="240" w:lineRule="auto"/>
        <w:contextualSpacing/>
        <w:rPr>
          <w:rFonts w:ascii="Gill Sans MT" w:hAnsi="Gill Sans MT"/>
          <w:sz w:val="26"/>
          <w:szCs w:val="26"/>
        </w:rPr>
      </w:pPr>
      <w:r w:rsidRPr="00BB3ED5">
        <w:rPr>
          <w:rFonts w:ascii="Gill Sans MT" w:hAnsi="Gill Sans MT"/>
          <w:sz w:val="26"/>
          <w:szCs w:val="26"/>
        </w:rPr>
        <w:t>Provi</w:t>
      </w:r>
      <w:r w:rsidR="009F3775">
        <w:rPr>
          <w:rFonts w:ascii="Gill Sans MT" w:hAnsi="Gill Sans MT"/>
          <w:sz w:val="26"/>
          <w:szCs w:val="26"/>
        </w:rPr>
        <w:t>di</w:t>
      </w:r>
      <w:r w:rsidRPr="00BB3ED5">
        <w:rPr>
          <w:rFonts w:ascii="Gill Sans MT" w:hAnsi="Gill Sans MT"/>
          <w:sz w:val="26"/>
          <w:szCs w:val="26"/>
        </w:rPr>
        <w:t xml:space="preserve">ng information on the service and relevant forms in accessible formats </w:t>
      </w:r>
    </w:p>
    <w:p w14:paraId="58EC4F92" w14:textId="77777777" w:rsidR="00BB3ED5" w:rsidRPr="00BB3ED5" w:rsidRDefault="00BB3ED5" w:rsidP="00BB3ED5">
      <w:pPr>
        <w:spacing w:after="0" w:line="240" w:lineRule="auto"/>
        <w:rPr>
          <w:rFonts w:ascii="Gill Sans MT" w:hAnsi="Gill Sans MT"/>
          <w:sz w:val="26"/>
          <w:szCs w:val="26"/>
        </w:rPr>
      </w:pPr>
    </w:p>
    <w:p w14:paraId="7CB583AE" w14:textId="2DC75B32" w:rsidR="00BB3ED5" w:rsidRPr="00BB3ED5" w:rsidRDefault="00C81478" w:rsidP="001C47AC">
      <w:pPr>
        <w:numPr>
          <w:ilvl w:val="0"/>
          <w:numId w:val="25"/>
        </w:numPr>
        <w:spacing w:after="0" w:line="240" w:lineRule="auto"/>
        <w:ind w:left="426"/>
        <w:contextualSpacing/>
        <w:rPr>
          <w:rFonts w:ascii="Gill Sans MT" w:hAnsi="Gill Sans MT"/>
          <w:sz w:val="26"/>
          <w:szCs w:val="26"/>
        </w:rPr>
      </w:pPr>
      <w:r>
        <w:rPr>
          <w:rFonts w:ascii="Gill Sans MT" w:hAnsi="Gill Sans MT"/>
          <w:sz w:val="26"/>
          <w:szCs w:val="26"/>
        </w:rPr>
        <w:t>The promotion of s</w:t>
      </w:r>
      <w:r w:rsidR="00BB3ED5" w:rsidRPr="00BB3ED5">
        <w:rPr>
          <w:rFonts w:ascii="Gill Sans MT" w:hAnsi="Gill Sans MT"/>
          <w:sz w:val="26"/>
          <w:szCs w:val="26"/>
        </w:rPr>
        <w:t xml:space="preserve">elf-advocacy and peer advocacy </w:t>
      </w:r>
      <w:r w:rsidR="00BB3ED5" w:rsidRPr="00BB3ED5">
        <w:rPr>
          <w:rFonts w:ascii="Gill Sans MT" w:hAnsi="Gill Sans MT"/>
          <w:sz w:val="26"/>
          <w:szCs w:val="26"/>
          <w:lang w:val="en-GB"/>
        </w:rPr>
        <w:t xml:space="preserve">within annual reviews of person-centred plans and </w:t>
      </w:r>
      <w:r>
        <w:rPr>
          <w:rFonts w:ascii="Gill Sans MT" w:hAnsi="Gill Sans MT"/>
          <w:sz w:val="26"/>
          <w:szCs w:val="26"/>
          <w:lang w:val="en-GB"/>
        </w:rPr>
        <w:t xml:space="preserve">availability of </w:t>
      </w:r>
      <w:r w:rsidR="00BB3ED5" w:rsidRPr="00BB3ED5">
        <w:rPr>
          <w:rFonts w:ascii="Gill Sans MT" w:hAnsi="Gill Sans MT"/>
          <w:sz w:val="26"/>
          <w:szCs w:val="26"/>
          <w:lang w:val="en-GB"/>
        </w:rPr>
        <w:t>training resources on this topic</w:t>
      </w:r>
      <w:r>
        <w:rPr>
          <w:rFonts w:ascii="Gill Sans MT" w:hAnsi="Gill Sans MT"/>
          <w:sz w:val="26"/>
          <w:szCs w:val="26"/>
          <w:lang w:val="en-GB"/>
        </w:rPr>
        <w:t xml:space="preserve"> would help to build capacity for decision-making</w:t>
      </w:r>
    </w:p>
    <w:p w14:paraId="5A899CC6" w14:textId="77777777" w:rsidR="00BB3ED5" w:rsidRPr="00BB3ED5" w:rsidRDefault="00BB3ED5" w:rsidP="001C47AC">
      <w:pPr>
        <w:spacing w:after="0" w:line="240" w:lineRule="auto"/>
        <w:ind w:left="426"/>
        <w:contextualSpacing/>
        <w:rPr>
          <w:rFonts w:ascii="Gill Sans MT" w:hAnsi="Gill Sans MT"/>
          <w:sz w:val="26"/>
          <w:szCs w:val="26"/>
        </w:rPr>
      </w:pPr>
    </w:p>
    <w:p w14:paraId="6C504DCA" w14:textId="0C15710B" w:rsidR="00BB3ED5" w:rsidRPr="00BB3ED5" w:rsidRDefault="00C81478" w:rsidP="001C47AC">
      <w:pPr>
        <w:numPr>
          <w:ilvl w:val="0"/>
          <w:numId w:val="25"/>
        </w:numPr>
        <w:spacing w:after="0" w:line="240" w:lineRule="auto"/>
        <w:ind w:left="426"/>
        <w:contextualSpacing/>
        <w:rPr>
          <w:rFonts w:ascii="Gill Sans MT" w:hAnsi="Gill Sans MT"/>
          <w:sz w:val="26"/>
          <w:szCs w:val="26"/>
        </w:rPr>
      </w:pPr>
      <w:r>
        <w:rPr>
          <w:rFonts w:ascii="Gill Sans MT" w:hAnsi="Gill Sans MT"/>
          <w:sz w:val="26"/>
          <w:szCs w:val="26"/>
        </w:rPr>
        <w:t>R</w:t>
      </w:r>
      <w:r w:rsidRPr="00C81478">
        <w:rPr>
          <w:rFonts w:ascii="Gill Sans MT" w:hAnsi="Gill Sans MT"/>
          <w:sz w:val="26"/>
          <w:szCs w:val="26"/>
        </w:rPr>
        <w:t>outes to ensure participation in design and del</w:t>
      </w:r>
      <w:r>
        <w:rPr>
          <w:rFonts w:ascii="Gill Sans MT" w:hAnsi="Gill Sans MT"/>
          <w:sz w:val="26"/>
          <w:szCs w:val="26"/>
        </w:rPr>
        <w:t xml:space="preserve">ivery of services </w:t>
      </w:r>
      <w:r w:rsidRPr="008A3A0C">
        <w:rPr>
          <w:rFonts w:ascii="Gill Sans MT" w:hAnsi="Gill Sans MT"/>
          <w:sz w:val="26"/>
          <w:szCs w:val="26"/>
        </w:rPr>
        <w:t xml:space="preserve">could be </w:t>
      </w:r>
      <w:r w:rsidR="008418C1" w:rsidRPr="008A3A0C">
        <w:rPr>
          <w:rFonts w:ascii="Gill Sans MT" w:hAnsi="Gill Sans MT"/>
          <w:sz w:val="26"/>
          <w:szCs w:val="26"/>
        </w:rPr>
        <w:t>further</w:t>
      </w:r>
      <w:r w:rsidR="008418C1">
        <w:rPr>
          <w:rFonts w:ascii="Gill Sans MT" w:hAnsi="Gill Sans MT"/>
          <w:sz w:val="26"/>
          <w:szCs w:val="26"/>
        </w:rPr>
        <w:t xml:space="preserve"> </w:t>
      </w:r>
      <w:r w:rsidRPr="00C81478">
        <w:rPr>
          <w:rFonts w:ascii="Gill Sans MT" w:hAnsi="Gill Sans MT"/>
          <w:sz w:val="26"/>
          <w:szCs w:val="26"/>
        </w:rPr>
        <w:t>explored</w:t>
      </w:r>
      <w:r w:rsidR="008418C1">
        <w:rPr>
          <w:rFonts w:ascii="Gill Sans MT" w:hAnsi="Gill Sans MT"/>
          <w:sz w:val="26"/>
          <w:szCs w:val="26"/>
        </w:rPr>
        <w:t>.</w:t>
      </w:r>
      <w:r>
        <w:rPr>
          <w:rFonts w:ascii="Gill Sans MT" w:hAnsi="Gill Sans MT"/>
          <w:sz w:val="26"/>
          <w:szCs w:val="26"/>
        </w:rPr>
        <w:t xml:space="preserve"> This might include the development of </w:t>
      </w:r>
      <w:r w:rsidR="00BB3ED5" w:rsidRPr="00BB3ED5">
        <w:rPr>
          <w:rFonts w:ascii="Gill Sans MT" w:hAnsi="Gill Sans MT"/>
          <w:sz w:val="26"/>
          <w:szCs w:val="26"/>
        </w:rPr>
        <w:t xml:space="preserve">Equality and Rights </w:t>
      </w:r>
      <w:r w:rsidR="008A3A0C" w:rsidRPr="00BB3ED5">
        <w:rPr>
          <w:rFonts w:ascii="Gill Sans MT" w:hAnsi="Gill Sans MT"/>
          <w:sz w:val="26"/>
          <w:szCs w:val="26"/>
        </w:rPr>
        <w:t>Committees in</w:t>
      </w:r>
      <w:r w:rsidR="00BB3ED5" w:rsidRPr="00BB3ED5">
        <w:rPr>
          <w:rFonts w:ascii="Gill Sans MT" w:hAnsi="Gill Sans MT"/>
          <w:sz w:val="26"/>
          <w:szCs w:val="26"/>
        </w:rPr>
        <w:t xml:space="preserve"> disability services </w:t>
      </w:r>
    </w:p>
    <w:p w14:paraId="5FC533DE" w14:textId="77777777" w:rsidR="00BB3ED5" w:rsidRPr="00BB3ED5" w:rsidRDefault="00BB3ED5" w:rsidP="001C47AC">
      <w:pPr>
        <w:spacing w:after="0" w:line="240" w:lineRule="auto"/>
        <w:ind w:left="426"/>
        <w:contextualSpacing/>
        <w:rPr>
          <w:rFonts w:ascii="Gill Sans MT" w:hAnsi="Gill Sans MT"/>
          <w:color w:val="00B050"/>
          <w:sz w:val="26"/>
          <w:szCs w:val="26"/>
        </w:rPr>
      </w:pPr>
    </w:p>
    <w:p w14:paraId="0F56818C" w14:textId="62BB42E3" w:rsidR="000F288B" w:rsidRPr="000F288B" w:rsidRDefault="00C81478" w:rsidP="001C47AC">
      <w:pPr>
        <w:pStyle w:val="ListParagraph"/>
        <w:numPr>
          <w:ilvl w:val="0"/>
          <w:numId w:val="25"/>
        </w:numPr>
        <w:ind w:left="426"/>
        <w:rPr>
          <w:rFonts w:ascii="Gill Sans MT" w:hAnsi="Gill Sans MT"/>
          <w:sz w:val="26"/>
          <w:szCs w:val="26"/>
          <w:lang w:val="en-GB"/>
        </w:rPr>
      </w:pPr>
      <w:r w:rsidRPr="000F288B">
        <w:rPr>
          <w:rFonts w:ascii="Gill Sans MT" w:hAnsi="Gill Sans MT"/>
          <w:sz w:val="26"/>
          <w:szCs w:val="26"/>
          <w:lang w:val="en-GB"/>
        </w:rPr>
        <w:t>There is a need to re-evaluate approaches to risk</w:t>
      </w:r>
      <w:r w:rsidR="008418C1">
        <w:rPr>
          <w:rFonts w:ascii="Gill Sans MT" w:hAnsi="Gill Sans MT"/>
          <w:sz w:val="26"/>
          <w:szCs w:val="26"/>
          <w:lang w:val="en-GB"/>
        </w:rPr>
        <w:t xml:space="preserve"> </w:t>
      </w:r>
      <w:r w:rsidR="00BB3ED5" w:rsidRPr="000F288B">
        <w:rPr>
          <w:rFonts w:ascii="Gill Sans MT" w:hAnsi="Gill Sans MT"/>
          <w:sz w:val="26"/>
          <w:szCs w:val="26"/>
          <w:lang w:val="en-GB"/>
        </w:rPr>
        <w:t>in favour of a more positive approach that supports social inclusion.</w:t>
      </w:r>
      <w:r w:rsidRPr="000F288B">
        <w:rPr>
          <w:rFonts w:ascii="Gill Sans MT" w:hAnsi="Gill Sans MT"/>
          <w:sz w:val="26"/>
          <w:szCs w:val="26"/>
          <w:lang w:val="en-GB"/>
        </w:rPr>
        <w:t xml:space="preserve"> </w:t>
      </w:r>
      <w:r w:rsidR="000F288B" w:rsidRPr="000F288B">
        <w:rPr>
          <w:rFonts w:ascii="Gill Sans MT" w:hAnsi="Gill Sans MT"/>
          <w:sz w:val="26"/>
          <w:szCs w:val="26"/>
          <w:lang w:val="en-GB"/>
        </w:rPr>
        <w:t>Implementation of the commitment in the NDIS</w:t>
      </w:r>
      <w:r w:rsidR="000F288B" w:rsidRPr="000F288B">
        <w:t xml:space="preserve"> </w:t>
      </w:r>
      <w:r w:rsidR="000F288B">
        <w:t xml:space="preserve">to </w:t>
      </w:r>
      <w:r w:rsidR="000F288B" w:rsidRPr="000F288B">
        <w:rPr>
          <w:rFonts w:ascii="Gill Sans MT" w:hAnsi="Gill Sans MT"/>
          <w:sz w:val="26"/>
          <w:szCs w:val="26"/>
          <w:lang w:val="en-GB"/>
        </w:rPr>
        <w:t xml:space="preserve">evaluate services in the next round of inspections against quality of life measures as well as health and safety, would support this shift. So too would the delivery </w:t>
      </w:r>
      <w:r w:rsidR="000F288B">
        <w:rPr>
          <w:rFonts w:ascii="Gill Sans MT" w:hAnsi="Gill Sans MT"/>
          <w:sz w:val="26"/>
          <w:szCs w:val="26"/>
          <w:lang w:val="en-GB"/>
        </w:rPr>
        <w:t xml:space="preserve">of </w:t>
      </w:r>
      <w:r w:rsidR="000F288B" w:rsidRPr="000F288B">
        <w:rPr>
          <w:rFonts w:ascii="Gill Sans MT" w:hAnsi="Gill Sans MT"/>
          <w:sz w:val="26"/>
          <w:szCs w:val="26"/>
          <w:lang w:val="en-GB"/>
        </w:rPr>
        <w:t xml:space="preserve">clear policies and training on positive risk-taking for staff </w:t>
      </w:r>
      <w:r w:rsidR="000F288B">
        <w:rPr>
          <w:rFonts w:ascii="Gill Sans MT" w:hAnsi="Gill Sans MT"/>
          <w:sz w:val="26"/>
          <w:szCs w:val="26"/>
          <w:lang w:val="en-GB"/>
        </w:rPr>
        <w:t xml:space="preserve">in disability services. </w:t>
      </w:r>
    </w:p>
    <w:p w14:paraId="2B63C4A9" w14:textId="2C1F4924" w:rsidR="00BB3ED5" w:rsidRPr="00BB3ED5" w:rsidRDefault="00BB3ED5" w:rsidP="007D54F3">
      <w:pPr>
        <w:spacing w:after="0" w:line="240" w:lineRule="auto"/>
        <w:ind w:left="720"/>
        <w:contextualSpacing/>
        <w:rPr>
          <w:rFonts w:ascii="Gill Sans MT" w:hAnsi="Gill Sans MT"/>
          <w:sz w:val="26"/>
          <w:szCs w:val="26"/>
        </w:rPr>
      </w:pPr>
    </w:p>
    <w:p w14:paraId="2D7C4849" w14:textId="77777777" w:rsidR="00BB3ED5" w:rsidRPr="00BB3ED5" w:rsidRDefault="00BB3ED5" w:rsidP="00BB3ED5">
      <w:pPr>
        <w:ind w:left="720"/>
        <w:contextualSpacing/>
        <w:rPr>
          <w:rFonts w:ascii="Gill Sans MT" w:hAnsi="Gill Sans MT"/>
          <w:sz w:val="26"/>
          <w:szCs w:val="26"/>
        </w:rPr>
      </w:pPr>
    </w:p>
    <w:p w14:paraId="4F81EAD6" w14:textId="0F2B4EA9" w:rsidR="00B479EF" w:rsidRDefault="00B479EF" w:rsidP="00B479EF">
      <w:pPr>
        <w:spacing w:after="0" w:line="240" w:lineRule="auto"/>
        <w:contextualSpacing/>
        <w:rPr>
          <w:rFonts w:ascii="Gill Sans MT" w:hAnsi="Gill Sans MT"/>
          <w:sz w:val="26"/>
          <w:szCs w:val="26"/>
        </w:rPr>
      </w:pPr>
    </w:p>
    <w:p w14:paraId="0B756591" w14:textId="3E679B7A" w:rsidR="00B479EF" w:rsidRDefault="00B479EF" w:rsidP="00B479EF">
      <w:pPr>
        <w:spacing w:after="0" w:line="240" w:lineRule="auto"/>
        <w:contextualSpacing/>
        <w:rPr>
          <w:rFonts w:ascii="Gill Sans MT" w:hAnsi="Gill Sans MT"/>
          <w:sz w:val="26"/>
          <w:szCs w:val="26"/>
        </w:rPr>
      </w:pPr>
    </w:p>
    <w:p w14:paraId="47350E31" w14:textId="2899FE9E" w:rsidR="00B479EF" w:rsidRPr="00B479EF" w:rsidRDefault="00B479EF" w:rsidP="00B479EF">
      <w:pPr>
        <w:spacing w:after="0" w:line="240" w:lineRule="auto"/>
        <w:contextualSpacing/>
        <w:rPr>
          <w:rFonts w:ascii="Gill Sans MT" w:hAnsi="Gill Sans MT"/>
          <w:sz w:val="26"/>
          <w:szCs w:val="26"/>
          <w:lang w:val="en-GB"/>
        </w:rPr>
      </w:pPr>
    </w:p>
    <w:p w14:paraId="596E55F3" w14:textId="77777777" w:rsidR="00B479EF" w:rsidRPr="00B479EF" w:rsidRDefault="00B479EF" w:rsidP="00B479EF">
      <w:pPr>
        <w:spacing w:after="0" w:line="240" w:lineRule="auto"/>
        <w:contextualSpacing/>
        <w:rPr>
          <w:rFonts w:ascii="Gill Sans MT" w:hAnsi="Gill Sans MT"/>
          <w:sz w:val="26"/>
          <w:szCs w:val="26"/>
          <w:lang w:val="en-GB"/>
        </w:rPr>
      </w:pPr>
    </w:p>
    <w:p w14:paraId="1D1BD957" w14:textId="77777777" w:rsidR="00EA6D6E" w:rsidRDefault="00EA6D6E">
      <w:pPr>
        <w:rPr>
          <w:rFonts w:ascii="Gill Sans MT" w:eastAsia="Gill Sans MT" w:hAnsi="Gill Sans MT" w:cstheme="majorBidi"/>
          <w:b/>
          <w:sz w:val="32"/>
          <w:szCs w:val="32"/>
          <w:lang w:val="en-GB"/>
        </w:rPr>
      </w:pPr>
      <w:bookmarkStart w:id="675" w:name="_Toc523132685"/>
      <w:bookmarkStart w:id="676" w:name="_Toc523132931"/>
      <w:r>
        <w:br w:type="page"/>
      </w:r>
    </w:p>
    <w:p w14:paraId="3ABF633D" w14:textId="1DF362A3" w:rsidR="00E67AB4" w:rsidRPr="00B75180" w:rsidRDefault="00BE050D" w:rsidP="00561195">
      <w:pPr>
        <w:pStyle w:val="Heading1"/>
      </w:pPr>
      <w:bookmarkStart w:id="677" w:name="_Toc531002603"/>
      <w:r w:rsidRPr="00B75180">
        <w:lastRenderedPageBreak/>
        <w:t xml:space="preserve">6. </w:t>
      </w:r>
      <w:r w:rsidR="00E67AB4" w:rsidRPr="00B75180">
        <w:t>References</w:t>
      </w:r>
      <w:bookmarkEnd w:id="675"/>
      <w:bookmarkEnd w:id="676"/>
      <w:bookmarkEnd w:id="677"/>
    </w:p>
    <w:p w14:paraId="1EB20AF0" w14:textId="6F60764A" w:rsidR="00646252" w:rsidRPr="00646252" w:rsidRDefault="00646252" w:rsidP="00646252">
      <w:pPr>
        <w:rPr>
          <w:rFonts w:ascii="Gill Sans MT" w:hAnsi="Gill Sans MT"/>
          <w:sz w:val="26"/>
          <w:szCs w:val="26"/>
        </w:rPr>
      </w:pPr>
      <w:r w:rsidRPr="00193F1E">
        <w:rPr>
          <w:rFonts w:ascii="Gill Sans MT" w:hAnsi="Gill Sans MT"/>
          <w:sz w:val="26"/>
          <w:szCs w:val="26"/>
        </w:rPr>
        <w:t xml:space="preserve">19 Stories of Social Inclusion </w:t>
      </w:r>
      <w:r>
        <w:rPr>
          <w:rFonts w:ascii="Gill Sans MT" w:hAnsi="Gill Sans MT"/>
          <w:sz w:val="26"/>
          <w:szCs w:val="26"/>
        </w:rPr>
        <w:t xml:space="preserve">(2017). </w:t>
      </w:r>
      <w:r w:rsidRPr="00DE3394">
        <w:rPr>
          <w:rFonts w:ascii="Gill Sans MT" w:hAnsi="Gill Sans MT"/>
          <w:b/>
          <w:sz w:val="26"/>
          <w:szCs w:val="26"/>
        </w:rPr>
        <w:t>19 stories of social in</w:t>
      </w:r>
      <w:r w:rsidR="00653D43" w:rsidRPr="00DE3394">
        <w:rPr>
          <w:rFonts w:ascii="Gill Sans MT" w:hAnsi="Gill Sans MT"/>
          <w:b/>
          <w:sz w:val="26"/>
          <w:szCs w:val="26"/>
        </w:rPr>
        <w:t>clusion</w:t>
      </w:r>
      <w:r w:rsidRPr="00DE3394">
        <w:rPr>
          <w:rFonts w:ascii="Gill Sans MT" w:hAnsi="Gill Sans MT"/>
          <w:b/>
          <w:sz w:val="26"/>
          <w:szCs w:val="26"/>
        </w:rPr>
        <w:t>.</w:t>
      </w:r>
      <w:r w:rsidRPr="00193F1E">
        <w:rPr>
          <w:rFonts w:ascii="Gill Sans MT" w:hAnsi="Gill Sans MT"/>
          <w:sz w:val="26"/>
          <w:szCs w:val="26"/>
        </w:rPr>
        <w:t xml:space="preserve"> </w:t>
      </w:r>
      <w:r>
        <w:rPr>
          <w:rFonts w:ascii="Gill Sans MT" w:hAnsi="Gill Sans MT"/>
          <w:sz w:val="26"/>
          <w:szCs w:val="26"/>
        </w:rPr>
        <w:t xml:space="preserve"> </w:t>
      </w:r>
      <w:hyperlink r:id="rId16" w:history="1">
        <w:r w:rsidR="00653D43" w:rsidRPr="00CD2918">
          <w:rPr>
            <w:rStyle w:val="Hyperlink"/>
            <w:rFonts w:ascii="Gill Sans MT" w:hAnsi="Gill Sans MT"/>
            <w:sz w:val="26"/>
            <w:szCs w:val="26"/>
          </w:rPr>
          <w:t>https://www.19stories.org/</w:t>
        </w:r>
      </w:hyperlink>
      <w:r w:rsidR="00653D43">
        <w:rPr>
          <w:rFonts w:ascii="Gill Sans MT" w:hAnsi="Gill Sans MT"/>
          <w:sz w:val="26"/>
          <w:szCs w:val="26"/>
        </w:rPr>
        <w:t xml:space="preserve"> </w:t>
      </w:r>
      <w:r w:rsidR="00DE3394">
        <w:rPr>
          <w:rFonts w:ascii="Gill Sans MT" w:hAnsi="Gill Sans MT"/>
          <w:sz w:val="26"/>
          <w:szCs w:val="26"/>
        </w:rPr>
        <w:t>(</w:t>
      </w:r>
      <w:r>
        <w:rPr>
          <w:rFonts w:ascii="Gill Sans MT" w:hAnsi="Gill Sans MT"/>
          <w:sz w:val="26"/>
          <w:szCs w:val="26"/>
        </w:rPr>
        <w:t>Accessed 12.07.18</w:t>
      </w:r>
      <w:r w:rsidR="00DE3394">
        <w:rPr>
          <w:rFonts w:ascii="Gill Sans MT" w:hAnsi="Gill Sans MT"/>
          <w:sz w:val="26"/>
          <w:szCs w:val="26"/>
        </w:rPr>
        <w:t>)</w:t>
      </w:r>
      <w:r w:rsidR="001D0177">
        <w:rPr>
          <w:rFonts w:ascii="Gill Sans MT" w:hAnsi="Gill Sans MT"/>
          <w:sz w:val="26"/>
          <w:szCs w:val="26"/>
        </w:rPr>
        <w:t>.</w:t>
      </w:r>
    </w:p>
    <w:p w14:paraId="5B4EDE39" w14:textId="53A4A1DA" w:rsidR="00E67AB4" w:rsidRDefault="00E67AB4" w:rsidP="00E67AB4">
      <w:pPr>
        <w:spacing w:line="240" w:lineRule="auto"/>
        <w:rPr>
          <w:rFonts w:ascii="Gill Sans MT" w:hAnsi="Gill Sans MT"/>
          <w:sz w:val="26"/>
          <w:szCs w:val="26"/>
        </w:rPr>
      </w:pPr>
      <w:r w:rsidRPr="0008157F">
        <w:rPr>
          <w:rFonts w:ascii="Gill Sans MT" w:hAnsi="Gill Sans MT"/>
          <w:sz w:val="26"/>
          <w:szCs w:val="26"/>
        </w:rPr>
        <w:t>Abbott, S</w:t>
      </w:r>
      <w:r w:rsidR="001D0177">
        <w:rPr>
          <w:rFonts w:ascii="Gill Sans MT" w:hAnsi="Gill Sans MT"/>
          <w:sz w:val="26"/>
          <w:szCs w:val="26"/>
        </w:rPr>
        <w:t>.</w:t>
      </w:r>
      <w:r w:rsidRPr="0008157F">
        <w:rPr>
          <w:rFonts w:ascii="Gill Sans MT" w:hAnsi="Gill Sans MT"/>
          <w:sz w:val="26"/>
          <w:szCs w:val="26"/>
        </w:rPr>
        <w:t xml:space="preserve"> and McC</w:t>
      </w:r>
      <w:r w:rsidR="001F298E">
        <w:rPr>
          <w:rFonts w:ascii="Gill Sans MT" w:hAnsi="Gill Sans MT"/>
          <w:sz w:val="26"/>
          <w:szCs w:val="26"/>
        </w:rPr>
        <w:t xml:space="preserve">onkey, R. </w:t>
      </w:r>
      <w:r w:rsidR="00D168FC">
        <w:rPr>
          <w:rFonts w:ascii="Gill Sans MT" w:hAnsi="Gill Sans MT"/>
          <w:sz w:val="26"/>
          <w:szCs w:val="26"/>
        </w:rPr>
        <w:t>(2006)</w:t>
      </w:r>
      <w:r w:rsidR="001F298E">
        <w:rPr>
          <w:rFonts w:ascii="Gill Sans MT" w:hAnsi="Gill Sans MT"/>
          <w:sz w:val="26"/>
          <w:szCs w:val="26"/>
        </w:rPr>
        <w:t>.</w:t>
      </w:r>
      <w:r w:rsidR="00D168FC">
        <w:rPr>
          <w:rFonts w:ascii="Gill Sans MT" w:hAnsi="Gill Sans MT"/>
          <w:sz w:val="26"/>
          <w:szCs w:val="26"/>
        </w:rPr>
        <w:t xml:space="preserve"> </w:t>
      </w:r>
      <w:r w:rsidR="00DE3394">
        <w:rPr>
          <w:rFonts w:ascii="Gill Sans MT" w:hAnsi="Gill Sans MT"/>
          <w:sz w:val="26"/>
          <w:szCs w:val="26"/>
        </w:rPr>
        <w:t>“</w:t>
      </w:r>
      <w:r w:rsidRPr="0008157F">
        <w:rPr>
          <w:rFonts w:ascii="Gill Sans MT" w:hAnsi="Gill Sans MT"/>
          <w:sz w:val="26"/>
          <w:szCs w:val="26"/>
        </w:rPr>
        <w:t xml:space="preserve">The </w:t>
      </w:r>
      <w:r w:rsidR="00DE3394">
        <w:rPr>
          <w:rFonts w:ascii="Gill Sans MT" w:hAnsi="Gill Sans MT"/>
          <w:sz w:val="26"/>
          <w:szCs w:val="26"/>
        </w:rPr>
        <w:t>B</w:t>
      </w:r>
      <w:r w:rsidRPr="0008157F">
        <w:rPr>
          <w:rFonts w:ascii="Gill Sans MT" w:hAnsi="Gill Sans MT"/>
          <w:sz w:val="26"/>
          <w:szCs w:val="26"/>
        </w:rPr>
        <w:t xml:space="preserve">arriers to </w:t>
      </w:r>
      <w:r w:rsidR="00DE3394">
        <w:rPr>
          <w:rFonts w:ascii="Gill Sans MT" w:hAnsi="Gill Sans MT"/>
          <w:sz w:val="26"/>
          <w:szCs w:val="26"/>
        </w:rPr>
        <w:t>S</w:t>
      </w:r>
      <w:r w:rsidRPr="0008157F">
        <w:rPr>
          <w:rFonts w:ascii="Gill Sans MT" w:hAnsi="Gill Sans MT"/>
          <w:sz w:val="26"/>
          <w:szCs w:val="26"/>
        </w:rPr>
        <w:t xml:space="preserve">ocial </w:t>
      </w:r>
      <w:r w:rsidR="00DE3394">
        <w:rPr>
          <w:rFonts w:ascii="Gill Sans MT" w:hAnsi="Gill Sans MT"/>
          <w:sz w:val="26"/>
          <w:szCs w:val="26"/>
        </w:rPr>
        <w:t>I</w:t>
      </w:r>
      <w:r w:rsidRPr="0008157F">
        <w:rPr>
          <w:rFonts w:ascii="Gill Sans MT" w:hAnsi="Gill Sans MT"/>
          <w:sz w:val="26"/>
          <w:szCs w:val="26"/>
        </w:rPr>
        <w:t xml:space="preserve">nclusion as </w:t>
      </w:r>
      <w:r w:rsidR="00DE3394">
        <w:rPr>
          <w:rFonts w:ascii="Gill Sans MT" w:hAnsi="Gill Sans MT"/>
          <w:sz w:val="26"/>
          <w:szCs w:val="26"/>
        </w:rPr>
        <w:t>P</w:t>
      </w:r>
      <w:r w:rsidRPr="0008157F">
        <w:rPr>
          <w:rFonts w:ascii="Gill Sans MT" w:hAnsi="Gill Sans MT"/>
          <w:sz w:val="26"/>
          <w:szCs w:val="26"/>
        </w:rPr>
        <w:t xml:space="preserve">erceived by </w:t>
      </w:r>
      <w:r w:rsidR="001D0177">
        <w:rPr>
          <w:rFonts w:ascii="Gill Sans MT" w:hAnsi="Gill Sans MT"/>
          <w:sz w:val="26"/>
          <w:szCs w:val="26"/>
        </w:rPr>
        <w:t>P</w:t>
      </w:r>
      <w:r w:rsidRPr="0008157F">
        <w:rPr>
          <w:rFonts w:ascii="Gill Sans MT" w:hAnsi="Gill Sans MT"/>
          <w:sz w:val="26"/>
          <w:szCs w:val="26"/>
        </w:rPr>
        <w:t xml:space="preserve">eople with </w:t>
      </w:r>
      <w:r w:rsidR="001D0177">
        <w:rPr>
          <w:rFonts w:ascii="Gill Sans MT" w:hAnsi="Gill Sans MT"/>
          <w:sz w:val="26"/>
          <w:szCs w:val="26"/>
        </w:rPr>
        <w:t>I</w:t>
      </w:r>
      <w:r w:rsidRPr="0008157F">
        <w:rPr>
          <w:rFonts w:ascii="Gill Sans MT" w:hAnsi="Gill Sans MT"/>
          <w:sz w:val="26"/>
          <w:szCs w:val="26"/>
        </w:rPr>
        <w:t xml:space="preserve">ntellectual </w:t>
      </w:r>
      <w:r w:rsidR="001D0177">
        <w:rPr>
          <w:rFonts w:ascii="Gill Sans MT" w:hAnsi="Gill Sans MT"/>
          <w:sz w:val="26"/>
          <w:szCs w:val="26"/>
        </w:rPr>
        <w:t>D</w:t>
      </w:r>
      <w:r w:rsidRPr="0008157F">
        <w:rPr>
          <w:rFonts w:ascii="Gill Sans MT" w:hAnsi="Gill Sans MT"/>
          <w:sz w:val="26"/>
          <w:szCs w:val="26"/>
        </w:rPr>
        <w:t>isabilities</w:t>
      </w:r>
      <w:r w:rsidR="00DE3394">
        <w:rPr>
          <w:rFonts w:ascii="Gill Sans MT" w:hAnsi="Gill Sans MT"/>
          <w:sz w:val="26"/>
          <w:szCs w:val="26"/>
        </w:rPr>
        <w:t>”</w:t>
      </w:r>
      <w:r w:rsidRPr="0008157F">
        <w:rPr>
          <w:rFonts w:ascii="Gill Sans MT" w:hAnsi="Gill Sans MT"/>
          <w:sz w:val="26"/>
          <w:szCs w:val="26"/>
        </w:rPr>
        <w:t xml:space="preserve">. </w:t>
      </w:r>
      <w:r w:rsidRPr="00DE3394">
        <w:rPr>
          <w:rFonts w:ascii="Gill Sans MT" w:hAnsi="Gill Sans MT"/>
          <w:b/>
          <w:sz w:val="26"/>
          <w:szCs w:val="26"/>
        </w:rPr>
        <w:t>Journal of Intellectual Disabilities.</w:t>
      </w:r>
      <w:r w:rsidRPr="0008157F">
        <w:rPr>
          <w:rFonts w:ascii="Gill Sans MT" w:hAnsi="Gill Sans MT"/>
          <w:sz w:val="26"/>
          <w:szCs w:val="26"/>
        </w:rPr>
        <w:t xml:space="preserve"> 10, 3</w:t>
      </w:r>
      <w:r w:rsidR="00DE3394">
        <w:rPr>
          <w:rFonts w:ascii="Gill Sans MT" w:hAnsi="Gill Sans MT"/>
          <w:sz w:val="26"/>
          <w:szCs w:val="26"/>
        </w:rPr>
        <w:t xml:space="preserve">, </w:t>
      </w:r>
      <w:r w:rsidRPr="0008157F">
        <w:rPr>
          <w:rFonts w:ascii="Gill Sans MT" w:hAnsi="Gill Sans MT"/>
          <w:sz w:val="26"/>
          <w:szCs w:val="26"/>
        </w:rPr>
        <w:t>p275-287</w:t>
      </w:r>
      <w:r w:rsidR="001D0177">
        <w:rPr>
          <w:rFonts w:ascii="Gill Sans MT" w:hAnsi="Gill Sans MT"/>
          <w:sz w:val="26"/>
          <w:szCs w:val="26"/>
        </w:rPr>
        <w:t>.</w:t>
      </w:r>
    </w:p>
    <w:p w14:paraId="6DE21237" w14:textId="34E92379" w:rsidR="00713489" w:rsidRDefault="00713489" w:rsidP="00E67AB4">
      <w:pPr>
        <w:spacing w:line="240" w:lineRule="auto"/>
        <w:rPr>
          <w:rFonts w:ascii="Gill Sans MT" w:hAnsi="Gill Sans MT"/>
          <w:sz w:val="26"/>
          <w:szCs w:val="26"/>
        </w:rPr>
      </w:pPr>
      <w:r>
        <w:rPr>
          <w:rFonts w:ascii="Gill Sans MT" w:hAnsi="Gill Sans MT"/>
          <w:sz w:val="26"/>
          <w:szCs w:val="26"/>
        </w:rPr>
        <w:t xml:space="preserve">Bigby, C. (2012). “Social Inclusion and people with intellectual disability and challenging behaviour: A systematic review”. </w:t>
      </w:r>
      <w:r w:rsidRPr="00713489">
        <w:rPr>
          <w:rFonts w:ascii="Gill Sans MT" w:hAnsi="Gill Sans MT"/>
          <w:b/>
          <w:sz w:val="26"/>
          <w:szCs w:val="26"/>
        </w:rPr>
        <w:t>British Journal of Intellectual and Developmental Disability.</w:t>
      </w:r>
      <w:r w:rsidRPr="0008157F">
        <w:rPr>
          <w:rFonts w:ascii="Gill Sans MT" w:hAnsi="Gill Sans MT"/>
          <w:sz w:val="26"/>
          <w:szCs w:val="26"/>
        </w:rPr>
        <w:t xml:space="preserve"> 37, 4, pp 360-374.</w:t>
      </w:r>
    </w:p>
    <w:p w14:paraId="0B81F7D3" w14:textId="5649FF4D" w:rsidR="00713489" w:rsidRDefault="00713489" w:rsidP="00713489">
      <w:pPr>
        <w:pStyle w:val="CommentText"/>
        <w:rPr>
          <w:rFonts w:ascii="Gill Sans MT" w:hAnsi="Gill Sans MT"/>
          <w:sz w:val="26"/>
          <w:szCs w:val="26"/>
        </w:rPr>
      </w:pPr>
      <w:r w:rsidRPr="00B75180">
        <w:rPr>
          <w:rFonts w:ascii="Gill Sans MT" w:hAnsi="Gill Sans MT"/>
          <w:sz w:val="26"/>
          <w:szCs w:val="26"/>
        </w:rPr>
        <w:t xml:space="preserve">Bigby, C. </w:t>
      </w:r>
      <w:r>
        <w:rPr>
          <w:rFonts w:ascii="Gill Sans MT" w:hAnsi="Gill Sans MT"/>
          <w:sz w:val="26"/>
          <w:szCs w:val="26"/>
        </w:rPr>
        <w:t>(</w:t>
      </w:r>
      <w:r w:rsidRPr="00B75180">
        <w:rPr>
          <w:rFonts w:ascii="Gill Sans MT" w:hAnsi="Gill Sans MT"/>
          <w:sz w:val="26"/>
          <w:szCs w:val="26"/>
        </w:rPr>
        <w:t>2011</w:t>
      </w:r>
      <w:r>
        <w:rPr>
          <w:rFonts w:ascii="Gill Sans MT" w:hAnsi="Gill Sans MT"/>
          <w:sz w:val="26"/>
          <w:szCs w:val="26"/>
        </w:rPr>
        <w:t>).</w:t>
      </w:r>
      <w:r w:rsidRPr="00B75180">
        <w:rPr>
          <w:rFonts w:ascii="Gill Sans MT" w:hAnsi="Gill Sans MT"/>
          <w:sz w:val="26"/>
          <w:szCs w:val="26"/>
        </w:rPr>
        <w:t xml:space="preserve"> </w:t>
      </w:r>
      <w:r w:rsidRPr="00713489">
        <w:rPr>
          <w:rFonts w:ascii="Gill Sans MT" w:hAnsi="Gill Sans MT"/>
          <w:b/>
          <w:sz w:val="26"/>
          <w:szCs w:val="26"/>
        </w:rPr>
        <w:t>Social Inclusion in the Daily Lives of People with Intellectual Disabilities as They Age</w:t>
      </w:r>
      <w:r>
        <w:rPr>
          <w:rFonts w:ascii="Gill Sans MT" w:hAnsi="Gill Sans MT"/>
          <w:b/>
          <w:sz w:val="26"/>
          <w:szCs w:val="26"/>
        </w:rPr>
        <w:t>.</w:t>
      </w:r>
      <w:r w:rsidRPr="00B75180">
        <w:rPr>
          <w:rFonts w:ascii="Gill Sans MT" w:hAnsi="Gill Sans MT"/>
          <w:i/>
          <w:sz w:val="26"/>
          <w:szCs w:val="26"/>
        </w:rPr>
        <w:t xml:space="preserve"> </w:t>
      </w:r>
      <w:r w:rsidRPr="00B75180">
        <w:rPr>
          <w:rFonts w:ascii="Gill Sans MT" w:hAnsi="Gill Sans MT"/>
          <w:sz w:val="26"/>
          <w:szCs w:val="26"/>
        </w:rPr>
        <w:t>Dublin: School of Nursing and Midwifery, Trinity College.</w:t>
      </w:r>
    </w:p>
    <w:p w14:paraId="55635EE5" w14:textId="3AF274B5" w:rsidR="00003F51" w:rsidRPr="00B75180" w:rsidRDefault="00003F51" w:rsidP="00003F51">
      <w:pPr>
        <w:pStyle w:val="CommentText"/>
        <w:rPr>
          <w:rFonts w:ascii="Gill Sans MT" w:hAnsi="Gill Sans MT"/>
          <w:sz w:val="26"/>
          <w:szCs w:val="26"/>
        </w:rPr>
      </w:pPr>
      <w:r w:rsidRPr="00B75180">
        <w:rPr>
          <w:rFonts w:ascii="Gill Sans MT" w:hAnsi="Gill Sans MT"/>
          <w:sz w:val="26"/>
          <w:szCs w:val="26"/>
        </w:rPr>
        <w:t>Bigby,</w:t>
      </w:r>
      <w:r w:rsidR="001D0177">
        <w:rPr>
          <w:rFonts w:ascii="Gill Sans MT" w:hAnsi="Gill Sans MT"/>
          <w:sz w:val="26"/>
          <w:szCs w:val="26"/>
        </w:rPr>
        <w:t xml:space="preserve"> </w:t>
      </w:r>
      <w:r w:rsidRPr="00B75180">
        <w:rPr>
          <w:rFonts w:ascii="Gill Sans MT" w:hAnsi="Gill Sans MT"/>
          <w:sz w:val="26"/>
          <w:szCs w:val="26"/>
        </w:rPr>
        <w:t>C</w:t>
      </w:r>
      <w:r w:rsidR="006B420F">
        <w:rPr>
          <w:rFonts w:ascii="Gill Sans MT" w:hAnsi="Gill Sans MT"/>
          <w:sz w:val="26"/>
          <w:szCs w:val="26"/>
        </w:rPr>
        <w:t xml:space="preserve">. </w:t>
      </w:r>
      <w:r w:rsidRPr="00B75180">
        <w:rPr>
          <w:rFonts w:ascii="Gill Sans MT" w:hAnsi="Gill Sans MT"/>
          <w:sz w:val="26"/>
          <w:szCs w:val="26"/>
        </w:rPr>
        <w:t>(2010)</w:t>
      </w:r>
      <w:r w:rsidR="001D0177">
        <w:rPr>
          <w:rFonts w:ascii="Gill Sans MT" w:hAnsi="Gill Sans MT"/>
          <w:sz w:val="26"/>
          <w:szCs w:val="26"/>
        </w:rPr>
        <w:t>.</w:t>
      </w:r>
      <w:r w:rsidRPr="00B75180">
        <w:rPr>
          <w:rFonts w:ascii="Gill Sans MT" w:hAnsi="Gill Sans MT"/>
          <w:sz w:val="26"/>
          <w:szCs w:val="26"/>
        </w:rPr>
        <w:t xml:space="preserve"> </w:t>
      </w:r>
      <w:r w:rsidR="001D0177">
        <w:rPr>
          <w:rFonts w:ascii="Gill Sans MT" w:hAnsi="Gill Sans MT"/>
          <w:sz w:val="26"/>
          <w:szCs w:val="26"/>
        </w:rPr>
        <w:t>“</w:t>
      </w:r>
      <w:r w:rsidRPr="00B75180">
        <w:rPr>
          <w:rFonts w:ascii="Gill Sans MT" w:hAnsi="Gill Sans MT"/>
          <w:sz w:val="26"/>
          <w:szCs w:val="26"/>
        </w:rPr>
        <w:t>When Parents Relinquish Care: Informal Support Networks of Older People with Intellectual Disabilities</w:t>
      </w:r>
      <w:r w:rsidR="001D0177">
        <w:rPr>
          <w:rFonts w:ascii="Gill Sans MT" w:hAnsi="Gill Sans MT"/>
          <w:sz w:val="26"/>
          <w:szCs w:val="26"/>
        </w:rPr>
        <w:t>”</w:t>
      </w:r>
      <w:r w:rsidRPr="00B75180">
        <w:rPr>
          <w:rFonts w:ascii="Gill Sans MT" w:hAnsi="Gill Sans MT"/>
          <w:i/>
          <w:sz w:val="26"/>
          <w:szCs w:val="26"/>
        </w:rPr>
        <w:t xml:space="preserve">. </w:t>
      </w:r>
      <w:r w:rsidRPr="001D0177">
        <w:rPr>
          <w:rFonts w:ascii="Gill Sans MT" w:hAnsi="Gill Sans MT"/>
          <w:b/>
          <w:sz w:val="26"/>
          <w:szCs w:val="26"/>
        </w:rPr>
        <w:t>Journal of Applied Research in Intellectual Disabilities</w:t>
      </w:r>
      <w:r w:rsidR="001D0177">
        <w:rPr>
          <w:rFonts w:ascii="Gill Sans MT" w:hAnsi="Gill Sans MT"/>
          <w:b/>
          <w:sz w:val="26"/>
          <w:szCs w:val="26"/>
        </w:rPr>
        <w:t>,</w:t>
      </w:r>
      <w:r w:rsidRPr="001D0177">
        <w:rPr>
          <w:rFonts w:ascii="Gill Sans MT" w:hAnsi="Gill Sans MT"/>
          <w:b/>
          <w:sz w:val="26"/>
          <w:szCs w:val="26"/>
        </w:rPr>
        <w:t xml:space="preserve"> </w:t>
      </w:r>
      <w:r w:rsidRPr="00B75180">
        <w:rPr>
          <w:rFonts w:ascii="Gill Sans MT" w:hAnsi="Gill Sans MT"/>
          <w:sz w:val="26"/>
          <w:szCs w:val="26"/>
        </w:rPr>
        <w:t>10</w:t>
      </w:r>
      <w:r w:rsidR="001D0177">
        <w:rPr>
          <w:rFonts w:ascii="Gill Sans MT" w:hAnsi="Gill Sans MT"/>
          <w:sz w:val="26"/>
          <w:szCs w:val="26"/>
        </w:rPr>
        <w:t xml:space="preserve">, </w:t>
      </w:r>
      <w:r w:rsidRPr="00B75180">
        <w:rPr>
          <w:rFonts w:ascii="Gill Sans MT" w:hAnsi="Gill Sans MT"/>
          <w:sz w:val="26"/>
          <w:szCs w:val="26"/>
        </w:rPr>
        <w:t>p333-344</w:t>
      </w:r>
      <w:r w:rsidR="001D0177">
        <w:rPr>
          <w:rFonts w:ascii="Gill Sans MT" w:hAnsi="Gill Sans MT"/>
          <w:sz w:val="26"/>
          <w:szCs w:val="26"/>
        </w:rPr>
        <w:t>.</w:t>
      </w:r>
    </w:p>
    <w:p w14:paraId="64BFAAE8" w14:textId="344F9C9F" w:rsidR="006B420F" w:rsidRPr="0008157F" w:rsidRDefault="006B420F" w:rsidP="001F298E">
      <w:pPr>
        <w:pStyle w:val="CommentText"/>
        <w:rPr>
          <w:rFonts w:ascii="Gill Sans MT" w:hAnsi="Gill Sans MT"/>
          <w:sz w:val="26"/>
          <w:szCs w:val="26"/>
        </w:rPr>
      </w:pPr>
      <w:r w:rsidRPr="00830E58">
        <w:rPr>
          <w:rFonts w:ascii="Gill Sans MT" w:hAnsi="Gill Sans MT"/>
          <w:sz w:val="26"/>
          <w:szCs w:val="26"/>
        </w:rPr>
        <w:t>Bigby C, Knox M, Beadle-Brown J. and Clement T. (2015)</w:t>
      </w:r>
      <w:r w:rsidR="00713489">
        <w:rPr>
          <w:rFonts w:ascii="Gill Sans MT" w:hAnsi="Gill Sans MT"/>
          <w:sz w:val="26"/>
          <w:szCs w:val="26"/>
        </w:rPr>
        <w:t>.</w:t>
      </w:r>
      <w:r w:rsidRPr="00830E58">
        <w:rPr>
          <w:rFonts w:ascii="Gill Sans MT" w:hAnsi="Gill Sans MT"/>
          <w:sz w:val="26"/>
          <w:szCs w:val="26"/>
        </w:rPr>
        <w:t xml:space="preserve"> </w:t>
      </w:r>
      <w:r w:rsidR="00713489">
        <w:rPr>
          <w:rFonts w:ascii="Gill Sans MT" w:hAnsi="Gill Sans MT"/>
          <w:sz w:val="26"/>
          <w:szCs w:val="26"/>
        </w:rPr>
        <w:t>“</w:t>
      </w:r>
      <w:r w:rsidRPr="00830E58">
        <w:rPr>
          <w:rFonts w:ascii="Gill Sans MT" w:hAnsi="Gill Sans MT"/>
          <w:sz w:val="26"/>
          <w:szCs w:val="26"/>
        </w:rPr>
        <w:t xml:space="preserve">We </w:t>
      </w:r>
      <w:r w:rsidR="00713489">
        <w:rPr>
          <w:rFonts w:ascii="Gill Sans MT" w:hAnsi="Gill Sans MT"/>
          <w:sz w:val="26"/>
          <w:szCs w:val="26"/>
        </w:rPr>
        <w:t>J</w:t>
      </w:r>
      <w:r w:rsidRPr="00830E58">
        <w:rPr>
          <w:rFonts w:ascii="Gill Sans MT" w:hAnsi="Gill Sans MT"/>
          <w:sz w:val="26"/>
          <w:szCs w:val="26"/>
        </w:rPr>
        <w:t xml:space="preserve">ust </w:t>
      </w:r>
      <w:r w:rsidR="00713489">
        <w:rPr>
          <w:rFonts w:ascii="Gill Sans MT" w:hAnsi="Gill Sans MT"/>
          <w:sz w:val="26"/>
          <w:szCs w:val="26"/>
        </w:rPr>
        <w:t>C</w:t>
      </w:r>
      <w:r w:rsidRPr="00830E58">
        <w:rPr>
          <w:rFonts w:ascii="Gill Sans MT" w:hAnsi="Gill Sans MT"/>
          <w:sz w:val="26"/>
          <w:szCs w:val="26"/>
        </w:rPr>
        <w:t xml:space="preserve">all them </w:t>
      </w:r>
      <w:r w:rsidR="00713489">
        <w:rPr>
          <w:rFonts w:ascii="Gill Sans MT" w:hAnsi="Gill Sans MT"/>
          <w:sz w:val="26"/>
          <w:szCs w:val="26"/>
        </w:rPr>
        <w:t>P</w:t>
      </w:r>
      <w:r w:rsidRPr="00830E58">
        <w:rPr>
          <w:rFonts w:ascii="Gill Sans MT" w:hAnsi="Gill Sans MT"/>
          <w:sz w:val="26"/>
          <w:szCs w:val="26"/>
        </w:rPr>
        <w:t xml:space="preserve">eople: Positive </w:t>
      </w:r>
      <w:r w:rsidR="00713489">
        <w:rPr>
          <w:rFonts w:ascii="Gill Sans MT" w:hAnsi="Gill Sans MT"/>
          <w:sz w:val="26"/>
          <w:szCs w:val="26"/>
        </w:rPr>
        <w:t>R</w:t>
      </w:r>
      <w:r w:rsidRPr="00830E58">
        <w:rPr>
          <w:rFonts w:ascii="Gill Sans MT" w:hAnsi="Gill Sans MT"/>
          <w:sz w:val="26"/>
          <w:szCs w:val="26"/>
        </w:rPr>
        <w:t xml:space="preserve">egard as a </w:t>
      </w:r>
      <w:r w:rsidR="00713489">
        <w:rPr>
          <w:rFonts w:ascii="Gill Sans MT" w:hAnsi="Gill Sans MT"/>
          <w:sz w:val="26"/>
          <w:szCs w:val="26"/>
        </w:rPr>
        <w:t>D</w:t>
      </w:r>
      <w:r w:rsidRPr="00830E58">
        <w:rPr>
          <w:rFonts w:ascii="Gill Sans MT" w:hAnsi="Gill Sans MT"/>
          <w:sz w:val="26"/>
          <w:szCs w:val="26"/>
        </w:rPr>
        <w:t xml:space="preserve">imension of </w:t>
      </w:r>
      <w:r w:rsidR="00713489">
        <w:rPr>
          <w:rFonts w:ascii="Gill Sans MT" w:hAnsi="Gill Sans MT"/>
          <w:sz w:val="26"/>
          <w:szCs w:val="26"/>
        </w:rPr>
        <w:t>C</w:t>
      </w:r>
      <w:r w:rsidRPr="00830E58">
        <w:rPr>
          <w:rFonts w:ascii="Gill Sans MT" w:hAnsi="Gill Sans MT"/>
          <w:sz w:val="26"/>
          <w:szCs w:val="26"/>
        </w:rPr>
        <w:t xml:space="preserve">ulture in </w:t>
      </w:r>
      <w:r w:rsidR="00713489">
        <w:rPr>
          <w:rFonts w:ascii="Gill Sans MT" w:hAnsi="Gill Sans MT"/>
          <w:sz w:val="26"/>
          <w:szCs w:val="26"/>
        </w:rPr>
        <w:t>G</w:t>
      </w:r>
      <w:r w:rsidRPr="00830E58">
        <w:rPr>
          <w:rFonts w:ascii="Gill Sans MT" w:hAnsi="Gill Sans MT"/>
          <w:sz w:val="26"/>
          <w:szCs w:val="26"/>
        </w:rPr>
        <w:t xml:space="preserve">roup </w:t>
      </w:r>
      <w:r w:rsidR="00713489">
        <w:rPr>
          <w:rFonts w:ascii="Gill Sans MT" w:hAnsi="Gill Sans MT"/>
          <w:sz w:val="26"/>
          <w:szCs w:val="26"/>
        </w:rPr>
        <w:t>H</w:t>
      </w:r>
      <w:r w:rsidRPr="00830E58">
        <w:rPr>
          <w:rFonts w:ascii="Gill Sans MT" w:hAnsi="Gill Sans MT"/>
          <w:sz w:val="26"/>
          <w:szCs w:val="26"/>
        </w:rPr>
        <w:t xml:space="preserve">omes for </w:t>
      </w:r>
      <w:r w:rsidR="00713489">
        <w:rPr>
          <w:rFonts w:ascii="Gill Sans MT" w:hAnsi="Gill Sans MT"/>
          <w:sz w:val="26"/>
          <w:szCs w:val="26"/>
        </w:rPr>
        <w:t>P</w:t>
      </w:r>
      <w:r w:rsidRPr="00830E58">
        <w:rPr>
          <w:rFonts w:ascii="Gill Sans MT" w:hAnsi="Gill Sans MT"/>
          <w:sz w:val="26"/>
          <w:szCs w:val="26"/>
        </w:rPr>
        <w:t xml:space="preserve">eople with </w:t>
      </w:r>
      <w:r w:rsidR="00713489">
        <w:rPr>
          <w:rFonts w:ascii="Gill Sans MT" w:hAnsi="Gill Sans MT"/>
          <w:sz w:val="26"/>
          <w:szCs w:val="26"/>
        </w:rPr>
        <w:t>S</w:t>
      </w:r>
      <w:r w:rsidRPr="00830E58">
        <w:rPr>
          <w:rFonts w:ascii="Gill Sans MT" w:hAnsi="Gill Sans MT"/>
          <w:sz w:val="26"/>
          <w:szCs w:val="26"/>
        </w:rPr>
        <w:t>ever</w:t>
      </w:r>
      <w:r w:rsidR="00713489">
        <w:rPr>
          <w:rFonts w:ascii="Gill Sans MT" w:hAnsi="Gill Sans MT"/>
          <w:sz w:val="26"/>
          <w:szCs w:val="26"/>
        </w:rPr>
        <w:t>e</w:t>
      </w:r>
      <w:r w:rsidRPr="00830E58">
        <w:rPr>
          <w:rFonts w:ascii="Gill Sans MT" w:hAnsi="Gill Sans MT"/>
          <w:sz w:val="26"/>
          <w:szCs w:val="26"/>
        </w:rPr>
        <w:t xml:space="preserve"> </w:t>
      </w:r>
      <w:r w:rsidR="00713489">
        <w:rPr>
          <w:rFonts w:ascii="Gill Sans MT" w:hAnsi="Gill Sans MT"/>
          <w:sz w:val="26"/>
          <w:szCs w:val="26"/>
        </w:rPr>
        <w:t>I</w:t>
      </w:r>
      <w:r w:rsidRPr="00830E58">
        <w:rPr>
          <w:rFonts w:ascii="Gill Sans MT" w:hAnsi="Gill Sans MT"/>
          <w:sz w:val="26"/>
          <w:szCs w:val="26"/>
        </w:rPr>
        <w:t xml:space="preserve">ntellectual </w:t>
      </w:r>
      <w:r w:rsidR="00713489">
        <w:rPr>
          <w:rFonts w:ascii="Gill Sans MT" w:hAnsi="Gill Sans MT"/>
          <w:sz w:val="26"/>
          <w:szCs w:val="26"/>
        </w:rPr>
        <w:t>D</w:t>
      </w:r>
      <w:r w:rsidRPr="00830E58">
        <w:rPr>
          <w:rFonts w:ascii="Gill Sans MT" w:hAnsi="Gill Sans MT"/>
          <w:sz w:val="26"/>
          <w:szCs w:val="26"/>
        </w:rPr>
        <w:t xml:space="preserve">isability. </w:t>
      </w:r>
      <w:r w:rsidRPr="00713489">
        <w:rPr>
          <w:rFonts w:ascii="Gill Sans MT" w:hAnsi="Gill Sans MT"/>
          <w:b/>
          <w:sz w:val="26"/>
          <w:szCs w:val="26"/>
        </w:rPr>
        <w:t>Journal of Applied research in Intell</w:t>
      </w:r>
      <w:r w:rsidR="001F298E" w:rsidRPr="00713489">
        <w:rPr>
          <w:rFonts w:ascii="Gill Sans MT" w:hAnsi="Gill Sans MT"/>
          <w:b/>
          <w:sz w:val="26"/>
          <w:szCs w:val="26"/>
        </w:rPr>
        <w:t>ectual Disabilities</w:t>
      </w:r>
      <w:r w:rsidR="00713489">
        <w:rPr>
          <w:rFonts w:ascii="Gill Sans MT" w:hAnsi="Gill Sans MT"/>
          <w:sz w:val="26"/>
          <w:szCs w:val="26"/>
        </w:rPr>
        <w:t>.</w:t>
      </w:r>
      <w:r w:rsidR="001F298E">
        <w:rPr>
          <w:rFonts w:ascii="Gill Sans MT" w:hAnsi="Gill Sans MT"/>
          <w:sz w:val="26"/>
          <w:szCs w:val="26"/>
        </w:rPr>
        <w:t xml:space="preserve"> 28: 283-295</w:t>
      </w:r>
    </w:p>
    <w:p w14:paraId="2C88A369" w14:textId="5D8CB9E3" w:rsidR="00E67AB4" w:rsidRPr="0008157F" w:rsidRDefault="00E67AB4" w:rsidP="00E67AB4">
      <w:pPr>
        <w:spacing w:line="240" w:lineRule="auto"/>
        <w:rPr>
          <w:rFonts w:ascii="Gill Sans MT" w:hAnsi="Gill Sans MT"/>
          <w:sz w:val="26"/>
          <w:szCs w:val="26"/>
        </w:rPr>
      </w:pPr>
      <w:r w:rsidRPr="0008157F">
        <w:rPr>
          <w:rFonts w:ascii="Gill Sans MT" w:hAnsi="Gill Sans MT"/>
          <w:sz w:val="26"/>
          <w:szCs w:val="26"/>
        </w:rPr>
        <w:t>Braun, V</w:t>
      </w:r>
      <w:r w:rsidR="00713489">
        <w:rPr>
          <w:rFonts w:ascii="Gill Sans MT" w:hAnsi="Gill Sans MT"/>
          <w:sz w:val="26"/>
          <w:szCs w:val="26"/>
        </w:rPr>
        <w:t>.</w:t>
      </w:r>
      <w:r w:rsidRPr="0008157F">
        <w:rPr>
          <w:rFonts w:ascii="Gill Sans MT" w:hAnsi="Gill Sans MT"/>
          <w:sz w:val="26"/>
          <w:szCs w:val="26"/>
        </w:rPr>
        <w:t xml:space="preserve"> and Clarke, V</w:t>
      </w:r>
      <w:r w:rsidR="00713489">
        <w:rPr>
          <w:rFonts w:ascii="Gill Sans MT" w:hAnsi="Gill Sans MT"/>
          <w:sz w:val="26"/>
          <w:szCs w:val="26"/>
        </w:rPr>
        <w:t>.</w:t>
      </w:r>
      <w:r w:rsidRPr="0008157F">
        <w:rPr>
          <w:rFonts w:ascii="Gill Sans MT" w:hAnsi="Gill Sans MT"/>
          <w:sz w:val="26"/>
          <w:szCs w:val="26"/>
        </w:rPr>
        <w:t xml:space="preserve"> (2013)</w:t>
      </w:r>
      <w:r w:rsidR="00713489">
        <w:rPr>
          <w:rFonts w:ascii="Gill Sans MT" w:hAnsi="Gill Sans MT"/>
          <w:sz w:val="26"/>
          <w:szCs w:val="26"/>
        </w:rPr>
        <w:t>.</w:t>
      </w:r>
      <w:r w:rsidRPr="0008157F">
        <w:rPr>
          <w:rFonts w:ascii="Gill Sans MT" w:hAnsi="Gill Sans MT"/>
          <w:sz w:val="26"/>
          <w:szCs w:val="26"/>
        </w:rPr>
        <w:t xml:space="preserve"> </w:t>
      </w:r>
      <w:r w:rsidRPr="00713489">
        <w:rPr>
          <w:rFonts w:ascii="Gill Sans MT" w:hAnsi="Gill Sans MT"/>
          <w:b/>
          <w:sz w:val="26"/>
          <w:szCs w:val="26"/>
        </w:rPr>
        <w:t xml:space="preserve">Successful Qualitative Research: a </w:t>
      </w:r>
      <w:r w:rsidR="00713489">
        <w:rPr>
          <w:rFonts w:ascii="Gill Sans MT" w:hAnsi="Gill Sans MT"/>
          <w:b/>
          <w:sz w:val="26"/>
          <w:szCs w:val="26"/>
        </w:rPr>
        <w:t>P</w:t>
      </w:r>
      <w:r w:rsidRPr="00713489">
        <w:rPr>
          <w:rFonts w:ascii="Gill Sans MT" w:hAnsi="Gill Sans MT"/>
          <w:b/>
          <w:sz w:val="26"/>
          <w:szCs w:val="26"/>
        </w:rPr>
        <w:t xml:space="preserve">ractical </w:t>
      </w:r>
      <w:r w:rsidR="00713489">
        <w:rPr>
          <w:rFonts w:ascii="Gill Sans MT" w:hAnsi="Gill Sans MT"/>
          <w:b/>
          <w:sz w:val="26"/>
          <w:szCs w:val="26"/>
        </w:rPr>
        <w:t>G</w:t>
      </w:r>
      <w:r w:rsidRPr="00713489">
        <w:rPr>
          <w:rFonts w:ascii="Gill Sans MT" w:hAnsi="Gill Sans MT"/>
          <w:b/>
          <w:sz w:val="26"/>
          <w:szCs w:val="26"/>
        </w:rPr>
        <w:t xml:space="preserve">uide for </w:t>
      </w:r>
      <w:r w:rsidR="00713489">
        <w:rPr>
          <w:rFonts w:ascii="Gill Sans MT" w:hAnsi="Gill Sans MT"/>
          <w:b/>
          <w:sz w:val="26"/>
          <w:szCs w:val="26"/>
        </w:rPr>
        <w:t>B</w:t>
      </w:r>
      <w:r w:rsidRPr="00713489">
        <w:rPr>
          <w:rFonts w:ascii="Gill Sans MT" w:hAnsi="Gill Sans MT"/>
          <w:b/>
          <w:sz w:val="26"/>
          <w:szCs w:val="26"/>
        </w:rPr>
        <w:t>eginners.</w:t>
      </w:r>
      <w:r w:rsidRPr="0008157F">
        <w:rPr>
          <w:rFonts w:ascii="Gill Sans MT" w:hAnsi="Gill Sans MT"/>
          <w:sz w:val="26"/>
          <w:szCs w:val="26"/>
        </w:rPr>
        <w:t xml:space="preserve"> Thousand Oaks, California</w:t>
      </w:r>
      <w:r w:rsidR="00713489">
        <w:rPr>
          <w:rFonts w:ascii="Gill Sans MT" w:hAnsi="Gill Sans MT"/>
          <w:sz w:val="26"/>
          <w:szCs w:val="26"/>
        </w:rPr>
        <w:t>:</w:t>
      </w:r>
      <w:r w:rsidRPr="0008157F">
        <w:rPr>
          <w:rFonts w:ascii="Gill Sans MT" w:hAnsi="Gill Sans MT"/>
          <w:sz w:val="26"/>
          <w:szCs w:val="26"/>
        </w:rPr>
        <w:t xml:space="preserve"> SAGE.</w:t>
      </w:r>
    </w:p>
    <w:p w14:paraId="10F1C365" w14:textId="6241177D" w:rsidR="00E67AB4" w:rsidRDefault="00E67AB4" w:rsidP="00E67AB4">
      <w:pPr>
        <w:spacing w:line="240" w:lineRule="auto"/>
        <w:rPr>
          <w:rFonts w:ascii="Gill Sans MT" w:hAnsi="Gill Sans MT"/>
          <w:sz w:val="26"/>
          <w:szCs w:val="26"/>
        </w:rPr>
      </w:pPr>
      <w:r w:rsidRPr="0008157F">
        <w:rPr>
          <w:rFonts w:ascii="Gill Sans MT" w:hAnsi="Gill Sans MT"/>
          <w:sz w:val="26"/>
          <w:szCs w:val="26"/>
        </w:rPr>
        <w:t>Burke, E., McCallion, P., &amp; McCarron, M. (2014</w:t>
      </w:r>
      <w:r w:rsidRPr="00194027">
        <w:rPr>
          <w:rFonts w:ascii="Gill Sans MT" w:hAnsi="Gill Sans MT"/>
          <w:i/>
          <w:sz w:val="26"/>
          <w:szCs w:val="26"/>
        </w:rPr>
        <w:t xml:space="preserve">). </w:t>
      </w:r>
      <w:r w:rsidRPr="00B3518A">
        <w:rPr>
          <w:rFonts w:ascii="Gill Sans MT" w:hAnsi="Gill Sans MT"/>
          <w:b/>
          <w:sz w:val="26"/>
          <w:szCs w:val="26"/>
        </w:rPr>
        <w:t xml:space="preserve">Advancing </w:t>
      </w:r>
      <w:r w:rsidR="00B3518A">
        <w:rPr>
          <w:rFonts w:ascii="Gill Sans MT" w:hAnsi="Gill Sans MT"/>
          <w:b/>
          <w:sz w:val="26"/>
          <w:szCs w:val="26"/>
        </w:rPr>
        <w:t>Y</w:t>
      </w:r>
      <w:r w:rsidRPr="00B3518A">
        <w:rPr>
          <w:rFonts w:ascii="Gill Sans MT" w:hAnsi="Gill Sans MT"/>
          <w:b/>
          <w:sz w:val="26"/>
          <w:szCs w:val="26"/>
        </w:rPr>
        <w:t xml:space="preserve">ears, </w:t>
      </w:r>
      <w:r w:rsidR="00B3518A">
        <w:rPr>
          <w:rFonts w:ascii="Gill Sans MT" w:hAnsi="Gill Sans MT"/>
          <w:b/>
          <w:sz w:val="26"/>
          <w:szCs w:val="26"/>
        </w:rPr>
        <w:t>D</w:t>
      </w:r>
      <w:r w:rsidRPr="00B3518A">
        <w:rPr>
          <w:rFonts w:ascii="Gill Sans MT" w:hAnsi="Gill Sans MT"/>
          <w:b/>
          <w:sz w:val="26"/>
          <w:szCs w:val="26"/>
        </w:rPr>
        <w:t xml:space="preserve">ifferent </w:t>
      </w:r>
      <w:r w:rsidR="00B3518A">
        <w:rPr>
          <w:rFonts w:ascii="Gill Sans MT" w:hAnsi="Gill Sans MT"/>
          <w:b/>
          <w:sz w:val="26"/>
          <w:szCs w:val="26"/>
        </w:rPr>
        <w:t>C</w:t>
      </w:r>
      <w:r w:rsidRPr="00B3518A">
        <w:rPr>
          <w:rFonts w:ascii="Gill Sans MT" w:hAnsi="Gill Sans MT"/>
          <w:b/>
          <w:sz w:val="26"/>
          <w:szCs w:val="26"/>
        </w:rPr>
        <w:t xml:space="preserve">hallenges: Wave 2 IDS-TILDA. Findings on the </w:t>
      </w:r>
      <w:r w:rsidR="00B3518A">
        <w:rPr>
          <w:rFonts w:ascii="Gill Sans MT" w:hAnsi="Gill Sans MT"/>
          <w:b/>
          <w:sz w:val="26"/>
          <w:szCs w:val="26"/>
        </w:rPr>
        <w:t>A</w:t>
      </w:r>
      <w:r w:rsidRPr="00B3518A">
        <w:rPr>
          <w:rFonts w:ascii="Gill Sans MT" w:hAnsi="Gill Sans MT"/>
          <w:b/>
          <w:sz w:val="26"/>
          <w:szCs w:val="26"/>
        </w:rPr>
        <w:t xml:space="preserve">geing of </w:t>
      </w:r>
      <w:r w:rsidR="00B3518A">
        <w:rPr>
          <w:rFonts w:ascii="Gill Sans MT" w:hAnsi="Gill Sans MT"/>
          <w:b/>
          <w:sz w:val="26"/>
          <w:szCs w:val="26"/>
        </w:rPr>
        <w:t>P</w:t>
      </w:r>
      <w:r w:rsidRPr="00B3518A">
        <w:rPr>
          <w:rFonts w:ascii="Gill Sans MT" w:hAnsi="Gill Sans MT"/>
          <w:b/>
          <w:sz w:val="26"/>
          <w:szCs w:val="26"/>
        </w:rPr>
        <w:t xml:space="preserve">eople with an Intellectual Disability. </w:t>
      </w:r>
      <w:r w:rsidRPr="0008157F">
        <w:rPr>
          <w:rFonts w:ascii="Gill Sans MT" w:hAnsi="Gill Sans MT"/>
          <w:sz w:val="26"/>
          <w:szCs w:val="26"/>
        </w:rPr>
        <w:t>Dublin: School of Nursing and Midwifery, Trinity College.</w:t>
      </w:r>
    </w:p>
    <w:p w14:paraId="68CE1A7A" w14:textId="3C563444" w:rsidR="00A55AF4" w:rsidRDefault="00A55AF4" w:rsidP="00E67AB4">
      <w:pPr>
        <w:spacing w:line="240" w:lineRule="auto"/>
        <w:rPr>
          <w:rFonts w:ascii="Gill Sans MT" w:hAnsi="Gill Sans MT"/>
          <w:sz w:val="26"/>
          <w:szCs w:val="26"/>
        </w:rPr>
      </w:pPr>
      <w:r>
        <w:rPr>
          <w:rFonts w:ascii="Gill Sans MT" w:hAnsi="Gill Sans MT"/>
          <w:sz w:val="26"/>
          <w:szCs w:val="26"/>
        </w:rPr>
        <w:t xml:space="preserve">Care </w:t>
      </w:r>
      <w:r w:rsidR="00B3518A">
        <w:rPr>
          <w:rFonts w:ascii="Gill Sans MT" w:hAnsi="Gill Sans MT"/>
          <w:sz w:val="26"/>
          <w:szCs w:val="26"/>
        </w:rPr>
        <w:t>A</w:t>
      </w:r>
      <w:r>
        <w:rPr>
          <w:rFonts w:ascii="Gill Sans MT" w:hAnsi="Gill Sans MT"/>
          <w:sz w:val="26"/>
          <w:szCs w:val="26"/>
        </w:rPr>
        <w:t xml:space="preserve">lliance (2015). </w:t>
      </w:r>
      <w:r w:rsidR="0008157F" w:rsidRPr="00B3518A">
        <w:rPr>
          <w:rFonts w:ascii="Gill Sans MT" w:hAnsi="Gill Sans MT"/>
          <w:b/>
          <w:sz w:val="26"/>
          <w:szCs w:val="26"/>
        </w:rPr>
        <w:t xml:space="preserve">Discussion </w:t>
      </w:r>
      <w:r w:rsidR="00B3518A">
        <w:rPr>
          <w:rFonts w:ascii="Gill Sans MT" w:hAnsi="Gill Sans MT"/>
          <w:b/>
          <w:sz w:val="26"/>
          <w:szCs w:val="26"/>
        </w:rPr>
        <w:t>P</w:t>
      </w:r>
      <w:r w:rsidR="0008157F" w:rsidRPr="00B3518A">
        <w:rPr>
          <w:rFonts w:ascii="Gill Sans MT" w:hAnsi="Gill Sans MT"/>
          <w:b/>
          <w:sz w:val="26"/>
          <w:szCs w:val="26"/>
        </w:rPr>
        <w:t xml:space="preserve">aper 2: Intellectual </w:t>
      </w:r>
      <w:r w:rsidR="00B3518A">
        <w:rPr>
          <w:rFonts w:ascii="Gill Sans MT" w:hAnsi="Gill Sans MT"/>
          <w:b/>
          <w:sz w:val="26"/>
          <w:szCs w:val="26"/>
        </w:rPr>
        <w:t>D</w:t>
      </w:r>
      <w:r w:rsidR="0008157F" w:rsidRPr="00B3518A">
        <w:rPr>
          <w:rFonts w:ascii="Gill Sans MT" w:hAnsi="Gill Sans MT"/>
          <w:b/>
          <w:sz w:val="26"/>
          <w:szCs w:val="26"/>
        </w:rPr>
        <w:t xml:space="preserve">isability and </w:t>
      </w:r>
      <w:r w:rsidR="00B3518A">
        <w:rPr>
          <w:rFonts w:ascii="Gill Sans MT" w:hAnsi="Gill Sans MT"/>
          <w:b/>
          <w:sz w:val="26"/>
          <w:szCs w:val="26"/>
        </w:rPr>
        <w:t>R</w:t>
      </w:r>
      <w:r w:rsidR="0008157F" w:rsidRPr="00B3518A">
        <w:rPr>
          <w:rFonts w:ascii="Gill Sans MT" w:hAnsi="Gill Sans MT"/>
          <w:b/>
          <w:sz w:val="26"/>
          <w:szCs w:val="26"/>
        </w:rPr>
        <w:t xml:space="preserve">ole </w:t>
      </w:r>
      <w:r w:rsidR="00B3518A">
        <w:rPr>
          <w:rFonts w:ascii="Gill Sans MT" w:hAnsi="Gill Sans MT"/>
          <w:b/>
          <w:sz w:val="26"/>
          <w:szCs w:val="26"/>
        </w:rPr>
        <w:t>R</w:t>
      </w:r>
      <w:r w:rsidR="0008157F" w:rsidRPr="00B3518A">
        <w:rPr>
          <w:rFonts w:ascii="Gill Sans MT" w:hAnsi="Gill Sans MT"/>
          <w:b/>
          <w:sz w:val="26"/>
          <w:szCs w:val="26"/>
        </w:rPr>
        <w:t>eversal.</w:t>
      </w:r>
      <w:r w:rsidR="0008157F">
        <w:rPr>
          <w:rFonts w:ascii="Gill Sans MT" w:hAnsi="Gill Sans MT"/>
          <w:sz w:val="26"/>
          <w:szCs w:val="26"/>
        </w:rPr>
        <w:t xml:space="preserve"> Dublin: Care Alliance</w:t>
      </w:r>
    </w:p>
    <w:p w14:paraId="382D6141" w14:textId="63F734F7" w:rsidR="00A55AF4" w:rsidRDefault="00A55AF4" w:rsidP="00A55AF4">
      <w:pPr>
        <w:rPr>
          <w:rFonts w:ascii="Gill Sans MT" w:hAnsi="Gill Sans MT"/>
          <w:sz w:val="26"/>
          <w:szCs w:val="26"/>
        </w:rPr>
      </w:pPr>
      <w:r w:rsidRPr="00CC24D7">
        <w:rPr>
          <w:rFonts w:ascii="Gill Sans MT" w:hAnsi="Gill Sans MT"/>
          <w:sz w:val="26"/>
          <w:szCs w:val="26"/>
        </w:rPr>
        <w:t>Central Statistics Office (2017)</w:t>
      </w:r>
      <w:r w:rsidR="00194027">
        <w:rPr>
          <w:rFonts w:ascii="Gill Sans MT" w:hAnsi="Gill Sans MT"/>
          <w:sz w:val="26"/>
          <w:szCs w:val="26"/>
        </w:rPr>
        <w:t>.</w:t>
      </w:r>
      <w:r w:rsidRPr="00CC24D7">
        <w:rPr>
          <w:rFonts w:ascii="Gill Sans MT" w:hAnsi="Gill Sans MT"/>
          <w:sz w:val="26"/>
          <w:szCs w:val="26"/>
        </w:rPr>
        <w:t xml:space="preserve"> </w:t>
      </w:r>
      <w:r w:rsidRPr="00B3518A">
        <w:rPr>
          <w:rFonts w:ascii="Gill Sans MT" w:hAnsi="Gill Sans MT"/>
          <w:b/>
          <w:sz w:val="26"/>
          <w:szCs w:val="26"/>
        </w:rPr>
        <w:t>Survey on Income and Living Conditions (SILC) 2016 Results</w:t>
      </w:r>
      <w:r w:rsidR="00B3518A">
        <w:rPr>
          <w:rFonts w:ascii="Gill Sans MT" w:hAnsi="Gill Sans MT"/>
          <w:sz w:val="26"/>
          <w:szCs w:val="26"/>
        </w:rPr>
        <w:t>. Dublin: CSO.</w:t>
      </w:r>
    </w:p>
    <w:p w14:paraId="74CBE225" w14:textId="338EB320" w:rsidR="00A55AF4" w:rsidRDefault="00A55AF4" w:rsidP="00A55AF4">
      <w:pPr>
        <w:rPr>
          <w:rFonts w:ascii="Gill Sans MT" w:hAnsi="Gill Sans MT"/>
          <w:i/>
          <w:sz w:val="26"/>
          <w:szCs w:val="26"/>
        </w:rPr>
      </w:pPr>
      <w:r w:rsidRPr="00194B57">
        <w:rPr>
          <w:rFonts w:ascii="Gill Sans MT" w:hAnsi="Gill Sans MT"/>
          <w:sz w:val="26"/>
          <w:szCs w:val="26"/>
        </w:rPr>
        <w:t>Central Statistics Office (2017)</w:t>
      </w:r>
      <w:r w:rsidR="00B3518A">
        <w:rPr>
          <w:rFonts w:ascii="Gill Sans MT" w:hAnsi="Gill Sans MT"/>
          <w:sz w:val="26"/>
          <w:szCs w:val="26"/>
        </w:rPr>
        <w:t>.</w:t>
      </w:r>
      <w:r w:rsidRPr="00194B57">
        <w:rPr>
          <w:rFonts w:ascii="Gill Sans MT" w:hAnsi="Gill Sans MT"/>
          <w:sz w:val="26"/>
          <w:szCs w:val="26"/>
        </w:rPr>
        <w:t xml:space="preserve"> </w:t>
      </w:r>
      <w:r w:rsidRPr="00B3518A">
        <w:rPr>
          <w:rFonts w:ascii="Gill Sans MT" w:hAnsi="Gill Sans MT"/>
          <w:b/>
          <w:sz w:val="26"/>
          <w:szCs w:val="26"/>
          <w:lang w:val="en"/>
        </w:rPr>
        <w:t>Census of Population 2016 – Profile 9 Health, Disability and Carers</w:t>
      </w:r>
      <w:r w:rsidRPr="00B3518A">
        <w:rPr>
          <w:rFonts w:ascii="Gill Sans MT" w:hAnsi="Gill Sans MT"/>
          <w:sz w:val="26"/>
          <w:szCs w:val="26"/>
          <w:lang w:val="en"/>
        </w:rPr>
        <w:t>.</w:t>
      </w:r>
      <w:r w:rsidR="00194027" w:rsidRPr="00B3518A">
        <w:rPr>
          <w:rFonts w:ascii="Gill Sans MT" w:hAnsi="Gill Sans MT"/>
          <w:sz w:val="26"/>
          <w:szCs w:val="26"/>
        </w:rPr>
        <w:t xml:space="preserve"> </w:t>
      </w:r>
      <w:r w:rsidR="00B3518A" w:rsidRPr="00B3518A">
        <w:rPr>
          <w:rFonts w:ascii="Gill Sans MT" w:hAnsi="Gill Sans MT"/>
          <w:sz w:val="26"/>
          <w:szCs w:val="26"/>
        </w:rPr>
        <w:t>Dublin: CSO.</w:t>
      </w:r>
      <w:r w:rsidR="00B3518A">
        <w:rPr>
          <w:rFonts w:ascii="Gill Sans MT" w:hAnsi="Gill Sans MT"/>
          <w:i/>
          <w:sz w:val="26"/>
          <w:szCs w:val="26"/>
        </w:rPr>
        <w:t xml:space="preserve"> </w:t>
      </w:r>
    </w:p>
    <w:p w14:paraId="047A90BF" w14:textId="147CB68E" w:rsidR="00394F22" w:rsidRPr="007D54F3" w:rsidRDefault="00394F22" w:rsidP="00A55AF4">
      <w:pPr>
        <w:rPr>
          <w:rFonts w:ascii="Gill Sans MT" w:hAnsi="Gill Sans MT"/>
          <w:sz w:val="26"/>
          <w:szCs w:val="26"/>
        </w:rPr>
      </w:pPr>
      <w:r w:rsidRPr="00194B57">
        <w:rPr>
          <w:rFonts w:ascii="Gill Sans MT" w:hAnsi="Gill Sans MT"/>
          <w:sz w:val="26"/>
          <w:szCs w:val="26"/>
        </w:rPr>
        <w:t>Central Statist</w:t>
      </w:r>
      <w:r>
        <w:rPr>
          <w:rFonts w:ascii="Gill Sans MT" w:hAnsi="Gill Sans MT"/>
          <w:sz w:val="26"/>
          <w:szCs w:val="26"/>
        </w:rPr>
        <w:t>ics Office (2012</w:t>
      </w:r>
      <w:r w:rsidRPr="00194B57">
        <w:rPr>
          <w:rFonts w:ascii="Gill Sans MT" w:hAnsi="Gill Sans MT"/>
          <w:sz w:val="26"/>
          <w:szCs w:val="26"/>
        </w:rPr>
        <w:t>)</w:t>
      </w:r>
      <w:r>
        <w:rPr>
          <w:rFonts w:ascii="Gill Sans MT" w:hAnsi="Gill Sans MT"/>
          <w:sz w:val="26"/>
          <w:szCs w:val="26"/>
        </w:rPr>
        <w:t>.</w:t>
      </w:r>
      <w:r w:rsidRPr="00194B57">
        <w:rPr>
          <w:rFonts w:ascii="Gill Sans MT" w:hAnsi="Gill Sans MT"/>
          <w:sz w:val="26"/>
          <w:szCs w:val="26"/>
        </w:rPr>
        <w:t xml:space="preserve"> </w:t>
      </w:r>
      <w:r>
        <w:rPr>
          <w:rFonts w:ascii="Gill Sans MT" w:hAnsi="Gill Sans MT"/>
          <w:b/>
          <w:sz w:val="26"/>
          <w:szCs w:val="26"/>
          <w:lang w:val="en"/>
        </w:rPr>
        <w:t>Census of Population 2011</w:t>
      </w:r>
      <w:r w:rsidRPr="00B3518A">
        <w:rPr>
          <w:rFonts w:ascii="Gill Sans MT" w:hAnsi="Gill Sans MT"/>
          <w:b/>
          <w:sz w:val="26"/>
          <w:szCs w:val="26"/>
          <w:lang w:val="en"/>
        </w:rPr>
        <w:t xml:space="preserve"> – Profile 9 </w:t>
      </w:r>
      <w:r>
        <w:rPr>
          <w:rFonts w:ascii="Gill Sans MT" w:hAnsi="Gill Sans MT"/>
          <w:b/>
          <w:sz w:val="26"/>
          <w:szCs w:val="26"/>
          <w:lang w:val="en"/>
        </w:rPr>
        <w:t>Our Bill of Health.</w:t>
      </w:r>
      <w:r w:rsidRPr="00B3518A">
        <w:rPr>
          <w:rFonts w:ascii="Gill Sans MT" w:hAnsi="Gill Sans MT"/>
          <w:sz w:val="26"/>
          <w:szCs w:val="26"/>
        </w:rPr>
        <w:t xml:space="preserve"> Dublin: CSO</w:t>
      </w:r>
    </w:p>
    <w:p w14:paraId="25E1C1C6" w14:textId="34D22339" w:rsidR="00E67AB4" w:rsidRPr="002A1CE3" w:rsidRDefault="00E67AB4" w:rsidP="00E67AB4">
      <w:pPr>
        <w:spacing w:line="240" w:lineRule="auto"/>
        <w:rPr>
          <w:rFonts w:ascii="Gill Sans MT" w:hAnsi="Gill Sans MT"/>
          <w:sz w:val="26"/>
          <w:szCs w:val="26"/>
        </w:rPr>
      </w:pPr>
      <w:r w:rsidRPr="004A0B1B">
        <w:rPr>
          <w:rFonts w:ascii="Gill Sans MT" w:hAnsi="Gill Sans MT"/>
          <w:sz w:val="26"/>
          <w:szCs w:val="26"/>
        </w:rPr>
        <w:t xml:space="preserve">Cobigo, V., Morin, D., &amp; Lachapelle, Y. (2007). </w:t>
      </w:r>
      <w:r w:rsidR="00B3518A">
        <w:rPr>
          <w:rFonts w:ascii="Gill Sans MT" w:hAnsi="Gill Sans MT"/>
          <w:sz w:val="26"/>
          <w:szCs w:val="26"/>
        </w:rPr>
        <w:t>“</w:t>
      </w:r>
      <w:r w:rsidRPr="004A0B1B">
        <w:rPr>
          <w:rFonts w:ascii="Gill Sans MT" w:hAnsi="Gill Sans MT"/>
          <w:sz w:val="26"/>
          <w:szCs w:val="26"/>
        </w:rPr>
        <w:t xml:space="preserve">Assessing </w:t>
      </w:r>
      <w:r w:rsidR="00B3518A">
        <w:rPr>
          <w:rFonts w:ascii="Gill Sans MT" w:hAnsi="Gill Sans MT"/>
          <w:sz w:val="26"/>
          <w:szCs w:val="26"/>
        </w:rPr>
        <w:t>W</w:t>
      </w:r>
      <w:r w:rsidRPr="004A0B1B">
        <w:rPr>
          <w:rFonts w:ascii="Gill Sans MT" w:hAnsi="Gill Sans MT"/>
          <w:sz w:val="26"/>
          <w:szCs w:val="26"/>
        </w:rPr>
        <w:t xml:space="preserve">ork </w:t>
      </w:r>
      <w:r w:rsidR="00B3518A">
        <w:rPr>
          <w:rFonts w:ascii="Gill Sans MT" w:hAnsi="Gill Sans MT"/>
          <w:sz w:val="26"/>
          <w:szCs w:val="26"/>
        </w:rPr>
        <w:t>T</w:t>
      </w:r>
      <w:r w:rsidRPr="004A0B1B">
        <w:rPr>
          <w:rFonts w:ascii="Gill Sans MT" w:hAnsi="Gill Sans MT"/>
          <w:sz w:val="26"/>
          <w:szCs w:val="26"/>
        </w:rPr>
        <w:t xml:space="preserve">ask </w:t>
      </w:r>
      <w:r w:rsidR="00B3518A">
        <w:rPr>
          <w:rFonts w:ascii="Gill Sans MT" w:hAnsi="Gill Sans MT"/>
          <w:sz w:val="26"/>
          <w:szCs w:val="26"/>
        </w:rPr>
        <w:t>P</w:t>
      </w:r>
      <w:r w:rsidRPr="004A0B1B">
        <w:rPr>
          <w:rFonts w:ascii="Gill Sans MT" w:hAnsi="Gill Sans MT"/>
          <w:sz w:val="26"/>
          <w:szCs w:val="26"/>
        </w:rPr>
        <w:t xml:space="preserve">references among </w:t>
      </w:r>
      <w:r w:rsidR="00B3518A">
        <w:rPr>
          <w:rFonts w:ascii="Gill Sans MT" w:hAnsi="Gill Sans MT"/>
          <w:sz w:val="26"/>
          <w:szCs w:val="26"/>
        </w:rPr>
        <w:t>P</w:t>
      </w:r>
      <w:r w:rsidRPr="004A0B1B">
        <w:rPr>
          <w:rFonts w:ascii="Gill Sans MT" w:hAnsi="Gill Sans MT"/>
          <w:sz w:val="26"/>
          <w:szCs w:val="26"/>
        </w:rPr>
        <w:t xml:space="preserve">ersons with </w:t>
      </w:r>
      <w:r w:rsidR="00B3518A">
        <w:rPr>
          <w:rFonts w:ascii="Gill Sans MT" w:hAnsi="Gill Sans MT"/>
          <w:sz w:val="26"/>
          <w:szCs w:val="26"/>
        </w:rPr>
        <w:t>I</w:t>
      </w:r>
      <w:r w:rsidRPr="004A0B1B">
        <w:rPr>
          <w:rFonts w:ascii="Gill Sans MT" w:hAnsi="Gill Sans MT"/>
          <w:sz w:val="26"/>
          <w:szCs w:val="26"/>
        </w:rPr>
        <w:t xml:space="preserve">ntellectual </w:t>
      </w:r>
      <w:r w:rsidR="00B3518A">
        <w:rPr>
          <w:rFonts w:ascii="Gill Sans MT" w:hAnsi="Gill Sans MT"/>
          <w:sz w:val="26"/>
          <w:szCs w:val="26"/>
        </w:rPr>
        <w:t>D</w:t>
      </w:r>
      <w:r w:rsidRPr="004A0B1B">
        <w:rPr>
          <w:rFonts w:ascii="Gill Sans MT" w:hAnsi="Gill Sans MT"/>
          <w:sz w:val="26"/>
          <w:szCs w:val="26"/>
        </w:rPr>
        <w:t xml:space="preserve">isabilities: </w:t>
      </w:r>
      <w:r w:rsidRPr="00B3518A">
        <w:rPr>
          <w:rFonts w:ascii="Gill Sans MT" w:hAnsi="Gill Sans MT"/>
          <w:sz w:val="26"/>
          <w:szCs w:val="26"/>
        </w:rPr>
        <w:t xml:space="preserve">An </w:t>
      </w:r>
      <w:r w:rsidR="00B3518A">
        <w:rPr>
          <w:rFonts w:ascii="Gill Sans MT" w:hAnsi="Gill Sans MT"/>
          <w:sz w:val="26"/>
          <w:szCs w:val="26"/>
        </w:rPr>
        <w:t>I</w:t>
      </w:r>
      <w:r w:rsidRPr="00B3518A">
        <w:rPr>
          <w:rFonts w:ascii="Gill Sans MT" w:hAnsi="Gill Sans MT"/>
          <w:sz w:val="26"/>
          <w:szCs w:val="26"/>
        </w:rPr>
        <w:t xml:space="preserve">ntegrative </w:t>
      </w:r>
      <w:r w:rsidR="00B3518A">
        <w:rPr>
          <w:rFonts w:ascii="Gill Sans MT" w:hAnsi="Gill Sans MT"/>
          <w:sz w:val="26"/>
          <w:szCs w:val="26"/>
        </w:rPr>
        <w:t>R</w:t>
      </w:r>
      <w:r w:rsidRPr="00B3518A">
        <w:rPr>
          <w:rFonts w:ascii="Gill Sans MT" w:hAnsi="Gill Sans MT"/>
          <w:sz w:val="26"/>
          <w:szCs w:val="26"/>
        </w:rPr>
        <w:t xml:space="preserve">eview of </w:t>
      </w:r>
      <w:r w:rsidR="00B3518A">
        <w:rPr>
          <w:rFonts w:ascii="Gill Sans MT" w:hAnsi="Gill Sans MT"/>
          <w:sz w:val="26"/>
          <w:szCs w:val="26"/>
        </w:rPr>
        <w:t>L</w:t>
      </w:r>
      <w:r w:rsidRPr="00B3518A">
        <w:rPr>
          <w:rFonts w:ascii="Gill Sans MT" w:hAnsi="Gill Sans MT"/>
          <w:sz w:val="26"/>
          <w:szCs w:val="26"/>
        </w:rPr>
        <w:t>iterature</w:t>
      </w:r>
      <w:r w:rsidR="00B3518A" w:rsidRPr="00B3518A">
        <w:rPr>
          <w:rFonts w:ascii="Gill Sans MT" w:hAnsi="Gill Sans MT"/>
          <w:sz w:val="26"/>
          <w:szCs w:val="26"/>
        </w:rPr>
        <w:t>”</w:t>
      </w:r>
      <w:r w:rsidRPr="00B3518A">
        <w:rPr>
          <w:rFonts w:ascii="Gill Sans MT" w:hAnsi="Gill Sans MT"/>
          <w:sz w:val="26"/>
          <w:szCs w:val="26"/>
        </w:rPr>
        <w:t>.</w:t>
      </w:r>
      <w:r w:rsidRPr="00B3518A">
        <w:rPr>
          <w:rFonts w:ascii="Gill Sans MT" w:hAnsi="Gill Sans MT"/>
          <w:b/>
          <w:sz w:val="26"/>
          <w:szCs w:val="26"/>
        </w:rPr>
        <w:t xml:space="preserve"> Education and Training in Developmental Disabilities</w:t>
      </w:r>
      <w:r w:rsidR="00B3518A">
        <w:rPr>
          <w:rFonts w:ascii="Gill Sans MT" w:hAnsi="Gill Sans MT"/>
          <w:sz w:val="26"/>
          <w:szCs w:val="26"/>
        </w:rPr>
        <w:t>.</w:t>
      </w:r>
      <w:r w:rsidRPr="004A0B1B">
        <w:rPr>
          <w:rFonts w:ascii="Gill Sans MT" w:hAnsi="Gill Sans MT"/>
          <w:sz w:val="26"/>
          <w:szCs w:val="26"/>
        </w:rPr>
        <w:t xml:space="preserve"> 42(3), </w:t>
      </w:r>
      <w:r w:rsidR="00B3518A">
        <w:rPr>
          <w:rFonts w:ascii="Gill Sans MT" w:hAnsi="Gill Sans MT"/>
          <w:sz w:val="26"/>
          <w:szCs w:val="26"/>
        </w:rPr>
        <w:t>p</w:t>
      </w:r>
      <w:r w:rsidRPr="004A0B1B">
        <w:rPr>
          <w:rFonts w:ascii="Gill Sans MT" w:hAnsi="Gill Sans MT"/>
          <w:sz w:val="26"/>
          <w:szCs w:val="26"/>
        </w:rPr>
        <w:t xml:space="preserve">286-300. </w:t>
      </w:r>
    </w:p>
    <w:p w14:paraId="60D398BA" w14:textId="02C1A63A" w:rsidR="00E67AB4" w:rsidRPr="00194027" w:rsidRDefault="00E67AB4" w:rsidP="00E67AB4">
      <w:pPr>
        <w:rPr>
          <w:rFonts w:ascii="Gill Sans MT" w:hAnsi="Gill Sans MT"/>
          <w:sz w:val="26"/>
          <w:szCs w:val="26"/>
          <w:shd w:val="clear" w:color="auto" w:fill="FFFFFF"/>
        </w:rPr>
      </w:pPr>
      <w:r w:rsidRPr="00194027">
        <w:rPr>
          <w:rFonts w:ascii="Gill Sans MT" w:hAnsi="Gill Sans MT"/>
          <w:sz w:val="26"/>
          <w:szCs w:val="26"/>
        </w:rPr>
        <w:t>Cobigo, V</w:t>
      </w:r>
      <w:r w:rsidR="00B3518A">
        <w:rPr>
          <w:rFonts w:ascii="Gill Sans MT" w:hAnsi="Gill Sans MT"/>
          <w:sz w:val="26"/>
          <w:szCs w:val="26"/>
        </w:rPr>
        <w:t>.</w:t>
      </w:r>
      <w:r w:rsidRPr="00194027">
        <w:rPr>
          <w:rFonts w:ascii="Gill Sans MT" w:hAnsi="Gill Sans MT"/>
          <w:sz w:val="26"/>
          <w:szCs w:val="26"/>
        </w:rPr>
        <w:t>, Ouellette-Kuntz, H</w:t>
      </w:r>
      <w:r w:rsidR="00B3518A">
        <w:rPr>
          <w:rFonts w:ascii="Gill Sans MT" w:hAnsi="Gill Sans MT"/>
          <w:sz w:val="26"/>
          <w:szCs w:val="26"/>
        </w:rPr>
        <w:t>.</w:t>
      </w:r>
      <w:r w:rsidRPr="00194027">
        <w:rPr>
          <w:rFonts w:ascii="Gill Sans MT" w:hAnsi="Gill Sans MT"/>
          <w:sz w:val="26"/>
          <w:szCs w:val="26"/>
        </w:rPr>
        <w:t>, Lysaght</w:t>
      </w:r>
      <w:r w:rsidR="00B3518A">
        <w:rPr>
          <w:rFonts w:ascii="Gill Sans MT" w:hAnsi="Gill Sans MT"/>
          <w:sz w:val="26"/>
          <w:szCs w:val="26"/>
        </w:rPr>
        <w:t>.</w:t>
      </w:r>
      <w:r w:rsidRPr="00194027">
        <w:rPr>
          <w:rFonts w:ascii="Gill Sans MT" w:hAnsi="Gill Sans MT"/>
          <w:sz w:val="26"/>
          <w:szCs w:val="26"/>
        </w:rPr>
        <w:t>, R, and Martin, L</w:t>
      </w:r>
      <w:r w:rsidR="00B3518A">
        <w:rPr>
          <w:rFonts w:ascii="Gill Sans MT" w:hAnsi="Gill Sans MT"/>
          <w:sz w:val="26"/>
          <w:szCs w:val="26"/>
        </w:rPr>
        <w:t>.</w:t>
      </w:r>
      <w:r w:rsidRPr="00194027">
        <w:rPr>
          <w:rFonts w:ascii="Gill Sans MT" w:hAnsi="Gill Sans MT"/>
          <w:sz w:val="26"/>
          <w:szCs w:val="26"/>
        </w:rPr>
        <w:t xml:space="preserve"> (2013)</w:t>
      </w:r>
      <w:r w:rsidR="00B3518A">
        <w:rPr>
          <w:rFonts w:ascii="Gill Sans MT" w:hAnsi="Gill Sans MT"/>
          <w:sz w:val="26"/>
          <w:szCs w:val="26"/>
        </w:rPr>
        <w:t>.</w:t>
      </w:r>
      <w:r w:rsidRPr="00194027">
        <w:rPr>
          <w:rFonts w:ascii="Gill Sans MT" w:hAnsi="Gill Sans MT"/>
          <w:sz w:val="26"/>
          <w:szCs w:val="26"/>
        </w:rPr>
        <w:t xml:space="preserve"> </w:t>
      </w:r>
      <w:r w:rsidR="00B3518A">
        <w:rPr>
          <w:rFonts w:ascii="Gill Sans MT" w:hAnsi="Gill Sans MT"/>
          <w:sz w:val="26"/>
          <w:szCs w:val="26"/>
        </w:rPr>
        <w:t>“</w:t>
      </w:r>
      <w:r w:rsidRPr="00194027">
        <w:rPr>
          <w:rFonts w:ascii="Gill Sans MT" w:hAnsi="Gill Sans MT"/>
          <w:iCs/>
          <w:sz w:val="26"/>
          <w:szCs w:val="26"/>
        </w:rPr>
        <w:t xml:space="preserve">Shifting our </w:t>
      </w:r>
      <w:r w:rsidR="00B3518A">
        <w:rPr>
          <w:rFonts w:ascii="Gill Sans MT" w:hAnsi="Gill Sans MT"/>
          <w:iCs/>
          <w:sz w:val="26"/>
          <w:szCs w:val="26"/>
        </w:rPr>
        <w:t>C</w:t>
      </w:r>
      <w:r w:rsidRPr="00194027">
        <w:rPr>
          <w:rFonts w:ascii="Gill Sans MT" w:hAnsi="Gill Sans MT"/>
          <w:iCs/>
          <w:sz w:val="26"/>
          <w:szCs w:val="26"/>
        </w:rPr>
        <w:t xml:space="preserve">onceptualization of </w:t>
      </w:r>
      <w:r w:rsidR="00B3518A">
        <w:rPr>
          <w:rFonts w:ascii="Gill Sans MT" w:hAnsi="Gill Sans MT"/>
          <w:iCs/>
          <w:sz w:val="26"/>
          <w:szCs w:val="26"/>
        </w:rPr>
        <w:t>S</w:t>
      </w:r>
      <w:r w:rsidRPr="00194027">
        <w:rPr>
          <w:rFonts w:ascii="Gill Sans MT" w:hAnsi="Gill Sans MT"/>
          <w:iCs/>
          <w:sz w:val="26"/>
          <w:szCs w:val="26"/>
        </w:rPr>
        <w:t xml:space="preserve">ocial </w:t>
      </w:r>
      <w:r w:rsidR="00B3518A">
        <w:rPr>
          <w:rFonts w:ascii="Gill Sans MT" w:hAnsi="Gill Sans MT"/>
          <w:iCs/>
          <w:sz w:val="26"/>
          <w:szCs w:val="26"/>
        </w:rPr>
        <w:t>I</w:t>
      </w:r>
      <w:r w:rsidRPr="00194027">
        <w:rPr>
          <w:rFonts w:ascii="Gill Sans MT" w:hAnsi="Gill Sans MT"/>
          <w:iCs/>
          <w:sz w:val="26"/>
          <w:szCs w:val="26"/>
        </w:rPr>
        <w:t>nclusion</w:t>
      </w:r>
      <w:r w:rsidR="00B3518A">
        <w:rPr>
          <w:rFonts w:ascii="Gill Sans MT" w:hAnsi="Gill Sans MT"/>
          <w:iCs/>
          <w:sz w:val="26"/>
          <w:szCs w:val="26"/>
        </w:rPr>
        <w:t>”</w:t>
      </w:r>
      <w:r w:rsidRPr="00194027">
        <w:rPr>
          <w:rFonts w:ascii="Gill Sans MT" w:hAnsi="Gill Sans MT"/>
          <w:sz w:val="26"/>
          <w:szCs w:val="26"/>
        </w:rPr>
        <w:t xml:space="preserve">. </w:t>
      </w:r>
      <w:r w:rsidRPr="00B3518A">
        <w:rPr>
          <w:rFonts w:ascii="Gill Sans MT" w:hAnsi="Gill Sans MT"/>
          <w:b/>
          <w:sz w:val="26"/>
          <w:szCs w:val="26"/>
          <w:shd w:val="clear" w:color="auto" w:fill="FFFFFF"/>
        </w:rPr>
        <w:t>Stigma Research and Action</w:t>
      </w:r>
      <w:r w:rsidR="00B3518A" w:rsidRPr="00B3518A">
        <w:rPr>
          <w:rFonts w:ascii="Gill Sans MT" w:hAnsi="Gill Sans MT"/>
          <w:b/>
          <w:sz w:val="26"/>
          <w:szCs w:val="26"/>
          <w:shd w:val="clear" w:color="auto" w:fill="FFFFFF"/>
        </w:rPr>
        <w:t>.</w:t>
      </w:r>
      <w:r w:rsidRPr="00194027">
        <w:rPr>
          <w:rFonts w:ascii="Gill Sans MT" w:hAnsi="Gill Sans MT"/>
          <w:sz w:val="26"/>
          <w:szCs w:val="26"/>
          <w:shd w:val="clear" w:color="auto" w:fill="FFFFFF"/>
        </w:rPr>
        <w:t xml:space="preserve"> 2,</w:t>
      </w:r>
      <w:r w:rsidR="00B3518A">
        <w:rPr>
          <w:rFonts w:ascii="Gill Sans MT" w:hAnsi="Gill Sans MT"/>
          <w:sz w:val="26"/>
          <w:szCs w:val="26"/>
          <w:shd w:val="clear" w:color="auto" w:fill="FFFFFF"/>
        </w:rPr>
        <w:t xml:space="preserve"> (</w:t>
      </w:r>
      <w:r w:rsidRPr="00194027">
        <w:rPr>
          <w:rFonts w:ascii="Gill Sans MT" w:hAnsi="Gill Sans MT"/>
          <w:sz w:val="26"/>
          <w:szCs w:val="26"/>
          <w:shd w:val="clear" w:color="auto" w:fill="FFFFFF"/>
        </w:rPr>
        <w:t>2</w:t>
      </w:r>
      <w:r w:rsidR="00B3518A">
        <w:rPr>
          <w:rFonts w:ascii="Gill Sans MT" w:hAnsi="Gill Sans MT"/>
          <w:sz w:val="26"/>
          <w:szCs w:val="26"/>
          <w:shd w:val="clear" w:color="auto" w:fill="FFFFFF"/>
        </w:rPr>
        <w:t>)</w:t>
      </w:r>
      <w:r w:rsidRPr="00194027">
        <w:rPr>
          <w:rFonts w:ascii="Gill Sans MT" w:hAnsi="Gill Sans MT"/>
          <w:sz w:val="26"/>
          <w:szCs w:val="26"/>
          <w:shd w:val="clear" w:color="auto" w:fill="FFFFFF"/>
        </w:rPr>
        <w:t xml:space="preserve">, </w:t>
      </w:r>
      <w:r w:rsidR="00B3518A">
        <w:rPr>
          <w:rFonts w:ascii="Gill Sans MT" w:hAnsi="Gill Sans MT"/>
          <w:sz w:val="26"/>
          <w:szCs w:val="26"/>
          <w:shd w:val="clear" w:color="auto" w:fill="FFFFFF"/>
        </w:rPr>
        <w:t>p</w:t>
      </w:r>
      <w:r w:rsidRPr="00194027">
        <w:rPr>
          <w:rFonts w:ascii="Gill Sans MT" w:hAnsi="Gill Sans MT"/>
          <w:sz w:val="26"/>
          <w:szCs w:val="26"/>
          <w:shd w:val="clear" w:color="auto" w:fill="FFFFFF"/>
        </w:rPr>
        <w:t>75–84</w:t>
      </w:r>
      <w:r w:rsidR="00B3518A">
        <w:rPr>
          <w:rFonts w:ascii="Gill Sans MT" w:hAnsi="Gill Sans MT"/>
          <w:sz w:val="26"/>
          <w:szCs w:val="26"/>
          <w:shd w:val="clear" w:color="auto" w:fill="FFFFFF"/>
        </w:rPr>
        <w:t>.</w:t>
      </w:r>
    </w:p>
    <w:p w14:paraId="1AE218B9" w14:textId="5A12B731" w:rsidR="00646252" w:rsidRPr="00194027" w:rsidRDefault="00646252" w:rsidP="00E67AB4">
      <w:pPr>
        <w:rPr>
          <w:rFonts w:ascii="Gill Sans MT" w:hAnsi="Gill Sans MT"/>
          <w:sz w:val="26"/>
          <w:szCs w:val="26"/>
        </w:rPr>
      </w:pPr>
      <w:r w:rsidRPr="00194027">
        <w:rPr>
          <w:rFonts w:ascii="Gill Sans MT" w:hAnsi="Gill Sans MT"/>
          <w:sz w:val="26"/>
          <w:szCs w:val="26"/>
        </w:rPr>
        <w:lastRenderedPageBreak/>
        <w:t xml:space="preserve">Cocks, E. &amp; Boaden, R. (2009). </w:t>
      </w:r>
      <w:r w:rsidRPr="00B3518A">
        <w:rPr>
          <w:rFonts w:ascii="Gill Sans MT" w:hAnsi="Gill Sans MT"/>
          <w:b/>
          <w:sz w:val="26"/>
          <w:szCs w:val="26"/>
        </w:rPr>
        <w:t>The Personalised Residential Supports Project.</w:t>
      </w:r>
      <w:r w:rsidRPr="00194027">
        <w:rPr>
          <w:rFonts w:ascii="Gill Sans MT" w:hAnsi="Gill Sans MT"/>
          <w:sz w:val="26"/>
          <w:szCs w:val="26"/>
        </w:rPr>
        <w:t xml:space="preserve"> Australia: Curtin University of Technology</w:t>
      </w:r>
      <w:r w:rsidR="00B3518A">
        <w:rPr>
          <w:rFonts w:ascii="Gill Sans MT" w:hAnsi="Gill Sans MT"/>
          <w:sz w:val="26"/>
          <w:szCs w:val="26"/>
        </w:rPr>
        <w:t>.</w:t>
      </w:r>
    </w:p>
    <w:p w14:paraId="30970292" w14:textId="289B5C38" w:rsidR="00E67AB4" w:rsidRDefault="00E67AB4" w:rsidP="00E67AB4">
      <w:pPr>
        <w:spacing w:line="240" w:lineRule="auto"/>
        <w:rPr>
          <w:rFonts w:ascii="Gill Sans MT" w:hAnsi="Gill Sans MT"/>
          <w:sz w:val="26"/>
          <w:szCs w:val="26"/>
        </w:rPr>
      </w:pPr>
      <w:r w:rsidRPr="00194027">
        <w:rPr>
          <w:rFonts w:ascii="Gill Sans MT" w:hAnsi="Gill Sans MT"/>
          <w:sz w:val="26"/>
          <w:szCs w:val="26"/>
        </w:rPr>
        <w:t>Collings, S</w:t>
      </w:r>
      <w:r w:rsidR="00B3518A">
        <w:rPr>
          <w:rFonts w:ascii="Gill Sans MT" w:hAnsi="Gill Sans MT"/>
          <w:sz w:val="26"/>
          <w:szCs w:val="26"/>
        </w:rPr>
        <w:t>.</w:t>
      </w:r>
      <w:r w:rsidRPr="00194027">
        <w:rPr>
          <w:rFonts w:ascii="Gill Sans MT" w:hAnsi="Gill Sans MT"/>
          <w:sz w:val="26"/>
          <w:szCs w:val="26"/>
        </w:rPr>
        <w:t>, Dew, A</w:t>
      </w:r>
      <w:r w:rsidR="00B3518A">
        <w:rPr>
          <w:rFonts w:ascii="Gill Sans MT" w:hAnsi="Gill Sans MT"/>
          <w:sz w:val="26"/>
          <w:szCs w:val="26"/>
        </w:rPr>
        <w:t>.</w:t>
      </w:r>
      <w:r w:rsidRPr="00194027">
        <w:rPr>
          <w:rFonts w:ascii="Gill Sans MT" w:hAnsi="Gill Sans MT"/>
          <w:sz w:val="26"/>
          <w:szCs w:val="26"/>
        </w:rPr>
        <w:t>, and Dowse, L</w:t>
      </w:r>
      <w:r w:rsidR="00B3518A">
        <w:rPr>
          <w:rFonts w:ascii="Gill Sans MT" w:hAnsi="Gill Sans MT"/>
          <w:sz w:val="26"/>
          <w:szCs w:val="26"/>
        </w:rPr>
        <w:t>.</w:t>
      </w:r>
      <w:r w:rsidRPr="00194027">
        <w:rPr>
          <w:rFonts w:ascii="Gill Sans MT" w:hAnsi="Gill Sans MT"/>
          <w:sz w:val="26"/>
          <w:szCs w:val="26"/>
        </w:rPr>
        <w:t xml:space="preserve"> (201</w:t>
      </w:r>
      <w:r w:rsidR="00B3518A">
        <w:rPr>
          <w:rFonts w:ascii="Gill Sans MT" w:hAnsi="Gill Sans MT"/>
          <w:sz w:val="26"/>
          <w:szCs w:val="26"/>
        </w:rPr>
        <w:t>7</w:t>
      </w:r>
      <w:r w:rsidRPr="00194027">
        <w:rPr>
          <w:rFonts w:ascii="Gill Sans MT" w:hAnsi="Gill Sans MT"/>
          <w:sz w:val="26"/>
          <w:szCs w:val="26"/>
        </w:rPr>
        <w:t>)</w:t>
      </w:r>
      <w:r w:rsidR="00B3518A">
        <w:rPr>
          <w:rFonts w:ascii="Gill Sans MT" w:hAnsi="Gill Sans MT"/>
          <w:sz w:val="26"/>
          <w:szCs w:val="26"/>
        </w:rPr>
        <w:t>.</w:t>
      </w:r>
      <w:r w:rsidRPr="00194027">
        <w:rPr>
          <w:rFonts w:ascii="Gill Sans MT" w:hAnsi="Gill Sans MT"/>
          <w:sz w:val="26"/>
          <w:szCs w:val="26"/>
        </w:rPr>
        <w:t xml:space="preserve"> </w:t>
      </w:r>
      <w:r w:rsidR="00B3518A">
        <w:rPr>
          <w:rFonts w:ascii="Gill Sans MT" w:hAnsi="Gill Sans MT"/>
          <w:sz w:val="26"/>
          <w:szCs w:val="26"/>
        </w:rPr>
        <w:t>“</w:t>
      </w:r>
      <w:r w:rsidRPr="00194027">
        <w:rPr>
          <w:rFonts w:ascii="Gill Sans MT" w:hAnsi="Gill Sans MT"/>
          <w:sz w:val="26"/>
          <w:szCs w:val="26"/>
        </w:rPr>
        <w:t xml:space="preserve">Unpacking the </w:t>
      </w:r>
      <w:r w:rsidR="00B3518A">
        <w:rPr>
          <w:rFonts w:ascii="Gill Sans MT" w:hAnsi="Gill Sans MT"/>
          <w:sz w:val="26"/>
          <w:szCs w:val="26"/>
        </w:rPr>
        <w:t>C</w:t>
      </w:r>
      <w:r w:rsidRPr="00194027">
        <w:rPr>
          <w:rFonts w:ascii="Gill Sans MT" w:hAnsi="Gill Sans MT"/>
          <w:sz w:val="26"/>
          <w:szCs w:val="26"/>
        </w:rPr>
        <w:t xml:space="preserve">omplexity of </w:t>
      </w:r>
      <w:r w:rsidR="00B3518A">
        <w:rPr>
          <w:rFonts w:ascii="Gill Sans MT" w:hAnsi="Gill Sans MT"/>
          <w:sz w:val="26"/>
          <w:szCs w:val="26"/>
        </w:rPr>
        <w:t>P</w:t>
      </w:r>
      <w:r w:rsidRPr="00194027">
        <w:rPr>
          <w:rFonts w:ascii="Gill Sans MT" w:hAnsi="Gill Sans MT"/>
          <w:sz w:val="26"/>
          <w:szCs w:val="26"/>
        </w:rPr>
        <w:t xml:space="preserve">lanning with </w:t>
      </w:r>
      <w:r w:rsidR="00B3518A">
        <w:rPr>
          <w:rFonts w:ascii="Gill Sans MT" w:hAnsi="Gill Sans MT"/>
          <w:sz w:val="26"/>
          <w:szCs w:val="26"/>
        </w:rPr>
        <w:t>P</w:t>
      </w:r>
      <w:r w:rsidRPr="00194027">
        <w:rPr>
          <w:rFonts w:ascii="Gill Sans MT" w:hAnsi="Gill Sans MT"/>
          <w:sz w:val="26"/>
          <w:szCs w:val="26"/>
        </w:rPr>
        <w:t xml:space="preserve">ersons with </w:t>
      </w:r>
      <w:r w:rsidR="00B3518A">
        <w:rPr>
          <w:rFonts w:ascii="Gill Sans MT" w:hAnsi="Gill Sans MT"/>
          <w:sz w:val="26"/>
          <w:szCs w:val="26"/>
        </w:rPr>
        <w:t>C</w:t>
      </w:r>
      <w:r w:rsidRPr="00194027">
        <w:rPr>
          <w:rFonts w:ascii="Gill Sans MT" w:hAnsi="Gill Sans MT"/>
          <w:sz w:val="26"/>
          <w:szCs w:val="26"/>
        </w:rPr>
        <w:t xml:space="preserve">ognitive </w:t>
      </w:r>
      <w:r w:rsidR="00B3518A">
        <w:rPr>
          <w:rFonts w:ascii="Gill Sans MT" w:hAnsi="Gill Sans MT"/>
          <w:sz w:val="26"/>
          <w:szCs w:val="26"/>
        </w:rPr>
        <w:t>D</w:t>
      </w:r>
      <w:r w:rsidRPr="00194027">
        <w:rPr>
          <w:rFonts w:ascii="Gill Sans MT" w:hAnsi="Gill Sans MT"/>
          <w:sz w:val="26"/>
          <w:szCs w:val="26"/>
        </w:rPr>
        <w:t xml:space="preserve">isability and </w:t>
      </w:r>
      <w:r w:rsidR="00B3518A">
        <w:rPr>
          <w:rFonts w:ascii="Gill Sans MT" w:hAnsi="Gill Sans MT"/>
          <w:sz w:val="26"/>
          <w:szCs w:val="26"/>
        </w:rPr>
        <w:t>C</w:t>
      </w:r>
      <w:r w:rsidRPr="00194027">
        <w:rPr>
          <w:rFonts w:ascii="Gill Sans MT" w:hAnsi="Gill Sans MT"/>
          <w:sz w:val="26"/>
          <w:szCs w:val="26"/>
        </w:rPr>
        <w:t xml:space="preserve">omplex </w:t>
      </w:r>
      <w:r w:rsidR="00B3518A">
        <w:rPr>
          <w:rFonts w:ascii="Gill Sans MT" w:hAnsi="Gill Sans MT"/>
          <w:sz w:val="26"/>
          <w:szCs w:val="26"/>
        </w:rPr>
        <w:t>S</w:t>
      </w:r>
      <w:r w:rsidRPr="00194027">
        <w:rPr>
          <w:rFonts w:ascii="Gill Sans MT" w:hAnsi="Gill Sans MT"/>
          <w:sz w:val="26"/>
          <w:szCs w:val="26"/>
        </w:rPr>
        <w:t xml:space="preserve">upport </w:t>
      </w:r>
      <w:r w:rsidR="00B3518A">
        <w:rPr>
          <w:rFonts w:ascii="Gill Sans MT" w:hAnsi="Gill Sans MT"/>
          <w:sz w:val="26"/>
          <w:szCs w:val="26"/>
        </w:rPr>
        <w:t>N</w:t>
      </w:r>
      <w:r w:rsidRPr="00194027">
        <w:rPr>
          <w:rFonts w:ascii="Gill Sans MT" w:hAnsi="Gill Sans MT"/>
          <w:sz w:val="26"/>
          <w:szCs w:val="26"/>
        </w:rPr>
        <w:t>eeds</w:t>
      </w:r>
      <w:r w:rsidR="00B3518A">
        <w:rPr>
          <w:rFonts w:ascii="Gill Sans MT" w:hAnsi="Gill Sans MT"/>
          <w:sz w:val="26"/>
          <w:szCs w:val="26"/>
        </w:rPr>
        <w:t>”</w:t>
      </w:r>
      <w:r w:rsidRPr="00194027">
        <w:rPr>
          <w:rFonts w:ascii="Gill Sans MT" w:hAnsi="Gill Sans MT"/>
          <w:sz w:val="26"/>
          <w:szCs w:val="26"/>
        </w:rPr>
        <w:t xml:space="preserve">. </w:t>
      </w:r>
      <w:r w:rsidRPr="00B3518A">
        <w:rPr>
          <w:rFonts w:ascii="Gill Sans MT" w:hAnsi="Gill Sans MT"/>
          <w:b/>
          <w:sz w:val="26"/>
          <w:szCs w:val="26"/>
        </w:rPr>
        <w:t>Journal of Applied Research in Intellectual Disability</w:t>
      </w:r>
      <w:r w:rsidR="00B3518A">
        <w:rPr>
          <w:rFonts w:ascii="Gill Sans MT" w:hAnsi="Gill Sans MT"/>
          <w:b/>
          <w:sz w:val="26"/>
          <w:szCs w:val="26"/>
        </w:rPr>
        <w:t>.</w:t>
      </w:r>
      <w:r w:rsidRPr="00194027">
        <w:rPr>
          <w:rFonts w:ascii="Gill Sans MT" w:hAnsi="Gill Sans MT"/>
          <w:i/>
          <w:sz w:val="26"/>
          <w:szCs w:val="26"/>
        </w:rPr>
        <w:t xml:space="preserve"> </w:t>
      </w:r>
      <w:r w:rsidRPr="00194027">
        <w:rPr>
          <w:rFonts w:ascii="Gill Sans MT" w:hAnsi="Gill Sans MT"/>
          <w:sz w:val="26"/>
          <w:szCs w:val="26"/>
        </w:rPr>
        <w:t xml:space="preserve">31, </w:t>
      </w:r>
      <w:r w:rsidR="00B3518A">
        <w:rPr>
          <w:rFonts w:ascii="Gill Sans MT" w:hAnsi="Gill Sans MT"/>
          <w:sz w:val="26"/>
          <w:szCs w:val="26"/>
        </w:rPr>
        <w:t>p</w:t>
      </w:r>
      <w:r w:rsidRPr="00194027">
        <w:rPr>
          <w:rFonts w:ascii="Gill Sans MT" w:hAnsi="Gill Sans MT"/>
          <w:sz w:val="26"/>
          <w:szCs w:val="26"/>
        </w:rPr>
        <w:t>142-151</w:t>
      </w:r>
      <w:r w:rsidR="00B3518A">
        <w:rPr>
          <w:rFonts w:ascii="Gill Sans MT" w:hAnsi="Gill Sans MT"/>
          <w:sz w:val="26"/>
          <w:szCs w:val="26"/>
        </w:rPr>
        <w:t>.</w:t>
      </w:r>
    </w:p>
    <w:p w14:paraId="0F51BDA5" w14:textId="4F973656" w:rsidR="00646252" w:rsidRDefault="00646252" w:rsidP="00E67AB4">
      <w:pPr>
        <w:spacing w:line="240" w:lineRule="auto"/>
        <w:rPr>
          <w:rFonts w:ascii="Gill Sans MT" w:hAnsi="Gill Sans MT"/>
          <w:bCs/>
          <w:i/>
          <w:sz w:val="26"/>
          <w:szCs w:val="26"/>
        </w:rPr>
      </w:pPr>
      <w:r w:rsidRPr="00646252">
        <w:rPr>
          <w:rFonts w:ascii="Gill Sans MT" w:hAnsi="Gill Sans MT"/>
          <w:bCs/>
          <w:sz w:val="26"/>
          <w:szCs w:val="26"/>
        </w:rPr>
        <w:t>Committee on the Rights of Persons with Disabilities (2017)</w:t>
      </w:r>
      <w:r w:rsidR="00B3518A">
        <w:rPr>
          <w:rFonts w:ascii="Gill Sans MT" w:hAnsi="Gill Sans MT"/>
          <w:bCs/>
          <w:sz w:val="26"/>
          <w:szCs w:val="26"/>
        </w:rPr>
        <w:t>.</w:t>
      </w:r>
      <w:r w:rsidRPr="00646252">
        <w:rPr>
          <w:rFonts w:ascii="Gill Sans MT" w:hAnsi="Gill Sans MT"/>
          <w:bCs/>
          <w:sz w:val="26"/>
          <w:szCs w:val="26"/>
        </w:rPr>
        <w:t xml:space="preserve"> </w:t>
      </w:r>
      <w:r w:rsidRPr="00B3518A">
        <w:rPr>
          <w:rFonts w:ascii="Gill Sans MT" w:hAnsi="Gill Sans MT"/>
          <w:b/>
          <w:bCs/>
          <w:sz w:val="26"/>
          <w:szCs w:val="26"/>
        </w:rPr>
        <w:t xml:space="preserve">General </w:t>
      </w:r>
      <w:r w:rsidR="00B3518A">
        <w:rPr>
          <w:rFonts w:ascii="Gill Sans MT" w:hAnsi="Gill Sans MT"/>
          <w:b/>
          <w:bCs/>
          <w:sz w:val="26"/>
          <w:szCs w:val="26"/>
        </w:rPr>
        <w:t>C</w:t>
      </w:r>
      <w:r w:rsidRPr="00B3518A">
        <w:rPr>
          <w:rFonts w:ascii="Gill Sans MT" w:hAnsi="Gill Sans MT"/>
          <w:b/>
          <w:bCs/>
          <w:sz w:val="26"/>
          <w:szCs w:val="26"/>
        </w:rPr>
        <w:t xml:space="preserve">omment on </w:t>
      </w:r>
      <w:r w:rsidR="00B3518A">
        <w:rPr>
          <w:rFonts w:ascii="Gill Sans MT" w:hAnsi="Gill Sans MT"/>
          <w:b/>
          <w:bCs/>
          <w:sz w:val="26"/>
          <w:szCs w:val="26"/>
        </w:rPr>
        <w:t>A</w:t>
      </w:r>
      <w:r w:rsidRPr="00B3518A">
        <w:rPr>
          <w:rFonts w:ascii="Gill Sans MT" w:hAnsi="Gill Sans MT"/>
          <w:b/>
          <w:bCs/>
          <w:sz w:val="26"/>
          <w:szCs w:val="26"/>
        </w:rPr>
        <w:t xml:space="preserve">rticle 19: Living independently and being </w:t>
      </w:r>
      <w:r w:rsidR="00B3518A">
        <w:rPr>
          <w:rFonts w:ascii="Gill Sans MT" w:hAnsi="Gill Sans MT"/>
          <w:b/>
          <w:bCs/>
          <w:sz w:val="26"/>
          <w:szCs w:val="26"/>
        </w:rPr>
        <w:t>I</w:t>
      </w:r>
      <w:r w:rsidRPr="00B3518A">
        <w:rPr>
          <w:rFonts w:ascii="Gill Sans MT" w:hAnsi="Gill Sans MT"/>
          <w:b/>
          <w:bCs/>
          <w:sz w:val="26"/>
          <w:szCs w:val="26"/>
        </w:rPr>
        <w:t xml:space="preserve">ncluded in the </w:t>
      </w:r>
      <w:r w:rsidR="00B3518A">
        <w:rPr>
          <w:rFonts w:ascii="Gill Sans MT" w:hAnsi="Gill Sans MT"/>
          <w:b/>
          <w:bCs/>
          <w:sz w:val="26"/>
          <w:szCs w:val="26"/>
        </w:rPr>
        <w:t>C</w:t>
      </w:r>
      <w:r w:rsidRPr="00B3518A">
        <w:rPr>
          <w:rFonts w:ascii="Gill Sans MT" w:hAnsi="Gill Sans MT"/>
          <w:b/>
          <w:bCs/>
          <w:sz w:val="26"/>
          <w:szCs w:val="26"/>
        </w:rPr>
        <w:t>ommunity</w:t>
      </w:r>
      <w:r w:rsidR="00B3518A">
        <w:rPr>
          <w:rFonts w:ascii="Gill Sans MT" w:hAnsi="Gill Sans MT"/>
          <w:bCs/>
          <w:i/>
          <w:sz w:val="26"/>
          <w:szCs w:val="26"/>
        </w:rPr>
        <w:t xml:space="preserve">. </w:t>
      </w:r>
      <w:r w:rsidR="00B3518A" w:rsidRPr="00B3518A">
        <w:rPr>
          <w:rFonts w:ascii="Gill Sans MT" w:hAnsi="Gill Sans MT"/>
          <w:bCs/>
          <w:sz w:val="26"/>
          <w:szCs w:val="26"/>
        </w:rPr>
        <w:t>CRPD/C/18/1.</w:t>
      </w:r>
      <w:r w:rsidR="00B3518A">
        <w:rPr>
          <w:rFonts w:ascii="Gill Sans MT" w:hAnsi="Gill Sans MT"/>
          <w:bCs/>
          <w:i/>
          <w:sz w:val="26"/>
          <w:szCs w:val="26"/>
        </w:rPr>
        <w:t xml:space="preserve"> </w:t>
      </w:r>
    </w:p>
    <w:p w14:paraId="770C5FB9" w14:textId="705428DB" w:rsidR="00A03520" w:rsidRPr="00A03520" w:rsidRDefault="00A03520" w:rsidP="00A03520">
      <w:pPr>
        <w:spacing w:line="240" w:lineRule="auto"/>
        <w:rPr>
          <w:rFonts w:ascii="Gill Sans MT" w:hAnsi="Gill Sans MT"/>
          <w:sz w:val="26"/>
          <w:szCs w:val="26"/>
        </w:rPr>
      </w:pPr>
      <w:r w:rsidRPr="00646252">
        <w:rPr>
          <w:rFonts w:ascii="Gill Sans MT" w:hAnsi="Gill Sans MT"/>
          <w:bCs/>
          <w:sz w:val="26"/>
          <w:szCs w:val="26"/>
        </w:rPr>
        <w:t>Committee on the Rights of Persons with Disabilities (2017)</w:t>
      </w:r>
      <w:r>
        <w:rPr>
          <w:rFonts w:ascii="Gill Sans MT" w:hAnsi="Gill Sans MT"/>
          <w:bCs/>
          <w:sz w:val="26"/>
          <w:szCs w:val="26"/>
        </w:rPr>
        <w:t xml:space="preserve">. </w:t>
      </w:r>
      <w:r w:rsidRPr="007D54F3">
        <w:rPr>
          <w:rFonts w:ascii="Gill Sans MT" w:hAnsi="Gill Sans MT"/>
          <w:b/>
          <w:bCs/>
          <w:sz w:val="26"/>
          <w:szCs w:val="26"/>
        </w:rPr>
        <w:t>Inquiry concerning the United Kingdom of Great Britain and Northern Ireland carried out by the Committee under article 6 of the Optional Protocol to the Convention.</w:t>
      </w:r>
      <w:r>
        <w:rPr>
          <w:rFonts w:ascii="Gill Sans MT" w:hAnsi="Gill Sans MT"/>
          <w:bCs/>
          <w:sz w:val="26"/>
          <w:szCs w:val="26"/>
        </w:rPr>
        <w:t xml:space="preserve"> </w:t>
      </w:r>
      <w:r w:rsidRPr="00A03520">
        <w:rPr>
          <w:rFonts w:ascii="Gill Sans MT" w:hAnsi="Gill Sans MT"/>
          <w:bCs/>
          <w:sz w:val="26"/>
          <w:szCs w:val="26"/>
        </w:rPr>
        <w:t>CRPD/C/15/R.2/Rev.1</w:t>
      </w:r>
    </w:p>
    <w:p w14:paraId="2C4A5D34" w14:textId="4F6BA6F3" w:rsidR="00E67AB4" w:rsidRDefault="00E67AB4" w:rsidP="00E67AB4">
      <w:pPr>
        <w:spacing w:line="240" w:lineRule="auto"/>
        <w:rPr>
          <w:rFonts w:ascii="Gill Sans MT" w:hAnsi="Gill Sans MT"/>
          <w:sz w:val="26"/>
          <w:szCs w:val="26"/>
        </w:rPr>
      </w:pPr>
      <w:r>
        <w:rPr>
          <w:rFonts w:ascii="Gill Sans MT" w:hAnsi="Gill Sans MT"/>
          <w:sz w:val="26"/>
          <w:szCs w:val="26"/>
        </w:rPr>
        <w:t xml:space="preserve">Day, T. and Prunty, A. </w:t>
      </w:r>
      <w:r w:rsidR="0038646D">
        <w:rPr>
          <w:rFonts w:ascii="Gill Sans MT" w:hAnsi="Gill Sans MT"/>
          <w:sz w:val="26"/>
          <w:szCs w:val="26"/>
        </w:rPr>
        <w:t>(2015</w:t>
      </w:r>
      <w:r>
        <w:rPr>
          <w:rFonts w:ascii="Gill Sans MT" w:hAnsi="Gill Sans MT"/>
          <w:sz w:val="26"/>
          <w:szCs w:val="26"/>
        </w:rPr>
        <w:t>)</w:t>
      </w:r>
      <w:r w:rsidR="00B3518A">
        <w:rPr>
          <w:rFonts w:ascii="Gill Sans MT" w:hAnsi="Gill Sans MT"/>
          <w:sz w:val="26"/>
          <w:szCs w:val="26"/>
        </w:rPr>
        <w:t>.</w:t>
      </w:r>
      <w:r>
        <w:rPr>
          <w:rFonts w:ascii="Gill Sans MT" w:hAnsi="Gill Sans MT"/>
          <w:sz w:val="26"/>
          <w:szCs w:val="26"/>
        </w:rPr>
        <w:t xml:space="preserve"> </w:t>
      </w:r>
      <w:r w:rsidR="00B3518A">
        <w:rPr>
          <w:rFonts w:ascii="Gill Sans MT" w:hAnsi="Gill Sans MT"/>
          <w:sz w:val="26"/>
          <w:szCs w:val="26"/>
        </w:rPr>
        <w:t>“</w:t>
      </w:r>
      <w:r>
        <w:rPr>
          <w:rFonts w:ascii="Gill Sans MT" w:hAnsi="Gill Sans MT"/>
          <w:sz w:val="26"/>
          <w:szCs w:val="26"/>
        </w:rPr>
        <w:t xml:space="preserve">Responding to the </w:t>
      </w:r>
      <w:r w:rsidR="00B3518A">
        <w:rPr>
          <w:rFonts w:ascii="Gill Sans MT" w:hAnsi="Gill Sans MT"/>
          <w:sz w:val="26"/>
          <w:szCs w:val="26"/>
        </w:rPr>
        <w:t>C</w:t>
      </w:r>
      <w:r>
        <w:rPr>
          <w:rFonts w:ascii="Gill Sans MT" w:hAnsi="Gill Sans MT"/>
          <w:sz w:val="26"/>
          <w:szCs w:val="26"/>
        </w:rPr>
        <w:t xml:space="preserve">hallenges of Inclusion </w:t>
      </w:r>
      <w:r w:rsidR="0038646D">
        <w:rPr>
          <w:rFonts w:ascii="Gill Sans MT" w:hAnsi="Gill Sans MT"/>
          <w:sz w:val="26"/>
          <w:szCs w:val="26"/>
        </w:rPr>
        <w:t>in</w:t>
      </w:r>
      <w:r>
        <w:rPr>
          <w:rFonts w:ascii="Gill Sans MT" w:hAnsi="Gill Sans MT"/>
          <w:sz w:val="26"/>
          <w:szCs w:val="26"/>
        </w:rPr>
        <w:t xml:space="preserve"> Irish Schools</w:t>
      </w:r>
      <w:r w:rsidR="00B3518A">
        <w:rPr>
          <w:rFonts w:ascii="Gill Sans MT" w:hAnsi="Gill Sans MT"/>
          <w:sz w:val="26"/>
          <w:szCs w:val="26"/>
        </w:rPr>
        <w:t>”</w:t>
      </w:r>
      <w:r>
        <w:rPr>
          <w:rFonts w:ascii="Gill Sans MT" w:hAnsi="Gill Sans MT"/>
          <w:sz w:val="26"/>
          <w:szCs w:val="26"/>
        </w:rPr>
        <w:t xml:space="preserve">. </w:t>
      </w:r>
      <w:r w:rsidRPr="00B3518A">
        <w:rPr>
          <w:rFonts w:ascii="Gill Sans MT" w:hAnsi="Gill Sans MT"/>
          <w:b/>
          <w:sz w:val="26"/>
          <w:szCs w:val="26"/>
        </w:rPr>
        <w:t>European Journal of Special Needs Education</w:t>
      </w:r>
      <w:r>
        <w:rPr>
          <w:rFonts w:ascii="Gill Sans MT" w:hAnsi="Gill Sans MT"/>
          <w:sz w:val="26"/>
          <w:szCs w:val="26"/>
        </w:rPr>
        <w:t xml:space="preserve">. 30, </w:t>
      </w:r>
      <w:r w:rsidR="00B3518A">
        <w:rPr>
          <w:rFonts w:ascii="Gill Sans MT" w:hAnsi="Gill Sans MT"/>
          <w:sz w:val="26"/>
          <w:szCs w:val="26"/>
        </w:rPr>
        <w:t>(</w:t>
      </w:r>
      <w:r>
        <w:rPr>
          <w:rFonts w:ascii="Gill Sans MT" w:hAnsi="Gill Sans MT"/>
          <w:sz w:val="26"/>
          <w:szCs w:val="26"/>
        </w:rPr>
        <w:t>2</w:t>
      </w:r>
      <w:r w:rsidR="00B3518A">
        <w:rPr>
          <w:rFonts w:ascii="Gill Sans MT" w:hAnsi="Gill Sans MT"/>
          <w:sz w:val="26"/>
          <w:szCs w:val="26"/>
        </w:rPr>
        <w:t>),</w:t>
      </w:r>
      <w:r>
        <w:rPr>
          <w:rFonts w:ascii="Gill Sans MT" w:hAnsi="Gill Sans MT"/>
          <w:sz w:val="26"/>
          <w:szCs w:val="26"/>
        </w:rPr>
        <w:t xml:space="preserve"> p237</w:t>
      </w:r>
      <w:r w:rsidR="00B3518A">
        <w:rPr>
          <w:rFonts w:ascii="Gill Sans MT" w:hAnsi="Gill Sans MT"/>
          <w:sz w:val="26"/>
          <w:szCs w:val="26"/>
        </w:rPr>
        <w:t>-</w:t>
      </w:r>
      <w:r>
        <w:rPr>
          <w:rFonts w:ascii="Gill Sans MT" w:hAnsi="Gill Sans MT"/>
          <w:sz w:val="26"/>
          <w:szCs w:val="26"/>
        </w:rPr>
        <w:t>252</w:t>
      </w:r>
      <w:r w:rsidR="00B3518A">
        <w:rPr>
          <w:rFonts w:ascii="Gill Sans MT" w:hAnsi="Gill Sans MT"/>
          <w:sz w:val="26"/>
          <w:szCs w:val="26"/>
        </w:rPr>
        <w:t xml:space="preserve">. </w:t>
      </w:r>
    </w:p>
    <w:p w14:paraId="69646D6C" w14:textId="14CF1F4A" w:rsidR="00713489" w:rsidRDefault="00713489" w:rsidP="00E67AB4">
      <w:pPr>
        <w:spacing w:line="240" w:lineRule="auto"/>
        <w:rPr>
          <w:rFonts w:ascii="Gill Sans MT" w:hAnsi="Gill Sans MT"/>
          <w:sz w:val="26"/>
          <w:szCs w:val="26"/>
        </w:rPr>
      </w:pPr>
      <w:r>
        <w:rPr>
          <w:rFonts w:ascii="Gill Sans MT" w:hAnsi="Gill Sans MT"/>
          <w:sz w:val="26"/>
          <w:szCs w:val="26"/>
        </w:rPr>
        <w:t xml:space="preserve">Department of Health (2018). </w:t>
      </w:r>
      <w:r w:rsidRPr="00713489">
        <w:rPr>
          <w:rFonts w:ascii="Gill Sans MT" w:hAnsi="Gill Sans MT"/>
          <w:b/>
          <w:sz w:val="26"/>
          <w:szCs w:val="26"/>
        </w:rPr>
        <w:t xml:space="preserve">Towards Personalised Budgets for People with a Disability in Ireland. </w:t>
      </w:r>
      <w:r>
        <w:rPr>
          <w:rFonts w:ascii="Gill Sans MT" w:hAnsi="Gill Sans MT"/>
          <w:sz w:val="26"/>
          <w:szCs w:val="26"/>
        </w:rPr>
        <w:t>Dublin: The Stationary Office.</w:t>
      </w:r>
    </w:p>
    <w:p w14:paraId="334B32A5" w14:textId="53572B0D" w:rsidR="00713489" w:rsidRDefault="00713489" w:rsidP="00E67AB4">
      <w:pPr>
        <w:spacing w:line="240" w:lineRule="auto"/>
        <w:rPr>
          <w:rFonts w:ascii="Gill Sans MT" w:hAnsi="Gill Sans MT"/>
          <w:sz w:val="26"/>
          <w:szCs w:val="26"/>
        </w:rPr>
      </w:pPr>
      <w:r>
        <w:rPr>
          <w:rFonts w:ascii="Gill Sans MT" w:hAnsi="Gill Sans MT"/>
          <w:sz w:val="26"/>
          <w:szCs w:val="26"/>
        </w:rPr>
        <w:t xml:space="preserve">Department of Health (2012). </w:t>
      </w:r>
      <w:r w:rsidRPr="00713489">
        <w:rPr>
          <w:rFonts w:ascii="Gill Sans MT" w:hAnsi="Gill Sans MT"/>
          <w:b/>
          <w:sz w:val="26"/>
          <w:szCs w:val="26"/>
        </w:rPr>
        <w:t>Value for Money and Policy Review of Disability Services in Ireland.</w:t>
      </w:r>
      <w:r>
        <w:rPr>
          <w:rFonts w:ascii="Gill Sans MT" w:hAnsi="Gill Sans MT"/>
          <w:sz w:val="26"/>
          <w:szCs w:val="26"/>
        </w:rPr>
        <w:t xml:space="preserve"> Dublin: The Stationary Office.</w:t>
      </w:r>
    </w:p>
    <w:p w14:paraId="521B808A" w14:textId="39392253" w:rsidR="00713489" w:rsidRPr="00713489" w:rsidRDefault="00713489" w:rsidP="00E67AB4">
      <w:pPr>
        <w:spacing w:line="240" w:lineRule="auto"/>
        <w:rPr>
          <w:rFonts w:ascii="Gill Sans MT" w:hAnsi="Gill Sans MT"/>
          <w:sz w:val="26"/>
          <w:szCs w:val="26"/>
        </w:rPr>
      </w:pPr>
      <w:r>
        <w:rPr>
          <w:rFonts w:ascii="Gill Sans MT" w:hAnsi="Gill Sans MT"/>
          <w:sz w:val="26"/>
          <w:szCs w:val="26"/>
        </w:rPr>
        <w:t xml:space="preserve">Department of Justice and Equality (2017). </w:t>
      </w:r>
      <w:r w:rsidRPr="001D0177">
        <w:rPr>
          <w:rFonts w:ascii="Gill Sans MT" w:hAnsi="Gill Sans MT"/>
          <w:b/>
          <w:sz w:val="26"/>
          <w:szCs w:val="26"/>
        </w:rPr>
        <w:t>National Disability Inclusion Strategy 2017-2021</w:t>
      </w:r>
      <w:r>
        <w:rPr>
          <w:rFonts w:ascii="Gill Sans MT" w:hAnsi="Gill Sans MT"/>
          <w:b/>
          <w:sz w:val="26"/>
          <w:szCs w:val="26"/>
        </w:rPr>
        <w:t xml:space="preserve">. </w:t>
      </w:r>
      <w:r>
        <w:rPr>
          <w:rFonts w:ascii="Gill Sans MT" w:hAnsi="Gill Sans MT"/>
          <w:sz w:val="26"/>
          <w:szCs w:val="26"/>
        </w:rPr>
        <w:t>Dublin: The Stationary Office.</w:t>
      </w:r>
    </w:p>
    <w:p w14:paraId="47D1DDA5" w14:textId="29BDF1F7" w:rsidR="00646252" w:rsidRPr="00713489" w:rsidRDefault="00B75180" w:rsidP="00646252">
      <w:pPr>
        <w:rPr>
          <w:rFonts w:ascii="Gill Sans MT" w:hAnsi="Gill Sans MT"/>
          <w:b/>
          <w:sz w:val="26"/>
          <w:szCs w:val="26"/>
        </w:rPr>
      </w:pPr>
      <w:r>
        <w:rPr>
          <w:rFonts w:ascii="Gill Sans MT" w:hAnsi="Gill Sans MT"/>
          <w:sz w:val="26"/>
          <w:szCs w:val="26"/>
        </w:rPr>
        <w:t>Department</w:t>
      </w:r>
      <w:r w:rsidR="00646252" w:rsidRPr="00CC24D7">
        <w:rPr>
          <w:rFonts w:ascii="Gill Sans MT" w:hAnsi="Gill Sans MT"/>
          <w:sz w:val="26"/>
          <w:szCs w:val="26"/>
        </w:rPr>
        <w:t xml:space="preserve"> of Social and Family Affairs (2007)</w:t>
      </w:r>
      <w:r w:rsidR="00646252">
        <w:rPr>
          <w:rFonts w:ascii="Gill Sans MT" w:hAnsi="Gill Sans MT"/>
          <w:sz w:val="26"/>
          <w:szCs w:val="26"/>
        </w:rPr>
        <w:t>.</w:t>
      </w:r>
      <w:r w:rsidR="00646252" w:rsidRPr="00CC24D7">
        <w:rPr>
          <w:rFonts w:ascii="Gill Sans MT" w:hAnsi="Gill Sans MT"/>
          <w:sz w:val="26"/>
          <w:szCs w:val="26"/>
        </w:rPr>
        <w:t xml:space="preserve"> </w:t>
      </w:r>
      <w:r w:rsidR="00646252" w:rsidRPr="00713489">
        <w:rPr>
          <w:rFonts w:ascii="Gill Sans MT" w:hAnsi="Gill Sans MT"/>
          <w:b/>
          <w:sz w:val="26"/>
          <w:szCs w:val="26"/>
        </w:rPr>
        <w:t>National Action Plan for Social Inclusion 2007-2016</w:t>
      </w:r>
      <w:r w:rsidR="00713489">
        <w:rPr>
          <w:rFonts w:ascii="Gill Sans MT" w:hAnsi="Gill Sans MT"/>
          <w:b/>
          <w:sz w:val="26"/>
          <w:szCs w:val="26"/>
        </w:rPr>
        <w:t xml:space="preserve">. </w:t>
      </w:r>
      <w:r w:rsidR="00713489" w:rsidRPr="00713489">
        <w:rPr>
          <w:rFonts w:ascii="Gill Sans MT" w:hAnsi="Gill Sans MT"/>
          <w:sz w:val="26"/>
          <w:szCs w:val="26"/>
        </w:rPr>
        <w:t>Dublin: The Stationary Office.</w:t>
      </w:r>
    </w:p>
    <w:p w14:paraId="3BE65647" w14:textId="1EA58C25" w:rsidR="00E67AB4" w:rsidRDefault="00E67AB4" w:rsidP="00E67AB4">
      <w:pPr>
        <w:spacing w:line="240" w:lineRule="auto"/>
        <w:rPr>
          <w:rFonts w:ascii="Gill Sans MT" w:hAnsi="Gill Sans MT"/>
          <w:sz w:val="26"/>
          <w:szCs w:val="26"/>
        </w:rPr>
      </w:pPr>
      <w:r>
        <w:rPr>
          <w:rFonts w:ascii="Gill Sans MT" w:hAnsi="Gill Sans MT"/>
          <w:sz w:val="26"/>
          <w:szCs w:val="26"/>
        </w:rPr>
        <w:t xml:space="preserve">Department of Social Protection (2016). </w:t>
      </w:r>
      <w:r w:rsidRPr="00B3518A">
        <w:rPr>
          <w:rFonts w:ascii="Gill Sans MT" w:hAnsi="Gill Sans MT"/>
          <w:b/>
          <w:sz w:val="26"/>
          <w:szCs w:val="26"/>
        </w:rPr>
        <w:t>Updated National Action Plan for Social Inclusion 2015-2017</w:t>
      </w:r>
      <w:r>
        <w:rPr>
          <w:rFonts w:ascii="Gill Sans MT" w:hAnsi="Gill Sans MT"/>
          <w:sz w:val="26"/>
          <w:szCs w:val="26"/>
        </w:rPr>
        <w:t xml:space="preserve">. </w:t>
      </w:r>
      <w:r w:rsidR="00B75180">
        <w:rPr>
          <w:rFonts w:ascii="Gill Sans MT" w:hAnsi="Gill Sans MT"/>
          <w:sz w:val="26"/>
          <w:szCs w:val="26"/>
        </w:rPr>
        <w:t xml:space="preserve">Dublin: Stationary Office. </w:t>
      </w:r>
    </w:p>
    <w:p w14:paraId="0E88B916" w14:textId="46072566" w:rsidR="00E67AB4" w:rsidRPr="004A0B1B" w:rsidRDefault="00E67AB4" w:rsidP="00E67AB4">
      <w:pPr>
        <w:spacing w:line="240" w:lineRule="auto"/>
        <w:rPr>
          <w:rFonts w:ascii="Gill Sans MT" w:hAnsi="Gill Sans MT"/>
          <w:sz w:val="26"/>
          <w:szCs w:val="26"/>
        </w:rPr>
      </w:pPr>
      <w:r w:rsidRPr="00194027">
        <w:rPr>
          <w:rFonts w:ascii="Gill Sans MT" w:hAnsi="Gill Sans MT"/>
          <w:sz w:val="26"/>
          <w:szCs w:val="26"/>
        </w:rPr>
        <w:t>Dickinson, A. (2017)</w:t>
      </w:r>
      <w:r w:rsidR="00B3518A">
        <w:rPr>
          <w:rFonts w:ascii="Gill Sans MT" w:hAnsi="Gill Sans MT"/>
          <w:sz w:val="26"/>
          <w:szCs w:val="26"/>
        </w:rPr>
        <w:t xml:space="preserve">. </w:t>
      </w:r>
      <w:r w:rsidRPr="00281469">
        <w:rPr>
          <w:rFonts w:ascii="Gill Sans MT" w:hAnsi="Gill Sans MT"/>
          <w:b/>
          <w:sz w:val="26"/>
          <w:szCs w:val="26"/>
        </w:rPr>
        <w:t>Disability and Social Inclusion: What Policy Messages are there in the 19 Stories</w:t>
      </w:r>
      <w:r w:rsidRPr="00194027">
        <w:rPr>
          <w:rFonts w:ascii="Gill Sans MT" w:hAnsi="Gill Sans MT"/>
          <w:sz w:val="26"/>
          <w:szCs w:val="26"/>
        </w:rPr>
        <w:t>.</w:t>
      </w:r>
      <w:r w:rsidRPr="00194027">
        <w:t xml:space="preserve"> </w:t>
      </w:r>
      <w:hyperlink r:id="rId17" w:history="1">
        <w:r w:rsidRPr="00194027">
          <w:rPr>
            <w:rStyle w:val="Hyperlink"/>
            <w:rFonts w:ascii="Gill Sans MT" w:hAnsi="Gill Sans MT"/>
            <w:sz w:val="26"/>
            <w:szCs w:val="26"/>
          </w:rPr>
          <w:t>https://www.19stories.org/research</w:t>
        </w:r>
      </w:hyperlink>
      <w:r w:rsidRPr="00194027">
        <w:rPr>
          <w:rFonts w:ascii="Gill Sans MT" w:hAnsi="Gill Sans MT"/>
          <w:sz w:val="26"/>
          <w:szCs w:val="26"/>
        </w:rPr>
        <w:t xml:space="preserve"> </w:t>
      </w:r>
      <w:r w:rsidR="00B3518A">
        <w:rPr>
          <w:rFonts w:ascii="Gill Sans MT" w:hAnsi="Gill Sans MT"/>
          <w:sz w:val="26"/>
          <w:szCs w:val="26"/>
        </w:rPr>
        <w:t>(A</w:t>
      </w:r>
      <w:r w:rsidRPr="00194027">
        <w:rPr>
          <w:rFonts w:ascii="Gill Sans MT" w:hAnsi="Gill Sans MT"/>
          <w:sz w:val="26"/>
          <w:szCs w:val="26"/>
        </w:rPr>
        <w:t xml:space="preserve">ccessed </w:t>
      </w:r>
      <w:r w:rsidR="00B3518A">
        <w:rPr>
          <w:rFonts w:ascii="Gill Sans MT" w:hAnsi="Gill Sans MT"/>
          <w:sz w:val="26"/>
          <w:szCs w:val="26"/>
        </w:rPr>
        <w:t xml:space="preserve">18th </w:t>
      </w:r>
      <w:r w:rsidRPr="00194027">
        <w:rPr>
          <w:rFonts w:ascii="Gill Sans MT" w:hAnsi="Gill Sans MT"/>
          <w:sz w:val="26"/>
          <w:szCs w:val="26"/>
        </w:rPr>
        <w:t>March 2018</w:t>
      </w:r>
      <w:r w:rsidR="00B3518A">
        <w:rPr>
          <w:rFonts w:ascii="Gill Sans MT" w:hAnsi="Gill Sans MT"/>
          <w:sz w:val="26"/>
          <w:szCs w:val="26"/>
        </w:rPr>
        <w:t>)</w:t>
      </w:r>
      <w:r w:rsidRPr="00194027">
        <w:rPr>
          <w:rFonts w:ascii="Gill Sans MT" w:hAnsi="Gill Sans MT"/>
          <w:sz w:val="26"/>
          <w:szCs w:val="26"/>
        </w:rPr>
        <w:t>.</w:t>
      </w:r>
    </w:p>
    <w:p w14:paraId="2E314BEC" w14:textId="2C385060" w:rsidR="00E67AB4" w:rsidRPr="004A0B1B" w:rsidRDefault="00E67AB4" w:rsidP="00E67AB4">
      <w:pPr>
        <w:spacing w:line="240" w:lineRule="auto"/>
        <w:rPr>
          <w:rFonts w:ascii="Gill Sans MT" w:hAnsi="Gill Sans MT"/>
          <w:sz w:val="26"/>
          <w:szCs w:val="26"/>
        </w:rPr>
      </w:pPr>
      <w:r w:rsidRPr="004A0B1B">
        <w:rPr>
          <w:rFonts w:ascii="Gill Sans MT" w:hAnsi="Gill Sans MT"/>
          <w:sz w:val="26"/>
          <w:szCs w:val="26"/>
        </w:rPr>
        <w:t xml:space="preserve">Doyle, A., Hourigan, S., &amp; Fanagan, S. (2016). </w:t>
      </w:r>
      <w:r w:rsidRPr="00F0037D">
        <w:rPr>
          <w:rFonts w:ascii="Gill Sans MT" w:hAnsi="Gill Sans MT"/>
          <w:b/>
          <w:sz w:val="26"/>
          <w:szCs w:val="26"/>
        </w:rPr>
        <w:t>Annual Report of the National Intellectual Disability Database Committee 2016</w:t>
      </w:r>
      <w:r w:rsidRPr="004A0B1B">
        <w:rPr>
          <w:rFonts w:ascii="Gill Sans MT" w:hAnsi="Gill Sans MT"/>
          <w:sz w:val="26"/>
          <w:szCs w:val="26"/>
        </w:rPr>
        <w:t xml:space="preserve">. </w:t>
      </w:r>
      <w:r w:rsidRPr="00F0037D">
        <w:rPr>
          <w:rFonts w:ascii="Gill Sans MT" w:hAnsi="Gill Sans MT"/>
          <w:b/>
          <w:sz w:val="26"/>
          <w:szCs w:val="26"/>
        </w:rPr>
        <w:t>Main Findings.</w:t>
      </w:r>
      <w:r w:rsidRPr="004A0B1B">
        <w:rPr>
          <w:rFonts w:ascii="Gill Sans MT" w:hAnsi="Gill Sans MT"/>
          <w:sz w:val="26"/>
          <w:szCs w:val="26"/>
        </w:rPr>
        <w:t xml:space="preserve"> </w:t>
      </w:r>
      <w:hyperlink r:id="rId18" w:history="1">
        <w:r w:rsidR="00F0037D" w:rsidRPr="004F1EBF">
          <w:rPr>
            <w:rStyle w:val="Hyperlink"/>
            <w:rFonts w:ascii="Gill Sans MT" w:hAnsi="Gill Sans MT"/>
            <w:sz w:val="26"/>
            <w:szCs w:val="26"/>
          </w:rPr>
          <w:t>http://www.hrb.ie/uploads/tx_hrbpublications/NIDD_2016_Annual_Report.pdf</w:t>
        </w:r>
      </w:hyperlink>
      <w:r w:rsidR="00F0037D">
        <w:rPr>
          <w:rFonts w:ascii="Gill Sans MT" w:hAnsi="Gill Sans MT"/>
          <w:sz w:val="26"/>
          <w:szCs w:val="26"/>
        </w:rPr>
        <w:t xml:space="preserve"> (Accessed 14th March 2018). </w:t>
      </w:r>
      <w:r w:rsidRPr="004A0B1B">
        <w:rPr>
          <w:rFonts w:ascii="Gill Sans MT" w:hAnsi="Gill Sans MT"/>
          <w:sz w:val="26"/>
          <w:szCs w:val="26"/>
        </w:rPr>
        <w:t xml:space="preserve"> </w:t>
      </w:r>
    </w:p>
    <w:p w14:paraId="343A68CA" w14:textId="51D1CB3E" w:rsidR="00E67AB4" w:rsidRDefault="00E67AB4" w:rsidP="00E67AB4">
      <w:pPr>
        <w:spacing w:line="240" w:lineRule="auto"/>
        <w:rPr>
          <w:rFonts w:ascii="Gill Sans MT" w:hAnsi="Gill Sans MT"/>
          <w:sz w:val="26"/>
          <w:szCs w:val="26"/>
        </w:rPr>
      </w:pPr>
      <w:r>
        <w:rPr>
          <w:rFonts w:ascii="Gill Sans MT" w:hAnsi="Gill Sans MT"/>
          <w:sz w:val="26"/>
          <w:szCs w:val="26"/>
        </w:rPr>
        <w:t>Duggan, C. and Byrne, M. (2013)</w:t>
      </w:r>
      <w:r w:rsidR="00F0037D">
        <w:rPr>
          <w:rFonts w:ascii="Gill Sans MT" w:hAnsi="Gill Sans MT"/>
          <w:sz w:val="26"/>
          <w:szCs w:val="26"/>
        </w:rPr>
        <w:t>.</w:t>
      </w:r>
      <w:r>
        <w:rPr>
          <w:rFonts w:ascii="Gill Sans MT" w:hAnsi="Gill Sans MT"/>
          <w:sz w:val="26"/>
          <w:szCs w:val="26"/>
        </w:rPr>
        <w:t xml:space="preserve"> </w:t>
      </w:r>
      <w:r w:rsidRPr="00F0037D">
        <w:rPr>
          <w:rFonts w:ascii="Gill Sans MT" w:hAnsi="Gill Sans MT"/>
          <w:b/>
          <w:sz w:val="26"/>
          <w:szCs w:val="26"/>
        </w:rPr>
        <w:t>What Works in the Provision of Higher, Further and Continuing Education, Training and Rehabilitation for Adults with Disabilities? A review of the Literature. Research Report NO.15</w:t>
      </w:r>
      <w:r w:rsidRPr="00F0037D">
        <w:rPr>
          <w:rFonts w:ascii="Gill Sans MT" w:hAnsi="Gill Sans MT"/>
          <w:sz w:val="26"/>
          <w:szCs w:val="26"/>
        </w:rPr>
        <w:t>.</w:t>
      </w:r>
      <w:r w:rsidR="00F0037D" w:rsidRPr="00F0037D">
        <w:rPr>
          <w:rFonts w:ascii="Gill Sans MT" w:hAnsi="Gill Sans MT"/>
          <w:sz w:val="26"/>
          <w:szCs w:val="26"/>
        </w:rPr>
        <w:t xml:space="preserve"> Meath:</w:t>
      </w:r>
      <w:r w:rsidR="00F0037D">
        <w:rPr>
          <w:rFonts w:ascii="Gill Sans MT" w:hAnsi="Gill Sans MT"/>
          <w:i/>
          <w:sz w:val="26"/>
          <w:szCs w:val="26"/>
        </w:rPr>
        <w:t xml:space="preserve"> </w:t>
      </w:r>
      <w:r>
        <w:rPr>
          <w:rFonts w:ascii="Gill Sans MT" w:hAnsi="Gill Sans MT"/>
          <w:sz w:val="26"/>
          <w:szCs w:val="26"/>
        </w:rPr>
        <w:t xml:space="preserve"> NCSE.</w:t>
      </w:r>
    </w:p>
    <w:p w14:paraId="3FD2CEDF" w14:textId="72F17243" w:rsidR="00E67AB4" w:rsidRDefault="00E67AB4" w:rsidP="00E67AB4">
      <w:pPr>
        <w:spacing w:line="240" w:lineRule="auto"/>
        <w:rPr>
          <w:rFonts w:ascii="Gill Sans MT" w:hAnsi="Gill Sans MT"/>
          <w:sz w:val="26"/>
          <w:szCs w:val="26"/>
        </w:rPr>
      </w:pPr>
      <w:r w:rsidRPr="004A0B1B">
        <w:rPr>
          <w:rFonts w:ascii="Gill Sans MT" w:hAnsi="Gill Sans MT"/>
          <w:sz w:val="26"/>
          <w:szCs w:val="26"/>
        </w:rPr>
        <w:t>Duggan, C</w:t>
      </w:r>
      <w:r w:rsidR="00F0037D">
        <w:rPr>
          <w:rFonts w:ascii="Gill Sans MT" w:hAnsi="Gill Sans MT"/>
          <w:sz w:val="26"/>
          <w:szCs w:val="26"/>
        </w:rPr>
        <w:t>.</w:t>
      </w:r>
      <w:r w:rsidRPr="004A0B1B">
        <w:rPr>
          <w:rFonts w:ascii="Gill Sans MT" w:hAnsi="Gill Sans MT"/>
          <w:sz w:val="26"/>
          <w:szCs w:val="26"/>
        </w:rPr>
        <w:t>, &amp; Linehan, C</w:t>
      </w:r>
      <w:r w:rsidR="00F0037D">
        <w:rPr>
          <w:rFonts w:ascii="Gill Sans MT" w:hAnsi="Gill Sans MT"/>
          <w:sz w:val="26"/>
          <w:szCs w:val="26"/>
        </w:rPr>
        <w:t>.</w:t>
      </w:r>
      <w:r w:rsidRPr="004A0B1B">
        <w:rPr>
          <w:rFonts w:ascii="Gill Sans MT" w:hAnsi="Gill Sans MT"/>
          <w:sz w:val="26"/>
          <w:szCs w:val="26"/>
        </w:rPr>
        <w:t xml:space="preserve"> (2013). </w:t>
      </w:r>
      <w:r w:rsidR="00F0037D">
        <w:rPr>
          <w:rFonts w:ascii="Gill Sans MT" w:hAnsi="Gill Sans MT"/>
          <w:sz w:val="26"/>
          <w:szCs w:val="26"/>
        </w:rPr>
        <w:t>“</w:t>
      </w:r>
      <w:r w:rsidRPr="004A0B1B">
        <w:rPr>
          <w:rFonts w:ascii="Gill Sans MT" w:hAnsi="Gill Sans MT"/>
          <w:sz w:val="26"/>
          <w:szCs w:val="26"/>
        </w:rPr>
        <w:t>The role of ‘natural supports’ in promoting independent living for people with disabilities; a review of existing literature</w:t>
      </w:r>
      <w:r w:rsidR="00F0037D">
        <w:rPr>
          <w:rFonts w:ascii="Gill Sans MT" w:hAnsi="Gill Sans MT"/>
          <w:sz w:val="26"/>
          <w:szCs w:val="26"/>
        </w:rPr>
        <w:t>”</w:t>
      </w:r>
      <w:r w:rsidRPr="004A0B1B">
        <w:rPr>
          <w:rFonts w:ascii="Gill Sans MT" w:hAnsi="Gill Sans MT"/>
          <w:sz w:val="26"/>
          <w:szCs w:val="26"/>
        </w:rPr>
        <w:t xml:space="preserve">. </w:t>
      </w:r>
      <w:r w:rsidRPr="00F0037D">
        <w:rPr>
          <w:rFonts w:ascii="Gill Sans MT" w:hAnsi="Gill Sans MT"/>
          <w:b/>
          <w:iCs/>
          <w:sz w:val="26"/>
          <w:szCs w:val="26"/>
        </w:rPr>
        <w:t xml:space="preserve">British Journal </w:t>
      </w:r>
      <w:r w:rsidR="0038646D" w:rsidRPr="00F0037D">
        <w:rPr>
          <w:rFonts w:ascii="Gill Sans MT" w:hAnsi="Gill Sans MT"/>
          <w:b/>
          <w:iCs/>
          <w:sz w:val="26"/>
          <w:szCs w:val="26"/>
        </w:rPr>
        <w:t>of</w:t>
      </w:r>
      <w:r w:rsidRPr="00F0037D">
        <w:rPr>
          <w:rFonts w:ascii="Gill Sans MT" w:hAnsi="Gill Sans MT"/>
          <w:b/>
          <w:iCs/>
          <w:sz w:val="26"/>
          <w:szCs w:val="26"/>
        </w:rPr>
        <w:t xml:space="preserve"> Learning Disabilities</w:t>
      </w:r>
      <w:r w:rsidR="00F0037D">
        <w:rPr>
          <w:rFonts w:ascii="Gill Sans MT" w:hAnsi="Gill Sans MT"/>
          <w:b/>
          <w:sz w:val="26"/>
          <w:szCs w:val="26"/>
        </w:rPr>
        <w:t>.</w:t>
      </w:r>
      <w:r w:rsidRPr="004A0B1B">
        <w:rPr>
          <w:rFonts w:ascii="Gill Sans MT" w:hAnsi="Gill Sans MT"/>
          <w:sz w:val="26"/>
          <w:szCs w:val="26"/>
        </w:rPr>
        <w:t xml:space="preserve"> 41, </w:t>
      </w:r>
      <w:r w:rsidR="00F0037D">
        <w:rPr>
          <w:rFonts w:ascii="Gill Sans MT" w:hAnsi="Gill Sans MT"/>
          <w:sz w:val="26"/>
          <w:szCs w:val="26"/>
        </w:rPr>
        <w:t>(</w:t>
      </w:r>
      <w:r w:rsidRPr="004A0B1B">
        <w:rPr>
          <w:rFonts w:ascii="Gill Sans MT" w:hAnsi="Gill Sans MT"/>
          <w:sz w:val="26"/>
          <w:szCs w:val="26"/>
        </w:rPr>
        <w:t>3</w:t>
      </w:r>
      <w:r w:rsidR="00F0037D">
        <w:rPr>
          <w:rFonts w:ascii="Gill Sans MT" w:hAnsi="Gill Sans MT"/>
          <w:sz w:val="26"/>
          <w:szCs w:val="26"/>
        </w:rPr>
        <w:t>)</w:t>
      </w:r>
      <w:r w:rsidRPr="004A0B1B">
        <w:rPr>
          <w:rFonts w:ascii="Gill Sans MT" w:hAnsi="Gill Sans MT"/>
          <w:sz w:val="26"/>
          <w:szCs w:val="26"/>
        </w:rPr>
        <w:t xml:space="preserve">, p199-207. </w:t>
      </w:r>
    </w:p>
    <w:p w14:paraId="1557116A" w14:textId="1FB1209A" w:rsidR="00E67AB4" w:rsidRPr="00B24F62" w:rsidRDefault="00E67AB4" w:rsidP="00E67AB4">
      <w:pPr>
        <w:spacing w:line="240" w:lineRule="auto"/>
        <w:rPr>
          <w:rFonts w:ascii="Gill Sans MT" w:hAnsi="Gill Sans MT"/>
          <w:sz w:val="26"/>
          <w:szCs w:val="26"/>
        </w:rPr>
      </w:pPr>
      <w:r>
        <w:rPr>
          <w:rFonts w:ascii="Gill Sans MT" w:hAnsi="Gill Sans MT"/>
          <w:sz w:val="26"/>
          <w:szCs w:val="26"/>
        </w:rPr>
        <w:lastRenderedPageBreak/>
        <w:t xml:space="preserve">Dusseljee, C., Rijken, R., Cardol, M., Curfs, L., and Groenewegen, P. </w:t>
      </w:r>
      <w:r w:rsidR="0038646D">
        <w:rPr>
          <w:rFonts w:ascii="Gill Sans MT" w:hAnsi="Gill Sans MT"/>
          <w:sz w:val="26"/>
          <w:szCs w:val="26"/>
        </w:rPr>
        <w:t>(2011</w:t>
      </w:r>
      <w:r>
        <w:rPr>
          <w:rFonts w:ascii="Gill Sans MT" w:hAnsi="Gill Sans MT"/>
          <w:sz w:val="26"/>
          <w:szCs w:val="26"/>
        </w:rPr>
        <w:t>)</w:t>
      </w:r>
      <w:r w:rsidR="00F0037D">
        <w:rPr>
          <w:rFonts w:ascii="Gill Sans MT" w:hAnsi="Gill Sans MT"/>
          <w:sz w:val="26"/>
          <w:szCs w:val="26"/>
        </w:rPr>
        <w:t>.</w:t>
      </w:r>
      <w:r>
        <w:rPr>
          <w:rFonts w:ascii="Gill Sans MT" w:hAnsi="Gill Sans MT"/>
          <w:sz w:val="26"/>
          <w:szCs w:val="26"/>
        </w:rPr>
        <w:t xml:space="preserve"> </w:t>
      </w:r>
      <w:r w:rsidR="00F0037D">
        <w:rPr>
          <w:rFonts w:ascii="Gill Sans MT" w:hAnsi="Gill Sans MT"/>
          <w:sz w:val="26"/>
          <w:szCs w:val="26"/>
        </w:rPr>
        <w:t>“</w:t>
      </w:r>
      <w:r>
        <w:rPr>
          <w:rFonts w:ascii="Gill Sans MT" w:hAnsi="Gill Sans MT"/>
          <w:sz w:val="26"/>
          <w:szCs w:val="26"/>
        </w:rPr>
        <w:t xml:space="preserve">Participation in </w:t>
      </w:r>
      <w:r w:rsidR="00F0037D">
        <w:rPr>
          <w:rFonts w:ascii="Gill Sans MT" w:hAnsi="Gill Sans MT"/>
          <w:sz w:val="26"/>
          <w:szCs w:val="26"/>
        </w:rPr>
        <w:t>D</w:t>
      </w:r>
      <w:r>
        <w:rPr>
          <w:rFonts w:ascii="Gill Sans MT" w:hAnsi="Gill Sans MT"/>
          <w:sz w:val="26"/>
          <w:szCs w:val="26"/>
        </w:rPr>
        <w:t xml:space="preserve">aytime </w:t>
      </w:r>
      <w:r w:rsidR="00F0037D">
        <w:rPr>
          <w:rFonts w:ascii="Gill Sans MT" w:hAnsi="Gill Sans MT"/>
          <w:sz w:val="26"/>
          <w:szCs w:val="26"/>
        </w:rPr>
        <w:t>A</w:t>
      </w:r>
      <w:r>
        <w:rPr>
          <w:rFonts w:ascii="Gill Sans MT" w:hAnsi="Gill Sans MT"/>
          <w:sz w:val="26"/>
          <w:szCs w:val="26"/>
        </w:rPr>
        <w:t xml:space="preserve">ctivities </w:t>
      </w:r>
      <w:r w:rsidR="0038646D">
        <w:rPr>
          <w:rFonts w:ascii="Gill Sans MT" w:hAnsi="Gill Sans MT"/>
          <w:sz w:val="26"/>
          <w:szCs w:val="26"/>
        </w:rPr>
        <w:t>among</w:t>
      </w:r>
      <w:r>
        <w:rPr>
          <w:rFonts w:ascii="Gill Sans MT" w:hAnsi="Gill Sans MT"/>
          <w:sz w:val="26"/>
          <w:szCs w:val="26"/>
        </w:rPr>
        <w:t xml:space="preserve"> </w:t>
      </w:r>
      <w:r w:rsidR="00F0037D">
        <w:rPr>
          <w:rFonts w:ascii="Gill Sans MT" w:hAnsi="Gill Sans MT"/>
          <w:sz w:val="26"/>
          <w:szCs w:val="26"/>
        </w:rPr>
        <w:t>P</w:t>
      </w:r>
      <w:r>
        <w:rPr>
          <w:rFonts w:ascii="Gill Sans MT" w:hAnsi="Gill Sans MT"/>
          <w:sz w:val="26"/>
          <w:szCs w:val="26"/>
        </w:rPr>
        <w:t xml:space="preserve">eople with </w:t>
      </w:r>
      <w:r w:rsidR="00F0037D">
        <w:rPr>
          <w:rFonts w:ascii="Gill Sans MT" w:hAnsi="Gill Sans MT"/>
          <w:sz w:val="26"/>
          <w:szCs w:val="26"/>
        </w:rPr>
        <w:t>M</w:t>
      </w:r>
      <w:r>
        <w:rPr>
          <w:rFonts w:ascii="Gill Sans MT" w:hAnsi="Gill Sans MT"/>
          <w:sz w:val="26"/>
          <w:szCs w:val="26"/>
        </w:rPr>
        <w:t xml:space="preserve">ild or </w:t>
      </w:r>
      <w:r w:rsidR="00F0037D">
        <w:rPr>
          <w:rFonts w:ascii="Gill Sans MT" w:hAnsi="Gill Sans MT"/>
          <w:sz w:val="26"/>
          <w:szCs w:val="26"/>
        </w:rPr>
        <w:t>M</w:t>
      </w:r>
      <w:r>
        <w:rPr>
          <w:rFonts w:ascii="Gill Sans MT" w:hAnsi="Gill Sans MT"/>
          <w:sz w:val="26"/>
          <w:szCs w:val="26"/>
        </w:rPr>
        <w:t xml:space="preserve">oderate </w:t>
      </w:r>
      <w:r w:rsidR="00F0037D">
        <w:rPr>
          <w:rFonts w:ascii="Gill Sans MT" w:hAnsi="Gill Sans MT"/>
          <w:sz w:val="26"/>
          <w:szCs w:val="26"/>
        </w:rPr>
        <w:t>I</w:t>
      </w:r>
      <w:r>
        <w:rPr>
          <w:rFonts w:ascii="Gill Sans MT" w:hAnsi="Gill Sans MT"/>
          <w:sz w:val="26"/>
          <w:szCs w:val="26"/>
        </w:rPr>
        <w:t xml:space="preserve">ntellectual </w:t>
      </w:r>
      <w:r w:rsidR="00F0037D">
        <w:rPr>
          <w:rFonts w:ascii="Gill Sans MT" w:hAnsi="Gill Sans MT"/>
          <w:sz w:val="26"/>
          <w:szCs w:val="26"/>
        </w:rPr>
        <w:t>D</w:t>
      </w:r>
      <w:r>
        <w:rPr>
          <w:rFonts w:ascii="Gill Sans MT" w:hAnsi="Gill Sans MT"/>
          <w:sz w:val="26"/>
          <w:szCs w:val="26"/>
        </w:rPr>
        <w:t>isability</w:t>
      </w:r>
      <w:r w:rsidR="00F0037D">
        <w:rPr>
          <w:rFonts w:ascii="Gill Sans MT" w:hAnsi="Gill Sans MT"/>
          <w:sz w:val="26"/>
          <w:szCs w:val="26"/>
        </w:rPr>
        <w:t>”</w:t>
      </w:r>
      <w:r>
        <w:rPr>
          <w:rFonts w:ascii="Gill Sans MT" w:hAnsi="Gill Sans MT"/>
          <w:sz w:val="26"/>
          <w:szCs w:val="26"/>
        </w:rPr>
        <w:t xml:space="preserve">. </w:t>
      </w:r>
      <w:r w:rsidRPr="00F0037D">
        <w:rPr>
          <w:rFonts w:ascii="Gill Sans MT" w:hAnsi="Gill Sans MT"/>
          <w:b/>
          <w:sz w:val="26"/>
          <w:szCs w:val="26"/>
        </w:rPr>
        <w:t>Journal of Intellectual Research.</w:t>
      </w:r>
      <w:r>
        <w:rPr>
          <w:rFonts w:ascii="Gill Sans MT" w:hAnsi="Gill Sans MT"/>
          <w:i/>
          <w:sz w:val="26"/>
          <w:szCs w:val="26"/>
        </w:rPr>
        <w:t xml:space="preserve"> </w:t>
      </w:r>
      <w:r>
        <w:rPr>
          <w:rFonts w:ascii="Gill Sans MT" w:hAnsi="Gill Sans MT"/>
          <w:sz w:val="26"/>
          <w:szCs w:val="26"/>
        </w:rPr>
        <w:t xml:space="preserve">55, </w:t>
      </w:r>
      <w:r w:rsidR="00F0037D">
        <w:rPr>
          <w:rFonts w:ascii="Gill Sans MT" w:hAnsi="Gill Sans MT"/>
          <w:sz w:val="26"/>
          <w:szCs w:val="26"/>
        </w:rPr>
        <w:t>(</w:t>
      </w:r>
      <w:r>
        <w:rPr>
          <w:rFonts w:ascii="Gill Sans MT" w:hAnsi="Gill Sans MT"/>
          <w:sz w:val="26"/>
          <w:szCs w:val="26"/>
        </w:rPr>
        <w:t>1</w:t>
      </w:r>
      <w:r w:rsidR="00F0037D">
        <w:rPr>
          <w:rFonts w:ascii="Gill Sans MT" w:hAnsi="Gill Sans MT"/>
          <w:sz w:val="26"/>
          <w:szCs w:val="26"/>
        </w:rPr>
        <w:t>)</w:t>
      </w:r>
      <w:r>
        <w:rPr>
          <w:rFonts w:ascii="Gill Sans MT" w:hAnsi="Gill Sans MT"/>
          <w:sz w:val="26"/>
          <w:szCs w:val="26"/>
        </w:rPr>
        <w:t>, p4-18</w:t>
      </w:r>
      <w:r w:rsidR="00F0037D">
        <w:rPr>
          <w:rFonts w:ascii="Gill Sans MT" w:hAnsi="Gill Sans MT"/>
          <w:sz w:val="26"/>
          <w:szCs w:val="26"/>
        </w:rPr>
        <w:t>.</w:t>
      </w:r>
    </w:p>
    <w:p w14:paraId="4843BF29" w14:textId="26D47E58" w:rsidR="00E67AB4" w:rsidRDefault="00E67AB4" w:rsidP="00E67AB4">
      <w:pPr>
        <w:spacing w:line="240" w:lineRule="auto"/>
        <w:rPr>
          <w:rFonts w:ascii="Gill Sans MT" w:hAnsi="Gill Sans MT"/>
          <w:sz w:val="26"/>
          <w:szCs w:val="26"/>
        </w:rPr>
      </w:pPr>
      <w:r>
        <w:rPr>
          <w:rFonts w:ascii="Gill Sans MT" w:hAnsi="Gill Sans MT"/>
          <w:sz w:val="26"/>
          <w:szCs w:val="26"/>
        </w:rPr>
        <w:t>Emerson, E. and McVilly, K. (2004)</w:t>
      </w:r>
      <w:r w:rsidR="00F0037D">
        <w:rPr>
          <w:rFonts w:ascii="Gill Sans MT" w:hAnsi="Gill Sans MT"/>
          <w:sz w:val="26"/>
          <w:szCs w:val="26"/>
        </w:rPr>
        <w:t>.</w:t>
      </w:r>
      <w:r>
        <w:rPr>
          <w:rFonts w:ascii="Gill Sans MT" w:hAnsi="Gill Sans MT"/>
          <w:sz w:val="26"/>
          <w:szCs w:val="26"/>
        </w:rPr>
        <w:t xml:space="preserve"> </w:t>
      </w:r>
      <w:r w:rsidR="00F0037D">
        <w:rPr>
          <w:rFonts w:ascii="Gill Sans MT" w:hAnsi="Gill Sans MT"/>
          <w:sz w:val="26"/>
          <w:szCs w:val="26"/>
        </w:rPr>
        <w:t>“</w:t>
      </w:r>
      <w:r>
        <w:rPr>
          <w:rFonts w:ascii="Gill Sans MT" w:hAnsi="Gill Sans MT"/>
          <w:sz w:val="26"/>
          <w:szCs w:val="26"/>
        </w:rPr>
        <w:t xml:space="preserve">Friendship </w:t>
      </w:r>
      <w:r w:rsidR="00F0037D">
        <w:rPr>
          <w:rFonts w:ascii="Gill Sans MT" w:hAnsi="Gill Sans MT"/>
          <w:sz w:val="26"/>
          <w:szCs w:val="26"/>
        </w:rPr>
        <w:t>A</w:t>
      </w:r>
      <w:r>
        <w:rPr>
          <w:rFonts w:ascii="Gill Sans MT" w:hAnsi="Gill Sans MT"/>
          <w:sz w:val="26"/>
          <w:szCs w:val="26"/>
        </w:rPr>
        <w:t xml:space="preserve">ctivities of </w:t>
      </w:r>
      <w:r w:rsidR="00F0037D">
        <w:rPr>
          <w:rFonts w:ascii="Gill Sans MT" w:hAnsi="Gill Sans MT"/>
          <w:sz w:val="26"/>
          <w:szCs w:val="26"/>
        </w:rPr>
        <w:t>A</w:t>
      </w:r>
      <w:r>
        <w:rPr>
          <w:rFonts w:ascii="Gill Sans MT" w:hAnsi="Gill Sans MT"/>
          <w:sz w:val="26"/>
          <w:szCs w:val="26"/>
        </w:rPr>
        <w:t xml:space="preserve">dults with </w:t>
      </w:r>
      <w:r w:rsidR="00F0037D">
        <w:rPr>
          <w:rFonts w:ascii="Gill Sans MT" w:hAnsi="Gill Sans MT"/>
          <w:sz w:val="26"/>
          <w:szCs w:val="26"/>
        </w:rPr>
        <w:t>I</w:t>
      </w:r>
      <w:r>
        <w:rPr>
          <w:rFonts w:ascii="Gill Sans MT" w:hAnsi="Gill Sans MT"/>
          <w:sz w:val="26"/>
          <w:szCs w:val="26"/>
        </w:rPr>
        <w:t xml:space="preserve">ntellectual </w:t>
      </w:r>
      <w:r w:rsidR="00F0037D">
        <w:rPr>
          <w:rFonts w:ascii="Gill Sans MT" w:hAnsi="Gill Sans MT"/>
          <w:sz w:val="26"/>
          <w:szCs w:val="26"/>
        </w:rPr>
        <w:t>D</w:t>
      </w:r>
      <w:r>
        <w:rPr>
          <w:rFonts w:ascii="Gill Sans MT" w:hAnsi="Gill Sans MT"/>
          <w:sz w:val="26"/>
          <w:szCs w:val="26"/>
        </w:rPr>
        <w:t xml:space="preserve">isabilities in </w:t>
      </w:r>
      <w:r w:rsidR="00F0037D">
        <w:rPr>
          <w:rFonts w:ascii="Gill Sans MT" w:hAnsi="Gill Sans MT"/>
          <w:sz w:val="26"/>
          <w:szCs w:val="26"/>
        </w:rPr>
        <w:t>S</w:t>
      </w:r>
      <w:r>
        <w:rPr>
          <w:rFonts w:ascii="Gill Sans MT" w:hAnsi="Gill Sans MT"/>
          <w:sz w:val="26"/>
          <w:szCs w:val="26"/>
        </w:rPr>
        <w:t xml:space="preserve">upported </w:t>
      </w:r>
      <w:r w:rsidR="00F0037D">
        <w:rPr>
          <w:rFonts w:ascii="Gill Sans MT" w:hAnsi="Gill Sans MT"/>
          <w:sz w:val="26"/>
          <w:szCs w:val="26"/>
        </w:rPr>
        <w:t>A</w:t>
      </w:r>
      <w:r>
        <w:rPr>
          <w:rFonts w:ascii="Gill Sans MT" w:hAnsi="Gill Sans MT"/>
          <w:sz w:val="26"/>
          <w:szCs w:val="26"/>
        </w:rPr>
        <w:t>ccommodation in Northern England</w:t>
      </w:r>
      <w:r w:rsidR="00F0037D">
        <w:rPr>
          <w:rFonts w:ascii="Gill Sans MT" w:hAnsi="Gill Sans MT"/>
          <w:sz w:val="26"/>
          <w:szCs w:val="26"/>
        </w:rPr>
        <w:t>”</w:t>
      </w:r>
      <w:r w:rsidRPr="0050617E">
        <w:rPr>
          <w:rFonts w:ascii="Gill Sans MT" w:hAnsi="Gill Sans MT"/>
          <w:i/>
          <w:sz w:val="26"/>
          <w:szCs w:val="26"/>
        </w:rPr>
        <w:t xml:space="preserve">. </w:t>
      </w:r>
      <w:r w:rsidRPr="00F0037D">
        <w:rPr>
          <w:rFonts w:ascii="Gill Sans MT" w:hAnsi="Gill Sans MT"/>
          <w:b/>
          <w:sz w:val="26"/>
          <w:szCs w:val="26"/>
        </w:rPr>
        <w:t>Journal of Applied Research in Intellectual Disability.</w:t>
      </w:r>
      <w:r>
        <w:rPr>
          <w:rFonts w:ascii="Gill Sans MT" w:hAnsi="Gill Sans MT"/>
          <w:sz w:val="26"/>
          <w:szCs w:val="26"/>
        </w:rPr>
        <w:t xml:space="preserve"> 17, p191-197</w:t>
      </w:r>
      <w:r w:rsidR="00F0037D">
        <w:rPr>
          <w:rFonts w:ascii="Gill Sans MT" w:hAnsi="Gill Sans MT"/>
          <w:sz w:val="26"/>
          <w:szCs w:val="26"/>
        </w:rPr>
        <w:t>.</w:t>
      </w:r>
    </w:p>
    <w:p w14:paraId="1B333D73" w14:textId="06B7826B" w:rsidR="007D2216" w:rsidRPr="001F298E" w:rsidRDefault="007D2216" w:rsidP="00F0037D">
      <w:pPr>
        <w:spacing w:line="240" w:lineRule="auto"/>
        <w:rPr>
          <w:rFonts w:ascii="Gill Sans MT" w:hAnsi="Gill Sans MT"/>
          <w:sz w:val="26"/>
          <w:szCs w:val="26"/>
          <w:lang w:val="en-GB"/>
        </w:rPr>
      </w:pPr>
      <w:r w:rsidRPr="00A55AF4">
        <w:rPr>
          <w:rFonts w:ascii="Gill Sans MT" w:hAnsi="Gill Sans MT"/>
          <w:sz w:val="26"/>
          <w:szCs w:val="26"/>
          <w:lang w:val="en-GB"/>
        </w:rPr>
        <w:t>European Union Agency for Fundamental Rights</w:t>
      </w:r>
      <w:r>
        <w:rPr>
          <w:rFonts w:ascii="Gill Sans MT" w:hAnsi="Gill Sans MT"/>
          <w:sz w:val="26"/>
          <w:szCs w:val="26"/>
          <w:lang w:val="en-GB"/>
        </w:rPr>
        <w:t xml:space="preserve"> (2012)</w:t>
      </w:r>
      <w:r w:rsidR="001F298E">
        <w:rPr>
          <w:rFonts w:ascii="Gill Sans MT" w:hAnsi="Gill Sans MT"/>
          <w:sz w:val="26"/>
          <w:szCs w:val="26"/>
          <w:lang w:val="en-GB"/>
        </w:rPr>
        <w:t>.</w:t>
      </w:r>
      <w:r>
        <w:rPr>
          <w:rFonts w:ascii="Gill Sans MT" w:hAnsi="Gill Sans MT"/>
          <w:sz w:val="26"/>
          <w:szCs w:val="26"/>
          <w:lang w:val="en-GB"/>
        </w:rPr>
        <w:t xml:space="preserve"> </w:t>
      </w:r>
      <w:r w:rsidRPr="00F0037D">
        <w:rPr>
          <w:rFonts w:ascii="Gill Sans MT" w:hAnsi="Gill Sans MT"/>
          <w:b/>
          <w:sz w:val="26"/>
          <w:szCs w:val="26"/>
          <w:lang w:val="en-GB"/>
        </w:rPr>
        <w:t xml:space="preserve">Choice and Control: the </w:t>
      </w:r>
      <w:r w:rsidR="00F0037D">
        <w:rPr>
          <w:rFonts w:ascii="Gill Sans MT" w:hAnsi="Gill Sans MT"/>
          <w:b/>
          <w:sz w:val="26"/>
          <w:szCs w:val="26"/>
          <w:lang w:val="en-GB"/>
        </w:rPr>
        <w:t>R</w:t>
      </w:r>
      <w:r w:rsidRPr="00F0037D">
        <w:rPr>
          <w:rFonts w:ascii="Gill Sans MT" w:hAnsi="Gill Sans MT"/>
          <w:b/>
          <w:sz w:val="26"/>
          <w:szCs w:val="26"/>
          <w:lang w:val="en-GB"/>
        </w:rPr>
        <w:t xml:space="preserve">ight to </w:t>
      </w:r>
      <w:r w:rsidR="00F0037D">
        <w:rPr>
          <w:rFonts w:ascii="Gill Sans MT" w:hAnsi="Gill Sans MT"/>
          <w:b/>
          <w:sz w:val="26"/>
          <w:szCs w:val="26"/>
          <w:lang w:val="en-GB"/>
        </w:rPr>
        <w:t>I</w:t>
      </w:r>
      <w:r w:rsidRPr="00F0037D">
        <w:rPr>
          <w:rFonts w:ascii="Gill Sans MT" w:hAnsi="Gill Sans MT"/>
          <w:b/>
          <w:sz w:val="26"/>
          <w:szCs w:val="26"/>
          <w:lang w:val="en-GB"/>
        </w:rPr>
        <w:t xml:space="preserve">ndependent </w:t>
      </w:r>
      <w:r w:rsidR="00F0037D">
        <w:rPr>
          <w:rFonts w:ascii="Gill Sans MT" w:hAnsi="Gill Sans MT"/>
          <w:b/>
          <w:sz w:val="26"/>
          <w:szCs w:val="26"/>
          <w:lang w:val="en-GB"/>
        </w:rPr>
        <w:t>L</w:t>
      </w:r>
      <w:r w:rsidRPr="00F0037D">
        <w:rPr>
          <w:rFonts w:ascii="Gill Sans MT" w:hAnsi="Gill Sans MT"/>
          <w:b/>
          <w:sz w:val="26"/>
          <w:szCs w:val="26"/>
          <w:lang w:val="en-GB"/>
        </w:rPr>
        <w:t>iving</w:t>
      </w:r>
      <w:r w:rsidR="001F298E">
        <w:rPr>
          <w:rFonts w:ascii="Gill Sans MT" w:hAnsi="Gill Sans MT"/>
          <w:sz w:val="26"/>
          <w:szCs w:val="26"/>
          <w:lang w:val="en-GB"/>
        </w:rPr>
        <w:t>.</w:t>
      </w:r>
      <w:r w:rsidR="00F0037D">
        <w:rPr>
          <w:rFonts w:ascii="Gill Sans MT" w:hAnsi="Gill Sans MT"/>
          <w:sz w:val="26"/>
          <w:szCs w:val="26"/>
          <w:lang w:val="en-GB"/>
        </w:rPr>
        <w:t xml:space="preserve"> </w:t>
      </w:r>
      <w:hyperlink r:id="rId19" w:history="1">
        <w:r w:rsidR="00F0037D" w:rsidRPr="004F1EBF">
          <w:rPr>
            <w:rStyle w:val="Hyperlink"/>
            <w:rFonts w:ascii="Gill Sans MT" w:hAnsi="Gill Sans MT"/>
            <w:sz w:val="26"/>
            <w:szCs w:val="26"/>
            <w:lang w:val="en-GB"/>
          </w:rPr>
          <w:t>http://fra.europa.eu/en/publication/2012/choice-and-control-right-independent-living</w:t>
        </w:r>
      </w:hyperlink>
      <w:r w:rsidR="00441A24">
        <w:rPr>
          <w:rFonts w:ascii="Gill Sans MT" w:hAnsi="Gill Sans MT"/>
          <w:sz w:val="26"/>
          <w:szCs w:val="26"/>
          <w:lang w:val="en-GB"/>
        </w:rPr>
        <w:t xml:space="preserve"> </w:t>
      </w:r>
      <w:r w:rsidR="00F0037D">
        <w:rPr>
          <w:rFonts w:ascii="Gill Sans MT" w:hAnsi="Gill Sans MT"/>
          <w:sz w:val="26"/>
          <w:szCs w:val="26"/>
          <w:lang w:val="en-GB"/>
        </w:rPr>
        <w:t>(</w:t>
      </w:r>
      <w:r w:rsidR="001F298E">
        <w:rPr>
          <w:rFonts w:ascii="Gill Sans MT" w:hAnsi="Gill Sans MT"/>
          <w:sz w:val="26"/>
          <w:szCs w:val="26"/>
          <w:lang w:val="en-GB"/>
        </w:rPr>
        <w:t>A</w:t>
      </w:r>
      <w:r w:rsidR="00441A24">
        <w:rPr>
          <w:rFonts w:ascii="Gill Sans MT" w:hAnsi="Gill Sans MT"/>
          <w:sz w:val="26"/>
          <w:szCs w:val="26"/>
          <w:lang w:val="en-GB"/>
        </w:rPr>
        <w:t xml:space="preserve">ccessed </w:t>
      </w:r>
      <w:r w:rsidR="00F0037D">
        <w:rPr>
          <w:rFonts w:ascii="Gill Sans MT" w:hAnsi="Gill Sans MT"/>
          <w:sz w:val="26"/>
          <w:szCs w:val="26"/>
          <w:lang w:val="en-GB"/>
        </w:rPr>
        <w:t>1</w:t>
      </w:r>
      <w:r w:rsidR="00F0037D" w:rsidRPr="00F0037D">
        <w:rPr>
          <w:rFonts w:ascii="Gill Sans MT" w:hAnsi="Gill Sans MT"/>
          <w:sz w:val="26"/>
          <w:szCs w:val="26"/>
          <w:vertAlign w:val="superscript"/>
          <w:lang w:val="en-GB"/>
        </w:rPr>
        <w:t>st</w:t>
      </w:r>
      <w:r w:rsidR="00F0037D">
        <w:rPr>
          <w:rFonts w:ascii="Gill Sans MT" w:hAnsi="Gill Sans MT"/>
          <w:sz w:val="26"/>
          <w:szCs w:val="26"/>
          <w:lang w:val="en-GB"/>
        </w:rPr>
        <w:t xml:space="preserve"> </w:t>
      </w:r>
      <w:r w:rsidR="00441A24">
        <w:rPr>
          <w:rFonts w:ascii="Gill Sans MT" w:hAnsi="Gill Sans MT"/>
          <w:sz w:val="26"/>
          <w:szCs w:val="26"/>
          <w:lang w:val="en-GB"/>
        </w:rPr>
        <w:t>May 2018</w:t>
      </w:r>
      <w:r w:rsidR="00F0037D">
        <w:rPr>
          <w:rFonts w:ascii="Gill Sans MT" w:hAnsi="Gill Sans MT"/>
          <w:sz w:val="26"/>
          <w:szCs w:val="26"/>
          <w:lang w:val="en-GB"/>
        </w:rPr>
        <w:t>)</w:t>
      </w:r>
      <w:r w:rsidR="001F298E">
        <w:rPr>
          <w:rFonts w:ascii="Gill Sans MT" w:hAnsi="Gill Sans MT"/>
          <w:sz w:val="26"/>
          <w:szCs w:val="26"/>
          <w:lang w:val="en-GB"/>
        </w:rPr>
        <w:t xml:space="preserve">. </w:t>
      </w:r>
    </w:p>
    <w:p w14:paraId="664741D0" w14:textId="041F8074" w:rsidR="00A55AF4" w:rsidRPr="00194027" w:rsidRDefault="00A55AF4" w:rsidP="00E67AB4">
      <w:pPr>
        <w:spacing w:line="240" w:lineRule="auto"/>
        <w:rPr>
          <w:rFonts w:ascii="Gill Sans MT" w:hAnsi="Gill Sans MT"/>
          <w:sz w:val="26"/>
          <w:szCs w:val="26"/>
          <w:lang w:val="en-GB"/>
        </w:rPr>
      </w:pPr>
      <w:r w:rsidRPr="00A55AF4">
        <w:rPr>
          <w:rFonts w:ascii="Gill Sans MT" w:hAnsi="Gill Sans MT"/>
          <w:sz w:val="26"/>
          <w:szCs w:val="26"/>
          <w:lang w:val="en-GB"/>
        </w:rPr>
        <w:t>European Union Agency for Fundamental Rights (2018</w:t>
      </w:r>
      <w:r w:rsidR="00F0037D">
        <w:rPr>
          <w:rFonts w:ascii="Gill Sans MT" w:hAnsi="Gill Sans MT"/>
          <w:sz w:val="26"/>
          <w:szCs w:val="26"/>
          <w:lang w:val="en-GB"/>
        </w:rPr>
        <w:t>,</w:t>
      </w:r>
      <w:r w:rsidRPr="00A55AF4">
        <w:rPr>
          <w:rFonts w:ascii="Gill Sans MT" w:hAnsi="Gill Sans MT"/>
          <w:sz w:val="26"/>
          <w:szCs w:val="26"/>
          <w:lang w:val="en-GB"/>
        </w:rPr>
        <w:t xml:space="preserve"> forthcoming)</w:t>
      </w:r>
      <w:r w:rsidR="00F0037D">
        <w:rPr>
          <w:rFonts w:ascii="Gill Sans MT" w:hAnsi="Gill Sans MT"/>
          <w:sz w:val="26"/>
          <w:szCs w:val="26"/>
          <w:lang w:val="en-GB"/>
        </w:rPr>
        <w:t>.</w:t>
      </w:r>
      <w:r w:rsidRPr="00A55AF4">
        <w:rPr>
          <w:rFonts w:ascii="Gill Sans MT" w:hAnsi="Gill Sans MT"/>
          <w:sz w:val="26"/>
          <w:szCs w:val="26"/>
          <w:lang w:val="en-GB"/>
        </w:rPr>
        <w:t xml:space="preserve"> </w:t>
      </w:r>
      <w:r w:rsidRPr="00F0037D">
        <w:rPr>
          <w:rFonts w:ascii="Gill Sans MT" w:hAnsi="Gill Sans MT"/>
          <w:b/>
          <w:iCs/>
          <w:sz w:val="26"/>
          <w:szCs w:val="26"/>
          <w:lang w:val="en-GB"/>
        </w:rPr>
        <w:t xml:space="preserve">From </w:t>
      </w:r>
      <w:r w:rsidR="00F0037D">
        <w:rPr>
          <w:rFonts w:ascii="Gill Sans MT" w:hAnsi="Gill Sans MT"/>
          <w:b/>
          <w:iCs/>
          <w:sz w:val="26"/>
          <w:szCs w:val="26"/>
          <w:lang w:val="en-GB"/>
        </w:rPr>
        <w:t>I</w:t>
      </w:r>
      <w:r w:rsidRPr="00F0037D">
        <w:rPr>
          <w:rFonts w:ascii="Gill Sans MT" w:hAnsi="Gill Sans MT"/>
          <w:b/>
          <w:iCs/>
          <w:sz w:val="26"/>
          <w:szCs w:val="26"/>
          <w:lang w:val="en-GB"/>
        </w:rPr>
        <w:t xml:space="preserve">nstitutions to </w:t>
      </w:r>
      <w:r w:rsidR="00F0037D">
        <w:rPr>
          <w:rFonts w:ascii="Gill Sans MT" w:hAnsi="Gill Sans MT"/>
          <w:b/>
          <w:iCs/>
          <w:sz w:val="26"/>
          <w:szCs w:val="26"/>
          <w:lang w:val="en-GB"/>
        </w:rPr>
        <w:t>C</w:t>
      </w:r>
      <w:r w:rsidRPr="00F0037D">
        <w:rPr>
          <w:rFonts w:ascii="Gill Sans MT" w:hAnsi="Gill Sans MT"/>
          <w:b/>
          <w:iCs/>
          <w:sz w:val="26"/>
          <w:szCs w:val="26"/>
          <w:lang w:val="en-GB"/>
        </w:rPr>
        <w:t xml:space="preserve">ommunity </w:t>
      </w:r>
      <w:r w:rsidR="00F0037D">
        <w:rPr>
          <w:rFonts w:ascii="Gill Sans MT" w:hAnsi="Gill Sans MT"/>
          <w:b/>
          <w:iCs/>
          <w:sz w:val="26"/>
          <w:szCs w:val="26"/>
          <w:lang w:val="en-GB"/>
        </w:rPr>
        <w:t>L</w:t>
      </w:r>
      <w:r w:rsidRPr="00F0037D">
        <w:rPr>
          <w:rFonts w:ascii="Gill Sans MT" w:hAnsi="Gill Sans MT"/>
          <w:b/>
          <w:iCs/>
          <w:sz w:val="26"/>
          <w:szCs w:val="26"/>
          <w:lang w:val="en-GB"/>
        </w:rPr>
        <w:t xml:space="preserve">iving: </w:t>
      </w:r>
      <w:r w:rsidR="00F0037D">
        <w:rPr>
          <w:rFonts w:ascii="Gill Sans MT" w:hAnsi="Gill Sans MT"/>
          <w:b/>
          <w:iCs/>
          <w:sz w:val="26"/>
          <w:szCs w:val="26"/>
          <w:lang w:val="en-GB"/>
        </w:rPr>
        <w:t>D</w:t>
      </w:r>
      <w:r w:rsidRPr="00F0037D">
        <w:rPr>
          <w:rFonts w:ascii="Gill Sans MT" w:hAnsi="Gill Sans MT"/>
          <w:b/>
          <w:iCs/>
          <w:sz w:val="26"/>
          <w:szCs w:val="26"/>
          <w:lang w:val="en-GB"/>
        </w:rPr>
        <w:t xml:space="preserve">rivers and </w:t>
      </w:r>
      <w:r w:rsidR="00F0037D">
        <w:rPr>
          <w:rFonts w:ascii="Gill Sans MT" w:hAnsi="Gill Sans MT"/>
          <w:b/>
          <w:iCs/>
          <w:sz w:val="26"/>
          <w:szCs w:val="26"/>
          <w:lang w:val="en-GB"/>
        </w:rPr>
        <w:t>B</w:t>
      </w:r>
      <w:r w:rsidRPr="00F0037D">
        <w:rPr>
          <w:rFonts w:ascii="Gill Sans MT" w:hAnsi="Gill Sans MT"/>
          <w:b/>
          <w:iCs/>
          <w:sz w:val="26"/>
          <w:szCs w:val="26"/>
          <w:lang w:val="en-GB"/>
        </w:rPr>
        <w:t xml:space="preserve">arriers of </w:t>
      </w:r>
      <w:r w:rsidR="00F0037D">
        <w:rPr>
          <w:rFonts w:ascii="Gill Sans MT" w:hAnsi="Gill Sans MT"/>
          <w:b/>
          <w:iCs/>
          <w:sz w:val="26"/>
          <w:szCs w:val="26"/>
          <w:lang w:val="en-GB"/>
        </w:rPr>
        <w:t>D</w:t>
      </w:r>
      <w:r w:rsidRPr="00F0037D">
        <w:rPr>
          <w:rFonts w:ascii="Gill Sans MT" w:hAnsi="Gill Sans MT"/>
          <w:b/>
          <w:iCs/>
          <w:sz w:val="26"/>
          <w:szCs w:val="26"/>
          <w:lang w:val="en-GB"/>
        </w:rPr>
        <w:t>einstitutionalisation</w:t>
      </w:r>
      <w:r w:rsidR="00F0037D">
        <w:rPr>
          <w:rFonts w:ascii="Gill Sans MT" w:hAnsi="Gill Sans MT"/>
          <w:b/>
          <w:sz w:val="26"/>
          <w:szCs w:val="26"/>
          <w:lang w:val="en-GB"/>
        </w:rPr>
        <w:t>.</w:t>
      </w:r>
      <w:r w:rsidRPr="00A55AF4">
        <w:rPr>
          <w:rFonts w:ascii="Gill Sans MT" w:hAnsi="Gill Sans MT"/>
          <w:sz w:val="26"/>
          <w:szCs w:val="26"/>
          <w:lang w:val="en-GB"/>
        </w:rPr>
        <w:t xml:space="preserve"> Luxembourg</w:t>
      </w:r>
      <w:r w:rsidR="00F0037D">
        <w:rPr>
          <w:rFonts w:ascii="Gill Sans MT" w:hAnsi="Gill Sans MT"/>
          <w:sz w:val="26"/>
          <w:szCs w:val="26"/>
          <w:lang w:val="en-GB"/>
        </w:rPr>
        <w:t xml:space="preserve">: </w:t>
      </w:r>
      <w:r w:rsidRPr="00A55AF4">
        <w:rPr>
          <w:rFonts w:ascii="Gill Sans MT" w:hAnsi="Gill Sans MT"/>
          <w:sz w:val="26"/>
          <w:szCs w:val="26"/>
          <w:lang w:val="en-GB"/>
        </w:rPr>
        <w:t xml:space="preserve">Publications Office of the European Union. More information on the project is available at: </w:t>
      </w:r>
      <w:hyperlink r:id="rId20" w:history="1">
        <w:r w:rsidRPr="00A55AF4">
          <w:rPr>
            <w:rStyle w:val="Hyperlink"/>
            <w:rFonts w:ascii="Gill Sans MT" w:hAnsi="Gill Sans MT"/>
            <w:sz w:val="26"/>
            <w:szCs w:val="26"/>
            <w:lang w:val="en-GB"/>
          </w:rPr>
          <w:t>http://fra.europa.eu/en/project/2014/rights-persons-disabilities-right-independent-living</w:t>
        </w:r>
      </w:hyperlink>
      <w:r w:rsidR="00194027">
        <w:rPr>
          <w:rFonts w:ascii="Gill Sans MT" w:hAnsi="Gill Sans MT"/>
          <w:sz w:val="26"/>
          <w:szCs w:val="26"/>
          <w:lang w:val="en-GB"/>
        </w:rPr>
        <w:t xml:space="preserve">. </w:t>
      </w:r>
    </w:p>
    <w:p w14:paraId="6A0975D0" w14:textId="25DF61C3" w:rsidR="00E67AB4" w:rsidRDefault="00E67AB4" w:rsidP="00E67AB4">
      <w:pPr>
        <w:spacing w:line="240" w:lineRule="auto"/>
        <w:rPr>
          <w:rFonts w:ascii="Gill Sans MT" w:hAnsi="Gill Sans MT"/>
          <w:sz w:val="26"/>
          <w:szCs w:val="26"/>
        </w:rPr>
      </w:pPr>
      <w:r w:rsidRPr="004A0B1B">
        <w:rPr>
          <w:rFonts w:ascii="Gill Sans MT" w:hAnsi="Gill Sans MT"/>
          <w:sz w:val="26"/>
          <w:szCs w:val="26"/>
        </w:rPr>
        <w:t>García Iriarte, E</w:t>
      </w:r>
      <w:r w:rsidR="009C4872">
        <w:rPr>
          <w:rFonts w:ascii="Gill Sans MT" w:hAnsi="Gill Sans MT"/>
          <w:sz w:val="26"/>
          <w:szCs w:val="26"/>
        </w:rPr>
        <w:t>.</w:t>
      </w:r>
      <w:r w:rsidRPr="004A0B1B">
        <w:rPr>
          <w:rFonts w:ascii="Gill Sans MT" w:hAnsi="Gill Sans MT"/>
          <w:sz w:val="26"/>
          <w:szCs w:val="26"/>
        </w:rPr>
        <w:t>, Stockdale, J</w:t>
      </w:r>
      <w:r w:rsidR="009C4872">
        <w:rPr>
          <w:rFonts w:ascii="Gill Sans MT" w:hAnsi="Gill Sans MT"/>
          <w:sz w:val="26"/>
          <w:szCs w:val="26"/>
        </w:rPr>
        <w:t>.</w:t>
      </w:r>
      <w:r w:rsidRPr="004A0B1B">
        <w:rPr>
          <w:rFonts w:ascii="Gill Sans MT" w:hAnsi="Gill Sans MT"/>
          <w:sz w:val="26"/>
          <w:szCs w:val="26"/>
        </w:rPr>
        <w:t>, McConkey, R</w:t>
      </w:r>
      <w:r w:rsidR="009C4872">
        <w:rPr>
          <w:rFonts w:ascii="Gill Sans MT" w:hAnsi="Gill Sans MT"/>
          <w:sz w:val="26"/>
          <w:szCs w:val="26"/>
        </w:rPr>
        <w:t>.</w:t>
      </w:r>
      <w:r w:rsidRPr="004A0B1B">
        <w:rPr>
          <w:rFonts w:ascii="Gill Sans MT" w:hAnsi="Gill Sans MT"/>
          <w:sz w:val="26"/>
          <w:szCs w:val="26"/>
        </w:rPr>
        <w:t>, &amp; Keogh, F</w:t>
      </w:r>
      <w:r w:rsidR="009C4872">
        <w:rPr>
          <w:rFonts w:ascii="Gill Sans MT" w:hAnsi="Gill Sans MT"/>
          <w:sz w:val="26"/>
          <w:szCs w:val="26"/>
        </w:rPr>
        <w:t>.</w:t>
      </w:r>
      <w:r w:rsidRPr="004A0B1B">
        <w:rPr>
          <w:rFonts w:ascii="Gill Sans MT" w:hAnsi="Gill Sans MT"/>
          <w:sz w:val="26"/>
          <w:szCs w:val="26"/>
        </w:rPr>
        <w:t xml:space="preserve"> (2016). </w:t>
      </w:r>
      <w:r w:rsidR="009C4872">
        <w:rPr>
          <w:rFonts w:ascii="Gill Sans MT" w:hAnsi="Gill Sans MT"/>
          <w:sz w:val="26"/>
          <w:szCs w:val="26"/>
        </w:rPr>
        <w:t>“</w:t>
      </w:r>
      <w:r w:rsidRPr="004A0B1B">
        <w:rPr>
          <w:rFonts w:ascii="Gill Sans MT" w:hAnsi="Gill Sans MT"/>
          <w:sz w:val="26"/>
          <w:szCs w:val="26"/>
        </w:rPr>
        <w:t xml:space="preserve">The </w:t>
      </w:r>
      <w:r w:rsidR="00F0037D">
        <w:rPr>
          <w:rFonts w:ascii="Gill Sans MT" w:hAnsi="Gill Sans MT"/>
          <w:sz w:val="26"/>
          <w:szCs w:val="26"/>
        </w:rPr>
        <w:t>R</w:t>
      </w:r>
      <w:r w:rsidRPr="004A0B1B">
        <w:rPr>
          <w:rFonts w:ascii="Gill Sans MT" w:hAnsi="Gill Sans MT"/>
          <w:sz w:val="26"/>
          <w:szCs w:val="26"/>
        </w:rPr>
        <w:t xml:space="preserve">ole of </w:t>
      </w:r>
      <w:r w:rsidR="00F0037D">
        <w:rPr>
          <w:rFonts w:ascii="Gill Sans MT" w:hAnsi="Gill Sans MT"/>
          <w:sz w:val="26"/>
          <w:szCs w:val="26"/>
        </w:rPr>
        <w:t>S</w:t>
      </w:r>
      <w:r w:rsidRPr="004A0B1B">
        <w:rPr>
          <w:rFonts w:ascii="Gill Sans MT" w:hAnsi="Gill Sans MT"/>
          <w:sz w:val="26"/>
          <w:szCs w:val="26"/>
        </w:rPr>
        <w:t xml:space="preserve">upport </w:t>
      </w:r>
      <w:r w:rsidR="00F0037D">
        <w:rPr>
          <w:rFonts w:ascii="Gill Sans MT" w:hAnsi="Gill Sans MT"/>
          <w:sz w:val="26"/>
          <w:szCs w:val="26"/>
        </w:rPr>
        <w:t>S</w:t>
      </w:r>
      <w:r w:rsidRPr="004A0B1B">
        <w:rPr>
          <w:rFonts w:ascii="Gill Sans MT" w:hAnsi="Gill Sans MT"/>
          <w:sz w:val="26"/>
          <w:szCs w:val="26"/>
        </w:rPr>
        <w:t xml:space="preserve">taff as </w:t>
      </w:r>
      <w:r w:rsidR="00F0037D">
        <w:rPr>
          <w:rFonts w:ascii="Gill Sans MT" w:hAnsi="Gill Sans MT"/>
          <w:sz w:val="26"/>
          <w:szCs w:val="26"/>
        </w:rPr>
        <w:t>P</w:t>
      </w:r>
      <w:r w:rsidRPr="004A0B1B">
        <w:rPr>
          <w:rFonts w:ascii="Gill Sans MT" w:hAnsi="Gill Sans MT"/>
          <w:sz w:val="26"/>
          <w:szCs w:val="26"/>
        </w:rPr>
        <w:t xml:space="preserve">eople move from </w:t>
      </w:r>
      <w:r w:rsidR="00F0037D">
        <w:rPr>
          <w:rFonts w:ascii="Gill Sans MT" w:hAnsi="Gill Sans MT"/>
          <w:sz w:val="26"/>
          <w:szCs w:val="26"/>
        </w:rPr>
        <w:t>C</w:t>
      </w:r>
      <w:r w:rsidRPr="004A0B1B">
        <w:rPr>
          <w:rFonts w:ascii="Gill Sans MT" w:hAnsi="Gill Sans MT"/>
          <w:sz w:val="26"/>
          <w:szCs w:val="26"/>
        </w:rPr>
        <w:t xml:space="preserve">ongregated </w:t>
      </w:r>
      <w:r w:rsidR="00F0037D">
        <w:rPr>
          <w:rFonts w:ascii="Gill Sans MT" w:hAnsi="Gill Sans MT"/>
          <w:sz w:val="26"/>
          <w:szCs w:val="26"/>
        </w:rPr>
        <w:t>S</w:t>
      </w:r>
      <w:r w:rsidRPr="004A0B1B">
        <w:rPr>
          <w:rFonts w:ascii="Gill Sans MT" w:hAnsi="Gill Sans MT"/>
          <w:sz w:val="26"/>
          <w:szCs w:val="26"/>
        </w:rPr>
        <w:t xml:space="preserve">ettings to </w:t>
      </w:r>
      <w:r w:rsidR="00F0037D">
        <w:rPr>
          <w:rFonts w:ascii="Gill Sans MT" w:hAnsi="Gill Sans MT"/>
          <w:sz w:val="26"/>
          <w:szCs w:val="26"/>
        </w:rPr>
        <w:t>G</w:t>
      </w:r>
      <w:r w:rsidRPr="004A0B1B">
        <w:rPr>
          <w:rFonts w:ascii="Gill Sans MT" w:hAnsi="Gill Sans MT"/>
          <w:sz w:val="26"/>
          <w:szCs w:val="26"/>
        </w:rPr>
        <w:t xml:space="preserve">roup </w:t>
      </w:r>
      <w:r w:rsidR="00F0037D">
        <w:rPr>
          <w:rFonts w:ascii="Gill Sans MT" w:hAnsi="Gill Sans MT"/>
          <w:sz w:val="26"/>
          <w:szCs w:val="26"/>
        </w:rPr>
        <w:t>H</w:t>
      </w:r>
      <w:r w:rsidRPr="004A0B1B">
        <w:rPr>
          <w:rFonts w:ascii="Gill Sans MT" w:hAnsi="Gill Sans MT"/>
          <w:sz w:val="26"/>
          <w:szCs w:val="26"/>
        </w:rPr>
        <w:t xml:space="preserve">omes and </w:t>
      </w:r>
      <w:r w:rsidR="00F0037D">
        <w:rPr>
          <w:rFonts w:ascii="Gill Sans MT" w:hAnsi="Gill Sans MT"/>
          <w:sz w:val="26"/>
          <w:szCs w:val="26"/>
        </w:rPr>
        <w:t>P</w:t>
      </w:r>
      <w:r w:rsidRPr="004A0B1B">
        <w:rPr>
          <w:rFonts w:ascii="Gill Sans MT" w:hAnsi="Gill Sans MT"/>
          <w:sz w:val="26"/>
          <w:szCs w:val="26"/>
        </w:rPr>
        <w:t xml:space="preserve">ersonalized </w:t>
      </w:r>
      <w:r w:rsidR="00F0037D">
        <w:rPr>
          <w:rFonts w:ascii="Gill Sans MT" w:hAnsi="Gill Sans MT"/>
          <w:sz w:val="26"/>
          <w:szCs w:val="26"/>
        </w:rPr>
        <w:t>A</w:t>
      </w:r>
      <w:r w:rsidRPr="004A0B1B">
        <w:rPr>
          <w:rFonts w:ascii="Gill Sans MT" w:hAnsi="Gill Sans MT"/>
          <w:sz w:val="26"/>
          <w:szCs w:val="26"/>
        </w:rPr>
        <w:t>rrangements in Ireland</w:t>
      </w:r>
      <w:r w:rsidR="009C4872">
        <w:rPr>
          <w:rFonts w:ascii="Gill Sans MT" w:hAnsi="Gill Sans MT"/>
          <w:sz w:val="26"/>
          <w:szCs w:val="26"/>
        </w:rPr>
        <w:t>”</w:t>
      </w:r>
      <w:r w:rsidRPr="004A0B1B">
        <w:rPr>
          <w:rFonts w:ascii="Gill Sans MT" w:hAnsi="Gill Sans MT"/>
          <w:sz w:val="26"/>
          <w:szCs w:val="26"/>
        </w:rPr>
        <w:t xml:space="preserve">. </w:t>
      </w:r>
      <w:r w:rsidRPr="009C4872">
        <w:rPr>
          <w:rFonts w:ascii="Gill Sans MT" w:hAnsi="Gill Sans MT"/>
          <w:b/>
          <w:iCs/>
          <w:sz w:val="26"/>
          <w:szCs w:val="26"/>
        </w:rPr>
        <w:t xml:space="preserve">Journal </w:t>
      </w:r>
      <w:r w:rsidR="0038646D" w:rsidRPr="009C4872">
        <w:rPr>
          <w:rFonts w:ascii="Gill Sans MT" w:hAnsi="Gill Sans MT"/>
          <w:b/>
          <w:iCs/>
          <w:sz w:val="26"/>
          <w:szCs w:val="26"/>
        </w:rPr>
        <w:t>of</w:t>
      </w:r>
      <w:r w:rsidRPr="009C4872">
        <w:rPr>
          <w:rFonts w:ascii="Gill Sans MT" w:hAnsi="Gill Sans MT"/>
          <w:b/>
          <w:iCs/>
          <w:sz w:val="26"/>
          <w:szCs w:val="26"/>
        </w:rPr>
        <w:t xml:space="preserve"> Intellectual Disabilities</w:t>
      </w:r>
      <w:r w:rsidR="009C4872" w:rsidRPr="009C4872">
        <w:rPr>
          <w:rFonts w:ascii="Gill Sans MT" w:hAnsi="Gill Sans MT"/>
          <w:b/>
          <w:sz w:val="26"/>
          <w:szCs w:val="26"/>
        </w:rPr>
        <w:t>.</w:t>
      </w:r>
      <w:r w:rsidRPr="004A0B1B">
        <w:rPr>
          <w:rFonts w:ascii="Gill Sans MT" w:hAnsi="Gill Sans MT"/>
          <w:sz w:val="26"/>
          <w:szCs w:val="26"/>
        </w:rPr>
        <w:t xml:space="preserve"> 20, </w:t>
      </w:r>
      <w:r w:rsidR="009C4872">
        <w:rPr>
          <w:rFonts w:ascii="Gill Sans MT" w:hAnsi="Gill Sans MT"/>
          <w:sz w:val="26"/>
          <w:szCs w:val="26"/>
        </w:rPr>
        <w:t>(</w:t>
      </w:r>
      <w:r w:rsidRPr="004A0B1B">
        <w:rPr>
          <w:rFonts w:ascii="Gill Sans MT" w:hAnsi="Gill Sans MT"/>
          <w:sz w:val="26"/>
          <w:szCs w:val="26"/>
        </w:rPr>
        <w:t>2</w:t>
      </w:r>
      <w:r w:rsidR="009C4872">
        <w:rPr>
          <w:rFonts w:ascii="Gill Sans MT" w:hAnsi="Gill Sans MT"/>
          <w:sz w:val="26"/>
          <w:szCs w:val="26"/>
        </w:rPr>
        <w:t>)</w:t>
      </w:r>
      <w:r w:rsidRPr="004A0B1B">
        <w:rPr>
          <w:rFonts w:ascii="Gill Sans MT" w:hAnsi="Gill Sans MT"/>
          <w:sz w:val="26"/>
          <w:szCs w:val="26"/>
        </w:rPr>
        <w:t xml:space="preserve">, p152-164. </w:t>
      </w:r>
    </w:p>
    <w:p w14:paraId="07F99850" w14:textId="522B8D55" w:rsidR="00E67AB4" w:rsidRPr="00194027" w:rsidRDefault="00E67AB4" w:rsidP="00E67AB4">
      <w:pPr>
        <w:spacing w:line="240" w:lineRule="auto"/>
        <w:rPr>
          <w:rFonts w:ascii="Gill Sans MT" w:hAnsi="Gill Sans MT"/>
          <w:sz w:val="26"/>
          <w:szCs w:val="26"/>
        </w:rPr>
      </w:pPr>
      <w:r w:rsidRPr="00194027">
        <w:rPr>
          <w:rFonts w:ascii="Gill Sans MT" w:hAnsi="Gill Sans MT"/>
          <w:sz w:val="26"/>
          <w:szCs w:val="26"/>
        </w:rPr>
        <w:t>García Iriarte, E</w:t>
      </w:r>
      <w:r w:rsidR="009C4872">
        <w:rPr>
          <w:rFonts w:ascii="Gill Sans MT" w:hAnsi="Gill Sans MT"/>
          <w:sz w:val="26"/>
          <w:szCs w:val="26"/>
        </w:rPr>
        <w:t>.</w:t>
      </w:r>
      <w:r w:rsidRPr="00194027">
        <w:rPr>
          <w:rFonts w:ascii="Gill Sans MT" w:hAnsi="Gill Sans MT"/>
          <w:sz w:val="26"/>
          <w:szCs w:val="26"/>
        </w:rPr>
        <w:t>, O’Brien, P</w:t>
      </w:r>
      <w:r w:rsidR="009C4872">
        <w:rPr>
          <w:rFonts w:ascii="Gill Sans MT" w:hAnsi="Gill Sans MT"/>
          <w:sz w:val="26"/>
          <w:szCs w:val="26"/>
        </w:rPr>
        <w:t>.</w:t>
      </w:r>
      <w:r w:rsidRPr="00194027">
        <w:rPr>
          <w:rFonts w:ascii="Gill Sans MT" w:hAnsi="Gill Sans MT"/>
          <w:sz w:val="26"/>
          <w:szCs w:val="26"/>
        </w:rPr>
        <w:t xml:space="preserve"> and Chadwick, D</w:t>
      </w:r>
      <w:r w:rsidR="009C4872">
        <w:rPr>
          <w:rFonts w:ascii="Gill Sans MT" w:hAnsi="Gill Sans MT"/>
          <w:sz w:val="26"/>
          <w:szCs w:val="26"/>
        </w:rPr>
        <w:t>.</w:t>
      </w:r>
      <w:r w:rsidRPr="00194027">
        <w:rPr>
          <w:rFonts w:ascii="Gill Sans MT" w:hAnsi="Gill Sans MT"/>
          <w:sz w:val="26"/>
          <w:szCs w:val="26"/>
        </w:rPr>
        <w:t xml:space="preserve"> (2014</w:t>
      </w:r>
      <w:r w:rsidR="0038646D" w:rsidRPr="00194027">
        <w:rPr>
          <w:rFonts w:ascii="Gill Sans MT" w:hAnsi="Gill Sans MT"/>
          <w:sz w:val="26"/>
          <w:szCs w:val="26"/>
        </w:rPr>
        <w:t>a)</w:t>
      </w:r>
      <w:r w:rsidR="009C4872">
        <w:rPr>
          <w:rFonts w:ascii="Gill Sans MT" w:hAnsi="Gill Sans MT"/>
          <w:sz w:val="26"/>
          <w:szCs w:val="26"/>
        </w:rPr>
        <w:t>.</w:t>
      </w:r>
      <w:r w:rsidR="0038646D" w:rsidRPr="00194027">
        <w:rPr>
          <w:rFonts w:ascii="Gill Sans MT" w:hAnsi="Gill Sans MT"/>
          <w:sz w:val="26"/>
          <w:szCs w:val="26"/>
        </w:rPr>
        <w:t xml:space="preserve"> </w:t>
      </w:r>
      <w:r w:rsidR="009C4872">
        <w:rPr>
          <w:rFonts w:ascii="Gill Sans MT" w:hAnsi="Gill Sans MT"/>
          <w:sz w:val="26"/>
          <w:szCs w:val="26"/>
        </w:rPr>
        <w:t>“</w:t>
      </w:r>
      <w:r w:rsidR="0038646D" w:rsidRPr="00194027">
        <w:rPr>
          <w:rFonts w:ascii="Gill Sans MT" w:hAnsi="Gill Sans MT"/>
          <w:sz w:val="26"/>
          <w:szCs w:val="26"/>
        </w:rPr>
        <w:t>Involving</w:t>
      </w:r>
      <w:r w:rsidRPr="00194027">
        <w:rPr>
          <w:rFonts w:ascii="Gill Sans MT" w:hAnsi="Gill Sans MT"/>
          <w:sz w:val="26"/>
          <w:szCs w:val="26"/>
        </w:rPr>
        <w:t xml:space="preserve"> </w:t>
      </w:r>
      <w:r w:rsidR="009C4872">
        <w:rPr>
          <w:rFonts w:ascii="Gill Sans MT" w:hAnsi="Gill Sans MT"/>
          <w:sz w:val="26"/>
          <w:szCs w:val="26"/>
        </w:rPr>
        <w:t>P</w:t>
      </w:r>
      <w:r w:rsidRPr="00194027">
        <w:rPr>
          <w:rFonts w:ascii="Gill Sans MT" w:hAnsi="Gill Sans MT"/>
          <w:sz w:val="26"/>
          <w:szCs w:val="26"/>
        </w:rPr>
        <w:t xml:space="preserve">eople with </w:t>
      </w:r>
      <w:r w:rsidR="009C4872">
        <w:rPr>
          <w:rFonts w:ascii="Gill Sans MT" w:hAnsi="Gill Sans MT"/>
          <w:sz w:val="26"/>
          <w:szCs w:val="26"/>
        </w:rPr>
        <w:t>I</w:t>
      </w:r>
      <w:r w:rsidRPr="00194027">
        <w:rPr>
          <w:rFonts w:ascii="Gill Sans MT" w:hAnsi="Gill Sans MT"/>
          <w:sz w:val="26"/>
          <w:szCs w:val="26"/>
        </w:rPr>
        <w:t xml:space="preserve">ntellectual </w:t>
      </w:r>
      <w:r w:rsidR="009C4872">
        <w:rPr>
          <w:rFonts w:ascii="Gill Sans MT" w:hAnsi="Gill Sans MT"/>
          <w:sz w:val="26"/>
          <w:szCs w:val="26"/>
        </w:rPr>
        <w:t>D</w:t>
      </w:r>
      <w:r w:rsidRPr="00194027">
        <w:rPr>
          <w:rFonts w:ascii="Gill Sans MT" w:hAnsi="Gill Sans MT"/>
          <w:sz w:val="26"/>
          <w:szCs w:val="26"/>
        </w:rPr>
        <w:t xml:space="preserve">isabilities within </w:t>
      </w:r>
      <w:r w:rsidR="009C4872">
        <w:rPr>
          <w:rFonts w:ascii="Gill Sans MT" w:hAnsi="Gill Sans MT"/>
          <w:sz w:val="26"/>
          <w:szCs w:val="26"/>
        </w:rPr>
        <w:t>R</w:t>
      </w:r>
      <w:r w:rsidRPr="00194027">
        <w:rPr>
          <w:rFonts w:ascii="Gill Sans MT" w:hAnsi="Gill Sans MT"/>
          <w:sz w:val="26"/>
          <w:szCs w:val="26"/>
        </w:rPr>
        <w:t xml:space="preserve">esearch </w:t>
      </w:r>
      <w:r w:rsidR="009C4872">
        <w:rPr>
          <w:rFonts w:ascii="Gill Sans MT" w:hAnsi="Gill Sans MT"/>
          <w:sz w:val="26"/>
          <w:szCs w:val="26"/>
        </w:rPr>
        <w:t>T</w:t>
      </w:r>
      <w:r w:rsidRPr="00194027">
        <w:rPr>
          <w:rFonts w:ascii="Gill Sans MT" w:hAnsi="Gill Sans MT"/>
          <w:sz w:val="26"/>
          <w:szCs w:val="26"/>
        </w:rPr>
        <w:t xml:space="preserve">eams: Lessons </w:t>
      </w:r>
      <w:r w:rsidR="009C4872">
        <w:rPr>
          <w:rFonts w:ascii="Gill Sans MT" w:hAnsi="Gill Sans MT"/>
          <w:sz w:val="26"/>
          <w:szCs w:val="26"/>
        </w:rPr>
        <w:t>L</w:t>
      </w:r>
      <w:r w:rsidRPr="00194027">
        <w:rPr>
          <w:rFonts w:ascii="Gill Sans MT" w:hAnsi="Gill Sans MT"/>
          <w:sz w:val="26"/>
          <w:szCs w:val="26"/>
        </w:rPr>
        <w:t xml:space="preserve">earned from an Irish </w:t>
      </w:r>
      <w:r w:rsidR="009C4872">
        <w:rPr>
          <w:rFonts w:ascii="Gill Sans MT" w:hAnsi="Gill Sans MT"/>
          <w:sz w:val="26"/>
          <w:szCs w:val="26"/>
        </w:rPr>
        <w:t>E</w:t>
      </w:r>
      <w:r w:rsidRPr="00194027">
        <w:rPr>
          <w:rFonts w:ascii="Gill Sans MT" w:hAnsi="Gill Sans MT"/>
          <w:sz w:val="26"/>
          <w:szCs w:val="26"/>
        </w:rPr>
        <w:t xml:space="preserve">xperience. </w:t>
      </w:r>
      <w:r w:rsidRPr="009C4872">
        <w:rPr>
          <w:rFonts w:ascii="Gill Sans MT" w:hAnsi="Gill Sans MT"/>
          <w:b/>
          <w:sz w:val="26"/>
          <w:szCs w:val="26"/>
        </w:rPr>
        <w:t>Journal of Policy and Practice in Intellectual Disabilities</w:t>
      </w:r>
      <w:r w:rsidRPr="00194027">
        <w:rPr>
          <w:rFonts w:ascii="Gill Sans MT" w:hAnsi="Gill Sans MT"/>
          <w:sz w:val="26"/>
          <w:szCs w:val="26"/>
        </w:rPr>
        <w:t xml:space="preserve">. </w:t>
      </w:r>
      <w:r w:rsidR="00F0037D" w:rsidRPr="00194027">
        <w:rPr>
          <w:rFonts w:ascii="Gill Sans MT" w:hAnsi="Gill Sans MT"/>
          <w:sz w:val="26"/>
          <w:szCs w:val="26"/>
        </w:rPr>
        <w:t>11,</w:t>
      </w:r>
      <w:r w:rsidR="00F0037D">
        <w:rPr>
          <w:rFonts w:ascii="Gill Sans MT" w:hAnsi="Gill Sans MT"/>
          <w:sz w:val="26"/>
          <w:szCs w:val="26"/>
        </w:rPr>
        <w:t xml:space="preserve"> (</w:t>
      </w:r>
      <w:r w:rsidRPr="00194027">
        <w:rPr>
          <w:rFonts w:ascii="Gill Sans MT" w:hAnsi="Gill Sans MT"/>
          <w:sz w:val="26"/>
          <w:szCs w:val="26"/>
        </w:rPr>
        <w:t>2</w:t>
      </w:r>
      <w:r w:rsidR="009C4872">
        <w:rPr>
          <w:rFonts w:ascii="Gill Sans MT" w:hAnsi="Gill Sans MT"/>
          <w:sz w:val="26"/>
          <w:szCs w:val="26"/>
        </w:rPr>
        <w:t>)</w:t>
      </w:r>
      <w:r w:rsidRPr="00194027">
        <w:rPr>
          <w:rFonts w:ascii="Gill Sans MT" w:hAnsi="Gill Sans MT"/>
          <w:sz w:val="26"/>
          <w:szCs w:val="26"/>
        </w:rPr>
        <w:t>, p149-157</w:t>
      </w:r>
      <w:r w:rsidR="009C4872">
        <w:rPr>
          <w:rFonts w:ascii="Gill Sans MT" w:hAnsi="Gill Sans MT"/>
          <w:sz w:val="26"/>
          <w:szCs w:val="26"/>
        </w:rPr>
        <w:t xml:space="preserve">. </w:t>
      </w:r>
    </w:p>
    <w:p w14:paraId="0D54F02F" w14:textId="7382DFBC" w:rsidR="00E67AB4" w:rsidRPr="00194027" w:rsidRDefault="00E67AB4" w:rsidP="00E67AB4">
      <w:pPr>
        <w:spacing w:line="240" w:lineRule="auto"/>
        <w:rPr>
          <w:rFonts w:ascii="Gill Sans MT" w:hAnsi="Gill Sans MT"/>
          <w:sz w:val="26"/>
          <w:szCs w:val="26"/>
        </w:rPr>
      </w:pPr>
      <w:r w:rsidRPr="00194027">
        <w:rPr>
          <w:rFonts w:ascii="Gill Sans MT" w:hAnsi="Gill Sans MT"/>
          <w:sz w:val="26"/>
          <w:szCs w:val="26"/>
        </w:rPr>
        <w:t>García Iriarte, E</w:t>
      </w:r>
      <w:r w:rsidR="009C4872">
        <w:rPr>
          <w:rFonts w:ascii="Gill Sans MT" w:hAnsi="Gill Sans MT"/>
          <w:sz w:val="26"/>
          <w:szCs w:val="26"/>
        </w:rPr>
        <w:t>.</w:t>
      </w:r>
      <w:r w:rsidRPr="00194027">
        <w:rPr>
          <w:rFonts w:ascii="Gill Sans MT" w:hAnsi="Gill Sans MT"/>
          <w:sz w:val="26"/>
          <w:szCs w:val="26"/>
        </w:rPr>
        <w:t>, O’Brien, P</w:t>
      </w:r>
      <w:r w:rsidR="009C4872">
        <w:rPr>
          <w:rFonts w:ascii="Gill Sans MT" w:hAnsi="Gill Sans MT"/>
          <w:sz w:val="26"/>
          <w:szCs w:val="26"/>
        </w:rPr>
        <w:t>.</w:t>
      </w:r>
      <w:r w:rsidRPr="00194027">
        <w:rPr>
          <w:rFonts w:ascii="Gill Sans MT" w:hAnsi="Gill Sans MT"/>
          <w:sz w:val="26"/>
          <w:szCs w:val="26"/>
        </w:rPr>
        <w:t>, McConkey, R</w:t>
      </w:r>
      <w:r w:rsidR="009C4872">
        <w:rPr>
          <w:rFonts w:ascii="Gill Sans MT" w:hAnsi="Gill Sans MT"/>
          <w:sz w:val="26"/>
          <w:szCs w:val="26"/>
        </w:rPr>
        <w:t>.</w:t>
      </w:r>
      <w:r w:rsidRPr="00194027">
        <w:rPr>
          <w:rFonts w:ascii="Gill Sans MT" w:hAnsi="Gill Sans MT"/>
          <w:sz w:val="26"/>
          <w:szCs w:val="26"/>
        </w:rPr>
        <w:t>, Wolfe, M</w:t>
      </w:r>
      <w:r w:rsidR="009C4872">
        <w:rPr>
          <w:rFonts w:ascii="Gill Sans MT" w:hAnsi="Gill Sans MT"/>
          <w:sz w:val="26"/>
          <w:szCs w:val="26"/>
        </w:rPr>
        <w:t>.</w:t>
      </w:r>
      <w:r w:rsidRPr="00194027">
        <w:rPr>
          <w:rFonts w:ascii="Gill Sans MT" w:hAnsi="Gill Sans MT"/>
          <w:sz w:val="26"/>
          <w:szCs w:val="26"/>
        </w:rPr>
        <w:t>, and O’Doherty, S</w:t>
      </w:r>
      <w:r w:rsidR="009C4872">
        <w:rPr>
          <w:rFonts w:ascii="Gill Sans MT" w:hAnsi="Gill Sans MT"/>
          <w:sz w:val="26"/>
          <w:szCs w:val="26"/>
        </w:rPr>
        <w:t>.</w:t>
      </w:r>
      <w:r w:rsidRPr="00194027">
        <w:rPr>
          <w:rFonts w:ascii="Gill Sans MT" w:hAnsi="Gill Sans MT"/>
          <w:sz w:val="26"/>
          <w:szCs w:val="26"/>
        </w:rPr>
        <w:t xml:space="preserve"> </w:t>
      </w:r>
      <w:r w:rsidR="0038646D" w:rsidRPr="00194027">
        <w:rPr>
          <w:rFonts w:ascii="Gill Sans MT" w:hAnsi="Gill Sans MT"/>
          <w:sz w:val="26"/>
          <w:szCs w:val="26"/>
        </w:rPr>
        <w:t>(2014</w:t>
      </w:r>
      <w:r w:rsidRPr="00194027">
        <w:rPr>
          <w:rFonts w:ascii="Gill Sans MT" w:hAnsi="Gill Sans MT"/>
          <w:sz w:val="26"/>
          <w:szCs w:val="26"/>
        </w:rPr>
        <w:t>b)</w:t>
      </w:r>
      <w:r w:rsidR="009C4872">
        <w:rPr>
          <w:rFonts w:ascii="Gill Sans MT" w:hAnsi="Gill Sans MT"/>
          <w:sz w:val="26"/>
          <w:szCs w:val="26"/>
        </w:rPr>
        <w:t>.</w:t>
      </w:r>
      <w:r w:rsidRPr="00194027">
        <w:rPr>
          <w:rFonts w:ascii="Gill Sans MT" w:hAnsi="Gill Sans MT"/>
          <w:sz w:val="26"/>
          <w:szCs w:val="26"/>
        </w:rPr>
        <w:t xml:space="preserve"> </w:t>
      </w:r>
      <w:r w:rsidR="009C4872">
        <w:rPr>
          <w:rFonts w:ascii="Gill Sans MT" w:hAnsi="Gill Sans MT"/>
          <w:sz w:val="26"/>
          <w:szCs w:val="26"/>
        </w:rPr>
        <w:t>“</w:t>
      </w:r>
      <w:r w:rsidR="0038646D" w:rsidRPr="00194027">
        <w:rPr>
          <w:rFonts w:ascii="Gill Sans MT" w:hAnsi="Gill Sans MT"/>
          <w:sz w:val="26"/>
          <w:szCs w:val="26"/>
        </w:rPr>
        <w:t>Identifying</w:t>
      </w:r>
      <w:r w:rsidRPr="00194027">
        <w:rPr>
          <w:rFonts w:ascii="Gill Sans MT" w:hAnsi="Gill Sans MT"/>
          <w:sz w:val="26"/>
          <w:szCs w:val="26"/>
        </w:rPr>
        <w:t xml:space="preserve"> the </w:t>
      </w:r>
      <w:r w:rsidR="009C4872">
        <w:rPr>
          <w:rFonts w:ascii="Gill Sans MT" w:hAnsi="Gill Sans MT"/>
          <w:sz w:val="26"/>
          <w:szCs w:val="26"/>
        </w:rPr>
        <w:t>K</w:t>
      </w:r>
      <w:r w:rsidRPr="00194027">
        <w:rPr>
          <w:rFonts w:ascii="Gill Sans MT" w:hAnsi="Gill Sans MT"/>
          <w:sz w:val="26"/>
          <w:szCs w:val="26"/>
        </w:rPr>
        <w:t xml:space="preserve">ey </w:t>
      </w:r>
      <w:r w:rsidR="009C4872">
        <w:rPr>
          <w:rFonts w:ascii="Gill Sans MT" w:hAnsi="Gill Sans MT"/>
          <w:sz w:val="26"/>
          <w:szCs w:val="26"/>
        </w:rPr>
        <w:t>C</w:t>
      </w:r>
      <w:r w:rsidRPr="00194027">
        <w:rPr>
          <w:rFonts w:ascii="Gill Sans MT" w:hAnsi="Gill Sans MT"/>
          <w:sz w:val="26"/>
          <w:szCs w:val="26"/>
        </w:rPr>
        <w:t xml:space="preserve">oncerns of Irish </w:t>
      </w:r>
      <w:r w:rsidR="009C4872">
        <w:rPr>
          <w:rFonts w:ascii="Gill Sans MT" w:hAnsi="Gill Sans MT"/>
          <w:sz w:val="26"/>
          <w:szCs w:val="26"/>
        </w:rPr>
        <w:t>P</w:t>
      </w:r>
      <w:r w:rsidRPr="00194027">
        <w:rPr>
          <w:rFonts w:ascii="Gill Sans MT" w:hAnsi="Gill Sans MT"/>
          <w:sz w:val="26"/>
          <w:szCs w:val="26"/>
        </w:rPr>
        <w:t>ersons with Intellectual Disability</w:t>
      </w:r>
      <w:r w:rsidR="009C4872">
        <w:rPr>
          <w:rFonts w:ascii="Gill Sans MT" w:hAnsi="Gill Sans MT"/>
          <w:sz w:val="26"/>
          <w:szCs w:val="26"/>
        </w:rPr>
        <w:t>”</w:t>
      </w:r>
      <w:r w:rsidRPr="00194027">
        <w:rPr>
          <w:rFonts w:ascii="Gill Sans MT" w:hAnsi="Gill Sans MT"/>
          <w:sz w:val="26"/>
          <w:szCs w:val="26"/>
        </w:rPr>
        <w:t xml:space="preserve">. </w:t>
      </w:r>
      <w:r w:rsidRPr="009C4872">
        <w:rPr>
          <w:rFonts w:ascii="Gill Sans MT" w:hAnsi="Gill Sans MT"/>
          <w:b/>
          <w:sz w:val="26"/>
          <w:szCs w:val="26"/>
        </w:rPr>
        <w:t>Journal of Applied Research in Intellectual Disabilities</w:t>
      </w:r>
      <w:r w:rsidR="009C4872" w:rsidRPr="009C4872">
        <w:rPr>
          <w:rFonts w:ascii="Gill Sans MT" w:hAnsi="Gill Sans MT"/>
          <w:b/>
          <w:sz w:val="26"/>
          <w:szCs w:val="26"/>
        </w:rPr>
        <w:t>.</w:t>
      </w:r>
      <w:r w:rsidRPr="00194027">
        <w:rPr>
          <w:rFonts w:ascii="Gill Sans MT" w:hAnsi="Gill Sans MT"/>
          <w:sz w:val="26"/>
          <w:szCs w:val="26"/>
        </w:rPr>
        <w:t xml:space="preserve"> 27, p564-575.</w:t>
      </w:r>
    </w:p>
    <w:p w14:paraId="1A9CCAEA" w14:textId="7EAD23AD" w:rsidR="001D0177" w:rsidRPr="009C4872" w:rsidRDefault="00E67AB4" w:rsidP="00E67AB4">
      <w:pPr>
        <w:spacing w:line="240" w:lineRule="auto"/>
        <w:rPr>
          <w:rStyle w:val="Hyperlink"/>
          <w:rFonts w:ascii="Gill Sans MT" w:hAnsi="Gill Sans MT"/>
          <w:color w:val="auto"/>
          <w:sz w:val="26"/>
          <w:szCs w:val="26"/>
          <w:u w:val="none"/>
        </w:rPr>
      </w:pPr>
      <w:r w:rsidRPr="00194027">
        <w:rPr>
          <w:rFonts w:ascii="Gill Sans MT" w:hAnsi="Gill Sans MT"/>
          <w:sz w:val="26"/>
          <w:szCs w:val="26"/>
        </w:rPr>
        <w:t>Gooding, P</w:t>
      </w:r>
      <w:r w:rsidR="009C4872">
        <w:rPr>
          <w:rFonts w:ascii="Gill Sans MT" w:hAnsi="Gill Sans MT"/>
          <w:sz w:val="26"/>
          <w:szCs w:val="26"/>
        </w:rPr>
        <w:t>.</w:t>
      </w:r>
      <w:r w:rsidRPr="00194027">
        <w:rPr>
          <w:rFonts w:ascii="Gill Sans MT" w:hAnsi="Gill Sans MT"/>
          <w:sz w:val="26"/>
          <w:szCs w:val="26"/>
        </w:rPr>
        <w:t>, Anderson, J</w:t>
      </w:r>
      <w:r w:rsidR="009C4872">
        <w:rPr>
          <w:rFonts w:ascii="Gill Sans MT" w:hAnsi="Gill Sans MT"/>
          <w:sz w:val="26"/>
          <w:szCs w:val="26"/>
        </w:rPr>
        <w:t>.</w:t>
      </w:r>
      <w:r w:rsidRPr="00194027">
        <w:rPr>
          <w:rFonts w:ascii="Gill Sans MT" w:hAnsi="Gill Sans MT"/>
          <w:sz w:val="26"/>
          <w:szCs w:val="26"/>
        </w:rPr>
        <w:t>, and McVilly, K</w:t>
      </w:r>
      <w:r w:rsidR="009C4872">
        <w:rPr>
          <w:rFonts w:ascii="Gill Sans MT" w:hAnsi="Gill Sans MT"/>
          <w:sz w:val="26"/>
          <w:szCs w:val="26"/>
        </w:rPr>
        <w:t>.</w:t>
      </w:r>
      <w:r w:rsidRPr="00194027">
        <w:rPr>
          <w:rFonts w:ascii="Gill Sans MT" w:hAnsi="Gill Sans MT"/>
          <w:sz w:val="26"/>
          <w:szCs w:val="26"/>
        </w:rPr>
        <w:t xml:space="preserve"> </w:t>
      </w:r>
      <w:r w:rsidR="0038646D" w:rsidRPr="00194027">
        <w:rPr>
          <w:rFonts w:ascii="Gill Sans MT" w:hAnsi="Gill Sans MT"/>
          <w:sz w:val="26"/>
          <w:szCs w:val="26"/>
        </w:rPr>
        <w:t>(2017</w:t>
      </w:r>
      <w:r w:rsidRPr="00194027">
        <w:rPr>
          <w:rFonts w:ascii="Gill Sans MT" w:hAnsi="Gill Sans MT"/>
          <w:sz w:val="26"/>
          <w:szCs w:val="26"/>
        </w:rPr>
        <w:t>)</w:t>
      </w:r>
      <w:r w:rsidR="009C4872">
        <w:rPr>
          <w:rFonts w:ascii="Gill Sans MT" w:hAnsi="Gill Sans MT"/>
          <w:sz w:val="26"/>
          <w:szCs w:val="26"/>
        </w:rPr>
        <w:t>.</w:t>
      </w:r>
      <w:r w:rsidRPr="00194027">
        <w:rPr>
          <w:rFonts w:ascii="Gill Sans MT" w:hAnsi="Gill Sans MT"/>
          <w:sz w:val="26"/>
          <w:szCs w:val="26"/>
        </w:rPr>
        <w:t xml:space="preserve"> </w:t>
      </w:r>
      <w:r w:rsidRPr="009C4872">
        <w:rPr>
          <w:rFonts w:ascii="Gill Sans MT" w:hAnsi="Gill Sans MT"/>
          <w:b/>
          <w:sz w:val="26"/>
          <w:szCs w:val="26"/>
        </w:rPr>
        <w:t>Disability and Social Inclusion “Down Under”: A Systematic Literature Review</w:t>
      </w:r>
      <w:r w:rsidRPr="00194027">
        <w:rPr>
          <w:rFonts w:ascii="Gill Sans MT" w:hAnsi="Gill Sans MT"/>
          <w:sz w:val="26"/>
          <w:szCs w:val="26"/>
        </w:rPr>
        <w:t xml:space="preserve">. </w:t>
      </w:r>
      <w:hyperlink r:id="rId21" w:history="1">
        <w:r w:rsidR="009C4872" w:rsidRPr="004F1EBF">
          <w:rPr>
            <w:rStyle w:val="Hyperlink"/>
            <w:rFonts w:ascii="Gill Sans MT" w:hAnsi="Gill Sans MT"/>
            <w:sz w:val="26"/>
            <w:szCs w:val="26"/>
          </w:rPr>
          <w:t>https://www.19stories.org/research</w:t>
        </w:r>
      </w:hyperlink>
      <w:r w:rsidR="009C4872">
        <w:rPr>
          <w:rStyle w:val="Hyperlink"/>
          <w:rFonts w:ascii="Gill Sans MT" w:hAnsi="Gill Sans MT"/>
          <w:sz w:val="26"/>
          <w:szCs w:val="26"/>
        </w:rPr>
        <w:t xml:space="preserve">. </w:t>
      </w:r>
      <w:r w:rsidR="009C4872">
        <w:rPr>
          <w:rStyle w:val="Hyperlink"/>
          <w:rFonts w:ascii="Gill Sans MT" w:hAnsi="Gill Sans MT"/>
          <w:color w:val="auto"/>
          <w:sz w:val="26"/>
          <w:szCs w:val="26"/>
          <w:u w:val="none"/>
        </w:rPr>
        <w:t>(Accessed 18</w:t>
      </w:r>
      <w:r w:rsidR="009C4872" w:rsidRPr="009C4872">
        <w:rPr>
          <w:rStyle w:val="Hyperlink"/>
          <w:rFonts w:ascii="Gill Sans MT" w:hAnsi="Gill Sans MT"/>
          <w:color w:val="auto"/>
          <w:sz w:val="26"/>
          <w:szCs w:val="26"/>
          <w:u w:val="none"/>
          <w:vertAlign w:val="superscript"/>
        </w:rPr>
        <w:t>th</w:t>
      </w:r>
      <w:r w:rsidR="009C4872">
        <w:rPr>
          <w:rStyle w:val="Hyperlink"/>
          <w:rFonts w:ascii="Gill Sans MT" w:hAnsi="Gill Sans MT"/>
          <w:color w:val="auto"/>
          <w:sz w:val="26"/>
          <w:szCs w:val="26"/>
          <w:u w:val="none"/>
        </w:rPr>
        <w:t xml:space="preserve"> May 2018). </w:t>
      </w:r>
    </w:p>
    <w:p w14:paraId="12D811A2" w14:textId="152E501D" w:rsidR="001D0177" w:rsidRDefault="001D0177" w:rsidP="00E67AB4">
      <w:pPr>
        <w:spacing w:line="240" w:lineRule="auto"/>
        <w:rPr>
          <w:rStyle w:val="Hyperlink"/>
          <w:rFonts w:ascii="Gill Sans MT" w:hAnsi="Gill Sans MT"/>
          <w:sz w:val="26"/>
          <w:szCs w:val="26"/>
        </w:rPr>
      </w:pPr>
      <w:r>
        <w:rPr>
          <w:rFonts w:ascii="Gill Sans MT" w:hAnsi="Gill Sans MT"/>
          <w:sz w:val="26"/>
          <w:szCs w:val="26"/>
        </w:rPr>
        <w:t xml:space="preserve">Government of Ireland (2015). </w:t>
      </w:r>
      <w:r w:rsidRPr="001D0177">
        <w:rPr>
          <w:rFonts w:ascii="Gill Sans MT" w:hAnsi="Gill Sans MT"/>
          <w:b/>
          <w:sz w:val="26"/>
          <w:szCs w:val="26"/>
        </w:rPr>
        <w:t>Comprehensive Employment Strategy for People with Disabilities 2015-2024.</w:t>
      </w:r>
      <w:r>
        <w:rPr>
          <w:rFonts w:ascii="Gill Sans MT" w:hAnsi="Gill Sans MT"/>
          <w:sz w:val="26"/>
          <w:szCs w:val="26"/>
        </w:rPr>
        <w:t xml:space="preserve"> Dublin: The Stationary Office. </w:t>
      </w:r>
    </w:p>
    <w:p w14:paraId="135F0714" w14:textId="37CD88D3" w:rsidR="001D0177" w:rsidRDefault="001D0177" w:rsidP="00E67AB4">
      <w:pPr>
        <w:spacing w:line="240" w:lineRule="auto"/>
        <w:rPr>
          <w:rFonts w:ascii="Gill Sans MT" w:hAnsi="Gill Sans MT"/>
          <w:sz w:val="26"/>
          <w:szCs w:val="26"/>
        </w:rPr>
      </w:pPr>
      <w:bookmarkStart w:id="678" w:name="_Hlk522792037"/>
      <w:r>
        <w:rPr>
          <w:rFonts w:ascii="Gill Sans MT" w:hAnsi="Gill Sans MT"/>
          <w:sz w:val="26"/>
          <w:szCs w:val="26"/>
        </w:rPr>
        <w:t xml:space="preserve">Government of Ireland </w:t>
      </w:r>
      <w:bookmarkEnd w:id="678"/>
      <w:r>
        <w:rPr>
          <w:rFonts w:ascii="Gill Sans MT" w:hAnsi="Gill Sans MT"/>
          <w:sz w:val="26"/>
          <w:szCs w:val="26"/>
        </w:rPr>
        <w:t xml:space="preserve">(2004). </w:t>
      </w:r>
      <w:r w:rsidRPr="001D0177">
        <w:rPr>
          <w:rFonts w:ascii="Gill Sans MT" w:hAnsi="Gill Sans MT"/>
          <w:b/>
          <w:sz w:val="26"/>
          <w:szCs w:val="26"/>
        </w:rPr>
        <w:t>National Disability Strategy</w:t>
      </w:r>
      <w:r>
        <w:rPr>
          <w:rFonts w:ascii="Gill Sans MT" w:hAnsi="Gill Sans MT"/>
          <w:sz w:val="26"/>
          <w:szCs w:val="26"/>
        </w:rPr>
        <w:t xml:space="preserve">. </w:t>
      </w:r>
      <w:hyperlink r:id="rId22" w:history="1">
        <w:r w:rsidRPr="004F1EBF">
          <w:rPr>
            <w:rStyle w:val="Hyperlink"/>
            <w:rFonts w:ascii="Gill Sans MT" w:hAnsi="Gill Sans MT"/>
            <w:sz w:val="26"/>
            <w:szCs w:val="26"/>
          </w:rPr>
          <w:t>http://www.justice.ie/en/jelr/nda%20-%20policy%20-%202.Pdf/files/nda%20-%20policy%20-%202.Pdf</w:t>
        </w:r>
      </w:hyperlink>
      <w:r>
        <w:rPr>
          <w:rFonts w:ascii="Gill Sans MT" w:hAnsi="Gill Sans MT"/>
          <w:sz w:val="26"/>
          <w:szCs w:val="26"/>
        </w:rPr>
        <w:t xml:space="preserve"> (Accessed 14</w:t>
      </w:r>
      <w:r w:rsidRPr="001D0177">
        <w:rPr>
          <w:rFonts w:ascii="Gill Sans MT" w:hAnsi="Gill Sans MT"/>
          <w:sz w:val="26"/>
          <w:szCs w:val="26"/>
          <w:vertAlign w:val="superscript"/>
        </w:rPr>
        <w:t>th</w:t>
      </w:r>
      <w:r>
        <w:rPr>
          <w:rFonts w:ascii="Gill Sans MT" w:hAnsi="Gill Sans MT"/>
          <w:sz w:val="26"/>
          <w:szCs w:val="26"/>
        </w:rPr>
        <w:t xml:space="preserve"> May 2018).</w:t>
      </w:r>
    </w:p>
    <w:p w14:paraId="4898FA40" w14:textId="49932F33" w:rsidR="00646252" w:rsidRDefault="00646252" w:rsidP="00646252">
      <w:pPr>
        <w:rPr>
          <w:rFonts w:ascii="Gill Sans MT" w:hAnsi="Gill Sans MT"/>
          <w:sz w:val="26"/>
          <w:szCs w:val="26"/>
        </w:rPr>
      </w:pPr>
      <w:r w:rsidRPr="00CC24D7">
        <w:rPr>
          <w:rFonts w:ascii="Gill Sans MT" w:hAnsi="Gill Sans MT"/>
          <w:sz w:val="26"/>
          <w:szCs w:val="26"/>
        </w:rPr>
        <w:t>Health Research Board (2017)</w:t>
      </w:r>
      <w:r>
        <w:rPr>
          <w:rFonts w:ascii="Gill Sans MT" w:hAnsi="Gill Sans MT"/>
          <w:sz w:val="26"/>
          <w:szCs w:val="26"/>
        </w:rPr>
        <w:t>.</w:t>
      </w:r>
      <w:r w:rsidRPr="00CC24D7">
        <w:rPr>
          <w:rFonts w:ascii="Gill Sans MT" w:hAnsi="Gill Sans MT"/>
          <w:sz w:val="26"/>
          <w:szCs w:val="26"/>
        </w:rPr>
        <w:t xml:space="preserve"> </w:t>
      </w:r>
      <w:r w:rsidRPr="001D0177">
        <w:rPr>
          <w:rFonts w:ascii="Gill Sans MT" w:hAnsi="Gill Sans MT"/>
          <w:b/>
          <w:sz w:val="26"/>
          <w:szCs w:val="26"/>
        </w:rPr>
        <w:t>Annual Report of the National Intellectual Disability Database Committee 2016</w:t>
      </w:r>
      <w:r w:rsidR="001D0177">
        <w:rPr>
          <w:rFonts w:ascii="Gill Sans MT" w:hAnsi="Gill Sans MT"/>
          <w:sz w:val="26"/>
          <w:szCs w:val="26"/>
        </w:rPr>
        <w:t>. Dublin: HRB</w:t>
      </w:r>
    </w:p>
    <w:p w14:paraId="3F650D66" w14:textId="7D1132A0" w:rsidR="00A55AF4" w:rsidRDefault="00A55AF4" w:rsidP="00646252">
      <w:pPr>
        <w:rPr>
          <w:rFonts w:ascii="Gill Sans MT" w:hAnsi="Gill Sans MT"/>
          <w:sz w:val="26"/>
          <w:szCs w:val="26"/>
        </w:rPr>
      </w:pPr>
      <w:r>
        <w:rPr>
          <w:rFonts w:ascii="Gill Sans MT" w:hAnsi="Gill Sans MT"/>
          <w:sz w:val="26"/>
          <w:szCs w:val="26"/>
        </w:rPr>
        <w:t xml:space="preserve">HSE (2012). </w:t>
      </w:r>
      <w:r w:rsidRPr="001D0177">
        <w:rPr>
          <w:rFonts w:ascii="Gill Sans MT" w:hAnsi="Gill Sans MT"/>
          <w:b/>
          <w:sz w:val="26"/>
          <w:szCs w:val="26"/>
        </w:rPr>
        <w:t>New Directions</w:t>
      </w:r>
      <w:r w:rsidR="001D0177">
        <w:rPr>
          <w:rFonts w:ascii="Gill Sans MT" w:hAnsi="Gill Sans MT"/>
          <w:b/>
          <w:sz w:val="26"/>
          <w:szCs w:val="26"/>
        </w:rPr>
        <w:t>:</w:t>
      </w:r>
      <w:r w:rsidRPr="001D0177">
        <w:rPr>
          <w:rFonts w:ascii="Gill Sans MT" w:hAnsi="Gill Sans MT"/>
          <w:b/>
          <w:sz w:val="26"/>
          <w:szCs w:val="26"/>
        </w:rPr>
        <w:t xml:space="preserve"> Review of HSE day services and implementation plan 2012-2016. Working Group Report.</w:t>
      </w:r>
      <w:r>
        <w:rPr>
          <w:rFonts w:ascii="Gill Sans MT" w:hAnsi="Gill Sans MT"/>
          <w:sz w:val="26"/>
          <w:szCs w:val="26"/>
        </w:rPr>
        <w:t xml:space="preserve"> </w:t>
      </w:r>
    </w:p>
    <w:p w14:paraId="17D022C2" w14:textId="2E86A29A" w:rsidR="001D0177" w:rsidRDefault="001D0177" w:rsidP="00646252">
      <w:pPr>
        <w:rPr>
          <w:rFonts w:ascii="Gill Sans MT" w:hAnsi="Gill Sans MT"/>
          <w:b/>
          <w:sz w:val="26"/>
          <w:szCs w:val="26"/>
        </w:rPr>
      </w:pPr>
      <w:r>
        <w:rPr>
          <w:rFonts w:ascii="Gill Sans MT" w:hAnsi="Gill Sans MT"/>
          <w:sz w:val="26"/>
          <w:szCs w:val="26"/>
        </w:rPr>
        <w:lastRenderedPageBreak/>
        <w:t xml:space="preserve">HSE (2011). </w:t>
      </w:r>
      <w:r w:rsidRPr="001D0177">
        <w:rPr>
          <w:rFonts w:ascii="Gill Sans MT" w:hAnsi="Gill Sans MT"/>
          <w:b/>
          <w:sz w:val="26"/>
          <w:szCs w:val="26"/>
        </w:rPr>
        <w:t xml:space="preserve">Time to Move on from Congregated Settings: A Strategy for Community Inclusion. </w:t>
      </w:r>
    </w:p>
    <w:p w14:paraId="7E18B712" w14:textId="12BEAF90" w:rsidR="001D0177" w:rsidRDefault="001D0177" w:rsidP="00646252">
      <w:pPr>
        <w:rPr>
          <w:rFonts w:ascii="Gill Sans MT" w:hAnsi="Gill Sans MT"/>
          <w:sz w:val="26"/>
          <w:szCs w:val="26"/>
        </w:rPr>
      </w:pPr>
      <w:r w:rsidRPr="001D0177">
        <w:rPr>
          <w:rFonts w:ascii="Gill Sans MT" w:hAnsi="Gill Sans MT"/>
          <w:sz w:val="26"/>
          <w:szCs w:val="26"/>
        </w:rPr>
        <w:t>HSE (2009)</w:t>
      </w:r>
      <w:r>
        <w:rPr>
          <w:rFonts w:ascii="Gill Sans MT" w:hAnsi="Gill Sans MT"/>
          <w:sz w:val="26"/>
          <w:szCs w:val="26"/>
        </w:rPr>
        <w:t xml:space="preserve">. </w:t>
      </w:r>
      <w:r w:rsidRPr="001D0177">
        <w:rPr>
          <w:rFonts w:ascii="Gill Sans MT" w:hAnsi="Gill Sans MT"/>
          <w:b/>
          <w:sz w:val="26"/>
          <w:szCs w:val="26"/>
        </w:rPr>
        <w:t>Report of the Reference Group on Multi-Disciplinary services for Children aged 5-18 years</w:t>
      </w:r>
      <w:r>
        <w:rPr>
          <w:rFonts w:ascii="Gill Sans MT" w:hAnsi="Gill Sans MT"/>
          <w:sz w:val="26"/>
          <w:szCs w:val="26"/>
        </w:rPr>
        <w:t xml:space="preserve">. </w:t>
      </w:r>
    </w:p>
    <w:p w14:paraId="3861D83E" w14:textId="4B2FB782" w:rsidR="00E14A61" w:rsidRPr="001D0177" w:rsidRDefault="00E14A61" w:rsidP="00646252">
      <w:pPr>
        <w:rPr>
          <w:rFonts w:ascii="Gill Sans MT" w:hAnsi="Gill Sans MT"/>
          <w:sz w:val="26"/>
          <w:szCs w:val="26"/>
        </w:rPr>
      </w:pPr>
      <w:r>
        <w:rPr>
          <w:rFonts w:ascii="Gill Sans MT" w:hAnsi="Gill Sans MT"/>
          <w:sz w:val="26"/>
          <w:szCs w:val="26"/>
        </w:rPr>
        <w:t xml:space="preserve">Irish Times (2018). </w:t>
      </w:r>
      <w:r w:rsidRPr="007D54F3">
        <w:rPr>
          <w:rFonts w:ascii="Gill Sans MT" w:hAnsi="Gill Sans MT"/>
          <w:b/>
          <w:sz w:val="26"/>
          <w:szCs w:val="26"/>
        </w:rPr>
        <w:t>Ratifying UN laws on disability without appeal option ‘ridiculous’</w:t>
      </w:r>
      <w:r>
        <w:rPr>
          <w:rFonts w:ascii="Gill Sans MT" w:hAnsi="Gill Sans MT"/>
          <w:sz w:val="26"/>
          <w:szCs w:val="26"/>
        </w:rPr>
        <w:t xml:space="preserve">. Report by Kitty Holland, </w:t>
      </w:r>
      <w:r w:rsidRPr="00E14A61">
        <w:rPr>
          <w:rFonts w:ascii="Gill Sans MT" w:hAnsi="Gill Sans MT"/>
          <w:sz w:val="26"/>
          <w:szCs w:val="26"/>
        </w:rPr>
        <w:t>Tue, Mar 13, 2018</w:t>
      </w:r>
      <w:r>
        <w:rPr>
          <w:rFonts w:ascii="Gill Sans MT" w:hAnsi="Gill Sans MT"/>
          <w:sz w:val="26"/>
          <w:szCs w:val="26"/>
        </w:rPr>
        <w:t xml:space="preserve">. </w:t>
      </w:r>
    </w:p>
    <w:p w14:paraId="1E313413" w14:textId="514DED86" w:rsidR="00E67AB4" w:rsidRPr="00194027" w:rsidRDefault="00E67AB4" w:rsidP="00903270">
      <w:pPr>
        <w:spacing w:line="240" w:lineRule="auto"/>
        <w:rPr>
          <w:rFonts w:ascii="Gill Sans MT" w:hAnsi="Gill Sans MT"/>
          <w:sz w:val="26"/>
          <w:szCs w:val="26"/>
        </w:rPr>
      </w:pPr>
      <w:r w:rsidRPr="004A0B1B">
        <w:rPr>
          <w:rFonts w:ascii="Gill Sans MT" w:hAnsi="Gill Sans MT"/>
          <w:sz w:val="26"/>
          <w:szCs w:val="26"/>
        </w:rPr>
        <w:t>Isaacson, N</w:t>
      </w:r>
      <w:r w:rsidR="009C4872">
        <w:rPr>
          <w:rFonts w:ascii="Gill Sans MT" w:hAnsi="Gill Sans MT"/>
          <w:sz w:val="26"/>
          <w:szCs w:val="26"/>
        </w:rPr>
        <w:t>.</w:t>
      </w:r>
      <w:r w:rsidRPr="004A0B1B">
        <w:rPr>
          <w:rFonts w:ascii="Gill Sans MT" w:hAnsi="Gill Sans MT"/>
          <w:sz w:val="26"/>
          <w:szCs w:val="26"/>
        </w:rPr>
        <w:t>, Cocks, E</w:t>
      </w:r>
      <w:r w:rsidR="009C4872">
        <w:rPr>
          <w:rFonts w:ascii="Gill Sans MT" w:hAnsi="Gill Sans MT"/>
          <w:sz w:val="26"/>
          <w:szCs w:val="26"/>
        </w:rPr>
        <w:t>.</w:t>
      </w:r>
      <w:r w:rsidRPr="004A0B1B">
        <w:rPr>
          <w:rFonts w:ascii="Gill Sans MT" w:hAnsi="Gill Sans MT"/>
          <w:sz w:val="26"/>
          <w:szCs w:val="26"/>
        </w:rPr>
        <w:t>, &amp; Netto, J</w:t>
      </w:r>
      <w:r w:rsidR="009C4872">
        <w:rPr>
          <w:rFonts w:ascii="Gill Sans MT" w:hAnsi="Gill Sans MT"/>
          <w:sz w:val="26"/>
          <w:szCs w:val="26"/>
        </w:rPr>
        <w:t>.</w:t>
      </w:r>
      <w:r w:rsidRPr="004A0B1B">
        <w:rPr>
          <w:rFonts w:ascii="Gill Sans MT" w:hAnsi="Gill Sans MT"/>
          <w:sz w:val="26"/>
          <w:szCs w:val="26"/>
        </w:rPr>
        <w:t xml:space="preserve"> (2014). </w:t>
      </w:r>
      <w:r w:rsidR="009C4872">
        <w:rPr>
          <w:rFonts w:ascii="Gill Sans MT" w:hAnsi="Gill Sans MT"/>
          <w:sz w:val="26"/>
          <w:szCs w:val="26"/>
        </w:rPr>
        <w:t>“</w:t>
      </w:r>
      <w:r w:rsidRPr="004A0B1B">
        <w:rPr>
          <w:rFonts w:ascii="Gill Sans MT" w:hAnsi="Gill Sans MT"/>
          <w:sz w:val="26"/>
          <w:szCs w:val="26"/>
        </w:rPr>
        <w:t xml:space="preserve">Launching: The </w:t>
      </w:r>
      <w:r w:rsidR="009C4872">
        <w:rPr>
          <w:rFonts w:ascii="Gill Sans MT" w:hAnsi="Gill Sans MT"/>
          <w:sz w:val="26"/>
          <w:szCs w:val="26"/>
        </w:rPr>
        <w:t>E</w:t>
      </w:r>
      <w:r w:rsidRPr="004A0B1B">
        <w:rPr>
          <w:rFonts w:ascii="Gill Sans MT" w:hAnsi="Gill Sans MT"/>
          <w:sz w:val="26"/>
          <w:szCs w:val="26"/>
        </w:rPr>
        <w:t xml:space="preserve">xperiences of </w:t>
      </w:r>
      <w:r w:rsidR="009C4872">
        <w:rPr>
          <w:rFonts w:ascii="Gill Sans MT" w:hAnsi="Gill Sans MT"/>
          <w:sz w:val="26"/>
          <w:szCs w:val="26"/>
        </w:rPr>
        <w:t>T</w:t>
      </w:r>
      <w:r w:rsidRPr="004A0B1B">
        <w:rPr>
          <w:rFonts w:ascii="Gill Sans MT" w:hAnsi="Gill Sans MT"/>
          <w:sz w:val="26"/>
          <w:szCs w:val="26"/>
        </w:rPr>
        <w:t xml:space="preserve">wo </w:t>
      </w:r>
      <w:r w:rsidR="009C4872">
        <w:rPr>
          <w:rFonts w:ascii="Gill Sans MT" w:hAnsi="Gill Sans MT"/>
          <w:sz w:val="26"/>
          <w:szCs w:val="26"/>
        </w:rPr>
        <w:t>Y</w:t>
      </w:r>
      <w:r w:rsidRPr="004A0B1B">
        <w:rPr>
          <w:rFonts w:ascii="Gill Sans MT" w:hAnsi="Gill Sans MT"/>
          <w:sz w:val="26"/>
          <w:szCs w:val="26"/>
        </w:rPr>
        <w:t xml:space="preserve">oung </w:t>
      </w:r>
      <w:r w:rsidR="009C4872">
        <w:rPr>
          <w:rFonts w:ascii="Gill Sans MT" w:hAnsi="Gill Sans MT"/>
          <w:sz w:val="26"/>
          <w:szCs w:val="26"/>
        </w:rPr>
        <w:t>A</w:t>
      </w:r>
      <w:r w:rsidRPr="004A0B1B">
        <w:rPr>
          <w:rFonts w:ascii="Gill Sans MT" w:hAnsi="Gill Sans MT"/>
          <w:sz w:val="26"/>
          <w:szCs w:val="26"/>
        </w:rPr>
        <w:t xml:space="preserve">dults with </w:t>
      </w:r>
      <w:r w:rsidR="009C4872">
        <w:rPr>
          <w:rFonts w:ascii="Gill Sans MT" w:hAnsi="Gill Sans MT"/>
          <w:sz w:val="26"/>
          <w:szCs w:val="26"/>
        </w:rPr>
        <w:t>I</w:t>
      </w:r>
      <w:r w:rsidRPr="004A0B1B">
        <w:rPr>
          <w:rFonts w:ascii="Gill Sans MT" w:hAnsi="Gill Sans MT"/>
          <w:sz w:val="26"/>
          <w:szCs w:val="26"/>
        </w:rPr>
        <w:t xml:space="preserve">ntellectual </w:t>
      </w:r>
      <w:r w:rsidR="009C4872">
        <w:rPr>
          <w:rFonts w:ascii="Gill Sans MT" w:hAnsi="Gill Sans MT"/>
          <w:sz w:val="26"/>
          <w:szCs w:val="26"/>
        </w:rPr>
        <w:t>D</w:t>
      </w:r>
      <w:r w:rsidRPr="004A0B1B">
        <w:rPr>
          <w:rFonts w:ascii="Gill Sans MT" w:hAnsi="Gill Sans MT"/>
          <w:sz w:val="26"/>
          <w:szCs w:val="26"/>
        </w:rPr>
        <w:t xml:space="preserve">isability and their </w:t>
      </w:r>
      <w:r w:rsidR="009C4872">
        <w:rPr>
          <w:rFonts w:ascii="Gill Sans MT" w:hAnsi="Gill Sans MT"/>
          <w:sz w:val="26"/>
          <w:szCs w:val="26"/>
        </w:rPr>
        <w:t>F</w:t>
      </w:r>
      <w:r w:rsidRPr="004A0B1B">
        <w:rPr>
          <w:rFonts w:ascii="Gill Sans MT" w:hAnsi="Gill Sans MT"/>
          <w:sz w:val="26"/>
          <w:szCs w:val="26"/>
        </w:rPr>
        <w:t xml:space="preserve">amilies in </w:t>
      </w:r>
      <w:r w:rsidR="009C4872">
        <w:rPr>
          <w:rFonts w:ascii="Gill Sans MT" w:hAnsi="Gill Sans MT"/>
          <w:sz w:val="26"/>
          <w:szCs w:val="26"/>
        </w:rPr>
        <w:t>T</w:t>
      </w:r>
      <w:r w:rsidRPr="004A0B1B">
        <w:rPr>
          <w:rFonts w:ascii="Gill Sans MT" w:hAnsi="Gill Sans MT"/>
          <w:sz w:val="26"/>
          <w:szCs w:val="26"/>
        </w:rPr>
        <w:t xml:space="preserve">ransition to </w:t>
      </w:r>
      <w:r w:rsidR="009C4872">
        <w:rPr>
          <w:rFonts w:ascii="Gill Sans MT" w:hAnsi="Gill Sans MT"/>
          <w:sz w:val="26"/>
          <w:szCs w:val="26"/>
        </w:rPr>
        <w:t>I</w:t>
      </w:r>
      <w:r w:rsidRPr="004A0B1B">
        <w:rPr>
          <w:rFonts w:ascii="Gill Sans MT" w:hAnsi="Gill Sans MT"/>
          <w:sz w:val="26"/>
          <w:szCs w:val="26"/>
        </w:rPr>
        <w:t xml:space="preserve">ndividual </w:t>
      </w:r>
      <w:r w:rsidR="009C4872">
        <w:rPr>
          <w:rFonts w:ascii="Gill Sans MT" w:hAnsi="Gill Sans MT"/>
          <w:sz w:val="26"/>
          <w:szCs w:val="26"/>
        </w:rPr>
        <w:t>S</w:t>
      </w:r>
      <w:r w:rsidRPr="00194027">
        <w:rPr>
          <w:rFonts w:ascii="Gill Sans MT" w:hAnsi="Gill Sans MT"/>
          <w:sz w:val="26"/>
          <w:szCs w:val="26"/>
        </w:rPr>
        <w:t xml:space="preserve">upported </w:t>
      </w:r>
      <w:r w:rsidR="009C4872">
        <w:rPr>
          <w:rFonts w:ascii="Gill Sans MT" w:hAnsi="Gill Sans MT"/>
          <w:sz w:val="26"/>
          <w:szCs w:val="26"/>
        </w:rPr>
        <w:t>L</w:t>
      </w:r>
      <w:r w:rsidRPr="00194027">
        <w:rPr>
          <w:rFonts w:ascii="Gill Sans MT" w:hAnsi="Gill Sans MT"/>
          <w:sz w:val="26"/>
          <w:szCs w:val="26"/>
        </w:rPr>
        <w:t>iving</w:t>
      </w:r>
      <w:r w:rsidR="009C4872">
        <w:rPr>
          <w:rFonts w:ascii="Gill Sans MT" w:hAnsi="Gill Sans MT"/>
          <w:sz w:val="26"/>
          <w:szCs w:val="26"/>
        </w:rPr>
        <w:t>”</w:t>
      </w:r>
      <w:r w:rsidRPr="00194027">
        <w:rPr>
          <w:rFonts w:ascii="Gill Sans MT" w:hAnsi="Gill Sans MT"/>
          <w:sz w:val="26"/>
          <w:szCs w:val="26"/>
        </w:rPr>
        <w:t xml:space="preserve">. </w:t>
      </w:r>
      <w:r w:rsidRPr="009C4872">
        <w:rPr>
          <w:rFonts w:ascii="Gill Sans MT" w:hAnsi="Gill Sans MT"/>
          <w:b/>
          <w:i/>
          <w:iCs/>
          <w:sz w:val="26"/>
          <w:szCs w:val="26"/>
        </w:rPr>
        <w:t xml:space="preserve">Journal </w:t>
      </w:r>
      <w:r w:rsidR="0038646D" w:rsidRPr="009C4872">
        <w:rPr>
          <w:rFonts w:ascii="Gill Sans MT" w:hAnsi="Gill Sans MT"/>
          <w:b/>
          <w:i/>
          <w:iCs/>
          <w:sz w:val="26"/>
          <w:szCs w:val="26"/>
        </w:rPr>
        <w:t>of</w:t>
      </w:r>
      <w:r w:rsidRPr="009C4872">
        <w:rPr>
          <w:rFonts w:ascii="Gill Sans MT" w:hAnsi="Gill Sans MT"/>
          <w:b/>
          <w:i/>
          <w:iCs/>
          <w:sz w:val="26"/>
          <w:szCs w:val="26"/>
        </w:rPr>
        <w:t xml:space="preserve"> Intellectual </w:t>
      </w:r>
      <w:r w:rsidR="0038646D" w:rsidRPr="009C4872">
        <w:rPr>
          <w:rFonts w:ascii="Gill Sans MT" w:hAnsi="Gill Sans MT"/>
          <w:b/>
          <w:i/>
          <w:iCs/>
          <w:sz w:val="26"/>
          <w:szCs w:val="26"/>
        </w:rPr>
        <w:t>and</w:t>
      </w:r>
      <w:r w:rsidRPr="009C4872">
        <w:rPr>
          <w:rFonts w:ascii="Gill Sans MT" w:hAnsi="Gill Sans MT"/>
          <w:b/>
          <w:i/>
          <w:iCs/>
          <w:sz w:val="26"/>
          <w:szCs w:val="26"/>
        </w:rPr>
        <w:t xml:space="preserve"> Developmental Disability</w:t>
      </w:r>
      <w:r w:rsidR="009C4872">
        <w:rPr>
          <w:rFonts w:ascii="Gill Sans MT" w:hAnsi="Gill Sans MT"/>
          <w:b/>
          <w:sz w:val="26"/>
          <w:szCs w:val="26"/>
        </w:rPr>
        <w:t>.</w:t>
      </w:r>
      <w:r w:rsidRPr="009C4872">
        <w:rPr>
          <w:rFonts w:ascii="Gill Sans MT" w:hAnsi="Gill Sans MT"/>
          <w:sz w:val="26"/>
          <w:szCs w:val="26"/>
        </w:rPr>
        <w:t xml:space="preserve"> </w:t>
      </w:r>
      <w:r w:rsidRPr="00194027">
        <w:rPr>
          <w:rFonts w:ascii="Gill Sans MT" w:hAnsi="Gill Sans MT"/>
          <w:sz w:val="26"/>
          <w:szCs w:val="26"/>
        </w:rPr>
        <w:t>39,</w:t>
      </w:r>
      <w:r w:rsidR="009C4872">
        <w:rPr>
          <w:rFonts w:ascii="Gill Sans MT" w:hAnsi="Gill Sans MT"/>
          <w:sz w:val="26"/>
          <w:szCs w:val="26"/>
        </w:rPr>
        <w:t xml:space="preserve"> (</w:t>
      </w:r>
      <w:r w:rsidRPr="00194027">
        <w:rPr>
          <w:rFonts w:ascii="Gill Sans MT" w:hAnsi="Gill Sans MT"/>
          <w:sz w:val="26"/>
          <w:szCs w:val="26"/>
        </w:rPr>
        <w:t>3</w:t>
      </w:r>
      <w:r w:rsidR="009C4872">
        <w:rPr>
          <w:rFonts w:ascii="Gill Sans MT" w:hAnsi="Gill Sans MT"/>
          <w:sz w:val="26"/>
          <w:szCs w:val="26"/>
        </w:rPr>
        <w:t>)</w:t>
      </w:r>
      <w:r w:rsidRPr="00194027">
        <w:rPr>
          <w:rFonts w:ascii="Gill Sans MT" w:hAnsi="Gill Sans MT"/>
          <w:sz w:val="26"/>
          <w:szCs w:val="26"/>
        </w:rPr>
        <w:t>, p270-281.</w:t>
      </w:r>
    </w:p>
    <w:p w14:paraId="60A78AFA" w14:textId="6D6218DE" w:rsidR="00E67AB4" w:rsidRDefault="00E67AB4" w:rsidP="00F0037D">
      <w:pPr>
        <w:rPr>
          <w:rFonts w:ascii="Gill Sans MT" w:hAnsi="Gill Sans MT"/>
          <w:sz w:val="26"/>
          <w:szCs w:val="26"/>
        </w:rPr>
      </w:pPr>
      <w:r w:rsidRPr="00F0037D">
        <w:rPr>
          <w:rFonts w:ascii="Gill Sans MT" w:hAnsi="Gill Sans MT"/>
          <w:sz w:val="26"/>
          <w:szCs w:val="26"/>
        </w:rPr>
        <w:t>Leucking, R. (2008)</w:t>
      </w:r>
      <w:r w:rsidR="00F0037D" w:rsidRPr="00F0037D">
        <w:rPr>
          <w:rFonts w:ascii="Gill Sans MT" w:hAnsi="Gill Sans MT"/>
          <w:sz w:val="26"/>
          <w:szCs w:val="26"/>
        </w:rPr>
        <w:t>.</w:t>
      </w:r>
      <w:r w:rsidRPr="00F0037D">
        <w:rPr>
          <w:rFonts w:ascii="Gill Sans MT" w:hAnsi="Gill Sans MT"/>
          <w:sz w:val="26"/>
          <w:szCs w:val="26"/>
        </w:rPr>
        <w:t xml:space="preserve"> </w:t>
      </w:r>
      <w:r w:rsidR="00F0037D">
        <w:rPr>
          <w:rFonts w:ascii="Gill Sans MT" w:hAnsi="Gill Sans MT"/>
          <w:sz w:val="26"/>
          <w:szCs w:val="26"/>
        </w:rPr>
        <w:t>“</w:t>
      </w:r>
      <w:r w:rsidRPr="00F0037D">
        <w:rPr>
          <w:rFonts w:ascii="Gill Sans MT" w:hAnsi="Gill Sans MT"/>
          <w:sz w:val="26"/>
          <w:szCs w:val="26"/>
        </w:rPr>
        <w:t>Emerging employer views of people w</w:t>
      </w:r>
      <w:r w:rsidR="00903270" w:rsidRPr="00F0037D">
        <w:rPr>
          <w:rFonts w:ascii="Gill Sans MT" w:hAnsi="Gill Sans MT"/>
          <w:sz w:val="26"/>
          <w:szCs w:val="26"/>
        </w:rPr>
        <w:t xml:space="preserve">ith disabilities and the future </w:t>
      </w:r>
      <w:r w:rsidRPr="00F0037D">
        <w:rPr>
          <w:rFonts w:ascii="Gill Sans MT" w:hAnsi="Gill Sans MT"/>
          <w:sz w:val="26"/>
          <w:szCs w:val="26"/>
        </w:rPr>
        <w:t>of job development</w:t>
      </w:r>
      <w:r w:rsidR="00F0037D">
        <w:rPr>
          <w:rFonts w:ascii="Gill Sans MT" w:hAnsi="Gill Sans MT"/>
          <w:sz w:val="26"/>
          <w:szCs w:val="26"/>
        </w:rPr>
        <w:t>”</w:t>
      </w:r>
      <w:r w:rsidRPr="00F0037D">
        <w:rPr>
          <w:rFonts w:ascii="Gill Sans MT" w:hAnsi="Gill Sans MT"/>
          <w:sz w:val="26"/>
          <w:szCs w:val="26"/>
        </w:rPr>
        <w:t xml:space="preserve">. </w:t>
      </w:r>
      <w:r w:rsidRPr="00F0037D">
        <w:rPr>
          <w:rFonts w:ascii="Gill Sans MT" w:hAnsi="Gill Sans MT"/>
          <w:b/>
          <w:sz w:val="26"/>
          <w:szCs w:val="26"/>
        </w:rPr>
        <w:t>Journal of Vocational Rehabilitation</w:t>
      </w:r>
      <w:r w:rsidR="00F0037D" w:rsidRPr="00F0037D">
        <w:rPr>
          <w:rFonts w:ascii="Gill Sans MT" w:hAnsi="Gill Sans MT"/>
          <w:i/>
          <w:sz w:val="26"/>
          <w:szCs w:val="26"/>
        </w:rPr>
        <w:t>.</w:t>
      </w:r>
      <w:r w:rsidRPr="00F0037D">
        <w:rPr>
          <w:rFonts w:ascii="Gill Sans MT" w:hAnsi="Gill Sans MT"/>
          <w:sz w:val="26"/>
          <w:szCs w:val="26"/>
        </w:rPr>
        <w:t xml:space="preserve"> 29</w:t>
      </w:r>
      <w:r w:rsidRPr="00F0037D">
        <w:rPr>
          <w:rFonts w:ascii="Gill Sans MT" w:hAnsi="Gill Sans MT"/>
          <w:b/>
          <w:sz w:val="26"/>
          <w:szCs w:val="26"/>
        </w:rPr>
        <w:t>,</w:t>
      </w:r>
      <w:r w:rsidRPr="00F0037D">
        <w:rPr>
          <w:rFonts w:ascii="Gill Sans MT" w:hAnsi="Gill Sans MT"/>
          <w:sz w:val="26"/>
          <w:szCs w:val="26"/>
        </w:rPr>
        <w:t xml:space="preserve"> </w:t>
      </w:r>
      <w:r w:rsidR="00F0037D" w:rsidRPr="00F0037D">
        <w:rPr>
          <w:rFonts w:ascii="Gill Sans MT" w:hAnsi="Gill Sans MT"/>
          <w:sz w:val="26"/>
          <w:szCs w:val="26"/>
        </w:rPr>
        <w:t>p</w:t>
      </w:r>
      <w:r w:rsidRPr="00F0037D">
        <w:rPr>
          <w:rFonts w:ascii="Gill Sans MT" w:hAnsi="Gill Sans MT"/>
          <w:sz w:val="26"/>
          <w:szCs w:val="26"/>
        </w:rPr>
        <w:t>3-13.</w:t>
      </w:r>
    </w:p>
    <w:p w14:paraId="6760E924" w14:textId="407FCED1" w:rsidR="009F5943" w:rsidRPr="00F0037D" w:rsidRDefault="009F5943" w:rsidP="009F5943">
      <w:pPr>
        <w:rPr>
          <w:rFonts w:ascii="Gill Sans MT" w:hAnsi="Gill Sans MT"/>
          <w:sz w:val="26"/>
          <w:szCs w:val="26"/>
        </w:rPr>
      </w:pPr>
      <w:r>
        <w:rPr>
          <w:rFonts w:ascii="Gill Sans MT" w:hAnsi="Gill Sans MT"/>
          <w:sz w:val="26"/>
          <w:szCs w:val="26"/>
        </w:rPr>
        <w:t xml:space="preserve">Loneliness Taskforce (2018). </w:t>
      </w:r>
      <w:r w:rsidRPr="004307FB">
        <w:rPr>
          <w:rFonts w:ascii="Gill Sans MT" w:hAnsi="Gill Sans MT"/>
          <w:b/>
          <w:sz w:val="26"/>
          <w:szCs w:val="26"/>
        </w:rPr>
        <w:t xml:space="preserve">A Connected Island: </w:t>
      </w:r>
      <w:r>
        <w:rPr>
          <w:rFonts w:ascii="Gill Sans MT" w:hAnsi="Gill Sans MT"/>
          <w:b/>
          <w:sz w:val="26"/>
          <w:szCs w:val="26"/>
        </w:rPr>
        <w:t>An Ireland f</w:t>
      </w:r>
      <w:r w:rsidRPr="009F5943">
        <w:rPr>
          <w:rFonts w:ascii="Gill Sans MT" w:hAnsi="Gill Sans MT"/>
          <w:b/>
          <w:sz w:val="26"/>
          <w:szCs w:val="26"/>
        </w:rPr>
        <w:t>ree f</w:t>
      </w:r>
      <w:r w:rsidRPr="004307FB">
        <w:rPr>
          <w:rFonts w:ascii="Gill Sans MT" w:hAnsi="Gill Sans MT"/>
          <w:b/>
          <w:sz w:val="26"/>
          <w:szCs w:val="26"/>
        </w:rPr>
        <w:t>rom Loneliness.</w:t>
      </w:r>
      <w:r>
        <w:rPr>
          <w:rFonts w:ascii="Gill Sans MT" w:hAnsi="Gill Sans MT"/>
          <w:sz w:val="26"/>
          <w:szCs w:val="26"/>
        </w:rPr>
        <w:t xml:space="preserve"> </w:t>
      </w:r>
      <w:hyperlink r:id="rId23" w:history="1">
        <w:r w:rsidRPr="00C45B12">
          <w:rPr>
            <w:rStyle w:val="Hyperlink"/>
            <w:rFonts w:ascii="Gill Sans MT" w:hAnsi="Gill Sans MT"/>
            <w:sz w:val="26"/>
            <w:szCs w:val="26"/>
          </w:rPr>
          <w:t>https://lonelinesstaskforce.files.wordpress.com/2018/06/loneliness-taskforce-a-connected-island-an-ireland-free-from-loneliness.pdf</w:t>
        </w:r>
      </w:hyperlink>
      <w:r>
        <w:rPr>
          <w:rFonts w:ascii="Gill Sans MT" w:hAnsi="Gill Sans MT"/>
          <w:sz w:val="26"/>
          <w:szCs w:val="26"/>
        </w:rPr>
        <w:t xml:space="preserve"> (Accessed 24th</w:t>
      </w:r>
      <w:r w:rsidR="00E43FFC">
        <w:rPr>
          <w:rFonts w:ascii="Gill Sans MT" w:hAnsi="Gill Sans MT"/>
          <w:sz w:val="26"/>
          <w:szCs w:val="26"/>
        </w:rPr>
        <w:t xml:space="preserve"> September 2018). </w:t>
      </w:r>
    </w:p>
    <w:p w14:paraId="168B7D01" w14:textId="2D142F3E" w:rsidR="00E67AB4" w:rsidRPr="00F0037D" w:rsidRDefault="00E67AB4" w:rsidP="00F0037D">
      <w:pPr>
        <w:rPr>
          <w:rFonts w:ascii="Gill Sans MT" w:hAnsi="Gill Sans MT"/>
          <w:sz w:val="26"/>
          <w:szCs w:val="26"/>
        </w:rPr>
      </w:pPr>
      <w:r w:rsidRPr="00F0037D">
        <w:rPr>
          <w:rFonts w:ascii="Gill Sans MT" w:hAnsi="Gill Sans MT"/>
          <w:sz w:val="26"/>
          <w:szCs w:val="26"/>
        </w:rPr>
        <w:t xml:space="preserve">Marshall, C. &amp; Rossman, G. B. (2011). </w:t>
      </w:r>
      <w:r w:rsidRPr="00B55E69">
        <w:rPr>
          <w:rFonts w:ascii="Gill Sans MT" w:hAnsi="Gill Sans MT"/>
          <w:b/>
          <w:sz w:val="26"/>
          <w:szCs w:val="26"/>
        </w:rPr>
        <w:t>Designing Qualitative Research</w:t>
      </w:r>
      <w:r w:rsidR="00B55E69">
        <w:rPr>
          <w:rFonts w:ascii="Gill Sans MT" w:hAnsi="Gill Sans MT"/>
          <w:i/>
          <w:sz w:val="26"/>
          <w:szCs w:val="26"/>
        </w:rPr>
        <w:t>.</w:t>
      </w:r>
      <w:r w:rsidRPr="00F0037D">
        <w:rPr>
          <w:rFonts w:ascii="Gill Sans MT" w:hAnsi="Gill Sans MT"/>
          <w:i/>
          <w:sz w:val="26"/>
          <w:szCs w:val="26"/>
        </w:rPr>
        <w:t xml:space="preserve"> </w:t>
      </w:r>
      <w:r w:rsidRPr="00F0037D">
        <w:rPr>
          <w:rFonts w:ascii="Gill Sans MT" w:hAnsi="Gill Sans MT"/>
          <w:sz w:val="26"/>
          <w:szCs w:val="26"/>
        </w:rPr>
        <w:t>Thousand Oaks California</w:t>
      </w:r>
      <w:r w:rsidR="00B55E69">
        <w:rPr>
          <w:rFonts w:ascii="Gill Sans MT" w:hAnsi="Gill Sans MT"/>
          <w:sz w:val="26"/>
          <w:szCs w:val="26"/>
        </w:rPr>
        <w:t>:</w:t>
      </w:r>
      <w:r w:rsidRPr="00F0037D">
        <w:rPr>
          <w:rFonts w:ascii="Gill Sans MT" w:hAnsi="Gill Sans MT"/>
          <w:sz w:val="26"/>
          <w:szCs w:val="26"/>
        </w:rPr>
        <w:t xml:space="preserve"> SAGE.</w:t>
      </w:r>
    </w:p>
    <w:p w14:paraId="00473D39" w14:textId="0C1E4D46" w:rsidR="00E67AB4" w:rsidRPr="00194027" w:rsidRDefault="00E67AB4" w:rsidP="00903270">
      <w:pPr>
        <w:spacing w:line="240" w:lineRule="auto"/>
        <w:rPr>
          <w:rFonts w:ascii="Gill Sans MT" w:hAnsi="Gill Sans MT"/>
          <w:sz w:val="26"/>
          <w:szCs w:val="26"/>
        </w:rPr>
      </w:pPr>
      <w:r>
        <w:rPr>
          <w:rFonts w:ascii="Gill Sans MT" w:hAnsi="Gill Sans MT"/>
          <w:sz w:val="26"/>
          <w:szCs w:val="26"/>
        </w:rPr>
        <w:t xml:space="preserve">Martin, L., and </w:t>
      </w:r>
      <w:r w:rsidR="0038646D">
        <w:rPr>
          <w:rFonts w:ascii="Gill Sans MT" w:hAnsi="Gill Sans MT"/>
          <w:sz w:val="26"/>
          <w:szCs w:val="26"/>
        </w:rPr>
        <w:t>Cobigo</w:t>
      </w:r>
      <w:r>
        <w:rPr>
          <w:rFonts w:ascii="Gill Sans MT" w:hAnsi="Gill Sans MT"/>
          <w:sz w:val="26"/>
          <w:szCs w:val="26"/>
        </w:rPr>
        <w:t xml:space="preserve">, </w:t>
      </w:r>
      <w:r w:rsidR="0038646D">
        <w:rPr>
          <w:rFonts w:ascii="Gill Sans MT" w:hAnsi="Gill Sans MT"/>
          <w:sz w:val="26"/>
          <w:szCs w:val="26"/>
        </w:rPr>
        <w:t>V. (</w:t>
      </w:r>
      <w:r>
        <w:rPr>
          <w:rFonts w:ascii="Gill Sans MT" w:hAnsi="Gill Sans MT"/>
          <w:sz w:val="26"/>
          <w:szCs w:val="26"/>
        </w:rPr>
        <w:t>2011)</w:t>
      </w:r>
      <w:r w:rsidR="00B55E69">
        <w:rPr>
          <w:rFonts w:ascii="Gill Sans MT" w:hAnsi="Gill Sans MT"/>
          <w:sz w:val="26"/>
          <w:szCs w:val="26"/>
        </w:rPr>
        <w:t>.</w:t>
      </w:r>
      <w:r>
        <w:rPr>
          <w:rFonts w:ascii="Gill Sans MT" w:hAnsi="Gill Sans MT"/>
          <w:sz w:val="26"/>
          <w:szCs w:val="26"/>
        </w:rPr>
        <w:t xml:space="preserve"> </w:t>
      </w:r>
      <w:r w:rsidR="00B55E69">
        <w:rPr>
          <w:rFonts w:ascii="Gill Sans MT" w:hAnsi="Gill Sans MT"/>
          <w:sz w:val="26"/>
          <w:szCs w:val="26"/>
        </w:rPr>
        <w:t>“</w:t>
      </w:r>
      <w:r>
        <w:rPr>
          <w:rFonts w:ascii="Gill Sans MT" w:hAnsi="Gill Sans MT"/>
          <w:sz w:val="26"/>
          <w:szCs w:val="26"/>
        </w:rPr>
        <w:t xml:space="preserve">Definition matters in Understanding Social </w:t>
      </w:r>
      <w:r w:rsidRPr="00194027">
        <w:rPr>
          <w:rFonts w:ascii="Gill Sans MT" w:hAnsi="Gill Sans MT"/>
          <w:sz w:val="26"/>
          <w:szCs w:val="26"/>
        </w:rPr>
        <w:t>Inclusion</w:t>
      </w:r>
      <w:r w:rsidR="00B55E69">
        <w:rPr>
          <w:rFonts w:ascii="Gill Sans MT" w:hAnsi="Gill Sans MT"/>
          <w:sz w:val="26"/>
          <w:szCs w:val="26"/>
        </w:rPr>
        <w:t>”</w:t>
      </w:r>
      <w:r w:rsidRPr="00194027">
        <w:rPr>
          <w:rFonts w:ascii="Gill Sans MT" w:hAnsi="Gill Sans MT"/>
          <w:i/>
          <w:sz w:val="26"/>
          <w:szCs w:val="26"/>
        </w:rPr>
        <w:t xml:space="preserve">. </w:t>
      </w:r>
      <w:r w:rsidRPr="00B55E69">
        <w:rPr>
          <w:rFonts w:ascii="Gill Sans MT" w:hAnsi="Gill Sans MT"/>
          <w:b/>
          <w:sz w:val="26"/>
          <w:szCs w:val="26"/>
        </w:rPr>
        <w:t>Journal of Policy and Practice in Intellectual Disabilities.</w:t>
      </w:r>
      <w:r w:rsidRPr="00194027">
        <w:rPr>
          <w:rFonts w:ascii="Gill Sans MT" w:hAnsi="Gill Sans MT"/>
          <w:sz w:val="26"/>
          <w:szCs w:val="26"/>
        </w:rPr>
        <w:t xml:space="preserve"> 8, </w:t>
      </w:r>
      <w:r w:rsidR="00B55E69">
        <w:rPr>
          <w:rFonts w:ascii="Gill Sans MT" w:hAnsi="Gill Sans MT"/>
          <w:sz w:val="26"/>
          <w:szCs w:val="26"/>
        </w:rPr>
        <w:t>(</w:t>
      </w:r>
      <w:r w:rsidRPr="00194027">
        <w:rPr>
          <w:rFonts w:ascii="Gill Sans MT" w:hAnsi="Gill Sans MT"/>
          <w:sz w:val="26"/>
          <w:szCs w:val="26"/>
        </w:rPr>
        <w:t>4</w:t>
      </w:r>
      <w:r w:rsidR="00B55E69">
        <w:rPr>
          <w:rFonts w:ascii="Gill Sans MT" w:hAnsi="Gill Sans MT"/>
          <w:sz w:val="26"/>
          <w:szCs w:val="26"/>
        </w:rPr>
        <w:t>)</w:t>
      </w:r>
      <w:r w:rsidRPr="00194027">
        <w:rPr>
          <w:rFonts w:ascii="Gill Sans MT" w:hAnsi="Gill Sans MT"/>
          <w:sz w:val="26"/>
          <w:szCs w:val="26"/>
        </w:rPr>
        <w:t>, p276-282</w:t>
      </w:r>
      <w:r w:rsidR="00B55E69">
        <w:rPr>
          <w:rFonts w:ascii="Gill Sans MT" w:hAnsi="Gill Sans MT"/>
          <w:sz w:val="26"/>
          <w:szCs w:val="26"/>
        </w:rPr>
        <w:t>.</w:t>
      </w:r>
      <w:r w:rsidRPr="00194027">
        <w:rPr>
          <w:rFonts w:ascii="Gill Sans MT" w:hAnsi="Gill Sans MT"/>
          <w:sz w:val="26"/>
          <w:szCs w:val="26"/>
        </w:rPr>
        <w:t xml:space="preserve"> </w:t>
      </w:r>
    </w:p>
    <w:p w14:paraId="48046D7A" w14:textId="49229340" w:rsidR="00E67AB4" w:rsidRDefault="00E67AB4" w:rsidP="00E67AB4">
      <w:pPr>
        <w:spacing w:line="240" w:lineRule="auto"/>
      </w:pPr>
      <w:r w:rsidRPr="00194027">
        <w:rPr>
          <w:rFonts w:ascii="Gill Sans MT" w:hAnsi="Gill Sans MT"/>
          <w:sz w:val="26"/>
          <w:szCs w:val="26"/>
        </w:rPr>
        <w:t xml:space="preserve">McCarron, M., Swinburne, J., Burke, E., McGlinchey, E., Mulryan, N., Andrews, V., et al. (2011). </w:t>
      </w:r>
      <w:r w:rsidRPr="00B55E69">
        <w:rPr>
          <w:rFonts w:ascii="Gill Sans MT" w:hAnsi="Gill Sans MT"/>
          <w:b/>
          <w:sz w:val="26"/>
          <w:szCs w:val="26"/>
        </w:rPr>
        <w:t xml:space="preserve">Growing Older with an Intellectual Disability in Ireland 2011: First Results from The Intellectual Disability Supplement of </w:t>
      </w:r>
      <w:r w:rsidR="0038646D" w:rsidRPr="00B55E69">
        <w:rPr>
          <w:rFonts w:ascii="Gill Sans MT" w:hAnsi="Gill Sans MT"/>
          <w:b/>
          <w:sz w:val="26"/>
          <w:szCs w:val="26"/>
        </w:rPr>
        <w:t>the</w:t>
      </w:r>
      <w:r w:rsidRPr="00B55E69">
        <w:rPr>
          <w:rFonts w:ascii="Gill Sans MT" w:hAnsi="Gill Sans MT"/>
          <w:b/>
          <w:sz w:val="26"/>
          <w:szCs w:val="26"/>
        </w:rPr>
        <w:t xml:space="preserve"> Irish Longitudinal Study on Ageing.</w:t>
      </w:r>
      <w:r w:rsidRPr="00194027">
        <w:rPr>
          <w:rFonts w:ascii="Gill Sans MT" w:hAnsi="Gill Sans MT"/>
          <w:sz w:val="26"/>
          <w:szCs w:val="26"/>
        </w:rPr>
        <w:t xml:space="preserve"> Dublin: School of Nursing &amp; Midwifery, Trinity College Dublin</w:t>
      </w:r>
      <w:r w:rsidRPr="00194027">
        <w:t>.</w:t>
      </w:r>
    </w:p>
    <w:p w14:paraId="698F5AA9" w14:textId="77777777" w:rsidR="00B55E69" w:rsidRPr="004A0B1B" w:rsidRDefault="00B55E69" w:rsidP="00B55E69">
      <w:pPr>
        <w:spacing w:line="240" w:lineRule="auto"/>
        <w:rPr>
          <w:rFonts w:ascii="Gill Sans MT" w:hAnsi="Gill Sans MT"/>
          <w:sz w:val="26"/>
          <w:szCs w:val="26"/>
        </w:rPr>
      </w:pPr>
      <w:r w:rsidRPr="004A0B1B">
        <w:rPr>
          <w:rFonts w:ascii="Gill Sans MT" w:hAnsi="Gill Sans MT"/>
          <w:sz w:val="26"/>
          <w:szCs w:val="26"/>
        </w:rPr>
        <w:t xml:space="preserve">McConkey, R, Bunting, B., Keogh, F, &amp; Garcia Iriarte, E. (2017). </w:t>
      </w:r>
      <w:r>
        <w:rPr>
          <w:rFonts w:ascii="Gill Sans MT" w:hAnsi="Gill Sans MT"/>
          <w:sz w:val="26"/>
          <w:szCs w:val="26"/>
        </w:rPr>
        <w:t>“</w:t>
      </w:r>
      <w:r w:rsidRPr="004A0B1B">
        <w:rPr>
          <w:rFonts w:ascii="Gill Sans MT" w:hAnsi="Gill Sans MT"/>
          <w:sz w:val="26"/>
          <w:szCs w:val="26"/>
        </w:rPr>
        <w:t xml:space="preserve">The </w:t>
      </w:r>
      <w:r>
        <w:rPr>
          <w:rFonts w:ascii="Gill Sans MT" w:hAnsi="Gill Sans MT"/>
          <w:sz w:val="26"/>
          <w:szCs w:val="26"/>
        </w:rPr>
        <w:t>I</w:t>
      </w:r>
      <w:r w:rsidRPr="004A0B1B">
        <w:rPr>
          <w:rFonts w:ascii="Gill Sans MT" w:hAnsi="Gill Sans MT"/>
          <w:sz w:val="26"/>
          <w:szCs w:val="26"/>
        </w:rPr>
        <w:t xml:space="preserve">mpact on </w:t>
      </w:r>
      <w:r>
        <w:rPr>
          <w:rFonts w:ascii="Gill Sans MT" w:hAnsi="Gill Sans MT"/>
          <w:sz w:val="26"/>
          <w:szCs w:val="26"/>
        </w:rPr>
        <w:t>S</w:t>
      </w:r>
      <w:r w:rsidRPr="004A0B1B">
        <w:rPr>
          <w:rFonts w:ascii="Gill Sans MT" w:hAnsi="Gill Sans MT"/>
          <w:sz w:val="26"/>
          <w:szCs w:val="26"/>
        </w:rPr>
        <w:t xml:space="preserve">ocial </w:t>
      </w:r>
      <w:r>
        <w:rPr>
          <w:rFonts w:ascii="Gill Sans MT" w:hAnsi="Gill Sans MT"/>
          <w:sz w:val="26"/>
          <w:szCs w:val="26"/>
        </w:rPr>
        <w:t>R</w:t>
      </w:r>
      <w:r w:rsidRPr="004A0B1B">
        <w:rPr>
          <w:rFonts w:ascii="Gill Sans MT" w:hAnsi="Gill Sans MT"/>
          <w:sz w:val="26"/>
          <w:szCs w:val="26"/>
        </w:rPr>
        <w:t xml:space="preserve">elationships of moving from </w:t>
      </w:r>
      <w:r>
        <w:rPr>
          <w:rFonts w:ascii="Gill Sans MT" w:hAnsi="Gill Sans MT"/>
          <w:sz w:val="26"/>
          <w:szCs w:val="26"/>
        </w:rPr>
        <w:t>C</w:t>
      </w:r>
      <w:r w:rsidRPr="004A0B1B">
        <w:rPr>
          <w:rFonts w:ascii="Gill Sans MT" w:hAnsi="Gill Sans MT"/>
          <w:sz w:val="26"/>
          <w:szCs w:val="26"/>
        </w:rPr>
        <w:t xml:space="preserve">ongregated </w:t>
      </w:r>
      <w:r>
        <w:rPr>
          <w:rFonts w:ascii="Gill Sans MT" w:hAnsi="Gill Sans MT"/>
          <w:sz w:val="26"/>
          <w:szCs w:val="26"/>
        </w:rPr>
        <w:t>S</w:t>
      </w:r>
      <w:r w:rsidRPr="004A0B1B">
        <w:rPr>
          <w:rFonts w:ascii="Gill Sans MT" w:hAnsi="Gill Sans MT"/>
          <w:sz w:val="26"/>
          <w:szCs w:val="26"/>
        </w:rPr>
        <w:t xml:space="preserve">ettings to </w:t>
      </w:r>
      <w:r>
        <w:rPr>
          <w:rFonts w:ascii="Gill Sans MT" w:hAnsi="Gill Sans MT"/>
          <w:sz w:val="26"/>
          <w:szCs w:val="26"/>
        </w:rPr>
        <w:t>P</w:t>
      </w:r>
      <w:r w:rsidRPr="004A0B1B">
        <w:rPr>
          <w:rFonts w:ascii="Gill Sans MT" w:hAnsi="Gill Sans MT"/>
          <w:sz w:val="26"/>
          <w:szCs w:val="26"/>
        </w:rPr>
        <w:t xml:space="preserve">ersonalised </w:t>
      </w:r>
      <w:r>
        <w:rPr>
          <w:rFonts w:ascii="Gill Sans MT" w:hAnsi="Gill Sans MT"/>
          <w:sz w:val="26"/>
          <w:szCs w:val="26"/>
        </w:rPr>
        <w:t>A</w:t>
      </w:r>
      <w:r w:rsidRPr="004A0B1B">
        <w:rPr>
          <w:rFonts w:ascii="Gill Sans MT" w:hAnsi="Gill Sans MT"/>
          <w:sz w:val="26"/>
          <w:szCs w:val="26"/>
        </w:rPr>
        <w:t>ccommodation</w:t>
      </w:r>
      <w:r>
        <w:rPr>
          <w:rFonts w:ascii="Gill Sans MT" w:hAnsi="Gill Sans MT"/>
          <w:sz w:val="26"/>
          <w:szCs w:val="26"/>
        </w:rPr>
        <w:t>”</w:t>
      </w:r>
      <w:r w:rsidRPr="004A0B1B">
        <w:rPr>
          <w:rFonts w:ascii="Gill Sans MT" w:hAnsi="Gill Sans MT"/>
          <w:sz w:val="26"/>
          <w:szCs w:val="26"/>
        </w:rPr>
        <w:t xml:space="preserve">. </w:t>
      </w:r>
      <w:r w:rsidRPr="00B55E69">
        <w:rPr>
          <w:rFonts w:ascii="Gill Sans MT" w:hAnsi="Gill Sans MT"/>
          <w:b/>
          <w:iCs/>
          <w:sz w:val="26"/>
          <w:szCs w:val="26"/>
        </w:rPr>
        <w:t>Journal of Intellectual Disabilities</w:t>
      </w:r>
      <w:r w:rsidRPr="00B55E69">
        <w:rPr>
          <w:rFonts w:ascii="Gill Sans MT" w:hAnsi="Gill Sans MT"/>
          <w:b/>
          <w:sz w:val="26"/>
          <w:szCs w:val="26"/>
        </w:rPr>
        <w:t>.</w:t>
      </w:r>
      <w:r w:rsidRPr="004A0B1B">
        <w:rPr>
          <w:rFonts w:ascii="Gill Sans MT" w:hAnsi="Gill Sans MT"/>
          <w:sz w:val="26"/>
          <w:szCs w:val="26"/>
        </w:rPr>
        <w:t xml:space="preserve"> </w:t>
      </w:r>
    </w:p>
    <w:p w14:paraId="4E77EB6C" w14:textId="4C9607AD" w:rsidR="00B55E69" w:rsidRPr="004A0B1B" w:rsidRDefault="00B55E69" w:rsidP="00E67AB4">
      <w:pPr>
        <w:spacing w:line="240" w:lineRule="auto"/>
        <w:rPr>
          <w:rFonts w:ascii="Gill Sans MT" w:hAnsi="Gill Sans MT"/>
          <w:sz w:val="26"/>
          <w:szCs w:val="26"/>
        </w:rPr>
      </w:pPr>
      <w:r w:rsidRPr="004A0B1B">
        <w:rPr>
          <w:rFonts w:ascii="Gill Sans MT" w:hAnsi="Gill Sans MT"/>
          <w:sz w:val="26"/>
          <w:szCs w:val="26"/>
        </w:rPr>
        <w:t xml:space="preserve">McConkey, R, Keogh, F, Bunting, B, Garcia Iriarte, E, &amp; Watson, S (2016). </w:t>
      </w:r>
      <w:r>
        <w:rPr>
          <w:rFonts w:ascii="Gill Sans MT" w:hAnsi="Gill Sans MT"/>
          <w:sz w:val="26"/>
          <w:szCs w:val="26"/>
        </w:rPr>
        <w:t>“</w:t>
      </w:r>
      <w:r w:rsidRPr="004A0B1B">
        <w:rPr>
          <w:rFonts w:ascii="Gill Sans MT" w:hAnsi="Gill Sans MT"/>
          <w:sz w:val="26"/>
          <w:szCs w:val="26"/>
        </w:rPr>
        <w:t xml:space="preserve">Relocating </w:t>
      </w:r>
      <w:r>
        <w:rPr>
          <w:rFonts w:ascii="Gill Sans MT" w:hAnsi="Gill Sans MT"/>
          <w:sz w:val="26"/>
          <w:szCs w:val="26"/>
        </w:rPr>
        <w:t>P</w:t>
      </w:r>
      <w:r w:rsidRPr="004A0B1B">
        <w:rPr>
          <w:rFonts w:ascii="Gill Sans MT" w:hAnsi="Gill Sans MT"/>
          <w:sz w:val="26"/>
          <w:szCs w:val="26"/>
        </w:rPr>
        <w:t xml:space="preserve">eople </w:t>
      </w:r>
      <w:r>
        <w:rPr>
          <w:rFonts w:ascii="Gill Sans MT" w:hAnsi="Gill Sans MT"/>
          <w:sz w:val="26"/>
          <w:szCs w:val="26"/>
        </w:rPr>
        <w:t>w</w:t>
      </w:r>
      <w:r w:rsidRPr="004A0B1B">
        <w:rPr>
          <w:rFonts w:ascii="Gill Sans MT" w:hAnsi="Gill Sans MT"/>
          <w:sz w:val="26"/>
          <w:szCs w:val="26"/>
        </w:rPr>
        <w:t xml:space="preserve">ith </w:t>
      </w:r>
      <w:r>
        <w:rPr>
          <w:rFonts w:ascii="Gill Sans MT" w:hAnsi="Gill Sans MT"/>
          <w:sz w:val="26"/>
          <w:szCs w:val="26"/>
        </w:rPr>
        <w:t>I</w:t>
      </w:r>
      <w:r w:rsidRPr="004A0B1B">
        <w:rPr>
          <w:rFonts w:ascii="Gill Sans MT" w:hAnsi="Gill Sans MT"/>
          <w:sz w:val="26"/>
          <w:szCs w:val="26"/>
        </w:rPr>
        <w:t xml:space="preserve">ntellectual </w:t>
      </w:r>
      <w:r>
        <w:rPr>
          <w:rFonts w:ascii="Gill Sans MT" w:hAnsi="Gill Sans MT"/>
          <w:sz w:val="26"/>
          <w:szCs w:val="26"/>
        </w:rPr>
        <w:t>D</w:t>
      </w:r>
      <w:r w:rsidRPr="004A0B1B">
        <w:rPr>
          <w:rFonts w:ascii="Gill Sans MT" w:hAnsi="Gill Sans MT"/>
          <w:sz w:val="26"/>
          <w:szCs w:val="26"/>
        </w:rPr>
        <w:t xml:space="preserve">isability to </w:t>
      </w:r>
      <w:r>
        <w:rPr>
          <w:rFonts w:ascii="Gill Sans MT" w:hAnsi="Gill Sans MT"/>
          <w:sz w:val="26"/>
          <w:szCs w:val="26"/>
        </w:rPr>
        <w:t>N</w:t>
      </w:r>
      <w:r w:rsidRPr="004A0B1B">
        <w:rPr>
          <w:rFonts w:ascii="Gill Sans MT" w:hAnsi="Gill Sans MT"/>
          <w:sz w:val="26"/>
          <w:szCs w:val="26"/>
        </w:rPr>
        <w:t xml:space="preserve">ew </w:t>
      </w:r>
      <w:r>
        <w:rPr>
          <w:rFonts w:ascii="Gill Sans MT" w:hAnsi="Gill Sans MT"/>
          <w:sz w:val="26"/>
          <w:szCs w:val="26"/>
        </w:rPr>
        <w:t>A</w:t>
      </w:r>
      <w:r w:rsidRPr="004A0B1B">
        <w:rPr>
          <w:rFonts w:ascii="Gill Sans MT" w:hAnsi="Gill Sans MT"/>
          <w:sz w:val="26"/>
          <w:szCs w:val="26"/>
        </w:rPr>
        <w:t xml:space="preserve">ccommodation and </w:t>
      </w:r>
      <w:r>
        <w:rPr>
          <w:rFonts w:ascii="Gill Sans MT" w:hAnsi="Gill Sans MT"/>
          <w:sz w:val="26"/>
          <w:szCs w:val="26"/>
        </w:rPr>
        <w:t>S</w:t>
      </w:r>
      <w:r w:rsidRPr="004A0B1B">
        <w:rPr>
          <w:rFonts w:ascii="Gill Sans MT" w:hAnsi="Gill Sans MT"/>
          <w:sz w:val="26"/>
          <w:szCs w:val="26"/>
        </w:rPr>
        <w:t xml:space="preserve">upport </w:t>
      </w:r>
      <w:r>
        <w:rPr>
          <w:rFonts w:ascii="Gill Sans MT" w:hAnsi="Gill Sans MT"/>
          <w:sz w:val="26"/>
          <w:szCs w:val="26"/>
        </w:rPr>
        <w:t>S</w:t>
      </w:r>
      <w:r w:rsidRPr="004A0B1B">
        <w:rPr>
          <w:rFonts w:ascii="Gill Sans MT" w:hAnsi="Gill Sans MT"/>
          <w:sz w:val="26"/>
          <w:szCs w:val="26"/>
        </w:rPr>
        <w:t xml:space="preserve">ettings: Contrasts between </w:t>
      </w:r>
      <w:r>
        <w:rPr>
          <w:rFonts w:ascii="Gill Sans MT" w:hAnsi="Gill Sans MT"/>
          <w:sz w:val="26"/>
          <w:szCs w:val="26"/>
        </w:rPr>
        <w:t>P</w:t>
      </w:r>
      <w:r w:rsidRPr="004A0B1B">
        <w:rPr>
          <w:rFonts w:ascii="Gill Sans MT" w:hAnsi="Gill Sans MT"/>
          <w:sz w:val="26"/>
          <w:szCs w:val="26"/>
        </w:rPr>
        <w:t xml:space="preserve">ersonalized </w:t>
      </w:r>
      <w:r>
        <w:rPr>
          <w:rFonts w:ascii="Gill Sans MT" w:hAnsi="Gill Sans MT"/>
          <w:sz w:val="26"/>
          <w:szCs w:val="26"/>
        </w:rPr>
        <w:t>A</w:t>
      </w:r>
      <w:r w:rsidRPr="004A0B1B">
        <w:rPr>
          <w:rFonts w:ascii="Gill Sans MT" w:hAnsi="Gill Sans MT"/>
          <w:sz w:val="26"/>
          <w:szCs w:val="26"/>
        </w:rPr>
        <w:t xml:space="preserve">rrangements and </w:t>
      </w:r>
      <w:r>
        <w:rPr>
          <w:rFonts w:ascii="Gill Sans MT" w:hAnsi="Gill Sans MT"/>
          <w:sz w:val="26"/>
          <w:szCs w:val="26"/>
        </w:rPr>
        <w:t>G</w:t>
      </w:r>
      <w:r w:rsidRPr="004A0B1B">
        <w:rPr>
          <w:rFonts w:ascii="Gill Sans MT" w:hAnsi="Gill Sans MT"/>
          <w:sz w:val="26"/>
          <w:szCs w:val="26"/>
        </w:rPr>
        <w:t xml:space="preserve">roup </w:t>
      </w:r>
      <w:r>
        <w:rPr>
          <w:rFonts w:ascii="Gill Sans MT" w:hAnsi="Gill Sans MT"/>
          <w:sz w:val="26"/>
          <w:szCs w:val="26"/>
        </w:rPr>
        <w:t>H</w:t>
      </w:r>
      <w:r w:rsidRPr="004A0B1B">
        <w:rPr>
          <w:rFonts w:ascii="Gill Sans MT" w:hAnsi="Gill Sans MT"/>
          <w:sz w:val="26"/>
          <w:szCs w:val="26"/>
        </w:rPr>
        <w:t xml:space="preserve">ome </w:t>
      </w:r>
      <w:r>
        <w:rPr>
          <w:rFonts w:ascii="Gill Sans MT" w:hAnsi="Gill Sans MT"/>
          <w:sz w:val="26"/>
          <w:szCs w:val="26"/>
        </w:rPr>
        <w:t>P</w:t>
      </w:r>
      <w:r w:rsidRPr="004A0B1B">
        <w:rPr>
          <w:rFonts w:ascii="Gill Sans MT" w:hAnsi="Gill Sans MT"/>
          <w:sz w:val="26"/>
          <w:szCs w:val="26"/>
        </w:rPr>
        <w:t>lacements</w:t>
      </w:r>
      <w:r>
        <w:rPr>
          <w:rFonts w:ascii="Gill Sans MT" w:hAnsi="Gill Sans MT"/>
          <w:sz w:val="26"/>
          <w:szCs w:val="26"/>
        </w:rPr>
        <w:t>”</w:t>
      </w:r>
      <w:r w:rsidRPr="004A0B1B">
        <w:rPr>
          <w:rFonts w:ascii="Gill Sans MT" w:hAnsi="Gill Sans MT"/>
          <w:sz w:val="26"/>
          <w:szCs w:val="26"/>
        </w:rPr>
        <w:t xml:space="preserve">. </w:t>
      </w:r>
      <w:r w:rsidRPr="00B55E69">
        <w:rPr>
          <w:rFonts w:ascii="Gill Sans MT" w:hAnsi="Gill Sans MT"/>
          <w:b/>
          <w:iCs/>
          <w:sz w:val="26"/>
          <w:szCs w:val="26"/>
        </w:rPr>
        <w:t>Journal of Intellectual Disabilities</w:t>
      </w:r>
      <w:r>
        <w:rPr>
          <w:rFonts w:ascii="Gill Sans MT" w:hAnsi="Gill Sans MT"/>
          <w:b/>
          <w:sz w:val="26"/>
          <w:szCs w:val="26"/>
        </w:rPr>
        <w:t>.</w:t>
      </w:r>
      <w:r w:rsidRPr="004A0B1B">
        <w:rPr>
          <w:rFonts w:ascii="Gill Sans MT" w:hAnsi="Gill Sans MT"/>
          <w:sz w:val="26"/>
          <w:szCs w:val="26"/>
        </w:rPr>
        <w:t xml:space="preserve"> 20, </w:t>
      </w:r>
      <w:r>
        <w:rPr>
          <w:rFonts w:ascii="Gill Sans MT" w:hAnsi="Gill Sans MT"/>
          <w:sz w:val="26"/>
          <w:szCs w:val="26"/>
        </w:rPr>
        <w:t>(</w:t>
      </w:r>
      <w:r w:rsidRPr="004A0B1B">
        <w:rPr>
          <w:rFonts w:ascii="Gill Sans MT" w:hAnsi="Gill Sans MT"/>
          <w:sz w:val="26"/>
          <w:szCs w:val="26"/>
        </w:rPr>
        <w:t>2</w:t>
      </w:r>
      <w:r>
        <w:rPr>
          <w:rFonts w:ascii="Gill Sans MT" w:hAnsi="Gill Sans MT"/>
          <w:sz w:val="26"/>
          <w:szCs w:val="26"/>
        </w:rPr>
        <w:t>)</w:t>
      </w:r>
      <w:r w:rsidRPr="004A0B1B">
        <w:rPr>
          <w:rFonts w:ascii="Gill Sans MT" w:hAnsi="Gill Sans MT"/>
          <w:sz w:val="26"/>
          <w:szCs w:val="26"/>
        </w:rPr>
        <w:t xml:space="preserve">, p109-120. </w:t>
      </w:r>
    </w:p>
    <w:p w14:paraId="6CE8BCE2" w14:textId="015D591E" w:rsidR="00E67AB4" w:rsidRDefault="00E67AB4" w:rsidP="00E67AB4">
      <w:pPr>
        <w:spacing w:line="240" w:lineRule="auto"/>
        <w:rPr>
          <w:rFonts w:ascii="Gill Sans MT" w:hAnsi="Gill Sans MT"/>
          <w:sz w:val="26"/>
          <w:szCs w:val="26"/>
        </w:rPr>
      </w:pPr>
      <w:r>
        <w:rPr>
          <w:rFonts w:ascii="Gill Sans MT" w:hAnsi="Gill Sans MT"/>
          <w:sz w:val="26"/>
          <w:szCs w:val="26"/>
        </w:rPr>
        <w:t>McConkey, R., Bunting, B., Ferry, F., Garcia-Iriarte, E., and Stevens, R. (2013)</w:t>
      </w:r>
      <w:r w:rsidR="00B55E69">
        <w:rPr>
          <w:rFonts w:ascii="Gill Sans MT" w:hAnsi="Gill Sans MT"/>
          <w:sz w:val="26"/>
          <w:szCs w:val="26"/>
        </w:rPr>
        <w:t>.</w:t>
      </w:r>
      <w:r>
        <w:rPr>
          <w:rFonts w:ascii="Gill Sans MT" w:hAnsi="Gill Sans MT"/>
          <w:sz w:val="26"/>
          <w:szCs w:val="26"/>
        </w:rPr>
        <w:t xml:space="preserve"> </w:t>
      </w:r>
      <w:r w:rsidRPr="00B55E69">
        <w:rPr>
          <w:rFonts w:ascii="Gill Sans MT" w:hAnsi="Gill Sans MT"/>
          <w:b/>
          <w:sz w:val="26"/>
          <w:szCs w:val="26"/>
        </w:rPr>
        <w:t>An Evaluation of Personalised Supports to Individuals with Disabilities and Mental Health Difficulties.</w:t>
      </w:r>
      <w:r w:rsidRPr="00B55E69">
        <w:rPr>
          <w:rFonts w:ascii="Gill Sans MT" w:hAnsi="Gill Sans MT"/>
          <w:sz w:val="26"/>
          <w:szCs w:val="26"/>
        </w:rPr>
        <w:t xml:space="preserve"> </w:t>
      </w:r>
      <w:r w:rsidRPr="00131CF4">
        <w:rPr>
          <w:rFonts w:ascii="Gill Sans MT" w:hAnsi="Gill Sans MT"/>
          <w:sz w:val="26"/>
          <w:szCs w:val="26"/>
        </w:rPr>
        <w:t>University of Ulster and Genio</w:t>
      </w:r>
      <w:r>
        <w:rPr>
          <w:rFonts w:ascii="Gill Sans MT" w:hAnsi="Gill Sans MT"/>
          <w:sz w:val="26"/>
          <w:szCs w:val="26"/>
        </w:rPr>
        <w:t xml:space="preserve">. </w:t>
      </w:r>
    </w:p>
    <w:p w14:paraId="78696AF0" w14:textId="22F96236" w:rsidR="00E67AB4" w:rsidRDefault="00E67AB4" w:rsidP="00E67AB4">
      <w:pPr>
        <w:spacing w:line="240" w:lineRule="auto"/>
        <w:rPr>
          <w:rFonts w:ascii="Gill Sans MT" w:hAnsi="Gill Sans MT"/>
          <w:sz w:val="26"/>
          <w:szCs w:val="26"/>
        </w:rPr>
      </w:pPr>
      <w:r>
        <w:rPr>
          <w:rFonts w:ascii="Gill Sans MT" w:hAnsi="Gill Sans MT"/>
          <w:sz w:val="26"/>
          <w:szCs w:val="26"/>
        </w:rPr>
        <w:t>McVillly, K</w:t>
      </w:r>
      <w:r w:rsidR="00B55E69">
        <w:rPr>
          <w:rFonts w:ascii="Gill Sans MT" w:hAnsi="Gill Sans MT"/>
          <w:sz w:val="26"/>
          <w:szCs w:val="26"/>
        </w:rPr>
        <w:t>.</w:t>
      </w:r>
      <w:r>
        <w:rPr>
          <w:rFonts w:ascii="Gill Sans MT" w:hAnsi="Gill Sans MT"/>
          <w:sz w:val="26"/>
          <w:szCs w:val="26"/>
        </w:rPr>
        <w:t xml:space="preserve">, Stancliffe, R., Parmeter, T., and Burton-Smith, R. (2006). “I get by with a little </w:t>
      </w:r>
      <w:r w:rsidR="00B55E69">
        <w:rPr>
          <w:rFonts w:ascii="Gill Sans MT" w:hAnsi="Gill Sans MT"/>
          <w:sz w:val="26"/>
          <w:szCs w:val="26"/>
        </w:rPr>
        <w:t>H</w:t>
      </w:r>
      <w:r>
        <w:rPr>
          <w:rFonts w:ascii="Gill Sans MT" w:hAnsi="Gill Sans MT"/>
          <w:sz w:val="26"/>
          <w:szCs w:val="26"/>
        </w:rPr>
        <w:t xml:space="preserve">elp from my </w:t>
      </w:r>
      <w:r w:rsidR="00B55E69">
        <w:rPr>
          <w:rFonts w:ascii="Gill Sans MT" w:hAnsi="Gill Sans MT"/>
          <w:sz w:val="26"/>
          <w:szCs w:val="26"/>
        </w:rPr>
        <w:t>F</w:t>
      </w:r>
      <w:r>
        <w:rPr>
          <w:rFonts w:ascii="Gill Sans MT" w:hAnsi="Gill Sans MT"/>
          <w:sz w:val="26"/>
          <w:szCs w:val="26"/>
        </w:rPr>
        <w:t xml:space="preserve">riends: Adults with </w:t>
      </w:r>
      <w:r w:rsidR="00B55E69">
        <w:rPr>
          <w:rFonts w:ascii="Gill Sans MT" w:hAnsi="Gill Sans MT"/>
          <w:sz w:val="26"/>
          <w:szCs w:val="26"/>
        </w:rPr>
        <w:t>I</w:t>
      </w:r>
      <w:r>
        <w:rPr>
          <w:rFonts w:ascii="Gill Sans MT" w:hAnsi="Gill Sans MT"/>
          <w:sz w:val="26"/>
          <w:szCs w:val="26"/>
        </w:rPr>
        <w:t xml:space="preserve">ntellectual </w:t>
      </w:r>
      <w:r w:rsidR="00B55E69">
        <w:rPr>
          <w:rFonts w:ascii="Gill Sans MT" w:hAnsi="Gill Sans MT"/>
          <w:sz w:val="26"/>
          <w:szCs w:val="26"/>
        </w:rPr>
        <w:t>D</w:t>
      </w:r>
      <w:r>
        <w:rPr>
          <w:rFonts w:ascii="Gill Sans MT" w:hAnsi="Gill Sans MT"/>
          <w:sz w:val="26"/>
          <w:szCs w:val="26"/>
        </w:rPr>
        <w:t xml:space="preserve">isability discuss </w:t>
      </w:r>
      <w:r w:rsidR="00B55E69">
        <w:rPr>
          <w:rFonts w:ascii="Gill Sans MT" w:hAnsi="Gill Sans MT"/>
          <w:sz w:val="26"/>
          <w:szCs w:val="26"/>
        </w:rPr>
        <w:t>L</w:t>
      </w:r>
      <w:r>
        <w:rPr>
          <w:rFonts w:ascii="Gill Sans MT" w:hAnsi="Gill Sans MT"/>
          <w:sz w:val="26"/>
          <w:szCs w:val="26"/>
        </w:rPr>
        <w:t>oneliness</w:t>
      </w:r>
      <w:r w:rsidR="00B55E69">
        <w:rPr>
          <w:rFonts w:ascii="Gill Sans MT" w:hAnsi="Gill Sans MT"/>
          <w:sz w:val="26"/>
          <w:szCs w:val="26"/>
        </w:rPr>
        <w:t>”</w:t>
      </w:r>
      <w:r>
        <w:rPr>
          <w:rFonts w:ascii="Gill Sans MT" w:hAnsi="Gill Sans MT"/>
          <w:sz w:val="26"/>
          <w:szCs w:val="26"/>
        </w:rPr>
        <w:t xml:space="preserve">. </w:t>
      </w:r>
      <w:r w:rsidRPr="00B55E69">
        <w:rPr>
          <w:rFonts w:ascii="Gill Sans MT" w:hAnsi="Gill Sans MT"/>
          <w:b/>
          <w:sz w:val="26"/>
          <w:szCs w:val="26"/>
        </w:rPr>
        <w:t>Journal of Applied Research in Intellectual Disabilities</w:t>
      </w:r>
      <w:r w:rsidR="00B55E69">
        <w:rPr>
          <w:rFonts w:ascii="Gill Sans MT" w:hAnsi="Gill Sans MT"/>
          <w:i/>
          <w:sz w:val="26"/>
          <w:szCs w:val="26"/>
        </w:rPr>
        <w:t>.</w:t>
      </w:r>
      <w:r>
        <w:rPr>
          <w:rFonts w:ascii="Gill Sans MT" w:hAnsi="Gill Sans MT"/>
          <w:sz w:val="26"/>
          <w:szCs w:val="26"/>
        </w:rPr>
        <w:t xml:space="preserve"> 19, p191-203.</w:t>
      </w:r>
    </w:p>
    <w:p w14:paraId="7F38847A" w14:textId="54D06318" w:rsidR="00E67AB4" w:rsidRDefault="00E67AB4" w:rsidP="00E67AB4">
      <w:pPr>
        <w:spacing w:line="240" w:lineRule="auto"/>
        <w:rPr>
          <w:rFonts w:ascii="Gill Sans MT" w:hAnsi="Gill Sans MT"/>
          <w:sz w:val="26"/>
          <w:szCs w:val="26"/>
        </w:rPr>
      </w:pPr>
      <w:r w:rsidRPr="00194027">
        <w:rPr>
          <w:rFonts w:ascii="Gill Sans MT" w:hAnsi="Gill Sans MT"/>
          <w:sz w:val="26"/>
          <w:szCs w:val="26"/>
        </w:rPr>
        <w:lastRenderedPageBreak/>
        <w:t>Oliver, M</w:t>
      </w:r>
      <w:r w:rsidR="00B55E69">
        <w:rPr>
          <w:rFonts w:ascii="Gill Sans MT" w:hAnsi="Gill Sans MT"/>
          <w:sz w:val="26"/>
          <w:szCs w:val="26"/>
        </w:rPr>
        <w:t>.</w:t>
      </w:r>
      <w:r w:rsidRPr="00194027">
        <w:rPr>
          <w:rFonts w:ascii="Gill Sans MT" w:hAnsi="Gill Sans MT"/>
          <w:sz w:val="26"/>
          <w:szCs w:val="26"/>
        </w:rPr>
        <w:t xml:space="preserve"> (1992)</w:t>
      </w:r>
      <w:r w:rsidR="00B55E69">
        <w:rPr>
          <w:rFonts w:ascii="Gill Sans MT" w:hAnsi="Gill Sans MT"/>
          <w:sz w:val="26"/>
          <w:szCs w:val="26"/>
        </w:rPr>
        <w:t>.</w:t>
      </w:r>
      <w:r w:rsidRPr="00194027">
        <w:rPr>
          <w:rFonts w:ascii="Gill Sans MT" w:hAnsi="Gill Sans MT"/>
          <w:sz w:val="26"/>
          <w:szCs w:val="26"/>
        </w:rPr>
        <w:t xml:space="preserve"> </w:t>
      </w:r>
      <w:r w:rsidR="00B55E69">
        <w:rPr>
          <w:rFonts w:ascii="Gill Sans MT" w:hAnsi="Gill Sans MT"/>
          <w:sz w:val="26"/>
          <w:szCs w:val="26"/>
        </w:rPr>
        <w:t>“</w:t>
      </w:r>
      <w:r w:rsidRPr="00194027">
        <w:rPr>
          <w:rFonts w:ascii="Gill Sans MT" w:hAnsi="Gill Sans MT"/>
          <w:sz w:val="26"/>
          <w:szCs w:val="26"/>
        </w:rPr>
        <w:t>Changing the social relations of research production</w:t>
      </w:r>
      <w:r w:rsidR="00B55E69">
        <w:rPr>
          <w:rFonts w:ascii="Gill Sans MT" w:hAnsi="Gill Sans MT"/>
          <w:sz w:val="26"/>
          <w:szCs w:val="26"/>
        </w:rPr>
        <w:t>”.</w:t>
      </w:r>
      <w:r w:rsidRPr="00194027">
        <w:rPr>
          <w:rFonts w:ascii="Gill Sans MT" w:hAnsi="Gill Sans MT"/>
          <w:sz w:val="26"/>
          <w:szCs w:val="26"/>
        </w:rPr>
        <w:t xml:space="preserve"> </w:t>
      </w:r>
      <w:r w:rsidRPr="00B55E69">
        <w:rPr>
          <w:rFonts w:ascii="Gill Sans MT" w:hAnsi="Gill Sans MT"/>
          <w:b/>
          <w:sz w:val="26"/>
          <w:szCs w:val="26"/>
        </w:rPr>
        <w:t>Disability and Society.</w:t>
      </w:r>
      <w:r w:rsidRPr="00194027">
        <w:rPr>
          <w:rFonts w:ascii="Gill Sans MT" w:hAnsi="Gill Sans MT"/>
          <w:sz w:val="26"/>
          <w:szCs w:val="26"/>
        </w:rPr>
        <w:t xml:space="preserve"> 7, </w:t>
      </w:r>
      <w:r w:rsidR="00B55E69">
        <w:rPr>
          <w:rFonts w:ascii="Gill Sans MT" w:hAnsi="Gill Sans MT"/>
          <w:sz w:val="26"/>
          <w:szCs w:val="26"/>
        </w:rPr>
        <w:t>p</w:t>
      </w:r>
      <w:r w:rsidRPr="00194027">
        <w:rPr>
          <w:rFonts w:ascii="Gill Sans MT" w:hAnsi="Gill Sans MT"/>
          <w:sz w:val="26"/>
          <w:szCs w:val="26"/>
        </w:rPr>
        <w:t>101-114</w:t>
      </w:r>
      <w:r w:rsidR="00B55E69">
        <w:rPr>
          <w:rFonts w:ascii="Gill Sans MT" w:hAnsi="Gill Sans MT"/>
          <w:sz w:val="26"/>
          <w:szCs w:val="26"/>
        </w:rPr>
        <w:t>.</w:t>
      </w:r>
    </w:p>
    <w:p w14:paraId="59766908" w14:textId="2EA82B12" w:rsidR="00005BF4" w:rsidRPr="00A659DD" w:rsidRDefault="00005BF4" w:rsidP="00E67AB4">
      <w:pPr>
        <w:spacing w:line="240" w:lineRule="auto"/>
        <w:rPr>
          <w:rFonts w:ascii="Gill Sans MT" w:hAnsi="Gill Sans MT"/>
          <w:sz w:val="26"/>
          <w:szCs w:val="26"/>
        </w:rPr>
      </w:pPr>
      <w:r>
        <w:rPr>
          <w:rFonts w:ascii="Gill Sans MT" w:hAnsi="Gill Sans MT"/>
          <w:sz w:val="26"/>
          <w:szCs w:val="26"/>
        </w:rPr>
        <w:t xml:space="preserve">National Disability Authority (2016). </w:t>
      </w:r>
      <w:r w:rsidRPr="00F353A3">
        <w:rPr>
          <w:rFonts w:ascii="Gill Sans MT" w:hAnsi="Gill Sans MT"/>
          <w:b/>
          <w:sz w:val="26"/>
          <w:szCs w:val="26"/>
        </w:rPr>
        <w:t>NDA paper on outcomes for disability services</w:t>
      </w:r>
      <w:r>
        <w:rPr>
          <w:rFonts w:ascii="Gill Sans MT" w:hAnsi="Gill Sans MT"/>
          <w:sz w:val="26"/>
          <w:szCs w:val="26"/>
        </w:rPr>
        <w:t xml:space="preserve">. Dublin: NDA. </w:t>
      </w:r>
    </w:p>
    <w:p w14:paraId="363F2FF0" w14:textId="325D1764" w:rsidR="00E67AB4" w:rsidRPr="004A0B1B" w:rsidRDefault="00E67AB4" w:rsidP="00E67AB4">
      <w:pPr>
        <w:spacing w:line="240" w:lineRule="auto"/>
        <w:rPr>
          <w:rFonts w:ascii="Gill Sans MT" w:hAnsi="Gill Sans MT"/>
          <w:sz w:val="26"/>
          <w:szCs w:val="26"/>
        </w:rPr>
      </w:pPr>
      <w:r w:rsidRPr="004A0B1B">
        <w:rPr>
          <w:rFonts w:ascii="Gill Sans MT" w:hAnsi="Gill Sans MT"/>
          <w:sz w:val="26"/>
          <w:szCs w:val="26"/>
        </w:rPr>
        <w:t xml:space="preserve">Patton, M. (2015). </w:t>
      </w:r>
      <w:r w:rsidRPr="00B55E69">
        <w:rPr>
          <w:rFonts w:ascii="Gill Sans MT" w:hAnsi="Gill Sans MT"/>
          <w:b/>
          <w:iCs/>
          <w:sz w:val="26"/>
          <w:szCs w:val="26"/>
        </w:rPr>
        <w:t xml:space="preserve">Qualitative </w:t>
      </w:r>
      <w:r w:rsidR="00B55E69">
        <w:rPr>
          <w:rFonts w:ascii="Gill Sans MT" w:hAnsi="Gill Sans MT"/>
          <w:b/>
          <w:iCs/>
          <w:sz w:val="26"/>
          <w:szCs w:val="26"/>
        </w:rPr>
        <w:t>R</w:t>
      </w:r>
      <w:r w:rsidRPr="00B55E69">
        <w:rPr>
          <w:rFonts w:ascii="Gill Sans MT" w:hAnsi="Gill Sans MT"/>
          <w:b/>
          <w:iCs/>
          <w:sz w:val="26"/>
          <w:szCs w:val="26"/>
        </w:rPr>
        <w:t xml:space="preserve">esearch &amp; </w:t>
      </w:r>
      <w:r w:rsidR="00B55E69">
        <w:rPr>
          <w:rFonts w:ascii="Gill Sans MT" w:hAnsi="Gill Sans MT"/>
          <w:b/>
          <w:iCs/>
          <w:sz w:val="26"/>
          <w:szCs w:val="26"/>
        </w:rPr>
        <w:t>E</w:t>
      </w:r>
      <w:r w:rsidRPr="00B55E69">
        <w:rPr>
          <w:rFonts w:ascii="Gill Sans MT" w:hAnsi="Gill Sans MT"/>
          <w:b/>
          <w:iCs/>
          <w:sz w:val="26"/>
          <w:szCs w:val="26"/>
        </w:rPr>
        <w:t xml:space="preserve">valuation </w:t>
      </w:r>
      <w:r w:rsidR="00B55E69">
        <w:rPr>
          <w:rFonts w:ascii="Gill Sans MT" w:hAnsi="Gill Sans MT"/>
          <w:b/>
          <w:iCs/>
          <w:sz w:val="26"/>
          <w:szCs w:val="26"/>
        </w:rPr>
        <w:t>M</w:t>
      </w:r>
      <w:r w:rsidRPr="00B55E69">
        <w:rPr>
          <w:rFonts w:ascii="Gill Sans MT" w:hAnsi="Gill Sans MT"/>
          <w:b/>
          <w:iCs/>
          <w:sz w:val="26"/>
          <w:szCs w:val="26"/>
        </w:rPr>
        <w:t xml:space="preserve">ethods: Integrating </w:t>
      </w:r>
      <w:r w:rsidR="00B55E69">
        <w:rPr>
          <w:rFonts w:ascii="Gill Sans MT" w:hAnsi="Gill Sans MT"/>
          <w:b/>
          <w:iCs/>
          <w:sz w:val="26"/>
          <w:szCs w:val="26"/>
        </w:rPr>
        <w:t>T</w:t>
      </w:r>
      <w:r w:rsidRPr="00B55E69">
        <w:rPr>
          <w:rFonts w:ascii="Gill Sans MT" w:hAnsi="Gill Sans MT"/>
          <w:b/>
          <w:iCs/>
          <w:sz w:val="26"/>
          <w:szCs w:val="26"/>
        </w:rPr>
        <w:t xml:space="preserve">heory and </w:t>
      </w:r>
      <w:r w:rsidR="00B55E69">
        <w:rPr>
          <w:rFonts w:ascii="Gill Sans MT" w:hAnsi="Gill Sans MT"/>
          <w:b/>
          <w:iCs/>
          <w:sz w:val="26"/>
          <w:szCs w:val="26"/>
        </w:rPr>
        <w:t>P</w:t>
      </w:r>
      <w:r w:rsidRPr="00B55E69">
        <w:rPr>
          <w:rFonts w:ascii="Gill Sans MT" w:hAnsi="Gill Sans MT"/>
          <w:b/>
          <w:iCs/>
          <w:sz w:val="26"/>
          <w:szCs w:val="26"/>
        </w:rPr>
        <w:t xml:space="preserve">ractice: The </w:t>
      </w:r>
      <w:r w:rsidR="00B55E69">
        <w:rPr>
          <w:rFonts w:ascii="Gill Sans MT" w:hAnsi="Gill Sans MT"/>
          <w:b/>
          <w:iCs/>
          <w:sz w:val="26"/>
          <w:szCs w:val="26"/>
        </w:rPr>
        <w:t>D</w:t>
      </w:r>
      <w:r w:rsidRPr="00B55E69">
        <w:rPr>
          <w:rFonts w:ascii="Gill Sans MT" w:hAnsi="Gill Sans MT"/>
          <w:b/>
          <w:iCs/>
          <w:sz w:val="26"/>
          <w:szCs w:val="26"/>
        </w:rPr>
        <w:t xml:space="preserve">efinitive </w:t>
      </w:r>
      <w:r w:rsidR="00B55E69">
        <w:rPr>
          <w:rFonts w:ascii="Gill Sans MT" w:hAnsi="Gill Sans MT"/>
          <w:b/>
          <w:iCs/>
          <w:sz w:val="26"/>
          <w:szCs w:val="26"/>
        </w:rPr>
        <w:t>T</w:t>
      </w:r>
      <w:r w:rsidRPr="00B55E69">
        <w:rPr>
          <w:rFonts w:ascii="Gill Sans MT" w:hAnsi="Gill Sans MT"/>
          <w:b/>
          <w:iCs/>
          <w:sz w:val="26"/>
          <w:szCs w:val="26"/>
        </w:rPr>
        <w:t xml:space="preserve">ext of </w:t>
      </w:r>
      <w:r w:rsidR="00B55E69">
        <w:rPr>
          <w:rFonts w:ascii="Gill Sans MT" w:hAnsi="Gill Sans MT"/>
          <w:b/>
          <w:iCs/>
          <w:sz w:val="26"/>
          <w:szCs w:val="26"/>
        </w:rPr>
        <w:t>Q</w:t>
      </w:r>
      <w:r w:rsidRPr="00B55E69">
        <w:rPr>
          <w:rFonts w:ascii="Gill Sans MT" w:hAnsi="Gill Sans MT"/>
          <w:b/>
          <w:iCs/>
          <w:sz w:val="26"/>
          <w:szCs w:val="26"/>
        </w:rPr>
        <w:t xml:space="preserve">ualitative </w:t>
      </w:r>
      <w:r w:rsidR="00B55E69">
        <w:rPr>
          <w:rFonts w:ascii="Gill Sans MT" w:hAnsi="Gill Sans MT"/>
          <w:b/>
          <w:iCs/>
          <w:sz w:val="26"/>
          <w:szCs w:val="26"/>
        </w:rPr>
        <w:t>I</w:t>
      </w:r>
      <w:r w:rsidRPr="00B55E69">
        <w:rPr>
          <w:rFonts w:ascii="Gill Sans MT" w:hAnsi="Gill Sans MT"/>
          <w:b/>
          <w:iCs/>
          <w:sz w:val="26"/>
          <w:szCs w:val="26"/>
        </w:rPr>
        <w:t xml:space="preserve">nquiry </w:t>
      </w:r>
      <w:r w:rsidR="00B55E69">
        <w:rPr>
          <w:rFonts w:ascii="Gill Sans MT" w:hAnsi="Gill Sans MT"/>
          <w:b/>
          <w:iCs/>
          <w:sz w:val="26"/>
          <w:szCs w:val="26"/>
        </w:rPr>
        <w:t>F</w:t>
      </w:r>
      <w:r w:rsidRPr="00B55E69">
        <w:rPr>
          <w:rFonts w:ascii="Gill Sans MT" w:hAnsi="Gill Sans MT"/>
          <w:b/>
          <w:iCs/>
          <w:sz w:val="26"/>
          <w:szCs w:val="26"/>
        </w:rPr>
        <w:t xml:space="preserve">rameworks and </w:t>
      </w:r>
      <w:r w:rsidR="00B55E69">
        <w:rPr>
          <w:rFonts w:ascii="Gill Sans MT" w:hAnsi="Gill Sans MT"/>
          <w:b/>
          <w:iCs/>
          <w:sz w:val="26"/>
          <w:szCs w:val="26"/>
        </w:rPr>
        <w:t>O</w:t>
      </w:r>
      <w:r w:rsidRPr="00B55E69">
        <w:rPr>
          <w:rFonts w:ascii="Gill Sans MT" w:hAnsi="Gill Sans MT"/>
          <w:b/>
          <w:iCs/>
          <w:sz w:val="26"/>
          <w:szCs w:val="26"/>
        </w:rPr>
        <w:t>ptions</w:t>
      </w:r>
      <w:r w:rsidRPr="004A0B1B">
        <w:rPr>
          <w:rFonts w:ascii="Gill Sans MT" w:hAnsi="Gill Sans MT"/>
          <w:sz w:val="26"/>
          <w:szCs w:val="26"/>
        </w:rPr>
        <w:t>. Thousand Oaks, California: SAGE</w:t>
      </w:r>
      <w:r w:rsidR="00B55E69">
        <w:rPr>
          <w:rFonts w:ascii="Gill Sans MT" w:hAnsi="Gill Sans MT"/>
          <w:sz w:val="26"/>
          <w:szCs w:val="26"/>
        </w:rPr>
        <w:t>.</w:t>
      </w:r>
    </w:p>
    <w:p w14:paraId="311EC828" w14:textId="68E8EFA0" w:rsidR="00E67AB4" w:rsidRDefault="00E67AB4" w:rsidP="00E67AB4">
      <w:pPr>
        <w:spacing w:line="240" w:lineRule="auto"/>
        <w:rPr>
          <w:rFonts w:ascii="Gill Sans MT" w:hAnsi="Gill Sans MT"/>
          <w:sz w:val="26"/>
          <w:szCs w:val="26"/>
        </w:rPr>
      </w:pPr>
      <w:r>
        <w:rPr>
          <w:rFonts w:ascii="Gill Sans MT" w:hAnsi="Gill Sans MT"/>
          <w:sz w:val="26"/>
          <w:szCs w:val="26"/>
        </w:rPr>
        <w:t>Power, A.</w:t>
      </w:r>
      <w:r w:rsidRPr="004A0B1B">
        <w:rPr>
          <w:rFonts w:ascii="Gill Sans MT" w:hAnsi="Gill Sans MT"/>
          <w:sz w:val="26"/>
          <w:szCs w:val="26"/>
        </w:rPr>
        <w:t xml:space="preserve"> (2013). </w:t>
      </w:r>
      <w:r w:rsidR="00B55E69">
        <w:rPr>
          <w:rFonts w:ascii="Gill Sans MT" w:hAnsi="Gill Sans MT"/>
          <w:sz w:val="26"/>
          <w:szCs w:val="26"/>
        </w:rPr>
        <w:t>“</w:t>
      </w:r>
      <w:r w:rsidRPr="004A0B1B">
        <w:rPr>
          <w:rFonts w:ascii="Gill Sans MT" w:hAnsi="Gill Sans MT"/>
          <w:sz w:val="26"/>
          <w:szCs w:val="26"/>
        </w:rPr>
        <w:t xml:space="preserve">Making space for </w:t>
      </w:r>
      <w:r w:rsidR="00B55E69">
        <w:rPr>
          <w:rFonts w:ascii="Gill Sans MT" w:hAnsi="Gill Sans MT"/>
          <w:sz w:val="26"/>
          <w:szCs w:val="26"/>
        </w:rPr>
        <w:t>B</w:t>
      </w:r>
      <w:r w:rsidRPr="004A0B1B">
        <w:rPr>
          <w:rFonts w:ascii="Gill Sans MT" w:hAnsi="Gill Sans MT"/>
          <w:sz w:val="26"/>
          <w:szCs w:val="26"/>
        </w:rPr>
        <w:t xml:space="preserve">elonging: Critical </w:t>
      </w:r>
      <w:r w:rsidR="00B55E69">
        <w:rPr>
          <w:rFonts w:ascii="Gill Sans MT" w:hAnsi="Gill Sans MT"/>
          <w:sz w:val="26"/>
          <w:szCs w:val="26"/>
        </w:rPr>
        <w:t>R</w:t>
      </w:r>
      <w:r w:rsidRPr="004A0B1B">
        <w:rPr>
          <w:rFonts w:ascii="Gill Sans MT" w:hAnsi="Gill Sans MT"/>
          <w:sz w:val="26"/>
          <w:szCs w:val="26"/>
        </w:rPr>
        <w:t xml:space="preserve">eflections on the </w:t>
      </w:r>
      <w:r w:rsidR="00B55E69">
        <w:rPr>
          <w:rFonts w:ascii="Gill Sans MT" w:hAnsi="Gill Sans MT"/>
          <w:sz w:val="26"/>
          <w:szCs w:val="26"/>
        </w:rPr>
        <w:t>I</w:t>
      </w:r>
      <w:r w:rsidRPr="004A0B1B">
        <w:rPr>
          <w:rFonts w:ascii="Gill Sans MT" w:hAnsi="Gill Sans MT"/>
          <w:sz w:val="26"/>
          <w:szCs w:val="26"/>
        </w:rPr>
        <w:t xml:space="preserve">mplementation of </w:t>
      </w:r>
      <w:r w:rsidR="00B55E69">
        <w:rPr>
          <w:rFonts w:ascii="Gill Sans MT" w:hAnsi="Gill Sans MT"/>
          <w:sz w:val="26"/>
          <w:szCs w:val="26"/>
        </w:rPr>
        <w:t>P</w:t>
      </w:r>
      <w:r w:rsidRPr="004A0B1B">
        <w:rPr>
          <w:rFonts w:ascii="Gill Sans MT" w:hAnsi="Gill Sans MT"/>
          <w:sz w:val="26"/>
          <w:szCs w:val="26"/>
        </w:rPr>
        <w:t xml:space="preserve">ersonalised </w:t>
      </w:r>
      <w:r w:rsidR="00B55E69">
        <w:rPr>
          <w:rFonts w:ascii="Gill Sans MT" w:hAnsi="Gill Sans MT"/>
          <w:sz w:val="26"/>
          <w:szCs w:val="26"/>
        </w:rPr>
        <w:t>A</w:t>
      </w:r>
      <w:r w:rsidRPr="004A0B1B">
        <w:rPr>
          <w:rFonts w:ascii="Gill Sans MT" w:hAnsi="Gill Sans MT"/>
          <w:sz w:val="26"/>
          <w:szCs w:val="26"/>
        </w:rPr>
        <w:t xml:space="preserve">dult </w:t>
      </w:r>
      <w:r w:rsidR="00B55E69">
        <w:rPr>
          <w:rFonts w:ascii="Gill Sans MT" w:hAnsi="Gill Sans MT"/>
          <w:sz w:val="26"/>
          <w:szCs w:val="26"/>
        </w:rPr>
        <w:t>S</w:t>
      </w:r>
      <w:r w:rsidRPr="004A0B1B">
        <w:rPr>
          <w:rFonts w:ascii="Gill Sans MT" w:hAnsi="Gill Sans MT"/>
          <w:sz w:val="26"/>
          <w:szCs w:val="26"/>
        </w:rPr>
        <w:t xml:space="preserve">ocial </w:t>
      </w:r>
      <w:r w:rsidR="00B55E69">
        <w:rPr>
          <w:rFonts w:ascii="Gill Sans MT" w:hAnsi="Gill Sans MT"/>
          <w:sz w:val="26"/>
          <w:szCs w:val="26"/>
        </w:rPr>
        <w:t>C</w:t>
      </w:r>
      <w:r w:rsidRPr="004A0B1B">
        <w:rPr>
          <w:rFonts w:ascii="Gill Sans MT" w:hAnsi="Gill Sans MT"/>
          <w:sz w:val="26"/>
          <w:szCs w:val="26"/>
        </w:rPr>
        <w:t xml:space="preserve">are under the </w:t>
      </w:r>
      <w:r w:rsidR="00B55E69">
        <w:rPr>
          <w:rFonts w:ascii="Gill Sans MT" w:hAnsi="Gill Sans MT"/>
          <w:sz w:val="26"/>
          <w:szCs w:val="26"/>
        </w:rPr>
        <w:t>V</w:t>
      </w:r>
      <w:r w:rsidRPr="004A0B1B">
        <w:rPr>
          <w:rFonts w:ascii="Gill Sans MT" w:hAnsi="Gill Sans MT"/>
          <w:sz w:val="26"/>
          <w:szCs w:val="26"/>
        </w:rPr>
        <w:t xml:space="preserve">eil of </w:t>
      </w:r>
      <w:r w:rsidR="00B55E69">
        <w:rPr>
          <w:rFonts w:ascii="Gill Sans MT" w:hAnsi="Gill Sans MT"/>
          <w:sz w:val="26"/>
          <w:szCs w:val="26"/>
        </w:rPr>
        <w:t>M</w:t>
      </w:r>
      <w:r w:rsidRPr="004A0B1B">
        <w:rPr>
          <w:rFonts w:ascii="Gill Sans MT" w:hAnsi="Gill Sans MT"/>
          <w:sz w:val="26"/>
          <w:szCs w:val="26"/>
        </w:rPr>
        <w:t xml:space="preserve">eaningful </w:t>
      </w:r>
      <w:r w:rsidR="00B55E69">
        <w:rPr>
          <w:rFonts w:ascii="Gill Sans MT" w:hAnsi="Gill Sans MT"/>
          <w:sz w:val="26"/>
          <w:szCs w:val="26"/>
        </w:rPr>
        <w:t>I</w:t>
      </w:r>
      <w:r w:rsidRPr="004A0B1B">
        <w:rPr>
          <w:rFonts w:ascii="Gill Sans MT" w:hAnsi="Gill Sans MT"/>
          <w:sz w:val="26"/>
          <w:szCs w:val="26"/>
        </w:rPr>
        <w:t>nclusion</w:t>
      </w:r>
      <w:r w:rsidR="00B55E69">
        <w:rPr>
          <w:rFonts w:ascii="Gill Sans MT" w:hAnsi="Gill Sans MT"/>
          <w:sz w:val="26"/>
          <w:szCs w:val="26"/>
        </w:rPr>
        <w:t>”</w:t>
      </w:r>
      <w:r w:rsidRPr="004A0B1B">
        <w:rPr>
          <w:rFonts w:ascii="Gill Sans MT" w:hAnsi="Gill Sans MT"/>
          <w:sz w:val="26"/>
          <w:szCs w:val="26"/>
        </w:rPr>
        <w:t xml:space="preserve">. </w:t>
      </w:r>
      <w:r w:rsidRPr="00B55E69">
        <w:rPr>
          <w:rFonts w:ascii="Gill Sans MT" w:hAnsi="Gill Sans MT"/>
          <w:b/>
          <w:iCs/>
          <w:sz w:val="26"/>
          <w:szCs w:val="26"/>
        </w:rPr>
        <w:t>Social Science &amp; Medicine</w:t>
      </w:r>
      <w:r w:rsidR="00B55E69" w:rsidRPr="00B55E69">
        <w:rPr>
          <w:rFonts w:ascii="Gill Sans MT" w:hAnsi="Gill Sans MT"/>
          <w:b/>
          <w:sz w:val="26"/>
          <w:szCs w:val="26"/>
        </w:rPr>
        <w:t>.</w:t>
      </w:r>
      <w:r w:rsidR="00B55E69">
        <w:rPr>
          <w:rFonts w:ascii="Gill Sans MT" w:hAnsi="Gill Sans MT"/>
          <w:sz w:val="26"/>
          <w:szCs w:val="26"/>
        </w:rPr>
        <w:t xml:space="preserve"> </w:t>
      </w:r>
      <w:r w:rsidRPr="004A0B1B">
        <w:rPr>
          <w:rFonts w:ascii="Gill Sans MT" w:hAnsi="Gill Sans MT"/>
          <w:sz w:val="26"/>
          <w:szCs w:val="26"/>
        </w:rPr>
        <w:t xml:space="preserve">88, </w:t>
      </w:r>
      <w:r>
        <w:rPr>
          <w:rFonts w:ascii="Gill Sans MT" w:hAnsi="Gill Sans MT"/>
          <w:sz w:val="26"/>
          <w:szCs w:val="26"/>
        </w:rPr>
        <w:t>p</w:t>
      </w:r>
      <w:r w:rsidRPr="004A0B1B">
        <w:rPr>
          <w:rFonts w:ascii="Gill Sans MT" w:hAnsi="Gill Sans MT"/>
          <w:sz w:val="26"/>
          <w:szCs w:val="26"/>
        </w:rPr>
        <w:t>68-75.</w:t>
      </w:r>
    </w:p>
    <w:p w14:paraId="04F16254" w14:textId="5B4076D3" w:rsidR="00E67AB4" w:rsidRPr="004A0B1B" w:rsidRDefault="00E67AB4" w:rsidP="00E67AB4">
      <w:pPr>
        <w:spacing w:line="240" w:lineRule="auto"/>
        <w:rPr>
          <w:rFonts w:ascii="Gill Sans MT" w:hAnsi="Gill Sans MT"/>
          <w:sz w:val="26"/>
          <w:szCs w:val="26"/>
        </w:rPr>
      </w:pPr>
      <w:r>
        <w:rPr>
          <w:rFonts w:ascii="Gill Sans MT" w:hAnsi="Gill Sans MT"/>
          <w:sz w:val="26"/>
          <w:szCs w:val="26"/>
        </w:rPr>
        <w:t>Quinn, G. (2009)</w:t>
      </w:r>
      <w:r w:rsidR="00B55E69">
        <w:rPr>
          <w:rFonts w:ascii="Gill Sans MT" w:hAnsi="Gill Sans MT"/>
          <w:sz w:val="26"/>
          <w:szCs w:val="26"/>
        </w:rPr>
        <w:t>.”</w:t>
      </w:r>
      <w:r>
        <w:rPr>
          <w:rFonts w:ascii="Gill Sans MT" w:hAnsi="Gill Sans MT"/>
          <w:sz w:val="26"/>
          <w:szCs w:val="26"/>
        </w:rPr>
        <w:t xml:space="preserve"> Bringing the UN Convention on </w:t>
      </w:r>
      <w:r w:rsidR="00B55E69">
        <w:rPr>
          <w:rFonts w:ascii="Gill Sans MT" w:hAnsi="Gill Sans MT"/>
          <w:sz w:val="26"/>
          <w:szCs w:val="26"/>
        </w:rPr>
        <w:t>R</w:t>
      </w:r>
      <w:r>
        <w:rPr>
          <w:rFonts w:ascii="Gill Sans MT" w:hAnsi="Gill Sans MT"/>
          <w:sz w:val="26"/>
          <w:szCs w:val="26"/>
        </w:rPr>
        <w:t xml:space="preserve">ights for </w:t>
      </w:r>
      <w:r w:rsidR="00B55E69">
        <w:rPr>
          <w:rFonts w:ascii="Gill Sans MT" w:hAnsi="Gill Sans MT"/>
          <w:sz w:val="26"/>
          <w:szCs w:val="26"/>
        </w:rPr>
        <w:t>P</w:t>
      </w:r>
      <w:r>
        <w:rPr>
          <w:rFonts w:ascii="Gill Sans MT" w:hAnsi="Gill Sans MT"/>
          <w:sz w:val="26"/>
          <w:szCs w:val="26"/>
        </w:rPr>
        <w:t xml:space="preserve">ersons with </w:t>
      </w:r>
      <w:r w:rsidR="00B55E69">
        <w:rPr>
          <w:rFonts w:ascii="Gill Sans MT" w:hAnsi="Gill Sans MT"/>
          <w:sz w:val="26"/>
          <w:szCs w:val="26"/>
        </w:rPr>
        <w:t>D</w:t>
      </w:r>
      <w:r>
        <w:rPr>
          <w:rFonts w:ascii="Gill Sans MT" w:hAnsi="Gill Sans MT"/>
          <w:sz w:val="26"/>
          <w:szCs w:val="26"/>
        </w:rPr>
        <w:t>isabilities to life in Ireland</w:t>
      </w:r>
      <w:r w:rsidR="00B55E69">
        <w:rPr>
          <w:rFonts w:ascii="Gill Sans MT" w:hAnsi="Gill Sans MT"/>
          <w:sz w:val="26"/>
          <w:szCs w:val="26"/>
        </w:rPr>
        <w:t>”</w:t>
      </w:r>
      <w:r>
        <w:rPr>
          <w:rFonts w:ascii="Gill Sans MT" w:hAnsi="Gill Sans MT"/>
          <w:sz w:val="26"/>
          <w:szCs w:val="26"/>
        </w:rPr>
        <w:t xml:space="preserve">. </w:t>
      </w:r>
      <w:r w:rsidRPr="00B55E69">
        <w:rPr>
          <w:rFonts w:ascii="Gill Sans MT" w:hAnsi="Gill Sans MT"/>
          <w:b/>
          <w:sz w:val="26"/>
          <w:szCs w:val="26"/>
        </w:rPr>
        <w:t>British Journal of Learning Disabilities.</w:t>
      </w:r>
      <w:r>
        <w:rPr>
          <w:rFonts w:ascii="Gill Sans MT" w:hAnsi="Gill Sans MT"/>
          <w:sz w:val="26"/>
          <w:szCs w:val="26"/>
        </w:rPr>
        <w:t xml:space="preserve"> 37</w:t>
      </w:r>
      <w:r w:rsidR="00B55E69">
        <w:rPr>
          <w:rFonts w:ascii="Gill Sans MT" w:hAnsi="Gill Sans MT"/>
          <w:sz w:val="26"/>
          <w:szCs w:val="26"/>
        </w:rPr>
        <w:t>, p</w:t>
      </w:r>
      <w:r>
        <w:rPr>
          <w:rFonts w:ascii="Gill Sans MT" w:hAnsi="Gill Sans MT"/>
          <w:sz w:val="26"/>
          <w:szCs w:val="26"/>
        </w:rPr>
        <w:t>245-249</w:t>
      </w:r>
      <w:r w:rsidR="00B55E69">
        <w:rPr>
          <w:rFonts w:ascii="Gill Sans MT" w:hAnsi="Gill Sans MT"/>
          <w:sz w:val="26"/>
          <w:szCs w:val="26"/>
        </w:rPr>
        <w:t xml:space="preserve">. </w:t>
      </w:r>
    </w:p>
    <w:p w14:paraId="3B55E20B" w14:textId="319700E4" w:rsidR="00E67AB4" w:rsidRPr="00194027" w:rsidRDefault="00E67AB4" w:rsidP="00E67AB4">
      <w:pPr>
        <w:spacing w:line="240" w:lineRule="auto"/>
        <w:rPr>
          <w:rFonts w:ascii="Gill Sans MT" w:hAnsi="Gill Sans MT"/>
          <w:sz w:val="26"/>
          <w:szCs w:val="26"/>
        </w:rPr>
      </w:pPr>
      <w:r w:rsidRPr="00194027">
        <w:rPr>
          <w:rFonts w:ascii="Gill Sans MT" w:hAnsi="Gill Sans MT"/>
          <w:sz w:val="26"/>
          <w:szCs w:val="26"/>
        </w:rPr>
        <w:t>Richards, L. (2015)</w:t>
      </w:r>
      <w:r w:rsidR="009362A0">
        <w:rPr>
          <w:rFonts w:ascii="Gill Sans MT" w:hAnsi="Gill Sans MT"/>
          <w:sz w:val="26"/>
          <w:szCs w:val="26"/>
        </w:rPr>
        <w:t>.</w:t>
      </w:r>
      <w:r w:rsidRPr="00194027">
        <w:rPr>
          <w:rFonts w:ascii="Gill Sans MT" w:hAnsi="Gill Sans MT"/>
          <w:sz w:val="26"/>
          <w:szCs w:val="26"/>
        </w:rPr>
        <w:t xml:space="preserve"> </w:t>
      </w:r>
      <w:r w:rsidRPr="009362A0">
        <w:rPr>
          <w:rFonts w:ascii="Gill Sans MT" w:hAnsi="Gill Sans MT"/>
          <w:b/>
          <w:sz w:val="26"/>
          <w:szCs w:val="26"/>
        </w:rPr>
        <w:t>Handling Qualitative Data</w:t>
      </w:r>
      <w:r w:rsidR="009362A0" w:rsidRPr="009362A0">
        <w:rPr>
          <w:rFonts w:ascii="Gill Sans MT" w:hAnsi="Gill Sans MT"/>
          <w:b/>
          <w:sz w:val="26"/>
          <w:szCs w:val="26"/>
        </w:rPr>
        <w:t>.</w:t>
      </w:r>
      <w:r w:rsidR="009362A0">
        <w:rPr>
          <w:rFonts w:ascii="Gill Sans MT" w:hAnsi="Gill Sans MT"/>
          <w:sz w:val="26"/>
          <w:szCs w:val="26"/>
        </w:rPr>
        <w:t xml:space="preserve"> </w:t>
      </w:r>
      <w:r w:rsidRPr="00194027">
        <w:rPr>
          <w:rFonts w:ascii="Gill Sans MT" w:hAnsi="Gill Sans MT"/>
          <w:sz w:val="26"/>
          <w:szCs w:val="26"/>
        </w:rPr>
        <w:t>Thousand Oaks, California</w:t>
      </w:r>
      <w:r w:rsidR="009362A0">
        <w:rPr>
          <w:rFonts w:ascii="Gill Sans MT" w:hAnsi="Gill Sans MT"/>
          <w:sz w:val="26"/>
          <w:szCs w:val="26"/>
        </w:rPr>
        <w:t>:</w:t>
      </w:r>
      <w:r w:rsidRPr="00194027">
        <w:rPr>
          <w:rFonts w:ascii="Gill Sans MT" w:hAnsi="Gill Sans MT"/>
          <w:sz w:val="26"/>
          <w:szCs w:val="26"/>
        </w:rPr>
        <w:t xml:space="preserve"> SAGE</w:t>
      </w:r>
      <w:r w:rsidR="009362A0">
        <w:rPr>
          <w:rFonts w:ascii="Gill Sans MT" w:hAnsi="Gill Sans MT"/>
          <w:sz w:val="26"/>
          <w:szCs w:val="26"/>
        </w:rPr>
        <w:t>.</w:t>
      </w:r>
      <w:r w:rsidRPr="00194027">
        <w:rPr>
          <w:rFonts w:ascii="Gill Sans MT" w:hAnsi="Gill Sans MT"/>
          <w:sz w:val="26"/>
          <w:szCs w:val="26"/>
        </w:rPr>
        <w:t xml:space="preserve"> </w:t>
      </w:r>
    </w:p>
    <w:p w14:paraId="68CD9C4E" w14:textId="3A0E9369" w:rsidR="00E67AB4" w:rsidRPr="00194027" w:rsidRDefault="00E67AB4" w:rsidP="00E67AB4">
      <w:pPr>
        <w:spacing w:line="240" w:lineRule="auto"/>
        <w:rPr>
          <w:rFonts w:ascii="Gill Sans MT" w:hAnsi="Gill Sans MT"/>
          <w:sz w:val="26"/>
          <w:szCs w:val="26"/>
        </w:rPr>
      </w:pPr>
      <w:r w:rsidRPr="00194027">
        <w:rPr>
          <w:rFonts w:ascii="Gill Sans MT" w:hAnsi="Gill Sans MT"/>
          <w:sz w:val="26"/>
          <w:szCs w:val="26"/>
        </w:rPr>
        <w:t xml:space="preserve">Rubin, H. and Rubin, I. (2012) </w:t>
      </w:r>
      <w:r w:rsidRPr="009362A0">
        <w:rPr>
          <w:rFonts w:ascii="Gill Sans MT" w:hAnsi="Gill Sans MT"/>
          <w:b/>
          <w:sz w:val="26"/>
          <w:szCs w:val="26"/>
        </w:rPr>
        <w:t>Qualitative Interviewing. The Art of Hearing Data</w:t>
      </w:r>
      <w:r w:rsidR="009362A0">
        <w:rPr>
          <w:rFonts w:ascii="Gill Sans MT" w:hAnsi="Gill Sans MT"/>
          <w:sz w:val="26"/>
          <w:szCs w:val="26"/>
        </w:rPr>
        <w:t>.</w:t>
      </w:r>
      <w:r w:rsidRPr="00194027">
        <w:rPr>
          <w:rFonts w:ascii="Gill Sans MT" w:hAnsi="Gill Sans MT"/>
          <w:sz w:val="26"/>
          <w:szCs w:val="26"/>
        </w:rPr>
        <w:t xml:space="preserve"> Thousand Oaks, California</w:t>
      </w:r>
      <w:r w:rsidR="009362A0">
        <w:rPr>
          <w:rFonts w:ascii="Gill Sans MT" w:hAnsi="Gill Sans MT"/>
          <w:sz w:val="26"/>
          <w:szCs w:val="26"/>
        </w:rPr>
        <w:t>:</w:t>
      </w:r>
      <w:r w:rsidRPr="00194027">
        <w:rPr>
          <w:rFonts w:ascii="Gill Sans MT" w:hAnsi="Gill Sans MT"/>
          <w:sz w:val="26"/>
          <w:szCs w:val="26"/>
        </w:rPr>
        <w:t xml:space="preserve"> SAGE</w:t>
      </w:r>
      <w:r w:rsidR="009362A0">
        <w:rPr>
          <w:rFonts w:ascii="Gill Sans MT" w:hAnsi="Gill Sans MT"/>
          <w:sz w:val="26"/>
          <w:szCs w:val="26"/>
        </w:rPr>
        <w:t xml:space="preserve">. </w:t>
      </w:r>
    </w:p>
    <w:bookmarkStart w:id="679" w:name="baut0005"/>
    <w:p w14:paraId="32F25426" w14:textId="779A104F" w:rsidR="00E67AB4" w:rsidRPr="00194027" w:rsidRDefault="00E67AB4" w:rsidP="00E67AB4">
      <w:pPr>
        <w:rPr>
          <w:rFonts w:ascii="Gill Sans MT" w:hAnsi="Gill Sans MT" w:cs="Arial"/>
          <w:sz w:val="26"/>
          <w:szCs w:val="26"/>
        </w:rPr>
      </w:pPr>
      <w:r w:rsidRPr="00194027">
        <w:rPr>
          <w:rFonts w:ascii="Gill Sans MT" w:hAnsi="Gill Sans MT"/>
          <w:sz w:val="26"/>
          <w:szCs w:val="26"/>
        </w:rPr>
        <w:fldChar w:fldCharType="begin"/>
      </w:r>
      <w:r w:rsidRPr="00194027">
        <w:rPr>
          <w:rFonts w:ascii="Gill Sans MT" w:hAnsi="Gill Sans MT"/>
          <w:sz w:val="26"/>
          <w:szCs w:val="26"/>
        </w:rPr>
        <w:instrText xml:space="preserve"> HYPERLINK "https://www.sciencedirect.com/science/article/pii/S0891422214004223" \l "!" </w:instrText>
      </w:r>
      <w:r w:rsidRPr="00194027">
        <w:rPr>
          <w:rFonts w:ascii="Gill Sans MT" w:hAnsi="Gill Sans MT"/>
          <w:sz w:val="26"/>
          <w:szCs w:val="26"/>
        </w:rPr>
        <w:fldChar w:fldCharType="separate"/>
      </w:r>
      <w:r w:rsidRPr="00194027">
        <w:rPr>
          <w:rFonts w:ascii="Gill Sans MT" w:hAnsi="Gill Sans MT"/>
          <w:sz w:val="26"/>
          <w:szCs w:val="26"/>
        </w:rPr>
        <w:t>Simplican, S</w:t>
      </w:r>
      <w:r w:rsidR="009362A0">
        <w:rPr>
          <w:rFonts w:ascii="Gill Sans MT" w:hAnsi="Gill Sans MT"/>
          <w:sz w:val="26"/>
          <w:szCs w:val="26"/>
        </w:rPr>
        <w:t>.</w:t>
      </w:r>
      <w:r w:rsidRPr="00194027">
        <w:rPr>
          <w:rFonts w:ascii="Gill Sans MT" w:hAnsi="Gill Sans MT"/>
          <w:sz w:val="26"/>
          <w:szCs w:val="26"/>
        </w:rPr>
        <w:t xml:space="preserve">, </w:t>
      </w:r>
      <w:r w:rsidRPr="00194027">
        <w:rPr>
          <w:rFonts w:ascii="Gill Sans MT" w:hAnsi="Gill Sans MT"/>
          <w:sz w:val="26"/>
          <w:szCs w:val="26"/>
        </w:rPr>
        <w:fldChar w:fldCharType="end"/>
      </w:r>
      <w:bookmarkStart w:id="680" w:name="baut0010"/>
      <w:bookmarkEnd w:id="679"/>
      <w:r w:rsidRPr="00194027">
        <w:rPr>
          <w:rFonts w:ascii="Gill Sans MT" w:hAnsi="Gill Sans MT"/>
          <w:sz w:val="26"/>
          <w:szCs w:val="26"/>
        </w:rPr>
        <w:fldChar w:fldCharType="begin"/>
      </w:r>
      <w:r w:rsidRPr="00194027">
        <w:rPr>
          <w:rFonts w:ascii="Gill Sans MT" w:hAnsi="Gill Sans MT"/>
          <w:sz w:val="26"/>
          <w:szCs w:val="26"/>
        </w:rPr>
        <w:instrText xml:space="preserve"> HYPERLINK "https://www.sciencedirect.com/science/article/pii/S0891422214004223" \l "!" </w:instrText>
      </w:r>
      <w:r w:rsidRPr="00194027">
        <w:rPr>
          <w:rFonts w:ascii="Gill Sans MT" w:hAnsi="Gill Sans MT"/>
          <w:sz w:val="26"/>
          <w:szCs w:val="26"/>
        </w:rPr>
        <w:fldChar w:fldCharType="separate"/>
      </w:r>
      <w:r w:rsidRPr="00194027">
        <w:rPr>
          <w:rFonts w:ascii="Gill Sans MT" w:hAnsi="Gill Sans MT"/>
          <w:sz w:val="26"/>
          <w:szCs w:val="26"/>
        </w:rPr>
        <w:t>Leader, G</w:t>
      </w:r>
      <w:r w:rsidRPr="00194027">
        <w:rPr>
          <w:rFonts w:ascii="Gill Sans MT" w:hAnsi="Gill Sans MT"/>
          <w:sz w:val="26"/>
          <w:szCs w:val="26"/>
        </w:rPr>
        <w:fldChar w:fldCharType="end"/>
      </w:r>
      <w:bookmarkStart w:id="681" w:name="baut0015"/>
      <w:bookmarkEnd w:id="680"/>
      <w:r w:rsidR="009362A0">
        <w:rPr>
          <w:rFonts w:ascii="Gill Sans MT" w:hAnsi="Gill Sans MT"/>
          <w:sz w:val="26"/>
          <w:szCs w:val="26"/>
        </w:rPr>
        <w:t>.</w:t>
      </w:r>
      <w:hyperlink r:id="rId24" w:anchor="!" w:history="1">
        <w:r w:rsidRPr="00194027">
          <w:rPr>
            <w:rFonts w:ascii="Gill Sans MT" w:hAnsi="Gill Sans MT"/>
            <w:sz w:val="26"/>
            <w:szCs w:val="26"/>
          </w:rPr>
          <w:t>, Kosciulekab</w:t>
        </w:r>
      </w:hyperlink>
      <w:bookmarkStart w:id="682" w:name="baut0020"/>
      <w:bookmarkEnd w:id="681"/>
      <w:r w:rsidRPr="00194027">
        <w:rPr>
          <w:rFonts w:ascii="Gill Sans MT" w:hAnsi="Gill Sans MT"/>
          <w:sz w:val="26"/>
          <w:szCs w:val="26"/>
        </w:rPr>
        <w:t>, J</w:t>
      </w:r>
      <w:r w:rsidR="009362A0">
        <w:rPr>
          <w:rFonts w:ascii="Gill Sans MT" w:hAnsi="Gill Sans MT"/>
          <w:sz w:val="26"/>
          <w:szCs w:val="26"/>
        </w:rPr>
        <w:t>.</w:t>
      </w:r>
      <w:hyperlink r:id="rId25" w:anchor="!" w:history="1">
        <w:r w:rsidRPr="00194027">
          <w:rPr>
            <w:rFonts w:ascii="Gill Sans MT" w:hAnsi="Gill Sans MT"/>
            <w:sz w:val="26"/>
            <w:szCs w:val="26"/>
          </w:rPr>
          <w:t>, and Leahy</w:t>
        </w:r>
      </w:hyperlink>
      <w:bookmarkEnd w:id="682"/>
      <w:r w:rsidRPr="00194027">
        <w:rPr>
          <w:rFonts w:ascii="Gill Sans MT" w:hAnsi="Gill Sans MT"/>
          <w:sz w:val="26"/>
          <w:szCs w:val="26"/>
        </w:rPr>
        <w:t xml:space="preserve"> M. </w:t>
      </w:r>
      <w:r w:rsidR="009362A0">
        <w:rPr>
          <w:rFonts w:ascii="Gill Sans MT" w:hAnsi="Gill Sans MT"/>
          <w:sz w:val="26"/>
          <w:szCs w:val="26"/>
        </w:rPr>
        <w:t>(2015). “</w:t>
      </w:r>
      <w:r w:rsidRPr="00194027">
        <w:rPr>
          <w:rFonts w:ascii="Gill Sans MT" w:hAnsi="Gill Sans MT"/>
          <w:sz w:val="26"/>
          <w:szCs w:val="26"/>
          <w:lang w:val="en-GB" w:eastAsia="en-GB"/>
        </w:rPr>
        <w:t xml:space="preserve">Defining </w:t>
      </w:r>
      <w:r w:rsidR="009362A0">
        <w:rPr>
          <w:rFonts w:ascii="Gill Sans MT" w:hAnsi="Gill Sans MT"/>
          <w:sz w:val="26"/>
          <w:szCs w:val="26"/>
          <w:lang w:val="en-GB" w:eastAsia="en-GB"/>
        </w:rPr>
        <w:t>S</w:t>
      </w:r>
      <w:r w:rsidRPr="00194027">
        <w:rPr>
          <w:rFonts w:ascii="Gill Sans MT" w:hAnsi="Gill Sans MT"/>
          <w:sz w:val="26"/>
          <w:szCs w:val="26"/>
          <w:lang w:val="en-GB" w:eastAsia="en-GB"/>
        </w:rPr>
        <w:t xml:space="preserve">ocial </w:t>
      </w:r>
      <w:r w:rsidR="009362A0">
        <w:rPr>
          <w:rFonts w:ascii="Gill Sans MT" w:hAnsi="Gill Sans MT"/>
          <w:sz w:val="26"/>
          <w:szCs w:val="26"/>
          <w:lang w:val="en-GB" w:eastAsia="en-GB"/>
        </w:rPr>
        <w:t>I</w:t>
      </w:r>
      <w:r w:rsidRPr="00194027">
        <w:rPr>
          <w:rFonts w:ascii="Gill Sans MT" w:hAnsi="Gill Sans MT"/>
          <w:sz w:val="26"/>
          <w:szCs w:val="26"/>
          <w:lang w:val="en-GB" w:eastAsia="en-GB"/>
        </w:rPr>
        <w:t xml:space="preserve">nclusion of </w:t>
      </w:r>
      <w:r w:rsidR="009362A0">
        <w:rPr>
          <w:rFonts w:ascii="Gill Sans MT" w:hAnsi="Gill Sans MT"/>
          <w:sz w:val="26"/>
          <w:szCs w:val="26"/>
          <w:lang w:val="en-GB" w:eastAsia="en-GB"/>
        </w:rPr>
        <w:t>P</w:t>
      </w:r>
      <w:r w:rsidRPr="00194027">
        <w:rPr>
          <w:rFonts w:ascii="Gill Sans MT" w:hAnsi="Gill Sans MT"/>
          <w:sz w:val="26"/>
          <w:szCs w:val="26"/>
          <w:lang w:val="en-GB" w:eastAsia="en-GB"/>
        </w:rPr>
        <w:t xml:space="preserve">eople with </w:t>
      </w:r>
      <w:r w:rsidR="009362A0">
        <w:rPr>
          <w:rFonts w:ascii="Gill Sans MT" w:hAnsi="Gill Sans MT"/>
          <w:sz w:val="26"/>
          <w:szCs w:val="26"/>
          <w:lang w:val="en-GB" w:eastAsia="en-GB"/>
        </w:rPr>
        <w:t>I</w:t>
      </w:r>
      <w:r w:rsidRPr="00194027">
        <w:rPr>
          <w:rFonts w:ascii="Gill Sans MT" w:hAnsi="Gill Sans MT"/>
          <w:sz w:val="26"/>
          <w:szCs w:val="26"/>
          <w:lang w:val="en-GB" w:eastAsia="en-GB"/>
        </w:rPr>
        <w:t xml:space="preserve">ntellectual and </w:t>
      </w:r>
      <w:r w:rsidR="009362A0">
        <w:rPr>
          <w:rFonts w:ascii="Gill Sans MT" w:hAnsi="Gill Sans MT"/>
          <w:sz w:val="26"/>
          <w:szCs w:val="26"/>
          <w:lang w:val="en-GB" w:eastAsia="en-GB"/>
        </w:rPr>
        <w:t>D</w:t>
      </w:r>
      <w:r w:rsidRPr="00194027">
        <w:rPr>
          <w:rFonts w:ascii="Gill Sans MT" w:hAnsi="Gill Sans MT"/>
          <w:sz w:val="26"/>
          <w:szCs w:val="26"/>
          <w:lang w:val="en-GB" w:eastAsia="en-GB"/>
        </w:rPr>
        <w:t xml:space="preserve">evelopmental </w:t>
      </w:r>
      <w:r w:rsidR="009362A0">
        <w:rPr>
          <w:rFonts w:ascii="Gill Sans MT" w:hAnsi="Gill Sans MT"/>
          <w:sz w:val="26"/>
          <w:szCs w:val="26"/>
          <w:lang w:val="en-GB" w:eastAsia="en-GB"/>
        </w:rPr>
        <w:t>D</w:t>
      </w:r>
      <w:r w:rsidRPr="00194027">
        <w:rPr>
          <w:rFonts w:ascii="Gill Sans MT" w:hAnsi="Gill Sans MT"/>
          <w:sz w:val="26"/>
          <w:szCs w:val="26"/>
          <w:lang w:val="en-GB" w:eastAsia="en-GB"/>
        </w:rPr>
        <w:t xml:space="preserve">isabilities: An </w:t>
      </w:r>
      <w:r w:rsidR="009362A0">
        <w:rPr>
          <w:rFonts w:ascii="Gill Sans MT" w:hAnsi="Gill Sans MT"/>
          <w:sz w:val="26"/>
          <w:szCs w:val="26"/>
          <w:lang w:val="en-GB" w:eastAsia="en-GB"/>
        </w:rPr>
        <w:t>E</w:t>
      </w:r>
      <w:r w:rsidRPr="00194027">
        <w:rPr>
          <w:rFonts w:ascii="Gill Sans MT" w:hAnsi="Gill Sans MT"/>
          <w:sz w:val="26"/>
          <w:szCs w:val="26"/>
          <w:lang w:val="en-GB" w:eastAsia="en-GB"/>
        </w:rPr>
        <w:t xml:space="preserve">cological </w:t>
      </w:r>
      <w:r w:rsidR="009362A0">
        <w:rPr>
          <w:rFonts w:ascii="Gill Sans MT" w:hAnsi="Gill Sans MT"/>
          <w:sz w:val="26"/>
          <w:szCs w:val="26"/>
          <w:lang w:val="en-GB" w:eastAsia="en-GB"/>
        </w:rPr>
        <w:t>M</w:t>
      </w:r>
      <w:r w:rsidRPr="00194027">
        <w:rPr>
          <w:rFonts w:ascii="Gill Sans MT" w:hAnsi="Gill Sans MT"/>
          <w:sz w:val="26"/>
          <w:szCs w:val="26"/>
          <w:lang w:val="en-GB" w:eastAsia="en-GB"/>
        </w:rPr>
        <w:t xml:space="preserve">odel of </w:t>
      </w:r>
      <w:r w:rsidR="009362A0">
        <w:rPr>
          <w:rFonts w:ascii="Gill Sans MT" w:hAnsi="Gill Sans MT"/>
          <w:sz w:val="26"/>
          <w:szCs w:val="26"/>
          <w:lang w:val="en-GB" w:eastAsia="en-GB"/>
        </w:rPr>
        <w:t>S</w:t>
      </w:r>
      <w:r w:rsidRPr="00194027">
        <w:rPr>
          <w:rFonts w:ascii="Gill Sans MT" w:hAnsi="Gill Sans MT"/>
          <w:sz w:val="26"/>
          <w:szCs w:val="26"/>
          <w:lang w:val="en-GB" w:eastAsia="en-GB"/>
        </w:rPr>
        <w:t xml:space="preserve">ocial </w:t>
      </w:r>
      <w:r w:rsidR="009362A0">
        <w:rPr>
          <w:rFonts w:ascii="Gill Sans MT" w:hAnsi="Gill Sans MT"/>
          <w:sz w:val="26"/>
          <w:szCs w:val="26"/>
          <w:lang w:val="en-GB" w:eastAsia="en-GB"/>
        </w:rPr>
        <w:t>N</w:t>
      </w:r>
      <w:r w:rsidRPr="00194027">
        <w:rPr>
          <w:rFonts w:ascii="Gill Sans MT" w:hAnsi="Gill Sans MT"/>
          <w:sz w:val="26"/>
          <w:szCs w:val="26"/>
          <w:lang w:val="en-GB" w:eastAsia="en-GB"/>
        </w:rPr>
        <w:t xml:space="preserve">etworks and </w:t>
      </w:r>
      <w:r w:rsidR="009362A0">
        <w:rPr>
          <w:rFonts w:ascii="Gill Sans MT" w:hAnsi="Gill Sans MT"/>
          <w:sz w:val="26"/>
          <w:szCs w:val="26"/>
          <w:lang w:val="en-GB" w:eastAsia="en-GB"/>
        </w:rPr>
        <w:t>C</w:t>
      </w:r>
      <w:r w:rsidRPr="00194027">
        <w:rPr>
          <w:rFonts w:ascii="Gill Sans MT" w:hAnsi="Gill Sans MT"/>
          <w:sz w:val="26"/>
          <w:szCs w:val="26"/>
          <w:lang w:val="en-GB" w:eastAsia="en-GB"/>
        </w:rPr>
        <w:t xml:space="preserve">ommunity </w:t>
      </w:r>
      <w:r w:rsidR="009362A0">
        <w:rPr>
          <w:rFonts w:ascii="Gill Sans MT" w:hAnsi="Gill Sans MT"/>
          <w:sz w:val="26"/>
          <w:szCs w:val="26"/>
          <w:lang w:val="en-GB" w:eastAsia="en-GB"/>
        </w:rPr>
        <w:t>P</w:t>
      </w:r>
      <w:r w:rsidRPr="00194027">
        <w:rPr>
          <w:rFonts w:ascii="Gill Sans MT" w:hAnsi="Gill Sans MT"/>
          <w:sz w:val="26"/>
          <w:szCs w:val="26"/>
          <w:lang w:val="en-GB" w:eastAsia="en-GB"/>
        </w:rPr>
        <w:t>articipation</w:t>
      </w:r>
      <w:r w:rsidR="009362A0">
        <w:rPr>
          <w:rFonts w:ascii="Gill Sans MT" w:hAnsi="Gill Sans MT"/>
          <w:sz w:val="26"/>
          <w:szCs w:val="26"/>
          <w:lang w:val="en-GB" w:eastAsia="en-GB"/>
        </w:rPr>
        <w:t>”.</w:t>
      </w:r>
      <w:r w:rsidRPr="00194027">
        <w:rPr>
          <w:rFonts w:ascii="Gill Sans MT" w:hAnsi="Gill Sans MT"/>
          <w:i/>
          <w:sz w:val="26"/>
          <w:szCs w:val="26"/>
          <w:lang w:val="en-GB" w:eastAsia="en-GB"/>
        </w:rPr>
        <w:t xml:space="preserve"> </w:t>
      </w:r>
      <w:r w:rsidRPr="009362A0">
        <w:rPr>
          <w:rFonts w:ascii="Gill Sans MT" w:hAnsi="Gill Sans MT"/>
          <w:b/>
          <w:sz w:val="26"/>
          <w:szCs w:val="26"/>
          <w:lang w:val="en-GB" w:eastAsia="en-GB"/>
        </w:rPr>
        <w:t>Research in Developmental Disabilities</w:t>
      </w:r>
      <w:r w:rsidR="009362A0" w:rsidRPr="009362A0">
        <w:rPr>
          <w:rFonts w:ascii="Gill Sans MT" w:hAnsi="Gill Sans MT"/>
          <w:b/>
          <w:sz w:val="26"/>
          <w:szCs w:val="26"/>
          <w:lang w:val="en-GB" w:eastAsia="en-GB"/>
        </w:rPr>
        <w:t>.</w:t>
      </w:r>
      <w:r w:rsidRPr="00194027">
        <w:rPr>
          <w:rFonts w:ascii="Gill Sans MT" w:hAnsi="Gill Sans MT"/>
          <w:sz w:val="26"/>
          <w:szCs w:val="26"/>
          <w:lang w:val="en-GB" w:eastAsia="en-GB"/>
        </w:rPr>
        <w:t xml:space="preserve"> 38</w:t>
      </w:r>
      <w:r w:rsidR="009362A0">
        <w:rPr>
          <w:rFonts w:ascii="Gill Sans MT" w:hAnsi="Gill Sans MT" w:cs="Arial"/>
          <w:sz w:val="26"/>
          <w:szCs w:val="26"/>
        </w:rPr>
        <w:t>, p</w:t>
      </w:r>
      <w:r w:rsidRPr="00194027">
        <w:rPr>
          <w:rFonts w:ascii="Gill Sans MT" w:hAnsi="Gill Sans MT" w:cs="Arial"/>
          <w:sz w:val="26"/>
          <w:szCs w:val="26"/>
        </w:rPr>
        <w:t>18-2</w:t>
      </w:r>
      <w:r w:rsidR="009362A0">
        <w:rPr>
          <w:rFonts w:ascii="Gill Sans MT" w:hAnsi="Gill Sans MT" w:cs="Arial"/>
          <w:sz w:val="26"/>
          <w:szCs w:val="26"/>
        </w:rPr>
        <w:t>0.</w:t>
      </w:r>
    </w:p>
    <w:p w14:paraId="1592FA4B" w14:textId="2FBB2B82" w:rsidR="00E67AB4" w:rsidRDefault="00A55AF4" w:rsidP="00E67AB4">
      <w:pPr>
        <w:rPr>
          <w:rFonts w:ascii="Gill Sans MT" w:hAnsi="Gill Sans MT"/>
          <w:sz w:val="26"/>
          <w:szCs w:val="26"/>
        </w:rPr>
      </w:pPr>
      <w:r>
        <w:rPr>
          <w:rFonts w:ascii="Gill Sans MT" w:hAnsi="Gill Sans MT"/>
          <w:sz w:val="26"/>
          <w:szCs w:val="26"/>
        </w:rPr>
        <w:t xml:space="preserve">Social Justice Ireland (2018). </w:t>
      </w:r>
      <w:r w:rsidR="00194027" w:rsidRPr="009362A0">
        <w:rPr>
          <w:rFonts w:ascii="Gill Sans MT" w:hAnsi="Gill Sans MT"/>
          <w:b/>
          <w:sz w:val="26"/>
          <w:szCs w:val="26"/>
        </w:rPr>
        <w:t>Consultation on the National Action Plan for Social Inclusion - it’s all in the framing.</w:t>
      </w:r>
      <w:r w:rsidR="00194027">
        <w:rPr>
          <w:rFonts w:ascii="Gill Sans MT" w:hAnsi="Gill Sans MT"/>
          <w:i/>
          <w:sz w:val="26"/>
          <w:szCs w:val="26"/>
        </w:rPr>
        <w:t xml:space="preserve"> </w:t>
      </w:r>
      <w:hyperlink r:id="rId26" w:history="1">
        <w:r w:rsidRPr="004321C5">
          <w:rPr>
            <w:rStyle w:val="Hyperlink"/>
            <w:rFonts w:ascii="Gill Sans MT" w:hAnsi="Gill Sans MT"/>
            <w:sz w:val="26"/>
            <w:szCs w:val="26"/>
          </w:rPr>
          <w:t>https://www.socialjustice.ie/content/policy-issues/consultation-national-action-plan-social-inclusion-its-all-framing</w:t>
        </w:r>
      </w:hyperlink>
      <w:r w:rsidR="00194027">
        <w:rPr>
          <w:rFonts w:ascii="Gill Sans MT" w:hAnsi="Gill Sans MT"/>
          <w:sz w:val="26"/>
          <w:szCs w:val="26"/>
        </w:rPr>
        <w:t xml:space="preserve"> </w:t>
      </w:r>
      <w:r w:rsidR="009362A0">
        <w:rPr>
          <w:rFonts w:ascii="Gill Sans MT" w:hAnsi="Gill Sans MT"/>
          <w:sz w:val="26"/>
          <w:szCs w:val="26"/>
        </w:rPr>
        <w:t>(</w:t>
      </w:r>
      <w:r w:rsidR="00194027">
        <w:rPr>
          <w:rFonts w:ascii="Gill Sans MT" w:hAnsi="Gill Sans MT"/>
          <w:sz w:val="26"/>
          <w:szCs w:val="26"/>
        </w:rPr>
        <w:t>Accessed 15</w:t>
      </w:r>
      <w:r w:rsidR="009362A0" w:rsidRPr="009362A0">
        <w:rPr>
          <w:rFonts w:ascii="Gill Sans MT" w:hAnsi="Gill Sans MT"/>
          <w:sz w:val="26"/>
          <w:szCs w:val="26"/>
          <w:vertAlign w:val="superscript"/>
        </w:rPr>
        <w:t>th</w:t>
      </w:r>
      <w:r w:rsidR="009362A0">
        <w:rPr>
          <w:rFonts w:ascii="Gill Sans MT" w:hAnsi="Gill Sans MT"/>
          <w:sz w:val="26"/>
          <w:szCs w:val="26"/>
        </w:rPr>
        <w:t xml:space="preserve"> June 2018). </w:t>
      </w:r>
    </w:p>
    <w:p w14:paraId="2AE99E95" w14:textId="2BE3F409" w:rsidR="00713489" w:rsidRPr="00650CE8" w:rsidRDefault="00713489" w:rsidP="00E67AB4">
      <w:pPr>
        <w:rPr>
          <w:rFonts w:ascii="Gill Sans MT" w:hAnsi="Gill Sans MT"/>
          <w:sz w:val="26"/>
          <w:szCs w:val="26"/>
        </w:rPr>
      </w:pPr>
      <w:r>
        <w:rPr>
          <w:rFonts w:ascii="Gill Sans MT" w:hAnsi="Gill Sans MT"/>
          <w:sz w:val="26"/>
          <w:szCs w:val="26"/>
        </w:rPr>
        <w:t xml:space="preserve">United Nations Development Programme (2012). </w:t>
      </w:r>
      <w:r w:rsidRPr="00713489">
        <w:rPr>
          <w:rFonts w:ascii="Gill Sans MT" w:hAnsi="Gill Sans MT"/>
          <w:b/>
          <w:sz w:val="26"/>
          <w:szCs w:val="26"/>
        </w:rPr>
        <w:t>Sustainable Development Goals</w:t>
      </w:r>
      <w:r>
        <w:rPr>
          <w:rFonts w:ascii="Gill Sans MT" w:hAnsi="Gill Sans MT"/>
          <w:sz w:val="26"/>
          <w:szCs w:val="26"/>
        </w:rPr>
        <w:t xml:space="preserve">. </w:t>
      </w:r>
      <w:hyperlink r:id="rId27" w:history="1">
        <w:r w:rsidRPr="004F1EBF">
          <w:rPr>
            <w:rStyle w:val="Hyperlink"/>
            <w:rFonts w:ascii="Gill Sans MT" w:hAnsi="Gill Sans MT"/>
            <w:sz w:val="26"/>
            <w:szCs w:val="26"/>
          </w:rPr>
          <w:t>https://www.un.org/sustainabledevelopment/sustainable-development-goals/</w:t>
        </w:r>
      </w:hyperlink>
      <w:r>
        <w:rPr>
          <w:rFonts w:ascii="Gill Sans MT" w:hAnsi="Gill Sans MT"/>
          <w:sz w:val="26"/>
          <w:szCs w:val="26"/>
        </w:rPr>
        <w:t xml:space="preserve"> (Accessed 14</w:t>
      </w:r>
      <w:r w:rsidRPr="00713489">
        <w:rPr>
          <w:rFonts w:ascii="Gill Sans MT" w:hAnsi="Gill Sans MT"/>
          <w:sz w:val="26"/>
          <w:szCs w:val="26"/>
          <w:vertAlign w:val="superscript"/>
        </w:rPr>
        <w:t>th</w:t>
      </w:r>
      <w:r>
        <w:rPr>
          <w:rFonts w:ascii="Gill Sans MT" w:hAnsi="Gill Sans MT"/>
          <w:sz w:val="26"/>
          <w:szCs w:val="26"/>
        </w:rPr>
        <w:t xml:space="preserve"> May 2018)</w:t>
      </w:r>
      <w:r w:rsidR="009362A0">
        <w:rPr>
          <w:rFonts w:ascii="Gill Sans MT" w:hAnsi="Gill Sans MT"/>
          <w:sz w:val="26"/>
          <w:szCs w:val="26"/>
        </w:rPr>
        <w:t>.</w:t>
      </w:r>
    </w:p>
    <w:p w14:paraId="4298C379" w14:textId="18D36B0F" w:rsidR="00E67AB4" w:rsidRDefault="00E67AB4" w:rsidP="009362A0">
      <w:pPr>
        <w:spacing w:line="240" w:lineRule="auto"/>
        <w:rPr>
          <w:rFonts w:ascii="Gill Sans MT" w:hAnsi="Gill Sans MT"/>
          <w:sz w:val="26"/>
          <w:szCs w:val="26"/>
        </w:rPr>
      </w:pPr>
      <w:r w:rsidRPr="004A0B1B">
        <w:rPr>
          <w:rFonts w:ascii="Gill Sans MT" w:hAnsi="Gill Sans MT"/>
          <w:sz w:val="26"/>
          <w:szCs w:val="26"/>
        </w:rPr>
        <w:t xml:space="preserve">United Nations (2006). </w:t>
      </w:r>
      <w:r w:rsidRPr="009362A0">
        <w:rPr>
          <w:rFonts w:ascii="Gill Sans MT" w:hAnsi="Gill Sans MT"/>
          <w:b/>
          <w:sz w:val="26"/>
          <w:szCs w:val="26"/>
        </w:rPr>
        <w:t>Convention on the Rights of Persons with Disabilities.</w:t>
      </w:r>
      <w:r w:rsidRPr="00194027">
        <w:rPr>
          <w:rFonts w:ascii="Gill Sans MT" w:hAnsi="Gill Sans MT"/>
          <w:i/>
          <w:sz w:val="26"/>
          <w:szCs w:val="26"/>
        </w:rPr>
        <w:t xml:space="preserve"> </w:t>
      </w:r>
      <w:hyperlink r:id="rId28" w:history="1">
        <w:r w:rsidR="009362A0" w:rsidRPr="004F1EBF">
          <w:rPr>
            <w:rStyle w:val="Hyperlink"/>
            <w:rFonts w:ascii="Gill Sans MT" w:hAnsi="Gill Sans MT"/>
            <w:sz w:val="26"/>
            <w:szCs w:val="26"/>
          </w:rPr>
          <w:t>https://www.un.org/development/desa/disabilities/convention-on-the-rights-of-persons-with-disabilities.html</w:t>
        </w:r>
      </w:hyperlink>
      <w:r>
        <w:rPr>
          <w:rFonts w:ascii="Gill Sans MT" w:hAnsi="Gill Sans MT"/>
          <w:sz w:val="26"/>
          <w:szCs w:val="26"/>
        </w:rPr>
        <w:t xml:space="preserve"> </w:t>
      </w:r>
      <w:r w:rsidR="009362A0">
        <w:rPr>
          <w:rFonts w:ascii="Gill Sans MT" w:hAnsi="Gill Sans MT"/>
          <w:sz w:val="26"/>
          <w:szCs w:val="26"/>
        </w:rPr>
        <w:t>(Accessed 13</w:t>
      </w:r>
      <w:r w:rsidR="009362A0" w:rsidRPr="009362A0">
        <w:rPr>
          <w:rFonts w:ascii="Gill Sans MT" w:hAnsi="Gill Sans MT"/>
          <w:sz w:val="26"/>
          <w:szCs w:val="26"/>
          <w:vertAlign w:val="superscript"/>
        </w:rPr>
        <w:t>th</w:t>
      </w:r>
      <w:r w:rsidR="009362A0">
        <w:rPr>
          <w:rFonts w:ascii="Gill Sans MT" w:hAnsi="Gill Sans MT"/>
          <w:sz w:val="26"/>
          <w:szCs w:val="26"/>
        </w:rPr>
        <w:t xml:space="preserve"> March 2018). </w:t>
      </w:r>
    </w:p>
    <w:p w14:paraId="798FC395" w14:textId="56BD43DB" w:rsidR="00E67AB4" w:rsidRPr="00131CF4" w:rsidRDefault="00E67AB4" w:rsidP="009362A0">
      <w:pPr>
        <w:spacing w:line="240" w:lineRule="auto"/>
        <w:rPr>
          <w:rFonts w:ascii="Gill Sans MT" w:hAnsi="Gill Sans MT"/>
          <w:sz w:val="26"/>
          <w:szCs w:val="26"/>
        </w:rPr>
      </w:pPr>
      <w:r>
        <w:rPr>
          <w:rFonts w:ascii="Gill Sans MT" w:hAnsi="Gill Sans MT"/>
          <w:sz w:val="26"/>
          <w:szCs w:val="26"/>
        </w:rPr>
        <w:t>WALK (2015)</w:t>
      </w:r>
      <w:r w:rsidR="009362A0">
        <w:rPr>
          <w:rFonts w:ascii="Gill Sans MT" w:hAnsi="Gill Sans MT"/>
          <w:sz w:val="26"/>
          <w:szCs w:val="26"/>
        </w:rPr>
        <w:t>.</w:t>
      </w:r>
      <w:r>
        <w:rPr>
          <w:rFonts w:ascii="Gill Sans MT" w:hAnsi="Gill Sans MT"/>
          <w:sz w:val="26"/>
          <w:szCs w:val="26"/>
        </w:rPr>
        <w:t xml:space="preserve"> </w:t>
      </w:r>
      <w:r w:rsidRPr="009362A0">
        <w:rPr>
          <w:rFonts w:ascii="Gill Sans MT" w:hAnsi="Gill Sans MT"/>
          <w:b/>
          <w:sz w:val="26"/>
          <w:szCs w:val="26"/>
        </w:rPr>
        <w:t>Accessing Mainstream Training: Barriers for People with Intellectual Disabilities</w:t>
      </w:r>
      <w:r w:rsidR="009362A0">
        <w:rPr>
          <w:rFonts w:ascii="Gill Sans MT" w:hAnsi="Gill Sans MT"/>
          <w:b/>
          <w:sz w:val="26"/>
          <w:szCs w:val="26"/>
        </w:rPr>
        <w:t>.</w:t>
      </w:r>
      <w:r>
        <w:rPr>
          <w:rFonts w:ascii="Gill Sans MT" w:hAnsi="Gill Sans MT"/>
          <w:sz w:val="26"/>
          <w:szCs w:val="26"/>
        </w:rPr>
        <w:t xml:space="preserve"> </w:t>
      </w:r>
      <w:hyperlink r:id="rId29" w:history="1">
        <w:r w:rsidRPr="009341B0">
          <w:rPr>
            <w:rStyle w:val="Hyperlink"/>
            <w:rFonts w:ascii="Gill Sans MT" w:hAnsi="Gill Sans MT"/>
            <w:sz w:val="26"/>
            <w:szCs w:val="26"/>
          </w:rPr>
          <w:t>http://www.walk.ie/our-impact/reports/</w:t>
        </w:r>
      </w:hyperlink>
      <w:r>
        <w:rPr>
          <w:rFonts w:ascii="Gill Sans MT" w:hAnsi="Gill Sans MT"/>
          <w:sz w:val="26"/>
          <w:szCs w:val="26"/>
        </w:rPr>
        <w:t xml:space="preserve">  </w:t>
      </w:r>
      <w:r w:rsidR="009362A0">
        <w:rPr>
          <w:rFonts w:ascii="Gill Sans MT" w:hAnsi="Gill Sans MT"/>
          <w:sz w:val="26"/>
          <w:szCs w:val="26"/>
        </w:rPr>
        <w:t>(Accessed 30</w:t>
      </w:r>
      <w:r w:rsidR="009362A0" w:rsidRPr="009362A0">
        <w:rPr>
          <w:rFonts w:ascii="Gill Sans MT" w:hAnsi="Gill Sans MT"/>
          <w:sz w:val="26"/>
          <w:szCs w:val="26"/>
          <w:vertAlign w:val="superscript"/>
        </w:rPr>
        <w:t>th</w:t>
      </w:r>
      <w:r w:rsidR="009362A0">
        <w:rPr>
          <w:rFonts w:ascii="Gill Sans MT" w:hAnsi="Gill Sans MT"/>
          <w:sz w:val="26"/>
          <w:szCs w:val="26"/>
        </w:rPr>
        <w:t xml:space="preserve"> </w:t>
      </w:r>
      <w:r>
        <w:rPr>
          <w:rFonts w:ascii="Gill Sans MT" w:hAnsi="Gill Sans MT"/>
          <w:sz w:val="26"/>
          <w:szCs w:val="26"/>
        </w:rPr>
        <w:t>January 2018</w:t>
      </w:r>
      <w:r w:rsidR="009362A0">
        <w:rPr>
          <w:rFonts w:ascii="Gill Sans MT" w:hAnsi="Gill Sans MT"/>
          <w:sz w:val="26"/>
          <w:szCs w:val="26"/>
        </w:rPr>
        <w:t xml:space="preserve">). </w:t>
      </w:r>
    </w:p>
    <w:p w14:paraId="1B4F2809" w14:textId="77777777" w:rsidR="00E67AB4" w:rsidRDefault="00E67AB4" w:rsidP="00E67AB4">
      <w:pPr>
        <w:spacing w:line="240" w:lineRule="auto"/>
        <w:rPr>
          <w:rFonts w:ascii="Gill Sans MT" w:hAnsi="Gill Sans MT"/>
          <w:sz w:val="26"/>
          <w:szCs w:val="26"/>
        </w:rPr>
      </w:pPr>
      <w:r w:rsidRPr="004A0B1B">
        <w:rPr>
          <w:rFonts w:ascii="Gill Sans MT" w:hAnsi="Gill Sans MT"/>
          <w:sz w:val="26"/>
          <w:szCs w:val="26"/>
        </w:rPr>
        <w:t xml:space="preserve">Walmsley J. &amp; Johnson, K. (2003). </w:t>
      </w:r>
      <w:r w:rsidRPr="009362A0">
        <w:rPr>
          <w:rFonts w:ascii="Gill Sans MT" w:hAnsi="Gill Sans MT"/>
          <w:b/>
          <w:sz w:val="26"/>
          <w:szCs w:val="26"/>
        </w:rPr>
        <w:t>Inclusive Research with People with Learning Disabilities: Past, Present and Futures.</w:t>
      </w:r>
      <w:r w:rsidRPr="004A0B1B">
        <w:rPr>
          <w:rFonts w:ascii="Gill Sans MT" w:hAnsi="Gill Sans MT"/>
          <w:sz w:val="26"/>
          <w:szCs w:val="26"/>
        </w:rPr>
        <w:t xml:space="preserve"> London: Jessica Kingsley Publishers.</w:t>
      </w:r>
    </w:p>
    <w:p w14:paraId="46BFB351" w14:textId="35E1198D" w:rsidR="00E67AB4" w:rsidRPr="004A0B1B" w:rsidRDefault="00E67AB4" w:rsidP="00E67AB4">
      <w:pPr>
        <w:spacing w:line="240" w:lineRule="auto"/>
        <w:rPr>
          <w:rFonts w:ascii="Gill Sans MT" w:hAnsi="Gill Sans MT"/>
          <w:sz w:val="26"/>
          <w:szCs w:val="26"/>
        </w:rPr>
      </w:pPr>
      <w:r>
        <w:rPr>
          <w:rFonts w:ascii="Gill Sans MT" w:hAnsi="Gill Sans MT"/>
          <w:sz w:val="26"/>
          <w:szCs w:val="26"/>
        </w:rPr>
        <w:lastRenderedPageBreak/>
        <w:t xml:space="preserve">Watson, D., Kenny, O., and McGinnitty, F. </w:t>
      </w:r>
      <w:r w:rsidR="0038646D">
        <w:rPr>
          <w:rFonts w:ascii="Gill Sans MT" w:hAnsi="Gill Sans MT"/>
          <w:sz w:val="26"/>
          <w:szCs w:val="26"/>
        </w:rPr>
        <w:t>(2017</w:t>
      </w:r>
      <w:r>
        <w:rPr>
          <w:rFonts w:ascii="Gill Sans MT" w:hAnsi="Gill Sans MT"/>
          <w:sz w:val="26"/>
          <w:szCs w:val="26"/>
        </w:rPr>
        <w:t>)</w:t>
      </w:r>
      <w:r w:rsidR="009362A0">
        <w:rPr>
          <w:rFonts w:ascii="Gill Sans MT" w:hAnsi="Gill Sans MT"/>
          <w:sz w:val="26"/>
          <w:szCs w:val="26"/>
        </w:rPr>
        <w:t>.</w:t>
      </w:r>
      <w:r>
        <w:rPr>
          <w:rFonts w:ascii="Gill Sans MT" w:hAnsi="Gill Sans MT"/>
          <w:sz w:val="26"/>
          <w:szCs w:val="26"/>
        </w:rPr>
        <w:t xml:space="preserve"> </w:t>
      </w:r>
      <w:r w:rsidRPr="009362A0">
        <w:rPr>
          <w:rFonts w:ascii="Gill Sans MT" w:hAnsi="Gill Sans MT"/>
          <w:b/>
          <w:sz w:val="26"/>
          <w:szCs w:val="26"/>
        </w:rPr>
        <w:t xml:space="preserve">A Social Portrait of Travellers in Ireland. </w:t>
      </w:r>
      <w:r>
        <w:rPr>
          <w:rFonts w:ascii="Gill Sans MT" w:hAnsi="Gill Sans MT"/>
          <w:sz w:val="26"/>
          <w:szCs w:val="26"/>
        </w:rPr>
        <w:t>ESRI. Ireland</w:t>
      </w:r>
    </w:p>
    <w:p w14:paraId="434F004B" w14:textId="6EC85F5F" w:rsidR="00E67AB4" w:rsidRDefault="00E67AB4" w:rsidP="00E67AB4">
      <w:pPr>
        <w:spacing w:line="240" w:lineRule="auto"/>
        <w:rPr>
          <w:rFonts w:ascii="Gill Sans MT" w:hAnsi="Gill Sans MT"/>
          <w:sz w:val="26"/>
          <w:szCs w:val="26"/>
        </w:rPr>
      </w:pPr>
      <w:r>
        <w:rPr>
          <w:rFonts w:ascii="Gill Sans MT" w:hAnsi="Gill Sans MT"/>
          <w:sz w:val="26"/>
          <w:szCs w:val="26"/>
        </w:rPr>
        <w:t>Wiesel, I., and Bigby, C. (2016)</w:t>
      </w:r>
      <w:r w:rsidR="009362A0">
        <w:rPr>
          <w:rFonts w:ascii="Gill Sans MT" w:hAnsi="Gill Sans MT"/>
          <w:sz w:val="26"/>
          <w:szCs w:val="26"/>
        </w:rPr>
        <w:t>.</w:t>
      </w:r>
      <w:r>
        <w:rPr>
          <w:rFonts w:ascii="Gill Sans MT" w:hAnsi="Gill Sans MT"/>
          <w:sz w:val="26"/>
          <w:szCs w:val="26"/>
        </w:rPr>
        <w:t xml:space="preserve"> </w:t>
      </w:r>
      <w:r w:rsidR="009362A0">
        <w:rPr>
          <w:rFonts w:ascii="Gill Sans MT" w:hAnsi="Gill Sans MT"/>
          <w:sz w:val="26"/>
          <w:szCs w:val="26"/>
        </w:rPr>
        <w:t>“</w:t>
      </w:r>
      <w:r>
        <w:rPr>
          <w:rFonts w:ascii="Gill Sans MT" w:hAnsi="Gill Sans MT"/>
          <w:sz w:val="26"/>
          <w:szCs w:val="26"/>
        </w:rPr>
        <w:t>Mainstream, inclusionary, and convivial places: locating encounters between people with and without intellectual disabilities</w:t>
      </w:r>
      <w:r w:rsidR="009362A0">
        <w:rPr>
          <w:rFonts w:ascii="Gill Sans MT" w:hAnsi="Gill Sans MT"/>
          <w:sz w:val="26"/>
          <w:szCs w:val="26"/>
        </w:rPr>
        <w:t>”</w:t>
      </w:r>
      <w:r>
        <w:rPr>
          <w:rFonts w:ascii="Gill Sans MT" w:hAnsi="Gill Sans MT"/>
          <w:sz w:val="26"/>
          <w:szCs w:val="26"/>
        </w:rPr>
        <w:t xml:space="preserve">. </w:t>
      </w:r>
      <w:r w:rsidRPr="009362A0">
        <w:rPr>
          <w:rFonts w:ascii="Gill Sans MT" w:hAnsi="Gill Sans MT"/>
          <w:b/>
          <w:sz w:val="26"/>
          <w:szCs w:val="26"/>
        </w:rPr>
        <w:t>Geographical Review</w:t>
      </w:r>
      <w:r w:rsidR="009362A0" w:rsidRPr="009362A0">
        <w:rPr>
          <w:rFonts w:ascii="Gill Sans MT" w:hAnsi="Gill Sans MT"/>
          <w:b/>
          <w:sz w:val="26"/>
          <w:szCs w:val="26"/>
        </w:rPr>
        <w:t>.</w:t>
      </w:r>
      <w:r>
        <w:rPr>
          <w:rFonts w:ascii="Gill Sans MT" w:hAnsi="Gill Sans MT"/>
          <w:sz w:val="26"/>
          <w:szCs w:val="26"/>
        </w:rPr>
        <w:t xml:space="preserve"> </w:t>
      </w:r>
      <w:r w:rsidR="0038646D">
        <w:rPr>
          <w:rFonts w:ascii="Gill Sans MT" w:hAnsi="Gill Sans MT"/>
          <w:sz w:val="26"/>
          <w:szCs w:val="26"/>
        </w:rPr>
        <w:t>106,</w:t>
      </w:r>
      <w:r>
        <w:rPr>
          <w:rFonts w:ascii="Gill Sans MT" w:hAnsi="Gill Sans MT"/>
          <w:sz w:val="26"/>
          <w:szCs w:val="26"/>
        </w:rPr>
        <w:t xml:space="preserve"> </w:t>
      </w:r>
      <w:r w:rsidR="009362A0">
        <w:rPr>
          <w:rFonts w:ascii="Gill Sans MT" w:hAnsi="Gill Sans MT"/>
          <w:sz w:val="26"/>
          <w:szCs w:val="26"/>
        </w:rPr>
        <w:t>(</w:t>
      </w:r>
      <w:r>
        <w:rPr>
          <w:rFonts w:ascii="Gill Sans MT" w:hAnsi="Gill Sans MT"/>
          <w:sz w:val="26"/>
          <w:szCs w:val="26"/>
        </w:rPr>
        <w:t>2</w:t>
      </w:r>
      <w:r w:rsidR="009362A0">
        <w:rPr>
          <w:rFonts w:ascii="Gill Sans MT" w:hAnsi="Gill Sans MT"/>
          <w:sz w:val="26"/>
          <w:szCs w:val="26"/>
        </w:rPr>
        <w:t>)</w:t>
      </w:r>
      <w:r>
        <w:rPr>
          <w:rFonts w:ascii="Gill Sans MT" w:hAnsi="Gill Sans MT"/>
          <w:sz w:val="26"/>
          <w:szCs w:val="26"/>
        </w:rPr>
        <w:t xml:space="preserve"> p201-214</w:t>
      </w:r>
      <w:r w:rsidR="009362A0">
        <w:rPr>
          <w:rFonts w:ascii="Gill Sans MT" w:hAnsi="Gill Sans MT"/>
          <w:sz w:val="26"/>
          <w:szCs w:val="26"/>
        </w:rPr>
        <w:t xml:space="preserve">. </w:t>
      </w:r>
    </w:p>
    <w:p w14:paraId="48CB1D3B" w14:textId="3D379D06" w:rsidR="00E67AB4" w:rsidRDefault="00E67AB4" w:rsidP="00E67AB4">
      <w:pPr>
        <w:spacing w:line="240" w:lineRule="auto"/>
        <w:rPr>
          <w:rFonts w:ascii="Gill Sans MT" w:hAnsi="Gill Sans MT"/>
          <w:sz w:val="26"/>
          <w:szCs w:val="26"/>
        </w:rPr>
      </w:pPr>
      <w:r>
        <w:rPr>
          <w:rFonts w:ascii="Gill Sans MT" w:hAnsi="Gill Sans MT"/>
          <w:sz w:val="26"/>
          <w:szCs w:val="26"/>
        </w:rPr>
        <w:t>Wynne, R., and McAnaney, D. (2014)</w:t>
      </w:r>
      <w:r w:rsidR="009362A0">
        <w:rPr>
          <w:rFonts w:ascii="Gill Sans MT" w:hAnsi="Gill Sans MT"/>
          <w:sz w:val="26"/>
          <w:szCs w:val="26"/>
        </w:rPr>
        <w:t>.</w:t>
      </w:r>
      <w:r>
        <w:rPr>
          <w:rFonts w:ascii="Gill Sans MT" w:hAnsi="Gill Sans MT"/>
          <w:sz w:val="26"/>
          <w:szCs w:val="26"/>
        </w:rPr>
        <w:t xml:space="preserve"> </w:t>
      </w:r>
      <w:r w:rsidRPr="009362A0">
        <w:rPr>
          <w:rFonts w:ascii="Gill Sans MT" w:hAnsi="Gill Sans MT"/>
          <w:b/>
          <w:sz w:val="26"/>
          <w:szCs w:val="26"/>
        </w:rPr>
        <w:t>An Evaluation of Projects Supporting Individualised Opportunities for Young People with Disabilities</w:t>
      </w:r>
      <w:r>
        <w:rPr>
          <w:rFonts w:ascii="Gill Sans MT" w:hAnsi="Gill Sans MT"/>
          <w:i/>
          <w:sz w:val="26"/>
          <w:szCs w:val="26"/>
        </w:rPr>
        <w:t>.</w:t>
      </w:r>
      <w:r>
        <w:rPr>
          <w:rFonts w:ascii="Gill Sans MT" w:hAnsi="Gill Sans MT"/>
          <w:sz w:val="26"/>
          <w:szCs w:val="26"/>
        </w:rPr>
        <w:t xml:space="preserve"> Dublin</w:t>
      </w:r>
      <w:r w:rsidR="009362A0">
        <w:rPr>
          <w:rFonts w:ascii="Gill Sans MT" w:hAnsi="Gill Sans MT"/>
          <w:sz w:val="26"/>
          <w:szCs w:val="26"/>
        </w:rPr>
        <w:t xml:space="preserve">: Work Research Centre. </w:t>
      </w:r>
    </w:p>
    <w:p w14:paraId="16791C8B" w14:textId="00015BCF" w:rsidR="00E67AB4" w:rsidRPr="00903270" w:rsidRDefault="00E67AB4" w:rsidP="00903270">
      <w:pPr>
        <w:spacing w:line="240" w:lineRule="auto"/>
        <w:rPr>
          <w:rFonts w:ascii="Gill Sans MT" w:hAnsi="Gill Sans MT"/>
          <w:i/>
          <w:sz w:val="26"/>
          <w:szCs w:val="26"/>
          <w:u w:val="single"/>
        </w:rPr>
      </w:pPr>
      <w:r w:rsidRPr="00194027">
        <w:rPr>
          <w:rFonts w:ascii="Gill Sans MT" w:hAnsi="Gill Sans MT"/>
          <w:sz w:val="26"/>
          <w:szCs w:val="26"/>
        </w:rPr>
        <w:t>Zarb, G. (1992)</w:t>
      </w:r>
      <w:r w:rsidR="009362A0">
        <w:rPr>
          <w:rFonts w:ascii="Gill Sans MT" w:hAnsi="Gill Sans MT"/>
          <w:sz w:val="26"/>
          <w:szCs w:val="26"/>
        </w:rPr>
        <w:t>.</w:t>
      </w:r>
      <w:r w:rsidRPr="00194027">
        <w:rPr>
          <w:rFonts w:ascii="Gill Sans MT" w:hAnsi="Gill Sans MT"/>
          <w:sz w:val="26"/>
          <w:szCs w:val="26"/>
        </w:rPr>
        <w:t xml:space="preserve"> </w:t>
      </w:r>
      <w:r w:rsidR="009362A0">
        <w:rPr>
          <w:rFonts w:ascii="Gill Sans MT" w:hAnsi="Gill Sans MT"/>
          <w:sz w:val="26"/>
          <w:szCs w:val="26"/>
        </w:rPr>
        <w:t>“</w:t>
      </w:r>
      <w:r w:rsidRPr="00194027">
        <w:rPr>
          <w:rFonts w:ascii="Gill Sans MT" w:hAnsi="Gill Sans MT"/>
          <w:sz w:val="26"/>
          <w:szCs w:val="26"/>
        </w:rPr>
        <w:t xml:space="preserve">On the </w:t>
      </w:r>
      <w:r w:rsidR="009362A0">
        <w:rPr>
          <w:rFonts w:ascii="Gill Sans MT" w:hAnsi="Gill Sans MT"/>
          <w:sz w:val="26"/>
          <w:szCs w:val="26"/>
        </w:rPr>
        <w:t>R</w:t>
      </w:r>
      <w:r w:rsidRPr="00194027">
        <w:rPr>
          <w:rFonts w:ascii="Gill Sans MT" w:hAnsi="Gill Sans MT"/>
          <w:sz w:val="26"/>
          <w:szCs w:val="26"/>
        </w:rPr>
        <w:t xml:space="preserve">oad to Damascus: First </w:t>
      </w:r>
      <w:r w:rsidR="009362A0">
        <w:rPr>
          <w:rFonts w:ascii="Gill Sans MT" w:hAnsi="Gill Sans MT"/>
          <w:sz w:val="26"/>
          <w:szCs w:val="26"/>
        </w:rPr>
        <w:t>S</w:t>
      </w:r>
      <w:r w:rsidRPr="00194027">
        <w:rPr>
          <w:rFonts w:ascii="Gill Sans MT" w:hAnsi="Gill Sans MT"/>
          <w:sz w:val="26"/>
          <w:szCs w:val="26"/>
        </w:rPr>
        <w:t xml:space="preserve">teps </w:t>
      </w:r>
      <w:r w:rsidR="009362A0">
        <w:rPr>
          <w:rFonts w:ascii="Gill Sans MT" w:hAnsi="Gill Sans MT"/>
          <w:sz w:val="26"/>
          <w:szCs w:val="26"/>
        </w:rPr>
        <w:t>T</w:t>
      </w:r>
      <w:r w:rsidRPr="00194027">
        <w:rPr>
          <w:rFonts w:ascii="Gill Sans MT" w:hAnsi="Gill Sans MT"/>
          <w:sz w:val="26"/>
          <w:szCs w:val="26"/>
        </w:rPr>
        <w:t xml:space="preserve">owards </w:t>
      </w:r>
      <w:r w:rsidR="009362A0">
        <w:rPr>
          <w:rFonts w:ascii="Gill Sans MT" w:hAnsi="Gill Sans MT"/>
          <w:sz w:val="26"/>
          <w:szCs w:val="26"/>
        </w:rPr>
        <w:t>C</w:t>
      </w:r>
      <w:r w:rsidRPr="00194027">
        <w:rPr>
          <w:rFonts w:ascii="Gill Sans MT" w:hAnsi="Gill Sans MT"/>
          <w:sz w:val="26"/>
          <w:szCs w:val="26"/>
        </w:rPr>
        <w:t xml:space="preserve">hanging the </w:t>
      </w:r>
      <w:r w:rsidR="009362A0">
        <w:rPr>
          <w:rFonts w:ascii="Gill Sans MT" w:hAnsi="Gill Sans MT"/>
          <w:sz w:val="26"/>
          <w:szCs w:val="26"/>
        </w:rPr>
        <w:t>R</w:t>
      </w:r>
      <w:r w:rsidRPr="00194027">
        <w:rPr>
          <w:rFonts w:ascii="Gill Sans MT" w:hAnsi="Gill Sans MT"/>
          <w:sz w:val="26"/>
          <w:szCs w:val="26"/>
        </w:rPr>
        <w:t xml:space="preserve">elations of </w:t>
      </w:r>
      <w:r w:rsidR="009362A0">
        <w:rPr>
          <w:rFonts w:ascii="Gill Sans MT" w:hAnsi="Gill Sans MT"/>
          <w:sz w:val="26"/>
          <w:szCs w:val="26"/>
        </w:rPr>
        <w:t>D</w:t>
      </w:r>
      <w:r w:rsidRPr="00194027">
        <w:rPr>
          <w:rFonts w:ascii="Gill Sans MT" w:hAnsi="Gill Sans MT"/>
          <w:sz w:val="26"/>
          <w:szCs w:val="26"/>
        </w:rPr>
        <w:t xml:space="preserve">isability </w:t>
      </w:r>
      <w:r w:rsidR="009362A0">
        <w:rPr>
          <w:rFonts w:ascii="Gill Sans MT" w:hAnsi="Gill Sans MT"/>
          <w:sz w:val="26"/>
          <w:szCs w:val="26"/>
        </w:rPr>
        <w:t>R</w:t>
      </w:r>
      <w:r w:rsidRPr="00194027">
        <w:rPr>
          <w:rFonts w:ascii="Gill Sans MT" w:hAnsi="Gill Sans MT"/>
          <w:sz w:val="26"/>
          <w:szCs w:val="26"/>
        </w:rPr>
        <w:t xml:space="preserve">esearch </w:t>
      </w:r>
      <w:r w:rsidR="009362A0">
        <w:rPr>
          <w:rFonts w:ascii="Gill Sans MT" w:hAnsi="Gill Sans MT"/>
          <w:sz w:val="26"/>
          <w:szCs w:val="26"/>
        </w:rPr>
        <w:t>P</w:t>
      </w:r>
      <w:r w:rsidRPr="00194027">
        <w:rPr>
          <w:rFonts w:ascii="Gill Sans MT" w:hAnsi="Gill Sans MT"/>
          <w:sz w:val="26"/>
          <w:szCs w:val="26"/>
        </w:rPr>
        <w:t>roduction</w:t>
      </w:r>
      <w:r w:rsidR="009362A0">
        <w:rPr>
          <w:rFonts w:ascii="Gill Sans MT" w:hAnsi="Gill Sans MT"/>
          <w:sz w:val="26"/>
          <w:szCs w:val="26"/>
        </w:rPr>
        <w:t>”</w:t>
      </w:r>
      <w:r w:rsidRPr="00194027">
        <w:rPr>
          <w:rFonts w:ascii="Gill Sans MT" w:hAnsi="Gill Sans MT"/>
          <w:sz w:val="26"/>
          <w:szCs w:val="26"/>
        </w:rPr>
        <w:t xml:space="preserve">. </w:t>
      </w:r>
      <w:r w:rsidRPr="009362A0">
        <w:rPr>
          <w:rFonts w:ascii="Gill Sans MT" w:hAnsi="Gill Sans MT"/>
          <w:b/>
          <w:sz w:val="26"/>
          <w:szCs w:val="26"/>
        </w:rPr>
        <w:t>Disability and Society</w:t>
      </w:r>
      <w:r w:rsidR="009362A0" w:rsidRPr="009362A0">
        <w:rPr>
          <w:rFonts w:ascii="Gill Sans MT" w:hAnsi="Gill Sans MT"/>
          <w:sz w:val="26"/>
          <w:szCs w:val="26"/>
        </w:rPr>
        <w:t xml:space="preserve">. </w:t>
      </w:r>
      <w:r w:rsidRPr="009362A0">
        <w:rPr>
          <w:rFonts w:ascii="Gill Sans MT" w:hAnsi="Gill Sans MT"/>
          <w:sz w:val="26"/>
          <w:szCs w:val="26"/>
        </w:rPr>
        <w:t>7,</w:t>
      </w:r>
      <w:r w:rsidRPr="00194027">
        <w:rPr>
          <w:rFonts w:ascii="Gill Sans MT" w:hAnsi="Gill Sans MT"/>
          <w:sz w:val="26"/>
          <w:szCs w:val="26"/>
        </w:rPr>
        <w:t xml:space="preserve"> </w:t>
      </w:r>
      <w:r w:rsidR="009362A0">
        <w:rPr>
          <w:rFonts w:ascii="Gill Sans MT" w:hAnsi="Gill Sans MT"/>
          <w:sz w:val="26"/>
          <w:szCs w:val="26"/>
        </w:rPr>
        <w:t>p</w:t>
      </w:r>
      <w:r w:rsidRPr="00194027">
        <w:rPr>
          <w:rFonts w:ascii="Gill Sans MT" w:hAnsi="Gill Sans MT"/>
          <w:sz w:val="26"/>
          <w:szCs w:val="26"/>
        </w:rPr>
        <w:t>125-138</w:t>
      </w:r>
      <w:r w:rsidR="009362A0">
        <w:rPr>
          <w:rFonts w:ascii="Gill Sans MT" w:hAnsi="Gill Sans MT"/>
          <w:sz w:val="26"/>
          <w:szCs w:val="26"/>
        </w:rPr>
        <w:t>.</w:t>
      </w:r>
      <w:r>
        <w:rPr>
          <w:rFonts w:ascii="Gill Sans MT" w:hAnsi="Gill Sans MT"/>
          <w:i/>
          <w:sz w:val="26"/>
          <w:szCs w:val="26"/>
          <w:u w:val="single"/>
        </w:rPr>
        <w:t xml:space="preserve"> </w:t>
      </w:r>
    </w:p>
    <w:p w14:paraId="5DD89876" w14:textId="77777777" w:rsidR="00E67AB4" w:rsidRDefault="00E67AB4" w:rsidP="00EA6D6E">
      <w:pPr>
        <w:pStyle w:val="NDANormal"/>
      </w:pPr>
    </w:p>
    <w:p w14:paraId="4B77CC72" w14:textId="77777777" w:rsidR="001C591D" w:rsidRDefault="001C591D" w:rsidP="00EA6D6E">
      <w:pPr>
        <w:pStyle w:val="NDANormal"/>
      </w:pPr>
      <w:bookmarkStart w:id="683" w:name="_Toc523132686"/>
      <w:bookmarkStart w:id="684" w:name="_Toc523132932"/>
    </w:p>
    <w:p w14:paraId="755B8664" w14:textId="77777777" w:rsidR="001C591D" w:rsidRDefault="001C591D" w:rsidP="00EA6D6E">
      <w:pPr>
        <w:pStyle w:val="NDANormal"/>
      </w:pPr>
    </w:p>
    <w:p w14:paraId="4837417C" w14:textId="77777777" w:rsidR="001C591D" w:rsidRDefault="001C591D" w:rsidP="00EA6D6E">
      <w:pPr>
        <w:pStyle w:val="NDANormal"/>
      </w:pPr>
    </w:p>
    <w:p w14:paraId="08986B77" w14:textId="77777777" w:rsidR="001C591D" w:rsidRDefault="001C591D" w:rsidP="00EA6D6E">
      <w:pPr>
        <w:pStyle w:val="NDANormal"/>
      </w:pPr>
    </w:p>
    <w:p w14:paraId="589485F8" w14:textId="77777777" w:rsidR="001C591D" w:rsidRDefault="001C591D" w:rsidP="00EA6D6E">
      <w:pPr>
        <w:pStyle w:val="NDANormal"/>
      </w:pPr>
    </w:p>
    <w:p w14:paraId="1B7EDF77" w14:textId="77777777" w:rsidR="001C591D" w:rsidRDefault="001C591D" w:rsidP="00EA6D6E">
      <w:pPr>
        <w:pStyle w:val="NDANormal"/>
      </w:pPr>
    </w:p>
    <w:p w14:paraId="7CA8ECAA" w14:textId="77777777" w:rsidR="001C591D" w:rsidRDefault="001C591D" w:rsidP="00EA6D6E">
      <w:pPr>
        <w:pStyle w:val="NDANormal"/>
      </w:pPr>
    </w:p>
    <w:p w14:paraId="5CAA8B31" w14:textId="77777777" w:rsidR="001C591D" w:rsidRDefault="001C591D" w:rsidP="00EA6D6E">
      <w:pPr>
        <w:pStyle w:val="NDANormal"/>
      </w:pPr>
    </w:p>
    <w:p w14:paraId="4096CDCB" w14:textId="77777777" w:rsidR="001C591D" w:rsidRDefault="001C591D" w:rsidP="00EA6D6E">
      <w:pPr>
        <w:pStyle w:val="NDANormal"/>
      </w:pPr>
    </w:p>
    <w:bookmarkEnd w:id="683"/>
    <w:bookmarkEnd w:id="684"/>
    <w:p w14:paraId="3EFDFE37" w14:textId="77777777" w:rsidR="00E43FFC" w:rsidRDefault="00E43FFC" w:rsidP="00EA6D6E">
      <w:pPr>
        <w:pStyle w:val="NDANormal"/>
        <w:rPr>
          <w:rFonts w:eastAsia="Gill Sans MT" w:cstheme="majorBidi"/>
          <w:sz w:val="32"/>
          <w:szCs w:val="32"/>
        </w:rPr>
      </w:pPr>
    </w:p>
    <w:p w14:paraId="736EAE57" w14:textId="77777777" w:rsidR="00E43FFC" w:rsidRDefault="00E43FFC" w:rsidP="00EA6D6E">
      <w:pPr>
        <w:pStyle w:val="NDANormal"/>
        <w:rPr>
          <w:rFonts w:eastAsia="Gill Sans MT" w:cstheme="majorBidi"/>
          <w:sz w:val="32"/>
          <w:szCs w:val="32"/>
        </w:rPr>
      </w:pPr>
    </w:p>
    <w:p w14:paraId="4A21991C" w14:textId="77777777" w:rsidR="00E43FFC" w:rsidRDefault="00E43FFC" w:rsidP="00EA6D6E">
      <w:pPr>
        <w:pStyle w:val="NDANormal"/>
        <w:rPr>
          <w:rFonts w:eastAsia="Gill Sans MT" w:cstheme="majorBidi"/>
          <w:sz w:val="32"/>
          <w:szCs w:val="32"/>
        </w:rPr>
      </w:pPr>
    </w:p>
    <w:p w14:paraId="57EC1ED6" w14:textId="77777777" w:rsidR="00F82BEA" w:rsidRDefault="00F82BEA" w:rsidP="00EA6D6E">
      <w:pPr>
        <w:pStyle w:val="NDANormal"/>
        <w:rPr>
          <w:sz w:val="32"/>
          <w:szCs w:val="32"/>
        </w:rPr>
      </w:pPr>
    </w:p>
    <w:p w14:paraId="5A40218B" w14:textId="77777777" w:rsidR="00F82BEA" w:rsidRDefault="00F82BEA" w:rsidP="00EA6D6E">
      <w:pPr>
        <w:pStyle w:val="NDANormal"/>
        <w:rPr>
          <w:sz w:val="32"/>
          <w:szCs w:val="32"/>
        </w:rPr>
      </w:pPr>
    </w:p>
    <w:p w14:paraId="5DC76C3C" w14:textId="77777777" w:rsidR="00F82BEA" w:rsidRDefault="00F82BEA" w:rsidP="00EA6D6E">
      <w:pPr>
        <w:pStyle w:val="NDANormal"/>
        <w:rPr>
          <w:sz w:val="32"/>
          <w:szCs w:val="32"/>
        </w:rPr>
      </w:pPr>
    </w:p>
    <w:p w14:paraId="5ADE7272" w14:textId="77777777" w:rsidR="00F82BEA" w:rsidRDefault="00F82BEA" w:rsidP="00EA6D6E">
      <w:pPr>
        <w:pStyle w:val="NDANormal"/>
        <w:rPr>
          <w:sz w:val="32"/>
          <w:szCs w:val="32"/>
        </w:rPr>
      </w:pPr>
    </w:p>
    <w:p w14:paraId="5808C9C0" w14:textId="77777777" w:rsidR="00F82BEA" w:rsidRDefault="00F82BEA" w:rsidP="00EA6D6E">
      <w:pPr>
        <w:pStyle w:val="NDANormal"/>
        <w:rPr>
          <w:sz w:val="32"/>
          <w:szCs w:val="32"/>
        </w:rPr>
      </w:pPr>
    </w:p>
    <w:p w14:paraId="33FE2105" w14:textId="77777777" w:rsidR="00EA6D6E" w:rsidRDefault="00EA6D6E">
      <w:pPr>
        <w:rPr>
          <w:rFonts w:ascii="Gill Sans MT" w:hAnsi="Gill Sans MT"/>
          <w:b/>
          <w:sz w:val="32"/>
          <w:szCs w:val="32"/>
          <w:lang w:val="en-GB"/>
        </w:rPr>
      </w:pPr>
      <w:r>
        <w:rPr>
          <w:rFonts w:ascii="Gill Sans MT" w:hAnsi="Gill Sans MT"/>
          <w:b/>
          <w:sz w:val="32"/>
          <w:szCs w:val="32"/>
          <w:lang w:val="en-GB"/>
        </w:rPr>
        <w:lastRenderedPageBreak/>
        <w:br w:type="page"/>
      </w:r>
    </w:p>
    <w:p w14:paraId="0014971B" w14:textId="55803F02" w:rsidR="001C591D" w:rsidRPr="001C591D" w:rsidRDefault="001C591D" w:rsidP="00EA6D6E">
      <w:pPr>
        <w:pStyle w:val="Heading1"/>
      </w:pPr>
      <w:bookmarkStart w:id="685" w:name="_Toc531002604"/>
      <w:r w:rsidRPr="001C591D">
        <w:lastRenderedPageBreak/>
        <w:t>Appendix 1 - Participant Profiles</w:t>
      </w:r>
      <w:bookmarkEnd w:id="685"/>
    </w:p>
    <w:p w14:paraId="2F883BD5" w14:textId="77777777" w:rsidR="001C591D" w:rsidRDefault="001C591D" w:rsidP="00B479EF">
      <w:pPr>
        <w:spacing w:after="0" w:line="240" w:lineRule="auto"/>
        <w:contextualSpacing/>
        <w:rPr>
          <w:rFonts w:ascii="Gill Sans MT" w:hAnsi="Gill Sans MT"/>
          <w:b/>
          <w:sz w:val="26"/>
          <w:szCs w:val="26"/>
          <w:lang w:val="en-GB"/>
        </w:rPr>
      </w:pPr>
    </w:p>
    <w:p w14:paraId="3D2ECE2F" w14:textId="77777777" w:rsidR="00B479EF" w:rsidRPr="00B479EF" w:rsidRDefault="00B479EF" w:rsidP="00B479EF">
      <w:pPr>
        <w:spacing w:after="0" w:line="240" w:lineRule="auto"/>
        <w:contextualSpacing/>
        <w:rPr>
          <w:rFonts w:ascii="Gill Sans MT" w:hAnsi="Gill Sans MT"/>
          <w:sz w:val="26"/>
          <w:szCs w:val="26"/>
          <w:lang w:val="en-GB"/>
        </w:rPr>
      </w:pPr>
    </w:p>
    <w:p w14:paraId="25773519"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 xml:space="preserve">Participant 1 </w:t>
      </w:r>
    </w:p>
    <w:p w14:paraId="693CCCCE" w14:textId="77777777" w:rsidR="00543529" w:rsidRPr="00B479EF" w:rsidRDefault="00543529" w:rsidP="00543529">
      <w:pPr>
        <w:spacing w:after="0" w:line="240" w:lineRule="auto"/>
        <w:contextualSpacing/>
        <w:rPr>
          <w:rFonts w:ascii="Gill Sans MT" w:hAnsi="Gill Sans MT"/>
          <w:sz w:val="26"/>
          <w:szCs w:val="26"/>
          <w:lang w:val="en-GB"/>
        </w:rPr>
      </w:pPr>
      <w:r w:rsidRPr="00B479EF">
        <w:rPr>
          <w:rFonts w:ascii="Gill Sans MT" w:hAnsi="Gill Sans MT"/>
          <w:sz w:val="26"/>
          <w:szCs w:val="26"/>
          <w:lang w:val="en-GB"/>
        </w:rPr>
        <w:t xml:space="preserve">A woman in </w:t>
      </w:r>
      <w:r>
        <w:rPr>
          <w:rFonts w:ascii="Gill Sans MT" w:hAnsi="Gill Sans MT"/>
          <w:sz w:val="26"/>
          <w:szCs w:val="26"/>
          <w:lang w:val="en-GB"/>
        </w:rPr>
        <w:t xml:space="preserve">her forties. Lives in a town. </w:t>
      </w:r>
      <w:r w:rsidRPr="00B479EF">
        <w:rPr>
          <w:rFonts w:ascii="Gill Sans MT" w:hAnsi="Gill Sans MT"/>
          <w:sz w:val="26"/>
          <w:szCs w:val="26"/>
          <w:lang w:val="en-GB"/>
        </w:rPr>
        <w:t>Works 2 mornings a week for 2 hours in the same place for 11</w:t>
      </w:r>
      <w:r>
        <w:rPr>
          <w:rFonts w:ascii="Gill Sans MT" w:hAnsi="Gill Sans MT"/>
          <w:sz w:val="26"/>
          <w:szCs w:val="26"/>
          <w:lang w:val="en-GB"/>
        </w:rPr>
        <w:t xml:space="preserve"> years. </w:t>
      </w:r>
      <w:r w:rsidRPr="00B479EF">
        <w:rPr>
          <w:rFonts w:ascii="Gill Sans MT" w:hAnsi="Gill Sans MT"/>
          <w:sz w:val="26"/>
          <w:szCs w:val="26"/>
          <w:lang w:val="en-GB"/>
        </w:rPr>
        <w:t>Mem</w:t>
      </w:r>
      <w:r>
        <w:rPr>
          <w:rFonts w:ascii="Gill Sans MT" w:hAnsi="Gill Sans MT"/>
          <w:sz w:val="26"/>
          <w:szCs w:val="26"/>
          <w:lang w:val="en-GB"/>
        </w:rPr>
        <w:t xml:space="preserve">ber of a local knitting group. </w:t>
      </w:r>
      <w:r w:rsidRPr="00B479EF">
        <w:rPr>
          <w:rFonts w:ascii="Gill Sans MT" w:hAnsi="Gill Sans MT"/>
          <w:sz w:val="26"/>
          <w:szCs w:val="26"/>
          <w:lang w:val="en-GB"/>
        </w:rPr>
        <w:t>Runs a blog on accessibility in the town. Independent social life</w:t>
      </w:r>
    </w:p>
    <w:p w14:paraId="5C89FB09" w14:textId="77777777" w:rsidR="00543529" w:rsidRPr="00B479EF" w:rsidRDefault="00543529" w:rsidP="00543529">
      <w:pPr>
        <w:spacing w:after="0" w:line="240" w:lineRule="auto"/>
        <w:contextualSpacing/>
        <w:rPr>
          <w:rFonts w:ascii="Gill Sans MT" w:hAnsi="Gill Sans MT"/>
          <w:sz w:val="26"/>
          <w:szCs w:val="26"/>
          <w:lang w:val="en-GB"/>
        </w:rPr>
      </w:pPr>
    </w:p>
    <w:p w14:paraId="3470804E"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 xml:space="preserve">Participant 2 </w:t>
      </w:r>
    </w:p>
    <w:p w14:paraId="5AF709B9" w14:textId="30E1D5C6" w:rsidR="00543529" w:rsidRPr="00A04777" w:rsidRDefault="00543529" w:rsidP="00543529">
      <w:pPr>
        <w:spacing w:after="0" w:line="240" w:lineRule="auto"/>
        <w:contextualSpacing/>
        <w:rPr>
          <w:rFonts w:ascii="Gill Sans MT" w:hAnsi="Gill Sans MT"/>
          <w:b/>
          <w:i/>
          <w:sz w:val="26"/>
          <w:szCs w:val="26"/>
          <w:lang w:val="en-GB"/>
        </w:rPr>
      </w:pPr>
      <w:r>
        <w:rPr>
          <w:rFonts w:ascii="Gill Sans MT" w:hAnsi="Gill Sans MT"/>
          <w:sz w:val="26"/>
          <w:szCs w:val="26"/>
          <w:lang w:val="en-GB"/>
        </w:rPr>
        <w:t xml:space="preserve">A man in his forties </w:t>
      </w:r>
      <w:r w:rsidRPr="00B479EF">
        <w:rPr>
          <w:rFonts w:ascii="Gill Sans MT" w:hAnsi="Gill Sans MT"/>
          <w:sz w:val="26"/>
          <w:szCs w:val="26"/>
          <w:lang w:val="en-GB"/>
        </w:rPr>
        <w:t>who lives in a town with his mother</w:t>
      </w:r>
      <w:r>
        <w:rPr>
          <w:rFonts w:ascii="Gill Sans MT" w:hAnsi="Gill Sans MT"/>
          <w:sz w:val="26"/>
          <w:szCs w:val="26"/>
          <w:lang w:val="en-GB"/>
        </w:rPr>
        <w:t xml:space="preserve">. </w:t>
      </w:r>
      <w:r w:rsidRPr="00B479EF">
        <w:rPr>
          <w:rFonts w:ascii="Gill Sans MT" w:hAnsi="Gill Sans MT"/>
          <w:sz w:val="26"/>
          <w:szCs w:val="26"/>
          <w:lang w:val="en-GB"/>
        </w:rPr>
        <w:t>Works 2 full days a week.  Independent and full social life.</w:t>
      </w:r>
      <w:r>
        <w:rPr>
          <w:rFonts w:ascii="Gill Sans MT" w:hAnsi="Gill Sans MT"/>
          <w:sz w:val="26"/>
          <w:szCs w:val="26"/>
          <w:lang w:val="en-GB"/>
        </w:rPr>
        <w:t xml:space="preserve"> </w:t>
      </w:r>
      <w:r w:rsidRPr="00543529">
        <w:rPr>
          <w:rFonts w:ascii="Gill Sans MT" w:hAnsi="Gill Sans MT"/>
          <w:sz w:val="26"/>
          <w:szCs w:val="26"/>
          <w:lang w:val="en-GB"/>
        </w:rPr>
        <w:t>Keen interest in sports both as a participant and follower.</w:t>
      </w:r>
    </w:p>
    <w:p w14:paraId="523CF2CB" w14:textId="77777777" w:rsidR="00543529" w:rsidRPr="00A04777" w:rsidRDefault="00543529" w:rsidP="00543529">
      <w:pPr>
        <w:spacing w:after="0" w:line="240" w:lineRule="auto"/>
        <w:contextualSpacing/>
        <w:rPr>
          <w:rFonts w:ascii="Gill Sans MT" w:hAnsi="Gill Sans MT"/>
          <w:i/>
          <w:sz w:val="26"/>
          <w:szCs w:val="26"/>
          <w:lang w:val="en-GB"/>
        </w:rPr>
      </w:pPr>
    </w:p>
    <w:p w14:paraId="073B47DE"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 xml:space="preserve">Participant 3 </w:t>
      </w:r>
    </w:p>
    <w:p w14:paraId="0840B544" w14:textId="612F11C1" w:rsidR="00543529" w:rsidRPr="00A04777" w:rsidRDefault="00543529" w:rsidP="00543529">
      <w:pPr>
        <w:spacing w:after="0" w:line="240" w:lineRule="auto"/>
        <w:contextualSpacing/>
        <w:rPr>
          <w:rFonts w:ascii="Gill Sans MT" w:hAnsi="Gill Sans MT"/>
          <w:i/>
          <w:sz w:val="26"/>
          <w:szCs w:val="26"/>
          <w:lang w:val="en-GB"/>
        </w:rPr>
      </w:pPr>
      <w:r>
        <w:rPr>
          <w:rFonts w:ascii="Gill Sans MT" w:hAnsi="Gill Sans MT"/>
          <w:sz w:val="26"/>
          <w:szCs w:val="26"/>
          <w:lang w:val="en-GB"/>
        </w:rPr>
        <w:t xml:space="preserve">A man in this twenties. </w:t>
      </w:r>
      <w:r w:rsidRPr="00B479EF">
        <w:rPr>
          <w:rFonts w:ascii="Gill Sans MT" w:hAnsi="Gill Sans MT"/>
          <w:sz w:val="26"/>
          <w:szCs w:val="26"/>
          <w:lang w:val="en-GB"/>
        </w:rPr>
        <w:t xml:space="preserve">Lives </w:t>
      </w:r>
      <w:r>
        <w:rPr>
          <w:rFonts w:ascii="Gill Sans MT" w:hAnsi="Gill Sans MT"/>
          <w:sz w:val="26"/>
          <w:szCs w:val="26"/>
          <w:lang w:val="en-GB"/>
        </w:rPr>
        <w:t xml:space="preserve">in a city. Studies full time. </w:t>
      </w:r>
      <w:r w:rsidRPr="00B479EF">
        <w:rPr>
          <w:rFonts w:ascii="Gill Sans MT" w:hAnsi="Gill Sans MT"/>
          <w:sz w:val="26"/>
          <w:szCs w:val="26"/>
          <w:lang w:val="en-GB"/>
        </w:rPr>
        <w:t>Has a girlfrien</w:t>
      </w:r>
      <w:r>
        <w:rPr>
          <w:rFonts w:ascii="Gill Sans MT" w:hAnsi="Gill Sans MT"/>
          <w:sz w:val="26"/>
          <w:szCs w:val="26"/>
          <w:lang w:val="en-GB"/>
        </w:rPr>
        <w:t xml:space="preserve">d and independent social life. </w:t>
      </w:r>
      <w:r w:rsidRPr="00543529">
        <w:rPr>
          <w:rFonts w:ascii="Gill Sans MT" w:hAnsi="Gill Sans MT"/>
          <w:sz w:val="26"/>
          <w:szCs w:val="26"/>
          <w:lang w:val="en-GB"/>
        </w:rPr>
        <w:t>A passion for film and photography.</w:t>
      </w:r>
    </w:p>
    <w:p w14:paraId="3576AC39" w14:textId="77777777" w:rsidR="00543529" w:rsidRPr="00A04777" w:rsidRDefault="00543529" w:rsidP="00543529">
      <w:pPr>
        <w:spacing w:after="0" w:line="240" w:lineRule="auto"/>
        <w:contextualSpacing/>
        <w:rPr>
          <w:rFonts w:ascii="Gill Sans MT" w:hAnsi="Gill Sans MT"/>
          <w:i/>
          <w:sz w:val="26"/>
          <w:szCs w:val="26"/>
          <w:lang w:val="en-GB"/>
        </w:rPr>
      </w:pPr>
    </w:p>
    <w:p w14:paraId="24B9DB3A"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 xml:space="preserve">Participant 4 </w:t>
      </w:r>
    </w:p>
    <w:p w14:paraId="091C15B8" w14:textId="4BB202CF" w:rsidR="00543529" w:rsidRPr="00A04777" w:rsidRDefault="00543529" w:rsidP="00543529">
      <w:pPr>
        <w:spacing w:after="0" w:line="240" w:lineRule="auto"/>
        <w:contextualSpacing/>
        <w:rPr>
          <w:rFonts w:ascii="Gill Sans MT" w:hAnsi="Gill Sans MT"/>
          <w:b/>
          <w:i/>
          <w:sz w:val="26"/>
          <w:szCs w:val="26"/>
          <w:lang w:val="en-GB"/>
        </w:rPr>
      </w:pPr>
      <w:r>
        <w:rPr>
          <w:rFonts w:ascii="Gill Sans MT" w:hAnsi="Gill Sans MT"/>
          <w:sz w:val="26"/>
          <w:szCs w:val="26"/>
          <w:lang w:val="en-GB"/>
        </w:rPr>
        <w:t xml:space="preserve">A man in his late teens. Works 20 hours a week. </w:t>
      </w:r>
      <w:r w:rsidRPr="00B479EF">
        <w:rPr>
          <w:rFonts w:ascii="Gill Sans MT" w:hAnsi="Gill Sans MT"/>
          <w:sz w:val="26"/>
          <w:szCs w:val="26"/>
          <w:lang w:val="en-GB"/>
        </w:rPr>
        <w:t>Independent social life.</w:t>
      </w:r>
      <w:r>
        <w:rPr>
          <w:rFonts w:ascii="Gill Sans MT" w:hAnsi="Gill Sans MT"/>
          <w:sz w:val="26"/>
          <w:szCs w:val="26"/>
          <w:lang w:val="en-GB"/>
        </w:rPr>
        <w:t xml:space="preserve"> </w:t>
      </w:r>
      <w:r w:rsidRPr="00543529">
        <w:rPr>
          <w:rFonts w:ascii="Gill Sans MT" w:hAnsi="Gill Sans MT"/>
          <w:sz w:val="26"/>
          <w:szCs w:val="26"/>
          <w:lang w:val="en-GB"/>
        </w:rPr>
        <w:t>He is</w:t>
      </w:r>
      <w:r w:rsidRPr="00A04777">
        <w:rPr>
          <w:rFonts w:ascii="Gill Sans MT" w:hAnsi="Gill Sans MT"/>
          <w:i/>
          <w:sz w:val="26"/>
          <w:szCs w:val="26"/>
          <w:lang w:val="en-GB"/>
        </w:rPr>
        <w:t xml:space="preserve"> </w:t>
      </w:r>
      <w:r w:rsidRPr="00543529">
        <w:rPr>
          <w:rFonts w:ascii="Gill Sans MT" w:hAnsi="Gill Sans MT"/>
          <w:sz w:val="26"/>
          <w:szCs w:val="26"/>
          <w:lang w:val="en-GB"/>
        </w:rPr>
        <w:t>planning to return to part time education to further his digital skills. Plays golf.</w:t>
      </w:r>
    </w:p>
    <w:p w14:paraId="1579D890" w14:textId="77777777" w:rsidR="00543529" w:rsidRPr="00B479EF" w:rsidRDefault="00543529" w:rsidP="00543529">
      <w:pPr>
        <w:spacing w:after="0" w:line="240" w:lineRule="auto"/>
        <w:contextualSpacing/>
        <w:rPr>
          <w:rFonts w:ascii="Gill Sans MT" w:hAnsi="Gill Sans MT"/>
          <w:sz w:val="26"/>
          <w:szCs w:val="26"/>
          <w:lang w:val="en-GB"/>
        </w:rPr>
      </w:pPr>
    </w:p>
    <w:p w14:paraId="7E75BFEF"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 xml:space="preserve">Participant 5  </w:t>
      </w:r>
    </w:p>
    <w:p w14:paraId="065139CD" w14:textId="7AC96BCF" w:rsidR="00543529" w:rsidRPr="00A04777" w:rsidRDefault="00543529" w:rsidP="00543529">
      <w:pPr>
        <w:spacing w:after="0" w:line="240" w:lineRule="auto"/>
        <w:contextualSpacing/>
        <w:rPr>
          <w:rFonts w:ascii="Gill Sans MT" w:hAnsi="Gill Sans MT"/>
          <w:i/>
          <w:sz w:val="26"/>
          <w:szCs w:val="26"/>
          <w:lang w:val="en-GB"/>
        </w:rPr>
      </w:pPr>
      <w:r>
        <w:rPr>
          <w:rFonts w:ascii="Gill Sans MT" w:hAnsi="Gill Sans MT"/>
          <w:sz w:val="26"/>
          <w:szCs w:val="26"/>
          <w:lang w:val="en-GB"/>
        </w:rPr>
        <w:t>A man in his thirties</w:t>
      </w:r>
      <w:r w:rsidRPr="00B479EF">
        <w:rPr>
          <w:rFonts w:ascii="Gill Sans MT" w:hAnsi="Gill Sans MT"/>
          <w:sz w:val="26"/>
          <w:szCs w:val="26"/>
          <w:lang w:val="en-GB"/>
        </w:rPr>
        <w:t xml:space="preserve"> living independently in the city </w:t>
      </w:r>
      <w:r>
        <w:rPr>
          <w:rFonts w:ascii="Gill Sans MT" w:hAnsi="Gill Sans MT"/>
          <w:sz w:val="26"/>
          <w:szCs w:val="26"/>
          <w:lang w:val="en-GB"/>
        </w:rPr>
        <w:t>suburbs. Married. Works part time.</w:t>
      </w:r>
      <w:r w:rsidRPr="00B479EF">
        <w:rPr>
          <w:rFonts w:ascii="Gill Sans MT" w:hAnsi="Gill Sans MT"/>
          <w:sz w:val="26"/>
          <w:szCs w:val="26"/>
          <w:lang w:val="en-GB"/>
        </w:rPr>
        <w:t xml:space="preserve"> Independent social </w:t>
      </w:r>
      <w:r>
        <w:rPr>
          <w:rFonts w:ascii="Gill Sans MT" w:hAnsi="Gill Sans MT"/>
          <w:sz w:val="26"/>
          <w:szCs w:val="26"/>
          <w:lang w:val="en-GB"/>
        </w:rPr>
        <w:t xml:space="preserve">life. </w:t>
      </w:r>
      <w:r w:rsidRPr="00543529">
        <w:rPr>
          <w:rFonts w:ascii="Gill Sans MT" w:hAnsi="Gill Sans MT"/>
          <w:sz w:val="26"/>
          <w:szCs w:val="26"/>
          <w:lang w:val="en-GB"/>
        </w:rPr>
        <w:t>Very keen sportsman.</w:t>
      </w:r>
    </w:p>
    <w:p w14:paraId="75231841" w14:textId="77777777" w:rsidR="00543529" w:rsidRPr="00A04777" w:rsidRDefault="00543529" w:rsidP="00543529">
      <w:pPr>
        <w:spacing w:after="0" w:line="240" w:lineRule="auto"/>
        <w:contextualSpacing/>
        <w:rPr>
          <w:rFonts w:ascii="Gill Sans MT" w:hAnsi="Gill Sans MT"/>
          <w:i/>
          <w:sz w:val="26"/>
          <w:szCs w:val="26"/>
          <w:lang w:val="en-GB"/>
        </w:rPr>
      </w:pPr>
    </w:p>
    <w:p w14:paraId="5E666AF3"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Participant 6</w:t>
      </w:r>
    </w:p>
    <w:p w14:paraId="1A21D781" w14:textId="77777777" w:rsidR="00543529" w:rsidRPr="00B479EF" w:rsidRDefault="00543529" w:rsidP="00543529">
      <w:pPr>
        <w:spacing w:after="0" w:line="240" w:lineRule="auto"/>
        <w:contextualSpacing/>
        <w:rPr>
          <w:rFonts w:ascii="Gill Sans MT" w:hAnsi="Gill Sans MT"/>
          <w:sz w:val="26"/>
          <w:szCs w:val="26"/>
          <w:lang w:val="en-GB"/>
        </w:rPr>
      </w:pPr>
      <w:r>
        <w:rPr>
          <w:rFonts w:ascii="Gill Sans MT" w:hAnsi="Gill Sans MT"/>
          <w:sz w:val="26"/>
          <w:szCs w:val="26"/>
          <w:lang w:val="en-GB"/>
        </w:rPr>
        <w:t xml:space="preserve">A woman in her early forties. </w:t>
      </w:r>
      <w:r w:rsidRPr="00B479EF">
        <w:rPr>
          <w:rFonts w:ascii="Gill Sans MT" w:hAnsi="Gill Sans MT"/>
          <w:sz w:val="26"/>
          <w:szCs w:val="26"/>
          <w:lang w:val="en-GB"/>
        </w:rPr>
        <w:t>Lives independen</w:t>
      </w:r>
      <w:r>
        <w:rPr>
          <w:rFonts w:ascii="Gill Sans MT" w:hAnsi="Gill Sans MT"/>
          <w:sz w:val="26"/>
          <w:szCs w:val="26"/>
          <w:lang w:val="en-GB"/>
        </w:rPr>
        <w:t xml:space="preserve">tly in city suburb. Married. </w:t>
      </w:r>
      <w:r w:rsidRPr="00B479EF">
        <w:rPr>
          <w:rFonts w:ascii="Gill Sans MT" w:hAnsi="Gill Sans MT"/>
          <w:sz w:val="26"/>
          <w:szCs w:val="26"/>
          <w:lang w:val="en-GB"/>
        </w:rPr>
        <w:t>Independent social life.</w:t>
      </w:r>
    </w:p>
    <w:p w14:paraId="1F552092" w14:textId="77777777" w:rsidR="00543529" w:rsidRPr="00B479EF" w:rsidRDefault="00543529" w:rsidP="00543529">
      <w:pPr>
        <w:spacing w:after="0" w:line="240" w:lineRule="auto"/>
        <w:contextualSpacing/>
        <w:rPr>
          <w:rFonts w:ascii="Gill Sans MT" w:hAnsi="Gill Sans MT"/>
          <w:sz w:val="26"/>
          <w:szCs w:val="26"/>
          <w:lang w:val="en-GB"/>
        </w:rPr>
      </w:pPr>
    </w:p>
    <w:p w14:paraId="1FCF3711"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 xml:space="preserve">Participant 7 </w:t>
      </w:r>
    </w:p>
    <w:p w14:paraId="6B80393A" w14:textId="17BB04CD" w:rsidR="00543529" w:rsidRPr="00A04777" w:rsidRDefault="00543529" w:rsidP="00543529">
      <w:pPr>
        <w:spacing w:after="0" w:line="240" w:lineRule="auto"/>
        <w:contextualSpacing/>
        <w:rPr>
          <w:rFonts w:ascii="Gill Sans MT" w:hAnsi="Gill Sans MT"/>
          <w:i/>
          <w:sz w:val="26"/>
          <w:szCs w:val="26"/>
          <w:lang w:val="en-GB"/>
        </w:rPr>
      </w:pPr>
      <w:r>
        <w:rPr>
          <w:rFonts w:ascii="Gill Sans MT" w:hAnsi="Gill Sans MT"/>
          <w:sz w:val="26"/>
          <w:szCs w:val="26"/>
          <w:lang w:val="en-GB"/>
        </w:rPr>
        <w:t>A m</w:t>
      </w:r>
      <w:r w:rsidRPr="00B479EF">
        <w:rPr>
          <w:rFonts w:ascii="Gill Sans MT" w:hAnsi="Gill Sans MT"/>
          <w:sz w:val="26"/>
          <w:szCs w:val="26"/>
          <w:lang w:val="en-GB"/>
        </w:rPr>
        <w:t>an in his fifties</w:t>
      </w:r>
      <w:r>
        <w:rPr>
          <w:rFonts w:ascii="Gill Sans MT" w:hAnsi="Gill Sans MT"/>
          <w:sz w:val="26"/>
          <w:szCs w:val="26"/>
          <w:lang w:val="en-GB"/>
        </w:rPr>
        <w:t xml:space="preserve">. </w:t>
      </w:r>
      <w:r w:rsidRPr="00B479EF">
        <w:rPr>
          <w:rFonts w:ascii="Gill Sans MT" w:hAnsi="Gill Sans MT"/>
          <w:sz w:val="26"/>
          <w:szCs w:val="26"/>
          <w:lang w:val="en-GB"/>
        </w:rPr>
        <w:t>Supported to live in hi</w:t>
      </w:r>
      <w:r>
        <w:rPr>
          <w:rFonts w:ascii="Gill Sans MT" w:hAnsi="Gill Sans MT"/>
          <w:sz w:val="26"/>
          <w:szCs w:val="26"/>
          <w:lang w:val="en-GB"/>
        </w:rPr>
        <w:t xml:space="preserve">s own home in a rural setting. </w:t>
      </w:r>
      <w:r w:rsidRPr="00B479EF">
        <w:rPr>
          <w:rFonts w:ascii="Gill Sans MT" w:hAnsi="Gill Sans MT"/>
          <w:sz w:val="26"/>
          <w:szCs w:val="26"/>
          <w:lang w:val="en-GB"/>
        </w:rPr>
        <w:t xml:space="preserve">Self-employed part-time. </w:t>
      </w:r>
      <w:r w:rsidRPr="00543529">
        <w:rPr>
          <w:rFonts w:ascii="Gill Sans MT" w:hAnsi="Gill Sans MT"/>
          <w:sz w:val="26"/>
          <w:szCs w:val="26"/>
          <w:lang w:val="en-GB"/>
        </w:rPr>
        <w:t>Spent the majority of his adult life in an institutional setting.</w:t>
      </w:r>
    </w:p>
    <w:p w14:paraId="31204CCC" w14:textId="77777777" w:rsidR="00543529" w:rsidRPr="00A04777" w:rsidRDefault="00543529" w:rsidP="00543529">
      <w:pPr>
        <w:spacing w:after="0" w:line="240" w:lineRule="auto"/>
        <w:contextualSpacing/>
        <w:rPr>
          <w:rFonts w:ascii="Gill Sans MT" w:hAnsi="Gill Sans MT"/>
          <w:i/>
          <w:sz w:val="26"/>
          <w:szCs w:val="26"/>
          <w:lang w:val="en-GB"/>
        </w:rPr>
      </w:pPr>
    </w:p>
    <w:p w14:paraId="3F2F0926"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Participant 8</w:t>
      </w:r>
    </w:p>
    <w:p w14:paraId="0A7EC4E2" w14:textId="29FA34D8" w:rsidR="00543529" w:rsidRPr="00543529" w:rsidRDefault="00543529" w:rsidP="00543529">
      <w:pPr>
        <w:spacing w:after="0" w:line="240" w:lineRule="auto"/>
        <w:contextualSpacing/>
        <w:rPr>
          <w:rFonts w:ascii="Gill Sans MT" w:hAnsi="Gill Sans MT"/>
          <w:sz w:val="26"/>
          <w:szCs w:val="26"/>
          <w:lang w:val="en-GB"/>
        </w:rPr>
      </w:pPr>
      <w:r>
        <w:rPr>
          <w:rFonts w:ascii="Gill Sans MT" w:hAnsi="Gill Sans MT"/>
          <w:sz w:val="26"/>
          <w:szCs w:val="26"/>
          <w:lang w:val="en-GB"/>
        </w:rPr>
        <w:t>A woman in her early thirties</w:t>
      </w:r>
      <w:r w:rsidRPr="00B479EF">
        <w:rPr>
          <w:rFonts w:ascii="Gill Sans MT" w:hAnsi="Gill Sans MT"/>
          <w:sz w:val="26"/>
          <w:szCs w:val="26"/>
          <w:lang w:val="en-GB"/>
        </w:rPr>
        <w:t xml:space="preserve"> living</w:t>
      </w:r>
      <w:r>
        <w:rPr>
          <w:rFonts w:ascii="Gill Sans MT" w:hAnsi="Gill Sans MT"/>
          <w:sz w:val="26"/>
          <w:szCs w:val="26"/>
          <w:lang w:val="en-GB"/>
        </w:rPr>
        <w:t xml:space="preserve"> with family in rural setting. Works part time. Volunteers in the arts. </w:t>
      </w:r>
      <w:r w:rsidRPr="00B479EF">
        <w:rPr>
          <w:rFonts w:ascii="Gill Sans MT" w:hAnsi="Gill Sans MT"/>
          <w:sz w:val="26"/>
          <w:szCs w:val="26"/>
          <w:lang w:val="en-GB"/>
        </w:rPr>
        <w:t>Has a personal bu</w:t>
      </w:r>
      <w:r w:rsidRPr="00543529">
        <w:rPr>
          <w:rFonts w:ascii="Gill Sans MT" w:hAnsi="Gill Sans MT"/>
          <w:sz w:val="26"/>
          <w:szCs w:val="26"/>
          <w:lang w:val="en-GB"/>
        </w:rPr>
        <w:t>dget</w:t>
      </w:r>
      <w:r>
        <w:rPr>
          <w:rFonts w:ascii="Gill Sans MT" w:hAnsi="Gill Sans MT"/>
          <w:sz w:val="26"/>
          <w:szCs w:val="26"/>
          <w:lang w:val="en-GB"/>
        </w:rPr>
        <w:t xml:space="preserve">. </w:t>
      </w:r>
      <w:r w:rsidRPr="00543529">
        <w:rPr>
          <w:rFonts w:ascii="Gill Sans MT" w:hAnsi="Gill Sans MT"/>
          <w:sz w:val="26"/>
          <w:szCs w:val="26"/>
          <w:lang w:val="en-GB"/>
        </w:rPr>
        <w:t>Sings in the local choir and a variety of personal interests that she engages in.</w:t>
      </w:r>
    </w:p>
    <w:p w14:paraId="3C53CFEB" w14:textId="77777777" w:rsidR="00543529" w:rsidRPr="00B479EF" w:rsidRDefault="00543529" w:rsidP="00543529">
      <w:pPr>
        <w:spacing w:after="0" w:line="240" w:lineRule="auto"/>
        <w:contextualSpacing/>
        <w:rPr>
          <w:rFonts w:ascii="Gill Sans MT" w:hAnsi="Gill Sans MT"/>
          <w:i/>
          <w:sz w:val="26"/>
          <w:szCs w:val="26"/>
          <w:lang w:val="en-GB"/>
        </w:rPr>
      </w:pPr>
    </w:p>
    <w:p w14:paraId="765C3E96"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 xml:space="preserve">Participant 9 </w:t>
      </w:r>
    </w:p>
    <w:p w14:paraId="4BDA06FD" w14:textId="45641C90" w:rsidR="00543529" w:rsidRPr="00A04777" w:rsidRDefault="00543529" w:rsidP="00543529">
      <w:pPr>
        <w:spacing w:after="0" w:line="240" w:lineRule="auto"/>
        <w:contextualSpacing/>
        <w:rPr>
          <w:rFonts w:ascii="Gill Sans MT" w:hAnsi="Gill Sans MT"/>
          <w:i/>
          <w:sz w:val="26"/>
          <w:szCs w:val="26"/>
          <w:lang w:val="en-GB"/>
        </w:rPr>
      </w:pPr>
      <w:r>
        <w:rPr>
          <w:rFonts w:ascii="Gill Sans MT" w:hAnsi="Gill Sans MT"/>
          <w:sz w:val="26"/>
          <w:szCs w:val="26"/>
          <w:lang w:val="en-GB"/>
        </w:rPr>
        <w:t>A man in his early thirties</w:t>
      </w:r>
      <w:r w:rsidRPr="00B479EF">
        <w:rPr>
          <w:rFonts w:ascii="Gill Sans MT" w:hAnsi="Gill Sans MT"/>
          <w:sz w:val="26"/>
          <w:szCs w:val="26"/>
          <w:lang w:val="en-GB"/>
        </w:rPr>
        <w:t xml:space="preserve"> living with family in rural sett</w:t>
      </w:r>
      <w:r>
        <w:rPr>
          <w:rFonts w:ascii="Gill Sans MT" w:hAnsi="Gill Sans MT"/>
          <w:sz w:val="26"/>
          <w:szCs w:val="26"/>
          <w:lang w:val="en-GB"/>
        </w:rPr>
        <w:t>ing. Works one morning a week.</w:t>
      </w:r>
      <w:r w:rsidRPr="00B479EF">
        <w:rPr>
          <w:rFonts w:ascii="Gill Sans MT" w:hAnsi="Gill Sans MT"/>
          <w:sz w:val="26"/>
          <w:szCs w:val="26"/>
          <w:lang w:val="en-GB"/>
        </w:rPr>
        <w:t xml:space="preserve"> Plays music locally</w:t>
      </w:r>
      <w:r>
        <w:rPr>
          <w:rFonts w:ascii="Gill Sans MT" w:hAnsi="Gill Sans MT"/>
          <w:i/>
          <w:sz w:val="26"/>
          <w:szCs w:val="26"/>
          <w:lang w:val="en-GB"/>
        </w:rPr>
        <w:t xml:space="preserve">. </w:t>
      </w:r>
      <w:r w:rsidRPr="00543529">
        <w:rPr>
          <w:rFonts w:ascii="Gill Sans MT" w:hAnsi="Gill Sans MT"/>
          <w:sz w:val="26"/>
          <w:szCs w:val="26"/>
          <w:lang w:val="en-GB"/>
        </w:rPr>
        <w:t>Volunteers with local CASA group.</w:t>
      </w:r>
    </w:p>
    <w:p w14:paraId="064AF38D" w14:textId="77777777" w:rsidR="00543529" w:rsidRPr="00A04777" w:rsidRDefault="00543529" w:rsidP="00543529">
      <w:pPr>
        <w:spacing w:after="0" w:line="240" w:lineRule="auto"/>
        <w:contextualSpacing/>
        <w:rPr>
          <w:rFonts w:ascii="Gill Sans MT" w:hAnsi="Gill Sans MT"/>
          <w:i/>
          <w:sz w:val="26"/>
          <w:szCs w:val="26"/>
          <w:lang w:val="en-GB"/>
        </w:rPr>
      </w:pPr>
    </w:p>
    <w:p w14:paraId="046E2152"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Participant 10</w:t>
      </w:r>
    </w:p>
    <w:p w14:paraId="10010A01" w14:textId="31C800CB" w:rsidR="00543529" w:rsidRPr="00A04777" w:rsidRDefault="00543529" w:rsidP="00543529">
      <w:pPr>
        <w:spacing w:after="0" w:line="240" w:lineRule="auto"/>
        <w:contextualSpacing/>
        <w:rPr>
          <w:rFonts w:ascii="Gill Sans MT" w:hAnsi="Gill Sans MT"/>
          <w:i/>
          <w:sz w:val="26"/>
          <w:szCs w:val="26"/>
          <w:lang w:val="en-GB"/>
        </w:rPr>
      </w:pPr>
      <w:r>
        <w:rPr>
          <w:rFonts w:ascii="Gill Sans MT" w:hAnsi="Gill Sans MT"/>
          <w:sz w:val="26"/>
          <w:szCs w:val="26"/>
          <w:lang w:val="en-GB"/>
        </w:rPr>
        <w:t>A woman in her thirties</w:t>
      </w:r>
      <w:r w:rsidRPr="00B479EF">
        <w:rPr>
          <w:rFonts w:ascii="Gill Sans MT" w:hAnsi="Gill Sans MT"/>
          <w:sz w:val="26"/>
          <w:szCs w:val="26"/>
          <w:lang w:val="en-GB"/>
        </w:rPr>
        <w:t xml:space="preserve"> living ind</w:t>
      </w:r>
      <w:r>
        <w:rPr>
          <w:rFonts w:ascii="Gill Sans MT" w:hAnsi="Gill Sans MT"/>
          <w:sz w:val="26"/>
          <w:szCs w:val="26"/>
          <w:lang w:val="en-GB"/>
        </w:rPr>
        <w:t xml:space="preserve">ependently in a rural setting. </w:t>
      </w:r>
      <w:r w:rsidRPr="00B479EF">
        <w:rPr>
          <w:rFonts w:ascii="Gill Sans MT" w:hAnsi="Gill Sans MT"/>
          <w:sz w:val="26"/>
          <w:szCs w:val="26"/>
          <w:lang w:val="en-GB"/>
        </w:rPr>
        <w:t>Works two shifts a week</w:t>
      </w:r>
      <w:r>
        <w:rPr>
          <w:rFonts w:ascii="Gill Sans MT" w:hAnsi="Gill Sans MT"/>
          <w:i/>
          <w:sz w:val="26"/>
          <w:szCs w:val="26"/>
          <w:lang w:val="en-GB"/>
        </w:rPr>
        <w:t xml:space="preserve">. </w:t>
      </w:r>
      <w:r w:rsidRPr="00543529">
        <w:rPr>
          <w:rFonts w:ascii="Gill Sans MT" w:hAnsi="Gill Sans MT"/>
          <w:sz w:val="26"/>
          <w:szCs w:val="26"/>
          <w:lang w:val="en-GB"/>
        </w:rPr>
        <w:t>Plays and follows a number of different sports. Participates in adult education.</w:t>
      </w:r>
    </w:p>
    <w:p w14:paraId="12E97938" w14:textId="77777777" w:rsidR="00543529" w:rsidRPr="00A04777" w:rsidRDefault="00543529" w:rsidP="00543529">
      <w:pPr>
        <w:spacing w:after="0" w:line="240" w:lineRule="auto"/>
        <w:contextualSpacing/>
        <w:rPr>
          <w:rFonts w:ascii="Gill Sans MT" w:hAnsi="Gill Sans MT"/>
          <w:i/>
          <w:sz w:val="26"/>
          <w:szCs w:val="26"/>
          <w:lang w:val="en-GB"/>
        </w:rPr>
      </w:pPr>
    </w:p>
    <w:p w14:paraId="21DC1D4E"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lastRenderedPageBreak/>
        <w:t xml:space="preserve">Participant 11 </w:t>
      </w:r>
    </w:p>
    <w:p w14:paraId="145D0983" w14:textId="77777777" w:rsidR="00543529" w:rsidRPr="00B479EF" w:rsidRDefault="00543529" w:rsidP="00543529">
      <w:pPr>
        <w:spacing w:after="0" w:line="240" w:lineRule="auto"/>
        <w:contextualSpacing/>
        <w:rPr>
          <w:rFonts w:ascii="Gill Sans MT" w:hAnsi="Gill Sans MT"/>
          <w:sz w:val="26"/>
          <w:szCs w:val="26"/>
          <w:lang w:val="en-GB"/>
        </w:rPr>
      </w:pPr>
      <w:r>
        <w:rPr>
          <w:rFonts w:ascii="Gill Sans MT" w:hAnsi="Gill Sans MT"/>
          <w:sz w:val="26"/>
          <w:szCs w:val="26"/>
          <w:lang w:val="en-GB"/>
        </w:rPr>
        <w:t xml:space="preserve">A woman in her late sixties. </w:t>
      </w:r>
      <w:r w:rsidRPr="00B479EF">
        <w:rPr>
          <w:rFonts w:ascii="Gill Sans MT" w:hAnsi="Gill Sans MT"/>
          <w:sz w:val="26"/>
          <w:szCs w:val="26"/>
          <w:lang w:val="en-GB"/>
        </w:rPr>
        <w:t>Living independently a town in suppo</w:t>
      </w:r>
      <w:r>
        <w:rPr>
          <w:rFonts w:ascii="Gill Sans MT" w:hAnsi="Gill Sans MT"/>
          <w:sz w:val="26"/>
          <w:szCs w:val="26"/>
          <w:lang w:val="en-GB"/>
        </w:rPr>
        <w:t xml:space="preserve">rted housing for the elderly. </w:t>
      </w:r>
      <w:r w:rsidRPr="00543529">
        <w:rPr>
          <w:rFonts w:ascii="Gill Sans MT" w:hAnsi="Gill Sans MT"/>
          <w:sz w:val="26"/>
          <w:szCs w:val="26"/>
          <w:lang w:val="en-GB"/>
        </w:rPr>
        <w:t>Spent her life in congregated or community home settings until 2 years ago.</w:t>
      </w:r>
      <w:r>
        <w:rPr>
          <w:rFonts w:ascii="Gill Sans MT" w:hAnsi="Gill Sans MT"/>
          <w:sz w:val="26"/>
          <w:szCs w:val="26"/>
          <w:lang w:val="en-GB"/>
        </w:rPr>
        <w:t xml:space="preserve"> </w:t>
      </w:r>
      <w:r w:rsidRPr="00B479EF">
        <w:rPr>
          <w:rFonts w:ascii="Gill Sans MT" w:hAnsi="Gill Sans MT"/>
          <w:sz w:val="26"/>
          <w:szCs w:val="26"/>
          <w:lang w:val="en-GB"/>
        </w:rPr>
        <w:t>Participant in a variety of community activities.</w:t>
      </w:r>
      <w:r>
        <w:rPr>
          <w:rFonts w:ascii="Gill Sans MT" w:hAnsi="Gill Sans MT"/>
          <w:sz w:val="26"/>
          <w:szCs w:val="26"/>
          <w:lang w:val="en-GB"/>
        </w:rPr>
        <w:t xml:space="preserve"> </w:t>
      </w:r>
      <w:r w:rsidRPr="00B479EF">
        <w:rPr>
          <w:rFonts w:ascii="Gill Sans MT" w:hAnsi="Gill Sans MT"/>
          <w:sz w:val="26"/>
          <w:szCs w:val="26"/>
          <w:lang w:val="en-GB"/>
        </w:rPr>
        <w:t>Independent social life.</w:t>
      </w:r>
      <w:r>
        <w:rPr>
          <w:rFonts w:ascii="Gill Sans MT" w:hAnsi="Gill Sans MT"/>
          <w:sz w:val="26"/>
          <w:szCs w:val="26"/>
          <w:lang w:val="en-GB"/>
        </w:rPr>
        <w:t xml:space="preserve"> </w:t>
      </w:r>
    </w:p>
    <w:p w14:paraId="5042A7B4" w14:textId="77777777" w:rsidR="00543529" w:rsidRPr="00B479EF" w:rsidRDefault="00543529" w:rsidP="00543529">
      <w:pPr>
        <w:spacing w:after="0" w:line="240" w:lineRule="auto"/>
        <w:contextualSpacing/>
        <w:rPr>
          <w:rFonts w:ascii="Gill Sans MT" w:hAnsi="Gill Sans MT"/>
          <w:sz w:val="26"/>
          <w:szCs w:val="26"/>
          <w:lang w:val="en-GB"/>
        </w:rPr>
      </w:pPr>
    </w:p>
    <w:p w14:paraId="28287850"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 xml:space="preserve">Participant 12 </w:t>
      </w:r>
    </w:p>
    <w:p w14:paraId="339C5953" w14:textId="20944919" w:rsidR="00543529" w:rsidRPr="00A04777" w:rsidRDefault="00543529" w:rsidP="00543529">
      <w:pPr>
        <w:spacing w:after="0" w:line="240" w:lineRule="auto"/>
        <w:contextualSpacing/>
        <w:rPr>
          <w:rFonts w:ascii="Gill Sans MT" w:hAnsi="Gill Sans MT"/>
          <w:i/>
          <w:sz w:val="26"/>
          <w:szCs w:val="26"/>
          <w:lang w:val="en-GB"/>
        </w:rPr>
      </w:pPr>
      <w:r>
        <w:rPr>
          <w:rFonts w:ascii="Gill Sans MT" w:hAnsi="Gill Sans MT"/>
          <w:sz w:val="26"/>
          <w:szCs w:val="26"/>
          <w:lang w:val="en-GB"/>
        </w:rPr>
        <w:t>A m</w:t>
      </w:r>
      <w:r w:rsidRPr="00B479EF">
        <w:rPr>
          <w:rFonts w:ascii="Gill Sans MT" w:hAnsi="Gill Sans MT"/>
          <w:sz w:val="26"/>
          <w:szCs w:val="26"/>
          <w:lang w:val="en-GB"/>
        </w:rPr>
        <w:t xml:space="preserve">an in his thirties living in a </w:t>
      </w:r>
      <w:r>
        <w:rPr>
          <w:rFonts w:ascii="Gill Sans MT" w:hAnsi="Gill Sans MT"/>
          <w:sz w:val="26"/>
          <w:szCs w:val="26"/>
          <w:lang w:val="en-GB"/>
        </w:rPr>
        <w:t>r</w:t>
      </w:r>
      <w:r w:rsidRPr="00543529">
        <w:rPr>
          <w:rFonts w:ascii="Gill Sans MT" w:hAnsi="Gill Sans MT"/>
          <w:sz w:val="26"/>
          <w:szCs w:val="26"/>
          <w:lang w:val="en-GB"/>
        </w:rPr>
        <w:t xml:space="preserve">ural setting with his family. Works two mornings a week for the last 13 years. </w:t>
      </w:r>
      <w:r>
        <w:rPr>
          <w:rFonts w:ascii="Gill Sans MT" w:hAnsi="Gill Sans MT"/>
          <w:sz w:val="26"/>
          <w:szCs w:val="26"/>
          <w:lang w:val="en-GB"/>
        </w:rPr>
        <w:t xml:space="preserve">Volunteers at local GAA club. </w:t>
      </w:r>
      <w:r w:rsidRPr="00543529">
        <w:rPr>
          <w:rFonts w:ascii="Gill Sans MT" w:hAnsi="Gill Sans MT"/>
          <w:sz w:val="26"/>
          <w:szCs w:val="26"/>
          <w:lang w:val="en-GB"/>
        </w:rPr>
        <w:t>Supports family business at weekends and follow local GAA.</w:t>
      </w:r>
    </w:p>
    <w:p w14:paraId="101B8AD7" w14:textId="77777777" w:rsidR="00543529" w:rsidRPr="00B479EF" w:rsidRDefault="00543529" w:rsidP="00543529">
      <w:pPr>
        <w:spacing w:after="0" w:line="240" w:lineRule="auto"/>
        <w:contextualSpacing/>
        <w:rPr>
          <w:rFonts w:ascii="Gill Sans MT" w:hAnsi="Gill Sans MT"/>
          <w:sz w:val="26"/>
          <w:szCs w:val="26"/>
          <w:lang w:val="en-GB"/>
        </w:rPr>
      </w:pPr>
    </w:p>
    <w:p w14:paraId="0BAA0ABD"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 xml:space="preserve">Participant 13 </w:t>
      </w:r>
    </w:p>
    <w:p w14:paraId="156AA3B8" w14:textId="77777777" w:rsidR="00543529" w:rsidRPr="00B334AC" w:rsidRDefault="00543529" w:rsidP="00543529">
      <w:pPr>
        <w:spacing w:after="0" w:line="240" w:lineRule="auto"/>
        <w:contextualSpacing/>
        <w:rPr>
          <w:rFonts w:ascii="Gill Sans MT" w:hAnsi="Gill Sans MT"/>
          <w:i/>
          <w:sz w:val="26"/>
          <w:szCs w:val="26"/>
          <w:lang w:val="en-GB"/>
        </w:rPr>
      </w:pPr>
      <w:r>
        <w:rPr>
          <w:rFonts w:ascii="Gill Sans MT" w:hAnsi="Gill Sans MT"/>
          <w:sz w:val="26"/>
          <w:szCs w:val="26"/>
          <w:lang w:val="en-GB"/>
        </w:rPr>
        <w:t>A</w:t>
      </w:r>
      <w:r w:rsidRPr="00B479EF">
        <w:rPr>
          <w:rFonts w:ascii="Gill Sans MT" w:hAnsi="Gill Sans MT"/>
          <w:sz w:val="26"/>
          <w:szCs w:val="26"/>
          <w:lang w:val="en-GB"/>
        </w:rPr>
        <w:t xml:space="preserve"> woman </w:t>
      </w:r>
      <w:r>
        <w:rPr>
          <w:rFonts w:ascii="Gill Sans MT" w:hAnsi="Gill Sans MT"/>
          <w:sz w:val="26"/>
          <w:szCs w:val="26"/>
          <w:lang w:val="en-GB"/>
        </w:rPr>
        <w:t xml:space="preserve">in her late thirties, </w:t>
      </w:r>
      <w:r w:rsidRPr="00B479EF">
        <w:rPr>
          <w:rFonts w:ascii="Gill Sans MT" w:hAnsi="Gill Sans MT"/>
          <w:sz w:val="26"/>
          <w:szCs w:val="26"/>
          <w:lang w:val="en-GB"/>
        </w:rPr>
        <w:t>supported to live in her own home in city suburb</w:t>
      </w:r>
      <w:r w:rsidRPr="00543529">
        <w:rPr>
          <w:rFonts w:ascii="Gill Sans MT" w:hAnsi="Gill Sans MT"/>
          <w:sz w:val="26"/>
          <w:szCs w:val="26"/>
          <w:lang w:val="en-GB"/>
        </w:rPr>
        <w:t>. Very close family ties. Working with local 3</w:t>
      </w:r>
      <w:r w:rsidRPr="00543529">
        <w:rPr>
          <w:rFonts w:ascii="Gill Sans MT" w:hAnsi="Gill Sans MT"/>
          <w:sz w:val="26"/>
          <w:szCs w:val="26"/>
          <w:vertAlign w:val="superscript"/>
          <w:lang w:val="en-GB"/>
        </w:rPr>
        <w:t>rd</w:t>
      </w:r>
      <w:r w:rsidRPr="00543529">
        <w:rPr>
          <w:rFonts w:ascii="Gill Sans MT" w:hAnsi="Gill Sans MT"/>
          <w:sz w:val="26"/>
          <w:szCs w:val="26"/>
          <w:lang w:val="en-GB"/>
        </w:rPr>
        <w:t xml:space="preserve"> level institutions to plan a return to education.</w:t>
      </w:r>
      <w:r w:rsidRPr="00B334AC">
        <w:rPr>
          <w:rFonts w:ascii="Gill Sans MT" w:hAnsi="Gill Sans MT"/>
          <w:i/>
          <w:sz w:val="26"/>
          <w:szCs w:val="26"/>
          <w:lang w:val="en-GB"/>
        </w:rPr>
        <w:t xml:space="preserve">  </w:t>
      </w:r>
    </w:p>
    <w:p w14:paraId="37178005" w14:textId="77777777" w:rsidR="00543529" w:rsidRPr="00B334AC" w:rsidRDefault="00543529" w:rsidP="00543529">
      <w:pPr>
        <w:spacing w:after="0" w:line="240" w:lineRule="auto"/>
        <w:contextualSpacing/>
        <w:rPr>
          <w:rFonts w:ascii="Gill Sans MT" w:hAnsi="Gill Sans MT"/>
          <w:i/>
          <w:sz w:val="26"/>
          <w:szCs w:val="26"/>
          <w:lang w:val="en-GB"/>
        </w:rPr>
      </w:pPr>
    </w:p>
    <w:p w14:paraId="1B96FFCF"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 xml:space="preserve">Participant 14  </w:t>
      </w:r>
    </w:p>
    <w:p w14:paraId="0AE06053" w14:textId="180C2A2E" w:rsidR="00543529" w:rsidRPr="00543529" w:rsidRDefault="00543529" w:rsidP="00543529">
      <w:pPr>
        <w:spacing w:after="0" w:line="240" w:lineRule="auto"/>
        <w:contextualSpacing/>
        <w:rPr>
          <w:rFonts w:ascii="Gill Sans MT" w:hAnsi="Gill Sans MT"/>
          <w:sz w:val="26"/>
          <w:szCs w:val="26"/>
          <w:lang w:val="en-GB"/>
        </w:rPr>
      </w:pPr>
      <w:r>
        <w:rPr>
          <w:rFonts w:ascii="Gill Sans MT" w:hAnsi="Gill Sans MT"/>
          <w:sz w:val="26"/>
          <w:szCs w:val="26"/>
          <w:lang w:val="en-GB"/>
        </w:rPr>
        <w:t>A woman in her early twenties,</w:t>
      </w:r>
      <w:r w:rsidRPr="00B479EF">
        <w:rPr>
          <w:rFonts w:ascii="Gill Sans MT" w:hAnsi="Gill Sans MT"/>
          <w:sz w:val="26"/>
          <w:szCs w:val="26"/>
          <w:lang w:val="en-GB"/>
        </w:rPr>
        <w:t xml:space="preserve"> living on outs</w:t>
      </w:r>
      <w:r>
        <w:rPr>
          <w:rFonts w:ascii="Gill Sans MT" w:hAnsi="Gill Sans MT"/>
          <w:sz w:val="26"/>
          <w:szCs w:val="26"/>
          <w:lang w:val="en-GB"/>
        </w:rPr>
        <w:t xml:space="preserve">kirts of town with her family. </w:t>
      </w:r>
      <w:r w:rsidRPr="00B479EF">
        <w:rPr>
          <w:rFonts w:ascii="Gill Sans MT" w:hAnsi="Gill Sans MT"/>
          <w:sz w:val="26"/>
          <w:szCs w:val="26"/>
          <w:lang w:val="en-GB"/>
        </w:rPr>
        <w:t>Provides 20 hours of vol</w:t>
      </w:r>
      <w:r>
        <w:rPr>
          <w:rFonts w:ascii="Gill Sans MT" w:hAnsi="Gill Sans MT"/>
          <w:sz w:val="26"/>
          <w:szCs w:val="26"/>
          <w:lang w:val="en-GB"/>
        </w:rPr>
        <w:t xml:space="preserve">untary work to local service. </w:t>
      </w:r>
      <w:r w:rsidRPr="00B479EF">
        <w:rPr>
          <w:rFonts w:ascii="Gill Sans MT" w:hAnsi="Gill Sans MT"/>
          <w:sz w:val="26"/>
          <w:szCs w:val="26"/>
          <w:lang w:val="en-GB"/>
        </w:rPr>
        <w:t xml:space="preserve">Participates in part time mainstream education. </w:t>
      </w:r>
      <w:r w:rsidRPr="00543529">
        <w:rPr>
          <w:rFonts w:ascii="Gill Sans MT" w:hAnsi="Gill Sans MT"/>
          <w:sz w:val="26"/>
          <w:szCs w:val="26"/>
          <w:lang w:val="en-GB"/>
        </w:rPr>
        <w:t>Advocacy work.</w:t>
      </w:r>
    </w:p>
    <w:p w14:paraId="5CDC0580" w14:textId="77777777" w:rsidR="00543529" w:rsidRPr="00B334AC" w:rsidRDefault="00543529" w:rsidP="00543529">
      <w:pPr>
        <w:spacing w:after="0" w:line="240" w:lineRule="auto"/>
        <w:contextualSpacing/>
        <w:rPr>
          <w:rFonts w:ascii="Gill Sans MT" w:hAnsi="Gill Sans MT"/>
          <w:i/>
          <w:sz w:val="26"/>
          <w:szCs w:val="26"/>
          <w:lang w:val="en-GB"/>
        </w:rPr>
      </w:pPr>
    </w:p>
    <w:p w14:paraId="7FCBE5EC"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Participant 15</w:t>
      </w:r>
    </w:p>
    <w:p w14:paraId="4C409A8D" w14:textId="451AB5BF" w:rsidR="00543529" w:rsidRPr="00543529" w:rsidRDefault="00543529" w:rsidP="00543529">
      <w:pPr>
        <w:spacing w:after="0" w:line="240" w:lineRule="auto"/>
        <w:contextualSpacing/>
        <w:rPr>
          <w:rFonts w:ascii="Gill Sans MT" w:hAnsi="Gill Sans MT"/>
          <w:sz w:val="26"/>
          <w:szCs w:val="26"/>
          <w:lang w:val="en-GB"/>
        </w:rPr>
      </w:pPr>
      <w:r>
        <w:rPr>
          <w:rFonts w:ascii="Gill Sans MT" w:hAnsi="Gill Sans MT"/>
          <w:sz w:val="26"/>
          <w:szCs w:val="26"/>
          <w:lang w:val="en-GB"/>
        </w:rPr>
        <w:t>A man in his late forties</w:t>
      </w:r>
      <w:r w:rsidRPr="00B479EF">
        <w:rPr>
          <w:rFonts w:ascii="Gill Sans MT" w:hAnsi="Gill Sans MT"/>
          <w:sz w:val="26"/>
          <w:szCs w:val="26"/>
          <w:lang w:val="en-GB"/>
        </w:rPr>
        <w:t xml:space="preserve"> who lives in a local authority h</w:t>
      </w:r>
      <w:r>
        <w:rPr>
          <w:rFonts w:ascii="Gill Sans MT" w:hAnsi="Gill Sans MT"/>
          <w:sz w:val="26"/>
          <w:szCs w:val="26"/>
          <w:lang w:val="en-GB"/>
        </w:rPr>
        <w:t xml:space="preserve">ouse in a village. Works 20 hours a week. </w:t>
      </w:r>
      <w:r w:rsidRPr="00B479EF">
        <w:rPr>
          <w:rFonts w:ascii="Gill Sans MT" w:hAnsi="Gill Sans MT"/>
          <w:sz w:val="26"/>
          <w:szCs w:val="26"/>
          <w:lang w:val="en-GB"/>
        </w:rPr>
        <w:t>Active participant in the commun</w:t>
      </w:r>
      <w:r>
        <w:rPr>
          <w:rFonts w:ascii="Gill Sans MT" w:hAnsi="Gill Sans MT"/>
          <w:sz w:val="26"/>
          <w:szCs w:val="26"/>
          <w:lang w:val="en-GB"/>
        </w:rPr>
        <w:t xml:space="preserve">ity.  Independent social life. </w:t>
      </w:r>
      <w:r w:rsidRPr="00543529">
        <w:rPr>
          <w:rFonts w:ascii="Gill Sans MT" w:hAnsi="Gill Sans MT"/>
          <w:sz w:val="26"/>
          <w:szCs w:val="26"/>
          <w:lang w:val="en-GB"/>
        </w:rPr>
        <w:t>Great interest in music and plays with local music sessions.</w:t>
      </w:r>
    </w:p>
    <w:p w14:paraId="6575EAF6" w14:textId="77777777" w:rsidR="00543529" w:rsidRPr="00B479EF" w:rsidRDefault="00543529" w:rsidP="00543529">
      <w:pPr>
        <w:spacing w:after="0" w:line="240" w:lineRule="auto"/>
        <w:contextualSpacing/>
        <w:rPr>
          <w:rFonts w:ascii="Gill Sans MT" w:hAnsi="Gill Sans MT"/>
          <w:sz w:val="26"/>
          <w:szCs w:val="26"/>
          <w:lang w:val="en-GB"/>
        </w:rPr>
      </w:pPr>
    </w:p>
    <w:p w14:paraId="77C3D41A"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 xml:space="preserve">Participant 16 </w:t>
      </w:r>
    </w:p>
    <w:p w14:paraId="2EACE980" w14:textId="37E57B9A" w:rsidR="00543529" w:rsidRPr="00B334AC" w:rsidRDefault="00543529" w:rsidP="00543529">
      <w:pPr>
        <w:spacing w:after="0" w:line="240" w:lineRule="auto"/>
        <w:contextualSpacing/>
        <w:rPr>
          <w:rFonts w:ascii="Gill Sans MT" w:hAnsi="Gill Sans MT"/>
          <w:i/>
          <w:sz w:val="26"/>
          <w:szCs w:val="26"/>
          <w:lang w:val="en-GB"/>
        </w:rPr>
      </w:pPr>
      <w:r>
        <w:rPr>
          <w:rFonts w:ascii="Gill Sans MT" w:hAnsi="Gill Sans MT"/>
          <w:sz w:val="26"/>
          <w:szCs w:val="26"/>
          <w:lang w:val="en-GB"/>
        </w:rPr>
        <w:t>A woman in her thirties</w:t>
      </w:r>
      <w:r w:rsidRPr="00B479EF">
        <w:rPr>
          <w:rFonts w:ascii="Gill Sans MT" w:hAnsi="Gill Sans MT"/>
          <w:sz w:val="26"/>
          <w:szCs w:val="26"/>
          <w:lang w:val="en-GB"/>
        </w:rPr>
        <w:t xml:space="preserve"> wh</w:t>
      </w:r>
      <w:r>
        <w:rPr>
          <w:rFonts w:ascii="Gill Sans MT" w:hAnsi="Gill Sans MT"/>
          <w:sz w:val="26"/>
          <w:szCs w:val="26"/>
          <w:lang w:val="en-GB"/>
        </w:rPr>
        <w:t xml:space="preserve">o is a home owner in the city. </w:t>
      </w:r>
      <w:r w:rsidRPr="00B479EF">
        <w:rPr>
          <w:rFonts w:ascii="Gill Sans MT" w:hAnsi="Gill Sans MT"/>
          <w:sz w:val="26"/>
          <w:szCs w:val="26"/>
          <w:lang w:val="en-GB"/>
        </w:rPr>
        <w:t>Works part time.  Partici</w:t>
      </w:r>
      <w:r>
        <w:rPr>
          <w:rFonts w:ascii="Gill Sans MT" w:hAnsi="Gill Sans MT"/>
          <w:sz w:val="26"/>
          <w:szCs w:val="26"/>
          <w:lang w:val="en-GB"/>
        </w:rPr>
        <w:t xml:space="preserve">pates in mainstream education. </w:t>
      </w:r>
      <w:r w:rsidRPr="00B479EF">
        <w:rPr>
          <w:rFonts w:ascii="Gill Sans MT" w:hAnsi="Gill Sans MT"/>
          <w:sz w:val="26"/>
          <w:szCs w:val="26"/>
          <w:lang w:val="en-GB"/>
        </w:rPr>
        <w:t>Level 6 q</w:t>
      </w:r>
      <w:r w:rsidRPr="00543529">
        <w:rPr>
          <w:rFonts w:ascii="Gill Sans MT" w:hAnsi="Gill Sans MT"/>
          <w:sz w:val="26"/>
          <w:szCs w:val="26"/>
          <w:lang w:val="en-GB"/>
        </w:rPr>
        <w:t>ualification.</w:t>
      </w:r>
      <w:r>
        <w:rPr>
          <w:rFonts w:ascii="Gill Sans MT" w:hAnsi="Gill Sans MT"/>
          <w:sz w:val="26"/>
          <w:szCs w:val="26"/>
          <w:lang w:val="en-GB"/>
        </w:rPr>
        <w:t xml:space="preserve"> </w:t>
      </w:r>
      <w:r w:rsidRPr="00543529">
        <w:rPr>
          <w:rFonts w:ascii="Gill Sans MT" w:hAnsi="Gill Sans MT"/>
          <w:sz w:val="26"/>
          <w:szCs w:val="26"/>
          <w:lang w:val="en-GB"/>
        </w:rPr>
        <w:t>Will return to college this year to complete a degree.</w:t>
      </w:r>
    </w:p>
    <w:p w14:paraId="3A869750" w14:textId="77777777" w:rsidR="00543529" w:rsidRPr="00B479EF" w:rsidRDefault="00543529" w:rsidP="00543529">
      <w:pPr>
        <w:spacing w:after="0" w:line="240" w:lineRule="auto"/>
        <w:contextualSpacing/>
        <w:rPr>
          <w:rFonts w:ascii="Gill Sans MT" w:hAnsi="Gill Sans MT"/>
          <w:sz w:val="26"/>
          <w:szCs w:val="26"/>
          <w:lang w:val="en-GB"/>
        </w:rPr>
      </w:pPr>
    </w:p>
    <w:p w14:paraId="58679A4C"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 xml:space="preserve">Participant 17 </w:t>
      </w:r>
    </w:p>
    <w:p w14:paraId="19974555" w14:textId="55514583" w:rsidR="00543529" w:rsidRPr="00B479EF" w:rsidRDefault="00543529" w:rsidP="00543529">
      <w:pPr>
        <w:spacing w:after="0" w:line="240" w:lineRule="auto"/>
        <w:contextualSpacing/>
        <w:rPr>
          <w:rFonts w:ascii="Gill Sans MT" w:hAnsi="Gill Sans MT"/>
          <w:sz w:val="26"/>
          <w:szCs w:val="26"/>
          <w:lang w:val="en-GB"/>
        </w:rPr>
      </w:pPr>
      <w:r>
        <w:rPr>
          <w:rFonts w:ascii="Gill Sans MT" w:hAnsi="Gill Sans MT"/>
          <w:sz w:val="26"/>
          <w:szCs w:val="26"/>
          <w:lang w:val="en-GB"/>
        </w:rPr>
        <w:t>A w</w:t>
      </w:r>
      <w:r w:rsidRPr="00B479EF">
        <w:rPr>
          <w:rFonts w:ascii="Gill Sans MT" w:hAnsi="Gill Sans MT"/>
          <w:sz w:val="26"/>
          <w:szCs w:val="26"/>
          <w:lang w:val="en-GB"/>
        </w:rPr>
        <w:t>oman in her forties living inde</w:t>
      </w:r>
      <w:r>
        <w:rPr>
          <w:rFonts w:ascii="Gill Sans MT" w:hAnsi="Gill Sans MT"/>
          <w:sz w:val="26"/>
          <w:szCs w:val="26"/>
          <w:lang w:val="en-GB"/>
        </w:rPr>
        <w:t xml:space="preserve">pendently in the city suburbs. </w:t>
      </w:r>
      <w:r w:rsidRPr="00B479EF">
        <w:rPr>
          <w:rFonts w:ascii="Gill Sans MT" w:hAnsi="Gill Sans MT"/>
          <w:sz w:val="26"/>
          <w:szCs w:val="26"/>
          <w:lang w:val="en-GB"/>
        </w:rPr>
        <w:t>Sessional work</w:t>
      </w:r>
      <w:r>
        <w:rPr>
          <w:rFonts w:ascii="Gill Sans MT" w:hAnsi="Gill Sans MT"/>
          <w:sz w:val="26"/>
          <w:szCs w:val="26"/>
          <w:lang w:val="en-GB"/>
        </w:rPr>
        <w:t>er</w:t>
      </w:r>
      <w:r w:rsidRPr="00B479EF">
        <w:rPr>
          <w:rFonts w:ascii="Gill Sans MT" w:hAnsi="Gill Sans MT"/>
          <w:sz w:val="26"/>
          <w:szCs w:val="26"/>
          <w:lang w:val="en-GB"/>
        </w:rPr>
        <w:t>. Applying for mainstream educati</w:t>
      </w:r>
      <w:r>
        <w:rPr>
          <w:rFonts w:ascii="Gill Sans MT" w:hAnsi="Gill Sans MT"/>
          <w:sz w:val="26"/>
          <w:szCs w:val="26"/>
          <w:lang w:val="en-GB"/>
        </w:rPr>
        <w:t xml:space="preserve">on course. </w:t>
      </w:r>
      <w:r w:rsidRPr="00B479EF">
        <w:rPr>
          <w:rFonts w:ascii="Gill Sans MT" w:hAnsi="Gill Sans MT"/>
          <w:sz w:val="26"/>
          <w:szCs w:val="26"/>
          <w:lang w:val="en-GB"/>
        </w:rPr>
        <w:t>Participant in mainstream clubs.</w:t>
      </w:r>
    </w:p>
    <w:p w14:paraId="5B4B7AAF" w14:textId="77777777" w:rsidR="00543529" w:rsidRPr="00B479EF" w:rsidRDefault="00543529" w:rsidP="00543529">
      <w:pPr>
        <w:spacing w:after="0" w:line="240" w:lineRule="auto"/>
        <w:contextualSpacing/>
        <w:rPr>
          <w:rFonts w:ascii="Gill Sans MT" w:hAnsi="Gill Sans MT"/>
          <w:sz w:val="26"/>
          <w:szCs w:val="26"/>
          <w:lang w:val="en-GB"/>
        </w:rPr>
      </w:pPr>
    </w:p>
    <w:p w14:paraId="79AE7D3D"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Participant 18</w:t>
      </w:r>
    </w:p>
    <w:p w14:paraId="36077C0E" w14:textId="3DFC0F08" w:rsidR="00543529" w:rsidRPr="00B479EF" w:rsidRDefault="00543529" w:rsidP="00543529">
      <w:pPr>
        <w:spacing w:after="0" w:line="240" w:lineRule="auto"/>
        <w:contextualSpacing/>
        <w:rPr>
          <w:rFonts w:ascii="Gill Sans MT" w:hAnsi="Gill Sans MT"/>
          <w:sz w:val="26"/>
          <w:szCs w:val="26"/>
          <w:lang w:val="en-GB"/>
        </w:rPr>
      </w:pPr>
      <w:r>
        <w:rPr>
          <w:rFonts w:ascii="Gill Sans MT" w:hAnsi="Gill Sans MT"/>
          <w:sz w:val="26"/>
          <w:szCs w:val="26"/>
          <w:lang w:val="en-GB"/>
        </w:rPr>
        <w:t>A woman in her early sixties,</w:t>
      </w:r>
      <w:r w:rsidRPr="00B479EF">
        <w:rPr>
          <w:rFonts w:ascii="Gill Sans MT" w:hAnsi="Gill Sans MT"/>
          <w:sz w:val="26"/>
          <w:szCs w:val="26"/>
          <w:lang w:val="en-GB"/>
        </w:rPr>
        <w:t xml:space="preserve"> living in her own home in city</w:t>
      </w:r>
      <w:r>
        <w:rPr>
          <w:rFonts w:ascii="Gill Sans MT" w:hAnsi="Gill Sans MT"/>
          <w:sz w:val="26"/>
          <w:szCs w:val="26"/>
          <w:lang w:val="en-GB"/>
        </w:rPr>
        <w:t xml:space="preserve"> after a long period of living in congregated or group home settings. Independent social life. Loves to shop and go to the movies independently.</w:t>
      </w:r>
    </w:p>
    <w:p w14:paraId="582EF855" w14:textId="77777777" w:rsidR="00543529" w:rsidRPr="00B479EF" w:rsidRDefault="00543529" w:rsidP="00543529">
      <w:pPr>
        <w:spacing w:after="0" w:line="240" w:lineRule="auto"/>
        <w:contextualSpacing/>
        <w:rPr>
          <w:rFonts w:ascii="Gill Sans MT" w:hAnsi="Gill Sans MT"/>
          <w:sz w:val="26"/>
          <w:szCs w:val="26"/>
          <w:lang w:val="en-GB"/>
        </w:rPr>
      </w:pPr>
    </w:p>
    <w:p w14:paraId="1CF9A727" w14:textId="77777777" w:rsidR="00543529" w:rsidRPr="00B479EF" w:rsidRDefault="00543529" w:rsidP="00543529">
      <w:pPr>
        <w:spacing w:after="0" w:line="240" w:lineRule="auto"/>
        <w:contextualSpacing/>
        <w:rPr>
          <w:rFonts w:ascii="Gill Sans MT" w:hAnsi="Gill Sans MT"/>
          <w:b/>
          <w:sz w:val="26"/>
          <w:szCs w:val="26"/>
          <w:lang w:val="en-GB"/>
        </w:rPr>
      </w:pPr>
      <w:r w:rsidRPr="00B479EF">
        <w:rPr>
          <w:rFonts w:ascii="Gill Sans MT" w:hAnsi="Gill Sans MT"/>
          <w:b/>
          <w:sz w:val="26"/>
          <w:szCs w:val="26"/>
          <w:lang w:val="en-GB"/>
        </w:rPr>
        <w:t xml:space="preserve">Participant 19  </w:t>
      </w:r>
    </w:p>
    <w:p w14:paraId="308E4794" w14:textId="011E1F51" w:rsidR="00543529" w:rsidRPr="00B334AC" w:rsidRDefault="00543529" w:rsidP="00543529">
      <w:pPr>
        <w:spacing w:after="0" w:line="240" w:lineRule="auto"/>
        <w:contextualSpacing/>
        <w:rPr>
          <w:rFonts w:ascii="Gill Sans MT" w:hAnsi="Gill Sans MT"/>
          <w:i/>
          <w:sz w:val="26"/>
          <w:szCs w:val="26"/>
          <w:lang w:val="en-GB"/>
        </w:rPr>
      </w:pPr>
      <w:r w:rsidRPr="00543529">
        <w:rPr>
          <w:rFonts w:ascii="Gill Sans MT" w:hAnsi="Gill Sans MT"/>
          <w:sz w:val="26"/>
          <w:szCs w:val="26"/>
          <w:lang w:val="en-GB"/>
        </w:rPr>
        <w:t>A man in his forties living in community home in city suburbs. Very close ties with family.</w:t>
      </w:r>
      <w:r>
        <w:rPr>
          <w:rFonts w:ascii="Gill Sans MT" w:hAnsi="Gill Sans MT"/>
          <w:sz w:val="26"/>
          <w:szCs w:val="26"/>
          <w:lang w:val="en-GB"/>
        </w:rPr>
        <w:t xml:space="preserve"> Works two mornings a week. </w:t>
      </w:r>
      <w:r w:rsidRPr="00543529">
        <w:rPr>
          <w:rFonts w:ascii="Gill Sans MT" w:hAnsi="Gill Sans MT"/>
          <w:sz w:val="26"/>
          <w:szCs w:val="26"/>
          <w:lang w:val="en-GB"/>
        </w:rPr>
        <w:t>Passion for photographs and art galleries.  Loves to dance.</w:t>
      </w:r>
    </w:p>
    <w:p w14:paraId="5D5CCC62" w14:textId="77777777" w:rsidR="00543529" w:rsidRPr="00B334AC" w:rsidRDefault="00543529" w:rsidP="00543529">
      <w:pPr>
        <w:spacing w:after="0" w:line="240" w:lineRule="auto"/>
        <w:contextualSpacing/>
        <w:rPr>
          <w:rFonts w:ascii="Gill Sans MT" w:hAnsi="Gill Sans MT"/>
          <w:i/>
          <w:sz w:val="26"/>
          <w:szCs w:val="26"/>
          <w:lang w:val="en-GB"/>
        </w:rPr>
      </w:pPr>
    </w:p>
    <w:p w14:paraId="6131D942" w14:textId="3B3233B6" w:rsidR="00D600F2" w:rsidRDefault="00D600F2" w:rsidP="00B479EF">
      <w:pPr>
        <w:spacing w:after="0" w:line="240" w:lineRule="auto"/>
        <w:contextualSpacing/>
        <w:rPr>
          <w:rFonts w:ascii="Gill Sans MT" w:hAnsi="Gill Sans MT"/>
          <w:sz w:val="26"/>
          <w:szCs w:val="26"/>
          <w:lang w:val="en-GB"/>
        </w:rPr>
      </w:pPr>
    </w:p>
    <w:p w14:paraId="761F8CBB" w14:textId="6B894B9E" w:rsidR="00D600F2" w:rsidRDefault="00BE050D" w:rsidP="00F82BEA">
      <w:pPr>
        <w:pStyle w:val="Heading1"/>
        <w:rPr>
          <w:sz w:val="26"/>
          <w:szCs w:val="26"/>
        </w:rPr>
      </w:pPr>
      <w:bookmarkStart w:id="686" w:name="_Toc523132687"/>
      <w:bookmarkStart w:id="687" w:name="_Toc523132933"/>
      <w:bookmarkStart w:id="688" w:name="_Toc531002605"/>
      <w:r w:rsidRPr="00BE050D">
        <w:lastRenderedPageBreak/>
        <w:t>Appendix 2</w:t>
      </w:r>
      <w:r w:rsidR="00EA32C5" w:rsidRPr="00BE050D">
        <w:t xml:space="preserve"> – Flyer</w:t>
      </w:r>
      <w:bookmarkEnd w:id="686"/>
      <w:bookmarkEnd w:id="687"/>
      <w:bookmarkEnd w:id="688"/>
    </w:p>
    <w:p w14:paraId="029F08B9" w14:textId="5DFF5CCC" w:rsidR="00D600F2" w:rsidRDefault="0091062B" w:rsidP="00B479EF">
      <w:pPr>
        <w:spacing w:after="0" w:line="240" w:lineRule="auto"/>
        <w:contextualSpacing/>
        <w:rPr>
          <w:rFonts w:ascii="Gill Sans MT" w:hAnsi="Gill Sans MT"/>
          <w:sz w:val="26"/>
          <w:szCs w:val="26"/>
          <w:lang w:val="en-GB"/>
        </w:rPr>
      </w:pPr>
      <w:r>
        <w:rPr>
          <w:rFonts w:ascii="Gill Sans MT" w:eastAsia="Gill Sans MT" w:hAnsi="Gill Sans MT" w:cs="Gill Sans MT"/>
          <w:sz w:val="26"/>
          <w:szCs w:val="26"/>
        </w:rPr>
        <w:object w:dxaOrig="8925" w:dyaOrig="12630" w14:anchorId="40BB39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is photo of the flyer used for this study. It has the Inclusion Ireland and Trinity College Dublin logos on it and is titled 'Stories of Social Inclusion Research'. It reads as follows:&#10;Inclusion Ireland and researchers from Trinity College Dublin are running a new research project, supported by the National Disability Authority. The project is about social inclusion. We are going to collect positive stories so that others can hear about them and learn from them. We plan to make videos of some of these stories and put them on the Inclusion Ireland website. Many people with intellectual disabilities are included in the communities where they live, leading ordinary everyday lives. We want to hear from people who have stories to tell aobut being included in their community and having a sense of 'belonging' inmany areas of their life. We want to hear from people who are actively participating in the communities where they live.&#10;Who can take part in this research?&#10;We are looking for people who: are taking part in mainstream work, education or community life. Mainstream means that something is open to all persons, not just people with a disability; are 16 years old or older; are living in Ireland for more than two years. " style="width:450pt;height:636pt" o:ole="">
            <v:imagedata r:id="rId30" o:title=""/>
          </v:shape>
          <o:OLEObject Type="Embed" ProgID="AcroExch.Document.DC" ShapeID="_x0000_i1025" DrawAspect="Content" ObjectID="_1745057099" r:id="rId31"/>
        </w:object>
      </w:r>
    </w:p>
    <w:p w14:paraId="22AA2518" w14:textId="1D3ABB95" w:rsidR="00D600F2" w:rsidRDefault="00D600F2" w:rsidP="00EA6D6E">
      <w:pPr>
        <w:pStyle w:val="NDANormal"/>
      </w:pPr>
    </w:p>
    <w:p w14:paraId="522572E4" w14:textId="77777777" w:rsidR="00EA32C5" w:rsidRPr="00194027" w:rsidRDefault="00EA32C5" w:rsidP="008537D3">
      <w:pPr>
        <w:numPr>
          <w:ilvl w:val="0"/>
          <w:numId w:val="33"/>
        </w:numPr>
        <w:contextualSpacing/>
        <w:rPr>
          <w:rFonts w:ascii="Verdana" w:hAnsi="Verdana"/>
          <w:sz w:val="24"/>
          <w:szCs w:val="24"/>
        </w:rPr>
      </w:pPr>
      <w:r w:rsidRPr="00194027">
        <w:rPr>
          <w:noProof/>
          <w:sz w:val="24"/>
          <w:szCs w:val="24"/>
          <w:lang w:eastAsia="en-IE"/>
        </w:rPr>
        <w:lastRenderedPageBreak/>
        <w:drawing>
          <wp:anchor distT="0" distB="0" distL="114300" distR="114300" simplePos="0" relativeHeight="251679744" behindDoc="0" locked="0" layoutInCell="1" allowOverlap="1" wp14:anchorId="5F6ABFE8" wp14:editId="0CA79D76">
            <wp:simplePos x="0" y="0"/>
            <wp:positionH relativeFrom="column">
              <wp:posOffset>-219075</wp:posOffset>
            </wp:positionH>
            <wp:positionV relativeFrom="paragraph">
              <wp:posOffset>38100</wp:posOffset>
            </wp:positionV>
            <wp:extent cx="1114425" cy="1047750"/>
            <wp:effectExtent l="0" t="0" r="9525" b="0"/>
            <wp:wrapNone/>
            <wp:docPr id="21" name="Picture 21" descr="https://cdn.shopify.com/s/files/1/0606/1553/products/Computer-2_compact.png?v=141785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0606/1553/products/Computer-2_compact.png?v=14178571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44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4027">
        <w:rPr>
          <w:rFonts w:ascii="Verdana" w:hAnsi="Verdana"/>
          <w:sz w:val="24"/>
          <w:szCs w:val="24"/>
        </w:rPr>
        <w:t>Working in a mainstream, paid job or have your own business</w:t>
      </w:r>
    </w:p>
    <w:p w14:paraId="01B56E5F" w14:textId="77777777" w:rsidR="00EA32C5" w:rsidRPr="00194027" w:rsidRDefault="00EA32C5" w:rsidP="00EA32C5">
      <w:pPr>
        <w:ind w:left="2160"/>
        <w:contextualSpacing/>
        <w:rPr>
          <w:rFonts w:ascii="Verdana" w:hAnsi="Verdana"/>
          <w:sz w:val="24"/>
          <w:szCs w:val="24"/>
        </w:rPr>
      </w:pPr>
    </w:p>
    <w:p w14:paraId="2857E850" w14:textId="77777777" w:rsidR="00EA32C5" w:rsidRPr="00194027" w:rsidRDefault="00EA32C5" w:rsidP="008537D3">
      <w:pPr>
        <w:numPr>
          <w:ilvl w:val="0"/>
          <w:numId w:val="33"/>
        </w:numPr>
        <w:contextualSpacing/>
        <w:rPr>
          <w:rFonts w:ascii="Verdana" w:hAnsi="Verdana"/>
          <w:sz w:val="24"/>
          <w:szCs w:val="24"/>
        </w:rPr>
      </w:pPr>
      <w:r w:rsidRPr="00194027">
        <w:rPr>
          <w:rFonts w:ascii="Verdana" w:hAnsi="Verdana"/>
          <w:sz w:val="24"/>
          <w:szCs w:val="24"/>
        </w:rPr>
        <w:t>Taking part in mainstream secondary school or college</w:t>
      </w:r>
    </w:p>
    <w:p w14:paraId="4F780893" w14:textId="77777777" w:rsidR="00EA32C5" w:rsidRPr="00194027" w:rsidRDefault="00EA32C5" w:rsidP="00EA32C5">
      <w:pPr>
        <w:ind w:left="720"/>
        <w:contextualSpacing/>
        <w:rPr>
          <w:rFonts w:ascii="Verdana" w:hAnsi="Verdana"/>
          <w:sz w:val="24"/>
          <w:szCs w:val="24"/>
        </w:rPr>
      </w:pPr>
    </w:p>
    <w:p w14:paraId="4AEDD322" w14:textId="77777777" w:rsidR="00EA32C5" w:rsidRPr="00194027" w:rsidRDefault="00EA32C5" w:rsidP="00EA32C5">
      <w:pPr>
        <w:ind w:left="2160"/>
        <w:contextualSpacing/>
        <w:rPr>
          <w:rFonts w:ascii="Verdana" w:hAnsi="Verdana"/>
          <w:sz w:val="24"/>
          <w:szCs w:val="24"/>
        </w:rPr>
      </w:pPr>
      <w:r w:rsidRPr="00194027">
        <w:rPr>
          <w:noProof/>
          <w:sz w:val="24"/>
          <w:szCs w:val="24"/>
          <w:lang w:eastAsia="en-IE"/>
        </w:rPr>
        <w:drawing>
          <wp:anchor distT="0" distB="0" distL="114300" distR="114300" simplePos="0" relativeHeight="251678720" behindDoc="0" locked="0" layoutInCell="1" allowOverlap="1" wp14:anchorId="4A1777BD" wp14:editId="01597D62">
            <wp:simplePos x="0" y="0"/>
            <wp:positionH relativeFrom="column">
              <wp:posOffset>-228600</wp:posOffset>
            </wp:positionH>
            <wp:positionV relativeFrom="paragraph">
              <wp:posOffset>91440</wp:posOffset>
            </wp:positionV>
            <wp:extent cx="1123950" cy="942975"/>
            <wp:effectExtent l="0" t="0" r="0" b="9525"/>
            <wp:wrapNone/>
            <wp:docPr id="22" name="Picture 22" descr="https://cdn.shopify.com/s/files/1/0606/1553/products/Irene-Ivan-2_compact.png?v=148967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shopify.com/s/files/1/0606/1553/products/Irene-Ivan-2_compact.png?v=14896769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39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99020" w14:textId="77777777" w:rsidR="00EA32C5" w:rsidRPr="00194027" w:rsidRDefault="00EA32C5" w:rsidP="008537D3">
      <w:pPr>
        <w:numPr>
          <w:ilvl w:val="0"/>
          <w:numId w:val="33"/>
        </w:numPr>
        <w:contextualSpacing/>
        <w:rPr>
          <w:rFonts w:ascii="Verdana" w:hAnsi="Verdana"/>
          <w:sz w:val="24"/>
          <w:szCs w:val="24"/>
        </w:rPr>
      </w:pPr>
      <w:r w:rsidRPr="00194027">
        <w:rPr>
          <w:rFonts w:ascii="Verdana" w:hAnsi="Verdana"/>
          <w:sz w:val="24"/>
          <w:szCs w:val="24"/>
        </w:rPr>
        <w:t xml:space="preserve">In a relationship with a partner. Do you have </w:t>
      </w:r>
      <w:r w:rsidRPr="00194027">
        <w:rPr>
          <w:rFonts w:ascii="Verdana" w:hAnsi="Verdana"/>
          <w:sz w:val="24"/>
          <w:szCs w:val="24"/>
        </w:rPr>
        <w:tab/>
        <w:t xml:space="preserve">children? Do you have good friendships with people you work with or other members of your community? </w:t>
      </w:r>
    </w:p>
    <w:p w14:paraId="6FAAEE1E" w14:textId="77777777" w:rsidR="00EA32C5" w:rsidRPr="00194027" w:rsidRDefault="00EA32C5" w:rsidP="00EA32C5">
      <w:pPr>
        <w:ind w:left="2160"/>
        <w:contextualSpacing/>
        <w:rPr>
          <w:rFonts w:ascii="Verdana" w:hAnsi="Verdana"/>
          <w:sz w:val="24"/>
          <w:szCs w:val="24"/>
        </w:rPr>
      </w:pPr>
    </w:p>
    <w:p w14:paraId="0B7DF494" w14:textId="2A131744" w:rsidR="00EA32C5" w:rsidRPr="00194027" w:rsidRDefault="00194027" w:rsidP="00EA32C5">
      <w:pPr>
        <w:rPr>
          <w:rFonts w:ascii="Verdana" w:hAnsi="Verdana"/>
          <w:b/>
          <w:sz w:val="24"/>
          <w:szCs w:val="24"/>
        </w:rPr>
      </w:pPr>
      <w:r>
        <w:rPr>
          <w:rFonts w:ascii="Verdana" w:hAnsi="Verdana"/>
          <w:b/>
          <w:sz w:val="24"/>
          <w:szCs w:val="24"/>
        </w:rPr>
        <w:tab/>
      </w:r>
      <w:r>
        <w:rPr>
          <w:rFonts w:ascii="Verdana" w:hAnsi="Verdana"/>
          <w:b/>
          <w:sz w:val="24"/>
          <w:szCs w:val="24"/>
        </w:rPr>
        <w:tab/>
      </w:r>
      <w:r w:rsidR="00EA32C5" w:rsidRPr="00194027">
        <w:rPr>
          <w:rFonts w:ascii="Verdana" w:hAnsi="Verdana"/>
          <w:b/>
          <w:sz w:val="24"/>
          <w:szCs w:val="24"/>
        </w:rPr>
        <w:t>For this project, we are not looking for stories where:</w:t>
      </w:r>
    </w:p>
    <w:p w14:paraId="7A1C9905" w14:textId="77777777" w:rsidR="00EA32C5" w:rsidRPr="00194027" w:rsidRDefault="00EA32C5" w:rsidP="00EA32C5">
      <w:pPr>
        <w:rPr>
          <w:rFonts w:ascii="Verdana" w:hAnsi="Verdana"/>
          <w:b/>
          <w:sz w:val="24"/>
          <w:szCs w:val="24"/>
        </w:rPr>
      </w:pPr>
    </w:p>
    <w:p w14:paraId="36274B0E" w14:textId="77777777" w:rsidR="00EA32C5" w:rsidRPr="00194027" w:rsidRDefault="00EA32C5" w:rsidP="008537D3">
      <w:pPr>
        <w:numPr>
          <w:ilvl w:val="0"/>
          <w:numId w:val="34"/>
        </w:numPr>
        <w:ind w:left="360"/>
        <w:contextualSpacing/>
        <w:rPr>
          <w:rFonts w:ascii="Verdana" w:hAnsi="Verdana"/>
          <w:b/>
          <w:sz w:val="24"/>
          <w:szCs w:val="24"/>
        </w:rPr>
      </w:pPr>
      <w:r w:rsidRPr="00194027">
        <w:rPr>
          <w:rFonts w:ascii="Verdana" w:hAnsi="Verdana"/>
          <w:sz w:val="24"/>
          <w:szCs w:val="24"/>
        </w:rPr>
        <w:t>People had no choice about where they are living or who they are living with</w:t>
      </w:r>
    </w:p>
    <w:p w14:paraId="1C7723D7" w14:textId="77777777" w:rsidR="00EA32C5" w:rsidRPr="00194027" w:rsidRDefault="00EA32C5" w:rsidP="00EA32C5">
      <w:pPr>
        <w:ind w:left="360"/>
        <w:contextualSpacing/>
        <w:rPr>
          <w:rFonts w:ascii="Verdana" w:hAnsi="Verdana"/>
          <w:b/>
          <w:sz w:val="24"/>
          <w:szCs w:val="24"/>
        </w:rPr>
      </w:pPr>
    </w:p>
    <w:p w14:paraId="21A6BB16" w14:textId="77777777" w:rsidR="00EA32C5" w:rsidRPr="00194027" w:rsidRDefault="00EA32C5" w:rsidP="008537D3">
      <w:pPr>
        <w:numPr>
          <w:ilvl w:val="0"/>
          <w:numId w:val="34"/>
        </w:numPr>
        <w:ind w:left="360"/>
        <w:contextualSpacing/>
        <w:rPr>
          <w:rFonts w:ascii="Verdana" w:hAnsi="Verdana"/>
          <w:sz w:val="24"/>
          <w:szCs w:val="24"/>
        </w:rPr>
      </w:pPr>
      <w:r w:rsidRPr="00194027">
        <w:rPr>
          <w:rFonts w:ascii="Verdana" w:hAnsi="Verdana"/>
          <w:sz w:val="24"/>
          <w:szCs w:val="24"/>
        </w:rPr>
        <w:t>The majority of people’s relationships are with paid staff</w:t>
      </w:r>
    </w:p>
    <w:p w14:paraId="1463F584" w14:textId="77777777" w:rsidR="00EA32C5" w:rsidRPr="00194027" w:rsidRDefault="00EA32C5" w:rsidP="00EA32C5">
      <w:pPr>
        <w:ind w:left="360"/>
        <w:contextualSpacing/>
        <w:rPr>
          <w:rFonts w:ascii="Verdana" w:hAnsi="Verdana"/>
          <w:sz w:val="24"/>
          <w:szCs w:val="24"/>
        </w:rPr>
      </w:pPr>
    </w:p>
    <w:p w14:paraId="59CE771C" w14:textId="77777777" w:rsidR="00EA32C5" w:rsidRPr="00194027" w:rsidRDefault="00EA32C5" w:rsidP="008537D3">
      <w:pPr>
        <w:numPr>
          <w:ilvl w:val="0"/>
          <w:numId w:val="34"/>
        </w:numPr>
        <w:ind w:left="360"/>
        <w:contextualSpacing/>
        <w:rPr>
          <w:rFonts w:ascii="Verdana" w:hAnsi="Verdana"/>
          <w:sz w:val="24"/>
          <w:szCs w:val="24"/>
        </w:rPr>
      </w:pPr>
      <w:r w:rsidRPr="00194027">
        <w:rPr>
          <w:rFonts w:ascii="Verdana" w:hAnsi="Verdana"/>
          <w:sz w:val="24"/>
          <w:szCs w:val="24"/>
        </w:rPr>
        <w:t>People spend most of their day in disability services or are taking part in work or education that is just for disabled people</w:t>
      </w:r>
    </w:p>
    <w:p w14:paraId="60BC42D0" w14:textId="77777777" w:rsidR="00EA32C5" w:rsidRPr="00194027" w:rsidRDefault="00EA32C5" w:rsidP="00EA32C5">
      <w:pPr>
        <w:ind w:left="360"/>
        <w:contextualSpacing/>
        <w:rPr>
          <w:rFonts w:ascii="Verdana" w:hAnsi="Verdana"/>
          <w:sz w:val="24"/>
          <w:szCs w:val="24"/>
        </w:rPr>
      </w:pPr>
    </w:p>
    <w:p w14:paraId="315C1701" w14:textId="77777777" w:rsidR="00EA32C5" w:rsidRPr="00194027" w:rsidRDefault="00EA32C5" w:rsidP="008537D3">
      <w:pPr>
        <w:numPr>
          <w:ilvl w:val="0"/>
          <w:numId w:val="34"/>
        </w:numPr>
        <w:ind w:left="360"/>
        <w:contextualSpacing/>
        <w:rPr>
          <w:rFonts w:ascii="Verdana" w:hAnsi="Verdana"/>
          <w:sz w:val="24"/>
          <w:szCs w:val="24"/>
        </w:rPr>
      </w:pPr>
      <w:r w:rsidRPr="00194027">
        <w:rPr>
          <w:rFonts w:ascii="Verdana" w:hAnsi="Verdana"/>
          <w:sz w:val="24"/>
          <w:szCs w:val="24"/>
        </w:rPr>
        <w:t>People are volunteering somewhere where people are usually paid</w:t>
      </w:r>
    </w:p>
    <w:p w14:paraId="34EB5B5A" w14:textId="77777777" w:rsidR="00EA32C5" w:rsidRPr="00194027" w:rsidRDefault="00EA32C5" w:rsidP="00EA32C5">
      <w:pPr>
        <w:ind w:left="360"/>
        <w:contextualSpacing/>
        <w:rPr>
          <w:rFonts w:ascii="Verdana" w:hAnsi="Verdana"/>
          <w:sz w:val="24"/>
          <w:szCs w:val="24"/>
        </w:rPr>
      </w:pPr>
    </w:p>
    <w:p w14:paraId="441C6B4E" w14:textId="77777777" w:rsidR="00EA32C5" w:rsidRPr="00194027" w:rsidRDefault="00EA32C5" w:rsidP="00EA32C5">
      <w:pPr>
        <w:ind w:left="1800"/>
        <w:contextualSpacing/>
        <w:rPr>
          <w:rFonts w:ascii="Verdana" w:hAnsi="Verdana"/>
          <w:sz w:val="24"/>
          <w:szCs w:val="24"/>
        </w:rPr>
      </w:pPr>
    </w:p>
    <w:p w14:paraId="114D607D" w14:textId="77777777" w:rsidR="00EA32C5" w:rsidRPr="00194027" w:rsidRDefault="00EA32C5" w:rsidP="00EA32C5">
      <w:pPr>
        <w:contextualSpacing/>
        <w:rPr>
          <w:rFonts w:ascii="Verdana" w:hAnsi="Verdana"/>
          <w:sz w:val="24"/>
          <w:szCs w:val="24"/>
        </w:rPr>
      </w:pPr>
      <w:r w:rsidRPr="00194027">
        <w:rPr>
          <w:rFonts w:ascii="Verdana" w:hAnsi="Verdana"/>
          <w:sz w:val="24"/>
          <w:szCs w:val="24"/>
        </w:rPr>
        <w:t xml:space="preserve">As there may be many people who want to take part in the study, we may have to say no to some people. </w:t>
      </w:r>
    </w:p>
    <w:p w14:paraId="607B4405" w14:textId="77777777" w:rsidR="00EA32C5" w:rsidRPr="00194027" w:rsidRDefault="00EA32C5" w:rsidP="00EA32C5">
      <w:pPr>
        <w:ind w:left="1516" w:hanging="1516"/>
        <w:contextualSpacing/>
        <w:rPr>
          <w:rFonts w:ascii="Verdana" w:hAnsi="Verdana"/>
          <w:sz w:val="24"/>
          <w:szCs w:val="24"/>
        </w:rPr>
      </w:pPr>
    </w:p>
    <w:p w14:paraId="73ED5EE3" w14:textId="77777777" w:rsidR="00EA32C5" w:rsidRPr="00194027" w:rsidRDefault="00EA32C5" w:rsidP="00EA32C5">
      <w:pPr>
        <w:ind w:left="-142"/>
        <w:contextualSpacing/>
        <w:rPr>
          <w:rFonts w:ascii="Verdana" w:hAnsi="Verdana"/>
          <w:sz w:val="24"/>
          <w:szCs w:val="24"/>
        </w:rPr>
      </w:pPr>
      <w:r w:rsidRPr="00194027">
        <w:rPr>
          <w:rFonts w:ascii="Verdana" w:hAnsi="Verdana"/>
          <w:sz w:val="24"/>
          <w:szCs w:val="24"/>
        </w:rPr>
        <w:t>This does not mean that your story is not important to us, but we can   only talk to about 19 people.</w:t>
      </w:r>
    </w:p>
    <w:p w14:paraId="56830E97" w14:textId="2D06642E" w:rsidR="00EA32C5" w:rsidRPr="00EA32C5" w:rsidRDefault="00EA6D6E" w:rsidP="00EA32C5">
      <w:pPr>
        <w:rPr>
          <w:rFonts w:ascii="Verdana" w:hAnsi="Verdana"/>
          <w:sz w:val="20"/>
          <w:szCs w:val="20"/>
        </w:rPr>
      </w:pPr>
      <w:r w:rsidRPr="00EA32C5">
        <w:rPr>
          <w:rFonts w:ascii="Verdana" w:hAnsi="Verdana"/>
          <w:noProof/>
          <w:color w:val="5B9BD5" w:themeColor="accent1"/>
          <w:sz w:val="28"/>
          <w:szCs w:val="28"/>
          <w:lang w:eastAsia="en-IE"/>
        </w:rPr>
        <mc:AlternateContent>
          <mc:Choice Requires="wps">
            <w:drawing>
              <wp:anchor distT="45720" distB="45720" distL="114300" distR="114300" simplePos="0" relativeHeight="251674624" behindDoc="0" locked="0" layoutInCell="1" allowOverlap="1" wp14:anchorId="613AFFC7" wp14:editId="1D013D33">
                <wp:simplePos x="0" y="0"/>
                <wp:positionH relativeFrom="column">
                  <wp:posOffset>-287655</wp:posOffset>
                </wp:positionH>
                <wp:positionV relativeFrom="paragraph">
                  <wp:posOffset>422910</wp:posOffset>
                </wp:positionV>
                <wp:extent cx="6347460" cy="1209675"/>
                <wp:effectExtent l="0" t="0" r="15240" b="28575"/>
                <wp:wrapSquare wrapText="bothSides"/>
                <wp:docPr id="20" name="Text Box 2" descr="An icon of a phone beside the number 01 8559891. An icon of an email beside info@inclusionireland.ie. Finally, an icon of a computer with a Google search page beside the website www.inclusionireland.ie" title="A box with contact details for Inclusion Irel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7460" cy="1209675"/>
                        </a:xfrm>
                        <a:prstGeom prst="rect">
                          <a:avLst/>
                        </a:prstGeom>
                        <a:solidFill>
                          <a:srgbClr val="FFFFFF"/>
                        </a:solidFill>
                        <a:ln w="19050">
                          <a:solidFill>
                            <a:srgbClr val="5B9BD5">
                              <a:lumMod val="50000"/>
                            </a:srgbClr>
                          </a:solidFill>
                          <a:miter lim="800000"/>
                          <a:headEnd/>
                          <a:tailEnd/>
                        </a:ln>
                      </wps:spPr>
                      <wps:txbx>
                        <w:txbxContent>
                          <w:p w14:paraId="1F7B780A" w14:textId="77777777" w:rsidR="00427DC7" w:rsidRDefault="00427DC7" w:rsidP="00EA32C5">
                            <w:pPr>
                              <w:rPr>
                                <w:rFonts w:ascii="Verdana" w:hAnsi="Verdana"/>
                                <w:noProof/>
                                <w:sz w:val="28"/>
                                <w:szCs w:val="28"/>
                                <w:lang w:eastAsia="en-IE"/>
                              </w:rPr>
                            </w:pPr>
                            <w:r w:rsidRPr="009B23AB">
                              <w:rPr>
                                <w:rFonts w:ascii="Verdana" w:hAnsi="Verdana"/>
                                <w:b/>
                                <w:color w:val="1F4E79" w:themeColor="accent1" w:themeShade="80"/>
                                <w:sz w:val="28"/>
                                <w:szCs w:val="28"/>
                              </w:rPr>
                              <w:t>Contact Inclusion Ireland</w:t>
                            </w:r>
                            <w:r w:rsidRPr="009B23AB">
                              <w:rPr>
                                <w:rFonts w:ascii="Verdana" w:hAnsi="Verdana"/>
                                <w:noProof/>
                                <w:color w:val="1F4E79" w:themeColor="accent1" w:themeShade="80"/>
                                <w:sz w:val="28"/>
                                <w:szCs w:val="28"/>
                                <w:lang w:eastAsia="en-IE"/>
                              </w:rPr>
                              <w:t xml:space="preserve"> </w:t>
                            </w:r>
                            <w:r>
                              <w:rPr>
                                <w:rFonts w:ascii="Verdana" w:hAnsi="Verdana"/>
                                <w:noProof/>
                                <w:sz w:val="28"/>
                                <w:szCs w:val="28"/>
                                <w:lang w:eastAsia="en-IE"/>
                              </w:rPr>
                              <w:tab/>
                            </w:r>
                            <w:r>
                              <w:rPr>
                                <w:rFonts w:ascii="Verdana" w:hAnsi="Verdana"/>
                                <w:noProof/>
                                <w:sz w:val="28"/>
                                <w:szCs w:val="28"/>
                                <w:lang w:eastAsia="en-IE"/>
                              </w:rPr>
                              <w:tab/>
                            </w:r>
                            <w:r>
                              <w:rPr>
                                <w:rFonts w:ascii="Verdana" w:hAnsi="Verdana"/>
                                <w:noProof/>
                                <w:sz w:val="28"/>
                                <w:szCs w:val="28"/>
                                <w:lang w:eastAsia="en-IE"/>
                              </w:rPr>
                              <w:tab/>
                            </w:r>
                            <w:r w:rsidRPr="009B23AB">
                              <w:rPr>
                                <w:rFonts w:ascii="Verdana" w:hAnsi="Verdana"/>
                                <w:b/>
                                <w:noProof/>
                                <w:sz w:val="28"/>
                                <w:szCs w:val="28"/>
                                <w:lang w:eastAsia="en-IE"/>
                              </w:rPr>
                              <w:t>info@inclusionireland.ie</w:t>
                            </w:r>
                          </w:p>
                          <w:p w14:paraId="5EB8E2A2" w14:textId="77777777" w:rsidR="00427DC7" w:rsidRDefault="00427DC7" w:rsidP="00EA32C5">
                            <w:pPr>
                              <w:rPr>
                                <w:rFonts w:ascii="Verdana" w:hAnsi="Verdana"/>
                                <w:sz w:val="28"/>
                                <w:szCs w:val="28"/>
                              </w:rPr>
                            </w:pPr>
                            <w:r>
                              <w:rPr>
                                <w:rFonts w:ascii="Verdana" w:hAnsi="Verdana"/>
                                <w:sz w:val="28"/>
                                <w:szCs w:val="28"/>
                              </w:rPr>
                              <w:tab/>
                            </w:r>
                          </w:p>
                          <w:p w14:paraId="75DB5A3C" w14:textId="77777777" w:rsidR="00427DC7" w:rsidRPr="00BB4CA3" w:rsidRDefault="00427DC7" w:rsidP="00EA32C5">
                            <w:pPr>
                              <w:rPr>
                                <w:rFonts w:ascii="Verdana" w:hAnsi="Verdana"/>
                                <w:sz w:val="28"/>
                                <w:szCs w:val="28"/>
                              </w:rPr>
                            </w:pPr>
                            <w:r>
                              <w:rPr>
                                <w:rFonts w:ascii="Verdana" w:hAnsi="Verdana"/>
                                <w:sz w:val="28"/>
                                <w:szCs w:val="28"/>
                              </w:rPr>
                              <w:tab/>
                            </w:r>
                            <w:r w:rsidRPr="009B23AB">
                              <w:rPr>
                                <w:rFonts w:ascii="Verdana" w:hAnsi="Verdana"/>
                                <w:b/>
                                <w:sz w:val="28"/>
                                <w:szCs w:val="28"/>
                              </w:rPr>
                              <w:t>01-8559891</w:t>
                            </w:r>
                            <w:r w:rsidRPr="00BB4CA3">
                              <w:rPr>
                                <w:noProof/>
                                <w:lang w:eastAsia="en-IE"/>
                              </w:rPr>
                              <w:t xml:space="preserve"> </w:t>
                            </w:r>
                            <w:r>
                              <w:rPr>
                                <w:noProof/>
                                <w:lang w:eastAsia="en-IE"/>
                              </w:rPr>
                              <w:tab/>
                            </w:r>
                            <w:r>
                              <w:rPr>
                                <w:noProof/>
                                <w:lang w:eastAsia="en-IE"/>
                              </w:rPr>
                              <w:tab/>
                            </w:r>
                            <w:r>
                              <w:rPr>
                                <w:noProof/>
                                <w:lang w:eastAsia="en-IE"/>
                              </w:rPr>
                              <w:tab/>
                            </w:r>
                            <w:r>
                              <w:rPr>
                                <w:noProof/>
                                <w:lang w:eastAsia="en-IE"/>
                              </w:rPr>
                              <w:tab/>
                            </w:r>
                            <w:r>
                              <w:rPr>
                                <w:noProof/>
                                <w:lang w:eastAsia="en-IE"/>
                              </w:rPr>
                              <w:tab/>
                            </w:r>
                            <w:r w:rsidRPr="009B23AB">
                              <w:rPr>
                                <w:rFonts w:ascii="Verdana" w:hAnsi="Verdana"/>
                                <w:b/>
                                <w:noProof/>
                                <w:sz w:val="28"/>
                                <w:szCs w:val="28"/>
                                <w:lang w:eastAsia="en-IE"/>
                              </w:rPr>
                              <w:t>www.inclusionireland.ie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3AFFC7" id="_x0000_t202" coordsize="21600,21600" o:spt="202" path="m,l,21600r21600,l21600,xe">
                <v:stroke joinstyle="miter"/>
                <v:path gradientshapeok="t" o:connecttype="rect"/>
              </v:shapetype>
              <v:shape id="Text Box 2" o:spid="_x0000_s1026" type="#_x0000_t202" alt="Title: A box with contact details for Inclusion Ireland - Description: An icon of a phone beside the number 01 8559891. An icon of an email beside info@inclusionireland.ie. Finally, an icon of a computer with a Google search page beside the website www.inclusionireland.ie" style="position:absolute;margin-left:-22.65pt;margin-top:33.3pt;width:499.8pt;height:95.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" strokecolor="#1f4e79" strokeweight="1.5pt">
                <v:textbox>
                  <w:txbxContent>
                    <w:p w14:paraId="1F7B780A" w14:textId="77777777" w:rsidR="00427DC7" w:rsidRDefault="00427DC7" w:rsidP="00EA32C5">
                      <w:pPr>
                        <w:rPr>
                          <w:rFonts w:ascii="Verdana" w:hAnsi="Verdana"/>
                          <w:noProof/>
                          <w:sz w:val="28"/>
                          <w:szCs w:val="28"/>
                          <w:lang w:eastAsia="en-IE"/>
                        </w:rPr>
                      </w:pPr>
                      <w:r w:rsidRPr="009B23AB">
                        <w:rPr>
                          <w:rFonts w:ascii="Verdana" w:hAnsi="Verdana"/>
                          <w:b/>
                          <w:color w:val="1F4E79" w:themeColor="accent1" w:themeShade="80"/>
                          <w:sz w:val="28"/>
                          <w:szCs w:val="28"/>
                        </w:rPr>
                        <w:t>Contact Inclusion Ireland</w:t>
                      </w:r>
                      <w:r w:rsidRPr="009B23AB">
                        <w:rPr>
                          <w:rFonts w:ascii="Verdana" w:hAnsi="Verdana"/>
                          <w:noProof/>
                          <w:color w:val="1F4E79" w:themeColor="accent1" w:themeShade="80"/>
                          <w:sz w:val="28"/>
                          <w:szCs w:val="28"/>
                          <w:lang w:eastAsia="en-IE"/>
                        </w:rPr>
                        <w:t xml:space="preserve"> </w:t>
                      </w:r>
                      <w:r>
                        <w:rPr>
                          <w:rFonts w:ascii="Verdana" w:hAnsi="Verdana"/>
                          <w:noProof/>
                          <w:sz w:val="28"/>
                          <w:szCs w:val="28"/>
                          <w:lang w:eastAsia="en-IE"/>
                        </w:rPr>
                        <w:tab/>
                      </w:r>
                      <w:r>
                        <w:rPr>
                          <w:rFonts w:ascii="Verdana" w:hAnsi="Verdana"/>
                          <w:noProof/>
                          <w:sz w:val="28"/>
                          <w:szCs w:val="28"/>
                          <w:lang w:eastAsia="en-IE"/>
                        </w:rPr>
                        <w:tab/>
                      </w:r>
                      <w:r>
                        <w:rPr>
                          <w:rFonts w:ascii="Verdana" w:hAnsi="Verdana"/>
                          <w:noProof/>
                          <w:sz w:val="28"/>
                          <w:szCs w:val="28"/>
                          <w:lang w:eastAsia="en-IE"/>
                        </w:rPr>
                        <w:tab/>
                      </w:r>
                      <w:r w:rsidRPr="009B23AB">
                        <w:rPr>
                          <w:rFonts w:ascii="Verdana" w:hAnsi="Verdana"/>
                          <w:b/>
                          <w:noProof/>
                          <w:sz w:val="28"/>
                          <w:szCs w:val="28"/>
                          <w:lang w:eastAsia="en-IE"/>
                        </w:rPr>
                        <w:t>info@inclusionireland.ie</w:t>
                      </w:r>
                    </w:p>
                    <w:p w14:paraId="5EB8E2A2" w14:textId="77777777" w:rsidR="00427DC7" w:rsidRDefault="00427DC7" w:rsidP="00EA32C5">
                      <w:pPr>
                        <w:rPr>
                          <w:rFonts w:ascii="Verdana" w:hAnsi="Verdana"/>
                          <w:sz w:val="28"/>
                          <w:szCs w:val="28"/>
                        </w:rPr>
                      </w:pPr>
                      <w:r>
                        <w:rPr>
                          <w:rFonts w:ascii="Verdana" w:hAnsi="Verdana"/>
                          <w:sz w:val="28"/>
                          <w:szCs w:val="28"/>
                        </w:rPr>
                        <w:tab/>
                      </w:r>
                    </w:p>
                    <w:p w14:paraId="75DB5A3C" w14:textId="77777777" w:rsidR="00427DC7" w:rsidRPr="00BB4CA3" w:rsidRDefault="00427DC7" w:rsidP="00EA32C5">
                      <w:pPr>
                        <w:rPr>
                          <w:rFonts w:ascii="Verdana" w:hAnsi="Verdana"/>
                          <w:sz w:val="28"/>
                          <w:szCs w:val="28"/>
                        </w:rPr>
                      </w:pPr>
                      <w:r>
                        <w:rPr>
                          <w:rFonts w:ascii="Verdana" w:hAnsi="Verdana"/>
                          <w:sz w:val="28"/>
                          <w:szCs w:val="28"/>
                        </w:rPr>
                        <w:tab/>
                      </w:r>
                      <w:r w:rsidRPr="009B23AB">
                        <w:rPr>
                          <w:rFonts w:ascii="Verdana" w:hAnsi="Verdana"/>
                          <w:b/>
                          <w:sz w:val="28"/>
                          <w:szCs w:val="28"/>
                        </w:rPr>
                        <w:t>01-8559891</w:t>
                      </w:r>
                      <w:r w:rsidRPr="00BB4CA3">
                        <w:rPr>
                          <w:noProof/>
                          <w:lang w:eastAsia="en-IE"/>
                        </w:rPr>
                        <w:t xml:space="preserve"> </w:t>
                      </w:r>
                      <w:r>
                        <w:rPr>
                          <w:noProof/>
                          <w:lang w:eastAsia="en-IE"/>
                        </w:rPr>
                        <w:tab/>
                      </w:r>
                      <w:r>
                        <w:rPr>
                          <w:noProof/>
                          <w:lang w:eastAsia="en-IE"/>
                        </w:rPr>
                        <w:tab/>
                      </w:r>
                      <w:r>
                        <w:rPr>
                          <w:noProof/>
                          <w:lang w:eastAsia="en-IE"/>
                        </w:rPr>
                        <w:tab/>
                      </w:r>
                      <w:r>
                        <w:rPr>
                          <w:noProof/>
                          <w:lang w:eastAsia="en-IE"/>
                        </w:rPr>
                        <w:tab/>
                      </w:r>
                      <w:r>
                        <w:rPr>
                          <w:noProof/>
                          <w:lang w:eastAsia="en-IE"/>
                        </w:rPr>
                        <w:tab/>
                      </w:r>
                      <w:r w:rsidRPr="009B23AB">
                        <w:rPr>
                          <w:rFonts w:ascii="Verdana" w:hAnsi="Verdana"/>
                          <w:b/>
                          <w:noProof/>
                          <w:sz w:val="28"/>
                          <w:szCs w:val="28"/>
                          <w:lang w:eastAsia="en-IE"/>
                        </w:rPr>
                        <w:t>www.inclusionireland.ie</w:t>
                      </w:r>
                    </w:p>
                  </w:txbxContent>
                </v:textbox>
                <w10:wrap type="square"/>
              </v:shape>
            </w:pict>
          </mc:Fallback>
        </mc:AlternateContent>
      </w:r>
      <w:r w:rsidR="00EA32C5" w:rsidRPr="00EA32C5">
        <w:rPr>
          <w:noProof/>
          <w:lang w:eastAsia="en-IE"/>
        </w:rPr>
        <w:drawing>
          <wp:anchor distT="0" distB="0" distL="114300" distR="114300" simplePos="0" relativeHeight="251676672" behindDoc="0" locked="0" layoutInCell="1" allowOverlap="1" wp14:anchorId="612BC568" wp14:editId="67411872">
            <wp:simplePos x="0" y="0"/>
            <wp:positionH relativeFrom="column">
              <wp:posOffset>2809875</wp:posOffset>
            </wp:positionH>
            <wp:positionV relativeFrom="paragraph">
              <wp:posOffset>383540</wp:posOffset>
            </wp:positionV>
            <wp:extent cx="714375" cy="714375"/>
            <wp:effectExtent l="0" t="0" r="9525" b="0"/>
            <wp:wrapNone/>
            <wp:docPr id="23" name="Picture 23" descr="https://cdn.shopify.com/s/files/1/0606/1553/products/Email_compact.png?v=141785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0606/1553/products/Email_compact.png?v=1417857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2C5" w:rsidRPr="00EA32C5">
        <w:rPr>
          <w:noProof/>
          <w:lang w:eastAsia="en-IE"/>
        </w:rPr>
        <w:drawing>
          <wp:anchor distT="0" distB="0" distL="114300" distR="114300" simplePos="0" relativeHeight="251675648" behindDoc="0" locked="0" layoutInCell="1" allowOverlap="1" wp14:anchorId="4753C7C6" wp14:editId="7423C228">
            <wp:simplePos x="0" y="0"/>
            <wp:positionH relativeFrom="column">
              <wp:posOffset>2809875</wp:posOffset>
            </wp:positionH>
            <wp:positionV relativeFrom="paragraph">
              <wp:posOffset>1012190</wp:posOffset>
            </wp:positionV>
            <wp:extent cx="695325" cy="695325"/>
            <wp:effectExtent l="0" t="0" r="9525" b="0"/>
            <wp:wrapNone/>
            <wp:docPr id="24" name="Picture 24" descr="https://cdn.shopify.com/s/files/1/0606/1553/products/Google-Search_compact.png?v=141785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Google-Search_compact.png?v=14178571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2C5" w:rsidRPr="00EA32C5">
        <w:rPr>
          <w:noProof/>
          <w:lang w:eastAsia="en-IE"/>
        </w:rPr>
        <w:drawing>
          <wp:anchor distT="0" distB="0" distL="114300" distR="114300" simplePos="0" relativeHeight="251677696" behindDoc="0" locked="0" layoutInCell="1" allowOverlap="1" wp14:anchorId="1ADC6076" wp14:editId="136D3FF3">
            <wp:simplePos x="0" y="0"/>
            <wp:positionH relativeFrom="column">
              <wp:posOffset>-95250</wp:posOffset>
            </wp:positionH>
            <wp:positionV relativeFrom="paragraph">
              <wp:posOffset>1012190</wp:posOffset>
            </wp:positionV>
            <wp:extent cx="485775" cy="485775"/>
            <wp:effectExtent l="0" t="0" r="0" b="9525"/>
            <wp:wrapNone/>
            <wp:docPr id="25" name="Picture 25" descr="https://cdn.shopify.com/s/files/1/0606/1553/products/Mobile-Phone_compact.png?v=145753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Mobile-Phone_compact.png?v=14575336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F67DD" w14:textId="4A15450A" w:rsidR="00EA32C5" w:rsidRDefault="00EA32C5" w:rsidP="00EA32C5">
      <w:pPr>
        <w:spacing w:line="360" w:lineRule="auto"/>
        <w:rPr>
          <w:rFonts w:ascii="Verdana" w:hAnsi="Verdana"/>
          <w:color w:val="0563C1" w:themeColor="hyperlink"/>
          <w:sz w:val="20"/>
          <w:szCs w:val="20"/>
          <w:u w:val="single"/>
        </w:rPr>
      </w:pPr>
      <w:r w:rsidRPr="00EA32C5">
        <w:rPr>
          <w:rFonts w:ascii="Verdana" w:hAnsi="Verdana"/>
          <w:sz w:val="20"/>
          <w:szCs w:val="20"/>
        </w:rPr>
        <w:t xml:space="preserve">*This project is inspired by ’19 Stories of Social Inclusion’ carried out by the Disability Research Institute at the University of Melbourne and community partners.  </w:t>
      </w:r>
      <w:hyperlink r:id="rId37" w:history="1">
        <w:r w:rsidRPr="00EA32C5">
          <w:rPr>
            <w:rFonts w:ascii="Verdana" w:hAnsi="Verdana"/>
            <w:color w:val="0563C1" w:themeColor="hyperlink"/>
            <w:sz w:val="20"/>
            <w:szCs w:val="20"/>
            <w:u w:val="single"/>
          </w:rPr>
          <w:t>https://www.19stories.org/</w:t>
        </w:r>
      </w:hyperlink>
    </w:p>
    <w:p w14:paraId="6437D78D" w14:textId="77777777" w:rsidR="00F82BEA" w:rsidRDefault="00F82BEA" w:rsidP="00EA6D6E">
      <w:pPr>
        <w:pStyle w:val="NDANormal"/>
      </w:pPr>
      <w:bookmarkStart w:id="689" w:name="_Toc523132688"/>
      <w:bookmarkStart w:id="690" w:name="_Toc523132934"/>
    </w:p>
    <w:p w14:paraId="174D17A7" w14:textId="31675515" w:rsidR="00194027" w:rsidRPr="00194027" w:rsidRDefault="00194027" w:rsidP="00561195">
      <w:pPr>
        <w:pStyle w:val="Heading1"/>
      </w:pPr>
      <w:bookmarkStart w:id="691" w:name="_Toc531002606"/>
      <w:r w:rsidRPr="00194027">
        <w:lastRenderedPageBreak/>
        <w:t xml:space="preserve">Appendix 3 </w:t>
      </w:r>
      <w:r>
        <w:t>–</w:t>
      </w:r>
      <w:r w:rsidRPr="00194027">
        <w:t xml:space="preserve"> </w:t>
      </w:r>
      <w:r>
        <w:t>Ethics</w:t>
      </w:r>
      <w:bookmarkEnd w:id="689"/>
      <w:bookmarkEnd w:id="690"/>
      <w:bookmarkEnd w:id="691"/>
    </w:p>
    <w:p w14:paraId="03912B2D" w14:textId="39968714" w:rsidR="00194027" w:rsidRPr="00B26168" w:rsidRDefault="00194027" w:rsidP="00194027">
      <w:pPr>
        <w:rPr>
          <w:rFonts w:ascii="Gill Sans MT" w:eastAsia="Gill Sans MT" w:hAnsi="Gill Sans MT" w:cs="Gill Sans MT"/>
          <w:color w:val="000000" w:themeColor="text1"/>
          <w:sz w:val="26"/>
          <w:szCs w:val="26"/>
        </w:rPr>
      </w:pPr>
      <w:r w:rsidRPr="00B26168">
        <w:rPr>
          <w:rFonts w:ascii="Gill Sans MT" w:eastAsia="Gill Sans MT" w:hAnsi="Gill Sans MT" w:cs="Gill Sans MT"/>
          <w:color w:val="000000" w:themeColor="text1"/>
          <w:sz w:val="26"/>
          <w:szCs w:val="26"/>
        </w:rPr>
        <w:t>The project received ethical approval from the ethics board of the School of Social Work and Social Policy at Trinity College Dublin</w:t>
      </w:r>
      <w:r>
        <w:rPr>
          <w:rFonts w:ascii="Gill Sans MT" w:eastAsia="Gill Sans MT" w:hAnsi="Gill Sans MT" w:cs="Gill Sans MT"/>
          <w:color w:val="000000" w:themeColor="text1"/>
          <w:sz w:val="26"/>
          <w:szCs w:val="26"/>
        </w:rPr>
        <w:t>.</w:t>
      </w:r>
    </w:p>
    <w:p w14:paraId="73321817" w14:textId="77777777" w:rsidR="00194027" w:rsidRPr="00B26168" w:rsidRDefault="00194027" w:rsidP="00194027">
      <w:pPr>
        <w:rPr>
          <w:rFonts w:ascii="Gill Sans MT" w:hAnsi="Gill Sans MT"/>
          <w:b/>
          <w:color w:val="000000" w:themeColor="text1"/>
          <w:sz w:val="26"/>
          <w:szCs w:val="26"/>
        </w:rPr>
      </w:pPr>
      <w:r w:rsidRPr="00B26168">
        <w:rPr>
          <w:rFonts w:ascii="Gill Sans MT" w:eastAsia="Gill Sans MT" w:hAnsi="Gill Sans MT" w:cs="Gill Sans MT"/>
          <w:b/>
          <w:color w:val="000000" w:themeColor="text1"/>
          <w:sz w:val="26"/>
          <w:szCs w:val="26"/>
        </w:rPr>
        <w:t xml:space="preserve">Storage </w:t>
      </w:r>
      <w:r>
        <w:rPr>
          <w:rFonts w:ascii="Gill Sans MT" w:eastAsia="Gill Sans MT" w:hAnsi="Gill Sans MT" w:cs="Gill Sans MT"/>
          <w:b/>
          <w:color w:val="000000" w:themeColor="text1"/>
          <w:sz w:val="26"/>
          <w:szCs w:val="26"/>
        </w:rPr>
        <w:t xml:space="preserve">of data and confidentiality </w:t>
      </w:r>
    </w:p>
    <w:p w14:paraId="63D313C7" w14:textId="5ED4CA55" w:rsidR="00194027" w:rsidRPr="00B26168" w:rsidRDefault="00194027" w:rsidP="00194027">
      <w:pPr>
        <w:rPr>
          <w:rFonts w:ascii="Gill Sans MT" w:hAnsi="Gill Sans MT"/>
          <w:color w:val="000000" w:themeColor="text1"/>
          <w:sz w:val="26"/>
          <w:szCs w:val="26"/>
        </w:rPr>
      </w:pPr>
      <w:r w:rsidRPr="00B26168">
        <w:rPr>
          <w:rFonts w:ascii="Gill Sans MT" w:hAnsi="Gill Sans MT"/>
          <w:color w:val="000000" w:themeColor="text1"/>
          <w:sz w:val="26"/>
          <w:szCs w:val="26"/>
        </w:rPr>
        <w:t xml:space="preserve">Consent forms </w:t>
      </w:r>
      <w:r>
        <w:rPr>
          <w:rFonts w:ascii="Gill Sans MT" w:hAnsi="Gill Sans MT"/>
          <w:color w:val="000000" w:themeColor="text1"/>
          <w:sz w:val="26"/>
          <w:szCs w:val="26"/>
        </w:rPr>
        <w:t>are</w:t>
      </w:r>
      <w:r w:rsidRPr="00B26168">
        <w:rPr>
          <w:rFonts w:ascii="Gill Sans MT" w:hAnsi="Gill Sans MT"/>
          <w:color w:val="000000" w:themeColor="text1"/>
          <w:sz w:val="26"/>
          <w:szCs w:val="26"/>
        </w:rPr>
        <w:t xml:space="preserve"> safely stored in a locked cabinet at Inclusion Ireland premises. Consent forms will be shredded after 5 years. Under the Freedom of Information Act, participants will be able to access their personal information during the 5 years it is stored.</w:t>
      </w:r>
    </w:p>
    <w:p w14:paraId="33AAA903" w14:textId="08908C2F" w:rsidR="00194027" w:rsidRDefault="00194027" w:rsidP="00194027">
      <w:pPr>
        <w:rPr>
          <w:rFonts w:ascii="Gill Sans MT" w:hAnsi="Gill Sans MT"/>
          <w:iCs/>
          <w:color w:val="000000" w:themeColor="text1"/>
          <w:sz w:val="26"/>
          <w:szCs w:val="26"/>
        </w:rPr>
      </w:pPr>
      <w:r>
        <w:rPr>
          <w:rFonts w:ascii="Gill Sans MT" w:hAnsi="Gill Sans MT"/>
          <w:iCs/>
          <w:color w:val="000000" w:themeColor="text1"/>
          <w:sz w:val="26"/>
          <w:szCs w:val="26"/>
        </w:rPr>
        <w:t xml:space="preserve">All interviews were </w:t>
      </w:r>
      <w:r w:rsidRPr="00B26168">
        <w:rPr>
          <w:rFonts w:ascii="Gill Sans MT" w:hAnsi="Gill Sans MT"/>
          <w:iCs/>
          <w:color w:val="000000" w:themeColor="text1"/>
          <w:sz w:val="26"/>
          <w:szCs w:val="26"/>
        </w:rPr>
        <w:t>anonymised with fictional names to avoid to the greatest extent possible any identification of the participant.</w:t>
      </w:r>
    </w:p>
    <w:p w14:paraId="3522AB43" w14:textId="394853B7" w:rsidR="00194027" w:rsidRDefault="00194027" w:rsidP="00194027">
      <w:pPr>
        <w:rPr>
          <w:rFonts w:ascii="Gill Sans MT" w:hAnsi="Gill Sans MT"/>
          <w:iCs/>
          <w:color w:val="000000" w:themeColor="text1"/>
          <w:sz w:val="26"/>
          <w:szCs w:val="26"/>
        </w:rPr>
      </w:pPr>
      <w:r>
        <w:rPr>
          <w:rFonts w:ascii="Gill Sans MT" w:hAnsi="Gill Sans MT"/>
          <w:iCs/>
          <w:color w:val="000000" w:themeColor="text1"/>
          <w:sz w:val="26"/>
          <w:szCs w:val="26"/>
        </w:rPr>
        <w:t>Original audio-recordings were</w:t>
      </w:r>
      <w:r w:rsidRPr="00B26168">
        <w:rPr>
          <w:rFonts w:ascii="Gill Sans MT" w:hAnsi="Gill Sans MT"/>
          <w:iCs/>
          <w:color w:val="000000" w:themeColor="text1"/>
          <w:sz w:val="26"/>
          <w:szCs w:val="26"/>
        </w:rPr>
        <w:t xml:space="preserve"> sent securely for transcri</w:t>
      </w:r>
      <w:r>
        <w:rPr>
          <w:rFonts w:ascii="Gill Sans MT" w:hAnsi="Gill Sans MT"/>
          <w:iCs/>
          <w:color w:val="000000" w:themeColor="text1"/>
          <w:sz w:val="26"/>
          <w:szCs w:val="26"/>
        </w:rPr>
        <w:t xml:space="preserve">ption to a professional service. </w:t>
      </w:r>
      <w:r w:rsidRPr="00B26168">
        <w:rPr>
          <w:rFonts w:ascii="Gill Sans MT" w:hAnsi="Gill Sans MT"/>
          <w:iCs/>
          <w:color w:val="000000" w:themeColor="text1"/>
          <w:sz w:val="26"/>
          <w:szCs w:val="26"/>
        </w:rPr>
        <w:t xml:space="preserve">Original audio-recordings </w:t>
      </w:r>
      <w:r>
        <w:rPr>
          <w:rFonts w:ascii="Gill Sans MT" w:hAnsi="Gill Sans MT"/>
          <w:iCs/>
          <w:color w:val="000000" w:themeColor="text1"/>
          <w:sz w:val="26"/>
          <w:szCs w:val="26"/>
        </w:rPr>
        <w:t>were</w:t>
      </w:r>
      <w:r w:rsidRPr="00B26168">
        <w:rPr>
          <w:rFonts w:ascii="Gill Sans MT" w:hAnsi="Gill Sans MT"/>
          <w:iCs/>
          <w:color w:val="000000" w:themeColor="text1"/>
          <w:sz w:val="26"/>
          <w:szCs w:val="26"/>
        </w:rPr>
        <w:t xml:space="preserve"> deleted from the devices used to record them. The original audio files will be stored for 5 years in a password-protected computer at Inclusion Ireland’s premises. Under the Freedom of Information Act, participants will be able to access their personal information during the 5 years it is stored.</w:t>
      </w:r>
    </w:p>
    <w:p w14:paraId="43A3FF65" w14:textId="77777777" w:rsidR="00194027" w:rsidRDefault="00194027" w:rsidP="00194027">
      <w:pPr>
        <w:rPr>
          <w:rFonts w:ascii="Gill Sans MT" w:hAnsi="Gill Sans MT"/>
          <w:b/>
          <w:iCs/>
          <w:color w:val="000000" w:themeColor="text1"/>
          <w:sz w:val="26"/>
          <w:szCs w:val="26"/>
        </w:rPr>
      </w:pPr>
      <w:r>
        <w:rPr>
          <w:rFonts w:ascii="Gill Sans MT" w:hAnsi="Gill Sans MT"/>
          <w:b/>
          <w:iCs/>
          <w:color w:val="000000" w:themeColor="text1"/>
          <w:sz w:val="26"/>
          <w:szCs w:val="26"/>
        </w:rPr>
        <w:t>Time to consider participation</w:t>
      </w:r>
    </w:p>
    <w:p w14:paraId="0E10F4A5" w14:textId="32AD7666" w:rsidR="00194027" w:rsidRDefault="00194027" w:rsidP="00194027">
      <w:pPr>
        <w:rPr>
          <w:rFonts w:ascii="Gill Sans MT" w:hAnsi="Gill Sans MT"/>
          <w:b/>
          <w:iCs/>
          <w:color w:val="000000" w:themeColor="text1"/>
          <w:sz w:val="26"/>
          <w:szCs w:val="26"/>
        </w:rPr>
      </w:pPr>
      <w:r w:rsidRPr="00B26168">
        <w:rPr>
          <w:rFonts w:ascii="Gill Sans MT" w:hAnsi="Gill Sans MT"/>
          <w:iCs/>
          <w:color w:val="000000" w:themeColor="text1"/>
          <w:sz w:val="26"/>
          <w:szCs w:val="26"/>
        </w:rPr>
        <w:t xml:space="preserve">Participants </w:t>
      </w:r>
      <w:r>
        <w:rPr>
          <w:rFonts w:ascii="Gill Sans MT" w:hAnsi="Gill Sans MT"/>
          <w:iCs/>
          <w:color w:val="000000" w:themeColor="text1"/>
          <w:sz w:val="26"/>
          <w:szCs w:val="26"/>
        </w:rPr>
        <w:t>had</w:t>
      </w:r>
      <w:r w:rsidRPr="00B26168">
        <w:rPr>
          <w:rFonts w:ascii="Gill Sans MT" w:hAnsi="Gill Sans MT"/>
          <w:iCs/>
          <w:color w:val="000000" w:themeColor="text1"/>
          <w:sz w:val="26"/>
          <w:szCs w:val="26"/>
        </w:rPr>
        <w:t xml:space="preserve"> at least 1 week to consider participation in the study. Information forms </w:t>
      </w:r>
      <w:r>
        <w:rPr>
          <w:rFonts w:ascii="Gill Sans MT" w:hAnsi="Gill Sans MT"/>
          <w:iCs/>
          <w:color w:val="000000" w:themeColor="text1"/>
          <w:sz w:val="26"/>
          <w:szCs w:val="26"/>
        </w:rPr>
        <w:t>were</w:t>
      </w:r>
      <w:r w:rsidRPr="00B26168">
        <w:rPr>
          <w:rFonts w:ascii="Gill Sans MT" w:hAnsi="Gill Sans MT"/>
          <w:iCs/>
          <w:color w:val="000000" w:themeColor="text1"/>
          <w:sz w:val="26"/>
          <w:szCs w:val="26"/>
        </w:rPr>
        <w:t xml:space="preserve"> distributed to potential participants with the contact information of the research assistants should they wish to learn more about the project/participate in the project.</w:t>
      </w:r>
      <w:r w:rsidRPr="00B26168">
        <w:rPr>
          <w:rFonts w:ascii="Gill Sans MT" w:hAnsi="Gill Sans MT"/>
          <w:b/>
          <w:iCs/>
          <w:color w:val="000000" w:themeColor="text1"/>
          <w:sz w:val="26"/>
          <w:szCs w:val="26"/>
        </w:rPr>
        <w:t xml:space="preserve"> </w:t>
      </w:r>
    </w:p>
    <w:p w14:paraId="247EC334" w14:textId="77777777" w:rsidR="00194027" w:rsidRPr="00B26168" w:rsidRDefault="00194027" w:rsidP="00194027">
      <w:pPr>
        <w:rPr>
          <w:rFonts w:ascii="Gill Sans MT" w:hAnsi="Gill Sans MT"/>
          <w:b/>
          <w:color w:val="000000" w:themeColor="text1"/>
          <w:sz w:val="26"/>
          <w:szCs w:val="26"/>
        </w:rPr>
      </w:pPr>
      <w:r w:rsidRPr="00B26168">
        <w:rPr>
          <w:rFonts w:ascii="Gill Sans MT" w:hAnsi="Gill Sans MT"/>
          <w:b/>
          <w:color w:val="000000" w:themeColor="text1"/>
          <w:sz w:val="26"/>
          <w:szCs w:val="26"/>
        </w:rPr>
        <w:t>Accessible information and</w:t>
      </w:r>
      <w:r>
        <w:rPr>
          <w:rFonts w:ascii="Gill Sans MT" w:hAnsi="Gill Sans MT"/>
          <w:b/>
          <w:color w:val="000000" w:themeColor="text1"/>
          <w:sz w:val="26"/>
          <w:szCs w:val="26"/>
        </w:rPr>
        <w:t xml:space="preserve"> communication </w:t>
      </w:r>
    </w:p>
    <w:p w14:paraId="2E13742A" w14:textId="77777777" w:rsidR="00194027" w:rsidRPr="00B26168" w:rsidRDefault="00194027" w:rsidP="00194027">
      <w:pPr>
        <w:rPr>
          <w:rFonts w:ascii="Gill Sans MT" w:hAnsi="Gill Sans MT"/>
          <w:color w:val="000000" w:themeColor="text1"/>
          <w:sz w:val="26"/>
          <w:szCs w:val="26"/>
        </w:rPr>
      </w:pPr>
      <w:r w:rsidRPr="00B26168">
        <w:rPr>
          <w:rFonts w:ascii="Gill Sans MT" w:hAnsi="Gill Sans MT"/>
          <w:color w:val="000000" w:themeColor="text1"/>
          <w:sz w:val="26"/>
          <w:szCs w:val="26"/>
        </w:rPr>
        <w:t>The tar</w:t>
      </w:r>
      <w:r>
        <w:rPr>
          <w:rFonts w:ascii="Gill Sans MT" w:hAnsi="Gill Sans MT"/>
          <w:color w:val="000000" w:themeColor="text1"/>
          <w:sz w:val="26"/>
          <w:szCs w:val="26"/>
        </w:rPr>
        <w:t>get population of this study was</w:t>
      </w:r>
      <w:r w:rsidRPr="00B26168">
        <w:rPr>
          <w:rFonts w:ascii="Gill Sans MT" w:hAnsi="Gill Sans MT"/>
          <w:color w:val="000000" w:themeColor="text1"/>
          <w:sz w:val="26"/>
          <w:szCs w:val="26"/>
        </w:rPr>
        <w:t xml:space="preserve"> people with intellec</w:t>
      </w:r>
      <w:r>
        <w:rPr>
          <w:rFonts w:ascii="Gill Sans MT" w:hAnsi="Gill Sans MT"/>
          <w:color w:val="000000" w:themeColor="text1"/>
          <w:sz w:val="26"/>
          <w:szCs w:val="26"/>
        </w:rPr>
        <w:t xml:space="preserve">tual difficulties, some of whom may </w:t>
      </w:r>
      <w:r w:rsidRPr="00B26168">
        <w:rPr>
          <w:rFonts w:ascii="Gill Sans MT" w:hAnsi="Gill Sans MT"/>
          <w:color w:val="000000" w:themeColor="text1"/>
          <w:sz w:val="26"/>
          <w:szCs w:val="26"/>
        </w:rPr>
        <w:t xml:space="preserve">have communication difficulties. The </w:t>
      </w:r>
      <w:r>
        <w:rPr>
          <w:rFonts w:ascii="Gill Sans MT" w:hAnsi="Gill Sans MT"/>
          <w:color w:val="000000" w:themeColor="text1"/>
          <w:sz w:val="26"/>
          <w:szCs w:val="26"/>
        </w:rPr>
        <w:t>information about the study was</w:t>
      </w:r>
      <w:r w:rsidRPr="00B26168">
        <w:rPr>
          <w:rFonts w:ascii="Gill Sans MT" w:hAnsi="Gill Sans MT"/>
          <w:color w:val="000000" w:themeColor="text1"/>
          <w:sz w:val="26"/>
          <w:szCs w:val="26"/>
        </w:rPr>
        <w:t xml:space="preserve"> provided in easy to read format which i</w:t>
      </w:r>
      <w:r>
        <w:rPr>
          <w:rFonts w:ascii="Gill Sans MT" w:hAnsi="Gill Sans MT"/>
          <w:color w:val="000000" w:themeColor="text1"/>
          <w:sz w:val="26"/>
          <w:szCs w:val="26"/>
        </w:rPr>
        <w:t xml:space="preserve">ncludes plain English text with pictures. </w:t>
      </w:r>
      <w:r w:rsidRPr="00B26168">
        <w:rPr>
          <w:rFonts w:ascii="Gill Sans MT" w:hAnsi="Gill Sans MT"/>
          <w:color w:val="000000" w:themeColor="text1"/>
          <w:sz w:val="26"/>
          <w:szCs w:val="26"/>
        </w:rPr>
        <w:t xml:space="preserve">As potential participants may not </w:t>
      </w:r>
      <w:r>
        <w:rPr>
          <w:rFonts w:ascii="Gill Sans MT" w:hAnsi="Gill Sans MT"/>
          <w:color w:val="000000" w:themeColor="text1"/>
          <w:sz w:val="26"/>
          <w:szCs w:val="26"/>
        </w:rPr>
        <w:t>have been</w:t>
      </w:r>
      <w:r w:rsidRPr="00B26168">
        <w:rPr>
          <w:rFonts w:ascii="Gill Sans MT" w:hAnsi="Gill Sans MT"/>
          <w:color w:val="000000" w:themeColor="text1"/>
          <w:sz w:val="26"/>
          <w:szCs w:val="26"/>
        </w:rPr>
        <w:t xml:space="preserve"> able</w:t>
      </w:r>
      <w:r>
        <w:rPr>
          <w:rFonts w:ascii="Gill Sans MT" w:hAnsi="Gill Sans MT"/>
          <w:color w:val="000000" w:themeColor="text1"/>
          <w:sz w:val="26"/>
          <w:szCs w:val="26"/>
        </w:rPr>
        <w:t xml:space="preserve"> to read English, a note was</w:t>
      </w:r>
      <w:r w:rsidRPr="00B26168">
        <w:rPr>
          <w:rFonts w:ascii="Gill Sans MT" w:hAnsi="Gill Sans MT"/>
          <w:color w:val="000000" w:themeColor="text1"/>
          <w:sz w:val="26"/>
          <w:szCs w:val="26"/>
        </w:rPr>
        <w:t xml:space="preserve"> included at the top of the information and consent forms to please have the forms read out loud to potential participants.</w:t>
      </w:r>
      <w:r>
        <w:rPr>
          <w:rFonts w:ascii="Gill Sans MT" w:hAnsi="Gill Sans MT"/>
          <w:color w:val="000000" w:themeColor="text1"/>
          <w:sz w:val="26"/>
          <w:szCs w:val="26"/>
        </w:rPr>
        <w:t xml:space="preserve"> All research assistant had</w:t>
      </w:r>
      <w:r w:rsidRPr="00B26168">
        <w:rPr>
          <w:rFonts w:ascii="Gill Sans MT" w:hAnsi="Gill Sans MT"/>
          <w:color w:val="000000" w:themeColor="text1"/>
          <w:sz w:val="26"/>
          <w:szCs w:val="26"/>
        </w:rPr>
        <w:t xml:space="preserve"> research experience and experience of supporting others with communication difficul</w:t>
      </w:r>
      <w:r>
        <w:rPr>
          <w:rFonts w:ascii="Gill Sans MT" w:hAnsi="Gill Sans MT"/>
          <w:color w:val="000000" w:themeColor="text1"/>
          <w:sz w:val="26"/>
          <w:szCs w:val="26"/>
        </w:rPr>
        <w:t>ties to speak. Participants were also</w:t>
      </w:r>
      <w:r w:rsidRPr="00B26168">
        <w:rPr>
          <w:rFonts w:ascii="Gill Sans MT" w:hAnsi="Gill Sans MT"/>
          <w:color w:val="000000" w:themeColor="text1"/>
          <w:sz w:val="26"/>
          <w:szCs w:val="26"/>
        </w:rPr>
        <w:t xml:space="preserve"> given the optio</w:t>
      </w:r>
      <w:r>
        <w:rPr>
          <w:rFonts w:ascii="Gill Sans MT" w:hAnsi="Gill Sans MT"/>
          <w:color w:val="000000" w:themeColor="text1"/>
          <w:sz w:val="26"/>
          <w:szCs w:val="26"/>
        </w:rPr>
        <w:t>n to have a supporter with them with communication. The supporter</w:t>
      </w:r>
      <w:r w:rsidRPr="00B26168">
        <w:rPr>
          <w:rFonts w:ascii="Gill Sans MT" w:hAnsi="Gill Sans MT"/>
          <w:color w:val="000000" w:themeColor="text1"/>
          <w:sz w:val="26"/>
          <w:szCs w:val="26"/>
        </w:rPr>
        <w:t xml:space="preserve"> i</w:t>
      </w:r>
      <w:r>
        <w:rPr>
          <w:rFonts w:ascii="Gill Sans MT" w:hAnsi="Gill Sans MT"/>
          <w:color w:val="000000" w:themeColor="text1"/>
          <w:sz w:val="26"/>
          <w:szCs w:val="26"/>
        </w:rPr>
        <w:t>dentified by the person</w:t>
      </w:r>
      <w:r w:rsidRPr="00B26168">
        <w:rPr>
          <w:rFonts w:ascii="Gill Sans MT" w:hAnsi="Gill Sans MT"/>
          <w:color w:val="000000" w:themeColor="text1"/>
          <w:sz w:val="26"/>
          <w:szCs w:val="26"/>
        </w:rPr>
        <w:t xml:space="preserve"> sign</w:t>
      </w:r>
      <w:r>
        <w:rPr>
          <w:rFonts w:ascii="Gill Sans MT" w:hAnsi="Gill Sans MT"/>
          <w:color w:val="000000" w:themeColor="text1"/>
          <w:sz w:val="26"/>
          <w:szCs w:val="26"/>
        </w:rPr>
        <w:t>ed</w:t>
      </w:r>
      <w:r w:rsidRPr="00B26168">
        <w:rPr>
          <w:rFonts w:ascii="Gill Sans MT" w:hAnsi="Gill Sans MT"/>
          <w:color w:val="000000" w:themeColor="text1"/>
          <w:sz w:val="26"/>
          <w:szCs w:val="26"/>
        </w:rPr>
        <w:t xml:space="preserve"> a consent form indicating agreement to support the person speak and not to speak on their behalf. </w:t>
      </w:r>
    </w:p>
    <w:p w14:paraId="3B5C33AB" w14:textId="77777777" w:rsidR="00194027" w:rsidRDefault="00194027" w:rsidP="00194027">
      <w:pPr>
        <w:rPr>
          <w:rFonts w:ascii="Gill Sans MT" w:hAnsi="Gill Sans MT"/>
          <w:color w:val="000000" w:themeColor="text1"/>
          <w:sz w:val="26"/>
          <w:szCs w:val="26"/>
        </w:rPr>
      </w:pPr>
      <w:r w:rsidRPr="00B26168">
        <w:rPr>
          <w:rFonts w:ascii="Gill Sans MT" w:hAnsi="Gill Sans MT"/>
          <w:color w:val="000000" w:themeColor="text1"/>
          <w:sz w:val="26"/>
          <w:szCs w:val="26"/>
        </w:rPr>
        <w:t xml:space="preserve">Participants for whom English is not their first language </w:t>
      </w:r>
      <w:r>
        <w:rPr>
          <w:rFonts w:ascii="Gill Sans MT" w:hAnsi="Gill Sans MT"/>
          <w:color w:val="000000" w:themeColor="text1"/>
          <w:sz w:val="26"/>
          <w:szCs w:val="26"/>
        </w:rPr>
        <w:t>were also invited to</w:t>
      </w:r>
      <w:r w:rsidRPr="00B26168">
        <w:rPr>
          <w:rFonts w:ascii="Gill Sans MT" w:hAnsi="Gill Sans MT"/>
          <w:color w:val="000000" w:themeColor="text1"/>
          <w:sz w:val="26"/>
          <w:szCs w:val="26"/>
        </w:rPr>
        <w:t xml:space="preserve"> take part in the study. </w:t>
      </w:r>
      <w:r>
        <w:rPr>
          <w:rFonts w:ascii="Gill Sans MT" w:hAnsi="Gill Sans MT"/>
          <w:color w:val="000000" w:themeColor="text1"/>
          <w:sz w:val="26"/>
          <w:szCs w:val="26"/>
        </w:rPr>
        <w:t xml:space="preserve">A </w:t>
      </w:r>
      <w:r w:rsidRPr="00B26168">
        <w:rPr>
          <w:rFonts w:ascii="Gill Sans MT" w:hAnsi="Gill Sans MT"/>
          <w:color w:val="000000" w:themeColor="text1"/>
          <w:sz w:val="26"/>
          <w:szCs w:val="26"/>
        </w:rPr>
        <w:t xml:space="preserve">translator/interpreter (e.g., Irish Sign Language interpreter) </w:t>
      </w:r>
      <w:r>
        <w:rPr>
          <w:rFonts w:ascii="Gill Sans MT" w:hAnsi="Gill Sans MT"/>
          <w:color w:val="000000" w:themeColor="text1"/>
          <w:sz w:val="26"/>
          <w:szCs w:val="26"/>
        </w:rPr>
        <w:t xml:space="preserve">was available if required. </w:t>
      </w:r>
    </w:p>
    <w:p w14:paraId="3D374F2D" w14:textId="77777777" w:rsidR="009023BA" w:rsidRDefault="00194027" w:rsidP="009023BA">
      <w:pPr>
        <w:rPr>
          <w:rFonts w:ascii="Gill Sans MT" w:hAnsi="Gill Sans MT"/>
          <w:color w:val="000000" w:themeColor="text1"/>
          <w:sz w:val="26"/>
          <w:szCs w:val="26"/>
        </w:rPr>
      </w:pPr>
      <w:r>
        <w:rPr>
          <w:rFonts w:ascii="Gill Sans MT" w:hAnsi="Gill Sans MT"/>
          <w:color w:val="000000" w:themeColor="text1"/>
          <w:sz w:val="26"/>
          <w:szCs w:val="26"/>
        </w:rPr>
        <w:t>The following forms are included in this Appendix:</w:t>
      </w:r>
    </w:p>
    <w:p w14:paraId="30639568" w14:textId="77777777" w:rsidR="009023BA" w:rsidRPr="009023BA" w:rsidRDefault="00194027" w:rsidP="008537D3">
      <w:pPr>
        <w:pStyle w:val="ListParagraph"/>
        <w:numPr>
          <w:ilvl w:val="0"/>
          <w:numId w:val="38"/>
        </w:numPr>
        <w:ind w:left="357" w:hanging="357"/>
        <w:rPr>
          <w:rFonts w:ascii="Gill Sans MT" w:hAnsi="Gill Sans MT"/>
          <w:color w:val="000000" w:themeColor="text1"/>
          <w:sz w:val="26"/>
          <w:szCs w:val="26"/>
        </w:rPr>
      </w:pPr>
      <w:r w:rsidRPr="009023BA">
        <w:rPr>
          <w:rFonts w:ascii="Gill Sans MT" w:hAnsi="Gill Sans MT"/>
          <w:color w:val="000000" w:themeColor="text1"/>
          <w:sz w:val="26"/>
          <w:szCs w:val="26"/>
        </w:rPr>
        <w:t>Accessible information sheet – study participants</w:t>
      </w:r>
    </w:p>
    <w:p w14:paraId="546F9719" w14:textId="0E857198" w:rsidR="00194027" w:rsidRPr="009023BA" w:rsidRDefault="00194027" w:rsidP="008537D3">
      <w:pPr>
        <w:pStyle w:val="ListParagraph"/>
        <w:numPr>
          <w:ilvl w:val="0"/>
          <w:numId w:val="38"/>
        </w:numPr>
        <w:ind w:left="357" w:hanging="357"/>
        <w:rPr>
          <w:rFonts w:ascii="Gill Sans MT" w:hAnsi="Gill Sans MT"/>
          <w:color w:val="000000" w:themeColor="text1"/>
          <w:sz w:val="26"/>
          <w:szCs w:val="26"/>
        </w:rPr>
      </w:pPr>
      <w:r w:rsidRPr="009023BA">
        <w:rPr>
          <w:rFonts w:ascii="Gill Sans MT" w:hAnsi="Gill Sans MT"/>
          <w:color w:val="000000" w:themeColor="text1"/>
          <w:sz w:val="26"/>
          <w:szCs w:val="26"/>
        </w:rPr>
        <w:lastRenderedPageBreak/>
        <w:t xml:space="preserve">Consent form – study participants </w:t>
      </w:r>
    </w:p>
    <w:p w14:paraId="58046F93" w14:textId="4F31B377" w:rsidR="00194027" w:rsidRDefault="00194027" w:rsidP="00194027">
      <w:pPr>
        <w:rPr>
          <w:rFonts w:ascii="Gill Sans MT" w:hAnsi="Gill Sans MT"/>
          <w:color w:val="000000" w:themeColor="text1"/>
          <w:sz w:val="26"/>
          <w:szCs w:val="26"/>
        </w:rPr>
      </w:pPr>
      <w:r>
        <w:rPr>
          <w:rFonts w:ascii="Gill Sans MT" w:hAnsi="Gill Sans MT"/>
          <w:color w:val="000000" w:themeColor="text1"/>
          <w:sz w:val="26"/>
          <w:szCs w:val="26"/>
        </w:rPr>
        <w:t xml:space="preserve">Slightly amended versions of these forms were used for parents/legal guardians for participants under 18, for study participants under 18, supporters, and video participants. </w:t>
      </w:r>
    </w:p>
    <w:p w14:paraId="40BEADC1" w14:textId="703A5F27" w:rsidR="00194027" w:rsidRDefault="00194027" w:rsidP="00194027">
      <w:pPr>
        <w:rPr>
          <w:rFonts w:ascii="Gill Sans MT" w:hAnsi="Gill Sans MT"/>
          <w:color w:val="000000" w:themeColor="text1"/>
          <w:sz w:val="26"/>
          <w:szCs w:val="26"/>
        </w:rPr>
      </w:pPr>
    </w:p>
    <w:p w14:paraId="1509863C" w14:textId="6E4D6AE8" w:rsidR="00194027" w:rsidRDefault="00194027" w:rsidP="00194027">
      <w:pPr>
        <w:rPr>
          <w:rFonts w:ascii="Gill Sans MT" w:hAnsi="Gill Sans MT"/>
          <w:color w:val="000000" w:themeColor="text1"/>
          <w:sz w:val="26"/>
          <w:szCs w:val="26"/>
        </w:rPr>
      </w:pPr>
    </w:p>
    <w:p w14:paraId="2B0B3DCB" w14:textId="71E3EEDA" w:rsidR="00194027" w:rsidRDefault="00194027" w:rsidP="00194027">
      <w:pPr>
        <w:rPr>
          <w:rFonts w:ascii="Gill Sans MT" w:hAnsi="Gill Sans MT"/>
          <w:color w:val="000000" w:themeColor="text1"/>
          <w:sz w:val="26"/>
          <w:szCs w:val="26"/>
        </w:rPr>
      </w:pPr>
    </w:p>
    <w:p w14:paraId="504F1C27" w14:textId="5987DC4F" w:rsidR="00194027" w:rsidRDefault="00194027" w:rsidP="00194027">
      <w:pPr>
        <w:rPr>
          <w:rFonts w:ascii="Gill Sans MT" w:hAnsi="Gill Sans MT"/>
          <w:color w:val="000000" w:themeColor="text1"/>
          <w:sz w:val="26"/>
          <w:szCs w:val="26"/>
        </w:rPr>
      </w:pPr>
    </w:p>
    <w:p w14:paraId="4C1BACA6" w14:textId="06ACD532" w:rsidR="00194027" w:rsidRDefault="00194027" w:rsidP="00194027">
      <w:pPr>
        <w:rPr>
          <w:rFonts w:ascii="Gill Sans MT" w:hAnsi="Gill Sans MT"/>
          <w:color w:val="000000" w:themeColor="text1"/>
          <w:sz w:val="26"/>
          <w:szCs w:val="26"/>
        </w:rPr>
      </w:pPr>
    </w:p>
    <w:p w14:paraId="2F7BA5BF" w14:textId="3BF11040" w:rsidR="00194027" w:rsidRDefault="00194027" w:rsidP="00194027">
      <w:pPr>
        <w:rPr>
          <w:rFonts w:ascii="Gill Sans MT" w:hAnsi="Gill Sans MT"/>
          <w:color w:val="000000" w:themeColor="text1"/>
          <w:sz w:val="26"/>
          <w:szCs w:val="26"/>
        </w:rPr>
      </w:pPr>
    </w:p>
    <w:p w14:paraId="2A094403" w14:textId="54F8457F" w:rsidR="00194027" w:rsidRDefault="00194027" w:rsidP="00194027">
      <w:pPr>
        <w:rPr>
          <w:rFonts w:ascii="Gill Sans MT" w:hAnsi="Gill Sans MT"/>
          <w:color w:val="000000" w:themeColor="text1"/>
          <w:sz w:val="26"/>
          <w:szCs w:val="26"/>
        </w:rPr>
      </w:pPr>
    </w:p>
    <w:p w14:paraId="538EF55F" w14:textId="3AA09F32" w:rsidR="00194027" w:rsidRDefault="00194027" w:rsidP="00194027">
      <w:pPr>
        <w:rPr>
          <w:rFonts w:ascii="Gill Sans MT" w:hAnsi="Gill Sans MT"/>
          <w:color w:val="000000" w:themeColor="text1"/>
          <w:sz w:val="26"/>
          <w:szCs w:val="26"/>
        </w:rPr>
      </w:pPr>
    </w:p>
    <w:p w14:paraId="3F0810F7" w14:textId="538199AF" w:rsidR="00194027" w:rsidRDefault="00194027" w:rsidP="00194027">
      <w:pPr>
        <w:rPr>
          <w:rFonts w:ascii="Gill Sans MT" w:hAnsi="Gill Sans MT"/>
          <w:color w:val="000000" w:themeColor="text1"/>
          <w:sz w:val="26"/>
          <w:szCs w:val="26"/>
        </w:rPr>
      </w:pPr>
    </w:p>
    <w:p w14:paraId="2DF19F59" w14:textId="69A50859" w:rsidR="00194027" w:rsidRDefault="00194027" w:rsidP="00194027">
      <w:pPr>
        <w:rPr>
          <w:rFonts w:ascii="Gill Sans MT" w:hAnsi="Gill Sans MT"/>
          <w:color w:val="000000" w:themeColor="text1"/>
          <w:sz w:val="26"/>
          <w:szCs w:val="26"/>
        </w:rPr>
      </w:pPr>
    </w:p>
    <w:p w14:paraId="7B3E2CB3" w14:textId="7D24ACEC" w:rsidR="00194027" w:rsidRDefault="00194027" w:rsidP="00194027">
      <w:pPr>
        <w:rPr>
          <w:rFonts w:ascii="Gill Sans MT" w:hAnsi="Gill Sans MT"/>
          <w:color w:val="000000" w:themeColor="text1"/>
          <w:sz w:val="26"/>
          <w:szCs w:val="26"/>
        </w:rPr>
      </w:pPr>
    </w:p>
    <w:p w14:paraId="030AD944" w14:textId="77AE4947" w:rsidR="00194027" w:rsidRDefault="00194027" w:rsidP="00194027">
      <w:pPr>
        <w:rPr>
          <w:rFonts w:ascii="Gill Sans MT" w:hAnsi="Gill Sans MT"/>
          <w:color w:val="000000" w:themeColor="text1"/>
          <w:sz w:val="26"/>
          <w:szCs w:val="26"/>
        </w:rPr>
      </w:pPr>
    </w:p>
    <w:p w14:paraId="743E234C" w14:textId="48E677C3" w:rsidR="00194027" w:rsidRDefault="00194027" w:rsidP="00194027">
      <w:pPr>
        <w:rPr>
          <w:rFonts w:ascii="Gill Sans MT" w:hAnsi="Gill Sans MT"/>
          <w:color w:val="000000" w:themeColor="text1"/>
          <w:sz w:val="26"/>
          <w:szCs w:val="26"/>
        </w:rPr>
      </w:pPr>
    </w:p>
    <w:p w14:paraId="4C8D47AF" w14:textId="5B87BE93" w:rsidR="00194027" w:rsidRDefault="00194027" w:rsidP="00194027">
      <w:pPr>
        <w:rPr>
          <w:rFonts w:ascii="Gill Sans MT" w:hAnsi="Gill Sans MT"/>
          <w:color w:val="000000" w:themeColor="text1"/>
          <w:sz w:val="26"/>
          <w:szCs w:val="26"/>
        </w:rPr>
      </w:pPr>
    </w:p>
    <w:p w14:paraId="01A6F1E3" w14:textId="4E30CB2B" w:rsidR="00194027" w:rsidRDefault="00194027" w:rsidP="00194027">
      <w:pPr>
        <w:rPr>
          <w:rFonts w:ascii="Gill Sans MT" w:hAnsi="Gill Sans MT"/>
          <w:color w:val="000000" w:themeColor="text1"/>
          <w:sz w:val="26"/>
          <w:szCs w:val="26"/>
        </w:rPr>
      </w:pPr>
    </w:p>
    <w:p w14:paraId="40EF22AA" w14:textId="776DF578" w:rsidR="00194027" w:rsidRDefault="00194027" w:rsidP="00194027">
      <w:pPr>
        <w:rPr>
          <w:rFonts w:ascii="Gill Sans MT" w:hAnsi="Gill Sans MT"/>
          <w:color w:val="000000" w:themeColor="text1"/>
          <w:sz w:val="26"/>
          <w:szCs w:val="26"/>
        </w:rPr>
      </w:pPr>
    </w:p>
    <w:p w14:paraId="506EE87D" w14:textId="467F6F73" w:rsidR="00194027" w:rsidRDefault="00194027" w:rsidP="00194027">
      <w:pPr>
        <w:rPr>
          <w:rFonts w:ascii="Gill Sans MT" w:hAnsi="Gill Sans MT"/>
          <w:color w:val="000000" w:themeColor="text1"/>
          <w:sz w:val="26"/>
          <w:szCs w:val="26"/>
        </w:rPr>
      </w:pPr>
    </w:p>
    <w:p w14:paraId="21E365EC" w14:textId="48BA6EA5" w:rsidR="00194027" w:rsidRDefault="00194027" w:rsidP="00194027">
      <w:pPr>
        <w:rPr>
          <w:rFonts w:ascii="Gill Sans MT" w:hAnsi="Gill Sans MT"/>
          <w:color w:val="000000" w:themeColor="text1"/>
          <w:sz w:val="26"/>
          <w:szCs w:val="26"/>
        </w:rPr>
      </w:pPr>
    </w:p>
    <w:p w14:paraId="33339A1E" w14:textId="1ADB7AF9" w:rsidR="00194027" w:rsidRDefault="00194027" w:rsidP="00194027">
      <w:pPr>
        <w:rPr>
          <w:rFonts w:ascii="Gill Sans MT" w:hAnsi="Gill Sans MT"/>
          <w:color w:val="000000" w:themeColor="text1"/>
          <w:sz w:val="26"/>
          <w:szCs w:val="26"/>
        </w:rPr>
      </w:pPr>
    </w:p>
    <w:p w14:paraId="71097134" w14:textId="47279308" w:rsidR="00194027" w:rsidRDefault="00194027" w:rsidP="00194027">
      <w:pPr>
        <w:rPr>
          <w:rFonts w:ascii="Gill Sans MT" w:hAnsi="Gill Sans MT"/>
          <w:color w:val="000000" w:themeColor="text1"/>
          <w:sz w:val="26"/>
          <w:szCs w:val="26"/>
        </w:rPr>
      </w:pPr>
    </w:p>
    <w:p w14:paraId="54407ACA" w14:textId="77777777" w:rsidR="00194027" w:rsidRDefault="00194027" w:rsidP="00194027">
      <w:pPr>
        <w:rPr>
          <w:rFonts w:ascii="Gill Sans MT" w:hAnsi="Gill Sans MT"/>
          <w:color w:val="000000" w:themeColor="text1"/>
          <w:sz w:val="26"/>
          <w:szCs w:val="26"/>
        </w:rPr>
      </w:pPr>
    </w:p>
    <w:p w14:paraId="72756F78" w14:textId="77777777" w:rsidR="00194027" w:rsidRDefault="00194027" w:rsidP="00194027">
      <w:pPr>
        <w:rPr>
          <w:rFonts w:ascii="Gill Sans MT" w:hAnsi="Gill Sans MT"/>
          <w:color w:val="000000" w:themeColor="text1"/>
          <w:sz w:val="26"/>
          <w:szCs w:val="26"/>
        </w:rPr>
      </w:pPr>
    </w:p>
    <w:p w14:paraId="2083EAEA" w14:textId="77777777" w:rsidR="009023BA" w:rsidRDefault="009023BA" w:rsidP="00194027">
      <w:pPr>
        <w:rPr>
          <w:rFonts w:ascii="Verdana" w:hAnsi="Verdana"/>
          <w:b/>
          <w:color w:val="1F4E79" w:themeColor="accent1" w:themeShade="80"/>
          <w:sz w:val="32"/>
          <w:szCs w:val="32"/>
        </w:rPr>
      </w:pPr>
    </w:p>
    <w:p w14:paraId="4C5CF442" w14:textId="77777777" w:rsidR="00C61377" w:rsidRDefault="00C61377">
      <w:pPr>
        <w:rPr>
          <w:rFonts w:ascii="Verdana" w:hAnsi="Verdana"/>
          <w:b/>
          <w:color w:val="1F4E79" w:themeColor="accent1" w:themeShade="80"/>
          <w:sz w:val="32"/>
          <w:szCs w:val="32"/>
        </w:rPr>
      </w:pPr>
      <w:r>
        <w:rPr>
          <w:rFonts w:ascii="Verdana" w:hAnsi="Verdana"/>
          <w:b/>
          <w:color w:val="1F4E79" w:themeColor="accent1" w:themeShade="80"/>
          <w:sz w:val="32"/>
          <w:szCs w:val="32"/>
        </w:rPr>
        <w:br w:type="page"/>
      </w:r>
    </w:p>
    <w:p w14:paraId="73CB7E5B" w14:textId="6A474CDF" w:rsidR="00194027" w:rsidRPr="00DF2A81" w:rsidRDefault="00194027" w:rsidP="00194027">
      <w:pPr>
        <w:rPr>
          <w:rFonts w:ascii="Verdana" w:hAnsi="Verdana"/>
          <w:b/>
          <w:color w:val="1F4E79" w:themeColor="accent1" w:themeShade="80"/>
          <w:sz w:val="32"/>
          <w:szCs w:val="32"/>
        </w:rPr>
      </w:pPr>
      <w:r w:rsidRPr="00DF2A81">
        <w:rPr>
          <w:rFonts w:ascii="Verdana" w:hAnsi="Verdana"/>
          <w:b/>
          <w:color w:val="1F4E79" w:themeColor="accent1" w:themeShade="80"/>
          <w:sz w:val="32"/>
          <w:szCs w:val="32"/>
        </w:rPr>
        <w:lastRenderedPageBreak/>
        <w:t>19 Stories of Social Inclusion</w:t>
      </w:r>
    </w:p>
    <w:p w14:paraId="60BB503C" w14:textId="77777777" w:rsidR="00194027" w:rsidRDefault="00194027" w:rsidP="00194027">
      <w:pPr>
        <w:rPr>
          <w:noProof/>
          <w:color w:val="2E74B5" w:themeColor="accent1" w:themeShade="BF"/>
          <w:lang w:eastAsia="en-IE"/>
        </w:rPr>
      </w:pPr>
      <w:r w:rsidRPr="00DF2A81">
        <w:rPr>
          <w:rFonts w:ascii="Verdana" w:hAnsi="Verdana"/>
          <w:b/>
          <w:color w:val="2E74B5" w:themeColor="accent1" w:themeShade="BF"/>
          <w:sz w:val="32"/>
          <w:szCs w:val="32"/>
        </w:rPr>
        <w:t>Information Form: Study Participants</w:t>
      </w:r>
      <w:r w:rsidRPr="00DF2A81">
        <w:rPr>
          <w:noProof/>
          <w:color w:val="2E74B5" w:themeColor="accent1" w:themeShade="BF"/>
          <w:lang w:eastAsia="en-IE"/>
        </w:rPr>
        <w:t xml:space="preserve"> </w:t>
      </w:r>
    </w:p>
    <w:p w14:paraId="0D01EC49" w14:textId="77777777" w:rsidR="00194027" w:rsidRDefault="00194027" w:rsidP="00194027">
      <w:pPr>
        <w:spacing w:line="240" w:lineRule="auto"/>
        <w:rPr>
          <w:rFonts w:ascii="Arial" w:eastAsia="Calibri" w:hAnsi="Arial" w:cs="Arial"/>
          <w:sz w:val="28"/>
          <w:szCs w:val="28"/>
        </w:rPr>
      </w:pPr>
      <w:r>
        <w:rPr>
          <w:rFonts w:ascii="Arial" w:eastAsia="Calibri" w:hAnsi="Arial" w:cs="Arial"/>
          <w:sz w:val="28"/>
          <w:szCs w:val="28"/>
        </w:rPr>
        <w:t>***</w:t>
      </w:r>
      <w:r w:rsidRPr="00DF2A81">
        <w:rPr>
          <w:rFonts w:ascii="Arial" w:eastAsia="Calibri" w:hAnsi="Arial" w:cs="Arial"/>
          <w:sz w:val="28"/>
          <w:szCs w:val="28"/>
        </w:rPr>
        <w:t>Please read this form out loud, if asked, to facilitate access***</w:t>
      </w:r>
    </w:p>
    <w:p w14:paraId="1DD261DF" w14:textId="77777777" w:rsidR="00194027" w:rsidRDefault="00194027" w:rsidP="00194027">
      <w:r>
        <w:rPr>
          <w:noProof/>
          <w:lang w:eastAsia="en-IE"/>
        </w:rPr>
        <w:drawing>
          <wp:anchor distT="0" distB="0" distL="114300" distR="114300" simplePos="0" relativeHeight="251700224" behindDoc="0" locked="0" layoutInCell="1" allowOverlap="1" wp14:anchorId="608C28BC" wp14:editId="042CE2FE">
            <wp:simplePos x="0" y="0"/>
            <wp:positionH relativeFrom="column">
              <wp:posOffset>-28575</wp:posOffset>
            </wp:positionH>
            <wp:positionV relativeFrom="paragraph">
              <wp:posOffset>6587490</wp:posOffset>
            </wp:positionV>
            <wp:extent cx="1676400" cy="499745"/>
            <wp:effectExtent l="0" t="0" r="0" b="0"/>
            <wp:wrapNone/>
            <wp:docPr id="52" name="Picture 52" title="Trinity College Dubl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trinity college dublin log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6400" cy="49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A81">
        <w:rPr>
          <w:rFonts w:ascii="Verdana" w:hAnsi="Verdana"/>
          <w:b/>
          <w:noProof/>
          <w:color w:val="2E74B5" w:themeColor="accent1" w:themeShade="BF"/>
          <w:sz w:val="32"/>
          <w:szCs w:val="32"/>
          <w:lang w:eastAsia="en-IE"/>
        </w:rPr>
        <mc:AlternateContent>
          <mc:Choice Requires="wps">
            <w:drawing>
              <wp:anchor distT="45720" distB="45720" distL="114300" distR="114300" simplePos="0" relativeHeight="251689984" behindDoc="0" locked="0" layoutInCell="1" allowOverlap="1" wp14:anchorId="2F6DC684" wp14:editId="3E25F981">
                <wp:simplePos x="0" y="0"/>
                <wp:positionH relativeFrom="column">
                  <wp:posOffset>1771650</wp:posOffset>
                </wp:positionH>
                <wp:positionV relativeFrom="paragraph">
                  <wp:posOffset>310515</wp:posOffset>
                </wp:positionV>
                <wp:extent cx="4457700" cy="6972300"/>
                <wp:effectExtent l="0" t="0" r="19050" b="19050"/>
                <wp:wrapSquare wrapText="bothSides"/>
                <wp:docPr id="40" name="Text Box 2" descr="Inclusion Ireland and researchers from Trinity College Dublin are running a new research project supported by the National Disability Authority. &#10;&#10;The project is about social inclusion.&#10;&#10;We would like to invite you to take part in this study. Before you make a decision to take part, we want to explain:&#10;• Why are we doing this research and &#10;• What will you do if you take part. &#10;&#10;Please take time to read this form and ask questions if anything is not clear or you want to know more about the study. &#10;&#10;Take time to make a decision to take part. &#10;&#10;This study has been approved by the Research Ethics Committee at the School of Social Work and Social Policy, Trinity College Dublin. &#10;" title="Text box used in the format of the information for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972300"/>
                        </a:xfrm>
                        <a:prstGeom prst="rect">
                          <a:avLst/>
                        </a:prstGeom>
                        <a:solidFill>
                          <a:srgbClr val="FFFFFF"/>
                        </a:solidFill>
                        <a:ln w="9525">
                          <a:solidFill>
                            <a:sysClr val="window" lastClr="FFFFFF"/>
                          </a:solidFill>
                          <a:miter lim="800000"/>
                          <a:headEnd/>
                          <a:tailEnd/>
                        </a:ln>
                      </wps:spPr>
                      <wps:txbx>
                        <w:txbxContent>
                          <w:p w14:paraId="31409C1B" w14:textId="77777777" w:rsidR="00427DC7" w:rsidRDefault="00427DC7" w:rsidP="00194027">
                            <w:pPr>
                              <w:rPr>
                                <w:rFonts w:ascii="Arial" w:eastAsia="Calibri" w:hAnsi="Arial" w:cs="Arial"/>
                                <w:sz w:val="28"/>
                                <w:szCs w:val="28"/>
                              </w:rPr>
                            </w:pPr>
                            <w:bookmarkStart w:id="692" w:name="_GoBack"/>
                          </w:p>
                          <w:p w14:paraId="16B17CD2" w14:textId="77777777" w:rsidR="00427DC7" w:rsidRDefault="00427DC7" w:rsidP="00194027">
                            <w:pPr>
                              <w:rPr>
                                <w:rFonts w:ascii="Verdana" w:eastAsia="Calibri" w:hAnsi="Verdana" w:cs="Arial"/>
                                <w:sz w:val="28"/>
                                <w:szCs w:val="28"/>
                              </w:rPr>
                            </w:pPr>
                            <w:r w:rsidRPr="00DE09A7">
                              <w:rPr>
                                <w:rFonts w:ascii="Verdana" w:eastAsia="Calibri" w:hAnsi="Verdana" w:cs="Arial"/>
                                <w:sz w:val="28"/>
                                <w:szCs w:val="28"/>
                              </w:rPr>
                              <w:t xml:space="preserve">Inclusion Ireland and researchers from Trinity College Dublin are running a new research project supported by the </w:t>
                            </w:r>
                            <w:r>
                              <w:rPr>
                                <w:rFonts w:ascii="Verdana" w:eastAsia="Calibri" w:hAnsi="Verdana" w:cs="Arial"/>
                                <w:sz w:val="28"/>
                                <w:szCs w:val="28"/>
                              </w:rPr>
                              <w:t xml:space="preserve">National Disability Authority. </w:t>
                            </w:r>
                          </w:p>
                          <w:p w14:paraId="320E4E6F" w14:textId="77777777" w:rsidR="00427DC7" w:rsidRPr="00DE09A7" w:rsidRDefault="00427DC7" w:rsidP="00194027">
                            <w:pPr>
                              <w:rPr>
                                <w:rFonts w:ascii="Verdana" w:eastAsia="Calibri" w:hAnsi="Verdana" w:cs="Arial"/>
                                <w:sz w:val="28"/>
                                <w:szCs w:val="28"/>
                              </w:rPr>
                            </w:pPr>
                          </w:p>
                          <w:p w14:paraId="69E3B4C0" w14:textId="77777777" w:rsidR="00427DC7" w:rsidRPr="00DE09A7" w:rsidRDefault="00427DC7" w:rsidP="00194027">
                            <w:pPr>
                              <w:rPr>
                                <w:rFonts w:ascii="Verdana" w:eastAsia="Calibri" w:hAnsi="Verdana" w:cs="Arial"/>
                                <w:sz w:val="28"/>
                                <w:szCs w:val="28"/>
                              </w:rPr>
                            </w:pPr>
                            <w:r w:rsidRPr="00DE09A7">
                              <w:rPr>
                                <w:rFonts w:ascii="Verdana" w:eastAsia="Calibri" w:hAnsi="Verdana" w:cs="Arial"/>
                                <w:sz w:val="28"/>
                                <w:szCs w:val="28"/>
                              </w:rPr>
                              <w:t xml:space="preserve">The project is about </w:t>
                            </w:r>
                            <w:r w:rsidRPr="00DE09A7">
                              <w:rPr>
                                <w:rFonts w:ascii="Verdana" w:eastAsia="Calibri" w:hAnsi="Verdana" w:cs="Arial"/>
                                <w:b/>
                                <w:sz w:val="28"/>
                                <w:szCs w:val="28"/>
                              </w:rPr>
                              <w:t>social inclusion.</w:t>
                            </w:r>
                          </w:p>
                          <w:p w14:paraId="5F9A29B0" w14:textId="77777777" w:rsidR="00427DC7" w:rsidRPr="00DE09A7" w:rsidRDefault="00427DC7" w:rsidP="00194027">
                            <w:pPr>
                              <w:rPr>
                                <w:rFonts w:ascii="Verdana" w:eastAsia="Calibri" w:hAnsi="Verdana" w:cs="Arial"/>
                                <w:sz w:val="28"/>
                                <w:szCs w:val="28"/>
                              </w:rPr>
                            </w:pPr>
                          </w:p>
                          <w:p w14:paraId="383E37BA" w14:textId="77777777" w:rsidR="00427DC7" w:rsidRPr="00DE09A7" w:rsidRDefault="00427DC7" w:rsidP="00194027">
                            <w:pPr>
                              <w:rPr>
                                <w:rFonts w:ascii="Verdana" w:eastAsia="Calibri" w:hAnsi="Verdana" w:cs="Arial"/>
                                <w:sz w:val="28"/>
                                <w:szCs w:val="28"/>
                              </w:rPr>
                            </w:pPr>
                            <w:r w:rsidRPr="00DE09A7">
                              <w:rPr>
                                <w:rFonts w:ascii="Verdana" w:eastAsia="Calibri" w:hAnsi="Verdana" w:cs="Arial"/>
                                <w:sz w:val="28"/>
                                <w:szCs w:val="28"/>
                              </w:rPr>
                              <w:t xml:space="preserve">We would like to </w:t>
                            </w:r>
                            <w:r w:rsidRPr="00DE09A7">
                              <w:rPr>
                                <w:rFonts w:ascii="Verdana" w:eastAsia="Calibri" w:hAnsi="Verdana" w:cs="Arial"/>
                                <w:b/>
                                <w:sz w:val="28"/>
                                <w:szCs w:val="28"/>
                              </w:rPr>
                              <w:t>invite you to take part</w:t>
                            </w:r>
                            <w:r w:rsidRPr="00DE09A7">
                              <w:rPr>
                                <w:rFonts w:ascii="Verdana" w:eastAsia="Calibri" w:hAnsi="Verdana" w:cs="Arial"/>
                                <w:sz w:val="28"/>
                                <w:szCs w:val="28"/>
                              </w:rPr>
                              <w:t xml:space="preserve"> in this study. Before you make a decision to take part, we want to explain:</w:t>
                            </w:r>
                          </w:p>
                          <w:p w14:paraId="45ECBEE6" w14:textId="77777777" w:rsidR="00427DC7" w:rsidRPr="00DE09A7" w:rsidRDefault="00427DC7" w:rsidP="00194027">
                            <w:pPr>
                              <w:rPr>
                                <w:rFonts w:ascii="Verdana" w:eastAsia="Calibri" w:hAnsi="Verdana" w:cs="Arial"/>
                                <w:sz w:val="28"/>
                                <w:szCs w:val="28"/>
                              </w:rPr>
                            </w:pPr>
                            <w:r>
                              <w:rPr>
                                <w:rFonts w:ascii="Verdana" w:eastAsia="Calibri" w:hAnsi="Verdana" w:cs="Arial"/>
                                <w:sz w:val="28"/>
                                <w:szCs w:val="28"/>
                              </w:rPr>
                              <w:t>• W</w:t>
                            </w:r>
                            <w:r w:rsidRPr="00DE09A7">
                              <w:rPr>
                                <w:rFonts w:ascii="Verdana" w:eastAsia="Calibri" w:hAnsi="Verdana" w:cs="Arial"/>
                                <w:sz w:val="28"/>
                                <w:szCs w:val="28"/>
                              </w:rPr>
                              <w:t xml:space="preserve">hy are we doing this research and </w:t>
                            </w:r>
                          </w:p>
                          <w:p w14:paraId="26645FB6" w14:textId="77777777" w:rsidR="00427DC7" w:rsidRDefault="00427DC7" w:rsidP="00194027">
                            <w:pPr>
                              <w:rPr>
                                <w:rFonts w:ascii="Verdana" w:eastAsia="Calibri" w:hAnsi="Verdana" w:cs="Arial"/>
                                <w:sz w:val="28"/>
                                <w:szCs w:val="28"/>
                              </w:rPr>
                            </w:pPr>
                            <w:r>
                              <w:rPr>
                                <w:rFonts w:ascii="Verdana" w:eastAsia="Calibri" w:hAnsi="Verdana" w:cs="Arial"/>
                                <w:sz w:val="28"/>
                                <w:szCs w:val="28"/>
                              </w:rPr>
                              <w:t>• W</w:t>
                            </w:r>
                            <w:r w:rsidRPr="00DE09A7">
                              <w:rPr>
                                <w:rFonts w:ascii="Verdana" w:eastAsia="Calibri" w:hAnsi="Verdana" w:cs="Arial"/>
                                <w:sz w:val="28"/>
                                <w:szCs w:val="28"/>
                              </w:rPr>
                              <w:t xml:space="preserve">hat will you do if you take part. </w:t>
                            </w:r>
                          </w:p>
                          <w:p w14:paraId="73B8A101" w14:textId="77777777" w:rsidR="00427DC7" w:rsidRPr="00DE09A7" w:rsidRDefault="00427DC7" w:rsidP="00194027">
                            <w:pPr>
                              <w:rPr>
                                <w:rFonts w:ascii="Verdana" w:eastAsia="Calibri" w:hAnsi="Verdana" w:cs="Arial"/>
                                <w:sz w:val="28"/>
                                <w:szCs w:val="28"/>
                              </w:rPr>
                            </w:pPr>
                          </w:p>
                          <w:p w14:paraId="0D05A60B" w14:textId="77777777" w:rsidR="00427DC7" w:rsidRPr="00DE09A7" w:rsidRDefault="00427DC7" w:rsidP="00194027">
                            <w:pPr>
                              <w:rPr>
                                <w:rFonts w:ascii="Verdana" w:eastAsia="Calibri" w:hAnsi="Verdana" w:cs="Arial"/>
                                <w:sz w:val="28"/>
                                <w:szCs w:val="28"/>
                              </w:rPr>
                            </w:pPr>
                            <w:r w:rsidRPr="00DE09A7">
                              <w:rPr>
                                <w:rFonts w:ascii="Verdana" w:eastAsia="Calibri" w:hAnsi="Verdana" w:cs="Arial"/>
                                <w:sz w:val="28"/>
                                <w:szCs w:val="28"/>
                              </w:rPr>
                              <w:t>Please take time to read this form and ask questions if anything is not clear or you want</w:t>
                            </w:r>
                            <w:r>
                              <w:rPr>
                                <w:rFonts w:ascii="Verdana" w:eastAsia="Calibri" w:hAnsi="Verdana" w:cs="Arial"/>
                                <w:sz w:val="28"/>
                                <w:szCs w:val="28"/>
                              </w:rPr>
                              <w:t xml:space="preserve"> to know more about the study. </w:t>
                            </w:r>
                          </w:p>
                          <w:p w14:paraId="2CBF9F15" w14:textId="77777777" w:rsidR="00427DC7" w:rsidRDefault="00427DC7" w:rsidP="00194027">
                            <w:pPr>
                              <w:rPr>
                                <w:rFonts w:ascii="Verdana" w:eastAsia="Calibri" w:hAnsi="Verdana" w:cs="Arial"/>
                                <w:sz w:val="28"/>
                                <w:szCs w:val="28"/>
                              </w:rPr>
                            </w:pPr>
                          </w:p>
                          <w:p w14:paraId="4E46AD1D" w14:textId="77777777" w:rsidR="00427DC7" w:rsidRPr="00DE09A7" w:rsidRDefault="00427DC7" w:rsidP="00194027">
                            <w:pPr>
                              <w:rPr>
                                <w:rFonts w:ascii="Verdana" w:eastAsia="Calibri" w:hAnsi="Verdana" w:cs="Arial"/>
                                <w:sz w:val="28"/>
                                <w:szCs w:val="28"/>
                              </w:rPr>
                            </w:pPr>
                            <w:r w:rsidRPr="00DE09A7">
                              <w:rPr>
                                <w:rFonts w:ascii="Verdana" w:eastAsia="Calibri" w:hAnsi="Verdana" w:cs="Arial"/>
                                <w:sz w:val="28"/>
                                <w:szCs w:val="28"/>
                              </w:rPr>
                              <w:t xml:space="preserve">Take time to make a decision to take part. </w:t>
                            </w:r>
                          </w:p>
                          <w:p w14:paraId="086C0C21" w14:textId="77777777" w:rsidR="00427DC7" w:rsidRDefault="00427DC7" w:rsidP="00194027">
                            <w:pPr>
                              <w:rPr>
                                <w:rFonts w:ascii="Verdana" w:eastAsia="Calibri" w:hAnsi="Verdana" w:cs="Arial"/>
                                <w:sz w:val="28"/>
                                <w:szCs w:val="28"/>
                              </w:rPr>
                            </w:pPr>
                          </w:p>
                          <w:p w14:paraId="3419F241" w14:textId="77777777" w:rsidR="00427DC7" w:rsidRDefault="00427DC7" w:rsidP="00194027">
                            <w:pPr>
                              <w:rPr>
                                <w:rFonts w:ascii="Verdana" w:eastAsia="Calibri" w:hAnsi="Verdana" w:cs="Arial"/>
                                <w:sz w:val="28"/>
                                <w:szCs w:val="28"/>
                              </w:rPr>
                            </w:pPr>
                            <w:r w:rsidRPr="00DE09A7">
                              <w:rPr>
                                <w:rFonts w:ascii="Verdana" w:eastAsia="Calibri" w:hAnsi="Verdana" w:cs="Arial"/>
                                <w:sz w:val="28"/>
                                <w:szCs w:val="28"/>
                              </w:rPr>
                              <w:t xml:space="preserve">This study has been approved by the Research Ethics Committee at the School of Social Work and Social Policy, Trinity College Dublin. </w:t>
                            </w:r>
                          </w:p>
                          <w:p w14:paraId="626F7E27" w14:textId="77777777" w:rsidR="00427DC7" w:rsidRDefault="00427DC7" w:rsidP="00194027">
                            <w:pPr>
                              <w:rPr>
                                <w:rFonts w:ascii="Verdana" w:eastAsia="Calibri" w:hAnsi="Verdana" w:cs="Arial"/>
                                <w:sz w:val="28"/>
                                <w:szCs w:val="28"/>
                              </w:rPr>
                            </w:pPr>
                          </w:p>
                          <w:p w14:paraId="6A479680" w14:textId="77777777" w:rsidR="00427DC7" w:rsidRDefault="00427DC7" w:rsidP="00194027">
                            <w:pPr>
                              <w:rPr>
                                <w:rFonts w:ascii="Verdana" w:eastAsia="Calibri" w:hAnsi="Verdana" w:cs="Arial"/>
                                <w:sz w:val="28"/>
                                <w:szCs w:val="28"/>
                              </w:rPr>
                            </w:pPr>
                          </w:p>
                          <w:p w14:paraId="5765A1C3" w14:textId="77777777" w:rsidR="00427DC7" w:rsidRDefault="00427DC7" w:rsidP="00194027">
                            <w:pPr>
                              <w:rPr>
                                <w:rFonts w:ascii="Verdana" w:eastAsia="Calibri" w:hAnsi="Verdana" w:cs="Arial"/>
                                <w:sz w:val="28"/>
                                <w:szCs w:val="28"/>
                              </w:rPr>
                            </w:pPr>
                          </w:p>
                          <w:p w14:paraId="70FB99F1" w14:textId="77777777" w:rsidR="00427DC7" w:rsidRDefault="00427DC7" w:rsidP="00194027">
                            <w:pPr>
                              <w:rPr>
                                <w:rFonts w:ascii="Verdana" w:eastAsia="Calibri" w:hAnsi="Verdana" w:cs="Arial"/>
                                <w:sz w:val="28"/>
                                <w:szCs w:val="28"/>
                              </w:rPr>
                            </w:pPr>
                          </w:p>
                          <w:p w14:paraId="7F4DA629" w14:textId="77777777" w:rsidR="00427DC7" w:rsidRDefault="00427DC7" w:rsidP="00194027">
                            <w:pPr>
                              <w:rPr>
                                <w:rFonts w:ascii="Verdana" w:eastAsia="Calibri" w:hAnsi="Verdana" w:cs="Arial"/>
                                <w:sz w:val="28"/>
                                <w:szCs w:val="28"/>
                              </w:rPr>
                            </w:pPr>
                          </w:p>
                          <w:p w14:paraId="60EC7D96" w14:textId="77777777" w:rsidR="00427DC7" w:rsidRDefault="00427DC7" w:rsidP="00194027">
                            <w:pPr>
                              <w:rPr>
                                <w:rFonts w:ascii="Verdana" w:eastAsia="Calibri" w:hAnsi="Verdana" w:cs="Arial"/>
                                <w:sz w:val="28"/>
                                <w:szCs w:val="28"/>
                              </w:rPr>
                            </w:pPr>
                          </w:p>
                          <w:p w14:paraId="6B9AC5B9" w14:textId="77777777" w:rsidR="00427DC7" w:rsidRDefault="00427DC7" w:rsidP="00194027">
                            <w:pPr>
                              <w:rPr>
                                <w:rFonts w:ascii="Verdana" w:eastAsia="Calibri" w:hAnsi="Verdana" w:cs="Arial"/>
                                <w:sz w:val="28"/>
                                <w:szCs w:val="28"/>
                              </w:rPr>
                            </w:pPr>
                          </w:p>
                          <w:p w14:paraId="2BA02911" w14:textId="77777777" w:rsidR="00427DC7" w:rsidRDefault="00427DC7" w:rsidP="00194027">
                            <w:pPr>
                              <w:rPr>
                                <w:rFonts w:ascii="Verdana" w:eastAsia="Calibri" w:hAnsi="Verdana" w:cs="Arial"/>
                                <w:sz w:val="28"/>
                                <w:szCs w:val="28"/>
                              </w:rPr>
                            </w:pPr>
                          </w:p>
                          <w:p w14:paraId="3A544984" w14:textId="77777777" w:rsidR="00427DC7" w:rsidRDefault="00427DC7" w:rsidP="00194027">
                            <w:pPr>
                              <w:rPr>
                                <w:rFonts w:ascii="Verdana" w:eastAsia="Calibri" w:hAnsi="Verdana" w:cs="Arial"/>
                                <w:sz w:val="28"/>
                                <w:szCs w:val="28"/>
                              </w:rPr>
                            </w:pPr>
                          </w:p>
                          <w:p w14:paraId="4E952CB6" w14:textId="77777777" w:rsidR="00427DC7" w:rsidRPr="00DE09A7" w:rsidRDefault="00427DC7" w:rsidP="00194027">
                            <w:pPr>
                              <w:rPr>
                                <w:rFonts w:ascii="Verdana" w:eastAsia="Calibri" w:hAnsi="Verdana" w:cs="Arial"/>
                                <w:sz w:val="28"/>
                                <w:szCs w:val="28"/>
                              </w:rPr>
                            </w:pPr>
                          </w:p>
                          <w:p w14:paraId="4BE12133" w14:textId="77777777" w:rsidR="00427DC7" w:rsidRPr="00DE09A7" w:rsidRDefault="00427DC7" w:rsidP="00194027">
                            <w:pPr>
                              <w:rPr>
                                <w:rFonts w:ascii="Arial" w:eastAsia="Calibri" w:hAnsi="Arial" w:cs="Arial"/>
                                <w:sz w:val="28"/>
                                <w:szCs w:val="28"/>
                              </w:rPr>
                            </w:pPr>
                          </w:p>
                          <w:p w14:paraId="16C38EA0" w14:textId="77777777" w:rsidR="00427DC7" w:rsidRPr="00DE09A7" w:rsidRDefault="00427DC7" w:rsidP="00194027">
                            <w:pPr>
                              <w:rPr>
                                <w:rFonts w:ascii="Arial" w:eastAsia="Calibri" w:hAnsi="Arial" w:cs="Arial"/>
                                <w:sz w:val="28"/>
                                <w:szCs w:val="28"/>
                              </w:rPr>
                            </w:pPr>
                          </w:p>
                          <w:p w14:paraId="67435595"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Who can take part in this study?</w:t>
                            </w:r>
                          </w:p>
                          <w:p w14:paraId="1D371D95"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We are looking for people:</w:t>
                            </w:r>
                          </w:p>
                          <w:p w14:paraId="6676988C"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Who are 16 years old or older</w:t>
                            </w:r>
                          </w:p>
                          <w:p w14:paraId="6EC70E45"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Who have lived in Ireland for at least 2   years,</w:t>
                            </w:r>
                          </w:p>
                          <w:p w14:paraId="657B5DFB"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And who have a positive experience of social inclusion.</w:t>
                            </w:r>
                          </w:p>
                          <w:p w14:paraId="48D15C32" w14:textId="77777777" w:rsidR="00427DC7" w:rsidRPr="00DE09A7" w:rsidRDefault="00427DC7" w:rsidP="00194027">
                            <w:pPr>
                              <w:rPr>
                                <w:rFonts w:ascii="Arial" w:eastAsia="Calibri" w:hAnsi="Arial" w:cs="Arial"/>
                                <w:sz w:val="28"/>
                                <w:szCs w:val="28"/>
                              </w:rPr>
                            </w:pPr>
                          </w:p>
                          <w:p w14:paraId="22CAC73A"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As there may be many people who want to take part in the study, we may have to say no to some people. </w:t>
                            </w:r>
                          </w:p>
                          <w:p w14:paraId="5849C679" w14:textId="77777777" w:rsidR="00427DC7" w:rsidRPr="00DE09A7" w:rsidRDefault="00427DC7" w:rsidP="00194027">
                            <w:pPr>
                              <w:rPr>
                                <w:rFonts w:ascii="Arial" w:eastAsia="Calibri" w:hAnsi="Arial" w:cs="Arial"/>
                                <w:sz w:val="28"/>
                                <w:szCs w:val="28"/>
                              </w:rPr>
                            </w:pPr>
                          </w:p>
                          <w:p w14:paraId="214FF7F6"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This does not mean that your story is not important to us, but we can only talk to about 19 people. </w:t>
                            </w:r>
                          </w:p>
                          <w:p w14:paraId="13E85057" w14:textId="77777777" w:rsidR="00427DC7" w:rsidRPr="00DE09A7" w:rsidRDefault="00427DC7" w:rsidP="00194027">
                            <w:pPr>
                              <w:rPr>
                                <w:rFonts w:ascii="Arial" w:eastAsia="Calibri" w:hAnsi="Arial" w:cs="Arial"/>
                                <w:sz w:val="28"/>
                                <w:szCs w:val="28"/>
                              </w:rPr>
                            </w:pPr>
                          </w:p>
                          <w:p w14:paraId="525EE761"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What will you do if you take part?  </w:t>
                            </w:r>
                          </w:p>
                          <w:p w14:paraId="1DDF62E9"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If you take part in this study, you will be asked to do an interview for about one hour. In this interview, we will ask you to tell:</w:t>
                            </w:r>
                          </w:p>
                          <w:p w14:paraId="1DE242FD"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Your story about social inclusion </w:t>
                            </w:r>
                          </w:p>
                          <w:p w14:paraId="0C309C2F"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What did you do to have this experience</w:t>
                            </w:r>
                          </w:p>
                          <w:p w14:paraId="3FE47A5C"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If you don’t want to answer any of the questions, that’s Ok. </w:t>
                            </w:r>
                          </w:p>
                          <w:p w14:paraId="3B36F99B"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You can tell that to the researcher and we will ask you another question. </w:t>
                            </w:r>
                          </w:p>
                          <w:p w14:paraId="47129583"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You can make a decision to stop taking part in this study at any time. That will be Ok and nobody will be upset. </w:t>
                            </w:r>
                          </w:p>
                          <w:p w14:paraId="2EFE9324"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You will still be able to take part in other studies with Inclusion Ireland and Trinity College Dublin.  </w:t>
                            </w:r>
                          </w:p>
                          <w:p w14:paraId="775F89AB"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To keep things you say and to use your own words, we would like to audio-record your interview. </w:t>
                            </w:r>
                          </w:p>
                          <w:p w14:paraId="27314ACD"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Some people do not like being recorded. If you don’t like being recorded, that’s Ok, we will take notes instead.</w:t>
                            </w:r>
                          </w:p>
                          <w:p w14:paraId="290F60AF"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We want other people to know about positive stories of social inclusion. We will put these stories in the Inclusion Ireland website. </w:t>
                            </w:r>
                          </w:p>
                          <w:p w14:paraId="4DFCD49E"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You can make a decision about having your name with your story or not at the Inclusion Ireland website. If you make a decision to have your name with your story, you can still take it out later. </w:t>
                            </w:r>
                          </w:p>
                          <w:p w14:paraId="77759054"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We will also ask you if you want to have a short video of your story. </w:t>
                            </w:r>
                          </w:p>
                          <w:p w14:paraId="742EEC09"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You don’t have to do this to take part in the study. You can still tell your story even if you don’t want to have a video. </w:t>
                            </w:r>
                          </w:p>
                          <w:p w14:paraId="4722097C"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If we record a video with your story, the video will be at Inclusion Ireland’s website for anyone to see. </w:t>
                            </w:r>
                          </w:p>
                          <w:p w14:paraId="7FD2A964"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You will make decisions about what is in the video and only when you are happy with the video, it will be shown to other people. </w:t>
                            </w:r>
                          </w:p>
                          <w:p w14:paraId="4FB96F3E"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If you choose to have your video in Inclusion Ireland’s website, you can still make a decision to take out your video later. </w:t>
                            </w:r>
                          </w:p>
                          <w:p w14:paraId="17ED7890"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This is an example of a video about social inclusion https://www.19stories.org/story-7. </w:t>
                            </w:r>
                          </w:p>
                          <w:p w14:paraId="0C36FA64"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Are there any risks if you take part? </w:t>
                            </w:r>
                          </w:p>
                          <w:p w14:paraId="34308C25"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We don’t know of any risks if you take part in the study. If you feel upset during the interview, we will stop the interview and ask you if you want to continue later or at another day. </w:t>
                            </w:r>
                          </w:p>
                          <w:p w14:paraId="457D3BA9" w14:textId="77777777" w:rsidR="00427DC7" w:rsidRPr="00DE09A7" w:rsidRDefault="00427DC7" w:rsidP="00194027">
                            <w:pPr>
                              <w:rPr>
                                <w:rFonts w:ascii="Arial" w:eastAsia="Calibri" w:hAnsi="Arial" w:cs="Arial"/>
                                <w:sz w:val="28"/>
                                <w:szCs w:val="28"/>
                              </w:rPr>
                            </w:pPr>
                          </w:p>
                          <w:p w14:paraId="7066A286"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We will also ask you if you want to talk to someone about you feeling upset. We will discuss this with you before the interview. </w:t>
                            </w:r>
                          </w:p>
                          <w:p w14:paraId="2C75F09B" w14:textId="77777777" w:rsidR="00427DC7" w:rsidRPr="00DE09A7" w:rsidRDefault="00427DC7" w:rsidP="00194027">
                            <w:pPr>
                              <w:rPr>
                                <w:rFonts w:ascii="Arial" w:eastAsia="Calibri" w:hAnsi="Arial" w:cs="Arial"/>
                                <w:sz w:val="28"/>
                                <w:szCs w:val="28"/>
                              </w:rPr>
                            </w:pPr>
                          </w:p>
                          <w:p w14:paraId="439C42F3"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If you have your story with your name at the Inclusion Ireland’s website, some people may be able to know who you are and to contact you. </w:t>
                            </w:r>
                          </w:p>
                          <w:p w14:paraId="5CC1398B" w14:textId="77777777" w:rsidR="00427DC7" w:rsidRPr="00DE09A7" w:rsidRDefault="00427DC7" w:rsidP="00194027">
                            <w:pPr>
                              <w:rPr>
                                <w:rFonts w:ascii="Arial" w:eastAsia="Calibri" w:hAnsi="Arial" w:cs="Arial"/>
                                <w:sz w:val="28"/>
                                <w:szCs w:val="28"/>
                              </w:rPr>
                            </w:pPr>
                          </w:p>
                          <w:p w14:paraId="7BC97E75"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You can make a decision about this when we do the interview and also later on. </w:t>
                            </w:r>
                          </w:p>
                          <w:p w14:paraId="7C053D18" w14:textId="77777777" w:rsidR="00427DC7" w:rsidRPr="00DE09A7" w:rsidRDefault="00427DC7" w:rsidP="00194027">
                            <w:pPr>
                              <w:rPr>
                                <w:rFonts w:ascii="Arial" w:eastAsia="Calibri" w:hAnsi="Arial" w:cs="Arial"/>
                                <w:sz w:val="28"/>
                                <w:szCs w:val="28"/>
                              </w:rPr>
                            </w:pPr>
                          </w:p>
                          <w:p w14:paraId="7005C5D1" w14:textId="77777777" w:rsidR="00427DC7" w:rsidRPr="00DE09A7" w:rsidRDefault="00427DC7" w:rsidP="00194027">
                            <w:pPr>
                              <w:rPr>
                                <w:rFonts w:ascii="Arial" w:eastAsia="Calibri" w:hAnsi="Arial" w:cs="Arial"/>
                                <w:sz w:val="28"/>
                                <w:szCs w:val="28"/>
                              </w:rPr>
                            </w:pPr>
                          </w:p>
                          <w:p w14:paraId="2882C5C2"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Are there any benefits of taking part? </w:t>
                            </w:r>
                          </w:p>
                          <w:p w14:paraId="3BE96D6E"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There are no benefits to you by doing this study. </w:t>
                            </w:r>
                          </w:p>
                          <w:p w14:paraId="0517F985"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However, we hope that the study allows us to find out:</w:t>
                            </w:r>
                          </w:p>
                          <w:p w14:paraId="03CC0DA8"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what are the experiences of social inclusion for people with intellectual disabilities in Ireland and </w:t>
                            </w:r>
                          </w:p>
                          <w:p w14:paraId="46348B32"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what helped people have these experiences. </w:t>
                            </w:r>
                          </w:p>
                          <w:p w14:paraId="68CCDA99" w14:textId="77777777" w:rsidR="00427DC7" w:rsidRPr="00DE09A7" w:rsidRDefault="00427DC7" w:rsidP="00194027">
                            <w:pPr>
                              <w:rPr>
                                <w:rFonts w:ascii="Arial" w:eastAsia="Calibri" w:hAnsi="Arial" w:cs="Arial"/>
                                <w:sz w:val="28"/>
                                <w:szCs w:val="28"/>
                              </w:rPr>
                            </w:pPr>
                          </w:p>
                          <w:p w14:paraId="15EB0CD5"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We hope this research can help other people who would like to enjoy social inclusion. </w:t>
                            </w:r>
                          </w:p>
                          <w:p w14:paraId="7557F468" w14:textId="77777777" w:rsidR="00427DC7" w:rsidRPr="00DE09A7" w:rsidRDefault="00427DC7" w:rsidP="00194027">
                            <w:pPr>
                              <w:rPr>
                                <w:rFonts w:ascii="Arial" w:eastAsia="Calibri" w:hAnsi="Arial" w:cs="Arial"/>
                                <w:sz w:val="28"/>
                                <w:szCs w:val="28"/>
                              </w:rPr>
                            </w:pPr>
                          </w:p>
                          <w:p w14:paraId="4A48405A"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Will taking part be confidential?</w:t>
                            </w:r>
                          </w:p>
                          <w:p w14:paraId="50D99F3A" w14:textId="77777777" w:rsidR="00427DC7" w:rsidRPr="00DE09A7" w:rsidRDefault="00427DC7" w:rsidP="00194027">
                            <w:pPr>
                              <w:rPr>
                                <w:rFonts w:ascii="Arial" w:eastAsia="Calibri" w:hAnsi="Arial" w:cs="Arial"/>
                                <w:sz w:val="28"/>
                                <w:szCs w:val="28"/>
                              </w:rPr>
                            </w:pPr>
                          </w:p>
                          <w:p w14:paraId="47BE4870"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We will keep recordings and written versions of what you say for five years. </w:t>
                            </w:r>
                          </w:p>
                          <w:p w14:paraId="69EDDEC1" w14:textId="77777777" w:rsidR="00427DC7" w:rsidRPr="00DE09A7" w:rsidRDefault="00427DC7" w:rsidP="00194027">
                            <w:pPr>
                              <w:rPr>
                                <w:rFonts w:ascii="Arial" w:eastAsia="Calibri" w:hAnsi="Arial" w:cs="Arial"/>
                                <w:sz w:val="28"/>
                                <w:szCs w:val="28"/>
                              </w:rPr>
                            </w:pPr>
                          </w:p>
                          <w:p w14:paraId="65878BCB"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Only the researchers from Trinity and Inclusion Ireland will be able to listen to the recordings. You can also ask for your recordings or personal files anytime during those 5 years.</w:t>
                            </w:r>
                          </w:p>
                          <w:p w14:paraId="1C0AEA5A" w14:textId="77777777" w:rsidR="00427DC7" w:rsidRPr="00DE09A7" w:rsidRDefault="00427DC7" w:rsidP="00194027">
                            <w:pPr>
                              <w:rPr>
                                <w:rFonts w:ascii="Arial" w:eastAsia="Calibri" w:hAnsi="Arial" w:cs="Arial"/>
                                <w:sz w:val="28"/>
                                <w:szCs w:val="28"/>
                              </w:rPr>
                            </w:pPr>
                          </w:p>
                          <w:p w14:paraId="69CD3EFB"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We will not include your name when we type out what you said in the report.</w:t>
                            </w:r>
                          </w:p>
                          <w:p w14:paraId="01F61D8C" w14:textId="77777777" w:rsidR="00427DC7" w:rsidRPr="00DE09A7" w:rsidRDefault="00427DC7" w:rsidP="00194027">
                            <w:pPr>
                              <w:rPr>
                                <w:rFonts w:ascii="Arial" w:eastAsia="Calibri" w:hAnsi="Arial" w:cs="Arial"/>
                                <w:sz w:val="28"/>
                                <w:szCs w:val="28"/>
                              </w:rPr>
                            </w:pPr>
                          </w:p>
                          <w:p w14:paraId="59D828B9"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We will give you the opportunity to have:</w:t>
                            </w:r>
                          </w:p>
                          <w:p w14:paraId="549F2922"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Your story at Inclusion Ireland’s website. You can choose to have your name with your story or not. If you choose to have your name with your story, anyone can identify you. </w:t>
                            </w:r>
                          </w:p>
                          <w:p w14:paraId="78F9EBB8"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A short video of your story at Inclusion Ireland’s website. If you choose to have a video of your story, anyone can identify you. </w:t>
                            </w:r>
                          </w:p>
                          <w:p w14:paraId="26D4E10A" w14:textId="77777777" w:rsidR="00427DC7" w:rsidRPr="00DE09A7" w:rsidRDefault="00427DC7" w:rsidP="00194027">
                            <w:pPr>
                              <w:rPr>
                                <w:rFonts w:ascii="Arial" w:eastAsia="Calibri" w:hAnsi="Arial" w:cs="Arial"/>
                                <w:sz w:val="28"/>
                                <w:szCs w:val="28"/>
                              </w:rPr>
                            </w:pPr>
                          </w:p>
                          <w:bookmarkEnd w:id="692"/>
                          <w:p w14:paraId="4FCA0563"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When you tell us your story, if we think you or someone else has been harmed or is in danger, or if a crime has been committed, we will have to let the relevant authorities know about it. </w:t>
                            </w:r>
                          </w:p>
                          <w:p w14:paraId="143D8F1E" w14:textId="77777777" w:rsidR="00427DC7" w:rsidRPr="00DE09A7" w:rsidRDefault="00427DC7" w:rsidP="00194027">
                            <w:pPr>
                              <w:rPr>
                                <w:rFonts w:ascii="Arial" w:eastAsia="Calibri" w:hAnsi="Arial" w:cs="Arial"/>
                                <w:sz w:val="28"/>
                                <w:szCs w:val="28"/>
                              </w:rPr>
                            </w:pPr>
                          </w:p>
                          <w:p w14:paraId="18A837CF"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We will tell you first, who are we going to talk to. </w:t>
                            </w:r>
                          </w:p>
                          <w:p w14:paraId="0871C5BD"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How will your information be kept?</w:t>
                            </w:r>
                          </w:p>
                          <w:p w14:paraId="0FBB865B"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The information you give us will be stored as follows: </w:t>
                            </w:r>
                          </w:p>
                          <w:p w14:paraId="281E085C"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The consent form you sign will be stored in a locked file cabinet at Inclusion Ireland. </w:t>
                            </w:r>
                          </w:p>
                          <w:p w14:paraId="233366D9"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The recordings of the interview will be stored first in an audio recorder device and then in the computer of the researchers. </w:t>
                            </w:r>
                          </w:p>
                          <w:p w14:paraId="05FD59DE"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This computer is password protected and only the researchers will have access to it. </w:t>
                            </w:r>
                          </w:p>
                          <w:p w14:paraId="636D549D"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When we type out what you said, we will delete your name and any other personal information that can identify you. </w:t>
                            </w:r>
                          </w:p>
                          <w:p w14:paraId="7454095D"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These transcripts will be kept in the computers of the researchers and only they will have access to them. </w:t>
                            </w:r>
                          </w:p>
                          <w:p w14:paraId="56F81810"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Under freedom of information legislation, you are entitled to access the information you have provided at any time.</w:t>
                            </w:r>
                          </w:p>
                          <w:p w14:paraId="06C01195" w14:textId="77777777" w:rsidR="00427DC7" w:rsidRPr="00DE09A7" w:rsidRDefault="00427DC7" w:rsidP="00194027">
                            <w:pPr>
                              <w:rPr>
                                <w:rFonts w:ascii="Arial" w:eastAsia="Calibri" w:hAnsi="Arial" w:cs="Arial"/>
                                <w:sz w:val="28"/>
                                <w:szCs w:val="28"/>
                              </w:rPr>
                            </w:pPr>
                          </w:p>
                          <w:p w14:paraId="116F2699"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What will happen to the results of the study?</w:t>
                            </w:r>
                          </w:p>
                          <w:p w14:paraId="70286829" w14:textId="77777777" w:rsidR="00427DC7" w:rsidRPr="00DE09A7" w:rsidRDefault="00427DC7" w:rsidP="00194027">
                            <w:pPr>
                              <w:rPr>
                                <w:rFonts w:ascii="Arial" w:eastAsia="Calibri" w:hAnsi="Arial" w:cs="Arial"/>
                                <w:sz w:val="28"/>
                                <w:szCs w:val="28"/>
                              </w:rPr>
                            </w:pPr>
                          </w:p>
                          <w:p w14:paraId="5930F005"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We plan to use what you and other people tell us:</w:t>
                            </w:r>
                          </w:p>
                          <w:p w14:paraId="4574C4DC" w14:textId="77777777" w:rsidR="00427DC7" w:rsidRPr="00DE09A7" w:rsidRDefault="00427DC7" w:rsidP="00194027">
                            <w:pPr>
                              <w:rPr>
                                <w:rFonts w:ascii="Arial" w:eastAsia="Calibri" w:hAnsi="Arial" w:cs="Arial"/>
                                <w:sz w:val="28"/>
                                <w:szCs w:val="28"/>
                              </w:rPr>
                            </w:pPr>
                          </w:p>
                          <w:p w14:paraId="2BB10BFB"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In a report to the National Disability Authority. Your name will not be used. </w:t>
                            </w:r>
                          </w:p>
                          <w:p w14:paraId="422570C7"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At Inclusion Ireland’s website. Only if you want your story and your name to appear, we will include them. </w:t>
                            </w:r>
                          </w:p>
                          <w:p w14:paraId="31645EE8"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If you agree to have a short video of your story, we will put that up at the Inclusion Ireland’s website. </w:t>
                            </w:r>
                          </w:p>
                          <w:p w14:paraId="7299B13C"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In research papers and conferences. Your name will not be used.</w:t>
                            </w:r>
                          </w:p>
                          <w:p w14:paraId="0D314B87" w14:textId="77777777" w:rsidR="00427DC7" w:rsidRPr="00DE09A7" w:rsidRDefault="00427DC7" w:rsidP="00194027">
                            <w:pPr>
                              <w:rPr>
                                <w:rFonts w:ascii="Arial" w:eastAsia="Calibri" w:hAnsi="Arial" w:cs="Arial"/>
                                <w:sz w:val="28"/>
                                <w:szCs w:val="28"/>
                              </w:rPr>
                            </w:pPr>
                          </w:p>
                          <w:p w14:paraId="372B2FEB"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Do you have any questions?</w:t>
                            </w:r>
                          </w:p>
                          <w:p w14:paraId="0EDA14DA" w14:textId="77777777" w:rsidR="00427DC7" w:rsidRPr="00DE09A7" w:rsidRDefault="00427DC7" w:rsidP="00194027">
                            <w:pPr>
                              <w:rPr>
                                <w:rFonts w:ascii="Arial" w:eastAsia="Calibri" w:hAnsi="Arial" w:cs="Arial"/>
                                <w:sz w:val="28"/>
                                <w:szCs w:val="28"/>
                              </w:rPr>
                            </w:pPr>
                          </w:p>
                          <w:p w14:paraId="5F5EB7CD"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If you want to take part, we will ask you to sign the consent form. </w:t>
                            </w:r>
                          </w:p>
                          <w:p w14:paraId="4FBE0DB0" w14:textId="77777777" w:rsidR="00427DC7" w:rsidRPr="00DE09A7" w:rsidRDefault="00427DC7" w:rsidP="00194027">
                            <w:pPr>
                              <w:rPr>
                                <w:rFonts w:ascii="Arial" w:eastAsia="Calibri" w:hAnsi="Arial" w:cs="Arial"/>
                                <w:sz w:val="28"/>
                                <w:szCs w:val="28"/>
                              </w:rPr>
                            </w:pPr>
                          </w:p>
                          <w:p w14:paraId="491FE716"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You can tell us if you want to take part next week. </w:t>
                            </w:r>
                          </w:p>
                          <w:p w14:paraId="67F12223" w14:textId="77777777" w:rsidR="00427DC7" w:rsidRPr="00DE09A7" w:rsidRDefault="00427DC7" w:rsidP="00194027">
                            <w:pPr>
                              <w:rPr>
                                <w:rFonts w:ascii="Arial" w:eastAsia="Calibri" w:hAnsi="Arial" w:cs="Arial"/>
                                <w:sz w:val="28"/>
                                <w:szCs w:val="28"/>
                              </w:rPr>
                            </w:pPr>
                          </w:p>
                          <w:p w14:paraId="28B78F2E"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You can stop taking part in this study at any time and that is ok.</w:t>
                            </w:r>
                          </w:p>
                          <w:p w14:paraId="24FC91DB" w14:textId="77777777" w:rsidR="00427DC7" w:rsidRPr="00DE09A7" w:rsidRDefault="00427DC7" w:rsidP="00194027">
                            <w:pPr>
                              <w:rPr>
                                <w:rFonts w:ascii="Arial" w:eastAsia="Calibri" w:hAnsi="Arial" w:cs="Arial"/>
                                <w:sz w:val="28"/>
                                <w:szCs w:val="28"/>
                              </w:rPr>
                            </w:pPr>
                          </w:p>
                          <w:p w14:paraId="0874569A"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Can you tell me what will you be doing if you take part in the study? I can ask you some questions.</w:t>
                            </w:r>
                          </w:p>
                          <w:p w14:paraId="722B15D4" w14:textId="77777777" w:rsidR="00427DC7" w:rsidRPr="00DE09A7" w:rsidRDefault="00427DC7" w:rsidP="00194027">
                            <w:pPr>
                              <w:rPr>
                                <w:rFonts w:ascii="Arial" w:eastAsia="Calibri" w:hAnsi="Arial" w:cs="Arial"/>
                                <w:sz w:val="28"/>
                                <w:szCs w:val="28"/>
                              </w:rPr>
                            </w:pPr>
                          </w:p>
                          <w:p w14:paraId="79F15595" w14:textId="77777777" w:rsidR="00427DC7" w:rsidRPr="00DE09A7" w:rsidRDefault="00427DC7" w:rsidP="00194027">
                            <w:pPr>
                              <w:rPr>
                                <w:rFonts w:ascii="Arial" w:eastAsia="Calibri" w:hAnsi="Arial" w:cs="Arial"/>
                                <w:sz w:val="28"/>
                                <w:szCs w:val="28"/>
                              </w:rPr>
                            </w:pPr>
                          </w:p>
                          <w:p w14:paraId="3A6D20CD"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Who should you contact for further information?</w:t>
                            </w:r>
                          </w:p>
                          <w:p w14:paraId="07903311"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You can contact:</w:t>
                            </w:r>
                          </w:p>
                          <w:p w14:paraId="4203B771"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Inclusion Ireland info@inclusionireland.ie or 018559891.</w:t>
                            </w:r>
                          </w:p>
                          <w:p w14:paraId="23A14098"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Thank you!</w:t>
                            </w:r>
                          </w:p>
                          <w:p w14:paraId="7C37D930" w14:textId="77777777" w:rsidR="00427DC7" w:rsidRPr="00DE09A7" w:rsidRDefault="00427DC7" w:rsidP="00194027">
                            <w:pPr>
                              <w:rPr>
                                <w:rFonts w:ascii="Arial" w:eastAsia="Calibri" w:hAnsi="Arial" w:cs="Arial"/>
                                <w:sz w:val="28"/>
                                <w:szCs w:val="28"/>
                              </w:rPr>
                            </w:pPr>
                          </w:p>
                          <w:p w14:paraId="0593FBB4" w14:textId="77777777" w:rsidR="00427DC7" w:rsidRPr="00DE09A7" w:rsidRDefault="00427DC7" w:rsidP="00194027">
                            <w:pPr>
                              <w:rPr>
                                <w:rFonts w:ascii="Arial" w:eastAsia="Calibri" w:hAnsi="Arial" w:cs="Arial"/>
                                <w:sz w:val="28"/>
                                <w:szCs w:val="28"/>
                              </w:rPr>
                            </w:pPr>
                          </w:p>
                          <w:p w14:paraId="192BE636" w14:textId="77777777" w:rsidR="00427DC7" w:rsidRPr="00DE09A7" w:rsidRDefault="00427DC7" w:rsidP="00194027">
                            <w:pPr>
                              <w:rPr>
                                <w:rFonts w:ascii="Arial" w:eastAsia="Calibri" w:hAnsi="Arial" w:cs="Arial"/>
                                <w:sz w:val="28"/>
                                <w:szCs w:val="28"/>
                              </w:rPr>
                            </w:pPr>
                          </w:p>
                          <w:p w14:paraId="442B5379" w14:textId="77777777" w:rsidR="00427DC7" w:rsidRPr="00DE09A7" w:rsidRDefault="00427DC7" w:rsidP="00194027">
                            <w:pPr>
                              <w:rPr>
                                <w:rFonts w:ascii="Arial" w:eastAsia="Calibri" w:hAnsi="Arial" w:cs="Arial"/>
                                <w:sz w:val="28"/>
                                <w:szCs w:val="28"/>
                              </w:rPr>
                            </w:pPr>
                          </w:p>
                          <w:p w14:paraId="4D2E2917" w14:textId="77777777" w:rsidR="00427DC7" w:rsidRPr="00DE09A7" w:rsidRDefault="00427DC7" w:rsidP="00194027">
                            <w:pPr>
                              <w:rPr>
                                <w:rFonts w:ascii="Arial" w:eastAsia="Calibri" w:hAnsi="Arial" w:cs="Arial"/>
                                <w:sz w:val="28"/>
                                <w:szCs w:val="28"/>
                              </w:rPr>
                            </w:pPr>
                          </w:p>
                          <w:p w14:paraId="7EEB32EA" w14:textId="77777777" w:rsidR="00427DC7" w:rsidRPr="00DE09A7" w:rsidRDefault="00427DC7" w:rsidP="00194027">
                            <w:pPr>
                              <w:rPr>
                                <w:rFonts w:ascii="Arial" w:eastAsia="Calibri" w:hAnsi="Arial" w:cs="Arial"/>
                                <w:sz w:val="28"/>
                                <w:szCs w:val="28"/>
                              </w:rPr>
                            </w:pPr>
                          </w:p>
                          <w:p w14:paraId="200D39DD" w14:textId="77777777" w:rsidR="00427DC7" w:rsidRPr="00DE09A7" w:rsidRDefault="00427DC7" w:rsidP="00194027">
                            <w:pPr>
                              <w:rPr>
                                <w:rFonts w:ascii="Arial" w:eastAsia="Calibri" w:hAnsi="Arial" w:cs="Arial"/>
                                <w:sz w:val="28"/>
                                <w:szCs w:val="28"/>
                              </w:rPr>
                            </w:pPr>
                          </w:p>
                          <w:p w14:paraId="36719AB1" w14:textId="77777777" w:rsidR="00427DC7" w:rsidRPr="00DE09A7" w:rsidRDefault="00427DC7" w:rsidP="00194027">
                            <w:pPr>
                              <w:rPr>
                                <w:rFonts w:ascii="Arial" w:eastAsia="Calibri" w:hAnsi="Arial" w:cs="Arial"/>
                                <w:sz w:val="28"/>
                                <w:szCs w:val="28"/>
                              </w:rPr>
                            </w:pPr>
                          </w:p>
                          <w:p w14:paraId="3F48561D" w14:textId="77777777" w:rsidR="00427DC7" w:rsidRPr="00DE09A7" w:rsidRDefault="00427DC7" w:rsidP="00194027">
                            <w:pPr>
                              <w:rPr>
                                <w:rFonts w:ascii="Arial" w:eastAsia="Calibri" w:hAnsi="Arial" w:cs="Arial"/>
                                <w:sz w:val="28"/>
                                <w:szCs w:val="28"/>
                              </w:rPr>
                            </w:pPr>
                          </w:p>
                          <w:p w14:paraId="551C59E5" w14:textId="77777777" w:rsidR="00427DC7" w:rsidRPr="00DE09A7" w:rsidRDefault="00427DC7" w:rsidP="00194027">
                            <w:pPr>
                              <w:rPr>
                                <w:rFonts w:ascii="Arial" w:eastAsia="Calibri" w:hAnsi="Arial" w:cs="Arial"/>
                                <w:sz w:val="28"/>
                                <w:szCs w:val="28"/>
                              </w:rPr>
                            </w:pPr>
                          </w:p>
                          <w:p w14:paraId="3BB18B58" w14:textId="77777777" w:rsidR="00427DC7" w:rsidRDefault="00427DC7" w:rsidP="00194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DC684" id="_x0000_s1027" type="#_x0000_t202" alt="Title: Text box used in the format of the information form - Description: Inclusion Ireland and researchers from Trinity College Dublin are running a new research project supported by the National Disability Authority. &#10;&#10;The project is about social inclusion.&#10;&#10;We would like to invite you to take part in this study. Before you make a decision to take part, we want to explain:&#10;• Why are we doing this research and &#10;• What will you do if you take part. &#10;&#10;Please take time to read this form and ask questions if anything is not clear or you want to know more about the study. &#10;&#10;Take time to make a decision to take part. &#10;&#10;This study has been approved by the Research Ethics Committee at the School of Social Work and Social Policy, Trinity College Dublin. &#10;" style="position:absolute;margin-left:139.5pt;margin-top:24.45pt;width:351pt;height:549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" strokecolor="window">
                <v:textbox>
                  <w:txbxContent>
                    <w:p w14:paraId="31409C1B" w14:textId="77777777" w:rsidR="00427DC7" w:rsidRDefault="00427DC7" w:rsidP="00194027">
                      <w:pPr>
                        <w:rPr>
                          <w:rFonts w:ascii="Arial" w:eastAsia="Calibri" w:hAnsi="Arial" w:cs="Arial"/>
                          <w:sz w:val="28"/>
                          <w:szCs w:val="28"/>
                        </w:rPr>
                      </w:pPr>
                    </w:p>
                    <w:p w14:paraId="16B17CD2" w14:textId="77777777" w:rsidR="00427DC7" w:rsidRDefault="00427DC7" w:rsidP="00194027">
                      <w:pPr>
                        <w:rPr>
                          <w:rFonts w:ascii="Verdana" w:eastAsia="Calibri" w:hAnsi="Verdana" w:cs="Arial"/>
                          <w:sz w:val="28"/>
                          <w:szCs w:val="28"/>
                        </w:rPr>
                      </w:pPr>
                      <w:r w:rsidRPr="00DE09A7">
                        <w:rPr>
                          <w:rFonts w:ascii="Verdana" w:eastAsia="Calibri" w:hAnsi="Verdana" w:cs="Arial"/>
                          <w:sz w:val="28"/>
                          <w:szCs w:val="28"/>
                        </w:rPr>
                        <w:t xml:space="preserve">Inclusion Ireland and researchers from Trinity College Dublin are running a new research project supported by the </w:t>
                      </w:r>
                      <w:r>
                        <w:rPr>
                          <w:rFonts w:ascii="Verdana" w:eastAsia="Calibri" w:hAnsi="Verdana" w:cs="Arial"/>
                          <w:sz w:val="28"/>
                          <w:szCs w:val="28"/>
                        </w:rPr>
                        <w:t xml:space="preserve">National Disability Authority. </w:t>
                      </w:r>
                    </w:p>
                    <w:p w14:paraId="320E4E6F" w14:textId="77777777" w:rsidR="00427DC7" w:rsidRPr="00DE09A7" w:rsidRDefault="00427DC7" w:rsidP="00194027">
                      <w:pPr>
                        <w:rPr>
                          <w:rFonts w:ascii="Verdana" w:eastAsia="Calibri" w:hAnsi="Verdana" w:cs="Arial"/>
                          <w:sz w:val="28"/>
                          <w:szCs w:val="28"/>
                        </w:rPr>
                      </w:pPr>
                    </w:p>
                    <w:p w14:paraId="69E3B4C0" w14:textId="77777777" w:rsidR="00427DC7" w:rsidRPr="00DE09A7" w:rsidRDefault="00427DC7" w:rsidP="00194027">
                      <w:pPr>
                        <w:rPr>
                          <w:rFonts w:ascii="Verdana" w:eastAsia="Calibri" w:hAnsi="Verdana" w:cs="Arial"/>
                          <w:sz w:val="28"/>
                          <w:szCs w:val="28"/>
                        </w:rPr>
                      </w:pPr>
                      <w:r w:rsidRPr="00DE09A7">
                        <w:rPr>
                          <w:rFonts w:ascii="Verdana" w:eastAsia="Calibri" w:hAnsi="Verdana" w:cs="Arial"/>
                          <w:sz w:val="28"/>
                          <w:szCs w:val="28"/>
                        </w:rPr>
                        <w:t xml:space="preserve">The project is about </w:t>
                      </w:r>
                      <w:r w:rsidRPr="00DE09A7">
                        <w:rPr>
                          <w:rFonts w:ascii="Verdana" w:eastAsia="Calibri" w:hAnsi="Verdana" w:cs="Arial"/>
                          <w:b/>
                          <w:sz w:val="28"/>
                          <w:szCs w:val="28"/>
                        </w:rPr>
                        <w:t>social inclusion.</w:t>
                      </w:r>
                    </w:p>
                    <w:p w14:paraId="5F9A29B0" w14:textId="77777777" w:rsidR="00427DC7" w:rsidRPr="00DE09A7" w:rsidRDefault="00427DC7" w:rsidP="00194027">
                      <w:pPr>
                        <w:rPr>
                          <w:rFonts w:ascii="Verdana" w:eastAsia="Calibri" w:hAnsi="Verdana" w:cs="Arial"/>
                          <w:sz w:val="28"/>
                          <w:szCs w:val="28"/>
                        </w:rPr>
                      </w:pPr>
                    </w:p>
                    <w:p w14:paraId="383E37BA" w14:textId="77777777" w:rsidR="00427DC7" w:rsidRPr="00DE09A7" w:rsidRDefault="00427DC7" w:rsidP="00194027">
                      <w:pPr>
                        <w:rPr>
                          <w:rFonts w:ascii="Verdana" w:eastAsia="Calibri" w:hAnsi="Verdana" w:cs="Arial"/>
                          <w:sz w:val="28"/>
                          <w:szCs w:val="28"/>
                        </w:rPr>
                      </w:pPr>
                      <w:r w:rsidRPr="00DE09A7">
                        <w:rPr>
                          <w:rFonts w:ascii="Verdana" w:eastAsia="Calibri" w:hAnsi="Verdana" w:cs="Arial"/>
                          <w:sz w:val="28"/>
                          <w:szCs w:val="28"/>
                        </w:rPr>
                        <w:t xml:space="preserve">We would like to </w:t>
                      </w:r>
                      <w:r w:rsidRPr="00DE09A7">
                        <w:rPr>
                          <w:rFonts w:ascii="Verdana" w:eastAsia="Calibri" w:hAnsi="Verdana" w:cs="Arial"/>
                          <w:b/>
                          <w:sz w:val="28"/>
                          <w:szCs w:val="28"/>
                        </w:rPr>
                        <w:t>invite you to take part</w:t>
                      </w:r>
                      <w:r w:rsidRPr="00DE09A7">
                        <w:rPr>
                          <w:rFonts w:ascii="Verdana" w:eastAsia="Calibri" w:hAnsi="Verdana" w:cs="Arial"/>
                          <w:sz w:val="28"/>
                          <w:szCs w:val="28"/>
                        </w:rPr>
                        <w:t xml:space="preserve"> in this study. Before you make a decision to take part, we want to explain:</w:t>
                      </w:r>
                    </w:p>
                    <w:p w14:paraId="45ECBEE6" w14:textId="77777777" w:rsidR="00427DC7" w:rsidRPr="00DE09A7" w:rsidRDefault="00427DC7" w:rsidP="00194027">
                      <w:pPr>
                        <w:rPr>
                          <w:rFonts w:ascii="Verdana" w:eastAsia="Calibri" w:hAnsi="Verdana" w:cs="Arial"/>
                          <w:sz w:val="28"/>
                          <w:szCs w:val="28"/>
                        </w:rPr>
                      </w:pPr>
                      <w:r>
                        <w:rPr>
                          <w:rFonts w:ascii="Verdana" w:eastAsia="Calibri" w:hAnsi="Verdana" w:cs="Arial"/>
                          <w:sz w:val="28"/>
                          <w:szCs w:val="28"/>
                        </w:rPr>
                        <w:t>• W</w:t>
                      </w:r>
                      <w:r w:rsidRPr="00DE09A7">
                        <w:rPr>
                          <w:rFonts w:ascii="Verdana" w:eastAsia="Calibri" w:hAnsi="Verdana" w:cs="Arial"/>
                          <w:sz w:val="28"/>
                          <w:szCs w:val="28"/>
                        </w:rPr>
                        <w:t xml:space="preserve">hy are we doing this research and </w:t>
                      </w:r>
                    </w:p>
                    <w:p w14:paraId="26645FB6" w14:textId="77777777" w:rsidR="00427DC7" w:rsidRDefault="00427DC7" w:rsidP="00194027">
                      <w:pPr>
                        <w:rPr>
                          <w:rFonts w:ascii="Verdana" w:eastAsia="Calibri" w:hAnsi="Verdana" w:cs="Arial"/>
                          <w:sz w:val="28"/>
                          <w:szCs w:val="28"/>
                        </w:rPr>
                      </w:pPr>
                      <w:r>
                        <w:rPr>
                          <w:rFonts w:ascii="Verdana" w:eastAsia="Calibri" w:hAnsi="Verdana" w:cs="Arial"/>
                          <w:sz w:val="28"/>
                          <w:szCs w:val="28"/>
                        </w:rPr>
                        <w:t>• W</w:t>
                      </w:r>
                      <w:r w:rsidRPr="00DE09A7">
                        <w:rPr>
                          <w:rFonts w:ascii="Verdana" w:eastAsia="Calibri" w:hAnsi="Verdana" w:cs="Arial"/>
                          <w:sz w:val="28"/>
                          <w:szCs w:val="28"/>
                        </w:rPr>
                        <w:t xml:space="preserve">hat will you do if you take part. </w:t>
                      </w:r>
                    </w:p>
                    <w:p w14:paraId="73B8A101" w14:textId="77777777" w:rsidR="00427DC7" w:rsidRPr="00DE09A7" w:rsidRDefault="00427DC7" w:rsidP="00194027">
                      <w:pPr>
                        <w:rPr>
                          <w:rFonts w:ascii="Verdana" w:eastAsia="Calibri" w:hAnsi="Verdana" w:cs="Arial"/>
                          <w:sz w:val="28"/>
                          <w:szCs w:val="28"/>
                        </w:rPr>
                      </w:pPr>
                    </w:p>
                    <w:p w14:paraId="0D05A60B" w14:textId="77777777" w:rsidR="00427DC7" w:rsidRPr="00DE09A7" w:rsidRDefault="00427DC7" w:rsidP="00194027">
                      <w:pPr>
                        <w:rPr>
                          <w:rFonts w:ascii="Verdana" w:eastAsia="Calibri" w:hAnsi="Verdana" w:cs="Arial"/>
                          <w:sz w:val="28"/>
                          <w:szCs w:val="28"/>
                        </w:rPr>
                      </w:pPr>
                      <w:r w:rsidRPr="00DE09A7">
                        <w:rPr>
                          <w:rFonts w:ascii="Verdana" w:eastAsia="Calibri" w:hAnsi="Verdana" w:cs="Arial"/>
                          <w:sz w:val="28"/>
                          <w:szCs w:val="28"/>
                        </w:rPr>
                        <w:t>Please take time to read this form and ask questions if anything is not clear or you want</w:t>
                      </w:r>
                      <w:r>
                        <w:rPr>
                          <w:rFonts w:ascii="Verdana" w:eastAsia="Calibri" w:hAnsi="Verdana" w:cs="Arial"/>
                          <w:sz w:val="28"/>
                          <w:szCs w:val="28"/>
                        </w:rPr>
                        <w:t xml:space="preserve"> to know more about the study. </w:t>
                      </w:r>
                    </w:p>
                    <w:p w14:paraId="2CBF9F15" w14:textId="77777777" w:rsidR="00427DC7" w:rsidRDefault="00427DC7" w:rsidP="00194027">
                      <w:pPr>
                        <w:rPr>
                          <w:rFonts w:ascii="Verdana" w:eastAsia="Calibri" w:hAnsi="Verdana" w:cs="Arial"/>
                          <w:sz w:val="28"/>
                          <w:szCs w:val="28"/>
                        </w:rPr>
                      </w:pPr>
                    </w:p>
                    <w:p w14:paraId="4E46AD1D" w14:textId="77777777" w:rsidR="00427DC7" w:rsidRPr="00DE09A7" w:rsidRDefault="00427DC7" w:rsidP="00194027">
                      <w:pPr>
                        <w:rPr>
                          <w:rFonts w:ascii="Verdana" w:eastAsia="Calibri" w:hAnsi="Verdana" w:cs="Arial"/>
                          <w:sz w:val="28"/>
                          <w:szCs w:val="28"/>
                        </w:rPr>
                      </w:pPr>
                      <w:r w:rsidRPr="00DE09A7">
                        <w:rPr>
                          <w:rFonts w:ascii="Verdana" w:eastAsia="Calibri" w:hAnsi="Verdana" w:cs="Arial"/>
                          <w:sz w:val="28"/>
                          <w:szCs w:val="28"/>
                        </w:rPr>
                        <w:t xml:space="preserve">Take time to make a decision to take part. </w:t>
                      </w:r>
                    </w:p>
                    <w:p w14:paraId="086C0C21" w14:textId="77777777" w:rsidR="00427DC7" w:rsidRDefault="00427DC7" w:rsidP="00194027">
                      <w:pPr>
                        <w:rPr>
                          <w:rFonts w:ascii="Verdana" w:eastAsia="Calibri" w:hAnsi="Verdana" w:cs="Arial"/>
                          <w:sz w:val="28"/>
                          <w:szCs w:val="28"/>
                        </w:rPr>
                      </w:pPr>
                    </w:p>
                    <w:p w14:paraId="3419F241" w14:textId="77777777" w:rsidR="00427DC7" w:rsidRDefault="00427DC7" w:rsidP="00194027">
                      <w:pPr>
                        <w:rPr>
                          <w:rFonts w:ascii="Verdana" w:eastAsia="Calibri" w:hAnsi="Verdana" w:cs="Arial"/>
                          <w:sz w:val="28"/>
                          <w:szCs w:val="28"/>
                        </w:rPr>
                      </w:pPr>
                      <w:r w:rsidRPr="00DE09A7">
                        <w:rPr>
                          <w:rFonts w:ascii="Verdana" w:eastAsia="Calibri" w:hAnsi="Verdana" w:cs="Arial"/>
                          <w:sz w:val="28"/>
                          <w:szCs w:val="28"/>
                        </w:rPr>
                        <w:t xml:space="preserve">This study has been approved by the Research Ethics Committee at the School of Social Work and Social Policy, Trinity College Dublin. </w:t>
                      </w:r>
                    </w:p>
                    <w:p w14:paraId="626F7E27" w14:textId="77777777" w:rsidR="00427DC7" w:rsidRDefault="00427DC7" w:rsidP="00194027">
                      <w:pPr>
                        <w:rPr>
                          <w:rFonts w:ascii="Verdana" w:eastAsia="Calibri" w:hAnsi="Verdana" w:cs="Arial"/>
                          <w:sz w:val="28"/>
                          <w:szCs w:val="28"/>
                        </w:rPr>
                      </w:pPr>
                    </w:p>
                    <w:p w14:paraId="6A479680" w14:textId="77777777" w:rsidR="00427DC7" w:rsidRDefault="00427DC7" w:rsidP="00194027">
                      <w:pPr>
                        <w:rPr>
                          <w:rFonts w:ascii="Verdana" w:eastAsia="Calibri" w:hAnsi="Verdana" w:cs="Arial"/>
                          <w:sz w:val="28"/>
                          <w:szCs w:val="28"/>
                        </w:rPr>
                      </w:pPr>
                    </w:p>
                    <w:p w14:paraId="5765A1C3" w14:textId="77777777" w:rsidR="00427DC7" w:rsidRDefault="00427DC7" w:rsidP="00194027">
                      <w:pPr>
                        <w:rPr>
                          <w:rFonts w:ascii="Verdana" w:eastAsia="Calibri" w:hAnsi="Verdana" w:cs="Arial"/>
                          <w:sz w:val="28"/>
                          <w:szCs w:val="28"/>
                        </w:rPr>
                      </w:pPr>
                    </w:p>
                    <w:p w14:paraId="70FB99F1" w14:textId="77777777" w:rsidR="00427DC7" w:rsidRDefault="00427DC7" w:rsidP="00194027">
                      <w:pPr>
                        <w:rPr>
                          <w:rFonts w:ascii="Verdana" w:eastAsia="Calibri" w:hAnsi="Verdana" w:cs="Arial"/>
                          <w:sz w:val="28"/>
                          <w:szCs w:val="28"/>
                        </w:rPr>
                      </w:pPr>
                    </w:p>
                    <w:p w14:paraId="7F4DA629" w14:textId="77777777" w:rsidR="00427DC7" w:rsidRDefault="00427DC7" w:rsidP="00194027">
                      <w:pPr>
                        <w:rPr>
                          <w:rFonts w:ascii="Verdana" w:eastAsia="Calibri" w:hAnsi="Verdana" w:cs="Arial"/>
                          <w:sz w:val="28"/>
                          <w:szCs w:val="28"/>
                        </w:rPr>
                      </w:pPr>
                    </w:p>
                    <w:p w14:paraId="60EC7D96" w14:textId="77777777" w:rsidR="00427DC7" w:rsidRDefault="00427DC7" w:rsidP="00194027">
                      <w:pPr>
                        <w:rPr>
                          <w:rFonts w:ascii="Verdana" w:eastAsia="Calibri" w:hAnsi="Verdana" w:cs="Arial"/>
                          <w:sz w:val="28"/>
                          <w:szCs w:val="28"/>
                        </w:rPr>
                      </w:pPr>
                    </w:p>
                    <w:p w14:paraId="6B9AC5B9" w14:textId="77777777" w:rsidR="00427DC7" w:rsidRDefault="00427DC7" w:rsidP="00194027">
                      <w:pPr>
                        <w:rPr>
                          <w:rFonts w:ascii="Verdana" w:eastAsia="Calibri" w:hAnsi="Verdana" w:cs="Arial"/>
                          <w:sz w:val="28"/>
                          <w:szCs w:val="28"/>
                        </w:rPr>
                      </w:pPr>
                    </w:p>
                    <w:p w14:paraId="2BA02911" w14:textId="77777777" w:rsidR="00427DC7" w:rsidRDefault="00427DC7" w:rsidP="00194027">
                      <w:pPr>
                        <w:rPr>
                          <w:rFonts w:ascii="Verdana" w:eastAsia="Calibri" w:hAnsi="Verdana" w:cs="Arial"/>
                          <w:sz w:val="28"/>
                          <w:szCs w:val="28"/>
                        </w:rPr>
                      </w:pPr>
                    </w:p>
                    <w:p w14:paraId="3A544984" w14:textId="77777777" w:rsidR="00427DC7" w:rsidRDefault="00427DC7" w:rsidP="00194027">
                      <w:pPr>
                        <w:rPr>
                          <w:rFonts w:ascii="Verdana" w:eastAsia="Calibri" w:hAnsi="Verdana" w:cs="Arial"/>
                          <w:sz w:val="28"/>
                          <w:szCs w:val="28"/>
                        </w:rPr>
                      </w:pPr>
                    </w:p>
                    <w:p w14:paraId="4E952CB6" w14:textId="77777777" w:rsidR="00427DC7" w:rsidRPr="00DE09A7" w:rsidRDefault="00427DC7" w:rsidP="00194027">
                      <w:pPr>
                        <w:rPr>
                          <w:rFonts w:ascii="Verdana" w:eastAsia="Calibri" w:hAnsi="Verdana" w:cs="Arial"/>
                          <w:sz w:val="28"/>
                          <w:szCs w:val="28"/>
                        </w:rPr>
                      </w:pPr>
                    </w:p>
                    <w:p w14:paraId="4BE12133" w14:textId="77777777" w:rsidR="00427DC7" w:rsidRPr="00DE09A7" w:rsidRDefault="00427DC7" w:rsidP="00194027">
                      <w:pPr>
                        <w:rPr>
                          <w:rFonts w:ascii="Arial" w:eastAsia="Calibri" w:hAnsi="Arial" w:cs="Arial"/>
                          <w:sz w:val="28"/>
                          <w:szCs w:val="28"/>
                        </w:rPr>
                      </w:pPr>
                    </w:p>
                    <w:p w14:paraId="16C38EA0" w14:textId="77777777" w:rsidR="00427DC7" w:rsidRPr="00DE09A7" w:rsidRDefault="00427DC7" w:rsidP="00194027">
                      <w:pPr>
                        <w:rPr>
                          <w:rFonts w:ascii="Arial" w:eastAsia="Calibri" w:hAnsi="Arial" w:cs="Arial"/>
                          <w:sz w:val="28"/>
                          <w:szCs w:val="28"/>
                        </w:rPr>
                      </w:pPr>
                    </w:p>
                    <w:p w14:paraId="67435595"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Who can take part in this study?</w:t>
                      </w:r>
                    </w:p>
                    <w:p w14:paraId="1D371D95"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We are looking for people:</w:t>
                      </w:r>
                    </w:p>
                    <w:p w14:paraId="6676988C"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Who are 16 years old or older</w:t>
                      </w:r>
                    </w:p>
                    <w:p w14:paraId="6EC70E45"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Who have lived in Ireland for at least 2   years,</w:t>
                      </w:r>
                    </w:p>
                    <w:p w14:paraId="657B5DFB"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And who have a positive experience of social inclusion.</w:t>
                      </w:r>
                    </w:p>
                    <w:p w14:paraId="48D15C32" w14:textId="77777777" w:rsidR="00427DC7" w:rsidRPr="00DE09A7" w:rsidRDefault="00427DC7" w:rsidP="00194027">
                      <w:pPr>
                        <w:rPr>
                          <w:rFonts w:ascii="Arial" w:eastAsia="Calibri" w:hAnsi="Arial" w:cs="Arial"/>
                          <w:sz w:val="28"/>
                          <w:szCs w:val="28"/>
                        </w:rPr>
                      </w:pPr>
                    </w:p>
                    <w:p w14:paraId="22CAC73A"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As there may be many people who want to take part in the study, we may have to say no to some people. </w:t>
                      </w:r>
                    </w:p>
                    <w:p w14:paraId="5849C679" w14:textId="77777777" w:rsidR="00427DC7" w:rsidRPr="00DE09A7" w:rsidRDefault="00427DC7" w:rsidP="00194027">
                      <w:pPr>
                        <w:rPr>
                          <w:rFonts w:ascii="Arial" w:eastAsia="Calibri" w:hAnsi="Arial" w:cs="Arial"/>
                          <w:sz w:val="28"/>
                          <w:szCs w:val="28"/>
                        </w:rPr>
                      </w:pPr>
                    </w:p>
                    <w:p w14:paraId="214FF7F6"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This does not mean that your story is not important to us, but we can only talk to about 19 people. </w:t>
                      </w:r>
                    </w:p>
                    <w:p w14:paraId="13E85057" w14:textId="77777777" w:rsidR="00427DC7" w:rsidRPr="00DE09A7" w:rsidRDefault="00427DC7" w:rsidP="00194027">
                      <w:pPr>
                        <w:rPr>
                          <w:rFonts w:ascii="Arial" w:eastAsia="Calibri" w:hAnsi="Arial" w:cs="Arial"/>
                          <w:sz w:val="28"/>
                          <w:szCs w:val="28"/>
                        </w:rPr>
                      </w:pPr>
                    </w:p>
                    <w:p w14:paraId="525EE761"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What will you do if you take part?  </w:t>
                      </w:r>
                    </w:p>
                    <w:p w14:paraId="1DDF62E9"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If you take part in this study, you will be asked to do an interview for about one hour. In this interview, we will ask you to tell:</w:t>
                      </w:r>
                    </w:p>
                    <w:p w14:paraId="1DE242FD"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Your story about social inclusion </w:t>
                      </w:r>
                    </w:p>
                    <w:p w14:paraId="0C309C2F"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What did you do to have this experience</w:t>
                      </w:r>
                    </w:p>
                    <w:p w14:paraId="3FE47A5C"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If you don’t want to answer any of the questions, that’s Ok. </w:t>
                      </w:r>
                    </w:p>
                    <w:p w14:paraId="3B36F99B"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You can tell that to the researcher and we will ask you another question. </w:t>
                      </w:r>
                    </w:p>
                    <w:p w14:paraId="47129583"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You can make a decision to stop taking part in this study at any time. That will be Ok and nobody will be upset. </w:t>
                      </w:r>
                    </w:p>
                    <w:p w14:paraId="2EFE9324"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You will still be able to take part in other studies with Inclusion Ireland and Trinity College Dublin.  </w:t>
                      </w:r>
                    </w:p>
                    <w:p w14:paraId="775F89AB"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To keep things you say and to use your own words, we would like to audio-record your interview. </w:t>
                      </w:r>
                    </w:p>
                    <w:p w14:paraId="27314ACD"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Some people do not like being recorded. If you don’t like being recorded, that’s Ok, we will take notes instead.</w:t>
                      </w:r>
                    </w:p>
                    <w:p w14:paraId="290F60AF"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We want other people to know about positive stories of social inclusion. We will put these stories in the Inclusion Ireland website. </w:t>
                      </w:r>
                    </w:p>
                    <w:p w14:paraId="4DFCD49E"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You can make a decision about having your name with your story or not at the Inclusion Ireland website. If you make a decision to have your name with your story, you can still take it out later. </w:t>
                      </w:r>
                    </w:p>
                    <w:p w14:paraId="77759054"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We will also ask you if you want to have a short video of your story. </w:t>
                      </w:r>
                    </w:p>
                    <w:p w14:paraId="742EEC09"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You don’t have to do this to take part in the study. You can still tell your story even if you don’t want to have a video. </w:t>
                      </w:r>
                    </w:p>
                    <w:p w14:paraId="4722097C"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If we record a video with your story, the video will be at Inclusion Ireland’s website for anyone to see. </w:t>
                      </w:r>
                    </w:p>
                    <w:p w14:paraId="7FD2A964"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You will make decisions about what is in the video and only when you are happy with the video, it will be shown to other people. </w:t>
                      </w:r>
                    </w:p>
                    <w:p w14:paraId="4FB96F3E"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If you choose to have your video in Inclusion Ireland’s website, you can still make a decision to take out your video later. </w:t>
                      </w:r>
                    </w:p>
                    <w:p w14:paraId="17ED7890"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This is an example of a video about social inclusion https://www.19stories.org/story-7. </w:t>
                      </w:r>
                    </w:p>
                    <w:p w14:paraId="0C36FA64"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Are there any risks if you take part? </w:t>
                      </w:r>
                    </w:p>
                    <w:p w14:paraId="34308C25"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We don’t know of any risks if you take part in the study. If you feel upset during the interview, we will stop the interview and ask you if you want to continue later or at another day. </w:t>
                      </w:r>
                    </w:p>
                    <w:p w14:paraId="457D3BA9" w14:textId="77777777" w:rsidR="00427DC7" w:rsidRPr="00DE09A7" w:rsidRDefault="00427DC7" w:rsidP="00194027">
                      <w:pPr>
                        <w:rPr>
                          <w:rFonts w:ascii="Arial" w:eastAsia="Calibri" w:hAnsi="Arial" w:cs="Arial"/>
                          <w:sz w:val="28"/>
                          <w:szCs w:val="28"/>
                        </w:rPr>
                      </w:pPr>
                    </w:p>
                    <w:p w14:paraId="7066A286"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We will also ask you if you want to talk to someone about you feeling upset. We will discuss this with you before the interview. </w:t>
                      </w:r>
                    </w:p>
                    <w:p w14:paraId="2C75F09B" w14:textId="77777777" w:rsidR="00427DC7" w:rsidRPr="00DE09A7" w:rsidRDefault="00427DC7" w:rsidP="00194027">
                      <w:pPr>
                        <w:rPr>
                          <w:rFonts w:ascii="Arial" w:eastAsia="Calibri" w:hAnsi="Arial" w:cs="Arial"/>
                          <w:sz w:val="28"/>
                          <w:szCs w:val="28"/>
                        </w:rPr>
                      </w:pPr>
                    </w:p>
                    <w:p w14:paraId="439C42F3"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If you have your story with your name at the Inclusion Ireland’s website, some people may be able to know who you are and to contact you. </w:t>
                      </w:r>
                    </w:p>
                    <w:p w14:paraId="5CC1398B" w14:textId="77777777" w:rsidR="00427DC7" w:rsidRPr="00DE09A7" w:rsidRDefault="00427DC7" w:rsidP="00194027">
                      <w:pPr>
                        <w:rPr>
                          <w:rFonts w:ascii="Arial" w:eastAsia="Calibri" w:hAnsi="Arial" w:cs="Arial"/>
                          <w:sz w:val="28"/>
                          <w:szCs w:val="28"/>
                        </w:rPr>
                      </w:pPr>
                    </w:p>
                    <w:p w14:paraId="7BC97E75"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You can make a decision about this when we do the interview and also later on. </w:t>
                      </w:r>
                    </w:p>
                    <w:p w14:paraId="7C053D18" w14:textId="77777777" w:rsidR="00427DC7" w:rsidRPr="00DE09A7" w:rsidRDefault="00427DC7" w:rsidP="00194027">
                      <w:pPr>
                        <w:rPr>
                          <w:rFonts w:ascii="Arial" w:eastAsia="Calibri" w:hAnsi="Arial" w:cs="Arial"/>
                          <w:sz w:val="28"/>
                          <w:szCs w:val="28"/>
                        </w:rPr>
                      </w:pPr>
                    </w:p>
                    <w:p w14:paraId="7005C5D1" w14:textId="77777777" w:rsidR="00427DC7" w:rsidRPr="00DE09A7" w:rsidRDefault="00427DC7" w:rsidP="00194027">
                      <w:pPr>
                        <w:rPr>
                          <w:rFonts w:ascii="Arial" w:eastAsia="Calibri" w:hAnsi="Arial" w:cs="Arial"/>
                          <w:sz w:val="28"/>
                          <w:szCs w:val="28"/>
                        </w:rPr>
                      </w:pPr>
                    </w:p>
                    <w:p w14:paraId="2882C5C2"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Are there any benefits of taking part? </w:t>
                      </w:r>
                    </w:p>
                    <w:p w14:paraId="3BE96D6E"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There are no benefits to you by doing this study. </w:t>
                      </w:r>
                    </w:p>
                    <w:p w14:paraId="0517F985"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However, we hope that the study allows us to find out:</w:t>
                      </w:r>
                    </w:p>
                    <w:p w14:paraId="03CC0DA8"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what are the experiences of social inclusion for people with intellectual disabilities in Ireland and </w:t>
                      </w:r>
                    </w:p>
                    <w:p w14:paraId="46348B32"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what helped people have these experiences. </w:t>
                      </w:r>
                    </w:p>
                    <w:p w14:paraId="68CCDA99" w14:textId="77777777" w:rsidR="00427DC7" w:rsidRPr="00DE09A7" w:rsidRDefault="00427DC7" w:rsidP="00194027">
                      <w:pPr>
                        <w:rPr>
                          <w:rFonts w:ascii="Arial" w:eastAsia="Calibri" w:hAnsi="Arial" w:cs="Arial"/>
                          <w:sz w:val="28"/>
                          <w:szCs w:val="28"/>
                        </w:rPr>
                      </w:pPr>
                    </w:p>
                    <w:p w14:paraId="15EB0CD5"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We hope this research can help other people who would like to enjoy social inclusion. </w:t>
                      </w:r>
                    </w:p>
                    <w:p w14:paraId="7557F468" w14:textId="77777777" w:rsidR="00427DC7" w:rsidRPr="00DE09A7" w:rsidRDefault="00427DC7" w:rsidP="00194027">
                      <w:pPr>
                        <w:rPr>
                          <w:rFonts w:ascii="Arial" w:eastAsia="Calibri" w:hAnsi="Arial" w:cs="Arial"/>
                          <w:sz w:val="28"/>
                          <w:szCs w:val="28"/>
                        </w:rPr>
                      </w:pPr>
                    </w:p>
                    <w:p w14:paraId="4A48405A"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Will taking part be confidential?</w:t>
                      </w:r>
                    </w:p>
                    <w:p w14:paraId="50D99F3A" w14:textId="77777777" w:rsidR="00427DC7" w:rsidRPr="00DE09A7" w:rsidRDefault="00427DC7" w:rsidP="00194027">
                      <w:pPr>
                        <w:rPr>
                          <w:rFonts w:ascii="Arial" w:eastAsia="Calibri" w:hAnsi="Arial" w:cs="Arial"/>
                          <w:sz w:val="28"/>
                          <w:szCs w:val="28"/>
                        </w:rPr>
                      </w:pPr>
                    </w:p>
                    <w:p w14:paraId="47BE4870"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We will keep recordings and written versions of what you say for five years. </w:t>
                      </w:r>
                    </w:p>
                    <w:p w14:paraId="69EDDEC1" w14:textId="77777777" w:rsidR="00427DC7" w:rsidRPr="00DE09A7" w:rsidRDefault="00427DC7" w:rsidP="00194027">
                      <w:pPr>
                        <w:rPr>
                          <w:rFonts w:ascii="Arial" w:eastAsia="Calibri" w:hAnsi="Arial" w:cs="Arial"/>
                          <w:sz w:val="28"/>
                          <w:szCs w:val="28"/>
                        </w:rPr>
                      </w:pPr>
                    </w:p>
                    <w:p w14:paraId="65878BCB"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Only the researchers from Trinity and Inclusion Ireland will be able to listen to the recordings. You can also ask for your recordings or personal files anytime during those 5 years.</w:t>
                      </w:r>
                    </w:p>
                    <w:p w14:paraId="1C0AEA5A" w14:textId="77777777" w:rsidR="00427DC7" w:rsidRPr="00DE09A7" w:rsidRDefault="00427DC7" w:rsidP="00194027">
                      <w:pPr>
                        <w:rPr>
                          <w:rFonts w:ascii="Arial" w:eastAsia="Calibri" w:hAnsi="Arial" w:cs="Arial"/>
                          <w:sz w:val="28"/>
                          <w:szCs w:val="28"/>
                        </w:rPr>
                      </w:pPr>
                    </w:p>
                    <w:p w14:paraId="69CD3EFB"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We will not include your name when we type out what you said in the report.</w:t>
                      </w:r>
                    </w:p>
                    <w:p w14:paraId="01F61D8C" w14:textId="77777777" w:rsidR="00427DC7" w:rsidRPr="00DE09A7" w:rsidRDefault="00427DC7" w:rsidP="00194027">
                      <w:pPr>
                        <w:rPr>
                          <w:rFonts w:ascii="Arial" w:eastAsia="Calibri" w:hAnsi="Arial" w:cs="Arial"/>
                          <w:sz w:val="28"/>
                          <w:szCs w:val="28"/>
                        </w:rPr>
                      </w:pPr>
                    </w:p>
                    <w:p w14:paraId="59D828B9"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We will give you the opportunity to have:</w:t>
                      </w:r>
                    </w:p>
                    <w:p w14:paraId="549F2922"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Your story at Inclusion Ireland’s website. You can choose to have your name with your story or not. If you choose to have your name with your story, anyone can identify you. </w:t>
                      </w:r>
                    </w:p>
                    <w:p w14:paraId="78F9EBB8"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A short video of your story at Inclusion Ireland’s website. If you choose to have a video of your story, anyone can identify you. </w:t>
                      </w:r>
                    </w:p>
                    <w:p w14:paraId="26D4E10A" w14:textId="77777777" w:rsidR="00427DC7" w:rsidRPr="00DE09A7" w:rsidRDefault="00427DC7" w:rsidP="00194027">
                      <w:pPr>
                        <w:rPr>
                          <w:rFonts w:ascii="Arial" w:eastAsia="Calibri" w:hAnsi="Arial" w:cs="Arial"/>
                          <w:sz w:val="28"/>
                          <w:szCs w:val="28"/>
                        </w:rPr>
                      </w:pPr>
                    </w:p>
                    <w:p w14:paraId="4FCA0563"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When you tell us your story, if we think you or someone else has been harmed or is in danger, or if a crime has been committed, we will have to let the relevant authorities know about it. </w:t>
                      </w:r>
                    </w:p>
                    <w:p w14:paraId="143D8F1E" w14:textId="77777777" w:rsidR="00427DC7" w:rsidRPr="00DE09A7" w:rsidRDefault="00427DC7" w:rsidP="00194027">
                      <w:pPr>
                        <w:rPr>
                          <w:rFonts w:ascii="Arial" w:eastAsia="Calibri" w:hAnsi="Arial" w:cs="Arial"/>
                          <w:sz w:val="28"/>
                          <w:szCs w:val="28"/>
                        </w:rPr>
                      </w:pPr>
                    </w:p>
                    <w:p w14:paraId="18A837CF"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We will tell you first, who are we going to talk to. </w:t>
                      </w:r>
                    </w:p>
                    <w:p w14:paraId="0871C5BD"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How will your information be kept?</w:t>
                      </w:r>
                    </w:p>
                    <w:p w14:paraId="0FBB865B"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 xml:space="preserve">The information you give us will be stored as follows: </w:t>
                      </w:r>
                    </w:p>
                    <w:p w14:paraId="281E085C"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The consent form you sign will be stored in a locked file cabinet at Inclusion Ireland. </w:t>
                      </w:r>
                    </w:p>
                    <w:p w14:paraId="233366D9"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The recordings of the interview will be stored first in an audio recorder device and then in the computer of the researchers. </w:t>
                      </w:r>
                    </w:p>
                    <w:p w14:paraId="05FD59DE"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This computer is password protected and only the researchers will have access to it. </w:t>
                      </w:r>
                    </w:p>
                    <w:p w14:paraId="636D549D"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When we type out what you said, we will delete your name and any other personal information that can identify you. </w:t>
                      </w:r>
                    </w:p>
                    <w:p w14:paraId="7454095D"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These transcripts will be kept in the computers of the researchers and only they will have access to them. </w:t>
                      </w:r>
                    </w:p>
                    <w:p w14:paraId="56F81810"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Under freedom of information legislation, you are entitled to access the information you have provided at any time.</w:t>
                      </w:r>
                    </w:p>
                    <w:p w14:paraId="06C01195" w14:textId="77777777" w:rsidR="00427DC7" w:rsidRPr="00DE09A7" w:rsidRDefault="00427DC7" w:rsidP="00194027">
                      <w:pPr>
                        <w:rPr>
                          <w:rFonts w:ascii="Arial" w:eastAsia="Calibri" w:hAnsi="Arial" w:cs="Arial"/>
                          <w:sz w:val="28"/>
                          <w:szCs w:val="28"/>
                        </w:rPr>
                      </w:pPr>
                    </w:p>
                    <w:p w14:paraId="116F2699"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What will happen to the results of the study?</w:t>
                      </w:r>
                    </w:p>
                    <w:p w14:paraId="70286829" w14:textId="77777777" w:rsidR="00427DC7" w:rsidRPr="00DE09A7" w:rsidRDefault="00427DC7" w:rsidP="00194027">
                      <w:pPr>
                        <w:rPr>
                          <w:rFonts w:ascii="Arial" w:eastAsia="Calibri" w:hAnsi="Arial" w:cs="Arial"/>
                          <w:sz w:val="28"/>
                          <w:szCs w:val="28"/>
                        </w:rPr>
                      </w:pPr>
                    </w:p>
                    <w:p w14:paraId="5930F005"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We plan to use what you and other people tell us:</w:t>
                      </w:r>
                    </w:p>
                    <w:p w14:paraId="4574C4DC" w14:textId="77777777" w:rsidR="00427DC7" w:rsidRPr="00DE09A7" w:rsidRDefault="00427DC7" w:rsidP="00194027">
                      <w:pPr>
                        <w:rPr>
                          <w:rFonts w:ascii="Arial" w:eastAsia="Calibri" w:hAnsi="Arial" w:cs="Arial"/>
                          <w:sz w:val="28"/>
                          <w:szCs w:val="28"/>
                        </w:rPr>
                      </w:pPr>
                    </w:p>
                    <w:p w14:paraId="2BB10BFB"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In a report to the National Disability Authority. Your name will not be used. </w:t>
                      </w:r>
                    </w:p>
                    <w:p w14:paraId="422570C7"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At Inclusion Ireland’s website. Only if you want your story and your name to appear, we will include them. </w:t>
                      </w:r>
                    </w:p>
                    <w:p w14:paraId="31645EE8"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If you agree to have a short video of your story, we will put that up at the Inclusion Ireland’s website. </w:t>
                      </w:r>
                    </w:p>
                    <w:p w14:paraId="7299B13C"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In research papers and conferences. Your name will not be used.</w:t>
                      </w:r>
                    </w:p>
                    <w:p w14:paraId="0D314B87" w14:textId="77777777" w:rsidR="00427DC7" w:rsidRPr="00DE09A7" w:rsidRDefault="00427DC7" w:rsidP="00194027">
                      <w:pPr>
                        <w:rPr>
                          <w:rFonts w:ascii="Arial" w:eastAsia="Calibri" w:hAnsi="Arial" w:cs="Arial"/>
                          <w:sz w:val="28"/>
                          <w:szCs w:val="28"/>
                        </w:rPr>
                      </w:pPr>
                    </w:p>
                    <w:p w14:paraId="372B2FEB"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Do you have any questions?</w:t>
                      </w:r>
                    </w:p>
                    <w:p w14:paraId="0EDA14DA" w14:textId="77777777" w:rsidR="00427DC7" w:rsidRPr="00DE09A7" w:rsidRDefault="00427DC7" w:rsidP="00194027">
                      <w:pPr>
                        <w:rPr>
                          <w:rFonts w:ascii="Arial" w:eastAsia="Calibri" w:hAnsi="Arial" w:cs="Arial"/>
                          <w:sz w:val="28"/>
                          <w:szCs w:val="28"/>
                        </w:rPr>
                      </w:pPr>
                    </w:p>
                    <w:p w14:paraId="5F5EB7CD"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If you want to take part, we will ask you to sign the consent form. </w:t>
                      </w:r>
                    </w:p>
                    <w:p w14:paraId="4FBE0DB0" w14:textId="77777777" w:rsidR="00427DC7" w:rsidRPr="00DE09A7" w:rsidRDefault="00427DC7" w:rsidP="00194027">
                      <w:pPr>
                        <w:rPr>
                          <w:rFonts w:ascii="Arial" w:eastAsia="Calibri" w:hAnsi="Arial" w:cs="Arial"/>
                          <w:sz w:val="28"/>
                          <w:szCs w:val="28"/>
                        </w:rPr>
                      </w:pPr>
                    </w:p>
                    <w:p w14:paraId="491FE716"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 xml:space="preserve">You can tell us if you want to take part next week. </w:t>
                      </w:r>
                    </w:p>
                    <w:p w14:paraId="67F12223" w14:textId="77777777" w:rsidR="00427DC7" w:rsidRPr="00DE09A7" w:rsidRDefault="00427DC7" w:rsidP="00194027">
                      <w:pPr>
                        <w:rPr>
                          <w:rFonts w:ascii="Arial" w:eastAsia="Calibri" w:hAnsi="Arial" w:cs="Arial"/>
                          <w:sz w:val="28"/>
                          <w:szCs w:val="28"/>
                        </w:rPr>
                      </w:pPr>
                    </w:p>
                    <w:p w14:paraId="28B78F2E"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You can stop taking part in this study at any time and that is ok.</w:t>
                      </w:r>
                    </w:p>
                    <w:p w14:paraId="24FC91DB" w14:textId="77777777" w:rsidR="00427DC7" w:rsidRPr="00DE09A7" w:rsidRDefault="00427DC7" w:rsidP="00194027">
                      <w:pPr>
                        <w:rPr>
                          <w:rFonts w:ascii="Arial" w:eastAsia="Calibri" w:hAnsi="Arial" w:cs="Arial"/>
                          <w:sz w:val="28"/>
                          <w:szCs w:val="28"/>
                        </w:rPr>
                      </w:pPr>
                    </w:p>
                    <w:p w14:paraId="0874569A"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t>
                      </w:r>
                      <w:r w:rsidRPr="00DE09A7">
                        <w:rPr>
                          <w:rFonts w:ascii="Arial" w:eastAsia="Calibri" w:hAnsi="Arial" w:cs="Arial"/>
                          <w:sz w:val="28"/>
                          <w:szCs w:val="28"/>
                        </w:rPr>
                        <w:tab/>
                        <w:t>Can you tell me what will you be doing if you take part in the study? I can ask you some questions.</w:t>
                      </w:r>
                    </w:p>
                    <w:p w14:paraId="722B15D4" w14:textId="77777777" w:rsidR="00427DC7" w:rsidRPr="00DE09A7" w:rsidRDefault="00427DC7" w:rsidP="00194027">
                      <w:pPr>
                        <w:rPr>
                          <w:rFonts w:ascii="Arial" w:eastAsia="Calibri" w:hAnsi="Arial" w:cs="Arial"/>
                          <w:sz w:val="28"/>
                          <w:szCs w:val="28"/>
                        </w:rPr>
                      </w:pPr>
                    </w:p>
                    <w:p w14:paraId="79F15595" w14:textId="77777777" w:rsidR="00427DC7" w:rsidRPr="00DE09A7" w:rsidRDefault="00427DC7" w:rsidP="00194027">
                      <w:pPr>
                        <w:rPr>
                          <w:rFonts w:ascii="Arial" w:eastAsia="Calibri" w:hAnsi="Arial" w:cs="Arial"/>
                          <w:sz w:val="28"/>
                          <w:szCs w:val="28"/>
                        </w:rPr>
                      </w:pPr>
                    </w:p>
                    <w:p w14:paraId="3A6D20CD"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Who should you contact for further information?</w:t>
                      </w:r>
                    </w:p>
                    <w:p w14:paraId="07903311"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You can contact:</w:t>
                      </w:r>
                    </w:p>
                    <w:p w14:paraId="4203B771"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Inclusion Ireland info@inclusionireland.ie or 018559891.</w:t>
                      </w:r>
                    </w:p>
                    <w:p w14:paraId="23A14098" w14:textId="77777777" w:rsidR="00427DC7" w:rsidRPr="00DE09A7" w:rsidRDefault="00427DC7" w:rsidP="00194027">
                      <w:pPr>
                        <w:rPr>
                          <w:rFonts w:ascii="Arial" w:eastAsia="Calibri" w:hAnsi="Arial" w:cs="Arial"/>
                          <w:sz w:val="28"/>
                          <w:szCs w:val="28"/>
                        </w:rPr>
                      </w:pPr>
                      <w:r w:rsidRPr="00DE09A7">
                        <w:rPr>
                          <w:rFonts w:ascii="Arial" w:eastAsia="Calibri" w:hAnsi="Arial" w:cs="Arial"/>
                          <w:sz w:val="28"/>
                          <w:szCs w:val="28"/>
                        </w:rPr>
                        <w:t>Thank you!</w:t>
                      </w:r>
                    </w:p>
                    <w:p w14:paraId="7C37D930" w14:textId="77777777" w:rsidR="00427DC7" w:rsidRPr="00DE09A7" w:rsidRDefault="00427DC7" w:rsidP="00194027">
                      <w:pPr>
                        <w:rPr>
                          <w:rFonts w:ascii="Arial" w:eastAsia="Calibri" w:hAnsi="Arial" w:cs="Arial"/>
                          <w:sz w:val="28"/>
                          <w:szCs w:val="28"/>
                        </w:rPr>
                      </w:pPr>
                    </w:p>
                    <w:p w14:paraId="0593FBB4" w14:textId="77777777" w:rsidR="00427DC7" w:rsidRPr="00DE09A7" w:rsidRDefault="00427DC7" w:rsidP="00194027">
                      <w:pPr>
                        <w:rPr>
                          <w:rFonts w:ascii="Arial" w:eastAsia="Calibri" w:hAnsi="Arial" w:cs="Arial"/>
                          <w:sz w:val="28"/>
                          <w:szCs w:val="28"/>
                        </w:rPr>
                      </w:pPr>
                    </w:p>
                    <w:p w14:paraId="192BE636" w14:textId="77777777" w:rsidR="00427DC7" w:rsidRPr="00DE09A7" w:rsidRDefault="00427DC7" w:rsidP="00194027">
                      <w:pPr>
                        <w:rPr>
                          <w:rFonts w:ascii="Arial" w:eastAsia="Calibri" w:hAnsi="Arial" w:cs="Arial"/>
                          <w:sz w:val="28"/>
                          <w:szCs w:val="28"/>
                        </w:rPr>
                      </w:pPr>
                    </w:p>
                    <w:p w14:paraId="442B5379" w14:textId="77777777" w:rsidR="00427DC7" w:rsidRPr="00DE09A7" w:rsidRDefault="00427DC7" w:rsidP="00194027">
                      <w:pPr>
                        <w:rPr>
                          <w:rFonts w:ascii="Arial" w:eastAsia="Calibri" w:hAnsi="Arial" w:cs="Arial"/>
                          <w:sz w:val="28"/>
                          <w:szCs w:val="28"/>
                        </w:rPr>
                      </w:pPr>
                    </w:p>
                    <w:p w14:paraId="4D2E2917" w14:textId="77777777" w:rsidR="00427DC7" w:rsidRPr="00DE09A7" w:rsidRDefault="00427DC7" w:rsidP="00194027">
                      <w:pPr>
                        <w:rPr>
                          <w:rFonts w:ascii="Arial" w:eastAsia="Calibri" w:hAnsi="Arial" w:cs="Arial"/>
                          <w:sz w:val="28"/>
                          <w:szCs w:val="28"/>
                        </w:rPr>
                      </w:pPr>
                    </w:p>
                    <w:p w14:paraId="7EEB32EA" w14:textId="77777777" w:rsidR="00427DC7" w:rsidRPr="00DE09A7" w:rsidRDefault="00427DC7" w:rsidP="00194027">
                      <w:pPr>
                        <w:rPr>
                          <w:rFonts w:ascii="Arial" w:eastAsia="Calibri" w:hAnsi="Arial" w:cs="Arial"/>
                          <w:sz w:val="28"/>
                          <w:szCs w:val="28"/>
                        </w:rPr>
                      </w:pPr>
                    </w:p>
                    <w:p w14:paraId="200D39DD" w14:textId="77777777" w:rsidR="00427DC7" w:rsidRPr="00DE09A7" w:rsidRDefault="00427DC7" w:rsidP="00194027">
                      <w:pPr>
                        <w:rPr>
                          <w:rFonts w:ascii="Arial" w:eastAsia="Calibri" w:hAnsi="Arial" w:cs="Arial"/>
                          <w:sz w:val="28"/>
                          <w:szCs w:val="28"/>
                        </w:rPr>
                      </w:pPr>
                    </w:p>
                    <w:p w14:paraId="36719AB1" w14:textId="77777777" w:rsidR="00427DC7" w:rsidRPr="00DE09A7" w:rsidRDefault="00427DC7" w:rsidP="00194027">
                      <w:pPr>
                        <w:rPr>
                          <w:rFonts w:ascii="Arial" w:eastAsia="Calibri" w:hAnsi="Arial" w:cs="Arial"/>
                          <w:sz w:val="28"/>
                          <w:szCs w:val="28"/>
                        </w:rPr>
                      </w:pPr>
                    </w:p>
                    <w:p w14:paraId="3F48561D" w14:textId="77777777" w:rsidR="00427DC7" w:rsidRPr="00DE09A7" w:rsidRDefault="00427DC7" w:rsidP="00194027">
                      <w:pPr>
                        <w:rPr>
                          <w:rFonts w:ascii="Arial" w:eastAsia="Calibri" w:hAnsi="Arial" w:cs="Arial"/>
                          <w:sz w:val="28"/>
                          <w:szCs w:val="28"/>
                        </w:rPr>
                      </w:pPr>
                    </w:p>
                    <w:p w14:paraId="551C59E5" w14:textId="77777777" w:rsidR="00427DC7" w:rsidRPr="00DE09A7" w:rsidRDefault="00427DC7" w:rsidP="00194027">
                      <w:pPr>
                        <w:rPr>
                          <w:rFonts w:ascii="Arial" w:eastAsia="Calibri" w:hAnsi="Arial" w:cs="Arial"/>
                          <w:sz w:val="28"/>
                          <w:szCs w:val="28"/>
                        </w:rPr>
                      </w:pPr>
                    </w:p>
                    <w:p w14:paraId="3BB18B58" w14:textId="77777777" w:rsidR="00427DC7" w:rsidRDefault="00427DC7" w:rsidP="00194027"/>
                  </w:txbxContent>
                </v:textbox>
                <w10:wrap type="square"/>
              </v:shape>
            </w:pict>
          </mc:Fallback>
        </mc:AlternateContent>
      </w:r>
      <w:r>
        <w:rPr>
          <w:noProof/>
          <w:lang w:eastAsia="en-IE"/>
        </w:rPr>
        <mc:AlternateContent>
          <mc:Choice Requires="wps">
            <w:drawing>
              <wp:anchor distT="45720" distB="45720" distL="114300" distR="114300" simplePos="0" relativeHeight="251688960" behindDoc="0" locked="0" layoutInCell="1" allowOverlap="1" wp14:anchorId="50D9E9F3" wp14:editId="52F100CB">
                <wp:simplePos x="0" y="0"/>
                <wp:positionH relativeFrom="column">
                  <wp:posOffset>-57150</wp:posOffset>
                </wp:positionH>
                <wp:positionV relativeFrom="paragraph">
                  <wp:posOffset>310515</wp:posOffset>
                </wp:positionV>
                <wp:extent cx="1828800" cy="6972300"/>
                <wp:effectExtent l="0" t="0" r="1905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972300"/>
                        </a:xfrm>
                        <a:prstGeom prst="rect">
                          <a:avLst/>
                        </a:prstGeom>
                        <a:solidFill>
                          <a:srgbClr val="FFFFFF"/>
                        </a:solidFill>
                        <a:ln w="9525">
                          <a:solidFill>
                            <a:sysClr val="window" lastClr="FFFFFF"/>
                          </a:solidFill>
                          <a:miter lim="800000"/>
                          <a:headEnd/>
                          <a:tailEnd/>
                        </a:ln>
                      </wps:spPr>
                      <wps:txbx>
                        <w:txbxContent>
                          <w:p w14:paraId="793870A4" w14:textId="77777777" w:rsidR="00427DC7" w:rsidRDefault="00427DC7" w:rsidP="00194027">
                            <w:pPr>
                              <w:rPr>
                                <w:noProof/>
                                <w:lang w:eastAsia="en-IE"/>
                              </w:rPr>
                            </w:pPr>
                            <w:r>
                              <w:rPr>
                                <w:noProof/>
                                <w:lang w:eastAsia="en-IE"/>
                              </w:rPr>
                              <w:drawing>
                                <wp:inline distT="0" distB="0" distL="0" distR="0" wp14:anchorId="505A8297" wp14:editId="03C74C43">
                                  <wp:extent cx="990600" cy="971550"/>
                                  <wp:effectExtent l="0" t="0" r="0" b="0"/>
                                  <wp:docPr id="224" name="Picture 224" title="Inclusion Ireland logo"/>
                                  <wp:cNvGraphicFramePr/>
                                  <a:graphic xmlns:a="http://schemas.openxmlformats.org/drawingml/2006/main">
                                    <a:graphicData uri="http://schemas.openxmlformats.org/drawingml/2006/picture">
                                      <pic:pic xmlns:pic="http://schemas.openxmlformats.org/drawingml/2006/picture">
                                        <pic:nvPicPr>
                                          <pic:cNvPr id="1" name="Picture 1" descr="http://www.inclusionireland.ie/sites/default/files/logo-inclusion-ireland-no-strap.pn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w="9525">
                                            <a:noFill/>
                                            <a:miter lim="800000"/>
                                            <a:headEnd/>
                                            <a:tailEnd/>
                                          </a:ln>
                                        </pic:spPr>
                                      </pic:pic>
                                    </a:graphicData>
                                  </a:graphic>
                                </wp:inline>
                              </w:drawing>
                            </w:r>
                          </w:p>
                          <w:p w14:paraId="05464A61" w14:textId="77777777" w:rsidR="00427DC7" w:rsidRDefault="00427DC7" w:rsidP="00194027">
                            <w:r>
                              <w:rPr>
                                <w:noProof/>
                                <w:lang w:eastAsia="en-IE"/>
                              </w:rPr>
                              <w:drawing>
                                <wp:inline distT="0" distB="0" distL="0" distR="0" wp14:anchorId="25305FCF" wp14:editId="4BD84770">
                                  <wp:extent cx="1386000" cy="385200"/>
                                  <wp:effectExtent l="0" t="0" r="5080" b="0"/>
                                  <wp:docPr id="225" name="Picture 225" descr="Resultado de imagen de trinity college dublin logo"/>
                                  <wp:cNvGraphicFramePr/>
                                  <a:graphic xmlns:a="http://schemas.openxmlformats.org/drawingml/2006/main">
                                    <a:graphicData uri="http://schemas.openxmlformats.org/drawingml/2006/picture">
                                      <pic:pic xmlns:pic="http://schemas.openxmlformats.org/drawingml/2006/picture">
                                        <pic:nvPicPr>
                                          <pic:cNvPr id="9" name="Picture 9" descr="Resultado de imagen de trinity college dublin logo"/>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6000" cy="385200"/>
                                          </a:xfrm>
                                          <a:prstGeom prst="rect">
                                            <a:avLst/>
                                          </a:prstGeom>
                                          <a:noFill/>
                                          <a:ln>
                                            <a:noFill/>
                                          </a:ln>
                                        </pic:spPr>
                                      </pic:pic>
                                    </a:graphicData>
                                  </a:graphic>
                                </wp:inline>
                              </w:drawing>
                            </w:r>
                          </w:p>
                          <w:p w14:paraId="74A01605" w14:textId="77777777" w:rsidR="00427DC7" w:rsidRDefault="00427DC7" w:rsidP="00194027">
                            <w:r>
                              <w:rPr>
                                <w:noProof/>
                                <w:lang w:eastAsia="en-IE"/>
                              </w:rPr>
                              <w:drawing>
                                <wp:inline distT="0" distB="0" distL="0" distR="0" wp14:anchorId="43397937" wp14:editId="40942D02">
                                  <wp:extent cx="1400175" cy="1285875"/>
                                  <wp:effectExtent l="0" t="0" r="9525" b="0"/>
                                  <wp:docPr id="226" name="Picture 226" descr="Photo of someone in a wheelchair and two other adults in front of a church, a house and a tree." title="People in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Community_compact.png?v=14178556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0175" cy="1285875"/>
                                          </a:xfrm>
                                          <a:prstGeom prst="rect">
                                            <a:avLst/>
                                          </a:prstGeom>
                                          <a:noFill/>
                                          <a:ln>
                                            <a:noFill/>
                                          </a:ln>
                                        </pic:spPr>
                                      </pic:pic>
                                    </a:graphicData>
                                  </a:graphic>
                                </wp:inline>
                              </w:drawing>
                            </w:r>
                          </w:p>
                          <w:p w14:paraId="3C79B328" w14:textId="77777777" w:rsidR="00427DC7" w:rsidRDefault="00427DC7" w:rsidP="00194027">
                            <w:pPr>
                              <w:rPr>
                                <w:noProof/>
                                <w:lang w:eastAsia="en-IE"/>
                              </w:rPr>
                            </w:pPr>
                          </w:p>
                          <w:p w14:paraId="23DACA64" w14:textId="77777777" w:rsidR="00427DC7" w:rsidRDefault="00427DC7" w:rsidP="00194027">
                            <w:r>
                              <w:rPr>
                                <w:noProof/>
                                <w:lang w:eastAsia="en-IE"/>
                              </w:rPr>
                              <w:drawing>
                                <wp:inline distT="0" distB="0" distL="0" distR="0" wp14:anchorId="1169BDD1" wp14:editId="15AA2ED5">
                                  <wp:extent cx="1400175" cy="1190625"/>
                                  <wp:effectExtent l="0" t="0" r="9525" b="9525"/>
                                  <wp:docPr id="227" name="Picture 227" descr="A woman put up her hand and a speech bubble with a question mark shows she is asking  question." title="Asking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Question-4_compact.png?v=14178474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0175" cy="1190625"/>
                                          </a:xfrm>
                                          <a:prstGeom prst="rect">
                                            <a:avLst/>
                                          </a:prstGeom>
                                          <a:noFill/>
                                          <a:ln>
                                            <a:noFill/>
                                          </a:ln>
                                        </pic:spPr>
                                      </pic:pic>
                                    </a:graphicData>
                                  </a:graphic>
                                </wp:inline>
                              </w:drawing>
                            </w:r>
                          </w:p>
                          <w:p w14:paraId="1B933566" w14:textId="77777777" w:rsidR="00427DC7" w:rsidRDefault="00427DC7" w:rsidP="00194027"/>
                          <w:p w14:paraId="79744013" w14:textId="77777777" w:rsidR="00427DC7" w:rsidRDefault="00427DC7" w:rsidP="00194027">
                            <w:r w:rsidRPr="00DE09A7">
                              <w:rPr>
                                <w:noProof/>
                                <w:lang w:eastAsia="en-IE"/>
                              </w:rPr>
                              <w:drawing>
                                <wp:inline distT="0" distB="0" distL="0" distR="0" wp14:anchorId="43AB487A" wp14:editId="6ECED0C6">
                                  <wp:extent cx="1066800" cy="933450"/>
                                  <wp:effectExtent l="0" t="0" r="0" b="0"/>
                                  <wp:docPr id="228" name="Picture 228" title="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6800" cy="933450"/>
                                          </a:xfrm>
                                          <a:prstGeom prst="rect">
                                            <a:avLst/>
                                          </a:prstGeom>
                                          <a:noFill/>
                                          <a:ln>
                                            <a:noFill/>
                                          </a:ln>
                                        </pic:spPr>
                                      </pic:pic>
                                    </a:graphicData>
                                  </a:graphic>
                                </wp:inline>
                              </w:drawing>
                            </w:r>
                          </w:p>
                          <w:p w14:paraId="7BCB17AD" w14:textId="77777777" w:rsidR="00427DC7" w:rsidRDefault="00427DC7" w:rsidP="00194027"/>
                          <w:p w14:paraId="395854F0" w14:textId="77777777" w:rsidR="00427DC7" w:rsidRDefault="00427DC7" w:rsidP="00194027"/>
                          <w:p w14:paraId="0CBF563B" w14:textId="77777777" w:rsidR="00427DC7" w:rsidRDefault="00427DC7" w:rsidP="00194027"/>
                          <w:p w14:paraId="235BBD26" w14:textId="77777777" w:rsidR="00427DC7" w:rsidRDefault="00427DC7" w:rsidP="00194027"/>
                          <w:p w14:paraId="117418A0" w14:textId="77777777" w:rsidR="00427DC7" w:rsidRDefault="00427DC7" w:rsidP="00194027"/>
                          <w:p w14:paraId="2DE15FFC" w14:textId="77777777" w:rsidR="00427DC7" w:rsidRDefault="00427DC7" w:rsidP="00194027"/>
                          <w:p w14:paraId="3A2C0051" w14:textId="77777777" w:rsidR="00427DC7" w:rsidRDefault="00427DC7" w:rsidP="00194027"/>
                          <w:p w14:paraId="4514FEFD" w14:textId="77777777" w:rsidR="00427DC7" w:rsidRDefault="00427DC7" w:rsidP="00194027"/>
                          <w:p w14:paraId="51870866" w14:textId="77777777" w:rsidR="00427DC7" w:rsidRDefault="00427DC7" w:rsidP="00194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9E9F3" id="_x0000_s1028" type="#_x0000_t202" style="position:absolute;margin-left:-4.5pt;margin-top:24.45pt;width:2in;height:54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" strokecolor="window">
                <v:textbox>
                  <w:txbxContent>
                    <w:p w14:paraId="793870A4" w14:textId="77777777" w:rsidR="00427DC7" w:rsidRDefault="00427DC7" w:rsidP="00194027">
                      <w:pPr>
                        <w:rPr>
                          <w:noProof/>
                          <w:lang w:eastAsia="en-IE"/>
                        </w:rPr>
                      </w:pPr>
                      <w:r>
                        <w:rPr>
                          <w:noProof/>
                          <w:lang w:eastAsia="en-IE"/>
                        </w:rPr>
                        <w:drawing>
                          <wp:inline distT="0" distB="0" distL="0" distR="0" wp14:anchorId="505A8297" wp14:editId="03C74C43">
                            <wp:extent cx="990600" cy="971550"/>
                            <wp:effectExtent l="0" t="0" r="0" b="0"/>
                            <wp:docPr id="224" name="Picture 224" title="Inclusion Ireland logo"/>
                            <wp:cNvGraphicFramePr/>
                            <a:graphic xmlns:a="http://schemas.openxmlformats.org/drawingml/2006/main">
                              <a:graphicData uri="http://schemas.openxmlformats.org/drawingml/2006/picture">
                                <pic:pic xmlns:pic="http://schemas.openxmlformats.org/drawingml/2006/picture">
                                  <pic:nvPicPr>
                                    <pic:cNvPr id="1" name="Picture 1" descr="http://www.inclusionireland.ie/sites/default/files/logo-inclusion-ireland-no-strap.png"/>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w="9525">
                                      <a:noFill/>
                                      <a:miter lim="800000"/>
                                      <a:headEnd/>
                                      <a:tailEnd/>
                                    </a:ln>
                                  </pic:spPr>
                                </pic:pic>
                              </a:graphicData>
                            </a:graphic>
                          </wp:inline>
                        </w:drawing>
                      </w:r>
                    </w:p>
                    <w:p w14:paraId="05464A61" w14:textId="77777777" w:rsidR="00427DC7" w:rsidRDefault="00427DC7" w:rsidP="00194027">
                      <w:r>
                        <w:rPr>
                          <w:noProof/>
                          <w:lang w:eastAsia="en-IE"/>
                        </w:rPr>
                        <w:drawing>
                          <wp:inline distT="0" distB="0" distL="0" distR="0" wp14:anchorId="25305FCF" wp14:editId="4BD84770">
                            <wp:extent cx="1386000" cy="385200"/>
                            <wp:effectExtent l="0" t="0" r="5080" b="0"/>
                            <wp:docPr id="225" name="Picture 225" descr="Resultado de imagen de trinity college dublin logo"/>
                            <wp:cNvGraphicFramePr/>
                            <a:graphic xmlns:a="http://schemas.openxmlformats.org/drawingml/2006/main">
                              <a:graphicData uri="http://schemas.openxmlformats.org/drawingml/2006/picture">
                                <pic:pic xmlns:pic="http://schemas.openxmlformats.org/drawingml/2006/picture">
                                  <pic:nvPicPr>
                                    <pic:cNvPr id="9" name="Picture 9" descr="Resultado de imagen de trinity college dublin logo"/>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6000" cy="385200"/>
                                    </a:xfrm>
                                    <a:prstGeom prst="rect">
                                      <a:avLst/>
                                    </a:prstGeom>
                                    <a:noFill/>
                                    <a:ln>
                                      <a:noFill/>
                                    </a:ln>
                                  </pic:spPr>
                                </pic:pic>
                              </a:graphicData>
                            </a:graphic>
                          </wp:inline>
                        </w:drawing>
                      </w:r>
                    </w:p>
                    <w:p w14:paraId="74A01605" w14:textId="77777777" w:rsidR="00427DC7" w:rsidRDefault="00427DC7" w:rsidP="00194027">
                      <w:r>
                        <w:rPr>
                          <w:noProof/>
                          <w:lang w:eastAsia="en-IE"/>
                        </w:rPr>
                        <w:drawing>
                          <wp:inline distT="0" distB="0" distL="0" distR="0" wp14:anchorId="43397937" wp14:editId="40942D02">
                            <wp:extent cx="1400175" cy="1285875"/>
                            <wp:effectExtent l="0" t="0" r="9525" b="0"/>
                            <wp:docPr id="226" name="Picture 226" descr="Photo of someone in a wheelchair and two other adults in front of a church, a house and a tree." title="People in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Community_compact.png?v=14178556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0175" cy="1285875"/>
                                    </a:xfrm>
                                    <a:prstGeom prst="rect">
                                      <a:avLst/>
                                    </a:prstGeom>
                                    <a:noFill/>
                                    <a:ln>
                                      <a:noFill/>
                                    </a:ln>
                                  </pic:spPr>
                                </pic:pic>
                              </a:graphicData>
                            </a:graphic>
                          </wp:inline>
                        </w:drawing>
                      </w:r>
                    </w:p>
                    <w:p w14:paraId="3C79B328" w14:textId="77777777" w:rsidR="00427DC7" w:rsidRDefault="00427DC7" w:rsidP="00194027">
                      <w:pPr>
                        <w:rPr>
                          <w:noProof/>
                          <w:lang w:eastAsia="en-IE"/>
                        </w:rPr>
                      </w:pPr>
                    </w:p>
                    <w:p w14:paraId="23DACA64" w14:textId="77777777" w:rsidR="00427DC7" w:rsidRDefault="00427DC7" w:rsidP="00194027">
                      <w:r>
                        <w:rPr>
                          <w:noProof/>
                          <w:lang w:eastAsia="en-IE"/>
                        </w:rPr>
                        <w:drawing>
                          <wp:inline distT="0" distB="0" distL="0" distR="0" wp14:anchorId="1169BDD1" wp14:editId="15AA2ED5">
                            <wp:extent cx="1400175" cy="1190625"/>
                            <wp:effectExtent l="0" t="0" r="9525" b="9525"/>
                            <wp:docPr id="227" name="Picture 227" descr="A woman put up her hand and a speech bubble with a question mark shows she is asking  question." title="Asking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Question-4_compact.png?v=14178474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00175" cy="1190625"/>
                                    </a:xfrm>
                                    <a:prstGeom prst="rect">
                                      <a:avLst/>
                                    </a:prstGeom>
                                    <a:noFill/>
                                    <a:ln>
                                      <a:noFill/>
                                    </a:ln>
                                  </pic:spPr>
                                </pic:pic>
                              </a:graphicData>
                            </a:graphic>
                          </wp:inline>
                        </w:drawing>
                      </w:r>
                    </w:p>
                    <w:p w14:paraId="1B933566" w14:textId="77777777" w:rsidR="00427DC7" w:rsidRDefault="00427DC7" w:rsidP="00194027"/>
                    <w:p w14:paraId="79744013" w14:textId="77777777" w:rsidR="00427DC7" w:rsidRDefault="00427DC7" w:rsidP="00194027">
                      <w:r w:rsidRPr="00DE09A7">
                        <w:rPr>
                          <w:noProof/>
                          <w:lang w:eastAsia="en-IE"/>
                        </w:rPr>
                        <w:drawing>
                          <wp:inline distT="0" distB="0" distL="0" distR="0" wp14:anchorId="43AB487A" wp14:editId="6ECED0C6">
                            <wp:extent cx="1066800" cy="933450"/>
                            <wp:effectExtent l="0" t="0" r="0" b="0"/>
                            <wp:docPr id="228" name="Picture 228" title="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6800" cy="933450"/>
                                    </a:xfrm>
                                    <a:prstGeom prst="rect">
                                      <a:avLst/>
                                    </a:prstGeom>
                                    <a:noFill/>
                                    <a:ln>
                                      <a:noFill/>
                                    </a:ln>
                                  </pic:spPr>
                                </pic:pic>
                              </a:graphicData>
                            </a:graphic>
                          </wp:inline>
                        </w:drawing>
                      </w:r>
                    </w:p>
                    <w:p w14:paraId="7BCB17AD" w14:textId="77777777" w:rsidR="00427DC7" w:rsidRDefault="00427DC7" w:rsidP="00194027"/>
                    <w:p w14:paraId="395854F0" w14:textId="77777777" w:rsidR="00427DC7" w:rsidRDefault="00427DC7" w:rsidP="00194027"/>
                    <w:p w14:paraId="0CBF563B" w14:textId="77777777" w:rsidR="00427DC7" w:rsidRDefault="00427DC7" w:rsidP="00194027"/>
                    <w:p w14:paraId="235BBD26" w14:textId="77777777" w:rsidR="00427DC7" w:rsidRDefault="00427DC7" w:rsidP="00194027"/>
                    <w:p w14:paraId="117418A0" w14:textId="77777777" w:rsidR="00427DC7" w:rsidRDefault="00427DC7" w:rsidP="00194027"/>
                    <w:p w14:paraId="2DE15FFC" w14:textId="77777777" w:rsidR="00427DC7" w:rsidRDefault="00427DC7" w:rsidP="00194027"/>
                    <w:p w14:paraId="3A2C0051" w14:textId="77777777" w:rsidR="00427DC7" w:rsidRDefault="00427DC7" w:rsidP="00194027"/>
                    <w:p w14:paraId="4514FEFD" w14:textId="77777777" w:rsidR="00427DC7" w:rsidRDefault="00427DC7" w:rsidP="00194027"/>
                    <w:p w14:paraId="51870866" w14:textId="77777777" w:rsidR="00427DC7" w:rsidRDefault="00427DC7" w:rsidP="00194027"/>
                  </w:txbxContent>
                </v:textbox>
                <w10:wrap type="square"/>
              </v:shape>
            </w:pict>
          </mc:Fallback>
        </mc:AlternateContent>
      </w:r>
    </w:p>
    <w:p w14:paraId="2B016814" w14:textId="77777777" w:rsidR="00194027" w:rsidRPr="00961DD9" w:rsidRDefault="00194027" w:rsidP="00194027"/>
    <w:p w14:paraId="7002865A" w14:textId="77777777" w:rsidR="00194027" w:rsidRPr="00961DD9" w:rsidRDefault="00194027" w:rsidP="00194027"/>
    <w:p w14:paraId="2BE928A7" w14:textId="77777777" w:rsidR="00194027" w:rsidRPr="00961DD9" w:rsidRDefault="00194027" w:rsidP="00194027">
      <w:r w:rsidRPr="00DF2A81">
        <w:rPr>
          <w:rFonts w:ascii="Verdana" w:hAnsi="Verdana"/>
          <w:b/>
          <w:noProof/>
          <w:color w:val="2E74B5" w:themeColor="accent1" w:themeShade="BF"/>
          <w:sz w:val="32"/>
          <w:szCs w:val="32"/>
          <w:lang w:eastAsia="en-IE"/>
        </w:rPr>
        <w:lastRenderedPageBreak/>
        <mc:AlternateContent>
          <mc:Choice Requires="wps">
            <w:drawing>
              <wp:anchor distT="45720" distB="45720" distL="114300" distR="114300" simplePos="0" relativeHeight="251692032" behindDoc="0" locked="0" layoutInCell="1" allowOverlap="1" wp14:anchorId="02B84CB5" wp14:editId="5D5CEED8">
                <wp:simplePos x="0" y="0"/>
                <wp:positionH relativeFrom="column">
                  <wp:posOffset>1733550</wp:posOffset>
                </wp:positionH>
                <wp:positionV relativeFrom="paragraph">
                  <wp:posOffset>0</wp:posOffset>
                </wp:positionV>
                <wp:extent cx="4686300" cy="9201150"/>
                <wp:effectExtent l="0" t="0" r="19050" b="19050"/>
                <wp:wrapSquare wrapText="bothSides"/>
                <wp:docPr id="42" name="Text Box 2" descr="Who are we?&#10;Inclusion Ireland is the national association for people with an intellectual disability. &#10;&#10;With this study, we want to find people with intellectual disabilities who are living and participating in the community. &#10;• We want to know what they have done to get where they are &#10;• What has helped along the way&#10;• We want to help them to tell their story. &#10;&#10;Who can take part in this study?&#10;We are looking for people who:&#10;• Are 16 years old or older&#10;• Have lived in Ireland for at least 2 years&#10;• Have a positive experience of social inclusion.&#10;&#10;As there may be many people who want to take part in the study, we may have to say no to some people. &#10;This does not mean that your story is not important to us, but we can only talk to about 19 people. &#10;What will you do if you take part?  &#10;If you take part in this study, you will be asked to do an interview for about one hour. In this interview, we will ask you to tell:&#10;• Your story about social inclusion &#10;• What did you do to have this experience&#10;" title="Text box used in the formatting of the information she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9201150"/>
                        </a:xfrm>
                        <a:prstGeom prst="rect">
                          <a:avLst/>
                        </a:prstGeom>
                        <a:solidFill>
                          <a:srgbClr val="FFFFFF"/>
                        </a:solidFill>
                        <a:ln w="9525">
                          <a:solidFill>
                            <a:sysClr val="window" lastClr="FFFFFF"/>
                          </a:solidFill>
                          <a:miter lim="800000"/>
                          <a:headEnd/>
                          <a:tailEnd/>
                        </a:ln>
                      </wps:spPr>
                      <wps:txbx>
                        <w:txbxContent>
                          <w:p w14:paraId="61348286" w14:textId="77777777" w:rsidR="00427DC7" w:rsidRDefault="00427DC7" w:rsidP="00194027">
                            <w:pPr>
                              <w:rPr>
                                <w:rFonts w:ascii="Verdana" w:eastAsia="Calibri" w:hAnsi="Verdana" w:cs="Arial"/>
                                <w:b/>
                                <w:sz w:val="28"/>
                                <w:szCs w:val="28"/>
                              </w:rPr>
                            </w:pPr>
                            <w:r w:rsidRPr="003F1C2E">
                              <w:rPr>
                                <w:rFonts w:ascii="Arial" w:hAnsi="Arial" w:cs="Arial"/>
                                <w:b/>
                                <w:sz w:val="28"/>
                                <w:szCs w:val="28"/>
                              </w:rPr>
                              <w:t>Who are we?</w:t>
                            </w:r>
                          </w:p>
                          <w:p w14:paraId="3680327C" w14:textId="77777777" w:rsidR="00427DC7" w:rsidRDefault="00427DC7" w:rsidP="00194027">
                            <w:pPr>
                              <w:rPr>
                                <w:rFonts w:ascii="Verdana" w:eastAsia="Calibri" w:hAnsi="Verdana" w:cs="Arial"/>
                                <w:sz w:val="28"/>
                                <w:szCs w:val="28"/>
                              </w:rPr>
                            </w:pPr>
                            <w:r w:rsidRPr="00961DD9">
                              <w:rPr>
                                <w:rFonts w:ascii="Verdana" w:eastAsia="Calibri" w:hAnsi="Verdana" w:cs="Arial"/>
                                <w:sz w:val="28"/>
                                <w:szCs w:val="28"/>
                              </w:rPr>
                              <w:t xml:space="preserve">Inclusion Ireland </w:t>
                            </w:r>
                            <w:r>
                              <w:rPr>
                                <w:rFonts w:ascii="Verdana" w:eastAsia="Calibri" w:hAnsi="Verdana" w:cs="Arial"/>
                                <w:sz w:val="28"/>
                                <w:szCs w:val="28"/>
                              </w:rPr>
                              <w:t xml:space="preserve">is the national association for people with an intellectual disability. </w:t>
                            </w:r>
                          </w:p>
                          <w:p w14:paraId="6F1D96C9" w14:textId="77777777" w:rsidR="00427DC7" w:rsidRDefault="00427DC7" w:rsidP="00194027">
                            <w:pPr>
                              <w:rPr>
                                <w:rFonts w:ascii="Verdana" w:eastAsia="Calibri" w:hAnsi="Verdana" w:cs="Arial"/>
                                <w:sz w:val="28"/>
                                <w:szCs w:val="28"/>
                              </w:rPr>
                            </w:pPr>
                          </w:p>
                          <w:p w14:paraId="5D2E91C2" w14:textId="77777777" w:rsidR="00427DC7" w:rsidRPr="00961DD9" w:rsidRDefault="00427DC7" w:rsidP="00194027">
                            <w:pPr>
                              <w:rPr>
                                <w:rFonts w:ascii="Verdana" w:eastAsia="Calibri" w:hAnsi="Verdana" w:cs="Arial"/>
                                <w:sz w:val="28"/>
                                <w:szCs w:val="28"/>
                              </w:rPr>
                            </w:pPr>
                            <w:r w:rsidRPr="00961DD9">
                              <w:rPr>
                                <w:rFonts w:ascii="Verdana" w:eastAsia="Calibri" w:hAnsi="Verdana" w:cs="Arial"/>
                                <w:sz w:val="28"/>
                                <w:szCs w:val="28"/>
                              </w:rPr>
                              <w:t xml:space="preserve">With this study, we want to find people with intellectual disabilities who are living and participating in the community. </w:t>
                            </w:r>
                          </w:p>
                          <w:p w14:paraId="5E9A9950" w14:textId="77777777" w:rsidR="00427DC7" w:rsidRPr="00961DD9" w:rsidRDefault="00427DC7" w:rsidP="008537D3">
                            <w:pPr>
                              <w:numPr>
                                <w:ilvl w:val="0"/>
                                <w:numId w:val="35"/>
                              </w:numPr>
                              <w:rPr>
                                <w:rFonts w:ascii="Verdana" w:eastAsia="Calibri" w:hAnsi="Verdana" w:cs="Arial"/>
                                <w:sz w:val="28"/>
                                <w:szCs w:val="28"/>
                              </w:rPr>
                            </w:pPr>
                            <w:r w:rsidRPr="00961DD9">
                              <w:rPr>
                                <w:rFonts w:ascii="Verdana" w:eastAsia="Calibri" w:hAnsi="Verdana" w:cs="Arial"/>
                                <w:sz w:val="28"/>
                                <w:szCs w:val="28"/>
                              </w:rPr>
                              <w:t xml:space="preserve">We want to know what they have done to get where they are </w:t>
                            </w:r>
                          </w:p>
                          <w:p w14:paraId="6BF88A18" w14:textId="77777777" w:rsidR="00427DC7" w:rsidRPr="00961DD9" w:rsidRDefault="00427DC7" w:rsidP="008537D3">
                            <w:pPr>
                              <w:numPr>
                                <w:ilvl w:val="0"/>
                                <w:numId w:val="35"/>
                              </w:numPr>
                              <w:rPr>
                                <w:rFonts w:ascii="Verdana" w:eastAsia="Calibri" w:hAnsi="Verdana" w:cs="Arial"/>
                                <w:sz w:val="28"/>
                                <w:szCs w:val="28"/>
                              </w:rPr>
                            </w:pPr>
                            <w:r w:rsidRPr="00961DD9">
                              <w:rPr>
                                <w:rFonts w:ascii="Verdana" w:eastAsia="Calibri" w:hAnsi="Verdana" w:cs="Arial"/>
                                <w:sz w:val="28"/>
                                <w:szCs w:val="28"/>
                              </w:rPr>
                              <w:t>What has helped along the way</w:t>
                            </w:r>
                          </w:p>
                          <w:p w14:paraId="38D6BA79" w14:textId="77777777" w:rsidR="00427DC7" w:rsidRPr="00961DD9" w:rsidRDefault="00427DC7" w:rsidP="008537D3">
                            <w:pPr>
                              <w:numPr>
                                <w:ilvl w:val="0"/>
                                <w:numId w:val="35"/>
                              </w:numPr>
                              <w:rPr>
                                <w:rFonts w:ascii="Verdana" w:eastAsia="Calibri" w:hAnsi="Verdana" w:cs="Arial"/>
                                <w:sz w:val="28"/>
                                <w:szCs w:val="28"/>
                                <w:lang w:val="en-GB"/>
                              </w:rPr>
                            </w:pPr>
                            <w:r w:rsidRPr="00961DD9">
                              <w:rPr>
                                <w:rFonts w:ascii="Verdana" w:eastAsia="Calibri" w:hAnsi="Verdana" w:cs="Arial"/>
                                <w:sz w:val="28"/>
                                <w:szCs w:val="28"/>
                              </w:rPr>
                              <w:t xml:space="preserve">We want to help them to tell their story. </w:t>
                            </w:r>
                          </w:p>
                          <w:p w14:paraId="20BC8242" w14:textId="77777777" w:rsidR="00427DC7" w:rsidRDefault="00427DC7" w:rsidP="00194027">
                            <w:pPr>
                              <w:rPr>
                                <w:rFonts w:ascii="Verdana" w:eastAsia="Calibri" w:hAnsi="Verdana" w:cs="Arial"/>
                                <w:b/>
                                <w:sz w:val="28"/>
                                <w:szCs w:val="28"/>
                              </w:rPr>
                            </w:pPr>
                          </w:p>
                          <w:p w14:paraId="7ADDF0B2" w14:textId="77777777" w:rsidR="00427DC7" w:rsidRPr="00961DD9" w:rsidRDefault="00427DC7" w:rsidP="00194027">
                            <w:pPr>
                              <w:rPr>
                                <w:rFonts w:ascii="Verdana" w:eastAsia="Calibri" w:hAnsi="Verdana" w:cs="Arial"/>
                                <w:b/>
                                <w:sz w:val="28"/>
                                <w:szCs w:val="28"/>
                              </w:rPr>
                            </w:pPr>
                            <w:r w:rsidRPr="00961DD9">
                              <w:rPr>
                                <w:rFonts w:ascii="Verdana" w:eastAsia="Calibri" w:hAnsi="Verdana" w:cs="Arial"/>
                                <w:b/>
                                <w:sz w:val="28"/>
                                <w:szCs w:val="28"/>
                              </w:rPr>
                              <w:t>Who can take part in this study?</w:t>
                            </w:r>
                          </w:p>
                          <w:p w14:paraId="2F67CAE3" w14:textId="77777777" w:rsidR="00427DC7" w:rsidRPr="00961DD9" w:rsidRDefault="00427DC7" w:rsidP="00194027">
                            <w:pPr>
                              <w:rPr>
                                <w:rFonts w:ascii="Verdana" w:eastAsia="Calibri" w:hAnsi="Verdana" w:cs="Arial"/>
                                <w:sz w:val="28"/>
                                <w:szCs w:val="28"/>
                              </w:rPr>
                            </w:pPr>
                            <w:r w:rsidRPr="00961DD9">
                              <w:rPr>
                                <w:rFonts w:ascii="Verdana" w:eastAsia="Calibri" w:hAnsi="Verdana" w:cs="Arial"/>
                                <w:sz w:val="28"/>
                                <w:szCs w:val="28"/>
                              </w:rPr>
                              <w:t>We are looking for people</w:t>
                            </w:r>
                            <w:r>
                              <w:rPr>
                                <w:rFonts w:ascii="Verdana" w:eastAsia="Calibri" w:hAnsi="Verdana" w:cs="Arial"/>
                                <w:sz w:val="28"/>
                                <w:szCs w:val="28"/>
                              </w:rPr>
                              <w:t xml:space="preserve"> who</w:t>
                            </w:r>
                            <w:r w:rsidRPr="00961DD9">
                              <w:rPr>
                                <w:rFonts w:ascii="Verdana" w:eastAsia="Calibri" w:hAnsi="Verdana" w:cs="Arial"/>
                                <w:sz w:val="28"/>
                                <w:szCs w:val="28"/>
                              </w:rPr>
                              <w:t>:</w:t>
                            </w:r>
                          </w:p>
                          <w:p w14:paraId="3BDF216F" w14:textId="77777777" w:rsidR="00427DC7" w:rsidRPr="00961DD9" w:rsidRDefault="00427DC7" w:rsidP="00194027">
                            <w:pPr>
                              <w:rPr>
                                <w:rFonts w:ascii="Verdana" w:eastAsia="Calibri" w:hAnsi="Verdana" w:cs="Arial"/>
                                <w:sz w:val="28"/>
                                <w:szCs w:val="28"/>
                              </w:rPr>
                            </w:pPr>
                            <w:r>
                              <w:rPr>
                                <w:rFonts w:ascii="Verdana" w:eastAsia="Calibri" w:hAnsi="Verdana" w:cs="Arial"/>
                                <w:sz w:val="28"/>
                                <w:szCs w:val="28"/>
                              </w:rPr>
                              <w:t>• A</w:t>
                            </w:r>
                            <w:r w:rsidRPr="00961DD9">
                              <w:rPr>
                                <w:rFonts w:ascii="Verdana" w:eastAsia="Calibri" w:hAnsi="Verdana" w:cs="Arial"/>
                                <w:sz w:val="28"/>
                                <w:szCs w:val="28"/>
                              </w:rPr>
                              <w:t>re 16 years old or older</w:t>
                            </w:r>
                          </w:p>
                          <w:p w14:paraId="7A127749" w14:textId="77777777" w:rsidR="00427DC7" w:rsidRPr="00961DD9" w:rsidRDefault="00427DC7" w:rsidP="00194027">
                            <w:pPr>
                              <w:rPr>
                                <w:rFonts w:ascii="Verdana" w:eastAsia="Calibri" w:hAnsi="Verdana" w:cs="Arial"/>
                                <w:sz w:val="28"/>
                                <w:szCs w:val="28"/>
                              </w:rPr>
                            </w:pPr>
                            <w:r>
                              <w:rPr>
                                <w:rFonts w:ascii="Verdana" w:eastAsia="Calibri" w:hAnsi="Verdana" w:cs="Arial"/>
                                <w:sz w:val="28"/>
                                <w:szCs w:val="28"/>
                              </w:rPr>
                              <w:t>• H</w:t>
                            </w:r>
                            <w:r w:rsidRPr="00961DD9">
                              <w:rPr>
                                <w:rFonts w:ascii="Verdana" w:eastAsia="Calibri" w:hAnsi="Verdana" w:cs="Arial"/>
                                <w:sz w:val="28"/>
                                <w:szCs w:val="28"/>
                              </w:rPr>
                              <w:t>ave lived in</w:t>
                            </w:r>
                            <w:r>
                              <w:rPr>
                                <w:rFonts w:ascii="Verdana" w:eastAsia="Calibri" w:hAnsi="Verdana" w:cs="Arial"/>
                                <w:sz w:val="28"/>
                                <w:szCs w:val="28"/>
                              </w:rPr>
                              <w:t xml:space="preserve"> Ireland for at least 2 years</w:t>
                            </w:r>
                          </w:p>
                          <w:p w14:paraId="3177352A" w14:textId="77777777" w:rsidR="00427DC7" w:rsidRPr="00961DD9" w:rsidRDefault="00427DC7" w:rsidP="00194027">
                            <w:pPr>
                              <w:rPr>
                                <w:rFonts w:ascii="Verdana" w:eastAsia="Calibri" w:hAnsi="Verdana" w:cs="Arial"/>
                                <w:sz w:val="28"/>
                                <w:szCs w:val="28"/>
                              </w:rPr>
                            </w:pPr>
                            <w:r>
                              <w:rPr>
                                <w:rFonts w:ascii="Verdana" w:eastAsia="Calibri" w:hAnsi="Verdana" w:cs="Arial"/>
                                <w:sz w:val="28"/>
                                <w:szCs w:val="28"/>
                              </w:rPr>
                              <w:t>• H</w:t>
                            </w:r>
                            <w:r w:rsidRPr="00961DD9">
                              <w:rPr>
                                <w:rFonts w:ascii="Verdana" w:eastAsia="Calibri" w:hAnsi="Verdana" w:cs="Arial"/>
                                <w:sz w:val="28"/>
                                <w:szCs w:val="28"/>
                              </w:rPr>
                              <w:t>ave a positive experience of social inclusion.</w:t>
                            </w:r>
                          </w:p>
                          <w:p w14:paraId="453F59A9" w14:textId="77777777" w:rsidR="00427DC7" w:rsidRDefault="00427DC7" w:rsidP="00194027">
                            <w:pPr>
                              <w:rPr>
                                <w:rFonts w:ascii="Verdana" w:eastAsia="Calibri" w:hAnsi="Verdana" w:cs="Arial"/>
                                <w:sz w:val="28"/>
                                <w:szCs w:val="28"/>
                              </w:rPr>
                            </w:pPr>
                          </w:p>
                          <w:p w14:paraId="2A5F7439" w14:textId="77777777" w:rsidR="00427DC7" w:rsidRPr="00961DD9" w:rsidRDefault="00427DC7" w:rsidP="00194027">
                            <w:pPr>
                              <w:rPr>
                                <w:rFonts w:ascii="Verdana" w:eastAsia="Calibri" w:hAnsi="Verdana" w:cs="Arial"/>
                                <w:sz w:val="28"/>
                                <w:szCs w:val="28"/>
                              </w:rPr>
                            </w:pPr>
                            <w:r w:rsidRPr="00961DD9">
                              <w:rPr>
                                <w:rFonts w:ascii="Verdana" w:eastAsia="Calibri" w:hAnsi="Verdana" w:cs="Arial"/>
                                <w:sz w:val="28"/>
                                <w:szCs w:val="28"/>
                              </w:rPr>
                              <w:t xml:space="preserve">As there may be many people who want to take part in the study, we may have to say no to some people. </w:t>
                            </w:r>
                          </w:p>
                          <w:p w14:paraId="2AFA81A7" w14:textId="77777777" w:rsidR="00427DC7" w:rsidRDefault="00427DC7" w:rsidP="00194027">
                            <w:pPr>
                              <w:rPr>
                                <w:rFonts w:ascii="Verdana" w:eastAsia="Calibri" w:hAnsi="Verdana" w:cs="Arial"/>
                                <w:sz w:val="28"/>
                                <w:szCs w:val="28"/>
                              </w:rPr>
                            </w:pPr>
                            <w:r w:rsidRPr="00961DD9">
                              <w:rPr>
                                <w:rFonts w:ascii="Verdana" w:eastAsia="Calibri" w:hAnsi="Verdana" w:cs="Arial"/>
                                <w:sz w:val="28"/>
                                <w:szCs w:val="28"/>
                              </w:rPr>
                              <w:t xml:space="preserve">This does not mean that your story is not important to us, but we can only talk to about 19 people. </w:t>
                            </w:r>
                          </w:p>
                          <w:p w14:paraId="674CC06D" w14:textId="77777777" w:rsidR="00427DC7" w:rsidRPr="00961DD9" w:rsidRDefault="00427DC7" w:rsidP="00194027">
                            <w:pPr>
                              <w:rPr>
                                <w:rFonts w:ascii="Verdana" w:eastAsia="Calibri" w:hAnsi="Verdana" w:cs="Arial"/>
                                <w:b/>
                                <w:sz w:val="28"/>
                                <w:szCs w:val="28"/>
                              </w:rPr>
                            </w:pPr>
                            <w:r w:rsidRPr="00961DD9">
                              <w:rPr>
                                <w:rFonts w:ascii="Verdana" w:eastAsia="Calibri" w:hAnsi="Verdana" w:cs="Arial"/>
                                <w:b/>
                                <w:sz w:val="28"/>
                                <w:szCs w:val="28"/>
                              </w:rPr>
                              <w:t xml:space="preserve">What will you do if you take part?  </w:t>
                            </w:r>
                          </w:p>
                          <w:p w14:paraId="067F10DC" w14:textId="77777777" w:rsidR="00427DC7" w:rsidRPr="00961DD9" w:rsidRDefault="00427DC7" w:rsidP="00194027">
                            <w:pPr>
                              <w:rPr>
                                <w:rFonts w:ascii="Verdana" w:eastAsia="Calibri" w:hAnsi="Verdana" w:cs="Arial"/>
                                <w:sz w:val="28"/>
                                <w:szCs w:val="28"/>
                              </w:rPr>
                            </w:pPr>
                            <w:r w:rsidRPr="00961DD9">
                              <w:rPr>
                                <w:rFonts w:ascii="Verdana" w:eastAsia="Calibri" w:hAnsi="Verdana" w:cs="Arial"/>
                                <w:sz w:val="28"/>
                                <w:szCs w:val="28"/>
                              </w:rPr>
                              <w:t>If you take part in this study, you will be asked to do an interview for about one hour. In this interview, we will ask you to tell:</w:t>
                            </w:r>
                          </w:p>
                          <w:p w14:paraId="53B673AE" w14:textId="77777777" w:rsidR="00427DC7" w:rsidRPr="00961DD9"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961DD9">
                              <w:rPr>
                                <w:rFonts w:ascii="Verdana" w:eastAsia="Calibri" w:hAnsi="Verdana" w:cs="Arial"/>
                                <w:sz w:val="28"/>
                                <w:szCs w:val="28"/>
                              </w:rPr>
                              <w:t xml:space="preserve">Your story about social inclusion </w:t>
                            </w:r>
                          </w:p>
                          <w:p w14:paraId="1980B70D" w14:textId="77777777" w:rsidR="00427DC7" w:rsidRPr="00961DD9"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961DD9">
                              <w:rPr>
                                <w:rFonts w:ascii="Verdana" w:eastAsia="Calibri" w:hAnsi="Verdana" w:cs="Arial"/>
                                <w:sz w:val="28"/>
                                <w:szCs w:val="28"/>
                              </w:rPr>
                              <w:t>What did you do to have this experience</w:t>
                            </w:r>
                          </w:p>
                          <w:p w14:paraId="79FB2338" w14:textId="77777777" w:rsidR="00427DC7" w:rsidRPr="00961DD9" w:rsidRDefault="00427DC7" w:rsidP="00194027">
                            <w:pPr>
                              <w:rPr>
                                <w:rFonts w:ascii="Verdana" w:eastAsia="Calibri" w:hAnsi="Verdana" w:cs="Arial"/>
                                <w:sz w:val="28"/>
                                <w:szCs w:val="28"/>
                              </w:rPr>
                            </w:pPr>
                          </w:p>
                          <w:p w14:paraId="32830FB5" w14:textId="77777777" w:rsidR="00427DC7" w:rsidRPr="00DE09A7" w:rsidRDefault="00427DC7" w:rsidP="00194027">
                            <w:pPr>
                              <w:rPr>
                                <w:rFonts w:ascii="Arial" w:eastAsia="Calibri" w:hAnsi="Arial" w:cs="Arial"/>
                                <w:sz w:val="28"/>
                                <w:szCs w:val="28"/>
                              </w:rPr>
                            </w:pPr>
                          </w:p>
                          <w:p w14:paraId="68FE700A" w14:textId="77777777" w:rsidR="00427DC7" w:rsidRPr="00DE09A7" w:rsidRDefault="00427DC7" w:rsidP="00194027">
                            <w:pPr>
                              <w:rPr>
                                <w:rFonts w:ascii="Arial" w:eastAsia="Calibri" w:hAnsi="Arial" w:cs="Arial"/>
                                <w:sz w:val="28"/>
                                <w:szCs w:val="28"/>
                              </w:rPr>
                            </w:pPr>
                          </w:p>
                          <w:p w14:paraId="041D0EF2" w14:textId="77777777" w:rsidR="00427DC7" w:rsidRPr="00DE09A7" w:rsidRDefault="00427DC7" w:rsidP="00194027">
                            <w:pPr>
                              <w:rPr>
                                <w:rFonts w:ascii="Arial" w:eastAsia="Calibri" w:hAnsi="Arial" w:cs="Arial"/>
                                <w:sz w:val="28"/>
                                <w:szCs w:val="28"/>
                              </w:rPr>
                            </w:pPr>
                          </w:p>
                          <w:p w14:paraId="69D30F30" w14:textId="77777777" w:rsidR="00427DC7" w:rsidRPr="00DE09A7" w:rsidRDefault="00427DC7" w:rsidP="00194027">
                            <w:pPr>
                              <w:rPr>
                                <w:rFonts w:ascii="Arial" w:eastAsia="Calibri" w:hAnsi="Arial" w:cs="Arial"/>
                                <w:sz w:val="28"/>
                                <w:szCs w:val="28"/>
                              </w:rPr>
                            </w:pPr>
                          </w:p>
                          <w:p w14:paraId="60FA83E5" w14:textId="77777777" w:rsidR="00427DC7" w:rsidRPr="00DE09A7" w:rsidRDefault="00427DC7" w:rsidP="00194027">
                            <w:pPr>
                              <w:rPr>
                                <w:rFonts w:ascii="Arial" w:eastAsia="Calibri" w:hAnsi="Arial" w:cs="Arial"/>
                                <w:sz w:val="28"/>
                                <w:szCs w:val="28"/>
                              </w:rPr>
                            </w:pPr>
                          </w:p>
                          <w:p w14:paraId="05A2D1C5" w14:textId="77777777" w:rsidR="00427DC7" w:rsidRPr="00DE09A7" w:rsidRDefault="00427DC7" w:rsidP="00194027">
                            <w:pPr>
                              <w:rPr>
                                <w:rFonts w:ascii="Arial" w:eastAsia="Calibri" w:hAnsi="Arial" w:cs="Arial"/>
                                <w:sz w:val="28"/>
                                <w:szCs w:val="28"/>
                              </w:rPr>
                            </w:pPr>
                          </w:p>
                          <w:p w14:paraId="5256236B" w14:textId="77777777" w:rsidR="00427DC7" w:rsidRPr="00DE09A7" w:rsidRDefault="00427DC7" w:rsidP="00194027">
                            <w:pPr>
                              <w:rPr>
                                <w:rFonts w:ascii="Arial" w:eastAsia="Calibri" w:hAnsi="Arial" w:cs="Arial"/>
                                <w:sz w:val="28"/>
                                <w:szCs w:val="28"/>
                              </w:rPr>
                            </w:pPr>
                          </w:p>
                          <w:p w14:paraId="4D99AA32" w14:textId="77777777" w:rsidR="00427DC7" w:rsidRPr="00DE09A7" w:rsidRDefault="00427DC7" w:rsidP="00194027">
                            <w:pPr>
                              <w:rPr>
                                <w:rFonts w:ascii="Arial" w:eastAsia="Calibri" w:hAnsi="Arial" w:cs="Arial"/>
                                <w:sz w:val="28"/>
                                <w:szCs w:val="28"/>
                              </w:rPr>
                            </w:pPr>
                          </w:p>
                          <w:p w14:paraId="1B231057" w14:textId="77777777" w:rsidR="00427DC7" w:rsidRPr="00DE09A7" w:rsidRDefault="00427DC7" w:rsidP="00194027">
                            <w:pPr>
                              <w:rPr>
                                <w:rFonts w:ascii="Arial" w:eastAsia="Calibri" w:hAnsi="Arial" w:cs="Arial"/>
                                <w:sz w:val="28"/>
                                <w:szCs w:val="28"/>
                              </w:rPr>
                            </w:pPr>
                          </w:p>
                          <w:p w14:paraId="2B369AB8" w14:textId="77777777" w:rsidR="00427DC7" w:rsidRPr="00DE09A7" w:rsidRDefault="00427DC7" w:rsidP="00194027">
                            <w:pPr>
                              <w:rPr>
                                <w:rFonts w:ascii="Arial" w:eastAsia="Calibri" w:hAnsi="Arial" w:cs="Arial"/>
                                <w:sz w:val="28"/>
                                <w:szCs w:val="28"/>
                              </w:rPr>
                            </w:pPr>
                          </w:p>
                          <w:p w14:paraId="68DA58C3" w14:textId="77777777" w:rsidR="00427DC7" w:rsidRDefault="00427DC7" w:rsidP="00194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84CB5" id="_x0000_s1029" type="#_x0000_t202" alt="Title: Text box used in the formatting of the information sheet - Description: Who are we?&#10;Inclusion Ireland is the national association for people with an intellectual disability. &#10;&#10;With this study, we want to find people with intellectual disabilities who are living and participating in the community. &#10;• We want to know what they have done to get where they are &#10;• What has helped along the way&#10;• We want to help them to tell their story. &#10;&#10;Who can take part in this study?&#10;We are looking for people who:&#10;• Are 16 years old or older&#10;• Have lived in Ireland for at least 2 years&#10;• Have a positive experience of social inclusion.&#10;&#10;As there may be many people who want to take part in the study, we may have to say no to some people. &#10;This does not mean that your story is not important to us, but we can only talk to about 19 people. &#10;What will you do if you take part?  &#10;If you take part in this study, you will be asked to do an interview for about one hour. In this interview, we will ask you to tell:&#10;• Your story about social inclusion &#10;• What did you do to have this experience&#10;" style="position:absolute;margin-left:136.5pt;margin-top:0;width:369pt;height:724.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" strokecolor="window">
                <v:textbox>
                  <w:txbxContent>
                    <w:p w14:paraId="61348286" w14:textId="77777777" w:rsidR="00427DC7" w:rsidRDefault="00427DC7" w:rsidP="00194027">
                      <w:pPr>
                        <w:rPr>
                          <w:rFonts w:ascii="Verdana" w:eastAsia="Calibri" w:hAnsi="Verdana" w:cs="Arial"/>
                          <w:b/>
                          <w:sz w:val="28"/>
                          <w:szCs w:val="28"/>
                        </w:rPr>
                      </w:pPr>
                      <w:r w:rsidRPr="003F1C2E">
                        <w:rPr>
                          <w:rFonts w:ascii="Arial" w:hAnsi="Arial" w:cs="Arial"/>
                          <w:b/>
                          <w:sz w:val="28"/>
                          <w:szCs w:val="28"/>
                        </w:rPr>
                        <w:t>Who are we?</w:t>
                      </w:r>
                    </w:p>
                    <w:p w14:paraId="3680327C" w14:textId="77777777" w:rsidR="00427DC7" w:rsidRDefault="00427DC7" w:rsidP="00194027">
                      <w:pPr>
                        <w:rPr>
                          <w:rFonts w:ascii="Verdana" w:eastAsia="Calibri" w:hAnsi="Verdana" w:cs="Arial"/>
                          <w:sz w:val="28"/>
                          <w:szCs w:val="28"/>
                        </w:rPr>
                      </w:pPr>
                      <w:r w:rsidRPr="00961DD9">
                        <w:rPr>
                          <w:rFonts w:ascii="Verdana" w:eastAsia="Calibri" w:hAnsi="Verdana" w:cs="Arial"/>
                          <w:sz w:val="28"/>
                          <w:szCs w:val="28"/>
                        </w:rPr>
                        <w:t xml:space="preserve">Inclusion Ireland </w:t>
                      </w:r>
                      <w:r>
                        <w:rPr>
                          <w:rFonts w:ascii="Verdana" w:eastAsia="Calibri" w:hAnsi="Verdana" w:cs="Arial"/>
                          <w:sz w:val="28"/>
                          <w:szCs w:val="28"/>
                        </w:rPr>
                        <w:t xml:space="preserve">is the national association for people with an intellectual disability. </w:t>
                      </w:r>
                    </w:p>
                    <w:p w14:paraId="6F1D96C9" w14:textId="77777777" w:rsidR="00427DC7" w:rsidRDefault="00427DC7" w:rsidP="00194027">
                      <w:pPr>
                        <w:rPr>
                          <w:rFonts w:ascii="Verdana" w:eastAsia="Calibri" w:hAnsi="Verdana" w:cs="Arial"/>
                          <w:sz w:val="28"/>
                          <w:szCs w:val="28"/>
                        </w:rPr>
                      </w:pPr>
                    </w:p>
                    <w:p w14:paraId="5D2E91C2" w14:textId="77777777" w:rsidR="00427DC7" w:rsidRPr="00961DD9" w:rsidRDefault="00427DC7" w:rsidP="00194027">
                      <w:pPr>
                        <w:rPr>
                          <w:rFonts w:ascii="Verdana" w:eastAsia="Calibri" w:hAnsi="Verdana" w:cs="Arial"/>
                          <w:sz w:val="28"/>
                          <w:szCs w:val="28"/>
                        </w:rPr>
                      </w:pPr>
                      <w:r w:rsidRPr="00961DD9">
                        <w:rPr>
                          <w:rFonts w:ascii="Verdana" w:eastAsia="Calibri" w:hAnsi="Verdana" w:cs="Arial"/>
                          <w:sz w:val="28"/>
                          <w:szCs w:val="28"/>
                        </w:rPr>
                        <w:t xml:space="preserve">With this study, we want to find people with intellectual disabilities who are living and participating in the community. </w:t>
                      </w:r>
                    </w:p>
                    <w:p w14:paraId="5E9A9950" w14:textId="77777777" w:rsidR="00427DC7" w:rsidRPr="00961DD9" w:rsidRDefault="00427DC7" w:rsidP="008537D3">
                      <w:pPr>
                        <w:numPr>
                          <w:ilvl w:val="0"/>
                          <w:numId w:val="35"/>
                        </w:numPr>
                        <w:rPr>
                          <w:rFonts w:ascii="Verdana" w:eastAsia="Calibri" w:hAnsi="Verdana" w:cs="Arial"/>
                          <w:sz w:val="28"/>
                          <w:szCs w:val="28"/>
                        </w:rPr>
                      </w:pPr>
                      <w:r w:rsidRPr="00961DD9">
                        <w:rPr>
                          <w:rFonts w:ascii="Verdana" w:eastAsia="Calibri" w:hAnsi="Verdana" w:cs="Arial"/>
                          <w:sz w:val="28"/>
                          <w:szCs w:val="28"/>
                        </w:rPr>
                        <w:t xml:space="preserve">We want to know what they have done to get where they are </w:t>
                      </w:r>
                    </w:p>
                    <w:p w14:paraId="6BF88A18" w14:textId="77777777" w:rsidR="00427DC7" w:rsidRPr="00961DD9" w:rsidRDefault="00427DC7" w:rsidP="008537D3">
                      <w:pPr>
                        <w:numPr>
                          <w:ilvl w:val="0"/>
                          <w:numId w:val="35"/>
                        </w:numPr>
                        <w:rPr>
                          <w:rFonts w:ascii="Verdana" w:eastAsia="Calibri" w:hAnsi="Verdana" w:cs="Arial"/>
                          <w:sz w:val="28"/>
                          <w:szCs w:val="28"/>
                        </w:rPr>
                      </w:pPr>
                      <w:r w:rsidRPr="00961DD9">
                        <w:rPr>
                          <w:rFonts w:ascii="Verdana" w:eastAsia="Calibri" w:hAnsi="Verdana" w:cs="Arial"/>
                          <w:sz w:val="28"/>
                          <w:szCs w:val="28"/>
                        </w:rPr>
                        <w:t>What has helped along the way</w:t>
                      </w:r>
                    </w:p>
                    <w:p w14:paraId="38D6BA79" w14:textId="77777777" w:rsidR="00427DC7" w:rsidRPr="00961DD9" w:rsidRDefault="00427DC7" w:rsidP="008537D3">
                      <w:pPr>
                        <w:numPr>
                          <w:ilvl w:val="0"/>
                          <w:numId w:val="35"/>
                        </w:numPr>
                        <w:rPr>
                          <w:rFonts w:ascii="Verdana" w:eastAsia="Calibri" w:hAnsi="Verdana" w:cs="Arial"/>
                          <w:sz w:val="28"/>
                          <w:szCs w:val="28"/>
                          <w:lang w:val="en-GB"/>
                        </w:rPr>
                      </w:pPr>
                      <w:r w:rsidRPr="00961DD9">
                        <w:rPr>
                          <w:rFonts w:ascii="Verdana" w:eastAsia="Calibri" w:hAnsi="Verdana" w:cs="Arial"/>
                          <w:sz w:val="28"/>
                          <w:szCs w:val="28"/>
                        </w:rPr>
                        <w:t xml:space="preserve">We want to help them to tell their story. </w:t>
                      </w:r>
                    </w:p>
                    <w:p w14:paraId="20BC8242" w14:textId="77777777" w:rsidR="00427DC7" w:rsidRDefault="00427DC7" w:rsidP="00194027">
                      <w:pPr>
                        <w:rPr>
                          <w:rFonts w:ascii="Verdana" w:eastAsia="Calibri" w:hAnsi="Verdana" w:cs="Arial"/>
                          <w:b/>
                          <w:sz w:val="28"/>
                          <w:szCs w:val="28"/>
                        </w:rPr>
                      </w:pPr>
                    </w:p>
                    <w:p w14:paraId="7ADDF0B2" w14:textId="77777777" w:rsidR="00427DC7" w:rsidRPr="00961DD9" w:rsidRDefault="00427DC7" w:rsidP="00194027">
                      <w:pPr>
                        <w:rPr>
                          <w:rFonts w:ascii="Verdana" w:eastAsia="Calibri" w:hAnsi="Verdana" w:cs="Arial"/>
                          <w:b/>
                          <w:sz w:val="28"/>
                          <w:szCs w:val="28"/>
                        </w:rPr>
                      </w:pPr>
                      <w:r w:rsidRPr="00961DD9">
                        <w:rPr>
                          <w:rFonts w:ascii="Verdana" w:eastAsia="Calibri" w:hAnsi="Verdana" w:cs="Arial"/>
                          <w:b/>
                          <w:sz w:val="28"/>
                          <w:szCs w:val="28"/>
                        </w:rPr>
                        <w:t>Who can take part in this study?</w:t>
                      </w:r>
                    </w:p>
                    <w:p w14:paraId="2F67CAE3" w14:textId="77777777" w:rsidR="00427DC7" w:rsidRPr="00961DD9" w:rsidRDefault="00427DC7" w:rsidP="00194027">
                      <w:pPr>
                        <w:rPr>
                          <w:rFonts w:ascii="Verdana" w:eastAsia="Calibri" w:hAnsi="Verdana" w:cs="Arial"/>
                          <w:sz w:val="28"/>
                          <w:szCs w:val="28"/>
                        </w:rPr>
                      </w:pPr>
                      <w:r w:rsidRPr="00961DD9">
                        <w:rPr>
                          <w:rFonts w:ascii="Verdana" w:eastAsia="Calibri" w:hAnsi="Verdana" w:cs="Arial"/>
                          <w:sz w:val="28"/>
                          <w:szCs w:val="28"/>
                        </w:rPr>
                        <w:t>We are looking for people</w:t>
                      </w:r>
                      <w:r>
                        <w:rPr>
                          <w:rFonts w:ascii="Verdana" w:eastAsia="Calibri" w:hAnsi="Verdana" w:cs="Arial"/>
                          <w:sz w:val="28"/>
                          <w:szCs w:val="28"/>
                        </w:rPr>
                        <w:t xml:space="preserve"> who</w:t>
                      </w:r>
                      <w:r w:rsidRPr="00961DD9">
                        <w:rPr>
                          <w:rFonts w:ascii="Verdana" w:eastAsia="Calibri" w:hAnsi="Verdana" w:cs="Arial"/>
                          <w:sz w:val="28"/>
                          <w:szCs w:val="28"/>
                        </w:rPr>
                        <w:t>:</w:t>
                      </w:r>
                    </w:p>
                    <w:p w14:paraId="3BDF216F" w14:textId="77777777" w:rsidR="00427DC7" w:rsidRPr="00961DD9" w:rsidRDefault="00427DC7" w:rsidP="00194027">
                      <w:pPr>
                        <w:rPr>
                          <w:rFonts w:ascii="Verdana" w:eastAsia="Calibri" w:hAnsi="Verdana" w:cs="Arial"/>
                          <w:sz w:val="28"/>
                          <w:szCs w:val="28"/>
                        </w:rPr>
                      </w:pPr>
                      <w:r>
                        <w:rPr>
                          <w:rFonts w:ascii="Verdana" w:eastAsia="Calibri" w:hAnsi="Verdana" w:cs="Arial"/>
                          <w:sz w:val="28"/>
                          <w:szCs w:val="28"/>
                        </w:rPr>
                        <w:t>• A</w:t>
                      </w:r>
                      <w:r w:rsidRPr="00961DD9">
                        <w:rPr>
                          <w:rFonts w:ascii="Verdana" w:eastAsia="Calibri" w:hAnsi="Verdana" w:cs="Arial"/>
                          <w:sz w:val="28"/>
                          <w:szCs w:val="28"/>
                        </w:rPr>
                        <w:t>re 16 years old or older</w:t>
                      </w:r>
                    </w:p>
                    <w:p w14:paraId="7A127749" w14:textId="77777777" w:rsidR="00427DC7" w:rsidRPr="00961DD9" w:rsidRDefault="00427DC7" w:rsidP="00194027">
                      <w:pPr>
                        <w:rPr>
                          <w:rFonts w:ascii="Verdana" w:eastAsia="Calibri" w:hAnsi="Verdana" w:cs="Arial"/>
                          <w:sz w:val="28"/>
                          <w:szCs w:val="28"/>
                        </w:rPr>
                      </w:pPr>
                      <w:r>
                        <w:rPr>
                          <w:rFonts w:ascii="Verdana" w:eastAsia="Calibri" w:hAnsi="Verdana" w:cs="Arial"/>
                          <w:sz w:val="28"/>
                          <w:szCs w:val="28"/>
                        </w:rPr>
                        <w:t>• H</w:t>
                      </w:r>
                      <w:r w:rsidRPr="00961DD9">
                        <w:rPr>
                          <w:rFonts w:ascii="Verdana" w:eastAsia="Calibri" w:hAnsi="Verdana" w:cs="Arial"/>
                          <w:sz w:val="28"/>
                          <w:szCs w:val="28"/>
                        </w:rPr>
                        <w:t>ave lived in</w:t>
                      </w:r>
                      <w:r>
                        <w:rPr>
                          <w:rFonts w:ascii="Verdana" w:eastAsia="Calibri" w:hAnsi="Verdana" w:cs="Arial"/>
                          <w:sz w:val="28"/>
                          <w:szCs w:val="28"/>
                        </w:rPr>
                        <w:t xml:space="preserve"> Ireland for at least 2 years</w:t>
                      </w:r>
                    </w:p>
                    <w:p w14:paraId="3177352A" w14:textId="77777777" w:rsidR="00427DC7" w:rsidRPr="00961DD9" w:rsidRDefault="00427DC7" w:rsidP="00194027">
                      <w:pPr>
                        <w:rPr>
                          <w:rFonts w:ascii="Verdana" w:eastAsia="Calibri" w:hAnsi="Verdana" w:cs="Arial"/>
                          <w:sz w:val="28"/>
                          <w:szCs w:val="28"/>
                        </w:rPr>
                      </w:pPr>
                      <w:r>
                        <w:rPr>
                          <w:rFonts w:ascii="Verdana" w:eastAsia="Calibri" w:hAnsi="Verdana" w:cs="Arial"/>
                          <w:sz w:val="28"/>
                          <w:szCs w:val="28"/>
                        </w:rPr>
                        <w:t>• H</w:t>
                      </w:r>
                      <w:r w:rsidRPr="00961DD9">
                        <w:rPr>
                          <w:rFonts w:ascii="Verdana" w:eastAsia="Calibri" w:hAnsi="Verdana" w:cs="Arial"/>
                          <w:sz w:val="28"/>
                          <w:szCs w:val="28"/>
                        </w:rPr>
                        <w:t>ave a positive experience of social inclusion.</w:t>
                      </w:r>
                    </w:p>
                    <w:p w14:paraId="453F59A9" w14:textId="77777777" w:rsidR="00427DC7" w:rsidRDefault="00427DC7" w:rsidP="00194027">
                      <w:pPr>
                        <w:rPr>
                          <w:rFonts w:ascii="Verdana" w:eastAsia="Calibri" w:hAnsi="Verdana" w:cs="Arial"/>
                          <w:sz w:val="28"/>
                          <w:szCs w:val="28"/>
                        </w:rPr>
                      </w:pPr>
                    </w:p>
                    <w:p w14:paraId="2A5F7439" w14:textId="77777777" w:rsidR="00427DC7" w:rsidRPr="00961DD9" w:rsidRDefault="00427DC7" w:rsidP="00194027">
                      <w:pPr>
                        <w:rPr>
                          <w:rFonts w:ascii="Verdana" w:eastAsia="Calibri" w:hAnsi="Verdana" w:cs="Arial"/>
                          <w:sz w:val="28"/>
                          <w:szCs w:val="28"/>
                        </w:rPr>
                      </w:pPr>
                      <w:r w:rsidRPr="00961DD9">
                        <w:rPr>
                          <w:rFonts w:ascii="Verdana" w:eastAsia="Calibri" w:hAnsi="Verdana" w:cs="Arial"/>
                          <w:sz w:val="28"/>
                          <w:szCs w:val="28"/>
                        </w:rPr>
                        <w:t xml:space="preserve">As there may be many people who want to take part in the study, we may have to say no to some people. </w:t>
                      </w:r>
                    </w:p>
                    <w:p w14:paraId="2AFA81A7" w14:textId="77777777" w:rsidR="00427DC7" w:rsidRDefault="00427DC7" w:rsidP="00194027">
                      <w:pPr>
                        <w:rPr>
                          <w:rFonts w:ascii="Verdana" w:eastAsia="Calibri" w:hAnsi="Verdana" w:cs="Arial"/>
                          <w:sz w:val="28"/>
                          <w:szCs w:val="28"/>
                        </w:rPr>
                      </w:pPr>
                      <w:r w:rsidRPr="00961DD9">
                        <w:rPr>
                          <w:rFonts w:ascii="Verdana" w:eastAsia="Calibri" w:hAnsi="Verdana" w:cs="Arial"/>
                          <w:sz w:val="28"/>
                          <w:szCs w:val="28"/>
                        </w:rPr>
                        <w:t xml:space="preserve">This does not mean that your story is not important to us, but we can only talk to about 19 people. </w:t>
                      </w:r>
                    </w:p>
                    <w:p w14:paraId="674CC06D" w14:textId="77777777" w:rsidR="00427DC7" w:rsidRPr="00961DD9" w:rsidRDefault="00427DC7" w:rsidP="00194027">
                      <w:pPr>
                        <w:rPr>
                          <w:rFonts w:ascii="Verdana" w:eastAsia="Calibri" w:hAnsi="Verdana" w:cs="Arial"/>
                          <w:b/>
                          <w:sz w:val="28"/>
                          <w:szCs w:val="28"/>
                        </w:rPr>
                      </w:pPr>
                      <w:r w:rsidRPr="00961DD9">
                        <w:rPr>
                          <w:rFonts w:ascii="Verdana" w:eastAsia="Calibri" w:hAnsi="Verdana" w:cs="Arial"/>
                          <w:b/>
                          <w:sz w:val="28"/>
                          <w:szCs w:val="28"/>
                        </w:rPr>
                        <w:t xml:space="preserve">What will you do if you take part?  </w:t>
                      </w:r>
                    </w:p>
                    <w:p w14:paraId="067F10DC" w14:textId="77777777" w:rsidR="00427DC7" w:rsidRPr="00961DD9" w:rsidRDefault="00427DC7" w:rsidP="00194027">
                      <w:pPr>
                        <w:rPr>
                          <w:rFonts w:ascii="Verdana" w:eastAsia="Calibri" w:hAnsi="Verdana" w:cs="Arial"/>
                          <w:sz w:val="28"/>
                          <w:szCs w:val="28"/>
                        </w:rPr>
                      </w:pPr>
                      <w:r w:rsidRPr="00961DD9">
                        <w:rPr>
                          <w:rFonts w:ascii="Verdana" w:eastAsia="Calibri" w:hAnsi="Verdana" w:cs="Arial"/>
                          <w:sz w:val="28"/>
                          <w:szCs w:val="28"/>
                        </w:rPr>
                        <w:t>If you take part in this study, you will be asked to do an interview for about one hour. In this interview, we will ask you to tell:</w:t>
                      </w:r>
                    </w:p>
                    <w:p w14:paraId="53B673AE" w14:textId="77777777" w:rsidR="00427DC7" w:rsidRPr="00961DD9"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961DD9">
                        <w:rPr>
                          <w:rFonts w:ascii="Verdana" w:eastAsia="Calibri" w:hAnsi="Verdana" w:cs="Arial"/>
                          <w:sz w:val="28"/>
                          <w:szCs w:val="28"/>
                        </w:rPr>
                        <w:t xml:space="preserve">Your story about social inclusion </w:t>
                      </w:r>
                    </w:p>
                    <w:p w14:paraId="1980B70D" w14:textId="77777777" w:rsidR="00427DC7" w:rsidRPr="00961DD9"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961DD9">
                        <w:rPr>
                          <w:rFonts w:ascii="Verdana" w:eastAsia="Calibri" w:hAnsi="Verdana" w:cs="Arial"/>
                          <w:sz w:val="28"/>
                          <w:szCs w:val="28"/>
                        </w:rPr>
                        <w:t>What did you do to have this experience</w:t>
                      </w:r>
                    </w:p>
                    <w:p w14:paraId="79FB2338" w14:textId="77777777" w:rsidR="00427DC7" w:rsidRPr="00961DD9" w:rsidRDefault="00427DC7" w:rsidP="00194027">
                      <w:pPr>
                        <w:rPr>
                          <w:rFonts w:ascii="Verdana" w:eastAsia="Calibri" w:hAnsi="Verdana" w:cs="Arial"/>
                          <w:sz w:val="28"/>
                          <w:szCs w:val="28"/>
                        </w:rPr>
                      </w:pPr>
                    </w:p>
                    <w:p w14:paraId="32830FB5" w14:textId="77777777" w:rsidR="00427DC7" w:rsidRPr="00DE09A7" w:rsidRDefault="00427DC7" w:rsidP="00194027">
                      <w:pPr>
                        <w:rPr>
                          <w:rFonts w:ascii="Arial" w:eastAsia="Calibri" w:hAnsi="Arial" w:cs="Arial"/>
                          <w:sz w:val="28"/>
                          <w:szCs w:val="28"/>
                        </w:rPr>
                      </w:pPr>
                    </w:p>
                    <w:p w14:paraId="68FE700A" w14:textId="77777777" w:rsidR="00427DC7" w:rsidRPr="00DE09A7" w:rsidRDefault="00427DC7" w:rsidP="00194027">
                      <w:pPr>
                        <w:rPr>
                          <w:rFonts w:ascii="Arial" w:eastAsia="Calibri" w:hAnsi="Arial" w:cs="Arial"/>
                          <w:sz w:val="28"/>
                          <w:szCs w:val="28"/>
                        </w:rPr>
                      </w:pPr>
                    </w:p>
                    <w:p w14:paraId="041D0EF2" w14:textId="77777777" w:rsidR="00427DC7" w:rsidRPr="00DE09A7" w:rsidRDefault="00427DC7" w:rsidP="00194027">
                      <w:pPr>
                        <w:rPr>
                          <w:rFonts w:ascii="Arial" w:eastAsia="Calibri" w:hAnsi="Arial" w:cs="Arial"/>
                          <w:sz w:val="28"/>
                          <w:szCs w:val="28"/>
                        </w:rPr>
                      </w:pPr>
                    </w:p>
                    <w:p w14:paraId="69D30F30" w14:textId="77777777" w:rsidR="00427DC7" w:rsidRPr="00DE09A7" w:rsidRDefault="00427DC7" w:rsidP="00194027">
                      <w:pPr>
                        <w:rPr>
                          <w:rFonts w:ascii="Arial" w:eastAsia="Calibri" w:hAnsi="Arial" w:cs="Arial"/>
                          <w:sz w:val="28"/>
                          <w:szCs w:val="28"/>
                        </w:rPr>
                      </w:pPr>
                    </w:p>
                    <w:p w14:paraId="60FA83E5" w14:textId="77777777" w:rsidR="00427DC7" w:rsidRPr="00DE09A7" w:rsidRDefault="00427DC7" w:rsidP="00194027">
                      <w:pPr>
                        <w:rPr>
                          <w:rFonts w:ascii="Arial" w:eastAsia="Calibri" w:hAnsi="Arial" w:cs="Arial"/>
                          <w:sz w:val="28"/>
                          <w:szCs w:val="28"/>
                        </w:rPr>
                      </w:pPr>
                    </w:p>
                    <w:p w14:paraId="05A2D1C5" w14:textId="77777777" w:rsidR="00427DC7" w:rsidRPr="00DE09A7" w:rsidRDefault="00427DC7" w:rsidP="00194027">
                      <w:pPr>
                        <w:rPr>
                          <w:rFonts w:ascii="Arial" w:eastAsia="Calibri" w:hAnsi="Arial" w:cs="Arial"/>
                          <w:sz w:val="28"/>
                          <w:szCs w:val="28"/>
                        </w:rPr>
                      </w:pPr>
                    </w:p>
                    <w:p w14:paraId="5256236B" w14:textId="77777777" w:rsidR="00427DC7" w:rsidRPr="00DE09A7" w:rsidRDefault="00427DC7" w:rsidP="00194027">
                      <w:pPr>
                        <w:rPr>
                          <w:rFonts w:ascii="Arial" w:eastAsia="Calibri" w:hAnsi="Arial" w:cs="Arial"/>
                          <w:sz w:val="28"/>
                          <w:szCs w:val="28"/>
                        </w:rPr>
                      </w:pPr>
                    </w:p>
                    <w:p w14:paraId="4D99AA32" w14:textId="77777777" w:rsidR="00427DC7" w:rsidRPr="00DE09A7" w:rsidRDefault="00427DC7" w:rsidP="00194027">
                      <w:pPr>
                        <w:rPr>
                          <w:rFonts w:ascii="Arial" w:eastAsia="Calibri" w:hAnsi="Arial" w:cs="Arial"/>
                          <w:sz w:val="28"/>
                          <w:szCs w:val="28"/>
                        </w:rPr>
                      </w:pPr>
                    </w:p>
                    <w:p w14:paraId="1B231057" w14:textId="77777777" w:rsidR="00427DC7" w:rsidRPr="00DE09A7" w:rsidRDefault="00427DC7" w:rsidP="00194027">
                      <w:pPr>
                        <w:rPr>
                          <w:rFonts w:ascii="Arial" w:eastAsia="Calibri" w:hAnsi="Arial" w:cs="Arial"/>
                          <w:sz w:val="28"/>
                          <w:szCs w:val="28"/>
                        </w:rPr>
                      </w:pPr>
                    </w:p>
                    <w:p w14:paraId="2B369AB8" w14:textId="77777777" w:rsidR="00427DC7" w:rsidRPr="00DE09A7" w:rsidRDefault="00427DC7" w:rsidP="00194027">
                      <w:pPr>
                        <w:rPr>
                          <w:rFonts w:ascii="Arial" w:eastAsia="Calibri" w:hAnsi="Arial" w:cs="Arial"/>
                          <w:sz w:val="28"/>
                          <w:szCs w:val="28"/>
                        </w:rPr>
                      </w:pPr>
                    </w:p>
                    <w:p w14:paraId="68DA58C3" w14:textId="77777777" w:rsidR="00427DC7" w:rsidRDefault="00427DC7" w:rsidP="00194027"/>
                  </w:txbxContent>
                </v:textbox>
                <w10:wrap type="square"/>
              </v:shape>
            </w:pict>
          </mc:Fallback>
        </mc:AlternateContent>
      </w:r>
      <w:r>
        <w:rPr>
          <w:noProof/>
          <w:lang w:eastAsia="en-IE"/>
        </w:rPr>
        <mc:AlternateContent>
          <mc:Choice Requires="wps">
            <w:drawing>
              <wp:anchor distT="45720" distB="45720" distL="114300" distR="114300" simplePos="0" relativeHeight="251691008" behindDoc="0" locked="0" layoutInCell="1" allowOverlap="1" wp14:anchorId="48EE3943" wp14:editId="7617A1DE">
                <wp:simplePos x="0" y="0"/>
                <wp:positionH relativeFrom="column">
                  <wp:posOffset>0</wp:posOffset>
                </wp:positionH>
                <wp:positionV relativeFrom="paragraph">
                  <wp:posOffset>0</wp:posOffset>
                </wp:positionV>
                <wp:extent cx="1733550" cy="9201150"/>
                <wp:effectExtent l="0" t="0" r="19050"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201150"/>
                        </a:xfrm>
                        <a:prstGeom prst="rect">
                          <a:avLst/>
                        </a:prstGeom>
                        <a:solidFill>
                          <a:srgbClr val="FFFFFF"/>
                        </a:solidFill>
                        <a:ln w="9525">
                          <a:solidFill>
                            <a:sysClr val="window" lastClr="FFFFFF"/>
                          </a:solidFill>
                          <a:miter lim="800000"/>
                          <a:headEnd/>
                          <a:tailEnd/>
                        </a:ln>
                      </wps:spPr>
                      <wps:txbx>
                        <w:txbxContent>
                          <w:p w14:paraId="690669E9" w14:textId="77777777" w:rsidR="00427DC7" w:rsidRDefault="00427DC7" w:rsidP="00194027">
                            <w:pPr>
                              <w:rPr>
                                <w:noProof/>
                                <w:lang w:eastAsia="en-IE"/>
                              </w:rPr>
                            </w:pPr>
                            <w:r>
                              <w:rPr>
                                <w:noProof/>
                                <w:lang w:eastAsia="en-IE"/>
                              </w:rPr>
                              <w:drawing>
                                <wp:inline distT="0" distB="0" distL="0" distR="0" wp14:anchorId="0338ED1D" wp14:editId="2899693F">
                                  <wp:extent cx="990600" cy="971550"/>
                                  <wp:effectExtent l="0" t="0" r="0" b="0"/>
                                  <wp:docPr id="229" name="Picture 229" title="Inclusion Ireland logo"/>
                                  <wp:cNvGraphicFramePr/>
                                  <a:graphic xmlns:a="http://schemas.openxmlformats.org/drawingml/2006/main">
                                    <a:graphicData uri="http://schemas.openxmlformats.org/drawingml/2006/picture">
                                      <pic:pic xmlns:pic="http://schemas.openxmlformats.org/drawingml/2006/picture">
                                        <pic:nvPicPr>
                                          <pic:cNvPr id="1" name="Picture 1" descr="http://www.inclusionireland.ie/sites/default/files/logo-inclusion-ireland-no-strap.pn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w="9525">
                                            <a:noFill/>
                                            <a:miter lim="800000"/>
                                            <a:headEnd/>
                                            <a:tailEnd/>
                                          </a:ln>
                                        </pic:spPr>
                                      </pic:pic>
                                    </a:graphicData>
                                  </a:graphic>
                                </wp:inline>
                              </w:drawing>
                            </w:r>
                          </w:p>
                          <w:p w14:paraId="361A0D00" w14:textId="77777777" w:rsidR="00427DC7" w:rsidRDefault="00427DC7" w:rsidP="00194027"/>
                          <w:p w14:paraId="20718E6C" w14:textId="77777777" w:rsidR="00427DC7" w:rsidRDefault="00427DC7" w:rsidP="00194027">
                            <w:pPr>
                              <w:rPr>
                                <w:noProof/>
                                <w:lang w:eastAsia="en-IE"/>
                              </w:rPr>
                            </w:pPr>
                            <w:r>
                              <w:rPr>
                                <w:noProof/>
                                <w:lang w:eastAsia="en-IE"/>
                              </w:rPr>
                              <w:drawing>
                                <wp:inline distT="0" distB="0" distL="0" distR="0" wp14:anchorId="59DCD3D3" wp14:editId="3F877EDD">
                                  <wp:extent cx="1524000" cy="1524000"/>
                                  <wp:effectExtent l="0" t="0" r="0" b="0"/>
                                  <wp:docPr id="32" name="Picture 32" descr="A man in a wheelchair and two other adults in front of a church, a house and a tree" title="People in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Community_compact.png?v=14178556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3F717B68" w14:textId="77777777" w:rsidR="00427DC7" w:rsidRDefault="00427DC7" w:rsidP="00194027"/>
                          <w:p w14:paraId="7F982B21" w14:textId="77777777" w:rsidR="00427DC7" w:rsidRDefault="00427DC7" w:rsidP="00194027"/>
                          <w:p w14:paraId="0BBB95D7" w14:textId="77777777" w:rsidR="00427DC7" w:rsidRDefault="00427DC7" w:rsidP="00194027">
                            <w:r w:rsidRPr="00332BA5">
                              <w:rPr>
                                <w:noProof/>
                                <w:lang w:eastAsia="en-IE"/>
                              </w:rPr>
                              <w:drawing>
                                <wp:inline distT="0" distB="0" distL="0" distR="0" wp14:anchorId="171D7800" wp14:editId="7EDA60DA">
                                  <wp:extent cx="1266825" cy="1171575"/>
                                  <wp:effectExtent l="0" t="0" r="9525" b="9525"/>
                                  <wp:docPr id="53" name="Picture 53" title="A diverse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hopify.com/s/files/1/0606/1553/products/Group-20_compact.png?v=141785497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6825" cy="1171575"/>
                                          </a:xfrm>
                                          <a:prstGeom prst="rect">
                                            <a:avLst/>
                                          </a:prstGeom>
                                          <a:noFill/>
                                          <a:ln>
                                            <a:noFill/>
                                          </a:ln>
                                        </pic:spPr>
                                      </pic:pic>
                                    </a:graphicData>
                                  </a:graphic>
                                </wp:inline>
                              </w:drawing>
                            </w:r>
                          </w:p>
                          <w:p w14:paraId="36700E88" w14:textId="77777777" w:rsidR="00427DC7" w:rsidRDefault="00427DC7" w:rsidP="00194027"/>
                          <w:p w14:paraId="03EA3E71" w14:textId="77777777" w:rsidR="00427DC7" w:rsidRDefault="00427DC7" w:rsidP="00194027"/>
                          <w:p w14:paraId="4C6A3005" w14:textId="77777777" w:rsidR="00427DC7" w:rsidRDefault="00427DC7" w:rsidP="00194027">
                            <w:r>
                              <w:rPr>
                                <w:noProof/>
                                <w:lang w:eastAsia="en-IE"/>
                              </w:rPr>
                              <w:drawing>
                                <wp:inline distT="0" distB="0" distL="0" distR="0" wp14:anchorId="42A186A1" wp14:editId="6FF79120">
                                  <wp:extent cx="1524000" cy="1524000"/>
                                  <wp:effectExtent l="0" t="0" r="0" b="0"/>
                                  <wp:docPr id="54" name="Picture 54" title="Three people sitting on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0606/1553/products/Interview_people_compact.png?v=14178587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20C107C9" w14:textId="77777777" w:rsidR="00427DC7" w:rsidRDefault="00427DC7" w:rsidP="00194027"/>
                          <w:p w14:paraId="285466F0" w14:textId="77777777" w:rsidR="00427DC7" w:rsidRDefault="00427DC7" w:rsidP="00194027">
                            <w:r>
                              <w:rPr>
                                <w:noProof/>
                                <w:lang w:eastAsia="en-IE"/>
                              </w:rPr>
                              <w:drawing>
                                <wp:inline distT="0" distB="0" distL="0" distR="0" wp14:anchorId="7DDD81C6" wp14:editId="6CF0E262">
                                  <wp:extent cx="1524000" cy="1524000"/>
                                  <wp:effectExtent l="0" t="0" r="0" b="0"/>
                                  <wp:docPr id="55" name="Picture 55" title="A person interviewing another person with a tape recorder in front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Interview-One-To-One_compact.png?v=14178563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48FDD283" w14:textId="77777777" w:rsidR="00427DC7" w:rsidRDefault="00427DC7" w:rsidP="00194027"/>
                          <w:p w14:paraId="4C81D6D0" w14:textId="77777777" w:rsidR="00427DC7" w:rsidRDefault="00427DC7" w:rsidP="00194027"/>
                          <w:p w14:paraId="2C1AC0A1" w14:textId="77777777" w:rsidR="00427DC7" w:rsidRDefault="00427DC7" w:rsidP="00194027"/>
                          <w:p w14:paraId="195CBCE1" w14:textId="77777777" w:rsidR="00427DC7" w:rsidRDefault="00427DC7" w:rsidP="00194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E3943" id="_x0000_s1030" type="#_x0000_t202" style="position:absolute;margin-left:0;margin-top:0;width:136.5pt;height:724.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" strokecolor="window">
                <v:textbox>
                  <w:txbxContent>
                    <w:p w14:paraId="690669E9" w14:textId="77777777" w:rsidR="00427DC7" w:rsidRDefault="00427DC7" w:rsidP="00194027">
                      <w:pPr>
                        <w:rPr>
                          <w:noProof/>
                          <w:lang w:eastAsia="en-IE"/>
                        </w:rPr>
                      </w:pPr>
                      <w:r>
                        <w:rPr>
                          <w:noProof/>
                          <w:lang w:eastAsia="en-IE"/>
                        </w:rPr>
                        <w:drawing>
                          <wp:inline distT="0" distB="0" distL="0" distR="0" wp14:anchorId="0338ED1D" wp14:editId="2899693F">
                            <wp:extent cx="990600" cy="971550"/>
                            <wp:effectExtent l="0" t="0" r="0" b="0"/>
                            <wp:docPr id="229" name="Picture 229" title="Inclusion Ireland logo"/>
                            <wp:cNvGraphicFramePr/>
                            <a:graphic xmlns:a="http://schemas.openxmlformats.org/drawingml/2006/main">
                              <a:graphicData uri="http://schemas.openxmlformats.org/drawingml/2006/picture">
                                <pic:pic xmlns:pic="http://schemas.openxmlformats.org/drawingml/2006/picture">
                                  <pic:nvPicPr>
                                    <pic:cNvPr id="1" name="Picture 1" descr="http://www.inclusionireland.ie/sites/default/files/logo-inclusion-ireland-no-strap.png"/>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0600" cy="971550"/>
                                    </a:xfrm>
                                    <a:prstGeom prst="rect">
                                      <a:avLst/>
                                    </a:prstGeom>
                                    <a:noFill/>
                                    <a:ln w="9525">
                                      <a:noFill/>
                                      <a:miter lim="800000"/>
                                      <a:headEnd/>
                                      <a:tailEnd/>
                                    </a:ln>
                                  </pic:spPr>
                                </pic:pic>
                              </a:graphicData>
                            </a:graphic>
                          </wp:inline>
                        </w:drawing>
                      </w:r>
                    </w:p>
                    <w:p w14:paraId="361A0D00" w14:textId="77777777" w:rsidR="00427DC7" w:rsidRDefault="00427DC7" w:rsidP="00194027"/>
                    <w:p w14:paraId="20718E6C" w14:textId="77777777" w:rsidR="00427DC7" w:rsidRDefault="00427DC7" w:rsidP="00194027">
                      <w:pPr>
                        <w:rPr>
                          <w:noProof/>
                          <w:lang w:eastAsia="en-IE"/>
                        </w:rPr>
                      </w:pPr>
                      <w:r>
                        <w:rPr>
                          <w:noProof/>
                          <w:lang w:eastAsia="en-IE"/>
                        </w:rPr>
                        <w:drawing>
                          <wp:inline distT="0" distB="0" distL="0" distR="0" wp14:anchorId="59DCD3D3" wp14:editId="3F877EDD">
                            <wp:extent cx="1524000" cy="1524000"/>
                            <wp:effectExtent l="0" t="0" r="0" b="0"/>
                            <wp:docPr id="32" name="Picture 32" descr="A man in a wheelchair and two other adults in front of a church, a house and a tree" title="People in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Community_compact.png?v=14178556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3F717B68" w14:textId="77777777" w:rsidR="00427DC7" w:rsidRDefault="00427DC7" w:rsidP="00194027"/>
                    <w:p w14:paraId="7F982B21" w14:textId="77777777" w:rsidR="00427DC7" w:rsidRDefault="00427DC7" w:rsidP="00194027"/>
                    <w:p w14:paraId="0BBB95D7" w14:textId="77777777" w:rsidR="00427DC7" w:rsidRDefault="00427DC7" w:rsidP="00194027">
                      <w:r w:rsidRPr="00332BA5">
                        <w:rPr>
                          <w:noProof/>
                          <w:lang w:eastAsia="en-IE"/>
                        </w:rPr>
                        <w:drawing>
                          <wp:inline distT="0" distB="0" distL="0" distR="0" wp14:anchorId="171D7800" wp14:editId="7EDA60DA">
                            <wp:extent cx="1266825" cy="1171575"/>
                            <wp:effectExtent l="0" t="0" r="9525" b="9525"/>
                            <wp:docPr id="53" name="Picture 53" title="A diverse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shopify.com/s/files/1/0606/1553/products/Group-20_compact.png?v=14178549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6825" cy="1171575"/>
                                    </a:xfrm>
                                    <a:prstGeom prst="rect">
                                      <a:avLst/>
                                    </a:prstGeom>
                                    <a:noFill/>
                                    <a:ln>
                                      <a:noFill/>
                                    </a:ln>
                                  </pic:spPr>
                                </pic:pic>
                              </a:graphicData>
                            </a:graphic>
                          </wp:inline>
                        </w:drawing>
                      </w:r>
                    </w:p>
                    <w:p w14:paraId="36700E88" w14:textId="77777777" w:rsidR="00427DC7" w:rsidRDefault="00427DC7" w:rsidP="00194027"/>
                    <w:p w14:paraId="03EA3E71" w14:textId="77777777" w:rsidR="00427DC7" w:rsidRDefault="00427DC7" w:rsidP="00194027"/>
                    <w:p w14:paraId="4C6A3005" w14:textId="77777777" w:rsidR="00427DC7" w:rsidRDefault="00427DC7" w:rsidP="00194027">
                      <w:r>
                        <w:rPr>
                          <w:noProof/>
                          <w:lang w:eastAsia="en-IE"/>
                        </w:rPr>
                        <w:drawing>
                          <wp:inline distT="0" distB="0" distL="0" distR="0" wp14:anchorId="42A186A1" wp14:editId="6FF79120">
                            <wp:extent cx="1524000" cy="1524000"/>
                            <wp:effectExtent l="0" t="0" r="0" b="0"/>
                            <wp:docPr id="54" name="Picture 54" title="Three people sitting on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pify.com/s/files/1/0606/1553/products/Interview_people_compact.png?v=14178587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20C107C9" w14:textId="77777777" w:rsidR="00427DC7" w:rsidRDefault="00427DC7" w:rsidP="00194027"/>
                    <w:p w14:paraId="285466F0" w14:textId="77777777" w:rsidR="00427DC7" w:rsidRDefault="00427DC7" w:rsidP="00194027">
                      <w:r>
                        <w:rPr>
                          <w:noProof/>
                          <w:lang w:eastAsia="en-IE"/>
                        </w:rPr>
                        <w:drawing>
                          <wp:inline distT="0" distB="0" distL="0" distR="0" wp14:anchorId="7DDD81C6" wp14:editId="6CF0E262">
                            <wp:extent cx="1524000" cy="1524000"/>
                            <wp:effectExtent l="0" t="0" r="0" b="0"/>
                            <wp:docPr id="55" name="Picture 55" title="A person interviewing another person with a tape recorder in front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Interview-One-To-One_compact.png?v=14178563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48FDD283" w14:textId="77777777" w:rsidR="00427DC7" w:rsidRDefault="00427DC7" w:rsidP="00194027"/>
                    <w:p w14:paraId="4C81D6D0" w14:textId="77777777" w:rsidR="00427DC7" w:rsidRDefault="00427DC7" w:rsidP="00194027"/>
                    <w:p w14:paraId="2C1AC0A1" w14:textId="77777777" w:rsidR="00427DC7" w:rsidRDefault="00427DC7" w:rsidP="00194027"/>
                    <w:p w14:paraId="195CBCE1" w14:textId="77777777" w:rsidR="00427DC7" w:rsidRDefault="00427DC7" w:rsidP="00194027"/>
                  </w:txbxContent>
                </v:textbox>
                <w10:wrap type="square"/>
              </v:shape>
            </w:pict>
          </mc:Fallback>
        </mc:AlternateContent>
      </w:r>
    </w:p>
    <w:p w14:paraId="2AC94F2F" w14:textId="77777777" w:rsidR="00194027" w:rsidRPr="00961DD9" w:rsidRDefault="00194027" w:rsidP="00194027">
      <w:r w:rsidRPr="00DF2A81">
        <w:rPr>
          <w:rFonts w:ascii="Verdana" w:hAnsi="Verdana"/>
          <w:b/>
          <w:noProof/>
          <w:color w:val="2E74B5" w:themeColor="accent1" w:themeShade="BF"/>
          <w:sz w:val="32"/>
          <w:szCs w:val="32"/>
          <w:lang w:eastAsia="en-IE"/>
        </w:rPr>
        <w:lastRenderedPageBreak/>
        <mc:AlternateContent>
          <mc:Choice Requires="wps">
            <w:drawing>
              <wp:anchor distT="45720" distB="45720" distL="114300" distR="114300" simplePos="0" relativeHeight="251693056" behindDoc="0" locked="0" layoutInCell="1" allowOverlap="1" wp14:anchorId="03A9BC63" wp14:editId="09669FDE">
                <wp:simplePos x="0" y="0"/>
                <wp:positionH relativeFrom="column">
                  <wp:posOffset>1724025</wp:posOffset>
                </wp:positionH>
                <wp:positionV relativeFrom="paragraph">
                  <wp:posOffset>0</wp:posOffset>
                </wp:positionV>
                <wp:extent cx="4457700" cy="8458200"/>
                <wp:effectExtent l="0" t="0" r="19050" b="19050"/>
                <wp:wrapSquare wrapText="bothSides"/>
                <wp:docPr id="44" name="Text Box 2" descr="If you don’t want to answer any of the questions, that’s Ok. &#10;You can tell that to the researcher and we will ask you another question. &#10;You can make a decision to stop taking part in this study at any time. That will be Ok and nobody will be upset. &#10;You will still be able to take part in other studies with Inclusion Ireland and Trinity College Dublin.  &#10;&#10;To keep things you say and to use your own words, we would like to audio-record your interview. &#10;Some people do not like being recorded. If you don’t like being recorded, that’s Ok, we will take notes instead.&#10;&#10;We want other people to know about positive stories of social inclusion. We will put these stories in the Inclusion Ireland website.&#10;&#10;We will also ask you if you want to have a short video of your story.&#10;&#10;You don’t have to do this to take part in the study. You can still tell your story even if you don’t want to have a video.&#10;" title="Text box used to format the information she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8458200"/>
                        </a:xfrm>
                        <a:prstGeom prst="rect">
                          <a:avLst/>
                        </a:prstGeom>
                        <a:solidFill>
                          <a:sysClr val="window" lastClr="FFFFFF"/>
                        </a:solidFill>
                        <a:ln w="9525">
                          <a:solidFill>
                            <a:sysClr val="window" lastClr="FFFFFF"/>
                          </a:solidFill>
                          <a:miter lim="800000"/>
                          <a:headEnd/>
                          <a:tailEnd/>
                        </a:ln>
                      </wps:spPr>
                      <wps:txbx>
                        <w:txbxContent>
                          <w:p w14:paraId="66F189BD" w14:textId="77777777" w:rsidR="00427DC7" w:rsidRPr="00961DD9" w:rsidRDefault="00427DC7" w:rsidP="00194027">
                            <w:pPr>
                              <w:rPr>
                                <w:rFonts w:ascii="Verdana" w:eastAsia="Calibri" w:hAnsi="Verdana" w:cs="Arial"/>
                                <w:sz w:val="28"/>
                                <w:szCs w:val="28"/>
                              </w:rPr>
                            </w:pPr>
                            <w:r w:rsidRPr="00961DD9">
                              <w:rPr>
                                <w:rFonts w:ascii="Verdana" w:eastAsia="Calibri" w:hAnsi="Verdana" w:cs="Arial"/>
                                <w:sz w:val="28"/>
                                <w:szCs w:val="28"/>
                              </w:rPr>
                              <w:t xml:space="preserve">If you don’t want to answer any of the questions, that’s Ok. </w:t>
                            </w:r>
                          </w:p>
                          <w:p w14:paraId="5B3DFCF6" w14:textId="77777777" w:rsidR="00427DC7" w:rsidRPr="00961DD9" w:rsidRDefault="00427DC7" w:rsidP="00194027">
                            <w:pPr>
                              <w:rPr>
                                <w:rFonts w:ascii="Verdana" w:eastAsia="Calibri" w:hAnsi="Verdana" w:cs="Arial"/>
                                <w:sz w:val="28"/>
                                <w:szCs w:val="28"/>
                              </w:rPr>
                            </w:pPr>
                            <w:r w:rsidRPr="00961DD9">
                              <w:rPr>
                                <w:rFonts w:ascii="Verdana" w:eastAsia="Calibri" w:hAnsi="Verdana" w:cs="Arial"/>
                                <w:sz w:val="28"/>
                                <w:szCs w:val="28"/>
                              </w:rPr>
                              <w:t xml:space="preserve">You can tell that to the researcher and we will ask you another question. </w:t>
                            </w:r>
                          </w:p>
                          <w:p w14:paraId="741E5962" w14:textId="77777777" w:rsidR="00427DC7" w:rsidRPr="00961DD9" w:rsidRDefault="00427DC7" w:rsidP="00194027">
                            <w:pPr>
                              <w:rPr>
                                <w:rFonts w:ascii="Verdana" w:eastAsia="Calibri" w:hAnsi="Verdana" w:cs="Arial"/>
                                <w:sz w:val="28"/>
                                <w:szCs w:val="28"/>
                              </w:rPr>
                            </w:pPr>
                            <w:r w:rsidRPr="00961DD9">
                              <w:rPr>
                                <w:rFonts w:ascii="Verdana" w:eastAsia="Calibri" w:hAnsi="Verdana" w:cs="Arial"/>
                                <w:sz w:val="28"/>
                                <w:szCs w:val="28"/>
                              </w:rPr>
                              <w:t xml:space="preserve">You can make a decision to stop taking part in this study at any time. That will be Ok and nobody will be upset. </w:t>
                            </w:r>
                          </w:p>
                          <w:p w14:paraId="4B57F3A5" w14:textId="77777777" w:rsidR="00427DC7" w:rsidRDefault="00427DC7" w:rsidP="00194027">
                            <w:pPr>
                              <w:rPr>
                                <w:rFonts w:ascii="Verdana" w:eastAsia="Calibri" w:hAnsi="Verdana" w:cs="Arial"/>
                                <w:sz w:val="28"/>
                                <w:szCs w:val="28"/>
                              </w:rPr>
                            </w:pPr>
                            <w:r w:rsidRPr="00961DD9">
                              <w:rPr>
                                <w:rFonts w:ascii="Verdana" w:eastAsia="Calibri" w:hAnsi="Verdana" w:cs="Arial"/>
                                <w:sz w:val="28"/>
                                <w:szCs w:val="28"/>
                              </w:rPr>
                              <w:t xml:space="preserve">You will still be able to take part in other studies with Inclusion Ireland and Trinity College Dublin.  </w:t>
                            </w:r>
                          </w:p>
                          <w:p w14:paraId="082AE247" w14:textId="77777777" w:rsidR="00427DC7" w:rsidRPr="00961DD9" w:rsidRDefault="00427DC7" w:rsidP="00194027">
                            <w:pPr>
                              <w:rPr>
                                <w:rFonts w:ascii="Verdana" w:eastAsia="Calibri" w:hAnsi="Verdana" w:cs="Arial"/>
                                <w:sz w:val="28"/>
                                <w:szCs w:val="28"/>
                              </w:rPr>
                            </w:pPr>
                          </w:p>
                          <w:p w14:paraId="70376F65" w14:textId="77777777" w:rsidR="00427DC7" w:rsidRPr="00961DD9" w:rsidRDefault="00427DC7" w:rsidP="00194027">
                            <w:pPr>
                              <w:rPr>
                                <w:rFonts w:ascii="Verdana" w:eastAsia="Calibri" w:hAnsi="Verdana" w:cs="Arial"/>
                                <w:sz w:val="28"/>
                                <w:szCs w:val="28"/>
                              </w:rPr>
                            </w:pPr>
                            <w:r w:rsidRPr="00961DD9">
                              <w:rPr>
                                <w:rFonts w:ascii="Verdana" w:eastAsia="Calibri" w:hAnsi="Verdana" w:cs="Arial"/>
                                <w:sz w:val="28"/>
                                <w:szCs w:val="28"/>
                              </w:rPr>
                              <w:t xml:space="preserve">To keep things you say and to use your own words, we would like to audio-record your interview. </w:t>
                            </w:r>
                          </w:p>
                          <w:p w14:paraId="19B958F9" w14:textId="77777777" w:rsidR="00427DC7" w:rsidRDefault="00427DC7" w:rsidP="00194027">
                            <w:pPr>
                              <w:rPr>
                                <w:rFonts w:ascii="Verdana" w:eastAsia="Calibri" w:hAnsi="Verdana" w:cs="Arial"/>
                                <w:sz w:val="28"/>
                                <w:szCs w:val="28"/>
                              </w:rPr>
                            </w:pPr>
                            <w:r w:rsidRPr="00332BA5">
                              <w:rPr>
                                <w:rFonts w:ascii="Verdana" w:eastAsia="Calibri" w:hAnsi="Verdana" w:cs="Arial"/>
                                <w:sz w:val="28"/>
                                <w:szCs w:val="28"/>
                              </w:rPr>
                              <w:t>Some people do not like being recorded. If you don’t like being recorded, that’s Ok, we will take notes instead.</w:t>
                            </w:r>
                          </w:p>
                          <w:p w14:paraId="769715DB" w14:textId="77777777" w:rsidR="00427DC7" w:rsidRDefault="00427DC7" w:rsidP="00194027">
                            <w:pPr>
                              <w:rPr>
                                <w:rFonts w:ascii="Verdana" w:eastAsia="Calibri" w:hAnsi="Verdana" w:cs="Arial"/>
                                <w:sz w:val="28"/>
                                <w:szCs w:val="28"/>
                              </w:rPr>
                            </w:pPr>
                          </w:p>
                          <w:p w14:paraId="1D2E64C0" w14:textId="77777777" w:rsidR="00427DC7" w:rsidRPr="00332BA5" w:rsidRDefault="00427DC7" w:rsidP="00194027">
                            <w:pPr>
                              <w:rPr>
                                <w:rFonts w:ascii="Verdana" w:eastAsia="Calibri" w:hAnsi="Verdana" w:cs="Arial"/>
                                <w:sz w:val="28"/>
                                <w:szCs w:val="28"/>
                              </w:rPr>
                            </w:pPr>
                            <w:r>
                              <w:rPr>
                                <w:rFonts w:ascii="Verdana" w:eastAsia="Calibri" w:hAnsi="Verdana" w:cs="Arial"/>
                                <w:sz w:val="28"/>
                                <w:szCs w:val="28"/>
                              </w:rPr>
                              <w:t xml:space="preserve">We </w:t>
                            </w:r>
                            <w:r w:rsidRPr="00332BA5">
                              <w:rPr>
                                <w:rFonts w:ascii="Verdana" w:eastAsia="Calibri" w:hAnsi="Verdana" w:cs="Arial"/>
                                <w:sz w:val="28"/>
                                <w:szCs w:val="28"/>
                              </w:rPr>
                              <w:t>want other people to know about positive stories of social inclusion. We will put these stories in the Inclusion Ireland website.</w:t>
                            </w:r>
                          </w:p>
                          <w:p w14:paraId="17DBECB3" w14:textId="77777777" w:rsidR="00427DC7" w:rsidRPr="00DE09A7" w:rsidRDefault="00427DC7" w:rsidP="00194027">
                            <w:pPr>
                              <w:rPr>
                                <w:rFonts w:ascii="Arial" w:eastAsia="Calibri" w:hAnsi="Arial" w:cs="Arial"/>
                                <w:sz w:val="28"/>
                                <w:szCs w:val="28"/>
                              </w:rPr>
                            </w:pPr>
                          </w:p>
                          <w:p w14:paraId="6B14456C" w14:textId="77777777" w:rsidR="00427DC7" w:rsidRDefault="00427DC7" w:rsidP="00194027">
                            <w:pPr>
                              <w:rPr>
                                <w:rFonts w:ascii="Verdana" w:eastAsia="Calibri" w:hAnsi="Verdana" w:cs="Arial"/>
                                <w:sz w:val="28"/>
                                <w:szCs w:val="28"/>
                              </w:rPr>
                            </w:pPr>
                            <w:r>
                              <w:rPr>
                                <w:rFonts w:ascii="Verdana" w:eastAsia="Calibri" w:hAnsi="Verdana" w:cs="Arial"/>
                                <w:sz w:val="28"/>
                                <w:szCs w:val="28"/>
                              </w:rPr>
                              <w:t xml:space="preserve">We </w:t>
                            </w:r>
                            <w:r w:rsidRPr="00FF2633">
                              <w:rPr>
                                <w:rFonts w:ascii="Verdana" w:eastAsia="Calibri" w:hAnsi="Verdana" w:cs="Arial"/>
                                <w:sz w:val="28"/>
                                <w:szCs w:val="28"/>
                              </w:rPr>
                              <w:t>will also ask you if you want to ha</w:t>
                            </w:r>
                            <w:r>
                              <w:rPr>
                                <w:rFonts w:ascii="Verdana" w:eastAsia="Calibri" w:hAnsi="Verdana" w:cs="Arial"/>
                                <w:sz w:val="28"/>
                                <w:szCs w:val="28"/>
                              </w:rPr>
                              <w:t>ve a short video of your story.</w:t>
                            </w:r>
                          </w:p>
                          <w:p w14:paraId="03B83B7F" w14:textId="77777777" w:rsidR="00427DC7" w:rsidRDefault="00427DC7" w:rsidP="00194027">
                            <w:pPr>
                              <w:rPr>
                                <w:rFonts w:ascii="Verdana" w:eastAsia="Calibri" w:hAnsi="Verdana" w:cs="Arial"/>
                                <w:sz w:val="28"/>
                                <w:szCs w:val="28"/>
                              </w:rPr>
                            </w:pPr>
                          </w:p>
                          <w:p w14:paraId="4DCF22F8" w14:textId="77777777" w:rsidR="00427DC7" w:rsidRDefault="00427DC7" w:rsidP="00194027">
                            <w:pPr>
                              <w:rPr>
                                <w:rFonts w:ascii="Verdana" w:eastAsia="Calibri" w:hAnsi="Verdana" w:cs="Arial"/>
                                <w:sz w:val="28"/>
                                <w:szCs w:val="28"/>
                              </w:rPr>
                            </w:pPr>
                            <w:r w:rsidRPr="00FF2633">
                              <w:rPr>
                                <w:rFonts w:ascii="Verdana" w:eastAsia="Calibri" w:hAnsi="Verdana" w:cs="Arial"/>
                                <w:sz w:val="28"/>
                                <w:szCs w:val="28"/>
                              </w:rPr>
                              <w:t>You don’t have to do this to take part in the study. You can still tell your story even if you don’t want to have a video.</w:t>
                            </w:r>
                          </w:p>
                          <w:p w14:paraId="1E7D67E7" w14:textId="77777777" w:rsidR="00427DC7" w:rsidRPr="00FF2633" w:rsidRDefault="00427DC7" w:rsidP="00194027">
                            <w:pPr>
                              <w:rPr>
                                <w:rFonts w:ascii="Arial" w:eastAsia="Calibri" w:hAnsi="Arial" w:cs="Arial"/>
                                <w:sz w:val="28"/>
                                <w:szCs w:val="28"/>
                              </w:rPr>
                            </w:pPr>
                          </w:p>
                          <w:p w14:paraId="4C07BA4C" w14:textId="77777777" w:rsidR="00427DC7" w:rsidRPr="00DE09A7" w:rsidRDefault="00427DC7" w:rsidP="00194027">
                            <w:pPr>
                              <w:rPr>
                                <w:rFonts w:ascii="Arial" w:eastAsia="Calibri" w:hAnsi="Arial" w:cs="Arial"/>
                                <w:sz w:val="28"/>
                                <w:szCs w:val="28"/>
                              </w:rPr>
                            </w:pPr>
                          </w:p>
                          <w:p w14:paraId="5F82C3FC" w14:textId="77777777" w:rsidR="00427DC7" w:rsidRPr="00DE09A7" w:rsidRDefault="00427DC7" w:rsidP="00194027">
                            <w:pPr>
                              <w:rPr>
                                <w:rFonts w:ascii="Arial" w:eastAsia="Calibri" w:hAnsi="Arial" w:cs="Arial"/>
                                <w:sz w:val="28"/>
                                <w:szCs w:val="28"/>
                              </w:rPr>
                            </w:pPr>
                          </w:p>
                          <w:p w14:paraId="36A5743D" w14:textId="77777777" w:rsidR="00427DC7" w:rsidRPr="00DE09A7" w:rsidRDefault="00427DC7" w:rsidP="00194027">
                            <w:pPr>
                              <w:rPr>
                                <w:rFonts w:ascii="Arial" w:eastAsia="Calibri" w:hAnsi="Arial" w:cs="Arial"/>
                                <w:sz w:val="28"/>
                                <w:szCs w:val="28"/>
                              </w:rPr>
                            </w:pPr>
                          </w:p>
                          <w:p w14:paraId="04690BE6" w14:textId="77777777" w:rsidR="00427DC7" w:rsidRPr="00DE09A7" w:rsidRDefault="00427DC7" w:rsidP="00194027">
                            <w:pPr>
                              <w:rPr>
                                <w:rFonts w:ascii="Arial" w:eastAsia="Calibri" w:hAnsi="Arial" w:cs="Arial"/>
                                <w:sz w:val="28"/>
                                <w:szCs w:val="28"/>
                              </w:rPr>
                            </w:pPr>
                          </w:p>
                          <w:p w14:paraId="4CFA31D3" w14:textId="77777777" w:rsidR="00427DC7" w:rsidRPr="00DE09A7" w:rsidRDefault="00427DC7" w:rsidP="00194027">
                            <w:pPr>
                              <w:rPr>
                                <w:rFonts w:ascii="Arial" w:eastAsia="Calibri" w:hAnsi="Arial" w:cs="Arial"/>
                                <w:sz w:val="28"/>
                                <w:szCs w:val="28"/>
                              </w:rPr>
                            </w:pPr>
                          </w:p>
                          <w:p w14:paraId="35563921" w14:textId="77777777" w:rsidR="00427DC7" w:rsidRDefault="00427DC7" w:rsidP="00194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BC63" id="_x0000_s1031" type="#_x0000_t202" alt="Title: Text box used to format the information sheet - Description: If you don’t want to answer any of the questions, that’s Ok. &#10;You can tell that to the researcher and we will ask you another question. &#10;You can make a decision to stop taking part in this study at any time. That will be Ok and nobody will be upset. &#10;You will still be able to take part in other studies with Inclusion Ireland and Trinity College Dublin.  &#10;&#10;To keep things you say and to use your own words, we would like to audio-record your interview. &#10;Some people do not like being recorded. If you don’t like being recorded, that’s Ok, we will take notes instead.&#10;&#10;We want other people to know about positive stories of social inclusion. We will put these stories in the Inclusion Ireland website.&#10;&#10;We will also ask you if you want to have a short video of your story.&#10;&#10;You don’t have to do this to take part in the study. You can still tell your story even if you don’t want to have a video.&#10;" style="position:absolute;margin-left:135.75pt;margin-top:0;width:351pt;height:66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" fillcolor="window" strokecolor="window">
                <v:textbox>
                  <w:txbxContent>
                    <w:p w14:paraId="66F189BD" w14:textId="77777777" w:rsidR="00427DC7" w:rsidRPr="00961DD9" w:rsidRDefault="00427DC7" w:rsidP="00194027">
                      <w:pPr>
                        <w:rPr>
                          <w:rFonts w:ascii="Verdana" w:eastAsia="Calibri" w:hAnsi="Verdana" w:cs="Arial"/>
                          <w:sz w:val="28"/>
                          <w:szCs w:val="28"/>
                        </w:rPr>
                      </w:pPr>
                      <w:r w:rsidRPr="00961DD9">
                        <w:rPr>
                          <w:rFonts w:ascii="Verdana" w:eastAsia="Calibri" w:hAnsi="Verdana" w:cs="Arial"/>
                          <w:sz w:val="28"/>
                          <w:szCs w:val="28"/>
                        </w:rPr>
                        <w:t xml:space="preserve">If you don’t want to answer any of the questions, that’s Ok. </w:t>
                      </w:r>
                    </w:p>
                    <w:p w14:paraId="5B3DFCF6" w14:textId="77777777" w:rsidR="00427DC7" w:rsidRPr="00961DD9" w:rsidRDefault="00427DC7" w:rsidP="00194027">
                      <w:pPr>
                        <w:rPr>
                          <w:rFonts w:ascii="Verdana" w:eastAsia="Calibri" w:hAnsi="Verdana" w:cs="Arial"/>
                          <w:sz w:val="28"/>
                          <w:szCs w:val="28"/>
                        </w:rPr>
                      </w:pPr>
                      <w:r w:rsidRPr="00961DD9">
                        <w:rPr>
                          <w:rFonts w:ascii="Verdana" w:eastAsia="Calibri" w:hAnsi="Verdana" w:cs="Arial"/>
                          <w:sz w:val="28"/>
                          <w:szCs w:val="28"/>
                        </w:rPr>
                        <w:t xml:space="preserve">You can tell that to the researcher and we will ask you another question. </w:t>
                      </w:r>
                    </w:p>
                    <w:p w14:paraId="741E5962" w14:textId="77777777" w:rsidR="00427DC7" w:rsidRPr="00961DD9" w:rsidRDefault="00427DC7" w:rsidP="00194027">
                      <w:pPr>
                        <w:rPr>
                          <w:rFonts w:ascii="Verdana" w:eastAsia="Calibri" w:hAnsi="Verdana" w:cs="Arial"/>
                          <w:sz w:val="28"/>
                          <w:szCs w:val="28"/>
                        </w:rPr>
                      </w:pPr>
                      <w:r w:rsidRPr="00961DD9">
                        <w:rPr>
                          <w:rFonts w:ascii="Verdana" w:eastAsia="Calibri" w:hAnsi="Verdana" w:cs="Arial"/>
                          <w:sz w:val="28"/>
                          <w:szCs w:val="28"/>
                        </w:rPr>
                        <w:t xml:space="preserve">You can make a decision to stop taking part in this study at any time. That will be Ok and nobody will be upset. </w:t>
                      </w:r>
                    </w:p>
                    <w:p w14:paraId="4B57F3A5" w14:textId="77777777" w:rsidR="00427DC7" w:rsidRDefault="00427DC7" w:rsidP="00194027">
                      <w:pPr>
                        <w:rPr>
                          <w:rFonts w:ascii="Verdana" w:eastAsia="Calibri" w:hAnsi="Verdana" w:cs="Arial"/>
                          <w:sz w:val="28"/>
                          <w:szCs w:val="28"/>
                        </w:rPr>
                      </w:pPr>
                      <w:r w:rsidRPr="00961DD9">
                        <w:rPr>
                          <w:rFonts w:ascii="Verdana" w:eastAsia="Calibri" w:hAnsi="Verdana" w:cs="Arial"/>
                          <w:sz w:val="28"/>
                          <w:szCs w:val="28"/>
                        </w:rPr>
                        <w:t xml:space="preserve">You will still be able to take part in other studies with Inclusion Ireland and Trinity College Dublin.  </w:t>
                      </w:r>
                    </w:p>
                    <w:p w14:paraId="082AE247" w14:textId="77777777" w:rsidR="00427DC7" w:rsidRPr="00961DD9" w:rsidRDefault="00427DC7" w:rsidP="00194027">
                      <w:pPr>
                        <w:rPr>
                          <w:rFonts w:ascii="Verdana" w:eastAsia="Calibri" w:hAnsi="Verdana" w:cs="Arial"/>
                          <w:sz w:val="28"/>
                          <w:szCs w:val="28"/>
                        </w:rPr>
                      </w:pPr>
                    </w:p>
                    <w:p w14:paraId="70376F65" w14:textId="77777777" w:rsidR="00427DC7" w:rsidRPr="00961DD9" w:rsidRDefault="00427DC7" w:rsidP="00194027">
                      <w:pPr>
                        <w:rPr>
                          <w:rFonts w:ascii="Verdana" w:eastAsia="Calibri" w:hAnsi="Verdana" w:cs="Arial"/>
                          <w:sz w:val="28"/>
                          <w:szCs w:val="28"/>
                        </w:rPr>
                      </w:pPr>
                      <w:r w:rsidRPr="00961DD9">
                        <w:rPr>
                          <w:rFonts w:ascii="Verdana" w:eastAsia="Calibri" w:hAnsi="Verdana" w:cs="Arial"/>
                          <w:sz w:val="28"/>
                          <w:szCs w:val="28"/>
                        </w:rPr>
                        <w:t xml:space="preserve">To keep things you say and to use your own words, we would like to audio-record your interview. </w:t>
                      </w:r>
                    </w:p>
                    <w:p w14:paraId="19B958F9" w14:textId="77777777" w:rsidR="00427DC7" w:rsidRDefault="00427DC7" w:rsidP="00194027">
                      <w:pPr>
                        <w:rPr>
                          <w:rFonts w:ascii="Verdana" w:eastAsia="Calibri" w:hAnsi="Verdana" w:cs="Arial"/>
                          <w:sz w:val="28"/>
                          <w:szCs w:val="28"/>
                        </w:rPr>
                      </w:pPr>
                      <w:r w:rsidRPr="00332BA5">
                        <w:rPr>
                          <w:rFonts w:ascii="Verdana" w:eastAsia="Calibri" w:hAnsi="Verdana" w:cs="Arial"/>
                          <w:sz w:val="28"/>
                          <w:szCs w:val="28"/>
                        </w:rPr>
                        <w:t>Some people do not like being recorded. If you don’t like being recorded, that’s Ok, we will take notes instead.</w:t>
                      </w:r>
                    </w:p>
                    <w:p w14:paraId="769715DB" w14:textId="77777777" w:rsidR="00427DC7" w:rsidRDefault="00427DC7" w:rsidP="00194027">
                      <w:pPr>
                        <w:rPr>
                          <w:rFonts w:ascii="Verdana" w:eastAsia="Calibri" w:hAnsi="Verdana" w:cs="Arial"/>
                          <w:sz w:val="28"/>
                          <w:szCs w:val="28"/>
                        </w:rPr>
                      </w:pPr>
                    </w:p>
                    <w:p w14:paraId="1D2E64C0" w14:textId="77777777" w:rsidR="00427DC7" w:rsidRPr="00332BA5" w:rsidRDefault="00427DC7" w:rsidP="00194027">
                      <w:pPr>
                        <w:rPr>
                          <w:rFonts w:ascii="Verdana" w:eastAsia="Calibri" w:hAnsi="Verdana" w:cs="Arial"/>
                          <w:sz w:val="28"/>
                          <w:szCs w:val="28"/>
                        </w:rPr>
                      </w:pPr>
                      <w:r>
                        <w:rPr>
                          <w:rFonts w:ascii="Verdana" w:eastAsia="Calibri" w:hAnsi="Verdana" w:cs="Arial"/>
                          <w:sz w:val="28"/>
                          <w:szCs w:val="28"/>
                        </w:rPr>
                        <w:t xml:space="preserve">We </w:t>
                      </w:r>
                      <w:r w:rsidRPr="00332BA5">
                        <w:rPr>
                          <w:rFonts w:ascii="Verdana" w:eastAsia="Calibri" w:hAnsi="Verdana" w:cs="Arial"/>
                          <w:sz w:val="28"/>
                          <w:szCs w:val="28"/>
                        </w:rPr>
                        <w:t>want other people to know about positive stories of social inclusion. We will put these stories in the Inclusion Ireland website.</w:t>
                      </w:r>
                    </w:p>
                    <w:p w14:paraId="17DBECB3" w14:textId="77777777" w:rsidR="00427DC7" w:rsidRPr="00DE09A7" w:rsidRDefault="00427DC7" w:rsidP="00194027">
                      <w:pPr>
                        <w:rPr>
                          <w:rFonts w:ascii="Arial" w:eastAsia="Calibri" w:hAnsi="Arial" w:cs="Arial"/>
                          <w:sz w:val="28"/>
                          <w:szCs w:val="28"/>
                        </w:rPr>
                      </w:pPr>
                    </w:p>
                    <w:p w14:paraId="6B14456C" w14:textId="77777777" w:rsidR="00427DC7" w:rsidRDefault="00427DC7" w:rsidP="00194027">
                      <w:pPr>
                        <w:rPr>
                          <w:rFonts w:ascii="Verdana" w:eastAsia="Calibri" w:hAnsi="Verdana" w:cs="Arial"/>
                          <w:sz w:val="28"/>
                          <w:szCs w:val="28"/>
                        </w:rPr>
                      </w:pPr>
                      <w:r>
                        <w:rPr>
                          <w:rFonts w:ascii="Verdana" w:eastAsia="Calibri" w:hAnsi="Verdana" w:cs="Arial"/>
                          <w:sz w:val="28"/>
                          <w:szCs w:val="28"/>
                        </w:rPr>
                        <w:t xml:space="preserve">We </w:t>
                      </w:r>
                      <w:r w:rsidRPr="00FF2633">
                        <w:rPr>
                          <w:rFonts w:ascii="Verdana" w:eastAsia="Calibri" w:hAnsi="Verdana" w:cs="Arial"/>
                          <w:sz w:val="28"/>
                          <w:szCs w:val="28"/>
                        </w:rPr>
                        <w:t>will also ask you if you want to ha</w:t>
                      </w:r>
                      <w:r>
                        <w:rPr>
                          <w:rFonts w:ascii="Verdana" w:eastAsia="Calibri" w:hAnsi="Verdana" w:cs="Arial"/>
                          <w:sz w:val="28"/>
                          <w:szCs w:val="28"/>
                        </w:rPr>
                        <w:t>ve a short video of your story.</w:t>
                      </w:r>
                    </w:p>
                    <w:p w14:paraId="03B83B7F" w14:textId="77777777" w:rsidR="00427DC7" w:rsidRDefault="00427DC7" w:rsidP="00194027">
                      <w:pPr>
                        <w:rPr>
                          <w:rFonts w:ascii="Verdana" w:eastAsia="Calibri" w:hAnsi="Verdana" w:cs="Arial"/>
                          <w:sz w:val="28"/>
                          <w:szCs w:val="28"/>
                        </w:rPr>
                      </w:pPr>
                    </w:p>
                    <w:p w14:paraId="4DCF22F8" w14:textId="77777777" w:rsidR="00427DC7" w:rsidRDefault="00427DC7" w:rsidP="00194027">
                      <w:pPr>
                        <w:rPr>
                          <w:rFonts w:ascii="Verdana" w:eastAsia="Calibri" w:hAnsi="Verdana" w:cs="Arial"/>
                          <w:sz w:val="28"/>
                          <w:szCs w:val="28"/>
                        </w:rPr>
                      </w:pPr>
                      <w:r w:rsidRPr="00FF2633">
                        <w:rPr>
                          <w:rFonts w:ascii="Verdana" w:eastAsia="Calibri" w:hAnsi="Verdana" w:cs="Arial"/>
                          <w:sz w:val="28"/>
                          <w:szCs w:val="28"/>
                        </w:rPr>
                        <w:t>You don’t have to do this to take part in the study. You can still tell your story even if you don’t want to have a video.</w:t>
                      </w:r>
                    </w:p>
                    <w:p w14:paraId="1E7D67E7" w14:textId="77777777" w:rsidR="00427DC7" w:rsidRPr="00FF2633" w:rsidRDefault="00427DC7" w:rsidP="00194027">
                      <w:pPr>
                        <w:rPr>
                          <w:rFonts w:ascii="Arial" w:eastAsia="Calibri" w:hAnsi="Arial" w:cs="Arial"/>
                          <w:sz w:val="28"/>
                          <w:szCs w:val="28"/>
                        </w:rPr>
                      </w:pPr>
                    </w:p>
                    <w:p w14:paraId="4C07BA4C" w14:textId="77777777" w:rsidR="00427DC7" w:rsidRPr="00DE09A7" w:rsidRDefault="00427DC7" w:rsidP="00194027">
                      <w:pPr>
                        <w:rPr>
                          <w:rFonts w:ascii="Arial" w:eastAsia="Calibri" w:hAnsi="Arial" w:cs="Arial"/>
                          <w:sz w:val="28"/>
                          <w:szCs w:val="28"/>
                        </w:rPr>
                      </w:pPr>
                    </w:p>
                    <w:p w14:paraId="5F82C3FC" w14:textId="77777777" w:rsidR="00427DC7" w:rsidRPr="00DE09A7" w:rsidRDefault="00427DC7" w:rsidP="00194027">
                      <w:pPr>
                        <w:rPr>
                          <w:rFonts w:ascii="Arial" w:eastAsia="Calibri" w:hAnsi="Arial" w:cs="Arial"/>
                          <w:sz w:val="28"/>
                          <w:szCs w:val="28"/>
                        </w:rPr>
                      </w:pPr>
                    </w:p>
                    <w:p w14:paraId="36A5743D" w14:textId="77777777" w:rsidR="00427DC7" w:rsidRPr="00DE09A7" w:rsidRDefault="00427DC7" w:rsidP="00194027">
                      <w:pPr>
                        <w:rPr>
                          <w:rFonts w:ascii="Arial" w:eastAsia="Calibri" w:hAnsi="Arial" w:cs="Arial"/>
                          <w:sz w:val="28"/>
                          <w:szCs w:val="28"/>
                        </w:rPr>
                      </w:pPr>
                    </w:p>
                    <w:p w14:paraId="04690BE6" w14:textId="77777777" w:rsidR="00427DC7" w:rsidRPr="00DE09A7" w:rsidRDefault="00427DC7" w:rsidP="00194027">
                      <w:pPr>
                        <w:rPr>
                          <w:rFonts w:ascii="Arial" w:eastAsia="Calibri" w:hAnsi="Arial" w:cs="Arial"/>
                          <w:sz w:val="28"/>
                          <w:szCs w:val="28"/>
                        </w:rPr>
                      </w:pPr>
                    </w:p>
                    <w:p w14:paraId="4CFA31D3" w14:textId="77777777" w:rsidR="00427DC7" w:rsidRPr="00DE09A7" w:rsidRDefault="00427DC7" w:rsidP="00194027">
                      <w:pPr>
                        <w:rPr>
                          <w:rFonts w:ascii="Arial" w:eastAsia="Calibri" w:hAnsi="Arial" w:cs="Arial"/>
                          <w:sz w:val="28"/>
                          <w:szCs w:val="28"/>
                        </w:rPr>
                      </w:pPr>
                    </w:p>
                    <w:p w14:paraId="35563921" w14:textId="77777777" w:rsidR="00427DC7" w:rsidRDefault="00427DC7" w:rsidP="00194027"/>
                  </w:txbxContent>
                </v:textbox>
                <w10:wrap type="square"/>
              </v:shape>
            </w:pict>
          </mc:Fallback>
        </mc:AlternateContent>
      </w:r>
      <w:r>
        <w:rPr>
          <w:noProof/>
          <w:lang w:eastAsia="en-IE"/>
        </w:rPr>
        <mc:AlternateContent>
          <mc:Choice Requires="wps">
            <w:drawing>
              <wp:anchor distT="45720" distB="45720" distL="114300" distR="114300" simplePos="0" relativeHeight="251694080" behindDoc="0" locked="0" layoutInCell="1" allowOverlap="1" wp14:anchorId="7BD340C2" wp14:editId="726849D6">
                <wp:simplePos x="0" y="0"/>
                <wp:positionH relativeFrom="column">
                  <wp:posOffset>-104775</wp:posOffset>
                </wp:positionH>
                <wp:positionV relativeFrom="paragraph">
                  <wp:posOffset>0</wp:posOffset>
                </wp:positionV>
                <wp:extent cx="1828800" cy="8458200"/>
                <wp:effectExtent l="0" t="0" r="19050" b="1905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458200"/>
                        </a:xfrm>
                        <a:prstGeom prst="rect">
                          <a:avLst/>
                        </a:prstGeom>
                        <a:solidFill>
                          <a:sysClr val="window" lastClr="FFFFFF"/>
                        </a:solidFill>
                        <a:ln w="9525">
                          <a:solidFill>
                            <a:sysClr val="window" lastClr="FFFFFF"/>
                          </a:solidFill>
                          <a:miter lim="800000"/>
                          <a:headEnd/>
                          <a:tailEnd/>
                        </a:ln>
                      </wps:spPr>
                      <wps:txbx>
                        <w:txbxContent>
                          <w:p w14:paraId="237EE2D9" w14:textId="77777777" w:rsidR="00427DC7" w:rsidRDefault="00427DC7" w:rsidP="00194027">
                            <w:pPr>
                              <w:rPr>
                                <w:noProof/>
                                <w:lang w:eastAsia="en-IE"/>
                              </w:rPr>
                            </w:pPr>
                          </w:p>
                          <w:p w14:paraId="55D1559B" w14:textId="77777777" w:rsidR="00427DC7" w:rsidRDefault="00427DC7" w:rsidP="00194027">
                            <w:pPr>
                              <w:rPr>
                                <w:noProof/>
                                <w:lang w:eastAsia="en-IE"/>
                              </w:rPr>
                            </w:pPr>
                          </w:p>
                          <w:p w14:paraId="5ACDECAE" w14:textId="77777777" w:rsidR="00427DC7" w:rsidRDefault="00427DC7" w:rsidP="00194027">
                            <w:pPr>
                              <w:rPr>
                                <w:noProof/>
                                <w:lang w:eastAsia="en-IE"/>
                              </w:rPr>
                            </w:pPr>
                            <w:r w:rsidRPr="00332BA5">
                              <w:rPr>
                                <w:noProof/>
                                <w:lang w:eastAsia="en-IE"/>
                              </w:rPr>
                              <w:drawing>
                                <wp:inline distT="0" distB="0" distL="0" distR="0" wp14:anchorId="306DDF55" wp14:editId="18321798">
                                  <wp:extent cx="1275134" cy="1257300"/>
                                  <wp:effectExtent l="0" t="0" r="0" b="0"/>
                                  <wp:docPr id="56" name="Picture 56" descr="A person with their hand out, palm first to signify 'stop'."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shopify.com/s/files/1/0606/1553/products/No-4_compact.png?v=14178510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7561" cy="1259693"/>
                                          </a:xfrm>
                                          <a:prstGeom prst="rect">
                                            <a:avLst/>
                                          </a:prstGeom>
                                          <a:noFill/>
                                          <a:ln>
                                            <a:noFill/>
                                          </a:ln>
                                        </pic:spPr>
                                      </pic:pic>
                                    </a:graphicData>
                                  </a:graphic>
                                </wp:inline>
                              </w:drawing>
                            </w:r>
                          </w:p>
                          <w:p w14:paraId="28FDB318" w14:textId="77777777" w:rsidR="00427DC7" w:rsidRDefault="00427DC7" w:rsidP="00194027"/>
                          <w:p w14:paraId="27CC5811" w14:textId="77777777" w:rsidR="00427DC7" w:rsidRDefault="00427DC7" w:rsidP="00194027">
                            <w:pPr>
                              <w:rPr>
                                <w:noProof/>
                                <w:lang w:eastAsia="en-IE"/>
                              </w:rPr>
                            </w:pPr>
                            <w:r>
                              <w:rPr>
                                <w:noProof/>
                                <w:lang w:eastAsia="en-IE"/>
                              </w:rPr>
                              <w:drawing>
                                <wp:inline distT="0" distB="0" distL="0" distR="0" wp14:anchorId="43180B1B" wp14:editId="24ADDAE3">
                                  <wp:extent cx="1247775" cy="1247775"/>
                                  <wp:effectExtent l="0" t="0" r="9525" b="0"/>
                                  <wp:docPr id="57" name="Picture 57" title="A tape recorder and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Tape_Recorder_compact.png?v=14178572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655B4E6E" w14:textId="77777777" w:rsidR="00427DC7" w:rsidRDefault="00427DC7" w:rsidP="00194027">
                            <w:r>
                              <w:rPr>
                                <w:noProof/>
                                <w:lang w:eastAsia="en-IE"/>
                              </w:rPr>
                              <w:drawing>
                                <wp:inline distT="0" distB="0" distL="0" distR="0" wp14:anchorId="12F677A0" wp14:editId="6E8E67F9">
                                  <wp:extent cx="1228725" cy="1228725"/>
                                  <wp:effectExtent l="0" t="0" r="0" b="0"/>
                                  <wp:docPr id="58" name="Picture 58" title="A notepad and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Notebook2_compact.png?v=14178574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7ADCAC05" w14:textId="77777777" w:rsidR="00427DC7" w:rsidRDefault="00427DC7" w:rsidP="00194027">
                            <w:pPr>
                              <w:rPr>
                                <w:noProof/>
                                <w:lang w:eastAsia="en-IE"/>
                              </w:rPr>
                            </w:pPr>
                            <w:r w:rsidRPr="00A02375">
                              <w:rPr>
                                <w:noProof/>
                                <w:lang w:eastAsia="en-IE"/>
                              </w:rPr>
                              <w:drawing>
                                <wp:inline distT="0" distB="0" distL="0" distR="0" wp14:anchorId="0AD3D582" wp14:editId="672CBEDF">
                                  <wp:extent cx="1637030" cy="404495"/>
                                  <wp:effectExtent l="0" t="0" r="1270" b="0"/>
                                  <wp:docPr id="59" name="Picture 59" descr="www.inclusionireland.ie" title="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7030" cy="404495"/>
                                          </a:xfrm>
                                          <a:prstGeom prst="rect">
                                            <a:avLst/>
                                          </a:prstGeom>
                                          <a:noFill/>
                                          <a:ln>
                                            <a:noFill/>
                                          </a:ln>
                                        </pic:spPr>
                                      </pic:pic>
                                    </a:graphicData>
                                  </a:graphic>
                                </wp:inline>
                              </w:drawing>
                            </w:r>
                            <w:r w:rsidRPr="00FF2633">
                              <w:rPr>
                                <w:noProof/>
                                <w:lang w:eastAsia="en-IE"/>
                              </w:rPr>
                              <w:drawing>
                                <wp:inline distT="0" distB="0" distL="0" distR="0" wp14:anchorId="0F5BFA3E" wp14:editId="57D35C79">
                                  <wp:extent cx="1228725" cy="1228725"/>
                                  <wp:effectExtent l="0" t="0" r="9525" b="0"/>
                                  <wp:docPr id="60" name="Picture 60" title="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shopify.com/s/files/1/0606/1553/products/Google-Search_compact.png?v=14178571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7EC048C1" w14:textId="77777777" w:rsidR="00427DC7" w:rsidRDefault="00427DC7" w:rsidP="00194027"/>
                          <w:p w14:paraId="31B40794" w14:textId="77777777" w:rsidR="00427DC7" w:rsidRDefault="00427DC7" w:rsidP="00194027">
                            <w:r w:rsidRPr="00FF2633">
                              <w:rPr>
                                <w:noProof/>
                                <w:lang w:eastAsia="en-IE"/>
                              </w:rPr>
                              <w:drawing>
                                <wp:inline distT="0" distB="0" distL="0" distR="0" wp14:anchorId="33E05227" wp14:editId="72C4EAE7">
                                  <wp:extent cx="1181100" cy="1181100"/>
                                  <wp:effectExtent l="0" t="0" r="0" b="0"/>
                                  <wp:docPr id="61" name="Picture 61" title="A video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shopify.com/s/files/1/0606/1553/products/Video_Camera_compact.png?v=14178572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62938F28" w14:textId="77777777" w:rsidR="00427DC7" w:rsidRDefault="00427DC7" w:rsidP="00194027"/>
                          <w:p w14:paraId="51E7DBEE" w14:textId="77777777" w:rsidR="00427DC7" w:rsidRDefault="00427DC7" w:rsidP="00194027"/>
                          <w:p w14:paraId="46ED109A" w14:textId="77777777" w:rsidR="00427DC7" w:rsidRDefault="00427DC7" w:rsidP="00194027"/>
                          <w:p w14:paraId="0FA2C74E" w14:textId="77777777" w:rsidR="00427DC7" w:rsidRDefault="00427DC7" w:rsidP="00194027"/>
                          <w:p w14:paraId="72C4A944" w14:textId="77777777" w:rsidR="00427DC7" w:rsidRDefault="00427DC7" w:rsidP="00194027"/>
                          <w:p w14:paraId="7D9E7CCD" w14:textId="77777777" w:rsidR="00427DC7" w:rsidRDefault="00427DC7" w:rsidP="00194027"/>
                          <w:p w14:paraId="4426C247" w14:textId="77777777" w:rsidR="00427DC7" w:rsidRDefault="00427DC7" w:rsidP="00194027"/>
                          <w:p w14:paraId="1DF7F6BC" w14:textId="77777777" w:rsidR="00427DC7" w:rsidRDefault="00427DC7" w:rsidP="00194027"/>
                          <w:p w14:paraId="4CC15513" w14:textId="77777777" w:rsidR="00427DC7" w:rsidRDefault="00427DC7" w:rsidP="00194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340C2" id="_x0000_s1032" type="#_x0000_t202" style="position:absolute;margin-left:-8.25pt;margin-top:0;width:2in;height:66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" fillcolor="window" strokecolor="window">
                <v:textbox>
                  <w:txbxContent>
                    <w:p w14:paraId="237EE2D9" w14:textId="77777777" w:rsidR="00427DC7" w:rsidRDefault="00427DC7" w:rsidP="00194027">
                      <w:pPr>
                        <w:rPr>
                          <w:noProof/>
                          <w:lang w:eastAsia="en-IE"/>
                        </w:rPr>
                      </w:pPr>
                    </w:p>
                    <w:p w14:paraId="55D1559B" w14:textId="77777777" w:rsidR="00427DC7" w:rsidRDefault="00427DC7" w:rsidP="00194027">
                      <w:pPr>
                        <w:rPr>
                          <w:noProof/>
                          <w:lang w:eastAsia="en-IE"/>
                        </w:rPr>
                      </w:pPr>
                    </w:p>
                    <w:p w14:paraId="5ACDECAE" w14:textId="77777777" w:rsidR="00427DC7" w:rsidRDefault="00427DC7" w:rsidP="00194027">
                      <w:pPr>
                        <w:rPr>
                          <w:noProof/>
                          <w:lang w:eastAsia="en-IE"/>
                        </w:rPr>
                      </w:pPr>
                      <w:r w:rsidRPr="00332BA5">
                        <w:rPr>
                          <w:noProof/>
                          <w:lang w:eastAsia="en-IE"/>
                        </w:rPr>
                        <w:drawing>
                          <wp:inline distT="0" distB="0" distL="0" distR="0" wp14:anchorId="306DDF55" wp14:editId="18321798">
                            <wp:extent cx="1275134" cy="1257300"/>
                            <wp:effectExtent l="0" t="0" r="0" b="0"/>
                            <wp:docPr id="56" name="Picture 56" descr="A person with their hand out, palm first to signify 'stop'."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shopify.com/s/files/1/0606/1553/products/No-4_compact.png?v=14178510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7561" cy="1259693"/>
                                    </a:xfrm>
                                    <a:prstGeom prst="rect">
                                      <a:avLst/>
                                    </a:prstGeom>
                                    <a:noFill/>
                                    <a:ln>
                                      <a:noFill/>
                                    </a:ln>
                                  </pic:spPr>
                                </pic:pic>
                              </a:graphicData>
                            </a:graphic>
                          </wp:inline>
                        </w:drawing>
                      </w:r>
                    </w:p>
                    <w:p w14:paraId="28FDB318" w14:textId="77777777" w:rsidR="00427DC7" w:rsidRDefault="00427DC7" w:rsidP="00194027"/>
                    <w:p w14:paraId="27CC5811" w14:textId="77777777" w:rsidR="00427DC7" w:rsidRDefault="00427DC7" w:rsidP="00194027">
                      <w:pPr>
                        <w:rPr>
                          <w:noProof/>
                          <w:lang w:eastAsia="en-IE"/>
                        </w:rPr>
                      </w:pPr>
                      <w:r>
                        <w:rPr>
                          <w:noProof/>
                          <w:lang w:eastAsia="en-IE"/>
                        </w:rPr>
                        <w:drawing>
                          <wp:inline distT="0" distB="0" distL="0" distR="0" wp14:anchorId="43180B1B" wp14:editId="24ADDAE3">
                            <wp:extent cx="1247775" cy="1247775"/>
                            <wp:effectExtent l="0" t="0" r="9525" b="0"/>
                            <wp:docPr id="57" name="Picture 57" title="A tape recorder and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pify.com/s/files/1/0606/1553/products/Tape_Recorder_compact.png?v=14178572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655B4E6E" w14:textId="77777777" w:rsidR="00427DC7" w:rsidRDefault="00427DC7" w:rsidP="00194027">
                      <w:r>
                        <w:rPr>
                          <w:noProof/>
                          <w:lang w:eastAsia="en-IE"/>
                        </w:rPr>
                        <w:drawing>
                          <wp:inline distT="0" distB="0" distL="0" distR="0" wp14:anchorId="12F677A0" wp14:editId="6E8E67F9">
                            <wp:extent cx="1228725" cy="1228725"/>
                            <wp:effectExtent l="0" t="0" r="0" b="0"/>
                            <wp:docPr id="58" name="Picture 58" title="A notepad and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Notebook2_compact.png?v=14178574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7ADCAC05" w14:textId="77777777" w:rsidR="00427DC7" w:rsidRDefault="00427DC7" w:rsidP="00194027">
                      <w:pPr>
                        <w:rPr>
                          <w:noProof/>
                          <w:lang w:eastAsia="en-IE"/>
                        </w:rPr>
                      </w:pPr>
                      <w:r w:rsidRPr="00A02375">
                        <w:rPr>
                          <w:noProof/>
                          <w:lang w:eastAsia="en-IE"/>
                        </w:rPr>
                        <w:drawing>
                          <wp:inline distT="0" distB="0" distL="0" distR="0" wp14:anchorId="0AD3D582" wp14:editId="672CBEDF">
                            <wp:extent cx="1637030" cy="404495"/>
                            <wp:effectExtent l="0" t="0" r="1270" b="0"/>
                            <wp:docPr id="59" name="Picture 59" descr="www.inclusionireland.ie" title="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37030" cy="404495"/>
                                    </a:xfrm>
                                    <a:prstGeom prst="rect">
                                      <a:avLst/>
                                    </a:prstGeom>
                                    <a:noFill/>
                                    <a:ln>
                                      <a:noFill/>
                                    </a:ln>
                                  </pic:spPr>
                                </pic:pic>
                              </a:graphicData>
                            </a:graphic>
                          </wp:inline>
                        </w:drawing>
                      </w:r>
                      <w:r w:rsidRPr="00FF2633">
                        <w:rPr>
                          <w:noProof/>
                          <w:lang w:eastAsia="en-IE"/>
                        </w:rPr>
                        <w:drawing>
                          <wp:inline distT="0" distB="0" distL="0" distR="0" wp14:anchorId="0F5BFA3E" wp14:editId="57D35C79">
                            <wp:extent cx="1228725" cy="1228725"/>
                            <wp:effectExtent l="0" t="0" r="9525" b="0"/>
                            <wp:docPr id="60" name="Picture 60" title="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shopify.com/s/files/1/0606/1553/products/Google-Search_compact.png?v=14178571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7EC048C1" w14:textId="77777777" w:rsidR="00427DC7" w:rsidRDefault="00427DC7" w:rsidP="00194027"/>
                    <w:p w14:paraId="31B40794" w14:textId="77777777" w:rsidR="00427DC7" w:rsidRDefault="00427DC7" w:rsidP="00194027">
                      <w:r w:rsidRPr="00FF2633">
                        <w:rPr>
                          <w:noProof/>
                          <w:lang w:eastAsia="en-IE"/>
                        </w:rPr>
                        <w:drawing>
                          <wp:inline distT="0" distB="0" distL="0" distR="0" wp14:anchorId="33E05227" wp14:editId="72C4EAE7">
                            <wp:extent cx="1181100" cy="1181100"/>
                            <wp:effectExtent l="0" t="0" r="0" b="0"/>
                            <wp:docPr id="61" name="Picture 61" title="A video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shopify.com/s/files/1/0606/1553/products/Video_Camera_compact.png?v=14178572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62938F28" w14:textId="77777777" w:rsidR="00427DC7" w:rsidRDefault="00427DC7" w:rsidP="00194027"/>
                    <w:p w14:paraId="51E7DBEE" w14:textId="77777777" w:rsidR="00427DC7" w:rsidRDefault="00427DC7" w:rsidP="00194027"/>
                    <w:p w14:paraId="46ED109A" w14:textId="77777777" w:rsidR="00427DC7" w:rsidRDefault="00427DC7" w:rsidP="00194027"/>
                    <w:p w14:paraId="0FA2C74E" w14:textId="77777777" w:rsidR="00427DC7" w:rsidRDefault="00427DC7" w:rsidP="00194027"/>
                    <w:p w14:paraId="72C4A944" w14:textId="77777777" w:rsidR="00427DC7" w:rsidRDefault="00427DC7" w:rsidP="00194027"/>
                    <w:p w14:paraId="7D9E7CCD" w14:textId="77777777" w:rsidR="00427DC7" w:rsidRDefault="00427DC7" w:rsidP="00194027"/>
                    <w:p w14:paraId="4426C247" w14:textId="77777777" w:rsidR="00427DC7" w:rsidRDefault="00427DC7" w:rsidP="00194027"/>
                    <w:p w14:paraId="1DF7F6BC" w14:textId="77777777" w:rsidR="00427DC7" w:rsidRDefault="00427DC7" w:rsidP="00194027"/>
                    <w:p w14:paraId="4CC15513" w14:textId="77777777" w:rsidR="00427DC7" w:rsidRDefault="00427DC7" w:rsidP="00194027"/>
                  </w:txbxContent>
                </v:textbox>
                <w10:wrap type="square"/>
              </v:shape>
            </w:pict>
          </mc:Fallback>
        </mc:AlternateContent>
      </w:r>
    </w:p>
    <w:p w14:paraId="07EF809D" w14:textId="77777777" w:rsidR="00194027" w:rsidRPr="00961DD9" w:rsidRDefault="00194027" w:rsidP="00194027">
      <w:r w:rsidRPr="00DF2A81">
        <w:rPr>
          <w:rFonts w:ascii="Verdana" w:hAnsi="Verdana"/>
          <w:b/>
          <w:noProof/>
          <w:color w:val="2E74B5" w:themeColor="accent1" w:themeShade="BF"/>
          <w:sz w:val="32"/>
          <w:szCs w:val="32"/>
          <w:lang w:eastAsia="en-IE"/>
        </w:rPr>
        <w:lastRenderedPageBreak/>
        <mc:AlternateContent>
          <mc:Choice Requires="wps">
            <w:drawing>
              <wp:anchor distT="45720" distB="45720" distL="114300" distR="114300" simplePos="0" relativeHeight="251696128" behindDoc="0" locked="0" layoutInCell="1" allowOverlap="1" wp14:anchorId="25E57E38" wp14:editId="7117F794">
                <wp:simplePos x="0" y="0"/>
                <wp:positionH relativeFrom="column">
                  <wp:posOffset>1828800</wp:posOffset>
                </wp:positionH>
                <wp:positionV relativeFrom="paragraph">
                  <wp:posOffset>0</wp:posOffset>
                </wp:positionV>
                <wp:extent cx="4591050" cy="8486775"/>
                <wp:effectExtent l="0" t="0" r="19050" b="28575"/>
                <wp:wrapSquare wrapText="bothSides"/>
                <wp:docPr id="46" name="Text Box 2" descr="If we record a video with your story, the video will be at Inclusion Ireland’s website for anyone to see. &#10;You will make decisions about what is in the video and only when you are happy with the video, it will be shown to other people.&#10;If you choose to have your video on Inclusion Ireland’s website, you can still make a decision to take out your video later. &#10;This is an example of a video about social inclusion https://www.19stories.org/story-7. &#10;&#10;Are there any risks if you take part? &#10;We don’t know of any risks if you take part in the study. &#10;If you feel upset during the interview, we will stop the interview and ask you if you want to continue later or another day.&#10;We will also ask you if you want to talk to someone about you feeling upset. We will discuss this with you before the interview. &#10;If you have your story with your name at the Inclusion Ireland’s website, some people may be able to know who you are and to contact you. &#10;You can make a decision about this when we do the interview and also later on.&#10;&#10;Are there any benefits of taking part? &#10;You will not get paid for taking part in this research.&#10;" title="Text box used to format information she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8486775"/>
                        </a:xfrm>
                        <a:prstGeom prst="rect">
                          <a:avLst/>
                        </a:prstGeom>
                        <a:solidFill>
                          <a:srgbClr val="FFFFFF"/>
                        </a:solidFill>
                        <a:ln w="9525">
                          <a:solidFill>
                            <a:sysClr val="window" lastClr="FFFFFF"/>
                          </a:solidFill>
                          <a:miter lim="800000"/>
                          <a:headEnd/>
                          <a:tailEnd/>
                        </a:ln>
                      </wps:spPr>
                      <wps:txbx>
                        <w:txbxContent>
                          <w:p w14:paraId="3D7DE3EF" w14:textId="77777777" w:rsidR="00427DC7" w:rsidRPr="00FF2633" w:rsidRDefault="00427DC7" w:rsidP="00194027">
                            <w:pPr>
                              <w:rPr>
                                <w:rFonts w:ascii="Verdana" w:eastAsia="Calibri" w:hAnsi="Verdana" w:cs="Arial"/>
                                <w:sz w:val="28"/>
                                <w:szCs w:val="28"/>
                              </w:rPr>
                            </w:pPr>
                            <w:r>
                              <w:rPr>
                                <w:rFonts w:ascii="Verdana" w:eastAsia="Calibri" w:hAnsi="Verdana" w:cs="Arial"/>
                                <w:sz w:val="28"/>
                                <w:szCs w:val="28"/>
                              </w:rPr>
                              <w:t>If w</w:t>
                            </w:r>
                            <w:r w:rsidRPr="00FF2633">
                              <w:rPr>
                                <w:rFonts w:ascii="Verdana" w:eastAsia="Calibri" w:hAnsi="Verdana" w:cs="Arial"/>
                                <w:sz w:val="28"/>
                                <w:szCs w:val="28"/>
                              </w:rPr>
                              <w:t xml:space="preserve">e record a video with your story, the video will be at Inclusion Ireland’s website for anyone to see. </w:t>
                            </w:r>
                          </w:p>
                          <w:p w14:paraId="219E12FB" w14:textId="77777777" w:rsidR="00427DC7" w:rsidRPr="00FE32BD" w:rsidRDefault="00427DC7" w:rsidP="00194027">
                            <w:pPr>
                              <w:rPr>
                                <w:rFonts w:ascii="Verdana" w:eastAsia="Calibri" w:hAnsi="Verdana" w:cs="Arial"/>
                                <w:sz w:val="28"/>
                                <w:szCs w:val="28"/>
                              </w:rPr>
                            </w:pPr>
                            <w:r w:rsidRPr="00FF2633">
                              <w:rPr>
                                <w:rFonts w:ascii="Verdana" w:eastAsia="Calibri" w:hAnsi="Verdana" w:cs="Arial"/>
                                <w:sz w:val="28"/>
                                <w:szCs w:val="28"/>
                              </w:rPr>
                              <w:t>You will make decisions about what is in the video and only when you are happy with the video, it will be shown to other people.</w:t>
                            </w:r>
                          </w:p>
                          <w:p w14:paraId="484AE1C7" w14:textId="77777777" w:rsidR="00427DC7" w:rsidRPr="00FF2633" w:rsidRDefault="00427DC7" w:rsidP="00194027">
                            <w:pPr>
                              <w:rPr>
                                <w:rFonts w:ascii="Verdana" w:eastAsia="Calibri" w:hAnsi="Verdana" w:cs="Arial"/>
                                <w:sz w:val="28"/>
                                <w:szCs w:val="28"/>
                                <w:lang w:val="en-GB"/>
                              </w:rPr>
                            </w:pPr>
                            <w:r w:rsidRPr="00FF2633">
                              <w:rPr>
                                <w:rFonts w:ascii="Verdana" w:eastAsia="Calibri" w:hAnsi="Verdana" w:cs="Arial"/>
                                <w:sz w:val="28"/>
                                <w:szCs w:val="28"/>
                                <w:lang w:val="en-GB"/>
                              </w:rPr>
                              <w:t xml:space="preserve">If </w:t>
                            </w:r>
                            <w:r>
                              <w:rPr>
                                <w:rFonts w:ascii="Verdana" w:eastAsia="Calibri" w:hAnsi="Verdana" w:cs="Arial"/>
                                <w:sz w:val="28"/>
                                <w:szCs w:val="28"/>
                                <w:lang w:val="en-GB"/>
                              </w:rPr>
                              <w:t>you choose to have your video on</w:t>
                            </w:r>
                            <w:r w:rsidRPr="00FF2633">
                              <w:rPr>
                                <w:rFonts w:ascii="Verdana" w:eastAsia="Calibri" w:hAnsi="Verdana" w:cs="Arial"/>
                                <w:sz w:val="28"/>
                                <w:szCs w:val="28"/>
                                <w:lang w:val="en-GB"/>
                              </w:rPr>
                              <w:t xml:space="preserve"> Inclusion Ireland’s website, you can still make a decision to take out your video later. </w:t>
                            </w:r>
                          </w:p>
                          <w:p w14:paraId="7BC46AC7" w14:textId="77777777" w:rsidR="00427DC7" w:rsidRPr="00FF2633" w:rsidRDefault="00427DC7" w:rsidP="00194027">
                            <w:pPr>
                              <w:rPr>
                                <w:rFonts w:ascii="Verdana" w:eastAsia="Calibri" w:hAnsi="Verdana" w:cs="Arial"/>
                                <w:sz w:val="28"/>
                                <w:szCs w:val="28"/>
                                <w:lang w:val="en-GB"/>
                              </w:rPr>
                            </w:pPr>
                            <w:r w:rsidRPr="00FF2633">
                              <w:rPr>
                                <w:rFonts w:ascii="Verdana" w:eastAsia="Calibri" w:hAnsi="Verdana" w:cs="Arial"/>
                                <w:sz w:val="28"/>
                                <w:szCs w:val="28"/>
                                <w:lang w:val="en-GB"/>
                              </w:rPr>
                              <w:t>This is an example of a video about social inclusion</w:t>
                            </w:r>
                            <w:r w:rsidRPr="00FF2633">
                              <w:rPr>
                                <w:rFonts w:ascii="Verdana" w:eastAsia="Calibri" w:hAnsi="Verdana" w:cs="Arial"/>
                                <w:sz w:val="28"/>
                                <w:szCs w:val="28"/>
                              </w:rPr>
                              <w:t xml:space="preserve"> </w:t>
                            </w:r>
                            <w:hyperlink r:id="rId66" w:history="1">
                              <w:r w:rsidRPr="00FF2633">
                                <w:rPr>
                                  <w:rStyle w:val="Hyperlink"/>
                                  <w:rFonts w:ascii="Verdana" w:eastAsia="Calibri" w:hAnsi="Verdana" w:cs="Arial"/>
                                  <w:sz w:val="28"/>
                                  <w:szCs w:val="28"/>
                                  <w:lang w:val="en-GB"/>
                                </w:rPr>
                                <w:t>https://www.19stories.org/story-7</w:t>
                              </w:r>
                            </w:hyperlink>
                            <w:r w:rsidRPr="00FF2633">
                              <w:rPr>
                                <w:rFonts w:ascii="Verdana" w:eastAsia="Calibri" w:hAnsi="Verdana" w:cs="Arial"/>
                                <w:sz w:val="28"/>
                                <w:szCs w:val="28"/>
                                <w:lang w:val="en-GB"/>
                              </w:rPr>
                              <w:t xml:space="preserve">. </w:t>
                            </w:r>
                          </w:p>
                          <w:p w14:paraId="39414C2E" w14:textId="77777777" w:rsidR="00427DC7" w:rsidRPr="00DE09A7" w:rsidRDefault="00427DC7" w:rsidP="00194027">
                            <w:pPr>
                              <w:rPr>
                                <w:rFonts w:ascii="Arial" w:eastAsia="Calibri" w:hAnsi="Arial" w:cs="Arial"/>
                                <w:sz w:val="28"/>
                                <w:szCs w:val="28"/>
                              </w:rPr>
                            </w:pPr>
                          </w:p>
                          <w:p w14:paraId="19144C2B" w14:textId="77777777" w:rsidR="00427DC7" w:rsidRPr="00FF2633" w:rsidRDefault="00427DC7" w:rsidP="00194027">
                            <w:pPr>
                              <w:rPr>
                                <w:rFonts w:ascii="Verdana" w:eastAsia="Calibri" w:hAnsi="Verdana" w:cs="Arial"/>
                                <w:b/>
                                <w:sz w:val="28"/>
                                <w:szCs w:val="28"/>
                              </w:rPr>
                            </w:pPr>
                            <w:r w:rsidRPr="00FF2633">
                              <w:rPr>
                                <w:rFonts w:ascii="Verdana" w:eastAsia="Calibri" w:hAnsi="Verdana" w:cs="Arial"/>
                                <w:b/>
                                <w:sz w:val="28"/>
                                <w:szCs w:val="28"/>
                              </w:rPr>
                              <w:t xml:space="preserve">Are there any risks if you take part? </w:t>
                            </w:r>
                          </w:p>
                          <w:p w14:paraId="3ABABDBA" w14:textId="77777777" w:rsidR="00427DC7" w:rsidRDefault="00427DC7" w:rsidP="00194027">
                            <w:pPr>
                              <w:rPr>
                                <w:rFonts w:ascii="Verdana" w:eastAsia="Calibri" w:hAnsi="Verdana" w:cs="Arial"/>
                                <w:sz w:val="28"/>
                                <w:szCs w:val="28"/>
                              </w:rPr>
                            </w:pPr>
                            <w:r w:rsidRPr="00FF2633">
                              <w:rPr>
                                <w:rFonts w:ascii="Verdana" w:eastAsia="Calibri" w:hAnsi="Verdana" w:cs="Arial"/>
                                <w:sz w:val="28"/>
                                <w:szCs w:val="28"/>
                              </w:rPr>
                              <w:t xml:space="preserve">We don’t know of any risks if you take part in the study. </w:t>
                            </w:r>
                          </w:p>
                          <w:p w14:paraId="290D5393" w14:textId="77777777" w:rsidR="00427DC7" w:rsidRPr="00FE32BD" w:rsidRDefault="00427DC7" w:rsidP="00194027">
                            <w:pPr>
                              <w:rPr>
                                <w:rFonts w:ascii="Verdana" w:eastAsia="Calibri" w:hAnsi="Verdana" w:cs="Arial"/>
                                <w:sz w:val="28"/>
                                <w:szCs w:val="28"/>
                              </w:rPr>
                            </w:pPr>
                            <w:r w:rsidRPr="00FF2633">
                              <w:rPr>
                                <w:rFonts w:ascii="Verdana" w:eastAsia="Calibri" w:hAnsi="Verdana" w:cs="Arial"/>
                                <w:sz w:val="28"/>
                                <w:szCs w:val="28"/>
                              </w:rPr>
                              <w:t>If you feel upset during the interview, we will stop the interview and ask you if y</w:t>
                            </w:r>
                            <w:r>
                              <w:rPr>
                                <w:rFonts w:ascii="Verdana" w:eastAsia="Calibri" w:hAnsi="Verdana" w:cs="Arial"/>
                                <w:sz w:val="28"/>
                                <w:szCs w:val="28"/>
                              </w:rPr>
                              <w:t xml:space="preserve">ou want to continue later or </w:t>
                            </w:r>
                            <w:r w:rsidRPr="00FF2633">
                              <w:rPr>
                                <w:rFonts w:ascii="Verdana" w:eastAsia="Calibri" w:hAnsi="Verdana" w:cs="Arial"/>
                                <w:sz w:val="28"/>
                                <w:szCs w:val="28"/>
                              </w:rPr>
                              <w:t>another day.</w:t>
                            </w:r>
                          </w:p>
                          <w:p w14:paraId="7F4C016B" w14:textId="77777777" w:rsidR="00427DC7" w:rsidRPr="00FF2633" w:rsidRDefault="00427DC7" w:rsidP="00194027">
                            <w:pPr>
                              <w:rPr>
                                <w:rFonts w:ascii="Verdana" w:eastAsia="Calibri" w:hAnsi="Verdana" w:cs="Arial"/>
                                <w:sz w:val="28"/>
                                <w:szCs w:val="28"/>
                              </w:rPr>
                            </w:pPr>
                            <w:r w:rsidRPr="00FF2633">
                              <w:rPr>
                                <w:rFonts w:ascii="Verdana" w:eastAsia="Calibri" w:hAnsi="Verdana" w:cs="Arial"/>
                                <w:sz w:val="28"/>
                                <w:szCs w:val="28"/>
                              </w:rPr>
                              <w:t xml:space="preserve">We will also ask you if you want to talk to someone about you feeling upset. We will discuss this </w:t>
                            </w:r>
                            <w:r>
                              <w:rPr>
                                <w:rFonts w:ascii="Verdana" w:eastAsia="Calibri" w:hAnsi="Verdana" w:cs="Arial"/>
                                <w:sz w:val="28"/>
                                <w:szCs w:val="28"/>
                              </w:rPr>
                              <w:t xml:space="preserve">with you before the interview. </w:t>
                            </w:r>
                          </w:p>
                          <w:p w14:paraId="21DF6FF7" w14:textId="77777777" w:rsidR="00427DC7" w:rsidRPr="00FE32BD" w:rsidRDefault="00427DC7" w:rsidP="00194027">
                            <w:pPr>
                              <w:rPr>
                                <w:rFonts w:ascii="Verdana" w:eastAsia="Calibri" w:hAnsi="Verdana" w:cs="Arial"/>
                                <w:sz w:val="28"/>
                                <w:szCs w:val="28"/>
                              </w:rPr>
                            </w:pPr>
                            <w:r w:rsidRPr="00FF2633">
                              <w:rPr>
                                <w:rFonts w:ascii="Verdana" w:eastAsia="Calibri" w:hAnsi="Verdana" w:cs="Arial"/>
                                <w:sz w:val="28"/>
                                <w:szCs w:val="28"/>
                              </w:rPr>
                              <w:t>If you have your story with your name at the Inclusion Ireland’s website, some people may be able to know w</w:t>
                            </w:r>
                            <w:r>
                              <w:rPr>
                                <w:rFonts w:ascii="Verdana" w:eastAsia="Calibri" w:hAnsi="Verdana" w:cs="Arial"/>
                                <w:sz w:val="28"/>
                                <w:szCs w:val="28"/>
                              </w:rPr>
                              <w:t xml:space="preserve">ho you are and to contact you. </w:t>
                            </w:r>
                          </w:p>
                          <w:p w14:paraId="13D72795" w14:textId="77777777" w:rsidR="00427DC7" w:rsidRPr="00FF2633" w:rsidRDefault="00427DC7" w:rsidP="00194027">
                            <w:pPr>
                              <w:rPr>
                                <w:rFonts w:ascii="Verdana" w:eastAsia="Calibri" w:hAnsi="Verdana" w:cs="Arial"/>
                                <w:sz w:val="28"/>
                                <w:szCs w:val="28"/>
                              </w:rPr>
                            </w:pPr>
                            <w:r w:rsidRPr="00FF2633">
                              <w:rPr>
                                <w:rFonts w:ascii="Verdana" w:eastAsia="Calibri" w:hAnsi="Verdana" w:cs="Arial"/>
                                <w:sz w:val="28"/>
                                <w:szCs w:val="28"/>
                              </w:rPr>
                              <w:t>You can make a decision about this when we do the interview and also later on.</w:t>
                            </w:r>
                          </w:p>
                          <w:p w14:paraId="4016323B" w14:textId="77777777" w:rsidR="00427DC7" w:rsidRPr="00DE09A7" w:rsidRDefault="00427DC7" w:rsidP="00194027">
                            <w:pPr>
                              <w:rPr>
                                <w:rFonts w:ascii="Arial" w:eastAsia="Calibri" w:hAnsi="Arial" w:cs="Arial"/>
                                <w:sz w:val="28"/>
                                <w:szCs w:val="28"/>
                              </w:rPr>
                            </w:pPr>
                          </w:p>
                          <w:p w14:paraId="2E91D6A1" w14:textId="77777777" w:rsidR="00427DC7" w:rsidRPr="006D2790" w:rsidRDefault="00427DC7" w:rsidP="00194027">
                            <w:pPr>
                              <w:rPr>
                                <w:rFonts w:ascii="Verdana" w:eastAsia="Calibri" w:hAnsi="Verdana" w:cs="Arial"/>
                                <w:b/>
                                <w:sz w:val="28"/>
                                <w:szCs w:val="28"/>
                              </w:rPr>
                            </w:pPr>
                            <w:r w:rsidRPr="006D2790">
                              <w:rPr>
                                <w:rFonts w:ascii="Verdana" w:eastAsia="Calibri" w:hAnsi="Verdana" w:cs="Arial"/>
                                <w:b/>
                                <w:sz w:val="28"/>
                                <w:szCs w:val="28"/>
                              </w:rPr>
                              <w:t xml:space="preserve">Are there any benefits of taking part? </w:t>
                            </w:r>
                          </w:p>
                          <w:p w14:paraId="2BE3A61F" w14:textId="77777777" w:rsidR="00427DC7" w:rsidRPr="00F60636" w:rsidRDefault="00427DC7" w:rsidP="00194027">
                            <w:pPr>
                              <w:rPr>
                                <w:rFonts w:ascii="Verdana" w:eastAsia="Calibri" w:hAnsi="Verdana" w:cs="Arial"/>
                                <w:sz w:val="28"/>
                                <w:szCs w:val="28"/>
                              </w:rPr>
                            </w:pPr>
                            <w:r>
                              <w:rPr>
                                <w:rFonts w:ascii="Verdana" w:eastAsia="Calibri" w:hAnsi="Verdana" w:cs="Arial"/>
                                <w:sz w:val="28"/>
                                <w:szCs w:val="28"/>
                              </w:rPr>
                              <w:t>You</w:t>
                            </w:r>
                            <w:r w:rsidRPr="00F60636">
                              <w:rPr>
                                <w:rFonts w:ascii="Verdana" w:eastAsia="Calibri" w:hAnsi="Verdana" w:cs="Arial"/>
                                <w:sz w:val="28"/>
                                <w:szCs w:val="28"/>
                              </w:rPr>
                              <w:t xml:space="preserve"> </w:t>
                            </w:r>
                            <w:r>
                              <w:rPr>
                                <w:rFonts w:ascii="Verdana" w:eastAsia="Calibri" w:hAnsi="Verdana" w:cs="Arial"/>
                                <w:sz w:val="28"/>
                                <w:szCs w:val="28"/>
                              </w:rPr>
                              <w:t xml:space="preserve">will </w:t>
                            </w:r>
                            <w:r w:rsidRPr="00F60636">
                              <w:rPr>
                                <w:rFonts w:ascii="Verdana" w:eastAsia="Calibri" w:hAnsi="Verdana" w:cs="Arial"/>
                                <w:sz w:val="28"/>
                                <w:szCs w:val="28"/>
                              </w:rPr>
                              <w:t xml:space="preserve">not get paid for </w:t>
                            </w:r>
                            <w:r>
                              <w:rPr>
                                <w:rFonts w:ascii="Verdana" w:eastAsia="Calibri" w:hAnsi="Verdana" w:cs="Arial"/>
                                <w:sz w:val="28"/>
                                <w:szCs w:val="28"/>
                              </w:rPr>
                              <w:t>taking part in this research.</w:t>
                            </w:r>
                          </w:p>
                          <w:p w14:paraId="5768BF9D" w14:textId="77777777" w:rsidR="00427DC7" w:rsidRPr="00DE09A7" w:rsidRDefault="00427DC7" w:rsidP="00194027">
                            <w:pPr>
                              <w:rPr>
                                <w:rFonts w:ascii="Arial" w:eastAsia="Calibri" w:hAnsi="Arial" w:cs="Arial"/>
                                <w:sz w:val="28"/>
                                <w:szCs w:val="28"/>
                              </w:rPr>
                            </w:pPr>
                          </w:p>
                          <w:p w14:paraId="688BC765" w14:textId="77777777" w:rsidR="00427DC7" w:rsidRPr="00DE09A7" w:rsidRDefault="00427DC7" w:rsidP="00194027">
                            <w:pPr>
                              <w:rPr>
                                <w:rFonts w:ascii="Arial" w:eastAsia="Calibri" w:hAnsi="Arial" w:cs="Arial"/>
                                <w:sz w:val="28"/>
                                <w:szCs w:val="28"/>
                              </w:rPr>
                            </w:pPr>
                          </w:p>
                          <w:p w14:paraId="556D53F8" w14:textId="77777777" w:rsidR="00427DC7" w:rsidRPr="00DE09A7" w:rsidRDefault="00427DC7" w:rsidP="00194027">
                            <w:pPr>
                              <w:rPr>
                                <w:rFonts w:ascii="Arial" w:eastAsia="Calibri" w:hAnsi="Arial" w:cs="Arial"/>
                                <w:sz w:val="28"/>
                                <w:szCs w:val="28"/>
                              </w:rPr>
                            </w:pPr>
                          </w:p>
                          <w:p w14:paraId="5E3B289C" w14:textId="77777777" w:rsidR="00427DC7" w:rsidRPr="00DE09A7" w:rsidRDefault="00427DC7" w:rsidP="00194027">
                            <w:pPr>
                              <w:rPr>
                                <w:rFonts w:ascii="Arial" w:eastAsia="Calibri" w:hAnsi="Arial" w:cs="Arial"/>
                                <w:sz w:val="28"/>
                                <w:szCs w:val="28"/>
                              </w:rPr>
                            </w:pPr>
                          </w:p>
                          <w:p w14:paraId="1E91C882" w14:textId="77777777" w:rsidR="00427DC7" w:rsidRDefault="00427DC7" w:rsidP="00194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57E38" id="_x0000_s1033" type="#_x0000_t202" alt="Title: Text box used to format information sheet - Description: If we record a video with your story, the video will be at Inclusion Ireland’s website for anyone to see. &#10;You will make decisions about what is in the video and only when you are happy with the video, it will be shown to other people.&#10;If you choose to have your video on Inclusion Ireland’s website, you can still make a decision to take out your video later. &#10;This is an example of a video about social inclusion https://www.19stories.org/story-7. &#10;&#10;Are there any risks if you take part? &#10;We don’t know of any risks if you take part in the study. &#10;If you feel upset during the interview, we will stop the interview and ask you if you want to continue later or another day.&#10;We will also ask you if you want to talk to someone about you feeling upset. We will discuss this with you before the interview. &#10;If you have your story with your name at the Inclusion Ireland’s website, some people may be able to know who you are and to contact you. &#10;You can make a decision about this when we do the interview and also later on.&#10;&#10;Are there any benefits of taking part? &#10;You will not get paid for taking part in this research.&#10;" style="position:absolute;margin-left:2in;margin-top:0;width:361.5pt;height:668.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" strokecolor="window">
                <v:textbox>
                  <w:txbxContent>
                    <w:p w14:paraId="3D7DE3EF" w14:textId="77777777" w:rsidR="00427DC7" w:rsidRPr="00FF2633" w:rsidRDefault="00427DC7" w:rsidP="00194027">
                      <w:pPr>
                        <w:rPr>
                          <w:rFonts w:ascii="Verdana" w:eastAsia="Calibri" w:hAnsi="Verdana" w:cs="Arial"/>
                          <w:sz w:val="28"/>
                          <w:szCs w:val="28"/>
                        </w:rPr>
                      </w:pPr>
                      <w:r>
                        <w:rPr>
                          <w:rFonts w:ascii="Verdana" w:eastAsia="Calibri" w:hAnsi="Verdana" w:cs="Arial"/>
                          <w:sz w:val="28"/>
                          <w:szCs w:val="28"/>
                        </w:rPr>
                        <w:t>If w</w:t>
                      </w:r>
                      <w:r w:rsidRPr="00FF2633">
                        <w:rPr>
                          <w:rFonts w:ascii="Verdana" w:eastAsia="Calibri" w:hAnsi="Verdana" w:cs="Arial"/>
                          <w:sz w:val="28"/>
                          <w:szCs w:val="28"/>
                        </w:rPr>
                        <w:t xml:space="preserve">e record a video with your story, the video will be at Inclusion Ireland’s website for anyone to see. </w:t>
                      </w:r>
                    </w:p>
                    <w:p w14:paraId="219E12FB" w14:textId="77777777" w:rsidR="00427DC7" w:rsidRPr="00FE32BD" w:rsidRDefault="00427DC7" w:rsidP="00194027">
                      <w:pPr>
                        <w:rPr>
                          <w:rFonts w:ascii="Verdana" w:eastAsia="Calibri" w:hAnsi="Verdana" w:cs="Arial"/>
                          <w:sz w:val="28"/>
                          <w:szCs w:val="28"/>
                        </w:rPr>
                      </w:pPr>
                      <w:r w:rsidRPr="00FF2633">
                        <w:rPr>
                          <w:rFonts w:ascii="Verdana" w:eastAsia="Calibri" w:hAnsi="Verdana" w:cs="Arial"/>
                          <w:sz w:val="28"/>
                          <w:szCs w:val="28"/>
                        </w:rPr>
                        <w:t>You will make decisions about what is in the video and only when you are happy with the video, it will be shown to other people.</w:t>
                      </w:r>
                    </w:p>
                    <w:p w14:paraId="484AE1C7" w14:textId="77777777" w:rsidR="00427DC7" w:rsidRPr="00FF2633" w:rsidRDefault="00427DC7" w:rsidP="00194027">
                      <w:pPr>
                        <w:rPr>
                          <w:rFonts w:ascii="Verdana" w:eastAsia="Calibri" w:hAnsi="Verdana" w:cs="Arial"/>
                          <w:sz w:val="28"/>
                          <w:szCs w:val="28"/>
                          <w:lang w:val="en-GB"/>
                        </w:rPr>
                      </w:pPr>
                      <w:r w:rsidRPr="00FF2633">
                        <w:rPr>
                          <w:rFonts w:ascii="Verdana" w:eastAsia="Calibri" w:hAnsi="Verdana" w:cs="Arial"/>
                          <w:sz w:val="28"/>
                          <w:szCs w:val="28"/>
                          <w:lang w:val="en-GB"/>
                        </w:rPr>
                        <w:t xml:space="preserve">If </w:t>
                      </w:r>
                      <w:r>
                        <w:rPr>
                          <w:rFonts w:ascii="Verdana" w:eastAsia="Calibri" w:hAnsi="Verdana" w:cs="Arial"/>
                          <w:sz w:val="28"/>
                          <w:szCs w:val="28"/>
                          <w:lang w:val="en-GB"/>
                        </w:rPr>
                        <w:t>you choose to have your video on</w:t>
                      </w:r>
                      <w:r w:rsidRPr="00FF2633">
                        <w:rPr>
                          <w:rFonts w:ascii="Verdana" w:eastAsia="Calibri" w:hAnsi="Verdana" w:cs="Arial"/>
                          <w:sz w:val="28"/>
                          <w:szCs w:val="28"/>
                          <w:lang w:val="en-GB"/>
                        </w:rPr>
                        <w:t xml:space="preserve"> Inclusion Ireland’s website, you can still make a decision to take out your video later. </w:t>
                      </w:r>
                    </w:p>
                    <w:p w14:paraId="7BC46AC7" w14:textId="77777777" w:rsidR="00427DC7" w:rsidRPr="00FF2633" w:rsidRDefault="00427DC7" w:rsidP="00194027">
                      <w:pPr>
                        <w:rPr>
                          <w:rFonts w:ascii="Verdana" w:eastAsia="Calibri" w:hAnsi="Verdana" w:cs="Arial"/>
                          <w:sz w:val="28"/>
                          <w:szCs w:val="28"/>
                          <w:lang w:val="en-GB"/>
                        </w:rPr>
                      </w:pPr>
                      <w:r w:rsidRPr="00FF2633">
                        <w:rPr>
                          <w:rFonts w:ascii="Verdana" w:eastAsia="Calibri" w:hAnsi="Verdana" w:cs="Arial"/>
                          <w:sz w:val="28"/>
                          <w:szCs w:val="28"/>
                          <w:lang w:val="en-GB"/>
                        </w:rPr>
                        <w:t>This is an example of a video about social inclusion</w:t>
                      </w:r>
                      <w:r w:rsidRPr="00FF2633">
                        <w:rPr>
                          <w:rFonts w:ascii="Verdana" w:eastAsia="Calibri" w:hAnsi="Verdana" w:cs="Arial"/>
                          <w:sz w:val="28"/>
                          <w:szCs w:val="28"/>
                        </w:rPr>
                        <w:t xml:space="preserve"> </w:t>
                      </w:r>
                      <w:hyperlink r:id="rId67" w:history="1">
                        <w:r w:rsidRPr="00FF2633">
                          <w:rPr>
                            <w:rStyle w:val="Hyperlink"/>
                            <w:rFonts w:ascii="Verdana" w:eastAsia="Calibri" w:hAnsi="Verdana" w:cs="Arial"/>
                            <w:sz w:val="28"/>
                            <w:szCs w:val="28"/>
                            <w:lang w:val="en-GB"/>
                          </w:rPr>
                          <w:t>https://www.19stories.org/story-7</w:t>
                        </w:r>
                      </w:hyperlink>
                      <w:r w:rsidRPr="00FF2633">
                        <w:rPr>
                          <w:rFonts w:ascii="Verdana" w:eastAsia="Calibri" w:hAnsi="Verdana" w:cs="Arial"/>
                          <w:sz w:val="28"/>
                          <w:szCs w:val="28"/>
                          <w:lang w:val="en-GB"/>
                        </w:rPr>
                        <w:t xml:space="preserve">. </w:t>
                      </w:r>
                    </w:p>
                    <w:p w14:paraId="39414C2E" w14:textId="77777777" w:rsidR="00427DC7" w:rsidRPr="00DE09A7" w:rsidRDefault="00427DC7" w:rsidP="00194027">
                      <w:pPr>
                        <w:rPr>
                          <w:rFonts w:ascii="Arial" w:eastAsia="Calibri" w:hAnsi="Arial" w:cs="Arial"/>
                          <w:sz w:val="28"/>
                          <w:szCs w:val="28"/>
                        </w:rPr>
                      </w:pPr>
                    </w:p>
                    <w:p w14:paraId="19144C2B" w14:textId="77777777" w:rsidR="00427DC7" w:rsidRPr="00FF2633" w:rsidRDefault="00427DC7" w:rsidP="00194027">
                      <w:pPr>
                        <w:rPr>
                          <w:rFonts w:ascii="Verdana" w:eastAsia="Calibri" w:hAnsi="Verdana" w:cs="Arial"/>
                          <w:b/>
                          <w:sz w:val="28"/>
                          <w:szCs w:val="28"/>
                        </w:rPr>
                      </w:pPr>
                      <w:r w:rsidRPr="00FF2633">
                        <w:rPr>
                          <w:rFonts w:ascii="Verdana" w:eastAsia="Calibri" w:hAnsi="Verdana" w:cs="Arial"/>
                          <w:b/>
                          <w:sz w:val="28"/>
                          <w:szCs w:val="28"/>
                        </w:rPr>
                        <w:t xml:space="preserve">Are there any risks if you take part? </w:t>
                      </w:r>
                    </w:p>
                    <w:p w14:paraId="3ABABDBA" w14:textId="77777777" w:rsidR="00427DC7" w:rsidRDefault="00427DC7" w:rsidP="00194027">
                      <w:pPr>
                        <w:rPr>
                          <w:rFonts w:ascii="Verdana" w:eastAsia="Calibri" w:hAnsi="Verdana" w:cs="Arial"/>
                          <w:sz w:val="28"/>
                          <w:szCs w:val="28"/>
                        </w:rPr>
                      </w:pPr>
                      <w:r w:rsidRPr="00FF2633">
                        <w:rPr>
                          <w:rFonts w:ascii="Verdana" w:eastAsia="Calibri" w:hAnsi="Verdana" w:cs="Arial"/>
                          <w:sz w:val="28"/>
                          <w:szCs w:val="28"/>
                        </w:rPr>
                        <w:t xml:space="preserve">We don’t know of any risks if you take part in the study. </w:t>
                      </w:r>
                    </w:p>
                    <w:p w14:paraId="290D5393" w14:textId="77777777" w:rsidR="00427DC7" w:rsidRPr="00FE32BD" w:rsidRDefault="00427DC7" w:rsidP="00194027">
                      <w:pPr>
                        <w:rPr>
                          <w:rFonts w:ascii="Verdana" w:eastAsia="Calibri" w:hAnsi="Verdana" w:cs="Arial"/>
                          <w:sz w:val="28"/>
                          <w:szCs w:val="28"/>
                        </w:rPr>
                      </w:pPr>
                      <w:r w:rsidRPr="00FF2633">
                        <w:rPr>
                          <w:rFonts w:ascii="Verdana" w:eastAsia="Calibri" w:hAnsi="Verdana" w:cs="Arial"/>
                          <w:sz w:val="28"/>
                          <w:szCs w:val="28"/>
                        </w:rPr>
                        <w:t>If you feel upset during the interview, we will stop the interview and ask you if y</w:t>
                      </w:r>
                      <w:r>
                        <w:rPr>
                          <w:rFonts w:ascii="Verdana" w:eastAsia="Calibri" w:hAnsi="Verdana" w:cs="Arial"/>
                          <w:sz w:val="28"/>
                          <w:szCs w:val="28"/>
                        </w:rPr>
                        <w:t xml:space="preserve">ou want to continue later or </w:t>
                      </w:r>
                      <w:r w:rsidRPr="00FF2633">
                        <w:rPr>
                          <w:rFonts w:ascii="Verdana" w:eastAsia="Calibri" w:hAnsi="Verdana" w:cs="Arial"/>
                          <w:sz w:val="28"/>
                          <w:szCs w:val="28"/>
                        </w:rPr>
                        <w:t>another day.</w:t>
                      </w:r>
                    </w:p>
                    <w:p w14:paraId="7F4C016B" w14:textId="77777777" w:rsidR="00427DC7" w:rsidRPr="00FF2633" w:rsidRDefault="00427DC7" w:rsidP="00194027">
                      <w:pPr>
                        <w:rPr>
                          <w:rFonts w:ascii="Verdana" w:eastAsia="Calibri" w:hAnsi="Verdana" w:cs="Arial"/>
                          <w:sz w:val="28"/>
                          <w:szCs w:val="28"/>
                        </w:rPr>
                      </w:pPr>
                      <w:r w:rsidRPr="00FF2633">
                        <w:rPr>
                          <w:rFonts w:ascii="Verdana" w:eastAsia="Calibri" w:hAnsi="Verdana" w:cs="Arial"/>
                          <w:sz w:val="28"/>
                          <w:szCs w:val="28"/>
                        </w:rPr>
                        <w:t xml:space="preserve">We will also ask you if you want to talk to someone about you feeling upset. We will discuss this </w:t>
                      </w:r>
                      <w:r>
                        <w:rPr>
                          <w:rFonts w:ascii="Verdana" w:eastAsia="Calibri" w:hAnsi="Verdana" w:cs="Arial"/>
                          <w:sz w:val="28"/>
                          <w:szCs w:val="28"/>
                        </w:rPr>
                        <w:t xml:space="preserve">with you before the interview. </w:t>
                      </w:r>
                    </w:p>
                    <w:p w14:paraId="21DF6FF7" w14:textId="77777777" w:rsidR="00427DC7" w:rsidRPr="00FE32BD" w:rsidRDefault="00427DC7" w:rsidP="00194027">
                      <w:pPr>
                        <w:rPr>
                          <w:rFonts w:ascii="Verdana" w:eastAsia="Calibri" w:hAnsi="Verdana" w:cs="Arial"/>
                          <w:sz w:val="28"/>
                          <w:szCs w:val="28"/>
                        </w:rPr>
                      </w:pPr>
                      <w:r w:rsidRPr="00FF2633">
                        <w:rPr>
                          <w:rFonts w:ascii="Verdana" w:eastAsia="Calibri" w:hAnsi="Verdana" w:cs="Arial"/>
                          <w:sz w:val="28"/>
                          <w:szCs w:val="28"/>
                        </w:rPr>
                        <w:t>If you have your story with your name at the Inclusion Ireland’s website, some people may be able to know w</w:t>
                      </w:r>
                      <w:r>
                        <w:rPr>
                          <w:rFonts w:ascii="Verdana" w:eastAsia="Calibri" w:hAnsi="Verdana" w:cs="Arial"/>
                          <w:sz w:val="28"/>
                          <w:szCs w:val="28"/>
                        </w:rPr>
                        <w:t xml:space="preserve">ho you are and to contact you. </w:t>
                      </w:r>
                    </w:p>
                    <w:p w14:paraId="13D72795" w14:textId="77777777" w:rsidR="00427DC7" w:rsidRPr="00FF2633" w:rsidRDefault="00427DC7" w:rsidP="00194027">
                      <w:pPr>
                        <w:rPr>
                          <w:rFonts w:ascii="Verdana" w:eastAsia="Calibri" w:hAnsi="Verdana" w:cs="Arial"/>
                          <w:sz w:val="28"/>
                          <w:szCs w:val="28"/>
                        </w:rPr>
                      </w:pPr>
                      <w:r w:rsidRPr="00FF2633">
                        <w:rPr>
                          <w:rFonts w:ascii="Verdana" w:eastAsia="Calibri" w:hAnsi="Verdana" w:cs="Arial"/>
                          <w:sz w:val="28"/>
                          <w:szCs w:val="28"/>
                        </w:rPr>
                        <w:t>You can make a decision about this when we do the interview and also later on.</w:t>
                      </w:r>
                    </w:p>
                    <w:p w14:paraId="4016323B" w14:textId="77777777" w:rsidR="00427DC7" w:rsidRPr="00DE09A7" w:rsidRDefault="00427DC7" w:rsidP="00194027">
                      <w:pPr>
                        <w:rPr>
                          <w:rFonts w:ascii="Arial" w:eastAsia="Calibri" w:hAnsi="Arial" w:cs="Arial"/>
                          <w:sz w:val="28"/>
                          <w:szCs w:val="28"/>
                        </w:rPr>
                      </w:pPr>
                    </w:p>
                    <w:p w14:paraId="2E91D6A1" w14:textId="77777777" w:rsidR="00427DC7" w:rsidRPr="006D2790" w:rsidRDefault="00427DC7" w:rsidP="00194027">
                      <w:pPr>
                        <w:rPr>
                          <w:rFonts w:ascii="Verdana" w:eastAsia="Calibri" w:hAnsi="Verdana" w:cs="Arial"/>
                          <w:b/>
                          <w:sz w:val="28"/>
                          <w:szCs w:val="28"/>
                        </w:rPr>
                      </w:pPr>
                      <w:r w:rsidRPr="006D2790">
                        <w:rPr>
                          <w:rFonts w:ascii="Verdana" w:eastAsia="Calibri" w:hAnsi="Verdana" w:cs="Arial"/>
                          <w:b/>
                          <w:sz w:val="28"/>
                          <w:szCs w:val="28"/>
                        </w:rPr>
                        <w:t xml:space="preserve">Are there any benefits of taking part? </w:t>
                      </w:r>
                    </w:p>
                    <w:p w14:paraId="2BE3A61F" w14:textId="77777777" w:rsidR="00427DC7" w:rsidRPr="00F60636" w:rsidRDefault="00427DC7" w:rsidP="00194027">
                      <w:pPr>
                        <w:rPr>
                          <w:rFonts w:ascii="Verdana" w:eastAsia="Calibri" w:hAnsi="Verdana" w:cs="Arial"/>
                          <w:sz w:val="28"/>
                          <w:szCs w:val="28"/>
                        </w:rPr>
                      </w:pPr>
                      <w:r>
                        <w:rPr>
                          <w:rFonts w:ascii="Verdana" w:eastAsia="Calibri" w:hAnsi="Verdana" w:cs="Arial"/>
                          <w:sz w:val="28"/>
                          <w:szCs w:val="28"/>
                        </w:rPr>
                        <w:t>You</w:t>
                      </w:r>
                      <w:r w:rsidRPr="00F60636">
                        <w:rPr>
                          <w:rFonts w:ascii="Verdana" w:eastAsia="Calibri" w:hAnsi="Verdana" w:cs="Arial"/>
                          <w:sz w:val="28"/>
                          <w:szCs w:val="28"/>
                        </w:rPr>
                        <w:t xml:space="preserve"> </w:t>
                      </w:r>
                      <w:r>
                        <w:rPr>
                          <w:rFonts w:ascii="Verdana" w:eastAsia="Calibri" w:hAnsi="Verdana" w:cs="Arial"/>
                          <w:sz w:val="28"/>
                          <w:szCs w:val="28"/>
                        </w:rPr>
                        <w:t xml:space="preserve">will </w:t>
                      </w:r>
                      <w:r w:rsidRPr="00F60636">
                        <w:rPr>
                          <w:rFonts w:ascii="Verdana" w:eastAsia="Calibri" w:hAnsi="Verdana" w:cs="Arial"/>
                          <w:sz w:val="28"/>
                          <w:szCs w:val="28"/>
                        </w:rPr>
                        <w:t xml:space="preserve">not get paid for </w:t>
                      </w:r>
                      <w:r>
                        <w:rPr>
                          <w:rFonts w:ascii="Verdana" w:eastAsia="Calibri" w:hAnsi="Verdana" w:cs="Arial"/>
                          <w:sz w:val="28"/>
                          <w:szCs w:val="28"/>
                        </w:rPr>
                        <w:t>taking part in this research.</w:t>
                      </w:r>
                    </w:p>
                    <w:p w14:paraId="5768BF9D" w14:textId="77777777" w:rsidR="00427DC7" w:rsidRPr="00DE09A7" w:rsidRDefault="00427DC7" w:rsidP="00194027">
                      <w:pPr>
                        <w:rPr>
                          <w:rFonts w:ascii="Arial" w:eastAsia="Calibri" w:hAnsi="Arial" w:cs="Arial"/>
                          <w:sz w:val="28"/>
                          <w:szCs w:val="28"/>
                        </w:rPr>
                      </w:pPr>
                    </w:p>
                    <w:p w14:paraId="688BC765" w14:textId="77777777" w:rsidR="00427DC7" w:rsidRPr="00DE09A7" w:rsidRDefault="00427DC7" w:rsidP="00194027">
                      <w:pPr>
                        <w:rPr>
                          <w:rFonts w:ascii="Arial" w:eastAsia="Calibri" w:hAnsi="Arial" w:cs="Arial"/>
                          <w:sz w:val="28"/>
                          <w:szCs w:val="28"/>
                        </w:rPr>
                      </w:pPr>
                    </w:p>
                    <w:p w14:paraId="556D53F8" w14:textId="77777777" w:rsidR="00427DC7" w:rsidRPr="00DE09A7" w:rsidRDefault="00427DC7" w:rsidP="00194027">
                      <w:pPr>
                        <w:rPr>
                          <w:rFonts w:ascii="Arial" w:eastAsia="Calibri" w:hAnsi="Arial" w:cs="Arial"/>
                          <w:sz w:val="28"/>
                          <w:szCs w:val="28"/>
                        </w:rPr>
                      </w:pPr>
                    </w:p>
                    <w:p w14:paraId="5E3B289C" w14:textId="77777777" w:rsidR="00427DC7" w:rsidRPr="00DE09A7" w:rsidRDefault="00427DC7" w:rsidP="00194027">
                      <w:pPr>
                        <w:rPr>
                          <w:rFonts w:ascii="Arial" w:eastAsia="Calibri" w:hAnsi="Arial" w:cs="Arial"/>
                          <w:sz w:val="28"/>
                          <w:szCs w:val="28"/>
                        </w:rPr>
                      </w:pPr>
                    </w:p>
                    <w:p w14:paraId="1E91C882" w14:textId="77777777" w:rsidR="00427DC7" w:rsidRDefault="00427DC7" w:rsidP="00194027"/>
                  </w:txbxContent>
                </v:textbox>
                <w10:wrap type="square"/>
              </v:shape>
            </w:pict>
          </mc:Fallback>
        </mc:AlternateContent>
      </w:r>
      <w:r>
        <w:rPr>
          <w:noProof/>
          <w:lang w:eastAsia="en-IE"/>
        </w:rPr>
        <mc:AlternateContent>
          <mc:Choice Requires="wps">
            <w:drawing>
              <wp:anchor distT="45720" distB="45720" distL="114300" distR="114300" simplePos="0" relativeHeight="251695104" behindDoc="0" locked="0" layoutInCell="1" allowOverlap="1" wp14:anchorId="49551AD5" wp14:editId="60F3454E">
                <wp:simplePos x="0" y="0"/>
                <wp:positionH relativeFrom="column">
                  <wp:posOffset>0</wp:posOffset>
                </wp:positionH>
                <wp:positionV relativeFrom="paragraph">
                  <wp:posOffset>0</wp:posOffset>
                </wp:positionV>
                <wp:extent cx="1828800" cy="8277225"/>
                <wp:effectExtent l="0" t="0" r="19050" b="285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277225"/>
                        </a:xfrm>
                        <a:prstGeom prst="rect">
                          <a:avLst/>
                        </a:prstGeom>
                        <a:solidFill>
                          <a:srgbClr val="FFFFFF"/>
                        </a:solidFill>
                        <a:ln w="9525">
                          <a:solidFill>
                            <a:sysClr val="window" lastClr="FFFFFF"/>
                          </a:solidFill>
                          <a:miter lim="800000"/>
                          <a:headEnd/>
                          <a:tailEnd/>
                        </a:ln>
                      </wps:spPr>
                      <wps:txbx>
                        <w:txbxContent>
                          <w:p w14:paraId="179F13FC" w14:textId="77777777" w:rsidR="00427DC7" w:rsidRDefault="00427DC7" w:rsidP="00194027">
                            <w:r w:rsidRPr="00A02375">
                              <w:rPr>
                                <w:noProof/>
                                <w:lang w:eastAsia="en-IE"/>
                              </w:rPr>
                              <w:drawing>
                                <wp:inline distT="0" distB="0" distL="0" distR="0" wp14:anchorId="24E23C0F" wp14:editId="45FE1977">
                                  <wp:extent cx="1637030" cy="404495"/>
                                  <wp:effectExtent l="0" t="0" r="1270" b="0"/>
                                  <wp:docPr id="62" name="Picture 62" title="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7030" cy="404495"/>
                                          </a:xfrm>
                                          <a:prstGeom prst="rect">
                                            <a:avLst/>
                                          </a:prstGeom>
                                          <a:noFill/>
                                          <a:ln>
                                            <a:noFill/>
                                          </a:ln>
                                        </pic:spPr>
                                      </pic:pic>
                                    </a:graphicData>
                                  </a:graphic>
                                </wp:inline>
                              </w:drawing>
                            </w:r>
                            <w:r w:rsidRPr="00FF2633">
                              <w:rPr>
                                <w:noProof/>
                                <w:lang w:eastAsia="en-IE"/>
                              </w:rPr>
                              <w:drawing>
                                <wp:inline distT="0" distB="0" distL="0" distR="0" wp14:anchorId="6CD27E14" wp14:editId="1FEDC5C5">
                                  <wp:extent cx="1228725" cy="1228725"/>
                                  <wp:effectExtent l="0" t="0" r="9525" b="0"/>
                                  <wp:docPr id="63" name="Picture 63" title="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shopify.com/s/files/1/0606/1553/products/Google-Search_compact.png?v=14178571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4CCE7061" w14:textId="77777777" w:rsidR="00427DC7" w:rsidRDefault="00427DC7" w:rsidP="00194027"/>
                          <w:p w14:paraId="26BA1E2B" w14:textId="77777777" w:rsidR="00427DC7" w:rsidRDefault="00427DC7" w:rsidP="00194027">
                            <w:r>
                              <w:rPr>
                                <w:noProof/>
                                <w:lang w:eastAsia="en-IE"/>
                              </w:rPr>
                              <w:drawing>
                                <wp:inline distT="0" distB="0" distL="0" distR="0" wp14:anchorId="28A08F1A" wp14:editId="7DC877BB">
                                  <wp:extent cx="1228725" cy="1228725"/>
                                  <wp:effectExtent l="0" t="0" r="9525" b="0"/>
                                  <wp:docPr id="343" name="Picture 343" title="Woman with two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Jessica_Thumbs_Up_compact.png?v=14178530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4D2424CC" w14:textId="77777777" w:rsidR="00427DC7" w:rsidRDefault="00427DC7" w:rsidP="00194027"/>
                          <w:p w14:paraId="7EA48364" w14:textId="77777777" w:rsidR="00427DC7" w:rsidRDefault="00427DC7" w:rsidP="00194027">
                            <w:r>
                              <w:rPr>
                                <w:noProof/>
                                <w:lang w:eastAsia="en-IE"/>
                              </w:rPr>
                              <w:drawing>
                                <wp:inline distT="0" distB="0" distL="0" distR="0" wp14:anchorId="089E4092" wp14:editId="6645DDB9">
                                  <wp:extent cx="1362075" cy="1362075"/>
                                  <wp:effectExtent l="0" t="0" r="0" b="9525"/>
                                  <wp:docPr id="344" name="Picture 344" title="A woman looking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Fed_Up-2_compact.png?v=14178525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14:paraId="08519901" w14:textId="77777777" w:rsidR="00427DC7" w:rsidRDefault="00427DC7" w:rsidP="00194027">
                            <w:r w:rsidRPr="006D2790">
                              <w:rPr>
                                <w:noProof/>
                                <w:lang w:eastAsia="en-IE"/>
                              </w:rPr>
                              <w:drawing>
                                <wp:inline distT="0" distB="0" distL="0" distR="0" wp14:anchorId="74FFDCE7" wp14:editId="7C00DB3D">
                                  <wp:extent cx="1362075" cy="1228725"/>
                                  <wp:effectExtent l="0" t="0" r="9525" b="0"/>
                                  <wp:docPr id="345" name="Picture 345" title="A man comforting another man who is up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shopify.com/s/files/1/0606/1553/products/Support_Advice3_compact.png?v=14178563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62075" cy="1228725"/>
                                          </a:xfrm>
                                          <a:prstGeom prst="rect">
                                            <a:avLst/>
                                          </a:prstGeom>
                                          <a:noFill/>
                                          <a:ln>
                                            <a:noFill/>
                                          </a:ln>
                                        </pic:spPr>
                                      </pic:pic>
                                    </a:graphicData>
                                  </a:graphic>
                                </wp:inline>
                              </w:drawing>
                            </w:r>
                          </w:p>
                          <w:p w14:paraId="3D6770A3" w14:textId="77777777" w:rsidR="00427DC7" w:rsidRDefault="00427DC7" w:rsidP="00194027">
                            <w:r w:rsidRPr="006D2790">
                              <w:rPr>
                                <w:noProof/>
                                <w:lang w:eastAsia="en-IE"/>
                              </w:rPr>
                              <w:drawing>
                                <wp:inline distT="0" distB="0" distL="0" distR="0" wp14:anchorId="720AC5A0" wp14:editId="6FA51B87">
                                  <wp:extent cx="1428750" cy="1428750"/>
                                  <wp:effectExtent l="0" t="0" r="0" b="0"/>
                                  <wp:docPr id="346" name="Picture 346" title="People shaking hands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shopify.com/s/files/1/0606/1553/products/Advice_compact.png?v=14269671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51AD5" id="_x0000_s1034" type="#_x0000_t202" style="position:absolute;margin-left:0;margin-top:0;width:2in;height:651.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" strokecolor="window">
                <v:textbox>
                  <w:txbxContent>
                    <w:p w14:paraId="179F13FC" w14:textId="77777777" w:rsidR="00427DC7" w:rsidRDefault="00427DC7" w:rsidP="00194027">
                      <w:r w:rsidRPr="00A02375">
                        <w:rPr>
                          <w:noProof/>
                          <w:lang w:eastAsia="en-IE"/>
                        </w:rPr>
                        <w:drawing>
                          <wp:inline distT="0" distB="0" distL="0" distR="0" wp14:anchorId="24E23C0F" wp14:editId="45FE1977">
                            <wp:extent cx="1637030" cy="404495"/>
                            <wp:effectExtent l="0" t="0" r="1270" b="0"/>
                            <wp:docPr id="62" name="Picture 62" title="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37030" cy="404495"/>
                                    </a:xfrm>
                                    <a:prstGeom prst="rect">
                                      <a:avLst/>
                                    </a:prstGeom>
                                    <a:noFill/>
                                    <a:ln>
                                      <a:noFill/>
                                    </a:ln>
                                  </pic:spPr>
                                </pic:pic>
                              </a:graphicData>
                            </a:graphic>
                          </wp:inline>
                        </w:drawing>
                      </w:r>
                      <w:r w:rsidRPr="00FF2633">
                        <w:rPr>
                          <w:noProof/>
                          <w:lang w:eastAsia="en-IE"/>
                        </w:rPr>
                        <w:drawing>
                          <wp:inline distT="0" distB="0" distL="0" distR="0" wp14:anchorId="6CD27E14" wp14:editId="1FEDC5C5">
                            <wp:extent cx="1228725" cy="1228725"/>
                            <wp:effectExtent l="0" t="0" r="9525" b="0"/>
                            <wp:docPr id="63" name="Picture 63" title="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shopify.com/s/files/1/0606/1553/products/Google-Search_compact.png?v=14178571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4CCE7061" w14:textId="77777777" w:rsidR="00427DC7" w:rsidRDefault="00427DC7" w:rsidP="00194027"/>
                    <w:p w14:paraId="26BA1E2B" w14:textId="77777777" w:rsidR="00427DC7" w:rsidRDefault="00427DC7" w:rsidP="00194027">
                      <w:r>
                        <w:rPr>
                          <w:noProof/>
                          <w:lang w:eastAsia="en-IE"/>
                        </w:rPr>
                        <w:drawing>
                          <wp:inline distT="0" distB="0" distL="0" distR="0" wp14:anchorId="28A08F1A" wp14:editId="7DC877BB">
                            <wp:extent cx="1228725" cy="1228725"/>
                            <wp:effectExtent l="0" t="0" r="9525" b="0"/>
                            <wp:docPr id="343" name="Picture 343" title="Woman with two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Jessica_Thumbs_Up_compact.png?v=14178530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14:paraId="4D2424CC" w14:textId="77777777" w:rsidR="00427DC7" w:rsidRDefault="00427DC7" w:rsidP="00194027"/>
                    <w:p w14:paraId="7EA48364" w14:textId="77777777" w:rsidR="00427DC7" w:rsidRDefault="00427DC7" w:rsidP="00194027">
                      <w:r>
                        <w:rPr>
                          <w:noProof/>
                          <w:lang w:eastAsia="en-IE"/>
                        </w:rPr>
                        <w:drawing>
                          <wp:inline distT="0" distB="0" distL="0" distR="0" wp14:anchorId="089E4092" wp14:editId="6645DDB9">
                            <wp:extent cx="1362075" cy="1362075"/>
                            <wp:effectExtent l="0" t="0" r="0" b="9525"/>
                            <wp:docPr id="344" name="Picture 344" title="A woman looking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Fed_Up-2_compact.png?v=14178525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14:paraId="08519901" w14:textId="77777777" w:rsidR="00427DC7" w:rsidRDefault="00427DC7" w:rsidP="00194027">
                      <w:r w:rsidRPr="006D2790">
                        <w:rPr>
                          <w:noProof/>
                          <w:lang w:eastAsia="en-IE"/>
                        </w:rPr>
                        <w:drawing>
                          <wp:inline distT="0" distB="0" distL="0" distR="0" wp14:anchorId="74FFDCE7" wp14:editId="7C00DB3D">
                            <wp:extent cx="1362075" cy="1228725"/>
                            <wp:effectExtent l="0" t="0" r="9525" b="0"/>
                            <wp:docPr id="345" name="Picture 345" title="A man comforting another man who is up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shopify.com/s/files/1/0606/1553/products/Support_Advice3_compact.png?v=14178563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62075" cy="1228725"/>
                                    </a:xfrm>
                                    <a:prstGeom prst="rect">
                                      <a:avLst/>
                                    </a:prstGeom>
                                    <a:noFill/>
                                    <a:ln>
                                      <a:noFill/>
                                    </a:ln>
                                  </pic:spPr>
                                </pic:pic>
                              </a:graphicData>
                            </a:graphic>
                          </wp:inline>
                        </w:drawing>
                      </w:r>
                    </w:p>
                    <w:p w14:paraId="3D6770A3" w14:textId="77777777" w:rsidR="00427DC7" w:rsidRDefault="00427DC7" w:rsidP="00194027">
                      <w:r w:rsidRPr="006D2790">
                        <w:rPr>
                          <w:noProof/>
                          <w:lang w:eastAsia="en-IE"/>
                        </w:rPr>
                        <w:drawing>
                          <wp:inline distT="0" distB="0" distL="0" distR="0" wp14:anchorId="720AC5A0" wp14:editId="6FA51B87">
                            <wp:extent cx="1428750" cy="1428750"/>
                            <wp:effectExtent l="0" t="0" r="0" b="0"/>
                            <wp:docPr id="346" name="Picture 346" title="People shaking hands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shopify.com/s/files/1/0606/1553/products/Advice_compact.png?v=142696710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xbxContent>
                </v:textbox>
                <w10:wrap type="square"/>
              </v:shape>
            </w:pict>
          </mc:Fallback>
        </mc:AlternateContent>
      </w:r>
    </w:p>
    <w:p w14:paraId="0A25C5E7" w14:textId="77777777" w:rsidR="00194027" w:rsidRPr="00961DD9" w:rsidRDefault="00194027" w:rsidP="00194027"/>
    <w:p w14:paraId="6625F19A" w14:textId="77777777" w:rsidR="00194027" w:rsidRPr="00961DD9" w:rsidRDefault="00194027" w:rsidP="00194027">
      <w:r w:rsidRPr="00DF2A81">
        <w:rPr>
          <w:rFonts w:ascii="Verdana" w:hAnsi="Verdana"/>
          <w:b/>
          <w:noProof/>
          <w:color w:val="2E74B5" w:themeColor="accent1" w:themeShade="BF"/>
          <w:sz w:val="32"/>
          <w:szCs w:val="32"/>
          <w:lang w:eastAsia="en-IE"/>
        </w:rPr>
        <w:lastRenderedPageBreak/>
        <mc:AlternateContent>
          <mc:Choice Requires="wps">
            <w:drawing>
              <wp:anchor distT="45720" distB="45720" distL="114300" distR="114300" simplePos="0" relativeHeight="251697152" behindDoc="0" locked="0" layoutInCell="1" allowOverlap="1" wp14:anchorId="6FB698B3" wp14:editId="3A2D4598">
                <wp:simplePos x="0" y="0"/>
                <wp:positionH relativeFrom="column">
                  <wp:posOffset>1657350</wp:posOffset>
                </wp:positionH>
                <wp:positionV relativeFrom="paragraph">
                  <wp:posOffset>0</wp:posOffset>
                </wp:positionV>
                <wp:extent cx="4600575" cy="8743950"/>
                <wp:effectExtent l="0" t="0" r="28575" b="19050"/>
                <wp:wrapSquare wrapText="bothSides"/>
                <wp:docPr id="48" name="Text Box 2" descr="However, we hope that the study allows us to find out:&#10;• What are the experiences of social inclusion for people with intellectual disabilities in Ireland and &#10;• What helped people have these experiences. &#10;&#10;We hope this research can help other people who would like to enjoy social inclusion.&#10;&#10;Will taking part be confidential?&#10;We will keep recordings and written versions of what you say for five years.&#10;Only the researchers from Trinity and Inclusion Ireland will be able to listen to the recordings. You can also ask for your recordings or personal files anytime during those 5 years.&#10;We will not include your name when we type out what you said in the report.&#10;We will give you the opportunity to have:&#10;• Your story at Inclusion Ireland’s website. You can choose to have your name with your story or not. If you choose to have your name with your story, anyone can identify you. &#10;• A short video of your story at Inclusion Ireland’s website. If you choose to have a video of your story, anyone can identify you.&#10;" title="Text box used to format the information she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8743950"/>
                        </a:xfrm>
                        <a:prstGeom prst="rect">
                          <a:avLst/>
                        </a:prstGeom>
                        <a:solidFill>
                          <a:srgbClr val="FFFFFF"/>
                        </a:solidFill>
                        <a:ln w="9525">
                          <a:solidFill>
                            <a:sysClr val="window" lastClr="FFFFFF"/>
                          </a:solidFill>
                          <a:miter lim="800000"/>
                          <a:headEnd/>
                          <a:tailEnd/>
                        </a:ln>
                      </wps:spPr>
                      <wps:txbx>
                        <w:txbxContent>
                          <w:p w14:paraId="6C399677" w14:textId="77777777" w:rsidR="00427DC7" w:rsidRPr="006D2790" w:rsidRDefault="00427DC7" w:rsidP="00194027">
                            <w:pPr>
                              <w:rPr>
                                <w:rFonts w:ascii="Verdana" w:eastAsia="Calibri" w:hAnsi="Verdana" w:cs="Arial"/>
                                <w:sz w:val="28"/>
                                <w:szCs w:val="28"/>
                              </w:rPr>
                            </w:pPr>
                          </w:p>
                          <w:p w14:paraId="784E505C" w14:textId="77777777" w:rsidR="00427DC7" w:rsidRPr="006D2790" w:rsidRDefault="00427DC7" w:rsidP="00194027">
                            <w:pPr>
                              <w:rPr>
                                <w:rFonts w:ascii="Verdana" w:eastAsia="Calibri" w:hAnsi="Verdana" w:cs="Arial"/>
                                <w:sz w:val="28"/>
                                <w:szCs w:val="28"/>
                              </w:rPr>
                            </w:pPr>
                            <w:r w:rsidRPr="006D2790">
                              <w:rPr>
                                <w:rFonts w:ascii="Verdana" w:eastAsia="Calibri" w:hAnsi="Verdana" w:cs="Arial"/>
                                <w:sz w:val="28"/>
                                <w:szCs w:val="28"/>
                              </w:rPr>
                              <w:t>However, we hope that the study allows us to find out:</w:t>
                            </w:r>
                          </w:p>
                          <w:p w14:paraId="6F6DC072" w14:textId="77777777" w:rsidR="00427DC7" w:rsidRPr="006D2790" w:rsidRDefault="00427DC7" w:rsidP="00194027">
                            <w:pPr>
                              <w:rPr>
                                <w:rFonts w:ascii="Verdana" w:eastAsia="Calibri" w:hAnsi="Verdana" w:cs="Arial"/>
                                <w:sz w:val="28"/>
                                <w:szCs w:val="28"/>
                              </w:rPr>
                            </w:pPr>
                            <w:r>
                              <w:rPr>
                                <w:rFonts w:ascii="Verdana" w:eastAsia="Calibri" w:hAnsi="Verdana" w:cs="Arial"/>
                                <w:sz w:val="28"/>
                                <w:szCs w:val="28"/>
                              </w:rPr>
                              <w:t>• W</w:t>
                            </w:r>
                            <w:r w:rsidRPr="006D2790">
                              <w:rPr>
                                <w:rFonts w:ascii="Verdana" w:eastAsia="Calibri" w:hAnsi="Verdana" w:cs="Arial"/>
                                <w:sz w:val="28"/>
                                <w:szCs w:val="28"/>
                              </w:rPr>
                              <w:t xml:space="preserve">hat are the experiences of social inclusion for people with intellectual disabilities in Ireland and </w:t>
                            </w:r>
                          </w:p>
                          <w:p w14:paraId="607CCC53" w14:textId="77777777" w:rsidR="00427DC7" w:rsidRDefault="00427DC7" w:rsidP="00194027">
                            <w:pPr>
                              <w:rPr>
                                <w:rFonts w:ascii="Verdana" w:eastAsia="Calibri" w:hAnsi="Verdana" w:cs="Arial"/>
                                <w:sz w:val="28"/>
                                <w:szCs w:val="28"/>
                              </w:rPr>
                            </w:pPr>
                            <w:r>
                              <w:rPr>
                                <w:rFonts w:ascii="Verdana" w:eastAsia="Calibri" w:hAnsi="Verdana" w:cs="Arial"/>
                                <w:sz w:val="28"/>
                                <w:szCs w:val="28"/>
                              </w:rPr>
                              <w:t>• W</w:t>
                            </w:r>
                            <w:r w:rsidRPr="006D2790">
                              <w:rPr>
                                <w:rFonts w:ascii="Verdana" w:eastAsia="Calibri" w:hAnsi="Verdana" w:cs="Arial"/>
                                <w:sz w:val="28"/>
                                <w:szCs w:val="28"/>
                              </w:rPr>
                              <w:t xml:space="preserve">hat helped people have these experiences. </w:t>
                            </w:r>
                          </w:p>
                          <w:p w14:paraId="2EB7702F" w14:textId="77777777" w:rsidR="00427DC7" w:rsidRPr="006D2790" w:rsidRDefault="00427DC7" w:rsidP="00194027">
                            <w:pPr>
                              <w:rPr>
                                <w:rFonts w:ascii="Verdana" w:eastAsia="Calibri" w:hAnsi="Verdana" w:cs="Arial"/>
                                <w:sz w:val="28"/>
                                <w:szCs w:val="28"/>
                              </w:rPr>
                            </w:pPr>
                          </w:p>
                          <w:p w14:paraId="4E57815B" w14:textId="77777777" w:rsidR="00427DC7" w:rsidRPr="006D2790" w:rsidRDefault="00427DC7" w:rsidP="00194027">
                            <w:pPr>
                              <w:rPr>
                                <w:rFonts w:ascii="Verdana" w:eastAsia="Calibri" w:hAnsi="Verdana" w:cs="Arial"/>
                                <w:sz w:val="28"/>
                                <w:szCs w:val="28"/>
                              </w:rPr>
                            </w:pPr>
                            <w:r w:rsidRPr="006D2790">
                              <w:rPr>
                                <w:rFonts w:ascii="Verdana" w:eastAsia="Calibri" w:hAnsi="Verdana" w:cs="Arial"/>
                                <w:sz w:val="28"/>
                                <w:szCs w:val="28"/>
                              </w:rPr>
                              <w:t>We hope this research can help other people who would like to enjoy social inclusion.</w:t>
                            </w:r>
                          </w:p>
                          <w:p w14:paraId="0E0A6870" w14:textId="77777777" w:rsidR="00427DC7" w:rsidRPr="00DE09A7" w:rsidRDefault="00427DC7" w:rsidP="00194027">
                            <w:pPr>
                              <w:rPr>
                                <w:rFonts w:ascii="Arial" w:eastAsia="Calibri" w:hAnsi="Arial" w:cs="Arial"/>
                                <w:sz w:val="28"/>
                                <w:szCs w:val="28"/>
                              </w:rPr>
                            </w:pPr>
                          </w:p>
                          <w:p w14:paraId="40554523" w14:textId="77777777" w:rsidR="00427DC7" w:rsidRPr="00FE32BD" w:rsidRDefault="00427DC7" w:rsidP="00194027">
                            <w:pPr>
                              <w:rPr>
                                <w:rFonts w:ascii="Verdana" w:eastAsia="Calibri" w:hAnsi="Verdana" w:cs="Arial"/>
                                <w:b/>
                                <w:sz w:val="28"/>
                                <w:szCs w:val="28"/>
                              </w:rPr>
                            </w:pPr>
                            <w:r w:rsidRPr="00FE32BD">
                              <w:rPr>
                                <w:rFonts w:ascii="Verdana" w:eastAsia="Calibri" w:hAnsi="Verdana" w:cs="Arial"/>
                                <w:b/>
                                <w:sz w:val="28"/>
                                <w:szCs w:val="28"/>
                              </w:rPr>
                              <w:t>Will taking part be confidential?</w:t>
                            </w:r>
                          </w:p>
                          <w:p w14:paraId="224A2F40" w14:textId="77777777" w:rsidR="00427DC7" w:rsidRPr="00FE32BD" w:rsidRDefault="00427DC7" w:rsidP="00194027">
                            <w:pPr>
                              <w:rPr>
                                <w:rFonts w:ascii="Verdana" w:eastAsia="Calibri" w:hAnsi="Verdana" w:cs="Arial"/>
                                <w:sz w:val="28"/>
                                <w:szCs w:val="28"/>
                              </w:rPr>
                            </w:pPr>
                            <w:r w:rsidRPr="00FE32BD">
                              <w:rPr>
                                <w:rFonts w:ascii="Verdana" w:eastAsia="Calibri" w:hAnsi="Verdana" w:cs="Arial"/>
                                <w:sz w:val="28"/>
                                <w:szCs w:val="28"/>
                              </w:rPr>
                              <w:t>We will keep recordings and written versions of what you say for five years.</w:t>
                            </w:r>
                          </w:p>
                          <w:p w14:paraId="1303746F" w14:textId="77777777" w:rsidR="00427DC7" w:rsidRPr="00FE32BD" w:rsidRDefault="00427DC7" w:rsidP="00194027">
                            <w:pPr>
                              <w:rPr>
                                <w:rFonts w:ascii="Verdana" w:eastAsia="Calibri" w:hAnsi="Verdana" w:cs="Arial"/>
                                <w:sz w:val="28"/>
                                <w:szCs w:val="28"/>
                              </w:rPr>
                            </w:pPr>
                            <w:r w:rsidRPr="00FE32BD">
                              <w:rPr>
                                <w:rFonts w:ascii="Verdana" w:eastAsia="Calibri" w:hAnsi="Verdana" w:cs="Arial"/>
                                <w:sz w:val="28"/>
                                <w:szCs w:val="28"/>
                              </w:rPr>
                              <w:t>Only the researchers from Trinity and Inclusion Ireland will be able to listen to the recordings. You can also ask for your recordings or personal files anytime during those 5 years.</w:t>
                            </w:r>
                          </w:p>
                          <w:p w14:paraId="0696730F" w14:textId="77777777" w:rsidR="00427DC7" w:rsidRPr="00FE32BD" w:rsidRDefault="00427DC7" w:rsidP="00194027">
                            <w:pPr>
                              <w:rPr>
                                <w:rFonts w:ascii="Verdana" w:eastAsia="Calibri" w:hAnsi="Verdana" w:cs="Arial"/>
                                <w:sz w:val="28"/>
                                <w:szCs w:val="28"/>
                              </w:rPr>
                            </w:pPr>
                            <w:r w:rsidRPr="00FE32BD">
                              <w:rPr>
                                <w:rFonts w:ascii="Verdana" w:eastAsia="Calibri" w:hAnsi="Verdana" w:cs="Arial"/>
                                <w:sz w:val="28"/>
                                <w:szCs w:val="28"/>
                              </w:rPr>
                              <w:t>We will not include your name when we type out what you said in the report.</w:t>
                            </w:r>
                          </w:p>
                          <w:p w14:paraId="54C8CAC8" w14:textId="77777777" w:rsidR="00427DC7" w:rsidRPr="00FE32BD" w:rsidRDefault="00427DC7" w:rsidP="00194027">
                            <w:pPr>
                              <w:rPr>
                                <w:rFonts w:ascii="Verdana" w:eastAsia="Calibri" w:hAnsi="Verdana" w:cs="Arial"/>
                                <w:sz w:val="28"/>
                                <w:szCs w:val="28"/>
                              </w:rPr>
                            </w:pPr>
                            <w:r w:rsidRPr="00FE32BD">
                              <w:rPr>
                                <w:rFonts w:ascii="Verdana" w:eastAsia="Calibri" w:hAnsi="Verdana" w:cs="Arial"/>
                                <w:sz w:val="28"/>
                                <w:szCs w:val="28"/>
                              </w:rPr>
                              <w:t>We will give you the opportunity to have:</w:t>
                            </w:r>
                          </w:p>
                          <w:p w14:paraId="36184DAC" w14:textId="77777777" w:rsidR="00427DC7" w:rsidRPr="00FE32BD"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FE32BD">
                              <w:rPr>
                                <w:rFonts w:ascii="Verdana" w:eastAsia="Calibri" w:hAnsi="Verdana" w:cs="Arial"/>
                                <w:sz w:val="28"/>
                                <w:szCs w:val="28"/>
                              </w:rPr>
                              <w:t xml:space="preserve">Your story at Inclusion Ireland’s website. You can choose to have your name with your story or not. If you choose to have your name with your story, anyone can identify you. </w:t>
                            </w:r>
                          </w:p>
                          <w:p w14:paraId="5D68925B" w14:textId="77777777" w:rsidR="00427DC7" w:rsidRPr="00FE32BD"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FE32BD">
                              <w:rPr>
                                <w:rFonts w:ascii="Verdana" w:eastAsia="Calibri" w:hAnsi="Verdana" w:cs="Arial"/>
                                <w:sz w:val="28"/>
                                <w:szCs w:val="28"/>
                              </w:rPr>
                              <w:t>A short video of your story at Inclusion Ireland’s website. If you choose to have a video of your story, anyone can identify you.</w:t>
                            </w:r>
                          </w:p>
                          <w:p w14:paraId="0FC382DB" w14:textId="77777777" w:rsidR="00427DC7" w:rsidRPr="00DE09A7" w:rsidRDefault="00427DC7" w:rsidP="00194027">
                            <w:pPr>
                              <w:rPr>
                                <w:rFonts w:ascii="Arial" w:eastAsia="Calibri" w:hAnsi="Arial" w:cs="Arial"/>
                                <w:sz w:val="28"/>
                                <w:szCs w:val="28"/>
                              </w:rPr>
                            </w:pPr>
                          </w:p>
                          <w:p w14:paraId="5A7FBE35" w14:textId="77777777" w:rsidR="00427DC7" w:rsidRPr="00DE09A7" w:rsidRDefault="00427DC7" w:rsidP="00194027">
                            <w:pPr>
                              <w:rPr>
                                <w:rFonts w:ascii="Arial" w:eastAsia="Calibri" w:hAnsi="Arial" w:cs="Arial"/>
                                <w:sz w:val="28"/>
                                <w:szCs w:val="28"/>
                              </w:rPr>
                            </w:pPr>
                          </w:p>
                          <w:p w14:paraId="71B0EF5C" w14:textId="77777777" w:rsidR="00427DC7" w:rsidRPr="00DE09A7" w:rsidRDefault="00427DC7" w:rsidP="00194027">
                            <w:pPr>
                              <w:rPr>
                                <w:rFonts w:ascii="Arial" w:eastAsia="Calibri" w:hAnsi="Arial" w:cs="Arial"/>
                                <w:sz w:val="28"/>
                                <w:szCs w:val="28"/>
                              </w:rPr>
                            </w:pPr>
                          </w:p>
                          <w:p w14:paraId="2BDBA325" w14:textId="77777777" w:rsidR="00427DC7" w:rsidRPr="00DE09A7" w:rsidRDefault="00427DC7" w:rsidP="00194027">
                            <w:pPr>
                              <w:rPr>
                                <w:rFonts w:ascii="Arial" w:eastAsia="Calibri" w:hAnsi="Arial" w:cs="Arial"/>
                                <w:sz w:val="28"/>
                                <w:szCs w:val="28"/>
                              </w:rPr>
                            </w:pPr>
                          </w:p>
                          <w:p w14:paraId="240E8CB3" w14:textId="77777777" w:rsidR="00427DC7" w:rsidRDefault="00427DC7" w:rsidP="00194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698B3" id="_x0000_s1035" type="#_x0000_t202" alt="Title: Text box used to format the information sheet - Description: However, we hope that the study allows us to find out:&#10;• What are the experiences of social inclusion for people with intellectual disabilities in Ireland and &#10;• What helped people have these experiences. &#10;&#10;We hope this research can help other people who would like to enjoy social inclusion.&#10;&#10;Will taking part be confidential?&#10;We will keep recordings and written versions of what you say for five years.&#10;Only the researchers from Trinity and Inclusion Ireland will be able to listen to the recordings. You can also ask for your recordings or personal files anytime during those 5 years.&#10;We will not include your name when we type out what you said in the report.&#10;We will give you the opportunity to have:&#10;• Your story at Inclusion Ireland’s website. You can choose to have your name with your story or not. If you choose to have your name with your story, anyone can identify you. &#10;• A short video of your story at Inclusion Ireland’s website. If you choose to have a video of your story, anyone can identify you.&#10;" style="position:absolute;margin-left:130.5pt;margin-top:0;width:362.25pt;height:688.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" strokecolor="window">
                <v:textbox>
                  <w:txbxContent>
                    <w:p w14:paraId="6C399677" w14:textId="77777777" w:rsidR="00427DC7" w:rsidRPr="006D2790" w:rsidRDefault="00427DC7" w:rsidP="00194027">
                      <w:pPr>
                        <w:rPr>
                          <w:rFonts w:ascii="Verdana" w:eastAsia="Calibri" w:hAnsi="Verdana" w:cs="Arial"/>
                          <w:sz w:val="28"/>
                          <w:szCs w:val="28"/>
                        </w:rPr>
                      </w:pPr>
                    </w:p>
                    <w:p w14:paraId="784E505C" w14:textId="77777777" w:rsidR="00427DC7" w:rsidRPr="006D2790" w:rsidRDefault="00427DC7" w:rsidP="00194027">
                      <w:pPr>
                        <w:rPr>
                          <w:rFonts w:ascii="Verdana" w:eastAsia="Calibri" w:hAnsi="Verdana" w:cs="Arial"/>
                          <w:sz w:val="28"/>
                          <w:szCs w:val="28"/>
                        </w:rPr>
                      </w:pPr>
                      <w:r w:rsidRPr="006D2790">
                        <w:rPr>
                          <w:rFonts w:ascii="Verdana" w:eastAsia="Calibri" w:hAnsi="Verdana" w:cs="Arial"/>
                          <w:sz w:val="28"/>
                          <w:szCs w:val="28"/>
                        </w:rPr>
                        <w:t>However, we hope that the study allows us to find out:</w:t>
                      </w:r>
                    </w:p>
                    <w:p w14:paraId="6F6DC072" w14:textId="77777777" w:rsidR="00427DC7" w:rsidRPr="006D2790" w:rsidRDefault="00427DC7" w:rsidP="00194027">
                      <w:pPr>
                        <w:rPr>
                          <w:rFonts w:ascii="Verdana" w:eastAsia="Calibri" w:hAnsi="Verdana" w:cs="Arial"/>
                          <w:sz w:val="28"/>
                          <w:szCs w:val="28"/>
                        </w:rPr>
                      </w:pPr>
                      <w:r>
                        <w:rPr>
                          <w:rFonts w:ascii="Verdana" w:eastAsia="Calibri" w:hAnsi="Verdana" w:cs="Arial"/>
                          <w:sz w:val="28"/>
                          <w:szCs w:val="28"/>
                        </w:rPr>
                        <w:t>• W</w:t>
                      </w:r>
                      <w:r w:rsidRPr="006D2790">
                        <w:rPr>
                          <w:rFonts w:ascii="Verdana" w:eastAsia="Calibri" w:hAnsi="Verdana" w:cs="Arial"/>
                          <w:sz w:val="28"/>
                          <w:szCs w:val="28"/>
                        </w:rPr>
                        <w:t xml:space="preserve">hat are the experiences of social inclusion for people with intellectual disabilities in Ireland and </w:t>
                      </w:r>
                    </w:p>
                    <w:p w14:paraId="607CCC53" w14:textId="77777777" w:rsidR="00427DC7" w:rsidRDefault="00427DC7" w:rsidP="00194027">
                      <w:pPr>
                        <w:rPr>
                          <w:rFonts w:ascii="Verdana" w:eastAsia="Calibri" w:hAnsi="Verdana" w:cs="Arial"/>
                          <w:sz w:val="28"/>
                          <w:szCs w:val="28"/>
                        </w:rPr>
                      </w:pPr>
                      <w:r>
                        <w:rPr>
                          <w:rFonts w:ascii="Verdana" w:eastAsia="Calibri" w:hAnsi="Verdana" w:cs="Arial"/>
                          <w:sz w:val="28"/>
                          <w:szCs w:val="28"/>
                        </w:rPr>
                        <w:t>• W</w:t>
                      </w:r>
                      <w:r w:rsidRPr="006D2790">
                        <w:rPr>
                          <w:rFonts w:ascii="Verdana" w:eastAsia="Calibri" w:hAnsi="Verdana" w:cs="Arial"/>
                          <w:sz w:val="28"/>
                          <w:szCs w:val="28"/>
                        </w:rPr>
                        <w:t xml:space="preserve">hat helped people have these experiences. </w:t>
                      </w:r>
                    </w:p>
                    <w:p w14:paraId="2EB7702F" w14:textId="77777777" w:rsidR="00427DC7" w:rsidRPr="006D2790" w:rsidRDefault="00427DC7" w:rsidP="00194027">
                      <w:pPr>
                        <w:rPr>
                          <w:rFonts w:ascii="Verdana" w:eastAsia="Calibri" w:hAnsi="Verdana" w:cs="Arial"/>
                          <w:sz w:val="28"/>
                          <w:szCs w:val="28"/>
                        </w:rPr>
                      </w:pPr>
                    </w:p>
                    <w:p w14:paraId="4E57815B" w14:textId="77777777" w:rsidR="00427DC7" w:rsidRPr="006D2790" w:rsidRDefault="00427DC7" w:rsidP="00194027">
                      <w:pPr>
                        <w:rPr>
                          <w:rFonts w:ascii="Verdana" w:eastAsia="Calibri" w:hAnsi="Verdana" w:cs="Arial"/>
                          <w:sz w:val="28"/>
                          <w:szCs w:val="28"/>
                        </w:rPr>
                      </w:pPr>
                      <w:r w:rsidRPr="006D2790">
                        <w:rPr>
                          <w:rFonts w:ascii="Verdana" w:eastAsia="Calibri" w:hAnsi="Verdana" w:cs="Arial"/>
                          <w:sz w:val="28"/>
                          <w:szCs w:val="28"/>
                        </w:rPr>
                        <w:t>We hope this research can help other people who would like to enjoy social inclusion.</w:t>
                      </w:r>
                    </w:p>
                    <w:p w14:paraId="0E0A6870" w14:textId="77777777" w:rsidR="00427DC7" w:rsidRPr="00DE09A7" w:rsidRDefault="00427DC7" w:rsidP="00194027">
                      <w:pPr>
                        <w:rPr>
                          <w:rFonts w:ascii="Arial" w:eastAsia="Calibri" w:hAnsi="Arial" w:cs="Arial"/>
                          <w:sz w:val="28"/>
                          <w:szCs w:val="28"/>
                        </w:rPr>
                      </w:pPr>
                    </w:p>
                    <w:p w14:paraId="40554523" w14:textId="77777777" w:rsidR="00427DC7" w:rsidRPr="00FE32BD" w:rsidRDefault="00427DC7" w:rsidP="00194027">
                      <w:pPr>
                        <w:rPr>
                          <w:rFonts w:ascii="Verdana" w:eastAsia="Calibri" w:hAnsi="Verdana" w:cs="Arial"/>
                          <w:b/>
                          <w:sz w:val="28"/>
                          <w:szCs w:val="28"/>
                        </w:rPr>
                      </w:pPr>
                      <w:r w:rsidRPr="00FE32BD">
                        <w:rPr>
                          <w:rFonts w:ascii="Verdana" w:eastAsia="Calibri" w:hAnsi="Verdana" w:cs="Arial"/>
                          <w:b/>
                          <w:sz w:val="28"/>
                          <w:szCs w:val="28"/>
                        </w:rPr>
                        <w:t>Will taking part be confidential?</w:t>
                      </w:r>
                    </w:p>
                    <w:p w14:paraId="224A2F40" w14:textId="77777777" w:rsidR="00427DC7" w:rsidRPr="00FE32BD" w:rsidRDefault="00427DC7" w:rsidP="00194027">
                      <w:pPr>
                        <w:rPr>
                          <w:rFonts w:ascii="Verdana" w:eastAsia="Calibri" w:hAnsi="Verdana" w:cs="Arial"/>
                          <w:sz w:val="28"/>
                          <w:szCs w:val="28"/>
                        </w:rPr>
                      </w:pPr>
                      <w:r w:rsidRPr="00FE32BD">
                        <w:rPr>
                          <w:rFonts w:ascii="Verdana" w:eastAsia="Calibri" w:hAnsi="Verdana" w:cs="Arial"/>
                          <w:sz w:val="28"/>
                          <w:szCs w:val="28"/>
                        </w:rPr>
                        <w:t>We will keep recordings and written versions of what you say for five years.</w:t>
                      </w:r>
                    </w:p>
                    <w:p w14:paraId="1303746F" w14:textId="77777777" w:rsidR="00427DC7" w:rsidRPr="00FE32BD" w:rsidRDefault="00427DC7" w:rsidP="00194027">
                      <w:pPr>
                        <w:rPr>
                          <w:rFonts w:ascii="Verdana" w:eastAsia="Calibri" w:hAnsi="Verdana" w:cs="Arial"/>
                          <w:sz w:val="28"/>
                          <w:szCs w:val="28"/>
                        </w:rPr>
                      </w:pPr>
                      <w:r w:rsidRPr="00FE32BD">
                        <w:rPr>
                          <w:rFonts w:ascii="Verdana" w:eastAsia="Calibri" w:hAnsi="Verdana" w:cs="Arial"/>
                          <w:sz w:val="28"/>
                          <w:szCs w:val="28"/>
                        </w:rPr>
                        <w:t>Only the researchers from Trinity and Inclusion Ireland will be able to listen to the recordings. You can also ask for your recordings or personal files anytime during those 5 years.</w:t>
                      </w:r>
                    </w:p>
                    <w:p w14:paraId="0696730F" w14:textId="77777777" w:rsidR="00427DC7" w:rsidRPr="00FE32BD" w:rsidRDefault="00427DC7" w:rsidP="00194027">
                      <w:pPr>
                        <w:rPr>
                          <w:rFonts w:ascii="Verdana" w:eastAsia="Calibri" w:hAnsi="Verdana" w:cs="Arial"/>
                          <w:sz w:val="28"/>
                          <w:szCs w:val="28"/>
                        </w:rPr>
                      </w:pPr>
                      <w:r w:rsidRPr="00FE32BD">
                        <w:rPr>
                          <w:rFonts w:ascii="Verdana" w:eastAsia="Calibri" w:hAnsi="Verdana" w:cs="Arial"/>
                          <w:sz w:val="28"/>
                          <w:szCs w:val="28"/>
                        </w:rPr>
                        <w:t>We will not include your name when we type out what you said in the report.</w:t>
                      </w:r>
                    </w:p>
                    <w:p w14:paraId="54C8CAC8" w14:textId="77777777" w:rsidR="00427DC7" w:rsidRPr="00FE32BD" w:rsidRDefault="00427DC7" w:rsidP="00194027">
                      <w:pPr>
                        <w:rPr>
                          <w:rFonts w:ascii="Verdana" w:eastAsia="Calibri" w:hAnsi="Verdana" w:cs="Arial"/>
                          <w:sz w:val="28"/>
                          <w:szCs w:val="28"/>
                        </w:rPr>
                      </w:pPr>
                      <w:r w:rsidRPr="00FE32BD">
                        <w:rPr>
                          <w:rFonts w:ascii="Verdana" w:eastAsia="Calibri" w:hAnsi="Verdana" w:cs="Arial"/>
                          <w:sz w:val="28"/>
                          <w:szCs w:val="28"/>
                        </w:rPr>
                        <w:t>We will give you the opportunity to have:</w:t>
                      </w:r>
                    </w:p>
                    <w:p w14:paraId="36184DAC" w14:textId="77777777" w:rsidR="00427DC7" w:rsidRPr="00FE32BD"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FE32BD">
                        <w:rPr>
                          <w:rFonts w:ascii="Verdana" w:eastAsia="Calibri" w:hAnsi="Verdana" w:cs="Arial"/>
                          <w:sz w:val="28"/>
                          <w:szCs w:val="28"/>
                        </w:rPr>
                        <w:t xml:space="preserve">Your story at Inclusion Ireland’s website. You can choose to have your name with your story or not. If you choose to have your name with your story, anyone can identify you. </w:t>
                      </w:r>
                    </w:p>
                    <w:p w14:paraId="5D68925B" w14:textId="77777777" w:rsidR="00427DC7" w:rsidRPr="00FE32BD"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FE32BD">
                        <w:rPr>
                          <w:rFonts w:ascii="Verdana" w:eastAsia="Calibri" w:hAnsi="Verdana" w:cs="Arial"/>
                          <w:sz w:val="28"/>
                          <w:szCs w:val="28"/>
                        </w:rPr>
                        <w:t>A short video of your story at Inclusion Ireland’s website. If you choose to have a video of your story, anyone can identify you.</w:t>
                      </w:r>
                    </w:p>
                    <w:p w14:paraId="0FC382DB" w14:textId="77777777" w:rsidR="00427DC7" w:rsidRPr="00DE09A7" w:rsidRDefault="00427DC7" w:rsidP="00194027">
                      <w:pPr>
                        <w:rPr>
                          <w:rFonts w:ascii="Arial" w:eastAsia="Calibri" w:hAnsi="Arial" w:cs="Arial"/>
                          <w:sz w:val="28"/>
                          <w:szCs w:val="28"/>
                        </w:rPr>
                      </w:pPr>
                    </w:p>
                    <w:p w14:paraId="5A7FBE35" w14:textId="77777777" w:rsidR="00427DC7" w:rsidRPr="00DE09A7" w:rsidRDefault="00427DC7" w:rsidP="00194027">
                      <w:pPr>
                        <w:rPr>
                          <w:rFonts w:ascii="Arial" w:eastAsia="Calibri" w:hAnsi="Arial" w:cs="Arial"/>
                          <w:sz w:val="28"/>
                          <w:szCs w:val="28"/>
                        </w:rPr>
                      </w:pPr>
                    </w:p>
                    <w:p w14:paraId="71B0EF5C" w14:textId="77777777" w:rsidR="00427DC7" w:rsidRPr="00DE09A7" w:rsidRDefault="00427DC7" w:rsidP="00194027">
                      <w:pPr>
                        <w:rPr>
                          <w:rFonts w:ascii="Arial" w:eastAsia="Calibri" w:hAnsi="Arial" w:cs="Arial"/>
                          <w:sz w:val="28"/>
                          <w:szCs w:val="28"/>
                        </w:rPr>
                      </w:pPr>
                    </w:p>
                    <w:p w14:paraId="2BDBA325" w14:textId="77777777" w:rsidR="00427DC7" w:rsidRPr="00DE09A7" w:rsidRDefault="00427DC7" w:rsidP="00194027">
                      <w:pPr>
                        <w:rPr>
                          <w:rFonts w:ascii="Arial" w:eastAsia="Calibri" w:hAnsi="Arial" w:cs="Arial"/>
                          <w:sz w:val="28"/>
                          <w:szCs w:val="28"/>
                        </w:rPr>
                      </w:pPr>
                    </w:p>
                    <w:p w14:paraId="240E8CB3" w14:textId="77777777" w:rsidR="00427DC7" w:rsidRDefault="00427DC7" w:rsidP="00194027"/>
                  </w:txbxContent>
                </v:textbox>
                <w10:wrap type="square"/>
              </v:shape>
            </w:pict>
          </mc:Fallback>
        </mc:AlternateContent>
      </w:r>
      <w:r>
        <w:rPr>
          <w:noProof/>
          <w:lang w:eastAsia="en-IE"/>
        </w:rPr>
        <mc:AlternateContent>
          <mc:Choice Requires="wps">
            <w:drawing>
              <wp:anchor distT="45720" distB="45720" distL="114300" distR="114300" simplePos="0" relativeHeight="251698176" behindDoc="0" locked="0" layoutInCell="1" allowOverlap="1" wp14:anchorId="4D43F5E3" wp14:editId="433CF4A9">
                <wp:simplePos x="0" y="0"/>
                <wp:positionH relativeFrom="column">
                  <wp:posOffset>-171450</wp:posOffset>
                </wp:positionH>
                <wp:positionV relativeFrom="paragraph">
                  <wp:posOffset>0</wp:posOffset>
                </wp:positionV>
                <wp:extent cx="1828800" cy="8791575"/>
                <wp:effectExtent l="0" t="0" r="19050"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791575"/>
                        </a:xfrm>
                        <a:prstGeom prst="rect">
                          <a:avLst/>
                        </a:prstGeom>
                        <a:solidFill>
                          <a:srgbClr val="FFFFFF"/>
                        </a:solidFill>
                        <a:ln w="9525">
                          <a:solidFill>
                            <a:sysClr val="window" lastClr="FFFFFF"/>
                          </a:solidFill>
                          <a:miter lim="800000"/>
                          <a:headEnd/>
                          <a:tailEnd/>
                        </a:ln>
                      </wps:spPr>
                      <wps:txbx>
                        <w:txbxContent>
                          <w:p w14:paraId="57306025" w14:textId="77777777" w:rsidR="00427DC7" w:rsidRDefault="00427DC7" w:rsidP="00194027"/>
                          <w:p w14:paraId="75E55ED4" w14:textId="77777777" w:rsidR="00427DC7" w:rsidRDefault="00427DC7" w:rsidP="00194027">
                            <w:r w:rsidRPr="00FE32BD">
                              <w:rPr>
                                <w:noProof/>
                                <w:lang w:eastAsia="en-IE"/>
                              </w:rPr>
                              <w:drawing>
                                <wp:inline distT="0" distB="0" distL="0" distR="0" wp14:anchorId="14A306B4" wp14:editId="545F8FD5">
                                  <wp:extent cx="1219200" cy="1219200"/>
                                  <wp:effectExtent l="0" t="0" r="0" b="0"/>
                                  <wp:docPr id="347" name="Picture 347" title="Woman with two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7B73E0BA" w14:textId="77777777" w:rsidR="00427DC7" w:rsidRDefault="00427DC7" w:rsidP="00194027">
                            <w:r w:rsidRPr="00FE32BD">
                              <w:rPr>
                                <w:noProof/>
                                <w:lang w:eastAsia="en-IE"/>
                              </w:rPr>
                              <w:drawing>
                                <wp:inline distT="0" distB="0" distL="0" distR="0" wp14:anchorId="6972BB71" wp14:editId="68C8517E">
                                  <wp:extent cx="1390650" cy="1276350"/>
                                  <wp:effectExtent l="0" t="0" r="0" b="0"/>
                                  <wp:docPr id="348" name="Picture 348" title="People in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0650" cy="1276350"/>
                                          </a:xfrm>
                                          <a:prstGeom prst="rect">
                                            <a:avLst/>
                                          </a:prstGeom>
                                          <a:noFill/>
                                          <a:ln>
                                            <a:noFill/>
                                          </a:ln>
                                        </pic:spPr>
                                      </pic:pic>
                                    </a:graphicData>
                                  </a:graphic>
                                </wp:inline>
                              </w:drawing>
                            </w:r>
                          </w:p>
                          <w:p w14:paraId="27812733" w14:textId="77777777" w:rsidR="00427DC7" w:rsidRDefault="00427DC7" w:rsidP="00194027"/>
                          <w:p w14:paraId="20C98B19" w14:textId="77777777" w:rsidR="00427DC7" w:rsidRDefault="00427DC7" w:rsidP="00194027">
                            <w:r>
                              <w:rPr>
                                <w:noProof/>
                                <w:lang w:eastAsia="en-IE"/>
                              </w:rPr>
                              <w:drawing>
                                <wp:inline distT="0" distB="0" distL="0" distR="0" wp14:anchorId="68EDA84B" wp14:editId="70D74B04">
                                  <wp:extent cx="1219200" cy="1219200"/>
                                  <wp:effectExtent l="0" t="0" r="0" b="0"/>
                                  <wp:docPr id="349" name="Picture 349" descr="Person holds their finger to their lips and a red 'confidential' sign appears on the photo" title="Person with saying &quot;sh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Confidential_compact.png?v=14178563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6EEA0111" w14:textId="77777777" w:rsidR="00427DC7" w:rsidRDefault="00427DC7" w:rsidP="00194027"/>
                          <w:p w14:paraId="2237D1DA" w14:textId="77777777" w:rsidR="00427DC7" w:rsidRDefault="00427DC7" w:rsidP="00194027">
                            <w:r w:rsidRPr="00A02375">
                              <w:rPr>
                                <w:noProof/>
                                <w:lang w:eastAsia="en-IE"/>
                              </w:rPr>
                              <w:drawing>
                                <wp:inline distT="0" distB="0" distL="0" distR="0" wp14:anchorId="3A592CEF" wp14:editId="2EECE03C">
                                  <wp:extent cx="1637030" cy="404495"/>
                                  <wp:effectExtent l="0" t="0" r="1270" b="0"/>
                                  <wp:docPr id="353" name="Picture 353" title="Web address for inclusio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7030" cy="404495"/>
                                          </a:xfrm>
                                          <a:prstGeom prst="rect">
                                            <a:avLst/>
                                          </a:prstGeom>
                                          <a:noFill/>
                                          <a:ln>
                                            <a:noFill/>
                                          </a:ln>
                                        </pic:spPr>
                                      </pic:pic>
                                    </a:graphicData>
                                  </a:graphic>
                                </wp:inline>
                              </w:drawing>
                            </w:r>
                          </w:p>
                          <w:p w14:paraId="527A6898" w14:textId="77777777" w:rsidR="00427DC7" w:rsidRDefault="00427DC7" w:rsidP="00194027">
                            <w:r w:rsidRPr="00FE32BD">
                              <w:rPr>
                                <w:noProof/>
                                <w:lang w:eastAsia="en-IE"/>
                              </w:rPr>
                              <w:drawing>
                                <wp:inline distT="0" distB="0" distL="0" distR="0" wp14:anchorId="2EAC6686" wp14:editId="47117714">
                                  <wp:extent cx="1219200" cy="1219200"/>
                                  <wp:effectExtent l="0" t="0" r="0" b="0"/>
                                  <wp:docPr id="354" name="Picture 354" title="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3D0B653D" w14:textId="77777777" w:rsidR="00427DC7" w:rsidRDefault="00427DC7" w:rsidP="00194027">
                            <w:r w:rsidRPr="00FF2633">
                              <w:rPr>
                                <w:noProof/>
                                <w:lang w:eastAsia="en-IE"/>
                              </w:rPr>
                              <w:drawing>
                                <wp:inline distT="0" distB="0" distL="0" distR="0" wp14:anchorId="5EDED9F4" wp14:editId="266318FB">
                                  <wp:extent cx="1181100" cy="1181100"/>
                                  <wp:effectExtent l="0" t="0" r="0" b="0"/>
                                  <wp:docPr id="355" name="Picture 355" title="A video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shopify.com/s/files/1/0606/1553/products/Video_Camera_compact.png?v=14178572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79379CB7" w14:textId="77777777" w:rsidR="00427DC7" w:rsidRDefault="00427DC7" w:rsidP="00194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3F5E3" id="_x0000_s1036" type="#_x0000_t202" style="position:absolute;margin-left:-13.5pt;margin-top:0;width:2in;height:692.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" strokecolor="window">
                <v:textbox>
                  <w:txbxContent>
                    <w:p w14:paraId="57306025" w14:textId="77777777" w:rsidR="00427DC7" w:rsidRDefault="00427DC7" w:rsidP="00194027"/>
                    <w:p w14:paraId="75E55ED4" w14:textId="77777777" w:rsidR="00427DC7" w:rsidRDefault="00427DC7" w:rsidP="00194027">
                      <w:r w:rsidRPr="00FE32BD">
                        <w:rPr>
                          <w:noProof/>
                          <w:lang w:eastAsia="en-IE"/>
                        </w:rPr>
                        <w:drawing>
                          <wp:inline distT="0" distB="0" distL="0" distR="0" wp14:anchorId="14A306B4" wp14:editId="545F8FD5">
                            <wp:extent cx="1219200" cy="1219200"/>
                            <wp:effectExtent l="0" t="0" r="0" b="0"/>
                            <wp:docPr id="347" name="Picture 347" title="Woman with two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7B73E0BA" w14:textId="77777777" w:rsidR="00427DC7" w:rsidRDefault="00427DC7" w:rsidP="00194027">
                      <w:r w:rsidRPr="00FE32BD">
                        <w:rPr>
                          <w:noProof/>
                          <w:lang w:eastAsia="en-IE"/>
                        </w:rPr>
                        <w:drawing>
                          <wp:inline distT="0" distB="0" distL="0" distR="0" wp14:anchorId="6972BB71" wp14:editId="68C8517E">
                            <wp:extent cx="1390650" cy="1276350"/>
                            <wp:effectExtent l="0" t="0" r="0" b="0"/>
                            <wp:docPr id="348" name="Picture 348" title="People in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90650" cy="1276350"/>
                                    </a:xfrm>
                                    <a:prstGeom prst="rect">
                                      <a:avLst/>
                                    </a:prstGeom>
                                    <a:noFill/>
                                    <a:ln>
                                      <a:noFill/>
                                    </a:ln>
                                  </pic:spPr>
                                </pic:pic>
                              </a:graphicData>
                            </a:graphic>
                          </wp:inline>
                        </w:drawing>
                      </w:r>
                    </w:p>
                    <w:p w14:paraId="27812733" w14:textId="77777777" w:rsidR="00427DC7" w:rsidRDefault="00427DC7" w:rsidP="00194027"/>
                    <w:p w14:paraId="20C98B19" w14:textId="77777777" w:rsidR="00427DC7" w:rsidRDefault="00427DC7" w:rsidP="00194027">
                      <w:r>
                        <w:rPr>
                          <w:noProof/>
                          <w:lang w:eastAsia="en-IE"/>
                        </w:rPr>
                        <w:drawing>
                          <wp:inline distT="0" distB="0" distL="0" distR="0" wp14:anchorId="68EDA84B" wp14:editId="70D74B04">
                            <wp:extent cx="1219200" cy="1219200"/>
                            <wp:effectExtent l="0" t="0" r="0" b="0"/>
                            <wp:docPr id="349" name="Picture 349" descr="Person holds their finger to their lips and a red 'confidential' sign appears on the photo" title="Person with saying &quot;sh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Confidential_compact.png?v=14178563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6EEA0111" w14:textId="77777777" w:rsidR="00427DC7" w:rsidRDefault="00427DC7" w:rsidP="00194027"/>
                    <w:p w14:paraId="2237D1DA" w14:textId="77777777" w:rsidR="00427DC7" w:rsidRDefault="00427DC7" w:rsidP="00194027">
                      <w:r w:rsidRPr="00A02375">
                        <w:rPr>
                          <w:noProof/>
                          <w:lang w:eastAsia="en-IE"/>
                        </w:rPr>
                        <w:drawing>
                          <wp:inline distT="0" distB="0" distL="0" distR="0" wp14:anchorId="3A592CEF" wp14:editId="2EECE03C">
                            <wp:extent cx="1637030" cy="404495"/>
                            <wp:effectExtent l="0" t="0" r="1270" b="0"/>
                            <wp:docPr id="353" name="Picture 353" title="Web address for inclusio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37030" cy="404495"/>
                                    </a:xfrm>
                                    <a:prstGeom prst="rect">
                                      <a:avLst/>
                                    </a:prstGeom>
                                    <a:noFill/>
                                    <a:ln>
                                      <a:noFill/>
                                    </a:ln>
                                  </pic:spPr>
                                </pic:pic>
                              </a:graphicData>
                            </a:graphic>
                          </wp:inline>
                        </w:drawing>
                      </w:r>
                    </w:p>
                    <w:p w14:paraId="527A6898" w14:textId="77777777" w:rsidR="00427DC7" w:rsidRDefault="00427DC7" w:rsidP="00194027">
                      <w:r w:rsidRPr="00FE32BD">
                        <w:rPr>
                          <w:noProof/>
                          <w:lang w:eastAsia="en-IE"/>
                        </w:rPr>
                        <w:drawing>
                          <wp:inline distT="0" distB="0" distL="0" distR="0" wp14:anchorId="2EAC6686" wp14:editId="47117714">
                            <wp:extent cx="1219200" cy="1219200"/>
                            <wp:effectExtent l="0" t="0" r="0" b="0"/>
                            <wp:docPr id="354" name="Picture 354" title="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3D0B653D" w14:textId="77777777" w:rsidR="00427DC7" w:rsidRDefault="00427DC7" w:rsidP="00194027">
                      <w:r w:rsidRPr="00FF2633">
                        <w:rPr>
                          <w:noProof/>
                          <w:lang w:eastAsia="en-IE"/>
                        </w:rPr>
                        <w:drawing>
                          <wp:inline distT="0" distB="0" distL="0" distR="0" wp14:anchorId="5EDED9F4" wp14:editId="266318FB">
                            <wp:extent cx="1181100" cy="1181100"/>
                            <wp:effectExtent l="0" t="0" r="0" b="0"/>
                            <wp:docPr id="355" name="Picture 355" title="A video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shopify.com/s/files/1/0606/1553/products/Video_Camera_compact.png?v=14178572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79379CB7" w14:textId="77777777" w:rsidR="00427DC7" w:rsidRDefault="00427DC7" w:rsidP="00194027"/>
                  </w:txbxContent>
                </v:textbox>
                <w10:wrap type="square"/>
              </v:shape>
            </w:pict>
          </mc:Fallback>
        </mc:AlternateContent>
      </w:r>
    </w:p>
    <w:p w14:paraId="58B2941C" w14:textId="77777777" w:rsidR="00194027" w:rsidRPr="00961DD9" w:rsidRDefault="00194027" w:rsidP="00194027">
      <w:r>
        <w:rPr>
          <w:noProof/>
          <w:lang w:eastAsia="en-IE"/>
        </w:rPr>
        <w:lastRenderedPageBreak/>
        <mc:AlternateContent>
          <mc:Choice Requires="wps">
            <w:drawing>
              <wp:anchor distT="45720" distB="45720" distL="114300" distR="114300" simplePos="0" relativeHeight="251701248" behindDoc="0" locked="0" layoutInCell="1" allowOverlap="1" wp14:anchorId="1482C027" wp14:editId="771259F4">
                <wp:simplePos x="0" y="0"/>
                <wp:positionH relativeFrom="column">
                  <wp:posOffset>0</wp:posOffset>
                </wp:positionH>
                <wp:positionV relativeFrom="paragraph">
                  <wp:posOffset>0</wp:posOffset>
                </wp:positionV>
                <wp:extent cx="1828800" cy="8772525"/>
                <wp:effectExtent l="0" t="0" r="19050" b="2857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772525"/>
                        </a:xfrm>
                        <a:prstGeom prst="rect">
                          <a:avLst/>
                        </a:prstGeom>
                        <a:solidFill>
                          <a:srgbClr val="FFFFFF"/>
                        </a:solidFill>
                        <a:ln w="9525">
                          <a:solidFill>
                            <a:sysClr val="window" lastClr="FFFFFF"/>
                          </a:solidFill>
                          <a:miter lim="800000"/>
                          <a:headEnd/>
                          <a:tailEnd/>
                        </a:ln>
                      </wps:spPr>
                      <wps:txbx>
                        <w:txbxContent>
                          <w:p w14:paraId="3F603C4D" w14:textId="77777777" w:rsidR="00427DC7" w:rsidRDefault="00427DC7" w:rsidP="00194027">
                            <w:pPr>
                              <w:rPr>
                                <w:noProof/>
                                <w:lang w:eastAsia="en-IE"/>
                              </w:rPr>
                            </w:pPr>
                          </w:p>
                          <w:p w14:paraId="69F61E6D" w14:textId="77777777" w:rsidR="00427DC7" w:rsidRDefault="00427DC7" w:rsidP="00194027">
                            <w:r w:rsidRPr="00A02375">
                              <w:rPr>
                                <w:noProof/>
                                <w:lang w:eastAsia="en-IE"/>
                              </w:rPr>
                              <w:drawing>
                                <wp:inline distT="0" distB="0" distL="0" distR="0" wp14:anchorId="3F851CB4" wp14:editId="70AAFA22">
                                  <wp:extent cx="1257300" cy="1257300"/>
                                  <wp:effectExtent l="0" t="0" r="0" b="0"/>
                                  <wp:docPr id="356" name="Picture 356" descr="https://cdn.shopify.com/s/files/1/0606/1553/products/Community-Support-Officer-Tell-1_compact.png?v=14178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shopify.com/s/files/1/0606/1553/products/Community-Support-Officer-Tell-1_compact.png?v=14178508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1FA2E3D" w14:textId="77777777" w:rsidR="00427DC7" w:rsidRDefault="00427DC7" w:rsidP="00194027">
                            <w:pPr>
                              <w:rPr>
                                <w:noProof/>
                                <w:lang w:eastAsia="en-IE"/>
                              </w:rPr>
                            </w:pPr>
                          </w:p>
                          <w:p w14:paraId="15CCB08E" w14:textId="77777777" w:rsidR="00427DC7" w:rsidRDefault="00427DC7" w:rsidP="00194027">
                            <w:r w:rsidRPr="00A02375">
                              <w:rPr>
                                <w:noProof/>
                                <w:lang w:eastAsia="en-IE"/>
                              </w:rPr>
                              <w:drawing>
                                <wp:inline distT="0" distB="0" distL="0" distR="0" wp14:anchorId="6A4AD4E6" wp14:editId="53D660C8">
                                  <wp:extent cx="1257300" cy="1257300"/>
                                  <wp:effectExtent l="0" t="0" r="0" b="0"/>
                                  <wp:docPr id="357" name="Picture 357" descr="https://cdn.shopify.com/s/files/1/0606/1553/products/My_files_compact.png?v=141785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shopify.com/s/files/1/0606/1553/products/My_files_compact.png?v=14178506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689DFB9E" w14:textId="77777777" w:rsidR="00427DC7" w:rsidRDefault="00427DC7" w:rsidP="00194027">
                            <w:r w:rsidRPr="00A02375">
                              <w:rPr>
                                <w:noProof/>
                                <w:lang w:eastAsia="en-IE"/>
                              </w:rPr>
                              <w:drawing>
                                <wp:inline distT="0" distB="0" distL="0" distR="0" wp14:anchorId="624BC1B4" wp14:editId="0F53098F">
                                  <wp:extent cx="1524000" cy="1524000"/>
                                  <wp:effectExtent l="0" t="0" r="0" b="0"/>
                                  <wp:docPr id="358" name="Picture 358" descr="https://cdn.shopify.com/s/files/1/0606/1553/products/Password_a58ca7eb-d13d-49b0-a28b-fc5f6d6ecca5_compact.png?v=145993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shopify.com/s/files/1/0606/1553/products/Password_a58ca7eb-d13d-49b0-a28b-fc5f6d6ecca5_compact.png?v=145993229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0FCAD9E8" w14:textId="77777777" w:rsidR="00427DC7" w:rsidRDefault="00427DC7" w:rsidP="00194027">
                            <w:r w:rsidRPr="00A02375">
                              <w:rPr>
                                <w:noProof/>
                                <w:lang w:eastAsia="en-IE"/>
                              </w:rPr>
                              <w:drawing>
                                <wp:inline distT="0" distB="0" distL="0" distR="0" wp14:anchorId="7FA26D64" wp14:editId="154B893F">
                                  <wp:extent cx="1257300" cy="1257300"/>
                                  <wp:effectExtent l="0" t="0" r="0" b="0"/>
                                  <wp:docPr id="359" name="Picture 359" descr="https://cdn.shopify.com/s/files/1/0606/1553/products/Group-1_Black_compact.png?v=141785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shopify.com/s/files/1/0606/1553/products/Group-1_Black_compact.png?v=14178549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74165645" w14:textId="77777777" w:rsidR="00427DC7" w:rsidRDefault="00427DC7" w:rsidP="00194027"/>
                          <w:p w14:paraId="17F88FBA" w14:textId="77777777" w:rsidR="00427DC7" w:rsidRDefault="00427DC7" w:rsidP="00194027"/>
                          <w:p w14:paraId="35AE9362" w14:textId="77777777" w:rsidR="00427DC7" w:rsidRDefault="00427DC7" w:rsidP="00194027"/>
                          <w:p w14:paraId="0558F504" w14:textId="77777777" w:rsidR="00427DC7" w:rsidRDefault="00427DC7" w:rsidP="00194027"/>
                          <w:p w14:paraId="40BC48D6" w14:textId="77777777" w:rsidR="00427DC7" w:rsidRDefault="00427DC7" w:rsidP="00194027"/>
                          <w:p w14:paraId="1242FDEE" w14:textId="77777777" w:rsidR="00427DC7" w:rsidRDefault="00427DC7" w:rsidP="00194027"/>
                          <w:p w14:paraId="2F14522D" w14:textId="77777777" w:rsidR="00427DC7" w:rsidRDefault="00427DC7" w:rsidP="00194027"/>
                          <w:p w14:paraId="39A16376" w14:textId="77777777" w:rsidR="00427DC7" w:rsidRDefault="00427DC7" w:rsidP="00194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2C027" id="_x0000_s1037" type="#_x0000_t202" style="position:absolute;margin-left:0;margin-top:0;width:2in;height:690.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" strokecolor="window">
                <v:textbox>
                  <w:txbxContent>
                    <w:p w14:paraId="3F603C4D" w14:textId="77777777" w:rsidR="00427DC7" w:rsidRDefault="00427DC7" w:rsidP="00194027">
                      <w:pPr>
                        <w:rPr>
                          <w:noProof/>
                          <w:lang w:eastAsia="en-IE"/>
                        </w:rPr>
                      </w:pPr>
                    </w:p>
                    <w:p w14:paraId="69F61E6D" w14:textId="77777777" w:rsidR="00427DC7" w:rsidRDefault="00427DC7" w:rsidP="00194027">
                      <w:r w:rsidRPr="00A02375">
                        <w:rPr>
                          <w:noProof/>
                          <w:lang w:eastAsia="en-IE"/>
                        </w:rPr>
                        <w:drawing>
                          <wp:inline distT="0" distB="0" distL="0" distR="0" wp14:anchorId="3F851CB4" wp14:editId="70AAFA22">
                            <wp:extent cx="1257300" cy="1257300"/>
                            <wp:effectExtent l="0" t="0" r="0" b="0"/>
                            <wp:docPr id="356" name="Picture 356" descr="https://cdn.shopify.com/s/files/1/0606/1553/products/Community-Support-Officer-Tell-1_compact.png?v=14178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shopify.com/s/files/1/0606/1553/products/Community-Support-Officer-Tell-1_compact.png?v=141785083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21FA2E3D" w14:textId="77777777" w:rsidR="00427DC7" w:rsidRDefault="00427DC7" w:rsidP="00194027">
                      <w:pPr>
                        <w:rPr>
                          <w:noProof/>
                          <w:lang w:eastAsia="en-IE"/>
                        </w:rPr>
                      </w:pPr>
                    </w:p>
                    <w:p w14:paraId="15CCB08E" w14:textId="77777777" w:rsidR="00427DC7" w:rsidRDefault="00427DC7" w:rsidP="00194027">
                      <w:r w:rsidRPr="00A02375">
                        <w:rPr>
                          <w:noProof/>
                          <w:lang w:eastAsia="en-IE"/>
                        </w:rPr>
                        <w:drawing>
                          <wp:inline distT="0" distB="0" distL="0" distR="0" wp14:anchorId="6A4AD4E6" wp14:editId="53D660C8">
                            <wp:extent cx="1257300" cy="1257300"/>
                            <wp:effectExtent l="0" t="0" r="0" b="0"/>
                            <wp:docPr id="357" name="Picture 357" descr="https://cdn.shopify.com/s/files/1/0606/1553/products/My_files_compact.png?v=141785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shopify.com/s/files/1/0606/1553/products/My_files_compact.png?v=14178506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689DFB9E" w14:textId="77777777" w:rsidR="00427DC7" w:rsidRDefault="00427DC7" w:rsidP="00194027">
                      <w:r w:rsidRPr="00A02375">
                        <w:rPr>
                          <w:noProof/>
                          <w:lang w:eastAsia="en-IE"/>
                        </w:rPr>
                        <w:drawing>
                          <wp:inline distT="0" distB="0" distL="0" distR="0" wp14:anchorId="624BC1B4" wp14:editId="0F53098F">
                            <wp:extent cx="1524000" cy="1524000"/>
                            <wp:effectExtent l="0" t="0" r="0" b="0"/>
                            <wp:docPr id="358" name="Picture 358" descr="https://cdn.shopify.com/s/files/1/0606/1553/products/Password_a58ca7eb-d13d-49b0-a28b-fc5f6d6ecca5_compact.png?v=145993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shopify.com/s/files/1/0606/1553/products/Password_a58ca7eb-d13d-49b0-a28b-fc5f6d6ecca5_compact.png?v=145993229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0FCAD9E8" w14:textId="77777777" w:rsidR="00427DC7" w:rsidRDefault="00427DC7" w:rsidP="00194027">
                      <w:r w:rsidRPr="00A02375">
                        <w:rPr>
                          <w:noProof/>
                          <w:lang w:eastAsia="en-IE"/>
                        </w:rPr>
                        <w:drawing>
                          <wp:inline distT="0" distB="0" distL="0" distR="0" wp14:anchorId="7FA26D64" wp14:editId="154B893F">
                            <wp:extent cx="1257300" cy="1257300"/>
                            <wp:effectExtent l="0" t="0" r="0" b="0"/>
                            <wp:docPr id="359" name="Picture 359" descr="https://cdn.shopify.com/s/files/1/0606/1553/products/Group-1_Black_compact.png?v=141785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shopify.com/s/files/1/0606/1553/products/Group-1_Black_compact.png?v=14178549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74165645" w14:textId="77777777" w:rsidR="00427DC7" w:rsidRDefault="00427DC7" w:rsidP="00194027"/>
                    <w:p w14:paraId="17F88FBA" w14:textId="77777777" w:rsidR="00427DC7" w:rsidRDefault="00427DC7" w:rsidP="00194027"/>
                    <w:p w14:paraId="35AE9362" w14:textId="77777777" w:rsidR="00427DC7" w:rsidRDefault="00427DC7" w:rsidP="00194027"/>
                    <w:p w14:paraId="0558F504" w14:textId="77777777" w:rsidR="00427DC7" w:rsidRDefault="00427DC7" w:rsidP="00194027"/>
                    <w:p w14:paraId="40BC48D6" w14:textId="77777777" w:rsidR="00427DC7" w:rsidRDefault="00427DC7" w:rsidP="00194027"/>
                    <w:p w14:paraId="1242FDEE" w14:textId="77777777" w:rsidR="00427DC7" w:rsidRDefault="00427DC7" w:rsidP="00194027"/>
                    <w:p w14:paraId="2F14522D" w14:textId="77777777" w:rsidR="00427DC7" w:rsidRDefault="00427DC7" w:rsidP="00194027"/>
                    <w:p w14:paraId="39A16376" w14:textId="77777777" w:rsidR="00427DC7" w:rsidRDefault="00427DC7" w:rsidP="00194027"/>
                  </w:txbxContent>
                </v:textbox>
                <w10:wrap type="square"/>
              </v:shape>
            </w:pict>
          </mc:Fallback>
        </mc:AlternateContent>
      </w:r>
      <w:r w:rsidRPr="00DF2A81">
        <w:rPr>
          <w:rFonts w:ascii="Verdana" w:hAnsi="Verdana"/>
          <w:b/>
          <w:noProof/>
          <w:color w:val="2E74B5" w:themeColor="accent1" w:themeShade="BF"/>
          <w:sz w:val="32"/>
          <w:szCs w:val="32"/>
          <w:lang w:eastAsia="en-IE"/>
        </w:rPr>
        <mc:AlternateContent>
          <mc:Choice Requires="wps">
            <w:drawing>
              <wp:anchor distT="45720" distB="45720" distL="114300" distR="114300" simplePos="0" relativeHeight="251702272" behindDoc="0" locked="0" layoutInCell="1" allowOverlap="1" wp14:anchorId="1611D1EA" wp14:editId="44AEC39E">
                <wp:simplePos x="0" y="0"/>
                <wp:positionH relativeFrom="column">
                  <wp:posOffset>1828800</wp:posOffset>
                </wp:positionH>
                <wp:positionV relativeFrom="paragraph">
                  <wp:posOffset>0</wp:posOffset>
                </wp:positionV>
                <wp:extent cx="4591050" cy="8772525"/>
                <wp:effectExtent l="0" t="0" r="19050"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8772525"/>
                        </a:xfrm>
                        <a:prstGeom prst="rect">
                          <a:avLst/>
                        </a:prstGeom>
                        <a:solidFill>
                          <a:srgbClr val="FFFFFF"/>
                        </a:solidFill>
                        <a:ln w="9525">
                          <a:solidFill>
                            <a:sysClr val="window" lastClr="FFFFFF"/>
                          </a:solidFill>
                          <a:miter lim="800000"/>
                          <a:headEnd/>
                          <a:tailEnd/>
                        </a:ln>
                      </wps:spPr>
                      <wps:txbx>
                        <w:txbxContent>
                          <w:p w14:paraId="0DDCE95E" w14:textId="77777777" w:rsidR="00427DC7" w:rsidRPr="00A02375" w:rsidRDefault="00427DC7" w:rsidP="00194027">
                            <w:pPr>
                              <w:rPr>
                                <w:rFonts w:ascii="Verdana" w:eastAsia="Calibri" w:hAnsi="Verdana" w:cs="Arial"/>
                                <w:sz w:val="28"/>
                                <w:szCs w:val="28"/>
                              </w:rPr>
                            </w:pPr>
                            <w:r w:rsidRPr="00A02375">
                              <w:rPr>
                                <w:rFonts w:ascii="Verdana" w:eastAsia="Calibri" w:hAnsi="Verdana" w:cs="Arial"/>
                                <w:sz w:val="28"/>
                                <w:szCs w:val="28"/>
                              </w:rPr>
                              <w:t xml:space="preserve">When you tell us your story, if we think you or someone else has been harmed or is in danger, or if a crime has been committed, we will have to let the relevant authorities know about it. </w:t>
                            </w:r>
                          </w:p>
                          <w:p w14:paraId="6EF16674" w14:textId="77777777" w:rsidR="00427DC7" w:rsidRPr="00A02375" w:rsidRDefault="00427DC7" w:rsidP="00194027">
                            <w:pPr>
                              <w:rPr>
                                <w:rFonts w:ascii="Verdana" w:eastAsia="Calibri" w:hAnsi="Verdana" w:cs="Arial"/>
                                <w:sz w:val="28"/>
                                <w:szCs w:val="28"/>
                              </w:rPr>
                            </w:pPr>
                          </w:p>
                          <w:p w14:paraId="3DF46FE5" w14:textId="77777777" w:rsidR="00427DC7" w:rsidRDefault="00427DC7" w:rsidP="00194027">
                            <w:pPr>
                              <w:rPr>
                                <w:rFonts w:ascii="Verdana" w:eastAsia="Calibri" w:hAnsi="Verdana" w:cs="Arial"/>
                                <w:sz w:val="28"/>
                                <w:szCs w:val="28"/>
                              </w:rPr>
                            </w:pPr>
                            <w:r w:rsidRPr="00A02375">
                              <w:rPr>
                                <w:rFonts w:ascii="Verdana" w:eastAsia="Calibri" w:hAnsi="Verdana" w:cs="Arial"/>
                                <w:sz w:val="28"/>
                                <w:szCs w:val="28"/>
                              </w:rPr>
                              <w:t>We will tell you first, who are we going to talk t</w:t>
                            </w:r>
                            <w:r>
                              <w:rPr>
                                <w:rFonts w:ascii="Verdana" w:eastAsia="Calibri" w:hAnsi="Verdana" w:cs="Arial"/>
                                <w:sz w:val="28"/>
                                <w:szCs w:val="28"/>
                              </w:rPr>
                              <w:t>o.</w:t>
                            </w:r>
                          </w:p>
                          <w:p w14:paraId="6575727D" w14:textId="77777777" w:rsidR="00427DC7" w:rsidRPr="00A02375" w:rsidRDefault="00427DC7" w:rsidP="00194027">
                            <w:pPr>
                              <w:rPr>
                                <w:rFonts w:ascii="Verdana" w:eastAsia="Calibri" w:hAnsi="Verdana" w:cs="Arial"/>
                                <w:b/>
                                <w:sz w:val="28"/>
                                <w:szCs w:val="28"/>
                              </w:rPr>
                            </w:pPr>
                            <w:r w:rsidRPr="00A02375">
                              <w:rPr>
                                <w:rFonts w:ascii="Verdana" w:eastAsia="Calibri" w:hAnsi="Verdana" w:cs="Arial"/>
                                <w:b/>
                                <w:sz w:val="28"/>
                                <w:szCs w:val="28"/>
                              </w:rPr>
                              <w:t>How will your information be kept?</w:t>
                            </w:r>
                          </w:p>
                          <w:p w14:paraId="65B61E7E" w14:textId="77777777" w:rsidR="00427DC7" w:rsidRPr="00A02375" w:rsidRDefault="00427DC7" w:rsidP="00194027">
                            <w:pPr>
                              <w:rPr>
                                <w:rFonts w:ascii="Verdana" w:eastAsia="Calibri" w:hAnsi="Verdana" w:cs="Arial"/>
                                <w:sz w:val="28"/>
                                <w:szCs w:val="28"/>
                              </w:rPr>
                            </w:pPr>
                            <w:r w:rsidRPr="00A02375">
                              <w:rPr>
                                <w:rFonts w:ascii="Verdana" w:eastAsia="Calibri" w:hAnsi="Verdana" w:cs="Arial"/>
                                <w:sz w:val="28"/>
                                <w:szCs w:val="28"/>
                              </w:rPr>
                              <w:t xml:space="preserve">The information you give us will be stored as follows: </w:t>
                            </w:r>
                          </w:p>
                          <w:p w14:paraId="16BCB5FF" w14:textId="77777777" w:rsidR="00427DC7" w:rsidRPr="00A02375"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A02375">
                              <w:rPr>
                                <w:rFonts w:ascii="Verdana" w:eastAsia="Calibri" w:hAnsi="Verdana" w:cs="Arial"/>
                                <w:sz w:val="28"/>
                                <w:szCs w:val="28"/>
                              </w:rPr>
                              <w:t>The consent form you sign will be stored in a locked file cabinet at Inclusion Ireland.</w:t>
                            </w:r>
                          </w:p>
                          <w:p w14:paraId="609EB287" w14:textId="77777777" w:rsidR="00427DC7" w:rsidRPr="00A02375"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A02375">
                              <w:rPr>
                                <w:rFonts w:ascii="Verdana" w:eastAsia="Calibri" w:hAnsi="Verdana" w:cs="Arial"/>
                                <w:sz w:val="28"/>
                                <w:szCs w:val="28"/>
                              </w:rPr>
                              <w:t xml:space="preserve">The recordings of the interview will be stored first in an audio recorder device and then in the computer of the researchers. </w:t>
                            </w:r>
                          </w:p>
                          <w:p w14:paraId="4333DC67" w14:textId="77777777" w:rsidR="00427DC7" w:rsidRPr="00A02375"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A02375">
                              <w:rPr>
                                <w:rFonts w:ascii="Verdana" w:eastAsia="Calibri" w:hAnsi="Verdana" w:cs="Arial"/>
                                <w:sz w:val="28"/>
                                <w:szCs w:val="28"/>
                              </w:rPr>
                              <w:t xml:space="preserve">This computer is password protected and only the researchers will have access to it. </w:t>
                            </w:r>
                          </w:p>
                          <w:p w14:paraId="379B42D2" w14:textId="77777777" w:rsidR="00427DC7" w:rsidRPr="00A02375"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A02375">
                              <w:rPr>
                                <w:rFonts w:ascii="Verdana" w:eastAsia="Calibri" w:hAnsi="Verdana" w:cs="Arial"/>
                                <w:sz w:val="28"/>
                                <w:szCs w:val="28"/>
                              </w:rPr>
                              <w:t xml:space="preserve">When we type out what you said, we will delete your name and any other personal information that can identify you. </w:t>
                            </w:r>
                          </w:p>
                          <w:p w14:paraId="5A5F3F3D" w14:textId="77777777" w:rsidR="00427DC7" w:rsidRPr="00A02375"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A02375">
                              <w:rPr>
                                <w:rFonts w:ascii="Verdana" w:eastAsia="Calibri" w:hAnsi="Verdana" w:cs="Arial"/>
                                <w:sz w:val="28"/>
                                <w:szCs w:val="28"/>
                              </w:rPr>
                              <w:t xml:space="preserve">These transcripts will be kept in the computers of the researchers and only they will have access to them. </w:t>
                            </w:r>
                          </w:p>
                          <w:p w14:paraId="1309F5E8" w14:textId="77777777" w:rsidR="00427DC7"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A02375">
                              <w:rPr>
                                <w:rFonts w:ascii="Verdana" w:eastAsia="Calibri" w:hAnsi="Verdana" w:cs="Arial"/>
                                <w:sz w:val="28"/>
                                <w:szCs w:val="28"/>
                              </w:rPr>
                              <w:t xml:space="preserve">Under freedom of information legislation, you are entitled to access the information you have provided at any time. </w:t>
                            </w:r>
                          </w:p>
                          <w:p w14:paraId="002B8A98" w14:textId="77777777" w:rsidR="00427DC7" w:rsidRDefault="00427DC7" w:rsidP="00194027">
                            <w:pPr>
                              <w:rPr>
                                <w:rFonts w:ascii="Verdana" w:eastAsia="Calibri" w:hAnsi="Verdana" w:cs="Arial"/>
                                <w:sz w:val="28"/>
                                <w:szCs w:val="28"/>
                              </w:rPr>
                            </w:pPr>
                          </w:p>
                          <w:p w14:paraId="21709D5F" w14:textId="77777777" w:rsidR="00427DC7" w:rsidRPr="00A02375" w:rsidRDefault="00427DC7" w:rsidP="00194027">
                            <w:pPr>
                              <w:rPr>
                                <w:rFonts w:ascii="Verdana" w:eastAsia="Calibri" w:hAnsi="Verdana" w:cs="Arial"/>
                                <w:b/>
                                <w:sz w:val="28"/>
                                <w:szCs w:val="28"/>
                              </w:rPr>
                            </w:pPr>
                            <w:r w:rsidRPr="00A02375">
                              <w:rPr>
                                <w:rFonts w:ascii="Verdana" w:eastAsia="Calibri" w:hAnsi="Verdana" w:cs="Arial"/>
                                <w:b/>
                                <w:sz w:val="28"/>
                                <w:szCs w:val="28"/>
                              </w:rPr>
                              <w:t>What will happen to the results of the study?</w:t>
                            </w:r>
                          </w:p>
                          <w:p w14:paraId="7852092C" w14:textId="77777777" w:rsidR="00427DC7" w:rsidRPr="00A02375" w:rsidRDefault="00427DC7" w:rsidP="00194027">
                            <w:pPr>
                              <w:rPr>
                                <w:rFonts w:ascii="Verdana" w:eastAsia="Calibri" w:hAnsi="Verdana" w:cs="Arial"/>
                                <w:sz w:val="28"/>
                                <w:szCs w:val="28"/>
                              </w:rPr>
                            </w:pPr>
                            <w:r w:rsidRPr="00A02375">
                              <w:rPr>
                                <w:rFonts w:ascii="Verdana" w:eastAsia="Calibri" w:hAnsi="Verdana" w:cs="Arial"/>
                                <w:sz w:val="28"/>
                                <w:szCs w:val="28"/>
                              </w:rPr>
                              <w:t>We plan to use what you and other people tell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1D1EA" id="_x0000_s1038" type="#_x0000_t202" style="position:absolute;margin-left:2in;margin-top:0;width:361.5pt;height:690.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" strokecolor="window">
                <v:textbox>
                  <w:txbxContent>
                    <w:p w14:paraId="0DDCE95E" w14:textId="77777777" w:rsidR="00427DC7" w:rsidRPr="00A02375" w:rsidRDefault="00427DC7" w:rsidP="00194027">
                      <w:pPr>
                        <w:rPr>
                          <w:rFonts w:ascii="Verdana" w:eastAsia="Calibri" w:hAnsi="Verdana" w:cs="Arial"/>
                          <w:sz w:val="28"/>
                          <w:szCs w:val="28"/>
                        </w:rPr>
                      </w:pPr>
                      <w:r w:rsidRPr="00A02375">
                        <w:rPr>
                          <w:rFonts w:ascii="Verdana" w:eastAsia="Calibri" w:hAnsi="Verdana" w:cs="Arial"/>
                          <w:sz w:val="28"/>
                          <w:szCs w:val="28"/>
                        </w:rPr>
                        <w:t xml:space="preserve">When you tell us your story, if we think you or someone else has been harmed or is in danger, or if a crime has been committed, we will have to let the relevant authorities know about it. </w:t>
                      </w:r>
                    </w:p>
                    <w:p w14:paraId="6EF16674" w14:textId="77777777" w:rsidR="00427DC7" w:rsidRPr="00A02375" w:rsidRDefault="00427DC7" w:rsidP="00194027">
                      <w:pPr>
                        <w:rPr>
                          <w:rFonts w:ascii="Verdana" w:eastAsia="Calibri" w:hAnsi="Verdana" w:cs="Arial"/>
                          <w:sz w:val="28"/>
                          <w:szCs w:val="28"/>
                        </w:rPr>
                      </w:pPr>
                    </w:p>
                    <w:p w14:paraId="3DF46FE5" w14:textId="77777777" w:rsidR="00427DC7" w:rsidRDefault="00427DC7" w:rsidP="00194027">
                      <w:pPr>
                        <w:rPr>
                          <w:rFonts w:ascii="Verdana" w:eastAsia="Calibri" w:hAnsi="Verdana" w:cs="Arial"/>
                          <w:sz w:val="28"/>
                          <w:szCs w:val="28"/>
                        </w:rPr>
                      </w:pPr>
                      <w:r w:rsidRPr="00A02375">
                        <w:rPr>
                          <w:rFonts w:ascii="Verdana" w:eastAsia="Calibri" w:hAnsi="Verdana" w:cs="Arial"/>
                          <w:sz w:val="28"/>
                          <w:szCs w:val="28"/>
                        </w:rPr>
                        <w:t>We will tell you first, who are we going to talk t</w:t>
                      </w:r>
                      <w:r>
                        <w:rPr>
                          <w:rFonts w:ascii="Verdana" w:eastAsia="Calibri" w:hAnsi="Verdana" w:cs="Arial"/>
                          <w:sz w:val="28"/>
                          <w:szCs w:val="28"/>
                        </w:rPr>
                        <w:t>o.</w:t>
                      </w:r>
                    </w:p>
                    <w:p w14:paraId="6575727D" w14:textId="77777777" w:rsidR="00427DC7" w:rsidRPr="00A02375" w:rsidRDefault="00427DC7" w:rsidP="00194027">
                      <w:pPr>
                        <w:rPr>
                          <w:rFonts w:ascii="Verdana" w:eastAsia="Calibri" w:hAnsi="Verdana" w:cs="Arial"/>
                          <w:b/>
                          <w:sz w:val="28"/>
                          <w:szCs w:val="28"/>
                        </w:rPr>
                      </w:pPr>
                      <w:r w:rsidRPr="00A02375">
                        <w:rPr>
                          <w:rFonts w:ascii="Verdana" w:eastAsia="Calibri" w:hAnsi="Verdana" w:cs="Arial"/>
                          <w:b/>
                          <w:sz w:val="28"/>
                          <w:szCs w:val="28"/>
                        </w:rPr>
                        <w:t>How will your information be kept?</w:t>
                      </w:r>
                    </w:p>
                    <w:p w14:paraId="65B61E7E" w14:textId="77777777" w:rsidR="00427DC7" w:rsidRPr="00A02375" w:rsidRDefault="00427DC7" w:rsidP="00194027">
                      <w:pPr>
                        <w:rPr>
                          <w:rFonts w:ascii="Verdana" w:eastAsia="Calibri" w:hAnsi="Verdana" w:cs="Arial"/>
                          <w:sz w:val="28"/>
                          <w:szCs w:val="28"/>
                        </w:rPr>
                      </w:pPr>
                      <w:r w:rsidRPr="00A02375">
                        <w:rPr>
                          <w:rFonts w:ascii="Verdana" w:eastAsia="Calibri" w:hAnsi="Verdana" w:cs="Arial"/>
                          <w:sz w:val="28"/>
                          <w:szCs w:val="28"/>
                        </w:rPr>
                        <w:t xml:space="preserve">The information you give us will be stored as follows: </w:t>
                      </w:r>
                    </w:p>
                    <w:p w14:paraId="16BCB5FF" w14:textId="77777777" w:rsidR="00427DC7" w:rsidRPr="00A02375"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A02375">
                        <w:rPr>
                          <w:rFonts w:ascii="Verdana" w:eastAsia="Calibri" w:hAnsi="Verdana" w:cs="Arial"/>
                          <w:sz w:val="28"/>
                          <w:szCs w:val="28"/>
                        </w:rPr>
                        <w:t>The consent form you sign will be stored in a locked file cabinet at Inclusion Ireland.</w:t>
                      </w:r>
                    </w:p>
                    <w:p w14:paraId="609EB287" w14:textId="77777777" w:rsidR="00427DC7" w:rsidRPr="00A02375"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A02375">
                        <w:rPr>
                          <w:rFonts w:ascii="Verdana" w:eastAsia="Calibri" w:hAnsi="Verdana" w:cs="Arial"/>
                          <w:sz w:val="28"/>
                          <w:szCs w:val="28"/>
                        </w:rPr>
                        <w:t xml:space="preserve">The recordings of the interview will be stored first in an audio recorder device and then in the computer of the researchers. </w:t>
                      </w:r>
                    </w:p>
                    <w:p w14:paraId="4333DC67" w14:textId="77777777" w:rsidR="00427DC7" w:rsidRPr="00A02375"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A02375">
                        <w:rPr>
                          <w:rFonts w:ascii="Verdana" w:eastAsia="Calibri" w:hAnsi="Verdana" w:cs="Arial"/>
                          <w:sz w:val="28"/>
                          <w:szCs w:val="28"/>
                        </w:rPr>
                        <w:t xml:space="preserve">This computer is password protected and only the researchers will have access to it. </w:t>
                      </w:r>
                    </w:p>
                    <w:p w14:paraId="379B42D2" w14:textId="77777777" w:rsidR="00427DC7" w:rsidRPr="00A02375"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A02375">
                        <w:rPr>
                          <w:rFonts w:ascii="Verdana" w:eastAsia="Calibri" w:hAnsi="Verdana" w:cs="Arial"/>
                          <w:sz w:val="28"/>
                          <w:szCs w:val="28"/>
                        </w:rPr>
                        <w:t xml:space="preserve">When we type out what you said, we will delete your name and any other personal information that can identify you. </w:t>
                      </w:r>
                    </w:p>
                    <w:p w14:paraId="5A5F3F3D" w14:textId="77777777" w:rsidR="00427DC7" w:rsidRPr="00A02375"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A02375">
                        <w:rPr>
                          <w:rFonts w:ascii="Verdana" w:eastAsia="Calibri" w:hAnsi="Verdana" w:cs="Arial"/>
                          <w:sz w:val="28"/>
                          <w:szCs w:val="28"/>
                        </w:rPr>
                        <w:t xml:space="preserve">These transcripts will be kept in the computers of the researchers and only they will have access to them. </w:t>
                      </w:r>
                    </w:p>
                    <w:p w14:paraId="1309F5E8" w14:textId="77777777" w:rsidR="00427DC7"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A02375">
                        <w:rPr>
                          <w:rFonts w:ascii="Verdana" w:eastAsia="Calibri" w:hAnsi="Verdana" w:cs="Arial"/>
                          <w:sz w:val="28"/>
                          <w:szCs w:val="28"/>
                        </w:rPr>
                        <w:t xml:space="preserve">Under freedom of information legislation, you are entitled to access the information you have provided at any time. </w:t>
                      </w:r>
                    </w:p>
                    <w:p w14:paraId="002B8A98" w14:textId="77777777" w:rsidR="00427DC7" w:rsidRDefault="00427DC7" w:rsidP="00194027">
                      <w:pPr>
                        <w:rPr>
                          <w:rFonts w:ascii="Verdana" w:eastAsia="Calibri" w:hAnsi="Verdana" w:cs="Arial"/>
                          <w:sz w:val="28"/>
                          <w:szCs w:val="28"/>
                        </w:rPr>
                      </w:pPr>
                    </w:p>
                    <w:p w14:paraId="21709D5F" w14:textId="77777777" w:rsidR="00427DC7" w:rsidRPr="00A02375" w:rsidRDefault="00427DC7" w:rsidP="00194027">
                      <w:pPr>
                        <w:rPr>
                          <w:rFonts w:ascii="Verdana" w:eastAsia="Calibri" w:hAnsi="Verdana" w:cs="Arial"/>
                          <w:b/>
                          <w:sz w:val="28"/>
                          <w:szCs w:val="28"/>
                        </w:rPr>
                      </w:pPr>
                      <w:r w:rsidRPr="00A02375">
                        <w:rPr>
                          <w:rFonts w:ascii="Verdana" w:eastAsia="Calibri" w:hAnsi="Verdana" w:cs="Arial"/>
                          <w:b/>
                          <w:sz w:val="28"/>
                          <w:szCs w:val="28"/>
                        </w:rPr>
                        <w:t>What will happen to the results of the study?</w:t>
                      </w:r>
                    </w:p>
                    <w:p w14:paraId="7852092C" w14:textId="77777777" w:rsidR="00427DC7" w:rsidRPr="00A02375" w:rsidRDefault="00427DC7" w:rsidP="00194027">
                      <w:pPr>
                        <w:rPr>
                          <w:rFonts w:ascii="Verdana" w:eastAsia="Calibri" w:hAnsi="Verdana" w:cs="Arial"/>
                          <w:sz w:val="28"/>
                          <w:szCs w:val="28"/>
                        </w:rPr>
                      </w:pPr>
                      <w:r w:rsidRPr="00A02375">
                        <w:rPr>
                          <w:rFonts w:ascii="Verdana" w:eastAsia="Calibri" w:hAnsi="Verdana" w:cs="Arial"/>
                          <w:sz w:val="28"/>
                          <w:szCs w:val="28"/>
                        </w:rPr>
                        <w:t>We plan to use what you and other people tell us:</w:t>
                      </w:r>
                    </w:p>
                  </w:txbxContent>
                </v:textbox>
                <w10:wrap type="square"/>
              </v:shape>
            </w:pict>
          </mc:Fallback>
        </mc:AlternateContent>
      </w:r>
    </w:p>
    <w:p w14:paraId="55E8D6FA" w14:textId="77777777" w:rsidR="00194027" w:rsidRPr="00961DD9" w:rsidRDefault="00194027" w:rsidP="00194027">
      <w:r w:rsidRPr="00A02375">
        <w:rPr>
          <w:rFonts w:ascii="Verdana" w:eastAsia="Calibri" w:hAnsi="Verdana" w:cs="Times New Roman"/>
          <w:b/>
          <w:noProof/>
          <w:color w:val="2E74B5" w:themeColor="accent1" w:themeShade="BF"/>
          <w:sz w:val="32"/>
          <w:szCs w:val="32"/>
          <w:lang w:eastAsia="en-IE"/>
        </w:rPr>
        <w:lastRenderedPageBreak/>
        <mc:AlternateContent>
          <mc:Choice Requires="wps">
            <w:drawing>
              <wp:anchor distT="45720" distB="45720" distL="114300" distR="114300" simplePos="0" relativeHeight="251703296" behindDoc="0" locked="0" layoutInCell="1" allowOverlap="1" wp14:anchorId="7F93546B" wp14:editId="608E773C">
                <wp:simplePos x="0" y="0"/>
                <wp:positionH relativeFrom="column">
                  <wp:posOffset>1828800</wp:posOffset>
                </wp:positionH>
                <wp:positionV relativeFrom="paragraph">
                  <wp:posOffset>0</wp:posOffset>
                </wp:positionV>
                <wp:extent cx="4457700" cy="9010650"/>
                <wp:effectExtent l="0" t="0" r="19050" b="19050"/>
                <wp:wrapSquare wrapText="bothSides"/>
                <wp:docPr id="50" name="Text Box 2" descr="&#10;• In a report to the National Disability Authority. Your name will not be used. &#10;• At Inclusion Ireland’s website. Only if you want your story and your name to appear, we will include them. &#10;• If you agree to have a short video of your story, we will put that up at the Inclusion Ireland’s website. &#10;• In research papers and conferences. Your name will not be used.&#10;&#10;Do you have any questions?&#10;&#10;• If you want to take part, we will ask you to sign the consent form. &#10;• You can tell us if you want to take part 10 days from now. &#10;• You can stop taking part in this study at any time and that is ok.&#10;• Can you tell me what will you be doing if you take part in the study? I can ask you some questions.&#10;&#10;Who should you contact for further information?&#10;You can contact:&#10;Inclusion Ireland info@inclusionireland.ie or 01-8559891.&#10;Thank you!&#10;" title="Text box used to format the information she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9010650"/>
                        </a:xfrm>
                        <a:prstGeom prst="rect">
                          <a:avLst/>
                        </a:prstGeom>
                        <a:solidFill>
                          <a:srgbClr val="FFFFFF"/>
                        </a:solidFill>
                        <a:ln w="9525">
                          <a:solidFill>
                            <a:sysClr val="window" lastClr="FFFFFF"/>
                          </a:solidFill>
                          <a:miter lim="800000"/>
                          <a:headEnd/>
                          <a:tailEnd/>
                        </a:ln>
                      </wps:spPr>
                      <wps:txbx>
                        <w:txbxContent>
                          <w:p w14:paraId="16581439" w14:textId="77777777" w:rsidR="00427DC7" w:rsidRDefault="00427DC7" w:rsidP="00194027">
                            <w:pPr>
                              <w:rPr>
                                <w:rFonts w:ascii="Verdana" w:eastAsia="Calibri" w:hAnsi="Verdana" w:cs="Arial"/>
                                <w:sz w:val="28"/>
                                <w:szCs w:val="28"/>
                              </w:rPr>
                            </w:pPr>
                          </w:p>
                          <w:p w14:paraId="4C0C972A" w14:textId="77777777" w:rsidR="00427DC7" w:rsidRPr="00A02375" w:rsidRDefault="00427DC7" w:rsidP="00194027">
                            <w:pPr>
                              <w:rPr>
                                <w:rFonts w:ascii="Verdana" w:eastAsia="Calibri" w:hAnsi="Verdana" w:cs="Arial"/>
                                <w:sz w:val="28"/>
                                <w:szCs w:val="28"/>
                              </w:rPr>
                            </w:pPr>
                            <w:r w:rsidRPr="00A02375">
                              <w:rPr>
                                <w:rFonts w:ascii="Verdana" w:eastAsia="Calibri" w:hAnsi="Verdana" w:cs="Arial"/>
                                <w:sz w:val="28"/>
                                <w:szCs w:val="28"/>
                              </w:rPr>
                              <w:t xml:space="preserve">• In a report to the National Disability Authority. Your name will not be used. </w:t>
                            </w:r>
                          </w:p>
                          <w:p w14:paraId="1A0FF28A" w14:textId="77777777" w:rsidR="00427DC7" w:rsidRPr="00A02375" w:rsidRDefault="00427DC7" w:rsidP="00194027">
                            <w:pPr>
                              <w:rPr>
                                <w:rFonts w:ascii="Verdana" w:eastAsia="Calibri" w:hAnsi="Verdana" w:cs="Arial"/>
                                <w:sz w:val="28"/>
                                <w:szCs w:val="28"/>
                              </w:rPr>
                            </w:pPr>
                            <w:r w:rsidRPr="00A02375">
                              <w:rPr>
                                <w:rFonts w:ascii="Verdana" w:eastAsia="Calibri" w:hAnsi="Verdana" w:cs="Arial"/>
                                <w:sz w:val="28"/>
                                <w:szCs w:val="28"/>
                              </w:rPr>
                              <w:t xml:space="preserve">• At Inclusion Ireland’s website. Only if you want your story and your name to appear, we will include them. </w:t>
                            </w:r>
                          </w:p>
                          <w:p w14:paraId="70D84829" w14:textId="77777777" w:rsidR="00427DC7" w:rsidRPr="00A02375" w:rsidRDefault="00427DC7" w:rsidP="00194027">
                            <w:pPr>
                              <w:rPr>
                                <w:rFonts w:ascii="Verdana" w:eastAsia="Calibri" w:hAnsi="Verdana" w:cs="Arial"/>
                                <w:sz w:val="28"/>
                                <w:szCs w:val="28"/>
                              </w:rPr>
                            </w:pPr>
                            <w:r w:rsidRPr="00A02375">
                              <w:rPr>
                                <w:rFonts w:ascii="Verdana" w:eastAsia="Calibri" w:hAnsi="Verdana" w:cs="Arial"/>
                                <w:sz w:val="28"/>
                                <w:szCs w:val="28"/>
                              </w:rPr>
                              <w:t xml:space="preserve">• If you agree to have a short video of your story, we will put that up at the Inclusion Ireland’s website. </w:t>
                            </w:r>
                          </w:p>
                          <w:p w14:paraId="3455374B" w14:textId="77777777" w:rsidR="00427DC7" w:rsidRPr="00A02375" w:rsidRDefault="00427DC7" w:rsidP="00194027">
                            <w:pPr>
                              <w:rPr>
                                <w:rFonts w:ascii="Verdana" w:eastAsia="Calibri" w:hAnsi="Verdana" w:cs="Arial"/>
                                <w:sz w:val="28"/>
                                <w:szCs w:val="28"/>
                              </w:rPr>
                            </w:pPr>
                            <w:r w:rsidRPr="00A02375">
                              <w:rPr>
                                <w:rFonts w:ascii="Verdana" w:eastAsia="Calibri" w:hAnsi="Verdana" w:cs="Arial"/>
                                <w:sz w:val="28"/>
                                <w:szCs w:val="28"/>
                              </w:rPr>
                              <w:t>• In research papers and conferences. Your name will not be used.</w:t>
                            </w:r>
                          </w:p>
                          <w:p w14:paraId="44370F63" w14:textId="77777777" w:rsidR="00427DC7" w:rsidRPr="00A02375" w:rsidRDefault="00427DC7" w:rsidP="00194027">
                            <w:pPr>
                              <w:rPr>
                                <w:rFonts w:ascii="Verdana" w:eastAsia="Calibri" w:hAnsi="Verdana" w:cs="Arial"/>
                                <w:sz w:val="28"/>
                                <w:szCs w:val="28"/>
                              </w:rPr>
                            </w:pPr>
                          </w:p>
                          <w:p w14:paraId="0F562C53" w14:textId="77777777" w:rsidR="00427DC7" w:rsidRPr="00A02375" w:rsidRDefault="00427DC7" w:rsidP="00194027">
                            <w:pPr>
                              <w:rPr>
                                <w:rFonts w:ascii="Verdana" w:eastAsia="Calibri" w:hAnsi="Verdana" w:cs="Arial"/>
                                <w:b/>
                                <w:sz w:val="28"/>
                                <w:szCs w:val="28"/>
                              </w:rPr>
                            </w:pPr>
                            <w:r w:rsidRPr="00A02375">
                              <w:rPr>
                                <w:rFonts w:ascii="Verdana" w:eastAsia="Calibri" w:hAnsi="Verdana" w:cs="Arial"/>
                                <w:b/>
                                <w:sz w:val="28"/>
                                <w:szCs w:val="28"/>
                              </w:rPr>
                              <w:t>Do you have any questions?</w:t>
                            </w:r>
                          </w:p>
                          <w:p w14:paraId="77EF1A15" w14:textId="77777777" w:rsidR="00427DC7" w:rsidRPr="00A02375" w:rsidRDefault="00427DC7" w:rsidP="00194027">
                            <w:pPr>
                              <w:rPr>
                                <w:rFonts w:ascii="Verdana" w:eastAsia="Calibri" w:hAnsi="Verdana" w:cs="Arial"/>
                                <w:sz w:val="28"/>
                                <w:szCs w:val="28"/>
                              </w:rPr>
                            </w:pPr>
                          </w:p>
                          <w:p w14:paraId="2AC87EBB" w14:textId="77777777" w:rsidR="00427DC7" w:rsidRPr="00A02375" w:rsidRDefault="00427DC7" w:rsidP="00194027">
                            <w:pPr>
                              <w:rPr>
                                <w:rFonts w:ascii="Verdana" w:eastAsia="Calibri" w:hAnsi="Verdana" w:cs="Arial"/>
                                <w:sz w:val="28"/>
                                <w:szCs w:val="28"/>
                              </w:rPr>
                            </w:pPr>
                            <w:r w:rsidRPr="00A02375">
                              <w:rPr>
                                <w:rFonts w:ascii="Verdana" w:eastAsia="Calibri" w:hAnsi="Verdana" w:cs="Arial"/>
                                <w:sz w:val="28"/>
                                <w:szCs w:val="28"/>
                              </w:rPr>
                              <w:t>• If you want to take part, we will ask you to sign the consent fo</w:t>
                            </w:r>
                            <w:r>
                              <w:rPr>
                                <w:rFonts w:ascii="Verdana" w:eastAsia="Calibri" w:hAnsi="Verdana" w:cs="Arial"/>
                                <w:sz w:val="28"/>
                                <w:szCs w:val="28"/>
                              </w:rPr>
                              <w:t xml:space="preserve">rm. </w:t>
                            </w:r>
                          </w:p>
                          <w:p w14:paraId="68B2A35F" w14:textId="77777777" w:rsidR="00427DC7" w:rsidRPr="00C34461" w:rsidRDefault="00427DC7" w:rsidP="00194027">
                            <w:pPr>
                              <w:rPr>
                                <w:rFonts w:ascii="Arial" w:eastAsia="Calibri" w:hAnsi="Arial" w:cs="Arial"/>
                                <w:sz w:val="28"/>
                                <w:szCs w:val="28"/>
                              </w:rPr>
                            </w:pPr>
                            <w:r w:rsidRPr="00A02375">
                              <w:rPr>
                                <w:rFonts w:ascii="Verdana" w:eastAsia="Calibri" w:hAnsi="Verdana" w:cs="Arial"/>
                                <w:sz w:val="28"/>
                                <w:szCs w:val="28"/>
                              </w:rPr>
                              <w:t>• You can tell us if</w:t>
                            </w:r>
                            <w:r>
                              <w:rPr>
                                <w:rFonts w:ascii="Verdana" w:eastAsia="Calibri" w:hAnsi="Verdana" w:cs="Arial"/>
                                <w:sz w:val="28"/>
                                <w:szCs w:val="28"/>
                              </w:rPr>
                              <w:t xml:space="preserve"> you want to take part 10 days from now. </w:t>
                            </w:r>
                          </w:p>
                          <w:p w14:paraId="283272BE" w14:textId="77777777" w:rsidR="00427DC7" w:rsidRPr="00C34461"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C34461">
                              <w:rPr>
                                <w:rFonts w:ascii="Verdana" w:eastAsia="Calibri" w:hAnsi="Verdana" w:cs="Arial"/>
                                <w:sz w:val="28"/>
                                <w:szCs w:val="28"/>
                              </w:rPr>
                              <w:t>You can stop taking part in this st</w:t>
                            </w:r>
                            <w:r>
                              <w:rPr>
                                <w:rFonts w:ascii="Verdana" w:eastAsia="Calibri" w:hAnsi="Verdana" w:cs="Arial"/>
                                <w:sz w:val="28"/>
                                <w:szCs w:val="28"/>
                              </w:rPr>
                              <w:t>udy at any time and that is ok.</w:t>
                            </w:r>
                          </w:p>
                          <w:p w14:paraId="3268A6D6" w14:textId="77777777" w:rsidR="00427DC7" w:rsidRPr="00C34461"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C34461">
                              <w:rPr>
                                <w:rFonts w:ascii="Verdana" w:eastAsia="Calibri" w:hAnsi="Verdana" w:cs="Arial"/>
                                <w:sz w:val="28"/>
                                <w:szCs w:val="28"/>
                              </w:rPr>
                              <w:t>Can you tell me what will you be doing if you take part in the study? I can ask you some questions.</w:t>
                            </w:r>
                          </w:p>
                          <w:p w14:paraId="73D521FA" w14:textId="77777777" w:rsidR="00427DC7" w:rsidRPr="00DE09A7" w:rsidRDefault="00427DC7" w:rsidP="00194027">
                            <w:pPr>
                              <w:rPr>
                                <w:rFonts w:ascii="Arial" w:eastAsia="Calibri" w:hAnsi="Arial" w:cs="Arial"/>
                                <w:sz w:val="28"/>
                                <w:szCs w:val="28"/>
                              </w:rPr>
                            </w:pPr>
                          </w:p>
                          <w:p w14:paraId="5285638A" w14:textId="77777777" w:rsidR="00427DC7" w:rsidRPr="00C34461" w:rsidRDefault="00427DC7" w:rsidP="00194027">
                            <w:pPr>
                              <w:rPr>
                                <w:rFonts w:ascii="Verdana" w:eastAsia="Calibri" w:hAnsi="Verdana" w:cs="Arial"/>
                                <w:b/>
                                <w:sz w:val="28"/>
                                <w:szCs w:val="28"/>
                              </w:rPr>
                            </w:pPr>
                            <w:r w:rsidRPr="00C34461">
                              <w:rPr>
                                <w:rFonts w:ascii="Verdana" w:eastAsia="Calibri" w:hAnsi="Verdana" w:cs="Arial"/>
                                <w:b/>
                                <w:sz w:val="28"/>
                                <w:szCs w:val="28"/>
                              </w:rPr>
                              <w:t>Who should you contact for further information?</w:t>
                            </w:r>
                          </w:p>
                          <w:p w14:paraId="62487860" w14:textId="77777777" w:rsidR="00427DC7" w:rsidRPr="00C34461" w:rsidRDefault="00427DC7" w:rsidP="00194027">
                            <w:pPr>
                              <w:rPr>
                                <w:rFonts w:ascii="Verdana" w:eastAsia="Calibri" w:hAnsi="Verdana" w:cs="Arial"/>
                                <w:sz w:val="28"/>
                                <w:szCs w:val="28"/>
                              </w:rPr>
                            </w:pPr>
                            <w:r w:rsidRPr="00C34461">
                              <w:rPr>
                                <w:rFonts w:ascii="Verdana" w:eastAsia="Calibri" w:hAnsi="Verdana" w:cs="Arial"/>
                                <w:sz w:val="28"/>
                                <w:szCs w:val="28"/>
                              </w:rPr>
                              <w:t>You can contact:</w:t>
                            </w:r>
                          </w:p>
                          <w:p w14:paraId="113EF383" w14:textId="77777777" w:rsidR="00427DC7" w:rsidRPr="00C34461" w:rsidRDefault="00427DC7" w:rsidP="00194027">
                            <w:pPr>
                              <w:rPr>
                                <w:rFonts w:ascii="Verdana" w:eastAsia="Calibri" w:hAnsi="Verdana" w:cs="Arial"/>
                                <w:sz w:val="28"/>
                                <w:szCs w:val="28"/>
                              </w:rPr>
                            </w:pPr>
                            <w:r w:rsidRPr="00C34461">
                              <w:rPr>
                                <w:rFonts w:ascii="Verdana" w:eastAsia="Calibri" w:hAnsi="Verdana" w:cs="Arial"/>
                                <w:sz w:val="28"/>
                                <w:szCs w:val="28"/>
                              </w:rPr>
                              <w:t xml:space="preserve">Inclusion Ireland </w:t>
                            </w:r>
                            <w:hyperlink r:id="rId92" w:history="1">
                              <w:r w:rsidRPr="00653A63">
                                <w:rPr>
                                  <w:rStyle w:val="Hyperlink"/>
                                  <w:rFonts w:ascii="Verdana" w:eastAsia="Calibri" w:hAnsi="Verdana" w:cs="Arial"/>
                                  <w:sz w:val="28"/>
                                  <w:szCs w:val="28"/>
                                </w:rPr>
                                <w:t>info@inclusionireland.ie</w:t>
                              </w:r>
                            </w:hyperlink>
                            <w:r>
                              <w:rPr>
                                <w:rFonts w:ascii="Verdana" w:eastAsia="Calibri" w:hAnsi="Verdana" w:cs="Arial"/>
                                <w:sz w:val="28"/>
                                <w:szCs w:val="28"/>
                              </w:rPr>
                              <w:t xml:space="preserve"> </w:t>
                            </w:r>
                            <w:r w:rsidRPr="00C34461">
                              <w:rPr>
                                <w:rFonts w:ascii="Verdana" w:eastAsia="Calibri" w:hAnsi="Verdana" w:cs="Arial"/>
                                <w:sz w:val="28"/>
                                <w:szCs w:val="28"/>
                              </w:rPr>
                              <w:t>or 01</w:t>
                            </w:r>
                            <w:r>
                              <w:rPr>
                                <w:rFonts w:ascii="Verdana" w:eastAsia="Calibri" w:hAnsi="Verdana" w:cs="Arial"/>
                                <w:sz w:val="28"/>
                                <w:szCs w:val="28"/>
                              </w:rPr>
                              <w:t>-</w:t>
                            </w:r>
                            <w:r w:rsidRPr="00C34461">
                              <w:rPr>
                                <w:rFonts w:ascii="Verdana" w:eastAsia="Calibri" w:hAnsi="Verdana" w:cs="Arial"/>
                                <w:sz w:val="28"/>
                                <w:szCs w:val="28"/>
                              </w:rPr>
                              <w:t>8559891.</w:t>
                            </w:r>
                          </w:p>
                          <w:p w14:paraId="3710AD00" w14:textId="77777777" w:rsidR="00427DC7" w:rsidRPr="00C34461" w:rsidRDefault="00427DC7" w:rsidP="00194027">
                            <w:pPr>
                              <w:rPr>
                                <w:rFonts w:ascii="Verdana" w:eastAsia="Calibri" w:hAnsi="Verdana" w:cs="Arial"/>
                                <w:sz w:val="28"/>
                                <w:szCs w:val="28"/>
                              </w:rPr>
                            </w:pPr>
                            <w:r w:rsidRPr="00C34461">
                              <w:rPr>
                                <w:rFonts w:ascii="Verdana" w:eastAsia="Calibri" w:hAnsi="Verdana" w:cs="Arial"/>
                                <w:sz w:val="28"/>
                                <w:szCs w:val="28"/>
                              </w:rPr>
                              <w:t>Thank you!</w:t>
                            </w:r>
                          </w:p>
                          <w:p w14:paraId="15C9AC9F" w14:textId="77777777" w:rsidR="00427DC7" w:rsidRPr="00DE09A7" w:rsidRDefault="00427DC7" w:rsidP="00194027">
                            <w:pPr>
                              <w:rPr>
                                <w:rFonts w:ascii="Arial" w:eastAsia="Calibri" w:hAnsi="Arial" w:cs="Arial"/>
                                <w:sz w:val="28"/>
                                <w:szCs w:val="28"/>
                              </w:rPr>
                            </w:pPr>
                          </w:p>
                          <w:p w14:paraId="74F01E82" w14:textId="77777777" w:rsidR="00427DC7" w:rsidRPr="00DE09A7" w:rsidRDefault="00427DC7" w:rsidP="00194027">
                            <w:pPr>
                              <w:rPr>
                                <w:rFonts w:ascii="Arial" w:eastAsia="Calibri" w:hAnsi="Arial" w:cs="Arial"/>
                                <w:sz w:val="28"/>
                                <w:szCs w:val="28"/>
                              </w:rPr>
                            </w:pPr>
                          </w:p>
                          <w:p w14:paraId="3ACF5DC2" w14:textId="77777777" w:rsidR="00427DC7" w:rsidRPr="00DE09A7" w:rsidRDefault="00427DC7" w:rsidP="00194027">
                            <w:pPr>
                              <w:rPr>
                                <w:rFonts w:ascii="Arial" w:eastAsia="Calibri" w:hAnsi="Arial" w:cs="Arial"/>
                                <w:sz w:val="28"/>
                                <w:szCs w:val="28"/>
                              </w:rPr>
                            </w:pPr>
                          </w:p>
                          <w:p w14:paraId="404CB11F" w14:textId="77777777" w:rsidR="00427DC7" w:rsidRPr="00DE09A7" w:rsidRDefault="00427DC7" w:rsidP="00194027">
                            <w:pPr>
                              <w:rPr>
                                <w:rFonts w:ascii="Arial" w:eastAsia="Calibri" w:hAnsi="Arial" w:cs="Arial"/>
                                <w:sz w:val="28"/>
                                <w:szCs w:val="28"/>
                              </w:rPr>
                            </w:pPr>
                          </w:p>
                          <w:p w14:paraId="5933BD57" w14:textId="77777777" w:rsidR="00427DC7" w:rsidRPr="00DE09A7" w:rsidRDefault="00427DC7" w:rsidP="00194027">
                            <w:pPr>
                              <w:rPr>
                                <w:rFonts w:ascii="Arial" w:eastAsia="Calibri" w:hAnsi="Arial" w:cs="Arial"/>
                                <w:sz w:val="28"/>
                                <w:szCs w:val="28"/>
                              </w:rPr>
                            </w:pPr>
                          </w:p>
                          <w:p w14:paraId="30F38C98" w14:textId="77777777" w:rsidR="00427DC7" w:rsidRDefault="00427DC7" w:rsidP="00194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3546B" id="_x0000_s1039" type="#_x0000_t202" alt="Title: Text box used to format the information sheet - Description: &#10;• In a report to the National Disability Authority. Your name will not be used. &#10;• At Inclusion Ireland’s website. Only if you want your story and your name to appear, we will include them. &#10;• If you agree to have a short video of your story, we will put that up at the Inclusion Ireland’s website. &#10;• In research papers and conferences. Your name will not be used.&#10;&#10;Do you have any questions?&#10;&#10;• If you want to take part, we will ask you to sign the consent form. &#10;• You can tell us if you want to take part 10 days from now. &#10;• You can stop taking part in this study at any time and that is ok.&#10;• Can you tell me what will you be doing if you take part in the study? I can ask you some questions.&#10;&#10;Who should you contact for further information?&#10;You can contact:&#10;Inclusion Ireland info@inclusionireland.ie or 01-8559891.&#10;Thank you!&#10;" style="position:absolute;margin-left:2in;margin-top:0;width:351pt;height:709.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" strokecolor="window">
                <v:textbox>
                  <w:txbxContent>
                    <w:p w14:paraId="16581439" w14:textId="77777777" w:rsidR="00427DC7" w:rsidRDefault="00427DC7" w:rsidP="00194027">
                      <w:pPr>
                        <w:rPr>
                          <w:rFonts w:ascii="Verdana" w:eastAsia="Calibri" w:hAnsi="Verdana" w:cs="Arial"/>
                          <w:sz w:val="28"/>
                          <w:szCs w:val="28"/>
                        </w:rPr>
                      </w:pPr>
                    </w:p>
                    <w:p w14:paraId="4C0C972A" w14:textId="77777777" w:rsidR="00427DC7" w:rsidRPr="00A02375" w:rsidRDefault="00427DC7" w:rsidP="00194027">
                      <w:pPr>
                        <w:rPr>
                          <w:rFonts w:ascii="Verdana" w:eastAsia="Calibri" w:hAnsi="Verdana" w:cs="Arial"/>
                          <w:sz w:val="28"/>
                          <w:szCs w:val="28"/>
                        </w:rPr>
                      </w:pPr>
                      <w:r w:rsidRPr="00A02375">
                        <w:rPr>
                          <w:rFonts w:ascii="Verdana" w:eastAsia="Calibri" w:hAnsi="Verdana" w:cs="Arial"/>
                          <w:sz w:val="28"/>
                          <w:szCs w:val="28"/>
                        </w:rPr>
                        <w:t xml:space="preserve">• In a report to the National Disability Authority. Your name will not be used. </w:t>
                      </w:r>
                    </w:p>
                    <w:p w14:paraId="1A0FF28A" w14:textId="77777777" w:rsidR="00427DC7" w:rsidRPr="00A02375" w:rsidRDefault="00427DC7" w:rsidP="00194027">
                      <w:pPr>
                        <w:rPr>
                          <w:rFonts w:ascii="Verdana" w:eastAsia="Calibri" w:hAnsi="Verdana" w:cs="Arial"/>
                          <w:sz w:val="28"/>
                          <w:szCs w:val="28"/>
                        </w:rPr>
                      </w:pPr>
                      <w:r w:rsidRPr="00A02375">
                        <w:rPr>
                          <w:rFonts w:ascii="Verdana" w:eastAsia="Calibri" w:hAnsi="Verdana" w:cs="Arial"/>
                          <w:sz w:val="28"/>
                          <w:szCs w:val="28"/>
                        </w:rPr>
                        <w:t xml:space="preserve">• At Inclusion Ireland’s website. Only if you want your story and your name to appear, we will include them. </w:t>
                      </w:r>
                    </w:p>
                    <w:p w14:paraId="70D84829" w14:textId="77777777" w:rsidR="00427DC7" w:rsidRPr="00A02375" w:rsidRDefault="00427DC7" w:rsidP="00194027">
                      <w:pPr>
                        <w:rPr>
                          <w:rFonts w:ascii="Verdana" w:eastAsia="Calibri" w:hAnsi="Verdana" w:cs="Arial"/>
                          <w:sz w:val="28"/>
                          <w:szCs w:val="28"/>
                        </w:rPr>
                      </w:pPr>
                      <w:r w:rsidRPr="00A02375">
                        <w:rPr>
                          <w:rFonts w:ascii="Verdana" w:eastAsia="Calibri" w:hAnsi="Verdana" w:cs="Arial"/>
                          <w:sz w:val="28"/>
                          <w:szCs w:val="28"/>
                        </w:rPr>
                        <w:t xml:space="preserve">• If you agree to have a short video of your story, we will put that up at the Inclusion Ireland’s website. </w:t>
                      </w:r>
                    </w:p>
                    <w:p w14:paraId="3455374B" w14:textId="77777777" w:rsidR="00427DC7" w:rsidRPr="00A02375" w:rsidRDefault="00427DC7" w:rsidP="00194027">
                      <w:pPr>
                        <w:rPr>
                          <w:rFonts w:ascii="Verdana" w:eastAsia="Calibri" w:hAnsi="Verdana" w:cs="Arial"/>
                          <w:sz w:val="28"/>
                          <w:szCs w:val="28"/>
                        </w:rPr>
                      </w:pPr>
                      <w:r w:rsidRPr="00A02375">
                        <w:rPr>
                          <w:rFonts w:ascii="Verdana" w:eastAsia="Calibri" w:hAnsi="Verdana" w:cs="Arial"/>
                          <w:sz w:val="28"/>
                          <w:szCs w:val="28"/>
                        </w:rPr>
                        <w:t>• In research papers and conferences. Your name will not be used.</w:t>
                      </w:r>
                    </w:p>
                    <w:p w14:paraId="44370F63" w14:textId="77777777" w:rsidR="00427DC7" w:rsidRPr="00A02375" w:rsidRDefault="00427DC7" w:rsidP="00194027">
                      <w:pPr>
                        <w:rPr>
                          <w:rFonts w:ascii="Verdana" w:eastAsia="Calibri" w:hAnsi="Verdana" w:cs="Arial"/>
                          <w:sz w:val="28"/>
                          <w:szCs w:val="28"/>
                        </w:rPr>
                      </w:pPr>
                    </w:p>
                    <w:p w14:paraId="0F562C53" w14:textId="77777777" w:rsidR="00427DC7" w:rsidRPr="00A02375" w:rsidRDefault="00427DC7" w:rsidP="00194027">
                      <w:pPr>
                        <w:rPr>
                          <w:rFonts w:ascii="Verdana" w:eastAsia="Calibri" w:hAnsi="Verdana" w:cs="Arial"/>
                          <w:b/>
                          <w:sz w:val="28"/>
                          <w:szCs w:val="28"/>
                        </w:rPr>
                      </w:pPr>
                      <w:r w:rsidRPr="00A02375">
                        <w:rPr>
                          <w:rFonts w:ascii="Verdana" w:eastAsia="Calibri" w:hAnsi="Verdana" w:cs="Arial"/>
                          <w:b/>
                          <w:sz w:val="28"/>
                          <w:szCs w:val="28"/>
                        </w:rPr>
                        <w:t>Do you have any questions?</w:t>
                      </w:r>
                    </w:p>
                    <w:p w14:paraId="77EF1A15" w14:textId="77777777" w:rsidR="00427DC7" w:rsidRPr="00A02375" w:rsidRDefault="00427DC7" w:rsidP="00194027">
                      <w:pPr>
                        <w:rPr>
                          <w:rFonts w:ascii="Verdana" w:eastAsia="Calibri" w:hAnsi="Verdana" w:cs="Arial"/>
                          <w:sz w:val="28"/>
                          <w:szCs w:val="28"/>
                        </w:rPr>
                      </w:pPr>
                    </w:p>
                    <w:p w14:paraId="2AC87EBB" w14:textId="77777777" w:rsidR="00427DC7" w:rsidRPr="00A02375" w:rsidRDefault="00427DC7" w:rsidP="00194027">
                      <w:pPr>
                        <w:rPr>
                          <w:rFonts w:ascii="Verdana" w:eastAsia="Calibri" w:hAnsi="Verdana" w:cs="Arial"/>
                          <w:sz w:val="28"/>
                          <w:szCs w:val="28"/>
                        </w:rPr>
                      </w:pPr>
                      <w:r w:rsidRPr="00A02375">
                        <w:rPr>
                          <w:rFonts w:ascii="Verdana" w:eastAsia="Calibri" w:hAnsi="Verdana" w:cs="Arial"/>
                          <w:sz w:val="28"/>
                          <w:szCs w:val="28"/>
                        </w:rPr>
                        <w:t>• If you want to take part, we will ask you to sign the consent fo</w:t>
                      </w:r>
                      <w:r>
                        <w:rPr>
                          <w:rFonts w:ascii="Verdana" w:eastAsia="Calibri" w:hAnsi="Verdana" w:cs="Arial"/>
                          <w:sz w:val="28"/>
                          <w:szCs w:val="28"/>
                        </w:rPr>
                        <w:t xml:space="preserve">rm. </w:t>
                      </w:r>
                    </w:p>
                    <w:p w14:paraId="68B2A35F" w14:textId="77777777" w:rsidR="00427DC7" w:rsidRPr="00C34461" w:rsidRDefault="00427DC7" w:rsidP="00194027">
                      <w:pPr>
                        <w:rPr>
                          <w:rFonts w:ascii="Arial" w:eastAsia="Calibri" w:hAnsi="Arial" w:cs="Arial"/>
                          <w:sz w:val="28"/>
                          <w:szCs w:val="28"/>
                        </w:rPr>
                      </w:pPr>
                      <w:r w:rsidRPr="00A02375">
                        <w:rPr>
                          <w:rFonts w:ascii="Verdana" w:eastAsia="Calibri" w:hAnsi="Verdana" w:cs="Arial"/>
                          <w:sz w:val="28"/>
                          <w:szCs w:val="28"/>
                        </w:rPr>
                        <w:t>• You can tell us if</w:t>
                      </w:r>
                      <w:r>
                        <w:rPr>
                          <w:rFonts w:ascii="Verdana" w:eastAsia="Calibri" w:hAnsi="Verdana" w:cs="Arial"/>
                          <w:sz w:val="28"/>
                          <w:szCs w:val="28"/>
                        </w:rPr>
                        <w:t xml:space="preserve"> you want to take part 10 days from now. </w:t>
                      </w:r>
                    </w:p>
                    <w:p w14:paraId="283272BE" w14:textId="77777777" w:rsidR="00427DC7" w:rsidRPr="00C34461"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C34461">
                        <w:rPr>
                          <w:rFonts w:ascii="Verdana" w:eastAsia="Calibri" w:hAnsi="Verdana" w:cs="Arial"/>
                          <w:sz w:val="28"/>
                          <w:szCs w:val="28"/>
                        </w:rPr>
                        <w:t>You can stop taking part in this st</w:t>
                      </w:r>
                      <w:r>
                        <w:rPr>
                          <w:rFonts w:ascii="Verdana" w:eastAsia="Calibri" w:hAnsi="Verdana" w:cs="Arial"/>
                          <w:sz w:val="28"/>
                          <w:szCs w:val="28"/>
                        </w:rPr>
                        <w:t>udy at any time and that is ok.</w:t>
                      </w:r>
                    </w:p>
                    <w:p w14:paraId="3268A6D6" w14:textId="77777777" w:rsidR="00427DC7" w:rsidRPr="00C34461" w:rsidRDefault="00427DC7" w:rsidP="00194027">
                      <w:pPr>
                        <w:rPr>
                          <w:rFonts w:ascii="Verdana" w:eastAsia="Calibri" w:hAnsi="Verdana" w:cs="Arial"/>
                          <w:sz w:val="28"/>
                          <w:szCs w:val="28"/>
                        </w:rPr>
                      </w:pPr>
                      <w:r>
                        <w:rPr>
                          <w:rFonts w:ascii="Verdana" w:eastAsia="Calibri" w:hAnsi="Verdana" w:cs="Arial"/>
                          <w:sz w:val="28"/>
                          <w:szCs w:val="28"/>
                        </w:rPr>
                        <w:t xml:space="preserve">• </w:t>
                      </w:r>
                      <w:r w:rsidRPr="00C34461">
                        <w:rPr>
                          <w:rFonts w:ascii="Verdana" w:eastAsia="Calibri" w:hAnsi="Verdana" w:cs="Arial"/>
                          <w:sz w:val="28"/>
                          <w:szCs w:val="28"/>
                        </w:rPr>
                        <w:t>Can you tell me what will you be doing if you take part in the study? I can ask you some questions.</w:t>
                      </w:r>
                    </w:p>
                    <w:p w14:paraId="73D521FA" w14:textId="77777777" w:rsidR="00427DC7" w:rsidRPr="00DE09A7" w:rsidRDefault="00427DC7" w:rsidP="00194027">
                      <w:pPr>
                        <w:rPr>
                          <w:rFonts w:ascii="Arial" w:eastAsia="Calibri" w:hAnsi="Arial" w:cs="Arial"/>
                          <w:sz w:val="28"/>
                          <w:szCs w:val="28"/>
                        </w:rPr>
                      </w:pPr>
                    </w:p>
                    <w:p w14:paraId="5285638A" w14:textId="77777777" w:rsidR="00427DC7" w:rsidRPr="00C34461" w:rsidRDefault="00427DC7" w:rsidP="00194027">
                      <w:pPr>
                        <w:rPr>
                          <w:rFonts w:ascii="Verdana" w:eastAsia="Calibri" w:hAnsi="Verdana" w:cs="Arial"/>
                          <w:b/>
                          <w:sz w:val="28"/>
                          <w:szCs w:val="28"/>
                        </w:rPr>
                      </w:pPr>
                      <w:r w:rsidRPr="00C34461">
                        <w:rPr>
                          <w:rFonts w:ascii="Verdana" w:eastAsia="Calibri" w:hAnsi="Verdana" w:cs="Arial"/>
                          <w:b/>
                          <w:sz w:val="28"/>
                          <w:szCs w:val="28"/>
                        </w:rPr>
                        <w:t>Who should you contact for further information?</w:t>
                      </w:r>
                    </w:p>
                    <w:p w14:paraId="62487860" w14:textId="77777777" w:rsidR="00427DC7" w:rsidRPr="00C34461" w:rsidRDefault="00427DC7" w:rsidP="00194027">
                      <w:pPr>
                        <w:rPr>
                          <w:rFonts w:ascii="Verdana" w:eastAsia="Calibri" w:hAnsi="Verdana" w:cs="Arial"/>
                          <w:sz w:val="28"/>
                          <w:szCs w:val="28"/>
                        </w:rPr>
                      </w:pPr>
                      <w:r w:rsidRPr="00C34461">
                        <w:rPr>
                          <w:rFonts w:ascii="Verdana" w:eastAsia="Calibri" w:hAnsi="Verdana" w:cs="Arial"/>
                          <w:sz w:val="28"/>
                          <w:szCs w:val="28"/>
                        </w:rPr>
                        <w:t>You can contact:</w:t>
                      </w:r>
                    </w:p>
                    <w:p w14:paraId="113EF383" w14:textId="77777777" w:rsidR="00427DC7" w:rsidRPr="00C34461" w:rsidRDefault="00427DC7" w:rsidP="00194027">
                      <w:pPr>
                        <w:rPr>
                          <w:rFonts w:ascii="Verdana" w:eastAsia="Calibri" w:hAnsi="Verdana" w:cs="Arial"/>
                          <w:sz w:val="28"/>
                          <w:szCs w:val="28"/>
                        </w:rPr>
                      </w:pPr>
                      <w:r w:rsidRPr="00C34461">
                        <w:rPr>
                          <w:rFonts w:ascii="Verdana" w:eastAsia="Calibri" w:hAnsi="Verdana" w:cs="Arial"/>
                          <w:sz w:val="28"/>
                          <w:szCs w:val="28"/>
                        </w:rPr>
                        <w:t xml:space="preserve">Inclusion Ireland </w:t>
                      </w:r>
                      <w:hyperlink r:id="rId93" w:history="1">
                        <w:r w:rsidRPr="00653A63">
                          <w:rPr>
                            <w:rStyle w:val="Hyperlink"/>
                            <w:rFonts w:ascii="Verdana" w:eastAsia="Calibri" w:hAnsi="Verdana" w:cs="Arial"/>
                            <w:sz w:val="28"/>
                            <w:szCs w:val="28"/>
                          </w:rPr>
                          <w:t>info@inclusionireland.ie</w:t>
                        </w:r>
                      </w:hyperlink>
                      <w:r>
                        <w:rPr>
                          <w:rFonts w:ascii="Verdana" w:eastAsia="Calibri" w:hAnsi="Verdana" w:cs="Arial"/>
                          <w:sz w:val="28"/>
                          <w:szCs w:val="28"/>
                        </w:rPr>
                        <w:t xml:space="preserve"> </w:t>
                      </w:r>
                      <w:r w:rsidRPr="00C34461">
                        <w:rPr>
                          <w:rFonts w:ascii="Verdana" w:eastAsia="Calibri" w:hAnsi="Verdana" w:cs="Arial"/>
                          <w:sz w:val="28"/>
                          <w:szCs w:val="28"/>
                        </w:rPr>
                        <w:t>or 01</w:t>
                      </w:r>
                      <w:r>
                        <w:rPr>
                          <w:rFonts w:ascii="Verdana" w:eastAsia="Calibri" w:hAnsi="Verdana" w:cs="Arial"/>
                          <w:sz w:val="28"/>
                          <w:szCs w:val="28"/>
                        </w:rPr>
                        <w:t>-</w:t>
                      </w:r>
                      <w:r w:rsidRPr="00C34461">
                        <w:rPr>
                          <w:rFonts w:ascii="Verdana" w:eastAsia="Calibri" w:hAnsi="Verdana" w:cs="Arial"/>
                          <w:sz w:val="28"/>
                          <w:szCs w:val="28"/>
                        </w:rPr>
                        <w:t>8559891.</w:t>
                      </w:r>
                    </w:p>
                    <w:p w14:paraId="3710AD00" w14:textId="77777777" w:rsidR="00427DC7" w:rsidRPr="00C34461" w:rsidRDefault="00427DC7" w:rsidP="00194027">
                      <w:pPr>
                        <w:rPr>
                          <w:rFonts w:ascii="Verdana" w:eastAsia="Calibri" w:hAnsi="Verdana" w:cs="Arial"/>
                          <w:sz w:val="28"/>
                          <w:szCs w:val="28"/>
                        </w:rPr>
                      </w:pPr>
                      <w:r w:rsidRPr="00C34461">
                        <w:rPr>
                          <w:rFonts w:ascii="Verdana" w:eastAsia="Calibri" w:hAnsi="Verdana" w:cs="Arial"/>
                          <w:sz w:val="28"/>
                          <w:szCs w:val="28"/>
                        </w:rPr>
                        <w:t>Thank you!</w:t>
                      </w:r>
                    </w:p>
                    <w:p w14:paraId="15C9AC9F" w14:textId="77777777" w:rsidR="00427DC7" w:rsidRPr="00DE09A7" w:rsidRDefault="00427DC7" w:rsidP="00194027">
                      <w:pPr>
                        <w:rPr>
                          <w:rFonts w:ascii="Arial" w:eastAsia="Calibri" w:hAnsi="Arial" w:cs="Arial"/>
                          <w:sz w:val="28"/>
                          <w:szCs w:val="28"/>
                        </w:rPr>
                      </w:pPr>
                    </w:p>
                    <w:p w14:paraId="74F01E82" w14:textId="77777777" w:rsidR="00427DC7" w:rsidRPr="00DE09A7" w:rsidRDefault="00427DC7" w:rsidP="00194027">
                      <w:pPr>
                        <w:rPr>
                          <w:rFonts w:ascii="Arial" w:eastAsia="Calibri" w:hAnsi="Arial" w:cs="Arial"/>
                          <w:sz w:val="28"/>
                          <w:szCs w:val="28"/>
                        </w:rPr>
                      </w:pPr>
                    </w:p>
                    <w:p w14:paraId="3ACF5DC2" w14:textId="77777777" w:rsidR="00427DC7" w:rsidRPr="00DE09A7" w:rsidRDefault="00427DC7" w:rsidP="00194027">
                      <w:pPr>
                        <w:rPr>
                          <w:rFonts w:ascii="Arial" w:eastAsia="Calibri" w:hAnsi="Arial" w:cs="Arial"/>
                          <w:sz w:val="28"/>
                          <w:szCs w:val="28"/>
                        </w:rPr>
                      </w:pPr>
                    </w:p>
                    <w:p w14:paraId="404CB11F" w14:textId="77777777" w:rsidR="00427DC7" w:rsidRPr="00DE09A7" w:rsidRDefault="00427DC7" w:rsidP="00194027">
                      <w:pPr>
                        <w:rPr>
                          <w:rFonts w:ascii="Arial" w:eastAsia="Calibri" w:hAnsi="Arial" w:cs="Arial"/>
                          <w:sz w:val="28"/>
                          <w:szCs w:val="28"/>
                        </w:rPr>
                      </w:pPr>
                    </w:p>
                    <w:p w14:paraId="5933BD57" w14:textId="77777777" w:rsidR="00427DC7" w:rsidRPr="00DE09A7" w:rsidRDefault="00427DC7" w:rsidP="00194027">
                      <w:pPr>
                        <w:rPr>
                          <w:rFonts w:ascii="Arial" w:eastAsia="Calibri" w:hAnsi="Arial" w:cs="Arial"/>
                          <w:sz w:val="28"/>
                          <w:szCs w:val="28"/>
                        </w:rPr>
                      </w:pPr>
                    </w:p>
                    <w:p w14:paraId="30F38C98" w14:textId="77777777" w:rsidR="00427DC7" w:rsidRDefault="00427DC7" w:rsidP="00194027"/>
                  </w:txbxContent>
                </v:textbox>
                <w10:wrap type="square"/>
              </v:shape>
            </w:pict>
          </mc:Fallback>
        </mc:AlternateContent>
      </w:r>
      <w:r>
        <w:rPr>
          <w:noProof/>
          <w:lang w:eastAsia="en-IE"/>
        </w:rPr>
        <mc:AlternateContent>
          <mc:Choice Requires="wps">
            <w:drawing>
              <wp:anchor distT="45720" distB="45720" distL="114300" distR="114300" simplePos="0" relativeHeight="251699200" behindDoc="0" locked="0" layoutInCell="1" allowOverlap="1" wp14:anchorId="5F97642A" wp14:editId="4DEA9019">
                <wp:simplePos x="0" y="0"/>
                <wp:positionH relativeFrom="column">
                  <wp:posOffset>0</wp:posOffset>
                </wp:positionH>
                <wp:positionV relativeFrom="paragraph">
                  <wp:posOffset>0</wp:posOffset>
                </wp:positionV>
                <wp:extent cx="1828800" cy="9020175"/>
                <wp:effectExtent l="0" t="0" r="19050"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020175"/>
                        </a:xfrm>
                        <a:prstGeom prst="rect">
                          <a:avLst/>
                        </a:prstGeom>
                        <a:solidFill>
                          <a:srgbClr val="FFFFFF"/>
                        </a:solidFill>
                        <a:ln w="9525">
                          <a:solidFill>
                            <a:sysClr val="window" lastClr="FFFFFF"/>
                          </a:solidFill>
                          <a:miter lim="800000"/>
                          <a:headEnd/>
                          <a:tailEnd/>
                        </a:ln>
                      </wps:spPr>
                      <wps:txbx>
                        <w:txbxContent>
                          <w:p w14:paraId="7358D029" w14:textId="77777777" w:rsidR="00427DC7" w:rsidRDefault="00427DC7" w:rsidP="00194027">
                            <w:pPr>
                              <w:rPr>
                                <w:noProof/>
                                <w:lang w:eastAsia="en-IE"/>
                              </w:rPr>
                            </w:pPr>
                            <w:r>
                              <w:rPr>
                                <w:noProof/>
                                <w:lang w:eastAsia="en-IE"/>
                              </w:rPr>
                              <w:drawing>
                                <wp:inline distT="0" distB="0" distL="0" distR="0" wp14:anchorId="5D66FB0C" wp14:editId="3AD4BE21">
                                  <wp:extent cx="990600" cy="990600"/>
                                  <wp:effectExtent l="0" t="0" r="0" b="0"/>
                                  <wp:docPr id="360" name="Picture 360" title="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Report_compact.png?v=14185721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3136AA3C" w14:textId="77777777" w:rsidR="00427DC7" w:rsidRDefault="00427DC7" w:rsidP="00194027">
                            <w:pPr>
                              <w:rPr>
                                <w:noProof/>
                                <w:lang w:eastAsia="en-IE"/>
                              </w:rPr>
                            </w:pPr>
                            <w:r w:rsidRPr="00A02375">
                              <w:rPr>
                                <w:noProof/>
                                <w:lang w:eastAsia="en-IE"/>
                              </w:rPr>
                              <w:drawing>
                                <wp:inline distT="0" distB="0" distL="0" distR="0" wp14:anchorId="3D8E1EB3" wp14:editId="19443CB1">
                                  <wp:extent cx="1209675" cy="1038225"/>
                                  <wp:effectExtent l="0" t="0" r="9525" b="0"/>
                                  <wp:docPr id="361" name="Picture 361" title="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09675" cy="1038225"/>
                                          </a:xfrm>
                                          <a:prstGeom prst="rect">
                                            <a:avLst/>
                                          </a:prstGeom>
                                          <a:noFill/>
                                          <a:ln>
                                            <a:noFill/>
                                          </a:ln>
                                        </pic:spPr>
                                      </pic:pic>
                                    </a:graphicData>
                                  </a:graphic>
                                </wp:inline>
                              </w:drawing>
                            </w:r>
                            <w:r w:rsidRPr="00A02375">
                              <w:rPr>
                                <w:noProof/>
                                <w:lang w:eastAsia="en-IE"/>
                              </w:rPr>
                              <w:drawing>
                                <wp:inline distT="0" distB="0" distL="0" distR="0" wp14:anchorId="001D11D7" wp14:editId="3AADAE0D">
                                  <wp:extent cx="1637030" cy="404495"/>
                                  <wp:effectExtent l="0" t="0" r="1270" b="0"/>
                                  <wp:docPr id="362" name="Picture 362" title="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7030" cy="404495"/>
                                          </a:xfrm>
                                          <a:prstGeom prst="rect">
                                            <a:avLst/>
                                          </a:prstGeom>
                                          <a:noFill/>
                                          <a:ln>
                                            <a:noFill/>
                                          </a:ln>
                                        </pic:spPr>
                                      </pic:pic>
                                    </a:graphicData>
                                  </a:graphic>
                                </wp:inline>
                              </w:drawing>
                            </w:r>
                          </w:p>
                          <w:p w14:paraId="192D84A9" w14:textId="77777777" w:rsidR="00427DC7" w:rsidRDefault="00427DC7" w:rsidP="00194027">
                            <w:r w:rsidRPr="00C34461">
                              <w:rPr>
                                <w:noProof/>
                                <w:lang w:eastAsia="en-IE"/>
                              </w:rPr>
                              <w:drawing>
                                <wp:inline distT="0" distB="0" distL="0" distR="0" wp14:anchorId="6076A0A5" wp14:editId="31EECC1E">
                                  <wp:extent cx="1209675" cy="1209675"/>
                                  <wp:effectExtent l="0" t="0" r="0" b="9525"/>
                                  <wp:docPr id="363" name="Picture 363" title="Two people presenting at a flip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shopify.com/s/files/1/0606/1553/products/Flipchart-Deyyan-Flo_compact.png?v=14178517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0246F81A" w14:textId="77777777" w:rsidR="00427DC7" w:rsidRDefault="00427DC7" w:rsidP="00194027"/>
                          <w:p w14:paraId="77A8B377" w14:textId="77777777" w:rsidR="00427DC7" w:rsidRDefault="00427DC7" w:rsidP="00194027">
                            <w:pPr>
                              <w:rPr>
                                <w:noProof/>
                                <w:lang w:eastAsia="en-IE"/>
                              </w:rPr>
                            </w:pPr>
                            <w:r w:rsidRPr="00C34461">
                              <w:rPr>
                                <w:noProof/>
                                <w:lang w:eastAsia="en-IE"/>
                              </w:rPr>
                              <w:drawing>
                                <wp:inline distT="0" distB="0" distL="0" distR="0" wp14:anchorId="41142138" wp14:editId="690BCEA4">
                                  <wp:extent cx="1152525" cy="1152525"/>
                                  <wp:effectExtent l="0" t="0" r="0" b="9525"/>
                                  <wp:docPr id="364" name="Picture 364" title="Man taking notes on a clip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shopify.com/s/files/1/0606/1553/products/Consent_Form_Sign_compact.png?v=141785049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1DF9DB04" w14:textId="77777777" w:rsidR="00427DC7" w:rsidRDefault="00427DC7" w:rsidP="00194027">
                            <w:pPr>
                              <w:rPr>
                                <w:noProof/>
                                <w:lang w:eastAsia="en-IE"/>
                              </w:rPr>
                            </w:pPr>
                          </w:p>
                          <w:p w14:paraId="1553D989" w14:textId="77777777" w:rsidR="00427DC7" w:rsidRDefault="00427DC7" w:rsidP="00194027">
                            <w:r>
                              <w:rPr>
                                <w:noProof/>
                                <w:lang w:eastAsia="en-IE"/>
                              </w:rPr>
                              <w:drawing>
                                <wp:inline distT="0" distB="0" distL="0" distR="0" wp14:anchorId="2D5289F0" wp14:editId="0778DE0D">
                                  <wp:extent cx="1314450" cy="1117730"/>
                                  <wp:effectExtent l="0" t="0" r="0" b="6350"/>
                                  <wp:docPr id="365" name="Picture 365" descr="Woman with her hand up and speech bubble with question mark" title="Woman asking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Question-4_compact.png?v=14178474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15994" cy="1119043"/>
                                          </a:xfrm>
                                          <a:prstGeom prst="rect">
                                            <a:avLst/>
                                          </a:prstGeom>
                                          <a:noFill/>
                                          <a:ln>
                                            <a:noFill/>
                                          </a:ln>
                                        </pic:spPr>
                                      </pic:pic>
                                    </a:graphicData>
                                  </a:graphic>
                                </wp:inline>
                              </w:drawing>
                            </w:r>
                          </w:p>
                          <w:p w14:paraId="4CCD0F45" w14:textId="77777777" w:rsidR="00427DC7" w:rsidRDefault="00427DC7" w:rsidP="00194027"/>
                          <w:p w14:paraId="71CFB43D" w14:textId="77777777" w:rsidR="00427DC7" w:rsidRDefault="00427DC7" w:rsidP="00194027"/>
                          <w:p w14:paraId="484270C3" w14:textId="77777777" w:rsidR="00427DC7" w:rsidRDefault="00427DC7" w:rsidP="00194027"/>
                          <w:p w14:paraId="37ECB232" w14:textId="77777777" w:rsidR="00427DC7" w:rsidRDefault="00427DC7" w:rsidP="00194027"/>
                          <w:p w14:paraId="0E7CFB56" w14:textId="77777777" w:rsidR="00427DC7" w:rsidRDefault="00427DC7" w:rsidP="00194027"/>
                          <w:p w14:paraId="6BC2DD8B" w14:textId="77777777" w:rsidR="00427DC7" w:rsidRDefault="00427DC7" w:rsidP="00194027"/>
                          <w:p w14:paraId="2DBA0C64" w14:textId="77777777" w:rsidR="00427DC7" w:rsidRDefault="00427DC7" w:rsidP="00194027"/>
                          <w:p w14:paraId="557A2B93" w14:textId="77777777" w:rsidR="00427DC7" w:rsidRDefault="00427DC7" w:rsidP="00194027"/>
                          <w:p w14:paraId="4AE678AC" w14:textId="77777777" w:rsidR="00427DC7" w:rsidRDefault="00427DC7" w:rsidP="00194027"/>
                          <w:p w14:paraId="06B04943" w14:textId="77777777" w:rsidR="00427DC7" w:rsidRDefault="00427DC7" w:rsidP="00194027"/>
                          <w:p w14:paraId="33F73C99" w14:textId="77777777" w:rsidR="00427DC7" w:rsidRDefault="00427DC7" w:rsidP="00194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7642A" id="_x0000_s1040" type="#_x0000_t202" style="position:absolute;margin-left:0;margin-top:0;width:2in;height:710.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" strokecolor="window">
                <v:textbox>
                  <w:txbxContent>
                    <w:p w14:paraId="7358D029" w14:textId="77777777" w:rsidR="00427DC7" w:rsidRDefault="00427DC7" w:rsidP="00194027">
                      <w:pPr>
                        <w:rPr>
                          <w:noProof/>
                          <w:lang w:eastAsia="en-IE"/>
                        </w:rPr>
                      </w:pPr>
                      <w:r>
                        <w:rPr>
                          <w:noProof/>
                          <w:lang w:eastAsia="en-IE"/>
                        </w:rPr>
                        <w:drawing>
                          <wp:inline distT="0" distB="0" distL="0" distR="0" wp14:anchorId="5D66FB0C" wp14:editId="3AD4BE21">
                            <wp:extent cx="990600" cy="990600"/>
                            <wp:effectExtent l="0" t="0" r="0" b="0"/>
                            <wp:docPr id="360" name="Picture 360" title="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hopify.com/s/files/1/0606/1553/products/Report_compact.png?v=14185721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3136AA3C" w14:textId="77777777" w:rsidR="00427DC7" w:rsidRDefault="00427DC7" w:rsidP="00194027">
                      <w:pPr>
                        <w:rPr>
                          <w:noProof/>
                          <w:lang w:eastAsia="en-IE"/>
                        </w:rPr>
                      </w:pPr>
                      <w:r w:rsidRPr="00A02375">
                        <w:rPr>
                          <w:noProof/>
                          <w:lang w:eastAsia="en-IE"/>
                        </w:rPr>
                        <w:drawing>
                          <wp:inline distT="0" distB="0" distL="0" distR="0" wp14:anchorId="3D8E1EB3" wp14:editId="19443CB1">
                            <wp:extent cx="1209675" cy="1038225"/>
                            <wp:effectExtent l="0" t="0" r="9525" b="0"/>
                            <wp:docPr id="361" name="Picture 361" title="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09675" cy="1038225"/>
                                    </a:xfrm>
                                    <a:prstGeom prst="rect">
                                      <a:avLst/>
                                    </a:prstGeom>
                                    <a:noFill/>
                                    <a:ln>
                                      <a:noFill/>
                                    </a:ln>
                                  </pic:spPr>
                                </pic:pic>
                              </a:graphicData>
                            </a:graphic>
                          </wp:inline>
                        </w:drawing>
                      </w:r>
                      <w:r w:rsidRPr="00A02375">
                        <w:rPr>
                          <w:noProof/>
                          <w:lang w:eastAsia="en-IE"/>
                        </w:rPr>
                        <w:drawing>
                          <wp:inline distT="0" distB="0" distL="0" distR="0" wp14:anchorId="001D11D7" wp14:editId="3AADAE0D">
                            <wp:extent cx="1637030" cy="404495"/>
                            <wp:effectExtent l="0" t="0" r="1270" b="0"/>
                            <wp:docPr id="362" name="Picture 362" title="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37030" cy="404495"/>
                                    </a:xfrm>
                                    <a:prstGeom prst="rect">
                                      <a:avLst/>
                                    </a:prstGeom>
                                    <a:noFill/>
                                    <a:ln>
                                      <a:noFill/>
                                    </a:ln>
                                  </pic:spPr>
                                </pic:pic>
                              </a:graphicData>
                            </a:graphic>
                          </wp:inline>
                        </w:drawing>
                      </w:r>
                    </w:p>
                    <w:p w14:paraId="192D84A9" w14:textId="77777777" w:rsidR="00427DC7" w:rsidRDefault="00427DC7" w:rsidP="00194027">
                      <w:r w:rsidRPr="00C34461">
                        <w:rPr>
                          <w:noProof/>
                          <w:lang w:eastAsia="en-IE"/>
                        </w:rPr>
                        <w:drawing>
                          <wp:inline distT="0" distB="0" distL="0" distR="0" wp14:anchorId="6076A0A5" wp14:editId="31EECC1E">
                            <wp:extent cx="1209675" cy="1209675"/>
                            <wp:effectExtent l="0" t="0" r="0" b="9525"/>
                            <wp:docPr id="363" name="Picture 363" title="Two people presenting at a flip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dn.shopify.com/s/files/1/0606/1553/products/Flipchart-Deyyan-Flo_compact.png?v=141785175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0246F81A" w14:textId="77777777" w:rsidR="00427DC7" w:rsidRDefault="00427DC7" w:rsidP="00194027"/>
                    <w:p w14:paraId="77A8B377" w14:textId="77777777" w:rsidR="00427DC7" w:rsidRDefault="00427DC7" w:rsidP="00194027">
                      <w:pPr>
                        <w:rPr>
                          <w:noProof/>
                          <w:lang w:eastAsia="en-IE"/>
                        </w:rPr>
                      </w:pPr>
                      <w:r w:rsidRPr="00C34461">
                        <w:rPr>
                          <w:noProof/>
                          <w:lang w:eastAsia="en-IE"/>
                        </w:rPr>
                        <w:drawing>
                          <wp:inline distT="0" distB="0" distL="0" distR="0" wp14:anchorId="41142138" wp14:editId="690BCEA4">
                            <wp:extent cx="1152525" cy="1152525"/>
                            <wp:effectExtent l="0" t="0" r="0" b="9525"/>
                            <wp:docPr id="364" name="Picture 364" title="Man taking notes on a clip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shopify.com/s/files/1/0606/1553/products/Consent_Form_Sign_compact.png?v=14178504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14:paraId="1DF9DB04" w14:textId="77777777" w:rsidR="00427DC7" w:rsidRDefault="00427DC7" w:rsidP="00194027">
                      <w:pPr>
                        <w:rPr>
                          <w:noProof/>
                          <w:lang w:eastAsia="en-IE"/>
                        </w:rPr>
                      </w:pPr>
                    </w:p>
                    <w:p w14:paraId="1553D989" w14:textId="77777777" w:rsidR="00427DC7" w:rsidRDefault="00427DC7" w:rsidP="00194027">
                      <w:r>
                        <w:rPr>
                          <w:noProof/>
                          <w:lang w:eastAsia="en-IE"/>
                        </w:rPr>
                        <w:drawing>
                          <wp:inline distT="0" distB="0" distL="0" distR="0" wp14:anchorId="2D5289F0" wp14:editId="0778DE0D">
                            <wp:extent cx="1314450" cy="1117730"/>
                            <wp:effectExtent l="0" t="0" r="0" b="6350"/>
                            <wp:docPr id="365" name="Picture 365" descr="Woman with her hand up and speech bubble with question mark" title="Woman asking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Question-4_compact.png?v=14178474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15994" cy="1119043"/>
                                    </a:xfrm>
                                    <a:prstGeom prst="rect">
                                      <a:avLst/>
                                    </a:prstGeom>
                                    <a:noFill/>
                                    <a:ln>
                                      <a:noFill/>
                                    </a:ln>
                                  </pic:spPr>
                                </pic:pic>
                              </a:graphicData>
                            </a:graphic>
                          </wp:inline>
                        </w:drawing>
                      </w:r>
                    </w:p>
                    <w:p w14:paraId="4CCD0F45" w14:textId="77777777" w:rsidR="00427DC7" w:rsidRDefault="00427DC7" w:rsidP="00194027"/>
                    <w:p w14:paraId="71CFB43D" w14:textId="77777777" w:rsidR="00427DC7" w:rsidRDefault="00427DC7" w:rsidP="00194027"/>
                    <w:p w14:paraId="484270C3" w14:textId="77777777" w:rsidR="00427DC7" w:rsidRDefault="00427DC7" w:rsidP="00194027"/>
                    <w:p w14:paraId="37ECB232" w14:textId="77777777" w:rsidR="00427DC7" w:rsidRDefault="00427DC7" w:rsidP="00194027"/>
                    <w:p w14:paraId="0E7CFB56" w14:textId="77777777" w:rsidR="00427DC7" w:rsidRDefault="00427DC7" w:rsidP="00194027"/>
                    <w:p w14:paraId="6BC2DD8B" w14:textId="77777777" w:rsidR="00427DC7" w:rsidRDefault="00427DC7" w:rsidP="00194027"/>
                    <w:p w14:paraId="2DBA0C64" w14:textId="77777777" w:rsidR="00427DC7" w:rsidRDefault="00427DC7" w:rsidP="00194027"/>
                    <w:p w14:paraId="557A2B93" w14:textId="77777777" w:rsidR="00427DC7" w:rsidRDefault="00427DC7" w:rsidP="00194027"/>
                    <w:p w14:paraId="4AE678AC" w14:textId="77777777" w:rsidR="00427DC7" w:rsidRDefault="00427DC7" w:rsidP="00194027"/>
                    <w:p w14:paraId="06B04943" w14:textId="77777777" w:rsidR="00427DC7" w:rsidRDefault="00427DC7" w:rsidP="00194027"/>
                    <w:p w14:paraId="33F73C99" w14:textId="77777777" w:rsidR="00427DC7" w:rsidRDefault="00427DC7" w:rsidP="00194027"/>
                  </w:txbxContent>
                </v:textbox>
                <w10:wrap type="square"/>
              </v:shape>
            </w:pict>
          </mc:Fallback>
        </mc:AlternateContent>
      </w:r>
    </w:p>
    <w:p w14:paraId="68BCC5D4" w14:textId="708336C7" w:rsidR="00194027" w:rsidRPr="00194027" w:rsidRDefault="00194027" w:rsidP="00194027">
      <w:pPr>
        <w:rPr>
          <w:rFonts w:ascii="Verdana" w:hAnsi="Verdana"/>
          <w:b/>
          <w:color w:val="1F4E79" w:themeColor="accent1" w:themeShade="80"/>
          <w:sz w:val="32"/>
          <w:szCs w:val="32"/>
        </w:rPr>
      </w:pPr>
      <w:r>
        <w:rPr>
          <w:noProof/>
          <w:lang w:eastAsia="en-IE"/>
        </w:rPr>
        <w:lastRenderedPageBreak/>
        <mc:AlternateContent>
          <mc:Choice Requires="wps">
            <w:drawing>
              <wp:anchor distT="45720" distB="45720" distL="114300" distR="114300" simplePos="0" relativeHeight="251682816" behindDoc="0" locked="0" layoutInCell="1" allowOverlap="1" wp14:anchorId="5C812B13" wp14:editId="22E13C95">
                <wp:simplePos x="0" y="0"/>
                <wp:positionH relativeFrom="column">
                  <wp:posOffset>1152525</wp:posOffset>
                </wp:positionH>
                <wp:positionV relativeFrom="paragraph">
                  <wp:posOffset>355600</wp:posOffset>
                </wp:positionV>
                <wp:extent cx="5172075" cy="7953375"/>
                <wp:effectExtent l="0" t="0" r="28575" b="28575"/>
                <wp:wrapSquare wrapText="bothSides"/>
                <wp:docPr id="1" name="Text Box 2" descr="_____I have read or someone has read the information form about this study. &#10;&#10;&#10;_____I know that taking part in this study means that I will do an interview of about one hour, and that I can choose to have my story (in writing or in video) at the Inclusion Ireland’s website.  &#10;&#10;&#10;_____All my questions have been answered.&#10;&#10;&#10;_____ I know that I can stop taking part in this study at any time. &#10;&#10;&#10;_____I understand that I will not get paid for this research but by taking part, I will help others understand what social inclusion is. &#10;&#10;_____I agree to have my interview audio-recorded. &#10;&#10;&#10; _____I agree to have my story at Inclusion Ireland’s website.&#10;" title="Text box used to format consent for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7953375"/>
                        </a:xfrm>
                        <a:prstGeom prst="rect">
                          <a:avLst/>
                        </a:prstGeom>
                        <a:solidFill>
                          <a:srgbClr val="FFFFFF"/>
                        </a:solidFill>
                        <a:ln w="9525">
                          <a:solidFill>
                            <a:sysClr val="window" lastClr="FFFFFF"/>
                          </a:solidFill>
                          <a:miter lim="800000"/>
                          <a:headEnd/>
                          <a:tailEnd/>
                        </a:ln>
                      </wps:spPr>
                      <wps:txbx>
                        <w:txbxContent>
                          <w:p w14:paraId="6FF16A47" w14:textId="77777777" w:rsidR="00427DC7" w:rsidRDefault="00427DC7" w:rsidP="00194027">
                            <w:pPr>
                              <w:rPr>
                                <w:rFonts w:ascii="Verdana" w:hAnsi="Verdana"/>
                                <w:sz w:val="28"/>
                                <w:szCs w:val="28"/>
                              </w:rPr>
                            </w:pPr>
                            <w:r w:rsidRPr="00D362FE">
                              <w:rPr>
                                <w:rFonts w:ascii="Verdana" w:hAnsi="Verdana"/>
                                <w:sz w:val="28"/>
                                <w:szCs w:val="28"/>
                              </w:rPr>
                              <w:t xml:space="preserve">_____I have read or someone has read the information form about this study. </w:t>
                            </w:r>
                          </w:p>
                          <w:p w14:paraId="1B8714C4" w14:textId="77777777" w:rsidR="00427DC7" w:rsidRDefault="00427DC7" w:rsidP="00194027">
                            <w:pPr>
                              <w:rPr>
                                <w:rFonts w:ascii="Verdana" w:hAnsi="Verdana"/>
                                <w:sz w:val="28"/>
                                <w:szCs w:val="28"/>
                              </w:rPr>
                            </w:pPr>
                          </w:p>
                          <w:p w14:paraId="28345721" w14:textId="77777777" w:rsidR="00427DC7" w:rsidRPr="00D362FE" w:rsidRDefault="00427DC7" w:rsidP="00194027">
                            <w:pPr>
                              <w:rPr>
                                <w:rFonts w:ascii="Verdana" w:hAnsi="Verdana"/>
                                <w:sz w:val="28"/>
                                <w:szCs w:val="28"/>
                              </w:rPr>
                            </w:pPr>
                          </w:p>
                          <w:p w14:paraId="7AFF621B" w14:textId="77777777" w:rsidR="00427DC7" w:rsidRPr="00D362FE" w:rsidRDefault="00427DC7" w:rsidP="00194027">
                            <w:pPr>
                              <w:rPr>
                                <w:rFonts w:ascii="Verdana" w:hAnsi="Verdana"/>
                                <w:sz w:val="28"/>
                                <w:szCs w:val="28"/>
                              </w:rPr>
                            </w:pPr>
                            <w:r w:rsidRPr="00D362FE">
                              <w:rPr>
                                <w:rFonts w:ascii="Verdana" w:hAnsi="Verdana"/>
                                <w:sz w:val="28"/>
                                <w:szCs w:val="28"/>
                              </w:rPr>
                              <w:t>_____I know that taking part in this study means that I will do an interview of about one hour, and that</w:t>
                            </w:r>
                            <w:r>
                              <w:rPr>
                                <w:rFonts w:ascii="Verdana" w:hAnsi="Verdana"/>
                                <w:sz w:val="28"/>
                                <w:szCs w:val="28"/>
                              </w:rPr>
                              <w:t xml:space="preserve"> I can choose to have my story </w:t>
                            </w:r>
                            <w:r w:rsidRPr="00D362FE">
                              <w:rPr>
                                <w:rFonts w:ascii="Verdana" w:hAnsi="Verdana"/>
                                <w:sz w:val="28"/>
                                <w:szCs w:val="28"/>
                              </w:rPr>
                              <w:t xml:space="preserve">(in writing or in video) at the Inclusion Ireland’s website.  </w:t>
                            </w:r>
                          </w:p>
                          <w:p w14:paraId="32638CD6" w14:textId="77777777" w:rsidR="00427DC7" w:rsidRDefault="00427DC7" w:rsidP="00194027">
                            <w:pPr>
                              <w:rPr>
                                <w:rFonts w:ascii="Verdana" w:hAnsi="Verdana"/>
                                <w:sz w:val="28"/>
                                <w:szCs w:val="28"/>
                              </w:rPr>
                            </w:pPr>
                          </w:p>
                          <w:p w14:paraId="301EBE4B" w14:textId="77777777" w:rsidR="00427DC7" w:rsidRPr="00D362FE" w:rsidRDefault="00427DC7" w:rsidP="00194027">
                            <w:pPr>
                              <w:rPr>
                                <w:rFonts w:ascii="Verdana" w:hAnsi="Verdana"/>
                                <w:sz w:val="28"/>
                                <w:szCs w:val="28"/>
                              </w:rPr>
                            </w:pPr>
                          </w:p>
                          <w:p w14:paraId="267700D7" w14:textId="77777777" w:rsidR="00427DC7" w:rsidRPr="00D362FE" w:rsidRDefault="00427DC7" w:rsidP="00194027">
                            <w:pPr>
                              <w:rPr>
                                <w:rFonts w:ascii="Verdana" w:hAnsi="Verdana"/>
                                <w:sz w:val="28"/>
                                <w:szCs w:val="28"/>
                              </w:rPr>
                            </w:pPr>
                            <w:r w:rsidRPr="00D362FE">
                              <w:rPr>
                                <w:rFonts w:ascii="Verdana" w:hAnsi="Verdana"/>
                                <w:sz w:val="28"/>
                                <w:szCs w:val="28"/>
                              </w:rPr>
                              <w:t>_____All my questions have been answered.</w:t>
                            </w:r>
                          </w:p>
                          <w:p w14:paraId="3E67F76C" w14:textId="77777777" w:rsidR="00427DC7" w:rsidRDefault="00427DC7" w:rsidP="00194027">
                            <w:pPr>
                              <w:rPr>
                                <w:rFonts w:ascii="Verdana" w:hAnsi="Verdana"/>
                                <w:sz w:val="28"/>
                                <w:szCs w:val="28"/>
                              </w:rPr>
                            </w:pPr>
                          </w:p>
                          <w:p w14:paraId="358BB05E" w14:textId="77777777" w:rsidR="00427DC7" w:rsidRPr="00D362FE" w:rsidRDefault="00427DC7" w:rsidP="00194027">
                            <w:pPr>
                              <w:rPr>
                                <w:rFonts w:ascii="Verdana" w:hAnsi="Verdana"/>
                                <w:sz w:val="28"/>
                                <w:szCs w:val="28"/>
                              </w:rPr>
                            </w:pPr>
                          </w:p>
                          <w:p w14:paraId="4AF9E096" w14:textId="77777777" w:rsidR="00427DC7" w:rsidRDefault="00427DC7" w:rsidP="00194027">
                            <w:pPr>
                              <w:rPr>
                                <w:rFonts w:ascii="Verdana" w:hAnsi="Verdana"/>
                                <w:sz w:val="28"/>
                                <w:szCs w:val="28"/>
                              </w:rPr>
                            </w:pPr>
                            <w:r w:rsidRPr="00D362FE">
                              <w:rPr>
                                <w:rFonts w:ascii="Verdana" w:hAnsi="Verdana"/>
                                <w:sz w:val="28"/>
                                <w:szCs w:val="28"/>
                              </w:rPr>
                              <w:t xml:space="preserve">_____ I know that I can stop taking part in this study at any time. </w:t>
                            </w:r>
                          </w:p>
                          <w:p w14:paraId="6F29BD8B" w14:textId="77777777" w:rsidR="00427DC7" w:rsidRDefault="00427DC7" w:rsidP="00194027">
                            <w:pPr>
                              <w:rPr>
                                <w:rFonts w:ascii="Verdana" w:hAnsi="Verdana"/>
                                <w:sz w:val="28"/>
                                <w:szCs w:val="28"/>
                              </w:rPr>
                            </w:pPr>
                          </w:p>
                          <w:p w14:paraId="2F5982A5" w14:textId="77777777" w:rsidR="00427DC7" w:rsidRPr="00D362FE" w:rsidRDefault="00427DC7" w:rsidP="00194027">
                            <w:pPr>
                              <w:rPr>
                                <w:rFonts w:ascii="Verdana" w:hAnsi="Verdana"/>
                                <w:sz w:val="28"/>
                                <w:szCs w:val="28"/>
                              </w:rPr>
                            </w:pPr>
                          </w:p>
                          <w:p w14:paraId="17F5C53E" w14:textId="77777777" w:rsidR="00427DC7" w:rsidRDefault="00427DC7" w:rsidP="00194027">
                            <w:pPr>
                              <w:rPr>
                                <w:rFonts w:ascii="Verdana" w:hAnsi="Verdana"/>
                                <w:sz w:val="28"/>
                                <w:szCs w:val="28"/>
                              </w:rPr>
                            </w:pPr>
                            <w:r w:rsidRPr="00D362FE">
                              <w:rPr>
                                <w:rFonts w:ascii="Verdana" w:hAnsi="Verdana"/>
                                <w:sz w:val="28"/>
                                <w:szCs w:val="28"/>
                              </w:rPr>
                              <w:t xml:space="preserve">_____I </w:t>
                            </w:r>
                            <w:r>
                              <w:rPr>
                                <w:rFonts w:ascii="Verdana" w:hAnsi="Verdana"/>
                                <w:sz w:val="28"/>
                                <w:szCs w:val="28"/>
                              </w:rPr>
                              <w:t>understand that I will not get paid for this research but by taking part, I will help others understand what social inclusion is.</w:t>
                            </w:r>
                            <w:r w:rsidRPr="00D362FE">
                              <w:rPr>
                                <w:rFonts w:ascii="Verdana" w:hAnsi="Verdana"/>
                                <w:sz w:val="28"/>
                                <w:szCs w:val="28"/>
                              </w:rPr>
                              <w:t xml:space="preserve"> </w:t>
                            </w:r>
                          </w:p>
                          <w:p w14:paraId="4A9C9212" w14:textId="77777777" w:rsidR="00427DC7" w:rsidRPr="00D362FE" w:rsidRDefault="00427DC7" w:rsidP="00194027">
                            <w:pPr>
                              <w:rPr>
                                <w:rFonts w:ascii="Verdana" w:hAnsi="Verdana"/>
                                <w:sz w:val="28"/>
                                <w:szCs w:val="28"/>
                              </w:rPr>
                            </w:pPr>
                          </w:p>
                          <w:p w14:paraId="739C9F5E" w14:textId="77777777" w:rsidR="00427DC7" w:rsidRDefault="00427DC7" w:rsidP="00194027">
                            <w:pPr>
                              <w:rPr>
                                <w:rFonts w:ascii="Verdana" w:hAnsi="Verdana"/>
                                <w:sz w:val="28"/>
                                <w:szCs w:val="28"/>
                              </w:rPr>
                            </w:pPr>
                            <w:r w:rsidRPr="00D362FE">
                              <w:rPr>
                                <w:rFonts w:ascii="Verdana" w:hAnsi="Verdana"/>
                                <w:sz w:val="28"/>
                                <w:szCs w:val="28"/>
                              </w:rPr>
                              <w:t>_____I agree to have my interview audio-recorded.</w:t>
                            </w:r>
                            <w:r>
                              <w:rPr>
                                <w:rFonts w:ascii="Verdana" w:hAnsi="Verdana"/>
                                <w:sz w:val="28"/>
                                <w:szCs w:val="28"/>
                              </w:rPr>
                              <w:t xml:space="preserve"> </w:t>
                            </w:r>
                          </w:p>
                          <w:p w14:paraId="5A9AC964" w14:textId="77777777" w:rsidR="00427DC7" w:rsidRDefault="00427DC7" w:rsidP="00194027">
                            <w:pPr>
                              <w:rPr>
                                <w:rFonts w:ascii="Verdana" w:hAnsi="Verdana"/>
                                <w:sz w:val="28"/>
                                <w:szCs w:val="28"/>
                              </w:rPr>
                            </w:pPr>
                          </w:p>
                          <w:p w14:paraId="7F2CDF0F" w14:textId="77777777" w:rsidR="00427DC7" w:rsidRPr="00D362FE" w:rsidRDefault="00427DC7" w:rsidP="00194027">
                            <w:pPr>
                              <w:rPr>
                                <w:rFonts w:ascii="Verdana" w:hAnsi="Verdana"/>
                                <w:sz w:val="28"/>
                                <w:szCs w:val="28"/>
                              </w:rPr>
                            </w:pPr>
                          </w:p>
                          <w:p w14:paraId="77764B91" w14:textId="77777777" w:rsidR="00427DC7" w:rsidRPr="00D362FE" w:rsidRDefault="00427DC7" w:rsidP="00194027">
                            <w:pPr>
                              <w:rPr>
                                <w:rFonts w:ascii="Verdana" w:hAnsi="Verdana"/>
                                <w:sz w:val="28"/>
                                <w:szCs w:val="28"/>
                              </w:rPr>
                            </w:pPr>
                            <w:r w:rsidRPr="00D362FE">
                              <w:rPr>
                                <w:rFonts w:ascii="Verdana" w:hAnsi="Verdana"/>
                                <w:sz w:val="28"/>
                                <w:szCs w:val="28"/>
                              </w:rPr>
                              <w:t xml:space="preserve"> _____I agree to have my story </w:t>
                            </w:r>
                            <w:r>
                              <w:rPr>
                                <w:rFonts w:ascii="Verdana" w:hAnsi="Verdana"/>
                                <w:sz w:val="28"/>
                                <w:szCs w:val="28"/>
                              </w:rPr>
                              <w:t>at Inclusion Ireland’s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12B13" id="_x0000_s1041" type="#_x0000_t202" alt="Title: Text box used to format consent form - Description: _____I have read or someone has read the information form about this study. &#10;&#10;&#10;_____I know that taking part in this study means that I will do an interview of about one hour, and that I can choose to have my story (in writing or in video) at the Inclusion Ireland’s website.  &#10;&#10;&#10;_____All my questions have been answered.&#10;&#10;&#10;_____ I know that I can stop taking part in this study at any time. &#10;&#10;&#10;_____I understand that I will not get paid for this research but by taking part, I will help others understand what social inclusion is. &#10;&#10;_____I agree to have my interview audio-recorded. &#10;&#10;&#10; _____I agree to have my story at Inclusion Ireland’s website.&#10;" style="position:absolute;margin-left:90.75pt;margin-top:28pt;width:407.25pt;height:62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" strokecolor="window">
                <v:textbox>
                  <w:txbxContent>
                    <w:p w14:paraId="6FF16A47" w14:textId="77777777" w:rsidR="00427DC7" w:rsidRDefault="00427DC7" w:rsidP="00194027">
                      <w:pPr>
                        <w:rPr>
                          <w:rFonts w:ascii="Verdana" w:hAnsi="Verdana"/>
                          <w:sz w:val="28"/>
                          <w:szCs w:val="28"/>
                        </w:rPr>
                      </w:pPr>
                      <w:r w:rsidRPr="00D362FE">
                        <w:rPr>
                          <w:rFonts w:ascii="Verdana" w:hAnsi="Verdana"/>
                          <w:sz w:val="28"/>
                          <w:szCs w:val="28"/>
                        </w:rPr>
                        <w:t xml:space="preserve">_____I have read or someone has read the information form about this study. </w:t>
                      </w:r>
                    </w:p>
                    <w:p w14:paraId="1B8714C4" w14:textId="77777777" w:rsidR="00427DC7" w:rsidRDefault="00427DC7" w:rsidP="00194027">
                      <w:pPr>
                        <w:rPr>
                          <w:rFonts w:ascii="Verdana" w:hAnsi="Verdana"/>
                          <w:sz w:val="28"/>
                          <w:szCs w:val="28"/>
                        </w:rPr>
                      </w:pPr>
                    </w:p>
                    <w:p w14:paraId="28345721" w14:textId="77777777" w:rsidR="00427DC7" w:rsidRPr="00D362FE" w:rsidRDefault="00427DC7" w:rsidP="00194027">
                      <w:pPr>
                        <w:rPr>
                          <w:rFonts w:ascii="Verdana" w:hAnsi="Verdana"/>
                          <w:sz w:val="28"/>
                          <w:szCs w:val="28"/>
                        </w:rPr>
                      </w:pPr>
                    </w:p>
                    <w:p w14:paraId="7AFF621B" w14:textId="77777777" w:rsidR="00427DC7" w:rsidRPr="00D362FE" w:rsidRDefault="00427DC7" w:rsidP="00194027">
                      <w:pPr>
                        <w:rPr>
                          <w:rFonts w:ascii="Verdana" w:hAnsi="Verdana"/>
                          <w:sz w:val="28"/>
                          <w:szCs w:val="28"/>
                        </w:rPr>
                      </w:pPr>
                      <w:r w:rsidRPr="00D362FE">
                        <w:rPr>
                          <w:rFonts w:ascii="Verdana" w:hAnsi="Verdana"/>
                          <w:sz w:val="28"/>
                          <w:szCs w:val="28"/>
                        </w:rPr>
                        <w:t>_____I know that taking part in this study means that I will do an interview of about one hour, and that</w:t>
                      </w:r>
                      <w:r>
                        <w:rPr>
                          <w:rFonts w:ascii="Verdana" w:hAnsi="Verdana"/>
                          <w:sz w:val="28"/>
                          <w:szCs w:val="28"/>
                        </w:rPr>
                        <w:t xml:space="preserve"> I can choose to have my story </w:t>
                      </w:r>
                      <w:r w:rsidRPr="00D362FE">
                        <w:rPr>
                          <w:rFonts w:ascii="Verdana" w:hAnsi="Verdana"/>
                          <w:sz w:val="28"/>
                          <w:szCs w:val="28"/>
                        </w:rPr>
                        <w:t xml:space="preserve">(in writing or in video) at the Inclusion Ireland’s website.  </w:t>
                      </w:r>
                    </w:p>
                    <w:p w14:paraId="32638CD6" w14:textId="77777777" w:rsidR="00427DC7" w:rsidRDefault="00427DC7" w:rsidP="00194027">
                      <w:pPr>
                        <w:rPr>
                          <w:rFonts w:ascii="Verdana" w:hAnsi="Verdana"/>
                          <w:sz w:val="28"/>
                          <w:szCs w:val="28"/>
                        </w:rPr>
                      </w:pPr>
                    </w:p>
                    <w:p w14:paraId="301EBE4B" w14:textId="77777777" w:rsidR="00427DC7" w:rsidRPr="00D362FE" w:rsidRDefault="00427DC7" w:rsidP="00194027">
                      <w:pPr>
                        <w:rPr>
                          <w:rFonts w:ascii="Verdana" w:hAnsi="Verdana"/>
                          <w:sz w:val="28"/>
                          <w:szCs w:val="28"/>
                        </w:rPr>
                      </w:pPr>
                    </w:p>
                    <w:p w14:paraId="267700D7" w14:textId="77777777" w:rsidR="00427DC7" w:rsidRPr="00D362FE" w:rsidRDefault="00427DC7" w:rsidP="00194027">
                      <w:pPr>
                        <w:rPr>
                          <w:rFonts w:ascii="Verdana" w:hAnsi="Verdana"/>
                          <w:sz w:val="28"/>
                          <w:szCs w:val="28"/>
                        </w:rPr>
                      </w:pPr>
                      <w:r w:rsidRPr="00D362FE">
                        <w:rPr>
                          <w:rFonts w:ascii="Verdana" w:hAnsi="Verdana"/>
                          <w:sz w:val="28"/>
                          <w:szCs w:val="28"/>
                        </w:rPr>
                        <w:t>_____All my questions have been answered.</w:t>
                      </w:r>
                    </w:p>
                    <w:p w14:paraId="3E67F76C" w14:textId="77777777" w:rsidR="00427DC7" w:rsidRDefault="00427DC7" w:rsidP="00194027">
                      <w:pPr>
                        <w:rPr>
                          <w:rFonts w:ascii="Verdana" w:hAnsi="Verdana"/>
                          <w:sz w:val="28"/>
                          <w:szCs w:val="28"/>
                        </w:rPr>
                      </w:pPr>
                    </w:p>
                    <w:p w14:paraId="358BB05E" w14:textId="77777777" w:rsidR="00427DC7" w:rsidRPr="00D362FE" w:rsidRDefault="00427DC7" w:rsidP="00194027">
                      <w:pPr>
                        <w:rPr>
                          <w:rFonts w:ascii="Verdana" w:hAnsi="Verdana"/>
                          <w:sz w:val="28"/>
                          <w:szCs w:val="28"/>
                        </w:rPr>
                      </w:pPr>
                    </w:p>
                    <w:p w14:paraId="4AF9E096" w14:textId="77777777" w:rsidR="00427DC7" w:rsidRDefault="00427DC7" w:rsidP="00194027">
                      <w:pPr>
                        <w:rPr>
                          <w:rFonts w:ascii="Verdana" w:hAnsi="Verdana"/>
                          <w:sz w:val="28"/>
                          <w:szCs w:val="28"/>
                        </w:rPr>
                      </w:pPr>
                      <w:r w:rsidRPr="00D362FE">
                        <w:rPr>
                          <w:rFonts w:ascii="Verdana" w:hAnsi="Verdana"/>
                          <w:sz w:val="28"/>
                          <w:szCs w:val="28"/>
                        </w:rPr>
                        <w:t xml:space="preserve">_____ I know that I can stop taking part in this study at any time. </w:t>
                      </w:r>
                    </w:p>
                    <w:p w14:paraId="6F29BD8B" w14:textId="77777777" w:rsidR="00427DC7" w:rsidRDefault="00427DC7" w:rsidP="00194027">
                      <w:pPr>
                        <w:rPr>
                          <w:rFonts w:ascii="Verdana" w:hAnsi="Verdana"/>
                          <w:sz w:val="28"/>
                          <w:szCs w:val="28"/>
                        </w:rPr>
                      </w:pPr>
                    </w:p>
                    <w:p w14:paraId="2F5982A5" w14:textId="77777777" w:rsidR="00427DC7" w:rsidRPr="00D362FE" w:rsidRDefault="00427DC7" w:rsidP="00194027">
                      <w:pPr>
                        <w:rPr>
                          <w:rFonts w:ascii="Verdana" w:hAnsi="Verdana"/>
                          <w:sz w:val="28"/>
                          <w:szCs w:val="28"/>
                        </w:rPr>
                      </w:pPr>
                    </w:p>
                    <w:p w14:paraId="17F5C53E" w14:textId="77777777" w:rsidR="00427DC7" w:rsidRDefault="00427DC7" w:rsidP="00194027">
                      <w:pPr>
                        <w:rPr>
                          <w:rFonts w:ascii="Verdana" w:hAnsi="Verdana"/>
                          <w:sz w:val="28"/>
                          <w:szCs w:val="28"/>
                        </w:rPr>
                      </w:pPr>
                      <w:r w:rsidRPr="00D362FE">
                        <w:rPr>
                          <w:rFonts w:ascii="Verdana" w:hAnsi="Verdana"/>
                          <w:sz w:val="28"/>
                          <w:szCs w:val="28"/>
                        </w:rPr>
                        <w:t xml:space="preserve">_____I </w:t>
                      </w:r>
                      <w:r>
                        <w:rPr>
                          <w:rFonts w:ascii="Verdana" w:hAnsi="Verdana"/>
                          <w:sz w:val="28"/>
                          <w:szCs w:val="28"/>
                        </w:rPr>
                        <w:t>understand that I will not get paid for this research but by taking part, I will help others understand what social inclusion is.</w:t>
                      </w:r>
                      <w:r w:rsidRPr="00D362FE">
                        <w:rPr>
                          <w:rFonts w:ascii="Verdana" w:hAnsi="Verdana"/>
                          <w:sz w:val="28"/>
                          <w:szCs w:val="28"/>
                        </w:rPr>
                        <w:t xml:space="preserve"> </w:t>
                      </w:r>
                    </w:p>
                    <w:p w14:paraId="4A9C9212" w14:textId="77777777" w:rsidR="00427DC7" w:rsidRPr="00D362FE" w:rsidRDefault="00427DC7" w:rsidP="00194027">
                      <w:pPr>
                        <w:rPr>
                          <w:rFonts w:ascii="Verdana" w:hAnsi="Verdana"/>
                          <w:sz w:val="28"/>
                          <w:szCs w:val="28"/>
                        </w:rPr>
                      </w:pPr>
                    </w:p>
                    <w:p w14:paraId="739C9F5E" w14:textId="77777777" w:rsidR="00427DC7" w:rsidRDefault="00427DC7" w:rsidP="00194027">
                      <w:pPr>
                        <w:rPr>
                          <w:rFonts w:ascii="Verdana" w:hAnsi="Verdana"/>
                          <w:sz w:val="28"/>
                          <w:szCs w:val="28"/>
                        </w:rPr>
                      </w:pPr>
                      <w:r w:rsidRPr="00D362FE">
                        <w:rPr>
                          <w:rFonts w:ascii="Verdana" w:hAnsi="Verdana"/>
                          <w:sz w:val="28"/>
                          <w:szCs w:val="28"/>
                        </w:rPr>
                        <w:t>_____I agree to have my interview audio-recorded.</w:t>
                      </w:r>
                      <w:r>
                        <w:rPr>
                          <w:rFonts w:ascii="Verdana" w:hAnsi="Verdana"/>
                          <w:sz w:val="28"/>
                          <w:szCs w:val="28"/>
                        </w:rPr>
                        <w:t xml:space="preserve"> </w:t>
                      </w:r>
                    </w:p>
                    <w:p w14:paraId="5A9AC964" w14:textId="77777777" w:rsidR="00427DC7" w:rsidRDefault="00427DC7" w:rsidP="00194027">
                      <w:pPr>
                        <w:rPr>
                          <w:rFonts w:ascii="Verdana" w:hAnsi="Verdana"/>
                          <w:sz w:val="28"/>
                          <w:szCs w:val="28"/>
                        </w:rPr>
                      </w:pPr>
                    </w:p>
                    <w:p w14:paraId="7F2CDF0F" w14:textId="77777777" w:rsidR="00427DC7" w:rsidRPr="00D362FE" w:rsidRDefault="00427DC7" w:rsidP="00194027">
                      <w:pPr>
                        <w:rPr>
                          <w:rFonts w:ascii="Verdana" w:hAnsi="Verdana"/>
                          <w:sz w:val="28"/>
                          <w:szCs w:val="28"/>
                        </w:rPr>
                      </w:pPr>
                    </w:p>
                    <w:p w14:paraId="77764B91" w14:textId="77777777" w:rsidR="00427DC7" w:rsidRPr="00D362FE" w:rsidRDefault="00427DC7" w:rsidP="00194027">
                      <w:pPr>
                        <w:rPr>
                          <w:rFonts w:ascii="Verdana" w:hAnsi="Verdana"/>
                          <w:sz w:val="28"/>
                          <w:szCs w:val="28"/>
                        </w:rPr>
                      </w:pPr>
                      <w:r w:rsidRPr="00D362FE">
                        <w:rPr>
                          <w:rFonts w:ascii="Verdana" w:hAnsi="Verdana"/>
                          <w:sz w:val="28"/>
                          <w:szCs w:val="28"/>
                        </w:rPr>
                        <w:t xml:space="preserve"> _____I agree to have my story </w:t>
                      </w:r>
                      <w:r>
                        <w:rPr>
                          <w:rFonts w:ascii="Verdana" w:hAnsi="Verdana"/>
                          <w:sz w:val="28"/>
                          <w:szCs w:val="28"/>
                        </w:rPr>
                        <w:t>at Inclusion Ireland’s website.</w:t>
                      </w:r>
                    </w:p>
                  </w:txbxContent>
                </v:textbox>
                <w10:wrap type="square"/>
              </v:shape>
            </w:pict>
          </mc:Fallback>
        </mc:AlternateContent>
      </w:r>
      <w:r>
        <w:rPr>
          <w:noProof/>
          <w:lang w:eastAsia="en-IE"/>
        </w:rPr>
        <mc:AlternateContent>
          <mc:Choice Requires="wps">
            <w:drawing>
              <wp:anchor distT="45720" distB="45720" distL="114300" distR="114300" simplePos="0" relativeHeight="251681792" behindDoc="0" locked="0" layoutInCell="1" allowOverlap="1" wp14:anchorId="598F1F61" wp14:editId="62B3C47F">
                <wp:simplePos x="0" y="0"/>
                <wp:positionH relativeFrom="column">
                  <wp:posOffset>-485775</wp:posOffset>
                </wp:positionH>
                <wp:positionV relativeFrom="paragraph">
                  <wp:posOffset>355600</wp:posOffset>
                </wp:positionV>
                <wp:extent cx="1543050" cy="79533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953375"/>
                        </a:xfrm>
                        <a:prstGeom prst="rect">
                          <a:avLst/>
                        </a:prstGeom>
                        <a:solidFill>
                          <a:srgbClr val="FFFFFF"/>
                        </a:solidFill>
                        <a:ln w="9525">
                          <a:solidFill>
                            <a:sysClr val="window" lastClr="FFFFFF"/>
                          </a:solidFill>
                          <a:miter lim="800000"/>
                          <a:headEnd/>
                          <a:tailEnd/>
                        </a:ln>
                      </wps:spPr>
                      <wps:txbx>
                        <w:txbxContent>
                          <w:p w14:paraId="313E25CD" w14:textId="77777777" w:rsidR="00427DC7" w:rsidRDefault="00427DC7" w:rsidP="00194027">
                            <w:r w:rsidRPr="00B54610">
                              <w:rPr>
                                <w:noProof/>
                                <w:lang w:eastAsia="en-IE"/>
                              </w:rPr>
                              <w:drawing>
                                <wp:inline distT="0" distB="0" distL="0" distR="0" wp14:anchorId="2C521636" wp14:editId="4AAA35E3">
                                  <wp:extent cx="942975" cy="1087395"/>
                                  <wp:effectExtent l="0" t="0" r="0" b="0"/>
                                  <wp:docPr id="366" name="Picture 366" title="Woman at desk sign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46880" cy="1091898"/>
                                          </a:xfrm>
                                          <a:prstGeom prst="rect">
                                            <a:avLst/>
                                          </a:prstGeom>
                                          <a:noFill/>
                                          <a:ln>
                                            <a:noFill/>
                                          </a:ln>
                                        </pic:spPr>
                                      </pic:pic>
                                    </a:graphicData>
                                  </a:graphic>
                                </wp:inline>
                              </w:drawing>
                            </w:r>
                          </w:p>
                          <w:p w14:paraId="383CFCA5" w14:textId="77777777" w:rsidR="00427DC7" w:rsidRDefault="00427DC7" w:rsidP="00194027">
                            <w:r w:rsidRPr="00B54610">
                              <w:rPr>
                                <w:noProof/>
                                <w:lang w:eastAsia="en-IE"/>
                              </w:rPr>
                              <w:drawing>
                                <wp:inline distT="0" distB="0" distL="0" distR="0" wp14:anchorId="5D8794CE" wp14:editId="75BB31C6">
                                  <wp:extent cx="1057275" cy="1057275"/>
                                  <wp:effectExtent l="0" t="0" r="9525" b="9525"/>
                                  <wp:docPr id="367" name="Picture 367" title="One person interviewing another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16B5113F" w14:textId="77777777" w:rsidR="00427DC7" w:rsidRDefault="00427DC7" w:rsidP="00194027">
                            <w:r w:rsidRPr="00B54610">
                              <w:rPr>
                                <w:noProof/>
                                <w:lang w:eastAsia="en-IE"/>
                              </w:rPr>
                              <w:drawing>
                                <wp:inline distT="0" distB="0" distL="0" distR="0" wp14:anchorId="6CEFD4EB" wp14:editId="4E000A29">
                                  <wp:extent cx="1152525" cy="978857"/>
                                  <wp:effectExtent l="0" t="0" r="0" b="0"/>
                                  <wp:docPr id="368" name="Picture 368" title="Woman asking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58809" cy="984194"/>
                                          </a:xfrm>
                                          <a:prstGeom prst="rect">
                                            <a:avLst/>
                                          </a:prstGeom>
                                          <a:noFill/>
                                          <a:ln>
                                            <a:noFill/>
                                          </a:ln>
                                        </pic:spPr>
                                      </pic:pic>
                                    </a:graphicData>
                                  </a:graphic>
                                </wp:inline>
                              </w:drawing>
                            </w:r>
                          </w:p>
                          <w:p w14:paraId="3B63666B" w14:textId="77777777" w:rsidR="00427DC7" w:rsidRDefault="00427DC7" w:rsidP="00194027">
                            <w:r w:rsidRPr="00B54610">
                              <w:rPr>
                                <w:noProof/>
                                <w:lang w:eastAsia="en-IE"/>
                              </w:rPr>
                              <w:drawing>
                                <wp:inline distT="0" distB="0" distL="0" distR="0" wp14:anchorId="67EA24D7" wp14:editId="4CD471A4">
                                  <wp:extent cx="1057275" cy="1041376"/>
                                  <wp:effectExtent l="0" t="0" r="0" b="6985"/>
                                  <wp:docPr id="369" name="Picture 369" descr="Woman with hand out, palm first, conveying 'stop!'"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72879" cy="1056745"/>
                                          </a:xfrm>
                                          <a:prstGeom prst="rect">
                                            <a:avLst/>
                                          </a:prstGeom>
                                          <a:noFill/>
                                          <a:ln>
                                            <a:noFill/>
                                          </a:ln>
                                        </pic:spPr>
                                      </pic:pic>
                                    </a:graphicData>
                                  </a:graphic>
                                </wp:inline>
                              </w:drawing>
                            </w:r>
                          </w:p>
                          <w:p w14:paraId="6F5CEA1D" w14:textId="77777777" w:rsidR="00427DC7" w:rsidRDefault="00427DC7" w:rsidP="00194027"/>
                          <w:p w14:paraId="5A8E532B" w14:textId="77777777" w:rsidR="00427DC7" w:rsidRDefault="00427DC7" w:rsidP="00194027">
                            <w:r w:rsidRPr="00B54610">
                              <w:rPr>
                                <w:noProof/>
                                <w:lang w:eastAsia="en-IE"/>
                              </w:rPr>
                              <w:drawing>
                                <wp:inline distT="0" distB="0" distL="0" distR="0" wp14:anchorId="7C3E1289" wp14:editId="2530AC48">
                                  <wp:extent cx="676275" cy="676275"/>
                                  <wp:effectExtent l="0" t="0" r="9525" b="9525"/>
                                  <wp:docPr id="370" name="Picture 370" title="Icon of man and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14:paraId="2119838C" w14:textId="77777777" w:rsidR="00427DC7" w:rsidRDefault="00427DC7" w:rsidP="00194027">
                            <w:r w:rsidRPr="00B54610">
                              <w:rPr>
                                <w:noProof/>
                                <w:lang w:eastAsia="en-IE"/>
                              </w:rPr>
                              <w:drawing>
                                <wp:inline distT="0" distB="0" distL="0" distR="0" wp14:anchorId="406198C1" wp14:editId="28417B07">
                                  <wp:extent cx="1057275" cy="914400"/>
                                  <wp:effectExtent l="0" t="0" r="9525" b="0"/>
                                  <wp:docPr id="371" name="Picture 371" title="a tape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57275" cy="914400"/>
                                          </a:xfrm>
                                          <a:prstGeom prst="rect">
                                            <a:avLst/>
                                          </a:prstGeom>
                                          <a:noFill/>
                                          <a:ln>
                                            <a:noFill/>
                                          </a:ln>
                                        </pic:spPr>
                                      </pic:pic>
                                    </a:graphicData>
                                  </a:graphic>
                                </wp:inline>
                              </w:drawing>
                            </w:r>
                          </w:p>
                          <w:p w14:paraId="6AD84D0D" w14:textId="77777777" w:rsidR="00427DC7" w:rsidRDefault="00427DC7" w:rsidP="00194027">
                            <w:r w:rsidRPr="00B54610">
                              <w:rPr>
                                <w:noProof/>
                                <w:lang w:eastAsia="en-IE"/>
                              </w:rPr>
                              <w:drawing>
                                <wp:inline distT="0" distB="0" distL="0" distR="0" wp14:anchorId="30CA306A" wp14:editId="0C5B20E4">
                                  <wp:extent cx="1351280" cy="323991"/>
                                  <wp:effectExtent l="0" t="0" r="1270" b="0"/>
                                  <wp:docPr id="372" name="Picture 372" title="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51280" cy="323991"/>
                                          </a:xfrm>
                                          <a:prstGeom prst="rect">
                                            <a:avLst/>
                                          </a:prstGeom>
                                          <a:noFill/>
                                          <a:ln>
                                            <a:noFill/>
                                          </a:ln>
                                        </pic:spPr>
                                      </pic:pic>
                                    </a:graphicData>
                                  </a:graphic>
                                </wp:inline>
                              </w:drawing>
                            </w:r>
                            <w:r w:rsidRPr="00B54610">
                              <w:rPr>
                                <w:noProof/>
                                <w:lang w:eastAsia="en-IE"/>
                              </w:rPr>
                              <w:drawing>
                                <wp:inline distT="0" distB="0" distL="0" distR="0" wp14:anchorId="1A9CBB49" wp14:editId="2C78FFFA">
                                  <wp:extent cx="942975" cy="790575"/>
                                  <wp:effectExtent l="0" t="0" r="9525" b="0"/>
                                  <wp:docPr id="373" name="Picture 373" title="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42975" cy="790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F1F61" id="_x0000_s1042" type="#_x0000_t202" style="position:absolute;margin-left:-38.25pt;margin-top:28pt;width:121.5pt;height:626.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" strokecolor="window">
                <v:textbox>
                  <w:txbxContent>
                    <w:p w14:paraId="313E25CD" w14:textId="77777777" w:rsidR="00427DC7" w:rsidRDefault="00427DC7" w:rsidP="00194027">
                      <w:r w:rsidRPr="00B54610">
                        <w:rPr>
                          <w:noProof/>
                          <w:lang w:eastAsia="en-IE"/>
                        </w:rPr>
                        <w:drawing>
                          <wp:inline distT="0" distB="0" distL="0" distR="0" wp14:anchorId="2C521636" wp14:editId="4AAA35E3">
                            <wp:extent cx="942975" cy="1087395"/>
                            <wp:effectExtent l="0" t="0" r="0" b="0"/>
                            <wp:docPr id="366" name="Picture 366" title="Woman at desk signing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46880" cy="1091898"/>
                                    </a:xfrm>
                                    <a:prstGeom prst="rect">
                                      <a:avLst/>
                                    </a:prstGeom>
                                    <a:noFill/>
                                    <a:ln>
                                      <a:noFill/>
                                    </a:ln>
                                  </pic:spPr>
                                </pic:pic>
                              </a:graphicData>
                            </a:graphic>
                          </wp:inline>
                        </w:drawing>
                      </w:r>
                    </w:p>
                    <w:p w14:paraId="383CFCA5" w14:textId="77777777" w:rsidR="00427DC7" w:rsidRDefault="00427DC7" w:rsidP="00194027">
                      <w:r w:rsidRPr="00B54610">
                        <w:rPr>
                          <w:noProof/>
                          <w:lang w:eastAsia="en-IE"/>
                        </w:rPr>
                        <w:drawing>
                          <wp:inline distT="0" distB="0" distL="0" distR="0" wp14:anchorId="5D8794CE" wp14:editId="75BB31C6">
                            <wp:extent cx="1057275" cy="1057275"/>
                            <wp:effectExtent l="0" t="0" r="9525" b="9525"/>
                            <wp:docPr id="367" name="Picture 367" title="One person interviewing another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16B5113F" w14:textId="77777777" w:rsidR="00427DC7" w:rsidRDefault="00427DC7" w:rsidP="00194027">
                      <w:r w:rsidRPr="00B54610">
                        <w:rPr>
                          <w:noProof/>
                          <w:lang w:eastAsia="en-IE"/>
                        </w:rPr>
                        <w:drawing>
                          <wp:inline distT="0" distB="0" distL="0" distR="0" wp14:anchorId="6CEFD4EB" wp14:editId="4E000A29">
                            <wp:extent cx="1152525" cy="978857"/>
                            <wp:effectExtent l="0" t="0" r="0" b="0"/>
                            <wp:docPr id="368" name="Picture 368" title="Woman asking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58809" cy="984194"/>
                                    </a:xfrm>
                                    <a:prstGeom prst="rect">
                                      <a:avLst/>
                                    </a:prstGeom>
                                    <a:noFill/>
                                    <a:ln>
                                      <a:noFill/>
                                    </a:ln>
                                  </pic:spPr>
                                </pic:pic>
                              </a:graphicData>
                            </a:graphic>
                          </wp:inline>
                        </w:drawing>
                      </w:r>
                    </w:p>
                    <w:p w14:paraId="3B63666B" w14:textId="77777777" w:rsidR="00427DC7" w:rsidRDefault="00427DC7" w:rsidP="00194027">
                      <w:r w:rsidRPr="00B54610">
                        <w:rPr>
                          <w:noProof/>
                          <w:lang w:eastAsia="en-IE"/>
                        </w:rPr>
                        <w:drawing>
                          <wp:inline distT="0" distB="0" distL="0" distR="0" wp14:anchorId="67EA24D7" wp14:editId="4CD471A4">
                            <wp:extent cx="1057275" cy="1041376"/>
                            <wp:effectExtent l="0" t="0" r="0" b="6985"/>
                            <wp:docPr id="369" name="Picture 369" descr="Woman with hand out, palm first, conveying 'stop!'"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72879" cy="1056745"/>
                                    </a:xfrm>
                                    <a:prstGeom prst="rect">
                                      <a:avLst/>
                                    </a:prstGeom>
                                    <a:noFill/>
                                    <a:ln>
                                      <a:noFill/>
                                    </a:ln>
                                  </pic:spPr>
                                </pic:pic>
                              </a:graphicData>
                            </a:graphic>
                          </wp:inline>
                        </w:drawing>
                      </w:r>
                    </w:p>
                    <w:p w14:paraId="6F5CEA1D" w14:textId="77777777" w:rsidR="00427DC7" w:rsidRDefault="00427DC7" w:rsidP="00194027"/>
                    <w:p w14:paraId="5A8E532B" w14:textId="77777777" w:rsidR="00427DC7" w:rsidRDefault="00427DC7" w:rsidP="00194027">
                      <w:r w:rsidRPr="00B54610">
                        <w:rPr>
                          <w:noProof/>
                          <w:lang w:eastAsia="en-IE"/>
                        </w:rPr>
                        <w:drawing>
                          <wp:inline distT="0" distB="0" distL="0" distR="0" wp14:anchorId="7C3E1289" wp14:editId="2530AC48">
                            <wp:extent cx="676275" cy="676275"/>
                            <wp:effectExtent l="0" t="0" r="9525" b="9525"/>
                            <wp:docPr id="370" name="Picture 370" title="Icon of man and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p w14:paraId="2119838C" w14:textId="77777777" w:rsidR="00427DC7" w:rsidRDefault="00427DC7" w:rsidP="00194027">
                      <w:r w:rsidRPr="00B54610">
                        <w:rPr>
                          <w:noProof/>
                          <w:lang w:eastAsia="en-IE"/>
                        </w:rPr>
                        <w:drawing>
                          <wp:inline distT="0" distB="0" distL="0" distR="0" wp14:anchorId="406198C1" wp14:editId="28417B07">
                            <wp:extent cx="1057275" cy="914400"/>
                            <wp:effectExtent l="0" t="0" r="9525" b="0"/>
                            <wp:docPr id="371" name="Picture 371" title="a tape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57275" cy="914400"/>
                                    </a:xfrm>
                                    <a:prstGeom prst="rect">
                                      <a:avLst/>
                                    </a:prstGeom>
                                    <a:noFill/>
                                    <a:ln>
                                      <a:noFill/>
                                    </a:ln>
                                  </pic:spPr>
                                </pic:pic>
                              </a:graphicData>
                            </a:graphic>
                          </wp:inline>
                        </w:drawing>
                      </w:r>
                    </w:p>
                    <w:p w14:paraId="6AD84D0D" w14:textId="77777777" w:rsidR="00427DC7" w:rsidRDefault="00427DC7" w:rsidP="00194027">
                      <w:r w:rsidRPr="00B54610">
                        <w:rPr>
                          <w:noProof/>
                          <w:lang w:eastAsia="en-IE"/>
                        </w:rPr>
                        <w:drawing>
                          <wp:inline distT="0" distB="0" distL="0" distR="0" wp14:anchorId="30CA306A" wp14:editId="0C5B20E4">
                            <wp:extent cx="1351280" cy="323991"/>
                            <wp:effectExtent l="0" t="0" r="1270" b="0"/>
                            <wp:docPr id="372" name="Picture 372" title="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51280" cy="323991"/>
                                    </a:xfrm>
                                    <a:prstGeom prst="rect">
                                      <a:avLst/>
                                    </a:prstGeom>
                                    <a:noFill/>
                                    <a:ln>
                                      <a:noFill/>
                                    </a:ln>
                                  </pic:spPr>
                                </pic:pic>
                              </a:graphicData>
                            </a:graphic>
                          </wp:inline>
                        </w:drawing>
                      </w:r>
                      <w:r w:rsidRPr="00B54610">
                        <w:rPr>
                          <w:noProof/>
                          <w:lang w:eastAsia="en-IE"/>
                        </w:rPr>
                        <w:drawing>
                          <wp:inline distT="0" distB="0" distL="0" distR="0" wp14:anchorId="1A9CBB49" wp14:editId="2C78FFFA">
                            <wp:extent cx="942975" cy="790575"/>
                            <wp:effectExtent l="0" t="0" r="9525" b="0"/>
                            <wp:docPr id="373" name="Picture 373" title="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42975" cy="790575"/>
                                    </a:xfrm>
                                    <a:prstGeom prst="rect">
                                      <a:avLst/>
                                    </a:prstGeom>
                                    <a:noFill/>
                                    <a:ln>
                                      <a:noFill/>
                                    </a:ln>
                                  </pic:spPr>
                                </pic:pic>
                              </a:graphicData>
                            </a:graphic>
                          </wp:inline>
                        </w:drawing>
                      </w:r>
                    </w:p>
                  </w:txbxContent>
                </v:textbox>
                <w10:wrap type="square"/>
              </v:shape>
            </w:pict>
          </mc:Fallback>
        </mc:AlternateContent>
      </w:r>
      <w:r>
        <w:rPr>
          <w:rFonts w:ascii="Verdana" w:hAnsi="Verdana"/>
          <w:b/>
          <w:color w:val="2E74B5" w:themeColor="accent1" w:themeShade="BF"/>
          <w:sz w:val="32"/>
          <w:szCs w:val="32"/>
        </w:rPr>
        <w:t>Consent Form</w:t>
      </w:r>
      <w:r w:rsidRPr="00DF2A81">
        <w:rPr>
          <w:rFonts w:ascii="Verdana" w:hAnsi="Verdana"/>
          <w:b/>
          <w:color w:val="2E74B5" w:themeColor="accent1" w:themeShade="BF"/>
          <w:sz w:val="32"/>
          <w:szCs w:val="32"/>
        </w:rPr>
        <w:t xml:space="preserve">: </w:t>
      </w:r>
      <w:r w:rsidR="00E931C9">
        <w:rPr>
          <w:rFonts w:ascii="Verdana" w:hAnsi="Verdana"/>
          <w:b/>
          <w:color w:val="2E74B5" w:themeColor="accent1" w:themeShade="BF"/>
          <w:sz w:val="32"/>
          <w:szCs w:val="32"/>
        </w:rPr>
        <w:t xml:space="preserve">Study participants </w:t>
      </w:r>
    </w:p>
    <w:p w14:paraId="2CFE5386" w14:textId="77777777" w:rsidR="00194027" w:rsidRPr="00D362FE" w:rsidRDefault="00194027" w:rsidP="00194027">
      <w:pPr>
        <w:rPr>
          <w:lang w:eastAsia="en-IE"/>
        </w:rPr>
      </w:pPr>
      <w:r>
        <w:rPr>
          <w:noProof/>
          <w:lang w:eastAsia="en-IE"/>
        </w:rPr>
        <w:lastRenderedPageBreak/>
        <mc:AlternateContent>
          <mc:Choice Requires="wps">
            <w:drawing>
              <wp:anchor distT="45720" distB="45720" distL="114300" distR="114300" simplePos="0" relativeHeight="251686912" behindDoc="0" locked="0" layoutInCell="1" allowOverlap="1" wp14:anchorId="25862A6F" wp14:editId="1AE22570">
                <wp:simplePos x="0" y="0"/>
                <wp:positionH relativeFrom="column">
                  <wp:posOffset>1045210</wp:posOffset>
                </wp:positionH>
                <wp:positionV relativeFrom="paragraph">
                  <wp:posOffset>0</wp:posOffset>
                </wp:positionV>
                <wp:extent cx="5578475" cy="9039225"/>
                <wp:effectExtent l="0" t="0" r="22225" b="28575"/>
                <wp:wrapSquare wrapText="bothSides"/>
                <wp:docPr id="2" name="Text Box 2" descr="_I agree to have my name with my story at Inclusion Ireland’s website.&#10;&#10;&#10;_____I agree to have a short video of my story at Inclusion Ireland’s website. &#10;&#10;&#10;_____I know I can change my mind about having my story (with or without my name) and short video of my story at Inclusion Ireland’s website. &#10;&#10;&#10;_____I agree to have pictures of me taken. &#10;&#10;&#10;_____I agree to have pictures of me in the written report, at conferences and other publications. &#10;&#10;&#10;_____I agree to have pictures of me at Inclusion Ireland’s website. &#10;&#10;_____ I know that I can say that my interview cannot be used up until 2 weeks after doing it. If I do that, my interview will be deleted.  &#10;&#10;_____ I know that what I say will be treated confidentially.   &#10;" title="Text box used to format consent for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8475" cy="9039225"/>
                        </a:xfrm>
                        <a:prstGeom prst="rect">
                          <a:avLst/>
                        </a:prstGeom>
                        <a:solidFill>
                          <a:srgbClr val="FFFFFF"/>
                        </a:solidFill>
                        <a:ln w="9525">
                          <a:solidFill>
                            <a:sysClr val="window" lastClr="FFFFFF"/>
                          </a:solidFill>
                          <a:miter lim="800000"/>
                          <a:headEnd/>
                          <a:tailEnd/>
                        </a:ln>
                      </wps:spPr>
                      <wps:txbx>
                        <w:txbxContent>
                          <w:p w14:paraId="16F63CD8" w14:textId="77777777" w:rsidR="00427DC7" w:rsidRPr="00D362FE" w:rsidRDefault="00427DC7" w:rsidP="00194027">
                            <w:pPr>
                              <w:rPr>
                                <w:rFonts w:ascii="Verdana" w:hAnsi="Verdana"/>
                                <w:sz w:val="28"/>
                                <w:szCs w:val="28"/>
                              </w:rPr>
                            </w:pPr>
                            <w:r w:rsidRPr="00D362FE">
                              <w:rPr>
                                <w:rFonts w:ascii="Verdana" w:hAnsi="Verdana"/>
                                <w:sz w:val="28"/>
                                <w:szCs w:val="28"/>
                              </w:rPr>
                              <w:t>_____I agree to have my name with my story at Inclusion Ireland’s website.</w:t>
                            </w:r>
                          </w:p>
                          <w:p w14:paraId="7F88E3EF" w14:textId="77777777" w:rsidR="00427DC7" w:rsidRDefault="00427DC7" w:rsidP="00194027">
                            <w:pPr>
                              <w:rPr>
                                <w:rFonts w:ascii="Verdana" w:hAnsi="Verdana"/>
                                <w:sz w:val="28"/>
                                <w:szCs w:val="28"/>
                              </w:rPr>
                            </w:pPr>
                          </w:p>
                          <w:p w14:paraId="419D543D" w14:textId="77777777" w:rsidR="00427DC7" w:rsidRDefault="00427DC7" w:rsidP="00194027">
                            <w:pPr>
                              <w:rPr>
                                <w:rFonts w:ascii="Verdana" w:hAnsi="Verdana"/>
                                <w:sz w:val="28"/>
                                <w:szCs w:val="28"/>
                              </w:rPr>
                            </w:pPr>
                          </w:p>
                          <w:p w14:paraId="4BB59149" w14:textId="77777777" w:rsidR="00427DC7" w:rsidRPr="00D362FE" w:rsidRDefault="00427DC7" w:rsidP="00194027">
                            <w:pPr>
                              <w:rPr>
                                <w:rFonts w:ascii="Verdana" w:hAnsi="Verdana"/>
                                <w:sz w:val="28"/>
                                <w:szCs w:val="28"/>
                              </w:rPr>
                            </w:pPr>
                            <w:r w:rsidRPr="00D362FE">
                              <w:rPr>
                                <w:rFonts w:ascii="Verdana" w:hAnsi="Verdana"/>
                                <w:sz w:val="28"/>
                                <w:szCs w:val="28"/>
                              </w:rPr>
                              <w:t xml:space="preserve">_____I agree to have a short video of my story at Inclusion Ireland’s website. </w:t>
                            </w:r>
                          </w:p>
                          <w:p w14:paraId="0F93714B" w14:textId="77777777" w:rsidR="00427DC7" w:rsidRDefault="00427DC7" w:rsidP="00194027">
                            <w:pPr>
                              <w:rPr>
                                <w:rFonts w:ascii="Verdana" w:hAnsi="Verdana"/>
                                <w:sz w:val="28"/>
                                <w:szCs w:val="28"/>
                              </w:rPr>
                            </w:pPr>
                          </w:p>
                          <w:p w14:paraId="266E0092" w14:textId="77777777" w:rsidR="00427DC7" w:rsidRPr="00D362FE" w:rsidRDefault="00427DC7" w:rsidP="00194027">
                            <w:pPr>
                              <w:rPr>
                                <w:rFonts w:ascii="Verdana" w:hAnsi="Verdana"/>
                                <w:sz w:val="28"/>
                                <w:szCs w:val="28"/>
                              </w:rPr>
                            </w:pPr>
                          </w:p>
                          <w:p w14:paraId="6518AEF6" w14:textId="77777777" w:rsidR="00427DC7" w:rsidRDefault="00427DC7" w:rsidP="00194027">
                            <w:pPr>
                              <w:rPr>
                                <w:rFonts w:ascii="Verdana" w:hAnsi="Verdana"/>
                                <w:sz w:val="28"/>
                                <w:szCs w:val="28"/>
                              </w:rPr>
                            </w:pPr>
                            <w:r w:rsidRPr="00D362FE">
                              <w:rPr>
                                <w:rFonts w:ascii="Verdana" w:hAnsi="Verdana"/>
                                <w:sz w:val="28"/>
                                <w:szCs w:val="28"/>
                              </w:rPr>
                              <w:t xml:space="preserve">_____I know I can change my mind about having my story (with or without my name) and short video of my story at Inclusion Ireland’s website. </w:t>
                            </w:r>
                          </w:p>
                          <w:p w14:paraId="7EFD0FF8" w14:textId="77777777" w:rsidR="00427DC7" w:rsidRDefault="00427DC7" w:rsidP="00194027">
                            <w:pPr>
                              <w:rPr>
                                <w:rFonts w:ascii="Verdana" w:hAnsi="Verdana"/>
                                <w:sz w:val="28"/>
                                <w:szCs w:val="28"/>
                              </w:rPr>
                            </w:pPr>
                          </w:p>
                          <w:p w14:paraId="4D5A9FEB" w14:textId="77777777" w:rsidR="00427DC7" w:rsidRPr="00D362FE" w:rsidRDefault="00427DC7" w:rsidP="00194027">
                            <w:pPr>
                              <w:rPr>
                                <w:rFonts w:ascii="Verdana" w:hAnsi="Verdana"/>
                                <w:sz w:val="28"/>
                                <w:szCs w:val="28"/>
                              </w:rPr>
                            </w:pPr>
                          </w:p>
                          <w:p w14:paraId="28B5D9E8" w14:textId="77777777" w:rsidR="00427DC7" w:rsidRDefault="00427DC7" w:rsidP="00194027">
                            <w:pPr>
                              <w:rPr>
                                <w:rFonts w:ascii="Verdana" w:hAnsi="Verdana"/>
                                <w:sz w:val="28"/>
                                <w:szCs w:val="28"/>
                              </w:rPr>
                            </w:pPr>
                            <w:r w:rsidRPr="00D362FE">
                              <w:rPr>
                                <w:rFonts w:ascii="Verdana" w:hAnsi="Verdana"/>
                                <w:sz w:val="28"/>
                                <w:szCs w:val="28"/>
                              </w:rPr>
                              <w:t xml:space="preserve">_____I agree to have pictures of me taken. </w:t>
                            </w:r>
                          </w:p>
                          <w:p w14:paraId="63756375" w14:textId="77777777" w:rsidR="00427DC7" w:rsidRDefault="00427DC7" w:rsidP="00194027">
                            <w:pPr>
                              <w:rPr>
                                <w:rFonts w:ascii="Verdana" w:hAnsi="Verdana"/>
                                <w:sz w:val="28"/>
                                <w:szCs w:val="28"/>
                              </w:rPr>
                            </w:pPr>
                          </w:p>
                          <w:p w14:paraId="297578F7" w14:textId="77777777" w:rsidR="00427DC7" w:rsidRPr="00D362FE" w:rsidRDefault="00427DC7" w:rsidP="00194027">
                            <w:pPr>
                              <w:rPr>
                                <w:rFonts w:ascii="Verdana" w:hAnsi="Verdana"/>
                                <w:sz w:val="28"/>
                                <w:szCs w:val="28"/>
                              </w:rPr>
                            </w:pPr>
                          </w:p>
                          <w:p w14:paraId="1AAE6011" w14:textId="77777777" w:rsidR="00427DC7" w:rsidRDefault="00427DC7" w:rsidP="00194027">
                            <w:pPr>
                              <w:rPr>
                                <w:rFonts w:ascii="Verdana" w:hAnsi="Verdana"/>
                                <w:sz w:val="28"/>
                                <w:szCs w:val="28"/>
                              </w:rPr>
                            </w:pPr>
                            <w:r w:rsidRPr="00D362FE">
                              <w:rPr>
                                <w:rFonts w:ascii="Verdana" w:hAnsi="Verdana"/>
                                <w:sz w:val="28"/>
                                <w:szCs w:val="28"/>
                              </w:rPr>
                              <w:t xml:space="preserve">_____I agree to have pictures of me in the written report, at conferences and other publications. </w:t>
                            </w:r>
                          </w:p>
                          <w:p w14:paraId="2EA838D4" w14:textId="77777777" w:rsidR="00427DC7" w:rsidRDefault="00427DC7" w:rsidP="00194027">
                            <w:pPr>
                              <w:rPr>
                                <w:rFonts w:ascii="Verdana" w:hAnsi="Verdana"/>
                                <w:sz w:val="28"/>
                                <w:szCs w:val="28"/>
                              </w:rPr>
                            </w:pPr>
                          </w:p>
                          <w:p w14:paraId="0698EFE4" w14:textId="77777777" w:rsidR="00427DC7" w:rsidRPr="00D362FE" w:rsidRDefault="00427DC7" w:rsidP="00194027">
                            <w:pPr>
                              <w:rPr>
                                <w:rFonts w:ascii="Verdana" w:hAnsi="Verdana"/>
                                <w:sz w:val="28"/>
                                <w:szCs w:val="28"/>
                              </w:rPr>
                            </w:pPr>
                          </w:p>
                          <w:p w14:paraId="3437AD42" w14:textId="77777777" w:rsidR="00427DC7" w:rsidRDefault="00427DC7" w:rsidP="00194027">
                            <w:pPr>
                              <w:rPr>
                                <w:rFonts w:ascii="Verdana" w:hAnsi="Verdana"/>
                                <w:sz w:val="28"/>
                                <w:szCs w:val="28"/>
                              </w:rPr>
                            </w:pPr>
                            <w:r w:rsidRPr="00D362FE">
                              <w:rPr>
                                <w:rFonts w:ascii="Verdana" w:hAnsi="Verdana"/>
                                <w:sz w:val="28"/>
                                <w:szCs w:val="28"/>
                              </w:rPr>
                              <w:t xml:space="preserve">_____I agree to have pictures of me at Inclusion Ireland’s website. </w:t>
                            </w:r>
                          </w:p>
                          <w:p w14:paraId="56FE95FE" w14:textId="77777777" w:rsidR="00427DC7" w:rsidRPr="00D362FE" w:rsidRDefault="00427DC7" w:rsidP="00194027">
                            <w:pPr>
                              <w:rPr>
                                <w:rFonts w:ascii="Verdana" w:hAnsi="Verdana"/>
                                <w:sz w:val="28"/>
                                <w:szCs w:val="28"/>
                              </w:rPr>
                            </w:pPr>
                          </w:p>
                          <w:p w14:paraId="7FCD0304" w14:textId="77777777" w:rsidR="00427DC7" w:rsidRDefault="00427DC7" w:rsidP="00194027">
                            <w:pPr>
                              <w:rPr>
                                <w:rFonts w:ascii="Verdana" w:hAnsi="Verdana"/>
                                <w:sz w:val="28"/>
                                <w:szCs w:val="28"/>
                              </w:rPr>
                            </w:pPr>
                            <w:r w:rsidRPr="008E21AB">
                              <w:rPr>
                                <w:rFonts w:ascii="Verdana" w:hAnsi="Verdana"/>
                                <w:sz w:val="28"/>
                                <w:szCs w:val="28"/>
                              </w:rPr>
                              <w:t xml:space="preserve">_____ I know that I can say that my interview cannot be used up until 2 weeks after doing it. If I do that, my interview will be deleted.  </w:t>
                            </w:r>
                          </w:p>
                          <w:p w14:paraId="76F9B72C" w14:textId="77777777" w:rsidR="00427DC7" w:rsidRDefault="00427DC7" w:rsidP="00194027">
                            <w:pPr>
                              <w:rPr>
                                <w:rFonts w:ascii="Verdana" w:hAnsi="Verdana"/>
                                <w:sz w:val="28"/>
                                <w:szCs w:val="28"/>
                              </w:rPr>
                            </w:pPr>
                          </w:p>
                          <w:p w14:paraId="64F5039A" w14:textId="77777777" w:rsidR="00427DC7" w:rsidRPr="00D362FE" w:rsidRDefault="00427DC7" w:rsidP="00194027">
                            <w:pPr>
                              <w:rPr>
                                <w:rFonts w:ascii="Verdana" w:hAnsi="Verdana"/>
                                <w:sz w:val="28"/>
                                <w:szCs w:val="28"/>
                              </w:rPr>
                            </w:pPr>
                            <w:r w:rsidRPr="00D362FE">
                              <w:rPr>
                                <w:rFonts w:ascii="Verdana" w:hAnsi="Verdana"/>
                                <w:sz w:val="28"/>
                                <w:szCs w:val="28"/>
                              </w:rPr>
                              <w:t xml:space="preserve">_____ I know that what I say will be treated confidentially.   </w:t>
                            </w:r>
                          </w:p>
                          <w:p w14:paraId="26980516" w14:textId="77777777" w:rsidR="00427DC7" w:rsidRPr="00D362FE" w:rsidRDefault="00427DC7" w:rsidP="00194027">
                            <w:pPr>
                              <w:rPr>
                                <w:rFonts w:ascii="Verdana" w:hAnsi="Verdan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62A6F" id="_x0000_s1043" type="#_x0000_t202" alt="Title: Text box used to format consent form - Description: _I agree to have my name with my story at Inclusion Ireland’s website.&#10;&#10;&#10;_____I agree to have a short video of my story at Inclusion Ireland’s website. &#10;&#10;&#10;_____I know I can change my mind about having my story (with or without my name) and short video of my story at Inclusion Ireland’s website. &#10;&#10;&#10;_____I agree to have pictures of me taken. &#10;&#10;&#10;_____I agree to have pictures of me in the written report, at conferences and other publications. &#10;&#10;&#10;_____I agree to have pictures of me at Inclusion Ireland’s website. &#10;&#10;_____ I know that I can say that my interview cannot be used up until 2 weeks after doing it. If I do that, my interview will be deleted.  &#10;&#10;_____ I know that what I say will be treated confidentially.   &#10;" style="position:absolute;margin-left:82.3pt;margin-top:0;width:439.25pt;height:711.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" strokecolor="window">
                <v:textbox>
                  <w:txbxContent>
                    <w:p w14:paraId="16F63CD8" w14:textId="77777777" w:rsidR="00427DC7" w:rsidRPr="00D362FE" w:rsidRDefault="00427DC7" w:rsidP="00194027">
                      <w:pPr>
                        <w:rPr>
                          <w:rFonts w:ascii="Verdana" w:hAnsi="Verdana"/>
                          <w:sz w:val="28"/>
                          <w:szCs w:val="28"/>
                        </w:rPr>
                      </w:pPr>
                      <w:r w:rsidRPr="00D362FE">
                        <w:rPr>
                          <w:rFonts w:ascii="Verdana" w:hAnsi="Verdana"/>
                          <w:sz w:val="28"/>
                          <w:szCs w:val="28"/>
                        </w:rPr>
                        <w:t>_____I agree to have my name with my story at Inclusion Ireland’s website.</w:t>
                      </w:r>
                    </w:p>
                    <w:p w14:paraId="7F88E3EF" w14:textId="77777777" w:rsidR="00427DC7" w:rsidRDefault="00427DC7" w:rsidP="00194027">
                      <w:pPr>
                        <w:rPr>
                          <w:rFonts w:ascii="Verdana" w:hAnsi="Verdana"/>
                          <w:sz w:val="28"/>
                          <w:szCs w:val="28"/>
                        </w:rPr>
                      </w:pPr>
                    </w:p>
                    <w:p w14:paraId="419D543D" w14:textId="77777777" w:rsidR="00427DC7" w:rsidRDefault="00427DC7" w:rsidP="00194027">
                      <w:pPr>
                        <w:rPr>
                          <w:rFonts w:ascii="Verdana" w:hAnsi="Verdana"/>
                          <w:sz w:val="28"/>
                          <w:szCs w:val="28"/>
                        </w:rPr>
                      </w:pPr>
                    </w:p>
                    <w:p w14:paraId="4BB59149" w14:textId="77777777" w:rsidR="00427DC7" w:rsidRPr="00D362FE" w:rsidRDefault="00427DC7" w:rsidP="00194027">
                      <w:pPr>
                        <w:rPr>
                          <w:rFonts w:ascii="Verdana" w:hAnsi="Verdana"/>
                          <w:sz w:val="28"/>
                          <w:szCs w:val="28"/>
                        </w:rPr>
                      </w:pPr>
                      <w:r w:rsidRPr="00D362FE">
                        <w:rPr>
                          <w:rFonts w:ascii="Verdana" w:hAnsi="Verdana"/>
                          <w:sz w:val="28"/>
                          <w:szCs w:val="28"/>
                        </w:rPr>
                        <w:t xml:space="preserve">_____I agree to have a short video of my story at Inclusion Ireland’s website. </w:t>
                      </w:r>
                    </w:p>
                    <w:p w14:paraId="0F93714B" w14:textId="77777777" w:rsidR="00427DC7" w:rsidRDefault="00427DC7" w:rsidP="00194027">
                      <w:pPr>
                        <w:rPr>
                          <w:rFonts w:ascii="Verdana" w:hAnsi="Verdana"/>
                          <w:sz w:val="28"/>
                          <w:szCs w:val="28"/>
                        </w:rPr>
                      </w:pPr>
                    </w:p>
                    <w:p w14:paraId="266E0092" w14:textId="77777777" w:rsidR="00427DC7" w:rsidRPr="00D362FE" w:rsidRDefault="00427DC7" w:rsidP="00194027">
                      <w:pPr>
                        <w:rPr>
                          <w:rFonts w:ascii="Verdana" w:hAnsi="Verdana"/>
                          <w:sz w:val="28"/>
                          <w:szCs w:val="28"/>
                        </w:rPr>
                      </w:pPr>
                    </w:p>
                    <w:p w14:paraId="6518AEF6" w14:textId="77777777" w:rsidR="00427DC7" w:rsidRDefault="00427DC7" w:rsidP="00194027">
                      <w:pPr>
                        <w:rPr>
                          <w:rFonts w:ascii="Verdana" w:hAnsi="Verdana"/>
                          <w:sz w:val="28"/>
                          <w:szCs w:val="28"/>
                        </w:rPr>
                      </w:pPr>
                      <w:r w:rsidRPr="00D362FE">
                        <w:rPr>
                          <w:rFonts w:ascii="Verdana" w:hAnsi="Verdana"/>
                          <w:sz w:val="28"/>
                          <w:szCs w:val="28"/>
                        </w:rPr>
                        <w:t xml:space="preserve">_____I know I can change my mind about having my story (with or without my name) and short video of my story at Inclusion Ireland’s website. </w:t>
                      </w:r>
                    </w:p>
                    <w:p w14:paraId="7EFD0FF8" w14:textId="77777777" w:rsidR="00427DC7" w:rsidRDefault="00427DC7" w:rsidP="00194027">
                      <w:pPr>
                        <w:rPr>
                          <w:rFonts w:ascii="Verdana" w:hAnsi="Verdana"/>
                          <w:sz w:val="28"/>
                          <w:szCs w:val="28"/>
                        </w:rPr>
                      </w:pPr>
                    </w:p>
                    <w:p w14:paraId="4D5A9FEB" w14:textId="77777777" w:rsidR="00427DC7" w:rsidRPr="00D362FE" w:rsidRDefault="00427DC7" w:rsidP="00194027">
                      <w:pPr>
                        <w:rPr>
                          <w:rFonts w:ascii="Verdana" w:hAnsi="Verdana"/>
                          <w:sz w:val="28"/>
                          <w:szCs w:val="28"/>
                        </w:rPr>
                      </w:pPr>
                    </w:p>
                    <w:p w14:paraId="28B5D9E8" w14:textId="77777777" w:rsidR="00427DC7" w:rsidRDefault="00427DC7" w:rsidP="00194027">
                      <w:pPr>
                        <w:rPr>
                          <w:rFonts w:ascii="Verdana" w:hAnsi="Verdana"/>
                          <w:sz w:val="28"/>
                          <w:szCs w:val="28"/>
                        </w:rPr>
                      </w:pPr>
                      <w:r w:rsidRPr="00D362FE">
                        <w:rPr>
                          <w:rFonts w:ascii="Verdana" w:hAnsi="Verdana"/>
                          <w:sz w:val="28"/>
                          <w:szCs w:val="28"/>
                        </w:rPr>
                        <w:t xml:space="preserve">_____I agree to have pictures of me taken. </w:t>
                      </w:r>
                    </w:p>
                    <w:p w14:paraId="63756375" w14:textId="77777777" w:rsidR="00427DC7" w:rsidRDefault="00427DC7" w:rsidP="00194027">
                      <w:pPr>
                        <w:rPr>
                          <w:rFonts w:ascii="Verdana" w:hAnsi="Verdana"/>
                          <w:sz w:val="28"/>
                          <w:szCs w:val="28"/>
                        </w:rPr>
                      </w:pPr>
                    </w:p>
                    <w:p w14:paraId="297578F7" w14:textId="77777777" w:rsidR="00427DC7" w:rsidRPr="00D362FE" w:rsidRDefault="00427DC7" w:rsidP="00194027">
                      <w:pPr>
                        <w:rPr>
                          <w:rFonts w:ascii="Verdana" w:hAnsi="Verdana"/>
                          <w:sz w:val="28"/>
                          <w:szCs w:val="28"/>
                        </w:rPr>
                      </w:pPr>
                    </w:p>
                    <w:p w14:paraId="1AAE6011" w14:textId="77777777" w:rsidR="00427DC7" w:rsidRDefault="00427DC7" w:rsidP="00194027">
                      <w:pPr>
                        <w:rPr>
                          <w:rFonts w:ascii="Verdana" w:hAnsi="Verdana"/>
                          <w:sz w:val="28"/>
                          <w:szCs w:val="28"/>
                        </w:rPr>
                      </w:pPr>
                      <w:r w:rsidRPr="00D362FE">
                        <w:rPr>
                          <w:rFonts w:ascii="Verdana" w:hAnsi="Verdana"/>
                          <w:sz w:val="28"/>
                          <w:szCs w:val="28"/>
                        </w:rPr>
                        <w:t xml:space="preserve">_____I agree to have pictures of me in the written report, at conferences and other publications. </w:t>
                      </w:r>
                    </w:p>
                    <w:p w14:paraId="2EA838D4" w14:textId="77777777" w:rsidR="00427DC7" w:rsidRDefault="00427DC7" w:rsidP="00194027">
                      <w:pPr>
                        <w:rPr>
                          <w:rFonts w:ascii="Verdana" w:hAnsi="Verdana"/>
                          <w:sz w:val="28"/>
                          <w:szCs w:val="28"/>
                        </w:rPr>
                      </w:pPr>
                    </w:p>
                    <w:p w14:paraId="0698EFE4" w14:textId="77777777" w:rsidR="00427DC7" w:rsidRPr="00D362FE" w:rsidRDefault="00427DC7" w:rsidP="00194027">
                      <w:pPr>
                        <w:rPr>
                          <w:rFonts w:ascii="Verdana" w:hAnsi="Verdana"/>
                          <w:sz w:val="28"/>
                          <w:szCs w:val="28"/>
                        </w:rPr>
                      </w:pPr>
                    </w:p>
                    <w:p w14:paraId="3437AD42" w14:textId="77777777" w:rsidR="00427DC7" w:rsidRDefault="00427DC7" w:rsidP="00194027">
                      <w:pPr>
                        <w:rPr>
                          <w:rFonts w:ascii="Verdana" w:hAnsi="Verdana"/>
                          <w:sz w:val="28"/>
                          <w:szCs w:val="28"/>
                        </w:rPr>
                      </w:pPr>
                      <w:r w:rsidRPr="00D362FE">
                        <w:rPr>
                          <w:rFonts w:ascii="Verdana" w:hAnsi="Verdana"/>
                          <w:sz w:val="28"/>
                          <w:szCs w:val="28"/>
                        </w:rPr>
                        <w:t xml:space="preserve">_____I agree to have pictures of me at Inclusion Ireland’s website. </w:t>
                      </w:r>
                    </w:p>
                    <w:p w14:paraId="56FE95FE" w14:textId="77777777" w:rsidR="00427DC7" w:rsidRPr="00D362FE" w:rsidRDefault="00427DC7" w:rsidP="00194027">
                      <w:pPr>
                        <w:rPr>
                          <w:rFonts w:ascii="Verdana" w:hAnsi="Verdana"/>
                          <w:sz w:val="28"/>
                          <w:szCs w:val="28"/>
                        </w:rPr>
                      </w:pPr>
                    </w:p>
                    <w:p w14:paraId="7FCD0304" w14:textId="77777777" w:rsidR="00427DC7" w:rsidRDefault="00427DC7" w:rsidP="00194027">
                      <w:pPr>
                        <w:rPr>
                          <w:rFonts w:ascii="Verdana" w:hAnsi="Verdana"/>
                          <w:sz w:val="28"/>
                          <w:szCs w:val="28"/>
                        </w:rPr>
                      </w:pPr>
                      <w:r w:rsidRPr="008E21AB">
                        <w:rPr>
                          <w:rFonts w:ascii="Verdana" w:hAnsi="Verdana"/>
                          <w:sz w:val="28"/>
                          <w:szCs w:val="28"/>
                        </w:rPr>
                        <w:t xml:space="preserve">_____ I know that I can say that my interview cannot be used up until 2 weeks after doing it. If I do that, my interview will be deleted.  </w:t>
                      </w:r>
                    </w:p>
                    <w:p w14:paraId="76F9B72C" w14:textId="77777777" w:rsidR="00427DC7" w:rsidRDefault="00427DC7" w:rsidP="00194027">
                      <w:pPr>
                        <w:rPr>
                          <w:rFonts w:ascii="Verdana" w:hAnsi="Verdana"/>
                          <w:sz w:val="28"/>
                          <w:szCs w:val="28"/>
                        </w:rPr>
                      </w:pPr>
                    </w:p>
                    <w:p w14:paraId="64F5039A" w14:textId="77777777" w:rsidR="00427DC7" w:rsidRPr="00D362FE" w:rsidRDefault="00427DC7" w:rsidP="00194027">
                      <w:pPr>
                        <w:rPr>
                          <w:rFonts w:ascii="Verdana" w:hAnsi="Verdana"/>
                          <w:sz w:val="28"/>
                          <w:szCs w:val="28"/>
                        </w:rPr>
                      </w:pPr>
                      <w:r w:rsidRPr="00D362FE">
                        <w:rPr>
                          <w:rFonts w:ascii="Verdana" w:hAnsi="Verdana"/>
                          <w:sz w:val="28"/>
                          <w:szCs w:val="28"/>
                        </w:rPr>
                        <w:t xml:space="preserve">_____ I know that what I say will be treated confidentially.   </w:t>
                      </w:r>
                    </w:p>
                    <w:p w14:paraId="26980516" w14:textId="77777777" w:rsidR="00427DC7" w:rsidRPr="00D362FE" w:rsidRDefault="00427DC7" w:rsidP="00194027">
                      <w:pPr>
                        <w:rPr>
                          <w:rFonts w:ascii="Verdana" w:hAnsi="Verdana"/>
                          <w:sz w:val="28"/>
                          <w:szCs w:val="28"/>
                        </w:rPr>
                      </w:pPr>
                    </w:p>
                  </w:txbxContent>
                </v:textbox>
                <w10:wrap type="square"/>
              </v:shape>
            </w:pict>
          </mc:Fallback>
        </mc:AlternateContent>
      </w:r>
      <w:r>
        <w:rPr>
          <w:noProof/>
          <w:lang w:eastAsia="en-IE"/>
        </w:rPr>
        <mc:AlternateContent>
          <mc:Choice Requires="wps">
            <w:drawing>
              <wp:anchor distT="45720" distB="45720" distL="114300" distR="114300" simplePos="0" relativeHeight="251685888" behindDoc="0" locked="0" layoutInCell="1" allowOverlap="1" wp14:anchorId="2AF24C51" wp14:editId="2C6680D7">
                <wp:simplePos x="0" y="0"/>
                <wp:positionH relativeFrom="column">
                  <wp:posOffset>-657225</wp:posOffset>
                </wp:positionH>
                <wp:positionV relativeFrom="paragraph">
                  <wp:posOffset>0</wp:posOffset>
                </wp:positionV>
                <wp:extent cx="1800225" cy="9096375"/>
                <wp:effectExtent l="0" t="0" r="28575"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096375"/>
                        </a:xfrm>
                        <a:prstGeom prst="rect">
                          <a:avLst/>
                        </a:prstGeom>
                        <a:solidFill>
                          <a:srgbClr val="FFFFFF"/>
                        </a:solidFill>
                        <a:ln w="9525">
                          <a:solidFill>
                            <a:sysClr val="window" lastClr="FFFFFF"/>
                          </a:solidFill>
                          <a:miter lim="800000"/>
                          <a:headEnd/>
                          <a:tailEnd/>
                        </a:ln>
                      </wps:spPr>
                      <wps:txbx>
                        <w:txbxContent>
                          <w:p w14:paraId="16C95B41" w14:textId="77777777" w:rsidR="00427DC7" w:rsidRDefault="00427DC7" w:rsidP="00194027">
                            <w:r w:rsidRPr="004D203C">
                              <w:rPr>
                                <w:noProof/>
                                <w:lang w:eastAsia="en-IE"/>
                              </w:rPr>
                              <w:drawing>
                                <wp:inline distT="0" distB="0" distL="0" distR="0" wp14:anchorId="38BA24AC" wp14:editId="6E71D231">
                                  <wp:extent cx="1152525" cy="1057275"/>
                                  <wp:effectExtent l="0" t="0" r="0" b="9525"/>
                                  <wp:docPr id="374" name="Picture 374" title="Woman holding sign with her nam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shopify.com/s/files/1/0606/1553/products/Form-Name-1-Full_compact.png?v=143117981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52525" cy="1057275"/>
                                          </a:xfrm>
                                          <a:prstGeom prst="rect">
                                            <a:avLst/>
                                          </a:prstGeom>
                                          <a:noFill/>
                                          <a:ln>
                                            <a:noFill/>
                                          </a:ln>
                                        </pic:spPr>
                                      </pic:pic>
                                    </a:graphicData>
                                  </a:graphic>
                                </wp:inline>
                              </w:drawing>
                            </w:r>
                          </w:p>
                          <w:p w14:paraId="45BE9C56" w14:textId="77777777" w:rsidR="00427DC7" w:rsidRDefault="00427DC7" w:rsidP="00194027">
                            <w:r w:rsidRPr="004D203C">
                              <w:rPr>
                                <w:noProof/>
                                <w:lang w:eastAsia="en-IE"/>
                              </w:rPr>
                              <w:drawing>
                                <wp:inline distT="0" distB="0" distL="0" distR="0" wp14:anchorId="04A1BC97" wp14:editId="72A78A73">
                                  <wp:extent cx="1047750" cy="1047750"/>
                                  <wp:effectExtent l="0" t="0" r="0" b="0"/>
                                  <wp:docPr id="375" name="Picture 375" title="a video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3C807346" w14:textId="77777777" w:rsidR="00427DC7" w:rsidRDefault="00427DC7" w:rsidP="00194027">
                            <w:r w:rsidRPr="004D203C">
                              <w:rPr>
                                <w:noProof/>
                                <w:lang w:eastAsia="en-IE"/>
                              </w:rPr>
                              <w:drawing>
                                <wp:inline distT="0" distB="0" distL="0" distR="0" wp14:anchorId="0394758A" wp14:editId="0D61FB22">
                                  <wp:extent cx="1047750" cy="1047750"/>
                                  <wp:effectExtent l="0" t="0" r="0" b="0"/>
                                  <wp:docPr id="376" name="Picture 376" title="A ma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shopify.com/s/files/1/0606/1553/products/Think-11_compact.png?v=141784745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26D30AB7" w14:textId="77777777" w:rsidR="00427DC7" w:rsidRDefault="00427DC7" w:rsidP="00194027">
                            <w:r w:rsidRPr="004D203C">
                              <w:rPr>
                                <w:noProof/>
                                <w:lang w:eastAsia="en-IE"/>
                              </w:rPr>
                              <w:drawing>
                                <wp:inline distT="0" distB="0" distL="0" distR="0" wp14:anchorId="1E64DA50" wp14:editId="6BB2DA2E">
                                  <wp:extent cx="1047750" cy="1047750"/>
                                  <wp:effectExtent l="0" t="0" r="0" b="0"/>
                                  <wp:docPr id="377" name="Picture 377" title="a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shopify.com/s/files/1/0606/1553/products/Camera_compact.png?v=141785714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094ED07F" w14:textId="77777777" w:rsidR="00427DC7" w:rsidRDefault="00427DC7" w:rsidP="00194027">
                            <w:r w:rsidRPr="004D203C">
                              <w:rPr>
                                <w:noProof/>
                                <w:lang w:eastAsia="en-IE"/>
                              </w:rPr>
                              <w:drawing>
                                <wp:inline distT="0" distB="0" distL="0" distR="0" wp14:anchorId="18C4727E" wp14:editId="7C725F1A">
                                  <wp:extent cx="1047750" cy="926523"/>
                                  <wp:effectExtent l="0" t="0" r="0" b="6985"/>
                                  <wp:docPr id="378" name="Picture 378" title="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shopify.com/s/files/1/0606/1553/products/Report-Easy-Read_compact.png?v=141857157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49118" cy="927733"/>
                                          </a:xfrm>
                                          <a:prstGeom prst="rect">
                                            <a:avLst/>
                                          </a:prstGeom>
                                          <a:noFill/>
                                          <a:ln>
                                            <a:noFill/>
                                          </a:ln>
                                        </pic:spPr>
                                      </pic:pic>
                                    </a:graphicData>
                                  </a:graphic>
                                </wp:inline>
                              </w:drawing>
                            </w:r>
                          </w:p>
                          <w:p w14:paraId="2FA14C96" w14:textId="77777777" w:rsidR="00427DC7" w:rsidRDefault="00427DC7" w:rsidP="00194027">
                            <w:r w:rsidRPr="00B54610">
                              <w:rPr>
                                <w:noProof/>
                                <w:lang w:eastAsia="en-IE"/>
                              </w:rPr>
                              <w:drawing>
                                <wp:inline distT="0" distB="0" distL="0" distR="0" wp14:anchorId="2FFDB5F0" wp14:editId="3E19BA59">
                                  <wp:extent cx="1351280" cy="323991"/>
                                  <wp:effectExtent l="0" t="0" r="1270" b="0"/>
                                  <wp:docPr id="379" name="Picture 379" title="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51280" cy="323991"/>
                                          </a:xfrm>
                                          <a:prstGeom prst="rect">
                                            <a:avLst/>
                                          </a:prstGeom>
                                          <a:noFill/>
                                          <a:ln>
                                            <a:noFill/>
                                          </a:ln>
                                        </pic:spPr>
                                      </pic:pic>
                                    </a:graphicData>
                                  </a:graphic>
                                </wp:inline>
                              </w:drawing>
                            </w:r>
                            <w:r w:rsidRPr="004D203C">
                              <w:rPr>
                                <w:noProof/>
                                <w:lang w:eastAsia="en-IE"/>
                              </w:rPr>
                              <w:drawing>
                                <wp:inline distT="0" distB="0" distL="0" distR="0" wp14:anchorId="41117A52" wp14:editId="0AFF56F4">
                                  <wp:extent cx="933450" cy="781050"/>
                                  <wp:effectExtent l="0" t="0" r="0" b="0"/>
                                  <wp:docPr id="380" name="Picture 380" title="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33450" cy="781050"/>
                                          </a:xfrm>
                                          <a:prstGeom prst="rect">
                                            <a:avLst/>
                                          </a:prstGeom>
                                          <a:noFill/>
                                          <a:ln>
                                            <a:noFill/>
                                          </a:ln>
                                        </pic:spPr>
                                      </pic:pic>
                                    </a:graphicData>
                                  </a:graphic>
                                </wp:inline>
                              </w:drawing>
                            </w:r>
                          </w:p>
                          <w:p w14:paraId="5A03F606" w14:textId="77777777" w:rsidR="00427DC7" w:rsidRDefault="00427DC7" w:rsidP="00194027">
                            <w:r w:rsidRPr="008E21AB">
                              <w:rPr>
                                <w:noProof/>
                                <w:lang w:eastAsia="en-IE"/>
                              </w:rPr>
                              <w:drawing>
                                <wp:inline distT="0" distB="0" distL="0" distR="0" wp14:anchorId="326BB15A" wp14:editId="180471E8">
                                  <wp:extent cx="1047750" cy="1028700"/>
                                  <wp:effectExtent l="0" t="0" r="0" b="0"/>
                                  <wp:docPr id="381" name="Picture 381"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47750" cy="1028700"/>
                                          </a:xfrm>
                                          <a:prstGeom prst="rect">
                                            <a:avLst/>
                                          </a:prstGeom>
                                          <a:noFill/>
                                          <a:ln>
                                            <a:noFill/>
                                          </a:ln>
                                        </pic:spPr>
                                      </pic:pic>
                                    </a:graphicData>
                                  </a:graphic>
                                </wp:inline>
                              </w:drawing>
                            </w:r>
                          </w:p>
                          <w:p w14:paraId="650234B8" w14:textId="77777777" w:rsidR="00427DC7" w:rsidRDefault="00427DC7" w:rsidP="00194027">
                            <w:r>
                              <w:rPr>
                                <w:noProof/>
                                <w:lang w:eastAsia="en-IE"/>
                              </w:rPr>
                              <w:drawing>
                                <wp:inline distT="0" distB="0" distL="0" distR="0" wp14:anchorId="00BAB296" wp14:editId="208BD3DC">
                                  <wp:extent cx="1152525" cy="1028700"/>
                                  <wp:effectExtent l="0" t="0" r="0" b="0"/>
                                  <wp:docPr id="382" name="Picture 382" descr="Holding finger to lips. Confidential written on photograph" title="Person saying &quot;sh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Confidential_compact.png?v=14178563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52525" cy="1028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24C51" id="Text Box 4" o:spid="_x0000_s1044" type="#_x0000_t202" style="position:absolute;margin-left:-51.75pt;margin-top:0;width:141.75pt;height:716.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" strokecolor="window">
                <v:textbox>
                  <w:txbxContent>
                    <w:p w14:paraId="16C95B41" w14:textId="77777777" w:rsidR="00427DC7" w:rsidRDefault="00427DC7" w:rsidP="00194027">
                      <w:r w:rsidRPr="004D203C">
                        <w:rPr>
                          <w:noProof/>
                          <w:lang w:eastAsia="en-IE"/>
                        </w:rPr>
                        <w:drawing>
                          <wp:inline distT="0" distB="0" distL="0" distR="0" wp14:anchorId="38BA24AC" wp14:editId="6E71D231">
                            <wp:extent cx="1152525" cy="1057275"/>
                            <wp:effectExtent l="0" t="0" r="0" b="9525"/>
                            <wp:docPr id="374" name="Picture 374" title="Woman holding sign with her nam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shopify.com/s/files/1/0606/1553/products/Form-Name-1-Full_compact.png?v=14311798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52525" cy="1057275"/>
                                    </a:xfrm>
                                    <a:prstGeom prst="rect">
                                      <a:avLst/>
                                    </a:prstGeom>
                                    <a:noFill/>
                                    <a:ln>
                                      <a:noFill/>
                                    </a:ln>
                                  </pic:spPr>
                                </pic:pic>
                              </a:graphicData>
                            </a:graphic>
                          </wp:inline>
                        </w:drawing>
                      </w:r>
                    </w:p>
                    <w:p w14:paraId="45BE9C56" w14:textId="77777777" w:rsidR="00427DC7" w:rsidRDefault="00427DC7" w:rsidP="00194027">
                      <w:r w:rsidRPr="004D203C">
                        <w:rPr>
                          <w:noProof/>
                          <w:lang w:eastAsia="en-IE"/>
                        </w:rPr>
                        <w:drawing>
                          <wp:inline distT="0" distB="0" distL="0" distR="0" wp14:anchorId="04A1BC97" wp14:editId="72A78A73">
                            <wp:extent cx="1047750" cy="1047750"/>
                            <wp:effectExtent l="0" t="0" r="0" b="0"/>
                            <wp:docPr id="375" name="Picture 375" title="a video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3C807346" w14:textId="77777777" w:rsidR="00427DC7" w:rsidRDefault="00427DC7" w:rsidP="00194027">
                      <w:r w:rsidRPr="004D203C">
                        <w:rPr>
                          <w:noProof/>
                          <w:lang w:eastAsia="en-IE"/>
                        </w:rPr>
                        <w:drawing>
                          <wp:inline distT="0" distB="0" distL="0" distR="0" wp14:anchorId="0394758A" wp14:editId="0D61FB22">
                            <wp:extent cx="1047750" cy="1047750"/>
                            <wp:effectExtent l="0" t="0" r="0" b="0"/>
                            <wp:docPr id="376" name="Picture 376" title="A ma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shopify.com/s/files/1/0606/1553/products/Think-11_compact.png?v=141784745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26D30AB7" w14:textId="77777777" w:rsidR="00427DC7" w:rsidRDefault="00427DC7" w:rsidP="00194027">
                      <w:r w:rsidRPr="004D203C">
                        <w:rPr>
                          <w:noProof/>
                          <w:lang w:eastAsia="en-IE"/>
                        </w:rPr>
                        <w:drawing>
                          <wp:inline distT="0" distB="0" distL="0" distR="0" wp14:anchorId="1E64DA50" wp14:editId="6BB2DA2E">
                            <wp:extent cx="1047750" cy="1047750"/>
                            <wp:effectExtent l="0" t="0" r="0" b="0"/>
                            <wp:docPr id="377" name="Picture 377" title="a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shopify.com/s/files/1/0606/1553/products/Camera_compact.png?v=141785714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14:paraId="094ED07F" w14:textId="77777777" w:rsidR="00427DC7" w:rsidRDefault="00427DC7" w:rsidP="00194027">
                      <w:r w:rsidRPr="004D203C">
                        <w:rPr>
                          <w:noProof/>
                          <w:lang w:eastAsia="en-IE"/>
                        </w:rPr>
                        <w:drawing>
                          <wp:inline distT="0" distB="0" distL="0" distR="0" wp14:anchorId="18C4727E" wp14:editId="7C725F1A">
                            <wp:extent cx="1047750" cy="926523"/>
                            <wp:effectExtent l="0" t="0" r="0" b="6985"/>
                            <wp:docPr id="378" name="Picture 378" title="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shopify.com/s/files/1/0606/1553/products/Report-Easy-Read_compact.png?v=141857157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49118" cy="927733"/>
                                    </a:xfrm>
                                    <a:prstGeom prst="rect">
                                      <a:avLst/>
                                    </a:prstGeom>
                                    <a:noFill/>
                                    <a:ln>
                                      <a:noFill/>
                                    </a:ln>
                                  </pic:spPr>
                                </pic:pic>
                              </a:graphicData>
                            </a:graphic>
                          </wp:inline>
                        </w:drawing>
                      </w:r>
                    </w:p>
                    <w:p w14:paraId="2FA14C96" w14:textId="77777777" w:rsidR="00427DC7" w:rsidRDefault="00427DC7" w:rsidP="00194027">
                      <w:r w:rsidRPr="00B54610">
                        <w:rPr>
                          <w:noProof/>
                          <w:lang w:eastAsia="en-IE"/>
                        </w:rPr>
                        <w:drawing>
                          <wp:inline distT="0" distB="0" distL="0" distR="0" wp14:anchorId="2FFDB5F0" wp14:editId="3E19BA59">
                            <wp:extent cx="1351280" cy="323991"/>
                            <wp:effectExtent l="0" t="0" r="1270" b="0"/>
                            <wp:docPr id="379" name="Picture 379" title="Web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51280" cy="323991"/>
                                    </a:xfrm>
                                    <a:prstGeom prst="rect">
                                      <a:avLst/>
                                    </a:prstGeom>
                                    <a:noFill/>
                                    <a:ln>
                                      <a:noFill/>
                                    </a:ln>
                                  </pic:spPr>
                                </pic:pic>
                              </a:graphicData>
                            </a:graphic>
                          </wp:inline>
                        </w:drawing>
                      </w:r>
                      <w:r w:rsidRPr="004D203C">
                        <w:rPr>
                          <w:noProof/>
                          <w:lang w:eastAsia="en-IE"/>
                        </w:rPr>
                        <w:drawing>
                          <wp:inline distT="0" distB="0" distL="0" distR="0" wp14:anchorId="41117A52" wp14:editId="0AFF56F4">
                            <wp:extent cx="933450" cy="781050"/>
                            <wp:effectExtent l="0" t="0" r="0" b="0"/>
                            <wp:docPr id="380" name="Picture 380" title="Compu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33450" cy="781050"/>
                                    </a:xfrm>
                                    <a:prstGeom prst="rect">
                                      <a:avLst/>
                                    </a:prstGeom>
                                    <a:noFill/>
                                    <a:ln>
                                      <a:noFill/>
                                    </a:ln>
                                  </pic:spPr>
                                </pic:pic>
                              </a:graphicData>
                            </a:graphic>
                          </wp:inline>
                        </w:drawing>
                      </w:r>
                    </w:p>
                    <w:p w14:paraId="5A03F606" w14:textId="77777777" w:rsidR="00427DC7" w:rsidRDefault="00427DC7" w:rsidP="00194027">
                      <w:r w:rsidRPr="008E21AB">
                        <w:rPr>
                          <w:noProof/>
                          <w:lang w:eastAsia="en-IE"/>
                        </w:rPr>
                        <w:drawing>
                          <wp:inline distT="0" distB="0" distL="0" distR="0" wp14:anchorId="326BB15A" wp14:editId="180471E8">
                            <wp:extent cx="1047750" cy="1028700"/>
                            <wp:effectExtent l="0" t="0" r="0" b="0"/>
                            <wp:docPr id="381" name="Picture 381" title="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47750" cy="1028700"/>
                                    </a:xfrm>
                                    <a:prstGeom prst="rect">
                                      <a:avLst/>
                                    </a:prstGeom>
                                    <a:noFill/>
                                    <a:ln>
                                      <a:noFill/>
                                    </a:ln>
                                  </pic:spPr>
                                </pic:pic>
                              </a:graphicData>
                            </a:graphic>
                          </wp:inline>
                        </w:drawing>
                      </w:r>
                    </w:p>
                    <w:p w14:paraId="650234B8" w14:textId="77777777" w:rsidR="00427DC7" w:rsidRDefault="00427DC7" w:rsidP="00194027">
                      <w:r>
                        <w:rPr>
                          <w:noProof/>
                          <w:lang w:eastAsia="en-IE"/>
                        </w:rPr>
                        <w:drawing>
                          <wp:inline distT="0" distB="0" distL="0" distR="0" wp14:anchorId="00BAB296" wp14:editId="208BD3DC">
                            <wp:extent cx="1152525" cy="1028700"/>
                            <wp:effectExtent l="0" t="0" r="0" b="0"/>
                            <wp:docPr id="382" name="Picture 382" descr="Holding finger to lips. Confidential written on photograph" title="Person saying &quot;sh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pify.com/s/files/1/0606/1553/products/Confidential_compact.png?v=14178563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52525" cy="1028700"/>
                                    </a:xfrm>
                                    <a:prstGeom prst="rect">
                                      <a:avLst/>
                                    </a:prstGeom>
                                    <a:noFill/>
                                    <a:ln>
                                      <a:noFill/>
                                    </a:ln>
                                  </pic:spPr>
                                </pic:pic>
                              </a:graphicData>
                            </a:graphic>
                          </wp:inline>
                        </w:drawing>
                      </w:r>
                    </w:p>
                  </w:txbxContent>
                </v:textbox>
                <w10:wrap type="square"/>
              </v:shape>
            </w:pict>
          </mc:Fallback>
        </mc:AlternateContent>
      </w:r>
    </w:p>
    <w:p w14:paraId="67E234E3" w14:textId="58A84E25" w:rsidR="00FC52F1" w:rsidRDefault="00FC52F1" w:rsidP="009023BA">
      <w:pPr>
        <w:rPr>
          <w:lang w:eastAsia="en-IE"/>
        </w:rPr>
      </w:pPr>
      <w:r>
        <w:rPr>
          <w:noProof/>
          <w:lang w:eastAsia="en-IE"/>
        </w:rPr>
        <w:lastRenderedPageBreak/>
        <mc:AlternateContent>
          <mc:Choice Requires="wps">
            <w:drawing>
              <wp:anchor distT="45720" distB="45720" distL="114300" distR="114300" simplePos="0" relativeHeight="251683840" behindDoc="0" locked="0" layoutInCell="1" allowOverlap="1" wp14:anchorId="2BC937E7" wp14:editId="0ADF3AF4">
                <wp:simplePos x="0" y="0"/>
                <wp:positionH relativeFrom="column">
                  <wp:posOffset>-609600</wp:posOffset>
                </wp:positionH>
                <wp:positionV relativeFrom="paragraph">
                  <wp:posOffset>67310</wp:posOffset>
                </wp:positionV>
                <wp:extent cx="1314450" cy="8067675"/>
                <wp:effectExtent l="0" t="0" r="1905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067675"/>
                        </a:xfrm>
                        <a:prstGeom prst="rect">
                          <a:avLst/>
                        </a:prstGeom>
                        <a:solidFill>
                          <a:srgbClr val="FFFFFF"/>
                        </a:solidFill>
                        <a:ln w="9525">
                          <a:solidFill>
                            <a:sysClr val="window" lastClr="FFFFFF"/>
                          </a:solidFill>
                          <a:miter lim="800000"/>
                          <a:headEnd/>
                          <a:tailEnd/>
                        </a:ln>
                      </wps:spPr>
                      <wps:txbx>
                        <w:txbxContent>
                          <w:p w14:paraId="4E1FA7A9" w14:textId="77777777" w:rsidR="00427DC7" w:rsidRDefault="00427DC7" w:rsidP="00194027">
                            <w:r w:rsidRPr="008E21AB">
                              <w:rPr>
                                <w:noProof/>
                                <w:lang w:eastAsia="en-IE"/>
                              </w:rPr>
                              <w:drawing>
                                <wp:inline distT="0" distB="0" distL="0" distR="0" wp14:anchorId="57DB5201" wp14:editId="7E029E35">
                                  <wp:extent cx="962025" cy="962025"/>
                                  <wp:effectExtent l="0" t="0" r="9525" b="9525"/>
                                  <wp:docPr id="383" name="Picture 383" title="Silhouette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shopify.com/s/files/1/0606/1553/products/Group-1_Black_compact.png?v=141785496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2F6FD025" w14:textId="77777777" w:rsidR="00427DC7" w:rsidRDefault="00427DC7" w:rsidP="00194027">
                            <w:r w:rsidRPr="008E21AB">
                              <w:rPr>
                                <w:noProof/>
                                <w:lang w:eastAsia="en-IE"/>
                              </w:rPr>
                              <w:drawing>
                                <wp:inline distT="0" distB="0" distL="0" distR="0" wp14:anchorId="717F7F14" wp14:editId="513C8A12">
                                  <wp:extent cx="838200" cy="838200"/>
                                  <wp:effectExtent l="0" t="0" r="0" b="0"/>
                                  <wp:docPr id="192" name="Picture 192" title="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shopify.com/s/files/1/0606/1553/products/Report_compact.png?v=141857213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6F90D56F" w14:textId="77777777" w:rsidR="00427DC7" w:rsidRDefault="00427DC7" w:rsidP="00194027">
                            <w:r w:rsidRPr="008E21AB">
                              <w:rPr>
                                <w:noProof/>
                                <w:lang w:eastAsia="en-IE"/>
                              </w:rPr>
                              <w:drawing>
                                <wp:inline distT="0" distB="0" distL="0" distR="0" wp14:anchorId="4B4D8DE1" wp14:editId="77D91FEE">
                                  <wp:extent cx="1038225" cy="1038225"/>
                                  <wp:effectExtent l="0" t="0" r="0" b="9525"/>
                                  <wp:docPr id="193" name="Picture 193" title="Man talking to a polic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2258F3CB" w14:textId="77777777" w:rsidR="00427DC7" w:rsidRDefault="00427DC7" w:rsidP="00194027">
                            <w:r w:rsidRPr="008E21AB">
                              <w:rPr>
                                <w:noProof/>
                                <w:lang w:eastAsia="en-IE"/>
                              </w:rPr>
                              <w:drawing>
                                <wp:inline distT="0" distB="0" distL="0" distR="0" wp14:anchorId="799BB568" wp14:editId="51A5DC66">
                                  <wp:extent cx="1038225" cy="1038225"/>
                                  <wp:effectExtent l="0" t="0" r="9525" b="0"/>
                                  <wp:docPr id="194" name="Picture 194" title="Woman putting documents in a fil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498D7EF3" w14:textId="77777777" w:rsidR="00427DC7" w:rsidRDefault="00427DC7" w:rsidP="00194027">
                            <w:r w:rsidRPr="008E21AB">
                              <w:rPr>
                                <w:noProof/>
                                <w:lang w:eastAsia="en-IE"/>
                              </w:rPr>
                              <w:drawing>
                                <wp:inline distT="0" distB="0" distL="0" distR="0" wp14:anchorId="2D94D34C" wp14:editId="18338D74">
                                  <wp:extent cx="1085850" cy="1085850"/>
                                  <wp:effectExtent l="0" t="0" r="0" b="0"/>
                                  <wp:docPr id="195" name="Picture 195" title="A judge's 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shopify.com/s/files/1/0606/1553/products/Gavel-1_compact.png?v=141785098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544BFFB3" w14:textId="77777777" w:rsidR="00427DC7" w:rsidRDefault="00427DC7" w:rsidP="00194027">
                            <w:r w:rsidRPr="008E21AB">
                              <w:rPr>
                                <w:noProof/>
                                <w:lang w:eastAsia="en-IE"/>
                              </w:rPr>
                              <w:drawing>
                                <wp:inline distT="0" distB="0" distL="0" distR="0" wp14:anchorId="1DD5386A" wp14:editId="576F3B3E">
                                  <wp:extent cx="1085850" cy="1085850"/>
                                  <wp:effectExtent l="0" t="0" r="0" b="0"/>
                                  <wp:docPr id="196" name="Picture 196" title="Woman showing man a document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dn.shopify.com/s/files/1/0606/1553/products/Health_Meeting-1_compact.png?v=14178491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029D648D" w14:textId="77777777" w:rsidR="00427DC7" w:rsidRDefault="00427DC7" w:rsidP="00194027">
                            <w:r w:rsidRPr="00002C7C">
                              <w:rPr>
                                <w:noProof/>
                                <w:lang w:eastAsia="en-IE"/>
                              </w:rPr>
                              <w:drawing>
                                <wp:inline distT="0" distB="0" distL="0" distR="0" wp14:anchorId="552563AB" wp14:editId="3B7254A9">
                                  <wp:extent cx="962025" cy="962025"/>
                                  <wp:effectExtent l="0" t="0" r="9525" b="9525"/>
                                  <wp:docPr id="197" name="Picture 197" title="Woman with two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shopify.com/s/files/1/0606/1553/products/Jessica_Thumbs_Up_compact.png?v=14178530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937E7" id="Text Box 9" o:spid="_x0000_s1045" type="#_x0000_t202" style="position:absolute;margin-left:-48pt;margin-top:5.3pt;width:103.5pt;height:635.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" strokecolor="window">
                <v:textbox>
                  <w:txbxContent>
                    <w:p w14:paraId="4E1FA7A9" w14:textId="77777777" w:rsidR="00427DC7" w:rsidRDefault="00427DC7" w:rsidP="00194027">
                      <w:r w:rsidRPr="008E21AB">
                        <w:rPr>
                          <w:noProof/>
                          <w:lang w:eastAsia="en-IE"/>
                        </w:rPr>
                        <w:drawing>
                          <wp:inline distT="0" distB="0" distL="0" distR="0" wp14:anchorId="57DB5201" wp14:editId="7E029E35">
                            <wp:extent cx="962025" cy="962025"/>
                            <wp:effectExtent l="0" t="0" r="9525" b="9525"/>
                            <wp:docPr id="383" name="Picture 383" title="Silhouette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shopify.com/s/files/1/0606/1553/products/Group-1_Black_compact.png?v=141785496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2F6FD025" w14:textId="77777777" w:rsidR="00427DC7" w:rsidRDefault="00427DC7" w:rsidP="00194027">
                      <w:r w:rsidRPr="008E21AB">
                        <w:rPr>
                          <w:noProof/>
                          <w:lang w:eastAsia="en-IE"/>
                        </w:rPr>
                        <w:drawing>
                          <wp:inline distT="0" distB="0" distL="0" distR="0" wp14:anchorId="717F7F14" wp14:editId="513C8A12">
                            <wp:extent cx="838200" cy="838200"/>
                            <wp:effectExtent l="0" t="0" r="0" b="0"/>
                            <wp:docPr id="192" name="Picture 192" title="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dn.shopify.com/s/files/1/0606/1553/products/Report_compact.png?v=14185721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6F90D56F" w14:textId="77777777" w:rsidR="00427DC7" w:rsidRDefault="00427DC7" w:rsidP="00194027">
                      <w:r w:rsidRPr="008E21AB">
                        <w:rPr>
                          <w:noProof/>
                          <w:lang w:eastAsia="en-IE"/>
                        </w:rPr>
                        <w:drawing>
                          <wp:inline distT="0" distB="0" distL="0" distR="0" wp14:anchorId="4B4D8DE1" wp14:editId="77D91FEE">
                            <wp:extent cx="1038225" cy="1038225"/>
                            <wp:effectExtent l="0" t="0" r="0" b="9525"/>
                            <wp:docPr id="193" name="Picture 193" title="Man talking to a polic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2258F3CB" w14:textId="77777777" w:rsidR="00427DC7" w:rsidRDefault="00427DC7" w:rsidP="00194027">
                      <w:r w:rsidRPr="008E21AB">
                        <w:rPr>
                          <w:noProof/>
                          <w:lang w:eastAsia="en-IE"/>
                        </w:rPr>
                        <w:drawing>
                          <wp:inline distT="0" distB="0" distL="0" distR="0" wp14:anchorId="799BB568" wp14:editId="51A5DC66">
                            <wp:extent cx="1038225" cy="1038225"/>
                            <wp:effectExtent l="0" t="0" r="9525" b="0"/>
                            <wp:docPr id="194" name="Picture 194" title="Woman putting documents in a fil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498D7EF3" w14:textId="77777777" w:rsidR="00427DC7" w:rsidRDefault="00427DC7" w:rsidP="00194027">
                      <w:r w:rsidRPr="008E21AB">
                        <w:rPr>
                          <w:noProof/>
                          <w:lang w:eastAsia="en-IE"/>
                        </w:rPr>
                        <w:drawing>
                          <wp:inline distT="0" distB="0" distL="0" distR="0" wp14:anchorId="2D94D34C" wp14:editId="18338D74">
                            <wp:extent cx="1085850" cy="1085850"/>
                            <wp:effectExtent l="0" t="0" r="0" b="0"/>
                            <wp:docPr id="195" name="Picture 195" title="A judge's 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shopify.com/s/files/1/0606/1553/products/Gavel-1_compact.png?v=141785098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544BFFB3" w14:textId="77777777" w:rsidR="00427DC7" w:rsidRDefault="00427DC7" w:rsidP="00194027">
                      <w:r w:rsidRPr="008E21AB">
                        <w:rPr>
                          <w:noProof/>
                          <w:lang w:eastAsia="en-IE"/>
                        </w:rPr>
                        <w:drawing>
                          <wp:inline distT="0" distB="0" distL="0" distR="0" wp14:anchorId="1DD5386A" wp14:editId="576F3B3E">
                            <wp:extent cx="1085850" cy="1085850"/>
                            <wp:effectExtent l="0" t="0" r="0" b="0"/>
                            <wp:docPr id="196" name="Picture 196" title="Woman showing man a document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dn.shopify.com/s/files/1/0606/1553/products/Health_Meeting-1_compact.png?v=14178491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029D648D" w14:textId="77777777" w:rsidR="00427DC7" w:rsidRDefault="00427DC7" w:rsidP="00194027">
                      <w:r w:rsidRPr="00002C7C">
                        <w:rPr>
                          <w:noProof/>
                          <w:lang w:eastAsia="en-IE"/>
                        </w:rPr>
                        <w:drawing>
                          <wp:inline distT="0" distB="0" distL="0" distR="0" wp14:anchorId="552563AB" wp14:editId="3B7254A9">
                            <wp:extent cx="962025" cy="962025"/>
                            <wp:effectExtent l="0" t="0" r="9525" b="9525"/>
                            <wp:docPr id="197" name="Picture 197" title="Woman with two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dn.shopify.com/s/files/1/0606/1553/products/Jessica_Thumbs_Up_compact.png?v=14178530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xbxContent>
                </v:textbox>
                <w10:wrap type="square"/>
              </v:shape>
            </w:pict>
          </mc:Fallback>
        </mc:AlternateContent>
      </w:r>
      <w:r>
        <w:rPr>
          <w:noProof/>
          <w:lang w:eastAsia="en-IE"/>
        </w:rPr>
        <mc:AlternateContent>
          <mc:Choice Requires="wps">
            <w:drawing>
              <wp:anchor distT="45720" distB="45720" distL="114300" distR="114300" simplePos="0" relativeHeight="251684864" behindDoc="0" locked="0" layoutInCell="1" allowOverlap="1" wp14:anchorId="73698188" wp14:editId="03FA9A0A">
                <wp:simplePos x="0" y="0"/>
                <wp:positionH relativeFrom="column">
                  <wp:posOffset>962025</wp:posOffset>
                </wp:positionH>
                <wp:positionV relativeFrom="paragraph">
                  <wp:posOffset>284480</wp:posOffset>
                </wp:positionV>
                <wp:extent cx="5229225" cy="8248650"/>
                <wp:effectExtent l="0" t="0" r="28575" b="19050"/>
                <wp:wrapSquare wrapText="bothSides"/>
                <wp:docPr id="8" name="Text Box 2" descr="_____ I know that in any report of this research my name will not appear and that other details about me will be hidden.   &#10;&#10;_____ I know that parts of what I say (without my name and other details about me) can appear in the report, publications and conference presentations.   &#10;&#10;_____ I know that if I am or someone else is at risk of harm, the researcher will talk to the relevant authorities. They will let me know this first.  &#10;&#10;_____ I know that my consent form and audio-recordings and transcripts (without my name) will be kept for 5 years at Inclusion Ireland’s locked cabinets and in the researchers’ computers. &#10;&#10;_____ I know that under Irish legislation (Freedom of Information) I can check my interview or audio-recordings during the 5 years they are stored.&#10;&#10;_____ I know that I can contact any of the people involved in the research to learn more about the study.&#10;&#10;_____I agree to be part of this study.&#10;_____________________ ___________&#10;Participant’s Signature                   Date&#10;_____________________ __________&#10;" title="Text box used to format consent for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8248650"/>
                        </a:xfrm>
                        <a:prstGeom prst="rect">
                          <a:avLst/>
                        </a:prstGeom>
                        <a:solidFill>
                          <a:srgbClr val="FFFFFF"/>
                        </a:solidFill>
                        <a:ln w="9525">
                          <a:solidFill>
                            <a:sysClr val="window" lastClr="FFFFFF"/>
                          </a:solidFill>
                          <a:miter lim="800000"/>
                          <a:headEnd/>
                          <a:tailEnd/>
                        </a:ln>
                      </wps:spPr>
                      <wps:txbx>
                        <w:txbxContent>
                          <w:p w14:paraId="67A6BFBF" w14:textId="77777777" w:rsidR="00427DC7" w:rsidRDefault="00427DC7" w:rsidP="00194027">
                            <w:pPr>
                              <w:rPr>
                                <w:rFonts w:ascii="Verdana" w:hAnsi="Verdana"/>
                                <w:sz w:val="28"/>
                                <w:szCs w:val="28"/>
                              </w:rPr>
                            </w:pPr>
                            <w:r w:rsidRPr="00D362FE">
                              <w:rPr>
                                <w:rFonts w:ascii="Verdana" w:hAnsi="Verdana"/>
                                <w:sz w:val="28"/>
                                <w:szCs w:val="28"/>
                              </w:rPr>
                              <w:t xml:space="preserve">_____ I know that in any report of this research my name will not appear and that other details about me will be hidden.   </w:t>
                            </w:r>
                          </w:p>
                          <w:p w14:paraId="0316E2A3" w14:textId="77777777" w:rsidR="00427DC7" w:rsidRDefault="00427DC7" w:rsidP="00194027">
                            <w:pPr>
                              <w:rPr>
                                <w:rFonts w:ascii="Verdana" w:hAnsi="Verdana"/>
                                <w:sz w:val="28"/>
                                <w:szCs w:val="28"/>
                              </w:rPr>
                            </w:pPr>
                          </w:p>
                          <w:p w14:paraId="200133B9" w14:textId="77777777" w:rsidR="00427DC7" w:rsidRPr="00D362FE" w:rsidRDefault="00427DC7" w:rsidP="00194027">
                            <w:pPr>
                              <w:rPr>
                                <w:rFonts w:ascii="Verdana" w:hAnsi="Verdana"/>
                                <w:sz w:val="28"/>
                                <w:szCs w:val="28"/>
                              </w:rPr>
                            </w:pPr>
                            <w:r w:rsidRPr="00D362FE">
                              <w:rPr>
                                <w:rFonts w:ascii="Verdana" w:hAnsi="Verdana"/>
                                <w:sz w:val="28"/>
                                <w:szCs w:val="28"/>
                              </w:rPr>
                              <w:t xml:space="preserve">_____ I know that parts of what I say (without my name and other details about me) can appear in the report, publications and conference presentations.   </w:t>
                            </w:r>
                          </w:p>
                          <w:p w14:paraId="692A1600" w14:textId="77777777" w:rsidR="00427DC7" w:rsidRDefault="00427DC7" w:rsidP="00194027">
                            <w:pPr>
                              <w:rPr>
                                <w:rFonts w:ascii="Verdana" w:hAnsi="Verdana"/>
                                <w:sz w:val="28"/>
                                <w:szCs w:val="28"/>
                              </w:rPr>
                            </w:pPr>
                          </w:p>
                          <w:p w14:paraId="0E9AEE05" w14:textId="77777777" w:rsidR="00427DC7" w:rsidRDefault="00427DC7" w:rsidP="00194027">
                            <w:pPr>
                              <w:rPr>
                                <w:rFonts w:ascii="Verdana" w:hAnsi="Verdana"/>
                                <w:sz w:val="28"/>
                                <w:szCs w:val="28"/>
                              </w:rPr>
                            </w:pPr>
                            <w:r w:rsidRPr="00D362FE">
                              <w:rPr>
                                <w:rFonts w:ascii="Verdana" w:hAnsi="Verdana"/>
                                <w:sz w:val="28"/>
                                <w:szCs w:val="28"/>
                              </w:rPr>
                              <w:t xml:space="preserve">_____ I know that if I am or someone else is at risk of harm, the researcher will talk to the relevant authorities. They will let me know this first.  </w:t>
                            </w:r>
                          </w:p>
                          <w:p w14:paraId="68A9FE7F" w14:textId="77777777" w:rsidR="00427DC7" w:rsidRPr="00D362FE" w:rsidRDefault="00427DC7" w:rsidP="00194027">
                            <w:pPr>
                              <w:rPr>
                                <w:rFonts w:ascii="Verdana" w:hAnsi="Verdana"/>
                                <w:sz w:val="28"/>
                                <w:szCs w:val="28"/>
                              </w:rPr>
                            </w:pPr>
                          </w:p>
                          <w:p w14:paraId="5C952F51" w14:textId="77777777" w:rsidR="00427DC7" w:rsidRDefault="00427DC7" w:rsidP="00194027">
                            <w:pPr>
                              <w:rPr>
                                <w:rFonts w:ascii="Verdana" w:hAnsi="Verdana"/>
                                <w:sz w:val="28"/>
                                <w:szCs w:val="28"/>
                              </w:rPr>
                            </w:pPr>
                            <w:r w:rsidRPr="00D362FE">
                              <w:rPr>
                                <w:rFonts w:ascii="Verdana" w:hAnsi="Verdana"/>
                                <w:sz w:val="28"/>
                                <w:szCs w:val="28"/>
                              </w:rPr>
                              <w:t xml:space="preserve">_____ I know that my consent form and audio-recordings and transcripts (without my name) will be kept for 5 years at Inclusion Ireland’s locked cabinets and in the researchers’ computers. </w:t>
                            </w:r>
                          </w:p>
                          <w:p w14:paraId="624526D1" w14:textId="77777777" w:rsidR="00427DC7" w:rsidRDefault="00427DC7" w:rsidP="00194027">
                            <w:pPr>
                              <w:rPr>
                                <w:rFonts w:ascii="Verdana" w:hAnsi="Verdana"/>
                                <w:sz w:val="28"/>
                                <w:szCs w:val="28"/>
                              </w:rPr>
                            </w:pPr>
                          </w:p>
                          <w:p w14:paraId="11EF0B73" w14:textId="77777777" w:rsidR="00427DC7" w:rsidRDefault="00427DC7" w:rsidP="00194027">
                            <w:pPr>
                              <w:rPr>
                                <w:rFonts w:ascii="Verdana" w:hAnsi="Verdana"/>
                                <w:sz w:val="28"/>
                                <w:szCs w:val="28"/>
                              </w:rPr>
                            </w:pPr>
                            <w:r w:rsidRPr="008E21AB">
                              <w:rPr>
                                <w:rFonts w:ascii="Verdana" w:hAnsi="Verdana"/>
                                <w:sz w:val="28"/>
                                <w:szCs w:val="28"/>
                              </w:rPr>
                              <w:t>_____ I know that under Irish legislation (Freedom of Information) I can check my interview or audio-recordings during the 5 years they are stored.</w:t>
                            </w:r>
                          </w:p>
                          <w:p w14:paraId="1A97075B" w14:textId="77777777" w:rsidR="00427DC7" w:rsidRDefault="00427DC7" w:rsidP="00194027">
                            <w:pPr>
                              <w:rPr>
                                <w:rFonts w:ascii="Verdana" w:hAnsi="Verdana"/>
                                <w:sz w:val="28"/>
                                <w:szCs w:val="28"/>
                              </w:rPr>
                            </w:pPr>
                          </w:p>
                          <w:p w14:paraId="2F01F9F6" w14:textId="77777777" w:rsidR="00427DC7" w:rsidRDefault="00427DC7" w:rsidP="00194027">
                            <w:pPr>
                              <w:rPr>
                                <w:rFonts w:ascii="Verdana" w:hAnsi="Verdana"/>
                                <w:sz w:val="28"/>
                                <w:szCs w:val="28"/>
                              </w:rPr>
                            </w:pPr>
                            <w:r w:rsidRPr="008E21AB">
                              <w:rPr>
                                <w:rFonts w:ascii="Verdana" w:hAnsi="Verdana"/>
                                <w:sz w:val="28"/>
                                <w:szCs w:val="28"/>
                              </w:rPr>
                              <w:t>_____ I know that I can contact any of the people involved in the research to learn more about the study.</w:t>
                            </w:r>
                          </w:p>
                          <w:p w14:paraId="79DF2C47" w14:textId="77777777" w:rsidR="00427DC7" w:rsidRDefault="00427DC7" w:rsidP="00194027">
                            <w:pPr>
                              <w:rPr>
                                <w:rFonts w:ascii="Verdana" w:hAnsi="Verdana"/>
                                <w:sz w:val="28"/>
                                <w:szCs w:val="28"/>
                              </w:rPr>
                            </w:pPr>
                          </w:p>
                          <w:p w14:paraId="1C1BBDBF" w14:textId="33A5DECD" w:rsidR="00427DC7" w:rsidRDefault="00427DC7" w:rsidP="00194027">
                            <w:pPr>
                              <w:rPr>
                                <w:rFonts w:ascii="Verdana" w:hAnsi="Verdana"/>
                                <w:sz w:val="28"/>
                                <w:szCs w:val="28"/>
                              </w:rPr>
                            </w:pPr>
                            <w:r w:rsidRPr="00E4098D">
                              <w:rPr>
                                <w:rFonts w:ascii="Verdana" w:hAnsi="Verdana"/>
                                <w:sz w:val="28"/>
                                <w:szCs w:val="28"/>
                              </w:rPr>
                              <w:t>_____I agree to be part of this study.</w:t>
                            </w:r>
                          </w:p>
                          <w:p w14:paraId="0110B0B7" w14:textId="77777777" w:rsidR="00427DC7" w:rsidRPr="00E4098D" w:rsidRDefault="00427DC7" w:rsidP="00194027">
                            <w:pPr>
                              <w:rPr>
                                <w:rFonts w:ascii="Verdana" w:hAnsi="Verdana"/>
                                <w:sz w:val="28"/>
                                <w:szCs w:val="28"/>
                              </w:rPr>
                            </w:pPr>
                            <w:r w:rsidRPr="00E4098D">
                              <w:rPr>
                                <w:rFonts w:ascii="Verdana" w:hAnsi="Verdana"/>
                                <w:sz w:val="28"/>
                                <w:szCs w:val="28"/>
                              </w:rPr>
                              <w:t>_____________________</w:t>
                            </w:r>
                            <w:r w:rsidRPr="00E4098D">
                              <w:rPr>
                                <w:rFonts w:ascii="Verdana" w:hAnsi="Verdana"/>
                                <w:sz w:val="28"/>
                                <w:szCs w:val="28"/>
                              </w:rPr>
                              <w:tab/>
                              <w:t>___________</w:t>
                            </w:r>
                          </w:p>
                          <w:p w14:paraId="6599D97A" w14:textId="7CD02FFB" w:rsidR="00427DC7" w:rsidRPr="00E4098D" w:rsidRDefault="00427DC7" w:rsidP="00194027">
                            <w:pPr>
                              <w:rPr>
                                <w:rFonts w:ascii="Verdana" w:hAnsi="Verdana"/>
                                <w:sz w:val="28"/>
                                <w:szCs w:val="28"/>
                              </w:rPr>
                            </w:pPr>
                            <w:r w:rsidRPr="00E4098D">
                              <w:rPr>
                                <w:rFonts w:ascii="Verdana" w:hAnsi="Verdana"/>
                                <w:sz w:val="28"/>
                                <w:szCs w:val="28"/>
                              </w:rPr>
                              <w:t>Participant’s S</w:t>
                            </w:r>
                            <w:r>
                              <w:rPr>
                                <w:rFonts w:ascii="Verdana" w:hAnsi="Verdana"/>
                                <w:sz w:val="28"/>
                                <w:szCs w:val="28"/>
                              </w:rPr>
                              <w:t>ignature                   Date</w:t>
                            </w:r>
                          </w:p>
                          <w:p w14:paraId="5A3908FE" w14:textId="77777777" w:rsidR="00427DC7" w:rsidRPr="00E4098D" w:rsidRDefault="00427DC7" w:rsidP="00194027">
                            <w:pPr>
                              <w:rPr>
                                <w:rFonts w:ascii="Verdana" w:hAnsi="Verdana"/>
                                <w:sz w:val="28"/>
                                <w:szCs w:val="28"/>
                              </w:rPr>
                            </w:pPr>
                            <w:r w:rsidRPr="00E4098D">
                              <w:rPr>
                                <w:rFonts w:ascii="Verdana" w:hAnsi="Verdana"/>
                                <w:sz w:val="28"/>
                                <w:szCs w:val="28"/>
                              </w:rPr>
                              <w:t>_____________________</w:t>
                            </w:r>
                            <w:r w:rsidRPr="00E4098D">
                              <w:rPr>
                                <w:rFonts w:ascii="Verdana" w:hAnsi="Verdana"/>
                                <w:sz w:val="28"/>
                                <w:szCs w:val="28"/>
                              </w:rPr>
                              <w:tab/>
                              <w:t>__________</w:t>
                            </w:r>
                          </w:p>
                          <w:p w14:paraId="3DF59017" w14:textId="1E6A006D" w:rsidR="00427DC7" w:rsidRDefault="00427DC7" w:rsidP="00194027">
                            <w:pPr>
                              <w:rPr>
                                <w:rFonts w:ascii="Verdana" w:hAnsi="Verdana"/>
                                <w:sz w:val="28"/>
                                <w:szCs w:val="28"/>
                              </w:rPr>
                            </w:pPr>
                            <w:r w:rsidRPr="00E4098D">
                              <w:rPr>
                                <w:rFonts w:ascii="Verdana" w:hAnsi="Verdana"/>
                                <w:sz w:val="28"/>
                                <w:szCs w:val="28"/>
                              </w:rPr>
                              <w:t>Researcher’s Signature</w:t>
                            </w:r>
                            <w:r w:rsidRPr="00E4098D">
                              <w:rPr>
                                <w:rFonts w:ascii="Verdana" w:hAnsi="Verdana"/>
                                <w:sz w:val="28"/>
                                <w:szCs w:val="28"/>
                              </w:rPr>
                              <w:tab/>
                            </w:r>
                            <w:r w:rsidRPr="00E4098D">
                              <w:rPr>
                                <w:rFonts w:ascii="Verdana" w:hAnsi="Verdana"/>
                                <w:sz w:val="28"/>
                                <w:szCs w:val="28"/>
                              </w:rPr>
                              <w:tab/>
                            </w:r>
                            <w:r w:rsidRPr="00E4098D">
                              <w:rPr>
                                <w:rFonts w:ascii="Verdana" w:hAnsi="Verdana"/>
                                <w:sz w:val="28"/>
                                <w:szCs w:val="28"/>
                              </w:rPr>
                              <w:tab/>
                              <w:t>Date</w:t>
                            </w:r>
                          </w:p>
                          <w:p w14:paraId="639F20C0" w14:textId="655B80D2" w:rsidR="00427DC7" w:rsidRDefault="00427DC7" w:rsidP="00194027">
                            <w:pPr>
                              <w:rPr>
                                <w:rFonts w:ascii="Verdana" w:hAnsi="Verdana"/>
                                <w:sz w:val="28"/>
                                <w:szCs w:val="28"/>
                              </w:rPr>
                            </w:pPr>
                          </w:p>
                          <w:p w14:paraId="0269E158" w14:textId="2381000C" w:rsidR="00427DC7" w:rsidRDefault="00427DC7" w:rsidP="00194027">
                            <w:pPr>
                              <w:rPr>
                                <w:rFonts w:ascii="Verdana" w:hAnsi="Verdana"/>
                                <w:sz w:val="28"/>
                                <w:szCs w:val="28"/>
                              </w:rPr>
                            </w:pPr>
                          </w:p>
                          <w:p w14:paraId="26EBA394" w14:textId="58A19E81" w:rsidR="00427DC7" w:rsidRDefault="00427DC7" w:rsidP="00194027">
                            <w:pPr>
                              <w:rPr>
                                <w:rFonts w:ascii="Verdana" w:hAnsi="Verdana"/>
                                <w:sz w:val="28"/>
                                <w:szCs w:val="28"/>
                              </w:rPr>
                            </w:pPr>
                          </w:p>
                          <w:p w14:paraId="4B4A9454" w14:textId="77777777" w:rsidR="00427DC7" w:rsidRDefault="00427DC7" w:rsidP="00194027">
                            <w:pPr>
                              <w:rPr>
                                <w:rFonts w:ascii="Verdana" w:hAnsi="Verdana"/>
                                <w:sz w:val="28"/>
                                <w:szCs w:val="28"/>
                              </w:rPr>
                            </w:pPr>
                          </w:p>
                          <w:p w14:paraId="21B72003" w14:textId="7D14EBBD" w:rsidR="00427DC7" w:rsidRDefault="00427DC7" w:rsidP="00194027">
                            <w:pPr>
                              <w:rPr>
                                <w:rFonts w:ascii="Verdana" w:hAnsi="Verdana"/>
                                <w:sz w:val="28"/>
                                <w:szCs w:val="28"/>
                              </w:rPr>
                            </w:pPr>
                          </w:p>
                          <w:p w14:paraId="26A4BB9B" w14:textId="00E37D00" w:rsidR="00427DC7" w:rsidRDefault="00427DC7" w:rsidP="00194027">
                            <w:pPr>
                              <w:rPr>
                                <w:rFonts w:ascii="Verdana" w:hAnsi="Verdana"/>
                                <w:sz w:val="28"/>
                                <w:szCs w:val="28"/>
                              </w:rPr>
                            </w:pPr>
                          </w:p>
                          <w:p w14:paraId="323F1881" w14:textId="77777777" w:rsidR="00427DC7" w:rsidRPr="008E21AB" w:rsidRDefault="00427DC7" w:rsidP="00194027">
                            <w:pPr>
                              <w:rPr>
                                <w:rFonts w:ascii="Verdana" w:hAnsi="Verdan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98188" id="_x0000_s1046" type="#_x0000_t202" alt="Title: Text box used to format consent form - Description: _____ I know that in any report of this research my name will not appear and that other details about me will be hidden.   &#10;&#10;_____ I know that parts of what I say (without my name and other details about me) can appear in the report, publications and conference presentations.   &#10;&#10;_____ I know that if I am or someone else is at risk of harm, the researcher will talk to the relevant authorities. They will let me know this first.  &#10;&#10;_____ I know that my consent form and audio-recordings and transcripts (without my name) will be kept for 5 years at Inclusion Ireland’s locked cabinets and in the researchers’ computers. &#10;&#10;_____ I know that under Irish legislation (Freedom of Information) I can check my interview or audio-recordings during the 5 years they are stored.&#10;&#10;_____ I know that I can contact any of the people involved in the research to learn more about the study.&#10;&#10;_____I agree to be part of this study.&#10;_____________________ ___________&#10;Participant’s Signature                   Date&#10;_____________________ __________&#10;" style="position:absolute;margin-left:75.75pt;margin-top:22.4pt;width:411.75pt;height:649.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" strokecolor="window">
                <v:textbox>
                  <w:txbxContent>
                    <w:p w14:paraId="67A6BFBF" w14:textId="77777777" w:rsidR="00427DC7" w:rsidRDefault="00427DC7" w:rsidP="00194027">
                      <w:pPr>
                        <w:rPr>
                          <w:rFonts w:ascii="Verdana" w:hAnsi="Verdana"/>
                          <w:sz w:val="28"/>
                          <w:szCs w:val="28"/>
                        </w:rPr>
                      </w:pPr>
                      <w:r w:rsidRPr="00D362FE">
                        <w:rPr>
                          <w:rFonts w:ascii="Verdana" w:hAnsi="Verdana"/>
                          <w:sz w:val="28"/>
                          <w:szCs w:val="28"/>
                        </w:rPr>
                        <w:t xml:space="preserve">_____ I know that in any report of this research my name will not appear and that other details about me will be hidden.   </w:t>
                      </w:r>
                    </w:p>
                    <w:p w14:paraId="0316E2A3" w14:textId="77777777" w:rsidR="00427DC7" w:rsidRDefault="00427DC7" w:rsidP="00194027">
                      <w:pPr>
                        <w:rPr>
                          <w:rFonts w:ascii="Verdana" w:hAnsi="Verdana"/>
                          <w:sz w:val="28"/>
                          <w:szCs w:val="28"/>
                        </w:rPr>
                      </w:pPr>
                    </w:p>
                    <w:p w14:paraId="200133B9" w14:textId="77777777" w:rsidR="00427DC7" w:rsidRPr="00D362FE" w:rsidRDefault="00427DC7" w:rsidP="00194027">
                      <w:pPr>
                        <w:rPr>
                          <w:rFonts w:ascii="Verdana" w:hAnsi="Verdana"/>
                          <w:sz w:val="28"/>
                          <w:szCs w:val="28"/>
                        </w:rPr>
                      </w:pPr>
                      <w:r w:rsidRPr="00D362FE">
                        <w:rPr>
                          <w:rFonts w:ascii="Verdana" w:hAnsi="Verdana"/>
                          <w:sz w:val="28"/>
                          <w:szCs w:val="28"/>
                        </w:rPr>
                        <w:t xml:space="preserve">_____ I know that parts of what I say (without my name and other details about me) can appear in the report, publications and conference presentations.   </w:t>
                      </w:r>
                    </w:p>
                    <w:p w14:paraId="692A1600" w14:textId="77777777" w:rsidR="00427DC7" w:rsidRDefault="00427DC7" w:rsidP="00194027">
                      <w:pPr>
                        <w:rPr>
                          <w:rFonts w:ascii="Verdana" w:hAnsi="Verdana"/>
                          <w:sz w:val="28"/>
                          <w:szCs w:val="28"/>
                        </w:rPr>
                      </w:pPr>
                    </w:p>
                    <w:p w14:paraId="0E9AEE05" w14:textId="77777777" w:rsidR="00427DC7" w:rsidRDefault="00427DC7" w:rsidP="00194027">
                      <w:pPr>
                        <w:rPr>
                          <w:rFonts w:ascii="Verdana" w:hAnsi="Verdana"/>
                          <w:sz w:val="28"/>
                          <w:szCs w:val="28"/>
                        </w:rPr>
                      </w:pPr>
                      <w:r w:rsidRPr="00D362FE">
                        <w:rPr>
                          <w:rFonts w:ascii="Verdana" w:hAnsi="Verdana"/>
                          <w:sz w:val="28"/>
                          <w:szCs w:val="28"/>
                        </w:rPr>
                        <w:t xml:space="preserve">_____ I know that if I am or someone else is at risk of harm, the researcher will talk to the relevant authorities. They will let me know this first.  </w:t>
                      </w:r>
                    </w:p>
                    <w:p w14:paraId="68A9FE7F" w14:textId="77777777" w:rsidR="00427DC7" w:rsidRPr="00D362FE" w:rsidRDefault="00427DC7" w:rsidP="00194027">
                      <w:pPr>
                        <w:rPr>
                          <w:rFonts w:ascii="Verdana" w:hAnsi="Verdana"/>
                          <w:sz w:val="28"/>
                          <w:szCs w:val="28"/>
                        </w:rPr>
                      </w:pPr>
                    </w:p>
                    <w:p w14:paraId="5C952F51" w14:textId="77777777" w:rsidR="00427DC7" w:rsidRDefault="00427DC7" w:rsidP="00194027">
                      <w:pPr>
                        <w:rPr>
                          <w:rFonts w:ascii="Verdana" w:hAnsi="Verdana"/>
                          <w:sz w:val="28"/>
                          <w:szCs w:val="28"/>
                        </w:rPr>
                      </w:pPr>
                      <w:r w:rsidRPr="00D362FE">
                        <w:rPr>
                          <w:rFonts w:ascii="Verdana" w:hAnsi="Verdana"/>
                          <w:sz w:val="28"/>
                          <w:szCs w:val="28"/>
                        </w:rPr>
                        <w:t xml:space="preserve">_____ I know that my consent form and audio-recordings and transcripts (without my name) will be kept for 5 years at Inclusion Ireland’s locked cabinets and in the researchers’ computers. </w:t>
                      </w:r>
                    </w:p>
                    <w:p w14:paraId="624526D1" w14:textId="77777777" w:rsidR="00427DC7" w:rsidRDefault="00427DC7" w:rsidP="00194027">
                      <w:pPr>
                        <w:rPr>
                          <w:rFonts w:ascii="Verdana" w:hAnsi="Verdana"/>
                          <w:sz w:val="28"/>
                          <w:szCs w:val="28"/>
                        </w:rPr>
                      </w:pPr>
                    </w:p>
                    <w:p w14:paraId="11EF0B73" w14:textId="77777777" w:rsidR="00427DC7" w:rsidRDefault="00427DC7" w:rsidP="00194027">
                      <w:pPr>
                        <w:rPr>
                          <w:rFonts w:ascii="Verdana" w:hAnsi="Verdana"/>
                          <w:sz w:val="28"/>
                          <w:szCs w:val="28"/>
                        </w:rPr>
                      </w:pPr>
                      <w:r w:rsidRPr="008E21AB">
                        <w:rPr>
                          <w:rFonts w:ascii="Verdana" w:hAnsi="Verdana"/>
                          <w:sz w:val="28"/>
                          <w:szCs w:val="28"/>
                        </w:rPr>
                        <w:t>_____ I know that under Irish legislation (Freedom of Information) I can check my interview or audio-recordings during the 5 years they are stored.</w:t>
                      </w:r>
                    </w:p>
                    <w:p w14:paraId="1A97075B" w14:textId="77777777" w:rsidR="00427DC7" w:rsidRDefault="00427DC7" w:rsidP="00194027">
                      <w:pPr>
                        <w:rPr>
                          <w:rFonts w:ascii="Verdana" w:hAnsi="Verdana"/>
                          <w:sz w:val="28"/>
                          <w:szCs w:val="28"/>
                        </w:rPr>
                      </w:pPr>
                    </w:p>
                    <w:p w14:paraId="2F01F9F6" w14:textId="77777777" w:rsidR="00427DC7" w:rsidRDefault="00427DC7" w:rsidP="00194027">
                      <w:pPr>
                        <w:rPr>
                          <w:rFonts w:ascii="Verdana" w:hAnsi="Verdana"/>
                          <w:sz w:val="28"/>
                          <w:szCs w:val="28"/>
                        </w:rPr>
                      </w:pPr>
                      <w:r w:rsidRPr="008E21AB">
                        <w:rPr>
                          <w:rFonts w:ascii="Verdana" w:hAnsi="Verdana"/>
                          <w:sz w:val="28"/>
                          <w:szCs w:val="28"/>
                        </w:rPr>
                        <w:t>_____ I know that I can contact any of the people involved in the research to learn more about the study.</w:t>
                      </w:r>
                    </w:p>
                    <w:p w14:paraId="79DF2C47" w14:textId="77777777" w:rsidR="00427DC7" w:rsidRDefault="00427DC7" w:rsidP="00194027">
                      <w:pPr>
                        <w:rPr>
                          <w:rFonts w:ascii="Verdana" w:hAnsi="Verdana"/>
                          <w:sz w:val="28"/>
                          <w:szCs w:val="28"/>
                        </w:rPr>
                      </w:pPr>
                    </w:p>
                    <w:p w14:paraId="1C1BBDBF" w14:textId="33A5DECD" w:rsidR="00427DC7" w:rsidRDefault="00427DC7" w:rsidP="00194027">
                      <w:pPr>
                        <w:rPr>
                          <w:rFonts w:ascii="Verdana" w:hAnsi="Verdana"/>
                          <w:sz w:val="28"/>
                          <w:szCs w:val="28"/>
                        </w:rPr>
                      </w:pPr>
                      <w:r w:rsidRPr="00E4098D">
                        <w:rPr>
                          <w:rFonts w:ascii="Verdana" w:hAnsi="Verdana"/>
                          <w:sz w:val="28"/>
                          <w:szCs w:val="28"/>
                        </w:rPr>
                        <w:t>_____I agree to be part of this study.</w:t>
                      </w:r>
                    </w:p>
                    <w:p w14:paraId="0110B0B7" w14:textId="77777777" w:rsidR="00427DC7" w:rsidRPr="00E4098D" w:rsidRDefault="00427DC7" w:rsidP="00194027">
                      <w:pPr>
                        <w:rPr>
                          <w:rFonts w:ascii="Verdana" w:hAnsi="Verdana"/>
                          <w:sz w:val="28"/>
                          <w:szCs w:val="28"/>
                        </w:rPr>
                      </w:pPr>
                      <w:r w:rsidRPr="00E4098D">
                        <w:rPr>
                          <w:rFonts w:ascii="Verdana" w:hAnsi="Verdana"/>
                          <w:sz w:val="28"/>
                          <w:szCs w:val="28"/>
                        </w:rPr>
                        <w:t>_____________________</w:t>
                      </w:r>
                      <w:r w:rsidRPr="00E4098D">
                        <w:rPr>
                          <w:rFonts w:ascii="Verdana" w:hAnsi="Verdana"/>
                          <w:sz w:val="28"/>
                          <w:szCs w:val="28"/>
                        </w:rPr>
                        <w:tab/>
                        <w:t>___________</w:t>
                      </w:r>
                    </w:p>
                    <w:p w14:paraId="6599D97A" w14:textId="7CD02FFB" w:rsidR="00427DC7" w:rsidRPr="00E4098D" w:rsidRDefault="00427DC7" w:rsidP="00194027">
                      <w:pPr>
                        <w:rPr>
                          <w:rFonts w:ascii="Verdana" w:hAnsi="Verdana"/>
                          <w:sz w:val="28"/>
                          <w:szCs w:val="28"/>
                        </w:rPr>
                      </w:pPr>
                      <w:r w:rsidRPr="00E4098D">
                        <w:rPr>
                          <w:rFonts w:ascii="Verdana" w:hAnsi="Verdana"/>
                          <w:sz w:val="28"/>
                          <w:szCs w:val="28"/>
                        </w:rPr>
                        <w:t>Participant’s S</w:t>
                      </w:r>
                      <w:r>
                        <w:rPr>
                          <w:rFonts w:ascii="Verdana" w:hAnsi="Verdana"/>
                          <w:sz w:val="28"/>
                          <w:szCs w:val="28"/>
                        </w:rPr>
                        <w:t>ignature                   Date</w:t>
                      </w:r>
                    </w:p>
                    <w:p w14:paraId="5A3908FE" w14:textId="77777777" w:rsidR="00427DC7" w:rsidRPr="00E4098D" w:rsidRDefault="00427DC7" w:rsidP="00194027">
                      <w:pPr>
                        <w:rPr>
                          <w:rFonts w:ascii="Verdana" w:hAnsi="Verdana"/>
                          <w:sz w:val="28"/>
                          <w:szCs w:val="28"/>
                        </w:rPr>
                      </w:pPr>
                      <w:r w:rsidRPr="00E4098D">
                        <w:rPr>
                          <w:rFonts w:ascii="Verdana" w:hAnsi="Verdana"/>
                          <w:sz w:val="28"/>
                          <w:szCs w:val="28"/>
                        </w:rPr>
                        <w:t>_____________________</w:t>
                      </w:r>
                      <w:r w:rsidRPr="00E4098D">
                        <w:rPr>
                          <w:rFonts w:ascii="Verdana" w:hAnsi="Verdana"/>
                          <w:sz w:val="28"/>
                          <w:szCs w:val="28"/>
                        </w:rPr>
                        <w:tab/>
                        <w:t>__________</w:t>
                      </w:r>
                    </w:p>
                    <w:p w14:paraId="3DF59017" w14:textId="1E6A006D" w:rsidR="00427DC7" w:rsidRDefault="00427DC7" w:rsidP="00194027">
                      <w:pPr>
                        <w:rPr>
                          <w:rFonts w:ascii="Verdana" w:hAnsi="Verdana"/>
                          <w:sz w:val="28"/>
                          <w:szCs w:val="28"/>
                        </w:rPr>
                      </w:pPr>
                      <w:r w:rsidRPr="00E4098D">
                        <w:rPr>
                          <w:rFonts w:ascii="Verdana" w:hAnsi="Verdana"/>
                          <w:sz w:val="28"/>
                          <w:szCs w:val="28"/>
                        </w:rPr>
                        <w:t>Researcher’s Signature</w:t>
                      </w:r>
                      <w:r w:rsidRPr="00E4098D">
                        <w:rPr>
                          <w:rFonts w:ascii="Verdana" w:hAnsi="Verdana"/>
                          <w:sz w:val="28"/>
                          <w:szCs w:val="28"/>
                        </w:rPr>
                        <w:tab/>
                      </w:r>
                      <w:r w:rsidRPr="00E4098D">
                        <w:rPr>
                          <w:rFonts w:ascii="Verdana" w:hAnsi="Verdana"/>
                          <w:sz w:val="28"/>
                          <w:szCs w:val="28"/>
                        </w:rPr>
                        <w:tab/>
                      </w:r>
                      <w:r w:rsidRPr="00E4098D">
                        <w:rPr>
                          <w:rFonts w:ascii="Verdana" w:hAnsi="Verdana"/>
                          <w:sz w:val="28"/>
                          <w:szCs w:val="28"/>
                        </w:rPr>
                        <w:tab/>
                        <w:t>Date</w:t>
                      </w:r>
                    </w:p>
                    <w:p w14:paraId="639F20C0" w14:textId="655B80D2" w:rsidR="00427DC7" w:rsidRDefault="00427DC7" w:rsidP="00194027">
                      <w:pPr>
                        <w:rPr>
                          <w:rFonts w:ascii="Verdana" w:hAnsi="Verdana"/>
                          <w:sz w:val="28"/>
                          <w:szCs w:val="28"/>
                        </w:rPr>
                      </w:pPr>
                    </w:p>
                    <w:p w14:paraId="0269E158" w14:textId="2381000C" w:rsidR="00427DC7" w:rsidRDefault="00427DC7" w:rsidP="00194027">
                      <w:pPr>
                        <w:rPr>
                          <w:rFonts w:ascii="Verdana" w:hAnsi="Verdana"/>
                          <w:sz w:val="28"/>
                          <w:szCs w:val="28"/>
                        </w:rPr>
                      </w:pPr>
                    </w:p>
                    <w:p w14:paraId="26EBA394" w14:textId="58A19E81" w:rsidR="00427DC7" w:rsidRDefault="00427DC7" w:rsidP="00194027">
                      <w:pPr>
                        <w:rPr>
                          <w:rFonts w:ascii="Verdana" w:hAnsi="Verdana"/>
                          <w:sz w:val="28"/>
                          <w:szCs w:val="28"/>
                        </w:rPr>
                      </w:pPr>
                    </w:p>
                    <w:p w14:paraId="4B4A9454" w14:textId="77777777" w:rsidR="00427DC7" w:rsidRDefault="00427DC7" w:rsidP="00194027">
                      <w:pPr>
                        <w:rPr>
                          <w:rFonts w:ascii="Verdana" w:hAnsi="Verdana"/>
                          <w:sz w:val="28"/>
                          <w:szCs w:val="28"/>
                        </w:rPr>
                      </w:pPr>
                    </w:p>
                    <w:p w14:paraId="21B72003" w14:textId="7D14EBBD" w:rsidR="00427DC7" w:rsidRDefault="00427DC7" w:rsidP="00194027">
                      <w:pPr>
                        <w:rPr>
                          <w:rFonts w:ascii="Verdana" w:hAnsi="Verdana"/>
                          <w:sz w:val="28"/>
                          <w:szCs w:val="28"/>
                        </w:rPr>
                      </w:pPr>
                    </w:p>
                    <w:p w14:paraId="26A4BB9B" w14:textId="00E37D00" w:rsidR="00427DC7" w:rsidRDefault="00427DC7" w:rsidP="00194027">
                      <w:pPr>
                        <w:rPr>
                          <w:rFonts w:ascii="Verdana" w:hAnsi="Verdana"/>
                          <w:sz w:val="28"/>
                          <w:szCs w:val="28"/>
                        </w:rPr>
                      </w:pPr>
                    </w:p>
                    <w:p w14:paraId="323F1881" w14:textId="77777777" w:rsidR="00427DC7" w:rsidRPr="008E21AB" w:rsidRDefault="00427DC7" w:rsidP="00194027">
                      <w:pPr>
                        <w:rPr>
                          <w:rFonts w:ascii="Verdana" w:hAnsi="Verdana"/>
                          <w:sz w:val="28"/>
                          <w:szCs w:val="28"/>
                        </w:rPr>
                      </w:pPr>
                    </w:p>
                  </w:txbxContent>
                </v:textbox>
                <w10:wrap type="square"/>
              </v:shape>
            </w:pict>
          </mc:Fallback>
        </mc:AlternateContent>
      </w:r>
    </w:p>
    <w:p w14:paraId="1A323ADE" w14:textId="5367233A" w:rsidR="00FC52F1" w:rsidRDefault="00FC52F1" w:rsidP="009023BA">
      <w:pPr>
        <w:rPr>
          <w:lang w:eastAsia="en-IE"/>
        </w:rPr>
      </w:pPr>
    </w:p>
    <w:p w14:paraId="57C5C5C8" w14:textId="6B71C169" w:rsidR="00FC52F1" w:rsidRDefault="00FC52F1" w:rsidP="009023BA">
      <w:pPr>
        <w:rPr>
          <w:lang w:eastAsia="en-IE"/>
        </w:rPr>
      </w:pPr>
    </w:p>
    <w:p w14:paraId="3D00A24C" w14:textId="0DAEA0E3" w:rsidR="00194027" w:rsidRDefault="00FC52F1" w:rsidP="0017104F">
      <w:pPr>
        <w:pStyle w:val="Heading1"/>
        <w:rPr>
          <w:lang w:eastAsia="en-IE"/>
        </w:rPr>
      </w:pPr>
      <w:bookmarkStart w:id="693" w:name="_Toc523132689"/>
      <w:bookmarkStart w:id="694" w:name="_Toc523132935"/>
      <w:bookmarkStart w:id="695" w:name="_Toc531002607"/>
      <w:r w:rsidRPr="00FC52F1">
        <w:rPr>
          <w:lang w:eastAsia="en-IE"/>
        </w:rPr>
        <w:lastRenderedPageBreak/>
        <w:t>Appendix 4 – Interview schedules</w:t>
      </w:r>
      <w:bookmarkEnd w:id="693"/>
      <w:bookmarkEnd w:id="694"/>
      <w:bookmarkEnd w:id="695"/>
      <w:r w:rsidRPr="00FC52F1">
        <w:rPr>
          <w:lang w:eastAsia="en-IE"/>
        </w:rPr>
        <w:t xml:space="preserve"> </w:t>
      </w:r>
    </w:p>
    <w:p w14:paraId="7F5EEA85" w14:textId="01F4CE51" w:rsidR="00FC52F1" w:rsidRDefault="00FC52F1" w:rsidP="00FC52F1">
      <w:pPr>
        <w:rPr>
          <w:lang w:val="en-GB" w:eastAsia="en-IE"/>
        </w:rPr>
      </w:pPr>
    </w:p>
    <w:p w14:paraId="50A5E51F"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Instructions</w:t>
      </w:r>
    </w:p>
    <w:p w14:paraId="0753AC22" w14:textId="77777777" w:rsidR="007612FB" w:rsidRPr="00781975" w:rsidRDefault="007612FB" w:rsidP="00D83589">
      <w:pPr>
        <w:pStyle w:val="ListParagraph"/>
        <w:numPr>
          <w:ilvl w:val="0"/>
          <w:numId w:val="57"/>
        </w:numPr>
        <w:spacing w:line="276" w:lineRule="auto"/>
        <w:rPr>
          <w:rFonts w:ascii="Gill Sans MT" w:hAnsi="Gill Sans MT"/>
          <w:sz w:val="28"/>
          <w:szCs w:val="28"/>
        </w:rPr>
      </w:pPr>
      <w:r w:rsidRPr="00781975">
        <w:rPr>
          <w:rFonts w:ascii="Gill Sans MT" w:hAnsi="Gill Sans MT"/>
          <w:sz w:val="28"/>
          <w:szCs w:val="28"/>
        </w:rPr>
        <w:t>We will have some general chat and endeavour to put the interviewee at ease before we start into the interview.</w:t>
      </w:r>
    </w:p>
    <w:p w14:paraId="2FFF4DF9" w14:textId="77777777" w:rsidR="007612FB" w:rsidRPr="00781975" w:rsidRDefault="007612FB" w:rsidP="00D83589">
      <w:pPr>
        <w:pStyle w:val="ListParagraph"/>
        <w:numPr>
          <w:ilvl w:val="0"/>
          <w:numId w:val="57"/>
        </w:numPr>
        <w:spacing w:line="276" w:lineRule="auto"/>
        <w:rPr>
          <w:rFonts w:ascii="Gill Sans MT" w:hAnsi="Gill Sans MT"/>
          <w:sz w:val="28"/>
          <w:szCs w:val="28"/>
        </w:rPr>
      </w:pPr>
      <w:r w:rsidRPr="00781975">
        <w:rPr>
          <w:rFonts w:ascii="Gill Sans MT" w:hAnsi="Gill Sans MT"/>
          <w:sz w:val="28"/>
          <w:szCs w:val="28"/>
        </w:rPr>
        <w:t>We will have spent some time ensuring that we have got consent to taking part in the research.</w:t>
      </w:r>
    </w:p>
    <w:p w14:paraId="705F1715" w14:textId="33FA84A2" w:rsidR="007612FB" w:rsidRPr="00781975" w:rsidRDefault="007612FB" w:rsidP="00D83589">
      <w:pPr>
        <w:pStyle w:val="ListParagraph"/>
        <w:numPr>
          <w:ilvl w:val="0"/>
          <w:numId w:val="57"/>
        </w:numPr>
        <w:spacing w:line="276" w:lineRule="auto"/>
        <w:rPr>
          <w:rFonts w:ascii="Gill Sans MT" w:hAnsi="Gill Sans MT"/>
          <w:sz w:val="28"/>
          <w:szCs w:val="28"/>
        </w:rPr>
      </w:pPr>
      <w:r w:rsidRPr="00781975">
        <w:rPr>
          <w:rFonts w:ascii="Gill Sans MT" w:hAnsi="Gill Sans MT"/>
          <w:sz w:val="28"/>
          <w:szCs w:val="28"/>
        </w:rPr>
        <w:t>We have the interview organised into three parts and we plan to take short break</w:t>
      </w:r>
      <w:r>
        <w:rPr>
          <w:rFonts w:ascii="Gill Sans MT" w:hAnsi="Gill Sans MT"/>
          <w:sz w:val="28"/>
          <w:szCs w:val="28"/>
        </w:rPr>
        <w:t xml:space="preserve">s at the end of each of these. </w:t>
      </w:r>
      <w:r w:rsidRPr="00781975">
        <w:rPr>
          <w:rFonts w:ascii="Gill Sans MT" w:hAnsi="Gill Sans MT"/>
          <w:sz w:val="28"/>
          <w:szCs w:val="28"/>
        </w:rPr>
        <w:t>But we will reassure the participant that they should also feel free to ask to pause or finish the interview at any time.</w:t>
      </w:r>
    </w:p>
    <w:p w14:paraId="0B05615D" w14:textId="27253B4D" w:rsidR="007612FB" w:rsidRPr="00781975" w:rsidRDefault="007612FB" w:rsidP="00D83589">
      <w:pPr>
        <w:pStyle w:val="ListParagraph"/>
        <w:numPr>
          <w:ilvl w:val="0"/>
          <w:numId w:val="57"/>
        </w:numPr>
        <w:spacing w:line="276" w:lineRule="auto"/>
        <w:rPr>
          <w:rFonts w:ascii="Gill Sans MT" w:hAnsi="Gill Sans MT"/>
          <w:sz w:val="28"/>
          <w:szCs w:val="28"/>
        </w:rPr>
      </w:pPr>
      <w:r w:rsidRPr="00781975">
        <w:rPr>
          <w:rFonts w:ascii="Gill Sans MT" w:hAnsi="Gill Sans MT"/>
          <w:sz w:val="28"/>
          <w:szCs w:val="28"/>
        </w:rPr>
        <w:t>We will explain that we will ta</w:t>
      </w:r>
      <w:r>
        <w:rPr>
          <w:rFonts w:ascii="Gill Sans MT" w:hAnsi="Gill Sans MT"/>
          <w:sz w:val="28"/>
          <w:szCs w:val="28"/>
        </w:rPr>
        <w:t xml:space="preserve">ke turns to ask the questions. </w:t>
      </w:r>
      <w:r w:rsidRPr="00781975">
        <w:rPr>
          <w:rFonts w:ascii="Gill Sans MT" w:hAnsi="Gill Sans MT"/>
          <w:sz w:val="28"/>
          <w:szCs w:val="28"/>
        </w:rPr>
        <w:t xml:space="preserve">Saying X will do the first </w:t>
      </w:r>
      <w:r>
        <w:rPr>
          <w:rFonts w:ascii="Gill Sans MT" w:hAnsi="Gill Sans MT"/>
          <w:sz w:val="28"/>
          <w:szCs w:val="28"/>
        </w:rPr>
        <w:t xml:space="preserve">part and Y will do the second. </w:t>
      </w:r>
      <w:r w:rsidRPr="00781975">
        <w:rPr>
          <w:rFonts w:ascii="Gill Sans MT" w:hAnsi="Gill Sans MT"/>
          <w:sz w:val="28"/>
          <w:szCs w:val="28"/>
        </w:rPr>
        <w:t xml:space="preserve">The other person will listen and at the end might ask a few further questions. </w:t>
      </w:r>
    </w:p>
    <w:p w14:paraId="6874F371" w14:textId="77777777" w:rsidR="007612FB" w:rsidRPr="00781975" w:rsidRDefault="007612FB" w:rsidP="00D83589">
      <w:pPr>
        <w:pStyle w:val="ListParagraph"/>
        <w:numPr>
          <w:ilvl w:val="0"/>
          <w:numId w:val="57"/>
        </w:numPr>
        <w:spacing w:line="276" w:lineRule="auto"/>
        <w:rPr>
          <w:rFonts w:ascii="Gill Sans MT" w:hAnsi="Gill Sans MT"/>
          <w:sz w:val="28"/>
          <w:szCs w:val="28"/>
        </w:rPr>
      </w:pPr>
      <w:r w:rsidRPr="00781975">
        <w:rPr>
          <w:rFonts w:ascii="Gill Sans MT" w:hAnsi="Gill Sans MT"/>
          <w:sz w:val="28"/>
          <w:szCs w:val="28"/>
        </w:rPr>
        <w:t>Finally, we will turn on the tape recorder, once the interviewee is agreeable to this form of recording.</w:t>
      </w:r>
    </w:p>
    <w:p w14:paraId="69AC1AE7" w14:textId="77777777" w:rsidR="007612FB" w:rsidRPr="00781975" w:rsidRDefault="007612FB" w:rsidP="007612FB">
      <w:pPr>
        <w:rPr>
          <w:rFonts w:ascii="Gill Sans MT" w:hAnsi="Gill Sans MT"/>
          <w:sz w:val="28"/>
          <w:szCs w:val="28"/>
        </w:rPr>
      </w:pPr>
    </w:p>
    <w:p w14:paraId="0A90FC7E" w14:textId="77777777" w:rsidR="007612FB" w:rsidRPr="00781975" w:rsidRDefault="007612FB" w:rsidP="007612FB">
      <w:pPr>
        <w:pBdr>
          <w:top w:val="single" w:sz="4" w:space="1" w:color="auto"/>
          <w:left w:val="single" w:sz="4" w:space="4" w:color="auto"/>
          <w:bottom w:val="single" w:sz="4" w:space="1" w:color="auto"/>
          <w:right w:val="single" w:sz="4" w:space="4" w:color="auto"/>
        </w:pBdr>
        <w:rPr>
          <w:rFonts w:ascii="Gill Sans MT" w:hAnsi="Gill Sans MT"/>
          <w:b/>
          <w:sz w:val="28"/>
          <w:szCs w:val="28"/>
        </w:rPr>
      </w:pPr>
      <w:r w:rsidRPr="00781975">
        <w:rPr>
          <w:rFonts w:ascii="Gill Sans MT" w:hAnsi="Gill Sans MT"/>
          <w:b/>
          <w:sz w:val="28"/>
          <w:szCs w:val="28"/>
        </w:rPr>
        <w:t xml:space="preserve">VERSION 1 </w:t>
      </w:r>
      <w:r>
        <w:rPr>
          <w:rFonts w:ascii="Gill Sans MT" w:hAnsi="Gill Sans MT"/>
          <w:b/>
          <w:sz w:val="28"/>
          <w:szCs w:val="28"/>
        </w:rPr>
        <w:t xml:space="preserve">  </w:t>
      </w:r>
      <w:r w:rsidRPr="00781975">
        <w:rPr>
          <w:rFonts w:ascii="Gill Sans MT" w:hAnsi="Gill Sans MT"/>
          <w:b/>
          <w:sz w:val="28"/>
          <w:szCs w:val="28"/>
        </w:rPr>
        <w:t>Interview Schedule</w:t>
      </w:r>
      <w:r>
        <w:rPr>
          <w:rFonts w:ascii="Gill Sans MT" w:hAnsi="Gill Sans MT"/>
          <w:b/>
          <w:sz w:val="28"/>
          <w:szCs w:val="28"/>
        </w:rPr>
        <w:t xml:space="preserve"> - workplace</w:t>
      </w:r>
    </w:p>
    <w:p w14:paraId="773328D0"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Thank you so much for giving your time today to tell us about your experience of social inclusion.</w:t>
      </w:r>
    </w:p>
    <w:p w14:paraId="00B1B8DD"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So, let’s get started</w:t>
      </w:r>
    </w:p>
    <w:p w14:paraId="51056633" w14:textId="391E9C38" w:rsidR="007612FB" w:rsidRPr="007612FB" w:rsidRDefault="007612FB" w:rsidP="007612FB">
      <w:pPr>
        <w:rPr>
          <w:rFonts w:ascii="Gill Sans MT" w:hAnsi="Gill Sans MT"/>
          <w:b/>
          <w:sz w:val="28"/>
          <w:szCs w:val="28"/>
        </w:rPr>
      </w:pPr>
      <w:r w:rsidRPr="00781975">
        <w:rPr>
          <w:rFonts w:ascii="Gill Sans MT" w:hAnsi="Gill Sans MT"/>
          <w:b/>
          <w:sz w:val="28"/>
          <w:szCs w:val="28"/>
        </w:rPr>
        <w:t xml:space="preserve">Part 1    </w:t>
      </w:r>
      <w:r w:rsidRPr="00781975">
        <w:rPr>
          <w:rFonts w:ascii="Gill Sans MT" w:hAnsi="Gill Sans MT"/>
          <w:sz w:val="28"/>
          <w:szCs w:val="28"/>
        </w:rPr>
        <w:t>You are here to tell us your experience or story of social inclusion. You told</w:t>
      </w:r>
      <w:r>
        <w:rPr>
          <w:rFonts w:ascii="Gill Sans MT" w:hAnsi="Gill Sans MT"/>
          <w:sz w:val="28"/>
          <w:szCs w:val="28"/>
        </w:rPr>
        <w:t xml:space="preserve"> us on the phone that you were w</w:t>
      </w:r>
      <w:r w:rsidRPr="00781975">
        <w:rPr>
          <w:rFonts w:ascii="Gill Sans MT" w:hAnsi="Gill Sans MT"/>
          <w:sz w:val="28"/>
          <w:szCs w:val="28"/>
        </w:rPr>
        <w:t>orking in ….</w:t>
      </w:r>
      <w:r w:rsidRPr="00781975">
        <w:rPr>
          <w:rFonts w:ascii="Gill Sans MT" w:hAnsi="Gill Sans MT"/>
          <w:i/>
          <w:sz w:val="28"/>
          <w:szCs w:val="28"/>
        </w:rPr>
        <w:t xml:space="preserve"> </w:t>
      </w:r>
      <w:r w:rsidRPr="00781975">
        <w:rPr>
          <w:rFonts w:ascii="Gill Sans MT" w:hAnsi="Gill Sans MT"/>
          <w:sz w:val="28"/>
          <w:szCs w:val="28"/>
        </w:rPr>
        <w:t xml:space="preserve">Would you like to tell us about that? </w:t>
      </w:r>
    </w:p>
    <w:p w14:paraId="32F93F39" w14:textId="1605ECB1" w:rsidR="007612FB" w:rsidRPr="00781975" w:rsidRDefault="007612FB" w:rsidP="007612FB">
      <w:pPr>
        <w:rPr>
          <w:rFonts w:ascii="Gill Sans MT" w:hAnsi="Gill Sans MT"/>
          <w:i/>
          <w:sz w:val="28"/>
          <w:szCs w:val="28"/>
        </w:rPr>
      </w:pPr>
      <w:r w:rsidRPr="00781975">
        <w:rPr>
          <w:rFonts w:ascii="Gill Sans MT" w:hAnsi="Gill Sans MT"/>
          <w:i/>
          <w:sz w:val="28"/>
          <w:szCs w:val="28"/>
        </w:rPr>
        <w:t>Let the interviewee tell their story in their own words as much as they feel comfortable doing.</w:t>
      </w:r>
    </w:p>
    <w:p w14:paraId="1EFB37BD"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 xml:space="preserve">Prompt Questions - If they need help to get started </w:t>
      </w:r>
    </w:p>
    <w:p w14:paraId="269612D2" w14:textId="2F56B072" w:rsidR="007612FB" w:rsidRPr="00781975" w:rsidRDefault="007612FB" w:rsidP="007612FB">
      <w:pPr>
        <w:pStyle w:val="ListParagraph"/>
        <w:numPr>
          <w:ilvl w:val="0"/>
          <w:numId w:val="54"/>
        </w:numPr>
        <w:rPr>
          <w:rFonts w:ascii="Gill Sans MT" w:hAnsi="Gill Sans MT"/>
          <w:sz w:val="28"/>
          <w:szCs w:val="28"/>
        </w:rPr>
      </w:pPr>
      <w:r w:rsidRPr="00781975">
        <w:rPr>
          <w:rFonts w:ascii="Gill Sans MT" w:hAnsi="Gill Sans MT"/>
          <w:sz w:val="28"/>
          <w:szCs w:val="28"/>
        </w:rPr>
        <w:t>What sort of workplace is it?</w:t>
      </w:r>
      <w:r w:rsidRPr="00781975">
        <w:rPr>
          <w:rFonts w:ascii="Gill Sans MT" w:hAnsi="Gill Sans MT"/>
          <w:sz w:val="28"/>
          <w:szCs w:val="28"/>
        </w:rPr>
        <w:tab/>
      </w:r>
      <w:r w:rsidRPr="00781975">
        <w:rPr>
          <w:rFonts w:ascii="Gill Sans MT" w:hAnsi="Gill Sans MT"/>
          <w:i/>
          <w:sz w:val="28"/>
          <w:szCs w:val="28"/>
        </w:rPr>
        <w:t>Shop, office etc.</w:t>
      </w:r>
    </w:p>
    <w:p w14:paraId="665CCEDD" w14:textId="77777777" w:rsidR="007612FB" w:rsidRPr="00781975" w:rsidRDefault="007612FB" w:rsidP="007612FB">
      <w:pPr>
        <w:pStyle w:val="ListParagraph"/>
        <w:rPr>
          <w:rFonts w:ascii="Gill Sans MT" w:hAnsi="Gill Sans MT"/>
          <w:sz w:val="28"/>
          <w:szCs w:val="28"/>
        </w:rPr>
      </w:pPr>
    </w:p>
    <w:p w14:paraId="1178E68E" w14:textId="66360C59" w:rsidR="007612FB" w:rsidRPr="00781975" w:rsidRDefault="007612FB" w:rsidP="007612FB">
      <w:pPr>
        <w:pStyle w:val="ListParagraph"/>
        <w:numPr>
          <w:ilvl w:val="0"/>
          <w:numId w:val="54"/>
        </w:numPr>
        <w:rPr>
          <w:rFonts w:ascii="Gill Sans MT" w:hAnsi="Gill Sans MT"/>
          <w:sz w:val="28"/>
          <w:szCs w:val="28"/>
        </w:rPr>
      </w:pPr>
      <w:r w:rsidRPr="00781975">
        <w:rPr>
          <w:rFonts w:ascii="Gill Sans MT" w:hAnsi="Gill Sans MT"/>
          <w:sz w:val="28"/>
          <w:szCs w:val="28"/>
        </w:rPr>
        <w:t xml:space="preserve">What sort of work do you do there? </w:t>
      </w:r>
      <w:r w:rsidRPr="00781975">
        <w:rPr>
          <w:rFonts w:ascii="Gill Sans MT" w:hAnsi="Gill Sans MT"/>
          <w:i/>
          <w:sz w:val="28"/>
          <w:szCs w:val="28"/>
        </w:rPr>
        <w:t>Look for examples and some detail. Is that the same every day?</w:t>
      </w:r>
    </w:p>
    <w:p w14:paraId="66318922" w14:textId="77777777" w:rsidR="007612FB" w:rsidRPr="00781975" w:rsidRDefault="007612FB" w:rsidP="007612FB">
      <w:pPr>
        <w:pStyle w:val="ListParagraph"/>
        <w:rPr>
          <w:rFonts w:ascii="Gill Sans MT" w:hAnsi="Gill Sans MT"/>
          <w:sz w:val="28"/>
          <w:szCs w:val="28"/>
        </w:rPr>
      </w:pPr>
    </w:p>
    <w:p w14:paraId="1566DC5C" w14:textId="77777777" w:rsidR="007612FB" w:rsidRPr="00781975" w:rsidRDefault="007612FB" w:rsidP="007612FB">
      <w:pPr>
        <w:pStyle w:val="ListParagraph"/>
        <w:numPr>
          <w:ilvl w:val="0"/>
          <w:numId w:val="54"/>
        </w:numPr>
        <w:rPr>
          <w:rFonts w:ascii="Gill Sans MT" w:hAnsi="Gill Sans MT"/>
          <w:sz w:val="28"/>
          <w:szCs w:val="28"/>
        </w:rPr>
      </w:pPr>
      <w:r w:rsidRPr="00781975">
        <w:rPr>
          <w:rFonts w:ascii="Gill Sans MT" w:hAnsi="Gill Sans MT"/>
          <w:sz w:val="28"/>
          <w:szCs w:val="28"/>
        </w:rPr>
        <w:t xml:space="preserve">What is a typical day at work like? </w:t>
      </w:r>
    </w:p>
    <w:p w14:paraId="26206454" w14:textId="77777777" w:rsidR="007612FB" w:rsidRPr="00781975" w:rsidRDefault="007612FB" w:rsidP="007612FB">
      <w:pPr>
        <w:pStyle w:val="ListParagraph"/>
        <w:rPr>
          <w:rFonts w:ascii="Gill Sans MT" w:hAnsi="Gill Sans MT"/>
          <w:sz w:val="28"/>
          <w:szCs w:val="28"/>
        </w:rPr>
      </w:pPr>
    </w:p>
    <w:p w14:paraId="43B5B91E" w14:textId="77777777" w:rsidR="007612FB" w:rsidRPr="00781975" w:rsidRDefault="007612FB" w:rsidP="007612FB">
      <w:pPr>
        <w:pStyle w:val="ListParagraph"/>
        <w:numPr>
          <w:ilvl w:val="0"/>
          <w:numId w:val="54"/>
        </w:numPr>
        <w:rPr>
          <w:rFonts w:ascii="Gill Sans MT" w:hAnsi="Gill Sans MT"/>
          <w:sz w:val="28"/>
          <w:szCs w:val="28"/>
        </w:rPr>
      </w:pPr>
      <w:r w:rsidRPr="00781975">
        <w:rPr>
          <w:rFonts w:ascii="Gill Sans MT" w:hAnsi="Gill Sans MT"/>
          <w:sz w:val="28"/>
          <w:szCs w:val="28"/>
        </w:rPr>
        <w:t>Has this changed overtime?</w:t>
      </w:r>
    </w:p>
    <w:p w14:paraId="2D8B7C21" w14:textId="77777777" w:rsidR="007612FB" w:rsidRPr="00781975" w:rsidRDefault="007612FB" w:rsidP="007612FB">
      <w:pPr>
        <w:pStyle w:val="ListParagraph"/>
        <w:rPr>
          <w:rFonts w:ascii="Gill Sans MT" w:hAnsi="Gill Sans MT"/>
          <w:sz w:val="28"/>
          <w:szCs w:val="28"/>
        </w:rPr>
      </w:pPr>
    </w:p>
    <w:p w14:paraId="5B25DBB9" w14:textId="77777777" w:rsidR="007612FB" w:rsidRPr="00781975" w:rsidRDefault="007612FB" w:rsidP="007612FB">
      <w:pPr>
        <w:pStyle w:val="ListParagraph"/>
        <w:numPr>
          <w:ilvl w:val="0"/>
          <w:numId w:val="54"/>
        </w:numPr>
        <w:rPr>
          <w:rFonts w:ascii="Gill Sans MT" w:hAnsi="Gill Sans MT"/>
          <w:sz w:val="28"/>
          <w:szCs w:val="28"/>
        </w:rPr>
      </w:pPr>
      <w:r w:rsidRPr="00781975">
        <w:rPr>
          <w:rFonts w:ascii="Gill Sans MT" w:hAnsi="Gill Sans MT"/>
          <w:sz w:val="28"/>
          <w:szCs w:val="28"/>
        </w:rPr>
        <w:t>How</w:t>
      </w:r>
      <w:r>
        <w:rPr>
          <w:rFonts w:ascii="Gill Sans MT" w:hAnsi="Gill Sans MT"/>
          <w:sz w:val="28"/>
          <w:szCs w:val="28"/>
        </w:rPr>
        <w:t xml:space="preserve"> </w:t>
      </w:r>
      <w:r w:rsidRPr="00781975">
        <w:rPr>
          <w:rFonts w:ascii="Gill Sans MT" w:hAnsi="Gill Sans MT"/>
          <w:sz w:val="28"/>
          <w:szCs w:val="28"/>
        </w:rPr>
        <w:t>many days do you work there every week?</w:t>
      </w:r>
    </w:p>
    <w:p w14:paraId="566B2AF6" w14:textId="77777777" w:rsidR="007612FB" w:rsidRPr="00781975" w:rsidRDefault="007612FB" w:rsidP="007612FB">
      <w:pPr>
        <w:pStyle w:val="ListParagraph"/>
        <w:rPr>
          <w:rFonts w:ascii="Gill Sans MT" w:hAnsi="Gill Sans MT"/>
          <w:sz w:val="28"/>
          <w:szCs w:val="28"/>
        </w:rPr>
      </w:pPr>
    </w:p>
    <w:p w14:paraId="2DC45D49" w14:textId="170549F5" w:rsidR="007612FB" w:rsidRDefault="007612FB" w:rsidP="007612FB">
      <w:pPr>
        <w:pStyle w:val="ListParagraph"/>
        <w:numPr>
          <w:ilvl w:val="0"/>
          <w:numId w:val="54"/>
        </w:numPr>
        <w:rPr>
          <w:rFonts w:ascii="Gill Sans MT" w:hAnsi="Gill Sans MT"/>
          <w:sz w:val="28"/>
          <w:szCs w:val="28"/>
        </w:rPr>
      </w:pPr>
      <w:r w:rsidRPr="00781975">
        <w:rPr>
          <w:rFonts w:ascii="Gill Sans MT" w:hAnsi="Gill Sans MT"/>
          <w:sz w:val="28"/>
          <w:szCs w:val="28"/>
        </w:rPr>
        <w:t xml:space="preserve">About </w:t>
      </w:r>
      <w:r>
        <w:rPr>
          <w:rFonts w:ascii="Gill Sans MT" w:hAnsi="Gill Sans MT"/>
          <w:sz w:val="28"/>
          <w:szCs w:val="28"/>
        </w:rPr>
        <w:t>h</w:t>
      </w:r>
      <w:r w:rsidRPr="00781975">
        <w:rPr>
          <w:rFonts w:ascii="Gill Sans MT" w:hAnsi="Gill Sans MT"/>
          <w:sz w:val="28"/>
          <w:szCs w:val="28"/>
        </w:rPr>
        <w:t>ow many people work there?</w:t>
      </w:r>
    </w:p>
    <w:p w14:paraId="40F2F865" w14:textId="57760F42" w:rsidR="007612FB" w:rsidRPr="007612FB" w:rsidRDefault="007612FB" w:rsidP="007612FB">
      <w:pPr>
        <w:pStyle w:val="ListParagraph"/>
        <w:ind w:left="360"/>
        <w:rPr>
          <w:rFonts w:ascii="Gill Sans MT" w:hAnsi="Gill Sans MT"/>
          <w:sz w:val="28"/>
          <w:szCs w:val="28"/>
        </w:rPr>
      </w:pPr>
    </w:p>
    <w:p w14:paraId="613B8DF6" w14:textId="77777777" w:rsidR="007612FB" w:rsidRPr="00781975" w:rsidRDefault="007612FB" w:rsidP="007612FB">
      <w:pPr>
        <w:pStyle w:val="ListParagraph"/>
        <w:numPr>
          <w:ilvl w:val="0"/>
          <w:numId w:val="54"/>
        </w:numPr>
        <w:rPr>
          <w:rFonts w:ascii="Gill Sans MT" w:hAnsi="Gill Sans MT"/>
          <w:sz w:val="28"/>
          <w:szCs w:val="28"/>
        </w:rPr>
      </w:pPr>
      <w:r w:rsidRPr="00781975">
        <w:rPr>
          <w:rFonts w:ascii="Gill Sans MT" w:hAnsi="Gill Sans MT"/>
          <w:sz w:val="28"/>
          <w:szCs w:val="28"/>
        </w:rPr>
        <w:t>Can you tell me about who you work with or spend time with in work?</w:t>
      </w:r>
      <w:r w:rsidRPr="00781975">
        <w:rPr>
          <w:rFonts w:ascii="Gill Sans MT" w:hAnsi="Gill Sans MT"/>
          <w:sz w:val="28"/>
          <w:szCs w:val="28"/>
        </w:rPr>
        <w:tab/>
      </w:r>
    </w:p>
    <w:p w14:paraId="44C20B68" w14:textId="77777777" w:rsidR="007612FB" w:rsidRPr="00781975" w:rsidRDefault="007612FB" w:rsidP="007612FB">
      <w:pPr>
        <w:pStyle w:val="ListParagraph"/>
        <w:rPr>
          <w:rFonts w:ascii="Gill Sans MT" w:hAnsi="Gill Sans MT"/>
          <w:i/>
          <w:sz w:val="28"/>
          <w:szCs w:val="28"/>
        </w:rPr>
      </w:pPr>
    </w:p>
    <w:p w14:paraId="633C63FB" w14:textId="77777777" w:rsidR="007612FB" w:rsidRPr="00781975" w:rsidRDefault="007612FB" w:rsidP="007612FB">
      <w:pPr>
        <w:pStyle w:val="ListParagraph"/>
        <w:ind w:left="360"/>
        <w:rPr>
          <w:rFonts w:ascii="Gill Sans MT" w:hAnsi="Gill Sans MT"/>
          <w:sz w:val="28"/>
          <w:szCs w:val="28"/>
        </w:rPr>
      </w:pPr>
      <w:r w:rsidRPr="00781975">
        <w:rPr>
          <w:rFonts w:ascii="Gill Sans MT" w:hAnsi="Gill Sans MT"/>
          <w:i/>
          <w:sz w:val="28"/>
          <w:szCs w:val="28"/>
        </w:rPr>
        <w:t>Do you have a special group of people you work with? Or maybe a manager that you have to report to? Does everyone have breaks together or how does that work?  Do you spend time with people from work outside of work?  Can you tell me about that?</w:t>
      </w:r>
      <w:r w:rsidRPr="00781975">
        <w:rPr>
          <w:rFonts w:ascii="Gill Sans MT" w:hAnsi="Gill Sans MT"/>
          <w:sz w:val="28"/>
          <w:szCs w:val="28"/>
        </w:rPr>
        <w:t xml:space="preserve"> </w:t>
      </w:r>
    </w:p>
    <w:p w14:paraId="1ED46DCD" w14:textId="77777777" w:rsidR="007612FB" w:rsidRPr="00781975" w:rsidRDefault="007612FB" w:rsidP="007612FB">
      <w:pPr>
        <w:pStyle w:val="ListParagraph"/>
        <w:rPr>
          <w:rFonts w:ascii="Gill Sans MT" w:hAnsi="Gill Sans MT"/>
          <w:sz w:val="28"/>
          <w:szCs w:val="28"/>
        </w:rPr>
      </w:pPr>
    </w:p>
    <w:p w14:paraId="5355211C" w14:textId="6C0ACBB0" w:rsidR="007612FB" w:rsidRPr="007612FB" w:rsidRDefault="007612FB" w:rsidP="007612FB">
      <w:pPr>
        <w:pStyle w:val="ListParagraph"/>
        <w:numPr>
          <w:ilvl w:val="0"/>
          <w:numId w:val="54"/>
        </w:numPr>
        <w:rPr>
          <w:rFonts w:ascii="Gill Sans MT" w:hAnsi="Gill Sans MT"/>
          <w:sz w:val="28"/>
          <w:szCs w:val="28"/>
        </w:rPr>
      </w:pPr>
      <w:r w:rsidRPr="00781975">
        <w:rPr>
          <w:rFonts w:ascii="Gill Sans MT" w:hAnsi="Gill Sans MT"/>
          <w:sz w:val="28"/>
          <w:szCs w:val="28"/>
        </w:rPr>
        <w:t>Do you h</w:t>
      </w:r>
      <w:r>
        <w:rPr>
          <w:rFonts w:ascii="Gill Sans MT" w:hAnsi="Gill Sans MT"/>
          <w:sz w:val="28"/>
          <w:szCs w:val="28"/>
        </w:rPr>
        <w:t>ave any support to do your job?</w:t>
      </w:r>
      <w:r w:rsidRPr="007612FB">
        <w:rPr>
          <w:rFonts w:ascii="Gill Sans MT" w:hAnsi="Gill Sans MT"/>
          <w:sz w:val="28"/>
          <w:szCs w:val="28"/>
        </w:rPr>
        <w:t xml:space="preserve"> If you do can you tell me about it?</w:t>
      </w:r>
    </w:p>
    <w:p w14:paraId="03E4057E" w14:textId="77777777" w:rsidR="007612FB" w:rsidRPr="00781975" w:rsidRDefault="007612FB" w:rsidP="007612FB">
      <w:pPr>
        <w:pStyle w:val="ListParagraph"/>
        <w:rPr>
          <w:rFonts w:ascii="Gill Sans MT" w:hAnsi="Gill Sans MT"/>
          <w:sz w:val="28"/>
          <w:szCs w:val="28"/>
        </w:rPr>
      </w:pPr>
    </w:p>
    <w:p w14:paraId="5DB36FD7" w14:textId="7C968C49" w:rsidR="007612FB" w:rsidRPr="00781975" w:rsidRDefault="007612FB" w:rsidP="007612FB">
      <w:pPr>
        <w:pStyle w:val="ListParagraph"/>
        <w:numPr>
          <w:ilvl w:val="0"/>
          <w:numId w:val="54"/>
        </w:numPr>
        <w:rPr>
          <w:rFonts w:ascii="Gill Sans MT" w:hAnsi="Gill Sans MT"/>
          <w:sz w:val="28"/>
          <w:szCs w:val="28"/>
        </w:rPr>
      </w:pPr>
      <w:r w:rsidRPr="00781975">
        <w:rPr>
          <w:rFonts w:ascii="Gill Sans MT" w:hAnsi="Gill Sans MT"/>
          <w:sz w:val="28"/>
          <w:szCs w:val="28"/>
        </w:rPr>
        <w:t>Can you describe what it feels like to be in this workplace?</w:t>
      </w:r>
    </w:p>
    <w:p w14:paraId="47D6665E" w14:textId="77777777" w:rsidR="007612FB" w:rsidRPr="00781975" w:rsidRDefault="007612FB" w:rsidP="007612FB">
      <w:pPr>
        <w:pStyle w:val="ListParagraph"/>
        <w:rPr>
          <w:rFonts w:ascii="Gill Sans MT" w:hAnsi="Gill Sans MT"/>
          <w:sz w:val="28"/>
          <w:szCs w:val="28"/>
        </w:rPr>
      </w:pPr>
    </w:p>
    <w:p w14:paraId="3F0C1844" w14:textId="686E54F5" w:rsidR="007612FB" w:rsidRPr="007612FB" w:rsidRDefault="007612FB" w:rsidP="007612FB">
      <w:pPr>
        <w:pStyle w:val="ListParagraph"/>
        <w:numPr>
          <w:ilvl w:val="0"/>
          <w:numId w:val="54"/>
        </w:numPr>
        <w:rPr>
          <w:rFonts w:ascii="Gill Sans MT" w:hAnsi="Gill Sans MT"/>
          <w:sz w:val="28"/>
          <w:szCs w:val="28"/>
        </w:rPr>
      </w:pPr>
      <w:r w:rsidRPr="00781975">
        <w:rPr>
          <w:rFonts w:ascii="Gill Sans MT" w:hAnsi="Gill Sans MT"/>
          <w:sz w:val="28"/>
          <w:szCs w:val="28"/>
        </w:rPr>
        <w:t>What do you think are t</w:t>
      </w:r>
      <w:r>
        <w:rPr>
          <w:rFonts w:ascii="Gill Sans MT" w:hAnsi="Gill Sans MT"/>
          <w:sz w:val="28"/>
          <w:szCs w:val="28"/>
        </w:rPr>
        <w:t xml:space="preserve">he good bits of working there? </w:t>
      </w:r>
      <w:r w:rsidRPr="007612FB">
        <w:rPr>
          <w:rFonts w:ascii="Gill Sans MT" w:hAnsi="Gill Sans MT"/>
          <w:sz w:val="28"/>
          <w:szCs w:val="28"/>
        </w:rPr>
        <w:t>What are the benefits for you? Are there benefits for other people?</w:t>
      </w:r>
    </w:p>
    <w:p w14:paraId="4E0BC6D0" w14:textId="77777777" w:rsidR="007612FB" w:rsidRPr="00781975" w:rsidRDefault="007612FB" w:rsidP="007612FB">
      <w:pPr>
        <w:pStyle w:val="ListParagraph"/>
        <w:rPr>
          <w:rFonts w:ascii="Gill Sans MT" w:hAnsi="Gill Sans MT"/>
          <w:sz w:val="28"/>
          <w:szCs w:val="28"/>
        </w:rPr>
      </w:pPr>
    </w:p>
    <w:p w14:paraId="34D6F8CC" w14:textId="77777777" w:rsidR="007612FB" w:rsidRPr="00781975" w:rsidRDefault="007612FB" w:rsidP="007612FB">
      <w:pPr>
        <w:pStyle w:val="ListParagraph"/>
        <w:numPr>
          <w:ilvl w:val="0"/>
          <w:numId w:val="54"/>
        </w:numPr>
        <w:rPr>
          <w:rFonts w:ascii="Gill Sans MT" w:hAnsi="Gill Sans MT"/>
          <w:sz w:val="28"/>
          <w:szCs w:val="28"/>
        </w:rPr>
      </w:pPr>
      <w:r w:rsidRPr="00781975">
        <w:rPr>
          <w:rFonts w:ascii="Gill Sans MT" w:hAnsi="Gill Sans MT"/>
          <w:sz w:val="28"/>
          <w:szCs w:val="28"/>
        </w:rPr>
        <w:t>Are there difficult or hard bits?  Can you tell us about them?</w:t>
      </w:r>
    </w:p>
    <w:p w14:paraId="36137EC7" w14:textId="77777777" w:rsidR="007612FB" w:rsidRPr="00781975" w:rsidRDefault="007612FB" w:rsidP="007612FB">
      <w:pPr>
        <w:pStyle w:val="ListParagraph"/>
        <w:rPr>
          <w:rFonts w:ascii="Gill Sans MT" w:hAnsi="Gill Sans MT"/>
          <w:sz w:val="28"/>
          <w:szCs w:val="28"/>
        </w:rPr>
      </w:pPr>
    </w:p>
    <w:p w14:paraId="24F37BE0" w14:textId="77777777" w:rsidR="007612FB" w:rsidRPr="00781975" w:rsidRDefault="007612FB" w:rsidP="007612FB">
      <w:pPr>
        <w:pStyle w:val="ListParagraph"/>
        <w:numPr>
          <w:ilvl w:val="0"/>
          <w:numId w:val="54"/>
        </w:numPr>
        <w:rPr>
          <w:rFonts w:ascii="Gill Sans MT" w:hAnsi="Gill Sans MT"/>
          <w:sz w:val="28"/>
          <w:szCs w:val="28"/>
        </w:rPr>
      </w:pPr>
      <w:r w:rsidRPr="00781975">
        <w:rPr>
          <w:rFonts w:ascii="Gill Sans MT" w:hAnsi="Gill Sans MT"/>
          <w:sz w:val="28"/>
          <w:szCs w:val="28"/>
        </w:rPr>
        <w:t>Are there things you would like to change about this experience?</w:t>
      </w:r>
    </w:p>
    <w:p w14:paraId="16DFC0A0" w14:textId="48BF913F" w:rsidR="007612FB" w:rsidRPr="007612FB" w:rsidRDefault="007612FB" w:rsidP="007612FB">
      <w:pPr>
        <w:pStyle w:val="ListParagraph"/>
        <w:rPr>
          <w:rFonts w:ascii="Gill Sans MT" w:hAnsi="Gill Sans MT"/>
          <w:sz w:val="28"/>
          <w:szCs w:val="28"/>
        </w:rPr>
      </w:pPr>
      <w:r w:rsidRPr="00781975">
        <w:rPr>
          <w:rFonts w:ascii="Gill Sans MT" w:hAnsi="Gill Sans MT"/>
          <w:b/>
          <w:noProof/>
          <w:sz w:val="28"/>
          <w:szCs w:val="28"/>
          <w:lang w:eastAsia="en-IE"/>
        </w:rPr>
        <mc:AlternateContent>
          <mc:Choice Requires="wps">
            <w:drawing>
              <wp:anchor distT="45720" distB="45720" distL="114300" distR="114300" simplePos="0" relativeHeight="251705344" behindDoc="0" locked="0" layoutInCell="1" allowOverlap="1" wp14:anchorId="7E816E3B" wp14:editId="520DB8E9">
                <wp:simplePos x="0" y="0"/>
                <wp:positionH relativeFrom="margin">
                  <wp:align>left</wp:align>
                </wp:positionH>
                <wp:positionV relativeFrom="paragraph">
                  <wp:posOffset>485775</wp:posOffset>
                </wp:positionV>
                <wp:extent cx="5743575" cy="809625"/>
                <wp:effectExtent l="0" t="0" r="28575" b="28575"/>
                <wp:wrapSquare wrapText="bothSides"/>
                <wp:docPr id="10" name="Text Box 2" descr="Text says: We Would Suggest we take a break now.  &#10;Next, we will be talking about how this all came about.&#10;" title="Text box suggesting taking a brea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09625"/>
                        </a:xfrm>
                        <a:prstGeom prst="rect">
                          <a:avLst/>
                        </a:prstGeom>
                        <a:solidFill>
                          <a:srgbClr val="FFFFFF"/>
                        </a:solidFill>
                        <a:ln w="9525">
                          <a:solidFill>
                            <a:srgbClr val="000000"/>
                          </a:solidFill>
                          <a:miter lim="800000"/>
                          <a:headEnd/>
                          <a:tailEnd/>
                        </a:ln>
                      </wps:spPr>
                      <wps:txbx>
                        <w:txbxContent>
                          <w:p w14:paraId="0C9CFD4F" w14:textId="77777777" w:rsidR="00427DC7" w:rsidRPr="006F116E" w:rsidRDefault="00427DC7" w:rsidP="007612FB">
                            <w:pPr>
                              <w:rPr>
                                <w:rFonts w:ascii="Verdana" w:hAnsi="Verdana"/>
                                <w:b/>
                                <w:sz w:val="28"/>
                                <w:szCs w:val="28"/>
                              </w:rPr>
                            </w:pPr>
                            <w:r w:rsidRPr="006F116E">
                              <w:rPr>
                                <w:rFonts w:ascii="Verdana" w:hAnsi="Verdana"/>
                                <w:b/>
                                <w:sz w:val="28"/>
                                <w:szCs w:val="28"/>
                              </w:rPr>
                              <w:t xml:space="preserve">We Would Suggest we take a break now.  </w:t>
                            </w:r>
                          </w:p>
                          <w:p w14:paraId="7DAE768B" w14:textId="77777777" w:rsidR="00427DC7" w:rsidRPr="006F116E" w:rsidRDefault="00427DC7" w:rsidP="007612FB">
                            <w:pPr>
                              <w:rPr>
                                <w:rFonts w:ascii="Verdana" w:hAnsi="Verdana"/>
                                <w:b/>
                                <w:sz w:val="28"/>
                                <w:szCs w:val="28"/>
                              </w:rPr>
                            </w:pPr>
                            <w:r w:rsidRPr="006F116E">
                              <w:rPr>
                                <w:rFonts w:ascii="Verdana" w:hAnsi="Verdana"/>
                                <w:b/>
                                <w:sz w:val="28"/>
                                <w:szCs w:val="28"/>
                              </w:rPr>
                              <w:t>Next, we will be talking about how this all came about.</w:t>
                            </w:r>
                          </w:p>
                          <w:p w14:paraId="2906B134" w14:textId="77777777" w:rsidR="00427DC7" w:rsidRDefault="00427DC7" w:rsidP="007612FB">
                            <w:pPr>
                              <w:rPr>
                                <w:rFonts w:ascii="Verdana" w:hAnsi="Verdana"/>
                                <w:b/>
                                <w:sz w:val="32"/>
                                <w:szCs w:val="32"/>
                              </w:rPr>
                            </w:pPr>
                            <w:r>
                              <w:rPr>
                                <w:rFonts w:ascii="Verdana" w:hAnsi="Verdana"/>
                                <w:b/>
                                <w:sz w:val="32"/>
                                <w:szCs w:val="32"/>
                              </w:rPr>
                              <w:br w:type="page"/>
                            </w:r>
                          </w:p>
                          <w:p w14:paraId="00C8D15D" w14:textId="77777777" w:rsidR="00427DC7" w:rsidRDefault="00427DC7" w:rsidP="007612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16E3B" id="_x0000_s1047" type="#_x0000_t202" alt="Title: Text box suggesting taking a break - Description: Text says: We Would Suggest we take a break now.  &#10;Next, we will be talking about how this all came about.&#10;" style="position:absolute;left:0;text-align:left;margin-left:0;margin-top:38.25pt;width:452.25pt;height:63.75pt;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">
                <v:textbox>
                  <w:txbxContent>
                    <w:p w14:paraId="0C9CFD4F" w14:textId="77777777" w:rsidR="00427DC7" w:rsidRPr="006F116E" w:rsidRDefault="00427DC7" w:rsidP="007612FB">
                      <w:pPr>
                        <w:rPr>
                          <w:rFonts w:ascii="Verdana" w:hAnsi="Verdana"/>
                          <w:b/>
                          <w:sz w:val="28"/>
                          <w:szCs w:val="28"/>
                        </w:rPr>
                      </w:pPr>
                      <w:r w:rsidRPr="006F116E">
                        <w:rPr>
                          <w:rFonts w:ascii="Verdana" w:hAnsi="Verdana"/>
                          <w:b/>
                          <w:sz w:val="28"/>
                          <w:szCs w:val="28"/>
                        </w:rPr>
                        <w:t xml:space="preserve">We Would Suggest we take a break now.  </w:t>
                      </w:r>
                    </w:p>
                    <w:p w14:paraId="7DAE768B" w14:textId="77777777" w:rsidR="00427DC7" w:rsidRPr="006F116E" w:rsidRDefault="00427DC7" w:rsidP="007612FB">
                      <w:pPr>
                        <w:rPr>
                          <w:rFonts w:ascii="Verdana" w:hAnsi="Verdana"/>
                          <w:b/>
                          <w:sz w:val="28"/>
                          <w:szCs w:val="28"/>
                        </w:rPr>
                      </w:pPr>
                      <w:r w:rsidRPr="006F116E">
                        <w:rPr>
                          <w:rFonts w:ascii="Verdana" w:hAnsi="Verdana"/>
                          <w:b/>
                          <w:sz w:val="28"/>
                          <w:szCs w:val="28"/>
                        </w:rPr>
                        <w:t>Next, we will be talking about how this all came about.</w:t>
                      </w:r>
                    </w:p>
                    <w:p w14:paraId="2906B134" w14:textId="77777777" w:rsidR="00427DC7" w:rsidRDefault="00427DC7" w:rsidP="007612FB">
                      <w:pPr>
                        <w:rPr>
                          <w:rFonts w:ascii="Verdana" w:hAnsi="Verdana"/>
                          <w:b/>
                          <w:sz w:val="32"/>
                          <w:szCs w:val="32"/>
                        </w:rPr>
                      </w:pPr>
                      <w:r>
                        <w:rPr>
                          <w:rFonts w:ascii="Verdana" w:hAnsi="Verdana"/>
                          <w:b/>
                          <w:sz w:val="32"/>
                          <w:szCs w:val="32"/>
                        </w:rPr>
                        <w:br w:type="page"/>
                      </w:r>
                    </w:p>
                    <w:p w14:paraId="00C8D15D" w14:textId="77777777" w:rsidR="00427DC7" w:rsidRDefault="00427DC7" w:rsidP="007612FB"/>
                  </w:txbxContent>
                </v:textbox>
                <w10:wrap type="square" anchorx="margin"/>
              </v:shape>
            </w:pict>
          </mc:Fallback>
        </mc:AlternateContent>
      </w:r>
    </w:p>
    <w:p w14:paraId="0DADCA7C" w14:textId="77777777" w:rsidR="007612FB" w:rsidRDefault="007612FB" w:rsidP="007612FB">
      <w:pPr>
        <w:rPr>
          <w:rFonts w:ascii="Gill Sans MT" w:hAnsi="Gill Sans MT"/>
          <w:b/>
          <w:sz w:val="28"/>
          <w:szCs w:val="28"/>
        </w:rPr>
      </w:pPr>
    </w:p>
    <w:p w14:paraId="788861A4" w14:textId="384C61C2" w:rsidR="007612FB" w:rsidRPr="007612FB" w:rsidRDefault="007612FB" w:rsidP="007612FB">
      <w:pPr>
        <w:rPr>
          <w:rFonts w:ascii="Gill Sans MT" w:hAnsi="Gill Sans MT"/>
          <w:b/>
          <w:sz w:val="28"/>
          <w:szCs w:val="28"/>
        </w:rPr>
      </w:pPr>
      <w:r w:rsidRPr="00781975">
        <w:rPr>
          <w:rFonts w:ascii="Gill Sans MT" w:hAnsi="Gill Sans MT"/>
          <w:b/>
          <w:sz w:val="28"/>
          <w:szCs w:val="28"/>
        </w:rPr>
        <w:t>Part 2</w:t>
      </w:r>
      <w:r>
        <w:rPr>
          <w:rFonts w:ascii="Gill Sans MT" w:hAnsi="Gill Sans MT"/>
          <w:sz w:val="28"/>
          <w:szCs w:val="28"/>
        </w:rPr>
        <w:t xml:space="preserve"> </w:t>
      </w:r>
      <w:r w:rsidRPr="00781975">
        <w:rPr>
          <w:rFonts w:ascii="Gill Sans MT" w:hAnsi="Gill Sans MT"/>
          <w:b/>
          <w:sz w:val="28"/>
          <w:szCs w:val="28"/>
        </w:rPr>
        <w:t>How did this all come about?</w:t>
      </w:r>
      <w:r w:rsidRPr="00781975">
        <w:rPr>
          <w:rFonts w:ascii="Gill Sans MT" w:hAnsi="Gill Sans MT"/>
          <w:sz w:val="28"/>
          <w:szCs w:val="28"/>
        </w:rPr>
        <w:t xml:space="preserve"> </w:t>
      </w:r>
    </w:p>
    <w:p w14:paraId="2316D833"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We are really interested to hear about how you came to be working in this workplace.</w:t>
      </w:r>
    </w:p>
    <w:p w14:paraId="3E70EDAD" w14:textId="1EBB7314" w:rsidR="007612FB" w:rsidRPr="00781975" w:rsidRDefault="007612FB" w:rsidP="007612FB">
      <w:pPr>
        <w:rPr>
          <w:rFonts w:ascii="Gill Sans MT" w:hAnsi="Gill Sans MT"/>
          <w:sz w:val="28"/>
          <w:szCs w:val="28"/>
        </w:rPr>
      </w:pPr>
      <w:r w:rsidRPr="00781975">
        <w:rPr>
          <w:rFonts w:ascii="Gill Sans MT" w:hAnsi="Gill Sans MT"/>
          <w:sz w:val="28"/>
          <w:szCs w:val="28"/>
        </w:rPr>
        <w:t>Prompt questions</w:t>
      </w:r>
      <w:r>
        <w:rPr>
          <w:rFonts w:ascii="Gill Sans MT" w:hAnsi="Gill Sans MT"/>
          <w:sz w:val="28"/>
          <w:szCs w:val="28"/>
        </w:rPr>
        <w:t>:</w:t>
      </w:r>
    </w:p>
    <w:p w14:paraId="0D5AD4D3" w14:textId="77777777" w:rsidR="007612FB" w:rsidRPr="00781975" w:rsidRDefault="007612FB" w:rsidP="007612FB">
      <w:pPr>
        <w:pStyle w:val="ListParagraph"/>
        <w:numPr>
          <w:ilvl w:val="0"/>
          <w:numId w:val="55"/>
        </w:numPr>
        <w:rPr>
          <w:rFonts w:ascii="Gill Sans MT" w:hAnsi="Gill Sans MT"/>
          <w:sz w:val="28"/>
          <w:szCs w:val="28"/>
        </w:rPr>
      </w:pPr>
      <w:r w:rsidRPr="00781975">
        <w:rPr>
          <w:rFonts w:ascii="Gill Sans MT" w:hAnsi="Gill Sans MT"/>
          <w:sz w:val="28"/>
          <w:szCs w:val="28"/>
        </w:rPr>
        <w:t>How did it come about?</w:t>
      </w:r>
    </w:p>
    <w:p w14:paraId="70A3675C" w14:textId="77777777" w:rsidR="007612FB" w:rsidRPr="00781975" w:rsidRDefault="007612FB" w:rsidP="007612FB">
      <w:pPr>
        <w:pStyle w:val="ListParagraph"/>
        <w:rPr>
          <w:rFonts w:ascii="Gill Sans MT" w:hAnsi="Gill Sans MT"/>
          <w:sz w:val="28"/>
          <w:szCs w:val="28"/>
        </w:rPr>
      </w:pPr>
      <w:r w:rsidRPr="00781975">
        <w:rPr>
          <w:rFonts w:ascii="Gill Sans MT" w:hAnsi="Gill Sans MT"/>
          <w:sz w:val="28"/>
          <w:szCs w:val="28"/>
        </w:rPr>
        <w:t xml:space="preserve">  </w:t>
      </w:r>
    </w:p>
    <w:p w14:paraId="47C123EA" w14:textId="77777777" w:rsidR="007612FB" w:rsidRPr="00781975" w:rsidRDefault="007612FB" w:rsidP="007612FB">
      <w:pPr>
        <w:pStyle w:val="ListParagraph"/>
        <w:numPr>
          <w:ilvl w:val="0"/>
          <w:numId w:val="55"/>
        </w:numPr>
        <w:rPr>
          <w:rFonts w:ascii="Gill Sans MT" w:hAnsi="Gill Sans MT"/>
          <w:sz w:val="28"/>
          <w:szCs w:val="28"/>
        </w:rPr>
      </w:pPr>
      <w:r w:rsidRPr="00781975">
        <w:rPr>
          <w:rFonts w:ascii="Gill Sans MT" w:hAnsi="Gill Sans MT"/>
          <w:sz w:val="28"/>
          <w:szCs w:val="28"/>
        </w:rPr>
        <w:t>Whose idea was it?</w:t>
      </w:r>
    </w:p>
    <w:p w14:paraId="578BACA3" w14:textId="77777777" w:rsidR="007612FB" w:rsidRPr="00781975" w:rsidRDefault="007612FB" w:rsidP="007612FB">
      <w:pPr>
        <w:pStyle w:val="ListParagraph"/>
        <w:rPr>
          <w:rFonts w:ascii="Gill Sans MT" w:hAnsi="Gill Sans MT"/>
          <w:sz w:val="28"/>
          <w:szCs w:val="28"/>
        </w:rPr>
      </w:pPr>
      <w:r w:rsidRPr="00781975">
        <w:rPr>
          <w:rFonts w:ascii="Gill Sans MT" w:hAnsi="Gill Sans MT"/>
          <w:sz w:val="28"/>
          <w:szCs w:val="28"/>
        </w:rPr>
        <w:t xml:space="preserve"> </w:t>
      </w:r>
    </w:p>
    <w:p w14:paraId="246AC0E2" w14:textId="77777777" w:rsidR="007612FB" w:rsidRPr="00781975" w:rsidRDefault="007612FB" w:rsidP="007612FB">
      <w:pPr>
        <w:pStyle w:val="ListParagraph"/>
        <w:numPr>
          <w:ilvl w:val="0"/>
          <w:numId w:val="55"/>
        </w:numPr>
        <w:rPr>
          <w:rFonts w:ascii="Gill Sans MT" w:hAnsi="Gill Sans MT"/>
          <w:i/>
          <w:sz w:val="28"/>
          <w:szCs w:val="28"/>
        </w:rPr>
      </w:pPr>
      <w:r w:rsidRPr="00781975">
        <w:rPr>
          <w:rFonts w:ascii="Gill Sans MT" w:hAnsi="Gill Sans MT"/>
          <w:sz w:val="28"/>
          <w:szCs w:val="28"/>
        </w:rPr>
        <w:t xml:space="preserve">If it wasn’t your idea did you feel you had a choice or a say in it? </w:t>
      </w:r>
    </w:p>
    <w:p w14:paraId="2E766582" w14:textId="77777777" w:rsidR="007612FB" w:rsidRPr="00781975" w:rsidRDefault="007612FB" w:rsidP="007612FB">
      <w:pPr>
        <w:pStyle w:val="ListParagraph"/>
        <w:rPr>
          <w:rFonts w:ascii="Gill Sans MT" w:hAnsi="Gill Sans MT"/>
          <w:sz w:val="28"/>
          <w:szCs w:val="28"/>
        </w:rPr>
      </w:pPr>
    </w:p>
    <w:p w14:paraId="0F210A0A" w14:textId="77777777" w:rsidR="007612FB" w:rsidRPr="00781975" w:rsidRDefault="007612FB" w:rsidP="007612FB">
      <w:pPr>
        <w:pStyle w:val="ListParagraph"/>
        <w:rPr>
          <w:rFonts w:ascii="Gill Sans MT" w:hAnsi="Gill Sans MT"/>
          <w:i/>
          <w:sz w:val="28"/>
          <w:szCs w:val="28"/>
        </w:rPr>
      </w:pPr>
      <w:r w:rsidRPr="00781975">
        <w:rPr>
          <w:rFonts w:ascii="Gill Sans MT" w:hAnsi="Gill Sans MT"/>
          <w:sz w:val="28"/>
          <w:szCs w:val="28"/>
        </w:rPr>
        <w:t>(</w:t>
      </w:r>
      <w:r w:rsidRPr="00781975">
        <w:rPr>
          <w:rFonts w:ascii="Gill Sans MT" w:hAnsi="Gill Sans MT"/>
          <w:i/>
          <w:sz w:val="28"/>
          <w:szCs w:val="28"/>
        </w:rPr>
        <w:t>can you tell me a little about how that happened?)</w:t>
      </w:r>
    </w:p>
    <w:p w14:paraId="018AE4FF" w14:textId="77777777" w:rsidR="007612FB" w:rsidRPr="00781975" w:rsidRDefault="007612FB" w:rsidP="007612FB">
      <w:pPr>
        <w:pStyle w:val="ListParagraph"/>
        <w:rPr>
          <w:rFonts w:ascii="Gill Sans MT" w:hAnsi="Gill Sans MT"/>
          <w:i/>
          <w:sz w:val="28"/>
          <w:szCs w:val="28"/>
        </w:rPr>
      </w:pPr>
    </w:p>
    <w:p w14:paraId="487FC96D" w14:textId="77777777" w:rsidR="007612FB" w:rsidRPr="00781975" w:rsidRDefault="007612FB" w:rsidP="007612FB">
      <w:pPr>
        <w:pStyle w:val="ListParagraph"/>
        <w:numPr>
          <w:ilvl w:val="0"/>
          <w:numId w:val="55"/>
        </w:numPr>
        <w:rPr>
          <w:rFonts w:ascii="Gill Sans MT" w:hAnsi="Gill Sans MT"/>
          <w:sz w:val="28"/>
          <w:szCs w:val="28"/>
        </w:rPr>
      </w:pPr>
      <w:r w:rsidRPr="00781975">
        <w:rPr>
          <w:rFonts w:ascii="Gill Sans MT" w:hAnsi="Gill Sans MT"/>
          <w:sz w:val="28"/>
          <w:szCs w:val="28"/>
        </w:rPr>
        <w:t>Did you have any support from others to make it happen?</w:t>
      </w:r>
    </w:p>
    <w:p w14:paraId="695F3CAE" w14:textId="77777777" w:rsidR="007612FB" w:rsidRPr="00781975" w:rsidRDefault="007612FB" w:rsidP="007612FB">
      <w:pPr>
        <w:pStyle w:val="ListParagraph"/>
        <w:rPr>
          <w:rFonts w:ascii="Gill Sans MT" w:hAnsi="Gill Sans MT"/>
          <w:sz w:val="28"/>
          <w:szCs w:val="28"/>
        </w:rPr>
      </w:pPr>
    </w:p>
    <w:p w14:paraId="05A7BB9A" w14:textId="77777777" w:rsidR="007612FB" w:rsidRPr="00781975" w:rsidRDefault="007612FB" w:rsidP="007612FB">
      <w:pPr>
        <w:pStyle w:val="ListParagraph"/>
        <w:numPr>
          <w:ilvl w:val="0"/>
          <w:numId w:val="55"/>
        </w:numPr>
        <w:rPr>
          <w:rFonts w:ascii="Gill Sans MT" w:hAnsi="Gill Sans MT"/>
          <w:sz w:val="28"/>
          <w:szCs w:val="28"/>
        </w:rPr>
      </w:pPr>
      <w:r w:rsidRPr="00781975">
        <w:rPr>
          <w:rFonts w:ascii="Gill Sans MT" w:hAnsi="Gill Sans MT"/>
          <w:sz w:val="28"/>
          <w:szCs w:val="28"/>
        </w:rPr>
        <w:t>If you did could you tell me about that?</w:t>
      </w:r>
    </w:p>
    <w:p w14:paraId="0ED4B500" w14:textId="77777777" w:rsidR="007612FB" w:rsidRPr="00781975" w:rsidRDefault="007612FB" w:rsidP="007612FB">
      <w:pPr>
        <w:pStyle w:val="ListParagraph"/>
        <w:rPr>
          <w:rFonts w:ascii="Gill Sans MT" w:hAnsi="Gill Sans MT"/>
          <w:sz w:val="28"/>
          <w:szCs w:val="28"/>
        </w:rPr>
      </w:pPr>
    </w:p>
    <w:p w14:paraId="1130815E" w14:textId="77777777" w:rsidR="007612FB" w:rsidRPr="00781975" w:rsidRDefault="007612FB" w:rsidP="007612FB">
      <w:pPr>
        <w:pStyle w:val="ListParagraph"/>
        <w:numPr>
          <w:ilvl w:val="0"/>
          <w:numId w:val="55"/>
        </w:numPr>
        <w:rPr>
          <w:rFonts w:ascii="Gill Sans MT" w:hAnsi="Gill Sans MT"/>
          <w:sz w:val="28"/>
          <w:szCs w:val="28"/>
        </w:rPr>
      </w:pPr>
      <w:r w:rsidRPr="00781975">
        <w:rPr>
          <w:rFonts w:ascii="Gill Sans MT" w:hAnsi="Gill Sans MT"/>
          <w:sz w:val="28"/>
          <w:szCs w:val="28"/>
        </w:rPr>
        <w:t>What sorts of jobs did you do to get this job?</w:t>
      </w:r>
    </w:p>
    <w:p w14:paraId="0CDFA7C0" w14:textId="77777777" w:rsidR="007612FB" w:rsidRPr="00781975" w:rsidRDefault="007612FB" w:rsidP="007612FB">
      <w:pPr>
        <w:pStyle w:val="ListParagraph"/>
        <w:rPr>
          <w:rFonts w:ascii="Gill Sans MT" w:hAnsi="Gill Sans MT"/>
          <w:sz w:val="28"/>
          <w:szCs w:val="28"/>
        </w:rPr>
      </w:pPr>
    </w:p>
    <w:p w14:paraId="7B3337DB" w14:textId="77777777" w:rsidR="007612FB" w:rsidRPr="00781975" w:rsidRDefault="007612FB" w:rsidP="007612FB">
      <w:pPr>
        <w:pStyle w:val="ListParagraph"/>
        <w:numPr>
          <w:ilvl w:val="0"/>
          <w:numId w:val="55"/>
        </w:numPr>
        <w:rPr>
          <w:rFonts w:ascii="Gill Sans MT" w:hAnsi="Gill Sans MT"/>
          <w:sz w:val="28"/>
          <w:szCs w:val="28"/>
        </w:rPr>
      </w:pPr>
      <w:r w:rsidRPr="00781975">
        <w:rPr>
          <w:rFonts w:ascii="Gill Sans MT" w:hAnsi="Gill Sans MT"/>
          <w:sz w:val="28"/>
          <w:szCs w:val="28"/>
        </w:rPr>
        <w:t>What skills or talents did you need to have to make this happen?</w:t>
      </w:r>
    </w:p>
    <w:p w14:paraId="76F2B4DB" w14:textId="77777777" w:rsidR="007612FB" w:rsidRPr="00781975" w:rsidRDefault="007612FB" w:rsidP="007612FB">
      <w:pPr>
        <w:pStyle w:val="ListParagraph"/>
        <w:rPr>
          <w:rFonts w:ascii="Gill Sans MT" w:hAnsi="Gill Sans MT"/>
          <w:sz w:val="28"/>
          <w:szCs w:val="28"/>
        </w:rPr>
      </w:pPr>
    </w:p>
    <w:p w14:paraId="58112FC4" w14:textId="77777777" w:rsidR="007612FB" w:rsidRPr="00781975" w:rsidRDefault="007612FB" w:rsidP="007612FB">
      <w:pPr>
        <w:pStyle w:val="ListParagraph"/>
        <w:numPr>
          <w:ilvl w:val="0"/>
          <w:numId w:val="55"/>
        </w:numPr>
        <w:rPr>
          <w:rFonts w:ascii="Gill Sans MT" w:hAnsi="Gill Sans MT"/>
          <w:sz w:val="28"/>
          <w:szCs w:val="28"/>
        </w:rPr>
      </w:pPr>
      <w:r w:rsidRPr="00781975">
        <w:rPr>
          <w:rFonts w:ascii="Gill Sans MT" w:hAnsi="Gill Sans MT"/>
          <w:sz w:val="28"/>
          <w:szCs w:val="28"/>
        </w:rPr>
        <w:t>Did you learn any new skills from the experience?</w:t>
      </w:r>
    </w:p>
    <w:p w14:paraId="266255EF" w14:textId="77777777" w:rsidR="007612FB" w:rsidRPr="00781975" w:rsidRDefault="007612FB" w:rsidP="007612FB">
      <w:pPr>
        <w:pStyle w:val="ListParagraph"/>
        <w:rPr>
          <w:rFonts w:ascii="Gill Sans MT" w:hAnsi="Gill Sans MT"/>
          <w:sz w:val="28"/>
          <w:szCs w:val="28"/>
        </w:rPr>
      </w:pPr>
    </w:p>
    <w:p w14:paraId="25878299" w14:textId="77777777" w:rsidR="007612FB" w:rsidRPr="00781975" w:rsidRDefault="007612FB" w:rsidP="007612FB">
      <w:pPr>
        <w:pStyle w:val="ListParagraph"/>
        <w:numPr>
          <w:ilvl w:val="0"/>
          <w:numId w:val="55"/>
        </w:numPr>
        <w:rPr>
          <w:rFonts w:ascii="Gill Sans MT" w:hAnsi="Gill Sans MT"/>
          <w:sz w:val="28"/>
          <w:szCs w:val="28"/>
        </w:rPr>
      </w:pPr>
      <w:r w:rsidRPr="00781975">
        <w:rPr>
          <w:rFonts w:ascii="Gill Sans MT" w:hAnsi="Gill Sans MT"/>
          <w:sz w:val="28"/>
          <w:szCs w:val="28"/>
        </w:rPr>
        <w:t>Do you have any advice to give someone else with an intellectual disability who is trying to get a job?</w:t>
      </w:r>
    </w:p>
    <w:p w14:paraId="777FF109" w14:textId="77777777" w:rsidR="007612FB" w:rsidRDefault="007612FB" w:rsidP="007612FB">
      <w:pPr>
        <w:rPr>
          <w:rFonts w:ascii="Gill Sans MT" w:hAnsi="Gill Sans MT"/>
          <w:sz w:val="28"/>
          <w:szCs w:val="28"/>
        </w:rPr>
      </w:pPr>
    </w:p>
    <w:p w14:paraId="7CFBDD62" w14:textId="328A1CCF" w:rsidR="007612FB" w:rsidRPr="007612FB" w:rsidRDefault="007612FB" w:rsidP="007612FB">
      <w:pPr>
        <w:rPr>
          <w:rFonts w:ascii="Gill Sans MT" w:hAnsi="Gill Sans MT"/>
          <w:sz w:val="28"/>
          <w:szCs w:val="28"/>
        </w:rPr>
      </w:pPr>
      <w:r w:rsidRPr="00781975">
        <w:rPr>
          <w:rFonts w:ascii="Gill Sans MT" w:hAnsi="Gill Sans MT"/>
          <w:b/>
          <w:sz w:val="28"/>
          <w:szCs w:val="28"/>
        </w:rPr>
        <w:t xml:space="preserve">Part 3 </w:t>
      </w:r>
      <w:r w:rsidRPr="00781975">
        <w:rPr>
          <w:rFonts w:ascii="Gill Sans MT" w:hAnsi="Gill Sans MT"/>
          <w:b/>
          <w:sz w:val="28"/>
          <w:szCs w:val="28"/>
        </w:rPr>
        <w:tab/>
        <w:t xml:space="preserve"> The Importance of your story</w:t>
      </w:r>
    </w:p>
    <w:p w14:paraId="6568EED6" w14:textId="77777777" w:rsidR="007612FB" w:rsidRPr="00781975" w:rsidRDefault="007612FB" w:rsidP="007612FB">
      <w:pPr>
        <w:rPr>
          <w:rFonts w:ascii="Gill Sans MT" w:hAnsi="Gill Sans MT"/>
          <w:sz w:val="28"/>
          <w:szCs w:val="28"/>
        </w:rPr>
      </w:pPr>
    </w:p>
    <w:p w14:paraId="5212B8E6" w14:textId="6F0C54F5" w:rsidR="007612FB" w:rsidRDefault="007612FB" w:rsidP="007612FB">
      <w:pPr>
        <w:pStyle w:val="ListParagraph"/>
        <w:numPr>
          <w:ilvl w:val="0"/>
          <w:numId w:val="56"/>
        </w:numPr>
        <w:rPr>
          <w:rFonts w:ascii="Gill Sans MT" w:hAnsi="Gill Sans MT"/>
          <w:sz w:val="28"/>
          <w:szCs w:val="28"/>
        </w:rPr>
      </w:pPr>
      <w:r w:rsidRPr="00781975">
        <w:rPr>
          <w:rFonts w:ascii="Gill Sans MT" w:hAnsi="Gill Sans MT"/>
          <w:sz w:val="28"/>
          <w:szCs w:val="28"/>
        </w:rPr>
        <w:t>Why did you want to tell your story? Why did you want to be part of this project?</w:t>
      </w:r>
    </w:p>
    <w:p w14:paraId="47241E95" w14:textId="77777777" w:rsidR="007612FB" w:rsidRPr="007612FB" w:rsidRDefault="007612FB" w:rsidP="007612FB">
      <w:pPr>
        <w:pStyle w:val="ListParagraph"/>
        <w:rPr>
          <w:rFonts w:ascii="Gill Sans MT" w:hAnsi="Gill Sans MT"/>
          <w:sz w:val="28"/>
          <w:szCs w:val="28"/>
        </w:rPr>
      </w:pPr>
    </w:p>
    <w:p w14:paraId="0CEB0D36" w14:textId="7A1C8723" w:rsidR="007612FB" w:rsidRDefault="007612FB" w:rsidP="007612FB">
      <w:pPr>
        <w:pStyle w:val="ListParagraph"/>
        <w:numPr>
          <w:ilvl w:val="0"/>
          <w:numId w:val="56"/>
        </w:numPr>
        <w:rPr>
          <w:rFonts w:ascii="Gill Sans MT" w:hAnsi="Gill Sans MT"/>
          <w:sz w:val="28"/>
          <w:szCs w:val="28"/>
        </w:rPr>
      </w:pPr>
      <w:r w:rsidRPr="00781975">
        <w:rPr>
          <w:rFonts w:ascii="Gill Sans MT" w:hAnsi="Gill Sans MT"/>
          <w:sz w:val="28"/>
          <w:szCs w:val="28"/>
        </w:rPr>
        <w:t>Why is it important to you to be socially included?</w:t>
      </w:r>
    </w:p>
    <w:p w14:paraId="3EE75667" w14:textId="77777777" w:rsidR="007612FB" w:rsidRPr="007612FB" w:rsidRDefault="007612FB" w:rsidP="007612FB">
      <w:pPr>
        <w:pStyle w:val="ListParagraph"/>
        <w:rPr>
          <w:rFonts w:ascii="Gill Sans MT" w:hAnsi="Gill Sans MT"/>
          <w:sz w:val="28"/>
          <w:szCs w:val="28"/>
        </w:rPr>
      </w:pPr>
    </w:p>
    <w:p w14:paraId="6C58D1D7" w14:textId="797A3493" w:rsidR="007612FB" w:rsidRPr="007612FB" w:rsidRDefault="007612FB" w:rsidP="007612FB">
      <w:pPr>
        <w:pStyle w:val="ListParagraph"/>
        <w:numPr>
          <w:ilvl w:val="0"/>
          <w:numId w:val="56"/>
        </w:numPr>
        <w:rPr>
          <w:rFonts w:ascii="Gill Sans MT" w:hAnsi="Gill Sans MT"/>
          <w:sz w:val="28"/>
          <w:szCs w:val="28"/>
        </w:rPr>
      </w:pPr>
      <w:r w:rsidRPr="007612FB">
        <w:rPr>
          <w:rFonts w:ascii="Gill Sans MT" w:hAnsi="Gill Sans MT"/>
          <w:sz w:val="28"/>
          <w:szCs w:val="28"/>
        </w:rPr>
        <w:t>Do you have any personal goals for this experience? Can you tell me about them?</w:t>
      </w:r>
      <w:r w:rsidRPr="00781975">
        <w:rPr>
          <w:rFonts w:ascii="Gill Sans MT" w:hAnsi="Gill Sans MT"/>
          <w:b/>
          <w:noProof/>
          <w:sz w:val="28"/>
          <w:szCs w:val="28"/>
          <w:lang w:eastAsia="en-IE"/>
        </w:rPr>
        <mc:AlternateContent>
          <mc:Choice Requires="wps">
            <w:drawing>
              <wp:anchor distT="45720" distB="45720" distL="114300" distR="114300" simplePos="0" relativeHeight="251706368" behindDoc="0" locked="0" layoutInCell="1" allowOverlap="1" wp14:anchorId="228C06B5" wp14:editId="43D4EB40">
                <wp:simplePos x="0" y="0"/>
                <wp:positionH relativeFrom="margin">
                  <wp:align>left</wp:align>
                </wp:positionH>
                <wp:positionV relativeFrom="paragraph">
                  <wp:posOffset>588645</wp:posOffset>
                </wp:positionV>
                <wp:extent cx="6142990" cy="888365"/>
                <wp:effectExtent l="0" t="0" r="10160" b="26035"/>
                <wp:wrapSquare wrapText="bothSides"/>
                <wp:docPr id="11" name="Text Box 2" descr="Text says: We suggest another short break before we do the final section.  " title="Text box suggesting taking a brea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888643"/>
                        </a:xfrm>
                        <a:prstGeom prst="rect">
                          <a:avLst/>
                        </a:prstGeom>
                        <a:solidFill>
                          <a:srgbClr val="FFFFFF"/>
                        </a:solidFill>
                        <a:ln w="9525">
                          <a:solidFill>
                            <a:srgbClr val="000000"/>
                          </a:solidFill>
                          <a:miter lim="800000"/>
                          <a:headEnd/>
                          <a:tailEnd/>
                        </a:ln>
                      </wps:spPr>
                      <wps:txbx>
                        <w:txbxContent>
                          <w:p w14:paraId="38C3B6EF" w14:textId="77777777" w:rsidR="00427DC7" w:rsidRDefault="00427DC7" w:rsidP="007612FB">
                            <w:pPr>
                              <w:rPr>
                                <w:rFonts w:ascii="Verdana" w:hAnsi="Verdana"/>
                                <w:b/>
                                <w:sz w:val="32"/>
                                <w:szCs w:val="32"/>
                              </w:rPr>
                            </w:pPr>
                            <w:r w:rsidRPr="00C6466D">
                              <w:rPr>
                                <w:rFonts w:ascii="Verdana" w:hAnsi="Verdana"/>
                                <w:b/>
                                <w:sz w:val="32"/>
                                <w:szCs w:val="32"/>
                              </w:rPr>
                              <w:t xml:space="preserve">We suggest another short break before we do the final section.  </w:t>
                            </w:r>
                          </w:p>
                          <w:p w14:paraId="474DC029" w14:textId="77777777" w:rsidR="00427DC7" w:rsidRDefault="00427DC7" w:rsidP="007612FB">
                            <w:pPr>
                              <w:rPr>
                                <w:rFonts w:ascii="Verdana" w:hAnsi="Verdana"/>
                                <w:b/>
                                <w:sz w:val="32"/>
                                <w:szCs w:val="32"/>
                              </w:rPr>
                            </w:pPr>
                          </w:p>
                          <w:p w14:paraId="0CD1B213" w14:textId="77777777" w:rsidR="00427DC7" w:rsidRDefault="00427DC7" w:rsidP="007612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C06B5" id="_x0000_s1048" type="#_x0000_t202" alt="Title: Text box suggesting taking a break - Description: Text says: We suggest another short break before we do the final section.  " style="position:absolute;left:0;text-align:left;margin-left:0;margin-top:46.35pt;width:483.7pt;height:69.95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">
                <v:textbox>
                  <w:txbxContent>
                    <w:p w14:paraId="38C3B6EF" w14:textId="77777777" w:rsidR="00427DC7" w:rsidRDefault="00427DC7" w:rsidP="007612FB">
                      <w:pPr>
                        <w:rPr>
                          <w:rFonts w:ascii="Verdana" w:hAnsi="Verdana"/>
                          <w:b/>
                          <w:sz w:val="32"/>
                          <w:szCs w:val="32"/>
                        </w:rPr>
                      </w:pPr>
                      <w:r w:rsidRPr="00C6466D">
                        <w:rPr>
                          <w:rFonts w:ascii="Verdana" w:hAnsi="Verdana"/>
                          <w:b/>
                          <w:sz w:val="32"/>
                          <w:szCs w:val="32"/>
                        </w:rPr>
                        <w:t xml:space="preserve">We suggest another short break before we do the final section.  </w:t>
                      </w:r>
                    </w:p>
                    <w:p w14:paraId="474DC029" w14:textId="77777777" w:rsidR="00427DC7" w:rsidRDefault="00427DC7" w:rsidP="007612FB">
                      <w:pPr>
                        <w:rPr>
                          <w:rFonts w:ascii="Verdana" w:hAnsi="Verdana"/>
                          <w:b/>
                          <w:sz w:val="32"/>
                          <w:szCs w:val="32"/>
                        </w:rPr>
                      </w:pPr>
                    </w:p>
                    <w:p w14:paraId="0CD1B213" w14:textId="77777777" w:rsidR="00427DC7" w:rsidRDefault="00427DC7" w:rsidP="007612FB"/>
                  </w:txbxContent>
                </v:textbox>
                <w10:wrap type="square" anchorx="margin"/>
              </v:shape>
            </w:pict>
          </mc:Fallback>
        </mc:AlternateContent>
      </w:r>
    </w:p>
    <w:p w14:paraId="267704B7" w14:textId="77777777" w:rsidR="007612FB" w:rsidRPr="00781975" w:rsidRDefault="007612FB" w:rsidP="007612FB">
      <w:pPr>
        <w:rPr>
          <w:rFonts w:ascii="Gill Sans MT" w:hAnsi="Gill Sans MT"/>
          <w:sz w:val="28"/>
          <w:szCs w:val="28"/>
        </w:rPr>
      </w:pPr>
    </w:p>
    <w:p w14:paraId="3EFCB1A1" w14:textId="77777777" w:rsidR="007612FB" w:rsidRPr="00781975" w:rsidRDefault="007612FB" w:rsidP="007612FB">
      <w:pPr>
        <w:rPr>
          <w:rFonts w:ascii="Gill Sans MT" w:hAnsi="Gill Sans MT"/>
          <w:b/>
          <w:sz w:val="28"/>
          <w:szCs w:val="28"/>
        </w:rPr>
      </w:pPr>
      <w:r w:rsidRPr="00781975">
        <w:rPr>
          <w:rFonts w:ascii="Gill Sans MT" w:hAnsi="Gill Sans MT"/>
          <w:b/>
          <w:sz w:val="28"/>
          <w:szCs w:val="28"/>
        </w:rPr>
        <w:t>Part 4   Current situation</w:t>
      </w:r>
    </w:p>
    <w:p w14:paraId="7F373C76"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 xml:space="preserve">We would like to ask you a few questions about your life generally if that is okay with you.  </w:t>
      </w:r>
    </w:p>
    <w:p w14:paraId="051765F2" w14:textId="77777777" w:rsidR="007612FB" w:rsidRPr="00781975" w:rsidRDefault="007612FB" w:rsidP="00D83589">
      <w:pPr>
        <w:pStyle w:val="ListParagraph"/>
        <w:numPr>
          <w:ilvl w:val="0"/>
          <w:numId w:val="65"/>
        </w:numPr>
        <w:rPr>
          <w:rFonts w:ascii="Gill Sans MT" w:hAnsi="Gill Sans MT"/>
          <w:sz w:val="28"/>
          <w:szCs w:val="28"/>
        </w:rPr>
      </w:pPr>
      <w:r w:rsidRPr="00781975">
        <w:rPr>
          <w:rFonts w:ascii="Gill Sans MT" w:hAnsi="Gill Sans MT"/>
          <w:sz w:val="28"/>
          <w:szCs w:val="28"/>
        </w:rPr>
        <w:t>Where do you live?</w:t>
      </w:r>
    </w:p>
    <w:p w14:paraId="6DAE97C1" w14:textId="77777777" w:rsidR="007612FB" w:rsidRPr="00781975" w:rsidRDefault="007612FB" w:rsidP="007612FB">
      <w:pPr>
        <w:ind w:left="360"/>
        <w:rPr>
          <w:rFonts w:ascii="Gill Sans MT" w:hAnsi="Gill Sans MT"/>
          <w:sz w:val="28"/>
          <w:szCs w:val="28"/>
        </w:rPr>
      </w:pPr>
    </w:p>
    <w:p w14:paraId="5BD4C3A9" w14:textId="5E0AEC35" w:rsidR="007612FB" w:rsidRDefault="007612FB" w:rsidP="00D83589">
      <w:pPr>
        <w:pStyle w:val="ListParagraph"/>
        <w:numPr>
          <w:ilvl w:val="0"/>
          <w:numId w:val="65"/>
        </w:numPr>
        <w:rPr>
          <w:rFonts w:ascii="Gill Sans MT" w:hAnsi="Gill Sans MT"/>
          <w:sz w:val="28"/>
          <w:szCs w:val="28"/>
        </w:rPr>
      </w:pPr>
      <w:r w:rsidRPr="00781975">
        <w:rPr>
          <w:rFonts w:ascii="Gill Sans MT" w:hAnsi="Gill Sans MT"/>
          <w:sz w:val="28"/>
          <w:szCs w:val="28"/>
        </w:rPr>
        <w:lastRenderedPageBreak/>
        <w:t>Who do you live with?</w:t>
      </w:r>
    </w:p>
    <w:p w14:paraId="4CC0A4C8" w14:textId="77777777" w:rsidR="007612FB" w:rsidRPr="007612FB" w:rsidRDefault="007612FB" w:rsidP="007612FB">
      <w:pPr>
        <w:pStyle w:val="ListParagraph"/>
        <w:rPr>
          <w:rFonts w:ascii="Gill Sans MT" w:hAnsi="Gill Sans MT"/>
          <w:sz w:val="28"/>
          <w:szCs w:val="28"/>
        </w:rPr>
      </w:pPr>
    </w:p>
    <w:p w14:paraId="50B1406C" w14:textId="4BA8D39E" w:rsidR="007612FB" w:rsidRDefault="007612FB" w:rsidP="00D83589">
      <w:pPr>
        <w:pStyle w:val="ListParagraph"/>
        <w:numPr>
          <w:ilvl w:val="0"/>
          <w:numId w:val="65"/>
        </w:numPr>
        <w:rPr>
          <w:rFonts w:ascii="Gill Sans MT" w:hAnsi="Gill Sans MT"/>
          <w:sz w:val="28"/>
          <w:szCs w:val="28"/>
        </w:rPr>
      </w:pPr>
      <w:r w:rsidRPr="007612FB">
        <w:rPr>
          <w:rFonts w:ascii="Gill Sans MT" w:hAnsi="Gill Sans MT"/>
          <w:sz w:val="28"/>
          <w:szCs w:val="28"/>
        </w:rPr>
        <w:t>Are you attending school or college or involved in any learning or studying?  If you are can you tell me about it?</w:t>
      </w:r>
    </w:p>
    <w:p w14:paraId="26CB3848" w14:textId="5B95FD27" w:rsidR="007612FB" w:rsidRPr="007612FB" w:rsidRDefault="007612FB" w:rsidP="007612FB">
      <w:pPr>
        <w:pStyle w:val="ListParagraph"/>
        <w:rPr>
          <w:rFonts w:ascii="Gill Sans MT" w:hAnsi="Gill Sans MT"/>
          <w:sz w:val="28"/>
          <w:szCs w:val="28"/>
        </w:rPr>
      </w:pPr>
    </w:p>
    <w:p w14:paraId="3AA817B9" w14:textId="784ABF10" w:rsidR="007612FB" w:rsidRDefault="007612FB" w:rsidP="007612FB">
      <w:pPr>
        <w:pStyle w:val="ListParagraph"/>
        <w:numPr>
          <w:ilvl w:val="0"/>
          <w:numId w:val="56"/>
        </w:numPr>
        <w:rPr>
          <w:rFonts w:ascii="Gill Sans MT" w:hAnsi="Gill Sans MT"/>
          <w:sz w:val="28"/>
          <w:szCs w:val="28"/>
        </w:rPr>
      </w:pPr>
      <w:r w:rsidRPr="00781975">
        <w:rPr>
          <w:rFonts w:ascii="Gill Sans MT" w:hAnsi="Gill Sans MT"/>
          <w:sz w:val="28"/>
          <w:szCs w:val="28"/>
        </w:rPr>
        <w:t>What sort of activities are you involved in? Clubs or church or sports and so on?</w:t>
      </w:r>
    </w:p>
    <w:p w14:paraId="6690B2E9" w14:textId="77777777" w:rsidR="007612FB" w:rsidRPr="007612FB" w:rsidRDefault="007612FB" w:rsidP="007612FB">
      <w:pPr>
        <w:pStyle w:val="ListParagraph"/>
        <w:rPr>
          <w:rFonts w:ascii="Gill Sans MT" w:hAnsi="Gill Sans MT"/>
          <w:sz w:val="28"/>
          <w:szCs w:val="28"/>
        </w:rPr>
      </w:pPr>
    </w:p>
    <w:p w14:paraId="5DA2E4AE" w14:textId="77777777" w:rsidR="007612FB" w:rsidRPr="00781975" w:rsidRDefault="007612FB" w:rsidP="007612FB">
      <w:pPr>
        <w:pStyle w:val="ListParagraph"/>
        <w:numPr>
          <w:ilvl w:val="0"/>
          <w:numId w:val="56"/>
        </w:numPr>
        <w:rPr>
          <w:rFonts w:ascii="Gill Sans MT" w:hAnsi="Gill Sans MT"/>
          <w:sz w:val="28"/>
          <w:szCs w:val="28"/>
        </w:rPr>
      </w:pPr>
      <w:r w:rsidRPr="00781975">
        <w:rPr>
          <w:rFonts w:ascii="Gill Sans MT" w:hAnsi="Gill Sans MT"/>
          <w:sz w:val="28"/>
          <w:szCs w:val="28"/>
        </w:rPr>
        <w:t>You seem to be living a very independent life.  Do you have any supports that help you to do that?</w:t>
      </w:r>
    </w:p>
    <w:p w14:paraId="4D2BC432" w14:textId="77777777" w:rsidR="007612FB" w:rsidRPr="00781975" w:rsidRDefault="007612FB" w:rsidP="007612FB">
      <w:pPr>
        <w:pStyle w:val="ListParagraph"/>
        <w:rPr>
          <w:rFonts w:ascii="Gill Sans MT" w:hAnsi="Gill Sans MT"/>
          <w:sz w:val="28"/>
          <w:szCs w:val="28"/>
        </w:rPr>
      </w:pPr>
    </w:p>
    <w:p w14:paraId="23129BF7" w14:textId="0F350C7A" w:rsidR="007612FB" w:rsidRPr="00781975" w:rsidRDefault="007612FB" w:rsidP="007612FB">
      <w:pPr>
        <w:pStyle w:val="ListParagraph"/>
        <w:numPr>
          <w:ilvl w:val="0"/>
          <w:numId w:val="56"/>
        </w:numPr>
        <w:rPr>
          <w:rFonts w:ascii="Gill Sans MT" w:hAnsi="Gill Sans MT"/>
          <w:sz w:val="28"/>
          <w:szCs w:val="28"/>
        </w:rPr>
      </w:pPr>
      <w:r w:rsidRPr="00781975">
        <w:rPr>
          <w:rFonts w:ascii="Gill Sans MT" w:hAnsi="Gill Sans MT"/>
          <w:sz w:val="28"/>
          <w:szCs w:val="28"/>
        </w:rPr>
        <w:t>What sort of supports</w:t>
      </w:r>
      <w:r>
        <w:rPr>
          <w:rFonts w:ascii="Gill Sans MT" w:hAnsi="Gill Sans MT"/>
          <w:sz w:val="28"/>
          <w:szCs w:val="28"/>
        </w:rPr>
        <w:t>, if any,</w:t>
      </w:r>
      <w:r w:rsidRPr="00781975">
        <w:rPr>
          <w:rFonts w:ascii="Gill Sans MT" w:hAnsi="Gill Sans MT"/>
          <w:sz w:val="28"/>
          <w:szCs w:val="28"/>
        </w:rPr>
        <w:t xml:space="preserve"> do </w:t>
      </w:r>
      <w:r>
        <w:rPr>
          <w:rFonts w:ascii="Gill Sans MT" w:hAnsi="Gill Sans MT"/>
          <w:sz w:val="28"/>
          <w:szCs w:val="28"/>
        </w:rPr>
        <w:t xml:space="preserve">you need to live your life? </w:t>
      </w:r>
      <w:r w:rsidRPr="00781975">
        <w:rPr>
          <w:rFonts w:ascii="Gill Sans MT" w:hAnsi="Gill Sans MT"/>
          <w:sz w:val="28"/>
          <w:szCs w:val="28"/>
        </w:rPr>
        <w:t>And who might give that to you?</w:t>
      </w:r>
    </w:p>
    <w:p w14:paraId="323C7ACF" w14:textId="3B524E4D" w:rsidR="007612FB" w:rsidRPr="00781975" w:rsidRDefault="007612FB" w:rsidP="007612FB">
      <w:pPr>
        <w:ind w:left="360"/>
        <w:rPr>
          <w:rFonts w:ascii="Gill Sans MT" w:hAnsi="Gill Sans MT"/>
          <w:sz w:val="28"/>
          <w:szCs w:val="28"/>
        </w:rPr>
      </w:pPr>
    </w:p>
    <w:p w14:paraId="5540341C" w14:textId="77777777" w:rsidR="007612FB" w:rsidRPr="00781975" w:rsidRDefault="007612FB" w:rsidP="007612FB">
      <w:pPr>
        <w:ind w:left="360"/>
        <w:rPr>
          <w:rFonts w:ascii="Gill Sans MT" w:hAnsi="Gill Sans MT"/>
          <w:sz w:val="28"/>
          <w:szCs w:val="28"/>
        </w:rPr>
      </w:pPr>
      <w:r w:rsidRPr="00781975">
        <w:rPr>
          <w:rFonts w:ascii="Gill Sans MT" w:hAnsi="Gill Sans MT"/>
          <w:b/>
          <w:sz w:val="28"/>
          <w:szCs w:val="28"/>
        </w:rPr>
        <w:t>Part 5</w:t>
      </w:r>
      <w:r w:rsidRPr="00781975">
        <w:rPr>
          <w:rFonts w:ascii="Gill Sans MT" w:hAnsi="Gill Sans MT"/>
          <w:sz w:val="28"/>
          <w:szCs w:val="28"/>
        </w:rPr>
        <w:t>.</w:t>
      </w:r>
      <w:r w:rsidRPr="00781975">
        <w:rPr>
          <w:rFonts w:ascii="Gill Sans MT" w:hAnsi="Gill Sans MT"/>
          <w:sz w:val="28"/>
          <w:szCs w:val="28"/>
        </w:rPr>
        <w:tab/>
        <w:t xml:space="preserve">  Telling your personal story in video.</w:t>
      </w:r>
    </w:p>
    <w:p w14:paraId="1B1BF901" w14:textId="11E227BC" w:rsidR="007612FB" w:rsidRPr="00781975" w:rsidRDefault="007612FB" w:rsidP="007612FB">
      <w:pPr>
        <w:ind w:left="360"/>
        <w:rPr>
          <w:rFonts w:ascii="Gill Sans MT" w:hAnsi="Gill Sans MT"/>
          <w:sz w:val="28"/>
          <w:szCs w:val="28"/>
        </w:rPr>
      </w:pPr>
      <w:r w:rsidRPr="00781975">
        <w:rPr>
          <w:rFonts w:ascii="Gill Sans MT" w:hAnsi="Gill Sans MT"/>
          <w:sz w:val="28"/>
          <w:szCs w:val="28"/>
        </w:rPr>
        <w:t>As you know we hope to make videos of these personal stories of social inclusion so th</w:t>
      </w:r>
      <w:r>
        <w:rPr>
          <w:rFonts w:ascii="Gill Sans MT" w:hAnsi="Gill Sans MT"/>
          <w:sz w:val="28"/>
          <w:szCs w:val="28"/>
        </w:rPr>
        <w:t xml:space="preserve">at others can learn from them. </w:t>
      </w:r>
      <w:r w:rsidRPr="00781975">
        <w:rPr>
          <w:rFonts w:ascii="Gill Sans MT" w:hAnsi="Gill Sans MT"/>
          <w:sz w:val="28"/>
          <w:szCs w:val="28"/>
        </w:rPr>
        <w:t>We would like to</w:t>
      </w:r>
      <w:r>
        <w:rPr>
          <w:rFonts w:ascii="Gill Sans MT" w:hAnsi="Gill Sans MT"/>
          <w:sz w:val="28"/>
          <w:szCs w:val="28"/>
        </w:rPr>
        <w:t xml:space="preserve"> talk a little about that now. </w:t>
      </w:r>
      <w:r w:rsidRPr="00781975">
        <w:rPr>
          <w:rFonts w:ascii="Gill Sans MT" w:hAnsi="Gill Sans MT"/>
          <w:sz w:val="28"/>
          <w:szCs w:val="28"/>
        </w:rPr>
        <w:t>You know you are free to choose later whether you will have a video made of your story.</w:t>
      </w:r>
    </w:p>
    <w:p w14:paraId="65604641" w14:textId="77777777" w:rsidR="007612FB" w:rsidRDefault="007612FB" w:rsidP="007612FB">
      <w:pPr>
        <w:ind w:left="360"/>
        <w:rPr>
          <w:rFonts w:ascii="Gill Sans MT" w:hAnsi="Gill Sans MT"/>
          <w:sz w:val="28"/>
          <w:szCs w:val="28"/>
        </w:rPr>
      </w:pPr>
      <w:r w:rsidRPr="00781975">
        <w:rPr>
          <w:rFonts w:ascii="Gill Sans MT" w:hAnsi="Gill Sans MT"/>
          <w:sz w:val="28"/>
          <w:szCs w:val="28"/>
        </w:rPr>
        <w:t>If you do have a video made of your story:</w:t>
      </w:r>
    </w:p>
    <w:p w14:paraId="1134D91D" w14:textId="2F1363E3" w:rsidR="007612FB" w:rsidRPr="007612FB" w:rsidRDefault="007612FB" w:rsidP="00D83589">
      <w:pPr>
        <w:pStyle w:val="ListParagraph"/>
        <w:numPr>
          <w:ilvl w:val="0"/>
          <w:numId w:val="74"/>
        </w:numPr>
        <w:rPr>
          <w:rFonts w:ascii="Gill Sans MT" w:hAnsi="Gill Sans MT"/>
          <w:sz w:val="28"/>
          <w:szCs w:val="28"/>
        </w:rPr>
      </w:pPr>
      <w:r w:rsidRPr="007612FB">
        <w:rPr>
          <w:rFonts w:ascii="Gill Sans MT" w:hAnsi="Gill Sans MT"/>
          <w:sz w:val="28"/>
          <w:szCs w:val="28"/>
        </w:rPr>
        <w:t>What do you think are the important things that a video of your story should show?</w:t>
      </w:r>
    </w:p>
    <w:p w14:paraId="3379DBFE" w14:textId="77777777" w:rsidR="007612FB" w:rsidRPr="00781975" w:rsidRDefault="007612FB" w:rsidP="007612FB">
      <w:pPr>
        <w:pStyle w:val="ListParagraph"/>
        <w:ind w:left="1080"/>
        <w:rPr>
          <w:rFonts w:ascii="Gill Sans MT" w:hAnsi="Gill Sans MT"/>
          <w:sz w:val="28"/>
          <w:szCs w:val="28"/>
        </w:rPr>
      </w:pPr>
    </w:p>
    <w:p w14:paraId="64F96A6D" w14:textId="7C6E0613" w:rsidR="007612FB" w:rsidRPr="00781975" w:rsidRDefault="007612FB" w:rsidP="00D83589">
      <w:pPr>
        <w:pStyle w:val="ListParagraph"/>
        <w:numPr>
          <w:ilvl w:val="0"/>
          <w:numId w:val="74"/>
        </w:numPr>
        <w:rPr>
          <w:rFonts w:ascii="Gill Sans MT" w:hAnsi="Gill Sans MT"/>
          <w:sz w:val="28"/>
          <w:szCs w:val="28"/>
        </w:rPr>
      </w:pPr>
      <w:r w:rsidRPr="00781975">
        <w:rPr>
          <w:rFonts w:ascii="Gill Sans MT" w:hAnsi="Gill Sans MT"/>
          <w:sz w:val="28"/>
          <w:szCs w:val="28"/>
        </w:rPr>
        <w:t>Where should we record it?</w:t>
      </w:r>
    </w:p>
    <w:p w14:paraId="4F74B88E" w14:textId="77777777" w:rsidR="007612FB" w:rsidRPr="00781975" w:rsidRDefault="007612FB" w:rsidP="007612FB">
      <w:pPr>
        <w:pStyle w:val="ListParagraph"/>
        <w:ind w:left="1080"/>
        <w:rPr>
          <w:rFonts w:ascii="Gill Sans MT" w:hAnsi="Gill Sans MT"/>
          <w:sz w:val="28"/>
          <w:szCs w:val="28"/>
        </w:rPr>
      </w:pPr>
    </w:p>
    <w:p w14:paraId="4BD8FB13" w14:textId="6B9EFB87" w:rsidR="007612FB" w:rsidRPr="00781975" w:rsidRDefault="007612FB" w:rsidP="00D83589">
      <w:pPr>
        <w:pStyle w:val="ListParagraph"/>
        <w:numPr>
          <w:ilvl w:val="0"/>
          <w:numId w:val="74"/>
        </w:numPr>
        <w:rPr>
          <w:rFonts w:ascii="Gill Sans MT" w:hAnsi="Gill Sans MT"/>
          <w:sz w:val="28"/>
          <w:szCs w:val="28"/>
        </w:rPr>
      </w:pPr>
      <w:r w:rsidRPr="00781975">
        <w:rPr>
          <w:rFonts w:ascii="Gill Sans MT" w:hAnsi="Gill Sans MT"/>
          <w:sz w:val="28"/>
          <w:szCs w:val="28"/>
        </w:rPr>
        <w:t>What people should be in the video?</w:t>
      </w:r>
    </w:p>
    <w:p w14:paraId="46B5F60D" w14:textId="66B5A6B3" w:rsidR="007612FB" w:rsidRPr="00781975" w:rsidRDefault="007612FB" w:rsidP="007612FB">
      <w:pPr>
        <w:pStyle w:val="ListParagraph"/>
        <w:ind w:left="1080"/>
        <w:rPr>
          <w:rFonts w:ascii="Gill Sans MT" w:hAnsi="Gill Sans MT"/>
          <w:sz w:val="28"/>
          <w:szCs w:val="28"/>
        </w:rPr>
      </w:pPr>
    </w:p>
    <w:p w14:paraId="4DAD2730" w14:textId="69061687" w:rsidR="007612FB" w:rsidRPr="00781975" w:rsidRDefault="007612FB" w:rsidP="00D83589">
      <w:pPr>
        <w:pStyle w:val="ListParagraph"/>
        <w:numPr>
          <w:ilvl w:val="0"/>
          <w:numId w:val="74"/>
        </w:numPr>
        <w:rPr>
          <w:rFonts w:ascii="Gill Sans MT" w:hAnsi="Gill Sans MT"/>
          <w:sz w:val="28"/>
          <w:szCs w:val="28"/>
        </w:rPr>
      </w:pPr>
      <w:r w:rsidRPr="00781975">
        <w:rPr>
          <w:rFonts w:ascii="Gill Sans MT" w:hAnsi="Gill Sans MT"/>
          <w:sz w:val="28"/>
          <w:szCs w:val="28"/>
        </w:rPr>
        <w:t>Who do you think should see the videos or watch them?</w:t>
      </w:r>
    </w:p>
    <w:p w14:paraId="06C54DCF" w14:textId="77777777" w:rsidR="007612FB" w:rsidRPr="00781975" w:rsidRDefault="007612FB" w:rsidP="007612FB">
      <w:pPr>
        <w:pStyle w:val="ListParagraph"/>
        <w:ind w:left="1080"/>
        <w:rPr>
          <w:rFonts w:ascii="Gill Sans MT" w:hAnsi="Gill Sans MT"/>
          <w:sz w:val="28"/>
          <w:szCs w:val="28"/>
        </w:rPr>
      </w:pPr>
    </w:p>
    <w:p w14:paraId="268E22A8" w14:textId="0B857465" w:rsidR="007612FB" w:rsidRPr="007612FB" w:rsidRDefault="007612FB" w:rsidP="00D83589">
      <w:pPr>
        <w:pStyle w:val="ListParagraph"/>
        <w:numPr>
          <w:ilvl w:val="0"/>
          <w:numId w:val="74"/>
        </w:numPr>
        <w:rPr>
          <w:rFonts w:ascii="Gill Sans MT" w:hAnsi="Gill Sans MT"/>
          <w:sz w:val="28"/>
          <w:szCs w:val="28"/>
        </w:rPr>
      </w:pPr>
      <w:r w:rsidRPr="00781975">
        <w:rPr>
          <w:rFonts w:ascii="Gill Sans MT" w:hAnsi="Gill Sans MT"/>
          <w:sz w:val="28"/>
          <w:szCs w:val="28"/>
        </w:rPr>
        <w:t>What would you like people to think when they see the videos?</w:t>
      </w:r>
    </w:p>
    <w:p w14:paraId="2E7B695C" w14:textId="742471B4" w:rsidR="007612FB" w:rsidRPr="00781975" w:rsidRDefault="007612FB" w:rsidP="007612FB">
      <w:pPr>
        <w:rPr>
          <w:rFonts w:ascii="Gill Sans MT" w:hAnsi="Gill Sans MT"/>
          <w:sz w:val="28"/>
          <w:szCs w:val="28"/>
        </w:rPr>
      </w:pPr>
      <w:r w:rsidRPr="00781975">
        <w:rPr>
          <w:rFonts w:ascii="Gill Sans MT" w:hAnsi="Gill Sans MT"/>
          <w:sz w:val="28"/>
          <w:szCs w:val="28"/>
        </w:rPr>
        <w:t>Thank you.  We have reached the end of our interview.  Is there anything else you would like to tell us?</w:t>
      </w:r>
    </w:p>
    <w:p w14:paraId="5797A415" w14:textId="6D6CDE65" w:rsidR="007612FB" w:rsidRPr="00781975" w:rsidRDefault="007612FB" w:rsidP="007612FB">
      <w:pPr>
        <w:rPr>
          <w:rFonts w:ascii="Gill Sans MT" w:hAnsi="Gill Sans MT"/>
          <w:sz w:val="28"/>
          <w:szCs w:val="28"/>
        </w:rPr>
      </w:pPr>
      <w:r w:rsidRPr="00781975">
        <w:rPr>
          <w:rFonts w:ascii="Gill Sans MT" w:hAnsi="Gill Sans MT"/>
          <w:sz w:val="28"/>
          <w:szCs w:val="28"/>
        </w:rPr>
        <w:t>Thanks again.  Please feel free to contact us if there is anything you would like to ask.</w:t>
      </w:r>
    </w:p>
    <w:p w14:paraId="6F7EAB98"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Would it be okay for us to contact you if we have forgotten anything?</w:t>
      </w:r>
    </w:p>
    <w:p w14:paraId="6C8BCF7D" w14:textId="6F0C4F38" w:rsidR="007612FB" w:rsidRPr="00781975" w:rsidRDefault="007612FB" w:rsidP="007612FB">
      <w:pPr>
        <w:rPr>
          <w:rFonts w:ascii="Gill Sans MT" w:hAnsi="Gill Sans MT"/>
          <w:sz w:val="28"/>
          <w:szCs w:val="28"/>
        </w:rPr>
      </w:pPr>
      <w:r w:rsidRPr="00781975">
        <w:rPr>
          <w:rFonts w:ascii="Gill Sans MT" w:hAnsi="Gill Sans MT"/>
          <w:sz w:val="28"/>
          <w:szCs w:val="28"/>
        </w:rPr>
        <w:t>Thanks</w:t>
      </w:r>
      <w:r w:rsidRPr="00781975">
        <w:rPr>
          <w:rFonts w:ascii="Gill Sans MT" w:hAnsi="Gill Sans MT"/>
          <w:sz w:val="28"/>
          <w:szCs w:val="28"/>
        </w:rPr>
        <w:br w:type="page"/>
      </w:r>
    </w:p>
    <w:p w14:paraId="4AA3CDF2" w14:textId="77777777" w:rsidR="007612FB" w:rsidRPr="00781975" w:rsidRDefault="007612FB" w:rsidP="007612FB">
      <w:pPr>
        <w:pBdr>
          <w:top w:val="single" w:sz="4" w:space="1" w:color="auto"/>
          <w:left w:val="single" w:sz="4" w:space="4" w:color="auto"/>
          <w:bottom w:val="single" w:sz="4" w:space="1" w:color="auto"/>
          <w:right w:val="single" w:sz="4" w:space="4" w:color="auto"/>
        </w:pBdr>
        <w:rPr>
          <w:rFonts w:ascii="Gill Sans MT" w:hAnsi="Gill Sans MT"/>
          <w:b/>
          <w:sz w:val="28"/>
          <w:szCs w:val="28"/>
        </w:rPr>
      </w:pPr>
      <w:r w:rsidRPr="00781975">
        <w:rPr>
          <w:rFonts w:ascii="Gill Sans MT" w:hAnsi="Gill Sans MT"/>
          <w:b/>
          <w:sz w:val="28"/>
          <w:szCs w:val="28"/>
        </w:rPr>
        <w:lastRenderedPageBreak/>
        <w:t>VERSION 2</w:t>
      </w:r>
      <w:r>
        <w:rPr>
          <w:rFonts w:ascii="Gill Sans MT" w:hAnsi="Gill Sans MT"/>
          <w:b/>
          <w:sz w:val="28"/>
          <w:szCs w:val="28"/>
        </w:rPr>
        <w:t xml:space="preserve"> - </w:t>
      </w:r>
      <w:r w:rsidRPr="00781975">
        <w:rPr>
          <w:rFonts w:ascii="Gill Sans MT" w:hAnsi="Gill Sans MT"/>
          <w:b/>
          <w:sz w:val="28"/>
          <w:szCs w:val="28"/>
        </w:rPr>
        <w:t>Interview Schedule</w:t>
      </w:r>
      <w:r>
        <w:rPr>
          <w:rFonts w:ascii="Gill Sans MT" w:hAnsi="Gill Sans MT"/>
          <w:b/>
          <w:sz w:val="28"/>
          <w:szCs w:val="28"/>
        </w:rPr>
        <w:t xml:space="preserve"> - </w:t>
      </w:r>
      <w:r w:rsidRPr="00781975">
        <w:rPr>
          <w:rFonts w:ascii="Gill Sans MT" w:hAnsi="Gill Sans MT"/>
          <w:b/>
          <w:sz w:val="28"/>
          <w:szCs w:val="28"/>
        </w:rPr>
        <w:t>Independent living</w:t>
      </w:r>
    </w:p>
    <w:p w14:paraId="3FEE56AF" w14:textId="3D7A5AAA" w:rsidR="007612FB" w:rsidRPr="00781975" w:rsidRDefault="007612FB" w:rsidP="007612FB">
      <w:pPr>
        <w:rPr>
          <w:rFonts w:ascii="Gill Sans MT" w:hAnsi="Gill Sans MT"/>
          <w:sz w:val="28"/>
          <w:szCs w:val="28"/>
        </w:rPr>
      </w:pPr>
      <w:r w:rsidRPr="00781975">
        <w:rPr>
          <w:rFonts w:ascii="Gill Sans MT" w:hAnsi="Gill Sans MT"/>
          <w:sz w:val="28"/>
          <w:szCs w:val="28"/>
        </w:rPr>
        <w:t>Thank you so much for giving your time today to tell us about your experience of social inclusion.</w:t>
      </w:r>
    </w:p>
    <w:p w14:paraId="18A8CB32" w14:textId="626A63DD" w:rsidR="007612FB" w:rsidRPr="00781975" w:rsidRDefault="007612FB" w:rsidP="007612FB">
      <w:pPr>
        <w:rPr>
          <w:rFonts w:ascii="Gill Sans MT" w:hAnsi="Gill Sans MT"/>
          <w:sz w:val="28"/>
          <w:szCs w:val="28"/>
        </w:rPr>
      </w:pPr>
      <w:r w:rsidRPr="00781975">
        <w:rPr>
          <w:rFonts w:ascii="Gill Sans MT" w:hAnsi="Gill Sans MT"/>
          <w:sz w:val="28"/>
          <w:szCs w:val="28"/>
        </w:rPr>
        <w:t>So, let’s get started</w:t>
      </w:r>
    </w:p>
    <w:p w14:paraId="6454E524" w14:textId="71DC51F4" w:rsidR="007612FB" w:rsidRPr="007612FB" w:rsidRDefault="007612FB" w:rsidP="007612FB">
      <w:pPr>
        <w:rPr>
          <w:rFonts w:ascii="Gill Sans MT" w:hAnsi="Gill Sans MT"/>
          <w:b/>
          <w:sz w:val="28"/>
          <w:szCs w:val="28"/>
        </w:rPr>
      </w:pPr>
      <w:r w:rsidRPr="00781975">
        <w:rPr>
          <w:rFonts w:ascii="Gill Sans MT" w:hAnsi="Gill Sans MT"/>
          <w:b/>
          <w:sz w:val="28"/>
          <w:szCs w:val="28"/>
        </w:rPr>
        <w:t xml:space="preserve">Part 1    </w:t>
      </w:r>
      <w:r w:rsidRPr="00781975">
        <w:rPr>
          <w:rFonts w:ascii="Gill Sans MT" w:hAnsi="Gill Sans MT"/>
          <w:sz w:val="28"/>
          <w:szCs w:val="28"/>
        </w:rPr>
        <w:t>You are here to tell us your experience or story of social inclusion. You told us on the phone that you were Living….</w:t>
      </w:r>
      <w:r w:rsidRPr="00781975">
        <w:rPr>
          <w:rFonts w:ascii="Gill Sans MT" w:hAnsi="Gill Sans MT"/>
          <w:i/>
          <w:sz w:val="28"/>
          <w:szCs w:val="28"/>
        </w:rPr>
        <w:t xml:space="preserve"> (We will remind them what they mentioned on the phone).  </w:t>
      </w:r>
      <w:r w:rsidRPr="00781975">
        <w:rPr>
          <w:rFonts w:ascii="Gill Sans MT" w:hAnsi="Gill Sans MT"/>
          <w:sz w:val="28"/>
          <w:szCs w:val="28"/>
        </w:rPr>
        <w:t xml:space="preserve">Would you like to tell us about that? </w:t>
      </w:r>
    </w:p>
    <w:p w14:paraId="74E59A3B" w14:textId="1346FF0C" w:rsidR="007612FB" w:rsidRPr="00781975" w:rsidRDefault="007612FB" w:rsidP="007612FB">
      <w:pPr>
        <w:rPr>
          <w:rFonts w:ascii="Gill Sans MT" w:hAnsi="Gill Sans MT"/>
          <w:i/>
          <w:sz w:val="28"/>
          <w:szCs w:val="28"/>
        </w:rPr>
      </w:pPr>
      <w:r w:rsidRPr="00781975">
        <w:rPr>
          <w:rFonts w:ascii="Gill Sans MT" w:hAnsi="Gill Sans MT"/>
          <w:i/>
          <w:sz w:val="28"/>
          <w:szCs w:val="28"/>
        </w:rPr>
        <w:t>Let the interviewee tell their story in their own words as much as they feel comfortable doing.</w:t>
      </w:r>
    </w:p>
    <w:p w14:paraId="275AB5DB"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 xml:space="preserve">Prompt Questions - If they need help to get started </w:t>
      </w:r>
    </w:p>
    <w:p w14:paraId="5DFF661A" w14:textId="77777777" w:rsidR="007612FB" w:rsidRPr="00781975" w:rsidRDefault="007612FB" w:rsidP="00D83589">
      <w:pPr>
        <w:pStyle w:val="ListParagraph"/>
        <w:numPr>
          <w:ilvl w:val="0"/>
          <w:numId w:val="58"/>
        </w:numPr>
        <w:rPr>
          <w:rFonts w:ascii="Gill Sans MT" w:hAnsi="Gill Sans MT"/>
          <w:sz w:val="28"/>
          <w:szCs w:val="28"/>
        </w:rPr>
      </w:pPr>
      <w:r w:rsidRPr="00781975">
        <w:rPr>
          <w:rFonts w:ascii="Gill Sans MT" w:hAnsi="Gill Sans MT"/>
          <w:sz w:val="28"/>
          <w:szCs w:val="28"/>
        </w:rPr>
        <w:t xml:space="preserve">What sort of accommodation is it? – flat, house etc. </w:t>
      </w:r>
    </w:p>
    <w:p w14:paraId="29FCE197" w14:textId="77777777" w:rsidR="007612FB" w:rsidRPr="00781975" w:rsidRDefault="007612FB" w:rsidP="007612FB">
      <w:pPr>
        <w:pStyle w:val="ListParagraph"/>
        <w:rPr>
          <w:rFonts w:ascii="Gill Sans MT" w:hAnsi="Gill Sans MT"/>
          <w:sz w:val="28"/>
          <w:szCs w:val="28"/>
        </w:rPr>
      </w:pPr>
      <w:r w:rsidRPr="00781975">
        <w:rPr>
          <w:rFonts w:ascii="Gill Sans MT" w:hAnsi="Gill Sans MT"/>
          <w:sz w:val="28"/>
          <w:szCs w:val="28"/>
        </w:rPr>
        <w:t>How many rooms? A little description of it?</w:t>
      </w:r>
    </w:p>
    <w:p w14:paraId="65673824" w14:textId="77777777" w:rsidR="007612FB" w:rsidRPr="00781975" w:rsidRDefault="007612FB" w:rsidP="007612FB">
      <w:pPr>
        <w:pStyle w:val="ListParagraph"/>
        <w:rPr>
          <w:rFonts w:ascii="Gill Sans MT" w:hAnsi="Gill Sans MT"/>
          <w:sz w:val="28"/>
          <w:szCs w:val="28"/>
        </w:rPr>
      </w:pPr>
    </w:p>
    <w:p w14:paraId="43E1B88F" w14:textId="77777777" w:rsidR="007612FB" w:rsidRPr="00781975" w:rsidRDefault="007612FB" w:rsidP="00D83589">
      <w:pPr>
        <w:pStyle w:val="ListParagraph"/>
        <w:numPr>
          <w:ilvl w:val="0"/>
          <w:numId w:val="58"/>
        </w:numPr>
        <w:rPr>
          <w:rFonts w:ascii="Gill Sans MT" w:hAnsi="Gill Sans MT"/>
          <w:sz w:val="28"/>
          <w:szCs w:val="28"/>
        </w:rPr>
      </w:pPr>
      <w:r w:rsidRPr="00781975">
        <w:rPr>
          <w:rFonts w:ascii="Gill Sans MT" w:hAnsi="Gill Sans MT"/>
          <w:sz w:val="28"/>
          <w:szCs w:val="28"/>
        </w:rPr>
        <w:t>Can you tell us a little about who you live with?</w:t>
      </w:r>
    </w:p>
    <w:p w14:paraId="45722CFA" w14:textId="77777777" w:rsidR="007612FB" w:rsidRPr="00781975" w:rsidRDefault="007612FB" w:rsidP="007612FB">
      <w:pPr>
        <w:pStyle w:val="ListParagraph"/>
        <w:rPr>
          <w:rFonts w:ascii="Gill Sans MT" w:hAnsi="Gill Sans MT"/>
          <w:sz w:val="28"/>
          <w:szCs w:val="28"/>
        </w:rPr>
      </w:pPr>
    </w:p>
    <w:p w14:paraId="4834434B" w14:textId="77777777" w:rsidR="007612FB" w:rsidRPr="00781975" w:rsidRDefault="007612FB" w:rsidP="00D83589">
      <w:pPr>
        <w:pStyle w:val="ListParagraph"/>
        <w:numPr>
          <w:ilvl w:val="0"/>
          <w:numId w:val="58"/>
        </w:numPr>
        <w:rPr>
          <w:rFonts w:ascii="Gill Sans MT" w:hAnsi="Gill Sans MT"/>
          <w:sz w:val="28"/>
          <w:szCs w:val="28"/>
        </w:rPr>
      </w:pPr>
      <w:r w:rsidRPr="00781975">
        <w:rPr>
          <w:rFonts w:ascii="Gill Sans MT" w:hAnsi="Gill Sans MT"/>
          <w:sz w:val="28"/>
          <w:szCs w:val="28"/>
        </w:rPr>
        <w:t>How long have you been living here?</w:t>
      </w:r>
    </w:p>
    <w:p w14:paraId="1806713C" w14:textId="77777777" w:rsidR="007612FB" w:rsidRPr="00781975" w:rsidRDefault="007612FB" w:rsidP="007612FB">
      <w:pPr>
        <w:pStyle w:val="ListParagraph"/>
        <w:rPr>
          <w:rFonts w:ascii="Gill Sans MT" w:hAnsi="Gill Sans MT"/>
          <w:sz w:val="28"/>
          <w:szCs w:val="28"/>
        </w:rPr>
      </w:pPr>
    </w:p>
    <w:p w14:paraId="4A32CE3B" w14:textId="77777777" w:rsidR="007612FB" w:rsidRPr="00781975" w:rsidRDefault="007612FB" w:rsidP="00D83589">
      <w:pPr>
        <w:pStyle w:val="ListParagraph"/>
        <w:numPr>
          <w:ilvl w:val="0"/>
          <w:numId w:val="58"/>
        </w:numPr>
        <w:rPr>
          <w:rFonts w:ascii="Gill Sans MT" w:hAnsi="Gill Sans MT"/>
          <w:sz w:val="28"/>
          <w:szCs w:val="28"/>
        </w:rPr>
      </w:pPr>
      <w:r w:rsidRPr="00781975">
        <w:rPr>
          <w:rFonts w:ascii="Gill Sans MT" w:hAnsi="Gill Sans MT"/>
          <w:sz w:val="28"/>
          <w:szCs w:val="28"/>
        </w:rPr>
        <w:t>Do you rent it / own it / etc?</w:t>
      </w:r>
    </w:p>
    <w:p w14:paraId="1A1E998F" w14:textId="77777777" w:rsidR="007612FB" w:rsidRPr="00781975" w:rsidRDefault="007612FB" w:rsidP="007612FB">
      <w:pPr>
        <w:pStyle w:val="ListParagraph"/>
        <w:rPr>
          <w:rFonts w:ascii="Gill Sans MT" w:hAnsi="Gill Sans MT"/>
          <w:sz w:val="28"/>
          <w:szCs w:val="28"/>
        </w:rPr>
      </w:pPr>
    </w:p>
    <w:p w14:paraId="22F5BA8C" w14:textId="77777777" w:rsidR="007612FB" w:rsidRPr="00781975" w:rsidRDefault="007612FB" w:rsidP="00D83589">
      <w:pPr>
        <w:pStyle w:val="ListParagraph"/>
        <w:numPr>
          <w:ilvl w:val="0"/>
          <w:numId w:val="58"/>
        </w:numPr>
        <w:rPr>
          <w:rFonts w:ascii="Gill Sans MT" w:hAnsi="Gill Sans MT"/>
          <w:sz w:val="28"/>
          <w:szCs w:val="28"/>
        </w:rPr>
      </w:pPr>
      <w:r w:rsidRPr="00781975">
        <w:rPr>
          <w:rFonts w:ascii="Gill Sans MT" w:hAnsi="Gill Sans MT"/>
          <w:sz w:val="28"/>
          <w:szCs w:val="28"/>
        </w:rPr>
        <w:t>We are interested to know if you have neighbours and if you do, how do you get on with them?</w:t>
      </w:r>
    </w:p>
    <w:p w14:paraId="48025E28" w14:textId="77777777" w:rsidR="007612FB" w:rsidRPr="00781975" w:rsidRDefault="007612FB" w:rsidP="007612FB">
      <w:pPr>
        <w:pStyle w:val="ListParagraph"/>
        <w:rPr>
          <w:rFonts w:ascii="Gill Sans MT" w:hAnsi="Gill Sans MT"/>
          <w:sz w:val="28"/>
          <w:szCs w:val="28"/>
        </w:rPr>
      </w:pPr>
    </w:p>
    <w:p w14:paraId="1DE30172" w14:textId="77777777" w:rsidR="007612FB" w:rsidRPr="00781975" w:rsidRDefault="007612FB" w:rsidP="00D83589">
      <w:pPr>
        <w:pStyle w:val="ListParagraph"/>
        <w:numPr>
          <w:ilvl w:val="0"/>
          <w:numId w:val="58"/>
        </w:numPr>
        <w:rPr>
          <w:rFonts w:ascii="Gill Sans MT" w:hAnsi="Gill Sans MT"/>
          <w:sz w:val="28"/>
          <w:szCs w:val="28"/>
        </w:rPr>
      </w:pPr>
      <w:r w:rsidRPr="00781975">
        <w:rPr>
          <w:rFonts w:ascii="Gill Sans MT" w:hAnsi="Gill Sans MT"/>
          <w:sz w:val="28"/>
          <w:szCs w:val="28"/>
        </w:rPr>
        <w:t>How about the community generally that you live in – do you know people? Are you involved in your community? If you are, tell us about it.</w:t>
      </w:r>
    </w:p>
    <w:p w14:paraId="28BB2EE2" w14:textId="77777777" w:rsidR="007612FB" w:rsidRPr="00781975" w:rsidRDefault="007612FB" w:rsidP="007612FB">
      <w:pPr>
        <w:pStyle w:val="ListParagraph"/>
        <w:rPr>
          <w:rFonts w:ascii="Gill Sans MT" w:hAnsi="Gill Sans MT"/>
          <w:sz w:val="28"/>
          <w:szCs w:val="28"/>
        </w:rPr>
      </w:pPr>
    </w:p>
    <w:p w14:paraId="30025DFB" w14:textId="77777777" w:rsidR="007612FB" w:rsidRPr="00781975" w:rsidRDefault="007612FB" w:rsidP="00D83589">
      <w:pPr>
        <w:pStyle w:val="ListParagraph"/>
        <w:numPr>
          <w:ilvl w:val="0"/>
          <w:numId w:val="58"/>
        </w:numPr>
        <w:rPr>
          <w:rFonts w:ascii="Gill Sans MT" w:hAnsi="Gill Sans MT"/>
          <w:sz w:val="28"/>
          <w:szCs w:val="28"/>
        </w:rPr>
      </w:pPr>
      <w:r w:rsidRPr="00781975">
        <w:rPr>
          <w:rFonts w:ascii="Gill Sans MT" w:hAnsi="Gill Sans MT"/>
          <w:sz w:val="28"/>
          <w:szCs w:val="28"/>
        </w:rPr>
        <w:t>Do you have any supports to live here?  Can you tell us about them? – how often? what they do to support you? Any other supports?</w:t>
      </w:r>
    </w:p>
    <w:p w14:paraId="65DC43C4" w14:textId="77777777" w:rsidR="007612FB" w:rsidRPr="00781975" w:rsidRDefault="007612FB" w:rsidP="007612FB">
      <w:pPr>
        <w:pStyle w:val="ListParagraph"/>
        <w:rPr>
          <w:rFonts w:ascii="Gill Sans MT" w:hAnsi="Gill Sans MT"/>
          <w:sz w:val="28"/>
          <w:szCs w:val="28"/>
        </w:rPr>
      </w:pPr>
    </w:p>
    <w:p w14:paraId="4E20B162" w14:textId="77777777" w:rsidR="007612FB" w:rsidRPr="00781975" w:rsidRDefault="007612FB" w:rsidP="00D83589">
      <w:pPr>
        <w:pStyle w:val="ListParagraph"/>
        <w:numPr>
          <w:ilvl w:val="0"/>
          <w:numId w:val="58"/>
        </w:numPr>
        <w:rPr>
          <w:rFonts w:ascii="Gill Sans MT" w:hAnsi="Gill Sans MT"/>
          <w:sz w:val="28"/>
          <w:szCs w:val="28"/>
        </w:rPr>
      </w:pPr>
      <w:r w:rsidRPr="00781975">
        <w:rPr>
          <w:rFonts w:ascii="Gill Sans MT" w:hAnsi="Gill Sans MT"/>
          <w:sz w:val="28"/>
          <w:szCs w:val="28"/>
        </w:rPr>
        <w:t>Can you describe what it feels like to live here?</w:t>
      </w:r>
    </w:p>
    <w:p w14:paraId="46110E0C" w14:textId="72FDC523" w:rsidR="007612FB" w:rsidRPr="00781975" w:rsidRDefault="007612FB" w:rsidP="007612FB">
      <w:pPr>
        <w:pStyle w:val="ListParagraph"/>
        <w:rPr>
          <w:rFonts w:ascii="Gill Sans MT" w:hAnsi="Gill Sans MT"/>
          <w:sz w:val="28"/>
          <w:szCs w:val="28"/>
        </w:rPr>
      </w:pPr>
    </w:p>
    <w:p w14:paraId="1754B3E2" w14:textId="77777777" w:rsidR="007612FB" w:rsidRPr="00781975" w:rsidRDefault="007612FB" w:rsidP="00D83589">
      <w:pPr>
        <w:pStyle w:val="ListParagraph"/>
        <w:numPr>
          <w:ilvl w:val="0"/>
          <w:numId w:val="58"/>
        </w:numPr>
        <w:rPr>
          <w:rFonts w:ascii="Gill Sans MT" w:hAnsi="Gill Sans MT"/>
          <w:sz w:val="28"/>
          <w:szCs w:val="28"/>
        </w:rPr>
      </w:pPr>
      <w:r w:rsidRPr="00781975">
        <w:rPr>
          <w:rFonts w:ascii="Gill Sans MT" w:hAnsi="Gill Sans MT"/>
          <w:sz w:val="28"/>
          <w:szCs w:val="28"/>
        </w:rPr>
        <w:t>What do you think are the good bits of living where you are?  What are the benefits for you?  Are there benefits for other people</w:t>
      </w:r>
    </w:p>
    <w:p w14:paraId="2785B08E" w14:textId="77777777" w:rsidR="007612FB" w:rsidRPr="00781975" w:rsidRDefault="007612FB" w:rsidP="007612FB">
      <w:pPr>
        <w:pStyle w:val="ListParagraph"/>
        <w:rPr>
          <w:rFonts w:ascii="Gill Sans MT" w:hAnsi="Gill Sans MT"/>
          <w:sz w:val="28"/>
          <w:szCs w:val="28"/>
        </w:rPr>
      </w:pPr>
    </w:p>
    <w:p w14:paraId="4ED30E0D" w14:textId="77777777" w:rsidR="007612FB" w:rsidRPr="00781975" w:rsidRDefault="007612FB" w:rsidP="00D83589">
      <w:pPr>
        <w:pStyle w:val="ListParagraph"/>
        <w:numPr>
          <w:ilvl w:val="0"/>
          <w:numId w:val="58"/>
        </w:numPr>
        <w:rPr>
          <w:rFonts w:ascii="Gill Sans MT" w:hAnsi="Gill Sans MT"/>
          <w:sz w:val="28"/>
          <w:szCs w:val="28"/>
        </w:rPr>
      </w:pPr>
      <w:r w:rsidRPr="00781975">
        <w:rPr>
          <w:rFonts w:ascii="Gill Sans MT" w:hAnsi="Gill Sans MT"/>
          <w:sz w:val="28"/>
          <w:szCs w:val="28"/>
        </w:rPr>
        <w:t>Are there difficult or hard bits?  Can you tell us about them?</w:t>
      </w:r>
    </w:p>
    <w:p w14:paraId="11CEFA18" w14:textId="77777777" w:rsidR="007612FB" w:rsidRPr="00781975" w:rsidRDefault="007612FB" w:rsidP="007612FB">
      <w:pPr>
        <w:pStyle w:val="ListParagraph"/>
        <w:rPr>
          <w:rFonts w:ascii="Gill Sans MT" w:hAnsi="Gill Sans MT"/>
          <w:sz w:val="28"/>
          <w:szCs w:val="28"/>
        </w:rPr>
      </w:pPr>
    </w:p>
    <w:p w14:paraId="6D5FD8CE" w14:textId="5B41606C" w:rsidR="007612FB" w:rsidRPr="007612FB" w:rsidRDefault="007612FB" w:rsidP="00D83589">
      <w:pPr>
        <w:pStyle w:val="ListParagraph"/>
        <w:numPr>
          <w:ilvl w:val="0"/>
          <w:numId w:val="58"/>
        </w:numPr>
        <w:rPr>
          <w:rFonts w:ascii="Gill Sans MT" w:hAnsi="Gill Sans MT"/>
          <w:sz w:val="28"/>
          <w:szCs w:val="28"/>
        </w:rPr>
      </w:pPr>
      <w:r w:rsidRPr="00781975">
        <w:rPr>
          <w:rFonts w:ascii="Gill Sans MT" w:hAnsi="Gill Sans MT"/>
          <w:sz w:val="28"/>
          <w:szCs w:val="28"/>
        </w:rPr>
        <w:t>Are there things you would like to change about this experience?</w:t>
      </w:r>
    </w:p>
    <w:p w14:paraId="46529DA8" w14:textId="773D7322" w:rsidR="007612FB" w:rsidRPr="007612FB" w:rsidRDefault="007612FB" w:rsidP="007612FB">
      <w:pPr>
        <w:rPr>
          <w:rFonts w:ascii="Gill Sans MT" w:hAnsi="Gill Sans MT"/>
          <w:b/>
          <w:sz w:val="28"/>
          <w:szCs w:val="28"/>
        </w:rPr>
      </w:pPr>
      <w:r>
        <w:rPr>
          <w:rFonts w:ascii="Gill Sans MT" w:hAnsi="Gill Sans MT"/>
          <w:b/>
          <w:sz w:val="28"/>
          <w:szCs w:val="28"/>
        </w:rPr>
        <w:lastRenderedPageBreak/>
        <w:t xml:space="preserve">Part 2 </w:t>
      </w:r>
      <w:r w:rsidRPr="00781975">
        <w:rPr>
          <w:rFonts w:ascii="Gill Sans MT" w:hAnsi="Gill Sans MT"/>
          <w:b/>
          <w:sz w:val="28"/>
          <w:szCs w:val="28"/>
        </w:rPr>
        <w:t xml:space="preserve">How did this all come about? </w:t>
      </w:r>
    </w:p>
    <w:p w14:paraId="7294E79B" w14:textId="1AEED781" w:rsidR="007612FB" w:rsidRPr="00781975" w:rsidRDefault="007612FB" w:rsidP="007612FB">
      <w:pPr>
        <w:rPr>
          <w:rFonts w:ascii="Gill Sans MT" w:hAnsi="Gill Sans MT"/>
          <w:sz w:val="28"/>
          <w:szCs w:val="28"/>
        </w:rPr>
      </w:pPr>
      <w:r w:rsidRPr="00781975">
        <w:rPr>
          <w:rFonts w:ascii="Gill Sans MT" w:hAnsi="Gill Sans MT"/>
          <w:sz w:val="28"/>
          <w:szCs w:val="28"/>
        </w:rPr>
        <w:t>We are really interested to hear about how you came to be living where you are?</w:t>
      </w:r>
    </w:p>
    <w:p w14:paraId="55862031"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Prompt questions</w:t>
      </w:r>
    </w:p>
    <w:p w14:paraId="158DCD72" w14:textId="77777777" w:rsidR="007612FB" w:rsidRPr="00781975" w:rsidRDefault="007612FB" w:rsidP="00D83589">
      <w:pPr>
        <w:pStyle w:val="ListParagraph"/>
        <w:numPr>
          <w:ilvl w:val="0"/>
          <w:numId w:val="59"/>
        </w:numPr>
        <w:rPr>
          <w:rFonts w:ascii="Gill Sans MT" w:hAnsi="Gill Sans MT"/>
          <w:sz w:val="28"/>
          <w:szCs w:val="28"/>
        </w:rPr>
      </w:pPr>
      <w:r w:rsidRPr="00781975">
        <w:rPr>
          <w:rFonts w:ascii="Gill Sans MT" w:hAnsi="Gill Sans MT"/>
          <w:sz w:val="28"/>
          <w:szCs w:val="28"/>
        </w:rPr>
        <w:t>How did it come about?</w:t>
      </w:r>
    </w:p>
    <w:p w14:paraId="7C0F597D" w14:textId="77777777" w:rsidR="007612FB" w:rsidRPr="00781975" w:rsidRDefault="007612FB" w:rsidP="007612FB">
      <w:pPr>
        <w:pStyle w:val="ListParagraph"/>
        <w:rPr>
          <w:rFonts w:ascii="Gill Sans MT" w:hAnsi="Gill Sans MT"/>
          <w:sz w:val="28"/>
          <w:szCs w:val="28"/>
        </w:rPr>
      </w:pPr>
      <w:r w:rsidRPr="00781975">
        <w:rPr>
          <w:rFonts w:ascii="Gill Sans MT" w:hAnsi="Gill Sans MT"/>
          <w:sz w:val="28"/>
          <w:szCs w:val="28"/>
        </w:rPr>
        <w:t xml:space="preserve">  </w:t>
      </w:r>
    </w:p>
    <w:p w14:paraId="73E910C2" w14:textId="77777777" w:rsidR="007612FB" w:rsidRPr="00781975" w:rsidRDefault="007612FB" w:rsidP="00D83589">
      <w:pPr>
        <w:pStyle w:val="ListParagraph"/>
        <w:numPr>
          <w:ilvl w:val="0"/>
          <w:numId w:val="59"/>
        </w:numPr>
        <w:rPr>
          <w:rFonts w:ascii="Gill Sans MT" w:hAnsi="Gill Sans MT"/>
          <w:sz w:val="28"/>
          <w:szCs w:val="28"/>
        </w:rPr>
      </w:pPr>
      <w:r w:rsidRPr="00781975">
        <w:rPr>
          <w:rFonts w:ascii="Gill Sans MT" w:hAnsi="Gill Sans MT"/>
          <w:sz w:val="28"/>
          <w:szCs w:val="28"/>
        </w:rPr>
        <w:t>Whose idea was it?</w:t>
      </w:r>
    </w:p>
    <w:p w14:paraId="4F34E886" w14:textId="77777777" w:rsidR="007612FB" w:rsidRPr="00781975" w:rsidRDefault="007612FB" w:rsidP="007612FB">
      <w:pPr>
        <w:pStyle w:val="ListParagraph"/>
        <w:rPr>
          <w:rFonts w:ascii="Gill Sans MT" w:hAnsi="Gill Sans MT"/>
          <w:sz w:val="28"/>
          <w:szCs w:val="28"/>
        </w:rPr>
      </w:pPr>
      <w:r w:rsidRPr="00781975">
        <w:rPr>
          <w:rFonts w:ascii="Gill Sans MT" w:hAnsi="Gill Sans MT"/>
          <w:sz w:val="28"/>
          <w:szCs w:val="28"/>
        </w:rPr>
        <w:t xml:space="preserve"> </w:t>
      </w:r>
    </w:p>
    <w:p w14:paraId="3BC934DF" w14:textId="77777777" w:rsidR="007612FB" w:rsidRPr="00781975" w:rsidRDefault="007612FB" w:rsidP="00D83589">
      <w:pPr>
        <w:pStyle w:val="ListParagraph"/>
        <w:numPr>
          <w:ilvl w:val="0"/>
          <w:numId w:val="59"/>
        </w:numPr>
        <w:rPr>
          <w:rFonts w:ascii="Gill Sans MT" w:hAnsi="Gill Sans MT"/>
          <w:i/>
          <w:sz w:val="28"/>
          <w:szCs w:val="28"/>
        </w:rPr>
      </w:pPr>
      <w:r w:rsidRPr="00781975">
        <w:rPr>
          <w:rFonts w:ascii="Gill Sans MT" w:hAnsi="Gill Sans MT"/>
          <w:sz w:val="28"/>
          <w:szCs w:val="28"/>
        </w:rPr>
        <w:t>If it wasn’t your idea did you feel you had a choice or a say in it? (</w:t>
      </w:r>
      <w:r w:rsidRPr="00781975">
        <w:rPr>
          <w:rFonts w:ascii="Gill Sans MT" w:hAnsi="Gill Sans MT"/>
          <w:i/>
          <w:sz w:val="28"/>
          <w:szCs w:val="28"/>
        </w:rPr>
        <w:t>can you tell me a little about how that happened?)</w:t>
      </w:r>
    </w:p>
    <w:p w14:paraId="30FE20D6" w14:textId="77777777" w:rsidR="007612FB" w:rsidRPr="00781975" w:rsidRDefault="007612FB" w:rsidP="007612FB">
      <w:pPr>
        <w:pStyle w:val="ListParagraph"/>
        <w:rPr>
          <w:rFonts w:ascii="Gill Sans MT" w:hAnsi="Gill Sans MT"/>
          <w:i/>
          <w:sz w:val="28"/>
          <w:szCs w:val="28"/>
        </w:rPr>
      </w:pPr>
    </w:p>
    <w:p w14:paraId="203E72B5" w14:textId="77777777" w:rsidR="007612FB" w:rsidRPr="00781975" w:rsidRDefault="007612FB" w:rsidP="00D83589">
      <w:pPr>
        <w:pStyle w:val="ListParagraph"/>
        <w:numPr>
          <w:ilvl w:val="0"/>
          <w:numId w:val="59"/>
        </w:numPr>
        <w:rPr>
          <w:rFonts w:ascii="Gill Sans MT" w:hAnsi="Gill Sans MT"/>
          <w:i/>
          <w:sz w:val="28"/>
          <w:szCs w:val="28"/>
        </w:rPr>
      </w:pPr>
      <w:r w:rsidRPr="00781975">
        <w:rPr>
          <w:rFonts w:ascii="Gill Sans MT" w:hAnsi="Gill Sans MT"/>
          <w:sz w:val="28"/>
          <w:szCs w:val="28"/>
        </w:rPr>
        <w:t>If you are living with other people did you get to choose who you lived with and where you lived?</w:t>
      </w:r>
    </w:p>
    <w:p w14:paraId="16C34FBD" w14:textId="77777777" w:rsidR="007612FB" w:rsidRPr="00781975" w:rsidRDefault="007612FB" w:rsidP="007612FB">
      <w:pPr>
        <w:pStyle w:val="ListParagraph"/>
        <w:rPr>
          <w:rFonts w:ascii="Gill Sans MT" w:hAnsi="Gill Sans MT"/>
          <w:i/>
          <w:sz w:val="28"/>
          <w:szCs w:val="28"/>
        </w:rPr>
      </w:pPr>
    </w:p>
    <w:p w14:paraId="5DD6D229" w14:textId="77777777" w:rsidR="007612FB" w:rsidRPr="00781975" w:rsidRDefault="007612FB" w:rsidP="00D83589">
      <w:pPr>
        <w:pStyle w:val="ListParagraph"/>
        <w:numPr>
          <w:ilvl w:val="0"/>
          <w:numId w:val="59"/>
        </w:numPr>
        <w:rPr>
          <w:rFonts w:ascii="Gill Sans MT" w:hAnsi="Gill Sans MT"/>
          <w:sz w:val="28"/>
          <w:szCs w:val="28"/>
        </w:rPr>
      </w:pPr>
      <w:r w:rsidRPr="00781975">
        <w:rPr>
          <w:rFonts w:ascii="Gill Sans MT" w:hAnsi="Gill Sans MT"/>
          <w:sz w:val="28"/>
          <w:szCs w:val="28"/>
        </w:rPr>
        <w:t>Did you have any support from others to make it happen?</w:t>
      </w:r>
    </w:p>
    <w:p w14:paraId="15495A32" w14:textId="77777777" w:rsidR="007612FB" w:rsidRPr="00781975" w:rsidRDefault="007612FB" w:rsidP="007612FB">
      <w:pPr>
        <w:pStyle w:val="ListParagraph"/>
        <w:rPr>
          <w:rFonts w:ascii="Gill Sans MT" w:hAnsi="Gill Sans MT"/>
          <w:sz w:val="28"/>
          <w:szCs w:val="28"/>
        </w:rPr>
      </w:pPr>
    </w:p>
    <w:p w14:paraId="3A15E7D6" w14:textId="77777777" w:rsidR="007612FB" w:rsidRPr="00781975" w:rsidRDefault="007612FB" w:rsidP="00D83589">
      <w:pPr>
        <w:pStyle w:val="ListParagraph"/>
        <w:numPr>
          <w:ilvl w:val="0"/>
          <w:numId w:val="59"/>
        </w:numPr>
        <w:rPr>
          <w:rFonts w:ascii="Gill Sans MT" w:hAnsi="Gill Sans MT"/>
          <w:sz w:val="28"/>
          <w:szCs w:val="28"/>
        </w:rPr>
      </w:pPr>
      <w:r w:rsidRPr="00781975">
        <w:rPr>
          <w:rFonts w:ascii="Gill Sans MT" w:hAnsi="Gill Sans MT"/>
          <w:sz w:val="28"/>
          <w:szCs w:val="28"/>
        </w:rPr>
        <w:t>If you did could you tell me about that?</w:t>
      </w:r>
    </w:p>
    <w:p w14:paraId="756BD501" w14:textId="77777777" w:rsidR="007612FB" w:rsidRPr="00781975" w:rsidRDefault="007612FB" w:rsidP="007612FB">
      <w:pPr>
        <w:pStyle w:val="ListParagraph"/>
        <w:rPr>
          <w:rFonts w:ascii="Gill Sans MT" w:hAnsi="Gill Sans MT"/>
          <w:sz w:val="28"/>
          <w:szCs w:val="28"/>
        </w:rPr>
      </w:pPr>
    </w:p>
    <w:p w14:paraId="44D78684" w14:textId="77777777" w:rsidR="007612FB" w:rsidRPr="00781975" w:rsidRDefault="007612FB" w:rsidP="00D83589">
      <w:pPr>
        <w:pStyle w:val="ListParagraph"/>
        <w:numPr>
          <w:ilvl w:val="0"/>
          <w:numId w:val="59"/>
        </w:numPr>
        <w:rPr>
          <w:rFonts w:ascii="Gill Sans MT" w:hAnsi="Gill Sans MT"/>
          <w:sz w:val="28"/>
          <w:szCs w:val="28"/>
        </w:rPr>
      </w:pPr>
      <w:r w:rsidRPr="00781975">
        <w:rPr>
          <w:rFonts w:ascii="Gill Sans MT" w:hAnsi="Gill Sans MT"/>
          <w:sz w:val="28"/>
          <w:szCs w:val="28"/>
        </w:rPr>
        <w:t>What sorts of jobs did you do organise this living arrangement?</w:t>
      </w:r>
    </w:p>
    <w:p w14:paraId="1B50593C" w14:textId="77777777" w:rsidR="007612FB" w:rsidRPr="00781975" w:rsidRDefault="007612FB" w:rsidP="007612FB">
      <w:pPr>
        <w:pStyle w:val="ListParagraph"/>
        <w:rPr>
          <w:rFonts w:ascii="Gill Sans MT" w:hAnsi="Gill Sans MT"/>
          <w:sz w:val="28"/>
          <w:szCs w:val="28"/>
        </w:rPr>
      </w:pPr>
    </w:p>
    <w:p w14:paraId="747C201F" w14:textId="77777777" w:rsidR="007612FB" w:rsidRPr="00781975" w:rsidRDefault="007612FB" w:rsidP="00D83589">
      <w:pPr>
        <w:pStyle w:val="ListParagraph"/>
        <w:numPr>
          <w:ilvl w:val="0"/>
          <w:numId w:val="59"/>
        </w:numPr>
        <w:rPr>
          <w:rFonts w:ascii="Gill Sans MT" w:hAnsi="Gill Sans MT"/>
          <w:sz w:val="28"/>
          <w:szCs w:val="28"/>
        </w:rPr>
      </w:pPr>
      <w:r w:rsidRPr="00781975">
        <w:rPr>
          <w:rFonts w:ascii="Gill Sans MT" w:hAnsi="Gill Sans MT"/>
          <w:sz w:val="28"/>
          <w:szCs w:val="28"/>
        </w:rPr>
        <w:t>What skills or talents did you need to have to make this happen?</w:t>
      </w:r>
    </w:p>
    <w:p w14:paraId="58E9307C" w14:textId="77777777" w:rsidR="007612FB" w:rsidRPr="00781975" w:rsidRDefault="007612FB" w:rsidP="007612FB">
      <w:pPr>
        <w:pStyle w:val="ListParagraph"/>
        <w:rPr>
          <w:rFonts w:ascii="Gill Sans MT" w:hAnsi="Gill Sans MT"/>
          <w:sz w:val="28"/>
          <w:szCs w:val="28"/>
        </w:rPr>
      </w:pPr>
    </w:p>
    <w:p w14:paraId="04F5DC31" w14:textId="77777777" w:rsidR="007612FB" w:rsidRPr="00781975" w:rsidRDefault="007612FB" w:rsidP="00D83589">
      <w:pPr>
        <w:pStyle w:val="ListParagraph"/>
        <w:numPr>
          <w:ilvl w:val="0"/>
          <w:numId w:val="59"/>
        </w:numPr>
        <w:rPr>
          <w:rFonts w:ascii="Gill Sans MT" w:hAnsi="Gill Sans MT"/>
          <w:sz w:val="28"/>
          <w:szCs w:val="28"/>
        </w:rPr>
      </w:pPr>
      <w:r w:rsidRPr="00781975">
        <w:rPr>
          <w:rFonts w:ascii="Gill Sans MT" w:hAnsi="Gill Sans MT"/>
          <w:sz w:val="28"/>
          <w:szCs w:val="28"/>
        </w:rPr>
        <w:t>Did you learn any new skills from the experience?</w:t>
      </w:r>
    </w:p>
    <w:p w14:paraId="670D00CA" w14:textId="77777777" w:rsidR="007612FB" w:rsidRPr="00781975" w:rsidRDefault="007612FB" w:rsidP="007612FB">
      <w:pPr>
        <w:pStyle w:val="ListParagraph"/>
        <w:rPr>
          <w:rFonts w:ascii="Gill Sans MT" w:hAnsi="Gill Sans MT"/>
          <w:sz w:val="28"/>
          <w:szCs w:val="28"/>
        </w:rPr>
      </w:pPr>
    </w:p>
    <w:p w14:paraId="6779A6BB" w14:textId="295055C6" w:rsidR="007612FB" w:rsidRPr="007612FB" w:rsidRDefault="007612FB" w:rsidP="00D83589">
      <w:pPr>
        <w:pStyle w:val="ListParagraph"/>
        <w:numPr>
          <w:ilvl w:val="0"/>
          <w:numId w:val="59"/>
        </w:numPr>
        <w:rPr>
          <w:rFonts w:ascii="Gill Sans MT" w:hAnsi="Gill Sans MT"/>
          <w:sz w:val="28"/>
          <w:szCs w:val="28"/>
        </w:rPr>
      </w:pPr>
      <w:r w:rsidRPr="00781975">
        <w:rPr>
          <w:rFonts w:ascii="Gill Sans MT" w:hAnsi="Gill Sans MT"/>
          <w:sz w:val="28"/>
          <w:szCs w:val="28"/>
        </w:rPr>
        <w:t>What advice would you give to other people who are trying to live in their own home?</w:t>
      </w:r>
    </w:p>
    <w:p w14:paraId="40FE51BD" w14:textId="77777777" w:rsidR="007612FB" w:rsidRPr="00781975" w:rsidRDefault="007612FB" w:rsidP="007612FB">
      <w:pPr>
        <w:pStyle w:val="ListParagraph"/>
        <w:rPr>
          <w:rFonts w:ascii="Gill Sans MT" w:hAnsi="Gill Sans MT"/>
          <w:sz w:val="28"/>
          <w:szCs w:val="28"/>
        </w:rPr>
      </w:pPr>
    </w:p>
    <w:p w14:paraId="4DF236DA" w14:textId="2C334014" w:rsidR="007612FB" w:rsidRPr="007612FB" w:rsidRDefault="007612FB" w:rsidP="007612FB">
      <w:pPr>
        <w:rPr>
          <w:rFonts w:ascii="Gill Sans MT" w:hAnsi="Gill Sans MT"/>
          <w:b/>
          <w:sz w:val="28"/>
          <w:szCs w:val="28"/>
        </w:rPr>
      </w:pPr>
      <w:r>
        <w:rPr>
          <w:rFonts w:ascii="Gill Sans MT" w:hAnsi="Gill Sans MT"/>
          <w:b/>
          <w:sz w:val="28"/>
          <w:szCs w:val="28"/>
        </w:rPr>
        <w:t xml:space="preserve">Part 3 </w:t>
      </w:r>
      <w:r w:rsidRPr="00781975">
        <w:rPr>
          <w:rFonts w:ascii="Gill Sans MT" w:hAnsi="Gill Sans MT"/>
          <w:b/>
          <w:sz w:val="28"/>
          <w:szCs w:val="28"/>
        </w:rPr>
        <w:t>The Importance of your story</w:t>
      </w:r>
    </w:p>
    <w:p w14:paraId="0D990857" w14:textId="49E5A5FC" w:rsidR="007612FB" w:rsidRPr="007612FB" w:rsidRDefault="007612FB" w:rsidP="00D83589">
      <w:pPr>
        <w:pStyle w:val="ListParagraph"/>
        <w:numPr>
          <w:ilvl w:val="0"/>
          <w:numId w:val="60"/>
        </w:numPr>
        <w:rPr>
          <w:rFonts w:ascii="Gill Sans MT" w:hAnsi="Gill Sans MT"/>
          <w:sz w:val="28"/>
          <w:szCs w:val="28"/>
        </w:rPr>
      </w:pPr>
      <w:r w:rsidRPr="00781975">
        <w:rPr>
          <w:rFonts w:ascii="Gill Sans MT" w:hAnsi="Gill Sans MT"/>
          <w:sz w:val="28"/>
          <w:szCs w:val="28"/>
        </w:rPr>
        <w:t>Why did you want to tell your story? Why did you want to be part of this project?</w:t>
      </w:r>
    </w:p>
    <w:p w14:paraId="42E19A4B" w14:textId="77777777" w:rsidR="007612FB" w:rsidRPr="00781975" w:rsidRDefault="007612FB" w:rsidP="00D83589">
      <w:pPr>
        <w:pStyle w:val="ListParagraph"/>
        <w:numPr>
          <w:ilvl w:val="0"/>
          <w:numId w:val="60"/>
        </w:numPr>
        <w:rPr>
          <w:rFonts w:ascii="Gill Sans MT" w:hAnsi="Gill Sans MT"/>
          <w:sz w:val="28"/>
          <w:szCs w:val="28"/>
        </w:rPr>
      </w:pPr>
      <w:r w:rsidRPr="00781975">
        <w:rPr>
          <w:rFonts w:ascii="Gill Sans MT" w:hAnsi="Gill Sans MT"/>
          <w:sz w:val="28"/>
          <w:szCs w:val="28"/>
        </w:rPr>
        <w:t>Why is it important to you to be socially included?</w:t>
      </w:r>
    </w:p>
    <w:p w14:paraId="63E8FAEC" w14:textId="77777777" w:rsidR="007612FB" w:rsidRPr="00781975" w:rsidRDefault="007612FB" w:rsidP="007612FB">
      <w:pPr>
        <w:rPr>
          <w:rFonts w:ascii="Gill Sans MT" w:hAnsi="Gill Sans MT"/>
          <w:sz w:val="28"/>
          <w:szCs w:val="28"/>
        </w:rPr>
      </w:pPr>
    </w:p>
    <w:p w14:paraId="7BEF1B1A" w14:textId="77777777" w:rsidR="007612FB" w:rsidRPr="00781975" w:rsidRDefault="007612FB" w:rsidP="00D83589">
      <w:pPr>
        <w:pStyle w:val="ListParagraph"/>
        <w:numPr>
          <w:ilvl w:val="0"/>
          <w:numId w:val="60"/>
        </w:numPr>
        <w:rPr>
          <w:rFonts w:ascii="Gill Sans MT" w:hAnsi="Gill Sans MT"/>
          <w:sz w:val="28"/>
          <w:szCs w:val="28"/>
        </w:rPr>
      </w:pPr>
      <w:r w:rsidRPr="00781975">
        <w:rPr>
          <w:rFonts w:ascii="Gill Sans MT" w:hAnsi="Gill Sans MT"/>
          <w:sz w:val="28"/>
          <w:szCs w:val="28"/>
        </w:rPr>
        <w:t>Do you have any personal goals for this experience? Can you tell me about them?</w:t>
      </w:r>
    </w:p>
    <w:p w14:paraId="6E9E62B4" w14:textId="05E14040" w:rsidR="007612FB" w:rsidRPr="00781975" w:rsidRDefault="007612FB" w:rsidP="007612FB">
      <w:pPr>
        <w:pStyle w:val="ListParagraph"/>
        <w:rPr>
          <w:rFonts w:ascii="Gill Sans MT" w:hAnsi="Gill Sans MT"/>
          <w:sz w:val="28"/>
          <w:szCs w:val="28"/>
        </w:rPr>
      </w:pPr>
      <w:r w:rsidRPr="00781975">
        <w:rPr>
          <w:rFonts w:ascii="Gill Sans MT" w:hAnsi="Gill Sans MT"/>
          <w:b/>
          <w:noProof/>
          <w:sz w:val="28"/>
          <w:szCs w:val="28"/>
          <w:lang w:eastAsia="en-IE"/>
        </w:rPr>
        <w:lastRenderedPageBreak/>
        <mc:AlternateContent>
          <mc:Choice Requires="wps">
            <w:drawing>
              <wp:anchor distT="45720" distB="45720" distL="114300" distR="114300" simplePos="0" relativeHeight="251707392" behindDoc="0" locked="0" layoutInCell="1" allowOverlap="1" wp14:anchorId="5EA24A8F" wp14:editId="71E87EE5">
                <wp:simplePos x="0" y="0"/>
                <wp:positionH relativeFrom="margin">
                  <wp:posOffset>0</wp:posOffset>
                </wp:positionH>
                <wp:positionV relativeFrom="paragraph">
                  <wp:posOffset>302895</wp:posOffset>
                </wp:positionV>
                <wp:extent cx="6142990" cy="888365"/>
                <wp:effectExtent l="0" t="0" r="10160" b="26035"/>
                <wp:wrapSquare wrapText="bothSides"/>
                <wp:docPr id="12" name="Text Box 2" descr="We suggest another short break before we do the final section.  " title="Text box suggesting taking a brea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888365"/>
                        </a:xfrm>
                        <a:prstGeom prst="rect">
                          <a:avLst/>
                        </a:prstGeom>
                        <a:solidFill>
                          <a:srgbClr val="FFFFFF"/>
                        </a:solidFill>
                        <a:ln w="9525">
                          <a:solidFill>
                            <a:srgbClr val="000000"/>
                          </a:solidFill>
                          <a:miter lim="800000"/>
                          <a:headEnd/>
                          <a:tailEnd/>
                        </a:ln>
                      </wps:spPr>
                      <wps:txbx>
                        <w:txbxContent>
                          <w:p w14:paraId="6E1C32F5" w14:textId="77777777" w:rsidR="00427DC7" w:rsidRDefault="00427DC7" w:rsidP="007612FB">
                            <w:pPr>
                              <w:rPr>
                                <w:rFonts w:ascii="Verdana" w:hAnsi="Verdana"/>
                                <w:b/>
                                <w:sz w:val="32"/>
                                <w:szCs w:val="32"/>
                              </w:rPr>
                            </w:pPr>
                            <w:r w:rsidRPr="00C6466D">
                              <w:rPr>
                                <w:rFonts w:ascii="Verdana" w:hAnsi="Verdana"/>
                                <w:b/>
                                <w:sz w:val="32"/>
                                <w:szCs w:val="32"/>
                              </w:rPr>
                              <w:t xml:space="preserve">We suggest another short break before we do the final section.  </w:t>
                            </w:r>
                          </w:p>
                          <w:p w14:paraId="4ADBE301" w14:textId="77777777" w:rsidR="00427DC7" w:rsidRDefault="00427DC7" w:rsidP="007612FB">
                            <w:pPr>
                              <w:rPr>
                                <w:rFonts w:ascii="Verdana" w:hAnsi="Verdana"/>
                                <w:b/>
                                <w:sz w:val="32"/>
                                <w:szCs w:val="32"/>
                              </w:rPr>
                            </w:pPr>
                          </w:p>
                          <w:p w14:paraId="70A07CE5" w14:textId="77777777" w:rsidR="00427DC7" w:rsidRDefault="00427DC7" w:rsidP="007612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24A8F" id="_x0000_s1049" type="#_x0000_t202" alt="Title: Text box suggesting taking a break - Description: We suggest another short break before we do the final section.  " style="position:absolute;left:0;text-align:left;margin-left:0;margin-top:23.85pt;width:483.7pt;height:69.9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">
                <v:textbox>
                  <w:txbxContent>
                    <w:p w14:paraId="6E1C32F5" w14:textId="77777777" w:rsidR="00427DC7" w:rsidRDefault="00427DC7" w:rsidP="007612FB">
                      <w:pPr>
                        <w:rPr>
                          <w:rFonts w:ascii="Verdana" w:hAnsi="Verdana"/>
                          <w:b/>
                          <w:sz w:val="32"/>
                          <w:szCs w:val="32"/>
                        </w:rPr>
                      </w:pPr>
                      <w:r w:rsidRPr="00C6466D">
                        <w:rPr>
                          <w:rFonts w:ascii="Verdana" w:hAnsi="Verdana"/>
                          <w:b/>
                          <w:sz w:val="32"/>
                          <w:szCs w:val="32"/>
                        </w:rPr>
                        <w:t xml:space="preserve">We suggest another short break before we do the final section.  </w:t>
                      </w:r>
                    </w:p>
                    <w:p w14:paraId="4ADBE301" w14:textId="77777777" w:rsidR="00427DC7" w:rsidRDefault="00427DC7" w:rsidP="007612FB">
                      <w:pPr>
                        <w:rPr>
                          <w:rFonts w:ascii="Verdana" w:hAnsi="Verdana"/>
                          <w:b/>
                          <w:sz w:val="32"/>
                          <w:szCs w:val="32"/>
                        </w:rPr>
                      </w:pPr>
                    </w:p>
                    <w:p w14:paraId="70A07CE5" w14:textId="77777777" w:rsidR="00427DC7" w:rsidRDefault="00427DC7" w:rsidP="007612FB"/>
                  </w:txbxContent>
                </v:textbox>
                <w10:wrap type="square" anchorx="margin"/>
              </v:shape>
            </w:pict>
          </mc:Fallback>
        </mc:AlternateContent>
      </w:r>
    </w:p>
    <w:p w14:paraId="4D3D92EB" w14:textId="2FEBD899" w:rsidR="007612FB" w:rsidRPr="00781975" w:rsidRDefault="007612FB" w:rsidP="007612FB">
      <w:pPr>
        <w:rPr>
          <w:rFonts w:ascii="Gill Sans MT" w:hAnsi="Gill Sans MT"/>
          <w:sz w:val="28"/>
          <w:szCs w:val="28"/>
        </w:rPr>
      </w:pPr>
    </w:p>
    <w:p w14:paraId="4E3A2134" w14:textId="5D00D9A0" w:rsidR="007612FB" w:rsidRPr="00781975" w:rsidRDefault="007612FB" w:rsidP="007612FB">
      <w:pPr>
        <w:rPr>
          <w:rFonts w:ascii="Gill Sans MT" w:hAnsi="Gill Sans MT"/>
          <w:b/>
          <w:sz w:val="28"/>
          <w:szCs w:val="28"/>
        </w:rPr>
      </w:pPr>
      <w:r>
        <w:rPr>
          <w:rFonts w:ascii="Gill Sans MT" w:hAnsi="Gill Sans MT"/>
          <w:b/>
          <w:sz w:val="28"/>
          <w:szCs w:val="28"/>
        </w:rPr>
        <w:t>Part 4 Current</w:t>
      </w:r>
      <w:r w:rsidRPr="00781975">
        <w:rPr>
          <w:rFonts w:ascii="Gill Sans MT" w:hAnsi="Gill Sans MT"/>
          <w:b/>
          <w:sz w:val="28"/>
          <w:szCs w:val="28"/>
        </w:rPr>
        <w:t xml:space="preserve"> situation </w:t>
      </w:r>
    </w:p>
    <w:p w14:paraId="2718ADF2"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 xml:space="preserve">We would like to ask you a few questions about your life generally if that is okay with you.  </w:t>
      </w:r>
    </w:p>
    <w:p w14:paraId="78D5DF86"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1. Do you work? if you do can you tell me where you work?</w:t>
      </w:r>
    </w:p>
    <w:p w14:paraId="3FED03E0"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2. Are you attending school or college or involved in any learning or studying?  If you are can you tell me about it?</w:t>
      </w:r>
    </w:p>
    <w:p w14:paraId="02BA8D4F"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3. What sort of activities are you involved in? Clubs or church or sports and so on?</w:t>
      </w:r>
    </w:p>
    <w:p w14:paraId="49CBB683" w14:textId="31F9027D" w:rsidR="007612FB" w:rsidRPr="00BC0F18" w:rsidRDefault="007612FB" w:rsidP="007612FB">
      <w:pPr>
        <w:ind w:left="360"/>
        <w:rPr>
          <w:rFonts w:ascii="Gill Sans MT" w:hAnsi="Gill Sans MT"/>
          <w:sz w:val="28"/>
          <w:szCs w:val="28"/>
        </w:rPr>
      </w:pPr>
      <w:r w:rsidRPr="00BC0F18">
        <w:rPr>
          <w:rFonts w:ascii="Gill Sans MT" w:hAnsi="Gill Sans MT"/>
          <w:sz w:val="28"/>
          <w:szCs w:val="28"/>
        </w:rPr>
        <w:t xml:space="preserve">4. </w:t>
      </w:r>
      <w:r>
        <w:rPr>
          <w:rFonts w:ascii="Gill Sans MT" w:hAnsi="Gill Sans MT"/>
          <w:sz w:val="28"/>
          <w:szCs w:val="28"/>
        </w:rPr>
        <w:t xml:space="preserve"> </w:t>
      </w:r>
      <w:r w:rsidRPr="00BC0F18">
        <w:rPr>
          <w:rFonts w:ascii="Gill Sans MT" w:hAnsi="Gill Sans MT"/>
          <w:sz w:val="28"/>
          <w:szCs w:val="28"/>
        </w:rPr>
        <w:t>You seem to be living a</w:t>
      </w:r>
      <w:r>
        <w:rPr>
          <w:rFonts w:ascii="Gill Sans MT" w:hAnsi="Gill Sans MT"/>
          <w:sz w:val="28"/>
          <w:szCs w:val="28"/>
        </w:rPr>
        <w:t>n</w:t>
      </w:r>
      <w:r w:rsidRPr="00BC0F18">
        <w:rPr>
          <w:rFonts w:ascii="Gill Sans MT" w:hAnsi="Gill Sans MT"/>
          <w:sz w:val="28"/>
          <w:szCs w:val="28"/>
        </w:rPr>
        <w:t xml:space="preserve"> independent life.  Do you have any supports that help you to do that?</w:t>
      </w:r>
    </w:p>
    <w:p w14:paraId="27259CE1" w14:textId="77777777" w:rsidR="007612FB" w:rsidRPr="00BC0F18" w:rsidRDefault="007612FB" w:rsidP="007612FB">
      <w:pPr>
        <w:ind w:left="360"/>
        <w:rPr>
          <w:rFonts w:ascii="Gill Sans MT" w:hAnsi="Gill Sans MT"/>
          <w:sz w:val="28"/>
          <w:szCs w:val="28"/>
        </w:rPr>
      </w:pPr>
      <w:r w:rsidRPr="00BC0F18">
        <w:rPr>
          <w:rFonts w:ascii="Gill Sans MT" w:hAnsi="Gill Sans MT"/>
          <w:sz w:val="28"/>
          <w:szCs w:val="28"/>
        </w:rPr>
        <w:t>What sort of supports</w:t>
      </w:r>
      <w:r>
        <w:rPr>
          <w:rFonts w:ascii="Gill Sans MT" w:hAnsi="Gill Sans MT"/>
          <w:sz w:val="28"/>
          <w:szCs w:val="28"/>
        </w:rPr>
        <w:t>, if any,</w:t>
      </w:r>
      <w:r w:rsidRPr="00BC0F18">
        <w:rPr>
          <w:rFonts w:ascii="Gill Sans MT" w:hAnsi="Gill Sans MT"/>
          <w:sz w:val="28"/>
          <w:szCs w:val="28"/>
        </w:rPr>
        <w:t xml:space="preserve"> do you need to live your life?</w:t>
      </w:r>
      <w:r w:rsidRPr="00BC0F18">
        <w:rPr>
          <w:rFonts w:ascii="Gill Sans MT" w:hAnsi="Gill Sans MT"/>
          <w:sz w:val="28"/>
          <w:szCs w:val="28"/>
        </w:rPr>
        <w:tab/>
        <w:t>And who might give that to you?</w:t>
      </w:r>
    </w:p>
    <w:p w14:paraId="47CBB982" w14:textId="2748AEF6" w:rsidR="007612FB" w:rsidRPr="005479BD" w:rsidRDefault="007612FB" w:rsidP="007612FB">
      <w:pPr>
        <w:ind w:left="360"/>
        <w:rPr>
          <w:rFonts w:ascii="Gill Sans MT" w:hAnsi="Gill Sans MT"/>
          <w:sz w:val="28"/>
          <w:szCs w:val="28"/>
        </w:rPr>
      </w:pPr>
    </w:p>
    <w:p w14:paraId="6D989082" w14:textId="4490A05A" w:rsidR="007612FB" w:rsidRPr="00781975" w:rsidRDefault="007612FB" w:rsidP="007612FB">
      <w:pPr>
        <w:rPr>
          <w:rFonts w:ascii="Gill Sans MT" w:hAnsi="Gill Sans MT"/>
          <w:b/>
          <w:sz w:val="28"/>
          <w:szCs w:val="28"/>
        </w:rPr>
      </w:pPr>
      <w:r>
        <w:rPr>
          <w:rFonts w:ascii="Gill Sans MT" w:hAnsi="Gill Sans MT"/>
          <w:b/>
          <w:sz w:val="28"/>
          <w:szCs w:val="28"/>
        </w:rPr>
        <w:t xml:space="preserve">Part 5 </w:t>
      </w:r>
      <w:r w:rsidRPr="00781975">
        <w:rPr>
          <w:rFonts w:ascii="Gill Sans MT" w:hAnsi="Gill Sans MT"/>
          <w:b/>
          <w:sz w:val="28"/>
          <w:szCs w:val="28"/>
        </w:rPr>
        <w:t>Telling your personal story in video.</w:t>
      </w:r>
    </w:p>
    <w:p w14:paraId="10ECB4BB"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As you know we hope to make videos of these personal stories of social inclusion so that others can learn from them.  We would like to talk a little about that now.  You know you are free to choose later whether you will have a video made of your story.</w:t>
      </w:r>
    </w:p>
    <w:p w14:paraId="63DE13D1"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If you do have a video made of your story:</w:t>
      </w:r>
    </w:p>
    <w:p w14:paraId="16123750" w14:textId="15F02B64" w:rsidR="007612FB" w:rsidRPr="00781975" w:rsidRDefault="007612FB" w:rsidP="007612FB">
      <w:pPr>
        <w:ind w:left="360"/>
        <w:rPr>
          <w:rFonts w:ascii="Gill Sans MT" w:hAnsi="Gill Sans MT"/>
          <w:sz w:val="28"/>
          <w:szCs w:val="28"/>
        </w:rPr>
      </w:pPr>
      <w:r>
        <w:rPr>
          <w:rFonts w:ascii="Gill Sans MT" w:hAnsi="Gill Sans MT"/>
          <w:sz w:val="28"/>
          <w:szCs w:val="28"/>
        </w:rPr>
        <w:t>1.</w:t>
      </w:r>
      <w:r w:rsidRPr="006F116E">
        <w:rPr>
          <w:rFonts w:ascii="Gill Sans MT" w:hAnsi="Gill Sans MT"/>
          <w:sz w:val="28"/>
          <w:szCs w:val="28"/>
        </w:rPr>
        <w:t>What do you think are the important things that a video of your story should show?</w:t>
      </w:r>
    </w:p>
    <w:p w14:paraId="53E0BCB2" w14:textId="77777777" w:rsidR="007612FB" w:rsidRPr="006F116E" w:rsidRDefault="007612FB" w:rsidP="00D83589">
      <w:pPr>
        <w:pStyle w:val="ListParagraph"/>
        <w:numPr>
          <w:ilvl w:val="0"/>
          <w:numId w:val="68"/>
        </w:numPr>
        <w:rPr>
          <w:rFonts w:ascii="Gill Sans MT" w:hAnsi="Gill Sans MT"/>
          <w:sz w:val="28"/>
          <w:szCs w:val="28"/>
        </w:rPr>
      </w:pPr>
      <w:r w:rsidRPr="006F116E">
        <w:rPr>
          <w:rFonts w:ascii="Gill Sans MT" w:hAnsi="Gill Sans MT"/>
          <w:sz w:val="28"/>
          <w:szCs w:val="28"/>
        </w:rPr>
        <w:t>Where should we record it?</w:t>
      </w:r>
    </w:p>
    <w:p w14:paraId="6FB3E130" w14:textId="77777777" w:rsidR="007612FB" w:rsidRPr="00781975" w:rsidRDefault="007612FB" w:rsidP="007612FB">
      <w:pPr>
        <w:pStyle w:val="ListParagraph"/>
        <w:ind w:left="1800"/>
        <w:rPr>
          <w:rFonts w:ascii="Gill Sans MT" w:hAnsi="Gill Sans MT"/>
          <w:sz w:val="28"/>
          <w:szCs w:val="28"/>
        </w:rPr>
      </w:pPr>
    </w:p>
    <w:p w14:paraId="62D2D72F" w14:textId="77777777" w:rsidR="007612FB" w:rsidRPr="00781975" w:rsidRDefault="007612FB" w:rsidP="00D83589">
      <w:pPr>
        <w:pStyle w:val="ListParagraph"/>
        <w:numPr>
          <w:ilvl w:val="0"/>
          <w:numId w:val="68"/>
        </w:numPr>
        <w:rPr>
          <w:rFonts w:ascii="Gill Sans MT" w:hAnsi="Gill Sans MT"/>
          <w:sz w:val="28"/>
          <w:szCs w:val="28"/>
        </w:rPr>
      </w:pPr>
      <w:r w:rsidRPr="00781975">
        <w:rPr>
          <w:rFonts w:ascii="Gill Sans MT" w:hAnsi="Gill Sans MT"/>
          <w:sz w:val="28"/>
          <w:szCs w:val="28"/>
        </w:rPr>
        <w:t>What people should be in the video?</w:t>
      </w:r>
    </w:p>
    <w:p w14:paraId="4D9623E1" w14:textId="77777777" w:rsidR="007612FB" w:rsidRPr="00781975" w:rsidRDefault="007612FB" w:rsidP="007612FB">
      <w:pPr>
        <w:pStyle w:val="ListParagraph"/>
        <w:ind w:left="1800"/>
        <w:rPr>
          <w:rFonts w:ascii="Gill Sans MT" w:hAnsi="Gill Sans MT"/>
          <w:sz w:val="28"/>
          <w:szCs w:val="28"/>
        </w:rPr>
      </w:pPr>
    </w:p>
    <w:p w14:paraId="13EB479B" w14:textId="77777777" w:rsidR="007612FB" w:rsidRPr="00781975" w:rsidRDefault="007612FB" w:rsidP="00D83589">
      <w:pPr>
        <w:pStyle w:val="ListParagraph"/>
        <w:numPr>
          <w:ilvl w:val="0"/>
          <w:numId w:val="68"/>
        </w:numPr>
        <w:rPr>
          <w:rFonts w:ascii="Gill Sans MT" w:hAnsi="Gill Sans MT"/>
          <w:sz w:val="28"/>
          <w:szCs w:val="28"/>
        </w:rPr>
      </w:pPr>
      <w:r w:rsidRPr="00781975">
        <w:rPr>
          <w:rFonts w:ascii="Gill Sans MT" w:hAnsi="Gill Sans MT"/>
          <w:sz w:val="28"/>
          <w:szCs w:val="28"/>
        </w:rPr>
        <w:t>Who do you think should see the videos or watch them?</w:t>
      </w:r>
    </w:p>
    <w:p w14:paraId="4426C91E" w14:textId="77777777" w:rsidR="007612FB" w:rsidRPr="00781975" w:rsidRDefault="007612FB" w:rsidP="007612FB">
      <w:pPr>
        <w:pStyle w:val="ListParagraph"/>
        <w:ind w:left="1800"/>
        <w:rPr>
          <w:rFonts w:ascii="Gill Sans MT" w:hAnsi="Gill Sans MT"/>
          <w:sz w:val="28"/>
          <w:szCs w:val="28"/>
        </w:rPr>
      </w:pPr>
    </w:p>
    <w:p w14:paraId="1EFE6C80" w14:textId="77777777" w:rsidR="007612FB" w:rsidRPr="00781975" w:rsidRDefault="007612FB" w:rsidP="00D83589">
      <w:pPr>
        <w:pStyle w:val="ListParagraph"/>
        <w:numPr>
          <w:ilvl w:val="0"/>
          <w:numId w:val="68"/>
        </w:numPr>
        <w:rPr>
          <w:rFonts w:ascii="Gill Sans MT" w:hAnsi="Gill Sans MT"/>
          <w:sz w:val="28"/>
          <w:szCs w:val="28"/>
        </w:rPr>
      </w:pPr>
      <w:r w:rsidRPr="00781975">
        <w:rPr>
          <w:rFonts w:ascii="Gill Sans MT" w:hAnsi="Gill Sans MT"/>
          <w:sz w:val="28"/>
          <w:szCs w:val="28"/>
        </w:rPr>
        <w:lastRenderedPageBreak/>
        <w:t>What would you like people to think when they see the videos?</w:t>
      </w:r>
    </w:p>
    <w:p w14:paraId="219533DB" w14:textId="77777777" w:rsidR="007612FB" w:rsidRPr="00781975" w:rsidRDefault="007612FB" w:rsidP="007612FB">
      <w:pPr>
        <w:pStyle w:val="ListParagraph"/>
        <w:ind w:left="1440"/>
        <w:rPr>
          <w:rFonts w:ascii="Gill Sans MT" w:hAnsi="Gill Sans MT"/>
          <w:sz w:val="28"/>
          <w:szCs w:val="28"/>
        </w:rPr>
      </w:pPr>
    </w:p>
    <w:p w14:paraId="73F32BBA"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Thank you.  We have reached the end of our interview.  Is there anything else you would like to tell us?</w:t>
      </w:r>
    </w:p>
    <w:p w14:paraId="52E1703C"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Thanks again.  Please feel free to contact us if there is anything you would like to ask.</w:t>
      </w:r>
    </w:p>
    <w:p w14:paraId="53430805" w14:textId="22B1508C" w:rsidR="007612FB" w:rsidRDefault="007612FB" w:rsidP="007612FB">
      <w:pPr>
        <w:rPr>
          <w:rFonts w:ascii="Gill Sans MT" w:hAnsi="Gill Sans MT"/>
          <w:sz w:val="28"/>
          <w:szCs w:val="28"/>
        </w:rPr>
      </w:pPr>
      <w:r w:rsidRPr="00781975">
        <w:rPr>
          <w:rFonts w:ascii="Gill Sans MT" w:hAnsi="Gill Sans MT"/>
          <w:sz w:val="28"/>
          <w:szCs w:val="28"/>
        </w:rPr>
        <w:t>Thanks</w:t>
      </w:r>
    </w:p>
    <w:p w14:paraId="076BD5B7" w14:textId="77777777" w:rsidR="007612FB" w:rsidRPr="005479BD" w:rsidRDefault="007612FB" w:rsidP="007612FB">
      <w:pPr>
        <w:rPr>
          <w:rFonts w:ascii="Gill Sans MT" w:hAnsi="Gill Sans MT"/>
          <w:sz w:val="28"/>
          <w:szCs w:val="28"/>
        </w:rPr>
      </w:pPr>
    </w:p>
    <w:p w14:paraId="4AEDDDD4" w14:textId="5EDF280B" w:rsidR="007612FB" w:rsidRPr="007612FB" w:rsidRDefault="007612FB" w:rsidP="007612FB">
      <w:pPr>
        <w:pBdr>
          <w:top w:val="single" w:sz="4" w:space="1" w:color="auto"/>
          <w:left w:val="single" w:sz="4" w:space="4" w:color="auto"/>
          <w:bottom w:val="single" w:sz="4" w:space="1" w:color="auto"/>
          <w:right w:val="single" w:sz="4" w:space="4" w:color="auto"/>
        </w:pBdr>
        <w:rPr>
          <w:rFonts w:ascii="Gill Sans MT" w:hAnsi="Gill Sans MT"/>
          <w:b/>
          <w:sz w:val="28"/>
          <w:szCs w:val="28"/>
        </w:rPr>
      </w:pPr>
      <w:r w:rsidRPr="00781975">
        <w:rPr>
          <w:rFonts w:ascii="Gill Sans MT" w:hAnsi="Gill Sans MT"/>
          <w:b/>
          <w:sz w:val="28"/>
          <w:szCs w:val="28"/>
        </w:rPr>
        <w:t>VERSION 3 Interview Schedule - community activity</w:t>
      </w:r>
    </w:p>
    <w:p w14:paraId="2263EE87"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Thank you so much for giving your time today to tell us about your experience of social inclusion.</w:t>
      </w:r>
    </w:p>
    <w:p w14:paraId="32521718" w14:textId="1518A2A8" w:rsidR="007612FB" w:rsidRPr="00781975" w:rsidRDefault="007612FB" w:rsidP="007612FB">
      <w:pPr>
        <w:rPr>
          <w:rFonts w:ascii="Gill Sans MT" w:hAnsi="Gill Sans MT"/>
          <w:sz w:val="28"/>
          <w:szCs w:val="28"/>
        </w:rPr>
      </w:pPr>
      <w:r w:rsidRPr="00781975">
        <w:rPr>
          <w:rFonts w:ascii="Gill Sans MT" w:hAnsi="Gill Sans MT"/>
          <w:sz w:val="28"/>
          <w:szCs w:val="28"/>
        </w:rPr>
        <w:t>So, let’s get started</w:t>
      </w:r>
    </w:p>
    <w:p w14:paraId="24FE5513" w14:textId="3A9EB943" w:rsidR="007612FB" w:rsidRPr="007612FB" w:rsidRDefault="007612FB" w:rsidP="007612FB">
      <w:pPr>
        <w:rPr>
          <w:rFonts w:ascii="Gill Sans MT" w:hAnsi="Gill Sans MT"/>
          <w:b/>
          <w:sz w:val="28"/>
          <w:szCs w:val="28"/>
        </w:rPr>
      </w:pPr>
      <w:r w:rsidRPr="00781975">
        <w:rPr>
          <w:rFonts w:ascii="Gill Sans MT" w:hAnsi="Gill Sans MT"/>
          <w:b/>
          <w:sz w:val="28"/>
          <w:szCs w:val="28"/>
        </w:rPr>
        <w:t xml:space="preserve">Part 1    </w:t>
      </w:r>
      <w:r w:rsidRPr="00781975">
        <w:rPr>
          <w:rFonts w:ascii="Gill Sans MT" w:hAnsi="Gill Sans MT"/>
          <w:sz w:val="28"/>
          <w:szCs w:val="28"/>
        </w:rPr>
        <w:t>You are here to tell us your experience or story of social inclusion. You told us on the phone that you were involved in ….</w:t>
      </w:r>
      <w:r w:rsidRPr="00781975">
        <w:rPr>
          <w:rFonts w:ascii="Gill Sans MT" w:hAnsi="Gill Sans MT"/>
          <w:i/>
          <w:sz w:val="28"/>
          <w:szCs w:val="28"/>
        </w:rPr>
        <w:t xml:space="preserve"> (We will remind them what they mentioned on the phone).  </w:t>
      </w:r>
      <w:r w:rsidRPr="00781975">
        <w:rPr>
          <w:rFonts w:ascii="Gill Sans MT" w:hAnsi="Gill Sans MT"/>
          <w:sz w:val="28"/>
          <w:szCs w:val="28"/>
        </w:rPr>
        <w:t xml:space="preserve">Would you like to tell us about that? </w:t>
      </w:r>
    </w:p>
    <w:p w14:paraId="7D8D0AC8" w14:textId="0213EF93" w:rsidR="007612FB" w:rsidRPr="00781975" w:rsidRDefault="007612FB" w:rsidP="007612FB">
      <w:pPr>
        <w:rPr>
          <w:rFonts w:ascii="Gill Sans MT" w:hAnsi="Gill Sans MT"/>
          <w:i/>
          <w:sz w:val="28"/>
          <w:szCs w:val="28"/>
        </w:rPr>
      </w:pPr>
      <w:r w:rsidRPr="00781975">
        <w:rPr>
          <w:rFonts w:ascii="Gill Sans MT" w:hAnsi="Gill Sans MT"/>
          <w:i/>
          <w:sz w:val="28"/>
          <w:szCs w:val="28"/>
        </w:rPr>
        <w:t>Let the interviewee tell their story in their own words as much as they feel comfortable doing.</w:t>
      </w:r>
    </w:p>
    <w:p w14:paraId="26E39444"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 xml:space="preserve">Prompt Questions - If they need help to get started </w:t>
      </w:r>
    </w:p>
    <w:p w14:paraId="03BBC70E" w14:textId="77777777" w:rsidR="007612FB" w:rsidRPr="00781975" w:rsidRDefault="007612FB" w:rsidP="00D83589">
      <w:pPr>
        <w:pStyle w:val="ListParagraph"/>
        <w:numPr>
          <w:ilvl w:val="0"/>
          <w:numId w:val="61"/>
        </w:numPr>
        <w:rPr>
          <w:rFonts w:ascii="Gill Sans MT" w:hAnsi="Gill Sans MT"/>
          <w:sz w:val="28"/>
          <w:szCs w:val="28"/>
        </w:rPr>
      </w:pPr>
      <w:r w:rsidRPr="00781975">
        <w:rPr>
          <w:rFonts w:ascii="Gill Sans MT" w:hAnsi="Gill Sans MT"/>
          <w:sz w:val="28"/>
          <w:szCs w:val="28"/>
        </w:rPr>
        <w:t>What sort of a club is it?</w:t>
      </w:r>
      <w:r w:rsidRPr="00781975">
        <w:rPr>
          <w:rFonts w:ascii="Gill Sans MT" w:hAnsi="Gill Sans MT"/>
          <w:i/>
          <w:sz w:val="28"/>
          <w:szCs w:val="28"/>
        </w:rPr>
        <w:tab/>
        <w:t>Sports, drama, community group etc</w:t>
      </w:r>
    </w:p>
    <w:p w14:paraId="55D00919" w14:textId="77777777" w:rsidR="007612FB" w:rsidRPr="00781975" w:rsidRDefault="007612FB" w:rsidP="007612FB">
      <w:pPr>
        <w:pStyle w:val="ListParagraph"/>
        <w:rPr>
          <w:rFonts w:ascii="Gill Sans MT" w:hAnsi="Gill Sans MT"/>
          <w:sz w:val="28"/>
          <w:szCs w:val="28"/>
        </w:rPr>
      </w:pPr>
    </w:p>
    <w:p w14:paraId="28F9F9F2" w14:textId="77777777" w:rsidR="007612FB" w:rsidRPr="00781975" w:rsidRDefault="007612FB" w:rsidP="00D83589">
      <w:pPr>
        <w:pStyle w:val="ListParagraph"/>
        <w:numPr>
          <w:ilvl w:val="0"/>
          <w:numId w:val="61"/>
        </w:numPr>
        <w:rPr>
          <w:rFonts w:ascii="Gill Sans MT" w:hAnsi="Gill Sans MT"/>
          <w:sz w:val="28"/>
          <w:szCs w:val="28"/>
        </w:rPr>
      </w:pPr>
      <w:r w:rsidRPr="00781975">
        <w:rPr>
          <w:rFonts w:ascii="Gill Sans MT" w:hAnsi="Gill Sans MT"/>
          <w:sz w:val="28"/>
          <w:szCs w:val="28"/>
        </w:rPr>
        <w:t xml:space="preserve">What do you do there? </w:t>
      </w:r>
      <w:r w:rsidRPr="00781975">
        <w:rPr>
          <w:rFonts w:ascii="Gill Sans MT" w:hAnsi="Gill Sans MT"/>
          <w:i/>
          <w:sz w:val="28"/>
          <w:szCs w:val="28"/>
        </w:rPr>
        <w:t>Look for examples and some detail. Is that the same everyday time you go?</w:t>
      </w:r>
    </w:p>
    <w:p w14:paraId="18F6880B" w14:textId="77777777" w:rsidR="007612FB" w:rsidRPr="00781975" w:rsidRDefault="007612FB" w:rsidP="007612FB">
      <w:pPr>
        <w:pStyle w:val="ListParagraph"/>
        <w:rPr>
          <w:rFonts w:ascii="Gill Sans MT" w:hAnsi="Gill Sans MT"/>
          <w:sz w:val="28"/>
          <w:szCs w:val="28"/>
        </w:rPr>
      </w:pPr>
    </w:p>
    <w:p w14:paraId="44CDBA47" w14:textId="77777777" w:rsidR="007612FB" w:rsidRPr="00781975" w:rsidRDefault="007612FB" w:rsidP="00D83589">
      <w:pPr>
        <w:pStyle w:val="ListParagraph"/>
        <w:numPr>
          <w:ilvl w:val="0"/>
          <w:numId w:val="61"/>
        </w:numPr>
        <w:rPr>
          <w:rFonts w:ascii="Gill Sans MT" w:hAnsi="Gill Sans MT"/>
          <w:sz w:val="28"/>
          <w:szCs w:val="28"/>
        </w:rPr>
      </w:pPr>
      <w:r w:rsidRPr="00781975">
        <w:rPr>
          <w:rFonts w:ascii="Gill Sans MT" w:hAnsi="Gill Sans MT"/>
          <w:sz w:val="28"/>
          <w:szCs w:val="28"/>
        </w:rPr>
        <w:t xml:space="preserve">How often do you go to the…? </w:t>
      </w:r>
    </w:p>
    <w:p w14:paraId="23701D0C" w14:textId="77777777" w:rsidR="007612FB" w:rsidRPr="00781975" w:rsidRDefault="007612FB" w:rsidP="007612FB">
      <w:pPr>
        <w:pStyle w:val="ListParagraph"/>
        <w:rPr>
          <w:rFonts w:ascii="Gill Sans MT" w:hAnsi="Gill Sans MT"/>
          <w:sz w:val="28"/>
          <w:szCs w:val="28"/>
        </w:rPr>
      </w:pPr>
    </w:p>
    <w:p w14:paraId="1F171460" w14:textId="77777777" w:rsidR="007612FB" w:rsidRPr="00781975" w:rsidRDefault="007612FB" w:rsidP="00D83589">
      <w:pPr>
        <w:pStyle w:val="ListParagraph"/>
        <w:numPr>
          <w:ilvl w:val="0"/>
          <w:numId w:val="61"/>
        </w:numPr>
        <w:rPr>
          <w:rFonts w:ascii="Gill Sans MT" w:hAnsi="Gill Sans MT"/>
          <w:sz w:val="28"/>
          <w:szCs w:val="28"/>
        </w:rPr>
      </w:pPr>
      <w:r w:rsidRPr="00781975">
        <w:rPr>
          <w:rFonts w:ascii="Gill Sans MT" w:hAnsi="Gill Sans MT"/>
          <w:sz w:val="28"/>
          <w:szCs w:val="28"/>
        </w:rPr>
        <w:t>Has this changed overtime?</w:t>
      </w:r>
    </w:p>
    <w:p w14:paraId="5375777F" w14:textId="77777777" w:rsidR="007612FB" w:rsidRPr="00781975" w:rsidRDefault="007612FB" w:rsidP="007612FB">
      <w:pPr>
        <w:pStyle w:val="ListParagraph"/>
        <w:rPr>
          <w:rFonts w:ascii="Gill Sans MT" w:hAnsi="Gill Sans MT"/>
          <w:sz w:val="28"/>
          <w:szCs w:val="28"/>
        </w:rPr>
      </w:pPr>
    </w:p>
    <w:p w14:paraId="5C762E0F" w14:textId="77777777" w:rsidR="007612FB" w:rsidRPr="00781975" w:rsidRDefault="007612FB" w:rsidP="00D83589">
      <w:pPr>
        <w:pStyle w:val="ListParagraph"/>
        <w:numPr>
          <w:ilvl w:val="0"/>
          <w:numId w:val="61"/>
        </w:numPr>
        <w:rPr>
          <w:rFonts w:ascii="Gill Sans MT" w:hAnsi="Gill Sans MT"/>
          <w:sz w:val="28"/>
          <w:szCs w:val="28"/>
        </w:rPr>
      </w:pPr>
      <w:r w:rsidRPr="00781975">
        <w:rPr>
          <w:rFonts w:ascii="Gill Sans MT" w:hAnsi="Gill Sans MT"/>
          <w:sz w:val="28"/>
          <w:szCs w:val="28"/>
        </w:rPr>
        <w:t xml:space="preserve">About </w:t>
      </w:r>
      <w:r>
        <w:rPr>
          <w:rFonts w:ascii="Gill Sans MT" w:hAnsi="Gill Sans MT"/>
          <w:sz w:val="28"/>
          <w:szCs w:val="28"/>
        </w:rPr>
        <w:t>h</w:t>
      </w:r>
      <w:r w:rsidRPr="00781975">
        <w:rPr>
          <w:rFonts w:ascii="Gill Sans MT" w:hAnsi="Gill Sans MT"/>
          <w:sz w:val="28"/>
          <w:szCs w:val="28"/>
        </w:rPr>
        <w:t>ow many people are involved in the…...?</w:t>
      </w:r>
    </w:p>
    <w:p w14:paraId="3CD1D702" w14:textId="77777777" w:rsidR="007612FB" w:rsidRPr="00781975" w:rsidRDefault="007612FB" w:rsidP="007612FB">
      <w:pPr>
        <w:pStyle w:val="ListParagraph"/>
        <w:rPr>
          <w:rFonts w:ascii="Gill Sans MT" w:hAnsi="Gill Sans MT"/>
          <w:sz w:val="28"/>
          <w:szCs w:val="28"/>
        </w:rPr>
      </w:pPr>
    </w:p>
    <w:p w14:paraId="59322E3C" w14:textId="77777777" w:rsidR="007612FB" w:rsidRPr="00781975" w:rsidRDefault="007612FB" w:rsidP="00D83589">
      <w:pPr>
        <w:pStyle w:val="ListParagraph"/>
        <w:numPr>
          <w:ilvl w:val="0"/>
          <w:numId w:val="61"/>
        </w:numPr>
        <w:rPr>
          <w:rFonts w:ascii="Gill Sans MT" w:hAnsi="Gill Sans MT"/>
          <w:sz w:val="28"/>
          <w:szCs w:val="28"/>
        </w:rPr>
      </w:pPr>
      <w:r w:rsidRPr="00781975">
        <w:rPr>
          <w:rFonts w:ascii="Gill Sans MT" w:hAnsi="Gill Sans MT"/>
          <w:sz w:val="28"/>
          <w:szCs w:val="28"/>
        </w:rPr>
        <w:t>Can you tell me about who you spend time with in ….?</w:t>
      </w:r>
      <w:r w:rsidRPr="00781975">
        <w:rPr>
          <w:rFonts w:ascii="Gill Sans MT" w:hAnsi="Gill Sans MT"/>
          <w:sz w:val="28"/>
          <w:szCs w:val="28"/>
        </w:rPr>
        <w:tab/>
      </w:r>
      <w:r w:rsidRPr="00781975">
        <w:rPr>
          <w:rFonts w:ascii="Gill Sans MT" w:hAnsi="Gill Sans MT"/>
          <w:i/>
          <w:sz w:val="28"/>
          <w:szCs w:val="28"/>
        </w:rPr>
        <w:t>Do you have a group of people you are involved with Do you spend time with people from the club outside of the club?  Can you tell me about that?</w:t>
      </w:r>
      <w:r w:rsidRPr="00781975">
        <w:rPr>
          <w:rFonts w:ascii="Gill Sans MT" w:hAnsi="Gill Sans MT"/>
          <w:sz w:val="28"/>
          <w:szCs w:val="28"/>
        </w:rPr>
        <w:t xml:space="preserve"> </w:t>
      </w:r>
    </w:p>
    <w:p w14:paraId="75248AB6" w14:textId="77777777" w:rsidR="007612FB" w:rsidRPr="00781975" w:rsidRDefault="007612FB" w:rsidP="007612FB">
      <w:pPr>
        <w:pStyle w:val="ListParagraph"/>
        <w:rPr>
          <w:rFonts w:ascii="Gill Sans MT" w:hAnsi="Gill Sans MT"/>
          <w:sz w:val="28"/>
          <w:szCs w:val="28"/>
        </w:rPr>
      </w:pPr>
    </w:p>
    <w:p w14:paraId="15EA5CEF" w14:textId="77777777" w:rsidR="007612FB" w:rsidRPr="00781975" w:rsidRDefault="007612FB" w:rsidP="00D83589">
      <w:pPr>
        <w:pStyle w:val="ListParagraph"/>
        <w:numPr>
          <w:ilvl w:val="0"/>
          <w:numId w:val="61"/>
        </w:numPr>
        <w:rPr>
          <w:rFonts w:ascii="Gill Sans MT" w:hAnsi="Gill Sans MT"/>
          <w:sz w:val="28"/>
          <w:szCs w:val="28"/>
        </w:rPr>
      </w:pPr>
      <w:r w:rsidRPr="00781975">
        <w:rPr>
          <w:rFonts w:ascii="Gill Sans MT" w:hAnsi="Gill Sans MT"/>
          <w:sz w:val="28"/>
          <w:szCs w:val="28"/>
        </w:rPr>
        <w:lastRenderedPageBreak/>
        <w:t>Do you have any support to take part in the club?  If you do can you tell me about it?</w:t>
      </w:r>
    </w:p>
    <w:p w14:paraId="5AFBF731" w14:textId="77777777" w:rsidR="007612FB" w:rsidRPr="00781975" w:rsidRDefault="007612FB" w:rsidP="007612FB">
      <w:pPr>
        <w:pStyle w:val="ListParagraph"/>
        <w:rPr>
          <w:rFonts w:ascii="Gill Sans MT" w:hAnsi="Gill Sans MT"/>
          <w:sz w:val="28"/>
          <w:szCs w:val="28"/>
        </w:rPr>
      </w:pPr>
    </w:p>
    <w:p w14:paraId="0F46FFC0" w14:textId="77777777" w:rsidR="007612FB" w:rsidRPr="00781975" w:rsidRDefault="007612FB" w:rsidP="00D83589">
      <w:pPr>
        <w:pStyle w:val="ListParagraph"/>
        <w:numPr>
          <w:ilvl w:val="0"/>
          <w:numId w:val="61"/>
        </w:numPr>
        <w:rPr>
          <w:rFonts w:ascii="Gill Sans MT" w:hAnsi="Gill Sans MT"/>
          <w:sz w:val="28"/>
          <w:szCs w:val="28"/>
        </w:rPr>
      </w:pPr>
      <w:r w:rsidRPr="00781975">
        <w:rPr>
          <w:rFonts w:ascii="Gill Sans MT" w:hAnsi="Gill Sans MT"/>
          <w:sz w:val="28"/>
          <w:szCs w:val="28"/>
        </w:rPr>
        <w:t>Can you describe what it feels like to be in this club?</w:t>
      </w:r>
    </w:p>
    <w:p w14:paraId="31CE2046" w14:textId="77777777" w:rsidR="007612FB" w:rsidRPr="00781975" w:rsidRDefault="007612FB" w:rsidP="007612FB">
      <w:pPr>
        <w:pStyle w:val="ListParagraph"/>
        <w:rPr>
          <w:rFonts w:ascii="Gill Sans MT" w:hAnsi="Gill Sans MT"/>
          <w:sz w:val="28"/>
          <w:szCs w:val="28"/>
        </w:rPr>
      </w:pPr>
    </w:p>
    <w:p w14:paraId="4BB8E7C2" w14:textId="5AFE69D1" w:rsidR="007612FB" w:rsidRPr="00781975" w:rsidRDefault="007612FB" w:rsidP="00D83589">
      <w:pPr>
        <w:pStyle w:val="ListParagraph"/>
        <w:numPr>
          <w:ilvl w:val="0"/>
          <w:numId w:val="61"/>
        </w:numPr>
        <w:rPr>
          <w:rFonts w:ascii="Gill Sans MT" w:hAnsi="Gill Sans MT"/>
          <w:sz w:val="28"/>
          <w:szCs w:val="28"/>
        </w:rPr>
      </w:pPr>
      <w:r w:rsidRPr="00781975">
        <w:rPr>
          <w:rFonts w:ascii="Gill Sans MT" w:hAnsi="Gill Sans MT"/>
          <w:sz w:val="28"/>
          <w:szCs w:val="28"/>
        </w:rPr>
        <w:t>What do you think are the good bits of being there?  What are the benefits for you?  Are there benefits for other people?</w:t>
      </w:r>
    </w:p>
    <w:p w14:paraId="0F9FDE83" w14:textId="77777777" w:rsidR="007612FB" w:rsidRPr="00781975" w:rsidRDefault="007612FB" w:rsidP="007612FB">
      <w:pPr>
        <w:pStyle w:val="ListParagraph"/>
        <w:rPr>
          <w:rFonts w:ascii="Gill Sans MT" w:hAnsi="Gill Sans MT"/>
          <w:sz w:val="28"/>
          <w:szCs w:val="28"/>
        </w:rPr>
      </w:pPr>
    </w:p>
    <w:p w14:paraId="032803B0" w14:textId="77777777" w:rsidR="007612FB" w:rsidRPr="00781975" w:rsidRDefault="007612FB" w:rsidP="00D83589">
      <w:pPr>
        <w:pStyle w:val="ListParagraph"/>
        <w:numPr>
          <w:ilvl w:val="0"/>
          <w:numId w:val="61"/>
        </w:numPr>
        <w:rPr>
          <w:rFonts w:ascii="Gill Sans MT" w:hAnsi="Gill Sans MT"/>
          <w:sz w:val="28"/>
          <w:szCs w:val="28"/>
        </w:rPr>
      </w:pPr>
      <w:r w:rsidRPr="00781975">
        <w:rPr>
          <w:rFonts w:ascii="Gill Sans MT" w:hAnsi="Gill Sans MT"/>
          <w:sz w:val="28"/>
          <w:szCs w:val="28"/>
        </w:rPr>
        <w:t>Are there difficult or hard bits?  Can you tell us about them?</w:t>
      </w:r>
    </w:p>
    <w:p w14:paraId="31221DFA" w14:textId="77777777" w:rsidR="007612FB" w:rsidRPr="00781975" w:rsidRDefault="007612FB" w:rsidP="007612FB">
      <w:pPr>
        <w:pStyle w:val="ListParagraph"/>
        <w:rPr>
          <w:rFonts w:ascii="Gill Sans MT" w:hAnsi="Gill Sans MT"/>
          <w:sz w:val="28"/>
          <w:szCs w:val="28"/>
        </w:rPr>
      </w:pPr>
    </w:p>
    <w:p w14:paraId="04E4CBA7" w14:textId="77777777" w:rsidR="007612FB" w:rsidRPr="005479BD" w:rsidRDefault="007612FB" w:rsidP="00D83589">
      <w:pPr>
        <w:pStyle w:val="ListParagraph"/>
        <w:numPr>
          <w:ilvl w:val="0"/>
          <w:numId w:val="61"/>
        </w:numPr>
        <w:rPr>
          <w:rFonts w:ascii="Gill Sans MT" w:hAnsi="Gill Sans MT"/>
          <w:sz w:val="28"/>
          <w:szCs w:val="28"/>
        </w:rPr>
      </w:pPr>
      <w:r w:rsidRPr="00781975">
        <w:rPr>
          <w:rFonts w:ascii="Gill Sans MT" w:hAnsi="Gill Sans MT"/>
          <w:sz w:val="28"/>
          <w:szCs w:val="28"/>
        </w:rPr>
        <w:t>Are there things you would like to change about this experience?</w:t>
      </w:r>
    </w:p>
    <w:p w14:paraId="6AC459E4" w14:textId="77777777" w:rsidR="007612FB" w:rsidRDefault="007612FB" w:rsidP="007612FB">
      <w:pPr>
        <w:pStyle w:val="ListParagraph"/>
        <w:rPr>
          <w:rFonts w:ascii="Gill Sans MT" w:hAnsi="Gill Sans MT"/>
          <w:b/>
          <w:sz w:val="28"/>
          <w:szCs w:val="28"/>
        </w:rPr>
      </w:pPr>
      <w:r w:rsidRPr="00781975">
        <w:rPr>
          <w:rFonts w:ascii="Gill Sans MT" w:hAnsi="Gill Sans MT"/>
          <w:b/>
          <w:noProof/>
          <w:sz w:val="28"/>
          <w:szCs w:val="28"/>
          <w:lang w:eastAsia="en-IE"/>
        </w:rPr>
        <mc:AlternateContent>
          <mc:Choice Requires="wps">
            <w:drawing>
              <wp:anchor distT="45720" distB="45720" distL="114300" distR="114300" simplePos="0" relativeHeight="251708416" behindDoc="0" locked="0" layoutInCell="1" allowOverlap="1" wp14:anchorId="61D7F4D0" wp14:editId="5DBA63A3">
                <wp:simplePos x="0" y="0"/>
                <wp:positionH relativeFrom="margin">
                  <wp:align>left</wp:align>
                </wp:positionH>
                <wp:positionV relativeFrom="paragraph">
                  <wp:posOffset>485775</wp:posOffset>
                </wp:positionV>
                <wp:extent cx="5962650" cy="1094105"/>
                <wp:effectExtent l="0" t="0" r="19050" b="10795"/>
                <wp:wrapSquare wrapText="bothSides"/>
                <wp:docPr id="18" name="Text Box 2" descr="Text says: Thanks&#10;We Would Suggest we take a break now.  &#10;Next, we will be talking about how this all came " title="Text box suggesting taking a brea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094704"/>
                        </a:xfrm>
                        <a:prstGeom prst="rect">
                          <a:avLst/>
                        </a:prstGeom>
                        <a:solidFill>
                          <a:srgbClr val="FFFFFF"/>
                        </a:solidFill>
                        <a:ln w="9525">
                          <a:solidFill>
                            <a:srgbClr val="000000"/>
                          </a:solidFill>
                          <a:miter lim="800000"/>
                          <a:headEnd/>
                          <a:tailEnd/>
                        </a:ln>
                      </wps:spPr>
                      <wps:txbx>
                        <w:txbxContent>
                          <w:p w14:paraId="6C86F88A" w14:textId="77777777" w:rsidR="00427DC7" w:rsidRDefault="00427DC7" w:rsidP="007612FB">
                            <w:pPr>
                              <w:rPr>
                                <w:rFonts w:ascii="Verdana" w:hAnsi="Verdana"/>
                                <w:b/>
                                <w:sz w:val="32"/>
                                <w:szCs w:val="32"/>
                              </w:rPr>
                            </w:pPr>
                            <w:r>
                              <w:rPr>
                                <w:rFonts w:ascii="Verdana" w:hAnsi="Verdana"/>
                                <w:b/>
                                <w:sz w:val="32"/>
                                <w:szCs w:val="32"/>
                              </w:rPr>
                              <w:t>Thanks</w:t>
                            </w:r>
                          </w:p>
                          <w:p w14:paraId="10F9BEC5" w14:textId="77777777" w:rsidR="00427DC7" w:rsidRDefault="00427DC7" w:rsidP="007612FB">
                            <w:pPr>
                              <w:rPr>
                                <w:rFonts w:ascii="Verdana" w:hAnsi="Verdana"/>
                                <w:b/>
                                <w:sz w:val="32"/>
                                <w:szCs w:val="32"/>
                              </w:rPr>
                            </w:pPr>
                            <w:r w:rsidRPr="002002DF">
                              <w:rPr>
                                <w:rFonts w:ascii="Verdana" w:hAnsi="Verdana"/>
                                <w:b/>
                                <w:sz w:val="32"/>
                                <w:szCs w:val="32"/>
                              </w:rPr>
                              <w:t xml:space="preserve">We Would Suggest we take a break now.  </w:t>
                            </w:r>
                          </w:p>
                          <w:p w14:paraId="58185020" w14:textId="77777777" w:rsidR="00427DC7" w:rsidRPr="002002DF" w:rsidRDefault="00427DC7" w:rsidP="007612FB">
                            <w:pPr>
                              <w:rPr>
                                <w:rFonts w:ascii="Verdana" w:hAnsi="Verdana"/>
                                <w:b/>
                                <w:sz w:val="32"/>
                                <w:szCs w:val="32"/>
                              </w:rPr>
                            </w:pPr>
                            <w:r w:rsidRPr="002002DF">
                              <w:rPr>
                                <w:rFonts w:ascii="Verdana" w:hAnsi="Verdana"/>
                                <w:b/>
                                <w:sz w:val="32"/>
                                <w:szCs w:val="32"/>
                              </w:rPr>
                              <w:t>Next, we will be talking about how this all came about.</w:t>
                            </w:r>
                          </w:p>
                          <w:p w14:paraId="37C6BD2F" w14:textId="77777777" w:rsidR="00427DC7" w:rsidRDefault="00427DC7" w:rsidP="007612FB">
                            <w:pPr>
                              <w:rPr>
                                <w:rFonts w:ascii="Verdana" w:hAnsi="Verdana"/>
                                <w:b/>
                                <w:sz w:val="32"/>
                                <w:szCs w:val="32"/>
                              </w:rPr>
                            </w:pPr>
                            <w:r>
                              <w:rPr>
                                <w:rFonts w:ascii="Verdana" w:hAnsi="Verdana"/>
                                <w:b/>
                                <w:sz w:val="32"/>
                                <w:szCs w:val="32"/>
                              </w:rPr>
                              <w:br w:type="page"/>
                            </w:r>
                          </w:p>
                          <w:p w14:paraId="5E547A95" w14:textId="77777777" w:rsidR="00427DC7" w:rsidRDefault="00427DC7" w:rsidP="007612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7F4D0" id="_x0000_s1050" type="#_x0000_t202" alt="Title: Text box suggesting taking a break - Description: Text says: Thanks&#10;We Would Suggest we take a break now.  &#10;Next, we will be talking about how this all came " style="position:absolute;left:0;text-align:left;margin-left:0;margin-top:38.25pt;width:469.5pt;height:86.15pt;z-index:251708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">
                <v:textbox>
                  <w:txbxContent>
                    <w:p w14:paraId="6C86F88A" w14:textId="77777777" w:rsidR="00427DC7" w:rsidRDefault="00427DC7" w:rsidP="007612FB">
                      <w:pPr>
                        <w:rPr>
                          <w:rFonts w:ascii="Verdana" w:hAnsi="Verdana"/>
                          <w:b/>
                          <w:sz w:val="32"/>
                          <w:szCs w:val="32"/>
                        </w:rPr>
                      </w:pPr>
                      <w:r>
                        <w:rPr>
                          <w:rFonts w:ascii="Verdana" w:hAnsi="Verdana"/>
                          <w:b/>
                          <w:sz w:val="32"/>
                          <w:szCs w:val="32"/>
                        </w:rPr>
                        <w:t>Thanks</w:t>
                      </w:r>
                    </w:p>
                    <w:p w14:paraId="10F9BEC5" w14:textId="77777777" w:rsidR="00427DC7" w:rsidRDefault="00427DC7" w:rsidP="007612FB">
                      <w:pPr>
                        <w:rPr>
                          <w:rFonts w:ascii="Verdana" w:hAnsi="Verdana"/>
                          <w:b/>
                          <w:sz w:val="32"/>
                          <w:szCs w:val="32"/>
                        </w:rPr>
                      </w:pPr>
                      <w:r w:rsidRPr="002002DF">
                        <w:rPr>
                          <w:rFonts w:ascii="Verdana" w:hAnsi="Verdana"/>
                          <w:b/>
                          <w:sz w:val="32"/>
                          <w:szCs w:val="32"/>
                        </w:rPr>
                        <w:t xml:space="preserve">We Would Suggest we take a break now.  </w:t>
                      </w:r>
                    </w:p>
                    <w:p w14:paraId="58185020" w14:textId="77777777" w:rsidR="00427DC7" w:rsidRPr="002002DF" w:rsidRDefault="00427DC7" w:rsidP="007612FB">
                      <w:pPr>
                        <w:rPr>
                          <w:rFonts w:ascii="Verdana" w:hAnsi="Verdana"/>
                          <w:b/>
                          <w:sz w:val="32"/>
                          <w:szCs w:val="32"/>
                        </w:rPr>
                      </w:pPr>
                      <w:r w:rsidRPr="002002DF">
                        <w:rPr>
                          <w:rFonts w:ascii="Verdana" w:hAnsi="Verdana"/>
                          <w:b/>
                          <w:sz w:val="32"/>
                          <w:szCs w:val="32"/>
                        </w:rPr>
                        <w:t>Next, we will be talking about how this all came about.</w:t>
                      </w:r>
                    </w:p>
                    <w:p w14:paraId="37C6BD2F" w14:textId="77777777" w:rsidR="00427DC7" w:rsidRDefault="00427DC7" w:rsidP="007612FB">
                      <w:pPr>
                        <w:rPr>
                          <w:rFonts w:ascii="Verdana" w:hAnsi="Verdana"/>
                          <w:b/>
                          <w:sz w:val="32"/>
                          <w:szCs w:val="32"/>
                        </w:rPr>
                      </w:pPr>
                      <w:r>
                        <w:rPr>
                          <w:rFonts w:ascii="Verdana" w:hAnsi="Verdana"/>
                          <w:b/>
                          <w:sz w:val="32"/>
                          <w:szCs w:val="32"/>
                        </w:rPr>
                        <w:br w:type="page"/>
                      </w:r>
                    </w:p>
                    <w:p w14:paraId="5E547A95" w14:textId="77777777" w:rsidR="00427DC7" w:rsidRDefault="00427DC7" w:rsidP="007612FB"/>
                  </w:txbxContent>
                </v:textbox>
                <w10:wrap type="square" anchorx="margin"/>
              </v:shape>
            </w:pict>
          </mc:Fallback>
        </mc:AlternateContent>
      </w:r>
    </w:p>
    <w:p w14:paraId="2D9A83D3" w14:textId="77777777" w:rsidR="007612FB" w:rsidRDefault="007612FB" w:rsidP="007612FB">
      <w:pPr>
        <w:pStyle w:val="ListParagraph"/>
        <w:rPr>
          <w:rFonts w:ascii="Gill Sans MT" w:hAnsi="Gill Sans MT"/>
          <w:b/>
          <w:sz w:val="28"/>
          <w:szCs w:val="28"/>
        </w:rPr>
      </w:pPr>
    </w:p>
    <w:p w14:paraId="330536E1" w14:textId="77777777" w:rsidR="007612FB" w:rsidRDefault="007612FB" w:rsidP="007612FB">
      <w:pPr>
        <w:pStyle w:val="ListParagraph"/>
        <w:rPr>
          <w:rFonts w:ascii="Gill Sans MT" w:hAnsi="Gill Sans MT"/>
          <w:b/>
          <w:sz w:val="28"/>
          <w:szCs w:val="28"/>
        </w:rPr>
      </w:pPr>
    </w:p>
    <w:p w14:paraId="424C7925" w14:textId="720BC949" w:rsidR="007612FB" w:rsidRPr="00781975" w:rsidRDefault="007612FB" w:rsidP="00BE3DB1">
      <w:pPr>
        <w:pStyle w:val="ListParagraph"/>
        <w:ind w:left="0"/>
        <w:rPr>
          <w:rFonts w:ascii="Gill Sans MT" w:hAnsi="Gill Sans MT"/>
          <w:sz w:val="28"/>
          <w:szCs w:val="28"/>
        </w:rPr>
      </w:pPr>
      <w:r>
        <w:rPr>
          <w:rFonts w:ascii="Gill Sans MT" w:hAnsi="Gill Sans MT"/>
          <w:b/>
          <w:sz w:val="28"/>
          <w:szCs w:val="28"/>
        </w:rPr>
        <w:t xml:space="preserve">Part 2 </w:t>
      </w:r>
      <w:r w:rsidRPr="00781975">
        <w:rPr>
          <w:rFonts w:ascii="Gill Sans MT" w:hAnsi="Gill Sans MT"/>
          <w:b/>
          <w:sz w:val="28"/>
          <w:szCs w:val="28"/>
        </w:rPr>
        <w:t xml:space="preserve">How did this all come about? </w:t>
      </w:r>
    </w:p>
    <w:p w14:paraId="744FC2E8" w14:textId="58030FC4" w:rsidR="007612FB" w:rsidRPr="00781975" w:rsidRDefault="007612FB" w:rsidP="007612FB">
      <w:pPr>
        <w:rPr>
          <w:rFonts w:ascii="Gill Sans MT" w:hAnsi="Gill Sans MT"/>
          <w:sz w:val="28"/>
          <w:szCs w:val="28"/>
        </w:rPr>
      </w:pPr>
      <w:r w:rsidRPr="00781975">
        <w:rPr>
          <w:rFonts w:ascii="Gill Sans MT" w:hAnsi="Gill Sans MT"/>
          <w:sz w:val="28"/>
          <w:szCs w:val="28"/>
        </w:rPr>
        <w:t>We are really interested to hear about how you came to be taking part in this club or community group.</w:t>
      </w:r>
    </w:p>
    <w:p w14:paraId="32F52B3A"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Prompt questions</w:t>
      </w:r>
    </w:p>
    <w:p w14:paraId="02882E1C" w14:textId="77777777" w:rsidR="007612FB" w:rsidRPr="00781975" w:rsidRDefault="007612FB" w:rsidP="00D83589">
      <w:pPr>
        <w:pStyle w:val="ListParagraph"/>
        <w:numPr>
          <w:ilvl w:val="0"/>
          <w:numId w:val="62"/>
        </w:numPr>
        <w:rPr>
          <w:rFonts w:ascii="Gill Sans MT" w:hAnsi="Gill Sans MT"/>
          <w:sz w:val="28"/>
          <w:szCs w:val="28"/>
        </w:rPr>
      </w:pPr>
      <w:r w:rsidRPr="00781975">
        <w:rPr>
          <w:rFonts w:ascii="Gill Sans MT" w:hAnsi="Gill Sans MT"/>
          <w:sz w:val="28"/>
          <w:szCs w:val="28"/>
        </w:rPr>
        <w:t>How did it come about?</w:t>
      </w:r>
    </w:p>
    <w:p w14:paraId="3D5D9A13" w14:textId="77777777" w:rsidR="007612FB" w:rsidRPr="00781975" w:rsidRDefault="007612FB" w:rsidP="007612FB">
      <w:pPr>
        <w:pStyle w:val="ListParagraph"/>
        <w:rPr>
          <w:rFonts w:ascii="Gill Sans MT" w:hAnsi="Gill Sans MT"/>
          <w:sz w:val="28"/>
          <w:szCs w:val="28"/>
        </w:rPr>
      </w:pPr>
      <w:r w:rsidRPr="00781975">
        <w:rPr>
          <w:rFonts w:ascii="Gill Sans MT" w:hAnsi="Gill Sans MT"/>
          <w:sz w:val="28"/>
          <w:szCs w:val="28"/>
        </w:rPr>
        <w:t xml:space="preserve">  </w:t>
      </w:r>
    </w:p>
    <w:p w14:paraId="4AECA3B2" w14:textId="77777777" w:rsidR="007612FB" w:rsidRPr="00781975" w:rsidRDefault="007612FB" w:rsidP="00D83589">
      <w:pPr>
        <w:pStyle w:val="ListParagraph"/>
        <w:numPr>
          <w:ilvl w:val="0"/>
          <w:numId w:val="62"/>
        </w:numPr>
        <w:rPr>
          <w:rFonts w:ascii="Gill Sans MT" w:hAnsi="Gill Sans MT"/>
          <w:sz w:val="28"/>
          <w:szCs w:val="28"/>
        </w:rPr>
      </w:pPr>
      <w:r w:rsidRPr="00781975">
        <w:rPr>
          <w:rFonts w:ascii="Gill Sans MT" w:hAnsi="Gill Sans MT"/>
          <w:sz w:val="28"/>
          <w:szCs w:val="28"/>
        </w:rPr>
        <w:t>Whose idea was it?</w:t>
      </w:r>
    </w:p>
    <w:p w14:paraId="7350B782" w14:textId="77777777" w:rsidR="007612FB" w:rsidRPr="00781975" w:rsidRDefault="007612FB" w:rsidP="007612FB">
      <w:pPr>
        <w:pStyle w:val="ListParagraph"/>
        <w:rPr>
          <w:rFonts w:ascii="Gill Sans MT" w:hAnsi="Gill Sans MT"/>
          <w:sz w:val="28"/>
          <w:szCs w:val="28"/>
        </w:rPr>
      </w:pPr>
      <w:r w:rsidRPr="00781975">
        <w:rPr>
          <w:rFonts w:ascii="Gill Sans MT" w:hAnsi="Gill Sans MT"/>
          <w:sz w:val="28"/>
          <w:szCs w:val="28"/>
        </w:rPr>
        <w:t xml:space="preserve"> </w:t>
      </w:r>
    </w:p>
    <w:p w14:paraId="7A9CD9E1" w14:textId="77777777" w:rsidR="007612FB" w:rsidRPr="00781975" w:rsidRDefault="007612FB" w:rsidP="00D83589">
      <w:pPr>
        <w:pStyle w:val="ListParagraph"/>
        <w:numPr>
          <w:ilvl w:val="0"/>
          <w:numId w:val="62"/>
        </w:numPr>
        <w:rPr>
          <w:rFonts w:ascii="Gill Sans MT" w:hAnsi="Gill Sans MT"/>
          <w:i/>
          <w:sz w:val="28"/>
          <w:szCs w:val="28"/>
        </w:rPr>
      </w:pPr>
      <w:r w:rsidRPr="00781975">
        <w:rPr>
          <w:rFonts w:ascii="Gill Sans MT" w:hAnsi="Gill Sans MT"/>
          <w:sz w:val="28"/>
          <w:szCs w:val="28"/>
        </w:rPr>
        <w:t>If it wasn’t your idea did you feel you had a choice or a say in it? (</w:t>
      </w:r>
      <w:r w:rsidRPr="00781975">
        <w:rPr>
          <w:rFonts w:ascii="Gill Sans MT" w:hAnsi="Gill Sans MT"/>
          <w:i/>
          <w:sz w:val="28"/>
          <w:szCs w:val="28"/>
        </w:rPr>
        <w:t>can you tell me a little about how that happened?)</w:t>
      </w:r>
    </w:p>
    <w:p w14:paraId="6E5F7D0E" w14:textId="77777777" w:rsidR="007612FB" w:rsidRPr="00781975" w:rsidRDefault="007612FB" w:rsidP="007612FB">
      <w:pPr>
        <w:pStyle w:val="ListParagraph"/>
        <w:rPr>
          <w:rFonts w:ascii="Gill Sans MT" w:hAnsi="Gill Sans MT"/>
          <w:i/>
          <w:sz w:val="28"/>
          <w:szCs w:val="28"/>
        </w:rPr>
      </w:pPr>
    </w:p>
    <w:p w14:paraId="604D66B7" w14:textId="77777777" w:rsidR="007612FB" w:rsidRPr="00781975" w:rsidRDefault="007612FB" w:rsidP="00D83589">
      <w:pPr>
        <w:pStyle w:val="ListParagraph"/>
        <w:numPr>
          <w:ilvl w:val="0"/>
          <w:numId w:val="62"/>
        </w:numPr>
        <w:rPr>
          <w:rFonts w:ascii="Gill Sans MT" w:hAnsi="Gill Sans MT"/>
          <w:sz w:val="28"/>
          <w:szCs w:val="28"/>
        </w:rPr>
      </w:pPr>
      <w:r w:rsidRPr="00781975">
        <w:rPr>
          <w:rFonts w:ascii="Gill Sans MT" w:hAnsi="Gill Sans MT"/>
          <w:sz w:val="28"/>
          <w:szCs w:val="28"/>
        </w:rPr>
        <w:t>Did you have any support from others to make it happen?</w:t>
      </w:r>
    </w:p>
    <w:p w14:paraId="146A5239" w14:textId="77777777" w:rsidR="007612FB" w:rsidRPr="00781975" w:rsidRDefault="007612FB" w:rsidP="007612FB">
      <w:pPr>
        <w:pStyle w:val="ListParagraph"/>
        <w:rPr>
          <w:rFonts w:ascii="Gill Sans MT" w:hAnsi="Gill Sans MT"/>
          <w:sz w:val="28"/>
          <w:szCs w:val="28"/>
        </w:rPr>
      </w:pPr>
    </w:p>
    <w:p w14:paraId="4DE12315" w14:textId="77777777" w:rsidR="007612FB" w:rsidRPr="00781975" w:rsidRDefault="007612FB" w:rsidP="00D83589">
      <w:pPr>
        <w:pStyle w:val="ListParagraph"/>
        <w:numPr>
          <w:ilvl w:val="0"/>
          <w:numId w:val="62"/>
        </w:numPr>
        <w:rPr>
          <w:rFonts w:ascii="Gill Sans MT" w:hAnsi="Gill Sans MT"/>
          <w:sz w:val="28"/>
          <w:szCs w:val="28"/>
        </w:rPr>
      </w:pPr>
      <w:r w:rsidRPr="00781975">
        <w:rPr>
          <w:rFonts w:ascii="Gill Sans MT" w:hAnsi="Gill Sans MT"/>
          <w:sz w:val="28"/>
          <w:szCs w:val="28"/>
        </w:rPr>
        <w:t>If you did could you tell me about that?</w:t>
      </w:r>
    </w:p>
    <w:p w14:paraId="510BB651" w14:textId="77777777" w:rsidR="007612FB" w:rsidRPr="00781975" w:rsidRDefault="007612FB" w:rsidP="007612FB">
      <w:pPr>
        <w:pStyle w:val="ListParagraph"/>
        <w:rPr>
          <w:rFonts w:ascii="Gill Sans MT" w:hAnsi="Gill Sans MT"/>
          <w:sz w:val="28"/>
          <w:szCs w:val="28"/>
        </w:rPr>
      </w:pPr>
    </w:p>
    <w:p w14:paraId="495E2B86" w14:textId="77777777" w:rsidR="007612FB" w:rsidRPr="00781975" w:rsidRDefault="007612FB" w:rsidP="00D83589">
      <w:pPr>
        <w:pStyle w:val="ListParagraph"/>
        <w:numPr>
          <w:ilvl w:val="0"/>
          <w:numId w:val="62"/>
        </w:numPr>
        <w:rPr>
          <w:rFonts w:ascii="Gill Sans MT" w:hAnsi="Gill Sans MT"/>
          <w:sz w:val="28"/>
          <w:szCs w:val="28"/>
        </w:rPr>
      </w:pPr>
      <w:r w:rsidRPr="00781975">
        <w:rPr>
          <w:rFonts w:ascii="Gill Sans MT" w:hAnsi="Gill Sans MT"/>
          <w:sz w:val="28"/>
          <w:szCs w:val="28"/>
        </w:rPr>
        <w:t>What sorts of jobs did you do to get involved in this activity/club?</w:t>
      </w:r>
    </w:p>
    <w:p w14:paraId="3CB89550" w14:textId="77777777" w:rsidR="007612FB" w:rsidRPr="00781975" w:rsidRDefault="007612FB" w:rsidP="007612FB">
      <w:pPr>
        <w:pStyle w:val="ListParagraph"/>
        <w:rPr>
          <w:rFonts w:ascii="Gill Sans MT" w:hAnsi="Gill Sans MT"/>
          <w:sz w:val="28"/>
          <w:szCs w:val="28"/>
        </w:rPr>
      </w:pPr>
    </w:p>
    <w:p w14:paraId="1044EB8B" w14:textId="77777777" w:rsidR="007612FB" w:rsidRPr="00781975" w:rsidRDefault="007612FB" w:rsidP="00D83589">
      <w:pPr>
        <w:pStyle w:val="ListParagraph"/>
        <w:numPr>
          <w:ilvl w:val="0"/>
          <w:numId w:val="62"/>
        </w:numPr>
        <w:rPr>
          <w:rFonts w:ascii="Gill Sans MT" w:hAnsi="Gill Sans MT"/>
          <w:sz w:val="28"/>
          <w:szCs w:val="28"/>
        </w:rPr>
      </w:pPr>
      <w:r w:rsidRPr="00781975">
        <w:rPr>
          <w:rFonts w:ascii="Gill Sans MT" w:hAnsi="Gill Sans MT"/>
          <w:sz w:val="28"/>
          <w:szCs w:val="28"/>
        </w:rPr>
        <w:t>What skills or talents did you need to have to make this happen?</w:t>
      </w:r>
    </w:p>
    <w:p w14:paraId="3F0CDFEE" w14:textId="77777777" w:rsidR="007612FB" w:rsidRPr="00781975" w:rsidRDefault="007612FB" w:rsidP="007612FB">
      <w:pPr>
        <w:pStyle w:val="ListParagraph"/>
        <w:rPr>
          <w:rFonts w:ascii="Gill Sans MT" w:hAnsi="Gill Sans MT"/>
          <w:sz w:val="28"/>
          <w:szCs w:val="28"/>
        </w:rPr>
      </w:pPr>
    </w:p>
    <w:p w14:paraId="6BF77C48" w14:textId="77777777" w:rsidR="007612FB" w:rsidRPr="00781975" w:rsidRDefault="007612FB" w:rsidP="00D83589">
      <w:pPr>
        <w:pStyle w:val="ListParagraph"/>
        <w:numPr>
          <w:ilvl w:val="0"/>
          <w:numId w:val="62"/>
        </w:numPr>
        <w:rPr>
          <w:rFonts w:ascii="Gill Sans MT" w:hAnsi="Gill Sans MT"/>
          <w:sz w:val="28"/>
          <w:szCs w:val="28"/>
        </w:rPr>
      </w:pPr>
      <w:r w:rsidRPr="00781975">
        <w:rPr>
          <w:rFonts w:ascii="Gill Sans MT" w:hAnsi="Gill Sans MT"/>
          <w:sz w:val="28"/>
          <w:szCs w:val="28"/>
        </w:rPr>
        <w:lastRenderedPageBreak/>
        <w:t>Did you learn any new skills from the experience?</w:t>
      </w:r>
    </w:p>
    <w:p w14:paraId="0997C948" w14:textId="77777777" w:rsidR="007612FB" w:rsidRDefault="007612FB" w:rsidP="007612FB">
      <w:pPr>
        <w:rPr>
          <w:rFonts w:ascii="Gill Sans MT" w:hAnsi="Gill Sans MT"/>
          <w:b/>
          <w:sz w:val="28"/>
          <w:szCs w:val="28"/>
        </w:rPr>
      </w:pPr>
    </w:p>
    <w:p w14:paraId="44E47E5C" w14:textId="5B1D2EC3" w:rsidR="007612FB" w:rsidRPr="00781975" w:rsidRDefault="007612FB" w:rsidP="007612FB">
      <w:pPr>
        <w:rPr>
          <w:rFonts w:ascii="Gill Sans MT" w:hAnsi="Gill Sans MT"/>
          <w:sz w:val="28"/>
          <w:szCs w:val="28"/>
        </w:rPr>
      </w:pPr>
      <w:r w:rsidRPr="00781975">
        <w:rPr>
          <w:rFonts w:ascii="Gill Sans MT" w:hAnsi="Gill Sans MT"/>
          <w:b/>
          <w:sz w:val="28"/>
          <w:szCs w:val="28"/>
        </w:rPr>
        <w:t xml:space="preserve">Part 3 </w:t>
      </w:r>
      <w:r w:rsidRPr="00781975">
        <w:rPr>
          <w:rFonts w:ascii="Gill Sans MT" w:hAnsi="Gill Sans MT"/>
          <w:b/>
          <w:sz w:val="28"/>
          <w:szCs w:val="28"/>
        </w:rPr>
        <w:tab/>
        <w:t xml:space="preserve"> The Importance of your story</w:t>
      </w:r>
    </w:p>
    <w:p w14:paraId="32322336" w14:textId="0239F670" w:rsidR="007612FB" w:rsidRDefault="007612FB" w:rsidP="00D83589">
      <w:pPr>
        <w:pStyle w:val="ListParagraph"/>
        <w:numPr>
          <w:ilvl w:val="0"/>
          <w:numId w:val="63"/>
        </w:numPr>
        <w:ind w:left="1080"/>
        <w:rPr>
          <w:rFonts w:ascii="Gill Sans MT" w:hAnsi="Gill Sans MT"/>
          <w:sz w:val="28"/>
          <w:szCs w:val="28"/>
        </w:rPr>
      </w:pPr>
      <w:r w:rsidRPr="00781975">
        <w:rPr>
          <w:rFonts w:ascii="Gill Sans MT" w:hAnsi="Gill Sans MT"/>
          <w:sz w:val="28"/>
          <w:szCs w:val="28"/>
        </w:rPr>
        <w:t>Why did you want to tell your story? Why did you want to be part of this project?</w:t>
      </w:r>
    </w:p>
    <w:p w14:paraId="04AFD36C" w14:textId="77777777" w:rsidR="007612FB" w:rsidRPr="007612FB" w:rsidRDefault="007612FB" w:rsidP="007612FB">
      <w:pPr>
        <w:pStyle w:val="ListParagraph"/>
        <w:ind w:left="1080"/>
        <w:rPr>
          <w:rFonts w:ascii="Gill Sans MT" w:hAnsi="Gill Sans MT"/>
          <w:sz w:val="28"/>
          <w:szCs w:val="28"/>
        </w:rPr>
      </w:pPr>
    </w:p>
    <w:p w14:paraId="16A34E77" w14:textId="22AAD2ED" w:rsidR="007612FB" w:rsidRPr="007612FB" w:rsidRDefault="007612FB" w:rsidP="00D83589">
      <w:pPr>
        <w:pStyle w:val="ListParagraph"/>
        <w:numPr>
          <w:ilvl w:val="0"/>
          <w:numId w:val="63"/>
        </w:numPr>
        <w:ind w:left="1080"/>
        <w:rPr>
          <w:rFonts w:ascii="Gill Sans MT" w:hAnsi="Gill Sans MT"/>
          <w:sz w:val="28"/>
          <w:szCs w:val="28"/>
        </w:rPr>
      </w:pPr>
      <w:r w:rsidRPr="00781975">
        <w:rPr>
          <w:rFonts w:ascii="Gill Sans MT" w:hAnsi="Gill Sans MT"/>
          <w:sz w:val="28"/>
          <w:szCs w:val="28"/>
        </w:rPr>
        <w:t>Why is it important to you to be socially included?</w:t>
      </w:r>
    </w:p>
    <w:p w14:paraId="7F3A29C5" w14:textId="77777777" w:rsidR="007612FB" w:rsidRDefault="007612FB" w:rsidP="007612FB">
      <w:pPr>
        <w:pStyle w:val="ListParagraph"/>
        <w:ind w:left="1080"/>
        <w:rPr>
          <w:rFonts w:ascii="Gill Sans MT" w:hAnsi="Gill Sans MT"/>
          <w:sz w:val="28"/>
          <w:szCs w:val="28"/>
        </w:rPr>
      </w:pPr>
    </w:p>
    <w:p w14:paraId="1205E621" w14:textId="048F0EDF" w:rsidR="007612FB" w:rsidRPr="00781975" w:rsidRDefault="007612FB" w:rsidP="00D83589">
      <w:pPr>
        <w:pStyle w:val="ListParagraph"/>
        <w:numPr>
          <w:ilvl w:val="0"/>
          <w:numId w:val="63"/>
        </w:numPr>
        <w:ind w:left="1080"/>
        <w:rPr>
          <w:rFonts w:ascii="Gill Sans MT" w:hAnsi="Gill Sans MT"/>
          <w:sz w:val="28"/>
          <w:szCs w:val="28"/>
        </w:rPr>
      </w:pPr>
      <w:r w:rsidRPr="00781975">
        <w:rPr>
          <w:rFonts w:ascii="Gill Sans MT" w:hAnsi="Gill Sans MT"/>
          <w:sz w:val="28"/>
          <w:szCs w:val="28"/>
        </w:rPr>
        <w:t>Do you have any personal goals for this experience? Can you tell me about them?</w:t>
      </w:r>
    </w:p>
    <w:p w14:paraId="2921FD2A" w14:textId="26C04198" w:rsidR="007612FB" w:rsidRPr="00781975" w:rsidRDefault="007612FB" w:rsidP="00BE3DB1">
      <w:pPr>
        <w:pStyle w:val="ListParagraph"/>
        <w:rPr>
          <w:rFonts w:ascii="Gill Sans MT" w:hAnsi="Gill Sans MT"/>
          <w:sz w:val="28"/>
          <w:szCs w:val="28"/>
        </w:rPr>
      </w:pPr>
      <w:r w:rsidRPr="00781975">
        <w:rPr>
          <w:rFonts w:ascii="Gill Sans MT" w:hAnsi="Gill Sans MT"/>
          <w:b/>
          <w:noProof/>
          <w:sz w:val="28"/>
          <w:szCs w:val="28"/>
          <w:lang w:eastAsia="en-IE"/>
        </w:rPr>
        <mc:AlternateContent>
          <mc:Choice Requires="wps">
            <w:drawing>
              <wp:anchor distT="45720" distB="45720" distL="114300" distR="114300" simplePos="0" relativeHeight="251709440" behindDoc="0" locked="0" layoutInCell="1" allowOverlap="1" wp14:anchorId="506267E6" wp14:editId="53EE4C86">
                <wp:simplePos x="0" y="0"/>
                <wp:positionH relativeFrom="margin">
                  <wp:align>left</wp:align>
                </wp:positionH>
                <wp:positionV relativeFrom="paragraph">
                  <wp:posOffset>588645</wp:posOffset>
                </wp:positionV>
                <wp:extent cx="6142990" cy="888365"/>
                <wp:effectExtent l="0" t="0" r="10160" b="26035"/>
                <wp:wrapSquare wrapText="bothSides"/>
                <wp:docPr id="19" name="Text Box 2" descr="Text says: We suggest another short break before we do the final section.  " title="Text box suggesting taking a brea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888643"/>
                        </a:xfrm>
                        <a:prstGeom prst="rect">
                          <a:avLst/>
                        </a:prstGeom>
                        <a:solidFill>
                          <a:srgbClr val="FFFFFF"/>
                        </a:solidFill>
                        <a:ln w="9525">
                          <a:solidFill>
                            <a:srgbClr val="000000"/>
                          </a:solidFill>
                          <a:miter lim="800000"/>
                          <a:headEnd/>
                          <a:tailEnd/>
                        </a:ln>
                      </wps:spPr>
                      <wps:txbx>
                        <w:txbxContent>
                          <w:p w14:paraId="239D03D0" w14:textId="77777777" w:rsidR="00427DC7" w:rsidRDefault="00427DC7" w:rsidP="007612FB">
                            <w:pPr>
                              <w:rPr>
                                <w:rFonts w:ascii="Verdana" w:hAnsi="Verdana"/>
                                <w:b/>
                                <w:sz w:val="32"/>
                                <w:szCs w:val="32"/>
                              </w:rPr>
                            </w:pPr>
                            <w:r w:rsidRPr="00C6466D">
                              <w:rPr>
                                <w:rFonts w:ascii="Verdana" w:hAnsi="Verdana"/>
                                <w:b/>
                                <w:sz w:val="32"/>
                                <w:szCs w:val="32"/>
                              </w:rPr>
                              <w:t xml:space="preserve">We suggest another short break before we do the final section.  </w:t>
                            </w:r>
                          </w:p>
                          <w:p w14:paraId="59A7FCDB" w14:textId="77777777" w:rsidR="00427DC7" w:rsidRDefault="00427DC7" w:rsidP="007612FB">
                            <w:pPr>
                              <w:rPr>
                                <w:rFonts w:ascii="Verdana" w:hAnsi="Verdana"/>
                                <w:b/>
                                <w:sz w:val="32"/>
                                <w:szCs w:val="32"/>
                              </w:rPr>
                            </w:pPr>
                          </w:p>
                          <w:p w14:paraId="1C9C438A" w14:textId="77777777" w:rsidR="00427DC7" w:rsidRDefault="00427DC7" w:rsidP="007612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267E6" id="_x0000_s1051" type="#_x0000_t202" alt="Title: Text box suggesting taking a break - Description: Text says: We suggest another short break before we do the final section.  " style="position:absolute;left:0;text-align:left;margin-left:0;margin-top:46.35pt;width:483.7pt;height:69.95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">
                <v:textbox>
                  <w:txbxContent>
                    <w:p w14:paraId="239D03D0" w14:textId="77777777" w:rsidR="00427DC7" w:rsidRDefault="00427DC7" w:rsidP="007612FB">
                      <w:pPr>
                        <w:rPr>
                          <w:rFonts w:ascii="Verdana" w:hAnsi="Verdana"/>
                          <w:b/>
                          <w:sz w:val="32"/>
                          <w:szCs w:val="32"/>
                        </w:rPr>
                      </w:pPr>
                      <w:r w:rsidRPr="00C6466D">
                        <w:rPr>
                          <w:rFonts w:ascii="Verdana" w:hAnsi="Verdana"/>
                          <w:b/>
                          <w:sz w:val="32"/>
                          <w:szCs w:val="32"/>
                        </w:rPr>
                        <w:t xml:space="preserve">We suggest another short break before we do the final section.  </w:t>
                      </w:r>
                    </w:p>
                    <w:p w14:paraId="59A7FCDB" w14:textId="77777777" w:rsidR="00427DC7" w:rsidRDefault="00427DC7" w:rsidP="007612FB">
                      <w:pPr>
                        <w:rPr>
                          <w:rFonts w:ascii="Verdana" w:hAnsi="Verdana"/>
                          <w:b/>
                          <w:sz w:val="32"/>
                          <w:szCs w:val="32"/>
                        </w:rPr>
                      </w:pPr>
                    </w:p>
                    <w:p w14:paraId="1C9C438A" w14:textId="77777777" w:rsidR="00427DC7" w:rsidRDefault="00427DC7" w:rsidP="007612FB"/>
                  </w:txbxContent>
                </v:textbox>
                <w10:wrap type="square" anchorx="margin"/>
              </v:shape>
            </w:pict>
          </mc:Fallback>
        </mc:AlternateContent>
      </w:r>
    </w:p>
    <w:p w14:paraId="17FA0136" w14:textId="77777777" w:rsidR="007612FB" w:rsidRPr="00781975" w:rsidRDefault="007612FB" w:rsidP="007612FB">
      <w:pPr>
        <w:rPr>
          <w:rFonts w:ascii="Gill Sans MT" w:hAnsi="Gill Sans MT"/>
          <w:sz w:val="28"/>
          <w:szCs w:val="28"/>
        </w:rPr>
      </w:pPr>
    </w:p>
    <w:p w14:paraId="6D0D3CFF" w14:textId="7CE48D39" w:rsidR="007612FB" w:rsidRPr="00781975" w:rsidRDefault="007612FB" w:rsidP="007612FB">
      <w:pPr>
        <w:rPr>
          <w:rFonts w:ascii="Gill Sans MT" w:hAnsi="Gill Sans MT"/>
          <w:b/>
          <w:sz w:val="28"/>
          <w:szCs w:val="28"/>
        </w:rPr>
      </w:pPr>
      <w:r>
        <w:rPr>
          <w:rFonts w:ascii="Gill Sans MT" w:hAnsi="Gill Sans MT"/>
          <w:b/>
          <w:sz w:val="28"/>
          <w:szCs w:val="28"/>
        </w:rPr>
        <w:t>Part 4 Current</w:t>
      </w:r>
      <w:r w:rsidRPr="00781975">
        <w:rPr>
          <w:rFonts w:ascii="Gill Sans MT" w:hAnsi="Gill Sans MT"/>
          <w:b/>
          <w:sz w:val="28"/>
          <w:szCs w:val="28"/>
        </w:rPr>
        <w:t xml:space="preserve"> situation</w:t>
      </w:r>
    </w:p>
    <w:p w14:paraId="2FE9EE4F"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 xml:space="preserve">We would like to ask you a few questions about your life generally if that is okay with you.  </w:t>
      </w:r>
    </w:p>
    <w:p w14:paraId="3C68274A"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1.Where do you live?</w:t>
      </w:r>
    </w:p>
    <w:p w14:paraId="02B80C84"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2.Who do you live with?</w:t>
      </w:r>
    </w:p>
    <w:p w14:paraId="69C4D421"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3.Do you work? if you do can you tell me where you work?</w:t>
      </w:r>
    </w:p>
    <w:p w14:paraId="3F0AEE53" w14:textId="77777777" w:rsidR="007612FB" w:rsidRDefault="007612FB" w:rsidP="007612FB">
      <w:pPr>
        <w:ind w:left="360"/>
        <w:rPr>
          <w:rFonts w:ascii="Gill Sans MT" w:hAnsi="Gill Sans MT"/>
          <w:sz w:val="28"/>
          <w:szCs w:val="28"/>
        </w:rPr>
      </w:pPr>
      <w:r w:rsidRPr="00781975">
        <w:rPr>
          <w:rFonts w:ascii="Gill Sans MT" w:hAnsi="Gill Sans MT"/>
          <w:sz w:val="28"/>
          <w:szCs w:val="28"/>
        </w:rPr>
        <w:t>4.</w:t>
      </w:r>
      <w:r>
        <w:rPr>
          <w:rFonts w:ascii="Gill Sans MT" w:hAnsi="Gill Sans MT"/>
          <w:sz w:val="28"/>
          <w:szCs w:val="28"/>
        </w:rPr>
        <w:t xml:space="preserve"> </w:t>
      </w:r>
      <w:r w:rsidRPr="00781975">
        <w:rPr>
          <w:rFonts w:ascii="Gill Sans MT" w:hAnsi="Gill Sans MT"/>
          <w:sz w:val="28"/>
          <w:szCs w:val="28"/>
        </w:rPr>
        <w:t>Are you attending school or college or involved in any learning or studying?  If you are can you tell me about it?</w:t>
      </w:r>
    </w:p>
    <w:p w14:paraId="2165CC0F" w14:textId="77777777" w:rsidR="007612FB" w:rsidRPr="00EF097F" w:rsidRDefault="007612FB" w:rsidP="007612FB">
      <w:pPr>
        <w:ind w:left="360"/>
        <w:rPr>
          <w:rFonts w:ascii="Gill Sans MT" w:hAnsi="Gill Sans MT"/>
          <w:sz w:val="28"/>
          <w:szCs w:val="28"/>
        </w:rPr>
      </w:pPr>
      <w:r>
        <w:rPr>
          <w:rFonts w:ascii="Gill Sans MT" w:hAnsi="Gill Sans MT"/>
          <w:sz w:val="28"/>
          <w:szCs w:val="28"/>
        </w:rPr>
        <w:t xml:space="preserve">5. </w:t>
      </w:r>
      <w:r w:rsidRPr="00EF097F">
        <w:rPr>
          <w:rFonts w:ascii="Gill Sans MT" w:hAnsi="Gill Sans MT"/>
          <w:sz w:val="28"/>
          <w:szCs w:val="28"/>
        </w:rPr>
        <w:t>You seem to be living a</w:t>
      </w:r>
      <w:r>
        <w:rPr>
          <w:rFonts w:ascii="Gill Sans MT" w:hAnsi="Gill Sans MT"/>
          <w:sz w:val="28"/>
          <w:szCs w:val="28"/>
        </w:rPr>
        <w:t>n</w:t>
      </w:r>
      <w:r w:rsidRPr="00EF097F">
        <w:rPr>
          <w:rFonts w:ascii="Gill Sans MT" w:hAnsi="Gill Sans MT"/>
          <w:sz w:val="28"/>
          <w:szCs w:val="28"/>
        </w:rPr>
        <w:t xml:space="preserve"> independent life.  Do you have any supports that help you to do that?</w:t>
      </w:r>
    </w:p>
    <w:p w14:paraId="5952101F" w14:textId="77777777" w:rsidR="007612FB" w:rsidRPr="00EF097F" w:rsidRDefault="007612FB" w:rsidP="007612FB">
      <w:pPr>
        <w:ind w:left="360"/>
        <w:rPr>
          <w:rFonts w:ascii="Gill Sans MT" w:hAnsi="Gill Sans MT"/>
          <w:sz w:val="28"/>
          <w:szCs w:val="28"/>
        </w:rPr>
      </w:pPr>
      <w:r w:rsidRPr="00EF097F">
        <w:rPr>
          <w:rFonts w:ascii="Gill Sans MT" w:hAnsi="Gill Sans MT"/>
          <w:sz w:val="28"/>
          <w:szCs w:val="28"/>
        </w:rPr>
        <w:t>What sort of supports</w:t>
      </w:r>
      <w:r>
        <w:rPr>
          <w:rFonts w:ascii="Gill Sans MT" w:hAnsi="Gill Sans MT"/>
          <w:sz w:val="28"/>
          <w:szCs w:val="28"/>
        </w:rPr>
        <w:t>, if any,</w:t>
      </w:r>
      <w:r w:rsidRPr="00EF097F">
        <w:rPr>
          <w:rFonts w:ascii="Gill Sans MT" w:hAnsi="Gill Sans MT"/>
          <w:sz w:val="28"/>
          <w:szCs w:val="28"/>
        </w:rPr>
        <w:t xml:space="preserve"> do you need to live your life?</w:t>
      </w:r>
      <w:r w:rsidRPr="00EF097F">
        <w:rPr>
          <w:rFonts w:ascii="Gill Sans MT" w:hAnsi="Gill Sans MT"/>
          <w:sz w:val="28"/>
          <w:szCs w:val="28"/>
        </w:rPr>
        <w:tab/>
        <w:t>And who might give that to you?</w:t>
      </w:r>
    </w:p>
    <w:p w14:paraId="3C4169B3" w14:textId="77777777" w:rsidR="007612FB" w:rsidRPr="00781975" w:rsidRDefault="007612FB" w:rsidP="007612FB">
      <w:pPr>
        <w:pStyle w:val="ListParagraph"/>
        <w:rPr>
          <w:rFonts w:ascii="Gill Sans MT" w:hAnsi="Gill Sans MT"/>
          <w:sz w:val="28"/>
          <w:szCs w:val="28"/>
        </w:rPr>
      </w:pPr>
    </w:p>
    <w:p w14:paraId="06814F18" w14:textId="3C449639" w:rsidR="007612FB" w:rsidRPr="00781975" w:rsidRDefault="007612FB" w:rsidP="007612FB">
      <w:pPr>
        <w:rPr>
          <w:rFonts w:ascii="Gill Sans MT" w:hAnsi="Gill Sans MT"/>
          <w:b/>
          <w:sz w:val="28"/>
          <w:szCs w:val="28"/>
        </w:rPr>
      </w:pPr>
      <w:r w:rsidRPr="00781975">
        <w:rPr>
          <w:rFonts w:ascii="Gill Sans MT" w:hAnsi="Gill Sans MT"/>
          <w:b/>
          <w:sz w:val="28"/>
          <w:szCs w:val="28"/>
        </w:rPr>
        <w:t>Part 5</w:t>
      </w:r>
      <w:r>
        <w:rPr>
          <w:rFonts w:ascii="Gill Sans MT" w:hAnsi="Gill Sans MT"/>
          <w:b/>
          <w:sz w:val="28"/>
          <w:szCs w:val="28"/>
        </w:rPr>
        <w:t xml:space="preserve">   </w:t>
      </w:r>
      <w:r w:rsidRPr="00781975">
        <w:rPr>
          <w:rFonts w:ascii="Gill Sans MT" w:hAnsi="Gill Sans MT"/>
          <w:b/>
          <w:sz w:val="28"/>
          <w:szCs w:val="28"/>
        </w:rPr>
        <w:t>Telling your personal story in video.</w:t>
      </w:r>
    </w:p>
    <w:p w14:paraId="29C400EB"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 xml:space="preserve">As you know we hope to make videos of these personal stories of social inclusion so that others can learn from them.  We would like to talk a little </w:t>
      </w:r>
      <w:r w:rsidRPr="00781975">
        <w:rPr>
          <w:rFonts w:ascii="Gill Sans MT" w:hAnsi="Gill Sans MT"/>
          <w:sz w:val="28"/>
          <w:szCs w:val="28"/>
        </w:rPr>
        <w:lastRenderedPageBreak/>
        <w:t>about that now.  You know you are free to choose later whether you will have a video made of your story.</w:t>
      </w:r>
    </w:p>
    <w:p w14:paraId="5F640FDC" w14:textId="24353359" w:rsidR="007612FB" w:rsidRPr="00781975" w:rsidRDefault="007612FB" w:rsidP="007612FB">
      <w:pPr>
        <w:rPr>
          <w:rFonts w:ascii="Gill Sans MT" w:hAnsi="Gill Sans MT"/>
          <w:sz w:val="28"/>
          <w:szCs w:val="28"/>
        </w:rPr>
      </w:pPr>
      <w:r w:rsidRPr="00781975">
        <w:rPr>
          <w:rFonts w:ascii="Gill Sans MT" w:hAnsi="Gill Sans MT"/>
          <w:sz w:val="28"/>
          <w:szCs w:val="28"/>
        </w:rPr>
        <w:t>If you do have a video made of your story</w:t>
      </w:r>
      <w:r>
        <w:rPr>
          <w:rFonts w:ascii="Gill Sans MT" w:hAnsi="Gill Sans MT"/>
          <w:sz w:val="28"/>
          <w:szCs w:val="28"/>
        </w:rPr>
        <w:t>,</w:t>
      </w:r>
      <w:r w:rsidRPr="00781975">
        <w:rPr>
          <w:rFonts w:ascii="Gill Sans MT" w:hAnsi="Gill Sans MT"/>
          <w:sz w:val="28"/>
          <w:szCs w:val="28"/>
        </w:rPr>
        <w:t xml:space="preserve"> there are somethings you might like to think about.  </w:t>
      </w:r>
    </w:p>
    <w:p w14:paraId="1CC1589F" w14:textId="77777777" w:rsidR="007612FB" w:rsidRPr="00781975" w:rsidRDefault="007612FB" w:rsidP="00D83589">
      <w:pPr>
        <w:pStyle w:val="ListParagraph"/>
        <w:numPr>
          <w:ilvl w:val="0"/>
          <w:numId w:val="64"/>
        </w:numPr>
        <w:rPr>
          <w:rFonts w:ascii="Gill Sans MT" w:hAnsi="Gill Sans MT"/>
          <w:sz w:val="28"/>
          <w:szCs w:val="28"/>
        </w:rPr>
      </w:pPr>
      <w:r w:rsidRPr="00781975">
        <w:rPr>
          <w:rFonts w:ascii="Gill Sans MT" w:hAnsi="Gill Sans MT"/>
          <w:sz w:val="28"/>
          <w:szCs w:val="28"/>
        </w:rPr>
        <w:t>What do you think are the important things that a video of your story should show?</w:t>
      </w:r>
    </w:p>
    <w:p w14:paraId="40717C3E" w14:textId="77777777" w:rsidR="007612FB" w:rsidRPr="00781975" w:rsidRDefault="007612FB" w:rsidP="007612FB">
      <w:pPr>
        <w:pStyle w:val="ListParagraph"/>
        <w:ind w:left="1800"/>
        <w:rPr>
          <w:rFonts w:ascii="Gill Sans MT" w:hAnsi="Gill Sans MT"/>
          <w:sz w:val="28"/>
          <w:szCs w:val="28"/>
        </w:rPr>
      </w:pPr>
    </w:p>
    <w:p w14:paraId="5CB81E01" w14:textId="77777777" w:rsidR="007612FB" w:rsidRPr="00781975" w:rsidRDefault="007612FB" w:rsidP="00D83589">
      <w:pPr>
        <w:pStyle w:val="ListParagraph"/>
        <w:numPr>
          <w:ilvl w:val="0"/>
          <w:numId w:val="64"/>
        </w:numPr>
        <w:rPr>
          <w:rFonts w:ascii="Gill Sans MT" w:hAnsi="Gill Sans MT"/>
          <w:sz w:val="28"/>
          <w:szCs w:val="28"/>
        </w:rPr>
      </w:pPr>
      <w:r w:rsidRPr="00781975">
        <w:rPr>
          <w:rFonts w:ascii="Gill Sans MT" w:hAnsi="Gill Sans MT"/>
          <w:sz w:val="28"/>
          <w:szCs w:val="28"/>
        </w:rPr>
        <w:t>Where should we record it?</w:t>
      </w:r>
    </w:p>
    <w:p w14:paraId="1E63F125" w14:textId="77777777" w:rsidR="007612FB" w:rsidRPr="00781975" w:rsidRDefault="007612FB" w:rsidP="007612FB">
      <w:pPr>
        <w:pStyle w:val="ListParagraph"/>
        <w:ind w:left="1800"/>
        <w:rPr>
          <w:rFonts w:ascii="Gill Sans MT" w:hAnsi="Gill Sans MT"/>
          <w:sz w:val="28"/>
          <w:szCs w:val="28"/>
        </w:rPr>
      </w:pPr>
    </w:p>
    <w:p w14:paraId="7B26D7AD" w14:textId="77777777" w:rsidR="007612FB" w:rsidRPr="00781975" w:rsidRDefault="007612FB" w:rsidP="00D83589">
      <w:pPr>
        <w:pStyle w:val="ListParagraph"/>
        <w:numPr>
          <w:ilvl w:val="0"/>
          <w:numId w:val="64"/>
        </w:numPr>
        <w:rPr>
          <w:rFonts w:ascii="Gill Sans MT" w:hAnsi="Gill Sans MT"/>
          <w:sz w:val="28"/>
          <w:szCs w:val="28"/>
        </w:rPr>
      </w:pPr>
      <w:r w:rsidRPr="00781975">
        <w:rPr>
          <w:rFonts w:ascii="Gill Sans MT" w:hAnsi="Gill Sans MT"/>
          <w:sz w:val="28"/>
          <w:szCs w:val="28"/>
        </w:rPr>
        <w:t>What people should be in the video?</w:t>
      </w:r>
    </w:p>
    <w:p w14:paraId="085B184C" w14:textId="7A143913" w:rsidR="007612FB" w:rsidRPr="00781975" w:rsidRDefault="007612FB" w:rsidP="007612FB">
      <w:pPr>
        <w:pStyle w:val="ListParagraph"/>
        <w:ind w:left="1800"/>
        <w:rPr>
          <w:rFonts w:ascii="Gill Sans MT" w:hAnsi="Gill Sans MT"/>
          <w:sz w:val="28"/>
          <w:szCs w:val="28"/>
        </w:rPr>
      </w:pPr>
    </w:p>
    <w:p w14:paraId="29BFDEE6" w14:textId="77777777" w:rsidR="007612FB" w:rsidRPr="00781975" w:rsidRDefault="007612FB" w:rsidP="00D83589">
      <w:pPr>
        <w:pStyle w:val="ListParagraph"/>
        <w:numPr>
          <w:ilvl w:val="0"/>
          <w:numId w:val="64"/>
        </w:numPr>
        <w:rPr>
          <w:rFonts w:ascii="Gill Sans MT" w:hAnsi="Gill Sans MT"/>
          <w:sz w:val="28"/>
          <w:szCs w:val="28"/>
        </w:rPr>
      </w:pPr>
      <w:r w:rsidRPr="00781975">
        <w:rPr>
          <w:rFonts w:ascii="Gill Sans MT" w:hAnsi="Gill Sans MT"/>
          <w:sz w:val="28"/>
          <w:szCs w:val="28"/>
        </w:rPr>
        <w:t>Who do you think should see the videos or watch them?</w:t>
      </w:r>
    </w:p>
    <w:p w14:paraId="40D6D560" w14:textId="77777777" w:rsidR="007612FB" w:rsidRPr="00781975" w:rsidRDefault="007612FB" w:rsidP="007612FB">
      <w:pPr>
        <w:pStyle w:val="ListParagraph"/>
        <w:ind w:left="1800"/>
        <w:rPr>
          <w:rFonts w:ascii="Gill Sans MT" w:hAnsi="Gill Sans MT"/>
          <w:sz w:val="28"/>
          <w:szCs w:val="28"/>
        </w:rPr>
      </w:pPr>
    </w:p>
    <w:p w14:paraId="0CC4AA15" w14:textId="77777777" w:rsidR="007612FB" w:rsidRPr="00781975" w:rsidRDefault="007612FB" w:rsidP="00D83589">
      <w:pPr>
        <w:pStyle w:val="ListParagraph"/>
        <w:numPr>
          <w:ilvl w:val="0"/>
          <w:numId w:val="64"/>
        </w:numPr>
        <w:rPr>
          <w:rFonts w:ascii="Gill Sans MT" w:hAnsi="Gill Sans MT"/>
          <w:sz w:val="28"/>
          <w:szCs w:val="28"/>
        </w:rPr>
      </w:pPr>
      <w:r w:rsidRPr="00781975">
        <w:rPr>
          <w:rFonts w:ascii="Gill Sans MT" w:hAnsi="Gill Sans MT"/>
          <w:sz w:val="28"/>
          <w:szCs w:val="28"/>
        </w:rPr>
        <w:t>What would you like people to think when they see the videos?</w:t>
      </w:r>
    </w:p>
    <w:p w14:paraId="6FBD91D0" w14:textId="77777777" w:rsidR="007612FB" w:rsidRPr="00781975" w:rsidRDefault="007612FB" w:rsidP="007612FB">
      <w:pPr>
        <w:pStyle w:val="ListParagraph"/>
        <w:ind w:left="1440"/>
        <w:rPr>
          <w:rFonts w:ascii="Gill Sans MT" w:hAnsi="Gill Sans MT"/>
          <w:sz w:val="28"/>
          <w:szCs w:val="28"/>
        </w:rPr>
      </w:pPr>
    </w:p>
    <w:p w14:paraId="568FBC84"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Thank you.  We have reached the end of our interview.  Is there anything else you would like to tell us?</w:t>
      </w:r>
    </w:p>
    <w:p w14:paraId="633FF9C7"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Thanks again.  Please feel free to contact us if there is anything you would like to ask.</w:t>
      </w:r>
    </w:p>
    <w:p w14:paraId="285E41BA" w14:textId="77777777" w:rsidR="007612FB" w:rsidRDefault="007612FB" w:rsidP="007612FB">
      <w:pPr>
        <w:rPr>
          <w:rFonts w:ascii="Gill Sans MT" w:hAnsi="Gill Sans MT"/>
          <w:sz w:val="28"/>
          <w:szCs w:val="28"/>
        </w:rPr>
      </w:pPr>
      <w:r w:rsidRPr="00781975">
        <w:rPr>
          <w:rFonts w:ascii="Gill Sans MT" w:hAnsi="Gill Sans MT"/>
          <w:sz w:val="28"/>
          <w:szCs w:val="28"/>
        </w:rPr>
        <w:t>Thanks</w:t>
      </w:r>
    </w:p>
    <w:p w14:paraId="430C4EC4" w14:textId="77777777" w:rsidR="007612FB" w:rsidRPr="00781975" w:rsidRDefault="007612FB" w:rsidP="007612FB">
      <w:pPr>
        <w:rPr>
          <w:rFonts w:ascii="Gill Sans MT" w:hAnsi="Gill Sans MT"/>
          <w:sz w:val="28"/>
          <w:szCs w:val="28"/>
        </w:rPr>
      </w:pPr>
    </w:p>
    <w:p w14:paraId="4A369902" w14:textId="5956F457" w:rsidR="007612FB" w:rsidRPr="00781975" w:rsidRDefault="007612FB" w:rsidP="007612FB">
      <w:pPr>
        <w:pBdr>
          <w:top w:val="single" w:sz="4" w:space="1" w:color="auto"/>
          <w:left w:val="single" w:sz="4" w:space="4" w:color="auto"/>
          <w:bottom w:val="single" w:sz="4" w:space="1" w:color="auto"/>
          <w:right w:val="single" w:sz="4" w:space="4" w:color="auto"/>
        </w:pBdr>
        <w:rPr>
          <w:rFonts w:ascii="Gill Sans MT" w:hAnsi="Gill Sans MT"/>
          <w:b/>
          <w:sz w:val="28"/>
          <w:szCs w:val="28"/>
        </w:rPr>
      </w:pPr>
      <w:r w:rsidRPr="00781975">
        <w:rPr>
          <w:rFonts w:ascii="Gill Sans MT" w:hAnsi="Gill Sans MT"/>
          <w:b/>
          <w:sz w:val="28"/>
          <w:szCs w:val="28"/>
        </w:rPr>
        <w:t>VERSION 4   Interview Schedule</w:t>
      </w:r>
      <w:r>
        <w:rPr>
          <w:rFonts w:ascii="Gill Sans MT" w:hAnsi="Gill Sans MT"/>
          <w:b/>
          <w:sz w:val="28"/>
          <w:szCs w:val="28"/>
        </w:rPr>
        <w:t xml:space="preserve"> - E</w:t>
      </w:r>
      <w:r w:rsidRPr="00781975">
        <w:rPr>
          <w:rFonts w:ascii="Gill Sans MT" w:hAnsi="Gill Sans MT"/>
          <w:b/>
          <w:sz w:val="28"/>
          <w:szCs w:val="28"/>
        </w:rPr>
        <w:t>ducation</w:t>
      </w:r>
    </w:p>
    <w:p w14:paraId="2B98B978"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Thank you so much for giving your time today to tell us about your experience of social inclusion.</w:t>
      </w:r>
    </w:p>
    <w:p w14:paraId="09B549C9" w14:textId="29901C6F" w:rsidR="007612FB" w:rsidRPr="00781975" w:rsidRDefault="007612FB" w:rsidP="007612FB">
      <w:pPr>
        <w:rPr>
          <w:rFonts w:ascii="Gill Sans MT" w:hAnsi="Gill Sans MT"/>
          <w:sz w:val="28"/>
          <w:szCs w:val="28"/>
        </w:rPr>
      </w:pPr>
      <w:r w:rsidRPr="00781975">
        <w:rPr>
          <w:rFonts w:ascii="Gill Sans MT" w:hAnsi="Gill Sans MT"/>
          <w:sz w:val="28"/>
          <w:szCs w:val="28"/>
        </w:rPr>
        <w:t>So, let’s get started</w:t>
      </w:r>
    </w:p>
    <w:p w14:paraId="448538BF" w14:textId="2307B02C" w:rsidR="007612FB" w:rsidRPr="007612FB" w:rsidRDefault="007612FB" w:rsidP="007612FB">
      <w:pPr>
        <w:rPr>
          <w:rFonts w:ascii="Gill Sans MT" w:hAnsi="Gill Sans MT"/>
          <w:b/>
          <w:sz w:val="28"/>
          <w:szCs w:val="28"/>
        </w:rPr>
      </w:pPr>
      <w:r>
        <w:rPr>
          <w:rFonts w:ascii="Gill Sans MT" w:hAnsi="Gill Sans MT"/>
          <w:b/>
          <w:sz w:val="28"/>
          <w:szCs w:val="28"/>
        </w:rPr>
        <w:t xml:space="preserve">Part 1   </w:t>
      </w:r>
      <w:r w:rsidRPr="00781975">
        <w:rPr>
          <w:rFonts w:ascii="Gill Sans MT" w:hAnsi="Gill Sans MT"/>
          <w:sz w:val="28"/>
          <w:szCs w:val="28"/>
        </w:rPr>
        <w:t xml:space="preserve">You told us on the phone that you were studying at …. </w:t>
      </w:r>
      <w:r w:rsidRPr="00781975">
        <w:rPr>
          <w:rFonts w:ascii="Gill Sans MT" w:hAnsi="Gill Sans MT"/>
          <w:i/>
          <w:sz w:val="28"/>
          <w:szCs w:val="28"/>
        </w:rPr>
        <w:t xml:space="preserve"> </w:t>
      </w:r>
      <w:r w:rsidRPr="00781975">
        <w:rPr>
          <w:rFonts w:ascii="Gill Sans MT" w:hAnsi="Gill Sans MT"/>
          <w:sz w:val="28"/>
          <w:szCs w:val="28"/>
        </w:rPr>
        <w:t xml:space="preserve">Would you like to tell us about that? </w:t>
      </w:r>
    </w:p>
    <w:p w14:paraId="45DEC4DD" w14:textId="77777777" w:rsidR="007612FB" w:rsidRPr="00781975" w:rsidRDefault="007612FB" w:rsidP="007612FB">
      <w:pPr>
        <w:rPr>
          <w:rFonts w:ascii="Gill Sans MT" w:hAnsi="Gill Sans MT"/>
          <w:i/>
          <w:sz w:val="28"/>
          <w:szCs w:val="28"/>
        </w:rPr>
      </w:pPr>
      <w:r w:rsidRPr="00781975">
        <w:rPr>
          <w:rFonts w:ascii="Gill Sans MT" w:hAnsi="Gill Sans MT"/>
          <w:i/>
          <w:sz w:val="28"/>
          <w:szCs w:val="28"/>
        </w:rPr>
        <w:t>Let the interviewee tell their story in their own words as much as they feel comfortable doing.</w:t>
      </w:r>
    </w:p>
    <w:p w14:paraId="0E332516" w14:textId="77777777" w:rsidR="007612FB" w:rsidRPr="00781975" w:rsidRDefault="007612FB" w:rsidP="007612FB">
      <w:pPr>
        <w:pStyle w:val="ListParagraph"/>
        <w:rPr>
          <w:rFonts w:ascii="Gill Sans MT" w:hAnsi="Gill Sans MT"/>
          <w:i/>
          <w:sz w:val="28"/>
          <w:szCs w:val="28"/>
        </w:rPr>
      </w:pPr>
    </w:p>
    <w:p w14:paraId="5B226574"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 xml:space="preserve">Prompt Questions - If they need help to get started </w:t>
      </w:r>
    </w:p>
    <w:p w14:paraId="4000A52A" w14:textId="164BF852" w:rsidR="007612FB" w:rsidRPr="007612FB" w:rsidRDefault="007612FB" w:rsidP="00D83589">
      <w:pPr>
        <w:pStyle w:val="ListParagraph"/>
        <w:numPr>
          <w:ilvl w:val="0"/>
          <w:numId w:val="69"/>
        </w:numPr>
        <w:rPr>
          <w:rFonts w:ascii="Gill Sans MT" w:hAnsi="Gill Sans MT"/>
          <w:sz w:val="28"/>
          <w:szCs w:val="28"/>
        </w:rPr>
      </w:pPr>
      <w:r w:rsidRPr="006F116E">
        <w:rPr>
          <w:rFonts w:ascii="Gill Sans MT" w:hAnsi="Gill Sans MT"/>
          <w:sz w:val="28"/>
          <w:szCs w:val="28"/>
        </w:rPr>
        <w:t xml:space="preserve">Can you tell us about the course you are studying?  </w:t>
      </w:r>
    </w:p>
    <w:p w14:paraId="0DDE53D0" w14:textId="77777777" w:rsidR="007612FB" w:rsidRDefault="007612FB" w:rsidP="007612FB">
      <w:pPr>
        <w:pStyle w:val="ListParagraph"/>
        <w:rPr>
          <w:rFonts w:ascii="Gill Sans MT" w:hAnsi="Gill Sans MT"/>
          <w:sz w:val="28"/>
          <w:szCs w:val="28"/>
        </w:rPr>
      </w:pPr>
    </w:p>
    <w:p w14:paraId="73CD2022" w14:textId="0770CFBE" w:rsidR="007612FB" w:rsidRPr="006F116E" w:rsidRDefault="007612FB" w:rsidP="00D83589">
      <w:pPr>
        <w:pStyle w:val="ListParagraph"/>
        <w:numPr>
          <w:ilvl w:val="0"/>
          <w:numId w:val="69"/>
        </w:numPr>
        <w:rPr>
          <w:rFonts w:ascii="Gill Sans MT" w:hAnsi="Gill Sans MT"/>
          <w:sz w:val="28"/>
          <w:szCs w:val="28"/>
        </w:rPr>
      </w:pPr>
      <w:r w:rsidRPr="006F116E">
        <w:rPr>
          <w:rFonts w:ascii="Gill Sans MT" w:hAnsi="Gill Sans MT"/>
          <w:sz w:val="28"/>
          <w:szCs w:val="28"/>
        </w:rPr>
        <w:lastRenderedPageBreak/>
        <w:t>How long is the course?</w:t>
      </w:r>
    </w:p>
    <w:p w14:paraId="1F56BD6D" w14:textId="77777777" w:rsidR="007612FB" w:rsidRPr="00781975" w:rsidRDefault="007612FB" w:rsidP="007612FB">
      <w:pPr>
        <w:pStyle w:val="ListParagraph"/>
        <w:rPr>
          <w:rFonts w:ascii="Gill Sans MT" w:hAnsi="Gill Sans MT"/>
          <w:sz w:val="28"/>
          <w:szCs w:val="28"/>
        </w:rPr>
      </w:pPr>
    </w:p>
    <w:p w14:paraId="5DADC8DA" w14:textId="77777777" w:rsidR="007612FB" w:rsidRPr="006F116E" w:rsidRDefault="007612FB" w:rsidP="00D83589">
      <w:pPr>
        <w:pStyle w:val="ListParagraph"/>
        <w:numPr>
          <w:ilvl w:val="0"/>
          <w:numId w:val="69"/>
        </w:numPr>
        <w:rPr>
          <w:rFonts w:ascii="Gill Sans MT" w:hAnsi="Gill Sans MT"/>
          <w:sz w:val="28"/>
          <w:szCs w:val="28"/>
        </w:rPr>
      </w:pPr>
      <w:r w:rsidRPr="006F116E">
        <w:rPr>
          <w:rFonts w:ascii="Gill Sans MT" w:hAnsi="Gill Sans MT"/>
          <w:sz w:val="28"/>
          <w:szCs w:val="28"/>
        </w:rPr>
        <w:t>How many days a week do you attend college?</w:t>
      </w:r>
    </w:p>
    <w:p w14:paraId="6EFF2D42" w14:textId="77777777" w:rsidR="007612FB" w:rsidRPr="00781975" w:rsidRDefault="007612FB" w:rsidP="007612FB">
      <w:pPr>
        <w:pStyle w:val="ListParagraph"/>
        <w:ind w:left="360"/>
        <w:rPr>
          <w:rFonts w:ascii="Gill Sans MT" w:hAnsi="Gill Sans MT"/>
          <w:sz w:val="28"/>
          <w:szCs w:val="28"/>
        </w:rPr>
      </w:pPr>
    </w:p>
    <w:p w14:paraId="71F8CBAF" w14:textId="69F4AE83" w:rsidR="007612FB" w:rsidRDefault="007612FB" w:rsidP="00D83589">
      <w:pPr>
        <w:pStyle w:val="ListParagraph"/>
        <w:numPr>
          <w:ilvl w:val="0"/>
          <w:numId w:val="69"/>
        </w:numPr>
        <w:rPr>
          <w:rFonts w:ascii="Gill Sans MT" w:hAnsi="Gill Sans MT"/>
          <w:sz w:val="28"/>
          <w:szCs w:val="28"/>
        </w:rPr>
      </w:pPr>
      <w:r w:rsidRPr="006F116E">
        <w:rPr>
          <w:rFonts w:ascii="Gill Sans MT" w:hAnsi="Gill Sans MT"/>
          <w:sz w:val="28"/>
          <w:szCs w:val="28"/>
        </w:rPr>
        <w:t xml:space="preserve">What is a typical college day like? </w:t>
      </w:r>
    </w:p>
    <w:p w14:paraId="78D859E8" w14:textId="77777777" w:rsidR="007612FB" w:rsidRPr="007612FB" w:rsidRDefault="007612FB" w:rsidP="007612FB">
      <w:pPr>
        <w:pStyle w:val="ListParagraph"/>
        <w:rPr>
          <w:rFonts w:ascii="Gill Sans MT" w:hAnsi="Gill Sans MT"/>
          <w:sz w:val="28"/>
          <w:szCs w:val="28"/>
        </w:rPr>
      </w:pPr>
    </w:p>
    <w:p w14:paraId="70AAF541" w14:textId="558DF43A" w:rsidR="007612FB" w:rsidRPr="007612FB" w:rsidRDefault="007612FB" w:rsidP="00D83589">
      <w:pPr>
        <w:pStyle w:val="ListParagraph"/>
        <w:numPr>
          <w:ilvl w:val="0"/>
          <w:numId w:val="69"/>
        </w:numPr>
        <w:rPr>
          <w:rFonts w:ascii="Gill Sans MT" w:hAnsi="Gill Sans MT"/>
          <w:sz w:val="28"/>
          <w:szCs w:val="28"/>
        </w:rPr>
      </w:pPr>
      <w:r w:rsidRPr="007612FB">
        <w:rPr>
          <w:rFonts w:ascii="Gill Sans MT" w:hAnsi="Gill Sans MT"/>
          <w:sz w:val="28"/>
          <w:szCs w:val="28"/>
        </w:rPr>
        <w:t xml:space="preserve">How many are on the course?  </w:t>
      </w:r>
      <w:r w:rsidRPr="007612FB">
        <w:rPr>
          <w:rFonts w:ascii="Gill Sans MT" w:hAnsi="Gill Sans MT"/>
          <w:sz w:val="28"/>
          <w:szCs w:val="28"/>
        </w:rPr>
        <w:tab/>
        <w:t xml:space="preserve">Can you tell us a little bit about the other people on the course? </w:t>
      </w:r>
    </w:p>
    <w:p w14:paraId="698FA20A"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ab/>
        <w:t>Men/ women</w:t>
      </w:r>
    </w:p>
    <w:p w14:paraId="46485B55"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ab/>
        <w:t>Ages</w:t>
      </w:r>
      <w:r w:rsidRPr="00781975">
        <w:rPr>
          <w:rFonts w:ascii="Gill Sans MT" w:hAnsi="Gill Sans MT"/>
          <w:sz w:val="28"/>
          <w:szCs w:val="28"/>
        </w:rPr>
        <w:tab/>
      </w:r>
    </w:p>
    <w:p w14:paraId="60E4B5D3" w14:textId="77777777" w:rsidR="007612FB" w:rsidRPr="00781975" w:rsidRDefault="007612FB" w:rsidP="007612FB">
      <w:pPr>
        <w:ind w:firstLine="720"/>
        <w:rPr>
          <w:rFonts w:ascii="Gill Sans MT" w:hAnsi="Gill Sans MT"/>
          <w:sz w:val="28"/>
          <w:szCs w:val="28"/>
        </w:rPr>
      </w:pPr>
      <w:r w:rsidRPr="00781975">
        <w:rPr>
          <w:rFonts w:ascii="Gill Sans MT" w:hAnsi="Gill Sans MT"/>
          <w:sz w:val="28"/>
          <w:szCs w:val="28"/>
        </w:rPr>
        <w:t>Travel from far</w:t>
      </w:r>
    </w:p>
    <w:p w14:paraId="412059B6" w14:textId="77777777" w:rsidR="007612FB" w:rsidRDefault="007612FB" w:rsidP="00D83589">
      <w:pPr>
        <w:pStyle w:val="ListParagraph"/>
        <w:numPr>
          <w:ilvl w:val="0"/>
          <w:numId w:val="69"/>
        </w:numPr>
        <w:rPr>
          <w:rFonts w:ascii="Gill Sans MT" w:hAnsi="Gill Sans MT"/>
          <w:sz w:val="28"/>
          <w:szCs w:val="28"/>
        </w:rPr>
      </w:pPr>
      <w:r w:rsidRPr="006F116E">
        <w:rPr>
          <w:rFonts w:ascii="Gill Sans MT" w:hAnsi="Gill Sans MT"/>
          <w:sz w:val="28"/>
          <w:szCs w:val="28"/>
        </w:rPr>
        <w:t>How do you all get along?</w:t>
      </w:r>
    </w:p>
    <w:p w14:paraId="111E70D7" w14:textId="77777777" w:rsidR="007612FB" w:rsidRPr="006F116E" w:rsidRDefault="007612FB" w:rsidP="007612FB">
      <w:pPr>
        <w:pStyle w:val="ListParagraph"/>
        <w:rPr>
          <w:rFonts w:ascii="Gill Sans MT" w:hAnsi="Gill Sans MT"/>
          <w:sz w:val="28"/>
          <w:szCs w:val="28"/>
        </w:rPr>
      </w:pPr>
    </w:p>
    <w:p w14:paraId="57DB93CA" w14:textId="77777777" w:rsidR="007612FB" w:rsidRDefault="007612FB" w:rsidP="00D83589">
      <w:pPr>
        <w:pStyle w:val="ListParagraph"/>
        <w:numPr>
          <w:ilvl w:val="0"/>
          <w:numId w:val="69"/>
        </w:numPr>
        <w:rPr>
          <w:rFonts w:ascii="Gill Sans MT" w:hAnsi="Gill Sans MT"/>
          <w:sz w:val="28"/>
          <w:szCs w:val="28"/>
        </w:rPr>
      </w:pPr>
      <w:r w:rsidRPr="006F116E">
        <w:rPr>
          <w:rFonts w:ascii="Gill Sans MT" w:hAnsi="Gill Sans MT"/>
          <w:sz w:val="28"/>
          <w:szCs w:val="28"/>
        </w:rPr>
        <w:t>Was it hard to get to know people?</w:t>
      </w:r>
    </w:p>
    <w:p w14:paraId="23AEB13C" w14:textId="0B98AD45" w:rsidR="007612FB" w:rsidRPr="006F116E" w:rsidRDefault="007612FB" w:rsidP="007612FB">
      <w:pPr>
        <w:pStyle w:val="ListParagraph"/>
        <w:rPr>
          <w:rFonts w:ascii="Gill Sans MT" w:hAnsi="Gill Sans MT"/>
          <w:sz w:val="28"/>
          <w:szCs w:val="28"/>
        </w:rPr>
      </w:pPr>
    </w:p>
    <w:p w14:paraId="39FFC7F8" w14:textId="43D9BE58" w:rsidR="007612FB" w:rsidRDefault="007612FB" w:rsidP="00D83589">
      <w:pPr>
        <w:pStyle w:val="ListParagraph"/>
        <w:numPr>
          <w:ilvl w:val="0"/>
          <w:numId w:val="69"/>
        </w:numPr>
        <w:rPr>
          <w:rFonts w:ascii="Gill Sans MT" w:hAnsi="Gill Sans MT"/>
          <w:sz w:val="28"/>
          <w:szCs w:val="28"/>
        </w:rPr>
      </w:pPr>
      <w:r w:rsidRPr="006F116E">
        <w:rPr>
          <w:rFonts w:ascii="Gill Sans MT" w:hAnsi="Gill Sans MT"/>
          <w:sz w:val="28"/>
          <w:szCs w:val="28"/>
        </w:rPr>
        <w:t>Do you see people from the course outside of college?</w:t>
      </w:r>
    </w:p>
    <w:p w14:paraId="48A47CF6" w14:textId="77777777" w:rsidR="007612FB" w:rsidRPr="007612FB" w:rsidRDefault="007612FB" w:rsidP="007612FB">
      <w:pPr>
        <w:pStyle w:val="ListParagraph"/>
        <w:rPr>
          <w:rFonts w:ascii="Gill Sans MT" w:hAnsi="Gill Sans MT"/>
          <w:sz w:val="28"/>
          <w:szCs w:val="28"/>
        </w:rPr>
      </w:pPr>
    </w:p>
    <w:p w14:paraId="24A73BC1" w14:textId="4CF025F0" w:rsidR="007612FB" w:rsidRPr="007612FB" w:rsidRDefault="007612FB" w:rsidP="00D83589">
      <w:pPr>
        <w:pStyle w:val="ListParagraph"/>
        <w:numPr>
          <w:ilvl w:val="0"/>
          <w:numId w:val="69"/>
        </w:numPr>
        <w:rPr>
          <w:rFonts w:ascii="Gill Sans MT" w:hAnsi="Gill Sans MT"/>
          <w:sz w:val="28"/>
          <w:szCs w:val="28"/>
        </w:rPr>
      </w:pPr>
      <w:r w:rsidRPr="007612FB">
        <w:rPr>
          <w:rFonts w:ascii="Gill Sans MT" w:hAnsi="Gill Sans MT"/>
          <w:sz w:val="28"/>
          <w:szCs w:val="28"/>
        </w:rPr>
        <w:t xml:space="preserve">What about your college </w:t>
      </w:r>
    </w:p>
    <w:p w14:paraId="1833FECE" w14:textId="77777777" w:rsidR="007612FB" w:rsidRDefault="007612FB" w:rsidP="007612FB">
      <w:pPr>
        <w:pStyle w:val="ListParagraph"/>
        <w:ind w:left="360" w:firstLine="360"/>
        <w:rPr>
          <w:rFonts w:ascii="Gill Sans MT" w:hAnsi="Gill Sans MT"/>
          <w:sz w:val="28"/>
          <w:szCs w:val="28"/>
        </w:rPr>
      </w:pPr>
    </w:p>
    <w:p w14:paraId="3EAC199B" w14:textId="411D32D5" w:rsidR="007612FB" w:rsidRPr="00781975" w:rsidRDefault="007612FB" w:rsidP="007612FB">
      <w:pPr>
        <w:pStyle w:val="ListParagraph"/>
        <w:ind w:left="360" w:firstLine="360"/>
        <w:rPr>
          <w:rFonts w:ascii="Gill Sans MT" w:hAnsi="Gill Sans MT"/>
          <w:sz w:val="28"/>
          <w:szCs w:val="28"/>
        </w:rPr>
      </w:pPr>
      <w:r w:rsidRPr="00781975">
        <w:rPr>
          <w:rFonts w:ascii="Gill Sans MT" w:hAnsi="Gill Sans MT"/>
          <w:sz w:val="28"/>
          <w:szCs w:val="28"/>
        </w:rPr>
        <w:t xml:space="preserve">How big is it?  How many people attend </w:t>
      </w:r>
      <w:r>
        <w:rPr>
          <w:rFonts w:ascii="Gill Sans MT" w:hAnsi="Gill Sans MT"/>
          <w:sz w:val="28"/>
          <w:szCs w:val="28"/>
        </w:rPr>
        <w:t>..</w:t>
      </w:r>
      <w:r w:rsidRPr="00781975">
        <w:rPr>
          <w:rFonts w:ascii="Gill Sans MT" w:hAnsi="Gill Sans MT"/>
          <w:sz w:val="28"/>
          <w:szCs w:val="28"/>
        </w:rPr>
        <w:t>.?</w:t>
      </w:r>
    </w:p>
    <w:p w14:paraId="6B5F1584" w14:textId="77777777" w:rsidR="007612FB" w:rsidRPr="00781975" w:rsidRDefault="007612FB" w:rsidP="007612FB">
      <w:pPr>
        <w:pStyle w:val="ListParagraph"/>
        <w:ind w:left="360" w:firstLine="360"/>
        <w:rPr>
          <w:rFonts w:ascii="Gill Sans MT" w:hAnsi="Gill Sans MT"/>
          <w:sz w:val="28"/>
          <w:szCs w:val="28"/>
        </w:rPr>
      </w:pPr>
    </w:p>
    <w:p w14:paraId="39C94A5C" w14:textId="77777777" w:rsidR="007612FB" w:rsidRPr="00781975" w:rsidRDefault="007612FB" w:rsidP="007612FB">
      <w:pPr>
        <w:pStyle w:val="ListParagraph"/>
        <w:ind w:left="360"/>
        <w:rPr>
          <w:rFonts w:ascii="Gill Sans MT" w:hAnsi="Gill Sans MT"/>
          <w:sz w:val="28"/>
          <w:szCs w:val="28"/>
        </w:rPr>
      </w:pPr>
      <w:r w:rsidRPr="00781975">
        <w:rPr>
          <w:rFonts w:ascii="Gill Sans MT" w:hAnsi="Gill Sans MT"/>
          <w:sz w:val="28"/>
          <w:szCs w:val="28"/>
        </w:rPr>
        <w:t xml:space="preserve"> </w:t>
      </w:r>
      <w:r w:rsidRPr="00781975">
        <w:rPr>
          <w:rFonts w:ascii="Gill Sans MT" w:hAnsi="Gill Sans MT"/>
          <w:sz w:val="28"/>
          <w:szCs w:val="28"/>
        </w:rPr>
        <w:tab/>
        <w:t xml:space="preserve">Do people from different courses meet up?  </w:t>
      </w:r>
    </w:p>
    <w:p w14:paraId="7A368A5A" w14:textId="77777777" w:rsidR="007612FB" w:rsidRPr="00781975" w:rsidRDefault="007612FB" w:rsidP="007612FB">
      <w:pPr>
        <w:pStyle w:val="ListParagraph"/>
        <w:rPr>
          <w:rFonts w:ascii="Gill Sans MT" w:hAnsi="Gill Sans MT"/>
          <w:sz w:val="28"/>
          <w:szCs w:val="28"/>
        </w:rPr>
      </w:pPr>
    </w:p>
    <w:p w14:paraId="11B6C633" w14:textId="51E7697F" w:rsidR="007612FB" w:rsidRDefault="007612FB" w:rsidP="00D83589">
      <w:pPr>
        <w:pStyle w:val="ListParagraph"/>
        <w:numPr>
          <w:ilvl w:val="0"/>
          <w:numId w:val="69"/>
        </w:numPr>
        <w:rPr>
          <w:rFonts w:ascii="Gill Sans MT" w:hAnsi="Gill Sans MT"/>
          <w:sz w:val="28"/>
          <w:szCs w:val="28"/>
        </w:rPr>
      </w:pPr>
      <w:r w:rsidRPr="006F116E">
        <w:rPr>
          <w:rFonts w:ascii="Gill Sans MT" w:hAnsi="Gill Sans MT"/>
          <w:sz w:val="28"/>
          <w:szCs w:val="28"/>
        </w:rPr>
        <w:t xml:space="preserve">Do you have any </w:t>
      </w:r>
      <w:r w:rsidRPr="006F116E">
        <w:rPr>
          <w:rFonts w:ascii="Gill Sans MT" w:hAnsi="Gill Sans MT"/>
          <w:b/>
          <w:sz w:val="28"/>
          <w:szCs w:val="28"/>
        </w:rPr>
        <w:t>support</w:t>
      </w:r>
      <w:r w:rsidRPr="006F116E">
        <w:rPr>
          <w:rFonts w:ascii="Gill Sans MT" w:hAnsi="Gill Sans MT"/>
          <w:sz w:val="28"/>
          <w:szCs w:val="28"/>
        </w:rPr>
        <w:t xml:space="preserve"> to do your college course? </w:t>
      </w:r>
    </w:p>
    <w:p w14:paraId="35C71776" w14:textId="77777777" w:rsidR="007612FB" w:rsidRPr="007612FB" w:rsidRDefault="007612FB" w:rsidP="007612FB">
      <w:pPr>
        <w:pStyle w:val="ListParagraph"/>
        <w:rPr>
          <w:rFonts w:ascii="Gill Sans MT" w:hAnsi="Gill Sans MT"/>
          <w:sz w:val="28"/>
          <w:szCs w:val="28"/>
        </w:rPr>
      </w:pPr>
    </w:p>
    <w:p w14:paraId="2BDE3B71" w14:textId="77777777" w:rsidR="007612FB" w:rsidRPr="00781975" w:rsidRDefault="007612FB" w:rsidP="007612FB">
      <w:pPr>
        <w:pStyle w:val="ListParagraph"/>
        <w:rPr>
          <w:rFonts w:ascii="Gill Sans MT" w:hAnsi="Gill Sans MT"/>
          <w:sz w:val="28"/>
          <w:szCs w:val="28"/>
        </w:rPr>
      </w:pPr>
      <w:r w:rsidRPr="00781975">
        <w:rPr>
          <w:rFonts w:ascii="Gill Sans MT" w:hAnsi="Gill Sans MT"/>
          <w:sz w:val="28"/>
          <w:szCs w:val="28"/>
        </w:rPr>
        <w:t>In college</w:t>
      </w:r>
    </w:p>
    <w:p w14:paraId="079B1846" w14:textId="77777777" w:rsidR="007612FB" w:rsidRPr="00781975" w:rsidRDefault="007612FB" w:rsidP="007612FB">
      <w:pPr>
        <w:pStyle w:val="ListParagraph"/>
        <w:rPr>
          <w:rFonts w:ascii="Gill Sans MT" w:hAnsi="Gill Sans MT"/>
          <w:sz w:val="28"/>
          <w:szCs w:val="28"/>
        </w:rPr>
      </w:pPr>
      <w:r w:rsidRPr="00781975">
        <w:rPr>
          <w:rFonts w:ascii="Gill Sans MT" w:hAnsi="Gill Sans MT"/>
          <w:sz w:val="28"/>
          <w:szCs w:val="28"/>
        </w:rPr>
        <w:t>At home</w:t>
      </w:r>
    </w:p>
    <w:p w14:paraId="63FEEE13" w14:textId="77777777" w:rsidR="007612FB" w:rsidRPr="00781975" w:rsidRDefault="007612FB" w:rsidP="007612FB">
      <w:pPr>
        <w:pStyle w:val="ListParagraph"/>
        <w:ind w:left="360"/>
        <w:rPr>
          <w:rFonts w:ascii="Gill Sans MT" w:hAnsi="Gill Sans MT"/>
          <w:sz w:val="28"/>
          <w:szCs w:val="28"/>
        </w:rPr>
      </w:pPr>
    </w:p>
    <w:p w14:paraId="46003508" w14:textId="75ECBFE0" w:rsidR="007612FB" w:rsidRPr="00781975" w:rsidRDefault="007612FB" w:rsidP="007612FB">
      <w:pPr>
        <w:pStyle w:val="ListParagraph"/>
        <w:ind w:left="360"/>
        <w:rPr>
          <w:rFonts w:ascii="Gill Sans MT" w:hAnsi="Gill Sans MT"/>
          <w:sz w:val="28"/>
          <w:szCs w:val="28"/>
        </w:rPr>
      </w:pPr>
      <w:r>
        <w:rPr>
          <w:rFonts w:ascii="Gill Sans MT" w:hAnsi="Gill Sans MT"/>
          <w:sz w:val="28"/>
          <w:szCs w:val="28"/>
        </w:rPr>
        <w:tab/>
      </w:r>
      <w:r w:rsidRPr="00781975">
        <w:rPr>
          <w:rFonts w:ascii="Gill Sans MT" w:hAnsi="Gill Sans MT"/>
          <w:sz w:val="28"/>
          <w:szCs w:val="28"/>
        </w:rPr>
        <w:t>If you do can you tell me about it?</w:t>
      </w:r>
    </w:p>
    <w:p w14:paraId="2AE6A620" w14:textId="4BDE6921" w:rsidR="007612FB" w:rsidRPr="00781975" w:rsidRDefault="007612FB" w:rsidP="007612FB">
      <w:pPr>
        <w:pStyle w:val="ListParagraph"/>
        <w:rPr>
          <w:rFonts w:ascii="Gill Sans MT" w:hAnsi="Gill Sans MT"/>
          <w:sz w:val="28"/>
          <w:szCs w:val="28"/>
        </w:rPr>
      </w:pPr>
    </w:p>
    <w:p w14:paraId="6D7FD890" w14:textId="77777777" w:rsidR="007612FB" w:rsidRPr="006F116E" w:rsidRDefault="007612FB" w:rsidP="00D83589">
      <w:pPr>
        <w:pStyle w:val="ListParagraph"/>
        <w:numPr>
          <w:ilvl w:val="0"/>
          <w:numId w:val="69"/>
        </w:numPr>
        <w:rPr>
          <w:rFonts w:ascii="Gill Sans MT" w:hAnsi="Gill Sans MT"/>
          <w:sz w:val="28"/>
          <w:szCs w:val="28"/>
        </w:rPr>
      </w:pPr>
      <w:r w:rsidRPr="006F116E">
        <w:rPr>
          <w:rFonts w:ascii="Gill Sans MT" w:hAnsi="Gill Sans MT"/>
          <w:sz w:val="28"/>
          <w:szCs w:val="28"/>
        </w:rPr>
        <w:t>Can you describe what it feels like to be in this College?</w:t>
      </w:r>
    </w:p>
    <w:p w14:paraId="5CA3FC54" w14:textId="77777777" w:rsidR="007612FB" w:rsidRPr="00781975" w:rsidRDefault="007612FB" w:rsidP="007612FB">
      <w:pPr>
        <w:pStyle w:val="ListParagraph"/>
        <w:rPr>
          <w:rFonts w:ascii="Gill Sans MT" w:hAnsi="Gill Sans MT"/>
          <w:sz w:val="28"/>
          <w:szCs w:val="28"/>
        </w:rPr>
      </w:pPr>
    </w:p>
    <w:p w14:paraId="1A1411A3" w14:textId="77777777" w:rsidR="007612FB" w:rsidRPr="006F116E" w:rsidRDefault="007612FB" w:rsidP="00D83589">
      <w:pPr>
        <w:pStyle w:val="ListParagraph"/>
        <w:numPr>
          <w:ilvl w:val="0"/>
          <w:numId w:val="69"/>
        </w:numPr>
        <w:rPr>
          <w:rFonts w:ascii="Gill Sans MT" w:hAnsi="Gill Sans MT"/>
          <w:sz w:val="28"/>
          <w:szCs w:val="28"/>
        </w:rPr>
      </w:pPr>
      <w:r w:rsidRPr="006F116E">
        <w:rPr>
          <w:rFonts w:ascii="Gill Sans MT" w:hAnsi="Gill Sans MT"/>
          <w:sz w:val="28"/>
          <w:szCs w:val="28"/>
        </w:rPr>
        <w:t xml:space="preserve">What do you think are the good bits of doing this course?  What are the benefits for you?  </w:t>
      </w:r>
    </w:p>
    <w:p w14:paraId="0EF55C01" w14:textId="77777777" w:rsidR="007612FB" w:rsidRPr="00781975" w:rsidRDefault="007612FB" w:rsidP="007612FB">
      <w:pPr>
        <w:pStyle w:val="ListParagraph"/>
        <w:rPr>
          <w:rFonts w:ascii="Gill Sans MT" w:hAnsi="Gill Sans MT"/>
          <w:sz w:val="28"/>
          <w:szCs w:val="28"/>
        </w:rPr>
      </w:pPr>
    </w:p>
    <w:p w14:paraId="75D75845" w14:textId="24E4CE3C" w:rsidR="007612FB" w:rsidRPr="006F116E" w:rsidRDefault="007612FB" w:rsidP="00D83589">
      <w:pPr>
        <w:pStyle w:val="ListParagraph"/>
        <w:numPr>
          <w:ilvl w:val="0"/>
          <w:numId w:val="69"/>
        </w:numPr>
        <w:rPr>
          <w:rFonts w:ascii="Gill Sans MT" w:hAnsi="Gill Sans MT"/>
          <w:sz w:val="28"/>
          <w:szCs w:val="28"/>
        </w:rPr>
      </w:pPr>
      <w:r w:rsidRPr="006F116E">
        <w:rPr>
          <w:rFonts w:ascii="Gill Sans MT" w:hAnsi="Gill Sans MT"/>
          <w:sz w:val="28"/>
          <w:szCs w:val="28"/>
        </w:rPr>
        <w:t>Are there benefits for other people?</w:t>
      </w:r>
    </w:p>
    <w:p w14:paraId="61623AF6" w14:textId="77777777" w:rsidR="007612FB" w:rsidRPr="00781975" w:rsidRDefault="007612FB" w:rsidP="007612FB">
      <w:pPr>
        <w:pStyle w:val="ListParagraph"/>
        <w:rPr>
          <w:rFonts w:ascii="Gill Sans MT" w:hAnsi="Gill Sans MT"/>
          <w:sz w:val="28"/>
          <w:szCs w:val="28"/>
        </w:rPr>
      </w:pPr>
    </w:p>
    <w:p w14:paraId="107CDECA" w14:textId="77777777" w:rsidR="007612FB" w:rsidRPr="005E27BB" w:rsidRDefault="007612FB" w:rsidP="00D83589">
      <w:pPr>
        <w:pStyle w:val="ListParagraph"/>
        <w:numPr>
          <w:ilvl w:val="0"/>
          <w:numId w:val="69"/>
        </w:numPr>
        <w:rPr>
          <w:rFonts w:ascii="Gill Sans MT" w:hAnsi="Gill Sans MT"/>
          <w:sz w:val="28"/>
          <w:szCs w:val="28"/>
        </w:rPr>
      </w:pPr>
      <w:r w:rsidRPr="006F116E">
        <w:rPr>
          <w:rFonts w:ascii="Gill Sans MT" w:hAnsi="Gill Sans MT"/>
          <w:sz w:val="28"/>
          <w:szCs w:val="28"/>
        </w:rPr>
        <w:t xml:space="preserve">Are there difficult or hard bits?  Can you tell us about </w:t>
      </w:r>
      <w:r w:rsidRPr="005E27BB">
        <w:rPr>
          <w:rFonts w:ascii="Gill Sans MT" w:hAnsi="Gill Sans MT"/>
          <w:sz w:val="28"/>
          <w:szCs w:val="28"/>
        </w:rPr>
        <w:t>them?</w:t>
      </w:r>
    </w:p>
    <w:p w14:paraId="217BA2AF" w14:textId="77777777" w:rsidR="007612FB" w:rsidRPr="00781975" w:rsidRDefault="007612FB" w:rsidP="007612FB">
      <w:pPr>
        <w:pStyle w:val="ListParagraph"/>
        <w:rPr>
          <w:rFonts w:ascii="Gill Sans MT" w:hAnsi="Gill Sans MT"/>
          <w:sz w:val="28"/>
          <w:szCs w:val="28"/>
        </w:rPr>
      </w:pPr>
    </w:p>
    <w:p w14:paraId="793B303C" w14:textId="0F163FF6" w:rsidR="007612FB" w:rsidRPr="007612FB" w:rsidRDefault="007612FB" w:rsidP="00D83589">
      <w:pPr>
        <w:pStyle w:val="ListParagraph"/>
        <w:numPr>
          <w:ilvl w:val="0"/>
          <w:numId w:val="69"/>
        </w:numPr>
        <w:rPr>
          <w:rFonts w:ascii="Gill Sans MT" w:hAnsi="Gill Sans MT"/>
          <w:sz w:val="28"/>
          <w:szCs w:val="28"/>
        </w:rPr>
      </w:pPr>
      <w:r w:rsidRPr="006F116E">
        <w:rPr>
          <w:rFonts w:ascii="Gill Sans MT" w:hAnsi="Gill Sans MT"/>
          <w:sz w:val="28"/>
          <w:szCs w:val="28"/>
        </w:rPr>
        <w:t>Are there things you would like to change about this experience?</w:t>
      </w:r>
      <w:r w:rsidRPr="00781975">
        <w:rPr>
          <w:rFonts w:ascii="Gill Sans MT" w:hAnsi="Gill Sans MT"/>
          <w:b/>
          <w:noProof/>
          <w:sz w:val="28"/>
          <w:szCs w:val="28"/>
          <w:lang w:eastAsia="en-IE"/>
        </w:rPr>
        <mc:AlternateContent>
          <mc:Choice Requires="wps">
            <w:drawing>
              <wp:anchor distT="45720" distB="45720" distL="114300" distR="114300" simplePos="0" relativeHeight="251710464" behindDoc="0" locked="0" layoutInCell="1" allowOverlap="1" wp14:anchorId="20749FC6" wp14:editId="742F2EEF">
                <wp:simplePos x="0" y="0"/>
                <wp:positionH relativeFrom="margin">
                  <wp:align>left</wp:align>
                </wp:positionH>
                <wp:positionV relativeFrom="paragraph">
                  <wp:posOffset>485775</wp:posOffset>
                </wp:positionV>
                <wp:extent cx="5962650" cy="1094105"/>
                <wp:effectExtent l="0" t="0" r="19050" b="10795"/>
                <wp:wrapSquare wrapText="bothSides"/>
                <wp:docPr id="26" name="Text Box 26" descr="Text says: We Would Suggest we take a break now.  &#10;Next, we will be talking about how this all came about.&#10;" title="Text box suggesting taking a brea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094704"/>
                        </a:xfrm>
                        <a:prstGeom prst="rect">
                          <a:avLst/>
                        </a:prstGeom>
                        <a:solidFill>
                          <a:srgbClr val="FFFFFF"/>
                        </a:solidFill>
                        <a:ln w="9525">
                          <a:solidFill>
                            <a:srgbClr val="000000"/>
                          </a:solidFill>
                          <a:miter lim="800000"/>
                          <a:headEnd/>
                          <a:tailEnd/>
                        </a:ln>
                      </wps:spPr>
                      <wps:txbx>
                        <w:txbxContent>
                          <w:p w14:paraId="3D0B5C3F" w14:textId="77777777" w:rsidR="00427DC7" w:rsidRDefault="00427DC7" w:rsidP="007612FB">
                            <w:pPr>
                              <w:rPr>
                                <w:rFonts w:ascii="Verdana" w:hAnsi="Verdana"/>
                                <w:b/>
                                <w:sz w:val="32"/>
                                <w:szCs w:val="32"/>
                              </w:rPr>
                            </w:pPr>
                            <w:r w:rsidRPr="002002DF">
                              <w:rPr>
                                <w:rFonts w:ascii="Verdana" w:hAnsi="Verdana"/>
                                <w:b/>
                                <w:sz w:val="32"/>
                                <w:szCs w:val="32"/>
                              </w:rPr>
                              <w:t xml:space="preserve">We Would Suggest we take a break now.  </w:t>
                            </w:r>
                          </w:p>
                          <w:p w14:paraId="77DEC170" w14:textId="77777777" w:rsidR="00427DC7" w:rsidRPr="002002DF" w:rsidRDefault="00427DC7" w:rsidP="007612FB">
                            <w:pPr>
                              <w:rPr>
                                <w:rFonts w:ascii="Verdana" w:hAnsi="Verdana"/>
                                <w:b/>
                                <w:sz w:val="32"/>
                                <w:szCs w:val="32"/>
                              </w:rPr>
                            </w:pPr>
                            <w:r w:rsidRPr="002002DF">
                              <w:rPr>
                                <w:rFonts w:ascii="Verdana" w:hAnsi="Verdana"/>
                                <w:b/>
                                <w:sz w:val="32"/>
                                <w:szCs w:val="32"/>
                              </w:rPr>
                              <w:t>Next, we will be talking about how this all came about.</w:t>
                            </w:r>
                          </w:p>
                          <w:p w14:paraId="37AFDCC0" w14:textId="77777777" w:rsidR="00427DC7" w:rsidRDefault="00427DC7" w:rsidP="007612FB">
                            <w:pPr>
                              <w:rPr>
                                <w:rFonts w:ascii="Verdana" w:hAnsi="Verdana"/>
                                <w:b/>
                                <w:sz w:val="32"/>
                                <w:szCs w:val="32"/>
                              </w:rPr>
                            </w:pPr>
                            <w:r>
                              <w:rPr>
                                <w:rFonts w:ascii="Verdana" w:hAnsi="Verdana"/>
                                <w:b/>
                                <w:sz w:val="32"/>
                                <w:szCs w:val="32"/>
                              </w:rPr>
                              <w:br w:type="page"/>
                            </w:r>
                          </w:p>
                          <w:p w14:paraId="70B47D5A" w14:textId="77777777" w:rsidR="00427DC7" w:rsidRDefault="00427DC7" w:rsidP="007612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49FC6" id="Text Box 26" o:spid="_x0000_s1052" type="#_x0000_t202" alt="Title: Text box suggesting taking a break - Description: Text says: We Would Suggest we take a break now.  &#10;Next, we will be talking about how this all came about.&#10;" style="position:absolute;left:0;text-align:left;margin-left:0;margin-top:38.25pt;width:469.5pt;height:86.15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">
                <v:textbox>
                  <w:txbxContent>
                    <w:p w14:paraId="3D0B5C3F" w14:textId="77777777" w:rsidR="00427DC7" w:rsidRDefault="00427DC7" w:rsidP="007612FB">
                      <w:pPr>
                        <w:rPr>
                          <w:rFonts w:ascii="Verdana" w:hAnsi="Verdana"/>
                          <w:b/>
                          <w:sz w:val="32"/>
                          <w:szCs w:val="32"/>
                        </w:rPr>
                      </w:pPr>
                      <w:r w:rsidRPr="002002DF">
                        <w:rPr>
                          <w:rFonts w:ascii="Verdana" w:hAnsi="Verdana"/>
                          <w:b/>
                          <w:sz w:val="32"/>
                          <w:szCs w:val="32"/>
                        </w:rPr>
                        <w:t xml:space="preserve">We Would Suggest we take a break now.  </w:t>
                      </w:r>
                    </w:p>
                    <w:p w14:paraId="77DEC170" w14:textId="77777777" w:rsidR="00427DC7" w:rsidRPr="002002DF" w:rsidRDefault="00427DC7" w:rsidP="007612FB">
                      <w:pPr>
                        <w:rPr>
                          <w:rFonts w:ascii="Verdana" w:hAnsi="Verdana"/>
                          <w:b/>
                          <w:sz w:val="32"/>
                          <w:szCs w:val="32"/>
                        </w:rPr>
                      </w:pPr>
                      <w:r w:rsidRPr="002002DF">
                        <w:rPr>
                          <w:rFonts w:ascii="Verdana" w:hAnsi="Verdana"/>
                          <w:b/>
                          <w:sz w:val="32"/>
                          <w:szCs w:val="32"/>
                        </w:rPr>
                        <w:t>Next, we will be talking about how this all came about.</w:t>
                      </w:r>
                    </w:p>
                    <w:p w14:paraId="37AFDCC0" w14:textId="77777777" w:rsidR="00427DC7" w:rsidRDefault="00427DC7" w:rsidP="007612FB">
                      <w:pPr>
                        <w:rPr>
                          <w:rFonts w:ascii="Verdana" w:hAnsi="Verdana"/>
                          <w:b/>
                          <w:sz w:val="32"/>
                          <w:szCs w:val="32"/>
                        </w:rPr>
                      </w:pPr>
                      <w:r>
                        <w:rPr>
                          <w:rFonts w:ascii="Verdana" w:hAnsi="Verdana"/>
                          <w:b/>
                          <w:sz w:val="32"/>
                          <w:szCs w:val="32"/>
                        </w:rPr>
                        <w:br w:type="page"/>
                      </w:r>
                    </w:p>
                    <w:p w14:paraId="70B47D5A" w14:textId="77777777" w:rsidR="00427DC7" w:rsidRDefault="00427DC7" w:rsidP="007612FB"/>
                  </w:txbxContent>
                </v:textbox>
                <w10:wrap type="square" anchorx="margin"/>
              </v:shape>
            </w:pict>
          </mc:Fallback>
        </mc:AlternateContent>
      </w:r>
    </w:p>
    <w:p w14:paraId="6EB66C20" w14:textId="77777777" w:rsidR="007612FB" w:rsidRPr="00781975" w:rsidRDefault="007612FB" w:rsidP="007612FB">
      <w:pPr>
        <w:pStyle w:val="ListParagraph"/>
        <w:rPr>
          <w:rFonts w:ascii="Gill Sans MT" w:hAnsi="Gill Sans MT"/>
          <w:b/>
          <w:sz w:val="28"/>
          <w:szCs w:val="28"/>
        </w:rPr>
      </w:pPr>
    </w:p>
    <w:p w14:paraId="6F50A5D2" w14:textId="77777777" w:rsidR="007612FB" w:rsidRDefault="007612FB" w:rsidP="007612FB">
      <w:pPr>
        <w:rPr>
          <w:rFonts w:ascii="Gill Sans MT" w:hAnsi="Gill Sans MT"/>
          <w:b/>
          <w:sz w:val="28"/>
          <w:szCs w:val="28"/>
        </w:rPr>
      </w:pPr>
    </w:p>
    <w:p w14:paraId="39C9402F" w14:textId="4EBB36B6" w:rsidR="007612FB" w:rsidRPr="007612FB" w:rsidRDefault="007612FB" w:rsidP="007612FB">
      <w:pPr>
        <w:rPr>
          <w:rFonts w:ascii="Gill Sans MT" w:hAnsi="Gill Sans MT"/>
          <w:b/>
          <w:sz w:val="28"/>
          <w:szCs w:val="28"/>
        </w:rPr>
      </w:pPr>
      <w:r>
        <w:rPr>
          <w:rFonts w:ascii="Gill Sans MT" w:hAnsi="Gill Sans MT"/>
          <w:b/>
          <w:sz w:val="28"/>
          <w:szCs w:val="28"/>
        </w:rPr>
        <w:t xml:space="preserve">Part 2 </w:t>
      </w:r>
      <w:r w:rsidRPr="00781975">
        <w:rPr>
          <w:rFonts w:ascii="Gill Sans MT" w:hAnsi="Gill Sans MT"/>
          <w:b/>
          <w:sz w:val="28"/>
          <w:szCs w:val="28"/>
        </w:rPr>
        <w:t xml:space="preserve">How did this all come about? </w:t>
      </w:r>
    </w:p>
    <w:p w14:paraId="1799414A" w14:textId="47199AD6" w:rsidR="007612FB" w:rsidRPr="00781975" w:rsidRDefault="007612FB" w:rsidP="007612FB">
      <w:pPr>
        <w:rPr>
          <w:rFonts w:ascii="Gill Sans MT" w:hAnsi="Gill Sans MT"/>
          <w:sz w:val="28"/>
          <w:szCs w:val="28"/>
        </w:rPr>
      </w:pPr>
      <w:r w:rsidRPr="00781975">
        <w:rPr>
          <w:rFonts w:ascii="Gill Sans MT" w:hAnsi="Gill Sans MT"/>
          <w:sz w:val="28"/>
          <w:szCs w:val="28"/>
        </w:rPr>
        <w:t>We are really interested to hear about how you came to be studying this course.</w:t>
      </w:r>
    </w:p>
    <w:p w14:paraId="6D6A5F90" w14:textId="4443E075" w:rsidR="007612FB" w:rsidRPr="00781975" w:rsidRDefault="007612FB" w:rsidP="007612FB">
      <w:pPr>
        <w:rPr>
          <w:rFonts w:ascii="Gill Sans MT" w:hAnsi="Gill Sans MT"/>
          <w:sz w:val="28"/>
          <w:szCs w:val="28"/>
        </w:rPr>
      </w:pPr>
      <w:r w:rsidRPr="00781975">
        <w:rPr>
          <w:rFonts w:ascii="Gill Sans MT" w:hAnsi="Gill Sans MT"/>
          <w:sz w:val="28"/>
          <w:szCs w:val="28"/>
        </w:rPr>
        <w:t>Prompt questions</w:t>
      </w:r>
      <w:r>
        <w:rPr>
          <w:rFonts w:ascii="Gill Sans MT" w:hAnsi="Gill Sans MT"/>
          <w:sz w:val="28"/>
          <w:szCs w:val="28"/>
        </w:rPr>
        <w:t>:</w:t>
      </w:r>
    </w:p>
    <w:p w14:paraId="24E1138C" w14:textId="77777777" w:rsidR="007612FB" w:rsidRPr="006F116E" w:rsidRDefault="007612FB" w:rsidP="00D83589">
      <w:pPr>
        <w:pStyle w:val="ListParagraph"/>
        <w:numPr>
          <w:ilvl w:val="0"/>
          <w:numId w:val="70"/>
        </w:numPr>
        <w:rPr>
          <w:rFonts w:ascii="Gill Sans MT" w:hAnsi="Gill Sans MT"/>
          <w:sz w:val="28"/>
          <w:szCs w:val="28"/>
        </w:rPr>
      </w:pPr>
      <w:r w:rsidRPr="006F116E">
        <w:rPr>
          <w:rFonts w:ascii="Gill Sans MT" w:hAnsi="Gill Sans MT"/>
          <w:sz w:val="28"/>
          <w:szCs w:val="28"/>
        </w:rPr>
        <w:t>How did it come about?</w:t>
      </w:r>
    </w:p>
    <w:p w14:paraId="69B79BA0" w14:textId="77777777" w:rsidR="007612FB" w:rsidRPr="00781975" w:rsidRDefault="007612FB" w:rsidP="007612FB">
      <w:pPr>
        <w:pStyle w:val="ListParagraph"/>
        <w:rPr>
          <w:rFonts w:ascii="Gill Sans MT" w:hAnsi="Gill Sans MT"/>
          <w:sz w:val="28"/>
          <w:szCs w:val="28"/>
        </w:rPr>
      </w:pPr>
      <w:r w:rsidRPr="00781975">
        <w:rPr>
          <w:rFonts w:ascii="Gill Sans MT" w:hAnsi="Gill Sans MT"/>
          <w:sz w:val="28"/>
          <w:szCs w:val="28"/>
        </w:rPr>
        <w:t xml:space="preserve">  </w:t>
      </w:r>
    </w:p>
    <w:p w14:paraId="43DA4B0D" w14:textId="77777777" w:rsidR="007612FB" w:rsidRPr="006F116E" w:rsidRDefault="007612FB" w:rsidP="00D83589">
      <w:pPr>
        <w:pStyle w:val="ListParagraph"/>
        <w:numPr>
          <w:ilvl w:val="0"/>
          <w:numId w:val="70"/>
        </w:numPr>
        <w:rPr>
          <w:rFonts w:ascii="Gill Sans MT" w:hAnsi="Gill Sans MT"/>
          <w:sz w:val="28"/>
          <w:szCs w:val="28"/>
        </w:rPr>
      </w:pPr>
      <w:r w:rsidRPr="006F116E">
        <w:rPr>
          <w:rFonts w:ascii="Gill Sans MT" w:hAnsi="Gill Sans MT"/>
          <w:sz w:val="28"/>
          <w:szCs w:val="28"/>
        </w:rPr>
        <w:t>Whose idea was it?</w:t>
      </w:r>
    </w:p>
    <w:p w14:paraId="287E0A37" w14:textId="77777777" w:rsidR="007612FB" w:rsidRPr="00781975" w:rsidRDefault="007612FB" w:rsidP="007612FB">
      <w:pPr>
        <w:pStyle w:val="ListParagraph"/>
        <w:rPr>
          <w:rFonts w:ascii="Gill Sans MT" w:hAnsi="Gill Sans MT"/>
          <w:sz w:val="28"/>
          <w:szCs w:val="28"/>
        </w:rPr>
      </w:pPr>
      <w:r w:rsidRPr="00781975">
        <w:rPr>
          <w:rFonts w:ascii="Gill Sans MT" w:hAnsi="Gill Sans MT"/>
          <w:sz w:val="28"/>
          <w:szCs w:val="28"/>
        </w:rPr>
        <w:t xml:space="preserve"> </w:t>
      </w:r>
    </w:p>
    <w:p w14:paraId="065AA751" w14:textId="77777777" w:rsidR="007612FB" w:rsidRPr="006F116E" w:rsidRDefault="007612FB" w:rsidP="00D83589">
      <w:pPr>
        <w:pStyle w:val="ListParagraph"/>
        <w:numPr>
          <w:ilvl w:val="0"/>
          <w:numId w:val="70"/>
        </w:numPr>
        <w:rPr>
          <w:rFonts w:ascii="Gill Sans MT" w:hAnsi="Gill Sans MT"/>
          <w:i/>
          <w:sz w:val="28"/>
          <w:szCs w:val="28"/>
        </w:rPr>
      </w:pPr>
      <w:r w:rsidRPr="006F116E">
        <w:rPr>
          <w:rFonts w:ascii="Gill Sans MT" w:hAnsi="Gill Sans MT"/>
          <w:sz w:val="28"/>
          <w:szCs w:val="28"/>
        </w:rPr>
        <w:t xml:space="preserve">If it wasn’t your idea did you feel you had a choice or a say in it? </w:t>
      </w:r>
    </w:p>
    <w:p w14:paraId="5ED17EE7" w14:textId="77777777" w:rsidR="007612FB" w:rsidRPr="00781975" w:rsidRDefault="007612FB" w:rsidP="007612FB">
      <w:pPr>
        <w:pStyle w:val="ListParagraph"/>
        <w:rPr>
          <w:rFonts w:ascii="Gill Sans MT" w:hAnsi="Gill Sans MT"/>
          <w:sz w:val="28"/>
          <w:szCs w:val="28"/>
        </w:rPr>
      </w:pPr>
    </w:p>
    <w:p w14:paraId="25FE51C4" w14:textId="77777777" w:rsidR="007612FB" w:rsidRPr="00781975" w:rsidRDefault="007612FB" w:rsidP="007612FB">
      <w:pPr>
        <w:pStyle w:val="ListParagraph"/>
        <w:rPr>
          <w:rFonts w:ascii="Gill Sans MT" w:hAnsi="Gill Sans MT"/>
          <w:i/>
          <w:sz w:val="28"/>
          <w:szCs w:val="28"/>
        </w:rPr>
      </w:pPr>
      <w:r w:rsidRPr="00781975">
        <w:rPr>
          <w:rFonts w:ascii="Gill Sans MT" w:hAnsi="Gill Sans MT"/>
          <w:sz w:val="28"/>
          <w:szCs w:val="28"/>
        </w:rPr>
        <w:t>(</w:t>
      </w:r>
      <w:r w:rsidRPr="00781975">
        <w:rPr>
          <w:rFonts w:ascii="Gill Sans MT" w:hAnsi="Gill Sans MT"/>
          <w:i/>
          <w:sz w:val="28"/>
          <w:szCs w:val="28"/>
        </w:rPr>
        <w:t>can you tell me a little about how that happened?)</w:t>
      </w:r>
    </w:p>
    <w:p w14:paraId="28938A9F" w14:textId="77777777" w:rsidR="007612FB" w:rsidRPr="00781975" w:rsidRDefault="007612FB" w:rsidP="007612FB">
      <w:pPr>
        <w:pStyle w:val="ListParagraph"/>
        <w:rPr>
          <w:rFonts w:ascii="Gill Sans MT" w:hAnsi="Gill Sans MT"/>
          <w:i/>
          <w:sz w:val="28"/>
          <w:szCs w:val="28"/>
        </w:rPr>
      </w:pPr>
    </w:p>
    <w:p w14:paraId="3F39B500" w14:textId="77777777" w:rsidR="007612FB" w:rsidRPr="006F116E" w:rsidRDefault="007612FB" w:rsidP="00D83589">
      <w:pPr>
        <w:pStyle w:val="ListParagraph"/>
        <w:numPr>
          <w:ilvl w:val="0"/>
          <w:numId w:val="70"/>
        </w:numPr>
        <w:rPr>
          <w:rFonts w:ascii="Gill Sans MT" w:hAnsi="Gill Sans MT"/>
          <w:sz w:val="28"/>
          <w:szCs w:val="28"/>
        </w:rPr>
      </w:pPr>
      <w:r w:rsidRPr="006F116E">
        <w:rPr>
          <w:rFonts w:ascii="Gill Sans MT" w:hAnsi="Gill Sans MT"/>
          <w:sz w:val="28"/>
          <w:szCs w:val="28"/>
        </w:rPr>
        <w:t>Did you have any support from others to make it happen?</w:t>
      </w:r>
    </w:p>
    <w:p w14:paraId="23E1A688" w14:textId="77777777" w:rsidR="007612FB" w:rsidRPr="00781975" w:rsidRDefault="007612FB" w:rsidP="007612FB">
      <w:pPr>
        <w:pStyle w:val="ListParagraph"/>
        <w:rPr>
          <w:rFonts w:ascii="Gill Sans MT" w:hAnsi="Gill Sans MT"/>
          <w:sz w:val="28"/>
          <w:szCs w:val="28"/>
        </w:rPr>
      </w:pPr>
    </w:p>
    <w:p w14:paraId="22BE679B" w14:textId="370D93FB" w:rsidR="007612FB" w:rsidRPr="00781975" w:rsidRDefault="007612FB" w:rsidP="007612FB">
      <w:pPr>
        <w:ind w:firstLine="360"/>
        <w:rPr>
          <w:rFonts w:ascii="Gill Sans MT" w:hAnsi="Gill Sans MT"/>
          <w:sz w:val="28"/>
          <w:szCs w:val="28"/>
        </w:rPr>
      </w:pPr>
      <w:r>
        <w:rPr>
          <w:rFonts w:ascii="Gill Sans MT" w:hAnsi="Gill Sans MT"/>
          <w:sz w:val="28"/>
          <w:szCs w:val="28"/>
        </w:rPr>
        <w:tab/>
      </w:r>
      <w:r w:rsidRPr="00781975">
        <w:rPr>
          <w:rFonts w:ascii="Gill Sans MT" w:hAnsi="Gill Sans MT"/>
          <w:sz w:val="28"/>
          <w:szCs w:val="28"/>
        </w:rPr>
        <w:t>If you did could you tell me about that?</w:t>
      </w:r>
    </w:p>
    <w:p w14:paraId="7D99619F" w14:textId="77777777" w:rsidR="007612FB" w:rsidRPr="00781975" w:rsidRDefault="007612FB" w:rsidP="007612FB">
      <w:pPr>
        <w:pStyle w:val="ListParagraph"/>
        <w:rPr>
          <w:rFonts w:ascii="Gill Sans MT" w:hAnsi="Gill Sans MT"/>
          <w:sz w:val="28"/>
          <w:szCs w:val="28"/>
        </w:rPr>
      </w:pPr>
    </w:p>
    <w:p w14:paraId="0043196F" w14:textId="77777777" w:rsidR="007612FB" w:rsidRPr="006F116E" w:rsidRDefault="007612FB" w:rsidP="00D83589">
      <w:pPr>
        <w:pStyle w:val="ListParagraph"/>
        <w:numPr>
          <w:ilvl w:val="0"/>
          <w:numId w:val="70"/>
        </w:numPr>
        <w:rPr>
          <w:rFonts w:ascii="Gill Sans MT" w:hAnsi="Gill Sans MT"/>
          <w:sz w:val="28"/>
          <w:szCs w:val="28"/>
        </w:rPr>
      </w:pPr>
      <w:r w:rsidRPr="006F116E">
        <w:rPr>
          <w:rFonts w:ascii="Gill Sans MT" w:hAnsi="Gill Sans MT"/>
          <w:sz w:val="28"/>
          <w:szCs w:val="28"/>
        </w:rPr>
        <w:t>What sorts of jobs did you do to get on this course?</w:t>
      </w:r>
    </w:p>
    <w:p w14:paraId="293376CA" w14:textId="77777777" w:rsidR="007612FB" w:rsidRPr="00781975" w:rsidRDefault="007612FB" w:rsidP="007612FB">
      <w:pPr>
        <w:pStyle w:val="ListParagraph"/>
        <w:rPr>
          <w:rFonts w:ascii="Gill Sans MT" w:hAnsi="Gill Sans MT"/>
          <w:sz w:val="28"/>
          <w:szCs w:val="28"/>
        </w:rPr>
      </w:pPr>
    </w:p>
    <w:p w14:paraId="3660F774" w14:textId="77777777" w:rsidR="007612FB" w:rsidRPr="006F116E" w:rsidRDefault="007612FB" w:rsidP="00D83589">
      <w:pPr>
        <w:pStyle w:val="ListParagraph"/>
        <w:numPr>
          <w:ilvl w:val="0"/>
          <w:numId w:val="70"/>
        </w:numPr>
        <w:rPr>
          <w:rFonts w:ascii="Gill Sans MT" w:hAnsi="Gill Sans MT"/>
          <w:sz w:val="28"/>
          <w:szCs w:val="28"/>
        </w:rPr>
      </w:pPr>
      <w:r w:rsidRPr="006F116E">
        <w:rPr>
          <w:rFonts w:ascii="Gill Sans MT" w:hAnsi="Gill Sans MT"/>
          <w:sz w:val="28"/>
          <w:szCs w:val="28"/>
        </w:rPr>
        <w:t>What skills or talents did you need to have to make this happen?</w:t>
      </w:r>
    </w:p>
    <w:p w14:paraId="4101FDB9" w14:textId="77777777" w:rsidR="007612FB" w:rsidRPr="00781975" w:rsidRDefault="007612FB" w:rsidP="007612FB">
      <w:pPr>
        <w:pStyle w:val="ListParagraph"/>
        <w:rPr>
          <w:rFonts w:ascii="Gill Sans MT" w:hAnsi="Gill Sans MT"/>
          <w:sz w:val="28"/>
          <w:szCs w:val="28"/>
        </w:rPr>
      </w:pPr>
    </w:p>
    <w:p w14:paraId="046F8138" w14:textId="77777777" w:rsidR="007612FB" w:rsidRPr="006F116E" w:rsidRDefault="007612FB" w:rsidP="00D83589">
      <w:pPr>
        <w:pStyle w:val="ListParagraph"/>
        <w:numPr>
          <w:ilvl w:val="0"/>
          <w:numId w:val="70"/>
        </w:numPr>
        <w:rPr>
          <w:rFonts w:ascii="Gill Sans MT" w:hAnsi="Gill Sans MT"/>
          <w:sz w:val="28"/>
          <w:szCs w:val="28"/>
        </w:rPr>
      </w:pPr>
      <w:r w:rsidRPr="006F116E">
        <w:rPr>
          <w:rFonts w:ascii="Gill Sans MT" w:hAnsi="Gill Sans MT"/>
          <w:sz w:val="28"/>
          <w:szCs w:val="28"/>
        </w:rPr>
        <w:t>Did you learn any new skills from the experience?</w:t>
      </w:r>
    </w:p>
    <w:p w14:paraId="44BD011C" w14:textId="77777777" w:rsidR="007612FB" w:rsidRPr="00781975" w:rsidRDefault="007612FB" w:rsidP="007612FB">
      <w:pPr>
        <w:pStyle w:val="ListParagraph"/>
        <w:rPr>
          <w:rFonts w:ascii="Gill Sans MT" w:hAnsi="Gill Sans MT"/>
          <w:sz w:val="28"/>
          <w:szCs w:val="28"/>
        </w:rPr>
      </w:pPr>
    </w:p>
    <w:p w14:paraId="21E058C1" w14:textId="77777777" w:rsidR="007612FB" w:rsidRPr="006F116E" w:rsidRDefault="007612FB" w:rsidP="00D83589">
      <w:pPr>
        <w:pStyle w:val="ListParagraph"/>
        <w:numPr>
          <w:ilvl w:val="0"/>
          <w:numId w:val="70"/>
        </w:numPr>
        <w:rPr>
          <w:rFonts w:ascii="Gill Sans MT" w:hAnsi="Gill Sans MT"/>
          <w:sz w:val="28"/>
          <w:szCs w:val="28"/>
        </w:rPr>
      </w:pPr>
      <w:r w:rsidRPr="006F116E">
        <w:rPr>
          <w:rFonts w:ascii="Gill Sans MT" w:hAnsi="Gill Sans MT"/>
          <w:sz w:val="28"/>
          <w:szCs w:val="28"/>
        </w:rPr>
        <w:t>If you met someone with an intellectual disability who was thinking of studying here – what advice would you give them?</w:t>
      </w:r>
    </w:p>
    <w:p w14:paraId="3762A4A9" w14:textId="3BF8C1B7" w:rsidR="007612FB" w:rsidRPr="007612FB" w:rsidRDefault="007612FB" w:rsidP="007612FB">
      <w:pPr>
        <w:rPr>
          <w:rFonts w:ascii="Gill Sans MT" w:hAnsi="Gill Sans MT"/>
          <w:b/>
          <w:sz w:val="28"/>
          <w:szCs w:val="28"/>
        </w:rPr>
      </w:pPr>
      <w:r>
        <w:rPr>
          <w:rFonts w:ascii="Gill Sans MT" w:hAnsi="Gill Sans MT"/>
          <w:b/>
          <w:sz w:val="28"/>
          <w:szCs w:val="28"/>
        </w:rPr>
        <w:br w:type="page"/>
      </w:r>
      <w:r>
        <w:rPr>
          <w:rFonts w:ascii="Gill Sans MT" w:hAnsi="Gill Sans MT"/>
          <w:b/>
          <w:sz w:val="28"/>
          <w:szCs w:val="28"/>
        </w:rPr>
        <w:lastRenderedPageBreak/>
        <w:t xml:space="preserve">Part 3 </w:t>
      </w:r>
      <w:r w:rsidRPr="00781975">
        <w:rPr>
          <w:rFonts w:ascii="Gill Sans MT" w:hAnsi="Gill Sans MT"/>
          <w:b/>
          <w:sz w:val="28"/>
          <w:szCs w:val="28"/>
        </w:rPr>
        <w:t>The Importance of your story</w:t>
      </w:r>
    </w:p>
    <w:p w14:paraId="4B96AA15" w14:textId="0A2778E6" w:rsidR="007612FB" w:rsidRPr="007612FB" w:rsidRDefault="007612FB" w:rsidP="00D83589">
      <w:pPr>
        <w:pStyle w:val="ListParagraph"/>
        <w:numPr>
          <w:ilvl w:val="0"/>
          <w:numId w:val="67"/>
        </w:numPr>
        <w:rPr>
          <w:rFonts w:ascii="Gill Sans MT" w:hAnsi="Gill Sans MT"/>
          <w:sz w:val="28"/>
          <w:szCs w:val="28"/>
        </w:rPr>
      </w:pPr>
      <w:r w:rsidRPr="00781975">
        <w:rPr>
          <w:rFonts w:ascii="Gill Sans MT" w:hAnsi="Gill Sans MT"/>
          <w:sz w:val="28"/>
          <w:szCs w:val="28"/>
        </w:rPr>
        <w:t>Why did you want to tell your story? Why did you want to be part of this project?</w:t>
      </w:r>
    </w:p>
    <w:p w14:paraId="6C109804" w14:textId="77777777" w:rsidR="007612FB" w:rsidRDefault="007612FB" w:rsidP="007612FB">
      <w:pPr>
        <w:pStyle w:val="ListParagraph"/>
        <w:rPr>
          <w:rFonts w:ascii="Gill Sans MT" w:hAnsi="Gill Sans MT"/>
          <w:sz w:val="28"/>
          <w:szCs w:val="28"/>
        </w:rPr>
      </w:pPr>
    </w:p>
    <w:p w14:paraId="3DF72357" w14:textId="4D23A8D3" w:rsidR="007612FB" w:rsidRPr="007612FB" w:rsidRDefault="007612FB" w:rsidP="00D83589">
      <w:pPr>
        <w:pStyle w:val="ListParagraph"/>
        <w:numPr>
          <w:ilvl w:val="0"/>
          <w:numId w:val="67"/>
        </w:numPr>
        <w:rPr>
          <w:rFonts w:ascii="Gill Sans MT" w:hAnsi="Gill Sans MT"/>
          <w:sz w:val="28"/>
          <w:szCs w:val="28"/>
        </w:rPr>
      </w:pPr>
      <w:r w:rsidRPr="00781975">
        <w:rPr>
          <w:rFonts w:ascii="Gill Sans MT" w:hAnsi="Gill Sans MT"/>
          <w:sz w:val="28"/>
          <w:szCs w:val="28"/>
        </w:rPr>
        <w:t>Why is it important to you to be socially included?</w:t>
      </w:r>
    </w:p>
    <w:p w14:paraId="2D30B766" w14:textId="77777777" w:rsidR="007612FB" w:rsidRDefault="007612FB" w:rsidP="007612FB">
      <w:pPr>
        <w:pStyle w:val="ListParagraph"/>
        <w:rPr>
          <w:rFonts w:ascii="Gill Sans MT" w:hAnsi="Gill Sans MT"/>
          <w:sz w:val="28"/>
          <w:szCs w:val="28"/>
        </w:rPr>
      </w:pPr>
    </w:p>
    <w:p w14:paraId="0F4E375A" w14:textId="77777777" w:rsidR="007612FB" w:rsidRDefault="007612FB" w:rsidP="00D83589">
      <w:pPr>
        <w:pStyle w:val="ListParagraph"/>
        <w:numPr>
          <w:ilvl w:val="0"/>
          <w:numId w:val="67"/>
        </w:numPr>
        <w:rPr>
          <w:rFonts w:ascii="Gill Sans MT" w:hAnsi="Gill Sans MT"/>
          <w:sz w:val="28"/>
          <w:szCs w:val="28"/>
        </w:rPr>
      </w:pPr>
      <w:r w:rsidRPr="00781975">
        <w:rPr>
          <w:rFonts w:ascii="Gill Sans MT" w:hAnsi="Gill Sans MT"/>
          <w:sz w:val="28"/>
          <w:szCs w:val="28"/>
        </w:rPr>
        <w:t>Do you have any personal goals for this experience? Can you tell me about them?</w:t>
      </w:r>
      <w:r w:rsidRPr="00781975">
        <w:rPr>
          <w:rFonts w:ascii="Gill Sans MT" w:hAnsi="Gill Sans MT"/>
          <w:b/>
          <w:noProof/>
          <w:sz w:val="28"/>
          <w:szCs w:val="28"/>
          <w:lang w:eastAsia="en-IE"/>
        </w:rPr>
        <mc:AlternateContent>
          <mc:Choice Requires="wps">
            <w:drawing>
              <wp:anchor distT="45720" distB="45720" distL="114300" distR="114300" simplePos="0" relativeHeight="251712512" behindDoc="0" locked="0" layoutInCell="1" allowOverlap="1" wp14:anchorId="7ED5C4AB" wp14:editId="334C712B">
                <wp:simplePos x="0" y="0"/>
                <wp:positionH relativeFrom="margin">
                  <wp:align>left</wp:align>
                </wp:positionH>
                <wp:positionV relativeFrom="paragraph">
                  <wp:posOffset>588645</wp:posOffset>
                </wp:positionV>
                <wp:extent cx="6142990" cy="888365"/>
                <wp:effectExtent l="0" t="0" r="10160" b="26035"/>
                <wp:wrapSquare wrapText="bothSides"/>
                <wp:docPr id="27" name="Text Box 2" descr="Text says: We suggest another short break before we do the final section.  " title="Text box suggesting taking a brea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888643"/>
                        </a:xfrm>
                        <a:prstGeom prst="rect">
                          <a:avLst/>
                        </a:prstGeom>
                        <a:solidFill>
                          <a:srgbClr val="FFFFFF"/>
                        </a:solidFill>
                        <a:ln w="9525">
                          <a:solidFill>
                            <a:srgbClr val="000000"/>
                          </a:solidFill>
                          <a:miter lim="800000"/>
                          <a:headEnd/>
                          <a:tailEnd/>
                        </a:ln>
                      </wps:spPr>
                      <wps:txbx>
                        <w:txbxContent>
                          <w:p w14:paraId="5F0B0A34" w14:textId="77777777" w:rsidR="00427DC7" w:rsidRDefault="00427DC7" w:rsidP="007612FB">
                            <w:pPr>
                              <w:rPr>
                                <w:rFonts w:ascii="Verdana" w:hAnsi="Verdana"/>
                                <w:b/>
                                <w:sz w:val="32"/>
                                <w:szCs w:val="32"/>
                              </w:rPr>
                            </w:pPr>
                            <w:r w:rsidRPr="00C6466D">
                              <w:rPr>
                                <w:rFonts w:ascii="Verdana" w:hAnsi="Verdana"/>
                                <w:b/>
                                <w:sz w:val="32"/>
                                <w:szCs w:val="32"/>
                              </w:rPr>
                              <w:t xml:space="preserve">We suggest another short break before we do the final section.  </w:t>
                            </w:r>
                          </w:p>
                          <w:p w14:paraId="45936706" w14:textId="77777777" w:rsidR="00427DC7" w:rsidRDefault="00427DC7" w:rsidP="007612FB">
                            <w:pPr>
                              <w:rPr>
                                <w:rFonts w:ascii="Verdana" w:hAnsi="Verdana"/>
                                <w:b/>
                                <w:sz w:val="32"/>
                                <w:szCs w:val="32"/>
                              </w:rPr>
                            </w:pPr>
                          </w:p>
                          <w:p w14:paraId="42E42DDE" w14:textId="77777777" w:rsidR="00427DC7" w:rsidRDefault="00427DC7" w:rsidP="007612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5C4AB" id="_x0000_s1053" type="#_x0000_t202" alt="Title: Text box suggesting taking a break - Description: Text says: We suggest another short break before we do the final section.  " style="position:absolute;left:0;text-align:left;margin-left:0;margin-top:46.35pt;width:483.7pt;height:69.9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">
                <v:textbox>
                  <w:txbxContent>
                    <w:p w14:paraId="5F0B0A34" w14:textId="77777777" w:rsidR="00427DC7" w:rsidRDefault="00427DC7" w:rsidP="007612FB">
                      <w:pPr>
                        <w:rPr>
                          <w:rFonts w:ascii="Verdana" w:hAnsi="Verdana"/>
                          <w:b/>
                          <w:sz w:val="32"/>
                          <w:szCs w:val="32"/>
                        </w:rPr>
                      </w:pPr>
                      <w:r w:rsidRPr="00C6466D">
                        <w:rPr>
                          <w:rFonts w:ascii="Verdana" w:hAnsi="Verdana"/>
                          <w:b/>
                          <w:sz w:val="32"/>
                          <w:szCs w:val="32"/>
                        </w:rPr>
                        <w:t xml:space="preserve">We suggest another short break before we do the final section.  </w:t>
                      </w:r>
                    </w:p>
                    <w:p w14:paraId="45936706" w14:textId="77777777" w:rsidR="00427DC7" w:rsidRDefault="00427DC7" w:rsidP="007612FB">
                      <w:pPr>
                        <w:rPr>
                          <w:rFonts w:ascii="Verdana" w:hAnsi="Verdana"/>
                          <w:b/>
                          <w:sz w:val="32"/>
                          <w:szCs w:val="32"/>
                        </w:rPr>
                      </w:pPr>
                    </w:p>
                    <w:p w14:paraId="42E42DDE" w14:textId="77777777" w:rsidR="00427DC7" w:rsidRDefault="00427DC7" w:rsidP="007612FB"/>
                  </w:txbxContent>
                </v:textbox>
                <w10:wrap type="square" anchorx="margin"/>
              </v:shape>
            </w:pict>
          </mc:Fallback>
        </mc:AlternateContent>
      </w:r>
    </w:p>
    <w:p w14:paraId="4D5E3177" w14:textId="77777777" w:rsidR="007612FB" w:rsidRDefault="007612FB" w:rsidP="007612FB">
      <w:pPr>
        <w:pStyle w:val="ListParagraph"/>
        <w:rPr>
          <w:rFonts w:ascii="Gill Sans MT" w:hAnsi="Gill Sans MT"/>
          <w:sz w:val="28"/>
          <w:szCs w:val="28"/>
        </w:rPr>
      </w:pPr>
    </w:p>
    <w:p w14:paraId="4691012D" w14:textId="480044DA" w:rsidR="007612FB" w:rsidRPr="007612FB" w:rsidRDefault="007612FB" w:rsidP="007612FB">
      <w:pPr>
        <w:pStyle w:val="ListParagraph"/>
        <w:ind w:left="0"/>
        <w:rPr>
          <w:rFonts w:ascii="Gill Sans MT" w:hAnsi="Gill Sans MT"/>
          <w:sz w:val="28"/>
          <w:szCs w:val="28"/>
        </w:rPr>
      </w:pPr>
      <w:r w:rsidRPr="007612FB">
        <w:rPr>
          <w:rFonts w:ascii="Gill Sans MT" w:hAnsi="Gill Sans MT"/>
          <w:b/>
          <w:sz w:val="28"/>
          <w:szCs w:val="28"/>
        </w:rPr>
        <w:t>Part 4   Current situation</w:t>
      </w:r>
    </w:p>
    <w:p w14:paraId="43E70885"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 xml:space="preserve">We would like to ask you a few questions about your life generally if that is okay with you.  </w:t>
      </w:r>
    </w:p>
    <w:p w14:paraId="113EA2BF"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1.Where do you live?</w:t>
      </w:r>
    </w:p>
    <w:p w14:paraId="2AF6375B"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2.Who do you live with?</w:t>
      </w:r>
    </w:p>
    <w:p w14:paraId="42B659DA"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3.Do you work? if you do can you tell me where you work?</w:t>
      </w:r>
    </w:p>
    <w:p w14:paraId="68A1D816" w14:textId="77777777" w:rsidR="007612FB" w:rsidRDefault="007612FB" w:rsidP="007612FB">
      <w:pPr>
        <w:ind w:left="360"/>
        <w:rPr>
          <w:rFonts w:ascii="Gill Sans MT" w:hAnsi="Gill Sans MT"/>
          <w:sz w:val="28"/>
          <w:szCs w:val="28"/>
        </w:rPr>
      </w:pPr>
      <w:r w:rsidRPr="00781975">
        <w:rPr>
          <w:rFonts w:ascii="Gill Sans MT" w:hAnsi="Gill Sans MT"/>
          <w:sz w:val="28"/>
          <w:szCs w:val="28"/>
        </w:rPr>
        <w:t>4.</w:t>
      </w:r>
      <w:r>
        <w:rPr>
          <w:rFonts w:ascii="Gill Sans MT" w:hAnsi="Gill Sans MT"/>
          <w:sz w:val="28"/>
          <w:szCs w:val="28"/>
        </w:rPr>
        <w:t xml:space="preserve"> Are you involved in any clubs or activities? </w:t>
      </w:r>
      <w:r w:rsidRPr="00781975">
        <w:rPr>
          <w:rFonts w:ascii="Gill Sans MT" w:hAnsi="Gill Sans MT"/>
          <w:sz w:val="28"/>
          <w:szCs w:val="28"/>
        </w:rPr>
        <w:t>If you are can you tell me about it?</w:t>
      </w:r>
    </w:p>
    <w:p w14:paraId="23EBA04E" w14:textId="2C4F7946" w:rsidR="007612FB" w:rsidRPr="00EF097F" w:rsidRDefault="007612FB" w:rsidP="00D83589">
      <w:pPr>
        <w:ind w:left="360"/>
        <w:rPr>
          <w:rFonts w:ascii="Gill Sans MT" w:hAnsi="Gill Sans MT"/>
          <w:sz w:val="28"/>
          <w:szCs w:val="28"/>
        </w:rPr>
      </w:pPr>
      <w:r>
        <w:rPr>
          <w:rFonts w:ascii="Gill Sans MT" w:hAnsi="Gill Sans MT"/>
          <w:sz w:val="28"/>
          <w:szCs w:val="28"/>
        </w:rPr>
        <w:t xml:space="preserve">5. </w:t>
      </w:r>
      <w:r w:rsidRPr="00EF097F">
        <w:rPr>
          <w:rFonts w:ascii="Gill Sans MT" w:hAnsi="Gill Sans MT"/>
          <w:sz w:val="28"/>
          <w:szCs w:val="28"/>
        </w:rPr>
        <w:t>You seem to be living a</w:t>
      </w:r>
      <w:r>
        <w:rPr>
          <w:rFonts w:ascii="Gill Sans MT" w:hAnsi="Gill Sans MT"/>
          <w:sz w:val="28"/>
          <w:szCs w:val="28"/>
        </w:rPr>
        <w:t>n</w:t>
      </w:r>
      <w:r w:rsidR="00D83589">
        <w:rPr>
          <w:rFonts w:ascii="Gill Sans MT" w:hAnsi="Gill Sans MT"/>
          <w:sz w:val="28"/>
          <w:szCs w:val="28"/>
        </w:rPr>
        <w:t xml:space="preserve"> independent life.</w:t>
      </w:r>
      <w:r w:rsidRPr="00EF097F">
        <w:rPr>
          <w:rFonts w:ascii="Gill Sans MT" w:hAnsi="Gill Sans MT"/>
          <w:sz w:val="28"/>
          <w:szCs w:val="28"/>
        </w:rPr>
        <w:t xml:space="preserve"> Do you have any supports that help you to do that?</w:t>
      </w:r>
    </w:p>
    <w:p w14:paraId="380C9FC5" w14:textId="1693AD39" w:rsidR="007612FB" w:rsidRPr="00781975" w:rsidRDefault="00D83589" w:rsidP="007612FB">
      <w:pPr>
        <w:ind w:left="360"/>
        <w:rPr>
          <w:rFonts w:ascii="Gill Sans MT" w:hAnsi="Gill Sans MT"/>
          <w:sz w:val="28"/>
          <w:szCs w:val="28"/>
        </w:rPr>
      </w:pPr>
      <w:r>
        <w:rPr>
          <w:rFonts w:ascii="Gill Sans MT" w:hAnsi="Gill Sans MT"/>
          <w:sz w:val="28"/>
          <w:szCs w:val="28"/>
        </w:rPr>
        <w:t xml:space="preserve">6. </w:t>
      </w:r>
      <w:r w:rsidR="007612FB" w:rsidRPr="00EF097F">
        <w:rPr>
          <w:rFonts w:ascii="Gill Sans MT" w:hAnsi="Gill Sans MT"/>
          <w:sz w:val="28"/>
          <w:szCs w:val="28"/>
        </w:rPr>
        <w:t>What sort of supports</w:t>
      </w:r>
      <w:r w:rsidR="007612FB">
        <w:rPr>
          <w:rFonts w:ascii="Gill Sans MT" w:hAnsi="Gill Sans MT"/>
          <w:sz w:val="28"/>
          <w:szCs w:val="28"/>
        </w:rPr>
        <w:t xml:space="preserve">, if any, </w:t>
      </w:r>
      <w:r>
        <w:rPr>
          <w:rFonts w:ascii="Gill Sans MT" w:hAnsi="Gill Sans MT"/>
          <w:sz w:val="28"/>
          <w:szCs w:val="28"/>
        </w:rPr>
        <w:t xml:space="preserve">do you need to live your life? </w:t>
      </w:r>
      <w:r w:rsidR="007612FB" w:rsidRPr="00EF097F">
        <w:rPr>
          <w:rFonts w:ascii="Gill Sans MT" w:hAnsi="Gill Sans MT"/>
          <w:sz w:val="28"/>
          <w:szCs w:val="28"/>
        </w:rPr>
        <w:t>And who might give that to you?</w:t>
      </w:r>
    </w:p>
    <w:p w14:paraId="575A1F1C" w14:textId="77777777" w:rsidR="007612FB" w:rsidRPr="00781975" w:rsidRDefault="007612FB" w:rsidP="007612FB">
      <w:pPr>
        <w:rPr>
          <w:rFonts w:ascii="Gill Sans MT" w:hAnsi="Gill Sans MT"/>
          <w:b/>
          <w:sz w:val="28"/>
          <w:szCs w:val="28"/>
        </w:rPr>
      </w:pPr>
      <w:r w:rsidRPr="00781975">
        <w:rPr>
          <w:rFonts w:ascii="Gill Sans MT" w:hAnsi="Gill Sans MT"/>
          <w:b/>
          <w:sz w:val="28"/>
          <w:szCs w:val="28"/>
        </w:rPr>
        <w:t>Part 5</w:t>
      </w:r>
      <w:r>
        <w:rPr>
          <w:rFonts w:ascii="Gill Sans MT" w:hAnsi="Gill Sans MT"/>
          <w:b/>
          <w:sz w:val="28"/>
          <w:szCs w:val="28"/>
        </w:rPr>
        <w:t xml:space="preserve">   </w:t>
      </w:r>
      <w:r w:rsidRPr="00781975">
        <w:rPr>
          <w:rFonts w:ascii="Gill Sans MT" w:hAnsi="Gill Sans MT"/>
          <w:b/>
          <w:sz w:val="28"/>
          <w:szCs w:val="28"/>
        </w:rPr>
        <w:t>Telling your personal story in video.</w:t>
      </w:r>
    </w:p>
    <w:p w14:paraId="37684725"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As you know we hope to make videos of these personal stories of social inclusion so that others can learn from them.  We would like to talk a little about that now.  You know you are free to choose later whether you will have a video made of your story.</w:t>
      </w:r>
    </w:p>
    <w:p w14:paraId="367E2558" w14:textId="5230165D" w:rsidR="007612FB" w:rsidRPr="00781975" w:rsidRDefault="007612FB" w:rsidP="00D83589">
      <w:pPr>
        <w:rPr>
          <w:rFonts w:ascii="Gill Sans MT" w:hAnsi="Gill Sans MT"/>
          <w:sz w:val="28"/>
          <w:szCs w:val="28"/>
        </w:rPr>
      </w:pPr>
      <w:r w:rsidRPr="00781975">
        <w:rPr>
          <w:rFonts w:ascii="Gill Sans MT" w:hAnsi="Gill Sans MT"/>
          <w:sz w:val="28"/>
          <w:szCs w:val="28"/>
        </w:rPr>
        <w:t>If you do have a video made of your story</w:t>
      </w:r>
      <w:r w:rsidR="00D83589">
        <w:rPr>
          <w:rFonts w:ascii="Gill Sans MT" w:hAnsi="Gill Sans MT"/>
          <w:sz w:val="28"/>
          <w:szCs w:val="28"/>
        </w:rPr>
        <w:t>,</w:t>
      </w:r>
      <w:r w:rsidRPr="00781975">
        <w:rPr>
          <w:rFonts w:ascii="Gill Sans MT" w:hAnsi="Gill Sans MT"/>
          <w:sz w:val="28"/>
          <w:szCs w:val="28"/>
        </w:rPr>
        <w:t xml:space="preserve"> there are somethings you might like to think about.  </w:t>
      </w:r>
    </w:p>
    <w:p w14:paraId="206B5EB6" w14:textId="77777777" w:rsidR="007612FB" w:rsidRPr="00781975" w:rsidRDefault="007612FB" w:rsidP="00D83589">
      <w:pPr>
        <w:pStyle w:val="ListParagraph"/>
        <w:numPr>
          <w:ilvl w:val="0"/>
          <w:numId w:val="66"/>
        </w:numPr>
        <w:rPr>
          <w:rFonts w:ascii="Gill Sans MT" w:hAnsi="Gill Sans MT"/>
          <w:sz w:val="28"/>
          <w:szCs w:val="28"/>
        </w:rPr>
      </w:pPr>
      <w:r w:rsidRPr="00781975">
        <w:rPr>
          <w:rFonts w:ascii="Gill Sans MT" w:hAnsi="Gill Sans MT"/>
          <w:sz w:val="28"/>
          <w:szCs w:val="28"/>
        </w:rPr>
        <w:lastRenderedPageBreak/>
        <w:t>What do you think are the important things that a video of your story should show?</w:t>
      </w:r>
    </w:p>
    <w:p w14:paraId="521D395E" w14:textId="77777777" w:rsidR="007612FB" w:rsidRPr="00781975" w:rsidRDefault="007612FB" w:rsidP="007612FB">
      <w:pPr>
        <w:pStyle w:val="ListParagraph"/>
        <w:ind w:left="1800"/>
        <w:rPr>
          <w:rFonts w:ascii="Gill Sans MT" w:hAnsi="Gill Sans MT"/>
          <w:sz w:val="28"/>
          <w:szCs w:val="28"/>
        </w:rPr>
      </w:pPr>
    </w:p>
    <w:p w14:paraId="462EAF67" w14:textId="77777777" w:rsidR="007612FB" w:rsidRPr="00781975" w:rsidRDefault="007612FB" w:rsidP="00D83589">
      <w:pPr>
        <w:pStyle w:val="ListParagraph"/>
        <w:numPr>
          <w:ilvl w:val="0"/>
          <w:numId w:val="66"/>
        </w:numPr>
        <w:rPr>
          <w:rFonts w:ascii="Gill Sans MT" w:hAnsi="Gill Sans MT"/>
          <w:sz w:val="28"/>
          <w:szCs w:val="28"/>
        </w:rPr>
      </w:pPr>
      <w:r w:rsidRPr="00781975">
        <w:rPr>
          <w:rFonts w:ascii="Gill Sans MT" w:hAnsi="Gill Sans MT"/>
          <w:sz w:val="28"/>
          <w:szCs w:val="28"/>
        </w:rPr>
        <w:t>Where should we record it?</w:t>
      </w:r>
    </w:p>
    <w:p w14:paraId="080BDD9C" w14:textId="77777777" w:rsidR="007612FB" w:rsidRPr="00781975" w:rsidRDefault="007612FB" w:rsidP="007612FB">
      <w:pPr>
        <w:pStyle w:val="ListParagraph"/>
        <w:ind w:left="1800"/>
        <w:rPr>
          <w:rFonts w:ascii="Gill Sans MT" w:hAnsi="Gill Sans MT"/>
          <w:sz w:val="28"/>
          <w:szCs w:val="28"/>
        </w:rPr>
      </w:pPr>
    </w:p>
    <w:p w14:paraId="4A415F52" w14:textId="77777777" w:rsidR="007612FB" w:rsidRPr="00781975" w:rsidRDefault="007612FB" w:rsidP="00D83589">
      <w:pPr>
        <w:pStyle w:val="ListParagraph"/>
        <w:numPr>
          <w:ilvl w:val="0"/>
          <w:numId w:val="66"/>
        </w:numPr>
        <w:rPr>
          <w:rFonts w:ascii="Gill Sans MT" w:hAnsi="Gill Sans MT"/>
          <w:sz w:val="28"/>
          <w:szCs w:val="28"/>
        </w:rPr>
      </w:pPr>
      <w:r w:rsidRPr="00781975">
        <w:rPr>
          <w:rFonts w:ascii="Gill Sans MT" w:hAnsi="Gill Sans MT"/>
          <w:sz w:val="28"/>
          <w:szCs w:val="28"/>
        </w:rPr>
        <w:t>What people should be in the video?</w:t>
      </w:r>
    </w:p>
    <w:p w14:paraId="203FBC8B" w14:textId="29F60DF3" w:rsidR="007612FB" w:rsidRPr="00781975" w:rsidRDefault="007612FB" w:rsidP="007612FB">
      <w:pPr>
        <w:pStyle w:val="ListParagraph"/>
        <w:ind w:left="1800"/>
        <w:rPr>
          <w:rFonts w:ascii="Gill Sans MT" w:hAnsi="Gill Sans MT"/>
          <w:sz w:val="28"/>
          <w:szCs w:val="28"/>
        </w:rPr>
      </w:pPr>
    </w:p>
    <w:p w14:paraId="4830D339" w14:textId="77777777" w:rsidR="007612FB" w:rsidRPr="00781975" w:rsidRDefault="007612FB" w:rsidP="00D83589">
      <w:pPr>
        <w:pStyle w:val="ListParagraph"/>
        <w:numPr>
          <w:ilvl w:val="0"/>
          <w:numId w:val="66"/>
        </w:numPr>
        <w:rPr>
          <w:rFonts w:ascii="Gill Sans MT" w:hAnsi="Gill Sans MT"/>
          <w:sz w:val="28"/>
          <w:szCs w:val="28"/>
        </w:rPr>
      </w:pPr>
      <w:r w:rsidRPr="00781975">
        <w:rPr>
          <w:rFonts w:ascii="Gill Sans MT" w:hAnsi="Gill Sans MT"/>
          <w:sz w:val="28"/>
          <w:szCs w:val="28"/>
        </w:rPr>
        <w:t>Who do you think should see the videos or watch them?</w:t>
      </w:r>
    </w:p>
    <w:p w14:paraId="14240A6D" w14:textId="77777777" w:rsidR="007612FB" w:rsidRPr="00781975" w:rsidRDefault="007612FB" w:rsidP="007612FB">
      <w:pPr>
        <w:pStyle w:val="ListParagraph"/>
        <w:ind w:left="1800"/>
        <w:rPr>
          <w:rFonts w:ascii="Gill Sans MT" w:hAnsi="Gill Sans MT"/>
          <w:sz w:val="28"/>
          <w:szCs w:val="28"/>
        </w:rPr>
      </w:pPr>
    </w:p>
    <w:p w14:paraId="45B0AD79" w14:textId="77777777" w:rsidR="007612FB" w:rsidRPr="00781975" w:rsidRDefault="007612FB" w:rsidP="00D83589">
      <w:pPr>
        <w:pStyle w:val="ListParagraph"/>
        <w:numPr>
          <w:ilvl w:val="0"/>
          <w:numId w:val="66"/>
        </w:numPr>
        <w:rPr>
          <w:rFonts w:ascii="Gill Sans MT" w:hAnsi="Gill Sans MT"/>
          <w:sz w:val="28"/>
          <w:szCs w:val="28"/>
        </w:rPr>
      </w:pPr>
      <w:r w:rsidRPr="00781975">
        <w:rPr>
          <w:rFonts w:ascii="Gill Sans MT" w:hAnsi="Gill Sans MT"/>
          <w:sz w:val="28"/>
          <w:szCs w:val="28"/>
        </w:rPr>
        <w:t>What would you like people to think when they see the videos?</w:t>
      </w:r>
    </w:p>
    <w:p w14:paraId="25FBC570" w14:textId="77777777" w:rsidR="007612FB" w:rsidRPr="00781975" w:rsidRDefault="007612FB" w:rsidP="007612FB">
      <w:pPr>
        <w:pStyle w:val="ListParagraph"/>
        <w:ind w:left="1440"/>
        <w:rPr>
          <w:rFonts w:ascii="Gill Sans MT" w:hAnsi="Gill Sans MT"/>
          <w:sz w:val="28"/>
          <w:szCs w:val="28"/>
        </w:rPr>
      </w:pPr>
    </w:p>
    <w:p w14:paraId="46D2224B"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Thank you.  We have reached the end of our interview.  Is there anything else you would like to tell us?</w:t>
      </w:r>
    </w:p>
    <w:p w14:paraId="067A7177"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Thanks again.  Please feel free to contact us if there is anything you would like to ask.</w:t>
      </w:r>
    </w:p>
    <w:p w14:paraId="0CAEB082" w14:textId="63C9C74C" w:rsidR="007612FB" w:rsidRPr="00781975" w:rsidRDefault="007612FB" w:rsidP="007612FB">
      <w:pPr>
        <w:rPr>
          <w:rFonts w:ascii="Gill Sans MT" w:hAnsi="Gill Sans MT"/>
          <w:sz w:val="28"/>
          <w:szCs w:val="28"/>
        </w:rPr>
      </w:pPr>
      <w:r w:rsidRPr="00781975">
        <w:rPr>
          <w:rFonts w:ascii="Gill Sans MT" w:hAnsi="Gill Sans MT"/>
          <w:sz w:val="28"/>
          <w:szCs w:val="28"/>
        </w:rPr>
        <w:t>Thanks</w:t>
      </w:r>
    </w:p>
    <w:p w14:paraId="24B61CE8" w14:textId="77777777" w:rsidR="007612FB" w:rsidRPr="00781975" w:rsidRDefault="007612FB" w:rsidP="007612FB">
      <w:pPr>
        <w:rPr>
          <w:rFonts w:ascii="Gill Sans MT" w:hAnsi="Gill Sans MT"/>
          <w:sz w:val="28"/>
          <w:szCs w:val="28"/>
        </w:rPr>
      </w:pPr>
      <w:r w:rsidRPr="00EF097F">
        <w:rPr>
          <w:rFonts w:ascii="Gill Sans MT" w:hAnsi="Gill Sans MT"/>
          <w:noProof/>
          <w:sz w:val="28"/>
          <w:szCs w:val="28"/>
          <w:lang w:eastAsia="en-IE"/>
        </w:rPr>
        <mc:AlternateContent>
          <mc:Choice Requires="wps">
            <w:drawing>
              <wp:anchor distT="45720" distB="45720" distL="114300" distR="114300" simplePos="0" relativeHeight="251711488" behindDoc="0" locked="0" layoutInCell="1" allowOverlap="1" wp14:anchorId="548C6701" wp14:editId="295884E8">
                <wp:simplePos x="0" y="0"/>
                <wp:positionH relativeFrom="margin">
                  <wp:align>left</wp:align>
                </wp:positionH>
                <wp:positionV relativeFrom="paragraph">
                  <wp:posOffset>10160</wp:posOffset>
                </wp:positionV>
                <wp:extent cx="4752975" cy="390525"/>
                <wp:effectExtent l="0" t="0" r="2857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390525"/>
                        </a:xfrm>
                        <a:prstGeom prst="rect">
                          <a:avLst/>
                        </a:prstGeom>
                        <a:solidFill>
                          <a:srgbClr val="FFFFFF"/>
                        </a:solidFill>
                        <a:ln w="9525">
                          <a:solidFill>
                            <a:srgbClr val="000000"/>
                          </a:solidFill>
                          <a:miter lim="800000"/>
                          <a:headEnd/>
                          <a:tailEnd/>
                        </a:ln>
                      </wps:spPr>
                      <wps:txbx>
                        <w:txbxContent>
                          <w:p w14:paraId="5EEBBCA5" w14:textId="77777777" w:rsidR="00427DC7" w:rsidRPr="00EF097F" w:rsidRDefault="00427DC7" w:rsidP="007612FB">
                            <w:pPr>
                              <w:rPr>
                                <w:rFonts w:ascii="Gill Sans MT" w:hAnsi="Gill Sans MT"/>
                                <w:b/>
                                <w:sz w:val="28"/>
                                <w:szCs w:val="28"/>
                              </w:rPr>
                            </w:pPr>
                            <w:r w:rsidRPr="00EF097F">
                              <w:rPr>
                                <w:rFonts w:ascii="Gill Sans MT" w:hAnsi="Gill Sans MT"/>
                                <w:b/>
                                <w:sz w:val="28"/>
                                <w:szCs w:val="28"/>
                              </w:rPr>
                              <w:t>Version 5 Interview schedule – Relationships</w:t>
                            </w:r>
                          </w:p>
                          <w:p w14:paraId="14B0E268" w14:textId="77777777" w:rsidR="00427DC7" w:rsidRDefault="00427DC7" w:rsidP="007612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C6701" id="_x0000_s1054" type="#_x0000_t202" style="position:absolute;margin-left:0;margin-top:.8pt;width:374.25pt;height:30.75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">
                <v:textbox>
                  <w:txbxContent>
                    <w:p w14:paraId="5EEBBCA5" w14:textId="77777777" w:rsidR="00427DC7" w:rsidRPr="00EF097F" w:rsidRDefault="00427DC7" w:rsidP="007612FB">
                      <w:pPr>
                        <w:rPr>
                          <w:rFonts w:ascii="Gill Sans MT" w:hAnsi="Gill Sans MT"/>
                          <w:b/>
                          <w:sz w:val="28"/>
                          <w:szCs w:val="28"/>
                        </w:rPr>
                      </w:pPr>
                      <w:r w:rsidRPr="00EF097F">
                        <w:rPr>
                          <w:rFonts w:ascii="Gill Sans MT" w:hAnsi="Gill Sans MT"/>
                          <w:b/>
                          <w:sz w:val="28"/>
                          <w:szCs w:val="28"/>
                        </w:rPr>
                        <w:t>Version 5 Interview schedule – Relationships</w:t>
                      </w:r>
                    </w:p>
                    <w:p w14:paraId="14B0E268" w14:textId="77777777" w:rsidR="00427DC7" w:rsidRDefault="00427DC7" w:rsidP="007612FB"/>
                  </w:txbxContent>
                </v:textbox>
                <w10:wrap type="square" anchorx="margin"/>
              </v:shape>
            </w:pict>
          </mc:Fallback>
        </mc:AlternateContent>
      </w:r>
    </w:p>
    <w:p w14:paraId="797FB42A" w14:textId="77777777" w:rsidR="007612FB" w:rsidRPr="00781975" w:rsidRDefault="007612FB" w:rsidP="007612FB">
      <w:pPr>
        <w:rPr>
          <w:rFonts w:ascii="Gill Sans MT" w:hAnsi="Gill Sans MT"/>
          <w:sz w:val="28"/>
          <w:szCs w:val="28"/>
        </w:rPr>
      </w:pPr>
    </w:p>
    <w:p w14:paraId="332F9ED4"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Thank you so much for giving your time today to tell us about your experience of social inclusion.</w:t>
      </w:r>
    </w:p>
    <w:p w14:paraId="44ECF053"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So, let’s get started</w:t>
      </w:r>
    </w:p>
    <w:p w14:paraId="50CC7AAA" w14:textId="77777777" w:rsidR="007612FB" w:rsidRPr="000815E6" w:rsidRDefault="007612FB" w:rsidP="007612FB">
      <w:pPr>
        <w:tabs>
          <w:tab w:val="left" w:pos="2235"/>
        </w:tabs>
        <w:rPr>
          <w:rFonts w:ascii="Gill Sans MT" w:hAnsi="Gill Sans MT"/>
          <w:b/>
          <w:sz w:val="28"/>
          <w:szCs w:val="28"/>
        </w:rPr>
      </w:pPr>
      <w:r w:rsidRPr="000815E6">
        <w:rPr>
          <w:rFonts w:ascii="Gill Sans MT" w:hAnsi="Gill Sans MT"/>
          <w:b/>
          <w:sz w:val="28"/>
          <w:szCs w:val="28"/>
        </w:rPr>
        <w:t>Part 1.</w:t>
      </w:r>
    </w:p>
    <w:p w14:paraId="4F8AB5C8" w14:textId="77777777" w:rsidR="007612FB" w:rsidRPr="00781975" w:rsidRDefault="007612FB" w:rsidP="007612FB">
      <w:pPr>
        <w:tabs>
          <w:tab w:val="left" w:pos="2235"/>
        </w:tabs>
        <w:rPr>
          <w:rFonts w:ascii="Gill Sans MT" w:hAnsi="Gill Sans MT"/>
          <w:sz w:val="28"/>
          <w:szCs w:val="28"/>
        </w:rPr>
      </w:pPr>
      <w:r>
        <w:rPr>
          <w:rFonts w:ascii="Gill Sans MT" w:hAnsi="Gill Sans MT"/>
          <w:sz w:val="28"/>
          <w:szCs w:val="28"/>
        </w:rPr>
        <w:t xml:space="preserve">You told us on the phone that you were in a relationship. </w:t>
      </w:r>
      <w:r>
        <w:rPr>
          <w:rFonts w:ascii="Gill Sans MT" w:hAnsi="Gill Sans MT"/>
          <w:sz w:val="28"/>
          <w:szCs w:val="28"/>
        </w:rPr>
        <w:tab/>
      </w:r>
    </w:p>
    <w:p w14:paraId="176C9453" w14:textId="77777777" w:rsidR="007612FB" w:rsidRDefault="007612FB" w:rsidP="007612FB">
      <w:pPr>
        <w:rPr>
          <w:rFonts w:ascii="Gill Sans MT" w:hAnsi="Gill Sans MT"/>
          <w:sz w:val="28"/>
          <w:szCs w:val="28"/>
        </w:rPr>
      </w:pPr>
      <w:r>
        <w:rPr>
          <w:rFonts w:ascii="Gill Sans MT" w:hAnsi="Gill Sans MT"/>
          <w:sz w:val="28"/>
          <w:szCs w:val="28"/>
        </w:rPr>
        <w:t>Can you tell us a little about your relationship?</w:t>
      </w:r>
    </w:p>
    <w:p w14:paraId="487BC750" w14:textId="3DDDFCA1" w:rsidR="007612FB" w:rsidRPr="00D83589" w:rsidRDefault="007612FB" w:rsidP="007612FB">
      <w:pPr>
        <w:rPr>
          <w:rFonts w:ascii="Gill Sans MT" w:hAnsi="Gill Sans MT"/>
          <w:i/>
          <w:sz w:val="28"/>
          <w:szCs w:val="28"/>
        </w:rPr>
      </w:pPr>
      <w:r w:rsidRPr="000815E6">
        <w:rPr>
          <w:rFonts w:ascii="Gill Sans MT" w:hAnsi="Gill Sans MT"/>
          <w:i/>
          <w:sz w:val="28"/>
          <w:szCs w:val="28"/>
        </w:rPr>
        <w:t>Let the participants start where they wish and then prompt i</w:t>
      </w:r>
      <w:r w:rsidR="00D83589">
        <w:rPr>
          <w:rFonts w:ascii="Gill Sans MT" w:hAnsi="Gill Sans MT"/>
          <w:i/>
          <w:sz w:val="28"/>
          <w:szCs w:val="28"/>
        </w:rPr>
        <w:t>f they need it.</w:t>
      </w:r>
    </w:p>
    <w:p w14:paraId="4F9A1371" w14:textId="77777777" w:rsidR="007612FB" w:rsidRPr="000815E6" w:rsidRDefault="007612FB" w:rsidP="007612FB">
      <w:pPr>
        <w:rPr>
          <w:rFonts w:ascii="Gill Sans MT" w:hAnsi="Gill Sans MT"/>
          <w:sz w:val="28"/>
          <w:szCs w:val="28"/>
        </w:rPr>
      </w:pPr>
      <w:r w:rsidRPr="000815E6">
        <w:rPr>
          <w:rFonts w:ascii="Gill Sans MT" w:hAnsi="Gill Sans MT"/>
          <w:sz w:val="28"/>
          <w:szCs w:val="28"/>
        </w:rPr>
        <w:t>Prompts</w:t>
      </w:r>
    </w:p>
    <w:p w14:paraId="4C23E159" w14:textId="000401B2" w:rsidR="007612FB" w:rsidRPr="00D83589" w:rsidRDefault="007612FB" w:rsidP="00D83589">
      <w:pPr>
        <w:pStyle w:val="ListParagraph"/>
        <w:numPr>
          <w:ilvl w:val="0"/>
          <w:numId w:val="71"/>
        </w:numPr>
        <w:rPr>
          <w:rFonts w:ascii="Gill Sans MT" w:hAnsi="Gill Sans MT"/>
          <w:sz w:val="28"/>
          <w:szCs w:val="28"/>
        </w:rPr>
      </w:pPr>
      <w:r w:rsidRPr="006F116E">
        <w:rPr>
          <w:rFonts w:ascii="Gill Sans MT" w:hAnsi="Gill Sans MT"/>
          <w:sz w:val="28"/>
          <w:szCs w:val="28"/>
        </w:rPr>
        <w:t>How long are you together?</w:t>
      </w:r>
    </w:p>
    <w:p w14:paraId="2BB7C2ED" w14:textId="77777777" w:rsidR="00D83589" w:rsidRDefault="00D83589" w:rsidP="00D83589">
      <w:pPr>
        <w:pStyle w:val="ListParagraph"/>
        <w:rPr>
          <w:rFonts w:ascii="Gill Sans MT" w:hAnsi="Gill Sans MT"/>
          <w:sz w:val="28"/>
          <w:szCs w:val="28"/>
        </w:rPr>
      </w:pPr>
    </w:p>
    <w:p w14:paraId="79EB8F11" w14:textId="2459FFD1" w:rsidR="007612FB" w:rsidRPr="00D83589" w:rsidRDefault="007612FB" w:rsidP="00D83589">
      <w:pPr>
        <w:pStyle w:val="ListParagraph"/>
        <w:numPr>
          <w:ilvl w:val="0"/>
          <w:numId w:val="71"/>
        </w:numPr>
        <w:rPr>
          <w:rFonts w:ascii="Gill Sans MT" w:hAnsi="Gill Sans MT"/>
          <w:sz w:val="28"/>
          <w:szCs w:val="28"/>
        </w:rPr>
      </w:pPr>
      <w:r w:rsidRPr="006F116E">
        <w:rPr>
          <w:rFonts w:ascii="Gill Sans MT" w:hAnsi="Gill Sans MT"/>
          <w:sz w:val="28"/>
          <w:szCs w:val="28"/>
        </w:rPr>
        <w:t>Can you tell us a little bit about how you met?</w:t>
      </w:r>
    </w:p>
    <w:p w14:paraId="5D3178E2" w14:textId="77777777" w:rsidR="00D83589" w:rsidRDefault="00D83589" w:rsidP="00D83589">
      <w:pPr>
        <w:pStyle w:val="ListParagraph"/>
        <w:rPr>
          <w:rFonts w:ascii="Gill Sans MT" w:hAnsi="Gill Sans MT"/>
          <w:sz w:val="28"/>
          <w:szCs w:val="28"/>
        </w:rPr>
      </w:pPr>
    </w:p>
    <w:p w14:paraId="5CDC8AEA" w14:textId="1C82B39E" w:rsidR="007612FB" w:rsidRPr="006F116E" w:rsidRDefault="007612FB" w:rsidP="00D83589">
      <w:pPr>
        <w:pStyle w:val="ListParagraph"/>
        <w:numPr>
          <w:ilvl w:val="0"/>
          <w:numId w:val="71"/>
        </w:numPr>
        <w:rPr>
          <w:rFonts w:ascii="Gill Sans MT" w:hAnsi="Gill Sans MT"/>
          <w:sz w:val="28"/>
          <w:szCs w:val="28"/>
        </w:rPr>
      </w:pPr>
      <w:r w:rsidRPr="006F116E">
        <w:rPr>
          <w:rFonts w:ascii="Gill Sans MT" w:hAnsi="Gill Sans MT"/>
          <w:sz w:val="28"/>
          <w:szCs w:val="28"/>
        </w:rPr>
        <w:t>If living together or married – Ask a little about when they moved in together and when got married.</w:t>
      </w:r>
    </w:p>
    <w:p w14:paraId="13CA2A12" w14:textId="77777777" w:rsidR="007612FB" w:rsidRPr="000815E6" w:rsidRDefault="007612FB" w:rsidP="007612FB">
      <w:pPr>
        <w:rPr>
          <w:rFonts w:ascii="Gill Sans MT" w:hAnsi="Gill Sans MT"/>
          <w:sz w:val="28"/>
          <w:szCs w:val="28"/>
        </w:rPr>
      </w:pPr>
    </w:p>
    <w:p w14:paraId="5D21299C" w14:textId="7FC4F22B" w:rsidR="007612FB" w:rsidRDefault="007612FB" w:rsidP="00D83589">
      <w:pPr>
        <w:pStyle w:val="ListParagraph"/>
        <w:numPr>
          <w:ilvl w:val="0"/>
          <w:numId w:val="71"/>
        </w:numPr>
        <w:rPr>
          <w:rFonts w:ascii="Gill Sans MT" w:hAnsi="Gill Sans MT"/>
          <w:sz w:val="28"/>
          <w:szCs w:val="28"/>
        </w:rPr>
      </w:pPr>
      <w:r w:rsidRPr="006F116E">
        <w:rPr>
          <w:rFonts w:ascii="Gill Sans MT" w:hAnsi="Gill Sans MT"/>
          <w:sz w:val="28"/>
          <w:szCs w:val="28"/>
        </w:rPr>
        <w:lastRenderedPageBreak/>
        <w:t>I suspect your life is like any other married coupl</w:t>
      </w:r>
      <w:r w:rsidR="00D83589">
        <w:rPr>
          <w:rFonts w:ascii="Gill Sans MT" w:hAnsi="Gill Sans MT"/>
          <w:sz w:val="28"/>
          <w:szCs w:val="28"/>
        </w:rPr>
        <w:t xml:space="preserve">e. </w:t>
      </w:r>
      <w:r w:rsidRPr="006F116E">
        <w:rPr>
          <w:rFonts w:ascii="Gill Sans MT" w:hAnsi="Gill Sans MT"/>
          <w:sz w:val="28"/>
          <w:szCs w:val="28"/>
        </w:rPr>
        <w:t xml:space="preserve">Can you tell us a little about your typical week? What ye like to do together? </w:t>
      </w:r>
    </w:p>
    <w:p w14:paraId="0D31C594" w14:textId="225CC950" w:rsidR="00D83589" w:rsidRPr="00D83589" w:rsidRDefault="00D83589" w:rsidP="00D83589">
      <w:pPr>
        <w:pStyle w:val="ListParagraph"/>
        <w:rPr>
          <w:rFonts w:ascii="Gill Sans MT" w:hAnsi="Gill Sans MT"/>
          <w:sz w:val="28"/>
          <w:szCs w:val="28"/>
        </w:rPr>
      </w:pPr>
    </w:p>
    <w:p w14:paraId="0C1C34C5" w14:textId="5A4173A3" w:rsidR="007612FB" w:rsidRDefault="007612FB" w:rsidP="00D83589">
      <w:pPr>
        <w:pStyle w:val="ListParagraph"/>
        <w:numPr>
          <w:ilvl w:val="0"/>
          <w:numId w:val="71"/>
        </w:numPr>
        <w:rPr>
          <w:rFonts w:ascii="Gill Sans MT" w:hAnsi="Gill Sans MT"/>
          <w:sz w:val="28"/>
          <w:szCs w:val="28"/>
        </w:rPr>
      </w:pPr>
      <w:r w:rsidRPr="006F116E">
        <w:rPr>
          <w:rFonts w:ascii="Gill Sans MT" w:hAnsi="Gill Sans MT"/>
          <w:sz w:val="28"/>
          <w:szCs w:val="28"/>
        </w:rPr>
        <w:t>Can you tell us about any supports, if any, you might have for your relationship?</w:t>
      </w:r>
    </w:p>
    <w:p w14:paraId="3A2F9516" w14:textId="77777777" w:rsidR="00D83589" w:rsidRPr="00D83589" w:rsidRDefault="00D83589" w:rsidP="00D83589">
      <w:pPr>
        <w:pStyle w:val="ListParagraph"/>
        <w:rPr>
          <w:rFonts w:ascii="Gill Sans MT" w:hAnsi="Gill Sans MT"/>
          <w:sz w:val="28"/>
          <w:szCs w:val="28"/>
        </w:rPr>
      </w:pPr>
    </w:p>
    <w:p w14:paraId="5F5855AC" w14:textId="586CDE84" w:rsidR="007612FB" w:rsidRDefault="007612FB" w:rsidP="00D83589">
      <w:pPr>
        <w:pStyle w:val="ListParagraph"/>
        <w:numPr>
          <w:ilvl w:val="0"/>
          <w:numId w:val="71"/>
        </w:numPr>
        <w:rPr>
          <w:rFonts w:ascii="Gill Sans MT" w:hAnsi="Gill Sans MT"/>
          <w:sz w:val="28"/>
          <w:szCs w:val="28"/>
        </w:rPr>
      </w:pPr>
      <w:r w:rsidRPr="00D83589">
        <w:rPr>
          <w:rFonts w:ascii="Gill Sans MT" w:hAnsi="Gill Sans MT"/>
          <w:sz w:val="28"/>
          <w:szCs w:val="28"/>
        </w:rPr>
        <w:t>A</w:t>
      </w:r>
      <w:r w:rsidR="00D83589">
        <w:rPr>
          <w:rFonts w:ascii="Gill Sans MT" w:hAnsi="Gill Sans MT"/>
          <w:sz w:val="28"/>
          <w:szCs w:val="28"/>
        </w:rPr>
        <w:t xml:space="preserve">ny other supports? </w:t>
      </w:r>
      <w:r w:rsidRPr="00D83589">
        <w:rPr>
          <w:rFonts w:ascii="Gill Sans MT" w:hAnsi="Gill Sans MT"/>
          <w:sz w:val="28"/>
          <w:szCs w:val="28"/>
        </w:rPr>
        <w:t>How do they help?</w:t>
      </w:r>
    </w:p>
    <w:p w14:paraId="58E88E49" w14:textId="77777777" w:rsidR="00D83589" w:rsidRPr="00D83589" w:rsidRDefault="00D83589" w:rsidP="00D83589">
      <w:pPr>
        <w:pStyle w:val="ListParagraph"/>
        <w:rPr>
          <w:rFonts w:ascii="Gill Sans MT" w:hAnsi="Gill Sans MT"/>
          <w:sz w:val="28"/>
          <w:szCs w:val="28"/>
        </w:rPr>
      </w:pPr>
    </w:p>
    <w:p w14:paraId="36EB060D" w14:textId="6B807EDE" w:rsidR="007612FB" w:rsidRDefault="007612FB" w:rsidP="00D83589">
      <w:pPr>
        <w:pStyle w:val="ListParagraph"/>
        <w:numPr>
          <w:ilvl w:val="0"/>
          <w:numId w:val="71"/>
        </w:numPr>
        <w:rPr>
          <w:rFonts w:ascii="Gill Sans MT" w:hAnsi="Gill Sans MT"/>
          <w:sz w:val="28"/>
          <w:szCs w:val="28"/>
        </w:rPr>
      </w:pPr>
      <w:r w:rsidRPr="00D83589">
        <w:rPr>
          <w:rFonts w:ascii="Gill Sans MT" w:hAnsi="Gill Sans MT"/>
          <w:sz w:val="28"/>
          <w:szCs w:val="28"/>
        </w:rPr>
        <w:t>It can be difficult for people with intellectual disab</w:t>
      </w:r>
      <w:r w:rsidR="00D83589">
        <w:rPr>
          <w:rFonts w:ascii="Gill Sans MT" w:hAnsi="Gill Sans MT"/>
          <w:sz w:val="28"/>
          <w:szCs w:val="28"/>
        </w:rPr>
        <w:t xml:space="preserve">ilities to have relationships. </w:t>
      </w:r>
      <w:r w:rsidRPr="00D83589">
        <w:rPr>
          <w:rFonts w:ascii="Gill Sans MT" w:hAnsi="Gill Sans MT"/>
          <w:sz w:val="28"/>
          <w:szCs w:val="28"/>
        </w:rPr>
        <w:t>Can you tell me about any difficulties you had?</w:t>
      </w:r>
    </w:p>
    <w:p w14:paraId="0E6A1EC2" w14:textId="77777777" w:rsidR="00D83589" w:rsidRPr="00D83589" w:rsidRDefault="00D83589" w:rsidP="00D83589">
      <w:pPr>
        <w:pStyle w:val="ListParagraph"/>
        <w:rPr>
          <w:rFonts w:ascii="Gill Sans MT" w:hAnsi="Gill Sans MT"/>
          <w:sz w:val="28"/>
          <w:szCs w:val="28"/>
        </w:rPr>
      </w:pPr>
    </w:p>
    <w:p w14:paraId="3CC6233C" w14:textId="0D229ED1" w:rsidR="007612FB" w:rsidRDefault="007612FB" w:rsidP="00D83589">
      <w:pPr>
        <w:pStyle w:val="ListParagraph"/>
        <w:numPr>
          <w:ilvl w:val="0"/>
          <w:numId w:val="71"/>
        </w:numPr>
        <w:rPr>
          <w:rFonts w:ascii="Gill Sans MT" w:hAnsi="Gill Sans MT"/>
          <w:sz w:val="28"/>
          <w:szCs w:val="28"/>
        </w:rPr>
      </w:pPr>
      <w:r w:rsidRPr="00D83589">
        <w:rPr>
          <w:rFonts w:ascii="Gill Sans MT" w:hAnsi="Gill Sans MT"/>
          <w:sz w:val="28"/>
          <w:szCs w:val="28"/>
        </w:rPr>
        <w:t>Were there any barriers to you getting together?</w:t>
      </w:r>
    </w:p>
    <w:p w14:paraId="271BE735" w14:textId="77777777" w:rsidR="00D83589" w:rsidRPr="00D83589" w:rsidRDefault="00D83589" w:rsidP="00D83589">
      <w:pPr>
        <w:pStyle w:val="ListParagraph"/>
        <w:rPr>
          <w:rFonts w:ascii="Gill Sans MT" w:hAnsi="Gill Sans MT"/>
          <w:sz w:val="28"/>
          <w:szCs w:val="28"/>
        </w:rPr>
      </w:pPr>
    </w:p>
    <w:p w14:paraId="3A883FA9" w14:textId="4948885C" w:rsidR="007612FB" w:rsidRPr="00D83589" w:rsidRDefault="007612FB" w:rsidP="00D83589">
      <w:pPr>
        <w:pStyle w:val="ListParagraph"/>
        <w:numPr>
          <w:ilvl w:val="0"/>
          <w:numId w:val="71"/>
        </w:numPr>
        <w:rPr>
          <w:rFonts w:ascii="Gill Sans MT" w:hAnsi="Gill Sans MT"/>
          <w:sz w:val="28"/>
          <w:szCs w:val="28"/>
        </w:rPr>
      </w:pPr>
      <w:r w:rsidRPr="00D83589">
        <w:rPr>
          <w:rFonts w:ascii="Gill Sans MT" w:hAnsi="Gill Sans MT"/>
          <w:sz w:val="28"/>
          <w:szCs w:val="28"/>
        </w:rPr>
        <w:t>Any barriers to you moving in together or getting married?</w:t>
      </w:r>
      <w:r w:rsidR="00D83589">
        <w:rPr>
          <w:rFonts w:ascii="Gill Sans MT" w:hAnsi="Gill Sans MT"/>
          <w:sz w:val="28"/>
          <w:szCs w:val="28"/>
        </w:rPr>
        <w:t xml:space="preserve"> </w:t>
      </w:r>
      <w:r w:rsidRPr="00D83589">
        <w:rPr>
          <w:rFonts w:ascii="Gill Sans MT" w:hAnsi="Gill Sans MT"/>
          <w:sz w:val="28"/>
          <w:szCs w:val="28"/>
        </w:rPr>
        <w:t>If so how did you overcome these?</w:t>
      </w:r>
    </w:p>
    <w:p w14:paraId="7460560F" w14:textId="77777777" w:rsidR="00D83589" w:rsidRDefault="00D83589" w:rsidP="00D83589">
      <w:pPr>
        <w:pStyle w:val="ListParagraph"/>
        <w:rPr>
          <w:rFonts w:ascii="Gill Sans MT" w:hAnsi="Gill Sans MT"/>
          <w:sz w:val="28"/>
          <w:szCs w:val="28"/>
        </w:rPr>
      </w:pPr>
    </w:p>
    <w:p w14:paraId="2E38A9D1" w14:textId="651AFAD4" w:rsidR="007612FB" w:rsidRDefault="007612FB" w:rsidP="00D83589">
      <w:pPr>
        <w:pStyle w:val="ListParagraph"/>
        <w:numPr>
          <w:ilvl w:val="0"/>
          <w:numId w:val="71"/>
        </w:numPr>
        <w:rPr>
          <w:rFonts w:ascii="Gill Sans MT" w:hAnsi="Gill Sans MT"/>
          <w:sz w:val="28"/>
          <w:szCs w:val="28"/>
        </w:rPr>
      </w:pPr>
      <w:r w:rsidRPr="006F116E">
        <w:rPr>
          <w:rFonts w:ascii="Gill Sans MT" w:hAnsi="Gill Sans MT"/>
          <w:sz w:val="28"/>
          <w:szCs w:val="28"/>
        </w:rPr>
        <w:t>Did you have people who supported you?</w:t>
      </w:r>
    </w:p>
    <w:p w14:paraId="5AE7FE5B" w14:textId="77777777" w:rsidR="00D83589" w:rsidRPr="00D83589" w:rsidRDefault="00D83589" w:rsidP="00D83589">
      <w:pPr>
        <w:pStyle w:val="ListParagraph"/>
        <w:rPr>
          <w:rFonts w:ascii="Gill Sans MT" w:hAnsi="Gill Sans MT"/>
          <w:sz w:val="28"/>
          <w:szCs w:val="28"/>
        </w:rPr>
      </w:pPr>
    </w:p>
    <w:p w14:paraId="3C725C8D" w14:textId="1E9E1935" w:rsidR="007612FB" w:rsidRDefault="007612FB" w:rsidP="00D83589">
      <w:pPr>
        <w:pStyle w:val="ListParagraph"/>
        <w:numPr>
          <w:ilvl w:val="0"/>
          <w:numId w:val="71"/>
        </w:numPr>
        <w:rPr>
          <w:rFonts w:ascii="Gill Sans MT" w:hAnsi="Gill Sans MT"/>
          <w:sz w:val="28"/>
          <w:szCs w:val="28"/>
        </w:rPr>
      </w:pPr>
      <w:r w:rsidRPr="00D83589">
        <w:rPr>
          <w:rFonts w:ascii="Gill Sans MT" w:hAnsi="Gill Sans MT"/>
          <w:sz w:val="28"/>
          <w:szCs w:val="28"/>
        </w:rPr>
        <w:t>Can you tell us about what sort of support was helpful and what was not?</w:t>
      </w:r>
    </w:p>
    <w:p w14:paraId="6DFEA3C8" w14:textId="77777777" w:rsidR="00D83589" w:rsidRPr="00D83589" w:rsidRDefault="00D83589" w:rsidP="00D83589">
      <w:pPr>
        <w:pStyle w:val="ListParagraph"/>
        <w:rPr>
          <w:rFonts w:ascii="Gill Sans MT" w:hAnsi="Gill Sans MT"/>
          <w:sz w:val="28"/>
          <w:szCs w:val="28"/>
        </w:rPr>
      </w:pPr>
    </w:p>
    <w:p w14:paraId="093D240A" w14:textId="3C7C51BA" w:rsidR="007612FB" w:rsidRDefault="007612FB" w:rsidP="00D83589">
      <w:pPr>
        <w:pStyle w:val="ListParagraph"/>
        <w:numPr>
          <w:ilvl w:val="0"/>
          <w:numId w:val="71"/>
        </w:numPr>
        <w:rPr>
          <w:rFonts w:ascii="Gill Sans MT" w:hAnsi="Gill Sans MT"/>
          <w:sz w:val="28"/>
          <w:szCs w:val="28"/>
        </w:rPr>
      </w:pPr>
      <w:r w:rsidRPr="00D83589">
        <w:rPr>
          <w:rFonts w:ascii="Gill Sans MT" w:hAnsi="Gill Sans MT"/>
          <w:sz w:val="28"/>
          <w:szCs w:val="28"/>
        </w:rPr>
        <w:t>How does it feel for you to be in this relationship?</w:t>
      </w:r>
    </w:p>
    <w:p w14:paraId="3CC7F743" w14:textId="77777777" w:rsidR="00D83589" w:rsidRPr="00D83589" w:rsidRDefault="00D83589" w:rsidP="00D83589">
      <w:pPr>
        <w:pStyle w:val="ListParagraph"/>
        <w:rPr>
          <w:rFonts w:ascii="Gill Sans MT" w:hAnsi="Gill Sans MT"/>
          <w:sz w:val="28"/>
          <w:szCs w:val="28"/>
        </w:rPr>
      </w:pPr>
    </w:p>
    <w:p w14:paraId="4CF8FC7B" w14:textId="3AC242E0" w:rsidR="007612FB" w:rsidRDefault="007612FB" w:rsidP="00D83589">
      <w:pPr>
        <w:pStyle w:val="ListParagraph"/>
        <w:numPr>
          <w:ilvl w:val="0"/>
          <w:numId w:val="71"/>
        </w:numPr>
        <w:rPr>
          <w:rFonts w:ascii="Gill Sans MT" w:hAnsi="Gill Sans MT"/>
          <w:sz w:val="28"/>
          <w:szCs w:val="28"/>
        </w:rPr>
      </w:pPr>
      <w:r w:rsidRPr="00D83589">
        <w:rPr>
          <w:rFonts w:ascii="Gill Sans MT" w:hAnsi="Gill Sans MT"/>
          <w:sz w:val="28"/>
          <w:szCs w:val="28"/>
        </w:rPr>
        <w:t>What skills and talents do you think you needed to have to make this relationship work?</w:t>
      </w:r>
    </w:p>
    <w:p w14:paraId="7486AEF6" w14:textId="77777777" w:rsidR="00D83589" w:rsidRPr="00D83589" w:rsidRDefault="00D83589" w:rsidP="00D83589">
      <w:pPr>
        <w:pStyle w:val="ListParagraph"/>
        <w:rPr>
          <w:rFonts w:ascii="Gill Sans MT" w:hAnsi="Gill Sans MT"/>
          <w:sz w:val="28"/>
          <w:szCs w:val="28"/>
        </w:rPr>
      </w:pPr>
    </w:p>
    <w:p w14:paraId="06FACA56" w14:textId="6DF3AD39" w:rsidR="007612FB" w:rsidRPr="00D83589" w:rsidRDefault="007612FB" w:rsidP="00D83589">
      <w:pPr>
        <w:pStyle w:val="ListParagraph"/>
        <w:numPr>
          <w:ilvl w:val="0"/>
          <w:numId w:val="71"/>
        </w:numPr>
        <w:rPr>
          <w:rFonts w:ascii="Gill Sans MT" w:hAnsi="Gill Sans MT"/>
          <w:sz w:val="28"/>
          <w:szCs w:val="28"/>
        </w:rPr>
      </w:pPr>
      <w:r w:rsidRPr="00D83589">
        <w:rPr>
          <w:rFonts w:ascii="Gill Sans MT" w:hAnsi="Gill Sans MT"/>
          <w:sz w:val="28"/>
          <w:szCs w:val="28"/>
        </w:rPr>
        <w:t>Do you have any advice for people who want to find partner or have a relationship?</w:t>
      </w:r>
    </w:p>
    <w:p w14:paraId="5E30FBF0" w14:textId="77777777" w:rsidR="007612FB" w:rsidRDefault="007612FB" w:rsidP="007612FB">
      <w:pPr>
        <w:rPr>
          <w:rFonts w:ascii="Gill Sans MT" w:hAnsi="Gill Sans MT"/>
          <w:sz w:val="28"/>
          <w:szCs w:val="28"/>
        </w:rPr>
      </w:pPr>
    </w:p>
    <w:p w14:paraId="210376A5" w14:textId="4C421091" w:rsidR="007612FB" w:rsidRPr="00D83589" w:rsidRDefault="007612FB" w:rsidP="007612FB">
      <w:pPr>
        <w:rPr>
          <w:rFonts w:ascii="Gill Sans MT" w:hAnsi="Gill Sans MT"/>
          <w:b/>
          <w:sz w:val="28"/>
          <w:szCs w:val="28"/>
        </w:rPr>
      </w:pPr>
      <w:r w:rsidRPr="000815E6">
        <w:rPr>
          <w:rFonts w:ascii="Gill Sans MT" w:hAnsi="Gill Sans MT"/>
          <w:b/>
          <w:sz w:val="28"/>
          <w:szCs w:val="28"/>
        </w:rPr>
        <w:t>Part 2</w:t>
      </w:r>
      <w:r w:rsidR="00D83589">
        <w:rPr>
          <w:rFonts w:ascii="Gill Sans MT" w:hAnsi="Gill Sans MT"/>
          <w:b/>
          <w:sz w:val="28"/>
          <w:szCs w:val="28"/>
        </w:rPr>
        <w:t xml:space="preserve"> The Importance of your story</w:t>
      </w:r>
    </w:p>
    <w:p w14:paraId="0A6591C9" w14:textId="6266E9ED" w:rsidR="007612FB" w:rsidRDefault="007612FB" w:rsidP="00D83589">
      <w:pPr>
        <w:pStyle w:val="ListParagraph"/>
        <w:numPr>
          <w:ilvl w:val="0"/>
          <w:numId w:val="72"/>
        </w:numPr>
        <w:rPr>
          <w:rFonts w:ascii="Gill Sans MT" w:hAnsi="Gill Sans MT"/>
          <w:sz w:val="28"/>
          <w:szCs w:val="28"/>
        </w:rPr>
      </w:pPr>
      <w:r w:rsidRPr="006F116E">
        <w:rPr>
          <w:rFonts w:ascii="Gill Sans MT" w:hAnsi="Gill Sans MT"/>
          <w:sz w:val="28"/>
          <w:szCs w:val="28"/>
        </w:rPr>
        <w:t>Why did you want to tell your story? Why did you want to be part of this project?</w:t>
      </w:r>
    </w:p>
    <w:p w14:paraId="212921A9" w14:textId="77777777" w:rsidR="00D83589" w:rsidRPr="00D83589" w:rsidRDefault="00D83589" w:rsidP="00D83589">
      <w:pPr>
        <w:pStyle w:val="ListParagraph"/>
        <w:rPr>
          <w:rFonts w:ascii="Gill Sans MT" w:hAnsi="Gill Sans MT"/>
          <w:sz w:val="28"/>
          <w:szCs w:val="28"/>
        </w:rPr>
      </w:pPr>
    </w:p>
    <w:p w14:paraId="2CC518DC" w14:textId="34CB6F8E" w:rsidR="007612FB" w:rsidRPr="00D83589" w:rsidRDefault="007612FB" w:rsidP="00D83589">
      <w:pPr>
        <w:pStyle w:val="ListParagraph"/>
        <w:numPr>
          <w:ilvl w:val="0"/>
          <w:numId w:val="72"/>
        </w:numPr>
        <w:rPr>
          <w:rFonts w:ascii="Gill Sans MT" w:hAnsi="Gill Sans MT"/>
          <w:sz w:val="28"/>
          <w:szCs w:val="28"/>
        </w:rPr>
      </w:pPr>
      <w:r w:rsidRPr="006F116E">
        <w:rPr>
          <w:rFonts w:ascii="Gill Sans MT" w:hAnsi="Gill Sans MT"/>
          <w:sz w:val="28"/>
          <w:szCs w:val="28"/>
        </w:rPr>
        <w:t>Why is it important to you to be socially included?</w:t>
      </w:r>
    </w:p>
    <w:p w14:paraId="2D8C4B07" w14:textId="77777777" w:rsidR="00D83589" w:rsidRDefault="00D83589" w:rsidP="00D83589">
      <w:pPr>
        <w:pStyle w:val="ListParagraph"/>
        <w:rPr>
          <w:rFonts w:ascii="Gill Sans MT" w:hAnsi="Gill Sans MT"/>
          <w:sz w:val="28"/>
          <w:szCs w:val="28"/>
        </w:rPr>
      </w:pPr>
    </w:p>
    <w:p w14:paraId="20576832" w14:textId="6D28B4F5" w:rsidR="007612FB" w:rsidRPr="006F116E" w:rsidRDefault="007612FB" w:rsidP="00D83589">
      <w:pPr>
        <w:pStyle w:val="ListParagraph"/>
        <w:numPr>
          <w:ilvl w:val="0"/>
          <w:numId w:val="72"/>
        </w:numPr>
        <w:rPr>
          <w:rFonts w:ascii="Gill Sans MT" w:hAnsi="Gill Sans MT"/>
          <w:sz w:val="28"/>
          <w:szCs w:val="28"/>
        </w:rPr>
      </w:pPr>
      <w:r w:rsidRPr="006F116E">
        <w:rPr>
          <w:rFonts w:ascii="Gill Sans MT" w:hAnsi="Gill Sans MT"/>
          <w:sz w:val="28"/>
          <w:szCs w:val="28"/>
        </w:rPr>
        <w:t>Do you have any personal goals for this experie</w:t>
      </w:r>
      <w:r w:rsidR="00D83589">
        <w:rPr>
          <w:rFonts w:ascii="Gill Sans MT" w:hAnsi="Gill Sans MT"/>
          <w:sz w:val="28"/>
          <w:szCs w:val="28"/>
        </w:rPr>
        <w:t xml:space="preserve">nce? Can you tell me about </w:t>
      </w:r>
      <w:r w:rsidRPr="006F116E">
        <w:rPr>
          <w:rFonts w:ascii="Gill Sans MT" w:hAnsi="Gill Sans MT"/>
          <w:sz w:val="28"/>
          <w:szCs w:val="28"/>
        </w:rPr>
        <w:t>them?</w:t>
      </w:r>
    </w:p>
    <w:p w14:paraId="54450973" w14:textId="77777777" w:rsidR="007612FB" w:rsidRDefault="007612FB" w:rsidP="007612FB">
      <w:pPr>
        <w:rPr>
          <w:rFonts w:ascii="Gill Sans MT" w:hAnsi="Gill Sans MT"/>
          <w:sz w:val="28"/>
          <w:szCs w:val="28"/>
        </w:rPr>
      </w:pPr>
    </w:p>
    <w:p w14:paraId="77885EF6" w14:textId="77777777" w:rsidR="007612FB" w:rsidRPr="000815E6" w:rsidRDefault="007612FB" w:rsidP="007612FB">
      <w:pPr>
        <w:rPr>
          <w:rFonts w:ascii="Gill Sans MT" w:hAnsi="Gill Sans MT"/>
          <w:sz w:val="28"/>
          <w:szCs w:val="28"/>
        </w:rPr>
      </w:pPr>
      <w:r>
        <w:rPr>
          <w:rFonts w:ascii="Gill Sans MT" w:hAnsi="Gill Sans MT"/>
          <w:sz w:val="28"/>
          <w:szCs w:val="28"/>
        </w:rPr>
        <w:lastRenderedPageBreak/>
        <w:t>P</w:t>
      </w:r>
      <w:r w:rsidRPr="00781975">
        <w:rPr>
          <w:rFonts w:ascii="Gill Sans MT" w:hAnsi="Gill Sans MT"/>
          <w:b/>
          <w:sz w:val="28"/>
          <w:szCs w:val="28"/>
        </w:rPr>
        <w:t xml:space="preserve">art </w:t>
      </w:r>
      <w:r>
        <w:rPr>
          <w:rFonts w:ascii="Gill Sans MT" w:hAnsi="Gill Sans MT"/>
          <w:b/>
          <w:sz w:val="28"/>
          <w:szCs w:val="28"/>
        </w:rPr>
        <w:t>3</w:t>
      </w:r>
      <w:r w:rsidRPr="00781975">
        <w:rPr>
          <w:rFonts w:ascii="Gill Sans MT" w:hAnsi="Gill Sans MT"/>
          <w:b/>
          <w:sz w:val="28"/>
          <w:szCs w:val="28"/>
        </w:rPr>
        <w:t xml:space="preserve">   Current situation</w:t>
      </w:r>
    </w:p>
    <w:p w14:paraId="45AFE992"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 xml:space="preserve">We would like to ask you a few questions about your life generally if that is okay with you.  </w:t>
      </w:r>
    </w:p>
    <w:p w14:paraId="08A05697"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1.Where do you live?</w:t>
      </w:r>
    </w:p>
    <w:p w14:paraId="0A269C73" w14:textId="77777777" w:rsidR="007612FB" w:rsidRPr="00781975" w:rsidRDefault="007612FB" w:rsidP="007612FB">
      <w:pPr>
        <w:ind w:left="360"/>
        <w:rPr>
          <w:rFonts w:ascii="Gill Sans MT" w:hAnsi="Gill Sans MT"/>
          <w:sz w:val="28"/>
          <w:szCs w:val="28"/>
        </w:rPr>
      </w:pPr>
      <w:r w:rsidRPr="00781975">
        <w:rPr>
          <w:rFonts w:ascii="Gill Sans MT" w:hAnsi="Gill Sans MT"/>
          <w:sz w:val="28"/>
          <w:szCs w:val="28"/>
        </w:rPr>
        <w:t>2.Who do you live with?</w:t>
      </w:r>
    </w:p>
    <w:p w14:paraId="064CA718" w14:textId="23668679" w:rsidR="007612FB" w:rsidRPr="00781975" w:rsidRDefault="00D83589" w:rsidP="007612FB">
      <w:pPr>
        <w:ind w:left="360"/>
        <w:rPr>
          <w:rFonts w:ascii="Gill Sans MT" w:hAnsi="Gill Sans MT"/>
          <w:sz w:val="28"/>
          <w:szCs w:val="28"/>
        </w:rPr>
      </w:pPr>
      <w:r>
        <w:rPr>
          <w:rFonts w:ascii="Gill Sans MT" w:hAnsi="Gill Sans MT"/>
          <w:sz w:val="28"/>
          <w:szCs w:val="28"/>
        </w:rPr>
        <w:t>3.Do you work? I</w:t>
      </w:r>
      <w:r w:rsidR="007612FB" w:rsidRPr="00781975">
        <w:rPr>
          <w:rFonts w:ascii="Gill Sans MT" w:hAnsi="Gill Sans MT"/>
          <w:sz w:val="28"/>
          <w:szCs w:val="28"/>
        </w:rPr>
        <w:t>f you do can you tell me where you work?</w:t>
      </w:r>
    </w:p>
    <w:p w14:paraId="45B309DA" w14:textId="77777777" w:rsidR="007612FB" w:rsidRDefault="007612FB" w:rsidP="007612FB">
      <w:pPr>
        <w:ind w:left="360"/>
        <w:rPr>
          <w:rFonts w:ascii="Gill Sans MT" w:hAnsi="Gill Sans MT"/>
          <w:sz w:val="28"/>
          <w:szCs w:val="28"/>
        </w:rPr>
      </w:pPr>
      <w:r w:rsidRPr="00781975">
        <w:rPr>
          <w:rFonts w:ascii="Gill Sans MT" w:hAnsi="Gill Sans MT"/>
          <w:sz w:val="28"/>
          <w:szCs w:val="28"/>
        </w:rPr>
        <w:t>4.</w:t>
      </w:r>
      <w:r>
        <w:rPr>
          <w:rFonts w:ascii="Gill Sans MT" w:hAnsi="Gill Sans MT"/>
          <w:sz w:val="28"/>
          <w:szCs w:val="28"/>
        </w:rPr>
        <w:t xml:space="preserve"> Are you involved in any clubs or activities? </w:t>
      </w:r>
      <w:r w:rsidRPr="00781975">
        <w:rPr>
          <w:rFonts w:ascii="Gill Sans MT" w:hAnsi="Gill Sans MT"/>
          <w:sz w:val="28"/>
          <w:szCs w:val="28"/>
        </w:rPr>
        <w:t>If you are can you tell me about it?</w:t>
      </w:r>
    </w:p>
    <w:p w14:paraId="008DCAA3" w14:textId="18F1DB8C" w:rsidR="007612FB" w:rsidRDefault="00D83589" w:rsidP="007612FB">
      <w:pPr>
        <w:ind w:left="360"/>
        <w:rPr>
          <w:rFonts w:ascii="Gill Sans MT" w:hAnsi="Gill Sans MT"/>
          <w:sz w:val="28"/>
          <w:szCs w:val="28"/>
        </w:rPr>
      </w:pPr>
      <w:r>
        <w:rPr>
          <w:rFonts w:ascii="Gill Sans MT" w:hAnsi="Gill Sans MT"/>
          <w:sz w:val="28"/>
          <w:szCs w:val="28"/>
        </w:rPr>
        <w:t xml:space="preserve">5. </w:t>
      </w:r>
      <w:r w:rsidR="007612FB">
        <w:rPr>
          <w:rFonts w:ascii="Gill Sans MT" w:hAnsi="Gill Sans MT"/>
          <w:sz w:val="28"/>
          <w:szCs w:val="28"/>
        </w:rPr>
        <w:t>Are you attending any education or training courses? If so can you tell me about them?</w:t>
      </w:r>
    </w:p>
    <w:p w14:paraId="5AA38BE8" w14:textId="44BC71BA" w:rsidR="007612FB" w:rsidRPr="00EF097F" w:rsidRDefault="007612FB" w:rsidP="007612FB">
      <w:pPr>
        <w:ind w:left="360"/>
        <w:rPr>
          <w:rFonts w:ascii="Gill Sans MT" w:hAnsi="Gill Sans MT"/>
          <w:sz w:val="28"/>
          <w:szCs w:val="28"/>
        </w:rPr>
      </w:pPr>
      <w:r>
        <w:rPr>
          <w:rFonts w:ascii="Gill Sans MT" w:hAnsi="Gill Sans MT"/>
          <w:sz w:val="28"/>
          <w:szCs w:val="28"/>
        </w:rPr>
        <w:t xml:space="preserve">6. </w:t>
      </w:r>
      <w:r w:rsidRPr="00EF097F">
        <w:rPr>
          <w:rFonts w:ascii="Gill Sans MT" w:hAnsi="Gill Sans MT"/>
          <w:sz w:val="28"/>
          <w:szCs w:val="28"/>
        </w:rPr>
        <w:t>You seem to live a</w:t>
      </w:r>
      <w:r>
        <w:rPr>
          <w:rFonts w:ascii="Gill Sans MT" w:hAnsi="Gill Sans MT"/>
          <w:sz w:val="28"/>
          <w:szCs w:val="28"/>
        </w:rPr>
        <w:t>n</w:t>
      </w:r>
      <w:r w:rsidR="00D83589">
        <w:rPr>
          <w:rFonts w:ascii="Gill Sans MT" w:hAnsi="Gill Sans MT"/>
          <w:sz w:val="28"/>
          <w:szCs w:val="28"/>
        </w:rPr>
        <w:t xml:space="preserve"> independent life. </w:t>
      </w:r>
      <w:r w:rsidRPr="00EF097F">
        <w:rPr>
          <w:rFonts w:ascii="Gill Sans MT" w:hAnsi="Gill Sans MT"/>
          <w:sz w:val="28"/>
          <w:szCs w:val="28"/>
        </w:rPr>
        <w:t>Do you have any supports that help you to do that?</w:t>
      </w:r>
    </w:p>
    <w:p w14:paraId="61C20375" w14:textId="339B5807" w:rsidR="007612FB" w:rsidRPr="00781975" w:rsidRDefault="00D83589" w:rsidP="00D83589">
      <w:pPr>
        <w:ind w:left="360"/>
        <w:rPr>
          <w:rFonts w:ascii="Gill Sans MT" w:hAnsi="Gill Sans MT"/>
          <w:sz w:val="28"/>
          <w:szCs w:val="28"/>
        </w:rPr>
      </w:pPr>
      <w:r>
        <w:rPr>
          <w:rFonts w:ascii="Gill Sans MT" w:hAnsi="Gill Sans MT"/>
          <w:sz w:val="28"/>
          <w:szCs w:val="28"/>
        </w:rPr>
        <w:t xml:space="preserve">7. </w:t>
      </w:r>
      <w:r w:rsidR="007612FB" w:rsidRPr="00EF097F">
        <w:rPr>
          <w:rFonts w:ascii="Gill Sans MT" w:hAnsi="Gill Sans MT"/>
          <w:sz w:val="28"/>
          <w:szCs w:val="28"/>
        </w:rPr>
        <w:t>What sort of supports</w:t>
      </w:r>
      <w:r w:rsidR="007612FB">
        <w:rPr>
          <w:rFonts w:ascii="Gill Sans MT" w:hAnsi="Gill Sans MT"/>
          <w:sz w:val="28"/>
          <w:szCs w:val="28"/>
        </w:rPr>
        <w:t>, if any,</w:t>
      </w:r>
      <w:r w:rsidR="007612FB" w:rsidRPr="00EF097F">
        <w:rPr>
          <w:rFonts w:ascii="Gill Sans MT" w:hAnsi="Gill Sans MT"/>
          <w:sz w:val="28"/>
          <w:szCs w:val="28"/>
        </w:rPr>
        <w:t xml:space="preserve"> do you need to live your life?</w:t>
      </w:r>
      <w:r w:rsidR="007612FB" w:rsidRPr="00EF097F">
        <w:rPr>
          <w:rFonts w:ascii="Gill Sans MT" w:hAnsi="Gill Sans MT"/>
          <w:sz w:val="28"/>
          <w:szCs w:val="28"/>
        </w:rPr>
        <w:tab/>
      </w:r>
      <w:r>
        <w:rPr>
          <w:rFonts w:ascii="Gill Sans MT" w:hAnsi="Gill Sans MT"/>
          <w:sz w:val="28"/>
          <w:szCs w:val="28"/>
        </w:rPr>
        <w:t>And who might give that to you?</w:t>
      </w:r>
    </w:p>
    <w:p w14:paraId="6B0B85DB" w14:textId="77777777" w:rsidR="007612FB" w:rsidRPr="00781975" w:rsidRDefault="007612FB" w:rsidP="007612FB">
      <w:pPr>
        <w:rPr>
          <w:rFonts w:ascii="Gill Sans MT" w:hAnsi="Gill Sans MT"/>
          <w:b/>
          <w:sz w:val="28"/>
          <w:szCs w:val="28"/>
        </w:rPr>
      </w:pPr>
      <w:r w:rsidRPr="00781975">
        <w:rPr>
          <w:rFonts w:ascii="Gill Sans MT" w:hAnsi="Gill Sans MT"/>
          <w:b/>
          <w:sz w:val="28"/>
          <w:szCs w:val="28"/>
        </w:rPr>
        <w:t xml:space="preserve">Part </w:t>
      </w:r>
      <w:r>
        <w:rPr>
          <w:rFonts w:ascii="Gill Sans MT" w:hAnsi="Gill Sans MT"/>
          <w:b/>
          <w:sz w:val="28"/>
          <w:szCs w:val="28"/>
        </w:rPr>
        <w:t xml:space="preserve">4   </w:t>
      </w:r>
      <w:r w:rsidRPr="00781975">
        <w:rPr>
          <w:rFonts w:ascii="Gill Sans MT" w:hAnsi="Gill Sans MT"/>
          <w:b/>
          <w:sz w:val="28"/>
          <w:szCs w:val="28"/>
        </w:rPr>
        <w:t>Telling your personal story in video.</w:t>
      </w:r>
    </w:p>
    <w:p w14:paraId="341B010B"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As you know we hope to make videos of these personal stories of social inclusion so that others can learn from them.  We would like to talk a little about that now.  You know you are free to choose later whether you will have a video made of your story.</w:t>
      </w:r>
    </w:p>
    <w:p w14:paraId="0B03DEC9" w14:textId="3A28D6A7" w:rsidR="007612FB" w:rsidRPr="00781975" w:rsidRDefault="007612FB" w:rsidP="007612FB">
      <w:pPr>
        <w:ind w:left="360"/>
        <w:rPr>
          <w:rFonts w:ascii="Gill Sans MT" w:hAnsi="Gill Sans MT"/>
          <w:sz w:val="28"/>
          <w:szCs w:val="28"/>
        </w:rPr>
      </w:pPr>
      <w:r w:rsidRPr="00781975">
        <w:rPr>
          <w:rFonts w:ascii="Gill Sans MT" w:hAnsi="Gill Sans MT"/>
          <w:sz w:val="28"/>
          <w:szCs w:val="28"/>
        </w:rPr>
        <w:t xml:space="preserve">If you do have a video made of your </w:t>
      </w:r>
      <w:r w:rsidR="00D83589" w:rsidRPr="00781975">
        <w:rPr>
          <w:rFonts w:ascii="Gill Sans MT" w:hAnsi="Gill Sans MT"/>
          <w:sz w:val="28"/>
          <w:szCs w:val="28"/>
        </w:rPr>
        <w:t>story,</w:t>
      </w:r>
      <w:r w:rsidRPr="00781975">
        <w:rPr>
          <w:rFonts w:ascii="Gill Sans MT" w:hAnsi="Gill Sans MT"/>
          <w:sz w:val="28"/>
          <w:szCs w:val="28"/>
        </w:rPr>
        <w:t xml:space="preserve"> there are somethings you might like to think about.  </w:t>
      </w:r>
    </w:p>
    <w:p w14:paraId="2E868C0E" w14:textId="77777777" w:rsidR="007612FB" w:rsidRPr="006F116E" w:rsidRDefault="007612FB" w:rsidP="00D83589">
      <w:pPr>
        <w:pStyle w:val="ListParagraph"/>
        <w:numPr>
          <w:ilvl w:val="0"/>
          <w:numId w:val="73"/>
        </w:numPr>
        <w:rPr>
          <w:rFonts w:ascii="Gill Sans MT" w:hAnsi="Gill Sans MT"/>
          <w:sz w:val="28"/>
          <w:szCs w:val="28"/>
        </w:rPr>
      </w:pPr>
      <w:r w:rsidRPr="006F116E">
        <w:rPr>
          <w:rFonts w:ascii="Gill Sans MT" w:hAnsi="Gill Sans MT"/>
          <w:sz w:val="28"/>
          <w:szCs w:val="28"/>
        </w:rPr>
        <w:t>What do you think are the important things that a video of your story should show?</w:t>
      </w:r>
    </w:p>
    <w:p w14:paraId="7AB7B00D" w14:textId="77777777" w:rsidR="007612FB" w:rsidRPr="00781975" w:rsidRDefault="007612FB" w:rsidP="007612FB">
      <w:pPr>
        <w:pStyle w:val="ListParagraph"/>
        <w:ind w:left="1800"/>
        <w:rPr>
          <w:rFonts w:ascii="Gill Sans MT" w:hAnsi="Gill Sans MT"/>
          <w:sz w:val="28"/>
          <w:szCs w:val="28"/>
        </w:rPr>
      </w:pPr>
    </w:p>
    <w:p w14:paraId="73E9E10D" w14:textId="77777777" w:rsidR="007612FB" w:rsidRPr="006F116E" w:rsidRDefault="007612FB" w:rsidP="00D83589">
      <w:pPr>
        <w:pStyle w:val="ListParagraph"/>
        <w:numPr>
          <w:ilvl w:val="0"/>
          <w:numId w:val="73"/>
        </w:numPr>
        <w:rPr>
          <w:rFonts w:ascii="Gill Sans MT" w:hAnsi="Gill Sans MT"/>
          <w:sz w:val="28"/>
          <w:szCs w:val="28"/>
        </w:rPr>
      </w:pPr>
      <w:r w:rsidRPr="006F116E">
        <w:rPr>
          <w:rFonts w:ascii="Gill Sans MT" w:hAnsi="Gill Sans MT"/>
          <w:sz w:val="28"/>
          <w:szCs w:val="28"/>
        </w:rPr>
        <w:t>Where should we record it?</w:t>
      </w:r>
    </w:p>
    <w:p w14:paraId="6E6B9326" w14:textId="77777777" w:rsidR="007612FB" w:rsidRPr="00781975" w:rsidRDefault="007612FB" w:rsidP="007612FB">
      <w:pPr>
        <w:pStyle w:val="ListParagraph"/>
        <w:ind w:left="1800"/>
        <w:rPr>
          <w:rFonts w:ascii="Gill Sans MT" w:hAnsi="Gill Sans MT"/>
          <w:sz w:val="28"/>
          <w:szCs w:val="28"/>
        </w:rPr>
      </w:pPr>
    </w:p>
    <w:p w14:paraId="2FF91A82" w14:textId="77777777" w:rsidR="007612FB" w:rsidRPr="006F116E" w:rsidRDefault="007612FB" w:rsidP="00D83589">
      <w:pPr>
        <w:pStyle w:val="ListParagraph"/>
        <w:numPr>
          <w:ilvl w:val="0"/>
          <w:numId w:val="73"/>
        </w:numPr>
        <w:rPr>
          <w:rFonts w:ascii="Gill Sans MT" w:hAnsi="Gill Sans MT"/>
          <w:sz w:val="28"/>
          <w:szCs w:val="28"/>
        </w:rPr>
      </w:pPr>
      <w:r w:rsidRPr="006F116E">
        <w:rPr>
          <w:rFonts w:ascii="Gill Sans MT" w:hAnsi="Gill Sans MT"/>
          <w:sz w:val="28"/>
          <w:szCs w:val="28"/>
        </w:rPr>
        <w:t>What people should be in the video?</w:t>
      </w:r>
    </w:p>
    <w:p w14:paraId="37E0CF21" w14:textId="3727FEEE" w:rsidR="007612FB" w:rsidRPr="00781975" w:rsidRDefault="007612FB" w:rsidP="007612FB">
      <w:pPr>
        <w:pStyle w:val="ListParagraph"/>
        <w:ind w:left="1800"/>
        <w:rPr>
          <w:rFonts w:ascii="Gill Sans MT" w:hAnsi="Gill Sans MT"/>
          <w:sz w:val="28"/>
          <w:szCs w:val="28"/>
        </w:rPr>
      </w:pPr>
    </w:p>
    <w:p w14:paraId="4676F696" w14:textId="77777777" w:rsidR="007612FB" w:rsidRPr="006F116E" w:rsidRDefault="007612FB" w:rsidP="00D83589">
      <w:pPr>
        <w:pStyle w:val="ListParagraph"/>
        <w:numPr>
          <w:ilvl w:val="0"/>
          <w:numId w:val="73"/>
        </w:numPr>
        <w:rPr>
          <w:rFonts w:ascii="Gill Sans MT" w:hAnsi="Gill Sans MT"/>
          <w:sz w:val="28"/>
          <w:szCs w:val="28"/>
        </w:rPr>
      </w:pPr>
      <w:r w:rsidRPr="006F116E">
        <w:rPr>
          <w:rFonts w:ascii="Gill Sans MT" w:hAnsi="Gill Sans MT"/>
          <w:sz w:val="28"/>
          <w:szCs w:val="28"/>
        </w:rPr>
        <w:t>Who do you think should see the videos or watch them?</w:t>
      </w:r>
    </w:p>
    <w:p w14:paraId="68C21DA6" w14:textId="4598E6BD" w:rsidR="007612FB" w:rsidRDefault="007612FB" w:rsidP="007612FB">
      <w:pPr>
        <w:pStyle w:val="ListParagraph"/>
        <w:ind w:left="1080"/>
        <w:rPr>
          <w:rFonts w:ascii="Gill Sans MT" w:hAnsi="Gill Sans MT"/>
          <w:sz w:val="28"/>
          <w:szCs w:val="28"/>
        </w:rPr>
      </w:pPr>
    </w:p>
    <w:p w14:paraId="79F85BDE" w14:textId="77777777" w:rsidR="007612FB" w:rsidRPr="006F116E" w:rsidRDefault="007612FB" w:rsidP="00D83589">
      <w:pPr>
        <w:pStyle w:val="ListParagraph"/>
        <w:numPr>
          <w:ilvl w:val="0"/>
          <w:numId w:val="73"/>
        </w:numPr>
        <w:rPr>
          <w:rFonts w:ascii="Gill Sans MT" w:hAnsi="Gill Sans MT"/>
          <w:sz w:val="28"/>
          <w:szCs w:val="28"/>
        </w:rPr>
      </w:pPr>
      <w:r w:rsidRPr="006F116E">
        <w:rPr>
          <w:rFonts w:ascii="Gill Sans MT" w:hAnsi="Gill Sans MT"/>
          <w:sz w:val="28"/>
          <w:szCs w:val="28"/>
        </w:rPr>
        <w:t>What would you like people to think when they see the videos?</w:t>
      </w:r>
    </w:p>
    <w:p w14:paraId="47E94970" w14:textId="77777777" w:rsidR="007612FB" w:rsidRDefault="007612FB" w:rsidP="007612FB">
      <w:pPr>
        <w:rPr>
          <w:rFonts w:ascii="Gill Sans MT" w:hAnsi="Gill Sans MT"/>
          <w:sz w:val="28"/>
          <w:szCs w:val="28"/>
        </w:rPr>
      </w:pPr>
    </w:p>
    <w:p w14:paraId="75798962" w14:textId="79C4655E" w:rsidR="007612FB" w:rsidRPr="00781975" w:rsidRDefault="007612FB" w:rsidP="007612FB">
      <w:pPr>
        <w:pStyle w:val="ListParagraph"/>
        <w:ind w:left="1440"/>
        <w:rPr>
          <w:rFonts w:ascii="Gill Sans MT" w:hAnsi="Gill Sans MT"/>
          <w:sz w:val="28"/>
          <w:szCs w:val="28"/>
        </w:rPr>
      </w:pPr>
    </w:p>
    <w:p w14:paraId="52986832" w14:textId="77777777" w:rsidR="007612FB" w:rsidRPr="00781975" w:rsidRDefault="007612FB" w:rsidP="007612FB">
      <w:pPr>
        <w:rPr>
          <w:rFonts w:ascii="Gill Sans MT" w:hAnsi="Gill Sans MT"/>
          <w:sz w:val="28"/>
          <w:szCs w:val="28"/>
        </w:rPr>
      </w:pPr>
      <w:r w:rsidRPr="00781975">
        <w:rPr>
          <w:rFonts w:ascii="Gill Sans MT" w:hAnsi="Gill Sans MT"/>
          <w:sz w:val="28"/>
          <w:szCs w:val="28"/>
        </w:rPr>
        <w:lastRenderedPageBreak/>
        <w:t>Thank you.  We have reached the end of our interview.  Is there anything else you would like to tell us?</w:t>
      </w:r>
    </w:p>
    <w:p w14:paraId="3BE23249" w14:textId="77777777" w:rsidR="007612FB" w:rsidRPr="00781975" w:rsidRDefault="007612FB" w:rsidP="007612FB">
      <w:pPr>
        <w:rPr>
          <w:rFonts w:ascii="Gill Sans MT" w:hAnsi="Gill Sans MT"/>
          <w:sz w:val="28"/>
          <w:szCs w:val="28"/>
        </w:rPr>
      </w:pPr>
      <w:r w:rsidRPr="00781975">
        <w:rPr>
          <w:rFonts w:ascii="Gill Sans MT" w:hAnsi="Gill Sans MT"/>
          <w:sz w:val="28"/>
          <w:szCs w:val="28"/>
        </w:rPr>
        <w:t>Thanks again.  Please feel free to contact us if there is anything you would like to ask.</w:t>
      </w:r>
    </w:p>
    <w:p w14:paraId="6FAFF87A" w14:textId="77777777" w:rsidR="007612FB" w:rsidRDefault="007612FB" w:rsidP="007612FB">
      <w:pPr>
        <w:rPr>
          <w:rFonts w:ascii="Gill Sans MT" w:hAnsi="Gill Sans MT"/>
          <w:sz w:val="28"/>
          <w:szCs w:val="28"/>
        </w:rPr>
      </w:pPr>
      <w:r w:rsidRPr="00781975">
        <w:rPr>
          <w:rFonts w:ascii="Gill Sans MT" w:hAnsi="Gill Sans MT"/>
          <w:sz w:val="28"/>
          <w:szCs w:val="28"/>
        </w:rPr>
        <w:t>Thanks</w:t>
      </w:r>
    </w:p>
    <w:p w14:paraId="4CDC57FB" w14:textId="77777777" w:rsidR="007612FB" w:rsidRPr="00781975" w:rsidRDefault="007612FB" w:rsidP="007612FB">
      <w:pPr>
        <w:ind w:left="360"/>
        <w:rPr>
          <w:rFonts w:ascii="Gill Sans MT" w:hAnsi="Gill Sans MT"/>
          <w:i/>
          <w:sz w:val="28"/>
          <w:szCs w:val="28"/>
        </w:rPr>
      </w:pPr>
    </w:p>
    <w:p w14:paraId="3C28152C" w14:textId="77777777" w:rsidR="007612FB" w:rsidRPr="00781975" w:rsidRDefault="007612FB" w:rsidP="007612FB">
      <w:pPr>
        <w:pStyle w:val="ListParagraph"/>
        <w:ind w:left="1440"/>
        <w:rPr>
          <w:rFonts w:ascii="Gill Sans MT" w:hAnsi="Gill Sans MT"/>
          <w:sz w:val="28"/>
          <w:szCs w:val="28"/>
        </w:rPr>
      </w:pPr>
    </w:p>
    <w:p w14:paraId="68C0FC6B" w14:textId="77777777" w:rsidR="007612FB" w:rsidRPr="00781975" w:rsidRDefault="007612FB" w:rsidP="007612FB">
      <w:pPr>
        <w:rPr>
          <w:rFonts w:ascii="Gill Sans MT" w:hAnsi="Gill Sans MT"/>
          <w:sz w:val="28"/>
          <w:szCs w:val="28"/>
        </w:rPr>
      </w:pPr>
    </w:p>
    <w:p w14:paraId="4EA080FE" w14:textId="77777777" w:rsidR="007612FB" w:rsidRPr="000815E6" w:rsidRDefault="007612FB" w:rsidP="007612FB">
      <w:pPr>
        <w:rPr>
          <w:rFonts w:ascii="Gill Sans MT" w:hAnsi="Gill Sans MT"/>
          <w:sz w:val="28"/>
          <w:szCs w:val="28"/>
        </w:rPr>
      </w:pPr>
    </w:p>
    <w:p w14:paraId="279B9DC5" w14:textId="3F8812DF" w:rsidR="00FC52F1" w:rsidRDefault="00FC52F1" w:rsidP="00FC52F1">
      <w:pPr>
        <w:rPr>
          <w:lang w:val="en-GB" w:eastAsia="en-IE"/>
        </w:rPr>
      </w:pPr>
    </w:p>
    <w:p w14:paraId="6248BBD1" w14:textId="4E052A81" w:rsidR="00FC52F1" w:rsidRDefault="00FC52F1" w:rsidP="00FC52F1">
      <w:pPr>
        <w:rPr>
          <w:lang w:val="en-GB" w:eastAsia="en-IE"/>
        </w:rPr>
      </w:pPr>
    </w:p>
    <w:p w14:paraId="373C85FC" w14:textId="38A24381" w:rsidR="00FC52F1" w:rsidRDefault="00FC52F1" w:rsidP="00FC52F1">
      <w:pPr>
        <w:rPr>
          <w:lang w:val="en-GB" w:eastAsia="en-IE"/>
        </w:rPr>
      </w:pPr>
    </w:p>
    <w:p w14:paraId="44047CB6" w14:textId="3C214696" w:rsidR="00FC52F1" w:rsidRDefault="00FC52F1" w:rsidP="00FC52F1">
      <w:pPr>
        <w:rPr>
          <w:lang w:val="en-GB" w:eastAsia="en-IE"/>
        </w:rPr>
      </w:pPr>
    </w:p>
    <w:p w14:paraId="639DB1EC" w14:textId="279D43CB" w:rsidR="00FC52F1" w:rsidRDefault="00FC52F1" w:rsidP="00FC52F1">
      <w:pPr>
        <w:rPr>
          <w:lang w:val="en-GB" w:eastAsia="en-IE"/>
        </w:rPr>
      </w:pPr>
    </w:p>
    <w:p w14:paraId="573E850E" w14:textId="0848572C" w:rsidR="00FC52F1" w:rsidRDefault="00FC52F1" w:rsidP="00FC52F1">
      <w:pPr>
        <w:rPr>
          <w:lang w:val="en-GB" w:eastAsia="en-IE"/>
        </w:rPr>
      </w:pPr>
    </w:p>
    <w:p w14:paraId="5A44DEF7" w14:textId="08B4B502" w:rsidR="00FC52F1" w:rsidRDefault="00FC52F1" w:rsidP="00FC52F1">
      <w:pPr>
        <w:rPr>
          <w:lang w:val="en-GB" w:eastAsia="en-IE"/>
        </w:rPr>
      </w:pPr>
    </w:p>
    <w:p w14:paraId="1790C9E6" w14:textId="7E4AB63C" w:rsidR="00FC52F1" w:rsidRDefault="00FC52F1" w:rsidP="00FC52F1">
      <w:pPr>
        <w:rPr>
          <w:lang w:val="en-GB" w:eastAsia="en-IE"/>
        </w:rPr>
      </w:pPr>
    </w:p>
    <w:p w14:paraId="133E2538" w14:textId="75143254" w:rsidR="00FC52F1" w:rsidRDefault="00FC52F1" w:rsidP="00FC52F1">
      <w:pPr>
        <w:rPr>
          <w:lang w:val="en-GB" w:eastAsia="en-IE"/>
        </w:rPr>
      </w:pPr>
    </w:p>
    <w:p w14:paraId="22DBB16F" w14:textId="6CF73CE4" w:rsidR="00FC52F1" w:rsidRDefault="00FC52F1" w:rsidP="00FC52F1">
      <w:pPr>
        <w:rPr>
          <w:lang w:val="en-GB" w:eastAsia="en-IE"/>
        </w:rPr>
      </w:pPr>
    </w:p>
    <w:p w14:paraId="63E7DA68" w14:textId="1F44FB33" w:rsidR="00FC52F1" w:rsidRDefault="00FC52F1" w:rsidP="00FC52F1">
      <w:pPr>
        <w:rPr>
          <w:lang w:val="en-GB" w:eastAsia="en-IE"/>
        </w:rPr>
      </w:pPr>
    </w:p>
    <w:p w14:paraId="34658A27" w14:textId="74272A8A" w:rsidR="00FC52F1" w:rsidRDefault="00FC52F1" w:rsidP="00FC52F1">
      <w:pPr>
        <w:rPr>
          <w:lang w:val="en-GB" w:eastAsia="en-IE"/>
        </w:rPr>
      </w:pPr>
    </w:p>
    <w:p w14:paraId="1D97F8E1" w14:textId="36CEFEE1" w:rsidR="00FC52F1" w:rsidRDefault="00FC52F1" w:rsidP="00FC52F1">
      <w:pPr>
        <w:rPr>
          <w:lang w:val="en-GB" w:eastAsia="en-IE"/>
        </w:rPr>
      </w:pPr>
    </w:p>
    <w:p w14:paraId="3E14DCE6" w14:textId="1FC9A50C" w:rsidR="00FC52F1" w:rsidRDefault="00FC52F1" w:rsidP="00FC52F1">
      <w:pPr>
        <w:rPr>
          <w:lang w:val="en-GB" w:eastAsia="en-IE"/>
        </w:rPr>
      </w:pPr>
    </w:p>
    <w:p w14:paraId="15CD82BF" w14:textId="000B0808" w:rsidR="00FC52F1" w:rsidRDefault="00FC52F1" w:rsidP="00FC52F1">
      <w:pPr>
        <w:rPr>
          <w:lang w:val="en-GB" w:eastAsia="en-IE"/>
        </w:rPr>
      </w:pPr>
    </w:p>
    <w:p w14:paraId="423FC671" w14:textId="3456F45D" w:rsidR="00FC52F1" w:rsidRDefault="00FC52F1" w:rsidP="00FC52F1">
      <w:pPr>
        <w:rPr>
          <w:lang w:val="en-GB" w:eastAsia="en-IE"/>
        </w:rPr>
      </w:pPr>
    </w:p>
    <w:p w14:paraId="06E95D72" w14:textId="24B2CEA3" w:rsidR="00FC52F1" w:rsidRDefault="00FC52F1" w:rsidP="00FC52F1">
      <w:pPr>
        <w:rPr>
          <w:lang w:val="en-GB" w:eastAsia="en-IE"/>
        </w:rPr>
      </w:pPr>
    </w:p>
    <w:p w14:paraId="7AAE1482" w14:textId="2056C3F8" w:rsidR="00FC52F1" w:rsidRDefault="00FC52F1" w:rsidP="00FC52F1">
      <w:pPr>
        <w:rPr>
          <w:lang w:val="en-GB" w:eastAsia="en-IE"/>
        </w:rPr>
      </w:pPr>
    </w:p>
    <w:p w14:paraId="3BA8C85A" w14:textId="2F5C2782" w:rsidR="00FC52F1" w:rsidRDefault="00FC52F1" w:rsidP="00FC52F1">
      <w:pPr>
        <w:rPr>
          <w:lang w:val="en-GB" w:eastAsia="en-IE"/>
        </w:rPr>
      </w:pPr>
    </w:p>
    <w:p w14:paraId="66CD3C43" w14:textId="77777777" w:rsidR="00C61377" w:rsidRDefault="00C61377">
      <w:pPr>
        <w:rPr>
          <w:lang w:val="en-GB" w:eastAsia="en-IE"/>
        </w:rPr>
      </w:pPr>
      <w:bookmarkStart w:id="696" w:name="_Toc523132690"/>
      <w:bookmarkStart w:id="697" w:name="_Toc523132936"/>
      <w:r>
        <w:rPr>
          <w:b/>
          <w:lang w:eastAsia="en-IE"/>
        </w:rPr>
        <w:br w:type="page"/>
      </w:r>
    </w:p>
    <w:p w14:paraId="2C97248B" w14:textId="159095BD" w:rsidR="00FC52F1" w:rsidRDefault="00FC52F1" w:rsidP="0017104F">
      <w:pPr>
        <w:pStyle w:val="Heading1"/>
        <w:rPr>
          <w:lang w:eastAsia="en-IE"/>
        </w:rPr>
      </w:pPr>
      <w:bookmarkStart w:id="698" w:name="_Toc531002608"/>
      <w:r w:rsidRPr="00FC52F1">
        <w:rPr>
          <w:lang w:eastAsia="en-IE"/>
        </w:rPr>
        <w:lastRenderedPageBreak/>
        <w:t xml:space="preserve">Appendix 5 </w:t>
      </w:r>
      <w:r>
        <w:rPr>
          <w:lang w:eastAsia="en-IE"/>
        </w:rPr>
        <w:t>–</w:t>
      </w:r>
      <w:r w:rsidRPr="00FC52F1">
        <w:rPr>
          <w:lang w:eastAsia="en-IE"/>
        </w:rPr>
        <w:t xml:space="preserve"> </w:t>
      </w:r>
      <w:r>
        <w:rPr>
          <w:lang w:eastAsia="en-IE"/>
        </w:rPr>
        <w:t>Research Advisory Committee (RAC) membership</w:t>
      </w:r>
      <w:bookmarkEnd w:id="696"/>
      <w:bookmarkEnd w:id="697"/>
      <w:bookmarkEnd w:id="698"/>
      <w:r>
        <w:rPr>
          <w:lang w:eastAsia="en-IE"/>
        </w:rPr>
        <w:t xml:space="preserve"> </w:t>
      </w:r>
    </w:p>
    <w:p w14:paraId="29E70F2A" w14:textId="3F212541" w:rsidR="00FC52F1" w:rsidRPr="00FC52F1" w:rsidRDefault="00FC52F1" w:rsidP="00FC52F1">
      <w:pPr>
        <w:autoSpaceDE w:val="0"/>
        <w:autoSpaceDN w:val="0"/>
        <w:adjustRightInd w:val="0"/>
        <w:spacing w:after="0" w:line="240" w:lineRule="auto"/>
        <w:jc w:val="center"/>
        <w:rPr>
          <w:rFonts w:ascii="Gill Sans MT" w:hAnsi="Gill Sans MT" w:cs="Arial"/>
          <w:b/>
          <w:bCs/>
          <w:color w:val="000000"/>
          <w:sz w:val="26"/>
          <w:szCs w:val="26"/>
        </w:rPr>
      </w:pPr>
    </w:p>
    <w:p w14:paraId="203D7ED9" w14:textId="77777777" w:rsidR="00FC52F1" w:rsidRPr="00FC52F1" w:rsidRDefault="00FC52F1" w:rsidP="00FC52F1">
      <w:pPr>
        <w:spacing w:line="240" w:lineRule="auto"/>
        <w:rPr>
          <w:rFonts w:ascii="Gill Sans MT" w:hAnsi="Gill Sans MT"/>
          <w:b/>
          <w:sz w:val="26"/>
          <w:szCs w:val="26"/>
        </w:rPr>
      </w:pPr>
    </w:p>
    <w:p w14:paraId="72381455" w14:textId="77777777" w:rsidR="00FC52F1" w:rsidRPr="00FC52F1" w:rsidRDefault="00FC52F1" w:rsidP="00FC52F1">
      <w:pPr>
        <w:spacing w:line="240" w:lineRule="auto"/>
        <w:rPr>
          <w:rFonts w:ascii="Gill Sans MT" w:hAnsi="Gill Sans MT"/>
          <w:sz w:val="26"/>
          <w:szCs w:val="26"/>
        </w:rPr>
      </w:pPr>
      <w:r w:rsidRPr="00FC52F1">
        <w:rPr>
          <w:rFonts w:ascii="Gill Sans MT" w:hAnsi="Gill Sans MT"/>
          <w:sz w:val="26"/>
          <w:szCs w:val="26"/>
        </w:rPr>
        <w:t>Gerard Byrne</w:t>
      </w:r>
      <w:r w:rsidRPr="00FC52F1">
        <w:rPr>
          <w:rFonts w:ascii="Gill Sans MT" w:hAnsi="Gill Sans MT"/>
          <w:sz w:val="26"/>
          <w:szCs w:val="26"/>
        </w:rPr>
        <w:tab/>
      </w:r>
      <w:r w:rsidRPr="00FC52F1">
        <w:rPr>
          <w:rFonts w:ascii="Gill Sans MT" w:hAnsi="Gill Sans MT"/>
          <w:sz w:val="26"/>
          <w:szCs w:val="26"/>
        </w:rPr>
        <w:tab/>
        <w:t xml:space="preserve">Disability expert by experience </w:t>
      </w:r>
    </w:p>
    <w:p w14:paraId="6C710859" w14:textId="77777777" w:rsidR="00FC52F1" w:rsidRPr="00FC52F1" w:rsidRDefault="00FC52F1" w:rsidP="00FC52F1">
      <w:pPr>
        <w:spacing w:line="240" w:lineRule="auto"/>
        <w:rPr>
          <w:rFonts w:ascii="Gill Sans MT" w:hAnsi="Gill Sans MT"/>
          <w:sz w:val="26"/>
          <w:szCs w:val="26"/>
        </w:rPr>
      </w:pPr>
      <w:r w:rsidRPr="00FC52F1">
        <w:rPr>
          <w:rFonts w:ascii="Gill Sans MT" w:hAnsi="Gill Sans MT"/>
          <w:sz w:val="26"/>
          <w:szCs w:val="26"/>
        </w:rPr>
        <w:t>Una Coates</w:t>
      </w:r>
      <w:r w:rsidRPr="00FC52F1">
        <w:rPr>
          <w:rFonts w:ascii="Gill Sans MT" w:hAnsi="Gill Sans MT"/>
          <w:sz w:val="26"/>
          <w:szCs w:val="26"/>
        </w:rPr>
        <w:tab/>
      </w:r>
      <w:r w:rsidRPr="00FC52F1">
        <w:rPr>
          <w:rFonts w:ascii="Gill Sans MT" w:hAnsi="Gill Sans MT"/>
          <w:sz w:val="26"/>
          <w:szCs w:val="26"/>
        </w:rPr>
        <w:tab/>
      </w:r>
      <w:r w:rsidRPr="00FC52F1">
        <w:rPr>
          <w:rFonts w:ascii="Gill Sans MT" w:hAnsi="Gill Sans MT"/>
          <w:sz w:val="26"/>
          <w:szCs w:val="26"/>
        </w:rPr>
        <w:tab/>
        <w:t xml:space="preserve">Disability expert by experience </w:t>
      </w:r>
    </w:p>
    <w:p w14:paraId="475A27C2" w14:textId="77777777" w:rsidR="00FC52F1" w:rsidRPr="00FC52F1" w:rsidRDefault="00FC52F1" w:rsidP="00FC52F1">
      <w:pPr>
        <w:spacing w:line="240" w:lineRule="auto"/>
        <w:rPr>
          <w:rFonts w:ascii="Gill Sans MT" w:hAnsi="Gill Sans MT"/>
          <w:sz w:val="26"/>
          <w:szCs w:val="26"/>
        </w:rPr>
      </w:pPr>
      <w:r w:rsidRPr="00FC52F1">
        <w:rPr>
          <w:rFonts w:ascii="Gill Sans MT" w:hAnsi="Gill Sans MT"/>
          <w:sz w:val="26"/>
          <w:szCs w:val="26"/>
        </w:rPr>
        <w:t>Nóirín Clancy*</w:t>
      </w:r>
      <w:r w:rsidRPr="00FC52F1">
        <w:rPr>
          <w:rFonts w:ascii="Gill Sans MT" w:hAnsi="Gill Sans MT"/>
          <w:sz w:val="26"/>
          <w:szCs w:val="26"/>
        </w:rPr>
        <w:tab/>
      </w:r>
      <w:r w:rsidRPr="00FC52F1">
        <w:rPr>
          <w:rFonts w:ascii="Gill Sans MT" w:hAnsi="Gill Sans MT"/>
          <w:sz w:val="26"/>
          <w:szCs w:val="26"/>
        </w:rPr>
        <w:tab/>
        <w:t xml:space="preserve">Inclusion Ireland </w:t>
      </w:r>
    </w:p>
    <w:p w14:paraId="68B406D4" w14:textId="77777777" w:rsidR="00FC52F1" w:rsidRPr="00FC52F1" w:rsidRDefault="00FC52F1" w:rsidP="00FC52F1">
      <w:pPr>
        <w:spacing w:line="240" w:lineRule="auto"/>
        <w:rPr>
          <w:rFonts w:ascii="Gill Sans MT" w:hAnsi="Gill Sans MT"/>
          <w:sz w:val="26"/>
          <w:szCs w:val="26"/>
        </w:rPr>
      </w:pPr>
      <w:r w:rsidRPr="00FC52F1">
        <w:rPr>
          <w:rFonts w:ascii="Gill Sans MT" w:hAnsi="Gill Sans MT"/>
          <w:sz w:val="26"/>
          <w:szCs w:val="26"/>
        </w:rPr>
        <w:t>Michael Feely*</w:t>
      </w:r>
      <w:r w:rsidRPr="00FC52F1">
        <w:rPr>
          <w:rFonts w:ascii="Gill Sans MT" w:hAnsi="Gill Sans MT"/>
          <w:sz w:val="26"/>
          <w:szCs w:val="26"/>
        </w:rPr>
        <w:tab/>
      </w:r>
      <w:r w:rsidRPr="00FC52F1">
        <w:rPr>
          <w:rFonts w:ascii="Gill Sans MT" w:hAnsi="Gill Sans MT"/>
          <w:sz w:val="26"/>
          <w:szCs w:val="26"/>
        </w:rPr>
        <w:tab/>
        <w:t xml:space="preserve">Trinity College Dublin </w:t>
      </w:r>
    </w:p>
    <w:p w14:paraId="5D76EC8C" w14:textId="77777777" w:rsidR="00FC52F1" w:rsidRPr="00FC52F1" w:rsidRDefault="00FC52F1" w:rsidP="00FC52F1">
      <w:pPr>
        <w:spacing w:line="240" w:lineRule="auto"/>
        <w:rPr>
          <w:rFonts w:ascii="Gill Sans MT" w:hAnsi="Gill Sans MT"/>
          <w:sz w:val="26"/>
          <w:szCs w:val="26"/>
        </w:rPr>
      </w:pPr>
      <w:r w:rsidRPr="00FC52F1">
        <w:rPr>
          <w:rFonts w:ascii="Gill Sans MT" w:hAnsi="Gill Sans MT"/>
          <w:sz w:val="26"/>
          <w:szCs w:val="26"/>
        </w:rPr>
        <w:t>Edurne Garcia Iriarte*</w:t>
      </w:r>
      <w:r w:rsidRPr="00FC52F1">
        <w:rPr>
          <w:rFonts w:ascii="Gill Sans MT" w:hAnsi="Gill Sans MT"/>
          <w:sz w:val="26"/>
          <w:szCs w:val="26"/>
        </w:rPr>
        <w:tab/>
        <w:t xml:space="preserve">Trinity College Dublin </w:t>
      </w:r>
    </w:p>
    <w:p w14:paraId="365DA887" w14:textId="000B4388" w:rsidR="00FC52F1" w:rsidRPr="00FC52F1" w:rsidRDefault="00543529" w:rsidP="00FC52F1">
      <w:pPr>
        <w:spacing w:line="240" w:lineRule="auto"/>
        <w:rPr>
          <w:rFonts w:ascii="Gill Sans MT" w:hAnsi="Gill Sans MT"/>
          <w:sz w:val="26"/>
          <w:szCs w:val="26"/>
        </w:rPr>
      </w:pPr>
      <w:r>
        <w:rPr>
          <w:rFonts w:ascii="Gill Sans MT" w:hAnsi="Gill Sans MT"/>
          <w:sz w:val="26"/>
          <w:szCs w:val="26"/>
        </w:rPr>
        <w:t>Padraic</w:t>
      </w:r>
      <w:r w:rsidR="00FC52F1" w:rsidRPr="00FC52F1">
        <w:rPr>
          <w:rFonts w:ascii="Gill Sans MT" w:hAnsi="Gill Sans MT"/>
          <w:sz w:val="26"/>
          <w:szCs w:val="26"/>
        </w:rPr>
        <w:t xml:space="preserve"> Fleming </w:t>
      </w:r>
      <w:r w:rsidR="00FC52F1" w:rsidRPr="00FC52F1">
        <w:rPr>
          <w:rFonts w:ascii="Gill Sans MT" w:hAnsi="Gill Sans MT" w:cs="Arial"/>
          <w:color w:val="545454"/>
          <w:sz w:val="26"/>
          <w:szCs w:val="26"/>
        </w:rPr>
        <w:tab/>
      </w:r>
      <w:r w:rsidR="00FC52F1" w:rsidRPr="00FC52F1">
        <w:rPr>
          <w:rFonts w:ascii="Gill Sans MT" w:hAnsi="Gill Sans MT" w:cs="Arial"/>
          <w:color w:val="545454"/>
          <w:sz w:val="26"/>
          <w:szCs w:val="26"/>
        </w:rPr>
        <w:tab/>
      </w:r>
      <w:r w:rsidR="00FC52F1" w:rsidRPr="00FC52F1">
        <w:rPr>
          <w:rFonts w:ascii="Gill Sans MT" w:hAnsi="Gill Sans MT" w:cs="Arial"/>
          <w:sz w:val="26"/>
          <w:szCs w:val="26"/>
        </w:rPr>
        <w:t>HSE</w:t>
      </w:r>
      <w:r w:rsidR="00FC52F1" w:rsidRPr="00FC52F1">
        <w:rPr>
          <w:rFonts w:ascii="Gill Sans MT" w:hAnsi="Gill Sans MT" w:cs="Arial"/>
          <w:color w:val="545454"/>
          <w:sz w:val="26"/>
          <w:szCs w:val="26"/>
        </w:rPr>
        <w:tab/>
      </w:r>
    </w:p>
    <w:p w14:paraId="42170B93" w14:textId="77777777" w:rsidR="00FC52F1" w:rsidRPr="00FC52F1" w:rsidRDefault="00FC52F1" w:rsidP="00FC52F1">
      <w:pPr>
        <w:spacing w:line="240" w:lineRule="auto"/>
        <w:rPr>
          <w:rFonts w:ascii="Gill Sans MT" w:hAnsi="Gill Sans MT"/>
          <w:sz w:val="26"/>
          <w:szCs w:val="26"/>
        </w:rPr>
      </w:pPr>
      <w:r w:rsidRPr="00FC52F1">
        <w:rPr>
          <w:rFonts w:ascii="Gill Sans MT" w:hAnsi="Gill Sans MT"/>
          <w:sz w:val="26"/>
          <w:szCs w:val="26"/>
        </w:rPr>
        <w:t xml:space="preserve">Christine Magee* </w:t>
      </w:r>
      <w:r w:rsidRPr="00FC52F1">
        <w:rPr>
          <w:rFonts w:ascii="Gill Sans MT" w:hAnsi="Gill Sans MT"/>
          <w:sz w:val="26"/>
          <w:szCs w:val="26"/>
        </w:rPr>
        <w:tab/>
      </w:r>
      <w:r w:rsidRPr="00FC52F1">
        <w:rPr>
          <w:rFonts w:ascii="Gill Sans MT" w:hAnsi="Gill Sans MT"/>
          <w:sz w:val="26"/>
          <w:szCs w:val="26"/>
        </w:rPr>
        <w:tab/>
        <w:t xml:space="preserve">Research Assistant, Project Team </w:t>
      </w:r>
    </w:p>
    <w:p w14:paraId="0923D9A7" w14:textId="77777777" w:rsidR="00FC52F1" w:rsidRPr="00FC52F1" w:rsidRDefault="00FC52F1" w:rsidP="00FC52F1">
      <w:pPr>
        <w:spacing w:line="240" w:lineRule="auto"/>
        <w:rPr>
          <w:rFonts w:ascii="Gill Sans MT" w:hAnsi="Gill Sans MT"/>
          <w:sz w:val="26"/>
          <w:szCs w:val="26"/>
        </w:rPr>
      </w:pPr>
      <w:r w:rsidRPr="00FC52F1">
        <w:rPr>
          <w:rFonts w:ascii="Gill Sans MT" w:hAnsi="Gill Sans MT"/>
          <w:sz w:val="26"/>
          <w:szCs w:val="26"/>
        </w:rPr>
        <w:t>Sandra McCullagh*</w:t>
      </w:r>
      <w:r w:rsidRPr="00FC52F1">
        <w:rPr>
          <w:rFonts w:ascii="Gill Sans MT" w:hAnsi="Gill Sans MT"/>
          <w:sz w:val="26"/>
          <w:szCs w:val="26"/>
        </w:rPr>
        <w:tab/>
      </w:r>
      <w:r w:rsidRPr="00FC52F1">
        <w:rPr>
          <w:rFonts w:ascii="Gill Sans MT" w:hAnsi="Gill Sans MT"/>
          <w:sz w:val="26"/>
          <w:szCs w:val="26"/>
        </w:rPr>
        <w:tab/>
        <w:t>Inclusion Ireland</w:t>
      </w:r>
    </w:p>
    <w:p w14:paraId="3F618794" w14:textId="77777777" w:rsidR="00FC52F1" w:rsidRPr="00FC52F1" w:rsidRDefault="00FC52F1" w:rsidP="00FC52F1">
      <w:pPr>
        <w:spacing w:line="240" w:lineRule="auto"/>
        <w:rPr>
          <w:rFonts w:ascii="Gill Sans MT" w:hAnsi="Gill Sans MT"/>
          <w:sz w:val="26"/>
          <w:szCs w:val="26"/>
        </w:rPr>
      </w:pPr>
      <w:r w:rsidRPr="00FC52F1">
        <w:rPr>
          <w:rFonts w:ascii="Gill Sans MT" w:hAnsi="Gill Sans MT"/>
          <w:sz w:val="26"/>
          <w:szCs w:val="26"/>
        </w:rPr>
        <w:t>Tomas Murphy*</w:t>
      </w:r>
      <w:r w:rsidRPr="00FC52F1">
        <w:rPr>
          <w:rFonts w:ascii="Gill Sans MT" w:hAnsi="Gill Sans MT"/>
          <w:sz w:val="26"/>
          <w:szCs w:val="26"/>
        </w:rPr>
        <w:tab/>
      </w:r>
      <w:r w:rsidRPr="00FC52F1">
        <w:rPr>
          <w:rFonts w:ascii="Gill Sans MT" w:hAnsi="Gill Sans MT"/>
          <w:sz w:val="26"/>
          <w:szCs w:val="26"/>
        </w:rPr>
        <w:tab/>
        <w:t>Research Assistant, Project Team</w:t>
      </w:r>
    </w:p>
    <w:p w14:paraId="1B9AFD2D" w14:textId="77777777" w:rsidR="00FC52F1" w:rsidRPr="00FC52F1" w:rsidRDefault="00FC52F1" w:rsidP="00FC52F1">
      <w:pPr>
        <w:spacing w:line="240" w:lineRule="auto"/>
        <w:rPr>
          <w:rFonts w:ascii="Gill Sans MT" w:hAnsi="Gill Sans MT"/>
          <w:sz w:val="26"/>
          <w:szCs w:val="26"/>
        </w:rPr>
      </w:pPr>
      <w:r w:rsidRPr="00FC52F1">
        <w:rPr>
          <w:rFonts w:ascii="Gill Sans MT" w:hAnsi="Gill Sans MT"/>
          <w:sz w:val="26"/>
          <w:szCs w:val="26"/>
        </w:rPr>
        <w:t>Molly O’Keeffe</w:t>
      </w:r>
      <w:r w:rsidRPr="00FC52F1">
        <w:rPr>
          <w:rFonts w:ascii="Gill Sans MT" w:hAnsi="Gill Sans MT"/>
          <w:sz w:val="26"/>
          <w:szCs w:val="26"/>
        </w:rPr>
        <w:tab/>
      </w:r>
      <w:r w:rsidRPr="00FC52F1">
        <w:rPr>
          <w:rFonts w:ascii="Gill Sans MT" w:hAnsi="Gill Sans MT"/>
          <w:sz w:val="26"/>
          <w:szCs w:val="26"/>
        </w:rPr>
        <w:tab/>
        <w:t xml:space="preserve">Possibilities Plus </w:t>
      </w:r>
    </w:p>
    <w:p w14:paraId="23EF7AF8" w14:textId="77777777" w:rsidR="00FC52F1" w:rsidRPr="00FC52F1" w:rsidRDefault="00FC52F1" w:rsidP="00FC52F1">
      <w:pPr>
        <w:spacing w:line="240" w:lineRule="auto"/>
        <w:rPr>
          <w:rFonts w:ascii="Gill Sans MT" w:hAnsi="Gill Sans MT"/>
          <w:sz w:val="26"/>
          <w:szCs w:val="26"/>
        </w:rPr>
      </w:pPr>
      <w:r w:rsidRPr="00FC52F1">
        <w:rPr>
          <w:rFonts w:ascii="Gill Sans MT" w:hAnsi="Gill Sans MT"/>
          <w:sz w:val="26"/>
          <w:szCs w:val="26"/>
        </w:rPr>
        <w:t xml:space="preserve">Heather Taylor </w:t>
      </w:r>
      <w:r w:rsidRPr="00FC52F1">
        <w:rPr>
          <w:rFonts w:ascii="Gill Sans MT" w:hAnsi="Gill Sans MT"/>
          <w:sz w:val="26"/>
          <w:szCs w:val="26"/>
        </w:rPr>
        <w:tab/>
      </w:r>
      <w:r w:rsidRPr="00FC52F1">
        <w:rPr>
          <w:rFonts w:ascii="Gill Sans MT" w:hAnsi="Gill Sans MT"/>
          <w:sz w:val="26"/>
          <w:szCs w:val="26"/>
        </w:rPr>
        <w:tab/>
        <w:t xml:space="preserve">Parents and Guardians of Cregg Services </w:t>
      </w:r>
    </w:p>
    <w:p w14:paraId="354D4AD8" w14:textId="77777777" w:rsidR="00FC52F1" w:rsidRPr="00FC52F1" w:rsidRDefault="00FC52F1" w:rsidP="00FC52F1">
      <w:pPr>
        <w:spacing w:line="240" w:lineRule="auto"/>
        <w:rPr>
          <w:rFonts w:ascii="Gill Sans MT" w:hAnsi="Gill Sans MT"/>
          <w:sz w:val="26"/>
          <w:szCs w:val="26"/>
        </w:rPr>
      </w:pPr>
      <w:r w:rsidRPr="00FC52F1">
        <w:rPr>
          <w:rFonts w:ascii="Gill Sans MT" w:hAnsi="Gill Sans MT"/>
          <w:sz w:val="26"/>
          <w:szCs w:val="26"/>
        </w:rPr>
        <w:t>Margaret Turley*</w:t>
      </w:r>
      <w:r w:rsidRPr="00FC52F1">
        <w:rPr>
          <w:rFonts w:ascii="Gill Sans MT" w:hAnsi="Gill Sans MT"/>
          <w:sz w:val="26"/>
          <w:szCs w:val="26"/>
        </w:rPr>
        <w:tab/>
      </w:r>
      <w:r w:rsidRPr="00FC52F1">
        <w:rPr>
          <w:rFonts w:ascii="Gill Sans MT" w:hAnsi="Gill Sans MT"/>
          <w:sz w:val="26"/>
          <w:szCs w:val="26"/>
        </w:rPr>
        <w:tab/>
        <w:t>Research Assistant, Project Team</w:t>
      </w:r>
    </w:p>
    <w:p w14:paraId="713D16A2" w14:textId="77777777" w:rsidR="00FC52F1" w:rsidRPr="00FC52F1" w:rsidRDefault="00FC52F1" w:rsidP="00FC52F1">
      <w:pPr>
        <w:spacing w:line="240" w:lineRule="auto"/>
        <w:rPr>
          <w:rFonts w:ascii="Gill Sans MT" w:hAnsi="Gill Sans MT"/>
          <w:sz w:val="26"/>
          <w:szCs w:val="26"/>
        </w:rPr>
      </w:pPr>
    </w:p>
    <w:p w14:paraId="4F9A40B5" w14:textId="38E7F64B" w:rsidR="00FC52F1" w:rsidRDefault="00FC52F1" w:rsidP="00FC52F1">
      <w:pPr>
        <w:spacing w:line="240" w:lineRule="auto"/>
        <w:rPr>
          <w:rFonts w:ascii="Gill Sans MT" w:hAnsi="Gill Sans MT"/>
          <w:sz w:val="26"/>
          <w:szCs w:val="26"/>
        </w:rPr>
      </w:pPr>
      <w:r w:rsidRPr="00FC52F1">
        <w:rPr>
          <w:rFonts w:ascii="Gill Sans MT" w:hAnsi="Gill Sans MT"/>
          <w:sz w:val="26"/>
          <w:szCs w:val="26"/>
        </w:rPr>
        <w:t>*Project Team members</w:t>
      </w:r>
    </w:p>
    <w:p w14:paraId="35E074DC" w14:textId="42728D6F" w:rsidR="00520699" w:rsidRDefault="00520699" w:rsidP="00FC52F1">
      <w:pPr>
        <w:spacing w:line="240" w:lineRule="auto"/>
        <w:rPr>
          <w:rFonts w:ascii="Gill Sans MT" w:hAnsi="Gill Sans MT"/>
          <w:sz w:val="26"/>
          <w:szCs w:val="26"/>
        </w:rPr>
      </w:pPr>
    </w:p>
    <w:p w14:paraId="3FA8B756" w14:textId="31B8192D" w:rsidR="00520699" w:rsidRDefault="00520699" w:rsidP="00FC52F1">
      <w:pPr>
        <w:spacing w:line="240" w:lineRule="auto"/>
        <w:rPr>
          <w:rFonts w:ascii="Gill Sans MT" w:hAnsi="Gill Sans MT"/>
          <w:sz w:val="26"/>
          <w:szCs w:val="26"/>
        </w:rPr>
      </w:pPr>
    </w:p>
    <w:p w14:paraId="7EAA9DD3" w14:textId="56DCB0B7" w:rsidR="00520699" w:rsidRDefault="00520699" w:rsidP="00FC52F1">
      <w:pPr>
        <w:spacing w:line="240" w:lineRule="auto"/>
        <w:rPr>
          <w:rFonts w:ascii="Gill Sans MT" w:hAnsi="Gill Sans MT"/>
          <w:sz w:val="26"/>
          <w:szCs w:val="26"/>
        </w:rPr>
      </w:pPr>
    </w:p>
    <w:p w14:paraId="6B744557" w14:textId="1E5F31CB" w:rsidR="00520699" w:rsidRDefault="00520699" w:rsidP="00FC52F1">
      <w:pPr>
        <w:spacing w:line="240" w:lineRule="auto"/>
        <w:rPr>
          <w:rFonts w:ascii="Gill Sans MT" w:hAnsi="Gill Sans MT"/>
          <w:sz w:val="26"/>
          <w:szCs w:val="26"/>
        </w:rPr>
      </w:pPr>
    </w:p>
    <w:p w14:paraId="4506076C" w14:textId="58233317" w:rsidR="00520699" w:rsidRDefault="00520699" w:rsidP="00FC52F1">
      <w:pPr>
        <w:spacing w:line="240" w:lineRule="auto"/>
        <w:rPr>
          <w:rFonts w:ascii="Gill Sans MT" w:hAnsi="Gill Sans MT"/>
          <w:sz w:val="26"/>
          <w:szCs w:val="26"/>
        </w:rPr>
      </w:pPr>
    </w:p>
    <w:p w14:paraId="596BEDCB" w14:textId="7911FA14" w:rsidR="00520699" w:rsidRDefault="00520699" w:rsidP="00FC52F1">
      <w:pPr>
        <w:spacing w:line="240" w:lineRule="auto"/>
        <w:rPr>
          <w:rFonts w:ascii="Gill Sans MT" w:hAnsi="Gill Sans MT"/>
          <w:sz w:val="26"/>
          <w:szCs w:val="26"/>
        </w:rPr>
      </w:pPr>
    </w:p>
    <w:p w14:paraId="41B3BEF6" w14:textId="3B8E7335" w:rsidR="00520699" w:rsidRDefault="00520699" w:rsidP="00FC52F1">
      <w:pPr>
        <w:spacing w:line="240" w:lineRule="auto"/>
        <w:rPr>
          <w:rFonts w:ascii="Gill Sans MT" w:hAnsi="Gill Sans MT"/>
          <w:sz w:val="26"/>
          <w:szCs w:val="26"/>
        </w:rPr>
      </w:pPr>
    </w:p>
    <w:p w14:paraId="62E696D0" w14:textId="75954C54" w:rsidR="00520699" w:rsidRDefault="00520699" w:rsidP="00FC52F1">
      <w:pPr>
        <w:spacing w:line="240" w:lineRule="auto"/>
        <w:rPr>
          <w:rFonts w:ascii="Gill Sans MT" w:hAnsi="Gill Sans MT"/>
          <w:sz w:val="26"/>
          <w:szCs w:val="26"/>
        </w:rPr>
      </w:pPr>
    </w:p>
    <w:p w14:paraId="7B9E1651" w14:textId="6F4DB5E6" w:rsidR="00520699" w:rsidRDefault="00520699" w:rsidP="00FC52F1">
      <w:pPr>
        <w:spacing w:line="240" w:lineRule="auto"/>
        <w:rPr>
          <w:rFonts w:ascii="Gill Sans MT" w:hAnsi="Gill Sans MT"/>
          <w:sz w:val="26"/>
          <w:szCs w:val="26"/>
        </w:rPr>
      </w:pPr>
    </w:p>
    <w:p w14:paraId="13482940" w14:textId="0C12DEFA" w:rsidR="00520699" w:rsidRDefault="00520699" w:rsidP="00FC52F1">
      <w:pPr>
        <w:spacing w:line="240" w:lineRule="auto"/>
        <w:rPr>
          <w:rFonts w:ascii="Gill Sans MT" w:hAnsi="Gill Sans MT"/>
          <w:sz w:val="26"/>
          <w:szCs w:val="26"/>
        </w:rPr>
      </w:pPr>
    </w:p>
    <w:p w14:paraId="4B00D338" w14:textId="4D50CCB7" w:rsidR="00520699" w:rsidRDefault="00520699" w:rsidP="00FC52F1">
      <w:pPr>
        <w:spacing w:line="240" w:lineRule="auto"/>
        <w:rPr>
          <w:rFonts w:ascii="Gill Sans MT" w:hAnsi="Gill Sans MT"/>
          <w:sz w:val="26"/>
          <w:szCs w:val="26"/>
        </w:rPr>
      </w:pPr>
    </w:p>
    <w:p w14:paraId="2FCA65B2" w14:textId="11F7B44A" w:rsidR="00520699" w:rsidRDefault="00520699" w:rsidP="00FC52F1">
      <w:pPr>
        <w:spacing w:line="240" w:lineRule="auto"/>
        <w:rPr>
          <w:rFonts w:ascii="Gill Sans MT" w:hAnsi="Gill Sans MT"/>
          <w:sz w:val="26"/>
          <w:szCs w:val="26"/>
        </w:rPr>
      </w:pPr>
    </w:p>
    <w:p w14:paraId="00FAC36C" w14:textId="18DE6BAC" w:rsidR="00FC52F1" w:rsidRPr="00FC52F1" w:rsidRDefault="00FC52F1" w:rsidP="00FC52F1">
      <w:pPr>
        <w:rPr>
          <w:lang w:val="en-GB" w:eastAsia="en-IE"/>
        </w:rPr>
      </w:pPr>
    </w:p>
    <w:sectPr w:rsidR="00FC52F1" w:rsidRPr="00FC52F1" w:rsidSect="00E21C04">
      <w:headerReference w:type="even" r:id="rId140"/>
      <w:headerReference w:type="default" r:id="rId141"/>
      <w:footerReference w:type="even" r:id="rId142"/>
      <w:footerReference w:type="default" r:id="rId143"/>
      <w:headerReference w:type="first" r:id="rId144"/>
      <w:footerReference w:type="first" r:id="rId145"/>
      <w:pgSz w:w="11906" w:h="16838"/>
      <w:pgMar w:top="1135"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ADDEA6" w16cid:durableId="1F52F7C4"/>
  <w16cid:commentId w16cid:paraId="0DA2350A" w16cid:durableId="1F52F7C5"/>
  <w16cid:commentId w16cid:paraId="0DB4DD13" w16cid:durableId="1F52F7C6"/>
  <w16cid:commentId w16cid:paraId="6C1D91A3" w16cid:durableId="1F52F7C7"/>
  <w16cid:commentId w16cid:paraId="34DAA17B" w16cid:durableId="1F52F7C8"/>
  <w16cid:commentId w16cid:paraId="0C07F4FB" w16cid:durableId="1F52F7C9"/>
  <w16cid:commentId w16cid:paraId="2BBEC2C3" w16cid:durableId="1F52F7CA"/>
  <w16cid:commentId w16cid:paraId="62073ABB" w16cid:durableId="1F52F7CB"/>
  <w16cid:commentId w16cid:paraId="3E70C3C0" w16cid:durableId="1F52F7CC"/>
  <w16cid:commentId w16cid:paraId="51D5DD2B" w16cid:durableId="1F52F7CD"/>
  <w16cid:commentId w16cid:paraId="704D5F4F" w16cid:durableId="1F52F7CE"/>
  <w16cid:commentId w16cid:paraId="44295BA0" w16cid:durableId="1F52F7CF"/>
  <w16cid:commentId w16cid:paraId="52357212" w16cid:durableId="1F52F7D0"/>
  <w16cid:commentId w16cid:paraId="24F81924" w16cid:durableId="1F52F7D1"/>
  <w16cid:commentId w16cid:paraId="5D78F3AB" w16cid:durableId="1F52F7D2"/>
  <w16cid:commentId w16cid:paraId="54535A1E" w16cid:durableId="1F52F7D3"/>
  <w16cid:commentId w16cid:paraId="26F7CAF5" w16cid:durableId="1F52F7D4"/>
  <w16cid:commentId w16cid:paraId="5007BF88" w16cid:durableId="1F52F7D5"/>
  <w16cid:commentId w16cid:paraId="557290FC" w16cid:durableId="1F52F7D6"/>
  <w16cid:commentId w16cid:paraId="07FD8036" w16cid:durableId="1F5308FB"/>
  <w16cid:commentId w16cid:paraId="15BB91F1" w16cid:durableId="1F52F7D7"/>
  <w16cid:commentId w16cid:paraId="29C882F1" w16cid:durableId="1F52F7D8"/>
  <w16cid:commentId w16cid:paraId="0EAFEEC5" w16cid:durableId="1F52F7D9"/>
  <w16cid:commentId w16cid:paraId="0BFD5145" w16cid:durableId="1F5303AF"/>
  <w16cid:commentId w16cid:paraId="0143BBEF" w16cid:durableId="1F5303E7"/>
  <w16cid:commentId w16cid:paraId="10F47768" w16cid:durableId="1F530422"/>
  <w16cid:commentId w16cid:paraId="2D1A6343" w16cid:durableId="1F53046B"/>
  <w16cid:commentId w16cid:paraId="35C163EE" w16cid:durableId="1F52F7DA"/>
  <w16cid:commentId w16cid:paraId="48370714" w16cid:durableId="1F52F7DB"/>
  <w16cid:commentId w16cid:paraId="15CDFA45" w16cid:durableId="1F52F7DC"/>
  <w16cid:commentId w16cid:paraId="57BC4EBE" w16cid:durableId="1F52F7DD"/>
  <w16cid:commentId w16cid:paraId="05B0CD0B" w16cid:durableId="1F52F7DE"/>
  <w16cid:commentId w16cid:paraId="685EEA1F" w16cid:durableId="1F5305E0"/>
  <w16cid:commentId w16cid:paraId="2EECC9B0" w16cid:durableId="1F52F7DF"/>
  <w16cid:commentId w16cid:paraId="7D51FB10" w16cid:durableId="1F52F7E0"/>
  <w16cid:commentId w16cid:paraId="54FC62EF" w16cid:durableId="1F52F7E1"/>
  <w16cid:commentId w16cid:paraId="7326C242" w16cid:durableId="1F52F7E2"/>
  <w16cid:commentId w16cid:paraId="16DF0610" w16cid:durableId="1F52F7E3"/>
  <w16cid:commentId w16cid:paraId="01A1AAF8" w16cid:durableId="1F52F7E4"/>
  <w16cid:commentId w16cid:paraId="03F42543" w16cid:durableId="1F52F7E5"/>
  <w16cid:commentId w16cid:paraId="70A916E8" w16cid:durableId="1F52F7E6"/>
  <w16cid:commentId w16cid:paraId="6DC40149" w16cid:durableId="1F52F7E7"/>
  <w16cid:commentId w16cid:paraId="1DD958C1" w16cid:durableId="1F52F7E8"/>
  <w16cid:commentId w16cid:paraId="33164AEE" w16cid:durableId="1F52F7E9"/>
  <w16cid:commentId w16cid:paraId="6CDC40E6" w16cid:durableId="1F530CB4"/>
  <w16cid:commentId w16cid:paraId="53C3E7B1" w16cid:durableId="1F530CC6"/>
  <w16cid:commentId w16cid:paraId="34F27BDB" w16cid:durableId="1F52F7EA"/>
  <w16cid:commentId w16cid:paraId="70076E81" w16cid:durableId="1F52F7EB"/>
  <w16cid:commentId w16cid:paraId="3CCD1881" w16cid:durableId="1F52F7EC"/>
  <w16cid:commentId w16cid:paraId="60E9124E" w16cid:durableId="1F52F7ED"/>
  <w16cid:commentId w16cid:paraId="748ECE4F" w16cid:durableId="1F52F7EE"/>
  <w16cid:commentId w16cid:paraId="737A1F79" w16cid:durableId="1F52F7EF"/>
  <w16cid:commentId w16cid:paraId="4389707B" w16cid:durableId="1F52F7F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C0A864" w14:textId="77777777" w:rsidR="00427DC7" w:rsidRDefault="00427DC7" w:rsidP="00D561B7">
      <w:pPr>
        <w:spacing w:after="0" w:line="240" w:lineRule="auto"/>
      </w:pPr>
      <w:r>
        <w:separator/>
      </w:r>
    </w:p>
  </w:endnote>
  <w:endnote w:type="continuationSeparator" w:id="0">
    <w:p w14:paraId="5E33E747" w14:textId="77777777" w:rsidR="00427DC7" w:rsidRDefault="00427DC7" w:rsidP="00D56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Gill Sans MT,">
    <w:altName w:val="Times New Roman"/>
    <w:panose1 w:val="00000000000000000000"/>
    <w:charset w:val="00"/>
    <w:family w:val="roman"/>
    <w:notTrueType/>
    <w:pitch w:val="default"/>
  </w:font>
  <w:font w:name="Gill Sans MT,Times New Roman,Ca">
    <w:altName w:val="Times New Roman"/>
    <w:panose1 w:val="00000000000000000000"/>
    <w:charset w:val="00"/>
    <w:family w:val="roman"/>
    <w:notTrueType/>
    <w:pitch w:val="default"/>
  </w:font>
  <w:font w:name="Cambria Math,Calibri">
    <w:altName w:val="Times New Roman"/>
    <w:panose1 w:val="00000000000000000000"/>
    <w:charset w:val="00"/>
    <w:family w:val="roman"/>
    <w:notTrueType/>
    <w:pitch w:val="default"/>
  </w:font>
  <w:font w:name="NexaSlab-Bold">
    <w:panose1 w:val="00000000000000000000"/>
    <w:charset w:val="00"/>
    <w:family w:val="roman"/>
    <w:notTrueType/>
    <w:pitch w:val="default"/>
    <w:sig w:usb0="00000003" w:usb1="00000000" w:usb2="00000000" w:usb3="00000000" w:csb0="00000001" w:csb1="00000000"/>
  </w:font>
  <w:font w:name="Gill Sans MT,Times New Roman">
    <w:altName w:val="Times New Roman"/>
    <w:panose1 w:val="00000000000000000000"/>
    <w:charset w:val="00"/>
    <w:family w:val="roman"/>
    <w:notTrueType/>
    <w:pitch w:val="default"/>
  </w:font>
  <w:font w:name="Gill Sans MT,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AAECC" w14:textId="77777777" w:rsidR="00427DC7" w:rsidRDefault="00427D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085709"/>
      <w:docPartObj>
        <w:docPartGallery w:val="Page Numbers (Bottom of Page)"/>
        <w:docPartUnique/>
      </w:docPartObj>
    </w:sdtPr>
    <w:sdtEndPr>
      <w:rPr>
        <w:noProof/>
      </w:rPr>
    </w:sdtEndPr>
    <w:sdtContent>
      <w:p w14:paraId="30DC7BBD" w14:textId="50D55DF8" w:rsidR="00427DC7" w:rsidRDefault="00427DC7">
        <w:pPr>
          <w:pStyle w:val="Footer"/>
          <w:jc w:val="center"/>
        </w:pPr>
        <w:r>
          <w:fldChar w:fldCharType="begin"/>
        </w:r>
        <w:r>
          <w:instrText xml:space="preserve"> PAGE   \* MERGEFORMAT </w:instrText>
        </w:r>
        <w:r>
          <w:fldChar w:fldCharType="separate"/>
        </w:r>
        <w:r w:rsidR="00E56929">
          <w:rPr>
            <w:noProof/>
          </w:rPr>
          <w:t>8</w:t>
        </w:r>
        <w:r>
          <w:rPr>
            <w:noProof/>
          </w:rPr>
          <w:fldChar w:fldCharType="end"/>
        </w:r>
      </w:p>
    </w:sdtContent>
  </w:sdt>
  <w:p w14:paraId="1583D715" w14:textId="77777777" w:rsidR="00427DC7" w:rsidRDefault="00427D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F1F3E" w14:textId="77777777" w:rsidR="00427DC7" w:rsidRDefault="00427D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412ED" w14:textId="77777777" w:rsidR="00427DC7" w:rsidRDefault="00427DC7" w:rsidP="00D561B7">
      <w:pPr>
        <w:spacing w:after="0" w:line="240" w:lineRule="auto"/>
      </w:pPr>
      <w:r>
        <w:separator/>
      </w:r>
    </w:p>
  </w:footnote>
  <w:footnote w:type="continuationSeparator" w:id="0">
    <w:p w14:paraId="26EBAC73" w14:textId="77777777" w:rsidR="00427DC7" w:rsidRDefault="00427DC7" w:rsidP="00D561B7">
      <w:pPr>
        <w:spacing w:after="0" w:line="240" w:lineRule="auto"/>
      </w:pPr>
      <w:r>
        <w:continuationSeparator/>
      </w:r>
    </w:p>
  </w:footnote>
  <w:footnote w:id="1">
    <w:p w14:paraId="42C988B5" w14:textId="28614BDB" w:rsidR="00427DC7" w:rsidRPr="0090278E" w:rsidRDefault="00427DC7" w:rsidP="00FF3728">
      <w:pPr>
        <w:spacing w:after="0" w:line="240" w:lineRule="auto"/>
        <w:outlineLvl w:val="3"/>
        <w:rPr>
          <w:rFonts w:ascii="Gill Sans MT" w:eastAsia="Times New Roman" w:hAnsi="Gill Sans MT" w:cs="Arial"/>
          <w:lang w:eastAsia="en-IE"/>
        </w:rPr>
      </w:pPr>
      <w:r w:rsidRPr="0090278E">
        <w:rPr>
          <w:rStyle w:val="FootnoteReference"/>
          <w:rFonts w:ascii="Gill Sans MT" w:hAnsi="Gill Sans MT"/>
        </w:rPr>
        <w:footnoteRef/>
      </w:r>
      <w:r w:rsidRPr="0090278E">
        <w:rPr>
          <w:rFonts w:ascii="Gill Sans MT" w:hAnsi="Gill Sans MT"/>
        </w:rPr>
        <w:t xml:space="preserve"> </w:t>
      </w:r>
      <w:r>
        <w:rPr>
          <w:rFonts w:ascii="Gill Sans MT" w:hAnsi="Gill Sans MT"/>
        </w:rPr>
        <w:t xml:space="preserve">19 Stories of Social Inclusion </w:t>
      </w:r>
      <w:hyperlink r:id="rId1" w:history="1">
        <w:r w:rsidRPr="00A95EFD">
          <w:rPr>
            <w:rStyle w:val="Hyperlink"/>
            <w:rFonts w:ascii="Gill Sans MT" w:eastAsia="Times New Roman" w:hAnsi="Gill Sans MT" w:cs="Arial"/>
            <w:i/>
            <w:iCs/>
            <w:lang w:eastAsia="en-IE"/>
          </w:rPr>
          <w:t>https://www.19stories.org</w:t>
        </w:r>
      </w:hyperlink>
      <w:r>
        <w:rPr>
          <w:rFonts w:ascii="Gill Sans MT" w:eastAsia="Times New Roman" w:hAnsi="Gill Sans MT" w:cs="Arial"/>
          <w:i/>
          <w:iCs/>
          <w:lang w:eastAsia="en-IE"/>
        </w:rPr>
        <w:t xml:space="preserve"> </w:t>
      </w:r>
    </w:p>
  </w:footnote>
  <w:footnote w:id="2">
    <w:p w14:paraId="04704C4A" w14:textId="77777777" w:rsidR="00427DC7" w:rsidRPr="0090278E" w:rsidRDefault="00427DC7" w:rsidP="00E7577D">
      <w:pPr>
        <w:pStyle w:val="FootnoteText"/>
        <w:rPr>
          <w:rFonts w:ascii="Gill Sans MT" w:hAnsi="Gill Sans MT"/>
          <w:sz w:val="22"/>
          <w:szCs w:val="22"/>
        </w:rPr>
      </w:pPr>
      <w:r w:rsidRPr="0090278E">
        <w:rPr>
          <w:rStyle w:val="FootnoteReference"/>
          <w:rFonts w:ascii="Gill Sans MT" w:hAnsi="Gill Sans MT"/>
          <w:sz w:val="22"/>
          <w:szCs w:val="22"/>
        </w:rPr>
        <w:footnoteRef/>
      </w:r>
      <w:r w:rsidRPr="0090278E">
        <w:rPr>
          <w:rFonts w:ascii="Gill Sans MT" w:hAnsi="Gill Sans MT"/>
          <w:sz w:val="22"/>
          <w:szCs w:val="22"/>
        </w:rPr>
        <w:t xml:space="preserve"> As of February 2017 - PQ 5585/17, HSE, 2017.</w:t>
      </w:r>
      <w:r w:rsidRPr="0090278E">
        <w:rPr>
          <w:rFonts w:ascii="Gill Sans MT" w:eastAsia="Verdana" w:hAnsi="Gill Sans MT" w:cs="Verdana"/>
          <w:sz w:val="22"/>
          <w:szCs w:val="22"/>
        </w:rPr>
        <w:t xml:space="preserve"> </w:t>
      </w:r>
    </w:p>
  </w:footnote>
  <w:footnote w:id="3">
    <w:p w14:paraId="0D3ADE4D" w14:textId="5933CCA8" w:rsidR="00427DC7" w:rsidRPr="00BB52CE" w:rsidRDefault="00427DC7">
      <w:pPr>
        <w:pStyle w:val="FootnoteText"/>
        <w:rPr>
          <w:rFonts w:ascii="Gill Sans MT" w:hAnsi="Gill Sans MT"/>
          <w:sz w:val="22"/>
          <w:szCs w:val="22"/>
        </w:rPr>
      </w:pPr>
      <w:r w:rsidRPr="00BB52CE">
        <w:rPr>
          <w:rStyle w:val="FootnoteReference"/>
          <w:rFonts w:ascii="Gill Sans MT" w:hAnsi="Gill Sans MT"/>
          <w:sz w:val="22"/>
          <w:szCs w:val="22"/>
        </w:rPr>
        <w:footnoteRef/>
      </w:r>
      <w:r w:rsidRPr="00BB52CE">
        <w:rPr>
          <w:rFonts w:ascii="Gill Sans MT" w:hAnsi="Gill Sans MT"/>
          <w:sz w:val="22"/>
          <w:szCs w:val="22"/>
        </w:rPr>
        <w:t xml:space="preserve"> The limitations of the NIDD should be noted in that it provides a picture of the living arrangements of those persons registered but is an under estimation of the numbers of people with an intellectual disability when compared to the Census. </w:t>
      </w:r>
    </w:p>
    <w:p w14:paraId="3230B34F" w14:textId="77777777" w:rsidR="00427DC7" w:rsidRDefault="00427DC7">
      <w:pPr>
        <w:pStyle w:val="FootnoteText"/>
      </w:pPr>
    </w:p>
  </w:footnote>
  <w:footnote w:id="4">
    <w:p w14:paraId="7BDD3DC7" w14:textId="12E244D1" w:rsidR="00427DC7" w:rsidRDefault="00427DC7">
      <w:pPr>
        <w:pStyle w:val="FootnoteText"/>
        <w:rPr>
          <w:rFonts w:ascii="Gill Sans MT" w:hAnsi="Gill Sans MT"/>
          <w:sz w:val="22"/>
          <w:szCs w:val="22"/>
        </w:rPr>
      </w:pPr>
      <w:r w:rsidRPr="00BB52CE">
        <w:rPr>
          <w:rStyle w:val="FootnoteReference"/>
          <w:rFonts w:ascii="Gill Sans MT" w:hAnsi="Gill Sans MT"/>
          <w:sz w:val="22"/>
          <w:szCs w:val="22"/>
        </w:rPr>
        <w:footnoteRef/>
      </w:r>
      <w:r w:rsidRPr="00BB52CE">
        <w:rPr>
          <w:rFonts w:ascii="Gill Sans MT" w:hAnsi="Gill Sans MT"/>
          <w:sz w:val="22"/>
          <w:szCs w:val="22"/>
        </w:rPr>
        <w:t xml:space="preserve"> These are the findings of an Irish survey of people with intellectual disabilities conducted in 2009. In the study, a total of 168 people with intellectual disabilities from Northern Ireland and the Republic of Ireland participated in 23 focus groups</w:t>
      </w:r>
    </w:p>
    <w:p w14:paraId="0D76BFEC" w14:textId="77777777" w:rsidR="00427DC7" w:rsidRPr="00BB52CE" w:rsidRDefault="00427DC7">
      <w:pPr>
        <w:pStyle w:val="FootnoteText"/>
        <w:rPr>
          <w:rFonts w:ascii="Gill Sans MT" w:hAnsi="Gill Sans MT"/>
          <w:sz w:val="22"/>
          <w:szCs w:val="22"/>
        </w:rPr>
      </w:pPr>
    </w:p>
  </w:footnote>
  <w:footnote w:id="5">
    <w:p w14:paraId="1908E7C0" w14:textId="65EACC4C" w:rsidR="00427DC7" w:rsidRDefault="00427DC7">
      <w:pPr>
        <w:pStyle w:val="FootnoteText"/>
      </w:pPr>
      <w:r w:rsidRPr="008A3A0C">
        <w:rPr>
          <w:rStyle w:val="FootnoteReference"/>
        </w:rPr>
        <w:footnoteRef/>
      </w:r>
      <w:r w:rsidRPr="008A3A0C">
        <w:t xml:space="preserve"> </w:t>
      </w:r>
      <w:r w:rsidRPr="008A3A0C">
        <w:rPr>
          <w:rFonts w:ascii="Gill Sans MT" w:hAnsi="Gill Sans MT"/>
          <w:sz w:val="22"/>
          <w:szCs w:val="22"/>
        </w:rPr>
        <w:t>The research team understand that the HSE is progressing an accurate count of persons in a variety of sheltered and supported employment situations, and these figures may therefore by subject to some revision in the future.</w:t>
      </w:r>
    </w:p>
  </w:footnote>
  <w:footnote w:id="6">
    <w:p w14:paraId="3C6B08EF" w14:textId="6D73AC6C" w:rsidR="00427DC7" w:rsidRPr="004811B7" w:rsidRDefault="00427DC7">
      <w:pPr>
        <w:pStyle w:val="FootnoteText"/>
        <w:rPr>
          <w:rFonts w:ascii="Gill Sans MT" w:hAnsi="Gill Sans MT"/>
          <w:lang w:val="en-GB"/>
        </w:rPr>
      </w:pPr>
      <w:r w:rsidRPr="004811B7">
        <w:rPr>
          <w:rStyle w:val="FootnoteReference"/>
          <w:rFonts w:ascii="Gill Sans MT" w:hAnsi="Gill Sans MT"/>
        </w:rPr>
        <w:footnoteRef/>
      </w:r>
      <w:r w:rsidRPr="004811B7">
        <w:rPr>
          <w:rFonts w:ascii="Gill Sans MT" w:hAnsi="Gill Sans MT"/>
        </w:rPr>
        <w:t xml:space="preserve"> </w:t>
      </w:r>
      <w:r w:rsidRPr="004811B7">
        <w:rPr>
          <w:rFonts w:ascii="Gill Sans MT" w:hAnsi="Gill Sans MT"/>
          <w:lang w:val="en-GB"/>
        </w:rPr>
        <w:t xml:space="preserve">While the NIDD provides information on the number of people over 18, it does not provide data on the number of people between, for example, 18-25 which might provide a more accurate picture of involvement of young people with intellectual disabilities in further education. </w:t>
      </w:r>
    </w:p>
  </w:footnote>
  <w:footnote w:id="7">
    <w:p w14:paraId="1FCAD401" w14:textId="0DB8FFC6" w:rsidR="00427DC7" w:rsidRDefault="00427DC7">
      <w:pPr>
        <w:pStyle w:val="FootnoteText"/>
      </w:pPr>
      <w:r>
        <w:rPr>
          <w:rStyle w:val="FootnoteReference"/>
        </w:rPr>
        <w:footnoteRef/>
      </w:r>
      <w:r>
        <w:t xml:space="preserve"> It should be noted that both the Education Training Boards and Solas have been established since this report was published. </w:t>
      </w:r>
    </w:p>
  </w:footnote>
  <w:footnote w:id="8">
    <w:p w14:paraId="7FBCCC66" w14:textId="77777777" w:rsidR="00427DC7" w:rsidRPr="00BB52CE" w:rsidRDefault="00427DC7" w:rsidP="00132D1B">
      <w:pPr>
        <w:pStyle w:val="ListParagraph"/>
        <w:keepNext/>
        <w:keepLines/>
        <w:spacing w:after="0" w:line="240" w:lineRule="auto"/>
        <w:ind w:left="0"/>
        <w:outlineLvl w:val="0"/>
        <w:rPr>
          <w:rFonts w:ascii="Gill Sans MT" w:eastAsia="Gill Sans MT," w:hAnsi="Gill Sans MT" w:cs="Gill Sans MT,"/>
          <w:iCs/>
          <w:lang w:val="en-GB"/>
        </w:rPr>
      </w:pPr>
      <w:r w:rsidRPr="00BB52CE">
        <w:rPr>
          <w:rStyle w:val="FootnoteReference"/>
          <w:rFonts w:ascii="Gill Sans MT" w:hAnsi="Gill Sans MT"/>
        </w:rPr>
        <w:footnoteRef/>
      </w:r>
      <w:r w:rsidRPr="00BB52CE">
        <w:rPr>
          <w:rFonts w:ascii="Gill Sans MT" w:hAnsi="Gill Sans MT"/>
        </w:rPr>
        <w:t xml:space="preserve"> </w:t>
      </w:r>
      <w:r w:rsidRPr="00BB52CE">
        <w:rPr>
          <w:rFonts w:ascii="Gill Sans MT" w:eastAsia="Gill Sans MT" w:hAnsi="Gill Sans MT" w:cs="Gill Sans MT"/>
          <w:iCs/>
          <w:lang w:val="en-GB"/>
        </w:rPr>
        <w:t>Mainstream is defined for the purposes of this project as something that is open to all persons, not just people with a disability</w:t>
      </w:r>
      <w:r w:rsidRPr="00BB52CE">
        <w:rPr>
          <w:rFonts w:ascii="Gill Sans MT" w:eastAsia="Gill Sans MT," w:hAnsi="Gill Sans MT" w:cs="Gill Sans MT,"/>
          <w:iCs/>
          <w:lang w:val="en-GB"/>
        </w:rPr>
        <w:t xml:space="preserve">. </w:t>
      </w:r>
    </w:p>
    <w:p w14:paraId="1EB4DBD9" w14:textId="388D6779" w:rsidR="00427DC7" w:rsidRDefault="00427DC7">
      <w:pPr>
        <w:pStyle w:val="FootnoteText"/>
      </w:pPr>
    </w:p>
  </w:footnote>
  <w:footnote w:id="9">
    <w:p w14:paraId="387C64D5" w14:textId="294C2B81" w:rsidR="00427DC7" w:rsidRPr="0008157F" w:rsidRDefault="00427DC7">
      <w:pPr>
        <w:pStyle w:val="FootnoteText"/>
        <w:rPr>
          <w:rFonts w:ascii="Gill Sans MT" w:hAnsi="Gill Sans MT"/>
          <w:sz w:val="22"/>
          <w:szCs w:val="22"/>
        </w:rPr>
      </w:pPr>
      <w:r w:rsidRPr="0008157F">
        <w:rPr>
          <w:rStyle w:val="FootnoteReference"/>
          <w:rFonts w:ascii="Gill Sans MT" w:hAnsi="Gill Sans MT"/>
          <w:sz w:val="22"/>
          <w:szCs w:val="22"/>
        </w:rPr>
        <w:footnoteRef/>
      </w:r>
      <w:r w:rsidRPr="0008157F">
        <w:rPr>
          <w:rFonts w:ascii="Gill Sans MT" w:hAnsi="Gill Sans MT"/>
          <w:sz w:val="22"/>
          <w:szCs w:val="22"/>
        </w:rPr>
        <w:t xml:space="preserve"> This term is borrowed from Hall (2012). In his work on intellectual disability theatre he talks about the value of having some places which are regarded as “disabled” spaces.   </w:t>
      </w:r>
    </w:p>
  </w:footnote>
  <w:footnote w:id="10">
    <w:p w14:paraId="73872F7D" w14:textId="446E416D" w:rsidR="00427DC7" w:rsidRPr="005629A3" w:rsidRDefault="00427DC7" w:rsidP="004A4A5C">
      <w:pPr>
        <w:pStyle w:val="FootnoteText"/>
        <w:rPr>
          <w:rFonts w:ascii="Gill Sans MT" w:hAnsi="Gill Sans MT"/>
          <w:sz w:val="22"/>
          <w:szCs w:val="22"/>
        </w:rPr>
      </w:pPr>
      <w:r w:rsidRPr="005629A3">
        <w:rPr>
          <w:rStyle w:val="FootnoteReference"/>
          <w:rFonts w:ascii="Gill Sans MT" w:hAnsi="Gill Sans MT"/>
          <w:sz w:val="22"/>
          <w:szCs w:val="22"/>
        </w:rPr>
        <w:footnoteRef/>
      </w:r>
      <w:r w:rsidRPr="005629A3">
        <w:rPr>
          <w:rFonts w:ascii="Gill Sans MT" w:hAnsi="Gill Sans MT"/>
          <w:sz w:val="22"/>
          <w:szCs w:val="22"/>
        </w:rPr>
        <w:t xml:space="preserve"> </w:t>
      </w:r>
      <w:r w:rsidRPr="005629A3">
        <w:rPr>
          <w:rFonts w:ascii="Gill Sans MT" w:eastAsia="Gill Sans MT" w:hAnsi="Gill Sans MT" w:cs="Gill Sans MT"/>
          <w:sz w:val="22"/>
          <w:szCs w:val="22"/>
        </w:rPr>
        <w:t>This may reflect the fact that access to personal budgets in Ireland at present is in a state of flux</w:t>
      </w:r>
    </w:p>
  </w:footnote>
  <w:footnote w:id="11">
    <w:p w14:paraId="6A9DE46E" w14:textId="70BF1D25" w:rsidR="00427DC7" w:rsidRPr="0008157F" w:rsidRDefault="00427DC7">
      <w:pPr>
        <w:pStyle w:val="FootnoteText"/>
        <w:rPr>
          <w:rFonts w:ascii="Gill Sans MT" w:hAnsi="Gill Sans MT"/>
          <w:sz w:val="22"/>
          <w:szCs w:val="22"/>
        </w:rPr>
      </w:pPr>
      <w:r w:rsidRPr="0008157F">
        <w:rPr>
          <w:rStyle w:val="FootnoteReference"/>
          <w:rFonts w:ascii="Gill Sans MT" w:hAnsi="Gill Sans MT"/>
          <w:sz w:val="22"/>
          <w:szCs w:val="22"/>
        </w:rPr>
        <w:footnoteRef/>
      </w:r>
      <w:r w:rsidRPr="0008157F">
        <w:rPr>
          <w:rFonts w:ascii="Gill Sans MT" w:hAnsi="Gill Sans MT"/>
          <w:sz w:val="22"/>
          <w:szCs w:val="22"/>
        </w:rPr>
        <w:t xml:space="preserve"> As stated by Minister </w:t>
      </w:r>
      <w:r>
        <w:rPr>
          <w:rFonts w:ascii="Gill Sans MT" w:hAnsi="Gill Sans MT"/>
          <w:sz w:val="22"/>
          <w:szCs w:val="22"/>
        </w:rPr>
        <w:t>Charles Flanagan on 13</w:t>
      </w:r>
      <w:r w:rsidRPr="007D54F3">
        <w:rPr>
          <w:rFonts w:ascii="Gill Sans MT" w:hAnsi="Gill Sans MT"/>
          <w:sz w:val="22"/>
          <w:szCs w:val="22"/>
          <w:vertAlign w:val="superscript"/>
        </w:rPr>
        <w:t>th</w:t>
      </w:r>
      <w:r>
        <w:rPr>
          <w:rFonts w:ascii="Gill Sans MT" w:hAnsi="Gill Sans MT"/>
          <w:sz w:val="22"/>
          <w:szCs w:val="22"/>
        </w:rPr>
        <w:t xml:space="preserve"> November 2018, PQ 46563/18 and 46564/18</w:t>
      </w:r>
      <w:r w:rsidRPr="0008157F">
        <w:rPr>
          <w:rFonts w:ascii="Gill Sans MT" w:hAnsi="Gill Sans MT"/>
          <w:sz w:val="22"/>
          <w:szCs w:val="22"/>
        </w:rPr>
        <w:t xml:space="preserve"> </w:t>
      </w:r>
    </w:p>
  </w:footnote>
  <w:footnote w:id="12">
    <w:p w14:paraId="63553861" w14:textId="2FE81C31" w:rsidR="00427DC7" w:rsidRDefault="00427DC7">
      <w:pPr>
        <w:pStyle w:val="FootnoteText"/>
      </w:pPr>
      <w:r>
        <w:rPr>
          <w:rStyle w:val="FootnoteReference"/>
        </w:rPr>
        <w:footnoteRef/>
      </w:r>
      <w:r>
        <w:t xml:space="preserve"> It is the authors’ understanding that this situation has now changed on foot of the implementation of action 5.1 of the Comprehensive Employment Strategy for People with Disabilities. It is expected that around 30 young people will avail of deferred places in 2018.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09ED3" w14:textId="77777777" w:rsidR="00427DC7" w:rsidRDefault="00427D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48803" w14:textId="42EB40C6" w:rsidR="00427DC7" w:rsidRPr="006531D0" w:rsidRDefault="00427DC7" w:rsidP="006531D0">
    <w:pPr>
      <w:pStyle w:val="Header"/>
      <w:spacing w:after="120"/>
      <w:rPr>
        <w:rFonts w:ascii="Gill Sans MT" w:hAnsi="Gill Sans MT"/>
      </w:rPr>
    </w:pPr>
    <w:r w:rsidRPr="006531D0">
      <w:rPr>
        <w:rFonts w:ascii="Gill Sans MT" w:hAnsi="Gill Sans MT"/>
      </w:rPr>
      <w:t>19 Stories of Social Inclusion –</w:t>
    </w:r>
    <w:r>
      <w:rPr>
        <w:rFonts w:ascii="Gill Sans MT" w:hAnsi="Gill Sans MT"/>
      </w:rPr>
      <w:t xml:space="preserve"> </w:t>
    </w:r>
    <w:r w:rsidRPr="006531D0">
      <w:rPr>
        <w:rFonts w:ascii="Gill Sans MT" w:hAnsi="Gill Sans MT"/>
      </w:rPr>
      <w:t>Ireland: Stories of Belonging, Contributing and Connecting.</w:t>
    </w:r>
  </w:p>
  <w:p w14:paraId="725AB806" w14:textId="01CFDC53" w:rsidR="00427DC7" w:rsidRDefault="00427D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EFCD2" w14:textId="77777777" w:rsidR="00427DC7" w:rsidRDefault="00427D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F072C8D4"/>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EE8D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93D86"/>
    <w:multiLevelType w:val="hybridMultilevel"/>
    <w:tmpl w:val="EE9A13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11246F2"/>
    <w:multiLevelType w:val="hybridMultilevel"/>
    <w:tmpl w:val="0C125B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54C5784"/>
    <w:multiLevelType w:val="hybridMultilevel"/>
    <w:tmpl w:val="57DCF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A11FD6"/>
    <w:multiLevelType w:val="hybridMultilevel"/>
    <w:tmpl w:val="1228CCB2"/>
    <w:lvl w:ilvl="0" w:tplc="6F103582">
      <w:start w:val="5"/>
      <w:numFmt w:val="bullet"/>
      <w:lvlText w:val="-"/>
      <w:lvlJc w:val="left"/>
      <w:pPr>
        <w:ind w:left="1440" w:hanging="360"/>
      </w:pPr>
      <w:rPr>
        <w:rFonts w:ascii="Gill Sans MT" w:eastAsia="Gill Sans MT" w:hAnsi="Gill Sans MT" w:cs="Gill Sans MT"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15:restartNumberingAfterBreak="0">
    <w:nsid w:val="05BB7FFB"/>
    <w:multiLevelType w:val="hybridMultilevel"/>
    <w:tmpl w:val="A0489AAC"/>
    <w:lvl w:ilvl="0" w:tplc="B28897B0">
      <w:start w:val="1"/>
      <w:numFmt w:val="bullet"/>
      <w:lvlText w:val="-"/>
      <w:lvlJc w:val="left"/>
      <w:pPr>
        <w:ind w:left="1746" w:hanging="360"/>
      </w:pPr>
      <w:rPr>
        <w:rFonts w:ascii="Gill Sans MT" w:eastAsia="Gill Sans MT" w:hAnsi="Gill Sans MT" w:cs="Gill Sans MT" w:hint="default"/>
      </w:rPr>
    </w:lvl>
    <w:lvl w:ilvl="1" w:tplc="18090003" w:tentative="1">
      <w:start w:val="1"/>
      <w:numFmt w:val="bullet"/>
      <w:lvlText w:val="o"/>
      <w:lvlJc w:val="left"/>
      <w:pPr>
        <w:ind w:left="2466" w:hanging="360"/>
      </w:pPr>
      <w:rPr>
        <w:rFonts w:ascii="Courier New" w:hAnsi="Courier New" w:cs="Courier New" w:hint="default"/>
      </w:rPr>
    </w:lvl>
    <w:lvl w:ilvl="2" w:tplc="18090005" w:tentative="1">
      <w:start w:val="1"/>
      <w:numFmt w:val="bullet"/>
      <w:lvlText w:val=""/>
      <w:lvlJc w:val="left"/>
      <w:pPr>
        <w:ind w:left="3186" w:hanging="360"/>
      </w:pPr>
      <w:rPr>
        <w:rFonts w:ascii="Wingdings" w:hAnsi="Wingdings" w:hint="default"/>
      </w:rPr>
    </w:lvl>
    <w:lvl w:ilvl="3" w:tplc="18090001" w:tentative="1">
      <w:start w:val="1"/>
      <w:numFmt w:val="bullet"/>
      <w:lvlText w:val=""/>
      <w:lvlJc w:val="left"/>
      <w:pPr>
        <w:ind w:left="3906" w:hanging="360"/>
      </w:pPr>
      <w:rPr>
        <w:rFonts w:ascii="Symbol" w:hAnsi="Symbol" w:hint="default"/>
      </w:rPr>
    </w:lvl>
    <w:lvl w:ilvl="4" w:tplc="18090003" w:tentative="1">
      <w:start w:val="1"/>
      <w:numFmt w:val="bullet"/>
      <w:lvlText w:val="o"/>
      <w:lvlJc w:val="left"/>
      <w:pPr>
        <w:ind w:left="4626" w:hanging="360"/>
      </w:pPr>
      <w:rPr>
        <w:rFonts w:ascii="Courier New" w:hAnsi="Courier New" w:cs="Courier New" w:hint="default"/>
      </w:rPr>
    </w:lvl>
    <w:lvl w:ilvl="5" w:tplc="18090005" w:tentative="1">
      <w:start w:val="1"/>
      <w:numFmt w:val="bullet"/>
      <w:lvlText w:val=""/>
      <w:lvlJc w:val="left"/>
      <w:pPr>
        <w:ind w:left="5346" w:hanging="360"/>
      </w:pPr>
      <w:rPr>
        <w:rFonts w:ascii="Wingdings" w:hAnsi="Wingdings" w:hint="default"/>
      </w:rPr>
    </w:lvl>
    <w:lvl w:ilvl="6" w:tplc="18090001" w:tentative="1">
      <w:start w:val="1"/>
      <w:numFmt w:val="bullet"/>
      <w:lvlText w:val=""/>
      <w:lvlJc w:val="left"/>
      <w:pPr>
        <w:ind w:left="6066" w:hanging="360"/>
      </w:pPr>
      <w:rPr>
        <w:rFonts w:ascii="Symbol" w:hAnsi="Symbol" w:hint="default"/>
      </w:rPr>
    </w:lvl>
    <w:lvl w:ilvl="7" w:tplc="18090003" w:tentative="1">
      <w:start w:val="1"/>
      <w:numFmt w:val="bullet"/>
      <w:lvlText w:val="o"/>
      <w:lvlJc w:val="left"/>
      <w:pPr>
        <w:ind w:left="6786" w:hanging="360"/>
      </w:pPr>
      <w:rPr>
        <w:rFonts w:ascii="Courier New" w:hAnsi="Courier New" w:cs="Courier New" w:hint="default"/>
      </w:rPr>
    </w:lvl>
    <w:lvl w:ilvl="8" w:tplc="18090005" w:tentative="1">
      <w:start w:val="1"/>
      <w:numFmt w:val="bullet"/>
      <w:lvlText w:val=""/>
      <w:lvlJc w:val="left"/>
      <w:pPr>
        <w:ind w:left="7506" w:hanging="360"/>
      </w:pPr>
      <w:rPr>
        <w:rFonts w:ascii="Wingdings" w:hAnsi="Wingdings" w:hint="default"/>
      </w:rPr>
    </w:lvl>
  </w:abstractNum>
  <w:abstractNum w:abstractNumId="7" w15:restartNumberingAfterBreak="0">
    <w:nsid w:val="069543FA"/>
    <w:multiLevelType w:val="hybridMultilevel"/>
    <w:tmpl w:val="BAB0A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7A0BB7"/>
    <w:multiLevelType w:val="hybridMultilevel"/>
    <w:tmpl w:val="AE7C4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235E65"/>
    <w:multiLevelType w:val="hybridMultilevel"/>
    <w:tmpl w:val="0C36F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82A6E2C"/>
    <w:multiLevelType w:val="hybridMultilevel"/>
    <w:tmpl w:val="D63671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099F415A"/>
    <w:multiLevelType w:val="hybridMultilevel"/>
    <w:tmpl w:val="6EE2490A"/>
    <w:lvl w:ilvl="0" w:tplc="E2D6C2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BCB26DC"/>
    <w:multiLevelType w:val="hybridMultilevel"/>
    <w:tmpl w:val="F7F4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D57E65"/>
    <w:multiLevelType w:val="hybridMultilevel"/>
    <w:tmpl w:val="895E533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DAF366F"/>
    <w:multiLevelType w:val="hybridMultilevel"/>
    <w:tmpl w:val="E77E5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184FA2"/>
    <w:multiLevelType w:val="hybridMultilevel"/>
    <w:tmpl w:val="64DA60AE"/>
    <w:lvl w:ilvl="0" w:tplc="18090001">
      <w:start w:val="1"/>
      <w:numFmt w:val="bullet"/>
      <w:lvlText w:val=""/>
      <w:lvlJc w:val="left"/>
      <w:pPr>
        <w:ind w:left="-516" w:hanging="360"/>
      </w:pPr>
      <w:rPr>
        <w:rFonts w:ascii="Symbol" w:hAnsi="Symbol" w:hint="default"/>
      </w:rPr>
    </w:lvl>
    <w:lvl w:ilvl="1" w:tplc="18090003" w:tentative="1">
      <w:start w:val="1"/>
      <w:numFmt w:val="bullet"/>
      <w:lvlText w:val="o"/>
      <w:lvlJc w:val="left"/>
      <w:pPr>
        <w:ind w:left="204" w:hanging="360"/>
      </w:pPr>
      <w:rPr>
        <w:rFonts w:ascii="Courier New" w:hAnsi="Courier New" w:cs="Courier New" w:hint="default"/>
      </w:rPr>
    </w:lvl>
    <w:lvl w:ilvl="2" w:tplc="18090005" w:tentative="1">
      <w:start w:val="1"/>
      <w:numFmt w:val="bullet"/>
      <w:lvlText w:val=""/>
      <w:lvlJc w:val="left"/>
      <w:pPr>
        <w:ind w:left="924" w:hanging="360"/>
      </w:pPr>
      <w:rPr>
        <w:rFonts w:ascii="Wingdings" w:hAnsi="Wingdings" w:hint="default"/>
      </w:rPr>
    </w:lvl>
    <w:lvl w:ilvl="3" w:tplc="18090001" w:tentative="1">
      <w:start w:val="1"/>
      <w:numFmt w:val="bullet"/>
      <w:lvlText w:val=""/>
      <w:lvlJc w:val="left"/>
      <w:pPr>
        <w:ind w:left="1644" w:hanging="360"/>
      </w:pPr>
      <w:rPr>
        <w:rFonts w:ascii="Symbol" w:hAnsi="Symbol" w:hint="default"/>
      </w:rPr>
    </w:lvl>
    <w:lvl w:ilvl="4" w:tplc="18090003" w:tentative="1">
      <w:start w:val="1"/>
      <w:numFmt w:val="bullet"/>
      <w:lvlText w:val="o"/>
      <w:lvlJc w:val="left"/>
      <w:pPr>
        <w:ind w:left="2364" w:hanging="360"/>
      </w:pPr>
      <w:rPr>
        <w:rFonts w:ascii="Courier New" w:hAnsi="Courier New" w:cs="Courier New" w:hint="default"/>
      </w:rPr>
    </w:lvl>
    <w:lvl w:ilvl="5" w:tplc="18090005" w:tentative="1">
      <w:start w:val="1"/>
      <w:numFmt w:val="bullet"/>
      <w:lvlText w:val=""/>
      <w:lvlJc w:val="left"/>
      <w:pPr>
        <w:ind w:left="3084" w:hanging="360"/>
      </w:pPr>
      <w:rPr>
        <w:rFonts w:ascii="Wingdings" w:hAnsi="Wingdings" w:hint="default"/>
      </w:rPr>
    </w:lvl>
    <w:lvl w:ilvl="6" w:tplc="18090001" w:tentative="1">
      <w:start w:val="1"/>
      <w:numFmt w:val="bullet"/>
      <w:lvlText w:val=""/>
      <w:lvlJc w:val="left"/>
      <w:pPr>
        <w:ind w:left="3804" w:hanging="360"/>
      </w:pPr>
      <w:rPr>
        <w:rFonts w:ascii="Symbol" w:hAnsi="Symbol" w:hint="default"/>
      </w:rPr>
    </w:lvl>
    <w:lvl w:ilvl="7" w:tplc="18090003" w:tentative="1">
      <w:start w:val="1"/>
      <w:numFmt w:val="bullet"/>
      <w:lvlText w:val="o"/>
      <w:lvlJc w:val="left"/>
      <w:pPr>
        <w:ind w:left="4524" w:hanging="360"/>
      </w:pPr>
      <w:rPr>
        <w:rFonts w:ascii="Courier New" w:hAnsi="Courier New" w:cs="Courier New" w:hint="default"/>
      </w:rPr>
    </w:lvl>
    <w:lvl w:ilvl="8" w:tplc="18090005" w:tentative="1">
      <w:start w:val="1"/>
      <w:numFmt w:val="bullet"/>
      <w:lvlText w:val=""/>
      <w:lvlJc w:val="left"/>
      <w:pPr>
        <w:ind w:left="5244" w:hanging="360"/>
      </w:pPr>
      <w:rPr>
        <w:rFonts w:ascii="Wingdings" w:hAnsi="Wingdings" w:hint="default"/>
      </w:rPr>
    </w:lvl>
  </w:abstractNum>
  <w:abstractNum w:abstractNumId="16" w15:restartNumberingAfterBreak="0">
    <w:nsid w:val="11AE73E0"/>
    <w:multiLevelType w:val="hybridMultilevel"/>
    <w:tmpl w:val="5CB875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24C1304"/>
    <w:multiLevelType w:val="hybridMultilevel"/>
    <w:tmpl w:val="CDD887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CF33C8"/>
    <w:multiLevelType w:val="hybridMultilevel"/>
    <w:tmpl w:val="AA5E6AB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5EB0F43"/>
    <w:multiLevelType w:val="hybridMultilevel"/>
    <w:tmpl w:val="11B6AF7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16B95A46"/>
    <w:multiLevelType w:val="hybridMultilevel"/>
    <w:tmpl w:val="D90E7D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17147C3D"/>
    <w:multiLevelType w:val="hybridMultilevel"/>
    <w:tmpl w:val="7B249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7C80850"/>
    <w:multiLevelType w:val="hybridMultilevel"/>
    <w:tmpl w:val="B4DA7E40"/>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17C816C2"/>
    <w:multiLevelType w:val="hybridMultilevel"/>
    <w:tmpl w:val="A58456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18622BA0"/>
    <w:multiLevelType w:val="hybridMultilevel"/>
    <w:tmpl w:val="8FD6980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192F58E8"/>
    <w:multiLevelType w:val="hybridMultilevel"/>
    <w:tmpl w:val="6EE235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94B7A01"/>
    <w:multiLevelType w:val="hybridMultilevel"/>
    <w:tmpl w:val="82989EEE"/>
    <w:lvl w:ilvl="0" w:tplc="18090001">
      <w:start w:val="1"/>
      <w:numFmt w:val="bullet"/>
      <w:lvlText w:val=""/>
      <w:lvlJc w:val="left"/>
      <w:pPr>
        <w:ind w:left="1791" w:hanging="360"/>
      </w:pPr>
      <w:rPr>
        <w:rFonts w:ascii="Symbol" w:hAnsi="Symbol" w:hint="default"/>
      </w:rPr>
    </w:lvl>
    <w:lvl w:ilvl="1" w:tplc="18090003" w:tentative="1">
      <w:start w:val="1"/>
      <w:numFmt w:val="bullet"/>
      <w:lvlText w:val="o"/>
      <w:lvlJc w:val="left"/>
      <w:pPr>
        <w:ind w:left="2511" w:hanging="360"/>
      </w:pPr>
      <w:rPr>
        <w:rFonts w:ascii="Courier New" w:hAnsi="Courier New" w:cs="Courier New" w:hint="default"/>
      </w:rPr>
    </w:lvl>
    <w:lvl w:ilvl="2" w:tplc="18090005" w:tentative="1">
      <w:start w:val="1"/>
      <w:numFmt w:val="bullet"/>
      <w:lvlText w:val=""/>
      <w:lvlJc w:val="left"/>
      <w:pPr>
        <w:ind w:left="3231" w:hanging="360"/>
      </w:pPr>
      <w:rPr>
        <w:rFonts w:ascii="Wingdings" w:hAnsi="Wingdings" w:hint="default"/>
      </w:rPr>
    </w:lvl>
    <w:lvl w:ilvl="3" w:tplc="18090001" w:tentative="1">
      <w:start w:val="1"/>
      <w:numFmt w:val="bullet"/>
      <w:lvlText w:val=""/>
      <w:lvlJc w:val="left"/>
      <w:pPr>
        <w:ind w:left="3951" w:hanging="360"/>
      </w:pPr>
      <w:rPr>
        <w:rFonts w:ascii="Symbol" w:hAnsi="Symbol" w:hint="default"/>
      </w:rPr>
    </w:lvl>
    <w:lvl w:ilvl="4" w:tplc="18090003" w:tentative="1">
      <w:start w:val="1"/>
      <w:numFmt w:val="bullet"/>
      <w:lvlText w:val="o"/>
      <w:lvlJc w:val="left"/>
      <w:pPr>
        <w:ind w:left="4671" w:hanging="360"/>
      </w:pPr>
      <w:rPr>
        <w:rFonts w:ascii="Courier New" w:hAnsi="Courier New" w:cs="Courier New" w:hint="default"/>
      </w:rPr>
    </w:lvl>
    <w:lvl w:ilvl="5" w:tplc="18090005" w:tentative="1">
      <w:start w:val="1"/>
      <w:numFmt w:val="bullet"/>
      <w:lvlText w:val=""/>
      <w:lvlJc w:val="left"/>
      <w:pPr>
        <w:ind w:left="5391" w:hanging="360"/>
      </w:pPr>
      <w:rPr>
        <w:rFonts w:ascii="Wingdings" w:hAnsi="Wingdings" w:hint="default"/>
      </w:rPr>
    </w:lvl>
    <w:lvl w:ilvl="6" w:tplc="18090001" w:tentative="1">
      <w:start w:val="1"/>
      <w:numFmt w:val="bullet"/>
      <w:lvlText w:val=""/>
      <w:lvlJc w:val="left"/>
      <w:pPr>
        <w:ind w:left="6111" w:hanging="360"/>
      </w:pPr>
      <w:rPr>
        <w:rFonts w:ascii="Symbol" w:hAnsi="Symbol" w:hint="default"/>
      </w:rPr>
    </w:lvl>
    <w:lvl w:ilvl="7" w:tplc="18090003" w:tentative="1">
      <w:start w:val="1"/>
      <w:numFmt w:val="bullet"/>
      <w:lvlText w:val="o"/>
      <w:lvlJc w:val="left"/>
      <w:pPr>
        <w:ind w:left="6831" w:hanging="360"/>
      </w:pPr>
      <w:rPr>
        <w:rFonts w:ascii="Courier New" w:hAnsi="Courier New" w:cs="Courier New" w:hint="default"/>
      </w:rPr>
    </w:lvl>
    <w:lvl w:ilvl="8" w:tplc="18090005" w:tentative="1">
      <w:start w:val="1"/>
      <w:numFmt w:val="bullet"/>
      <w:lvlText w:val=""/>
      <w:lvlJc w:val="left"/>
      <w:pPr>
        <w:ind w:left="7551" w:hanging="360"/>
      </w:pPr>
      <w:rPr>
        <w:rFonts w:ascii="Wingdings" w:hAnsi="Wingdings" w:hint="default"/>
      </w:rPr>
    </w:lvl>
  </w:abstractNum>
  <w:abstractNum w:abstractNumId="27" w15:restartNumberingAfterBreak="0">
    <w:nsid w:val="1A1F503A"/>
    <w:multiLevelType w:val="hybridMultilevel"/>
    <w:tmpl w:val="FC142D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1AE31DE8"/>
    <w:multiLevelType w:val="hybridMultilevel"/>
    <w:tmpl w:val="F36654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1DD661B7"/>
    <w:multiLevelType w:val="hybridMultilevel"/>
    <w:tmpl w:val="0FCEC7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1FD44C22"/>
    <w:multiLevelType w:val="hybridMultilevel"/>
    <w:tmpl w:val="140E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0186D09"/>
    <w:multiLevelType w:val="hybridMultilevel"/>
    <w:tmpl w:val="44665B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205E5F04"/>
    <w:multiLevelType w:val="hybridMultilevel"/>
    <w:tmpl w:val="BA920E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23A05F1B"/>
    <w:multiLevelType w:val="hybridMultilevel"/>
    <w:tmpl w:val="916EB94C"/>
    <w:lvl w:ilvl="0" w:tplc="6F103582">
      <w:start w:val="5"/>
      <w:numFmt w:val="bullet"/>
      <w:lvlText w:val="-"/>
      <w:lvlJc w:val="left"/>
      <w:pPr>
        <w:ind w:left="1440" w:hanging="360"/>
      </w:pPr>
      <w:rPr>
        <w:rFonts w:ascii="Gill Sans MT" w:eastAsia="Gill Sans MT" w:hAnsi="Gill Sans MT" w:cs="Gill Sans MT"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4" w15:restartNumberingAfterBreak="0">
    <w:nsid w:val="2419166B"/>
    <w:multiLevelType w:val="hybridMultilevel"/>
    <w:tmpl w:val="1E227A2A"/>
    <w:lvl w:ilvl="0" w:tplc="6F103582">
      <w:start w:val="5"/>
      <w:numFmt w:val="bullet"/>
      <w:lvlText w:val="-"/>
      <w:lvlJc w:val="left"/>
      <w:pPr>
        <w:ind w:left="1155" w:hanging="360"/>
      </w:pPr>
      <w:rPr>
        <w:rFonts w:ascii="Gill Sans MT" w:eastAsia="Gill Sans MT" w:hAnsi="Gill Sans MT" w:cs="Gill Sans MT" w:hint="default"/>
      </w:rPr>
    </w:lvl>
    <w:lvl w:ilvl="1" w:tplc="18090003" w:tentative="1">
      <w:start w:val="1"/>
      <w:numFmt w:val="bullet"/>
      <w:lvlText w:val="o"/>
      <w:lvlJc w:val="left"/>
      <w:pPr>
        <w:ind w:left="1875" w:hanging="360"/>
      </w:pPr>
      <w:rPr>
        <w:rFonts w:ascii="Courier New" w:hAnsi="Courier New" w:cs="Courier New" w:hint="default"/>
      </w:rPr>
    </w:lvl>
    <w:lvl w:ilvl="2" w:tplc="18090005" w:tentative="1">
      <w:start w:val="1"/>
      <w:numFmt w:val="bullet"/>
      <w:lvlText w:val=""/>
      <w:lvlJc w:val="left"/>
      <w:pPr>
        <w:ind w:left="2595" w:hanging="360"/>
      </w:pPr>
      <w:rPr>
        <w:rFonts w:ascii="Wingdings" w:hAnsi="Wingdings" w:hint="default"/>
      </w:rPr>
    </w:lvl>
    <w:lvl w:ilvl="3" w:tplc="18090001" w:tentative="1">
      <w:start w:val="1"/>
      <w:numFmt w:val="bullet"/>
      <w:lvlText w:val=""/>
      <w:lvlJc w:val="left"/>
      <w:pPr>
        <w:ind w:left="3315" w:hanging="360"/>
      </w:pPr>
      <w:rPr>
        <w:rFonts w:ascii="Symbol" w:hAnsi="Symbol" w:hint="default"/>
      </w:rPr>
    </w:lvl>
    <w:lvl w:ilvl="4" w:tplc="18090003" w:tentative="1">
      <w:start w:val="1"/>
      <w:numFmt w:val="bullet"/>
      <w:lvlText w:val="o"/>
      <w:lvlJc w:val="left"/>
      <w:pPr>
        <w:ind w:left="4035" w:hanging="360"/>
      </w:pPr>
      <w:rPr>
        <w:rFonts w:ascii="Courier New" w:hAnsi="Courier New" w:cs="Courier New" w:hint="default"/>
      </w:rPr>
    </w:lvl>
    <w:lvl w:ilvl="5" w:tplc="18090005" w:tentative="1">
      <w:start w:val="1"/>
      <w:numFmt w:val="bullet"/>
      <w:lvlText w:val=""/>
      <w:lvlJc w:val="left"/>
      <w:pPr>
        <w:ind w:left="4755" w:hanging="360"/>
      </w:pPr>
      <w:rPr>
        <w:rFonts w:ascii="Wingdings" w:hAnsi="Wingdings" w:hint="default"/>
      </w:rPr>
    </w:lvl>
    <w:lvl w:ilvl="6" w:tplc="18090001" w:tentative="1">
      <w:start w:val="1"/>
      <w:numFmt w:val="bullet"/>
      <w:lvlText w:val=""/>
      <w:lvlJc w:val="left"/>
      <w:pPr>
        <w:ind w:left="5475" w:hanging="360"/>
      </w:pPr>
      <w:rPr>
        <w:rFonts w:ascii="Symbol" w:hAnsi="Symbol" w:hint="default"/>
      </w:rPr>
    </w:lvl>
    <w:lvl w:ilvl="7" w:tplc="18090003" w:tentative="1">
      <w:start w:val="1"/>
      <w:numFmt w:val="bullet"/>
      <w:lvlText w:val="o"/>
      <w:lvlJc w:val="left"/>
      <w:pPr>
        <w:ind w:left="6195" w:hanging="360"/>
      </w:pPr>
      <w:rPr>
        <w:rFonts w:ascii="Courier New" w:hAnsi="Courier New" w:cs="Courier New" w:hint="default"/>
      </w:rPr>
    </w:lvl>
    <w:lvl w:ilvl="8" w:tplc="18090005" w:tentative="1">
      <w:start w:val="1"/>
      <w:numFmt w:val="bullet"/>
      <w:lvlText w:val=""/>
      <w:lvlJc w:val="left"/>
      <w:pPr>
        <w:ind w:left="6915" w:hanging="360"/>
      </w:pPr>
      <w:rPr>
        <w:rFonts w:ascii="Wingdings" w:hAnsi="Wingdings" w:hint="default"/>
      </w:rPr>
    </w:lvl>
  </w:abstractNum>
  <w:abstractNum w:abstractNumId="35" w15:restartNumberingAfterBreak="0">
    <w:nsid w:val="28AD4126"/>
    <w:multiLevelType w:val="hybridMultilevel"/>
    <w:tmpl w:val="3D2291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2FDE0683"/>
    <w:multiLevelType w:val="hybridMultilevel"/>
    <w:tmpl w:val="FF12E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1C16546"/>
    <w:multiLevelType w:val="hybridMultilevel"/>
    <w:tmpl w:val="DD78C3BE"/>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32A949FC"/>
    <w:multiLevelType w:val="hybridMultilevel"/>
    <w:tmpl w:val="29CCFF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37591838"/>
    <w:multiLevelType w:val="hybridMultilevel"/>
    <w:tmpl w:val="AD7C0C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B1260F8"/>
    <w:multiLevelType w:val="hybridMultilevel"/>
    <w:tmpl w:val="44A838EA"/>
    <w:lvl w:ilvl="0" w:tplc="18090001">
      <w:start w:val="1"/>
      <w:numFmt w:val="bullet"/>
      <w:lvlText w:val=""/>
      <w:lvlJc w:val="left"/>
      <w:pPr>
        <w:ind w:left="870" w:hanging="360"/>
      </w:pPr>
      <w:rPr>
        <w:rFonts w:ascii="Symbol" w:hAnsi="Symbol" w:hint="default"/>
      </w:rPr>
    </w:lvl>
    <w:lvl w:ilvl="1" w:tplc="18090003" w:tentative="1">
      <w:start w:val="1"/>
      <w:numFmt w:val="bullet"/>
      <w:lvlText w:val="o"/>
      <w:lvlJc w:val="left"/>
      <w:pPr>
        <w:ind w:left="1590" w:hanging="360"/>
      </w:pPr>
      <w:rPr>
        <w:rFonts w:ascii="Courier New" w:hAnsi="Courier New" w:cs="Courier New" w:hint="default"/>
      </w:rPr>
    </w:lvl>
    <w:lvl w:ilvl="2" w:tplc="18090005" w:tentative="1">
      <w:start w:val="1"/>
      <w:numFmt w:val="bullet"/>
      <w:lvlText w:val=""/>
      <w:lvlJc w:val="left"/>
      <w:pPr>
        <w:ind w:left="2310" w:hanging="360"/>
      </w:pPr>
      <w:rPr>
        <w:rFonts w:ascii="Wingdings" w:hAnsi="Wingdings" w:hint="default"/>
      </w:rPr>
    </w:lvl>
    <w:lvl w:ilvl="3" w:tplc="18090001" w:tentative="1">
      <w:start w:val="1"/>
      <w:numFmt w:val="bullet"/>
      <w:lvlText w:val=""/>
      <w:lvlJc w:val="left"/>
      <w:pPr>
        <w:ind w:left="3030" w:hanging="360"/>
      </w:pPr>
      <w:rPr>
        <w:rFonts w:ascii="Symbol" w:hAnsi="Symbol" w:hint="default"/>
      </w:rPr>
    </w:lvl>
    <w:lvl w:ilvl="4" w:tplc="18090003" w:tentative="1">
      <w:start w:val="1"/>
      <w:numFmt w:val="bullet"/>
      <w:lvlText w:val="o"/>
      <w:lvlJc w:val="left"/>
      <w:pPr>
        <w:ind w:left="3750" w:hanging="360"/>
      </w:pPr>
      <w:rPr>
        <w:rFonts w:ascii="Courier New" w:hAnsi="Courier New" w:cs="Courier New" w:hint="default"/>
      </w:rPr>
    </w:lvl>
    <w:lvl w:ilvl="5" w:tplc="18090005" w:tentative="1">
      <w:start w:val="1"/>
      <w:numFmt w:val="bullet"/>
      <w:lvlText w:val=""/>
      <w:lvlJc w:val="left"/>
      <w:pPr>
        <w:ind w:left="4470" w:hanging="360"/>
      </w:pPr>
      <w:rPr>
        <w:rFonts w:ascii="Wingdings" w:hAnsi="Wingdings" w:hint="default"/>
      </w:rPr>
    </w:lvl>
    <w:lvl w:ilvl="6" w:tplc="18090001" w:tentative="1">
      <w:start w:val="1"/>
      <w:numFmt w:val="bullet"/>
      <w:lvlText w:val=""/>
      <w:lvlJc w:val="left"/>
      <w:pPr>
        <w:ind w:left="5190" w:hanging="360"/>
      </w:pPr>
      <w:rPr>
        <w:rFonts w:ascii="Symbol" w:hAnsi="Symbol" w:hint="default"/>
      </w:rPr>
    </w:lvl>
    <w:lvl w:ilvl="7" w:tplc="18090003" w:tentative="1">
      <w:start w:val="1"/>
      <w:numFmt w:val="bullet"/>
      <w:lvlText w:val="o"/>
      <w:lvlJc w:val="left"/>
      <w:pPr>
        <w:ind w:left="5910" w:hanging="360"/>
      </w:pPr>
      <w:rPr>
        <w:rFonts w:ascii="Courier New" w:hAnsi="Courier New" w:cs="Courier New" w:hint="default"/>
      </w:rPr>
    </w:lvl>
    <w:lvl w:ilvl="8" w:tplc="18090005" w:tentative="1">
      <w:start w:val="1"/>
      <w:numFmt w:val="bullet"/>
      <w:lvlText w:val=""/>
      <w:lvlJc w:val="left"/>
      <w:pPr>
        <w:ind w:left="6630" w:hanging="360"/>
      </w:pPr>
      <w:rPr>
        <w:rFonts w:ascii="Wingdings" w:hAnsi="Wingdings" w:hint="default"/>
      </w:rPr>
    </w:lvl>
  </w:abstractNum>
  <w:abstractNum w:abstractNumId="41" w15:restartNumberingAfterBreak="0">
    <w:nsid w:val="3BC9533F"/>
    <w:multiLevelType w:val="hybridMultilevel"/>
    <w:tmpl w:val="3E54A5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3C7C2A12"/>
    <w:multiLevelType w:val="hybridMultilevel"/>
    <w:tmpl w:val="799E1D8A"/>
    <w:lvl w:ilvl="0" w:tplc="251020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1D427EB"/>
    <w:multiLevelType w:val="hybridMultilevel"/>
    <w:tmpl w:val="1EC49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2394814"/>
    <w:multiLevelType w:val="hybridMultilevel"/>
    <w:tmpl w:val="CE1460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42B722AD"/>
    <w:multiLevelType w:val="hybridMultilevel"/>
    <w:tmpl w:val="DA823C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43B669FE"/>
    <w:multiLevelType w:val="hybridMultilevel"/>
    <w:tmpl w:val="12F491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4541242A"/>
    <w:multiLevelType w:val="hybridMultilevel"/>
    <w:tmpl w:val="48986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64450F6"/>
    <w:multiLevelType w:val="hybridMultilevel"/>
    <w:tmpl w:val="8D661BC8"/>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46C71361"/>
    <w:multiLevelType w:val="hybridMultilevel"/>
    <w:tmpl w:val="F900FB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48EE05AF"/>
    <w:multiLevelType w:val="hybridMultilevel"/>
    <w:tmpl w:val="C3F64A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48F526FF"/>
    <w:multiLevelType w:val="hybridMultilevel"/>
    <w:tmpl w:val="22661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AEA3F8B"/>
    <w:multiLevelType w:val="hybridMultilevel"/>
    <w:tmpl w:val="02FE2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4648A8"/>
    <w:multiLevelType w:val="hybridMultilevel"/>
    <w:tmpl w:val="0BE015EC"/>
    <w:lvl w:ilvl="0" w:tplc="18090001">
      <w:start w:val="1"/>
      <w:numFmt w:val="bullet"/>
      <w:lvlText w:val=""/>
      <w:lvlJc w:val="left"/>
      <w:pPr>
        <w:ind w:left="795" w:hanging="360"/>
      </w:pPr>
      <w:rPr>
        <w:rFonts w:ascii="Symbol" w:hAnsi="Symbol" w:hint="default"/>
      </w:rPr>
    </w:lvl>
    <w:lvl w:ilvl="1" w:tplc="18090003" w:tentative="1">
      <w:start w:val="1"/>
      <w:numFmt w:val="bullet"/>
      <w:lvlText w:val="o"/>
      <w:lvlJc w:val="left"/>
      <w:pPr>
        <w:ind w:left="1515" w:hanging="360"/>
      </w:pPr>
      <w:rPr>
        <w:rFonts w:ascii="Courier New" w:hAnsi="Courier New" w:cs="Courier New" w:hint="default"/>
      </w:rPr>
    </w:lvl>
    <w:lvl w:ilvl="2" w:tplc="18090005" w:tentative="1">
      <w:start w:val="1"/>
      <w:numFmt w:val="bullet"/>
      <w:lvlText w:val=""/>
      <w:lvlJc w:val="left"/>
      <w:pPr>
        <w:ind w:left="2235" w:hanging="360"/>
      </w:pPr>
      <w:rPr>
        <w:rFonts w:ascii="Wingdings" w:hAnsi="Wingdings" w:hint="default"/>
      </w:rPr>
    </w:lvl>
    <w:lvl w:ilvl="3" w:tplc="18090001" w:tentative="1">
      <w:start w:val="1"/>
      <w:numFmt w:val="bullet"/>
      <w:lvlText w:val=""/>
      <w:lvlJc w:val="left"/>
      <w:pPr>
        <w:ind w:left="2955" w:hanging="360"/>
      </w:pPr>
      <w:rPr>
        <w:rFonts w:ascii="Symbol" w:hAnsi="Symbol" w:hint="default"/>
      </w:rPr>
    </w:lvl>
    <w:lvl w:ilvl="4" w:tplc="18090003" w:tentative="1">
      <w:start w:val="1"/>
      <w:numFmt w:val="bullet"/>
      <w:lvlText w:val="o"/>
      <w:lvlJc w:val="left"/>
      <w:pPr>
        <w:ind w:left="3675" w:hanging="360"/>
      </w:pPr>
      <w:rPr>
        <w:rFonts w:ascii="Courier New" w:hAnsi="Courier New" w:cs="Courier New" w:hint="default"/>
      </w:rPr>
    </w:lvl>
    <w:lvl w:ilvl="5" w:tplc="18090005" w:tentative="1">
      <w:start w:val="1"/>
      <w:numFmt w:val="bullet"/>
      <w:lvlText w:val=""/>
      <w:lvlJc w:val="left"/>
      <w:pPr>
        <w:ind w:left="4395" w:hanging="360"/>
      </w:pPr>
      <w:rPr>
        <w:rFonts w:ascii="Wingdings" w:hAnsi="Wingdings" w:hint="default"/>
      </w:rPr>
    </w:lvl>
    <w:lvl w:ilvl="6" w:tplc="18090001" w:tentative="1">
      <w:start w:val="1"/>
      <w:numFmt w:val="bullet"/>
      <w:lvlText w:val=""/>
      <w:lvlJc w:val="left"/>
      <w:pPr>
        <w:ind w:left="5115" w:hanging="360"/>
      </w:pPr>
      <w:rPr>
        <w:rFonts w:ascii="Symbol" w:hAnsi="Symbol" w:hint="default"/>
      </w:rPr>
    </w:lvl>
    <w:lvl w:ilvl="7" w:tplc="18090003" w:tentative="1">
      <w:start w:val="1"/>
      <w:numFmt w:val="bullet"/>
      <w:lvlText w:val="o"/>
      <w:lvlJc w:val="left"/>
      <w:pPr>
        <w:ind w:left="5835" w:hanging="360"/>
      </w:pPr>
      <w:rPr>
        <w:rFonts w:ascii="Courier New" w:hAnsi="Courier New" w:cs="Courier New" w:hint="default"/>
      </w:rPr>
    </w:lvl>
    <w:lvl w:ilvl="8" w:tplc="18090005" w:tentative="1">
      <w:start w:val="1"/>
      <w:numFmt w:val="bullet"/>
      <w:lvlText w:val=""/>
      <w:lvlJc w:val="left"/>
      <w:pPr>
        <w:ind w:left="6555" w:hanging="360"/>
      </w:pPr>
      <w:rPr>
        <w:rFonts w:ascii="Wingdings" w:hAnsi="Wingdings" w:hint="default"/>
      </w:rPr>
    </w:lvl>
  </w:abstractNum>
  <w:abstractNum w:abstractNumId="54" w15:restartNumberingAfterBreak="0">
    <w:nsid w:val="4DD06D9D"/>
    <w:multiLevelType w:val="hybridMultilevel"/>
    <w:tmpl w:val="CCDEFDAC"/>
    <w:lvl w:ilvl="0" w:tplc="18090001">
      <w:start w:val="1"/>
      <w:numFmt w:val="bullet"/>
      <w:lvlText w:val=""/>
      <w:lvlJc w:val="left"/>
      <w:pPr>
        <w:ind w:left="4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4E362272"/>
    <w:multiLevelType w:val="hybridMultilevel"/>
    <w:tmpl w:val="2ACC3C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ECE79A3"/>
    <w:multiLevelType w:val="hybridMultilevel"/>
    <w:tmpl w:val="B42CB3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EE447B6"/>
    <w:multiLevelType w:val="hybridMultilevel"/>
    <w:tmpl w:val="83A039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507D2339"/>
    <w:multiLevelType w:val="multilevel"/>
    <w:tmpl w:val="D16EF2E2"/>
    <w:lvl w:ilvl="0">
      <w:start w:val="4"/>
      <w:numFmt w:val="decimal"/>
      <w:lvlText w:val="%1"/>
      <w:lvlJc w:val="left"/>
      <w:pPr>
        <w:ind w:left="405" w:hanging="405"/>
      </w:pPr>
      <w:rPr>
        <w:rFonts w:hint="default"/>
      </w:rPr>
    </w:lvl>
    <w:lvl w:ilvl="1">
      <w:start w:val="6"/>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6302604"/>
    <w:multiLevelType w:val="hybridMultilevel"/>
    <w:tmpl w:val="A0D23524"/>
    <w:lvl w:ilvl="0" w:tplc="DB12BE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568D1E93"/>
    <w:multiLevelType w:val="hybridMultilevel"/>
    <w:tmpl w:val="566CC0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581E47F7"/>
    <w:multiLevelType w:val="hybridMultilevel"/>
    <w:tmpl w:val="1944A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9F13D01"/>
    <w:multiLevelType w:val="hybridMultilevel"/>
    <w:tmpl w:val="3A46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B116DCB"/>
    <w:multiLevelType w:val="hybridMultilevel"/>
    <w:tmpl w:val="A5C89782"/>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64" w15:restartNumberingAfterBreak="0">
    <w:nsid w:val="5BE77001"/>
    <w:multiLevelType w:val="hybridMultilevel"/>
    <w:tmpl w:val="E26CD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E5A7A21"/>
    <w:multiLevelType w:val="hybridMultilevel"/>
    <w:tmpl w:val="676E4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0EE4E16"/>
    <w:multiLevelType w:val="hybridMultilevel"/>
    <w:tmpl w:val="B0AAF286"/>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67" w15:restartNumberingAfterBreak="0">
    <w:nsid w:val="647A6E39"/>
    <w:multiLevelType w:val="hybridMultilevel"/>
    <w:tmpl w:val="6EE2490A"/>
    <w:lvl w:ilvl="0" w:tplc="E2D6C2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656D54D3"/>
    <w:multiLevelType w:val="hybridMultilevel"/>
    <w:tmpl w:val="155A81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9" w15:restartNumberingAfterBreak="0">
    <w:nsid w:val="66B5074C"/>
    <w:multiLevelType w:val="hybridMultilevel"/>
    <w:tmpl w:val="5A3ABF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70B66B6"/>
    <w:multiLevelType w:val="hybridMultilevel"/>
    <w:tmpl w:val="6AEC68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9AF1DFE"/>
    <w:multiLevelType w:val="hybridMultilevel"/>
    <w:tmpl w:val="FF12E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C3D32B2"/>
    <w:multiLevelType w:val="hybridMultilevel"/>
    <w:tmpl w:val="07D01D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6C762D13"/>
    <w:multiLevelType w:val="hybridMultilevel"/>
    <w:tmpl w:val="E592B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8E37576"/>
    <w:multiLevelType w:val="hybridMultilevel"/>
    <w:tmpl w:val="E63AF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8E83410"/>
    <w:multiLevelType w:val="hybridMultilevel"/>
    <w:tmpl w:val="407A18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15:restartNumberingAfterBreak="0">
    <w:nsid w:val="78F0518E"/>
    <w:multiLevelType w:val="hybridMultilevel"/>
    <w:tmpl w:val="DE2002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79201435"/>
    <w:multiLevelType w:val="hybridMultilevel"/>
    <w:tmpl w:val="A7F627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4"/>
  </w:num>
  <w:num w:numId="2">
    <w:abstractNumId w:val="31"/>
  </w:num>
  <w:num w:numId="3">
    <w:abstractNumId w:val="75"/>
  </w:num>
  <w:num w:numId="4">
    <w:abstractNumId w:val="10"/>
  </w:num>
  <w:num w:numId="5">
    <w:abstractNumId w:val="35"/>
  </w:num>
  <w:num w:numId="6">
    <w:abstractNumId w:val="73"/>
  </w:num>
  <w:num w:numId="7">
    <w:abstractNumId w:val="29"/>
  </w:num>
  <w:num w:numId="8">
    <w:abstractNumId w:val="12"/>
  </w:num>
  <w:num w:numId="9">
    <w:abstractNumId w:val="7"/>
  </w:num>
  <w:num w:numId="10">
    <w:abstractNumId w:val="76"/>
  </w:num>
  <w:num w:numId="11">
    <w:abstractNumId w:val="40"/>
  </w:num>
  <w:num w:numId="12">
    <w:abstractNumId w:val="3"/>
  </w:num>
  <w:num w:numId="13">
    <w:abstractNumId w:val="37"/>
  </w:num>
  <w:num w:numId="14">
    <w:abstractNumId w:val="22"/>
  </w:num>
  <w:num w:numId="15">
    <w:abstractNumId w:val="48"/>
  </w:num>
  <w:num w:numId="16">
    <w:abstractNumId w:val="45"/>
  </w:num>
  <w:num w:numId="17">
    <w:abstractNumId w:val="16"/>
  </w:num>
  <w:num w:numId="18">
    <w:abstractNumId w:val="53"/>
  </w:num>
  <w:num w:numId="19">
    <w:abstractNumId w:val="32"/>
  </w:num>
  <w:num w:numId="20">
    <w:abstractNumId w:val="15"/>
  </w:num>
  <w:num w:numId="21">
    <w:abstractNumId w:val="62"/>
  </w:num>
  <w:num w:numId="22">
    <w:abstractNumId w:val="28"/>
  </w:num>
  <w:num w:numId="23">
    <w:abstractNumId w:val="27"/>
  </w:num>
  <w:num w:numId="24">
    <w:abstractNumId w:val="6"/>
  </w:num>
  <w:num w:numId="25">
    <w:abstractNumId w:val="49"/>
  </w:num>
  <w:num w:numId="26">
    <w:abstractNumId w:val="72"/>
  </w:num>
  <w:num w:numId="27">
    <w:abstractNumId w:val="60"/>
  </w:num>
  <w:num w:numId="28">
    <w:abstractNumId w:val="34"/>
  </w:num>
  <w:num w:numId="29">
    <w:abstractNumId w:val="33"/>
  </w:num>
  <w:num w:numId="30">
    <w:abstractNumId w:val="5"/>
  </w:num>
  <w:num w:numId="31">
    <w:abstractNumId w:val="46"/>
  </w:num>
  <w:num w:numId="32">
    <w:abstractNumId w:val="30"/>
  </w:num>
  <w:num w:numId="33">
    <w:abstractNumId w:val="66"/>
  </w:num>
  <w:num w:numId="34">
    <w:abstractNumId w:val="63"/>
  </w:num>
  <w:num w:numId="35">
    <w:abstractNumId w:val="41"/>
  </w:num>
  <w:num w:numId="36">
    <w:abstractNumId w:val="57"/>
  </w:num>
  <w:num w:numId="37">
    <w:abstractNumId w:val="2"/>
  </w:num>
  <w:num w:numId="38">
    <w:abstractNumId w:val="50"/>
  </w:num>
  <w:num w:numId="39">
    <w:abstractNumId w:val="26"/>
  </w:num>
  <w:num w:numId="40">
    <w:abstractNumId w:val="42"/>
  </w:num>
  <w:num w:numId="41">
    <w:abstractNumId w:val="17"/>
  </w:num>
  <w:num w:numId="42">
    <w:abstractNumId w:val="13"/>
  </w:num>
  <w:num w:numId="43">
    <w:abstractNumId w:val="23"/>
  </w:num>
  <w:num w:numId="44">
    <w:abstractNumId w:val="68"/>
  </w:num>
  <w:num w:numId="45">
    <w:abstractNumId w:val="9"/>
  </w:num>
  <w:num w:numId="46">
    <w:abstractNumId w:val="55"/>
  </w:num>
  <w:num w:numId="47">
    <w:abstractNumId w:val="38"/>
  </w:num>
  <w:num w:numId="48">
    <w:abstractNumId w:val="56"/>
  </w:num>
  <w:num w:numId="49">
    <w:abstractNumId w:val="61"/>
  </w:num>
  <w:num w:numId="50">
    <w:abstractNumId w:val="74"/>
  </w:num>
  <w:num w:numId="51">
    <w:abstractNumId w:val="14"/>
  </w:num>
  <w:num w:numId="52">
    <w:abstractNumId w:val="52"/>
  </w:num>
  <w:num w:numId="53">
    <w:abstractNumId w:val="44"/>
  </w:num>
  <w:num w:numId="54">
    <w:abstractNumId w:val="24"/>
  </w:num>
  <w:num w:numId="55">
    <w:abstractNumId w:val="4"/>
  </w:num>
  <w:num w:numId="56">
    <w:abstractNumId w:val="43"/>
  </w:num>
  <w:num w:numId="57">
    <w:abstractNumId w:val="51"/>
  </w:num>
  <w:num w:numId="58">
    <w:abstractNumId w:val="64"/>
  </w:num>
  <w:num w:numId="59">
    <w:abstractNumId w:val="65"/>
  </w:num>
  <w:num w:numId="60">
    <w:abstractNumId w:val="25"/>
  </w:num>
  <w:num w:numId="61">
    <w:abstractNumId w:val="47"/>
  </w:num>
  <w:num w:numId="62">
    <w:abstractNumId w:val="59"/>
  </w:num>
  <w:num w:numId="63">
    <w:abstractNumId w:val="71"/>
  </w:num>
  <w:num w:numId="64">
    <w:abstractNumId w:val="11"/>
  </w:num>
  <w:num w:numId="65">
    <w:abstractNumId w:val="8"/>
  </w:num>
  <w:num w:numId="66">
    <w:abstractNumId w:val="67"/>
  </w:num>
  <w:num w:numId="67">
    <w:abstractNumId w:val="36"/>
  </w:num>
  <w:num w:numId="68">
    <w:abstractNumId w:val="18"/>
  </w:num>
  <w:num w:numId="69">
    <w:abstractNumId w:val="77"/>
  </w:num>
  <w:num w:numId="70">
    <w:abstractNumId w:val="39"/>
  </w:num>
  <w:num w:numId="71">
    <w:abstractNumId w:val="21"/>
  </w:num>
  <w:num w:numId="72">
    <w:abstractNumId w:val="69"/>
  </w:num>
  <w:num w:numId="73">
    <w:abstractNumId w:val="70"/>
  </w:num>
  <w:num w:numId="74">
    <w:abstractNumId w:val="19"/>
  </w:num>
  <w:num w:numId="75">
    <w:abstractNumId w:val="58"/>
  </w:num>
  <w:num w:numId="76">
    <w:abstractNumId w:val="20"/>
  </w:num>
  <w:num w:numId="77">
    <w:abstractNumId w:val="1"/>
  </w:num>
  <w:num w:numId="78">
    <w:abstractNumId w:val="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2A1"/>
    <w:rsid w:val="000001E5"/>
    <w:rsid w:val="0000034D"/>
    <w:rsid w:val="000018D4"/>
    <w:rsid w:val="0000230C"/>
    <w:rsid w:val="00003F51"/>
    <w:rsid w:val="00005BF4"/>
    <w:rsid w:val="00020BDB"/>
    <w:rsid w:val="00023E96"/>
    <w:rsid w:val="000314EC"/>
    <w:rsid w:val="00032190"/>
    <w:rsid w:val="000361A2"/>
    <w:rsid w:val="00036E99"/>
    <w:rsid w:val="0003700E"/>
    <w:rsid w:val="00042534"/>
    <w:rsid w:val="000465AE"/>
    <w:rsid w:val="0005782A"/>
    <w:rsid w:val="00061088"/>
    <w:rsid w:val="000659B2"/>
    <w:rsid w:val="00067499"/>
    <w:rsid w:val="000749A2"/>
    <w:rsid w:val="000759B2"/>
    <w:rsid w:val="00077439"/>
    <w:rsid w:val="00080018"/>
    <w:rsid w:val="00080457"/>
    <w:rsid w:val="00080DEE"/>
    <w:rsid w:val="0008157F"/>
    <w:rsid w:val="00081739"/>
    <w:rsid w:val="00086A24"/>
    <w:rsid w:val="00093822"/>
    <w:rsid w:val="000967BF"/>
    <w:rsid w:val="000A154A"/>
    <w:rsid w:val="000A4278"/>
    <w:rsid w:val="000C098B"/>
    <w:rsid w:val="000C3B76"/>
    <w:rsid w:val="000D0F47"/>
    <w:rsid w:val="000D4EDC"/>
    <w:rsid w:val="000D6640"/>
    <w:rsid w:val="000D6787"/>
    <w:rsid w:val="000D7E3A"/>
    <w:rsid w:val="000E0418"/>
    <w:rsid w:val="000E04A3"/>
    <w:rsid w:val="000E1FC0"/>
    <w:rsid w:val="000E5107"/>
    <w:rsid w:val="000F05F1"/>
    <w:rsid w:val="000F1711"/>
    <w:rsid w:val="000F288B"/>
    <w:rsid w:val="00102473"/>
    <w:rsid w:val="001053A6"/>
    <w:rsid w:val="00107E73"/>
    <w:rsid w:val="0011016E"/>
    <w:rsid w:val="00111718"/>
    <w:rsid w:val="00112391"/>
    <w:rsid w:val="00117103"/>
    <w:rsid w:val="00120E03"/>
    <w:rsid w:val="00132304"/>
    <w:rsid w:val="00132D1B"/>
    <w:rsid w:val="00143518"/>
    <w:rsid w:val="00143885"/>
    <w:rsid w:val="00146D2C"/>
    <w:rsid w:val="001542AB"/>
    <w:rsid w:val="001545B6"/>
    <w:rsid w:val="00162583"/>
    <w:rsid w:val="00163AB9"/>
    <w:rsid w:val="00164D62"/>
    <w:rsid w:val="001657DD"/>
    <w:rsid w:val="0017104F"/>
    <w:rsid w:val="0018264C"/>
    <w:rsid w:val="00191E3C"/>
    <w:rsid w:val="00192FB4"/>
    <w:rsid w:val="00194027"/>
    <w:rsid w:val="001A4DB1"/>
    <w:rsid w:val="001B059E"/>
    <w:rsid w:val="001B134D"/>
    <w:rsid w:val="001C05FD"/>
    <w:rsid w:val="001C11EF"/>
    <w:rsid w:val="001C1336"/>
    <w:rsid w:val="001C47AC"/>
    <w:rsid w:val="001C4A60"/>
    <w:rsid w:val="001C591D"/>
    <w:rsid w:val="001D0177"/>
    <w:rsid w:val="001D1E5A"/>
    <w:rsid w:val="001F298E"/>
    <w:rsid w:val="001F495A"/>
    <w:rsid w:val="001F6A2C"/>
    <w:rsid w:val="001F7B8A"/>
    <w:rsid w:val="00200EE9"/>
    <w:rsid w:val="002163DC"/>
    <w:rsid w:val="0022329B"/>
    <w:rsid w:val="002311A8"/>
    <w:rsid w:val="002359C8"/>
    <w:rsid w:val="002367DE"/>
    <w:rsid w:val="00240B52"/>
    <w:rsid w:val="0024153D"/>
    <w:rsid w:val="00255A30"/>
    <w:rsid w:val="0025714D"/>
    <w:rsid w:val="00261FF8"/>
    <w:rsid w:val="002628BB"/>
    <w:rsid w:val="00262C06"/>
    <w:rsid w:val="002630A7"/>
    <w:rsid w:val="002705A7"/>
    <w:rsid w:val="00270C3C"/>
    <w:rsid w:val="00272B27"/>
    <w:rsid w:val="00274544"/>
    <w:rsid w:val="0027487B"/>
    <w:rsid w:val="00281469"/>
    <w:rsid w:val="0029145C"/>
    <w:rsid w:val="00295665"/>
    <w:rsid w:val="002A1DB9"/>
    <w:rsid w:val="002A3F3C"/>
    <w:rsid w:val="002A661B"/>
    <w:rsid w:val="002B1B2A"/>
    <w:rsid w:val="002B4365"/>
    <w:rsid w:val="002C1113"/>
    <w:rsid w:val="002C13BC"/>
    <w:rsid w:val="002C3BA8"/>
    <w:rsid w:val="002C60B0"/>
    <w:rsid w:val="002D2C05"/>
    <w:rsid w:val="002E56DB"/>
    <w:rsid w:val="002F0D6C"/>
    <w:rsid w:val="00307853"/>
    <w:rsid w:val="0031032E"/>
    <w:rsid w:val="003139CB"/>
    <w:rsid w:val="003149B0"/>
    <w:rsid w:val="00330745"/>
    <w:rsid w:val="00331579"/>
    <w:rsid w:val="00331F52"/>
    <w:rsid w:val="003426E8"/>
    <w:rsid w:val="003477BE"/>
    <w:rsid w:val="00351800"/>
    <w:rsid w:val="00351E77"/>
    <w:rsid w:val="0035580C"/>
    <w:rsid w:val="003658BB"/>
    <w:rsid w:val="00366953"/>
    <w:rsid w:val="00366DF1"/>
    <w:rsid w:val="00373E3E"/>
    <w:rsid w:val="0037558F"/>
    <w:rsid w:val="00380192"/>
    <w:rsid w:val="00381FC2"/>
    <w:rsid w:val="0038646D"/>
    <w:rsid w:val="00394F22"/>
    <w:rsid w:val="00396EC1"/>
    <w:rsid w:val="003A054C"/>
    <w:rsid w:val="003A24CF"/>
    <w:rsid w:val="003A5109"/>
    <w:rsid w:val="003B08B1"/>
    <w:rsid w:val="003B1D12"/>
    <w:rsid w:val="003C3F29"/>
    <w:rsid w:val="003C3F2C"/>
    <w:rsid w:val="003C6B39"/>
    <w:rsid w:val="003D20AC"/>
    <w:rsid w:val="003D589E"/>
    <w:rsid w:val="003D70B6"/>
    <w:rsid w:val="003D7A17"/>
    <w:rsid w:val="003E02C5"/>
    <w:rsid w:val="003E0C42"/>
    <w:rsid w:val="003E1B0B"/>
    <w:rsid w:val="003E57A5"/>
    <w:rsid w:val="003F4C75"/>
    <w:rsid w:val="003F6C45"/>
    <w:rsid w:val="00401502"/>
    <w:rsid w:val="004070EB"/>
    <w:rsid w:val="00414B25"/>
    <w:rsid w:val="00422321"/>
    <w:rsid w:val="00424DC0"/>
    <w:rsid w:val="004269C6"/>
    <w:rsid w:val="00426EDC"/>
    <w:rsid w:val="00427DC7"/>
    <w:rsid w:val="004307FB"/>
    <w:rsid w:val="00430F21"/>
    <w:rsid w:val="00437703"/>
    <w:rsid w:val="00441A24"/>
    <w:rsid w:val="0044629C"/>
    <w:rsid w:val="004502E0"/>
    <w:rsid w:val="004504A1"/>
    <w:rsid w:val="00451396"/>
    <w:rsid w:val="004518C1"/>
    <w:rsid w:val="0046023F"/>
    <w:rsid w:val="004627CB"/>
    <w:rsid w:val="004641A1"/>
    <w:rsid w:val="00464F8D"/>
    <w:rsid w:val="004654B1"/>
    <w:rsid w:val="00475E47"/>
    <w:rsid w:val="004811B7"/>
    <w:rsid w:val="00483EBB"/>
    <w:rsid w:val="00493BC2"/>
    <w:rsid w:val="004A0C0B"/>
    <w:rsid w:val="004A13FF"/>
    <w:rsid w:val="004A4A5C"/>
    <w:rsid w:val="004A5056"/>
    <w:rsid w:val="004A5AF8"/>
    <w:rsid w:val="004A6A7D"/>
    <w:rsid w:val="004B0568"/>
    <w:rsid w:val="004C1026"/>
    <w:rsid w:val="004C56F8"/>
    <w:rsid w:val="004C5C19"/>
    <w:rsid w:val="004C68E8"/>
    <w:rsid w:val="004C705B"/>
    <w:rsid w:val="004D07A1"/>
    <w:rsid w:val="004D0C03"/>
    <w:rsid w:val="004F305A"/>
    <w:rsid w:val="004F4090"/>
    <w:rsid w:val="00515D90"/>
    <w:rsid w:val="00520475"/>
    <w:rsid w:val="00520699"/>
    <w:rsid w:val="005244D8"/>
    <w:rsid w:val="00526E1F"/>
    <w:rsid w:val="00527288"/>
    <w:rsid w:val="0053139F"/>
    <w:rsid w:val="00532269"/>
    <w:rsid w:val="00535380"/>
    <w:rsid w:val="00535686"/>
    <w:rsid w:val="00536341"/>
    <w:rsid w:val="00536DDF"/>
    <w:rsid w:val="00541B37"/>
    <w:rsid w:val="00543529"/>
    <w:rsid w:val="005467AD"/>
    <w:rsid w:val="00546F3D"/>
    <w:rsid w:val="00553E20"/>
    <w:rsid w:val="00557909"/>
    <w:rsid w:val="00561195"/>
    <w:rsid w:val="0056122A"/>
    <w:rsid w:val="005629A3"/>
    <w:rsid w:val="00563CF2"/>
    <w:rsid w:val="005653AC"/>
    <w:rsid w:val="0057005E"/>
    <w:rsid w:val="005704F6"/>
    <w:rsid w:val="00577340"/>
    <w:rsid w:val="00584D48"/>
    <w:rsid w:val="005926A9"/>
    <w:rsid w:val="005A0BD5"/>
    <w:rsid w:val="005B5285"/>
    <w:rsid w:val="005B63BC"/>
    <w:rsid w:val="005C0366"/>
    <w:rsid w:val="005C1DFB"/>
    <w:rsid w:val="005C3A7B"/>
    <w:rsid w:val="005E3EF5"/>
    <w:rsid w:val="005F3268"/>
    <w:rsid w:val="005F680E"/>
    <w:rsid w:val="006041DE"/>
    <w:rsid w:val="00620A28"/>
    <w:rsid w:val="006233F0"/>
    <w:rsid w:val="00624E40"/>
    <w:rsid w:val="00632F85"/>
    <w:rsid w:val="006373A9"/>
    <w:rsid w:val="006446C3"/>
    <w:rsid w:val="00646252"/>
    <w:rsid w:val="00647C31"/>
    <w:rsid w:val="0065081D"/>
    <w:rsid w:val="006531D0"/>
    <w:rsid w:val="00653D43"/>
    <w:rsid w:val="0065756A"/>
    <w:rsid w:val="00664A8B"/>
    <w:rsid w:val="00672BF1"/>
    <w:rsid w:val="00674AD7"/>
    <w:rsid w:val="006817C4"/>
    <w:rsid w:val="006817CE"/>
    <w:rsid w:val="0069432F"/>
    <w:rsid w:val="006955FB"/>
    <w:rsid w:val="00697ADE"/>
    <w:rsid w:val="006A0026"/>
    <w:rsid w:val="006A206B"/>
    <w:rsid w:val="006A4C0E"/>
    <w:rsid w:val="006A6542"/>
    <w:rsid w:val="006B420F"/>
    <w:rsid w:val="006B4DB3"/>
    <w:rsid w:val="006B6557"/>
    <w:rsid w:val="006B7FA6"/>
    <w:rsid w:val="006B7FB5"/>
    <w:rsid w:val="006C0ECF"/>
    <w:rsid w:val="006D08D8"/>
    <w:rsid w:val="006D42FB"/>
    <w:rsid w:val="006D5A6C"/>
    <w:rsid w:val="006E69FE"/>
    <w:rsid w:val="006F78B6"/>
    <w:rsid w:val="00701561"/>
    <w:rsid w:val="007048E9"/>
    <w:rsid w:val="0070577C"/>
    <w:rsid w:val="00706672"/>
    <w:rsid w:val="00713489"/>
    <w:rsid w:val="007164BD"/>
    <w:rsid w:val="0072631A"/>
    <w:rsid w:val="00726CCC"/>
    <w:rsid w:val="007273BE"/>
    <w:rsid w:val="007309A5"/>
    <w:rsid w:val="00736941"/>
    <w:rsid w:val="00744630"/>
    <w:rsid w:val="0074529C"/>
    <w:rsid w:val="0075085C"/>
    <w:rsid w:val="007514C2"/>
    <w:rsid w:val="00756AFD"/>
    <w:rsid w:val="007579CC"/>
    <w:rsid w:val="007612FB"/>
    <w:rsid w:val="007642DC"/>
    <w:rsid w:val="00766AB2"/>
    <w:rsid w:val="0077287B"/>
    <w:rsid w:val="00772FFE"/>
    <w:rsid w:val="007756E5"/>
    <w:rsid w:val="00775EE4"/>
    <w:rsid w:val="0078411C"/>
    <w:rsid w:val="0079051D"/>
    <w:rsid w:val="007905BC"/>
    <w:rsid w:val="00791693"/>
    <w:rsid w:val="00796E58"/>
    <w:rsid w:val="007A7798"/>
    <w:rsid w:val="007B1F12"/>
    <w:rsid w:val="007B2B1B"/>
    <w:rsid w:val="007B4E44"/>
    <w:rsid w:val="007C0541"/>
    <w:rsid w:val="007C31F2"/>
    <w:rsid w:val="007C43A3"/>
    <w:rsid w:val="007D2216"/>
    <w:rsid w:val="007D2227"/>
    <w:rsid w:val="007D54F3"/>
    <w:rsid w:val="007D57F1"/>
    <w:rsid w:val="007D64C5"/>
    <w:rsid w:val="007E06DE"/>
    <w:rsid w:val="007E4CCF"/>
    <w:rsid w:val="007F0646"/>
    <w:rsid w:val="007F43B2"/>
    <w:rsid w:val="007F46D5"/>
    <w:rsid w:val="007F522A"/>
    <w:rsid w:val="00800BA0"/>
    <w:rsid w:val="0080372C"/>
    <w:rsid w:val="008057FD"/>
    <w:rsid w:val="00805FF2"/>
    <w:rsid w:val="0081196F"/>
    <w:rsid w:val="00814D28"/>
    <w:rsid w:val="008204D1"/>
    <w:rsid w:val="00821AA9"/>
    <w:rsid w:val="0082225E"/>
    <w:rsid w:val="00823AC7"/>
    <w:rsid w:val="00832292"/>
    <w:rsid w:val="00837D98"/>
    <w:rsid w:val="008418C1"/>
    <w:rsid w:val="008448A7"/>
    <w:rsid w:val="008537D3"/>
    <w:rsid w:val="008618EA"/>
    <w:rsid w:val="00864B36"/>
    <w:rsid w:val="00871505"/>
    <w:rsid w:val="00871B4C"/>
    <w:rsid w:val="00872062"/>
    <w:rsid w:val="008724AD"/>
    <w:rsid w:val="00882285"/>
    <w:rsid w:val="0088733C"/>
    <w:rsid w:val="00892654"/>
    <w:rsid w:val="008953EF"/>
    <w:rsid w:val="0089657E"/>
    <w:rsid w:val="008A16CD"/>
    <w:rsid w:val="008A3A0C"/>
    <w:rsid w:val="008A3FCD"/>
    <w:rsid w:val="008B54B9"/>
    <w:rsid w:val="008C2D3E"/>
    <w:rsid w:val="008C35AD"/>
    <w:rsid w:val="008C601F"/>
    <w:rsid w:val="008D0063"/>
    <w:rsid w:val="008D087D"/>
    <w:rsid w:val="008E399E"/>
    <w:rsid w:val="008F046C"/>
    <w:rsid w:val="008F0D1B"/>
    <w:rsid w:val="008F2B98"/>
    <w:rsid w:val="008F6AE0"/>
    <w:rsid w:val="009023BA"/>
    <w:rsid w:val="0090278E"/>
    <w:rsid w:val="00902D07"/>
    <w:rsid w:val="00903270"/>
    <w:rsid w:val="00906E89"/>
    <w:rsid w:val="0091062B"/>
    <w:rsid w:val="009123D6"/>
    <w:rsid w:val="00913CCE"/>
    <w:rsid w:val="009163C2"/>
    <w:rsid w:val="00917A43"/>
    <w:rsid w:val="00920AD5"/>
    <w:rsid w:val="00931885"/>
    <w:rsid w:val="0093400F"/>
    <w:rsid w:val="00934579"/>
    <w:rsid w:val="009362A0"/>
    <w:rsid w:val="00941C24"/>
    <w:rsid w:val="009427C1"/>
    <w:rsid w:val="0094797F"/>
    <w:rsid w:val="00952C7A"/>
    <w:rsid w:val="0095350D"/>
    <w:rsid w:val="00960493"/>
    <w:rsid w:val="00964177"/>
    <w:rsid w:val="009643E3"/>
    <w:rsid w:val="00971ADC"/>
    <w:rsid w:val="009738E3"/>
    <w:rsid w:val="00975E8A"/>
    <w:rsid w:val="0098093A"/>
    <w:rsid w:val="009819AC"/>
    <w:rsid w:val="009849EA"/>
    <w:rsid w:val="009874F4"/>
    <w:rsid w:val="00993118"/>
    <w:rsid w:val="00996CD8"/>
    <w:rsid w:val="009A114E"/>
    <w:rsid w:val="009A36B2"/>
    <w:rsid w:val="009A4738"/>
    <w:rsid w:val="009B16CF"/>
    <w:rsid w:val="009B2326"/>
    <w:rsid w:val="009C2C00"/>
    <w:rsid w:val="009C4872"/>
    <w:rsid w:val="009D7600"/>
    <w:rsid w:val="009E2CAA"/>
    <w:rsid w:val="009E5B53"/>
    <w:rsid w:val="009E63C2"/>
    <w:rsid w:val="009F3775"/>
    <w:rsid w:val="009F5943"/>
    <w:rsid w:val="00A020C3"/>
    <w:rsid w:val="00A03520"/>
    <w:rsid w:val="00A042B5"/>
    <w:rsid w:val="00A05F1F"/>
    <w:rsid w:val="00A0675A"/>
    <w:rsid w:val="00A1371B"/>
    <w:rsid w:val="00A16D5D"/>
    <w:rsid w:val="00A16D85"/>
    <w:rsid w:val="00A21B5C"/>
    <w:rsid w:val="00A26FCD"/>
    <w:rsid w:val="00A30DD1"/>
    <w:rsid w:val="00A546B9"/>
    <w:rsid w:val="00A549A8"/>
    <w:rsid w:val="00A54BD1"/>
    <w:rsid w:val="00A55AF4"/>
    <w:rsid w:val="00A65681"/>
    <w:rsid w:val="00A66C60"/>
    <w:rsid w:val="00A71BA2"/>
    <w:rsid w:val="00A76595"/>
    <w:rsid w:val="00A84BD1"/>
    <w:rsid w:val="00A87A03"/>
    <w:rsid w:val="00A90CEC"/>
    <w:rsid w:val="00A92548"/>
    <w:rsid w:val="00AB3614"/>
    <w:rsid w:val="00AB4ACB"/>
    <w:rsid w:val="00AD17DB"/>
    <w:rsid w:val="00AD4859"/>
    <w:rsid w:val="00AE0E21"/>
    <w:rsid w:val="00AE2725"/>
    <w:rsid w:val="00AE5D79"/>
    <w:rsid w:val="00AF01AD"/>
    <w:rsid w:val="00AF3D0B"/>
    <w:rsid w:val="00AF76C5"/>
    <w:rsid w:val="00B03CBC"/>
    <w:rsid w:val="00B0522D"/>
    <w:rsid w:val="00B139DC"/>
    <w:rsid w:val="00B14421"/>
    <w:rsid w:val="00B16D89"/>
    <w:rsid w:val="00B17665"/>
    <w:rsid w:val="00B24B81"/>
    <w:rsid w:val="00B3119A"/>
    <w:rsid w:val="00B3518A"/>
    <w:rsid w:val="00B45D6D"/>
    <w:rsid w:val="00B479EF"/>
    <w:rsid w:val="00B55E69"/>
    <w:rsid w:val="00B612F3"/>
    <w:rsid w:val="00B65E9B"/>
    <w:rsid w:val="00B671DC"/>
    <w:rsid w:val="00B7215E"/>
    <w:rsid w:val="00B74427"/>
    <w:rsid w:val="00B7447B"/>
    <w:rsid w:val="00B7479E"/>
    <w:rsid w:val="00B75180"/>
    <w:rsid w:val="00B75720"/>
    <w:rsid w:val="00B82EBE"/>
    <w:rsid w:val="00B879F6"/>
    <w:rsid w:val="00B9014A"/>
    <w:rsid w:val="00B941EA"/>
    <w:rsid w:val="00B96A58"/>
    <w:rsid w:val="00BA1E72"/>
    <w:rsid w:val="00BA5C85"/>
    <w:rsid w:val="00BA6F96"/>
    <w:rsid w:val="00BB3333"/>
    <w:rsid w:val="00BB3ED5"/>
    <w:rsid w:val="00BB52CE"/>
    <w:rsid w:val="00BB52F8"/>
    <w:rsid w:val="00BB6B2F"/>
    <w:rsid w:val="00BC0B9C"/>
    <w:rsid w:val="00BC143F"/>
    <w:rsid w:val="00BC2E5B"/>
    <w:rsid w:val="00BC5E94"/>
    <w:rsid w:val="00BE050D"/>
    <w:rsid w:val="00BE1F42"/>
    <w:rsid w:val="00BE3DB1"/>
    <w:rsid w:val="00BE61C1"/>
    <w:rsid w:val="00BF1927"/>
    <w:rsid w:val="00BF4A9C"/>
    <w:rsid w:val="00BF4EBB"/>
    <w:rsid w:val="00C00F14"/>
    <w:rsid w:val="00C055B1"/>
    <w:rsid w:val="00C118AA"/>
    <w:rsid w:val="00C14DA3"/>
    <w:rsid w:val="00C1527C"/>
    <w:rsid w:val="00C2221C"/>
    <w:rsid w:val="00C25FF2"/>
    <w:rsid w:val="00C30687"/>
    <w:rsid w:val="00C378A0"/>
    <w:rsid w:val="00C428FF"/>
    <w:rsid w:val="00C44E46"/>
    <w:rsid w:val="00C4719B"/>
    <w:rsid w:val="00C5354F"/>
    <w:rsid w:val="00C562A1"/>
    <w:rsid w:val="00C60A1E"/>
    <w:rsid w:val="00C61377"/>
    <w:rsid w:val="00C72266"/>
    <w:rsid w:val="00C74861"/>
    <w:rsid w:val="00C81478"/>
    <w:rsid w:val="00C81860"/>
    <w:rsid w:val="00C83B58"/>
    <w:rsid w:val="00C83C14"/>
    <w:rsid w:val="00C83C60"/>
    <w:rsid w:val="00C9077C"/>
    <w:rsid w:val="00C95B73"/>
    <w:rsid w:val="00CA4ACA"/>
    <w:rsid w:val="00CA604E"/>
    <w:rsid w:val="00CA65C3"/>
    <w:rsid w:val="00CB2372"/>
    <w:rsid w:val="00CB238F"/>
    <w:rsid w:val="00CB6A9F"/>
    <w:rsid w:val="00CC2842"/>
    <w:rsid w:val="00CD078C"/>
    <w:rsid w:val="00CD7495"/>
    <w:rsid w:val="00CE2CB8"/>
    <w:rsid w:val="00CF2730"/>
    <w:rsid w:val="00CF77C8"/>
    <w:rsid w:val="00D013AF"/>
    <w:rsid w:val="00D03921"/>
    <w:rsid w:val="00D11842"/>
    <w:rsid w:val="00D15A28"/>
    <w:rsid w:val="00D1618B"/>
    <w:rsid w:val="00D168FC"/>
    <w:rsid w:val="00D33521"/>
    <w:rsid w:val="00D3418E"/>
    <w:rsid w:val="00D466B5"/>
    <w:rsid w:val="00D46F01"/>
    <w:rsid w:val="00D523CA"/>
    <w:rsid w:val="00D561B7"/>
    <w:rsid w:val="00D566F9"/>
    <w:rsid w:val="00D56AE4"/>
    <w:rsid w:val="00D57B5E"/>
    <w:rsid w:val="00D600F2"/>
    <w:rsid w:val="00D60E22"/>
    <w:rsid w:val="00D704D9"/>
    <w:rsid w:val="00D70F22"/>
    <w:rsid w:val="00D72DA6"/>
    <w:rsid w:val="00D74B25"/>
    <w:rsid w:val="00D754B7"/>
    <w:rsid w:val="00D83589"/>
    <w:rsid w:val="00D85AFF"/>
    <w:rsid w:val="00D87E75"/>
    <w:rsid w:val="00D90905"/>
    <w:rsid w:val="00D97EE6"/>
    <w:rsid w:val="00DA0205"/>
    <w:rsid w:val="00DA0771"/>
    <w:rsid w:val="00DA7A2F"/>
    <w:rsid w:val="00DB5CD4"/>
    <w:rsid w:val="00DC0059"/>
    <w:rsid w:val="00DC55BF"/>
    <w:rsid w:val="00DC5BAF"/>
    <w:rsid w:val="00DC65A2"/>
    <w:rsid w:val="00DC7390"/>
    <w:rsid w:val="00DD2E13"/>
    <w:rsid w:val="00DD38C7"/>
    <w:rsid w:val="00DD4A4E"/>
    <w:rsid w:val="00DD5487"/>
    <w:rsid w:val="00DD561B"/>
    <w:rsid w:val="00DE3394"/>
    <w:rsid w:val="00DE3CDF"/>
    <w:rsid w:val="00DE3EA2"/>
    <w:rsid w:val="00DE7E65"/>
    <w:rsid w:val="00DF1484"/>
    <w:rsid w:val="00DF25B9"/>
    <w:rsid w:val="00DF4D36"/>
    <w:rsid w:val="00DF7C15"/>
    <w:rsid w:val="00E00D97"/>
    <w:rsid w:val="00E04A81"/>
    <w:rsid w:val="00E07FC8"/>
    <w:rsid w:val="00E11C14"/>
    <w:rsid w:val="00E13404"/>
    <w:rsid w:val="00E13EE7"/>
    <w:rsid w:val="00E14A61"/>
    <w:rsid w:val="00E14EA2"/>
    <w:rsid w:val="00E21C04"/>
    <w:rsid w:val="00E24FE5"/>
    <w:rsid w:val="00E32778"/>
    <w:rsid w:val="00E3380D"/>
    <w:rsid w:val="00E37EB5"/>
    <w:rsid w:val="00E4068B"/>
    <w:rsid w:val="00E43FFC"/>
    <w:rsid w:val="00E54CD9"/>
    <w:rsid w:val="00E5570E"/>
    <w:rsid w:val="00E56929"/>
    <w:rsid w:val="00E6201C"/>
    <w:rsid w:val="00E62B3C"/>
    <w:rsid w:val="00E67AB4"/>
    <w:rsid w:val="00E7577D"/>
    <w:rsid w:val="00E75952"/>
    <w:rsid w:val="00E764CE"/>
    <w:rsid w:val="00E81FAB"/>
    <w:rsid w:val="00E821E2"/>
    <w:rsid w:val="00E906D6"/>
    <w:rsid w:val="00E931C9"/>
    <w:rsid w:val="00EA2BCB"/>
    <w:rsid w:val="00EA32C5"/>
    <w:rsid w:val="00EA422E"/>
    <w:rsid w:val="00EA6D6E"/>
    <w:rsid w:val="00EA731A"/>
    <w:rsid w:val="00EB5C3B"/>
    <w:rsid w:val="00EC2A7D"/>
    <w:rsid w:val="00EC5327"/>
    <w:rsid w:val="00ED43B0"/>
    <w:rsid w:val="00ED6C3C"/>
    <w:rsid w:val="00EE7AE0"/>
    <w:rsid w:val="00EF1FC8"/>
    <w:rsid w:val="00F0037D"/>
    <w:rsid w:val="00F12208"/>
    <w:rsid w:val="00F13C0B"/>
    <w:rsid w:val="00F201E5"/>
    <w:rsid w:val="00F22869"/>
    <w:rsid w:val="00F22D38"/>
    <w:rsid w:val="00F2300F"/>
    <w:rsid w:val="00F30E06"/>
    <w:rsid w:val="00F353A3"/>
    <w:rsid w:val="00F35A4B"/>
    <w:rsid w:val="00F3712D"/>
    <w:rsid w:val="00F40CF7"/>
    <w:rsid w:val="00F46601"/>
    <w:rsid w:val="00F64AD1"/>
    <w:rsid w:val="00F64D97"/>
    <w:rsid w:val="00F65DBA"/>
    <w:rsid w:val="00F74BC1"/>
    <w:rsid w:val="00F76CA1"/>
    <w:rsid w:val="00F82389"/>
    <w:rsid w:val="00F82BEA"/>
    <w:rsid w:val="00F83A94"/>
    <w:rsid w:val="00F85155"/>
    <w:rsid w:val="00F87EB0"/>
    <w:rsid w:val="00F9318D"/>
    <w:rsid w:val="00F95B5E"/>
    <w:rsid w:val="00FA21D2"/>
    <w:rsid w:val="00FA5FDD"/>
    <w:rsid w:val="00FA743E"/>
    <w:rsid w:val="00FA7606"/>
    <w:rsid w:val="00FB54AA"/>
    <w:rsid w:val="00FC0D0F"/>
    <w:rsid w:val="00FC52F1"/>
    <w:rsid w:val="00FC556B"/>
    <w:rsid w:val="00FD1B60"/>
    <w:rsid w:val="00FE014E"/>
    <w:rsid w:val="00FE4304"/>
    <w:rsid w:val="00FF3728"/>
    <w:rsid w:val="5DD8076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172F88C"/>
  <w15:chartTrackingRefBased/>
  <w15:docId w15:val="{FE39C22C-67AB-4B5A-BA82-64C747B5E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7104F"/>
    <w:pPr>
      <w:keepNext/>
      <w:keepLines/>
      <w:spacing w:before="240" w:after="0"/>
      <w:outlineLvl w:val="0"/>
    </w:pPr>
    <w:rPr>
      <w:rFonts w:ascii="Gill Sans MT" w:eastAsia="Gill Sans MT" w:hAnsi="Gill Sans MT" w:cstheme="majorBidi"/>
      <w:b/>
      <w:sz w:val="32"/>
      <w:szCs w:val="32"/>
      <w:lang w:val="en-GB"/>
    </w:rPr>
  </w:style>
  <w:style w:type="paragraph" w:styleId="Heading2">
    <w:name w:val="heading 2"/>
    <w:basedOn w:val="Normal"/>
    <w:next w:val="Normal"/>
    <w:link w:val="Heading2Char"/>
    <w:uiPriority w:val="9"/>
    <w:unhideWhenUsed/>
    <w:qFormat/>
    <w:rsid w:val="0017104F"/>
    <w:pPr>
      <w:keepNext/>
      <w:keepLines/>
      <w:spacing w:before="40" w:after="0"/>
      <w:outlineLvl w:val="1"/>
    </w:pPr>
    <w:rPr>
      <w:rFonts w:ascii="Gill Sans MT" w:eastAsia="Gill Sans MT" w:hAnsi="Gill Sans MT" w:cstheme="majorBidi"/>
      <w:b/>
      <w:sz w:val="28"/>
      <w:szCs w:val="28"/>
      <w:lang w:val="en-GB"/>
    </w:rPr>
  </w:style>
  <w:style w:type="paragraph" w:styleId="Heading3">
    <w:name w:val="heading 3"/>
    <w:basedOn w:val="Normal"/>
    <w:next w:val="Normal"/>
    <w:link w:val="Heading3Char"/>
    <w:uiPriority w:val="9"/>
    <w:unhideWhenUsed/>
    <w:qFormat/>
    <w:rsid w:val="0017104F"/>
    <w:pPr>
      <w:keepNext/>
      <w:keepLines/>
      <w:spacing w:before="40" w:after="0"/>
      <w:outlineLvl w:val="2"/>
    </w:pPr>
    <w:rPr>
      <w:rFonts w:ascii="Gill Sans MT" w:eastAsia="Gill Sans MT" w:hAnsi="Gill Sans MT" w:cstheme="majorBidi"/>
      <w:b/>
      <w:sz w:val="26"/>
      <w:szCs w:val="26"/>
      <w:lang w:val="en-GB"/>
    </w:rPr>
  </w:style>
  <w:style w:type="paragraph" w:styleId="Heading4">
    <w:name w:val="heading 4"/>
    <w:basedOn w:val="Normal"/>
    <w:next w:val="Normal"/>
    <w:link w:val="Heading4Char"/>
    <w:uiPriority w:val="9"/>
    <w:semiHidden/>
    <w:unhideWhenUsed/>
    <w:qFormat/>
    <w:rsid w:val="0096049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561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61B7"/>
  </w:style>
  <w:style w:type="paragraph" w:styleId="FootnoteText">
    <w:name w:val="footnote text"/>
    <w:aliases w:val="FA Fu,Footnote Text Char1,Footnote Text Char Char,Footnote Text Char1 Char Char,Footnote Text Char Char Char Char,Footnote Text Char1 Char Char Char Char,Footnote Char Char Char Char Char,Footnote Text Char Char Char Char Char Char, Char,f"/>
    <w:basedOn w:val="Normal"/>
    <w:link w:val="FootnoteTextChar"/>
    <w:uiPriority w:val="99"/>
    <w:unhideWhenUsed/>
    <w:qFormat/>
    <w:rsid w:val="00D561B7"/>
    <w:pPr>
      <w:spacing w:after="0" w:line="240" w:lineRule="auto"/>
    </w:pPr>
    <w:rPr>
      <w:sz w:val="20"/>
      <w:szCs w:val="20"/>
    </w:rPr>
  </w:style>
  <w:style w:type="character" w:customStyle="1" w:styleId="FootnoteTextChar">
    <w:name w:val="Footnote Text Char"/>
    <w:aliases w:val="FA Fu Char,Footnote Text Char1 Char,Footnote Text Char Char Char,Footnote Text Char1 Char Char Char,Footnote Text Char Char Char Char Char,Footnote Text Char1 Char Char Char Char Char,Footnote Char Char Char Char Char Char, Char Char"/>
    <w:basedOn w:val="DefaultParagraphFont"/>
    <w:link w:val="FootnoteText"/>
    <w:uiPriority w:val="99"/>
    <w:rsid w:val="00D561B7"/>
    <w:rPr>
      <w:sz w:val="20"/>
      <w:szCs w:val="20"/>
    </w:rPr>
  </w:style>
  <w:style w:type="character" w:styleId="FootnoteReference">
    <w:name w:val="footnote reference"/>
    <w:aliases w:val="Fn Ref,Footnotes refss,Footnote Reference in text,Footnote Reference Superscript,Appel note de bas de p.,*Footnote Reference,Odwołanie przypisu,Footnote symbol,Footnote Reference Number,Appel note de bas de p,Black,4_G"/>
    <w:basedOn w:val="DefaultParagraphFont"/>
    <w:link w:val="4GCharCharChar"/>
    <w:uiPriority w:val="99"/>
    <w:unhideWhenUsed/>
    <w:qFormat/>
    <w:rsid w:val="00D561B7"/>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D561B7"/>
    <w:pPr>
      <w:spacing w:before="120" w:line="240" w:lineRule="exact"/>
      <w:jc w:val="both"/>
    </w:pPr>
    <w:rPr>
      <w:vertAlign w:val="superscript"/>
    </w:rPr>
  </w:style>
  <w:style w:type="paragraph" w:styleId="ListParagraph">
    <w:name w:val="List Paragraph"/>
    <w:basedOn w:val="Normal"/>
    <w:uiPriority w:val="34"/>
    <w:qFormat/>
    <w:rsid w:val="00C428FF"/>
    <w:pPr>
      <w:ind w:left="720"/>
      <w:contextualSpacing/>
    </w:pPr>
  </w:style>
  <w:style w:type="character" w:customStyle="1" w:styleId="Heading1Char">
    <w:name w:val="Heading 1 Char"/>
    <w:basedOn w:val="DefaultParagraphFont"/>
    <w:link w:val="Heading1"/>
    <w:uiPriority w:val="9"/>
    <w:rsid w:val="0017104F"/>
    <w:rPr>
      <w:rFonts w:ascii="Gill Sans MT" w:eastAsia="Gill Sans MT" w:hAnsi="Gill Sans MT" w:cstheme="majorBidi"/>
      <w:b/>
      <w:sz w:val="32"/>
      <w:szCs w:val="32"/>
      <w:lang w:val="en-GB"/>
    </w:rPr>
  </w:style>
  <w:style w:type="character" w:customStyle="1" w:styleId="Heading2Char">
    <w:name w:val="Heading 2 Char"/>
    <w:basedOn w:val="DefaultParagraphFont"/>
    <w:link w:val="Heading2"/>
    <w:uiPriority w:val="9"/>
    <w:rsid w:val="0017104F"/>
    <w:rPr>
      <w:rFonts w:ascii="Gill Sans MT" w:eastAsia="Gill Sans MT" w:hAnsi="Gill Sans MT" w:cstheme="majorBidi"/>
      <w:b/>
      <w:sz w:val="28"/>
      <w:szCs w:val="28"/>
      <w:lang w:val="en-GB"/>
    </w:rPr>
  </w:style>
  <w:style w:type="paragraph" w:styleId="NoSpacing">
    <w:name w:val="No Spacing"/>
    <w:uiPriority w:val="1"/>
    <w:qFormat/>
    <w:rsid w:val="00120E03"/>
    <w:pPr>
      <w:spacing w:after="0" w:line="240" w:lineRule="auto"/>
    </w:pPr>
    <w:rPr>
      <w:rFonts w:ascii="Verdana" w:hAnsi="Verdana"/>
      <w:sz w:val="24"/>
      <w:lang w:val="en-GB"/>
    </w:rPr>
  </w:style>
  <w:style w:type="paragraph" w:customStyle="1" w:styleId="Default">
    <w:name w:val="Default"/>
    <w:rsid w:val="00120E03"/>
    <w:pPr>
      <w:autoSpaceDE w:val="0"/>
      <w:autoSpaceDN w:val="0"/>
      <w:adjustRightInd w:val="0"/>
      <w:spacing w:after="0" w:line="240" w:lineRule="auto"/>
    </w:pPr>
    <w:rPr>
      <w:rFonts w:ascii="Verdana" w:hAnsi="Verdana" w:cs="Verdana"/>
      <w:color w:val="000000"/>
      <w:sz w:val="24"/>
      <w:szCs w:val="24"/>
      <w:lang w:val="en-GB"/>
    </w:rPr>
  </w:style>
  <w:style w:type="character" w:styleId="Hyperlink">
    <w:name w:val="Hyperlink"/>
    <w:basedOn w:val="DefaultParagraphFont"/>
    <w:uiPriority w:val="99"/>
    <w:unhideWhenUsed/>
    <w:rsid w:val="000749A2"/>
    <w:rPr>
      <w:color w:val="0563C1" w:themeColor="hyperlink"/>
      <w:u w:val="single"/>
    </w:rPr>
  </w:style>
  <w:style w:type="paragraph" w:styleId="Header">
    <w:name w:val="header"/>
    <w:basedOn w:val="Normal"/>
    <w:link w:val="HeaderChar"/>
    <w:uiPriority w:val="99"/>
    <w:unhideWhenUsed/>
    <w:rsid w:val="00A71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BA2"/>
  </w:style>
  <w:style w:type="paragraph" w:styleId="BalloonText">
    <w:name w:val="Balloon Text"/>
    <w:basedOn w:val="Normal"/>
    <w:link w:val="BalloonTextChar"/>
    <w:uiPriority w:val="99"/>
    <w:semiHidden/>
    <w:unhideWhenUsed/>
    <w:rsid w:val="006A20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06B"/>
    <w:rPr>
      <w:rFonts w:ascii="Segoe UI" w:hAnsi="Segoe UI" w:cs="Segoe UI"/>
      <w:sz w:val="18"/>
      <w:szCs w:val="18"/>
    </w:rPr>
  </w:style>
  <w:style w:type="character" w:styleId="CommentReference">
    <w:name w:val="annotation reference"/>
    <w:basedOn w:val="DefaultParagraphFont"/>
    <w:uiPriority w:val="99"/>
    <w:semiHidden/>
    <w:unhideWhenUsed/>
    <w:rsid w:val="006A206B"/>
    <w:rPr>
      <w:sz w:val="16"/>
      <w:szCs w:val="16"/>
    </w:rPr>
  </w:style>
  <w:style w:type="paragraph" w:styleId="CommentText">
    <w:name w:val="annotation text"/>
    <w:basedOn w:val="Normal"/>
    <w:link w:val="CommentTextChar"/>
    <w:uiPriority w:val="99"/>
    <w:unhideWhenUsed/>
    <w:rsid w:val="006A206B"/>
    <w:pPr>
      <w:spacing w:line="240" w:lineRule="auto"/>
    </w:pPr>
    <w:rPr>
      <w:sz w:val="20"/>
      <w:szCs w:val="20"/>
    </w:rPr>
  </w:style>
  <w:style w:type="character" w:customStyle="1" w:styleId="CommentTextChar">
    <w:name w:val="Comment Text Char"/>
    <w:basedOn w:val="DefaultParagraphFont"/>
    <w:link w:val="CommentText"/>
    <w:uiPriority w:val="99"/>
    <w:rsid w:val="006A206B"/>
    <w:rPr>
      <w:sz w:val="20"/>
      <w:szCs w:val="20"/>
    </w:rPr>
  </w:style>
  <w:style w:type="paragraph" w:styleId="CommentSubject">
    <w:name w:val="annotation subject"/>
    <w:basedOn w:val="CommentText"/>
    <w:next w:val="CommentText"/>
    <w:link w:val="CommentSubjectChar"/>
    <w:uiPriority w:val="99"/>
    <w:semiHidden/>
    <w:unhideWhenUsed/>
    <w:rsid w:val="006A206B"/>
    <w:rPr>
      <w:b/>
      <w:bCs/>
    </w:rPr>
  </w:style>
  <w:style w:type="character" w:customStyle="1" w:styleId="CommentSubjectChar">
    <w:name w:val="Comment Subject Char"/>
    <w:basedOn w:val="CommentTextChar"/>
    <w:link w:val="CommentSubject"/>
    <w:uiPriority w:val="99"/>
    <w:semiHidden/>
    <w:rsid w:val="006A206B"/>
    <w:rPr>
      <w:b/>
      <w:bCs/>
      <w:sz w:val="20"/>
      <w:szCs w:val="20"/>
    </w:rPr>
  </w:style>
  <w:style w:type="character" w:styleId="FollowedHyperlink">
    <w:name w:val="FollowedHyperlink"/>
    <w:basedOn w:val="DefaultParagraphFont"/>
    <w:uiPriority w:val="99"/>
    <w:semiHidden/>
    <w:unhideWhenUsed/>
    <w:rsid w:val="00C44E46"/>
    <w:rPr>
      <w:color w:val="954F72" w:themeColor="followedHyperlink"/>
      <w:u w:val="single"/>
    </w:rPr>
  </w:style>
  <w:style w:type="paragraph" w:styleId="TOC1">
    <w:name w:val="toc 1"/>
    <w:basedOn w:val="Normal"/>
    <w:uiPriority w:val="39"/>
    <w:qFormat/>
    <w:rsid w:val="00C00F14"/>
    <w:pPr>
      <w:widowControl w:val="0"/>
      <w:autoSpaceDE w:val="0"/>
      <w:autoSpaceDN w:val="0"/>
      <w:spacing w:before="240" w:after="120" w:line="240" w:lineRule="auto"/>
    </w:pPr>
    <w:rPr>
      <w:rFonts w:ascii="Gill Sans MT" w:eastAsia="Arial" w:hAnsi="Gill Sans MT" w:cstheme="minorHAnsi"/>
      <w:b/>
      <w:bCs/>
      <w:sz w:val="26"/>
      <w:szCs w:val="20"/>
    </w:rPr>
  </w:style>
  <w:style w:type="paragraph" w:styleId="TOC2">
    <w:name w:val="toc 2"/>
    <w:basedOn w:val="Normal"/>
    <w:uiPriority w:val="39"/>
    <w:rsid w:val="00796E58"/>
    <w:pPr>
      <w:widowControl w:val="0"/>
      <w:autoSpaceDE w:val="0"/>
      <w:autoSpaceDN w:val="0"/>
      <w:spacing w:before="120" w:after="0" w:line="240" w:lineRule="auto"/>
      <w:ind w:left="260"/>
    </w:pPr>
    <w:rPr>
      <w:rFonts w:eastAsia="Arial" w:cstheme="minorHAnsi"/>
      <w:i/>
      <w:iCs/>
      <w:sz w:val="20"/>
      <w:szCs w:val="20"/>
    </w:rPr>
  </w:style>
  <w:style w:type="paragraph" w:styleId="TOCHeading">
    <w:name w:val="TOC Heading"/>
    <w:basedOn w:val="Heading1"/>
    <w:next w:val="Normal"/>
    <w:uiPriority w:val="39"/>
    <w:unhideWhenUsed/>
    <w:qFormat/>
    <w:rsid w:val="00796E58"/>
    <w:pPr>
      <w:spacing w:after="240"/>
      <w:outlineLvl w:val="9"/>
    </w:pPr>
    <w:rPr>
      <w:lang w:val="en-US"/>
    </w:rPr>
  </w:style>
  <w:style w:type="character" w:customStyle="1" w:styleId="hlfld-title">
    <w:name w:val="hlfld-title"/>
    <w:basedOn w:val="DefaultParagraphFont"/>
    <w:rsid w:val="001D1E5A"/>
  </w:style>
  <w:style w:type="character" w:customStyle="1" w:styleId="hlfld-contribauthor2">
    <w:name w:val="hlfld-contribauthor2"/>
    <w:basedOn w:val="DefaultParagraphFont"/>
    <w:rsid w:val="001D1E5A"/>
  </w:style>
  <w:style w:type="paragraph" w:styleId="NormalWeb">
    <w:name w:val="Normal (Web)"/>
    <w:basedOn w:val="Normal"/>
    <w:uiPriority w:val="99"/>
    <w:unhideWhenUsed/>
    <w:rsid w:val="00DC7390"/>
    <w:pPr>
      <w:spacing w:after="0" w:line="240" w:lineRule="auto"/>
    </w:pPr>
    <w:rPr>
      <w:rFonts w:ascii="Times New Roman" w:hAnsi="Times New Roman" w:cs="Times New Roman"/>
      <w:sz w:val="24"/>
      <w:szCs w:val="24"/>
      <w:lang w:eastAsia="en-IE"/>
    </w:rPr>
  </w:style>
  <w:style w:type="paragraph" w:customStyle="1" w:styleId="NDANormal">
    <w:name w:val="NDA Normal"/>
    <w:basedOn w:val="Normal"/>
    <w:link w:val="NDANormalChar"/>
    <w:autoRedefine/>
    <w:uiPriority w:val="1"/>
    <w:qFormat/>
    <w:rsid w:val="002367DE"/>
    <w:pPr>
      <w:spacing w:before="120" w:after="240" w:line="240" w:lineRule="auto"/>
    </w:pPr>
    <w:rPr>
      <w:rFonts w:ascii="Gill Sans MT" w:eastAsia="Times New Roman" w:hAnsi="Gill Sans MT" w:cs="Arial"/>
      <w:sz w:val="26"/>
      <w:szCs w:val="20"/>
      <w:lang w:val="en-GB" w:eastAsia="en-GB"/>
    </w:rPr>
  </w:style>
  <w:style w:type="character" w:customStyle="1" w:styleId="NDANormalChar">
    <w:name w:val="NDA Normal Char"/>
    <w:basedOn w:val="DefaultParagraphFont"/>
    <w:link w:val="NDANormal"/>
    <w:uiPriority w:val="1"/>
    <w:locked/>
    <w:rsid w:val="002367DE"/>
    <w:rPr>
      <w:rFonts w:ascii="Gill Sans MT" w:eastAsia="Times New Roman" w:hAnsi="Gill Sans MT" w:cs="Arial"/>
      <w:sz w:val="26"/>
      <w:szCs w:val="20"/>
      <w:lang w:val="en-GB" w:eastAsia="en-GB"/>
    </w:rPr>
  </w:style>
  <w:style w:type="character" w:customStyle="1" w:styleId="Heading4Char">
    <w:name w:val="Heading 4 Char"/>
    <w:basedOn w:val="DefaultParagraphFont"/>
    <w:link w:val="Heading4"/>
    <w:rsid w:val="00960493"/>
    <w:rPr>
      <w:rFonts w:asciiTheme="majorHAnsi" w:eastAsiaTheme="majorEastAsia" w:hAnsiTheme="majorHAnsi" w:cstheme="majorBidi"/>
      <w:i/>
      <w:iCs/>
      <w:color w:val="2E74B5" w:themeColor="accent1" w:themeShade="BF"/>
    </w:rPr>
  </w:style>
  <w:style w:type="paragraph" w:styleId="TableofFigures">
    <w:name w:val="table of figures"/>
    <w:basedOn w:val="Normal"/>
    <w:next w:val="Normal"/>
    <w:uiPriority w:val="99"/>
    <w:unhideWhenUsed/>
    <w:rsid w:val="00960493"/>
    <w:pPr>
      <w:widowControl w:val="0"/>
      <w:autoSpaceDE w:val="0"/>
      <w:autoSpaceDN w:val="0"/>
      <w:spacing w:after="0" w:line="240" w:lineRule="auto"/>
    </w:pPr>
    <w:rPr>
      <w:rFonts w:ascii="Gill Sans MT" w:eastAsia="Arial" w:hAnsi="Gill Sans MT" w:cs="Arial"/>
      <w:sz w:val="26"/>
    </w:rPr>
  </w:style>
  <w:style w:type="paragraph" w:styleId="Title">
    <w:name w:val="Title"/>
    <w:basedOn w:val="Normal"/>
    <w:next w:val="Normal"/>
    <w:link w:val="TitleChar"/>
    <w:uiPriority w:val="10"/>
    <w:qFormat/>
    <w:rsid w:val="007C43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43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43A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C43A3"/>
    <w:rPr>
      <w:rFonts w:eastAsiaTheme="minorEastAsia"/>
      <w:color w:val="5A5A5A" w:themeColor="text1" w:themeTint="A5"/>
      <w:spacing w:val="15"/>
    </w:rPr>
  </w:style>
  <w:style w:type="character" w:styleId="SubtleEmphasis">
    <w:name w:val="Subtle Emphasis"/>
    <w:basedOn w:val="DefaultParagraphFont"/>
    <w:uiPriority w:val="19"/>
    <w:qFormat/>
    <w:rsid w:val="007C43A3"/>
    <w:rPr>
      <w:i/>
      <w:iCs/>
      <w:color w:val="404040" w:themeColor="text1" w:themeTint="BF"/>
    </w:rPr>
  </w:style>
  <w:style w:type="character" w:styleId="Emphasis">
    <w:name w:val="Emphasis"/>
    <w:basedOn w:val="DefaultParagraphFont"/>
    <w:uiPriority w:val="20"/>
    <w:qFormat/>
    <w:rsid w:val="007C43A3"/>
    <w:rPr>
      <w:i/>
      <w:iCs/>
    </w:rPr>
  </w:style>
  <w:style w:type="character" w:styleId="IntenseEmphasis">
    <w:name w:val="Intense Emphasis"/>
    <w:basedOn w:val="DefaultParagraphFont"/>
    <w:uiPriority w:val="21"/>
    <w:qFormat/>
    <w:rsid w:val="007C43A3"/>
    <w:rPr>
      <w:i/>
      <w:iCs/>
      <w:color w:val="5B9BD5" w:themeColor="accent1"/>
    </w:rPr>
  </w:style>
  <w:style w:type="character" w:styleId="Strong">
    <w:name w:val="Strong"/>
    <w:basedOn w:val="DefaultParagraphFont"/>
    <w:uiPriority w:val="22"/>
    <w:qFormat/>
    <w:rsid w:val="007C43A3"/>
    <w:rPr>
      <w:b/>
      <w:bCs/>
    </w:rPr>
  </w:style>
  <w:style w:type="paragraph" w:styleId="Quote">
    <w:name w:val="Quote"/>
    <w:basedOn w:val="Normal"/>
    <w:next w:val="Normal"/>
    <w:link w:val="QuoteChar"/>
    <w:uiPriority w:val="29"/>
    <w:qFormat/>
    <w:rsid w:val="007C43A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C43A3"/>
    <w:rPr>
      <w:i/>
      <w:iCs/>
      <w:color w:val="404040" w:themeColor="text1" w:themeTint="BF"/>
    </w:rPr>
  </w:style>
  <w:style w:type="paragraph" w:styleId="IntenseQuote">
    <w:name w:val="Intense Quote"/>
    <w:basedOn w:val="Normal"/>
    <w:next w:val="Normal"/>
    <w:link w:val="IntenseQuoteChar"/>
    <w:uiPriority w:val="30"/>
    <w:qFormat/>
    <w:rsid w:val="007C43A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C43A3"/>
    <w:rPr>
      <w:i/>
      <w:iCs/>
      <w:color w:val="5B9BD5" w:themeColor="accent1"/>
    </w:rPr>
  </w:style>
  <w:style w:type="character" w:styleId="SubtleReference">
    <w:name w:val="Subtle Reference"/>
    <w:basedOn w:val="DefaultParagraphFont"/>
    <w:uiPriority w:val="31"/>
    <w:qFormat/>
    <w:rsid w:val="007C43A3"/>
    <w:rPr>
      <w:smallCaps/>
      <w:color w:val="5A5A5A" w:themeColor="text1" w:themeTint="A5"/>
    </w:rPr>
  </w:style>
  <w:style w:type="character" w:styleId="IntenseReference">
    <w:name w:val="Intense Reference"/>
    <w:basedOn w:val="DefaultParagraphFont"/>
    <w:uiPriority w:val="32"/>
    <w:qFormat/>
    <w:rsid w:val="007C43A3"/>
    <w:rPr>
      <w:b/>
      <w:bCs/>
      <w:smallCaps/>
      <w:color w:val="5B9BD5" w:themeColor="accent1"/>
      <w:spacing w:val="5"/>
    </w:rPr>
  </w:style>
  <w:style w:type="character" w:styleId="BookTitle">
    <w:name w:val="Book Title"/>
    <w:basedOn w:val="DefaultParagraphFont"/>
    <w:uiPriority w:val="33"/>
    <w:qFormat/>
    <w:rsid w:val="007C43A3"/>
    <w:rPr>
      <w:b/>
      <w:bCs/>
      <w:i/>
      <w:iCs/>
      <w:spacing w:val="5"/>
    </w:rPr>
  </w:style>
  <w:style w:type="paragraph" w:styleId="TOC3">
    <w:name w:val="toc 3"/>
    <w:basedOn w:val="Normal"/>
    <w:next w:val="Normal"/>
    <w:autoRedefine/>
    <w:uiPriority w:val="39"/>
    <w:unhideWhenUsed/>
    <w:rsid w:val="006041DE"/>
    <w:pPr>
      <w:spacing w:after="100"/>
      <w:ind w:left="440"/>
    </w:pPr>
    <w:rPr>
      <w:rFonts w:eastAsiaTheme="minorEastAsia"/>
      <w:lang w:eastAsia="en-IE"/>
    </w:rPr>
  </w:style>
  <w:style w:type="paragraph" w:styleId="TOC4">
    <w:name w:val="toc 4"/>
    <w:basedOn w:val="Normal"/>
    <w:next w:val="Normal"/>
    <w:autoRedefine/>
    <w:uiPriority w:val="39"/>
    <w:unhideWhenUsed/>
    <w:rsid w:val="006041DE"/>
    <w:pPr>
      <w:spacing w:after="100"/>
      <w:ind w:left="660"/>
    </w:pPr>
    <w:rPr>
      <w:rFonts w:eastAsiaTheme="minorEastAsia"/>
      <w:lang w:eastAsia="en-IE"/>
    </w:rPr>
  </w:style>
  <w:style w:type="paragraph" w:styleId="TOC5">
    <w:name w:val="toc 5"/>
    <w:basedOn w:val="Normal"/>
    <w:next w:val="Normal"/>
    <w:autoRedefine/>
    <w:uiPriority w:val="39"/>
    <w:unhideWhenUsed/>
    <w:rsid w:val="006041DE"/>
    <w:pPr>
      <w:spacing w:after="100"/>
      <w:ind w:left="880"/>
    </w:pPr>
    <w:rPr>
      <w:rFonts w:eastAsiaTheme="minorEastAsia"/>
      <w:lang w:eastAsia="en-IE"/>
    </w:rPr>
  </w:style>
  <w:style w:type="paragraph" w:styleId="TOC6">
    <w:name w:val="toc 6"/>
    <w:basedOn w:val="Normal"/>
    <w:next w:val="Normal"/>
    <w:autoRedefine/>
    <w:uiPriority w:val="39"/>
    <w:unhideWhenUsed/>
    <w:rsid w:val="006041DE"/>
    <w:pPr>
      <w:spacing w:after="100"/>
      <w:ind w:left="1100"/>
    </w:pPr>
    <w:rPr>
      <w:rFonts w:eastAsiaTheme="minorEastAsia"/>
      <w:lang w:eastAsia="en-IE"/>
    </w:rPr>
  </w:style>
  <w:style w:type="paragraph" w:styleId="TOC7">
    <w:name w:val="toc 7"/>
    <w:basedOn w:val="Normal"/>
    <w:next w:val="Normal"/>
    <w:autoRedefine/>
    <w:uiPriority w:val="39"/>
    <w:unhideWhenUsed/>
    <w:rsid w:val="006041DE"/>
    <w:pPr>
      <w:spacing w:after="100"/>
      <w:ind w:left="1320"/>
    </w:pPr>
    <w:rPr>
      <w:rFonts w:eastAsiaTheme="minorEastAsia"/>
      <w:lang w:eastAsia="en-IE"/>
    </w:rPr>
  </w:style>
  <w:style w:type="paragraph" w:styleId="TOC8">
    <w:name w:val="toc 8"/>
    <w:basedOn w:val="Normal"/>
    <w:next w:val="Normal"/>
    <w:autoRedefine/>
    <w:uiPriority w:val="39"/>
    <w:unhideWhenUsed/>
    <w:rsid w:val="006041DE"/>
    <w:pPr>
      <w:spacing w:after="100"/>
      <w:ind w:left="1540"/>
    </w:pPr>
    <w:rPr>
      <w:rFonts w:eastAsiaTheme="minorEastAsia"/>
      <w:lang w:eastAsia="en-IE"/>
    </w:rPr>
  </w:style>
  <w:style w:type="paragraph" w:styleId="TOC9">
    <w:name w:val="toc 9"/>
    <w:basedOn w:val="Normal"/>
    <w:next w:val="Normal"/>
    <w:autoRedefine/>
    <w:uiPriority w:val="39"/>
    <w:unhideWhenUsed/>
    <w:rsid w:val="006041DE"/>
    <w:pPr>
      <w:spacing w:after="100"/>
      <w:ind w:left="1760"/>
    </w:pPr>
    <w:rPr>
      <w:rFonts w:eastAsiaTheme="minorEastAsia"/>
      <w:lang w:eastAsia="en-IE"/>
    </w:rPr>
  </w:style>
  <w:style w:type="paragraph" w:customStyle="1" w:styleId="EndNoteBibliography">
    <w:name w:val="EndNote Bibliography"/>
    <w:basedOn w:val="Normal"/>
    <w:link w:val="EndNoteBibliographyChar"/>
    <w:rsid w:val="00E67AB4"/>
    <w:pPr>
      <w:spacing w:after="200" w:line="360" w:lineRule="auto"/>
      <w:jc w:val="both"/>
    </w:pPr>
    <w:rPr>
      <w:rFonts w:ascii="Calibri" w:eastAsiaTheme="minorEastAsia" w:hAnsi="Calibri" w:cs="Calibri"/>
      <w:noProof/>
      <w:sz w:val="24"/>
      <w:szCs w:val="20"/>
      <w:lang w:val="en-US"/>
    </w:rPr>
  </w:style>
  <w:style w:type="character" w:customStyle="1" w:styleId="EndNoteBibliographyChar">
    <w:name w:val="EndNote Bibliography Char"/>
    <w:basedOn w:val="DefaultParagraphFont"/>
    <w:link w:val="EndNoteBibliography"/>
    <w:rsid w:val="00E67AB4"/>
    <w:rPr>
      <w:rFonts w:ascii="Calibri" w:eastAsiaTheme="minorEastAsia" w:hAnsi="Calibri" w:cs="Calibri"/>
      <w:noProof/>
      <w:sz w:val="24"/>
      <w:szCs w:val="20"/>
      <w:lang w:val="en-US"/>
    </w:rPr>
  </w:style>
  <w:style w:type="character" w:customStyle="1" w:styleId="UnresolvedMention1">
    <w:name w:val="Unresolved Mention1"/>
    <w:basedOn w:val="DefaultParagraphFont"/>
    <w:uiPriority w:val="99"/>
    <w:semiHidden/>
    <w:unhideWhenUsed/>
    <w:rsid w:val="00441A24"/>
    <w:rPr>
      <w:color w:val="605E5C"/>
      <w:shd w:val="clear" w:color="auto" w:fill="E1DFDD"/>
    </w:rPr>
  </w:style>
  <w:style w:type="character" w:customStyle="1" w:styleId="Heading3Char">
    <w:name w:val="Heading 3 Char"/>
    <w:basedOn w:val="DefaultParagraphFont"/>
    <w:link w:val="Heading3"/>
    <w:uiPriority w:val="9"/>
    <w:rsid w:val="0017104F"/>
    <w:rPr>
      <w:rFonts w:ascii="Gill Sans MT" w:eastAsia="Gill Sans MT" w:hAnsi="Gill Sans MT" w:cstheme="majorBidi"/>
      <w:b/>
      <w:sz w:val="26"/>
      <w:szCs w:val="26"/>
      <w:lang w:val="en-GB"/>
    </w:rPr>
  </w:style>
  <w:style w:type="character" w:customStyle="1" w:styleId="UnresolvedMention2">
    <w:name w:val="Unresolved Mention2"/>
    <w:basedOn w:val="DefaultParagraphFont"/>
    <w:uiPriority w:val="99"/>
    <w:semiHidden/>
    <w:unhideWhenUsed/>
    <w:rsid w:val="0081196F"/>
    <w:rPr>
      <w:color w:val="605E5C"/>
      <w:shd w:val="clear" w:color="auto" w:fill="E1DFDD"/>
    </w:rPr>
  </w:style>
  <w:style w:type="paragraph" w:styleId="ListBullet">
    <w:name w:val="List Bullet"/>
    <w:basedOn w:val="Normal"/>
    <w:uiPriority w:val="99"/>
    <w:unhideWhenUsed/>
    <w:rsid w:val="00F82BEA"/>
    <w:pPr>
      <w:numPr>
        <w:numId w:val="77"/>
      </w:numPr>
      <w:contextualSpacing/>
    </w:pPr>
  </w:style>
  <w:style w:type="paragraph" w:styleId="ListNumber">
    <w:name w:val="List Number"/>
    <w:basedOn w:val="Normal"/>
    <w:uiPriority w:val="99"/>
    <w:unhideWhenUsed/>
    <w:rsid w:val="007D54F3"/>
    <w:pPr>
      <w:numPr>
        <w:numId w:val="7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918975">
      <w:bodyDiv w:val="1"/>
      <w:marLeft w:val="0"/>
      <w:marRight w:val="0"/>
      <w:marTop w:val="0"/>
      <w:marBottom w:val="0"/>
      <w:divBdr>
        <w:top w:val="none" w:sz="0" w:space="0" w:color="auto"/>
        <w:left w:val="none" w:sz="0" w:space="0" w:color="auto"/>
        <w:bottom w:val="none" w:sz="0" w:space="0" w:color="auto"/>
        <w:right w:val="none" w:sz="0" w:space="0" w:color="auto"/>
      </w:divBdr>
    </w:div>
    <w:div w:id="697584937">
      <w:bodyDiv w:val="1"/>
      <w:marLeft w:val="0"/>
      <w:marRight w:val="0"/>
      <w:marTop w:val="0"/>
      <w:marBottom w:val="0"/>
      <w:divBdr>
        <w:top w:val="none" w:sz="0" w:space="0" w:color="auto"/>
        <w:left w:val="none" w:sz="0" w:space="0" w:color="auto"/>
        <w:bottom w:val="none" w:sz="0" w:space="0" w:color="auto"/>
        <w:right w:val="none" w:sz="0" w:space="0" w:color="auto"/>
      </w:divBdr>
    </w:div>
    <w:div w:id="770977122">
      <w:bodyDiv w:val="1"/>
      <w:marLeft w:val="0"/>
      <w:marRight w:val="0"/>
      <w:marTop w:val="0"/>
      <w:marBottom w:val="0"/>
      <w:divBdr>
        <w:top w:val="none" w:sz="0" w:space="0" w:color="auto"/>
        <w:left w:val="none" w:sz="0" w:space="0" w:color="auto"/>
        <w:bottom w:val="none" w:sz="0" w:space="0" w:color="auto"/>
        <w:right w:val="none" w:sz="0" w:space="0" w:color="auto"/>
      </w:divBdr>
      <w:divsChild>
        <w:div w:id="1589386143">
          <w:marLeft w:val="0"/>
          <w:marRight w:val="0"/>
          <w:marTop w:val="100"/>
          <w:marBottom w:val="100"/>
          <w:divBdr>
            <w:top w:val="dotted" w:sz="6" w:space="0" w:color="F6F6F6"/>
            <w:left w:val="dotted" w:sz="6" w:space="0" w:color="F6F6F6"/>
            <w:bottom w:val="dotted" w:sz="6" w:space="0" w:color="F6F6F6"/>
            <w:right w:val="dotted" w:sz="6" w:space="0" w:color="F6F6F6"/>
          </w:divBdr>
          <w:divsChild>
            <w:div w:id="1258052697">
              <w:marLeft w:val="0"/>
              <w:marRight w:val="0"/>
              <w:marTop w:val="0"/>
              <w:marBottom w:val="0"/>
              <w:divBdr>
                <w:top w:val="none" w:sz="0" w:space="0" w:color="auto"/>
                <w:left w:val="none" w:sz="0" w:space="0" w:color="auto"/>
                <w:bottom w:val="none" w:sz="0" w:space="0" w:color="auto"/>
                <w:right w:val="none" w:sz="0" w:space="0" w:color="auto"/>
              </w:divBdr>
              <w:divsChild>
                <w:div w:id="648174006">
                  <w:marLeft w:val="105"/>
                  <w:marRight w:val="105"/>
                  <w:marTop w:val="105"/>
                  <w:marBottom w:val="105"/>
                  <w:divBdr>
                    <w:top w:val="none" w:sz="0" w:space="0" w:color="auto"/>
                    <w:left w:val="none" w:sz="0" w:space="0" w:color="auto"/>
                    <w:bottom w:val="none" w:sz="0" w:space="0" w:color="auto"/>
                    <w:right w:val="none" w:sz="0" w:space="0" w:color="auto"/>
                  </w:divBdr>
                  <w:divsChild>
                    <w:div w:id="994845112">
                      <w:marLeft w:val="0"/>
                      <w:marRight w:val="0"/>
                      <w:marTop w:val="0"/>
                      <w:marBottom w:val="0"/>
                      <w:divBdr>
                        <w:top w:val="none" w:sz="0" w:space="0" w:color="auto"/>
                        <w:left w:val="none" w:sz="0" w:space="0" w:color="auto"/>
                        <w:bottom w:val="none" w:sz="0" w:space="0" w:color="auto"/>
                        <w:right w:val="none" w:sz="0" w:space="0" w:color="auto"/>
                      </w:divBdr>
                      <w:divsChild>
                        <w:div w:id="771635179">
                          <w:marLeft w:val="0"/>
                          <w:marRight w:val="0"/>
                          <w:marTop w:val="0"/>
                          <w:marBottom w:val="0"/>
                          <w:divBdr>
                            <w:top w:val="none" w:sz="0" w:space="0" w:color="auto"/>
                            <w:left w:val="none" w:sz="0" w:space="0" w:color="auto"/>
                            <w:bottom w:val="none" w:sz="0" w:space="0" w:color="auto"/>
                            <w:right w:val="none" w:sz="0" w:space="0" w:color="auto"/>
                          </w:divBdr>
                          <w:divsChild>
                            <w:div w:id="1343513521">
                              <w:marLeft w:val="0"/>
                              <w:marRight w:val="0"/>
                              <w:marTop w:val="0"/>
                              <w:marBottom w:val="0"/>
                              <w:divBdr>
                                <w:top w:val="none" w:sz="0" w:space="0" w:color="auto"/>
                                <w:left w:val="none" w:sz="0" w:space="0" w:color="auto"/>
                                <w:bottom w:val="none" w:sz="0" w:space="0" w:color="auto"/>
                                <w:right w:val="none" w:sz="0" w:space="0" w:color="auto"/>
                              </w:divBdr>
                              <w:divsChild>
                                <w:div w:id="374619583">
                                  <w:marLeft w:val="0"/>
                                  <w:marRight w:val="0"/>
                                  <w:marTop w:val="0"/>
                                  <w:marBottom w:val="0"/>
                                  <w:divBdr>
                                    <w:top w:val="none" w:sz="0" w:space="0" w:color="auto"/>
                                    <w:left w:val="none" w:sz="0" w:space="0" w:color="auto"/>
                                    <w:bottom w:val="none" w:sz="0" w:space="0" w:color="auto"/>
                                    <w:right w:val="none" w:sz="0" w:space="0" w:color="auto"/>
                                  </w:divBdr>
                                  <w:divsChild>
                                    <w:div w:id="2037801835">
                                      <w:marLeft w:val="105"/>
                                      <w:marRight w:val="105"/>
                                      <w:marTop w:val="105"/>
                                      <w:marBottom w:val="105"/>
                                      <w:divBdr>
                                        <w:top w:val="none" w:sz="0" w:space="0" w:color="auto"/>
                                        <w:left w:val="none" w:sz="0" w:space="0" w:color="auto"/>
                                        <w:bottom w:val="none" w:sz="0" w:space="0" w:color="auto"/>
                                        <w:right w:val="none" w:sz="0" w:space="0" w:color="auto"/>
                                      </w:divBdr>
                                      <w:divsChild>
                                        <w:div w:id="1174539742">
                                          <w:marLeft w:val="0"/>
                                          <w:marRight w:val="0"/>
                                          <w:marTop w:val="0"/>
                                          <w:marBottom w:val="0"/>
                                          <w:divBdr>
                                            <w:top w:val="none" w:sz="0" w:space="0" w:color="auto"/>
                                            <w:left w:val="none" w:sz="0" w:space="0" w:color="auto"/>
                                            <w:bottom w:val="none" w:sz="0" w:space="0" w:color="auto"/>
                                            <w:right w:val="none" w:sz="0" w:space="0" w:color="auto"/>
                                          </w:divBdr>
                                          <w:divsChild>
                                            <w:div w:id="1248462343">
                                              <w:marLeft w:val="0"/>
                                              <w:marRight w:val="0"/>
                                              <w:marTop w:val="0"/>
                                              <w:marBottom w:val="0"/>
                                              <w:divBdr>
                                                <w:top w:val="none" w:sz="0" w:space="0" w:color="auto"/>
                                                <w:left w:val="none" w:sz="0" w:space="0" w:color="auto"/>
                                                <w:bottom w:val="none" w:sz="0" w:space="0" w:color="auto"/>
                                                <w:right w:val="none" w:sz="0" w:space="0" w:color="auto"/>
                                              </w:divBdr>
                                              <w:divsChild>
                                                <w:div w:id="1585144147">
                                                  <w:marLeft w:val="0"/>
                                                  <w:marRight w:val="0"/>
                                                  <w:marTop w:val="0"/>
                                                  <w:marBottom w:val="0"/>
                                                  <w:divBdr>
                                                    <w:top w:val="none" w:sz="0" w:space="0" w:color="auto"/>
                                                    <w:left w:val="none" w:sz="0" w:space="0" w:color="auto"/>
                                                    <w:bottom w:val="none" w:sz="0" w:space="0" w:color="auto"/>
                                                    <w:right w:val="none" w:sz="0" w:space="0" w:color="auto"/>
                                                  </w:divBdr>
                                                  <w:divsChild>
                                                    <w:div w:id="1744445952">
                                                      <w:marLeft w:val="2"/>
                                                      <w:marRight w:val="2"/>
                                                      <w:marTop w:val="0"/>
                                                      <w:marBottom w:val="0"/>
                                                      <w:divBdr>
                                                        <w:top w:val="none" w:sz="0" w:space="0" w:color="auto"/>
                                                        <w:left w:val="none" w:sz="0" w:space="0" w:color="auto"/>
                                                        <w:bottom w:val="none" w:sz="0" w:space="0" w:color="auto"/>
                                                        <w:right w:val="none" w:sz="0" w:space="0" w:color="auto"/>
                                                      </w:divBdr>
                                                      <w:divsChild>
                                                        <w:div w:id="448016330">
                                                          <w:marLeft w:val="0"/>
                                                          <w:marRight w:val="0"/>
                                                          <w:marTop w:val="0"/>
                                                          <w:marBottom w:val="0"/>
                                                          <w:divBdr>
                                                            <w:top w:val="none" w:sz="0" w:space="0" w:color="auto"/>
                                                            <w:left w:val="none" w:sz="0" w:space="0" w:color="auto"/>
                                                            <w:bottom w:val="none" w:sz="0" w:space="0" w:color="auto"/>
                                                            <w:right w:val="none" w:sz="0" w:space="0" w:color="auto"/>
                                                          </w:divBdr>
                                                          <w:divsChild>
                                                            <w:div w:id="1321931905">
                                                              <w:marLeft w:val="105"/>
                                                              <w:marRight w:val="105"/>
                                                              <w:marTop w:val="105"/>
                                                              <w:marBottom w:val="105"/>
                                                              <w:divBdr>
                                                                <w:top w:val="none" w:sz="0" w:space="0" w:color="auto"/>
                                                                <w:left w:val="none" w:sz="0" w:space="0" w:color="auto"/>
                                                                <w:bottom w:val="none" w:sz="0" w:space="0" w:color="auto"/>
                                                                <w:right w:val="none" w:sz="0" w:space="0" w:color="auto"/>
                                                              </w:divBdr>
                                                              <w:divsChild>
                                                                <w:div w:id="1067535818">
                                                                  <w:marLeft w:val="0"/>
                                                                  <w:marRight w:val="0"/>
                                                                  <w:marTop w:val="0"/>
                                                                  <w:marBottom w:val="0"/>
                                                                  <w:divBdr>
                                                                    <w:top w:val="none" w:sz="0" w:space="0" w:color="auto"/>
                                                                    <w:left w:val="none" w:sz="0" w:space="0" w:color="auto"/>
                                                                    <w:bottom w:val="none" w:sz="0" w:space="0" w:color="auto"/>
                                                                    <w:right w:val="none" w:sz="0" w:space="0" w:color="auto"/>
                                                                  </w:divBdr>
                                                                  <w:divsChild>
                                                                    <w:div w:id="261495631">
                                                                      <w:marLeft w:val="0"/>
                                                                      <w:marRight w:val="0"/>
                                                                      <w:marTop w:val="0"/>
                                                                      <w:marBottom w:val="0"/>
                                                                      <w:divBdr>
                                                                        <w:top w:val="none" w:sz="0" w:space="0" w:color="auto"/>
                                                                        <w:left w:val="none" w:sz="0" w:space="0" w:color="auto"/>
                                                                        <w:bottom w:val="none" w:sz="0" w:space="0" w:color="auto"/>
                                                                        <w:right w:val="none" w:sz="0" w:space="0" w:color="auto"/>
                                                                      </w:divBdr>
                                                                      <w:divsChild>
                                                                        <w:div w:id="566495693">
                                                                          <w:marLeft w:val="0"/>
                                                                          <w:marRight w:val="0"/>
                                                                          <w:marTop w:val="0"/>
                                                                          <w:marBottom w:val="0"/>
                                                                          <w:divBdr>
                                                                            <w:top w:val="none" w:sz="0" w:space="0" w:color="auto"/>
                                                                            <w:left w:val="none" w:sz="0" w:space="0" w:color="auto"/>
                                                                            <w:bottom w:val="none" w:sz="0" w:space="0" w:color="auto"/>
                                                                            <w:right w:val="none" w:sz="0" w:space="0" w:color="auto"/>
                                                                          </w:divBdr>
                                                                          <w:divsChild>
                                                                            <w:div w:id="1311665504">
                                                                              <w:marLeft w:val="0"/>
                                                                              <w:marRight w:val="0"/>
                                                                              <w:marTop w:val="0"/>
                                                                              <w:marBottom w:val="0"/>
                                                                              <w:divBdr>
                                                                                <w:top w:val="none" w:sz="0" w:space="0" w:color="auto"/>
                                                                                <w:left w:val="none" w:sz="0" w:space="0" w:color="auto"/>
                                                                                <w:bottom w:val="none" w:sz="0" w:space="0" w:color="auto"/>
                                                                                <w:right w:val="none" w:sz="0" w:space="0" w:color="auto"/>
                                                                              </w:divBdr>
                                                                            </w:div>
                                                                          </w:divsChild>
                                                                        </w:div>
                                                                        <w:div w:id="1917545725">
                                                                          <w:marLeft w:val="0"/>
                                                                          <w:marRight w:val="0"/>
                                                                          <w:marTop w:val="0"/>
                                                                          <w:marBottom w:val="0"/>
                                                                          <w:divBdr>
                                                                            <w:top w:val="none" w:sz="0" w:space="0" w:color="auto"/>
                                                                            <w:left w:val="none" w:sz="0" w:space="0" w:color="auto"/>
                                                                            <w:bottom w:val="none" w:sz="0" w:space="0" w:color="auto"/>
                                                                            <w:right w:val="none" w:sz="0" w:space="0" w:color="auto"/>
                                                                          </w:divBdr>
                                                                          <w:divsChild>
                                                                            <w:div w:id="124999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6041608">
      <w:bodyDiv w:val="1"/>
      <w:marLeft w:val="0"/>
      <w:marRight w:val="0"/>
      <w:marTop w:val="0"/>
      <w:marBottom w:val="0"/>
      <w:divBdr>
        <w:top w:val="none" w:sz="0" w:space="0" w:color="auto"/>
        <w:left w:val="none" w:sz="0" w:space="0" w:color="auto"/>
        <w:bottom w:val="none" w:sz="0" w:space="0" w:color="auto"/>
        <w:right w:val="none" w:sz="0" w:space="0" w:color="auto"/>
      </w:divBdr>
    </w:div>
    <w:div w:id="1025903904">
      <w:bodyDiv w:val="1"/>
      <w:marLeft w:val="0"/>
      <w:marRight w:val="0"/>
      <w:marTop w:val="0"/>
      <w:marBottom w:val="0"/>
      <w:divBdr>
        <w:top w:val="none" w:sz="0" w:space="0" w:color="auto"/>
        <w:left w:val="none" w:sz="0" w:space="0" w:color="auto"/>
        <w:bottom w:val="none" w:sz="0" w:space="0" w:color="auto"/>
        <w:right w:val="none" w:sz="0" w:space="0" w:color="auto"/>
      </w:divBdr>
    </w:div>
    <w:div w:id="1088043736">
      <w:bodyDiv w:val="1"/>
      <w:marLeft w:val="0"/>
      <w:marRight w:val="0"/>
      <w:marTop w:val="0"/>
      <w:marBottom w:val="0"/>
      <w:divBdr>
        <w:top w:val="none" w:sz="0" w:space="0" w:color="auto"/>
        <w:left w:val="none" w:sz="0" w:space="0" w:color="auto"/>
        <w:bottom w:val="none" w:sz="0" w:space="0" w:color="auto"/>
        <w:right w:val="none" w:sz="0" w:space="0" w:color="auto"/>
      </w:divBdr>
      <w:divsChild>
        <w:div w:id="133759922">
          <w:marLeft w:val="0"/>
          <w:marRight w:val="0"/>
          <w:marTop w:val="0"/>
          <w:marBottom w:val="0"/>
          <w:divBdr>
            <w:top w:val="none" w:sz="0" w:space="0" w:color="auto"/>
            <w:left w:val="none" w:sz="0" w:space="0" w:color="auto"/>
            <w:bottom w:val="none" w:sz="0" w:space="0" w:color="auto"/>
            <w:right w:val="none" w:sz="0" w:space="0" w:color="auto"/>
          </w:divBdr>
          <w:divsChild>
            <w:div w:id="38748705">
              <w:marLeft w:val="0"/>
              <w:marRight w:val="0"/>
              <w:marTop w:val="0"/>
              <w:marBottom w:val="0"/>
              <w:divBdr>
                <w:top w:val="none" w:sz="0" w:space="0" w:color="auto"/>
                <w:left w:val="none" w:sz="0" w:space="0" w:color="auto"/>
                <w:bottom w:val="none" w:sz="0" w:space="0" w:color="auto"/>
                <w:right w:val="none" w:sz="0" w:space="0" w:color="auto"/>
              </w:divBdr>
              <w:divsChild>
                <w:div w:id="1554349829">
                  <w:marLeft w:val="0"/>
                  <w:marRight w:val="0"/>
                  <w:marTop w:val="0"/>
                  <w:marBottom w:val="0"/>
                  <w:divBdr>
                    <w:top w:val="none" w:sz="0" w:space="0" w:color="auto"/>
                    <w:left w:val="none" w:sz="0" w:space="0" w:color="auto"/>
                    <w:bottom w:val="none" w:sz="0" w:space="0" w:color="auto"/>
                    <w:right w:val="none" w:sz="0" w:space="0" w:color="auto"/>
                  </w:divBdr>
                  <w:divsChild>
                    <w:div w:id="1330061927">
                      <w:marLeft w:val="0"/>
                      <w:marRight w:val="0"/>
                      <w:marTop w:val="45"/>
                      <w:marBottom w:val="0"/>
                      <w:divBdr>
                        <w:top w:val="none" w:sz="0" w:space="0" w:color="auto"/>
                        <w:left w:val="none" w:sz="0" w:space="0" w:color="auto"/>
                        <w:bottom w:val="none" w:sz="0" w:space="0" w:color="auto"/>
                        <w:right w:val="none" w:sz="0" w:space="0" w:color="auto"/>
                      </w:divBdr>
                      <w:divsChild>
                        <w:div w:id="611208373">
                          <w:marLeft w:val="0"/>
                          <w:marRight w:val="0"/>
                          <w:marTop w:val="0"/>
                          <w:marBottom w:val="0"/>
                          <w:divBdr>
                            <w:top w:val="none" w:sz="0" w:space="0" w:color="auto"/>
                            <w:left w:val="none" w:sz="0" w:space="0" w:color="auto"/>
                            <w:bottom w:val="none" w:sz="0" w:space="0" w:color="auto"/>
                            <w:right w:val="none" w:sz="0" w:space="0" w:color="auto"/>
                          </w:divBdr>
                          <w:divsChild>
                            <w:div w:id="91824531">
                              <w:marLeft w:val="2070"/>
                              <w:marRight w:val="3960"/>
                              <w:marTop w:val="0"/>
                              <w:marBottom w:val="0"/>
                              <w:divBdr>
                                <w:top w:val="none" w:sz="0" w:space="0" w:color="auto"/>
                                <w:left w:val="none" w:sz="0" w:space="0" w:color="auto"/>
                                <w:bottom w:val="none" w:sz="0" w:space="0" w:color="auto"/>
                                <w:right w:val="none" w:sz="0" w:space="0" w:color="auto"/>
                              </w:divBdr>
                              <w:divsChild>
                                <w:div w:id="9067209">
                                  <w:marLeft w:val="0"/>
                                  <w:marRight w:val="0"/>
                                  <w:marTop w:val="0"/>
                                  <w:marBottom w:val="0"/>
                                  <w:divBdr>
                                    <w:top w:val="none" w:sz="0" w:space="0" w:color="auto"/>
                                    <w:left w:val="none" w:sz="0" w:space="0" w:color="auto"/>
                                    <w:bottom w:val="none" w:sz="0" w:space="0" w:color="auto"/>
                                    <w:right w:val="none" w:sz="0" w:space="0" w:color="auto"/>
                                  </w:divBdr>
                                  <w:divsChild>
                                    <w:div w:id="358701469">
                                      <w:marLeft w:val="0"/>
                                      <w:marRight w:val="0"/>
                                      <w:marTop w:val="0"/>
                                      <w:marBottom w:val="0"/>
                                      <w:divBdr>
                                        <w:top w:val="none" w:sz="0" w:space="0" w:color="auto"/>
                                        <w:left w:val="none" w:sz="0" w:space="0" w:color="auto"/>
                                        <w:bottom w:val="none" w:sz="0" w:space="0" w:color="auto"/>
                                        <w:right w:val="none" w:sz="0" w:space="0" w:color="auto"/>
                                      </w:divBdr>
                                      <w:divsChild>
                                        <w:div w:id="931088840">
                                          <w:marLeft w:val="0"/>
                                          <w:marRight w:val="0"/>
                                          <w:marTop w:val="0"/>
                                          <w:marBottom w:val="0"/>
                                          <w:divBdr>
                                            <w:top w:val="none" w:sz="0" w:space="0" w:color="auto"/>
                                            <w:left w:val="none" w:sz="0" w:space="0" w:color="auto"/>
                                            <w:bottom w:val="none" w:sz="0" w:space="0" w:color="auto"/>
                                            <w:right w:val="none" w:sz="0" w:space="0" w:color="auto"/>
                                          </w:divBdr>
                                          <w:divsChild>
                                            <w:div w:id="1597519850">
                                              <w:marLeft w:val="0"/>
                                              <w:marRight w:val="0"/>
                                              <w:marTop w:val="90"/>
                                              <w:marBottom w:val="0"/>
                                              <w:divBdr>
                                                <w:top w:val="none" w:sz="0" w:space="0" w:color="auto"/>
                                                <w:left w:val="none" w:sz="0" w:space="0" w:color="auto"/>
                                                <w:bottom w:val="none" w:sz="0" w:space="0" w:color="auto"/>
                                                <w:right w:val="none" w:sz="0" w:space="0" w:color="auto"/>
                                              </w:divBdr>
                                              <w:divsChild>
                                                <w:div w:id="1948463487">
                                                  <w:marLeft w:val="0"/>
                                                  <w:marRight w:val="0"/>
                                                  <w:marTop w:val="0"/>
                                                  <w:marBottom w:val="0"/>
                                                  <w:divBdr>
                                                    <w:top w:val="none" w:sz="0" w:space="0" w:color="auto"/>
                                                    <w:left w:val="none" w:sz="0" w:space="0" w:color="auto"/>
                                                    <w:bottom w:val="none" w:sz="0" w:space="0" w:color="auto"/>
                                                    <w:right w:val="none" w:sz="0" w:space="0" w:color="auto"/>
                                                  </w:divBdr>
                                                  <w:divsChild>
                                                    <w:div w:id="1106582079">
                                                      <w:marLeft w:val="0"/>
                                                      <w:marRight w:val="0"/>
                                                      <w:marTop w:val="0"/>
                                                      <w:marBottom w:val="0"/>
                                                      <w:divBdr>
                                                        <w:top w:val="none" w:sz="0" w:space="0" w:color="auto"/>
                                                        <w:left w:val="none" w:sz="0" w:space="0" w:color="auto"/>
                                                        <w:bottom w:val="none" w:sz="0" w:space="0" w:color="auto"/>
                                                        <w:right w:val="none" w:sz="0" w:space="0" w:color="auto"/>
                                                      </w:divBdr>
                                                      <w:divsChild>
                                                        <w:div w:id="389157414">
                                                          <w:marLeft w:val="0"/>
                                                          <w:marRight w:val="0"/>
                                                          <w:marTop w:val="0"/>
                                                          <w:marBottom w:val="390"/>
                                                          <w:divBdr>
                                                            <w:top w:val="none" w:sz="0" w:space="0" w:color="auto"/>
                                                            <w:left w:val="none" w:sz="0" w:space="0" w:color="auto"/>
                                                            <w:bottom w:val="none" w:sz="0" w:space="0" w:color="auto"/>
                                                            <w:right w:val="none" w:sz="0" w:space="0" w:color="auto"/>
                                                          </w:divBdr>
                                                          <w:divsChild>
                                                            <w:div w:id="1932547402">
                                                              <w:marLeft w:val="0"/>
                                                              <w:marRight w:val="0"/>
                                                              <w:marTop w:val="0"/>
                                                              <w:marBottom w:val="0"/>
                                                              <w:divBdr>
                                                                <w:top w:val="none" w:sz="0" w:space="0" w:color="auto"/>
                                                                <w:left w:val="none" w:sz="0" w:space="0" w:color="auto"/>
                                                                <w:bottom w:val="none" w:sz="0" w:space="0" w:color="auto"/>
                                                                <w:right w:val="none" w:sz="0" w:space="0" w:color="auto"/>
                                                              </w:divBdr>
                                                              <w:divsChild>
                                                                <w:div w:id="415594517">
                                                                  <w:marLeft w:val="0"/>
                                                                  <w:marRight w:val="0"/>
                                                                  <w:marTop w:val="0"/>
                                                                  <w:marBottom w:val="0"/>
                                                                  <w:divBdr>
                                                                    <w:top w:val="none" w:sz="0" w:space="0" w:color="auto"/>
                                                                    <w:left w:val="none" w:sz="0" w:space="0" w:color="auto"/>
                                                                    <w:bottom w:val="none" w:sz="0" w:space="0" w:color="auto"/>
                                                                    <w:right w:val="none" w:sz="0" w:space="0" w:color="auto"/>
                                                                  </w:divBdr>
                                                                  <w:divsChild>
                                                                    <w:div w:id="20981443">
                                                                      <w:marLeft w:val="0"/>
                                                                      <w:marRight w:val="0"/>
                                                                      <w:marTop w:val="0"/>
                                                                      <w:marBottom w:val="0"/>
                                                                      <w:divBdr>
                                                                        <w:top w:val="none" w:sz="0" w:space="0" w:color="auto"/>
                                                                        <w:left w:val="none" w:sz="0" w:space="0" w:color="auto"/>
                                                                        <w:bottom w:val="none" w:sz="0" w:space="0" w:color="auto"/>
                                                                        <w:right w:val="none" w:sz="0" w:space="0" w:color="auto"/>
                                                                      </w:divBdr>
                                                                      <w:divsChild>
                                                                        <w:div w:id="1860115938">
                                                                          <w:marLeft w:val="0"/>
                                                                          <w:marRight w:val="0"/>
                                                                          <w:marTop w:val="0"/>
                                                                          <w:marBottom w:val="0"/>
                                                                          <w:divBdr>
                                                                            <w:top w:val="none" w:sz="0" w:space="0" w:color="auto"/>
                                                                            <w:left w:val="none" w:sz="0" w:space="0" w:color="auto"/>
                                                                            <w:bottom w:val="none" w:sz="0" w:space="0" w:color="auto"/>
                                                                            <w:right w:val="none" w:sz="0" w:space="0" w:color="auto"/>
                                                                          </w:divBdr>
                                                                          <w:divsChild>
                                                                            <w:div w:id="1923680349">
                                                                              <w:marLeft w:val="0"/>
                                                                              <w:marRight w:val="0"/>
                                                                              <w:marTop w:val="0"/>
                                                                              <w:marBottom w:val="0"/>
                                                                              <w:divBdr>
                                                                                <w:top w:val="none" w:sz="0" w:space="0" w:color="auto"/>
                                                                                <w:left w:val="none" w:sz="0" w:space="0" w:color="auto"/>
                                                                                <w:bottom w:val="none" w:sz="0" w:space="0" w:color="auto"/>
                                                                                <w:right w:val="none" w:sz="0" w:space="0" w:color="auto"/>
                                                                              </w:divBdr>
                                                                              <w:divsChild>
                                                                                <w:div w:id="1784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379809">
      <w:bodyDiv w:val="1"/>
      <w:marLeft w:val="0"/>
      <w:marRight w:val="0"/>
      <w:marTop w:val="0"/>
      <w:marBottom w:val="0"/>
      <w:divBdr>
        <w:top w:val="none" w:sz="0" w:space="0" w:color="auto"/>
        <w:left w:val="none" w:sz="0" w:space="0" w:color="auto"/>
        <w:bottom w:val="none" w:sz="0" w:space="0" w:color="auto"/>
        <w:right w:val="none" w:sz="0" w:space="0" w:color="auto"/>
      </w:divBdr>
    </w:div>
    <w:div w:id="1635528062">
      <w:bodyDiv w:val="1"/>
      <w:marLeft w:val="0"/>
      <w:marRight w:val="0"/>
      <w:marTop w:val="0"/>
      <w:marBottom w:val="0"/>
      <w:divBdr>
        <w:top w:val="none" w:sz="0" w:space="0" w:color="auto"/>
        <w:left w:val="none" w:sz="0" w:space="0" w:color="auto"/>
        <w:bottom w:val="none" w:sz="0" w:space="0" w:color="auto"/>
        <w:right w:val="none" w:sz="0" w:space="0" w:color="auto"/>
      </w:divBdr>
    </w:div>
    <w:div w:id="1792552324">
      <w:bodyDiv w:val="1"/>
      <w:marLeft w:val="0"/>
      <w:marRight w:val="0"/>
      <w:marTop w:val="0"/>
      <w:marBottom w:val="0"/>
      <w:divBdr>
        <w:top w:val="none" w:sz="0" w:space="0" w:color="auto"/>
        <w:left w:val="none" w:sz="0" w:space="0" w:color="auto"/>
        <w:bottom w:val="none" w:sz="0" w:space="0" w:color="auto"/>
        <w:right w:val="none" w:sz="0" w:space="0" w:color="auto"/>
      </w:divBdr>
    </w:div>
    <w:div w:id="1959604072">
      <w:bodyDiv w:val="1"/>
      <w:marLeft w:val="0"/>
      <w:marRight w:val="0"/>
      <w:marTop w:val="0"/>
      <w:marBottom w:val="0"/>
      <w:divBdr>
        <w:top w:val="none" w:sz="0" w:space="0" w:color="auto"/>
        <w:left w:val="none" w:sz="0" w:space="0" w:color="auto"/>
        <w:bottom w:val="none" w:sz="0" w:space="0" w:color="auto"/>
        <w:right w:val="none" w:sz="0" w:space="0" w:color="auto"/>
      </w:divBdr>
    </w:div>
    <w:div w:id="206263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ocialjustice.ie/content/policy-issues/consultation-national-action-plan-social-inclusion-its-all-framing" TargetMode="External"/><Relationship Id="rId117" Type="http://schemas.openxmlformats.org/officeDocument/2006/relationships/image" Target="media/image470.wmf"/><Relationship Id="rId21" Type="http://schemas.openxmlformats.org/officeDocument/2006/relationships/hyperlink" Target="https://www.19stories.org/research" TargetMode="External"/><Relationship Id="rId42" Type="http://schemas.openxmlformats.org/officeDocument/2006/relationships/image" Target="media/image14.png"/><Relationship Id="rId47" Type="http://schemas.openxmlformats.org/officeDocument/2006/relationships/image" Target="media/image140.png"/><Relationship Id="rId63" Type="http://schemas.openxmlformats.org/officeDocument/2006/relationships/image" Target="media/image220.emf"/><Relationship Id="rId68" Type="http://schemas.openxmlformats.org/officeDocument/2006/relationships/image" Target="media/image24.png"/><Relationship Id="rId84" Type="http://schemas.openxmlformats.org/officeDocument/2006/relationships/image" Target="media/image32.png"/><Relationship Id="rId89" Type="http://schemas.openxmlformats.org/officeDocument/2006/relationships/image" Target="media/image330.png"/><Relationship Id="rId112" Type="http://schemas.openxmlformats.org/officeDocument/2006/relationships/image" Target="media/image420.wmf"/><Relationship Id="rId133" Type="http://schemas.openxmlformats.org/officeDocument/2006/relationships/image" Target="media/image56.wmf"/><Relationship Id="rId138" Type="http://schemas.openxmlformats.org/officeDocument/2006/relationships/image" Target="media/image570.png"/><Relationship Id="rId159" Type="http://schemas.microsoft.com/office/2016/09/relationships/commentsIds" Target="commentsIds.xml"/><Relationship Id="rId16" Type="http://schemas.openxmlformats.org/officeDocument/2006/relationships/hyperlink" Target="https://www.19stories.org/" TargetMode="External"/><Relationship Id="rId107" Type="http://schemas.openxmlformats.org/officeDocument/2006/relationships/image" Target="media/image45.wmf"/><Relationship Id="rId11" Type="http://schemas.openxmlformats.org/officeDocument/2006/relationships/hyperlink" Target="http://www.inclusionireland.ie/stories-of-social-inclusion" TargetMode="External"/><Relationship Id="rId32" Type="http://schemas.openxmlformats.org/officeDocument/2006/relationships/image" Target="media/image5.png"/><Relationship Id="rId37" Type="http://schemas.openxmlformats.org/officeDocument/2006/relationships/hyperlink" Target="https://www.19stories.org/" TargetMode="External"/><Relationship Id="rId53" Type="http://schemas.openxmlformats.org/officeDocument/2006/relationships/image" Target="media/image170.png"/><Relationship Id="rId58" Type="http://schemas.openxmlformats.org/officeDocument/2006/relationships/image" Target="media/image22.emf"/><Relationship Id="rId74" Type="http://schemas.openxmlformats.org/officeDocument/2006/relationships/image" Target="media/image260.png"/><Relationship Id="rId79" Type="http://schemas.openxmlformats.org/officeDocument/2006/relationships/image" Target="media/image31.wmf"/><Relationship Id="rId102" Type="http://schemas.openxmlformats.org/officeDocument/2006/relationships/image" Target="media/image40.wmf"/><Relationship Id="rId123" Type="http://schemas.openxmlformats.org/officeDocument/2006/relationships/image" Target="media/image53.wmf"/><Relationship Id="rId128" Type="http://schemas.openxmlformats.org/officeDocument/2006/relationships/image" Target="media/image510.png"/><Relationship Id="rId144"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340.png"/><Relationship Id="rId95" Type="http://schemas.openxmlformats.org/officeDocument/2006/relationships/image" Target="media/image37.wmf"/><Relationship Id="rId22" Type="http://schemas.openxmlformats.org/officeDocument/2006/relationships/hyperlink" Target="http://www.justice.ie/en/jelr/nda%20-%20policy%20-%202.Pdf/files/nda%20-%20policy%20-%202.Pdf" TargetMode="External"/><Relationship Id="rId27" Type="http://schemas.openxmlformats.org/officeDocument/2006/relationships/hyperlink" Target="https://www.un.org/sustainabledevelopment/sustainable-development-goals/" TargetMode="External"/><Relationship Id="rId43" Type="http://schemas.openxmlformats.org/officeDocument/2006/relationships/image" Target="media/image15.wmf"/><Relationship Id="rId48" Type="http://schemas.openxmlformats.org/officeDocument/2006/relationships/image" Target="media/image150.wmf"/><Relationship Id="rId64" Type="http://schemas.openxmlformats.org/officeDocument/2006/relationships/image" Target="media/image80.png"/><Relationship Id="rId69" Type="http://schemas.openxmlformats.org/officeDocument/2006/relationships/image" Target="media/image25.png"/><Relationship Id="rId113" Type="http://schemas.openxmlformats.org/officeDocument/2006/relationships/image" Target="media/image430.wmf"/><Relationship Id="rId118" Type="http://schemas.openxmlformats.org/officeDocument/2006/relationships/image" Target="media/image48.png"/><Relationship Id="rId134" Type="http://schemas.openxmlformats.org/officeDocument/2006/relationships/image" Target="media/image57.png"/><Relationship Id="rId139" Type="http://schemas.openxmlformats.org/officeDocument/2006/relationships/image" Target="media/image580.png"/><Relationship Id="rId80" Type="http://schemas.openxmlformats.org/officeDocument/2006/relationships/image" Target="media/image280.wmf"/><Relationship Id="rId85"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www.inclusionireland.ie/stories-of-social-inclusion" TargetMode="External"/><Relationship Id="rId17" Type="http://schemas.openxmlformats.org/officeDocument/2006/relationships/hyperlink" Target="https://www.19stories.org/research" TargetMode="External"/><Relationship Id="rId25" Type="http://schemas.openxmlformats.org/officeDocument/2006/relationships/hyperlink" Target="https://www.sciencedirect.com/science/article/pii/S0891422214004223" TargetMode="External"/><Relationship Id="rId33" Type="http://schemas.openxmlformats.org/officeDocument/2006/relationships/image" Target="media/image6.png"/><Relationship Id="rId38" Type="http://schemas.openxmlformats.org/officeDocument/2006/relationships/image" Target="media/image10.jpeg"/><Relationship Id="rId46" Type="http://schemas.openxmlformats.org/officeDocument/2006/relationships/image" Target="media/image130.png"/><Relationship Id="rId59" Type="http://schemas.openxmlformats.org/officeDocument/2006/relationships/image" Target="media/image23.png"/><Relationship Id="rId67" Type="http://schemas.openxmlformats.org/officeDocument/2006/relationships/hyperlink" Target="https://www.19stories.org/story-7" TargetMode="External"/><Relationship Id="rId103" Type="http://schemas.openxmlformats.org/officeDocument/2006/relationships/image" Target="media/image41.wmf"/><Relationship Id="rId108" Type="http://schemas.openxmlformats.org/officeDocument/2006/relationships/image" Target="media/image46.wmf"/><Relationship Id="rId116" Type="http://schemas.openxmlformats.org/officeDocument/2006/relationships/image" Target="media/image460.wmf"/><Relationship Id="rId124" Type="http://schemas.openxmlformats.org/officeDocument/2006/relationships/image" Target="media/image54.wmf"/><Relationship Id="rId129" Type="http://schemas.openxmlformats.org/officeDocument/2006/relationships/image" Target="media/image520.png"/><Relationship Id="rId137" Type="http://schemas.openxmlformats.org/officeDocument/2006/relationships/image" Target="media/image560.wmf"/><Relationship Id="rId20" Type="http://schemas.openxmlformats.org/officeDocument/2006/relationships/hyperlink" Target="http://fra.europa.eu/en/project/2014/rights-persons-disabilities-right-independent-living" TargetMode="External"/><Relationship Id="rId41" Type="http://schemas.openxmlformats.org/officeDocument/2006/relationships/image" Target="media/image13.png"/><Relationship Id="rId54" Type="http://schemas.openxmlformats.org/officeDocument/2006/relationships/image" Target="media/image180.png"/><Relationship Id="rId62" Type="http://schemas.openxmlformats.org/officeDocument/2006/relationships/image" Target="media/image210.png"/><Relationship Id="rId70" Type="http://schemas.openxmlformats.org/officeDocument/2006/relationships/image" Target="media/image26.png"/><Relationship Id="rId75" Type="http://schemas.openxmlformats.org/officeDocument/2006/relationships/image" Target="media/image270.png"/><Relationship Id="rId83" Type="http://schemas.openxmlformats.org/officeDocument/2006/relationships/image" Target="media/image310.wmf"/><Relationship Id="rId88" Type="http://schemas.openxmlformats.org/officeDocument/2006/relationships/image" Target="media/image320.png"/><Relationship Id="rId91" Type="http://schemas.openxmlformats.org/officeDocument/2006/relationships/image" Target="media/image350.png"/><Relationship Id="rId96" Type="http://schemas.openxmlformats.org/officeDocument/2006/relationships/image" Target="media/image38.png"/><Relationship Id="rId111" Type="http://schemas.openxmlformats.org/officeDocument/2006/relationships/image" Target="media/image410.wmf"/><Relationship Id="rId132" Type="http://schemas.openxmlformats.org/officeDocument/2006/relationships/image" Target="media/image55.wmf"/><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hyperlink" Target="https://lonelinesstaskforce.files.wordpress.com/2018/06/loneliness-taskforce-a-connected-island-an-ireland-free-from-loneliness.pdf" TargetMode="External"/><Relationship Id="rId28" Type="http://schemas.openxmlformats.org/officeDocument/2006/relationships/hyperlink" Target="https://www.un.org/development/desa/disabilities/convention-on-the-rights-of-persons-with-disabilities.html" TargetMode="External"/><Relationship Id="rId36" Type="http://schemas.openxmlformats.org/officeDocument/2006/relationships/image" Target="media/image9.png"/><Relationship Id="rId49" Type="http://schemas.openxmlformats.org/officeDocument/2006/relationships/image" Target="media/image16.png"/><Relationship Id="rId57" Type="http://schemas.openxmlformats.org/officeDocument/2006/relationships/image" Target="media/image21.png"/><Relationship Id="rId106" Type="http://schemas.openxmlformats.org/officeDocument/2006/relationships/image" Target="media/image44.wmf"/><Relationship Id="rId114" Type="http://schemas.openxmlformats.org/officeDocument/2006/relationships/image" Target="media/image440.wmf"/><Relationship Id="rId119" Type="http://schemas.openxmlformats.org/officeDocument/2006/relationships/image" Target="media/image49.wmf"/><Relationship Id="rId127" Type="http://schemas.openxmlformats.org/officeDocument/2006/relationships/image" Target="media/image500.png"/><Relationship Id="rId10" Type="http://schemas.openxmlformats.org/officeDocument/2006/relationships/image" Target="media/image3.jpeg"/><Relationship Id="rId31" Type="http://schemas.openxmlformats.org/officeDocument/2006/relationships/oleObject" Target="embeddings/oleObject1.bin"/><Relationship Id="rId44" Type="http://schemas.openxmlformats.org/officeDocument/2006/relationships/image" Target="media/image110.png"/><Relationship Id="rId52" Type="http://schemas.openxmlformats.org/officeDocument/2006/relationships/image" Target="media/image160.png"/><Relationship Id="rId60" Type="http://schemas.openxmlformats.org/officeDocument/2006/relationships/image" Target="media/image190.png"/><Relationship Id="rId65" Type="http://schemas.openxmlformats.org/officeDocument/2006/relationships/image" Target="media/image230.png"/><Relationship Id="rId73" Type="http://schemas.openxmlformats.org/officeDocument/2006/relationships/image" Target="media/image250.png"/><Relationship Id="rId78" Type="http://schemas.openxmlformats.org/officeDocument/2006/relationships/image" Target="media/image30.png"/><Relationship Id="rId81" Type="http://schemas.openxmlformats.org/officeDocument/2006/relationships/image" Target="media/image290.wmf"/><Relationship Id="rId86" Type="http://schemas.openxmlformats.org/officeDocument/2006/relationships/image" Target="media/image34.png"/><Relationship Id="rId94" Type="http://schemas.openxmlformats.org/officeDocument/2006/relationships/image" Target="media/image36.png"/><Relationship Id="rId99" Type="http://schemas.openxmlformats.org/officeDocument/2006/relationships/image" Target="media/image370.wmf"/><Relationship Id="rId101" Type="http://schemas.openxmlformats.org/officeDocument/2006/relationships/image" Target="media/image390.png"/><Relationship Id="rId122" Type="http://schemas.openxmlformats.org/officeDocument/2006/relationships/image" Target="media/image52.png"/><Relationship Id="rId130" Type="http://schemas.openxmlformats.org/officeDocument/2006/relationships/image" Target="media/image530.wmf"/><Relationship Id="rId135" Type="http://schemas.openxmlformats.org/officeDocument/2006/relationships/image" Target="media/image58.png"/><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chart" Target="charts/chart1.xml"/><Relationship Id="rId18" Type="http://schemas.openxmlformats.org/officeDocument/2006/relationships/hyperlink" Target="http://www.hrb.ie/uploads/tx_hrbpublications/NIDD_2016_Annual_Report.pdf" TargetMode="External"/><Relationship Id="rId39" Type="http://schemas.openxmlformats.org/officeDocument/2006/relationships/image" Target="media/image11.png"/><Relationship Id="rId109" Type="http://schemas.openxmlformats.org/officeDocument/2006/relationships/image" Target="media/image47.wmf"/><Relationship Id="rId34" Type="http://schemas.openxmlformats.org/officeDocument/2006/relationships/image" Target="media/image7.png"/><Relationship Id="rId50" Type="http://schemas.openxmlformats.org/officeDocument/2006/relationships/image" Target="media/image17.png"/><Relationship Id="rId55" Type="http://schemas.openxmlformats.org/officeDocument/2006/relationships/image" Target="media/image19.png"/><Relationship Id="rId76" Type="http://schemas.openxmlformats.org/officeDocument/2006/relationships/image" Target="media/image28.wmf"/><Relationship Id="rId97" Type="http://schemas.openxmlformats.org/officeDocument/2006/relationships/image" Target="media/image39.png"/><Relationship Id="rId104" Type="http://schemas.openxmlformats.org/officeDocument/2006/relationships/image" Target="media/image42.wmf"/><Relationship Id="rId120" Type="http://schemas.openxmlformats.org/officeDocument/2006/relationships/image" Target="media/image50.png"/><Relationship Id="rId125" Type="http://schemas.openxmlformats.org/officeDocument/2006/relationships/image" Target="media/image480.png"/><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7.png"/><Relationship Id="rId92" Type="http://schemas.openxmlformats.org/officeDocument/2006/relationships/hyperlink" Target="mailto:info@inclusionireland.ie" TargetMode="External"/><Relationship Id="rId2" Type="http://schemas.openxmlformats.org/officeDocument/2006/relationships/numbering" Target="numbering.xml"/><Relationship Id="rId29" Type="http://schemas.openxmlformats.org/officeDocument/2006/relationships/hyperlink" Target="http://www.walk.ie/our-impact/reports/" TargetMode="External"/><Relationship Id="rId24" Type="http://schemas.openxmlformats.org/officeDocument/2006/relationships/hyperlink" Target="https://www.sciencedirect.com/science/article/pii/S0891422214004223" TargetMode="External"/><Relationship Id="rId40" Type="http://schemas.openxmlformats.org/officeDocument/2006/relationships/image" Target="media/image12.jpeg"/><Relationship Id="rId45" Type="http://schemas.openxmlformats.org/officeDocument/2006/relationships/image" Target="media/image120.jpeg"/><Relationship Id="rId66" Type="http://schemas.openxmlformats.org/officeDocument/2006/relationships/hyperlink" Target="https://www.19stories.org/story-7" TargetMode="External"/><Relationship Id="rId87" Type="http://schemas.openxmlformats.org/officeDocument/2006/relationships/image" Target="media/image35.png"/><Relationship Id="rId110" Type="http://schemas.openxmlformats.org/officeDocument/2006/relationships/image" Target="media/image400.wmf"/><Relationship Id="rId115" Type="http://schemas.openxmlformats.org/officeDocument/2006/relationships/image" Target="media/image450.wmf"/><Relationship Id="rId131" Type="http://schemas.openxmlformats.org/officeDocument/2006/relationships/image" Target="media/image540.wmf"/><Relationship Id="rId136" Type="http://schemas.openxmlformats.org/officeDocument/2006/relationships/image" Target="media/image550.wmf"/><Relationship Id="rId61" Type="http://schemas.openxmlformats.org/officeDocument/2006/relationships/image" Target="media/image200.png"/><Relationship Id="rId82" Type="http://schemas.openxmlformats.org/officeDocument/2006/relationships/image" Target="media/image300.png"/><Relationship Id="rId19" Type="http://schemas.openxmlformats.org/officeDocument/2006/relationships/hyperlink" Target="http://fra.europa.eu/en/publication/2012/choice-and-control-right-independent-living" TargetMode="External"/><Relationship Id="rId14" Type="http://schemas.openxmlformats.org/officeDocument/2006/relationships/chart" Target="charts/chart2.xml"/><Relationship Id="rId30" Type="http://schemas.openxmlformats.org/officeDocument/2006/relationships/image" Target="media/image4.emf"/><Relationship Id="rId35" Type="http://schemas.openxmlformats.org/officeDocument/2006/relationships/image" Target="media/image8.png"/><Relationship Id="rId56" Type="http://schemas.openxmlformats.org/officeDocument/2006/relationships/image" Target="media/image20.png"/><Relationship Id="rId77" Type="http://schemas.openxmlformats.org/officeDocument/2006/relationships/image" Target="media/image29.wmf"/><Relationship Id="rId100" Type="http://schemas.openxmlformats.org/officeDocument/2006/relationships/image" Target="media/image380.png"/><Relationship Id="rId105" Type="http://schemas.openxmlformats.org/officeDocument/2006/relationships/image" Target="media/image43.wmf"/><Relationship Id="rId126" Type="http://schemas.openxmlformats.org/officeDocument/2006/relationships/image" Target="media/image490.wmf"/><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8.png"/><Relationship Id="rId72" Type="http://schemas.openxmlformats.org/officeDocument/2006/relationships/image" Target="media/image240.png"/><Relationship Id="rId93" Type="http://schemas.openxmlformats.org/officeDocument/2006/relationships/hyperlink" Target="mailto:info@inclusionireland.ie" TargetMode="External"/><Relationship Id="rId98" Type="http://schemas.openxmlformats.org/officeDocument/2006/relationships/image" Target="media/image360.png"/><Relationship Id="rId121" Type="http://schemas.openxmlformats.org/officeDocument/2006/relationships/image" Target="media/image51.png"/><Relationship Id="rId14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19stories.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Gill Sans MT" panose="020B0502020104020203" pitchFamily="34" charset="0"/>
                <a:ea typeface="+mn-ea"/>
                <a:cs typeface="+mn-cs"/>
              </a:defRPr>
            </a:pPr>
            <a:r>
              <a:rPr lang="en-GB" sz="1300" b="1">
                <a:solidFill>
                  <a:sysClr val="windowText" lastClr="000000"/>
                </a:solidFill>
                <a:latin typeface="Gill Sans MT" panose="020B0502020104020203" pitchFamily="34" charset="0"/>
              </a:rPr>
              <a:t>Chart 4.1</a:t>
            </a:r>
            <a:r>
              <a:rPr lang="en-GB" sz="1300" b="1" baseline="0">
                <a:solidFill>
                  <a:sysClr val="windowText" lastClr="000000"/>
                </a:solidFill>
                <a:latin typeface="Gill Sans MT" panose="020B0502020104020203" pitchFamily="34" charset="0"/>
              </a:rPr>
              <a:t> </a:t>
            </a:r>
            <a:r>
              <a:rPr lang="en-GB" sz="1300" b="1">
                <a:solidFill>
                  <a:sysClr val="windowText" lastClr="000000"/>
                </a:solidFill>
                <a:latin typeface="Gill Sans MT" panose="020B0502020104020203" pitchFamily="34" charset="0"/>
              </a:rPr>
              <a:t>Ages of Participants</a:t>
            </a:r>
          </a:p>
        </c:rich>
      </c:tx>
      <c:overlay val="0"/>
      <c:spPr>
        <a:noFill/>
        <a:ln>
          <a:noFill/>
        </a:ln>
        <a:effectLst/>
      </c:spPr>
      <c:txPr>
        <a:bodyPr rot="0" spcFirstLastPara="1" vertOverflow="ellipsis" vert="horz" wrap="square" anchor="ctr" anchorCtr="1"/>
        <a:lstStyle/>
        <a:p>
          <a:pPr>
            <a:defRPr sz="1300" b="0" i="0" u="none" strike="noStrike" kern="1200" spc="0" baseline="0">
              <a:solidFill>
                <a:sysClr val="windowText" lastClr="000000"/>
              </a:solidFill>
              <a:latin typeface="Gill Sans MT" panose="020B0502020104020203" pitchFamily="34" charset="0"/>
              <a:ea typeface="+mn-ea"/>
              <a:cs typeface="+mn-cs"/>
            </a:defRPr>
          </a:pPr>
          <a:endParaRPr lang="en-US"/>
        </a:p>
      </c:txPr>
    </c:title>
    <c:autoTitleDeleted val="0"/>
    <c:plotArea>
      <c:layout>
        <c:manualLayout>
          <c:layoutTarget val="inner"/>
          <c:xMode val="edge"/>
          <c:yMode val="edge"/>
          <c:x val="5.9628675447827087E-2"/>
          <c:y val="0.16539576365663322"/>
          <c:w val="0.8819995887610822"/>
          <c:h val="0.6835446238116557"/>
        </c:manualLayout>
      </c:layout>
      <c:barChart>
        <c:barDir val="col"/>
        <c:grouping val="clustered"/>
        <c:varyColors val="0"/>
        <c:ser>
          <c:idx val="0"/>
          <c:order val="0"/>
          <c:tx>
            <c:strRef>
              <c:f>Sheet1!$B$1</c:f>
              <c:strCache>
                <c:ptCount val="1"/>
                <c:pt idx="0">
                  <c:v>16-24</c:v>
                </c:pt>
              </c:strCache>
            </c:strRef>
          </c:tx>
          <c:spPr>
            <a:solidFill>
              <a:schemeClr val="accent1"/>
            </a:solidFill>
            <a:ln>
              <a:noFill/>
            </a:ln>
            <a:effectLst/>
          </c:spPr>
          <c:invertIfNegative val="0"/>
          <c:cat>
            <c:strRef>
              <c:f>Sheet1!$A$2</c:f>
              <c:strCache>
                <c:ptCount val="1"/>
                <c:pt idx="0">
                  <c:v>16- 24</c:v>
                </c:pt>
              </c:strCache>
            </c:strRef>
          </c:cat>
          <c:val>
            <c:numRef>
              <c:f>Sheet1!$B$2</c:f>
              <c:numCache>
                <c:formatCode>General</c:formatCode>
                <c:ptCount val="1"/>
                <c:pt idx="0">
                  <c:v>2</c:v>
                </c:pt>
              </c:numCache>
            </c:numRef>
          </c:val>
          <c:extLst>
            <c:ext xmlns:c16="http://schemas.microsoft.com/office/drawing/2014/chart" uri="{C3380CC4-5D6E-409C-BE32-E72D297353CC}">
              <c16:uniqueId val="{00000000-06FC-4C6D-B53C-78B524D2E855}"/>
            </c:ext>
          </c:extLst>
        </c:ser>
        <c:ser>
          <c:idx val="1"/>
          <c:order val="1"/>
          <c:tx>
            <c:strRef>
              <c:f>Sheet1!$C$1</c:f>
              <c:strCache>
                <c:ptCount val="1"/>
                <c:pt idx="0">
                  <c:v>25-39</c:v>
                </c:pt>
              </c:strCache>
            </c:strRef>
          </c:tx>
          <c:spPr>
            <a:solidFill>
              <a:schemeClr val="accent2"/>
            </a:solidFill>
            <a:ln>
              <a:noFill/>
            </a:ln>
            <a:effectLst/>
          </c:spPr>
          <c:invertIfNegative val="0"/>
          <c:cat>
            <c:strRef>
              <c:f>Sheet1!$A$2</c:f>
              <c:strCache>
                <c:ptCount val="1"/>
                <c:pt idx="0">
                  <c:v>16- 24</c:v>
                </c:pt>
              </c:strCache>
            </c:strRef>
          </c:cat>
          <c:val>
            <c:numRef>
              <c:f>Sheet1!$C$2</c:f>
              <c:numCache>
                <c:formatCode>General</c:formatCode>
                <c:ptCount val="1"/>
                <c:pt idx="0">
                  <c:v>8</c:v>
                </c:pt>
              </c:numCache>
            </c:numRef>
          </c:val>
          <c:extLst>
            <c:ext xmlns:c16="http://schemas.microsoft.com/office/drawing/2014/chart" uri="{C3380CC4-5D6E-409C-BE32-E72D297353CC}">
              <c16:uniqueId val="{00000001-06FC-4C6D-B53C-78B524D2E855}"/>
            </c:ext>
          </c:extLst>
        </c:ser>
        <c:ser>
          <c:idx val="2"/>
          <c:order val="2"/>
          <c:tx>
            <c:strRef>
              <c:f>Sheet1!$D$1</c:f>
              <c:strCache>
                <c:ptCount val="1"/>
                <c:pt idx="0">
                  <c:v>40-54</c:v>
                </c:pt>
              </c:strCache>
            </c:strRef>
          </c:tx>
          <c:spPr>
            <a:solidFill>
              <a:schemeClr val="accent3"/>
            </a:solidFill>
            <a:ln>
              <a:noFill/>
            </a:ln>
            <a:effectLst/>
          </c:spPr>
          <c:invertIfNegative val="0"/>
          <c:cat>
            <c:strRef>
              <c:f>Sheet1!$A$2</c:f>
              <c:strCache>
                <c:ptCount val="1"/>
                <c:pt idx="0">
                  <c:v>16- 24</c:v>
                </c:pt>
              </c:strCache>
            </c:strRef>
          </c:cat>
          <c:val>
            <c:numRef>
              <c:f>Sheet1!$D$2</c:f>
              <c:numCache>
                <c:formatCode>General</c:formatCode>
                <c:ptCount val="1"/>
                <c:pt idx="0">
                  <c:v>6</c:v>
                </c:pt>
              </c:numCache>
            </c:numRef>
          </c:val>
          <c:extLst>
            <c:ext xmlns:c16="http://schemas.microsoft.com/office/drawing/2014/chart" uri="{C3380CC4-5D6E-409C-BE32-E72D297353CC}">
              <c16:uniqueId val="{00000002-06FC-4C6D-B53C-78B524D2E855}"/>
            </c:ext>
          </c:extLst>
        </c:ser>
        <c:ser>
          <c:idx val="3"/>
          <c:order val="3"/>
          <c:tx>
            <c:strRef>
              <c:f>Sheet1!$E$1</c:f>
              <c:strCache>
                <c:ptCount val="1"/>
                <c:pt idx="0">
                  <c:v>55 +</c:v>
                </c:pt>
              </c:strCache>
            </c:strRef>
          </c:tx>
          <c:spPr>
            <a:solidFill>
              <a:schemeClr val="accent4"/>
            </a:solidFill>
            <a:ln>
              <a:noFill/>
            </a:ln>
            <a:effectLst/>
          </c:spPr>
          <c:invertIfNegative val="0"/>
          <c:cat>
            <c:strRef>
              <c:f>Sheet1!$A$2</c:f>
              <c:strCache>
                <c:ptCount val="1"/>
                <c:pt idx="0">
                  <c:v>16- 24</c:v>
                </c:pt>
              </c:strCache>
            </c:strRef>
          </c:cat>
          <c:val>
            <c:numRef>
              <c:f>Sheet1!$E$2</c:f>
              <c:numCache>
                <c:formatCode>General</c:formatCode>
                <c:ptCount val="1"/>
                <c:pt idx="0">
                  <c:v>3</c:v>
                </c:pt>
              </c:numCache>
            </c:numRef>
          </c:val>
          <c:extLst>
            <c:ext xmlns:c16="http://schemas.microsoft.com/office/drawing/2014/chart" uri="{C3380CC4-5D6E-409C-BE32-E72D297353CC}">
              <c16:uniqueId val="{00000003-06FC-4C6D-B53C-78B524D2E855}"/>
            </c:ext>
          </c:extLst>
        </c:ser>
        <c:dLbls>
          <c:showLegendKey val="0"/>
          <c:showVal val="0"/>
          <c:showCatName val="0"/>
          <c:showSerName val="0"/>
          <c:showPercent val="0"/>
          <c:showBubbleSize val="0"/>
        </c:dLbls>
        <c:gapWidth val="219"/>
        <c:overlap val="-27"/>
        <c:axId val="445046672"/>
        <c:axId val="445045888"/>
      </c:barChart>
      <c:catAx>
        <c:axId val="445046672"/>
        <c:scaling>
          <c:orientation val="minMax"/>
        </c:scaling>
        <c:delete val="1"/>
        <c:axPos val="b"/>
        <c:numFmt formatCode="General" sourceLinked="1"/>
        <c:majorTickMark val="none"/>
        <c:minorTickMark val="none"/>
        <c:tickLblPos val="nextTo"/>
        <c:crossAx val="445045888"/>
        <c:crosses val="autoZero"/>
        <c:auto val="1"/>
        <c:lblAlgn val="ctr"/>
        <c:lblOffset val="100"/>
        <c:noMultiLvlLbl val="0"/>
      </c:catAx>
      <c:valAx>
        <c:axId val="44504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Gill Sans MT" panose="020B0502020104020203" pitchFamily="34" charset="0"/>
                <a:ea typeface="+mn-ea"/>
                <a:cs typeface="+mn-cs"/>
              </a:defRPr>
            </a:pPr>
            <a:endParaRPr lang="en-US"/>
          </a:p>
        </c:txPr>
        <c:crossAx val="44504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Gill Sans MT" panose="020B0502020104020203" pitchFamily="34"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ysClr val="windowText" lastClr="000000"/>
                </a:solidFill>
                <a:latin typeface="Gill Sans MT" panose="020B0502020104020203" pitchFamily="34" charset="0"/>
                <a:ea typeface="+mn-ea"/>
                <a:cs typeface="+mn-cs"/>
              </a:defRPr>
            </a:pPr>
            <a:r>
              <a:rPr lang="en-US" sz="1300" b="1">
                <a:solidFill>
                  <a:sysClr val="windowText" lastClr="000000"/>
                </a:solidFill>
                <a:latin typeface="Gill Sans MT" panose="020B0502020104020203" pitchFamily="34" charset="0"/>
              </a:rPr>
              <a:t>Chart 4.2 Gender of participants </a:t>
            </a:r>
          </a:p>
        </c:rich>
      </c:tx>
      <c:overlay val="0"/>
      <c:spPr>
        <a:noFill/>
        <a:ln>
          <a:noFill/>
        </a:ln>
        <a:effectLst/>
      </c:spPr>
      <c:txPr>
        <a:bodyPr rot="0" spcFirstLastPara="1" vertOverflow="ellipsis" vert="horz" wrap="square" anchor="ctr" anchorCtr="1"/>
        <a:lstStyle/>
        <a:p>
          <a:pPr>
            <a:defRPr sz="1300" b="1" i="0" u="none" strike="noStrike" kern="1200" spc="0" baseline="0">
              <a:solidFill>
                <a:sysClr val="windowText" lastClr="000000"/>
              </a:solidFill>
              <a:latin typeface="Gill Sans MT" panose="020B0502020104020203" pitchFamily="34" charset="0"/>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942-42F6-B12E-E1B2A90165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BF-4084-8E30-FF205A6412EC}"/>
              </c:ext>
            </c:extLst>
          </c:dPt>
          <c:cat>
            <c:strRef>
              <c:f>Sheet1!$A$2:$A$3</c:f>
              <c:strCache>
                <c:ptCount val="2"/>
                <c:pt idx="0">
                  <c:v>Male</c:v>
                </c:pt>
                <c:pt idx="1">
                  <c:v>Female</c:v>
                </c:pt>
              </c:strCache>
            </c:strRef>
          </c:cat>
          <c:val>
            <c:numRef>
              <c:f>Sheet1!$B$2:$B$3</c:f>
              <c:numCache>
                <c:formatCode>General</c:formatCode>
                <c:ptCount val="2"/>
                <c:pt idx="0">
                  <c:v>9</c:v>
                </c:pt>
                <c:pt idx="1">
                  <c:v>10</c:v>
                </c:pt>
              </c:numCache>
            </c:numRef>
          </c:val>
          <c:extLst>
            <c:ext xmlns:c16="http://schemas.microsoft.com/office/drawing/2014/chart" uri="{C3380CC4-5D6E-409C-BE32-E72D297353CC}">
              <c16:uniqueId val="{00000000-0FBF-4084-8E30-FF205A6412E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86033076315287582"/>
          <c:y val="0.47996837351852756"/>
          <c:w val="0.12582840639729723"/>
          <c:h val="0.23084983942224613"/>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ysClr val="windowText" lastClr="000000"/>
                </a:solidFill>
                <a:latin typeface="Gill Sans MT" panose="020B0502020104020203" pitchFamily="34" charset="0"/>
                <a:ea typeface="+mn-ea"/>
                <a:cs typeface="+mn-cs"/>
              </a:defRPr>
            </a:pPr>
            <a:r>
              <a:rPr lang="en-US" sz="1300" b="1">
                <a:solidFill>
                  <a:sysClr val="windowText" lastClr="000000"/>
                </a:solidFill>
                <a:latin typeface="Gill Sans MT" panose="020B0502020104020203" pitchFamily="34" charset="0"/>
              </a:rPr>
              <a:t>Chart 4.3 Where participants</a:t>
            </a:r>
            <a:r>
              <a:rPr lang="en-US" sz="1300" b="1" baseline="0">
                <a:solidFill>
                  <a:sysClr val="windowText" lastClr="000000"/>
                </a:solidFill>
                <a:latin typeface="Gill Sans MT" panose="020B0502020104020203" pitchFamily="34" charset="0"/>
              </a:rPr>
              <a:t> lived </a:t>
            </a:r>
            <a:endParaRPr lang="en-US" sz="1300" b="1">
              <a:solidFill>
                <a:sysClr val="windowText" lastClr="000000"/>
              </a:solidFill>
              <a:latin typeface="Gill Sans MT" panose="020B0502020104020203" pitchFamily="34" charset="0"/>
            </a:endParaRPr>
          </a:p>
        </c:rich>
      </c:tx>
      <c:overlay val="0"/>
      <c:spPr>
        <a:noFill/>
        <a:ln>
          <a:noFill/>
        </a:ln>
        <a:effectLst/>
      </c:spPr>
      <c:txPr>
        <a:bodyPr rot="0" spcFirstLastPara="1" vertOverflow="ellipsis" vert="horz" wrap="square" anchor="ctr" anchorCtr="1"/>
        <a:lstStyle/>
        <a:p>
          <a:pPr>
            <a:defRPr sz="1300" b="1" i="0" u="none" strike="noStrike" kern="1200" spc="0" baseline="0">
              <a:solidFill>
                <a:sysClr val="windowText" lastClr="000000"/>
              </a:solidFill>
              <a:latin typeface="Gill Sans MT" panose="020B0502020104020203" pitchFamily="34" charset="0"/>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B64-479E-ADD3-051E79BBB44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B64-479E-ADD3-051E79BBB44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B64-479E-ADD3-051E79BBB441}"/>
              </c:ext>
            </c:extLst>
          </c:dPt>
          <c:cat>
            <c:strRef>
              <c:f>Sheet1!$A$2:$A$4</c:f>
              <c:strCache>
                <c:ptCount val="3"/>
                <c:pt idx="0">
                  <c:v>Villages/Rural</c:v>
                </c:pt>
                <c:pt idx="1">
                  <c:v>Towns</c:v>
                </c:pt>
                <c:pt idx="2">
                  <c:v>Cities/Suburbs</c:v>
                </c:pt>
              </c:strCache>
            </c:strRef>
          </c:cat>
          <c:val>
            <c:numRef>
              <c:f>Sheet1!$B$2:$B$4</c:f>
              <c:numCache>
                <c:formatCode>General</c:formatCode>
                <c:ptCount val="3"/>
                <c:pt idx="0">
                  <c:v>6</c:v>
                </c:pt>
                <c:pt idx="1">
                  <c:v>5</c:v>
                </c:pt>
                <c:pt idx="2">
                  <c:v>8</c:v>
                </c:pt>
              </c:numCache>
            </c:numRef>
          </c:val>
          <c:extLst>
            <c:ext xmlns:c16="http://schemas.microsoft.com/office/drawing/2014/chart" uri="{C3380CC4-5D6E-409C-BE32-E72D297353CC}">
              <c16:uniqueId val="{00000000-CA3C-45A8-B0CF-9012D0CABF4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81472485430847"/>
          <c:y val="0.44076833971172596"/>
          <c:w val="0.20829342942301704"/>
          <c:h val="0.34220648396604053"/>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Gill Sans MT" panose="020B0502020104020203"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4EA9D-75A2-415C-88B0-0429ABC94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32205</Words>
  <Characters>183574</Characters>
  <Application>Microsoft Office Word</Application>
  <DocSecurity>0</DocSecurity>
  <Lines>1529</Lines>
  <Paragraphs>430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McCullagh</dc:creator>
  <cp:keywords/>
  <dc:description/>
  <cp:lastModifiedBy>Damhnait M. O' Malley</cp:lastModifiedBy>
  <cp:revision>2</cp:revision>
  <cp:lastPrinted>2019-02-19T08:54:00Z</cp:lastPrinted>
  <dcterms:created xsi:type="dcterms:W3CDTF">2023-05-08T12:18:00Z</dcterms:created>
  <dcterms:modified xsi:type="dcterms:W3CDTF">2023-05-08T12:18:00Z</dcterms:modified>
</cp:coreProperties>
</file>