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7CF3" w14:textId="77777777" w:rsidR="002A6906" w:rsidRPr="00CD74D2" w:rsidRDefault="005B0362" w:rsidP="00CD74D2">
      <w:pPr>
        <w:pStyle w:val="Title"/>
        <w:jc w:val="center"/>
        <w:rPr>
          <w:rFonts w:ascii="Gill Sans MT" w:hAnsi="Gill Sans MT"/>
          <w:b/>
          <w:sz w:val="28"/>
          <w:szCs w:val="28"/>
        </w:rPr>
      </w:pPr>
      <w:r w:rsidRPr="00CD74D2">
        <w:rPr>
          <w:rFonts w:ascii="Gill Sans MT" w:hAnsi="Gill Sans MT"/>
          <w:b/>
          <w:sz w:val="28"/>
          <w:szCs w:val="28"/>
        </w:rPr>
        <w:t>Application Form</w:t>
      </w:r>
    </w:p>
    <w:p w14:paraId="43346240" w14:textId="621D7414" w:rsidR="00A979EF" w:rsidRPr="00563242" w:rsidRDefault="00A979EF" w:rsidP="00A979EF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Assistant Principal,</w:t>
      </w:r>
      <w:r w:rsidR="00937635">
        <w:rPr>
          <w:rFonts w:ascii="Gill Sans MT" w:hAnsi="Gill Sans MT"/>
          <w:b/>
          <w:bCs/>
          <w:sz w:val="28"/>
          <w:szCs w:val="28"/>
        </w:rPr>
        <w:t xml:space="preserve"> </w:t>
      </w:r>
      <w:r>
        <w:rPr>
          <w:rFonts w:ascii="Gill Sans MT" w:hAnsi="Gill Sans MT"/>
          <w:b/>
          <w:bCs/>
          <w:sz w:val="28"/>
          <w:szCs w:val="28"/>
        </w:rPr>
        <w:t xml:space="preserve"> </w:t>
      </w:r>
      <w:r w:rsidRPr="00563242">
        <w:rPr>
          <w:rFonts w:ascii="Gill Sans MT" w:hAnsi="Gill Sans MT"/>
          <w:b/>
          <w:bCs/>
          <w:sz w:val="28"/>
          <w:szCs w:val="28"/>
        </w:rPr>
        <w:t xml:space="preserve">Senior </w:t>
      </w:r>
      <w:r w:rsidR="00563242" w:rsidRPr="00563242">
        <w:rPr>
          <w:rFonts w:ascii="Gill Sans MT" w:hAnsi="Gill Sans MT"/>
          <w:b/>
          <w:bCs/>
          <w:sz w:val="28"/>
          <w:szCs w:val="28"/>
        </w:rPr>
        <w:t>Policy &amp; Public Affairs Advisor</w:t>
      </w:r>
    </w:p>
    <w:p w14:paraId="4BAA0159" w14:textId="0019605C" w:rsidR="00A979EF" w:rsidRDefault="00A979EF" w:rsidP="00A979EF">
      <w:pPr>
        <w:pStyle w:val="Title"/>
        <w:jc w:val="center"/>
        <w:rPr>
          <w:rFonts w:ascii="Gill Sans MT" w:hAnsi="Gill Sans MT"/>
          <w:b/>
          <w:bCs/>
          <w:sz w:val="28"/>
          <w:szCs w:val="28"/>
        </w:rPr>
      </w:pPr>
      <w:r w:rsidRPr="00563242">
        <w:rPr>
          <w:rFonts w:ascii="Gill Sans MT" w:hAnsi="Gill Sans MT"/>
          <w:b/>
          <w:bCs/>
          <w:sz w:val="28"/>
          <w:szCs w:val="28"/>
        </w:rPr>
        <w:t>(Permanent</w:t>
      </w:r>
      <w:r w:rsidR="00563242">
        <w:rPr>
          <w:rFonts w:ascii="Gill Sans MT" w:hAnsi="Gill Sans MT"/>
          <w:b/>
          <w:bCs/>
          <w:sz w:val="28"/>
          <w:szCs w:val="28"/>
        </w:rPr>
        <w:t xml:space="preserve"> and Specific Purpose Panel</w:t>
      </w:r>
      <w:r>
        <w:rPr>
          <w:rFonts w:ascii="Gill Sans MT" w:hAnsi="Gill Sans MT"/>
          <w:b/>
          <w:bCs/>
          <w:sz w:val="28"/>
          <w:szCs w:val="28"/>
        </w:rPr>
        <w:t>)</w:t>
      </w:r>
    </w:p>
    <w:p w14:paraId="540293D7" w14:textId="77777777" w:rsidR="00A979EF" w:rsidRDefault="00A979EF" w:rsidP="00A979EF">
      <w:pPr>
        <w:pStyle w:val="Title"/>
        <w:spacing w:after="240"/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National Disability Authority</w:t>
      </w:r>
    </w:p>
    <w:p w14:paraId="01EE7726" w14:textId="26ED4197" w:rsidR="00F91827" w:rsidRPr="001D451A" w:rsidRDefault="00A979EF" w:rsidP="001D451A">
      <w:pPr>
        <w:spacing w:after="120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In order to be considered for this post, within the National Disability Authority, candidates must submit this completed application form before </w:t>
      </w:r>
      <w:r w:rsidR="00563242" w:rsidRPr="00563242">
        <w:rPr>
          <w:rFonts w:ascii="Gill Sans MT" w:hAnsi="Gill Sans MT"/>
          <w:b/>
          <w:bCs/>
          <w:sz w:val="28"/>
          <w:szCs w:val="28"/>
        </w:rPr>
        <w:t>Tues</w:t>
      </w:r>
      <w:r w:rsidRPr="00563242">
        <w:rPr>
          <w:rFonts w:ascii="Gill Sans MT" w:hAnsi="Gill Sans MT"/>
          <w:b/>
          <w:bCs/>
          <w:sz w:val="28"/>
          <w:szCs w:val="28"/>
        </w:rPr>
        <w:t xml:space="preserve">day </w:t>
      </w:r>
      <w:r w:rsidR="00C95DA9">
        <w:rPr>
          <w:rFonts w:ascii="Gill Sans MT" w:hAnsi="Gill Sans MT"/>
          <w:b/>
          <w:bCs/>
          <w:sz w:val="28"/>
          <w:szCs w:val="28"/>
        </w:rPr>
        <w:t>3</w:t>
      </w:r>
      <w:r w:rsidR="00C95DA9" w:rsidRPr="00C95DA9">
        <w:rPr>
          <w:rFonts w:ascii="Gill Sans MT" w:hAnsi="Gill Sans MT"/>
          <w:b/>
          <w:bCs/>
          <w:sz w:val="28"/>
          <w:szCs w:val="28"/>
          <w:vertAlign w:val="superscript"/>
        </w:rPr>
        <w:t>rd</w:t>
      </w:r>
      <w:r w:rsidR="00C95DA9">
        <w:rPr>
          <w:rFonts w:ascii="Gill Sans MT" w:hAnsi="Gill Sans MT"/>
          <w:b/>
          <w:bCs/>
          <w:sz w:val="28"/>
          <w:szCs w:val="28"/>
        </w:rPr>
        <w:t xml:space="preserve"> October</w:t>
      </w:r>
      <w:r w:rsidRPr="00563242">
        <w:rPr>
          <w:rFonts w:ascii="Gill Sans MT" w:hAnsi="Gill Sans MT"/>
          <w:b/>
          <w:bCs/>
          <w:sz w:val="28"/>
          <w:szCs w:val="28"/>
        </w:rPr>
        <w:t xml:space="preserve"> 2023 at</w:t>
      </w:r>
      <w:r w:rsidRPr="00563242">
        <w:rPr>
          <w:rFonts w:ascii="Gill Sans MT" w:hAnsi="Gill Sans MT"/>
          <w:b/>
          <w:bCs/>
          <w:sz w:val="28"/>
          <w:szCs w:val="28"/>
          <w:lang w:eastAsia="en-IE"/>
        </w:rPr>
        <w:t xml:space="preserve"> 11.00 (GMT) </w:t>
      </w:r>
      <w:r w:rsidR="001D451A" w:rsidRPr="00563242">
        <w:rPr>
          <w:rFonts w:ascii="Gill Sans MT" w:hAnsi="Gill Sans MT" w:cs="Arial"/>
          <w:sz w:val="28"/>
          <w:szCs w:val="28"/>
        </w:rPr>
        <w:t xml:space="preserve">by </w:t>
      </w:r>
      <w:r w:rsidR="00F91827" w:rsidRPr="00563242">
        <w:rPr>
          <w:rFonts w:ascii="Gill Sans MT" w:hAnsi="Gill Sans MT" w:cs="Arial"/>
          <w:sz w:val="28"/>
          <w:szCs w:val="28"/>
        </w:rPr>
        <w:t>email to</w:t>
      </w:r>
      <w:r w:rsidR="003C5E17" w:rsidRPr="00563242">
        <w:rPr>
          <w:rFonts w:ascii="Gill Sans MT" w:hAnsi="Gill Sans MT" w:cs="Arial"/>
          <w:sz w:val="28"/>
          <w:szCs w:val="28"/>
        </w:rPr>
        <w:t xml:space="preserve">: </w:t>
      </w:r>
      <w:hyperlink r:id="rId8" w:history="1">
        <w:r w:rsidR="003C5E17" w:rsidRPr="00563242">
          <w:rPr>
            <w:rStyle w:val="Hyperlink"/>
            <w:rFonts w:ascii="Gill Sans MT" w:hAnsi="Gill Sans MT" w:cs="Arial"/>
            <w:sz w:val="28"/>
            <w:szCs w:val="28"/>
          </w:rPr>
          <w:t>recruitment@nda.ie</w:t>
        </w:r>
      </w:hyperlink>
    </w:p>
    <w:p w14:paraId="345DB0B1" w14:textId="35BE3976" w:rsidR="002A6906" w:rsidRDefault="00C35F9D" w:rsidP="00563242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 w:rsidRPr="0058230A">
        <w:rPr>
          <w:rFonts w:ascii="Gill Sans MT" w:hAnsi="Gill Sans MT" w:cs="Arial"/>
          <w:sz w:val="28"/>
          <w:szCs w:val="28"/>
        </w:rPr>
        <w:t xml:space="preserve">Please note a </w:t>
      </w:r>
      <w:r w:rsidR="009A336A" w:rsidRPr="0058230A">
        <w:rPr>
          <w:rFonts w:ascii="Gill Sans MT" w:hAnsi="Gill Sans MT" w:cs="Arial"/>
          <w:sz w:val="28"/>
          <w:szCs w:val="28"/>
        </w:rPr>
        <w:t>cover letter</w:t>
      </w:r>
      <w:r w:rsidR="001D451A">
        <w:rPr>
          <w:rFonts w:ascii="Gill Sans MT" w:hAnsi="Gill Sans MT" w:cs="Arial"/>
          <w:sz w:val="28"/>
          <w:szCs w:val="28"/>
        </w:rPr>
        <w:t xml:space="preserve"> (max 2 pages</w:t>
      </w:r>
      <w:r w:rsidR="001D451A" w:rsidRPr="00563242">
        <w:rPr>
          <w:rFonts w:ascii="Gill Sans MT" w:hAnsi="Gill Sans MT" w:cs="Arial"/>
          <w:sz w:val="28"/>
          <w:szCs w:val="28"/>
        </w:rPr>
        <w:t>)</w:t>
      </w:r>
      <w:r w:rsidR="009A336A" w:rsidRPr="00563242">
        <w:rPr>
          <w:rFonts w:ascii="Gill Sans MT" w:hAnsi="Gill Sans MT" w:cs="Arial"/>
          <w:sz w:val="28"/>
          <w:szCs w:val="28"/>
        </w:rPr>
        <w:t xml:space="preserve"> </w:t>
      </w:r>
      <w:r w:rsidRPr="00563242">
        <w:rPr>
          <w:rFonts w:ascii="Gill Sans MT" w:hAnsi="Gill Sans MT" w:cs="Arial"/>
          <w:sz w:val="28"/>
          <w:szCs w:val="28"/>
        </w:rPr>
        <w:t xml:space="preserve">is </w:t>
      </w:r>
      <w:r w:rsidR="009A336A" w:rsidRPr="00563242">
        <w:rPr>
          <w:rFonts w:ascii="Gill Sans MT" w:hAnsi="Gill Sans MT" w:cs="Arial"/>
          <w:sz w:val="28"/>
          <w:szCs w:val="28"/>
        </w:rPr>
        <w:t>also required</w:t>
      </w:r>
      <w:r w:rsidR="00514DFD" w:rsidRPr="00563242">
        <w:rPr>
          <w:rFonts w:ascii="Gill Sans MT" w:hAnsi="Gill Sans MT" w:cs="Arial"/>
          <w:sz w:val="28"/>
          <w:szCs w:val="28"/>
        </w:rPr>
        <w:t>.</w:t>
      </w:r>
    </w:p>
    <w:p w14:paraId="5DAF28F3" w14:textId="321591ED" w:rsidR="00E22D34" w:rsidRDefault="00E22D34" w:rsidP="00563242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Full-time Y/N</w:t>
      </w:r>
    </w:p>
    <w:p w14:paraId="008BFC8E" w14:textId="6069F3C5" w:rsidR="00E22D34" w:rsidRPr="0058230A" w:rsidRDefault="00E22D34" w:rsidP="00563242">
      <w:pPr>
        <w:spacing w:after="240"/>
        <w:ind w:right="-2"/>
        <w:jc w:val="both"/>
        <w:rPr>
          <w:rFonts w:ascii="Gill Sans MT" w:hAnsi="Gill Sans MT" w:cs="Arial"/>
          <w:sz w:val="28"/>
          <w:szCs w:val="28"/>
        </w:rPr>
      </w:pPr>
      <w:r>
        <w:rPr>
          <w:rFonts w:ascii="Gill Sans MT" w:hAnsi="Gill Sans MT" w:cs="Arial"/>
          <w:sz w:val="28"/>
          <w:szCs w:val="28"/>
        </w:rPr>
        <w:t>Part-time Y/N</w:t>
      </w: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D91EE1" w:rsidRPr="00CD74D2" w14:paraId="524CB1B5" w14:textId="77777777" w:rsidTr="00563242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66A13A76" w14:textId="77777777" w:rsidR="00FA4957" w:rsidRPr="00CD74D2" w:rsidRDefault="00FA4957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D91EE1" w:rsidRPr="0082735C" w14:paraId="3E3CD763" w14:textId="77777777" w:rsidTr="0056324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34A5BB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6ADA26C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28ECA357" w14:textId="77777777" w:rsidTr="00563242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F1FB5C0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Address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8C56D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D91EE1" w:rsidRPr="0082735C" w14:paraId="547E8D01" w14:textId="77777777" w:rsidTr="00563242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194318A6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E155C31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  <w:tr w:rsidR="007C2220" w:rsidRPr="0082735C" w14:paraId="1322509B" w14:textId="77777777" w:rsidTr="0056324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F44AF7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92E9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Mobile: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E2CA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Home: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539AC" w14:textId="77777777" w:rsidR="007C2220" w:rsidRPr="0082735C" w:rsidRDefault="007C2220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Work:</w:t>
            </w:r>
          </w:p>
        </w:tc>
      </w:tr>
      <w:tr w:rsidR="00D91EE1" w:rsidRPr="0082735C" w14:paraId="70230172" w14:textId="77777777" w:rsidTr="0056324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67B0AF9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5960C2EE" w14:textId="77777777" w:rsidR="00FA4957" w:rsidRPr="0082735C" w:rsidRDefault="00FA4957" w:rsidP="00681101">
            <w:pPr>
              <w:rPr>
                <w:rFonts w:ascii="Gill Sans MT" w:hAnsi="Gill Sans MT" w:cs="Arial"/>
              </w:rPr>
            </w:pPr>
          </w:p>
        </w:tc>
      </w:tr>
    </w:tbl>
    <w:p w14:paraId="09FB5C37" w14:textId="77777777" w:rsidR="00493151" w:rsidRPr="00563242" w:rsidRDefault="00493151" w:rsidP="00672D62">
      <w:pPr>
        <w:spacing w:line="300" w:lineRule="exact"/>
        <w:jc w:val="both"/>
        <w:rPr>
          <w:rFonts w:ascii="Gill Sans MT" w:hAnsi="Gill Sans MT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7C2220" w:rsidRPr="00CD74D2" w14:paraId="1D84839F" w14:textId="77777777" w:rsidTr="00F91827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B0D6FBE" w14:textId="77777777" w:rsidR="007C2220" w:rsidRPr="00CD74D2" w:rsidRDefault="007C2220" w:rsidP="00E24786">
            <w:pPr>
              <w:pStyle w:val="Heading1"/>
              <w:numPr>
                <w:ilvl w:val="0"/>
                <w:numId w:val="2"/>
              </w:numPr>
              <w:ind w:left="714" w:hanging="357"/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Educational Qualifications &amp; Training (most recent first)</w:t>
            </w:r>
          </w:p>
        </w:tc>
      </w:tr>
      <w:tr w:rsidR="007C2220" w:rsidRPr="0082735C" w14:paraId="255B2B7F" w14:textId="77777777" w:rsidTr="00F91827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BA3C0E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Qualification / Award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69EE85D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Institution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944F441" w14:textId="77777777" w:rsidR="007C2220" w:rsidRPr="0082735C" w:rsidRDefault="007C2220" w:rsidP="007C2220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7C2220" w:rsidRPr="00CD74D2" w14:paraId="596852C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5A05E5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450C43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98549AE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89DD570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23D845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0A35A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BB9F94C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59C0C54F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A121B3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3AA7AD9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E37B25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365A942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35E5984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9CF36B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33413D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  <w:tr w:rsidR="007C2220" w:rsidRPr="00CD74D2" w14:paraId="797D4B1E" w14:textId="77777777" w:rsidTr="00F91827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F38C71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5F9BD2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E9C026" w14:textId="77777777" w:rsidR="007C2220" w:rsidRPr="00CD74D2" w:rsidRDefault="007C2220" w:rsidP="007C2220">
            <w:pPr>
              <w:rPr>
                <w:rFonts w:ascii="Gill Sans MT" w:hAnsi="Gill Sans MT" w:cs="Arial"/>
              </w:rPr>
            </w:pPr>
          </w:p>
        </w:tc>
      </w:tr>
    </w:tbl>
    <w:p w14:paraId="56B7AB84" w14:textId="77777777" w:rsidR="00493151" w:rsidRPr="00563242" w:rsidRDefault="00493151" w:rsidP="00493151">
      <w:pPr>
        <w:rPr>
          <w:rFonts w:ascii="Gill Sans MT" w:hAnsi="Gill Sans MT" w:cs="Arial"/>
          <w:bCs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026310" w:rsidRPr="00907439" w14:paraId="16A44C47" w14:textId="77777777" w:rsidTr="0058230A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5F3BDD43" w14:textId="77777777" w:rsidR="00026310" w:rsidRPr="00907439" w:rsidRDefault="00026310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907439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Membership of Professional Bodies (if applicable)</w:t>
            </w:r>
          </w:p>
        </w:tc>
      </w:tr>
      <w:tr w:rsidR="00026310" w:rsidRPr="0082735C" w14:paraId="7607D562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80EF9B7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Professional Body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18EA49E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Level of Membership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484E11A5" w14:textId="77777777" w:rsidR="00026310" w:rsidRPr="0082735C" w:rsidRDefault="00026310" w:rsidP="0049315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Year</w:t>
            </w:r>
          </w:p>
        </w:tc>
      </w:tr>
      <w:tr w:rsidR="00026310" w:rsidRPr="00CD74D2" w14:paraId="6546EE57" w14:textId="77777777" w:rsidTr="0058230A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259206C4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E1A51E9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02C54724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566C5932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D327DA2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0AB4A0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46C032DE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  <w:tr w:rsidR="00026310" w:rsidRPr="00CD74D2" w14:paraId="0C21630A" w14:textId="77777777" w:rsidTr="0058230A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15A6B83F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6FDA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  <w:tc>
          <w:tcPr>
            <w:tcW w:w="1701" w:type="dxa"/>
          </w:tcPr>
          <w:p w14:paraId="196D2B43" w14:textId="77777777" w:rsidR="00026310" w:rsidRPr="00CD74D2" w:rsidRDefault="00026310" w:rsidP="00493151">
            <w:pPr>
              <w:rPr>
                <w:rFonts w:ascii="Gill Sans MT" w:hAnsi="Gill Sans MT" w:cs="Arial"/>
              </w:rPr>
            </w:pPr>
          </w:p>
        </w:tc>
      </w:tr>
    </w:tbl>
    <w:p w14:paraId="77E124DC" w14:textId="77777777" w:rsidR="00493151" w:rsidRPr="00563242" w:rsidRDefault="00493151" w:rsidP="00672D62">
      <w:pPr>
        <w:spacing w:line="300" w:lineRule="exact"/>
        <w:jc w:val="both"/>
        <w:rPr>
          <w:rFonts w:ascii="Gill Sans MT" w:hAnsi="Gill Sans MT" w:cs="Arial"/>
          <w:bCs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FB6977" w:rsidRPr="00CD74D2" w14:paraId="01585484" w14:textId="77777777" w:rsidTr="0058230A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3500EE6" w14:textId="77777777" w:rsidR="00FB6977" w:rsidRPr="00CD74D2" w:rsidRDefault="006D46A4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Employment History</w:t>
            </w:r>
            <w:r w:rsidR="00215FEC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(most recent first)</w:t>
            </w:r>
          </w:p>
        </w:tc>
      </w:tr>
      <w:tr w:rsidR="00FB6977" w:rsidRPr="0082735C" w14:paraId="22CE40FB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4AEFFF4" w14:textId="77777777" w:rsidR="00215FEC" w:rsidRPr="0082735C" w:rsidRDefault="00FB6977" w:rsidP="00215FEC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89E0FB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FA1EC5E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D9F964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E550B5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A24979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71F5961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C8058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00367BCD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8D88426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5528F2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B4AB3D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BE235CC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326D4B32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5380CC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lastRenderedPageBreak/>
              <w:t>Brief Summary of Role</w:t>
            </w:r>
          </w:p>
          <w:p w14:paraId="124F6665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</w:t>
            </w:r>
            <w:r w:rsidR="008E642B" w:rsidRPr="0082735C">
              <w:rPr>
                <w:rFonts w:ascii="Gill Sans MT" w:hAnsi="Gill Sans MT" w:cs="Arial"/>
              </w:rPr>
              <w:t>00 words</w:t>
            </w:r>
            <w:r w:rsidRPr="0082735C">
              <w:rPr>
                <w:rFonts w:ascii="Gill Sans MT" w:hAnsi="Gill Sans MT" w:cs="Arial"/>
              </w:rPr>
              <w:t xml:space="preserve"> – please note only the first 300 words will be considered as part of the application</w:t>
            </w:r>
            <w:r w:rsidR="008E642B" w:rsidRPr="0082735C">
              <w:rPr>
                <w:rFonts w:ascii="Gill Sans MT" w:hAnsi="Gill Sans MT" w:cs="Arial"/>
              </w:rPr>
              <w:t>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B17FDB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58230A" w:rsidRPr="0058230A" w14:paraId="42C1C3A2" w14:textId="77777777" w:rsidTr="0058230A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5EA7E5B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FFE1D96" w14:textId="77777777" w:rsidR="0058230A" w:rsidRPr="0058230A" w:rsidRDefault="0058230A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6B080B7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1E7AE3E9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B86351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7338AA7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C46A49B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D2583A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0E85EAC4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02FF5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6CA1BF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0081842B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C1487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FC692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85A6BB5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FE2F298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A55872E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3B81C06" w14:textId="77777777" w:rsidR="008E642B" w:rsidRPr="0082735C" w:rsidRDefault="00FB6977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4917C0B6" w14:textId="77777777" w:rsidR="00186E05" w:rsidRPr="0082735C" w:rsidRDefault="00186E05" w:rsidP="00186E05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2F48E3B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654F11B4" w14:textId="77777777" w:rsidTr="0058230A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5E2FA80E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CB787DE" w14:textId="77777777" w:rsidTr="0058230A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25670075" w14:textId="77777777" w:rsidR="00FB6977" w:rsidRPr="0082735C" w:rsidRDefault="00FB6977" w:rsidP="00681101">
            <w:pPr>
              <w:rPr>
                <w:rFonts w:ascii="Gill Sans MT" w:hAnsi="Gill Sans MT" w:cs="Arial"/>
                <w:b/>
              </w:rPr>
            </w:pPr>
            <w:r w:rsidRPr="0082735C">
              <w:rPr>
                <w:rFonts w:ascii="Gill Sans MT" w:hAnsi="Gill Sans MT" w:cs="Arial"/>
                <w:b/>
              </w:rPr>
              <w:t>Employer Name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B8948B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1E2F4859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7E4455D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Employer Address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45C1F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5E9D62EC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F73E79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Position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6246E04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  <w:tr w:rsidR="008E642B" w:rsidRPr="0082735C" w14:paraId="206F4C65" w14:textId="77777777" w:rsidTr="0058230A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6E8DEE9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Start Date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EBC6F0E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DFD40D4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End Date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7ACEF90" w14:textId="77777777" w:rsidR="008E642B" w:rsidRPr="0082735C" w:rsidRDefault="008E642B" w:rsidP="00681101">
            <w:pPr>
              <w:rPr>
                <w:rFonts w:ascii="Gill Sans MT" w:hAnsi="Gill Sans MT" w:cs="Arial"/>
              </w:rPr>
            </w:pPr>
          </w:p>
        </w:tc>
      </w:tr>
      <w:tr w:rsidR="00FB6977" w:rsidRPr="0082735C" w14:paraId="20FD620A" w14:textId="77777777" w:rsidTr="0058230A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8D27370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Brief Summary of Role</w:t>
            </w:r>
          </w:p>
          <w:p w14:paraId="6CA38B18" w14:textId="77777777" w:rsidR="008E642B" w:rsidRPr="0082735C" w:rsidRDefault="00186E05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(Max 300 words – please note only the first 300 words will be considered as part of the application)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1BF7C7" w14:textId="77777777" w:rsidR="00FB6977" w:rsidRPr="0082735C" w:rsidRDefault="00FB6977" w:rsidP="00681101">
            <w:pPr>
              <w:rPr>
                <w:rFonts w:ascii="Gill Sans MT" w:hAnsi="Gill Sans MT" w:cs="Arial"/>
              </w:rPr>
            </w:pPr>
          </w:p>
        </w:tc>
      </w:tr>
    </w:tbl>
    <w:p w14:paraId="33A6DDD2" w14:textId="77777777" w:rsidR="00136E4F" w:rsidRPr="00CD74D2" w:rsidRDefault="00136E4F" w:rsidP="0028550E">
      <w:pPr>
        <w:rPr>
          <w:rFonts w:ascii="Gill Sans MT" w:hAnsi="Gill Sans MT" w:cs="Arial"/>
          <w:color w:val="FFFFFF"/>
        </w:rPr>
      </w:pPr>
    </w:p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D91EE1" w:rsidRPr="00CD74D2" w14:paraId="2C73817A" w14:textId="77777777" w:rsidTr="00C60A2C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23988002" w14:textId="77777777" w:rsidR="00C65E3D" w:rsidRPr="00F34ACE" w:rsidRDefault="00136E4F" w:rsidP="00E24786">
            <w:pPr>
              <w:pStyle w:val="Heading1"/>
              <w:numPr>
                <w:ilvl w:val="0"/>
                <w:numId w:val="2"/>
              </w:numPr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Evidence of </w:t>
            </w:r>
            <w:r w:rsidR="00825CFE" w:rsidRPr="00F91827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Experience</w:t>
            </w:r>
          </w:p>
        </w:tc>
      </w:tr>
      <w:tr w:rsidR="00F34ACE" w:rsidRPr="00CD74D2" w14:paraId="00EFF9D8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63AFA5D" w14:textId="77777777" w:rsidR="00F34ACE" w:rsidRPr="00F34ACE" w:rsidRDefault="00F34ACE" w:rsidP="00654EB4">
            <w:pPr>
              <w:rPr>
                <w:rFonts w:ascii="Gill Sans MT" w:hAnsi="Gill Sans MT" w:cs="Arial"/>
              </w:rPr>
            </w:pPr>
            <w:r w:rsidRPr="00F34ACE">
              <w:rPr>
                <w:rFonts w:ascii="Gill Sans MT" w:hAnsi="Gill Sans MT" w:cs="Arial"/>
              </w:rPr>
              <w:t>Provide details of your experience</w:t>
            </w:r>
            <w:r w:rsidR="001D451A">
              <w:rPr>
                <w:rFonts w:ascii="Gill Sans MT" w:hAnsi="Gill Sans MT" w:cs="Arial"/>
              </w:rPr>
              <w:t xml:space="preserve"> demonstrating the essential requirements of the post</w:t>
            </w:r>
            <w:r w:rsidRPr="00F34ACE">
              <w:rPr>
                <w:rFonts w:ascii="Gill Sans MT" w:hAnsi="Gill Sans MT" w:cs="Arial"/>
              </w:rPr>
              <w:t xml:space="preserve"> in the following competency areas. Specific examples should be used to demonstrate this experience. In preparing your response, please:</w:t>
            </w:r>
          </w:p>
          <w:p w14:paraId="7FA3A1D7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>Describe your experience and achievements</w:t>
            </w:r>
          </w:p>
          <w:p w14:paraId="4384B010" w14:textId="77777777" w:rsidR="00F34ACE" w:rsidRPr="00654EB4" w:rsidRDefault="00F34ACE" w:rsidP="00E2478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654EB4">
              <w:rPr>
                <w:rFonts w:ascii="Gill Sans MT" w:hAnsi="Gill Sans MT"/>
              </w:rPr>
              <w:t>Describe your role and the general context</w:t>
            </w:r>
          </w:p>
          <w:p w14:paraId="5463327F" w14:textId="77777777" w:rsidR="00F34ACE" w:rsidRPr="00654EB4" w:rsidRDefault="00654EB4" w:rsidP="00E24786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Detail outcomes and learnings</w:t>
            </w:r>
          </w:p>
          <w:p w14:paraId="7C95266C" w14:textId="77777777" w:rsidR="00F34ACE" w:rsidRPr="00CD74D2" w:rsidRDefault="00F34ACE" w:rsidP="00F34ACE">
            <w:pPr>
              <w:spacing w:after="240"/>
              <w:rPr>
                <w:rFonts w:ascii="Gill Sans MT" w:hAnsi="Gill Sans MT" w:cs="Arial"/>
                <w:b/>
              </w:rPr>
            </w:pPr>
            <w:r w:rsidRPr="00F34ACE">
              <w:rPr>
                <w:rFonts w:ascii="Gill Sans MT" w:hAnsi="Gill Sans MT" w:cs="Arial"/>
              </w:rPr>
              <w:t>(Max 300 words  for each section – please note only the first 300 words will be considered as part of the application)</w:t>
            </w:r>
          </w:p>
        </w:tc>
      </w:tr>
      <w:tr w:rsidR="00D91EE1" w:rsidRPr="00CD74D2" w14:paraId="1C41C22C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15089A5" w14:textId="77777777" w:rsidR="00FF5260" w:rsidRPr="00FF5260" w:rsidRDefault="00FF5260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FF5260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Leadership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F5260" w:rsidRPr="00FF5260" w14:paraId="4C241A72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9BD3EEE" w14:textId="1D02348E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Actively contributes to the development of the strategies and policies of the Department/ Organisation</w:t>
                  </w:r>
                </w:p>
              </w:tc>
            </w:tr>
            <w:tr w:rsidR="00FF5260" w:rsidRPr="00FF5260" w14:paraId="3E760FB4" w14:textId="77777777" w:rsidTr="00FF5260">
              <w:trPr>
                <w:trHeight w:val="203"/>
              </w:trPr>
              <w:tc>
                <w:tcPr>
                  <w:tcW w:w="9949" w:type="dxa"/>
                </w:tcPr>
                <w:p w14:paraId="201771D1" w14:textId="78A6F3E3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Brings a focus and drive to building and sustaining high levels of performance, addressing any performance issues as they arise</w:t>
                  </w:r>
                </w:p>
              </w:tc>
            </w:tr>
            <w:tr w:rsidR="00FF5260" w:rsidRPr="00FF5260" w14:paraId="481126AE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2454FBF" w14:textId="37E75688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Leads and maximises the contribution of the team as a whole</w:t>
                  </w:r>
                </w:p>
              </w:tc>
            </w:tr>
            <w:tr w:rsidR="00FF5260" w:rsidRPr="00FF5260" w14:paraId="59E27C81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5505C850" w14:textId="40EF7E0A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Considers the effectiveness of outcomes in terms wider than own immediate area</w:t>
                  </w:r>
                </w:p>
              </w:tc>
            </w:tr>
            <w:tr w:rsidR="00FF5260" w:rsidRPr="00FF5260" w14:paraId="08E67EBF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60CF39BA" w14:textId="3EC32F48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Clearly defines objectives/ goals &amp; delegates effectively, encouraging ownership and responsibility for tasks</w:t>
                  </w:r>
                </w:p>
              </w:tc>
            </w:tr>
            <w:tr w:rsidR="00FF5260" w:rsidRPr="00FF5260" w14:paraId="4791EE7B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0D9927A0" w14:textId="60F9BB57" w:rsidR="00FF5260" w:rsidRPr="00FF5260" w:rsidRDefault="00FF5260" w:rsidP="008C7745">
                  <w:pPr>
                    <w:pStyle w:val="ListNumber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Develops capability of others through feedback, coaching &amp; creating opportunities for skills development</w:t>
                  </w:r>
                </w:p>
              </w:tc>
            </w:tr>
            <w:tr w:rsidR="00FF5260" w:rsidRPr="00FF5260" w14:paraId="197817DD" w14:textId="77777777" w:rsidTr="00FF5260">
              <w:trPr>
                <w:trHeight w:val="90"/>
              </w:trPr>
              <w:tc>
                <w:tcPr>
                  <w:tcW w:w="9949" w:type="dxa"/>
                </w:tcPr>
                <w:p w14:paraId="4476B7DB" w14:textId="70523683" w:rsidR="00FF5260" w:rsidRPr="00FF5260" w:rsidRDefault="00FF5260" w:rsidP="0030726A">
                  <w:pPr>
                    <w:pStyle w:val="ListNumber"/>
                    <w:spacing w:after="240"/>
                    <w:jc w:val="both"/>
                    <w:rPr>
                      <w:rFonts w:ascii="Gill Sans MT" w:hAnsi="Gill Sans MT"/>
                    </w:rPr>
                  </w:pPr>
                  <w:r w:rsidRPr="00FF5260">
                    <w:rPr>
                      <w:rFonts w:ascii="Gill Sans MT" w:hAnsi="Gill Sans MT"/>
                    </w:rPr>
                    <w:t>Identifies and takes opportunities to exploit new and innovative service delivery channels</w:t>
                  </w:r>
                </w:p>
              </w:tc>
            </w:tr>
          </w:tbl>
          <w:p w14:paraId="2F3841D1" w14:textId="77777777" w:rsidR="000D7D05" w:rsidRPr="006C6C14" w:rsidRDefault="000D7D05" w:rsidP="008C7745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D91EE1" w:rsidRPr="00CD74D2" w14:paraId="4CBB7C63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21C2E442" w14:textId="77777777" w:rsidR="00681101" w:rsidRPr="007446C2" w:rsidRDefault="00681101" w:rsidP="00C84AAD">
            <w:pPr>
              <w:rPr>
                <w:rFonts w:ascii="Gill Sans MT" w:hAnsi="Gill Sans MT" w:cs="Arial"/>
              </w:rPr>
            </w:pPr>
          </w:p>
        </w:tc>
      </w:tr>
      <w:tr w:rsidR="00D91EE1" w:rsidRPr="00CD74D2" w14:paraId="17AABFF4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F9FB596" w14:textId="77777777" w:rsidR="004B778D" w:rsidRPr="004B778D" w:rsidRDefault="004B778D" w:rsidP="004B778D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4B778D">
              <w:rPr>
                <w:rFonts w:ascii="Gill Sans MT" w:hAnsi="Gill Sans MT"/>
                <w:b/>
                <w:color w:val="auto"/>
                <w:sz w:val="24"/>
                <w:szCs w:val="24"/>
              </w:rPr>
              <w:t>Judgement, Analysis &amp; Decision Making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4B778D" w:rsidRPr="004B778D" w14:paraId="2BC3C2B1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D060A3E" w14:textId="6794DECE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Researches issues thoroughly, consulting appropriately to gather all information needed on an issue</w:t>
                  </w:r>
                </w:p>
              </w:tc>
            </w:tr>
            <w:tr w:rsidR="004B778D" w:rsidRPr="004B778D" w14:paraId="70E6B040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1010D5CC" w14:textId="55347BBF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Understands complex issues quickly, accurately absorbing and evaluating data (including numerical data)</w:t>
                  </w:r>
                </w:p>
              </w:tc>
            </w:tr>
            <w:tr w:rsidR="004B778D" w:rsidRPr="004B778D" w14:paraId="0D4F729F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5D04697B" w14:textId="597C3257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Integrates diverse strands of information, identifying inter-relationships and linkages</w:t>
                  </w:r>
                </w:p>
              </w:tc>
            </w:tr>
            <w:tr w:rsidR="004B778D" w:rsidRPr="004B778D" w14:paraId="0CBB99A7" w14:textId="77777777" w:rsidTr="004B778D">
              <w:trPr>
                <w:trHeight w:val="90"/>
              </w:trPr>
              <w:tc>
                <w:tcPr>
                  <w:tcW w:w="9949" w:type="dxa"/>
                </w:tcPr>
                <w:p w14:paraId="3BECF68F" w14:textId="0CA41949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Uses judgement to make clear, timely and well-grounded decisions on important issues</w:t>
                  </w:r>
                </w:p>
              </w:tc>
            </w:tr>
            <w:tr w:rsidR="004B778D" w:rsidRPr="004B778D" w14:paraId="39B6D830" w14:textId="77777777" w:rsidTr="004B778D">
              <w:trPr>
                <w:trHeight w:val="204"/>
              </w:trPr>
              <w:tc>
                <w:tcPr>
                  <w:tcW w:w="9949" w:type="dxa"/>
                </w:tcPr>
                <w:p w14:paraId="14025D02" w14:textId="0E6ACBA8" w:rsidR="004B778D" w:rsidRPr="004B778D" w:rsidRDefault="004B778D" w:rsidP="008C7745">
                  <w:pPr>
                    <w:pStyle w:val="ListParagraph"/>
                    <w:numPr>
                      <w:ilvl w:val="0"/>
                      <w:numId w:val="5"/>
                    </w:numPr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Considers the wider implications, agendas and sensitivities within decisions and the impact on a range of stakeholders</w:t>
                  </w:r>
                </w:p>
              </w:tc>
            </w:tr>
            <w:tr w:rsidR="004B778D" w:rsidRPr="004B778D" w14:paraId="61B2A4D5" w14:textId="77777777" w:rsidTr="004B778D">
              <w:trPr>
                <w:trHeight w:val="63"/>
              </w:trPr>
              <w:tc>
                <w:tcPr>
                  <w:tcW w:w="9949" w:type="dxa"/>
                </w:tcPr>
                <w:p w14:paraId="369087B3" w14:textId="3213A01C" w:rsidR="004B778D" w:rsidRPr="004B778D" w:rsidRDefault="004B778D" w:rsidP="0030726A">
                  <w:pPr>
                    <w:pStyle w:val="ListParagraph"/>
                    <w:numPr>
                      <w:ilvl w:val="0"/>
                      <w:numId w:val="5"/>
                    </w:numPr>
                    <w:spacing w:after="240"/>
                    <w:ind w:left="52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4B778D">
                    <w:rPr>
                      <w:rFonts w:ascii="Gill Sans MT" w:hAnsi="Gill Sans MT"/>
                    </w:rPr>
                    <w:t>Takes a firm position on issues s/he considers important</w:t>
                  </w:r>
                </w:p>
              </w:tc>
            </w:tr>
          </w:tbl>
          <w:p w14:paraId="1D6A722C" w14:textId="77777777" w:rsidR="00854F37" w:rsidRPr="0009250F" w:rsidRDefault="00854F37" w:rsidP="007446C2">
            <w:pPr>
              <w:ind w:left="357"/>
              <w:rPr>
                <w:rFonts w:ascii="Gill Sans MT" w:hAnsi="Gill Sans MT"/>
              </w:rPr>
            </w:pPr>
          </w:p>
        </w:tc>
      </w:tr>
      <w:tr w:rsidR="00993345" w:rsidRPr="0058230A" w14:paraId="72610D36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0C92AF70" w14:textId="77777777" w:rsidR="00993345" w:rsidRPr="007446C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2597E3E1" w14:textId="77777777" w:rsidTr="00C60A2C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1044D34C" w14:textId="77777777" w:rsidR="007931D8" w:rsidRPr="007931D8" w:rsidRDefault="007931D8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7931D8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Management &amp; Delivery of Results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7931D8" w:rsidRPr="007931D8" w14:paraId="07C93227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3B6AB5B2" w14:textId="35F20EDD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Takes responsibility for challenging tasks and delivers on time and to a high standard</w:t>
                  </w:r>
                </w:p>
              </w:tc>
            </w:tr>
            <w:tr w:rsidR="007931D8" w:rsidRPr="007931D8" w14:paraId="26830B52" w14:textId="77777777" w:rsidTr="007931D8">
              <w:trPr>
                <w:trHeight w:val="203"/>
              </w:trPr>
              <w:tc>
                <w:tcPr>
                  <w:tcW w:w="9949" w:type="dxa"/>
                </w:tcPr>
                <w:p w14:paraId="4C95B664" w14:textId="22311312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Plans and prioritises work in terms of importance, timescales and other resource constraints, re-prioritising in light of changing circumstances</w:t>
                  </w:r>
                </w:p>
              </w:tc>
            </w:tr>
            <w:tr w:rsidR="007931D8" w:rsidRPr="007931D8" w14:paraId="5EFCD1D9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0C561F56" w14:textId="4FB56AC3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Ensures quality and efficient customer service is central to the work of the division</w:t>
                  </w:r>
                </w:p>
              </w:tc>
            </w:tr>
            <w:tr w:rsidR="007931D8" w:rsidRPr="007931D8" w14:paraId="647EE7D2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240B6719" w14:textId="7DCD90C7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Looks critically at issues to see how things can be done better</w:t>
                  </w:r>
                </w:p>
              </w:tc>
            </w:tr>
            <w:tr w:rsidR="007931D8" w:rsidRPr="007931D8" w14:paraId="0362C02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39056E7" w14:textId="52382F9B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Is open to new ideas initiatives and creative solutions to problems</w:t>
                  </w:r>
                </w:p>
              </w:tc>
            </w:tr>
            <w:tr w:rsidR="007931D8" w:rsidRPr="007931D8" w14:paraId="2484BABD" w14:textId="77777777" w:rsidTr="007931D8">
              <w:trPr>
                <w:trHeight w:val="90"/>
              </w:trPr>
              <w:tc>
                <w:tcPr>
                  <w:tcW w:w="9949" w:type="dxa"/>
                </w:tcPr>
                <w:p w14:paraId="7E733352" w14:textId="50873D53" w:rsidR="007931D8" w:rsidRPr="007931D8" w:rsidRDefault="007931D8" w:rsidP="008C7745">
                  <w:pPr>
                    <w:pStyle w:val="ListParagraph"/>
                    <w:numPr>
                      <w:ilvl w:val="0"/>
                      <w:numId w:val="6"/>
                    </w:numPr>
                    <w:ind w:left="357" w:hanging="357"/>
                    <w:contextualSpacing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Ensures controls and performance measures are in place to deliver efficient and high value services</w:t>
                  </w:r>
                </w:p>
              </w:tc>
            </w:tr>
            <w:tr w:rsidR="007931D8" w:rsidRPr="007931D8" w14:paraId="043F1086" w14:textId="77777777" w:rsidTr="007931D8">
              <w:trPr>
                <w:trHeight w:val="63"/>
              </w:trPr>
              <w:tc>
                <w:tcPr>
                  <w:tcW w:w="9949" w:type="dxa"/>
                </w:tcPr>
                <w:p w14:paraId="12FCB882" w14:textId="6F488832" w:rsidR="007931D8" w:rsidRPr="007931D8" w:rsidRDefault="007931D8" w:rsidP="0030726A">
                  <w:pPr>
                    <w:pStyle w:val="ListParagraph"/>
                    <w:numPr>
                      <w:ilvl w:val="0"/>
                      <w:numId w:val="6"/>
                    </w:numPr>
                    <w:spacing w:after="240"/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7931D8">
                    <w:rPr>
                      <w:rFonts w:ascii="Gill Sans MT" w:hAnsi="Gill Sans MT"/>
                    </w:rPr>
                    <w:t>Effectively manages multiple projects</w:t>
                  </w:r>
                </w:p>
              </w:tc>
            </w:tr>
          </w:tbl>
          <w:p w14:paraId="02698820" w14:textId="77777777" w:rsidR="000D7D05" w:rsidRPr="007446C2" w:rsidRDefault="000D7D05" w:rsidP="007446C2">
            <w:pPr>
              <w:ind w:left="527" w:hanging="357"/>
              <w:rPr>
                <w:rFonts w:ascii="Gill Sans MT" w:hAnsi="Gill Sans MT"/>
              </w:rPr>
            </w:pPr>
          </w:p>
        </w:tc>
      </w:tr>
      <w:tr w:rsidR="00993345" w:rsidRPr="00CD74D2" w14:paraId="68497FFD" w14:textId="77777777" w:rsidTr="00C60A2C">
        <w:trPr>
          <w:trHeight w:val="1701"/>
        </w:trPr>
        <w:tc>
          <w:tcPr>
            <w:tcW w:w="10047" w:type="dxa"/>
            <w:shd w:val="clear" w:color="auto" w:fill="auto"/>
          </w:tcPr>
          <w:p w14:paraId="4F0E07AE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4520C30B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6C00EAF" w14:textId="77777777" w:rsidR="00870BE3" w:rsidRPr="00870BE3" w:rsidRDefault="008A27D1" w:rsidP="008C7745">
            <w:pPr>
              <w:pStyle w:val="Heading2"/>
              <w:spacing w:before="0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CD74D2">
              <w:rPr>
                <w:rFonts w:ascii="Gill Sans MT" w:hAnsi="Gill Sans MT" w:cs="Arial"/>
                <w:b/>
              </w:rPr>
              <w:br w:type="page"/>
            </w:r>
            <w:r w:rsidRPr="00CD74D2">
              <w:rPr>
                <w:rFonts w:ascii="Gill Sans MT" w:hAnsi="Gill Sans MT" w:cs="Arial"/>
                <w:b/>
              </w:rPr>
              <w:br w:type="page"/>
            </w:r>
            <w:r w:rsidR="00870BE3" w:rsidRPr="00870BE3">
              <w:rPr>
                <w:rFonts w:ascii="Gill Sans MT" w:hAnsi="Gill Sans MT"/>
                <w:b/>
                <w:color w:val="auto"/>
                <w:sz w:val="24"/>
                <w:szCs w:val="24"/>
              </w:rPr>
              <w:t>Interpersonal &amp; Communication Skills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870BE3" w:rsidRPr="00870BE3" w14:paraId="31B6F159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0407D" w14:textId="4C9DC758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Presents information in a confident, logical and convincing manner, verbally and in writing</w:t>
                  </w:r>
                </w:p>
              </w:tc>
            </w:tr>
            <w:tr w:rsidR="00870BE3" w:rsidRPr="00870BE3" w14:paraId="3DBD18DD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5255B993" w14:textId="5BF56B6F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Encourages open and constructive discussions around work issues</w:t>
                  </w:r>
                </w:p>
              </w:tc>
            </w:tr>
            <w:tr w:rsidR="00870BE3" w:rsidRPr="00870BE3" w14:paraId="4A9943BA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1A6FB5AC" w14:textId="712773D0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Promotes teamwork within the section, but also works effectively on projects across Departments/ Sectors</w:t>
                  </w:r>
                </w:p>
              </w:tc>
            </w:tr>
            <w:tr w:rsidR="00870BE3" w:rsidRPr="00870BE3" w14:paraId="3A63DB3B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4C811E8" w14:textId="1192E162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Maintains poise and control when working to influence others</w:t>
                  </w:r>
                </w:p>
              </w:tc>
            </w:tr>
            <w:tr w:rsidR="00870BE3" w:rsidRPr="00870BE3" w14:paraId="1F6E9973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23DE3A48" w14:textId="4ADD38F4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Instils a strong focus on Customer Service in his/her area</w:t>
                  </w:r>
                </w:p>
              </w:tc>
            </w:tr>
            <w:tr w:rsidR="00870BE3" w:rsidRPr="00870BE3" w14:paraId="65941CBE" w14:textId="77777777" w:rsidTr="00870BE3">
              <w:trPr>
                <w:trHeight w:val="90"/>
              </w:trPr>
              <w:tc>
                <w:tcPr>
                  <w:tcW w:w="9949" w:type="dxa"/>
                </w:tcPr>
                <w:p w14:paraId="71019A94" w14:textId="23DEC601" w:rsidR="00870BE3" w:rsidRPr="00870BE3" w:rsidRDefault="00870BE3" w:rsidP="008C7745">
                  <w:pPr>
                    <w:pStyle w:val="ListParagraph"/>
                    <w:numPr>
                      <w:ilvl w:val="0"/>
                      <w:numId w:val="10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Develops and maintains a network of contacts to facilitate problem solving or information sharing</w:t>
                  </w:r>
                </w:p>
              </w:tc>
            </w:tr>
            <w:tr w:rsidR="00870BE3" w:rsidRPr="00870BE3" w14:paraId="1EEFF54C" w14:textId="77777777" w:rsidTr="00870BE3">
              <w:trPr>
                <w:trHeight w:val="203"/>
              </w:trPr>
              <w:tc>
                <w:tcPr>
                  <w:tcW w:w="9949" w:type="dxa"/>
                </w:tcPr>
                <w:p w14:paraId="7E1FA453" w14:textId="3BDAD988" w:rsidR="00870BE3" w:rsidRPr="00870BE3" w:rsidRDefault="00870BE3" w:rsidP="0030726A">
                  <w:pPr>
                    <w:pStyle w:val="ListParagraph"/>
                    <w:numPr>
                      <w:ilvl w:val="0"/>
                      <w:numId w:val="10"/>
                    </w:numPr>
                    <w:spacing w:after="240"/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870BE3">
                    <w:rPr>
                      <w:rFonts w:ascii="Gill Sans MT" w:hAnsi="Gill Sans MT"/>
                    </w:rPr>
                    <w:t>Engages effectively with a range of stakeholders, including members of the public, Public Service Colleagues and the political system</w:t>
                  </w:r>
                </w:p>
              </w:tc>
            </w:tr>
          </w:tbl>
          <w:p w14:paraId="76A222DF" w14:textId="77777777" w:rsidR="008A27D1" w:rsidRPr="00E338A0" w:rsidRDefault="008A27D1" w:rsidP="007446C2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8A27D1" w:rsidRPr="00CD74D2" w14:paraId="073DC0F9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14E7448E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8A27D1" w:rsidRPr="00CD74D2" w14:paraId="1E2E0FA0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720CB93" w14:textId="77777777" w:rsidR="00F27B5B" w:rsidRPr="00F27B5B" w:rsidRDefault="00F27B5B" w:rsidP="00F27B5B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  <w:highlight w:val="yellow"/>
              </w:rPr>
            </w:pPr>
            <w:r w:rsidRPr="00F27B5B">
              <w:rPr>
                <w:rFonts w:ascii="Gill Sans MT" w:hAnsi="Gill Sans MT"/>
                <w:b/>
                <w:color w:val="auto"/>
                <w:sz w:val="24"/>
                <w:szCs w:val="24"/>
              </w:rPr>
              <w:lastRenderedPageBreak/>
              <w:t>Specialist Knowledge, Expertise and Self-Development</w:t>
            </w:r>
          </w:p>
          <w:tbl>
            <w:tblPr>
              <w:tblW w:w="99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9"/>
            </w:tblGrid>
            <w:tr w:rsidR="00F27B5B" w:rsidRPr="00F27B5B" w14:paraId="49950760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02EAC4D" w14:textId="1AE46399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Has a clear understanding of the roles</w:t>
                  </w:r>
                  <w:r w:rsidR="00647801">
                    <w:rPr>
                      <w:rFonts w:ascii="Gill Sans MT" w:hAnsi="Gill Sans MT"/>
                    </w:rPr>
                    <w:t>,</w:t>
                  </w:r>
                  <w:r w:rsidRPr="00F27B5B">
                    <w:rPr>
                      <w:rFonts w:ascii="Gill Sans MT" w:hAnsi="Gill Sans MT"/>
                    </w:rPr>
                    <w:t xml:space="preserve"> objectives and targets of self and the team and how they fit into the work of the unit and Department/ Organisation</w:t>
                  </w:r>
                </w:p>
              </w:tc>
            </w:tr>
            <w:tr w:rsidR="00F27B5B" w:rsidRPr="00F27B5B" w14:paraId="02621D55" w14:textId="77777777" w:rsidTr="00F27B5B">
              <w:trPr>
                <w:trHeight w:val="204"/>
              </w:trPr>
              <w:tc>
                <w:tcPr>
                  <w:tcW w:w="9949" w:type="dxa"/>
                </w:tcPr>
                <w:p w14:paraId="7548BC06" w14:textId="5EC89D7A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Has a breadth and depth of knowledge of Department and Governmental issues and is sensitive to wider political and organisational priorities</w:t>
                  </w:r>
                </w:p>
              </w:tc>
            </w:tr>
            <w:tr w:rsidR="00F27B5B" w:rsidRPr="00F27B5B" w14:paraId="29F9FA4A" w14:textId="77777777" w:rsidTr="00F27B5B">
              <w:trPr>
                <w:trHeight w:val="90"/>
              </w:trPr>
              <w:tc>
                <w:tcPr>
                  <w:tcW w:w="9949" w:type="dxa"/>
                </w:tcPr>
                <w:p w14:paraId="090BEFC4" w14:textId="514E3D84" w:rsidR="00F27B5B" w:rsidRPr="00F27B5B" w:rsidRDefault="00F27B5B" w:rsidP="008C7745">
                  <w:pPr>
                    <w:pStyle w:val="ListParagraph"/>
                    <w:numPr>
                      <w:ilvl w:val="0"/>
                      <w:numId w:val="11"/>
                    </w:numPr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Is considered an expert by stakeholders in own field/ area</w:t>
                  </w:r>
                </w:p>
              </w:tc>
            </w:tr>
            <w:tr w:rsidR="00F27B5B" w:rsidRPr="00F27B5B" w14:paraId="058334C0" w14:textId="77777777" w:rsidTr="00F27B5B">
              <w:trPr>
                <w:trHeight w:val="203"/>
              </w:trPr>
              <w:tc>
                <w:tcPr>
                  <w:tcW w:w="9949" w:type="dxa"/>
                </w:tcPr>
                <w:p w14:paraId="7603A94F" w14:textId="419AD5E2" w:rsidR="00F27B5B" w:rsidRPr="00F27B5B" w:rsidRDefault="00F27B5B" w:rsidP="0030726A">
                  <w:pPr>
                    <w:pStyle w:val="ListParagraph"/>
                    <w:numPr>
                      <w:ilvl w:val="0"/>
                      <w:numId w:val="11"/>
                    </w:numPr>
                    <w:spacing w:after="240"/>
                    <w:ind w:left="357" w:hanging="357"/>
                    <w:contextualSpacing/>
                    <w:jc w:val="both"/>
                    <w:rPr>
                      <w:rFonts w:ascii="Gill Sans MT" w:hAnsi="Gill Sans MT"/>
                    </w:rPr>
                  </w:pPr>
                  <w:r w:rsidRPr="00F27B5B">
                    <w:rPr>
                      <w:rFonts w:ascii="Gill Sans MT" w:hAnsi="Gill Sans MT"/>
                    </w:rPr>
                    <w:t>Is focused on self-development, seeking feedback and opportunities for growth to help carry out the specific requirements of the role</w:t>
                  </w:r>
                </w:p>
              </w:tc>
            </w:tr>
          </w:tbl>
          <w:p w14:paraId="158B5AFB" w14:textId="77777777" w:rsidR="00686637" w:rsidRPr="00D86C4A" w:rsidRDefault="00686637" w:rsidP="007446C2">
            <w:pPr>
              <w:rPr>
                <w:rFonts w:ascii="Gill Sans MT" w:hAnsi="Gill Sans MT"/>
                <w:szCs w:val="28"/>
                <w:lang w:val="en-GB"/>
              </w:rPr>
            </w:pPr>
          </w:p>
        </w:tc>
      </w:tr>
      <w:tr w:rsidR="008A27D1" w:rsidRPr="00CD74D2" w14:paraId="4E97F7A6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681A28B1" w14:textId="77777777" w:rsidR="008A27D1" w:rsidRPr="00CD74D2" w:rsidRDefault="008A27D1" w:rsidP="004A2998">
            <w:pPr>
              <w:rPr>
                <w:rFonts w:ascii="Gill Sans MT" w:hAnsi="Gill Sans MT" w:cs="Arial"/>
              </w:rPr>
            </w:pPr>
          </w:p>
        </w:tc>
      </w:tr>
      <w:tr w:rsidR="00993345" w:rsidRPr="00CD74D2" w14:paraId="15C153BD" w14:textId="77777777" w:rsidTr="00C60A2C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70483FB" w14:textId="77777777" w:rsidR="008F7920" w:rsidRPr="008F7920" w:rsidRDefault="008F7920" w:rsidP="00E8414D">
            <w:pPr>
              <w:pStyle w:val="Heading2"/>
              <w:jc w:val="both"/>
              <w:rPr>
                <w:rFonts w:ascii="Gill Sans MT" w:hAnsi="Gill Sans MT"/>
                <w:b/>
                <w:color w:val="auto"/>
                <w:sz w:val="24"/>
                <w:szCs w:val="24"/>
              </w:rPr>
            </w:pPr>
            <w:r w:rsidRPr="008F7920">
              <w:rPr>
                <w:rFonts w:ascii="Gill Sans MT" w:hAnsi="Gill Sans MT"/>
                <w:b/>
                <w:color w:val="auto"/>
                <w:sz w:val="24"/>
                <w:szCs w:val="24"/>
              </w:rPr>
              <w:t>Drive &amp; Commitment to Public Service Values</w:t>
            </w:r>
          </w:p>
          <w:p w14:paraId="43480482" w14:textId="77777777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Is self-motivated and shows a desire to continuously perform at a high level</w:t>
            </w:r>
          </w:p>
          <w:p w14:paraId="3CE1BE47" w14:textId="77777777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Is personally honest and trustworthy and can be relied upon</w:t>
            </w:r>
          </w:p>
          <w:p w14:paraId="3B4D7579" w14:textId="786A2398" w:rsidR="008F7920" w:rsidRPr="008F7920" w:rsidRDefault="008F7920" w:rsidP="008C7745">
            <w:pPr>
              <w:pStyle w:val="ListParagraph"/>
              <w:numPr>
                <w:ilvl w:val="0"/>
                <w:numId w:val="12"/>
              </w:numPr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Ensures the citizen is a</w:t>
            </w:r>
            <w:r w:rsidR="00647801">
              <w:rPr>
                <w:rFonts w:ascii="Gill Sans MT" w:hAnsi="Gill Sans MT"/>
              </w:rPr>
              <w:t>t</w:t>
            </w:r>
            <w:r w:rsidRPr="008F7920">
              <w:rPr>
                <w:rFonts w:ascii="Gill Sans MT" w:hAnsi="Gill Sans MT"/>
              </w:rPr>
              <w:t xml:space="preserve"> the heart of all services provided</w:t>
            </w:r>
          </w:p>
          <w:p w14:paraId="25A067F8" w14:textId="77777777" w:rsidR="00E24786" w:rsidRPr="00FE2AEB" w:rsidRDefault="008F7920" w:rsidP="0030726A">
            <w:pPr>
              <w:pStyle w:val="ListParagraph"/>
              <w:numPr>
                <w:ilvl w:val="0"/>
                <w:numId w:val="12"/>
              </w:numPr>
              <w:spacing w:after="240"/>
              <w:contextualSpacing/>
              <w:jc w:val="both"/>
              <w:rPr>
                <w:rFonts w:ascii="Gill Sans MT" w:hAnsi="Gill Sans MT"/>
              </w:rPr>
            </w:pPr>
            <w:r w:rsidRPr="008F7920">
              <w:rPr>
                <w:rFonts w:ascii="Gill Sans MT" w:hAnsi="Gill Sans MT"/>
              </w:rPr>
              <w:t>Through leading by example, fosters the highest standards of ethics and integrity</w:t>
            </w:r>
          </w:p>
        </w:tc>
      </w:tr>
      <w:tr w:rsidR="00993345" w:rsidRPr="00CD74D2" w14:paraId="4B13F337" w14:textId="77777777" w:rsidTr="00C60A2C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4B62771" w14:textId="77777777" w:rsidR="00993345" w:rsidRPr="00CD74D2" w:rsidRDefault="00993345" w:rsidP="00993345">
            <w:pPr>
              <w:rPr>
                <w:rFonts w:ascii="Gill Sans MT" w:hAnsi="Gill Sans MT" w:cs="Arial"/>
              </w:rPr>
            </w:pPr>
          </w:p>
        </w:tc>
      </w:tr>
    </w:tbl>
    <w:p w14:paraId="576664AA" w14:textId="77777777" w:rsidR="00825CFE" w:rsidRPr="00CD74D2" w:rsidRDefault="00825CFE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A248D8" w:rsidRPr="00B063D2" w14:paraId="7B584D3A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0E30A5E0" w14:textId="76E3D686" w:rsidR="00A248D8" w:rsidRPr="00B063D2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b w:val="0"/>
                <w:color w:val="FFFFFF"/>
                <w:sz w:val="28"/>
                <w:szCs w:val="28"/>
              </w:rPr>
            </w:pPr>
            <w:r w:rsidRPr="00B063D2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General Information</w:t>
            </w:r>
          </w:p>
        </w:tc>
      </w:tr>
      <w:tr w:rsidR="00A248D8" w:rsidRPr="0082735C" w14:paraId="59D64A95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234FD514" w14:textId="6C0C0C46" w:rsidR="00A248D8" w:rsidRPr="0082735C" w:rsidRDefault="00A248D8" w:rsidP="0030726A">
            <w:pPr>
              <w:spacing w:after="240"/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 xml:space="preserve">Are there any restrictions on your right to work in Ireland? State Yes or No. </w:t>
            </w:r>
            <w:r w:rsidR="00AB25A0">
              <w:rPr>
                <w:rFonts w:ascii="Gill Sans MT" w:hAnsi="Gill Sans MT" w:cs="Arial"/>
              </w:rPr>
              <w:t>If yes, please provide details.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AE17DD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  <w:tr w:rsidR="00A248D8" w:rsidRPr="0082735C" w14:paraId="13B2241D" w14:textId="77777777" w:rsidTr="00681101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CF8130B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What length of notice is required in your current position?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FF4977" w14:textId="77777777" w:rsidR="00A248D8" w:rsidRPr="0082735C" w:rsidRDefault="00A248D8" w:rsidP="00887222">
            <w:pPr>
              <w:rPr>
                <w:rFonts w:ascii="Gill Sans MT" w:hAnsi="Gill Sans MT" w:cs="Arial"/>
              </w:rPr>
            </w:pPr>
          </w:p>
        </w:tc>
      </w:tr>
    </w:tbl>
    <w:p w14:paraId="342023C2" w14:textId="77777777" w:rsidR="00A248D8" w:rsidRPr="00CD74D2" w:rsidRDefault="00A248D8">
      <w:pPr>
        <w:rPr>
          <w:rFonts w:ascii="Gill Sans MT" w:hAnsi="Gill Sans MT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A248D8" w:rsidRPr="00CD74D2" w14:paraId="75AD94C2" w14:textId="77777777" w:rsidTr="002046FF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089E4B" w14:textId="77777777" w:rsidR="001F2211" w:rsidRPr="00494CA1" w:rsidRDefault="00A248D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654EB4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Referees (Minimum of two required)</w:t>
            </w:r>
          </w:p>
        </w:tc>
      </w:tr>
      <w:tr w:rsidR="00494CA1" w:rsidRPr="0082735C" w14:paraId="4921F40B" w14:textId="77777777" w:rsidTr="00516A9A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F30DDCD" w14:textId="77777777" w:rsidR="00494CA1" w:rsidRPr="00494CA1" w:rsidRDefault="00494CA1" w:rsidP="00494CA1">
            <w:pPr>
              <w:rPr>
                <w:rFonts w:ascii="Gill Sans MT" w:hAnsi="Gill Sans MT" w:cs="Arial"/>
                <w:b/>
              </w:rPr>
            </w:pPr>
            <w:r w:rsidRPr="00494CA1">
              <w:rPr>
                <w:rFonts w:ascii="Gill Sans MT" w:hAnsi="Gill Sans MT" w:cs="Arial"/>
                <w:b/>
              </w:rPr>
              <w:t xml:space="preserve">Note: </w:t>
            </w:r>
          </w:p>
          <w:p w14:paraId="30B9B6BF" w14:textId="77777777" w:rsidR="00494CA1" w:rsidRPr="00494CA1" w:rsidRDefault="00494CA1" w:rsidP="00494CA1">
            <w:pPr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One referee must be from your current employer and the other your most recent employer.</w:t>
            </w:r>
          </w:p>
          <w:p w14:paraId="5FA49CD8" w14:textId="77777777" w:rsidR="00494CA1" w:rsidRPr="0082735C" w:rsidRDefault="00494CA1" w:rsidP="0030726A">
            <w:pPr>
              <w:spacing w:after="120"/>
              <w:rPr>
                <w:rFonts w:ascii="Gill Sans MT" w:hAnsi="Gill Sans MT" w:cs="Arial"/>
              </w:rPr>
            </w:pPr>
            <w:r w:rsidRPr="00494CA1">
              <w:rPr>
                <w:rFonts w:ascii="Gill Sans MT" w:hAnsi="Gill Sans MT" w:cs="Arial"/>
              </w:rPr>
              <w:t>We will not contact your referees without your prior consent.</w:t>
            </w:r>
          </w:p>
        </w:tc>
      </w:tr>
      <w:tr w:rsidR="00A248D8" w:rsidRPr="0082735C" w14:paraId="15FB387F" w14:textId="77777777" w:rsidTr="00916F2A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369C2137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  <w:r w:rsidR="00514DFD" w:rsidRPr="0082735C">
              <w:rPr>
                <w:rFonts w:ascii="Gill Sans MT" w:hAnsi="Gill Sans MT" w:cs="Arial"/>
              </w:rPr>
              <w:t xml:space="preserve"> / Position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EB2FEF1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Nature of Relationship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3EB33B9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Phone Number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012C27B0" w14:textId="77777777" w:rsidR="00A248D8" w:rsidRPr="0082735C" w:rsidRDefault="00A248D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E-mail Address</w:t>
            </w:r>
          </w:p>
        </w:tc>
      </w:tr>
      <w:tr w:rsidR="00A248D8" w:rsidRPr="00CD74D2" w14:paraId="3A66D1C9" w14:textId="77777777" w:rsidTr="00681101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1B3246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30882E3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362BFC3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2E63815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17984151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58ACF4F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093FC186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DEFF184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29114BDE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A248D8" w:rsidRPr="00CD74D2" w14:paraId="0BD608E9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0E86B5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1352B622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6721EACD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1B399A02" w14:textId="77777777" w:rsidR="00A248D8" w:rsidRPr="00CD74D2" w:rsidRDefault="00A248D8" w:rsidP="00681101">
            <w:pPr>
              <w:rPr>
                <w:rFonts w:ascii="Gill Sans MT" w:hAnsi="Gill Sans MT" w:cs="Arial"/>
              </w:rPr>
            </w:pPr>
          </w:p>
        </w:tc>
      </w:tr>
      <w:tr w:rsidR="004C7501" w:rsidRPr="00CD74D2" w14:paraId="74AC8FCB" w14:textId="77777777" w:rsidTr="00681101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207F61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3544" w:type="dxa"/>
            <w:vAlign w:val="center"/>
          </w:tcPr>
          <w:p w14:paraId="52C37092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2EC2840E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  <w:tc>
          <w:tcPr>
            <w:tcW w:w="2197" w:type="dxa"/>
            <w:vAlign w:val="center"/>
          </w:tcPr>
          <w:p w14:paraId="7750DFF4" w14:textId="77777777" w:rsidR="004C7501" w:rsidRPr="00CD74D2" w:rsidRDefault="004C7501" w:rsidP="00681101">
            <w:pPr>
              <w:rPr>
                <w:rFonts w:ascii="Gill Sans MT" w:hAnsi="Gill Sans MT" w:cs="Arial"/>
              </w:rPr>
            </w:pPr>
          </w:p>
        </w:tc>
      </w:tr>
    </w:tbl>
    <w:p w14:paraId="1B155E34" w14:textId="77777777" w:rsidR="00513793" w:rsidRPr="00CD74D2" w:rsidRDefault="00513793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553A8" w:rsidRPr="00CD74D2" w14:paraId="28453DA2" w14:textId="77777777" w:rsidTr="002046FF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1DCBA352" w14:textId="77777777" w:rsidR="009553A8" w:rsidRPr="00563242" w:rsidRDefault="009553A8" w:rsidP="00E24786">
            <w:pPr>
              <w:pStyle w:val="Heading1"/>
              <w:numPr>
                <w:ilvl w:val="0"/>
                <w:numId w:val="2"/>
              </w:numPr>
              <w:spacing w:after="120"/>
              <w:ind w:left="714" w:hanging="357"/>
              <w:rPr>
                <w:rFonts w:ascii="Gill Sans MT" w:hAnsi="Gill Sans MT" w:cs="Arial"/>
                <w:color w:val="FFFFFF"/>
                <w:sz w:val="24"/>
              </w:rPr>
            </w:pPr>
            <w:r w:rsidRPr="00563242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Declaration</w:t>
            </w:r>
          </w:p>
        </w:tc>
      </w:tr>
      <w:tr w:rsidR="009553A8" w:rsidRPr="00CD74D2" w14:paraId="10AB8A47" w14:textId="77777777" w:rsidTr="009553A8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36DE7E99" w14:textId="253FDD15" w:rsidR="009553A8" w:rsidRPr="0030726A" w:rsidRDefault="00681101" w:rsidP="0030726A">
            <w:pPr>
              <w:pStyle w:val="Default"/>
              <w:spacing w:after="120"/>
              <w:rPr>
                <w:rFonts w:ascii="Gill Sans MT" w:hAnsi="Gill Sans MT" w:cs="Arial"/>
                <w:lang w:val="en-IE"/>
              </w:rPr>
            </w:pPr>
            <w:r w:rsidRPr="00CD74D2">
              <w:rPr>
                <w:rFonts w:ascii="Gill Sans MT" w:hAnsi="Gill Sans MT" w:cs="Arial"/>
                <w:lang w:val="en-IE"/>
              </w:rPr>
              <w:t xml:space="preserve">By submitting this completed form for the role of </w:t>
            </w:r>
            <w:r w:rsidR="00187CEA">
              <w:rPr>
                <w:rFonts w:ascii="Gill Sans MT" w:hAnsi="Gill Sans MT" w:cs="Arial"/>
                <w:lang w:val="en-IE"/>
              </w:rPr>
              <w:t>Assistant Principal</w:t>
            </w:r>
            <w:r w:rsidR="00E338A0">
              <w:rPr>
                <w:rFonts w:ascii="Gill Sans MT" w:hAnsi="Gill Sans MT" w:cs="Arial"/>
              </w:rPr>
              <w:t xml:space="preserve"> Officer</w:t>
            </w:r>
            <w:r w:rsidR="00026310" w:rsidRPr="00CD74D2">
              <w:rPr>
                <w:rFonts w:ascii="Gill Sans MT" w:hAnsi="Gill Sans MT" w:cs="Arial"/>
                <w:lang w:val="en-IE"/>
              </w:rPr>
              <w:t xml:space="preserve"> </w:t>
            </w:r>
            <w:r w:rsidR="000D7D05" w:rsidRPr="00CD74D2">
              <w:rPr>
                <w:rFonts w:ascii="Gill Sans MT" w:hAnsi="Gill Sans MT" w:cs="Arial"/>
                <w:lang w:val="en-IE"/>
              </w:rPr>
              <w:t>with the National Disability Authority</w:t>
            </w:r>
            <w:r w:rsidR="00360B4B" w:rsidRPr="00CD74D2">
              <w:rPr>
                <w:rFonts w:ascii="Gill Sans MT" w:hAnsi="Gill Sans MT" w:cs="Arial"/>
                <w:lang w:val="en-IE"/>
              </w:rPr>
              <w:t>,</w:t>
            </w:r>
            <w:r w:rsidRPr="00CD74D2">
              <w:rPr>
                <w:rFonts w:ascii="Gill Sans MT" w:hAnsi="Gill Sans MT" w:cs="Arial"/>
                <w:lang w:val="en-IE"/>
              </w:rPr>
              <w:t xml:space="preserve"> you are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confirm</w:t>
            </w:r>
            <w:r w:rsidRPr="00CD74D2">
              <w:rPr>
                <w:rFonts w:ascii="Gill Sans MT" w:hAnsi="Gill Sans MT" w:cs="Arial"/>
                <w:lang w:val="en-IE"/>
              </w:rPr>
              <w:t>ing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that all information provided in this application is true and correct</w:t>
            </w:r>
            <w:r w:rsidR="00360B4B" w:rsidRPr="00CD74D2">
              <w:rPr>
                <w:rFonts w:ascii="Gill Sans MT" w:hAnsi="Gill Sans MT" w:cs="Arial"/>
                <w:lang w:val="en-IE"/>
              </w:rPr>
              <w:t xml:space="preserve">. </w:t>
            </w:r>
            <w:r w:rsidRPr="00CD74D2">
              <w:rPr>
                <w:rFonts w:ascii="Gill Sans MT" w:hAnsi="Gill Sans MT" w:cs="Arial"/>
                <w:lang w:val="en-IE"/>
              </w:rPr>
              <w:t xml:space="preserve">Please be aware that 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should any of the information provided in this application be found to be false, misleading or inaccurate in any material way, </w:t>
            </w:r>
            <w:r w:rsidR="005125AD" w:rsidRPr="00CD74D2">
              <w:rPr>
                <w:rFonts w:ascii="Gill Sans MT" w:hAnsi="Gill Sans MT" w:cs="Arial"/>
                <w:lang w:val="en-IE"/>
              </w:rPr>
              <w:t xml:space="preserve">the </w:t>
            </w:r>
            <w:r w:rsidR="000D7D05" w:rsidRPr="00CD74D2">
              <w:rPr>
                <w:rFonts w:ascii="Gill Sans MT" w:hAnsi="Gill Sans MT" w:cs="Arial"/>
                <w:lang w:val="en-IE"/>
              </w:rPr>
              <w:t>National Disability Authority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reserves the right to withdraw an</w:t>
            </w:r>
            <w:r w:rsidRPr="00CD74D2">
              <w:rPr>
                <w:rFonts w:ascii="Gill Sans MT" w:hAnsi="Gill Sans MT" w:cs="Arial"/>
                <w:lang w:val="en-IE"/>
              </w:rPr>
              <w:t>y offer of employment made to you or, if you</w:t>
            </w:r>
            <w:r w:rsidR="007D7B49" w:rsidRPr="00CD74D2">
              <w:rPr>
                <w:rFonts w:ascii="Gill Sans MT" w:hAnsi="Gill Sans MT" w:cs="Arial"/>
                <w:lang w:val="en-IE"/>
              </w:rPr>
              <w:t xml:space="preserve"> have already commenced employment when thi</w:t>
            </w:r>
            <w:r w:rsidRPr="00CD74D2">
              <w:rPr>
                <w:rFonts w:ascii="Gill Sans MT" w:hAnsi="Gill Sans MT" w:cs="Arial"/>
                <w:lang w:val="en-IE"/>
              </w:rPr>
              <w:t>s is discovered, to terminate your</w:t>
            </w:r>
            <w:r w:rsidR="00AB25A0">
              <w:rPr>
                <w:rFonts w:ascii="Gill Sans MT" w:hAnsi="Gill Sans MT" w:cs="Arial"/>
                <w:lang w:val="en-IE"/>
              </w:rPr>
              <w:t xml:space="preserve"> employment.</w:t>
            </w:r>
          </w:p>
        </w:tc>
      </w:tr>
      <w:tr w:rsidR="009553A8" w:rsidRPr="0082735C" w14:paraId="45823631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1FE47F57" w14:textId="77777777" w:rsidR="009553A8" w:rsidRPr="0082735C" w:rsidRDefault="00681101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Name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F5F344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  <w:tr w:rsidR="009553A8" w:rsidRPr="0082735C" w14:paraId="0730114F" w14:textId="77777777" w:rsidTr="00681101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F65E260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  <w:r w:rsidRPr="0082735C">
              <w:rPr>
                <w:rFonts w:ascii="Gill Sans MT" w:hAnsi="Gill Sans MT" w:cs="Arial"/>
              </w:rPr>
              <w:t>Date of Submission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AA37EA" w14:textId="77777777" w:rsidR="009553A8" w:rsidRPr="0082735C" w:rsidRDefault="009553A8" w:rsidP="00681101">
            <w:pPr>
              <w:rPr>
                <w:rFonts w:ascii="Gill Sans MT" w:hAnsi="Gill Sans MT" w:cs="Arial"/>
              </w:rPr>
            </w:pPr>
          </w:p>
        </w:tc>
      </w:tr>
    </w:tbl>
    <w:p w14:paraId="5A14BC92" w14:textId="77777777" w:rsidR="003C5E17" w:rsidRPr="00CD74D2" w:rsidRDefault="003C5E17" w:rsidP="0028550E">
      <w:pPr>
        <w:rPr>
          <w:rFonts w:ascii="Gill Sans MT" w:hAnsi="Gill Sans MT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C7082" w:rsidRPr="00CD74D2" w14:paraId="6AB56055" w14:textId="77777777" w:rsidTr="00654EB4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689301B5" w14:textId="77777777" w:rsidR="006C7082" w:rsidRPr="00CD74D2" w:rsidRDefault="006C7082" w:rsidP="00494CA1">
            <w:pPr>
              <w:spacing w:after="120"/>
              <w:rPr>
                <w:rFonts w:ascii="Gill Sans MT" w:hAnsi="Gill Sans MT" w:cs="Arial"/>
                <w:i/>
                <w:color w:val="FFFFFF"/>
              </w:rPr>
            </w:pPr>
            <w:r w:rsidRPr="00CD74D2">
              <w:rPr>
                <w:rFonts w:ascii="Gill Sans MT" w:hAnsi="Gill Sans MT" w:cs="Arial"/>
                <w:b/>
                <w:color w:val="FFFFFF"/>
              </w:rPr>
              <w:t>Where did you see this job advertisement?</w:t>
            </w:r>
          </w:p>
        </w:tc>
      </w:tr>
      <w:tr w:rsidR="006C7082" w:rsidRPr="00CD74D2" w14:paraId="436766EE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614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NDA website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880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0B65912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6C2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990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2C39B2B3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FE1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BBC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6C7082" w:rsidRPr="00CD74D2" w14:paraId="511E81FC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49FB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A90" w14:textId="77777777" w:rsidR="006C7082" w:rsidRPr="00CD74D2" w:rsidRDefault="006C7082" w:rsidP="00FA4749">
            <w:pPr>
              <w:rPr>
                <w:rFonts w:ascii="Gill Sans MT" w:hAnsi="Gill Sans MT" w:cs="Arial"/>
              </w:rPr>
            </w:pPr>
          </w:p>
        </w:tc>
      </w:tr>
      <w:tr w:rsidR="00D85CE1" w:rsidRPr="00CD74D2" w14:paraId="76C1DE82" w14:textId="77777777" w:rsidTr="00654EB4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23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  <w:r w:rsidRPr="00CD74D2">
              <w:rPr>
                <w:rFonts w:ascii="Gill Sans MT" w:hAnsi="Gill Sans MT" w:cs="Arial"/>
              </w:rPr>
              <w:t>Other, please specify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857" w14:textId="77777777" w:rsidR="00D85CE1" w:rsidRPr="00CD74D2" w:rsidRDefault="00D85CE1" w:rsidP="00FA4749">
            <w:pPr>
              <w:rPr>
                <w:rFonts w:ascii="Gill Sans MT" w:hAnsi="Gill Sans MT" w:cs="Arial"/>
              </w:rPr>
            </w:pPr>
          </w:p>
        </w:tc>
      </w:tr>
    </w:tbl>
    <w:p w14:paraId="068219A4" w14:textId="77777777" w:rsidR="006C7082" w:rsidRPr="00CD74D2" w:rsidRDefault="006C7082" w:rsidP="0028550E">
      <w:pPr>
        <w:rPr>
          <w:rFonts w:ascii="Gill Sans MT" w:hAnsi="Gill Sans MT"/>
        </w:rPr>
      </w:pPr>
    </w:p>
    <w:sectPr w:rsidR="006C7082" w:rsidRPr="00CD74D2" w:rsidSect="00026310"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58F1" w14:textId="77777777" w:rsidR="004E52C2" w:rsidRDefault="004E52C2">
      <w:r>
        <w:separator/>
      </w:r>
    </w:p>
  </w:endnote>
  <w:endnote w:type="continuationSeparator" w:id="0">
    <w:p w14:paraId="5CA45D94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CBBE" w14:textId="75EF8B73" w:rsidR="004E52C2" w:rsidRDefault="004E5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242">
      <w:rPr>
        <w:rStyle w:val="PageNumber"/>
        <w:noProof/>
      </w:rPr>
      <w:t>5</w:t>
    </w:r>
    <w:r>
      <w:rPr>
        <w:rStyle w:val="PageNumber"/>
      </w:rPr>
      <w:fldChar w:fldCharType="end"/>
    </w:r>
  </w:p>
  <w:p w14:paraId="400E0ECA" w14:textId="77777777" w:rsidR="004E52C2" w:rsidRDefault="004E5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C6DF" w14:textId="325EB810" w:rsidR="00A979EF" w:rsidRDefault="00A979EF" w:rsidP="00563242">
    <w:pPr>
      <w:pStyle w:val="Footer"/>
      <w:tabs>
        <w:tab w:val="clear" w:pos="4153"/>
        <w:tab w:val="clear" w:pos="83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Form – Assistant Principal Officer</w:t>
    </w:r>
    <w:r w:rsidR="00563242">
      <w:rPr>
        <w:rFonts w:ascii="Arial" w:hAnsi="Arial" w:cs="Arial"/>
        <w:sz w:val="16"/>
        <w:szCs w:val="16"/>
      </w:rPr>
      <w:t>, Senior Policy &amp; Public Affairs Advisor</w:t>
    </w:r>
    <w:r>
      <w:rPr>
        <w:rFonts w:ascii="Arial" w:hAnsi="Arial" w:cs="Arial"/>
        <w:sz w:val="16"/>
        <w:szCs w:val="16"/>
      </w:rPr>
      <w:t xml:space="preserve"> </w:t>
    </w:r>
    <w:r w:rsidR="00563242">
      <w:rPr>
        <w:rFonts w:ascii="Arial" w:hAnsi="Arial" w:cs="Arial"/>
        <w:sz w:val="16"/>
        <w:szCs w:val="16"/>
      </w:rPr>
      <w:t>2023</w:t>
    </w:r>
    <w:r w:rsidR="00563242">
      <w:rPr>
        <w:rFonts w:ascii="Arial" w:hAnsi="Arial" w:cs="Arial"/>
        <w:sz w:val="16"/>
        <w:szCs w:val="16"/>
      </w:rPr>
      <w:tab/>
    </w:r>
    <w:r w:rsidR="005632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  <w:lang w:eastAsia="en-IE"/>
      </w:rPr>
      <w:drawing>
        <wp:inline distT="0" distB="0" distL="0" distR="0" wp14:anchorId="777AFA62" wp14:editId="43E475E4">
          <wp:extent cx="1296035" cy="925830"/>
          <wp:effectExtent l="0" t="0" r="0" b="7620"/>
          <wp:docPr id="4" name="Picture 4" descr="Title: NDA Logo - Description: Logo of National Disability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6649B" w14:textId="4F3A52EF" w:rsidR="004E52C2" w:rsidRPr="00A979EF" w:rsidRDefault="00A979EF" w:rsidP="00A979E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Page</w:t>
    </w:r>
    <w:r>
      <w:rPr>
        <w:rStyle w:val="PageNumber"/>
        <w:rFonts w:ascii="Arial" w:hAnsi="Arial" w:cs="Arial"/>
        <w:sz w:val="16"/>
        <w:szCs w:val="16"/>
      </w:rPr>
      <w:t xml:space="preserve"> </w:t>
    </w:r>
    <w:r w:rsidR="0030726A" w:rsidRPr="0030726A">
      <w:rPr>
        <w:rStyle w:val="PageNumber"/>
        <w:rFonts w:ascii="Arial" w:hAnsi="Arial" w:cs="Arial"/>
        <w:sz w:val="16"/>
        <w:szCs w:val="16"/>
      </w:rPr>
      <w:fldChar w:fldCharType="begin"/>
    </w:r>
    <w:r w:rsidR="0030726A" w:rsidRPr="0030726A">
      <w:rPr>
        <w:rStyle w:val="PageNumber"/>
        <w:rFonts w:ascii="Arial" w:hAnsi="Arial" w:cs="Arial"/>
        <w:sz w:val="16"/>
        <w:szCs w:val="16"/>
      </w:rPr>
      <w:instrText>PAGE   \* MERGEFORMAT</w:instrText>
    </w:r>
    <w:r w:rsidR="0030726A" w:rsidRPr="0030726A">
      <w:rPr>
        <w:rStyle w:val="PageNumber"/>
        <w:rFonts w:ascii="Arial" w:hAnsi="Arial" w:cs="Arial"/>
        <w:sz w:val="16"/>
        <w:szCs w:val="16"/>
      </w:rPr>
      <w:fldChar w:fldCharType="separate"/>
    </w:r>
    <w:r w:rsidR="0030726A" w:rsidRPr="0030726A">
      <w:rPr>
        <w:rStyle w:val="PageNumber"/>
        <w:rFonts w:ascii="Arial" w:hAnsi="Arial" w:cs="Arial"/>
        <w:sz w:val="16"/>
        <w:szCs w:val="16"/>
        <w:lang w:val="en-GB"/>
      </w:rPr>
      <w:t>1</w:t>
    </w:r>
    <w:r w:rsidR="0030726A" w:rsidRPr="0030726A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5828" w14:textId="77777777" w:rsidR="004E52C2" w:rsidRDefault="004E52C2">
      <w:r>
        <w:separator/>
      </w:r>
    </w:p>
  </w:footnote>
  <w:footnote w:type="continuationSeparator" w:id="0">
    <w:p w14:paraId="6DC5A78D" w14:textId="77777777" w:rsidR="004E52C2" w:rsidRDefault="004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932D5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06D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" w15:restartNumberingAfterBreak="0">
    <w:nsid w:val="044027EE"/>
    <w:multiLevelType w:val="hybridMultilevel"/>
    <w:tmpl w:val="3E56F7D0"/>
    <w:lvl w:ilvl="0" w:tplc="8944955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014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7095C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7650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0BAF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1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E237B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E0945"/>
    <w:multiLevelType w:val="hybridMultilevel"/>
    <w:tmpl w:val="0016CCE6"/>
    <w:lvl w:ilvl="0" w:tplc="ED962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D0759"/>
    <w:multiLevelType w:val="hybridMultilevel"/>
    <w:tmpl w:val="A30CB140"/>
    <w:lvl w:ilvl="0" w:tplc="ED96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A0D634">
      <w:start w:val="6"/>
      <w:numFmt w:val="bullet"/>
      <w:lvlText w:val="·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6E1A3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361724">
    <w:abstractNumId w:val="1"/>
  </w:num>
  <w:num w:numId="2" w16cid:durableId="1901863789">
    <w:abstractNumId w:val="2"/>
  </w:num>
  <w:num w:numId="3" w16cid:durableId="1778714180">
    <w:abstractNumId w:val="3"/>
  </w:num>
  <w:num w:numId="4" w16cid:durableId="668599000">
    <w:abstractNumId w:val="0"/>
  </w:num>
  <w:num w:numId="5" w16cid:durableId="738750558">
    <w:abstractNumId w:val="8"/>
  </w:num>
  <w:num w:numId="6" w16cid:durableId="2026204498">
    <w:abstractNumId w:val="6"/>
  </w:num>
  <w:num w:numId="7" w16cid:durableId="1609308951">
    <w:abstractNumId w:val="11"/>
  </w:num>
  <w:num w:numId="8" w16cid:durableId="1630352494">
    <w:abstractNumId w:val="5"/>
  </w:num>
  <w:num w:numId="9" w16cid:durableId="445121292">
    <w:abstractNumId w:val="7"/>
  </w:num>
  <w:num w:numId="10" w16cid:durableId="1346444579">
    <w:abstractNumId w:val="4"/>
  </w:num>
  <w:num w:numId="11" w16cid:durableId="1340934943">
    <w:abstractNumId w:val="10"/>
  </w:num>
  <w:num w:numId="12" w16cid:durableId="148354179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04AC7"/>
    <w:rsid w:val="000067C5"/>
    <w:rsid w:val="00026310"/>
    <w:rsid w:val="000406A5"/>
    <w:rsid w:val="0004775E"/>
    <w:rsid w:val="00065A35"/>
    <w:rsid w:val="000830F7"/>
    <w:rsid w:val="000865EE"/>
    <w:rsid w:val="0009250F"/>
    <w:rsid w:val="000A76A5"/>
    <w:rsid w:val="000B46F9"/>
    <w:rsid w:val="000B4877"/>
    <w:rsid w:val="000B5756"/>
    <w:rsid w:val="000C57D8"/>
    <w:rsid w:val="000C5A4B"/>
    <w:rsid w:val="000D7D05"/>
    <w:rsid w:val="000E0C48"/>
    <w:rsid w:val="000E0F2F"/>
    <w:rsid w:val="000E6E40"/>
    <w:rsid w:val="000F0B04"/>
    <w:rsid w:val="001015F5"/>
    <w:rsid w:val="00112471"/>
    <w:rsid w:val="00116E69"/>
    <w:rsid w:val="00131199"/>
    <w:rsid w:val="00136E4F"/>
    <w:rsid w:val="001467B3"/>
    <w:rsid w:val="0015320D"/>
    <w:rsid w:val="001551EC"/>
    <w:rsid w:val="00164EEF"/>
    <w:rsid w:val="00170894"/>
    <w:rsid w:val="00181491"/>
    <w:rsid w:val="00186E05"/>
    <w:rsid w:val="00187CEA"/>
    <w:rsid w:val="001A53C3"/>
    <w:rsid w:val="001D099B"/>
    <w:rsid w:val="001D451A"/>
    <w:rsid w:val="001F2211"/>
    <w:rsid w:val="001F4468"/>
    <w:rsid w:val="00203C7B"/>
    <w:rsid w:val="002046FF"/>
    <w:rsid w:val="00215FEC"/>
    <w:rsid w:val="0022009E"/>
    <w:rsid w:val="00222977"/>
    <w:rsid w:val="00231549"/>
    <w:rsid w:val="00250941"/>
    <w:rsid w:val="00257EA1"/>
    <w:rsid w:val="00265165"/>
    <w:rsid w:val="00276291"/>
    <w:rsid w:val="0027712A"/>
    <w:rsid w:val="0028550E"/>
    <w:rsid w:val="002900A7"/>
    <w:rsid w:val="00291DFE"/>
    <w:rsid w:val="002A4C2D"/>
    <w:rsid w:val="002A6906"/>
    <w:rsid w:val="002B169F"/>
    <w:rsid w:val="002B412F"/>
    <w:rsid w:val="002D3E05"/>
    <w:rsid w:val="002D49E4"/>
    <w:rsid w:val="002D531E"/>
    <w:rsid w:val="003022E5"/>
    <w:rsid w:val="0030726A"/>
    <w:rsid w:val="00323D58"/>
    <w:rsid w:val="003245AF"/>
    <w:rsid w:val="00331CA2"/>
    <w:rsid w:val="0033229B"/>
    <w:rsid w:val="00360B4B"/>
    <w:rsid w:val="00360C94"/>
    <w:rsid w:val="00361490"/>
    <w:rsid w:val="00362E7F"/>
    <w:rsid w:val="00374EE3"/>
    <w:rsid w:val="00380CFF"/>
    <w:rsid w:val="00394CCF"/>
    <w:rsid w:val="003C598C"/>
    <w:rsid w:val="003C5E17"/>
    <w:rsid w:val="003C644C"/>
    <w:rsid w:val="003C755C"/>
    <w:rsid w:val="003F418F"/>
    <w:rsid w:val="0040149D"/>
    <w:rsid w:val="004035D1"/>
    <w:rsid w:val="004076A9"/>
    <w:rsid w:val="0041345B"/>
    <w:rsid w:val="00415383"/>
    <w:rsid w:val="00415AF6"/>
    <w:rsid w:val="00455BBB"/>
    <w:rsid w:val="00470521"/>
    <w:rsid w:val="00472227"/>
    <w:rsid w:val="004804B6"/>
    <w:rsid w:val="00492CEB"/>
    <w:rsid w:val="00493151"/>
    <w:rsid w:val="0049434B"/>
    <w:rsid w:val="00494CA1"/>
    <w:rsid w:val="00496FDA"/>
    <w:rsid w:val="004A2998"/>
    <w:rsid w:val="004B778D"/>
    <w:rsid w:val="004C3190"/>
    <w:rsid w:val="004C7501"/>
    <w:rsid w:val="004D43BF"/>
    <w:rsid w:val="004D6A8B"/>
    <w:rsid w:val="004E52C2"/>
    <w:rsid w:val="004E5D2D"/>
    <w:rsid w:val="004F0EAA"/>
    <w:rsid w:val="004F2EF0"/>
    <w:rsid w:val="00506354"/>
    <w:rsid w:val="005125AD"/>
    <w:rsid w:val="00513793"/>
    <w:rsid w:val="00514DFD"/>
    <w:rsid w:val="005255B9"/>
    <w:rsid w:val="00527081"/>
    <w:rsid w:val="00527FB2"/>
    <w:rsid w:val="00530EEE"/>
    <w:rsid w:val="005330E0"/>
    <w:rsid w:val="00546C56"/>
    <w:rsid w:val="00550315"/>
    <w:rsid w:val="00553291"/>
    <w:rsid w:val="005624FA"/>
    <w:rsid w:val="00563242"/>
    <w:rsid w:val="00573172"/>
    <w:rsid w:val="005740BC"/>
    <w:rsid w:val="00576CDF"/>
    <w:rsid w:val="005772EF"/>
    <w:rsid w:val="0058230A"/>
    <w:rsid w:val="0059474A"/>
    <w:rsid w:val="00597EEC"/>
    <w:rsid w:val="005B0362"/>
    <w:rsid w:val="005B22C3"/>
    <w:rsid w:val="005B7359"/>
    <w:rsid w:val="005C2036"/>
    <w:rsid w:val="005D1943"/>
    <w:rsid w:val="005D2310"/>
    <w:rsid w:val="005D2977"/>
    <w:rsid w:val="005D7D31"/>
    <w:rsid w:val="005E0661"/>
    <w:rsid w:val="005E4261"/>
    <w:rsid w:val="005F23FE"/>
    <w:rsid w:val="005F2E83"/>
    <w:rsid w:val="005F4757"/>
    <w:rsid w:val="005F4CAA"/>
    <w:rsid w:val="005F7BBC"/>
    <w:rsid w:val="00613B70"/>
    <w:rsid w:val="00615318"/>
    <w:rsid w:val="0062096D"/>
    <w:rsid w:val="00624621"/>
    <w:rsid w:val="00626533"/>
    <w:rsid w:val="00627E70"/>
    <w:rsid w:val="00630859"/>
    <w:rsid w:val="00633FFF"/>
    <w:rsid w:val="006343E6"/>
    <w:rsid w:val="00634E3B"/>
    <w:rsid w:val="006369EB"/>
    <w:rsid w:val="00645E9A"/>
    <w:rsid w:val="00647801"/>
    <w:rsid w:val="00647BC7"/>
    <w:rsid w:val="006506EF"/>
    <w:rsid w:val="00654EB4"/>
    <w:rsid w:val="0065575A"/>
    <w:rsid w:val="0066215C"/>
    <w:rsid w:val="00672D62"/>
    <w:rsid w:val="00681101"/>
    <w:rsid w:val="00681A50"/>
    <w:rsid w:val="00686637"/>
    <w:rsid w:val="0069226B"/>
    <w:rsid w:val="00692448"/>
    <w:rsid w:val="006B478C"/>
    <w:rsid w:val="006B7ED8"/>
    <w:rsid w:val="006C2269"/>
    <w:rsid w:val="006C6C14"/>
    <w:rsid w:val="006C7082"/>
    <w:rsid w:val="006D2B77"/>
    <w:rsid w:val="006D46A4"/>
    <w:rsid w:val="006D5C61"/>
    <w:rsid w:val="006E229D"/>
    <w:rsid w:val="006E4860"/>
    <w:rsid w:val="006E59C9"/>
    <w:rsid w:val="006F7000"/>
    <w:rsid w:val="00700F0A"/>
    <w:rsid w:val="00702558"/>
    <w:rsid w:val="00711FFF"/>
    <w:rsid w:val="007145A3"/>
    <w:rsid w:val="0071660A"/>
    <w:rsid w:val="007177B5"/>
    <w:rsid w:val="007178CC"/>
    <w:rsid w:val="0073342C"/>
    <w:rsid w:val="007446C2"/>
    <w:rsid w:val="007552F3"/>
    <w:rsid w:val="007554F1"/>
    <w:rsid w:val="00761CA0"/>
    <w:rsid w:val="007621C8"/>
    <w:rsid w:val="00772AB5"/>
    <w:rsid w:val="00773661"/>
    <w:rsid w:val="007772DD"/>
    <w:rsid w:val="0078347F"/>
    <w:rsid w:val="007931D8"/>
    <w:rsid w:val="00795BBD"/>
    <w:rsid w:val="007A19C4"/>
    <w:rsid w:val="007A7C6D"/>
    <w:rsid w:val="007B3775"/>
    <w:rsid w:val="007C2220"/>
    <w:rsid w:val="007D1A8E"/>
    <w:rsid w:val="007D2ABA"/>
    <w:rsid w:val="007D7B49"/>
    <w:rsid w:val="007E05C7"/>
    <w:rsid w:val="007E1E4F"/>
    <w:rsid w:val="00803A91"/>
    <w:rsid w:val="008114D6"/>
    <w:rsid w:val="0082441A"/>
    <w:rsid w:val="00825CFE"/>
    <w:rsid w:val="0082735C"/>
    <w:rsid w:val="00830890"/>
    <w:rsid w:val="008312C7"/>
    <w:rsid w:val="00834D10"/>
    <w:rsid w:val="0084453D"/>
    <w:rsid w:val="00854F37"/>
    <w:rsid w:val="00870A51"/>
    <w:rsid w:val="00870BE3"/>
    <w:rsid w:val="008740AB"/>
    <w:rsid w:val="00876CFC"/>
    <w:rsid w:val="00887222"/>
    <w:rsid w:val="008A27D1"/>
    <w:rsid w:val="008B24DA"/>
    <w:rsid w:val="008B292A"/>
    <w:rsid w:val="008B4031"/>
    <w:rsid w:val="008B5D42"/>
    <w:rsid w:val="008C0507"/>
    <w:rsid w:val="008C083A"/>
    <w:rsid w:val="008C4782"/>
    <w:rsid w:val="008C5790"/>
    <w:rsid w:val="008C7745"/>
    <w:rsid w:val="008E642B"/>
    <w:rsid w:val="008F7920"/>
    <w:rsid w:val="00907439"/>
    <w:rsid w:val="009124D6"/>
    <w:rsid w:val="00912E4C"/>
    <w:rsid w:val="00916F2A"/>
    <w:rsid w:val="00930917"/>
    <w:rsid w:val="00931582"/>
    <w:rsid w:val="0093656F"/>
    <w:rsid w:val="00937635"/>
    <w:rsid w:val="0094361E"/>
    <w:rsid w:val="00951313"/>
    <w:rsid w:val="009553A8"/>
    <w:rsid w:val="00956244"/>
    <w:rsid w:val="00963279"/>
    <w:rsid w:val="0096423D"/>
    <w:rsid w:val="00974ABF"/>
    <w:rsid w:val="00976C58"/>
    <w:rsid w:val="00987D08"/>
    <w:rsid w:val="00992970"/>
    <w:rsid w:val="00993345"/>
    <w:rsid w:val="00994D84"/>
    <w:rsid w:val="00996CEB"/>
    <w:rsid w:val="00997416"/>
    <w:rsid w:val="009A336A"/>
    <w:rsid w:val="009B4599"/>
    <w:rsid w:val="009C4F9D"/>
    <w:rsid w:val="009D302B"/>
    <w:rsid w:val="009D7447"/>
    <w:rsid w:val="009E6CC8"/>
    <w:rsid w:val="009E6D8A"/>
    <w:rsid w:val="009F1EF8"/>
    <w:rsid w:val="00A23FC0"/>
    <w:rsid w:val="00A248D8"/>
    <w:rsid w:val="00A27D61"/>
    <w:rsid w:val="00A32792"/>
    <w:rsid w:val="00A42B63"/>
    <w:rsid w:val="00A461AF"/>
    <w:rsid w:val="00A56886"/>
    <w:rsid w:val="00A60B1A"/>
    <w:rsid w:val="00A63D3D"/>
    <w:rsid w:val="00A65903"/>
    <w:rsid w:val="00A66C20"/>
    <w:rsid w:val="00A70E17"/>
    <w:rsid w:val="00A719FE"/>
    <w:rsid w:val="00A90C15"/>
    <w:rsid w:val="00A979EF"/>
    <w:rsid w:val="00AA1B35"/>
    <w:rsid w:val="00AA2654"/>
    <w:rsid w:val="00AA44BF"/>
    <w:rsid w:val="00AB0EFE"/>
    <w:rsid w:val="00AB25A0"/>
    <w:rsid w:val="00AB4DE7"/>
    <w:rsid w:val="00AC16A4"/>
    <w:rsid w:val="00AC581E"/>
    <w:rsid w:val="00AD15B4"/>
    <w:rsid w:val="00AE05A7"/>
    <w:rsid w:val="00AE20B4"/>
    <w:rsid w:val="00AE3B8E"/>
    <w:rsid w:val="00AE5215"/>
    <w:rsid w:val="00AE7F2C"/>
    <w:rsid w:val="00B063D2"/>
    <w:rsid w:val="00B11106"/>
    <w:rsid w:val="00B13BAE"/>
    <w:rsid w:val="00B1536C"/>
    <w:rsid w:val="00B343AD"/>
    <w:rsid w:val="00B567C8"/>
    <w:rsid w:val="00B66DDD"/>
    <w:rsid w:val="00B711A2"/>
    <w:rsid w:val="00B74797"/>
    <w:rsid w:val="00B7596F"/>
    <w:rsid w:val="00B7610A"/>
    <w:rsid w:val="00B80EC3"/>
    <w:rsid w:val="00B8550C"/>
    <w:rsid w:val="00B906C3"/>
    <w:rsid w:val="00B927C5"/>
    <w:rsid w:val="00B94DA9"/>
    <w:rsid w:val="00BC2B37"/>
    <w:rsid w:val="00BC4772"/>
    <w:rsid w:val="00BD3779"/>
    <w:rsid w:val="00BE5B30"/>
    <w:rsid w:val="00BF3AAE"/>
    <w:rsid w:val="00BF6D0D"/>
    <w:rsid w:val="00C046D5"/>
    <w:rsid w:val="00C13071"/>
    <w:rsid w:val="00C22838"/>
    <w:rsid w:val="00C2589A"/>
    <w:rsid w:val="00C35F9D"/>
    <w:rsid w:val="00C6001F"/>
    <w:rsid w:val="00C60A2C"/>
    <w:rsid w:val="00C60D9C"/>
    <w:rsid w:val="00C65E3D"/>
    <w:rsid w:val="00C8329C"/>
    <w:rsid w:val="00C836B5"/>
    <w:rsid w:val="00C8400B"/>
    <w:rsid w:val="00C841A3"/>
    <w:rsid w:val="00C84AAD"/>
    <w:rsid w:val="00C8519B"/>
    <w:rsid w:val="00C95DA9"/>
    <w:rsid w:val="00CA4008"/>
    <w:rsid w:val="00CC0EC4"/>
    <w:rsid w:val="00CC4FB6"/>
    <w:rsid w:val="00CC5479"/>
    <w:rsid w:val="00CD74D2"/>
    <w:rsid w:val="00CE5CA9"/>
    <w:rsid w:val="00CF772B"/>
    <w:rsid w:val="00D01D54"/>
    <w:rsid w:val="00D1303F"/>
    <w:rsid w:val="00D23ED9"/>
    <w:rsid w:val="00D36142"/>
    <w:rsid w:val="00D41E19"/>
    <w:rsid w:val="00D5085E"/>
    <w:rsid w:val="00D549F9"/>
    <w:rsid w:val="00D54E51"/>
    <w:rsid w:val="00D61145"/>
    <w:rsid w:val="00D62838"/>
    <w:rsid w:val="00D83C51"/>
    <w:rsid w:val="00D83EE6"/>
    <w:rsid w:val="00D84144"/>
    <w:rsid w:val="00D85CE1"/>
    <w:rsid w:val="00D86C4A"/>
    <w:rsid w:val="00D90246"/>
    <w:rsid w:val="00D916F0"/>
    <w:rsid w:val="00D91EE1"/>
    <w:rsid w:val="00D96679"/>
    <w:rsid w:val="00DA52F5"/>
    <w:rsid w:val="00DB78C1"/>
    <w:rsid w:val="00DC159A"/>
    <w:rsid w:val="00DD296D"/>
    <w:rsid w:val="00DD3821"/>
    <w:rsid w:val="00DD7C03"/>
    <w:rsid w:val="00DE57EE"/>
    <w:rsid w:val="00DF2ECF"/>
    <w:rsid w:val="00DF589A"/>
    <w:rsid w:val="00E014F4"/>
    <w:rsid w:val="00E14E1D"/>
    <w:rsid w:val="00E17001"/>
    <w:rsid w:val="00E22D34"/>
    <w:rsid w:val="00E24786"/>
    <w:rsid w:val="00E25A45"/>
    <w:rsid w:val="00E31C73"/>
    <w:rsid w:val="00E338A0"/>
    <w:rsid w:val="00E37CA8"/>
    <w:rsid w:val="00E40CA3"/>
    <w:rsid w:val="00E41C83"/>
    <w:rsid w:val="00E4467B"/>
    <w:rsid w:val="00E50C34"/>
    <w:rsid w:val="00E545EC"/>
    <w:rsid w:val="00E55729"/>
    <w:rsid w:val="00E6614D"/>
    <w:rsid w:val="00E71695"/>
    <w:rsid w:val="00E8414D"/>
    <w:rsid w:val="00E8534E"/>
    <w:rsid w:val="00E9294B"/>
    <w:rsid w:val="00EB46A3"/>
    <w:rsid w:val="00EB6AB0"/>
    <w:rsid w:val="00ED55E3"/>
    <w:rsid w:val="00EE45A4"/>
    <w:rsid w:val="00EF3EF4"/>
    <w:rsid w:val="00EF5626"/>
    <w:rsid w:val="00F04801"/>
    <w:rsid w:val="00F27B5B"/>
    <w:rsid w:val="00F33ECC"/>
    <w:rsid w:val="00F34ACE"/>
    <w:rsid w:val="00F61633"/>
    <w:rsid w:val="00F654BA"/>
    <w:rsid w:val="00F80BBD"/>
    <w:rsid w:val="00F81174"/>
    <w:rsid w:val="00F91827"/>
    <w:rsid w:val="00F92A4C"/>
    <w:rsid w:val="00FA1E8E"/>
    <w:rsid w:val="00FA2DE4"/>
    <w:rsid w:val="00FA4957"/>
    <w:rsid w:val="00FB52C2"/>
    <w:rsid w:val="00FB5AC8"/>
    <w:rsid w:val="00FB60A9"/>
    <w:rsid w:val="00FB6977"/>
    <w:rsid w:val="00FD4668"/>
    <w:rsid w:val="00FE2AEB"/>
    <w:rsid w:val="00FE50DD"/>
    <w:rsid w:val="00FE72FB"/>
    <w:rsid w:val="00FE7A0A"/>
    <w:rsid w:val="00FE7AD4"/>
    <w:rsid w:val="00FF526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3909C900"/>
  <w15:docId w15:val="{E7AFBCC1-FC92-416E-B77A-64C4584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62838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4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8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6283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838"/>
    <w:pPr>
      <w:jc w:val="both"/>
    </w:pPr>
    <w:rPr>
      <w:rFonts w:ascii="Arial Narrow" w:hAnsi="Arial Narrow"/>
      <w:sz w:val="22"/>
      <w:lang w:val="en-US"/>
    </w:rPr>
  </w:style>
  <w:style w:type="character" w:styleId="PageNumber">
    <w:name w:val="page number"/>
    <w:basedOn w:val="DefaultParagraphFont"/>
    <w:uiPriority w:val="99"/>
    <w:rsid w:val="00D62838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56886"/>
    <w:rPr>
      <w:sz w:val="24"/>
      <w:szCs w:val="24"/>
      <w:lang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rsid w:val="00795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eastAsia="en-US"/>
    </w:rPr>
  </w:style>
  <w:style w:type="character" w:styleId="Hyperlink">
    <w:name w:val="Hyperlink"/>
    <w:basedOn w:val="DefaultParagraphFont"/>
    <w:rsid w:val="003C5E17"/>
    <w:rPr>
      <w:color w:val="0000FF"/>
      <w:u w:val="single"/>
    </w:rPr>
  </w:style>
  <w:style w:type="paragraph" w:styleId="ListBullet">
    <w:name w:val="List Bullet"/>
    <w:basedOn w:val="Normal"/>
    <w:rsid w:val="00A32792"/>
    <w:pPr>
      <w:numPr>
        <w:numId w:val="1"/>
      </w:numPr>
      <w:spacing w:before="120" w:after="12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6369EB"/>
    <w:pPr>
      <w:ind w:left="720"/>
    </w:pPr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74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6">
    <w:name w:val="Pa6"/>
    <w:basedOn w:val="Default"/>
    <w:next w:val="Default"/>
    <w:uiPriority w:val="99"/>
    <w:rsid w:val="006C6C14"/>
    <w:pPr>
      <w:spacing w:line="181" w:lineRule="atLeast"/>
    </w:pPr>
    <w:rPr>
      <w:rFonts w:ascii="EC Square Sans Pro" w:hAnsi="EC Square Sans Pro"/>
      <w:color w:val="auto"/>
      <w:lang w:val="en-IE" w:eastAsia="en-IE"/>
    </w:rPr>
  </w:style>
  <w:style w:type="paragraph" w:styleId="ListNumber">
    <w:name w:val="List Number"/>
    <w:basedOn w:val="Normal"/>
    <w:rsid w:val="006C6C14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9642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9250F"/>
    <w:rPr>
      <w:rFonts w:ascii="Arial" w:hAnsi="Arial" w:cs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9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C92-AAA5-4821-8BD3-43875A3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986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mailto:recruitment@nda.ie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Geoghegan</dc:creator>
  <cp:lastModifiedBy>Suzanne Lambe (NDA)</cp:lastModifiedBy>
  <cp:revision>7</cp:revision>
  <cp:lastPrinted>2019-09-18T15:25:00Z</cp:lastPrinted>
  <dcterms:created xsi:type="dcterms:W3CDTF">2023-09-05T20:24:00Z</dcterms:created>
  <dcterms:modified xsi:type="dcterms:W3CDTF">2023-09-06T08:08:00Z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