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5004" w14:textId="77777777" w:rsidR="002A6906" w:rsidRPr="00F363D9" w:rsidRDefault="005B0362" w:rsidP="00CD74D2">
      <w:pPr>
        <w:pStyle w:val="Title"/>
        <w:jc w:val="center"/>
        <w:rPr>
          <w:rFonts w:ascii="Verdana" w:hAnsi="Verdana"/>
          <w:b/>
          <w:sz w:val="28"/>
          <w:szCs w:val="28"/>
        </w:rPr>
      </w:pPr>
      <w:r w:rsidRPr="00F363D9">
        <w:rPr>
          <w:rFonts w:ascii="Verdana" w:hAnsi="Verdana"/>
          <w:b/>
          <w:sz w:val="28"/>
          <w:szCs w:val="28"/>
        </w:rPr>
        <w:t>Application Form</w:t>
      </w:r>
    </w:p>
    <w:p w14:paraId="1738133B" w14:textId="1CD87231" w:rsidR="00850856" w:rsidRPr="00F363D9" w:rsidRDefault="00850856" w:rsidP="006269F9">
      <w:pPr>
        <w:pStyle w:val="Title"/>
        <w:jc w:val="center"/>
        <w:rPr>
          <w:rFonts w:ascii="Verdana" w:hAnsi="Verdana"/>
          <w:b/>
          <w:bCs/>
          <w:sz w:val="28"/>
          <w:szCs w:val="28"/>
        </w:rPr>
      </w:pPr>
      <w:r w:rsidRPr="00F363D9">
        <w:rPr>
          <w:rFonts w:ascii="Verdana" w:hAnsi="Verdana"/>
          <w:b/>
          <w:bCs/>
          <w:sz w:val="28"/>
          <w:szCs w:val="28"/>
        </w:rPr>
        <w:t>Communications</w:t>
      </w:r>
    </w:p>
    <w:p w14:paraId="4D3E5A25" w14:textId="615BBB94" w:rsidR="006269F9" w:rsidRPr="00F363D9" w:rsidRDefault="007A6826" w:rsidP="006269F9">
      <w:pPr>
        <w:pStyle w:val="Title"/>
        <w:jc w:val="center"/>
        <w:rPr>
          <w:rFonts w:ascii="Verdana" w:hAnsi="Verdana"/>
          <w:b/>
          <w:bCs/>
          <w:sz w:val="28"/>
          <w:szCs w:val="28"/>
        </w:rPr>
      </w:pPr>
      <w:r w:rsidRPr="00F363D9">
        <w:rPr>
          <w:rFonts w:ascii="Verdana" w:hAnsi="Verdana"/>
          <w:b/>
          <w:bCs/>
          <w:sz w:val="28"/>
          <w:szCs w:val="28"/>
        </w:rPr>
        <w:t>Executive Officer</w:t>
      </w:r>
    </w:p>
    <w:p w14:paraId="6C151747" w14:textId="2612A81C" w:rsidR="006269F9" w:rsidRPr="00F363D9" w:rsidRDefault="006269F9" w:rsidP="006269F9">
      <w:pPr>
        <w:pStyle w:val="Title"/>
        <w:jc w:val="center"/>
        <w:rPr>
          <w:rFonts w:ascii="Verdana" w:hAnsi="Verdana"/>
          <w:b/>
          <w:bCs/>
          <w:sz w:val="28"/>
          <w:szCs w:val="28"/>
        </w:rPr>
      </w:pPr>
      <w:r w:rsidRPr="00F363D9">
        <w:rPr>
          <w:rFonts w:ascii="Verdana" w:hAnsi="Verdana"/>
          <w:b/>
          <w:bCs/>
          <w:sz w:val="28"/>
          <w:szCs w:val="28"/>
        </w:rPr>
        <w:t>(</w:t>
      </w:r>
      <w:r w:rsidR="00850856" w:rsidRPr="00F363D9">
        <w:rPr>
          <w:rFonts w:ascii="Verdana" w:hAnsi="Verdana"/>
          <w:b/>
          <w:bCs/>
          <w:sz w:val="28"/>
          <w:szCs w:val="28"/>
        </w:rPr>
        <w:t>Permanent, Full-Time</w:t>
      </w:r>
      <w:r w:rsidRPr="00F363D9">
        <w:rPr>
          <w:rFonts w:ascii="Verdana" w:hAnsi="Verdana"/>
          <w:b/>
          <w:bCs/>
          <w:sz w:val="28"/>
          <w:szCs w:val="28"/>
        </w:rPr>
        <w:t>)</w:t>
      </w:r>
    </w:p>
    <w:p w14:paraId="002AF6D5" w14:textId="77777777" w:rsidR="006269F9" w:rsidRPr="00F363D9" w:rsidRDefault="006269F9" w:rsidP="006269F9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 w:rsidRPr="00F363D9">
        <w:rPr>
          <w:rFonts w:ascii="Verdana" w:hAnsi="Verdana"/>
          <w:b/>
          <w:bCs/>
          <w:sz w:val="28"/>
          <w:szCs w:val="28"/>
        </w:rPr>
        <w:t>National Disability Authority</w:t>
      </w:r>
    </w:p>
    <w:p w14:paraId="2D95F196" w14:textId="459EB385" w:rsidR="00F91827" w:rsidRPr="008C72CF" w:rsidRDefault="00730460" w:rsidP="001D451A">
      <w:pPr>
        <w:spacing w:after="120"/>
        <w:jc w:val="both"/>
        <w:rPr>
          <w:rFonts w:ascii="Verdana" w:hAnsi="Verdana" w:cs="Arial"/>
        </w:rPr>
      </w:pPr>
      <w:r w:rsidRPr="008C72CF">
        <w:rPr>
          <w:rFonts w:ascii="Verdana" w:hAnsi="Verdana"/>
        </w:rPr>
        <w:t>T</w:t>
      </w:r>
      <w:r w:rsidR="006269F9" w:rsidRPr="008C72CF">
        <w:rPr>
          <w:rFonts w:ascii="Verdana" w:hAnsi="Verdana"/>
        </w:rPr>
        <w:t xml:space="preserve">o be considered for this post, within the National Disability Authority, candidates must submit this completed application form </w:t>
      </w:r>
      <w:r w:rsidR="006269F9" w:rsidRPr="00850856">
        <w:rPr>
          <w:rFonts w:ascii="Verdana" w:hAnsi="Verdana"/>
        </w:rPr>
        <w:t xml:space="preserve">before </w:t>
      </w:r>
      <w:r w:rsidRPr="00850856">
        <w:rPr>
          <w:rFonts w:ascii="Verdana" w:hAnsi="Verdana"/>
          <w:b/>
          <w:bCs/>
        </w:rPr>
        <w:t>Fri</w:t>
      </w:r>
      <w:r w:rsidR="006269F9" w:rsidRPr="00850856">
        <w:rPr>
          <w:rFonts w:ascii="Verdana" w:hAnsi="Verdana"/>
          <w:b/>
          <w:bCs/>
        </w:rPr>
        <w:t xml:space="preserve">day </w:t>
      </w:r>
      <w:r w:rsidR="00850856" w:rsidRPr="00850856">
        <w:rPr>
          <w:rFonts w:ascii="Verdana" w:hAnsi="Verdana"/>
          <w:b/>
          <w:bCs/>
        </w:rPr>
        <w:t>7</w:t>
      </w:r>
      <w:r w:rsidR="006269F9" w:rsidRPr="00850856">
        <w:rPr>
          <w:rFonts w:ascii="Verdana" w:hAnsi="Verdana"/>
          <w:b/>
          <w:bCs/>
          <w:vertAlign w:val="superscript"/>
        </w:rPr>
        <w:t>th</w:t>
      </w:r>
      <w:r w:rsidR="006269F9" w:rsidRPr="00850856">
        <w:rPr>
          <w:rFonts w:ascii="Verdana" w:hAnsi="Verdana"/>
          <w:b/>
          <w:bCs/>
        </w:rPr>
        <w:t xml:space="preserve"> </w:t>
      </w:r>
      <w:r w:rsidR="00850856" w:rsidRPr="00850856">
        <w:rPr>
          <w:rFonts w:ascii="Verdana" w:hAnsi="Verdana"/>
          <w:b/>
          <w:bCs/>
        </w:rPr>
        <w:t>February</w:t>
      </w:r>
      <w:r w:rsidR="006269F9" w:rsidRPr="00850856">
        <w:rPr>
          <w:rFonts w:ascii="Verdana" w:hAnsi="Verdana"/>
          <w:b/>
          <w:bCs/>
        </w:rPr>
        <w:t xml:space="preserve"> 202</w:t>
      </w:r>
      <w:r w:rsidR="00850856" w:rsidRPr="00850856">
        <w:rPr>
          <w:rFonts w:ascii="Verdana" w:hAnsi="Verdana"/>
          <w:b/>
          <w:bCs/>
        </w:rPr>
        <w:t>5</w:t>
      </w:r>
      <w:r w:rsidR="006269F9" w:rsidRPr="008C72CF">
        <w:rPr>
          <w:rFonts w:ascii="Verdana" w:hAnsi="Verdana"/>
          <w:b/>
          <w:bCs/>
        </w:rPr>
        <w:t xml:space="preserve"> at</w:t>
      </w:r>
      <w:r w:rsidR="006269F9" w:rsidRPr="008C72CF">
        <w:rPr>
          <w:rFonts w:ascii="Verdana" w:hAnsi="Verdana"/>
          <w:b/>
          <w:bCs/>
          <w:lang w:eastAsia="en-IE"/>
        </w:rPr>
        <w:t xml:space="preserve"> </w:t>
      </w:r>
      <w:r w:rsidRPr="008C72CF">
        <w:rPr>
          <w:rFonts w:ascii="Verdana" w:hAnsi="Verdana"/>
          <w:b/>
          <w:bCs/>
          <w:lang w:eastAsia="en-IE"/>
        </w:rPr>
        <w:t>5:</w:t>
      </w:r>
      <w:r w:rsidR="006269F9" w:rsidRPr="008C72CF">
        <w:rPr>
          <w:rFonts w:ascii="Verdana" w:hAnsi="Verdana"/>
          <w:b/>
          <w:bCs/>
          <w:lang w:eastAsia="en-IE"/>
        </w:rPr>
        <w:t>00</w:t>
      </w:r>
      <w:r w:rsidRPr="008C72CF">
        <w:rPr>
          <w:rFonts w:ascii="Verdana" w:hAnsi="Verdana"/>
          <w:b/>
          <w:bCs/>
          <w:lang w:eastAsia="en-IE"/>
        </w:rPr>
        <w:t>pm local time</w:t>
      </w:r>
      <w:r w:rsidR="006269F9" w:rsidRPr="008C72CF">
        <w:rPr>
          <w:rFonts w:ascii="Verdana" w:hAnsi="Verdana"/>
          <w:b/>
          <w:bCs/>
          <w:lang w:eastAsia="en-IE"/>
        </w:rPr>
        <w:t xml:space="preserve"> </w:t>
      </w:r>
      <w:r w:rsidR="001D451A" w:rsidRPr="008C72CF">
        <w:rPr>
          <w:rFonts w:ascii="Verdana" w:hAnsi="Verdana" w:cs="Arial"/>
        </w:rPr>
        <w:t xml:space="preserve">by </w:t>
      </w:r>
      <w:r w:rsidR="00F91827" w:rsidRPr="008C72CF">
        <w:rPr>
          <w:rFonts w:ascii="Verdana" w:hAnsi="Verdana" w:cs="Arial"/>
        </w:rPr>
        <w:t>email to</w:t>
      </w:r>
      <w:r w:rsidR="003C5E17" w:rsidRPr="008C72CF">
        <w:rPr>
          <w:rFonts w:ascii="Verdana" w:hAnsi="Verdana" w:cs="Arial"/>
        </w:rPr>
        <w:t xml:space="preserve">: </w:t>
      </w:r>
      <w:hyperlink r:id="rId8" w:history="1">
        <w:r w:rsidR="009D2CE5" w:rsidRPr="00850856">
          <w:rPr>
            <w:rStyle w:val="Hyperlink"/>
            <w:rFonts w:ascii="Verdana" w:hAnsi="Verdana" w:cs="Arial"/>
          </w:rPr>
          <w:t>recruitment@nda.ie</w:t>
        </w:r>
      </w:hyperlink>
      <w:r w:rsidR="002560CC">
        <w:rPr>
          <w:rStyle w:val="Hyperlink"/>
          <w:rFonts w:ascii="Verdana" w:hAnsi="Verdana" w:cs="Arial"/>
        </w:rPr>
        <w:t>.</w:t>
      </w:r>
    </w:p>
    <w:p w14:paraId="6C61E3F4" w14:textId="77777777" w:rsidR="002A6906" w:rsidRDefault="00C35F9D" w:rsidP="00FF3879">
      <w:pPr>
        <w:spacing w:after="240"/>
        <w:ind w:right="-2"/>
        <w:jc w:val="both"/>
        <w:rPr>
          <w:rFonts w:ascii="Verdana" w:hAnsi="Verdana" w:cs="Arial"/>
        </w:rPr>
      </w:pPr>
      <w:r w:rsidRPr="008C72CF">
        <w:rPr>
          <w:rFonts w:ascii="Verdana" w:hAnsi="Verdana" w:cs="Arial"/>
        </w:rPr>
        <w:t xml:space="preserve">Please note a </w:t>
      </w:r>
      <w:r w:rsidR="009A336A" w:rsidRPr="008C72CF">
        <w:rPr>
          <w:rFonts w:ascii="Verdana" w:hAnsi="Verdana" w:cs="Arial"/>
        </w:rPr>
        <w:t>cover letter</w:t>
      </w:r>
      <w:r w:rsidR="001D451A" w:rsidRPr="008C72CF">
        <w:rPr>
          <w:rFonts w:ascii="Verdana" w:hAnsi="Verdana" w:cs="Arial"/>
        </w:rPr>
        <w:t xml:space="preserve"> (max 2 pages)</w:t>
      </w:r>
      <w:r w:rsidR="009A336A" w:rsidRPr="008C72CF">
        <w:rPr>
          <w:rFonts w:ascii="Verdana" w:hAnsi="Verdana" w:cs="Arial"/>
        </w:rPr>
        <w:t xml:space="preserve"> </w:t>
      </w:r>
      <w:r w:rsidRPr="008C72CF">
        <w:rPr>
          <w:rFonts w:ascii="Verdana" w:hAnsi="Verdana" w:cs="Arial"/>
          <w:b/>
        </w:rPr>
        <w:t xml:space="preserve">is </w:t>
      </w:r>
      <w:r w:rsidR="009A336A" w:rsidRPr="008C72CF">
        <w:rPr>
          <w:rFonts w:ascii="Verdana" w:hAnsi="Verdana" w:cs="Arial"/>
          <w:b/>
        </w:rPr>
        <w:t>also required</w:t>
      </w:r>
      <w:r w:rsidR="00514DFD" w:rsidRPr="008C72CF">
        <w:rPr>
          <w:rFonts w:ascii="Verdana" w:hAnsi="Verdana" w:cs="Arial"/>
        </w:rPr>
        <w:t>.</w:t>
      </w:r>
    </w:p>
    <w:p w14:paraId="443CDD46" w14:textId="40FE177D" w:rsidR="00402EFB" w:rsidRPr="00402EFB" w:rsidRDefault="00402EFB" w:rsidP="00774733">
      <w:pPr>
        <w:spacing w:after="120"/>
        <w:ind w:right="-2"/>
        <w:jc w:val="both"/>
        <w:rPr>
          <w:rFonts w:ascii="Verdana" w:hAnsi="Verdana" w:cs="Arial"/>
        </w:rPr>
      </w:pPr>
      <w:r w:rsidRPr="00402EFB">
        <w:rPr>
          <w:rFonts w:ascii="Verdana" w:hAnsi="Verdana" w:cs="Arial"/>
        </w:rPr>
        <w:t>Please state interest in: (delete as necessary)</w:t>
      </w:r>
    </w:p>
    <w:p w14:paraId="6E0197B9" w14:textId="6C3443EA" w:rsidR="00402EFB" w:rsidRPr="00402EFB" w:rsidRDefault="00402EFB" w:rsidP="00774733">
      <w:pPr>
        <w:spacing w:after="120"/>
        <w:ind w:right="-2"/>
        <w:jc w:val="both"/>
        <w:rPr>
          <w:rFonts w:ascii="Verdana" w:hAnsi="Verdana" w:cs="Arial"/>
        </w:rPr>
      </w:pPr>
      <w:r w:rsidRPr="00402EFB">
        <w:rPr>
          <w:rFonts w:ascii="Verdana" w:hAnsi="Verdana" w:cs="Arial"/>
        </w:rPr>
        <w:t>Full-time – Yes / No</w:t>
      </w:r>
      <w:r w:rsidRPr="00402EFB">
        <w:rPr>
          <w:rFonts w:ascii="Verdana" w:hAnsi="Verdana" w:cs="Arial"/>
        </w:rPr>
        <w:tab/>
        <w:t>&amp;/</w:t>
      </w:r>
      <w:r w:rsidRPr="00402EFB">
        <w:rPr>
          <w:rFonts w:ascii="Verdana" w:hAnsi="Verdana" w:cs="Arial"/>
        </w:rPr>
        <w:tab/>
        <w:t>Part-time - Yes / No</w:t>
      </w:r>
    </w:p>
    <w:p w14:paraId="6F551E56" w14:textId="632AFA58" w:rsidR="00402EFB" w:rsidRPr="008C72CF" w:rsidRDefault="00402EFB" w:rsidP="00774733">
      <w:pPr>
        <w:spacing w:after="120"/>
        <w:ind w:right="-2"/>
        <w:jc w:val="both"/>
        <w:rPr>
          <w:rFonts w:ascii="Verdana" w:hAnsi="Verdana" w:cs="Arial"/>
        </w:rPr>
      </w:pPr>
      <w:bookmarkStart w:id="0" w:name="_Hlk172792002"/>
      <w:r w:rsidRPr="00402EFB">
        <w:rPr>
          <w:rFonts w:ascii="Verdana" w:hAnsi="Verdana" w:cs="Arial"/>
        </w:rPr>
        <w:t>Permanent - Yes / No</w:t>
      </w:r>
      <w:r w:rsidRPr="00402EFB">
        <w:rPr>
          <w:rFonts w:ascii="Verdana" w:hAnsi="Verdana" w:cs="Arial"/>
        </w:rPr>
        <w:tab/>
        <w:t>&amp;/</w:t>
      </w:r>
      <w:r w:rsidRPr="00402EFB">
        <w:rPr>
          <w:rFonts w:ascii="Verdana" w:hAnsi="Verdana" w:cs="Arial"/>
        </w:rPr>
        <w:tab/>
        <w:t>Specific Purpose - Yes / No</w:t>
      </w:r>
      <w:bookmarkEnd w:id="0"/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CD74D2" w14:paraId="14A1E13C" w14:textId="77777777" w:rsidTr="007A6826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0D15B3DD" w14:textId="77777777" w:rsidR="00FA4957" w:rsidRPr="00F363D9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D91EE1" w:rsidRPr="0082735C" w14:paraId="20BFC181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14A6AE5" w14:textId="77777777" w:rsidR="00FA4957" w:rsidRPr="008C72CF" w:rsidRDefault="00FA4957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F38EF2" w14:textId="77777777" w:rsidR="00FA4957" w:rsidRPr="008C72CF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82735C" w14:paraId="46C43899" w14:textId="77777777" w:rsidTr="007A6826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76F3D17" w14:textId="77777777" w:rsidR="00FA4957" w:rsidRPr="008C72CF" w:rsidRDefault="00FA4957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1878349" w14:textId="77777777" w:rsidR="00FA4957" w:rsidRPr="008C72CF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82735C" w14:paraId="32746075" w14:textId="77777777" w:rsidTr="007A6826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70BC1E72" w14:textId="77777777" w:rsidR="00FA4957" w:rsidRPr="008C72CF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BE8F10C" w14:textId="77777777" w:rsidR="00FA4957" w:rsidRPr="008C72CF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82735C" w14:paraId="00198215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5A52F2A" w14:textId="77777777" w:rsidR="007C2220" w:rsidRPr="008C72CF" w:rsidRDefault="007C2220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F1CC0" w14:textId="77777777" w:rsidR="007C2220" w:rsidRPr="008C72CF" w:rsidRDefault="007C2220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EB7F5" w14:textId="77777777" w:rsidR="007C2220" w:rsidRPr="008C72CF" w:rsidRDefault="007C2220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4136A" w14:textId="77777777" w:rsidR="007C2220" w:rsidRPr="008C72CF" w:rsidRDefault="007C2220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Work:</w:t>
            </w:r>
          </w:p>
        </w:tc>
      </w:tr>
      <w:tr w:rsidR="00D91EE1" w:rsidRPr="0082735C" w14:paraId="760401BD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DA0186C" w14:textId="77777777" w:rsidR="00FA4957" w:rsidRPr="008C72CF" w:rsidRDefault="00FA4957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1D5E6CD" w14:textId="77777777" w:rsidR="00FA4957" w:rsidRPr="008C72CF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2C3A381" w14:textId="77777777" w:rsidR="00493151" w:rsidRPr="007A6826" w:rsidRDefault="00493151" w:rsidP="00672D62">
      <w:pPr>
        <w:spacing w:line="300" w:lineRule="exact"/>
        <w:jc w:val="both"/>
        <w:rPr>
          <w:rFonts w:ascii="Gill Sans MT" w:hAnsi="Gill Sans MT" w:cs="Arial"/>
          <w:bCs/>
          <w:sz w:val="20"/>
          <w:szCs w:val="2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CD74D2" w14:paraId="7DD64A2C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76643871" w14:textId="77777777" w:rsidR="007C2220" w:rsidRPr="008C72CF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4"/>
              </w:rPr>
            </w:pPr>
            <w:r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>Educational Qualifications &amp; Training (most recent first)</w:t>
            </w:r>
          </w:p>
        </w:tc>
      </w:tr>
      <w:tr w:rsidR="007C2220" w:rsidRPr="0082735C" w14:paraId="2AEF7B74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0E87565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0EC5D77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6CA536E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Year</w:t>
            </w:r>
          </w:p>
        </w:tc>
      </w:tr>
      <w:tr w:rsidR="007C2220" w:rsidRPr="00CD74D2" w14:paraId="49E0886B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05FD879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80070CD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3F42FF5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D74D2" w14:paraId="7FB2112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5DE5679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A8457B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B7E849B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D74D2" w14:paraId="21A8E7A8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D485BF4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BFCA3BE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6226C7D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D74D2" w14:paraId="13CC0FB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7CBCF67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0E0852D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061D243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D74D2" w14:paraId="13A41D1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6828105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9C6B7E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6D48FF9" w14:textId="77777777" w:rsidR="007C2220" w:rsidRPr="008C72CF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9FC1EAC" w14:textId="77777777" w:rsidR="00493151" w:rsidRPr="007A6826" w:rsidRDefault="00493151" w:rsidP="00493151">
      <w:pPr>
        <w:rPr>
          <w:rFonts w:ascii="Gill Sans MT" w:hAnsi="Gill Sans MT" w:cs="Arial"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907439" w14:paraId="1B043D7B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78316BDF" w14:textId="77777777" w:rsidR="00026310" w:rsidRPr="008C72CF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>Membership of Professional Bodies (if applicable)</w:t>
            </w:r>
          </w:p>
        </w:tc>
      </w:tr>
      <w:tr w:rsidR="00026310" w:rsidRPr="0082735C" w14:paraId="0F8E522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CB747B7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6E46FB83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342BCE19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Year</w:t>
            </w:r>
          </w:p>
        </w:tc>
      </w:tr>
      <w:tr w:rsidR="00026310" w:rsidRPr="00CD74D2" w14:paraId="247AC3AD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F25711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9030A28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4A97858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CD74D2" w14:paraId="003544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4B1997E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5A41D9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2D9D2230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CD74D2" w14:paraId="01859FD1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69B9E98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1FF812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47CC45B" w14:textId="77777777" w:rsidR="00026310" w:rsidRPr="008C72CF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7E50D6B6" w14:textId="77777777" w:rsidR="00493151" w:rsidRPr="007A6826" w:rsidRDefault="00493151" w:rsidP="00672D62">
      <w:pPr>
        <w:spacing w:line="300" w:lineRule="exact"/>
        <w:jc w:val="both"/>
        <w:rPr>
          <w:rFonts w:ascii="Gill Sans MT" w:hAnsi="Gill Sans MT" w:cs="Arial"/>
          <w:bCs/>
          <w:sz w:val="20"/>
          <w:szCs w:val="2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CD74D2" w14:paraId="7597FD79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E49F063" w14:textId="17442002" w:rsidR="00FB6977" w:rsidRPr="008C72CF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>Employment History</w:t>
            </w:r>
            <w:r w:rsidR="00215FEC"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 (most recent first</w:t>
            </w:r>
            <w:r w:rsidR="00730460"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>, add boxes to table if required</w:t>
            </w:r>
            <w:r w:rsidR="00215FEC"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B6977" w:rsidRPr="0082735C" w14:paraId="701CE4A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2E4005E" w14:textId="77777777" w:rsidR="00215FEC" w:rsidRPr="008C72CF" w:rsidRDefault="00FB6977" w:rsidP="00215FEC">
            <w:pPr>
              <w:rPr>
                <w:rFonts w:ascii="Verdana" w:hAnsi="Verdana" w:cs="Arial"/>
                <w:b/>
              </w:rPr>
            </w:pPr>
            <w:r w:rsidRPr="008C72CF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FEF0843" w14:textId="77777777" w:rsidR="00FB6977" w:rsidRPr="008C72CF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82735C" w14:paraId="2EA87AA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F7DC818" w14:textId="77777777" w:rsidR="00FB6977" w:rsidRPr="008C72CF" w:rsidRDefault="00FB6977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7721550" w14:textId="77777777" w:rsidR="00FB6977" w:rsidRPr="008C72CF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82735C" w14:paraId="7E90A29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07705CF" w14:textId="77777777" w:rsidR="00FB6977" w:rsidRPr="008C72CF" w:rsidRDefault="00FB6977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lastRenderedPageBreak/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1268A33" w14:textId="77777777" w:rsidR="00FB6977" w:rsidRPr="008C72CF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82735C" w14:paraId="18E54B3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DBB43F2" w14:textId="77777777" w:rsidR="008E642B" w:rsidRPr="008C72CF" w:rsidRDefault="008E642B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42A4566" w14:textId="77777777" w:rsidR="008E642B" w:rsidRPr="008C72CF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4B53385" w14:textId="77777777" w:rsidR="008E642B" w:rsidRPr="008C72CF" w:rsidRDefault="008E642B" w:rsidP="00681101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6864A82" w14:textId="77777777" w:rsidR="008E642B" w:rsidRPr="008C72CF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9D2CE5" w14:paraId="264068D7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F83960F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Brief Summary of Role</w:t>
            </w:r>
          </w:p>
          <w:p w14:paraId="66209ACF" w14:textId="77777777" w:rsidR="008E642B" w:rsidRPr="009D2CE5" w:rsidRDefault="00186E05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(Max 3</w:t>
            </w:r>
            <w:r w:rsidR="008E642B" w:rsidRPr="009D2CE5">
              <w:rPr>
                <w:rFonts w:ascii="Verdana" w:hAnsi="Verdana" w:cs="Arial"/>
              </w:rPr>
              <w:t>00 words</w:t>
            </w:r>
            <w:r w:rsidRPr="009D2CE5">
              <w:rPr>
                <w:rFonts w:ascii="Verdana" w:hAnsi="Verdana" w:cs="Arial"/>
              </w:rPr>
              <w:t xml:space="preserve"> – please note only the first 300 words will be considered as part of the application</w:t>
            </w:r>
            <w:r w:rsidR="008E642B" w:rsidRPr="009D2CE5">
              <w:rPr>
                <w:rFonts w:ascii="Verdana" w:hAnsi="Verdana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DFDD7B" w14:textId="77777777" w:rsidR="008E642B" w:rsidRPr="009D2CE5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9D2CE5" w14:paraId="41B4A51E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1002B994" w14:textId="77777777" w:rsidR="0058230A" w:rsidRPr="009D2CE5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53962274" w14:textId="77777777" w:rsidR="0058230A" w:rsidRPr="009D2CE5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9D2CE5" w14:paraId="2FF88A76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A2F35BB" w14:textId="77777777" w:rsidR="00FB6977" w:rsidRPr="009D2CE5" w:rsidRDefault="00FB6977" w:rsidP="00681101">
            <w:pPr>
              <w:rPr>
                <w:rFonts w:ascii="Verdana" w:hAnsi="Verdana" w:cs="Arial"/>
                <w:b/>
              </w:rPr>
            </w:pPr>
            <w:r w:rsidRPr="009D2CE5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02D2BDE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9D2CE5" w14:paraId="5E183CF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CE4AE27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BF9ED7B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9D2CE5" w14:paraId="18D0F04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2E76276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1B93270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9D2CE5" w14:paraId="5E291C5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29E4B07" w14:textId="77777777" w:rsidR="008E642B" w:rsidRPr="009D2CE5" w:rsidRDefault="008E642B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DB11BB8" w14:textId="77777777" w:rsidR="008E642B" w:rsidRPr="009D2CE5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E8122F4" w14:textId="77777777" w:rsidR="008E642B" w:rsidRPr="009D2CE5" w:rsidRDefault="008E642B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B26E4ED" w14:textId="77777777" w:rsidR="008E642B" w:rsidRPr="009D2CE5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9D2CE5" w14:paraId="541B595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A31BB1A" w14:textId="77777777" w:rsidR="008E642B" w:rsidRPr="009D2CE5" w:rsidRDefault="00FB6977" w:rsidP="00186E05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Brief Summary of Role</w:t>
            </w:r>
          </w:p>
          <w:p w14:paraId="10E3D1CE" w14:textId="77777777" w:rsidR="00186E05" w:rsidRPr="009D2CE5" w:rsidRDefault="00186E05" w:rsidP="00186E05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EF47AE5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9D2CE5" w14:paraId="10C3BC3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8402B23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9D2CE5" w14:paraId="4FEC2DF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017CC3D" w14:textId="77777777" w:rsidR="00FB6977" w:rsidRPr="009D2CE5" w:rsidRDefault="00FB6977" w:rsidP="00681101">
            <w:pPr>
              <w:rPr>
                <w:rFonts w:ascii="Verdana" w:hAnsi="Verdana" w:cs="Arial"/>
                <w:b/>
              </w:rPr>
            </w:pPr>
            <w:r w:rsidRPr="009D2CE5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C032696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9D2CE5" w14:paraId="046CB27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32AB74A8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6A71F67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9D2CE5" w14:paraId="6C93BA30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9078FC4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233ACE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9D2CE5" w14:paraId="56992E0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A5ABCF8" w14:textId="77777777" w:rsidR="008E642B" w:rsidRPr="009D2CE5" w:rsidRDefault="008E642B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61067EA" w14:textId="77777777" w:rsidR="008E642B" w:rsidRPr="009D2CE5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6F2C30" w14:textId="77777777" w:rsidR="008E642B" w:rsidRPr="009D2CE5" w:rsidRDefault="008E642B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9FEFF69" w14:textId="77777777" w:rsidR="008E642B" w:rsidRPr="009D2CE5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9D2CE5" w14:paraId="6F1E64B5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D88401A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Brief Summary of Role</w:t>
            </w:r>
          </w:p>
          <w:p w14:paraId="7F0FF2B1" w14:textId="77777777" w:rsidR="008E642B" w:rsidRPr="009D2CE5" w:rsidRDefault="00186E05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 xml:space="preserve">(Max 300 words – please note only the first 300 words will be considered as </w:t>
            </w:r>
            <w:r w:rsidRPr="009D2CE5">
              <w:rPr>
                <w:rFonts w:ascii="Verdana" w:hAnsi="Verdana" w:cs="Arial"/>
              </w:rPr>
              <w:lastRenderedPageBreak/>
              <w:t>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1DE7AEC" w14:textId="77777777" w:rsidR="00FB6977" w:rsidRPr="009D2CE5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1D0B9255" w14:textId="30480691" w:rsidR="007A6826" w:rsidRDefault="007A6826"/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CD74D2" w14:paraId="4EC55F87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34B9963D" w14:textId="2C142CE8" w:rsidR="00C65E3D" w:rsidRPr="008C72CF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4"/>
              </w:rPr>
            </w:pPr>
            <w:r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Evidence of </w:t>
            </w:r>
            <w:r w:rsidR="00825CFE"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F34ACE" w:rsidRPr="00CD74D2" w14:paraId="0B11C96D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04EE8ED2" w14:textId="77777777" w:rsidR="00F34ACE" w:rsidRPr="008C72CF" w:rsidRDefault="00F34ACE" w:rsidP="00654EB4">
            <w:pPr>
              <w:rPr>
                <w:rFonts w:ascii="Verdana" w:hAnsi="Verdana" w:cs="Arial"/>
              </w:rPr>
            </w:pPr>
            <w:r w:rsidRPr="008C72CF">
              <w:rPr>
                <w:rFonts w:ascii="Verdana" w:hAnsi="Verdana" w:cs="Arial"/>
              </w:rPr>
              <w:t>Provide details of your experience</w:t>
            </w:r>
            <w:r w:rsidR="001D451A" w:rsidRPr="008C72CF">
              <w:rPr>
                <w:rFonts w:ascii="Verdana" w:hAnsi="Verdana" w:cs="Arial"/>
              </w:rPr>
              <w:t xml:space="preserve"> demonstrating the essential requirements of the post</w:t>
            </w:r>
            <w:r w:rsidRPr="008C72CF">
              <w:rPr>
                <w:rFonts w:ascii="Verdana" w:hAnsi="Verdana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4EE9BA6C" w14:textId="77777777" w:rsidR="00F34ACE" w:rsidRPr="008C72CF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8C72CF">
              <w:rPr>
                <w:rFonts w:ascii="Verdana" w:hAnsi="Verdana"/>
              </w:rPr>
              <w:t>Describe your experience and achievements</w:t>
            </w:r>
          </w:p>
          <w:p w14:paraId="77A19A8C" w14:textId="77777777" w:rsidR="00F34ACE" w:rsidRPr="008C72CF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8C72CF">
              <w:rPr>
                <w:rFonts w:ascii="Verdana" w:hAnsi="Verdana"/>
              </w:rPr>
              <w:t>Describe your role and the general context</w:t>
            </w:r>
          </w:p>
          <w:p w14:paraId="0DB2DA7C" w14:textId="77777777" w:rsidR="00F34ACE" w:rsidRPr="008C72CF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8C72CF">
              <w:rPr>
                <w:rFonts w:ascii="Verdana" w:hAnsi="Verdana"/>
              </w:rPr>
              <w:t>Detail outcomes and learnings</w:t>
            </w:r>
          </w:p>
          <w:p w14:paraId="217470A2" w14:textId="429B35F1" w:rsidR="00F34ACE" w:rsidRPr="008C72CF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8C72CF">
              <w:rPr>
                <w:rFonts w:ascii="Verdana" w:hAnsi="Verdana" w:cs="Arial"/>
              </w:rPr>
              <w:t>(Max 300 words for each section – please note only the first 300 words will be considered as part of the application)</w:t>
            </w:r>
          </w:p>
        </w:tc>
      </w:tr>
      <w:tr w:rsidR="00D91EE1" w:rsidRPr="00CD74D2" w14:paraId="65AD43D7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4691484" w14:textId="77777777" w:rsidR="007E5F2A" w:rsidRPr="008C72CF" w:rsidRDefault="007E5F2A" w:rsidP="007E5F2A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8C72CF">
              <w:rPr>
                <w:rFonts w:ascii="Verdana" w:hAnsi="Verdana"/>
                <w:b/>
                <w:color w:val="auto"/>
                <w:sz w:val="24"/>
                <w:szCs w:val="24"/>
              </w:rPr>
              <w:t>Team Working / People Management</w:t>
            </w:r>
          </w:p>
          <w:p w14:paraId="0E44F575" w14:textId="77777777" w:rsidR="007E5F2A" w:rsidRPr="008C72CF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8C72CF">
              <w:rPr>
                <w:rFonts w:ascii="Verdana" w:hAnsi="Verdana"/>
              </w:rPr>
              <w:t>Consults and encourages the full engagement of the team, encouraging open and constructive discussions around work issues</w:t>
            </w:r>
          </w:p>
          <w:p w14:paraId="06893365" w14:textId="77777777" w:rsidR="007E5F2A" w:rsidRPr="008C72CF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8C72CF">
              <w:rPr>
                <w:rFonts w:ascii="Verdana" w:hAnsi="Verdana"/>
              </w:rPr>
              <w:t>Gets the best out of individuals and the team, encouraging good performance and addressing any performance issues that may arise</w:t>
            </w:r>
          </w:p>
          <w:p w14:paraId="58854B68" w14:textId="77777777" w:rsidR="007E5F2A" w:rsidRPr="008C72CF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8C72CF">
              <w:rPr>
                <w:rFonts w:ascii="Verdana" w:hAnsi="Verdana"/>
              </w:rPr>
              <w:t>Values and supports the development of others and the team</w:t>
            </w:r>
          </w:p>
          <w:p w14:paraId="0CAACAF2" w14:textId="77777777" w:rsidR="007E5F2A" w:rsidRPr="008C72CF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8C72CF">
              <w:rPr>
                <w:rFonts w:ascii="Verdana" w:hAnsi="Verdana"/>
              </w:rPr>
              <w:t>Encourages and supports new and more effective ways of working</w:t>
            </w:r>
          </w:p>
          <w:p w14:paraId="0F386A8D" w14:textId="77777777" w:rsidR="007E5F2A" w:rsidRPr="008C72CF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8C72CF">
              <w:rPr>
                <w:rFonts w:ascii="Verdana" w:hAnsi="Verdana"/>
              </w:rPr>
              <w:t>Deals with tensions within the team in a constructive fashion</w:t>
            </w:r>
          </w:p>
          <w:p w14:paraId="025C6563" w14:textId="77777777" w:rsidR="007E5F2A" w:rsidRPr="008C72CF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8C72CF">
              <w:rPr>
                <w:rFonts w:ascii="Verdana" w:hAnsi="Verdana"/>
              </w:rPr>
              <w:t>Encourages, listens to and acts on feedback from the team to make improvements</w:t>
            </w:r>
          </w:p>
          <w:p w14:paraId="78CCD8FC" w14:textId="23C12563" w:rsidR="000D7D05" w:rsidRPr="008C72CF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8C72CF">
              <w:rPr>
                <w:rFonts w:ascii="Verdana" w:hAnsi="Verdana"/>
              </w:rPr>
              <w:t>Actively shares information, knowledge and expertise to help the team to meet its objectives</w:t>
            </w:r>
          </w:p>
        </w:tc>
      </w:tr>
      <w:tr w:rsidR="00D91EE1" w:rsidRPr="00CD74D2" w14:paraId="69ECC2AF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3107888" w14:textId="77777777" w:rsidR="00681101" w:rsidRPr="008C72CF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CD74D2" w14:paraId="6E911CF6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AF5A624" w14:textId="77777777" w:rsidR="007E5F2A" w:rsidRPr="008C72CF" w:rsidRDefault="007E5F2A" w:rsidP="007E5F2A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8C72CF">
              <w:rPr>
                <w:rFonts w:ascii="Verdana" w:hAnsi="Verdana"/>
                <w:b/>
                <w:color w:val="auto"/>
                <w:sz w:val="24"/>
                <w:szCs w:val="24"/>
              </w:rPr>
              <w:t>Analysis &amp; Decision Making</w:t>
            </w:r>
          </w:p>
          <w:p w14:paraId="7CF38280" w14:textId="77777777" w:rsidR="007E5F2A" w:rsidRPr="008C72CF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8C72CF">
              <w:rPr>
                <w:rFonts w:ascii="Verdana" w:hAnsi="Verdana" w:cs="Gill Sans MT"/>
                <w:kern w:val="2"/>
              </w:rPr>
              <w:t>Effectively deals with a wide range of information sources, investigating all relevant issues</w:t>
            </w:r>
          </w:p>
          <w:p w14:paraId="24E25705" w14:textId="77777777" w:rsidR="007E5F2A" w:rsidRPr="008C72CF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8C72CF">
              <w:rPr>
                <w:rFonts w:ascii="Verdana" w:hAnsi="Verdana" w:cs="Gill Sans MT"/>
                <w:kern w:val="2"/>
              </w:rPr>
              <w:t>Understands the practical implication of information in relation to the broader context in which s/he works –procedures, divisional objectives etc.</w:t>
            </w:r>
          </w:p>
          <w:p w14:paraId="1A3131A9" w14:textId="77777777" w:rsidR="007E5F2A" w:rsidRPr="008C72CF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8C72CF">
              <w:rPr>
                <w:rFonts w:ascii="Verdana" w:hAnsi="Verdana" w:cs="Gill Sans MT"/>
                <w:kern w:val="2"/>
              </w:rPr>
              <w:t>Identifies and understands key issues and trends</w:t>
            </w:r>
          </w:p>
          <w:p w14:paraId="6C4AE7E0" w14:textId="77777777" w:rsidR="007E5F2A" w:rsidRPr="008C72CF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8C72CF">
              <w:rPr>
                <w:rFonts w:ascii="Verdana" w:hAnsi="Verdana" w:cs="Gill Sans MT"/>
                <w:kern w:val="2"/>
              </w:rPr>
              <w:t>Correctly extracts &amp; interprets numerical information, conducting accurate numerical calculations</w:t>
            </w:r>
          </w:p>
          <w:p w14:paraId="0CD1FAD9" w14:textId="43CA2B28" w:rsidR="00854F37" w:rsidRPr="008C72CF" w:rsidRDefault="007E5F2A" w:rsidP="007A682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8C72CF">
              <w:rPr>
                <w:rFonts w:ascii="Verdana" w:hAnsi="Verdana" w:cs="Gill Sans MT"/>
                <w:kern w:val="2"/>
              </w:rPr>
              <w:t>Draws accurate conclusions &amp; makes balanced and fair recommendations backed up with evidence</w:t>
            </w:r>
          </w:p>
        </w:tc>
      </w:tr>
      <w:tr w:rsidR="00993345" w:rsidRPr="0058230A" w14:paraId="38BFF6C1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50110A2B" w14:textId="77777777" w:rsidR="00993345" w:rsidRPr="008C72CF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CD74D2" w14:paraId="26B1CF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6A0981" w14:textId="77777777" w:rsidR="007E5F2A" w:rsidRPr="009D2CE5" w:rsidRDefault="007E5F2A" w:rsidP="007E5F2A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9D2CE5">
              <w:rPr>
                <w:rFonts w:ascii="Verdana" w:hAnsi="Verdana"/>
                <w:b/>
                <w:color w:val="auto"/>
                <w:sz w:val="24"/>
                <w:szCs w:val="24"/>
              </w:rPr>
              <w:t>Delivery of Results</w:t>
            </w:r>
          </w:p>
          <w:p w14:paraId="79FB66F6" w14:textId="77777777" w:rsidR="007E5F2A" w:rsidRPr="009D2CE5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Takes ownership of tasks and is determined to see them through to a satisfactory conclusion</w:t>
            </w:r>
          </w:p>
          <w:p w14:paraId="3CA9E80C" w14:textId="77777777" w:rsidR="007E5F2A" w:rsidRPr="009D2CE5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Is logical and pragmatic in approach, setting objectives and delivering the best possible results with the resources available through effective prioritisation</w:t>
            </w:r>
          </w:p>
          <w:p w14:paraId="5D37F7CA" w14:textId="77777777" w:rsidR="007E5F2A" w:rsidRPr="009D2CE5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Constructively challenges existing approaches to improve efficient customer service delivery</w:t>
            </w:r>
          </w:p>
          <w:p w14:paraId="4729DBA5" w14:textId="77777777" w:rsidR="007E5F2A" w:rsidRPr="009D2CE5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Accurately estimates time parameters for project, making contingencies to overcome obstacles</w:t>
            </w:r>
          </w:p>
          <w:p w14:paraId="2BDC2BEC" w14:textId="77777777" w:rsidR="007E5F2A" w:rsidRPr="009D2CE5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Minimises errors, reviewing learning and ensuring remedies are in place</w:t>
            </w:r>
          </w:p>
          <w:p w14:paraId="388DD48D" w14:textId="77777777" w:rsidR="009713FE" w:rsidRPr="009D2CE5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Maximises the input of own team in ensuring effective delivery of results</w:t>
            </w:r>
          </w:p>
          <w:p w14:paraId="49DC623E" w14:textId="0166F949" w:rsidR="009713FE" w:rsidRPr="009D2CE5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color w:val="181717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Ensures proper service delivery procedures/protocols/reviews are in place and implemented</w:t>
            </w:r>
          </w:p>
        </w:tc>
      </w:tr>
      <w:tr w:rsidR="00993345" w:rsidRPr="00CD74D2" w14:paraId="6A60809E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E5EEAC0" w14:textId="77777777" w:rsidR="00993345" w:rsidRPr="009D2CE5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CD74D2" w14:paraId="7C5CDA4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333286F" w14:textId="77777777" w:rsidR="009713FE" w:rsidRPr="009D2CE5" w:rsidRDefault="008A27D1" w:rsidP="009713FE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9D2CE5">
              <w:rPr>
                <w:rFonts w:ascii="Verdana" w:hAnsi="Verdana" w:cs="Arial"/>
                <w:b/>
                <w:sz w:val="24"/>
                <w:szCs w:val="24"/>
              </w:rPr>
              <w:br w:type="page"/>
            </w:r>
            <w:r w:rsidRPr="009D2CE5">
              <w:rPr>
                <w:rFonts w:ascii="Verdana" w:hAnsi="Verdana" w:cs="Arial"/>
                <w:b/>
                <w:sz w:val="24"/>
                <w:szCs w:val="24"/>
              </w:rPr>
              <w:br w:type="page"/>
            </w:r>
            <w:r w:rsidR="009713FE" w:rsidRPr="009D2CE5">
              <w:rPr>
                <w:rFonts w:ascii="Verdana" w:hAnsi="Verdana"/>
                <w:b/>
                <w:color w:val="auto"/>
                <w:sz w:val="24"/>
                <w:szCs w:val="24"/>
              </w:rPr>
              <w:t>Interpersonal &amp; Communication Skills</w:t>
            </w:r>
          </w:p>
          <w:p w14:paraId="2CA2E78B" w14:textId="77777777" w:rsidR="009713FE" w:rsidRPr="009D2CE5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Modifies communication approach to suit the needs of a situation/ audience</w:t>
            </w:r>
          </w:p>
          <w:p w14:paraId="00998256" w14:textId="77777777" w:rsidR="009713FE" w:rsidRPr="009D2CE5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Actively listens to the views of others</w:t>
            </w:r>
          </w:p>
          <w:p w14:paraId="1C29D19F" w14:textId="77777777" w:rsidR="009713FE" w:rsidRPr="009D2CE5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Liaises with other groups to gain co-operation</w:t>
            </w:r>
          </w:p>
          <w:p w14:paraId="0B5B72F8" w14:textId="77777777" w:rsidR="009713FE" w:rsidRPr="009D2CE5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Negotiates, where necessary, in order to reach a satisfactory outcome</w:t>
            </w:r>
          </w:p>
          <w:p w14:paraId="4E564788" w14:textId="77777777" w:rsidR="009713FE" w:rsidRPr="009D2CE5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Maintains a focus on dealing with customers in an effective, efficient and respectful manner</w:t>
            </w:r>
          </w:p>
          <w:p w14:paraId="5F030DC6" w14:textId="77777777" w:rsidR="009713FE" w:rsidRPr="009D2CE5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Is assertive and professional when dealing with challenging issues</w:t>
            </w:r>
          </w:p>
          <w:p w14:paraId="5975196A" w14:textId="2ED29ADE" w:rsidR="008A27D1" w:rsidRPr="009D2CE5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Expresses self in a clear and articulate manner when speaking and in writing</w:t>
            </w:r>
          </w:p>
        </w:tc>
      </w:tr>
      <w:tr w:rsidR="008A27D1" w:rsidRPr="00CD74D2" w14:paraId="3265D9D1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12E259E" w14:textId="77777777" w:rsidR="008A27D1" w:rsidRPr="009D2CE5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CD74D2" w14:paraId="5242177E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8620258" w14:textId="77777777" w:rsidR="009713FE" w:rsidRPr="009D2CE5" w:rsidRDefault="008A27D1" w:rsidP="009713FE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9D2CE5">
              <w:rPr>
                <w:rFonts w:ascii="Verdana" w:hAnsi="Verdana" w:cs="Arial"/>
                <w:b/>
                <w:sz w:val="24"/>
                <w:szCs w:val="24"/>
              </w:rPr>
              <w:br w:type="page"/>
            </w:r>
            <w:r w:rsidRPr="009D2CE5">
              <w:rPr>
                <w:rFonts w:ascii="Verdana" w:hAnsi="Verdana" w:cs="Arial"/>
                <w:b/>
                <w:sz w:val="24"/>
                <w:szCs w:val="24"/>
              </w:rPr>
              <w:br w:type="page"/>
            </w:r>
            <w:r w:rsidR="009713FE" w:rsidRPr="009D2CE5">
              <w:rPr>
                <w:rFonts w:ascii="Verdana" w:hAnsi="Verdana"/>
                <w:b/>
                <w:color w:val="auto"/>
                <w:sz w:val="24"/>
                <w:szCs w:val="24"/>
              </w:rPr>
              <w:t>Specialist Knowledge, Expertise and Self Development</w:t>
            </w:r>
          </w:p>
          <w:p w14:paraId="33008E29" w14:textId="77777777" w:rsidR="009713FE" w:rsidRPr="009D2CE5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Displays high levels of skills/ expertise in own area and provides guidance to colleagues</w:t>
            </w:r>
          </w:p>
          <w:p w14:paraId="375A8A78" w14:textId="77777777" w:rsidR="009713FE" w:rsidRPr="009D2CE5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9D2CE5">
              <w:rPr>
                <w:rFonts w:ascii="Verdana" w:hAnsi="Verdana" w:cs="Gill Sans MT"/>
                <w:kern w:val="2"/>
              </w:rPr>
              <w:t>Has a clear understanding of the role, objectives and targets and how they support the service delivered by the unit and Department/ Organisation and can communicate this to the team</w:t>
            </w:r>
          </w:p>
          <w:p w14:paraId="4C577576" w14:textId="6CF2EE80" w:rsidR="009713FE" w:rsidRPr="009D2CE5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9D2CE5">
              <w:rPr>
                <w:rFonts w:ascii="Verdana" w:hAnsi="Verdana" w:cs="Gill Sans MT"/>
                <w:kern w:val="2"/>
              </w:rPr>
              <w:t>Leads by example, demonstrating the importance of development by setting time aside for development initiatives for self and the team</w:t>
            </w:r>
          </w:p>
        </w:tc>
      </w:tr>
      <w:tr w:rsidR="008A27D1" w:rsidRPr="00CD74D2" w14:paraId="367FE8DF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C8C1EA1" w14:textId="77777777" w:rsidR="008A27D1" w:rsidRPr="009D2CE5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9D2CE5" w14:paraId="463DCBE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157971" w14:textId="77777777" w:rsidR="009713FE" w:rsidRPr="009D2CE5" w:rsidRDefault="009713FE" w:rsidP="009713FE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9D2CE5">
              <w:rPr>
                <w:rFonts w:ascii="Verdana" w:hAnsi="Verdana"/>
                <w:b/>
                <w:color w:val="auto"/>
                <w:sz w:val="24"/>
                <w:szCs w:val="24"/>
              </w:rPr>
              <w:t>Drive &amp; Commitment to Public Service Values</w:t>
            </w:r>
          </w:p>
          <w:p w14:paraId="26E0DA5D" w14:textId="77777777" w:rsidR="009713FE" w:rsidRPr="009D2CE5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Is committed to the role, consistently striving to perform at a high level</w:t>
            </w:r>
          </w:p>
          <w:p w14:paraId="1B25F45C" w14:textId="77777777" w:rsidR="009713FE" w:rsidRPr="009D2CE5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Demonstrates flexibility and openness to change</w:t>
            </w:r>
          </w:p>
          <w:p w14:paraId="1A1C2758" w14:textId="77777777" w:rsidR="009713FE" w:rsidRPr="009D2CE5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Is resilient and perseveres to obtain objectives despite obstacles or setbacks</w:t>
            </w:r>
          </w:p>
          <w:p w14:paraId="451E1E1B" w14:textId="77777777" w:rsidR="009713FE" w:rsidRPr="009D2CE5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Ensures that customer service is at the heart of own/team work</w:t>
            </w:r>
          </w:p>
          <w:p w14:paraId="2F75C20F" w14:textId="77777777" w:rsidR="009713FE" w:rsidRPr="009D2CE5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9D2CE5">
              <w:rPr>
                <w:rFonts w:ascii="Verdana" w:hAnsi="Verdana" w:cs="Gill Sans MT"/>
                <w:kern w:val="2"/>
              </w:rPr>
              <w:t>Is personally honest and trustworthy</w:t>
            </w:r>
          </w:p>
          <w:p w14:paraId="1C500E35" w14:textId="3A4DA673" w:rsidR="00E24786" w:rsidRPr="009D2CE5" w:rsidRDefault="009713FE" w:rsidP="00E24786">
            <w:pPr>
              <w:pStyle w:val="ListParagraph"/>
              <w:numPr>
                <w:ilvl w:val="0"/>
                <w:numId w:val="14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 w:cs="Calibri"/>
              </w:rPr>
            </w:pPr>
            <w:r w:rsidRPr="009D2CE5">
              <w:rPr>
                <w:rFonts w:ascii="Verdana" w:hAnsi="Verdana" w:cs="Gill Sans MT"/>
                <w:kern w:val="2"/>
              </w:rPr>
              <w:t>Acts with integrity and encourages this in others</w:t>
            </w:r>
          </w:p>
        </w:tc>
      </w:tr>
      <w:tr w:rsidR="00993345" w:rsidRPr="009D2CE5" w14:paraId="2CA9F1A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BC3ABFD" w14:textId="77777777" w:rsidR="00993345" w:rsidRPr="009D2CE5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0EA8B7B0" w14:textId="77777777" w:rsidR="00825CFE" w:rsidRPr="009D2CE5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9D2CE5" w14:paraId="633701B3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799BA5DD" w14:textId="77777777" w:rsidR="00A248D8" w:rsidRPr="009D2CE5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>General Information</w:t>
            </w:r>
            <w:r w:rsidRPr="00F363D9">
              <w:rPr>
                <w:rFonts w:ascii="Verdana" w:hAnsi="Verdana" w:cs="Arial"/>
                <w:color w:val="FFFFFF"/>
                <w:sz w:val="28"/>
                <w:szCs w:val="28"/>
              </w:rPr>
              <w:t xml:space="preserve"> </w:t>
            </w:r>
          </w:p>
        </w:tc>
      </w:tr>
      <w:tr w:rsidR="00A248D8" w:rsidRPr="009D2CE5" w14:paraId="6D54C30E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504917F4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 xml:space="preserve">Are there any restrictions on your right to work in Ireland? State Yes or No. </w:t>
            </w:r>
            <w:r w:rsidR="00AB25A0" w:rsidRPr="009D2CE5">
              <w:rPr>
                <w:rFonts w:ascii="Verdana" w:hAnsi="Verdana" w:cs="Arial"/>
              </w:rPr>
              <w:t>If yes, please provide details.</w:t>
            </w:r>
          </w:p>
          <w:p w14:paraId="1F28C302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9CDF59F" w14:textId="77777777" w:rsidR="00A248D8" w:rsidRPr="009D2CE5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9D2CE5" w14:paraId="468F5BD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67CBD84F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364204" w14:textId="77777777" w:rsidR="00A248D8" w:rsidRPr="009D2CE5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04C2E60E" w14:textId="77777777" w:rsidR="00A248D8" w:rsidRPr="009D2CE5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9D2CE5" w14:paraId="5CB8F6D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44005B3C" w14:textId="77777777" w:rsidR="001F2211" w:rsidRPr="009D2CE5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4"/>
              </w:rPr>
            </w:pPr>
            <w:r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>Referees (Minimum of two required)</w:t>
            </w:r>
          </w:p>
        </w:tc>
      </w:tr>
      <w:tr w:rsidR="00494CA1" w:rsidRPr="009D2CE5" w14:paraId="3DA9E67A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E1B0F4" w14:textId="77777777" w:rsidR="00494CA1" w:rsidRPr="009D2CE5" w:rsidRDefault="00494CA1" w:rsidP="00494CA1">
            <w:pPr>
              <w:rPr>
                <w:rFonts w:ascii="Verdana" w:hAnsi="Verdana" w:cs="Arial"/>
                <w:b/>
              </w:rPr>
            </w:pPr>
            <w:r w:rsidRPr="009D2CE5">
              <w:rPr>
                <w:rFonts w:ascii="Verdana" w:hAnsi="Verdana" w:cs="Arial"/>
                <w:b/>
              </w:rPr>
              <w:t xml:space="preserve">Note: </w:t>
            </w:r>
          </w:p>
          <w:p w14:paraId="734E523C" w14:textId="77777777" w:rsidR="00494CA1" w:rsidRPr="009D2CE5" w:rsidRDefault="00494CA1" w:rsidP="00494CA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One referee must be from your current employer and the other your most recent employer.</w:t>
            </w:r>
          </w:p>
          <w:p w14:paraId="1EB5C095" w14:textId="77777777" w:rsidR="00494CA1" w:rsidRPr="009D2CE5" w:rsidRDefault="00494CA1" w:rsidP="00494CA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We will not contact your referees without your prior consent.</w:t>
            </w:r>
          </w:p>
        </w:tc>
      </w:tr>
      <w:tr w:rsidR="00A248D8" w:rsidRPr="009D2CE5" w14:paraId="2D0D40F5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9FBA1B3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Name</w:t>
            </w:r>
            <w:r w:rsidR="00514DFD" w:rsidRPr="009D2CE5">
              <w:rPr>
                <w:rFonts w:ascii="Verdana" w:hAnsi="Verdana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5771F88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46014D2B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AFA3D45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E-mail Address</w:t>
            </w:r>
          </w:p>
        </w:tc>
      </w:tr>
      <w:tr w:rsidR="00A248D8" w:rsidRPr="009D2CE5" w14:paraId="376988F1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081B604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B30AE71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5A0E99C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192EE73B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9D2CE5" w14:paraId="3F699BF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6B75C77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2363360C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301D24A8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91400A5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9D2CE5" w14:paraId="281B21F7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5190833B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00752FD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407849C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4F772033" w14:textId="77777777" w:rsidR="00A248D8" w:rsidRPr="009D2CE5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9D2CE5" w14:paraId="7DD4A58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3F2C79D" w14:textId="77777777" w:rsidR="004C7501" w:rsidRPr="009D2CE5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03E0A56F" w14:textId="77777777" w:rsidR="004C7501" w:rsidRPr="009D2CE5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C374D2B" w14:textId="77777777" w:rsidR="004C7501" w:rsidRPr="009D2CE5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0984D27" w14:textId="77777777" w:rsidR="004C7501" w:rsidRPr="009D2CE5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1DF66D6" w14:textId="77777777" w:rsidR="00513793" w:rsidRPr="007A6826" w:rsidRDefault="00513793">
      <w:pPr>
        <w:rPr>
          <w:rFonts w:ascii="Gill Sans MT" w:hAnsi="Gill Sans MT"/>
          <w:sz w:val="20"/>
          <w:szCs w:val="20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CD74D2" w14:paraId="0AD423B6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52791980" w14:textId="77777777" w:rsidR="009553A8" w:rsidRPr="009D2CE5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F363D9">
              <w:rPr>
                <w:rFonts w:ascii="Verdana" w:hAnsi="Verdana"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9553A8" w:rsidRPr="00CD74D2" w14:paraId="1E496789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76AB94A" w14:textId="77777777" w:rsidR="007D7B49" w:rsidRPr="009D2CE5" w:rsidRDefault="00681101" w:rsidP="00530EEE">
            <w:pPr>
              <w:pStyle w:val="Default"/>
              <w:rPr>
                <w:rFonts w:ascii="Verdana" w:hAnsi="Verdana" w:cs="Arial"/>
                <w:lang w:val="en-IE"/>
              </w:rPr>
            </w:pPr>
            <w:r w:rsidRPr="009D2CE5">
              <w:rPr>
                <w:rFonts w:ascii="Verdana" w:hAnsi="Verdana" w:cs="Arial"/>
                <w:lang w:val="en-IE"/>
              </w:rPr>
              <w:t xml:space="preserve">By submitting this completed form for the role of </w:t>
            </w:r>
            <w:r w:rsidR="00E24786" w:rsidRPr="009D2CE5">
              <w:rPr>
                <w:rFonts w:ascii="Verdana" w:hAnsi="Verdana" w:cs="Arial"/>
                <w:lang w:val="en-IE"/>
              </w:rPr>
              <w:t>Executive</w:t>
            </w:r>
            <w:r w:rsidR="00E338A0" w:rsidRPr="009D2CE5">
              <w:rPr>
                <w:rFonts w:ascii="Verdana" w:hAnsi="Verdana" w:cs="Arial"/>
              </w:rPr>
              <w:t xml:space="preserve"> Officer</w:t>
            </w:r>
            <w:r w:rsidR="00026310" w:rsidRPr="009D2CE5">
              <w:rPr>
                <w:rFonts w:ascii="Verdana" w:hAnsi="Verdana" w:cs="Arial"/>
                <w:lang w:val="en-IE"/>
              </w:rPr>
              <w:t xml:space="preserve"> </w:t>
            </w:r>
            <w:r w:rsidR="000D7D05" w:rsidRPr="009D2CE5">
              <w:rPr>
                <w:rFonts w:ascii="Verdana" w:hAnsi="Verdana" w:cs="Arial"/>
                <w:lang w:val="en-IE"/>
              </w:rPr>
              <w:t>with the National Disability Authority</w:t>
            </w:r>
            <w:r w:rsidR="00360B4B" w:rsidRPr="009D2CE5">
              <w:rPr>
                <w:rFonts w:ascii="Verdana" w:hAnsi="Verdana" w:cs="Arial"/>
                <w:lang w:val="en-IE"/>
              </w:rPr>
              <w:t>,</w:t>
            </w:r>
            <w:r w:rsidRPr="009D2CE5">
              <w:rPr>
                <w:rFonts w:ascii="Verdana" w:hAnsi="Verdana" w:cs="Arial"/>
                <w:lang w:val="en-IE"/>
              </w:rPr>
              <w:t xml:space="preserve"> you are</w:t>
            </w:r>
            <w:r w:rsidR="007D7B49" w:rsidRPr="009D2CE5">
              <w:rPr>
                <w:rFonts w:ascii="Verdana" w:hAnsi="Verdana" w:cs="Arial"/>
                <w:lang w:val="en-IE"/>
              </w:rPr>
              <w:t xml:space="preserve"> confirm</w:t>
            </w:r>
            <w:r w:rsidRPr="009D2CE5">
              <w:rPr>
                <w:rFonts w:ascii="Verdana" w:hAnsi="Verdana" w:cs="Arial"/>
                <w:lang w:val="en-IE"/>
              </w:rPr>
              <w:t>ing</w:t>
            </w:r>
            <w:r w:rsidR="007D7B49" w:rsidRPr="009D2CE5">
              <w:rPr>
                <w:rFonts w:ascii="Verdana" w:hAnsi="Verdana" w:cs="Arial"/>
                <w:lang w:val="en-IE"/>
              </w:rPr>
              <w:t xml:space="preserve"> that all information provided in this application is true and correct</w:t>
            </w:r>
            <w:r w:rsidR="00360B4B" w:rsidRPr="009D2CE5">
              <w:rPr>
                <w:rFonts w:ascii="Verdana" w:hAnsi="Verdana" w:cs="Arial"/>
                <w:lang w:val="en-IE"/>
              </w:rPr>
              <w:t xml:space="preserve">. </w:t>
            </w:r>
            <w:r w:rsidRPr="009D2CE5">
              <w:rPr>
                <w:rFonts w:ascii="Verdana" w:hAnsi="Verdana" w:cs="Arial"/>
                <w:lang w:val="en-IE"/>
              </w:rPr>
              <w:t xml:space="preserve">Please be aware that </w:t>
            </w:r>
            <w:r w:rsidR="007D7B49" w:rsidRPr="009D2CE5">
              <w:rPr>
                <w:rFonts w:ascii="Verdana" w:hAnsi="Verdana" w:cs="Arial"/>
                <w:lang w:val="en-IE"/>
              </w:rPr>
              <w:t xml:space="preserve">should any of the information provided in this application be found to be false, misleading or inaccurate in any material way, </w:t>
            </w:r>
            <w:r w:rsidR="005125AD" w:rsidRPr="009D2CE5">
              <w:rPr>
                <w:rFonts w:ascii="Verdana" w:hAnsi="Verdana" w:cs="Arial"/>
                <w:lang w:val="en-IE"/>
              </w:rPr>
              <w:t xml:space="preserve">the </w:t>
            </w:r>
            <w:r w:rsidR="000D7D05" w:rsidRPr="009D2CE5">
              <w:rPr>
                <w:rFonts w:ascii="Verdana" w:hAnsi="Verdana" w:cs="Arial"/>
                <w:lang w:val="en-IE"/>
              </w:rPr>
              <w:t>National Disability Authority</w:t>
            </w:r>
            <w:r w:rsidR="007D7B49" w:rsidRPr="009D2CE5">
              <w:rPr>
                <w:rFonts w:ascii="Verdana" w:hAnsi="Verdana" w:cs="Arial"/>
                <w:lang w:val="en-IE"/>
              </w:rPr>
              <w:t xml:space="preserve"> reserves the right to withdraw an</w:t>
            </w:r>
            <w:r w:rsidRPr="009D2CE5">
              <w:rPr>
                <w:rFonts w:ascii="Verdana" w:hAnsi="Verdana" w:cs="Arial"/>
                <w:lang w:val="en-IE"/>
              </w:rPr>
              <w:t>y offer of employment made to you or, if you</w:t>
            </w:r>
            <w:r w:rsidR="007D7B49" w:rsidRPr="009D2CE5">
              <w:rPr>
                <w:rFonts w:ascii="Verdana" w:hAnsi="Verdana" w:cs="Arial"/>
                <w:lang w:val="en-IE"/>
              </w:rPr>
              <w:t xml:space="preserve"> have already commenced employment when thi</w:t>
            </w:r>
            <w:r w:rsidRPr="009D2CE5">
              <w:rPr>
                <w:rFonts w:ascii="Verdana" w:hAnsi="Verdana" w:cs="Arial"/>
                <w:lang w:val="en-IE"/>
              </w:rPr>
              <w:t>s is discovered, to terminate your</w:t>
            </w:r>
            <w:r w:rsidR="00AB25A0" w:rsidRPr="009D2CE5">
              <w:rPr>
                <w:rFonts w:ascii="Verdana" w:hAnsi="Verdana" w:cs="Arial"/>
                <w:lang w:val="en-IE"/>
              </w:rPr>
              <w:t xml:space="preserve"> employment.</w:t>
            </w:r>
          </w:p>
          <w:p w14:paraId="2452F9E4" w14:textId="77777777" w:rsidR="009553A8" w:rsidRPr="009D2CE5" w:rsidRDefault="009553A8" w:rsidP="00A60B1A">
            <w:pPr>
              <w:rPr>
                <w:rFonts w:ascii="Verdana" w:hAnsi="Verdana" w:cs="Arial"/>
              </w:rPr>
            </w:pPr>
          </w:p>
        </w:tc>
      </w:tr>
      <w:tr w:rsidR="009553A8" w:rsidRPr="0082735C" w14:paraId="027762E0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115C618" w14:textId="77777777" w:rsidR="009553A8" w:rsidRPr="009D2CE5" w:rsidRDefault="00681101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5D3998" w14:textId="77777777" w:rsidR="009553A8" w:rsidRPr="009D2CE5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82735C" w14:paraId="5C2994D7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918E479" w14:textId="77777777" w:rsidR="009553A8" w:rsidRPr="009D2CE5" w:rsidRDefault="009553A8" w:rsidP="00681101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01B92C" w14:textId="77777777" w:rsidR="009553A8" w:rsidRPr="009D2CE5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423FDD5D" w14:textId="77777777" w:rsidR="003C5E17" w:rsidRPr="007A6826" w:rsidRDefault="003C5E17" w:rsidP="0028550E">
      <w:pPr>
        <w:rPr>
          <w:rFonts w:ascii="Gill Sans MT" w:hAnsi="Gill Sans MT"/>
          <w:sz w:val="20"/>
          <w:szCs w:val="20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CD74D2" w14:paraId="79B0250E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271C09C9" w14:textId="77777777" w:rsidR="006C7082" w:rsidRPr="009D2CE5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F363D9">
              <w:rPr>
                <w:rFonts w:ascii="Verdana" w:hAnsi="Verdana" w:cs="Arial"/>
                <w:b/>
                <w:color w:val="FFFFFF"/>
                <w:sz w:val="28"/>
                <w:szCs w:val="28"/>
              </w:rPr>
              <w:t>Where did you see this job advertisement?</w:t>
            </w:r>
          </w:p>
        </w:tc>
      </w:tr>
      <w:tr w:rsidR="006C7082" w:rsidRPr="00CD74D2" w14:paraId="6F9D7DB9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7D66" w14:textId="77777777" w:rsidR="006C7082" w:rsidRPr="009D2CE5" w:rsidRDefault="006C7082" w:rsidP="00FA4749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A0DF" w14:textId="77777777" w:rsidR="006C7082" w:rsidRPr="009D2CE5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CD74D2" w14:paraId="19B646E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5EF" w14:textId="77777777" w:rsidR="006C7082" w:rsidRPr="009D2CE5" w:rsidRDefault="006C7082" w:rsidP="00FA4749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1E4" w14:textId="77777777" w:rsidR="006C7082" w:rsidRPr="009D2CE5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CD74D2" w14:paraId="3D8FE38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CF7" w14:textId="77777777" w:rsidR="006C7082" w:rsidRPr="009D2CE5" w:rsidRDefault="006C7082" w:rsidP="00FA4749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02C" w14:textId="77777777" w:rsidR="006C7082" w:rsidRPr="009D2CE5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CD74D2" w14:paraId="5B1B9915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8D13" w14:textId="77777777" w:rsidR="006C7082" w:rsidRPr="009D2CE5" w:rsidRDefault="006C7082" w:rsidP="00FA4749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2D2" w14:textId="77777777" w:rsidR="006C7082" w:rsidRPr="009D2CE5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CD74D2" w14:paraId="5E8583CB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224" w14:textId="77777777" w:rsidR="00D85CE1" w:rsidRPr="009D2CE5" w:rsidRDefault="00D85CE1" w:rsidP="00FA4749">
            <w:pPr>
              <w:rPr>
                <w:rFonts w:ascii="Verdana" w:hAnsi="Verdana" w:cs="Arial"/>
              </w:rPr>
            </w:pPr>
            <w:r w:rsidRPr="009D2CE5">
              <w:rPr>
                <w:rFonts w:ascii="Verdana" w:hAnsi="Verdana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E0D" w14:textId="77777777" w:rsidR="00D85CE1" w:rsidRPr="009D2CE5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431DF23D" w14:textId="77777777" w:rsidR="006C7082" w:rsidRPr="007A6826" w:rsidRDefault="006C7082" w:rsidP="0028550E">
      <w:pPr>
        <w:rPr>
          <w:rFonts w:ascii="Gill Sans MT" w:hAnsi="Gill Sans MT"/>
          <w:sz w:val="20"/>
          <w:szCs w:val="20"/>
        </w:rPr>
      </w:pPr>
    </w:p>
    <w:sectPr w:rsidR="006C7082" w:rsidRPr="007A6826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A21B" w14:textId="77777777" w:rsidR="004E52C2" w:rsidRDefault="004E52C2">
      <w:r>
        <w:separator/>
      </w:r>
    </w:p>
  </w:endnote>
  <w:endnote w:type="continuationSeparator" w:id="0">
    <w:p w14:paraId="428581D6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07DA" w14:textId="457FA764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8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3C11D5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EB26" w14:textId="592BE9ED" w:rsidR="006269F9" w:rsidRPr="00B25656" w:rsidRDefault="006269F9" w:rsidP="007A6826">
    <w:pPr>
      <w:pStyle w:val="Footer"/>
      <w:tabs>
        <w:tab w:val="clear" w:pos="4153"/>
        <w:tab w:val="clear" w:pos="8306"/>
      </w:tabs>
      <w:rPr>
        <w:rFonts w:ascii="Verdana" w:hAnsi="Verdana" w:cs="Arial"/>
        <w:sz w:val="16"/>
        <w:szCs w:val="16"/>
      </w:rPr>
    </w:pPr>
    <w:r w:rsidRPr="00B25656">
      <w:rPr>
        <w:rFonts w:ascii="Verdana" w:hAnsi="Verdana" w:cs="Arial"/>
        <w:sz w:val="16"/>
        <w:szCs w:val="16"/>
      </w:rPr>
      <w:t xml:space="preserve">Application Form – </w:t>
    </w:r>
    <w:r w:rsidR="00383BA9">
      <w:rPr>
        <w:rFonts w:ascii="Verdana" w:hAnsi="Verdana" w:cs="Arial"/>
        <w:sz w:val="16"/>
        <w:szCs w:val="16"/>
      </w:rPr>
      <w:t xml:space="preserve">Communications, </w:t>
    </w:r>
    <w:r w:rsidR="007A6826" w:rsidRPr="00B25656">
      <w:rPr>
        <w:rFonts w:ascii="Verdana" w:hAnsi="Verdana" w:cs="Arial"/>
        <w:sz w:val="16"/>
        <w:szCs w:val="16"/>
      </w:rPr>
      <w:t>Executive Officer</w:t>
    </w:r>
    <w:r w:rsidR="00730460" w:rsidRPr="00B25656">
      <w:rPr>
        <w:rFonts w:ascii="Verdana" w:hAnsi="Verdana" w:cs="Arial"/>
        <w:sz w:val="16"/>
        <w:szCs w:val="16"/>
      </w:rPr>
      <w:t xml:space="preserve"> </w:t>
    </w:r>
    <w:r w:rsidR="00730460" w:rsidRPr="00383BA9">
      <w:rPr>
        <w:rFonts w:ascii="Verdana" w:hAnsi="Verdana" w:cs="Arial"/>
        <w:sz w:val="16"/>
        <w:szCs w:val="16"/>
      </w:rPr>
      <w:t>(</w:t>
    </w:r>
    <w:r w:rsidR="00383BA9" w:rsidRPr="00383BA9">
      <w:rPr>
        <w:rFonts w:ascii="Verdana" w:hAnsi="Verdana" w:cs="Arial"/>
        <w:sz w:val="16"/>
        <w:szCs w:val="16"/>
      </w:rPr>
      <w:t>Permanent, Full-Time</w:t>
    </w:r>
    <w:r w:rsidR="00730460" w:rsidRPr="00383BA9">
      <w:rPr>
        <w:rFonts w:ascii="Verdana" w:hAnsi="Verdana" w:cs="Arial"/>
        <w:sz w:val="16"/>
        <w:szCs w:val="16"/>
      </w:rPr>
      <w:t>)</w:t>
    </w:r>
  </w:p>
  <w:p w14:paraId="767318A4" w14:textId="370B74DA" w:rsidR="004E52C2" w:rsidRPr="00B25656" w:rsidRDefault="006269F9" w:rsidP="006269F9">
    <w:pPr>
      <w:pStyle w:val="Footer"/>
      <w:rPr>
        <w:rFonts w:ascii="Verdana" w:hAnsi="Verdana" w:cs="Arial"/>
        <w:sz w:val="20"/>
        <w:szCs w:val="20"/>
      </w:rPr>
    </w:pPr>
    <w:r w:rsidRPr="00B25656">
      <w:rPr>
        <w:rFonts w:ascii="Verdana" w:hAnsi="Verdana" w:cs="Arial"/>
        <w:sz w:val="16"/>
        <w:szCs w:val="16"/>
      </w:rPr>
      <w:t>Page</w:t>
    </w:r>
    <w:r w:rsidRPr="00B25656">
      <w:rPr>
        <w:rStyle w:val="PageNumber"/>
        <w:rFonts w:ascii="Verdana" w:hAnsi="Verdana" w:cs="Arial"/>
        <w:sz w:val="16"/>
        <w:szCs w:val="16"/>
      </w:rPr>
      <w:t xml:space="preserve"> 1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DD6A" w14:textId="77777777" w:rsidR="004E52C2" w:rsidRDefault="004E52C2">
      <w:r>
        <w:separator/>
      </w:r>
    </w:p>
  </w:footnote>
  <w:footnote w:type="continuationSeparator" w:id="0">
    <w:p w14:paraId="61822898" w14:textId="77777777" w:rsidR="004E52C2" w:rsidRDefault="004E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F615" w14:textId="222495D1" w:rsidR="00730460" w:rsidRDefault="00730460" w:rsidP="00730460">
    <w:pPr>
      <w:pStyle w:val="Header"/>
      <w:jc w:val="center"/>
    </w:pPr>
    <w:r>
      <w:rPr>
        <w:rFonts w:ascii="Arial" w:hAnsi="Arial" w:cs="Arial"/>
        <w:noProof/>
        <w:sz w:val="16"/>
        <w:szCs w:val="16"/>
        <w:lang w:eastAsia="en-IE"/>
      </w:rPr>
      <w:drawing>
        <wp:inline distT="0" distB="0" distL="0" distR="0" wp14:anchorId="70944605" wp14:editId="034F1885">
          <wp:extent cx="1296035" cy="925830"/>
          <wp:effectExtent l="0" t="0" r="0" b="7620"/>
          <wp:docPr id="2" name="Picture 2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334F"/>
    <w:multiLevelType w:val="hybridMultilevel"/>
    <w:tmpl w:val="44164D8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2B27"/>
    <w:multiLevelType w:val="hybridMultilevel"/>
    <w:tmpl w:val="7686589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5038"/>
    <w:multiLevelType w:val="hybridMultilevel"/>
    <w:tmpl w:val="825A5EFA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6381B"/>
    <w:multiLevelType w:val="hybridMultilevel"/>
    <w:tmpl w:val="415CECD6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72BA5"/>
    <w:multiLevelType w:val="hybridMultilevel"/>
    <w:tmpl w:val="2504793E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54798">
    <w:abstractNumId w:val="1"/>
  </w:num>
  <w:num w:numId="2" w16cid:durableId="442236953">
    <w:abstractNumId w:val="2"/>
  </w:num>
  <w:num w:numId="3" w16cid:durableId="1984500616">
    <w:abstractNumId w:val="4"/>
  </w:num>
  <w:num w:numId="4" w16cid:durableId="198250085">
    <w:abstractNumId w:val="0"/>
  </w:num>
  <w:num w:numId="5" w16cid:durableId="1219321230">
    <w:abstractNumId w:val="10"/>
  </w:num>
  <w:num w:numId="6" w16cid:durableId="400638943">
    <w:abstractNumId w:val="8"/>
  </w:num>
  <w:num w:numId="7" w16cid:durableId="156657664">
    <w:abstractNumId w:val="12"/>
  </w:num>
  <w:num w:numId="8" w16cid:durableId="610167733">
    <w:abstractNumId w:val="6"/>
  </w:num>
  <w:num w:numId="9" w16cid:durableId="203835801">
    <w:abstractNumId w:val="9"/>
  </w:num>
  <w:num w:numId="10" w16cid:durableId="1853644225">
    <w:abstractNumId w:val="7"/>
  </w:num>
  <w:num w:numId="11" w16cid:durableId="55861205">
    <w:abstractNumId w:val="5"/>
  </w:num>
  <w:num w:numId="12" w16cid:durableId="1537543246">
    <w:abstractNumId w:val="11"/>
  </w:num>
  <w:num w:numId="13" w16cid:durableId="2031370870">
    <w:abstractNumId w:val="13"/>
  </w:num>
  <w:num w:numId="14" w16cid:durableId="45779970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17D2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60CC"/>
    <w:rsid w:val="00257EA1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83BA9"/>
    <w:rsid w:val="00394CCF"/>
    <w:rsid w:val="003C598C"/>
    <w:rsid w:val="003C5E17"/>
    <w:rsid w:val="003C644C"/>
    <w:rsid w:val="003C755C"/>
    <w:rsid w:val="003F418F"/>
    <w:rsid w:val="0040149D"/>
    <w:rsid w:val="00402EFB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586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69F9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0460"/>
    <w:rsid w:val="0073342C"/>
    <w:rsid w:val="007446C2"/>
    <w:rsid w:val="007552F3"/>
    <w:rsid w:val="007554F1"/>
    <w:rsid w:val="00761CA0"/>
    <w:rsid w:val="007621C8"/>
    <w:rsid w:val="00772AB5"/>
    <w:rsid w:val="00773661"/>
    <w:rsid w:val="00774733"/>
    <w:rsid w:val="007772DD"/>
    <w:rsid w:val="0078347F"/>
    <w:rsid w:val="00795BBD"/>
    <w:rsid w:val="007A19C4"/>
    <w:rsid w:val="007A6826"/>
    <w:rsid w:val="007A7C6D"/>
    <w:rsid w:val="007B2617"/>
    <w:rsid w:val="007B3775"/>
    <w:rsid w:val="007C2220"/>
    <w:rsid w:val="007D1A8E"/>
    <w:rsid w:val="007D2ABA"/>
    <w:rsid w:val="007D7B49"/>
    <w:rsid w:val="007E05C7"/>
    <w:rsid w:val="007E1E4F"/>
    <w:rsid w:val="007E5F2A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0856"/>
    <w:rsid w:val="00854F37"/>
    <w:rsid w:val="00870A51"/>
    <w:rsid w:val="008740AB"/>
    <w:rsid w:val="00876CFC"/>
    <w:rsid w:val="00887222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C72CF"/>
    <w:rsid w:val="008E642B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13FE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2CE5"/>
    <w:rsid w:val="009D302B"/>
    <w:rsid w:val="009D7447"/>
    <w:rsid w:val="009E6CC8"/>
    <w:rsid w:val="009E6D8A"/>
    <w:rsid w:val="009F1EF8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B6B2D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25656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7612F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66D4C"/>
    <w:rsid w:val="00E71695"/>
    <w:rsid w:val="00E8534E"/>
    <w:rsid w:val="00E9294B"/>
    <w:rsid w:val="00EB46A3"/>
    <w:rsid w:val="00EB6AB0"/>
    <w:rsid w:val="00ED55E3"/>
    <w:rsid w:val="00EE45A4"/>
    <w:rsid w:val="00EF3EF4"/>
    <w:rsid w:val="00EF5626"/>
    <w:rsid w:val="00F04801"/>
    <w:rsid w:val="00F33ECC"/>
    <w:rsid w:val="00F34ACE"/>
    <w:rsid w:val="00F363D9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3879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6144E515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69F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04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26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232B-4721-4F40-8EBC-10755488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6428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5</cp:revision>
  <cp:lastPrinted>2019-09-18T15:25:00Z</cp:lastPrinted>
  <dcterms:created xsi:type="dcterms:W3CDTF">2025-01-17T16:43:00Z</dcterms:created>
  <dcterms:modified xsi:type="dcterms:W3CDTF">2025-01-20T07:45:00Z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