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A2058" w14:textId="0CDFB7B8" w:rsidR="00A51AFA" w:rsidRPr="000A0AE5" w:rsidRDefault="000B1F0A" w:rsidP="007635EB">
      <w:pPr>
        <w:spacing w:before="960" w:after="720"/>
        <w:rPr>
          <w:b/>
          <w:bCs/>
          <w:sz w:val="40"/>
          <w:szCs w:val="40"/>
        </w:rPr>
      </w:pPr>
      <w:r>
        <w:rPr>
          <w:b/>
          <w:sz w:val="40"/>
          <w:szCs w:val="40"/>
        </w:rPr>
        <w:t xml:space="preserve">Summary of the </w:t>
      </w:r>
      <w:r w:rsidR="000A0AE5">
        <w:rPr>
          <w:b/>
          <w:sz w:val="40"/>
          <w:szCs w:val="40"/>
        </w:rPr>
        <w:t>Listening Session</w:t>
      </w:r>
      <w:r w:rsidR="00142C7B">
        <w:rPr>
          <w:b/>
          <w:sz w:val="40"/>
          <w:szCs w:val="40"/>
        </w:rPr>
        <w:t xml:space="preserve">, </w:t>
      </w:r>
      <w:r w:rsidR="000A0AE5">
        <w:rPr>
          <w:b/>
          <w:sz w:val="40"/>
          <w:szCs w:val="40"/>
        </w:rPr>
        <w:t>‘</w:t>
      </w:r>
      <w:r w:rsidR="000A0AE5" w:rsidRPr="000A0AE5">
        <w:rPr>
          <w:b/>
          <w:bCs/>
          <w:sz w:val="40"/>
          <w:szCs w:val="40"/>
        </w:rPr>
        <w:t>Improving participation and inclusion through creating liveable</w:t>
      </w:r>
      <w:r w:rsidR="000A0AE5">
        <w:rPr>
          <w:b/>
          <w:bCs/>
          <w:sz w:val="40"/>
          <w:szCs w:val="40"/>
        </w:rPr>
        <w:t xml:space="preserve"> communities’</w:t>
      </w:r>
    </w:p>
    <w:p w14:paraId="5380F714" w14:textId="288DBB7B" w:rsidR="009C4D62" w:rsidRPr="004A4CEB" w:rsidRDefault="000A1B7B" w:rsidP="007635EB">
      <w:pPr>
        <w:spacing w:before="960" w:after="2760"/>
        <w:rPr>
          <w:b/>
          <w:sz w:val="36"/>
          <w:szCs w:val="36"/>
        </w:rPr>
      </w:pPr>
      <w:r>
        <w:rPr>
          <w:b/>
          <w:sz w:val="36"/>
          <w:szCs w:val="36"/>
        </w:rPr>
        <w:t>June</w:t>
      </w:r>
      <w:r w:rsidR="000A0AE5">
        <w:rPr>
          <w:b/>
          <w:sz w:val="36"/>
          <w:szCs w:val="36"/>
        </w:rPr>
        <w:t xml:space="preserve"> 2022</w:t>
      </w:r>
    </w:p>
    <w:p w14:paraId="27F56304" w14:textId="0F605599" w:rsidR="002F47E6" w:rsidRPr="002F47E6" w:rsidRDefault="002F47E6" w:rsidP="007635EB">
      <w:pPr>
        <w:spacing w:before="2280" w:after="1080"/>
        <w:rPr>
          <w:b/>
          <w:sz w:val="36"/>
          <w:szCs w:val="36"/>
        </w:rPr>
      </w:pPr>
      <w:r>
        <w:rPr>
          <w:noProof/>
          <w:lang w:eastAsia="en-IE"/>
        </w:rPr>
        <w:drawing>
          <wp:inline distT="0" distB="0" distL="0" distR="0" wp14:anchorId="49E87027" wp14:editId="7523550B">
            <wp:extent cx="2524125" cy="1800225"/>
            <wp:effectExtent l="0" t="0" r="0" b="0"/>
            <wp:docPr id="1" name="Picture 1" descr="NDA_LOGO_2010_COLOU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_LOGO_2010_COLOUR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r>
        <w:br w:type="page"/>
      </w:r>
    </w:p>
    <w:sdt>
      <w:sdtPr>
        <w:rPr>
          <w:rFonts w:ascii="Gill Sans MT" w:eastAsia="Times New Roman" w:hAnsi="Gill Sans MT" w:cs="Times New Roman"/>
          <w:color w:val="auto"/>
          <w:sz w:val="26"/>
          <w:szCs w:val="24"/>
          <w:lang w:val="en-IE"/>
        </w:rPr>
        <w:id w:val="-1175109002"/>
        <w:docPartObj>
          <w:docPartGallery w:val="Table of Contents"/>
          <w:docPartUnique/>
        </w:docPartObj>
      </w:sdtPr>
      <w:sdtEndPr>
        <w:rPr>
          <w:b/>
          <w:bCs/>
          <w:noProof/>
        </w:rPr>
      </w:sdtEndPr>
      <w:sdtContent>
        <w:p w14:paraId="0BE4576A" w14:textId="77777777" w:rsidR="004A4CEB" w:rsidRPr="00213216" w:rsidRDefault="004A4CEB" w:rsidP="004A4CEB">
          <w:pPr>
            <w:pStyle w:val="TOCHeading"/>
            <w:jc w:val="center"/>
            <w:rPr>
              <w:rFonts w:ascii="Gill Sans MT" w:hAnsi="Gill Sans MT"/>
              <w:color w:val="000000" w:themeColor="text1"/>
            </w:rPr>
          </w:pPr>
          <w:r w:rsidRPr="00213216">
            <w:rPr>
              <w:rFonts w:ascii="Gill Sans MT" w:hAnsi="Gill Sans MT"/>
              <w:color w:val="000000" w:themeColor="text1"/>
            </w:rPr>
            <w:t>Contents</w:t>
          </w:r>
        </w:p>
        <w:p w14:paraId="2724776D" w14:textId="52C84CC1" w:rsidR="008A12DD" w:rsidRDefault="004A4CEB">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instrText xml:space="preserve"> TOC \o "1-3" \h \z \u </w:instrText>
          </w:r>
          <w:r>
            <w:fldChar w:fldCharType="separate"/>
          </w:r>
          <w:hyperlink w:anchor="_Toc107391453" w:history="1">
            <w:r w:rsidR="008A12DD" w:rsidRPr="001354C7">
              <w:rPr>
                <w:rStyle w:val="Hyperlink"/>
                <w:noProof/>
              </w:rPr>
              <w:t>Introduction</w:t>
            </w:r>
            <w:r w:rsidR="008A12DD">
              <w:rPr>
                <w:noProof/>
                <w:webHidden/>
              </w:rPr>
              <w:tab/>
            </w:r>
            <w:r w:rsidR="008A12DD">
              <w:rPr>
                <w:noProof/>
                <w:webHidden/>
              </w:rPr>
              <w:fldChar w:fldCharType="begin"/>
            </w:r>
            <w:r w:rsidR="008A12DD">
              <w:rPr>
                <w:noProof/>
                <w:webHidden/>
              </w:rPr>
              <w:instrText xml:space="preserve"> PAGEREF _Toc107391453 \h </w:instrText>
            </w:r>
            <w:r w:rsidR="008A12DD">
              <w:rPr>
                <w:noProof/>
                <w:webHidden/>
              </w:rPr>
            </w:r>
            <w:r w:rsidR="008A12DD">
              <w:rPr>
                <w:noProof/>
                <w:webHidden/>
              </w:rPr>
              <w:fldChar w:fldCharType="separate"/>
            </w:r>
            <w:r w:rsidR="008A12DD">
              <w:rPr>
                <w:noProof/>
                <w:webHidden/>
              </w:rPr>
              <w:t>3</w:t>
            </w:r>
            <w:r w:rsidR="008A12DD">
              <w:rPr>
                <w:noProof/>
                <w:webHidden/>
              </w:rPr>
              <w:fldChar w:fldCharType="end"/>
            </w:r>
          </w:hyperlink>
        </w:p>
        <w:p w14:paraId="3D065276" w14:textId="27B8E633" w:rsidR="008A12DD" w:rsidRDefault="008A12DD">
          <w:pPr>
            <w:pStyle w:val="TOC1"/>
            <w:tabs>
              <w:tab w:val="right" w:leader="dot" w:pos="8630"/>
            </w:tabs>
            <w:rPr>
              <w:rFonts w:asciiTheme="minorHAnsi" w:eastAsiaTheme="minorEastAsia" w:hAnsiTheme="minorHAnsi" w:cstheme="minorBidi"/>
              <w:b w:val="0"/>
              <w:noProof/>
              <w:sz w:val="22"/>
              <w:szCs w:val="22"/>
              <w:lang w:eastAsia="en-IE"/>
            </w:rPr>
          </w:pPr>
          <w:hyperlink w:anchor="_Toc107391454" w:history="1">
            <w:r w:rsidRPr="001354C7">
              <w:rPr>
                <w:rStyle w:val="Hyperlink"/>
                <w:noProof/>
              </w:rPr>
              <w:t>Summary of the Listening Session</w:t>
            </w:r>
            <w:r>
              <w:rPr>
                <w:noProof/>
                <w:webHidden/>
              </w:rPr>
              <w:tab/>
            </w:r>
            <w:r>
              <w:rPr>
                <w:noProof/>
                <w:webHidden/>
              </w:rPr>
              <w:fldChar w:fldCharType="begin"/>
            </w:r>
            <w:r>
              <w:rPr>
                <w:noProof/>
                <w:webHidden/>
              </w:rPr>
              <w:instrText xml:space="preserve"> PAGEREF _Toc107391454 \h </w:instrText>
            </w:r>
            <w:r>
              <w:rPr>
                <w:noProof/>
                <w:webHidden/>
              </w:rPr>
            </w:r>
            <w:r>
              <w:rPr>
                <w:noProof/>
                <w:webHidden/>
              </w:rPr>
              <w:fldChar w:fldCharType="separate"/>
            </w:r>
            <w:r>
              <w:rPr>
                <w:noProof/>
                <w:webHidden/>
              </w:rPr>
              <w:t>4</w:t>
            </w:r>
            <w:r>
              <w:rPr>
                <w:noProof/>
                <w:webHidden/>
              </w:rPr>
              <w:fldChar w:fldCharType="end"/>
            </w:r>
          </w:hyperlink>
        </w:p>
        <w:p w14:paraId="369645BF" w14:textId="456886EA" w:rsidR="008A12DD" w:rsidRDefault="00D61B57">
          <w:pPr>
            <w:pStyle w:val="TOC2"/>
            <w:tabs>
              <w:tab w:val="right" w:leader="dot" w:pos="8630"/>
            </w:tabs>
            <w:rPr>
              <w:rFonts w:asciiTheme="minorHAnsi" w:eastAsiaTheme="minorEastAsia" w:hAnsiTheme="minorHAnsi" w:cstheme="minorBidi"/>
              <w:noProof/>
              <w:sz w:val="22"/>
              <w:szCs w:val="22"/>
              <w:lang w:eastAsia="en-IE"/>
            </w:rPr>
          </w:pPr>
          <w:hyperlink w:anchor="_Toc107391455" w:history="1">
            <w:r w:rsidR="008A12DD" w:rsidRPr="001354C7">
              <w:rPr>
                <w:rStyle w:val="Hyperlink"/>
                <w:noProof/>
              </w:rPr>
              <w:t>Attitudes and community participation and inclusion</w:t>
            </w:r>
            <w:r w:rsidR="008A12DD">
              <w:rPr>
                <w:noProof/>
                <w:webHidden/>
              </w:rPr>
              <w:tab/>
            </w:r>
            <w:r w:rsidR="008A12DD">
              <w:rPr>
                <w:noProof/>
                <w:webHidden/>
              </w:rPr>
              <w:fldChar w:fldCharType="begin"/>
            </w:r>
            <w:r w:rsidR="008A12DD">
              <w:rPr>
                <w:noProof/>
                <w:webHidden/>
              </w:rPr>
              <w:instrText xml:space="preserve"> PAGEREF _Toc107391455 \h </w:instrText>
            </w:r>
            <w:r w:rsidR="008A12DD">
              <w:rPr>
                <w:noProof/>
                <w:webHidden/>
              </w:rPr>
            </w:r>
            <w:r w:rsidR="008A12DD">
              <w:rPr>
                <w:noProof/>
                <w:webHidden/>
              </w:rPr>
              <w:fldChar w:fldCharType="separate"/>
            </w:r>
            <w:r w:rsidR="008A12DD">
              <w:rPr>
                <w:noProof/>
                <w:webHidden/>
              </w:rPr>
              <w:t>4</w:t>
            </w:r>
            <w:r w:rsidR="008A12DD">
              <w:rPr>
                <w:noProof/>
                <w:webHidden/>
              </w:rPr>
              <w:fldChar w:fldCharType="end"/>
            </w:r>
          </w:hyperlink>
        </w:p>
        <w:p w14:paraId="3DFE71CD" w14:textId="57EC72E6" w:rsidR="008A12DD" w:rsidRDefault="00D61B57">
          <w:pPr>
            <w:pStyle w:val="TOC2"/>
            <w:tabs>
              <w:tab w:val="right" w:leader="dot" w:pos="8630"/>
            </w:tabs>
            <w:rPr>
              <w:rFonts w:asciiTheme="minorHAnsi" w:eastAsiaTheme="minorEastAsia" w:hAnsiTheme="minorHAnsi" w:cstheme="minorBidi"/>
              <w:noProof/>
              <w:sz w:val="22"/>
              <w:szCs w:val="22"/>
              <w:lang w:eastAsia="en-IE"/>
            </w:rPr>
          </w:pPr>
          <w:hyperlink w:anchor="_Toc107391456" w:history="1">
            <w:r w:rsidR="008A12DD" w:rsidRPr="001354C7">
              <w:rPr>
                <w:rStyle w:val="Hyperlink"/>
                <w:noProof/>
              </w:rPr>
              <w:t>Prioritising the participation of disabled people and DPOs</w:t>
            </w:r>
            <w:r w:rsidR="008A12DD">
              <w:rPr>
                <w:noProof/>
                <w:webHidden/>
              </w:rPr>
              <w:tab/>
            </w:r>
            <w:r w:rsidR="008A12DD">
              <w:rPr>
                <w:noProof/>
                <w:webHidden/>
              </w:rPr>
              <w:fldChar w:fldCharType="begin"/>
            </w:r>
            <w:r w:rsidR="008A12DD">
              <w:rPr>
                <w:noProof/>
                <w:webHidden/>
              </w:rPr>
              <w:instrText xml:space="preserve"> PAGEREF _Toc107391456 \h </w:instrText>
            </w:r>
            <w:r w:rsidR="008A12DD">
              <w:rPr>
                <w:noProof/>
                <w:webHidden/>
              </w:rPr>
            </w:r>
            <w:r w:rsidR="008A12DD">
              <w:rPr>
                <w:noProof/>
                <w:webHidden/>
              </w:rPr>
              <w:fldChar w:fldCharType="separate"/>
            </w:r>
            <w:r w:rsidR="008A12DD">
              <w:rPr>
                <w:noProof/>
                <w:webHidden/>
              </w:rPr>
              <w:t>6</w:t>
            </w:r>
            <w:r w:rsidR="008A12DD">
              <w:rPr>
                <w:noProof/>
                <w:webHidden/>
              </w:rPr>
              <w:fldChar w:fldCharType="end"/>
            </w:r>
          </w:hyperlink>
        </w:p>
        <w:p w14:paraId="65608EE7" w14:textId="7E8E8A70" w:rsidR="008A12DD" w:rsidRDefault="00D61B57">
          <w:pPr>
            <w:pStyle w:val="TOC2"/>
            <w:tabs>
              <w:tab w:val="right" w:leader="dot" w:pos="8630"/>
            </w:tabs>
            <w:rPr>
              <w:rFonts w:asciiTheme="minorHAnsi" w:eastAsiaTheme="minorEastAsia" w:hAnsiTheme="minorHAnsi" w:cstheme="minorBidi"/>
              <w:noProof/>
              <w:sz w:val="22"/>
              <w:szCs w:val="22"/>
              <w:lang w:eastAsia="en-IE"/>
            </w:rPr>
          </w:pPr>
          <w:hyperlink w:anchor="_Toc107391457" w:history="1">
            <w:r w:rsidR="008A12DD" w:rsidRPr="001354C7">
              <w:rPr>
                <w:rStyle w:val="Hyperlink"/>
                <w:noProof/>
              </w:rPr>
              <w:t>Joined up thinking to improve personal supports and public services</w:t>
            </w:r>
            <w:r w:rsidR="008A12DD">
              <w:rPr>
                <w:noProof/>
                <w:webHidden/>
              </w:rPr>
              <w:tab/>
            </w:r>
            <w:r w:rsidR="008A12DD">
              <w:rPr>
                <w:noProof/>
                <w:webHidden/>
              </w:rPr>
              <w:fldChar w:fldCharType="begin"/>
            </w:r>
            <w:r w:rsidR="008A12DD">
              <w:rPr>
                <w:noProof/>
                <w:webHidden/>
              </w:rPr>
              <w:instrText xml:space="preserve"> PAGEREF _Toc107391457 \h </w:instrText>
            </w:r>
            <w:r w:rsidR="008A12DD">
              <w:rPr>
                <w:noProof/>
                <w:webHidden/>
              </w:rPr>
            </w:r>
            <w:r w:rsidR="008A12DD">
              <w:rPr>
                <w:noProof/>
                <w:webHidden/>
              </w:rPr>
              <w:fldChar w:fldCharType="separate"/>
            </w:r>
            <w:r w:rsidR="008A12DD">
              <w:rPr>
                <w:noProof/>
                <w:webHidden/>
              </w:rPr>
              <w:t>8</w:t>
            </w:r>
            <w:r w:rsidR="008A12DD">
              <w:rPr>
                <w:noProof/>
                <w:webHidden/>
              </w:rPr>
              <w:fldChar w:fldCharType="end"/>
            </w:r>
          </w:hyperlink>
        </w:p>
        <w:p w14:paraId="44570E0F" w14:textId="04983B37" w:rsidR="008A12DD" w:rsidRDefault="00D61B57">
          <w:pPr>
            <w:pStyle w:val="TOC2"/>
            <w:tabs>
              <w:tab w:val="right" w:leader="dot" w:pos="8630"/>
            </w:tabs>
            <w:rPr>
              <w:rFonts w:asciiTheme="minorHAnsi" w:eastAsiaTheme="minorEastAsia" w:hAnsiTheme="minorHAnsi" w:cstheme="minorBidi"/>
              <w:noProof/>
              <w:sz w:val="22"/>
              <w:szCs w:val="22"/>
              <w:lang w:eastAsia="en-IE"/>
            </w:rPr>
          </w:pPr>
          <w:hyperlink w:anchor="_Toc107391458" w:history="1">
            <w:r w:rsidR="008A12DD" w:rsidRPr="001354C7">
              <w:rPr>
                <w:rStyle w:val="Hyperlink"/>
                <w:noProof/>
              </w:rPr>
              <w:t>Accessibility and Universal Design</w:t>
            </w:r>
            <w:r w:rsidR="008A12DD">
              <w:rPr>
                <w:noProof/>
                <w:webHidden/>
              </w:rPr>
              <w:tab/>
            </w:r>
            <w:r w:rsidR="008A12DD">
              <w:rPr>
                <w:noProof/>
                <w:webHidden/>
              </w:rPr>
              <w:fldChar w:fldCharType="begin"/>
            </w:r>
            <w:r w:rsidR="008A12DD">
              <w:rPr>
                <w:noProof/>
                <w:webHidden/>
              </w:rPr>
              <w:instrText xml:space="preserve"> PAGEREF _Toc107391458 \h </w:instrText>
            </w:r>
            <w:r w:rsidR="008A12DD">
              <w:rPr>
                <w:noProof/>
                <w:webHidden/>
              </w:rPr>
            </w:r>
            <w:r w:rsidR="008A12DD">
              <w:rPr>
                <w:noProof/>
                <w:webHidden/>
              </w:rPr>
              <w:fldChar w:fldCharType="separate"/>
            </w:r>
            <w:r w:rsidR="008A12DD">
              <w:rPr>
                <w:noProof/>
                <w:webHidden/>
              </w:rPr>
              <w:t>9</w:t>
            </w:r>
            <w:r w:rsidR="008A12DD">
              <w:rPr>
                <w:noProof/>
                <w:webHidden/>
              </w:rPr>
              <w:fldChar w:fldCharType="end"/>
            </w:r>
          </w:hyperlink>
        </w:p>
        <w:p w14:paraId="5AC31CA1" w14:textId="1B746287" w:rsidR="008A12DD" w:rsidRDefault="00D61B57">
          <w:pPr>
            <w:pStyle w:val="TOC2"/>
            <w:tabs>
              <w:tab w:val="right" w:leader="dot" w:pos="8630"/>
            </w:tabs>
            <w:rPr>
              <w:rFonts w:asciiTheme="minorHAnsi" w:eastAsiaTheme="minorEastAsia" w:hAnsiTheme="minorHAnsi" w:cstheme="minorBidi"/>
              <w:noProof/>
              <w:sz w:val="22"/>
              <w:szCs w:val="22"/>
              <w:lang w:eastAsia="en-IE"/>
            </w:rPr>
          </w:pPr>
          <w:hyperlink w:anchor="_Toc107391459" w:history="1">
            <w:r w:rsidR="008A12DD" w:rsidRPr="001354C7">
              <w:rPr>
                <w:rStyle w:val="Hyperlink"/>
                <w:noProof/>
              </w:rPr>
              <w:t>Conclusion</w:t>
            </w:r>
            <w:r w:rsidR="008A12DD">
              <w:rPr>
                <w:noProof/>
                <w:webHidden/>
              </w:rPr>
              <w:tab/>
            </w:r>
            <w:r w:rsidR="008A12DD">
              <w:rPr>
                <w:noProof/>
                <w:webHidden/>
              </w:rPr>
              <w:fldChar w:fldCharType="begin"/>
            </w:r>
            <w:r w:rsidR="008A12DD">
              <w:rPr>
                <w:noProof/>
                <w:webHidden/>
              </w:rPr>
              <w:instrText xml:space="preserve"> PAGEREF _Toc107391459 \h </w:instrText>
            </w:r>
            <w:r w:rsidR="008A12DD">
              <w:rPr>
                <w:noProof/>
                <w:webHidden/>
              </w:rPr>
            </w:r>
            <w:r w:rsidR="008A12DD">
              <w:rPr>
                <w:noProof/>
                <w:webHidden/>
              </w:rPr>
              <w:fldChar w:fldCharType="separate"/>
            </w:r>
            <w:r w:rsidR="008A12DD">
              <w:rPr>
                <w:noProof/>
                <w:webHidden/>
              </w:rPr>
              <w:t>10</w:t>
            </w:r>
            <w:r w:rsidR="008A12DD">
              <w:rPr>
                <w:noProof/>
                <w:webHidden/>
              </w:rPr>
              <w:fldChar w:fldCharType="end"/>
            </w:r>
          </w:hyperlink>
        </w:p>
        <w:p w14:paraId="0A2E3BC3" w14:textId="237CC0BA" w:rsidR="008A12DD" w:rsidRDefault="00D61B57">
          <w:pPr>
            <w:pStyle w:val="TOC1"/>
            <w:tabs>
              <w:tab w:val="right" w:leader="dot" w:pos="8630"/>
            </w:tabs>
            <w:rPr>
              <w:rFonts w:asciiTheme="minorHAnsi" w:eastAsiaTheme="minorEastAsia" w:hAnsiTheme="minorHAnsi" w:cstheme="minorBidi"/>
              <w:b w:val="0"/>
              <w:noProof/>
              <w:sz w:val="22"/>
              <w:szCs w:val="22"/>
              <w:lang w:eastAsia="en-IE"/>
            </w:rPr>
          </w:pPr>
          <w:hyperlink w:anchor="_Toc107391460" w:history="1">
            <w:r w:rsidR="008A12DD" w:rsidRPr="001354C7">
              <w:rPr>
                <w:rStyle w:val="Hyperlink"/>
                <w:noProof/>
              </w:rPr>
              <w:t>Appendix: Summary of keynote speakers on participation and inclusion</w:t>
            </w:r>
            <w:r w:rsidR="008A12DD">
              <w:rPr>
                <w:noProof/>
                <w:webHidden/>
              </w:rPr>
              <w:tab/>
            </w:r>
            <w:r w:rsidR="008A12DD">
              <w:rPr>
                <w:noProof/>
                <w:webHidden/>
              </w:rPr>
              <w:fldChar w:fldCharType="begin"/>
            </w:r>
            <w:r w:rsidR="008A12DD">
              <w:rPr>
                <w:noProof/>
                <w:webHidden/>
              </w:rPr>
              <w:instrText xml:space="preserve"> PAGEREF _Toc107391460 \h </w:instrText>
            </w:r>
            <w:r w:rsidR="008A12DD">
              <w:rPr>
                <w:noProof/>
                <w:webHidden/>
              </w:rPr>
            </w:r>
            <w:r w:rsidR="008A12DD">
              <w:rPr>
                <w:noProof/>
                <w:webHidden/>
              </w:rPr>
              <w:fldChar w:fldCharType="separate"/>
            </w:r>
            <w:r w:rsidR="008A12DD">
              <w:rPr>
                <w:noProof/>
                <w:webHidden/>
              </w:rPr>
              <w:t>12</w:t>
            </w:r>
            <w:r w:rsidR="008A12DD">
              <w:rPr>
                <w:noProof/>
                <w:webHidden/>
              </w:rPr>
              <w:fldChar w:fldCharType="end"/>
            </w:r>
          </w:hyperlink>
        </w:p>
        <w:p w14:paraId="2AB75134" w14:textId="68FB87C7" w:rsidR="008A12DD" w:rsidRDefault="00D61B57">
          <w:pPr>
            <w:pStyle w:val="TOC2"/>
            <w:tabs>
              <w:tab w:val="right" w:leader="dot" w:pos="8630"/>
            </w:tabs>
            <w:rPr>
              <w:rFonts w:asciiTheme="minorHAnsi" w:eastAsiaTheme="minorEastAsia" w:hAnsiTheme="minorHAnsi" w:cstheme="minorBidi"/>
              <w:noProof/>
              <w:sz w:val="22"/>
              <w:szCs w:val="22"/>
              <w:lang w:eastAsia="en-IE"/>
            </w:rPr>
          </w:pPr>
          <w:hyperlink w:anchor="_Toc107391461" w:history="1">
            <w:r w:rsidR="008A12DD" w:rsidRPr="001354C7">
              <w:rPr>
                <w:rStyle w:val="Hyperlink"/>
                <w:noProof/>
              </w:rPr>
              <w:t>Dr John Bosco Conoma, Director of the Centre for Deaf Studies, and Assistant Professor, School of Linguistic, Speech and Communication Science, Trinity College, University of Dublin</w:t>
            </w:r>
            <w:r w:rsidR="008A12DD">
              <w:rPr>
                <w:noProof/>
                <w:webHidden/>
              </w:rPr>
              <w:tab/>
            </w:r>
            <w:r w:rsidR="008A12DD">
              <w:rPr>
                <w:noProof/>
                <w:webHidden/>
              </w:rPr>
              <w:fldChar w:fldCharType="begin"/>
            </w:r>
            <w:r w:rsidR="008A12DD">
              <w:rPr>
                <w:noProof/>
                <w:webHidden/>
              </w:rPr>
              <w:instrText xml:space="preserve"> PAGEREF _Toc107391461 \h </w:instrText>
            </w:r>
            <w:r w:rsidR="008A12DD">
              <w:rPr>
                <w:noProof/>
                <w:webHidden/>
              </w:rPr>
            </w:r>
            <w:r w:rsidR="008A12DD">
              <w:rPr>
                <w:noProof/>
                <w:webHidden/>
              </w:rPr>
              <w:fldChar w:fldCharType="separate"/>
            </w:r>
            <w:r w:rsidR="008A12DD">
              <w:rPr>
                <w:noProof/>
                <w:webHidden/>
              </w:rPr>
              <w:t>12</w:t>
            </w:r>
            <w:r w:rsidR="008A12DD">
              <w:rPr>
                <w:noProof/>
                <w:webHidden/>
              </w:rPr>
              <w:fldChar w:fldCharType="end"/>
            </w:r>
          </w:hyperlink>
        </w:p>
        <w:p w14:paraId="55B2F58E" w14:textId="79509463" w:rsidR="008A12DD" w:rsidRDefault="00D61B57">
          <w:pPr>
            <w:pStyle w:val="TOC2"/>
            <w:tabs>
              <w:tab w:val="right" w:leader="dot" w:pos="8630"/>
            </w:tabs>
            <w:rPr>
              <w:rFonts w:asciiTheme="minorHAnsi" w:eastAsiaTheme="minorEastAsia" w:hAnsiTheme="minorHAnsi" w:cstheme="minorBidi"/>
              <w:noProof/>
              <w:sz w:val="22"/>
              <w:szCs w:val="22"/>
              <w:lang w:eastAsia="en-IE"/>
            </w:rPr>
          </w:pPr>
          <w:hyperlink w:anchor="_Toc107391462" w:history="1">
            <w:r w:rsidR="008A12DD" w:rsidRPr="001354C7">
              <w:rPr>
                <w:rStyle w:val="Hyperlink"/>
                <w:noProof/>
              </w:rPr>
              <w:t>Nicole Norton and Orla and Brendan O'Reilly</w:t>
            </w:r>
            <w:r w:rsidR="008A12DD">
              <w:rPr>
                <w:noProof/>
                <w:webHidden/>
              </w:rPr>
              <w:tab/>
            </w:r>
            <w:r w:rsidR="008A12DD">
              <w:rPr>
                <w:noProof/>
                <w:webHidden/>
              </w:rPr>
              <w:fldChar w:fldCharType="begin"/>
            </w:r>
            <w:r w:rsidR="008A12DD">
              <w:rPr>
                <w:noProof/>
                <w:webHidden/>
              </w:rPr>
              <w:instrText xml:space="preserve"> PAGEREF _Toc107391462 \h </w:instrText>
            </w:r>
            <w:r w:rsidR="008A12DD">
              <w:rPr>
                <w:noProof/>
                <w:webHidden/>
              </w:rPr>
            </w:r>
            <w:r w:rsidR="008A12DD">
              <w:rPr>
                <w:noProof/>
                <w:webHidden/>
              </w:rPr>
              <w:fldChar w:fldCharType="separate"/>
            </w:r>
            <w:r w:rsidR="008A12DD">
              <w:rPr>
                <w:noProof/>
                <w:webHidden/>
              </w:rPr>
              <w:t>14</w:t>
            </w:r>
            <w:r w:rsidR="008A12DD">
              <w:rPr>
                <w:noProof/>
                <w:webHidden/>
              </w:rPr>
              <w:fldChar w:fldCharType="end"/>
            </w:r>
          </w:hyperlink>
        </w:p>
        <w:p w14:paraId="4D83353B" w14:textId="5286A732" w:rsidR="008A12DD" w:rsidRDefault="00D61B57">
          <w:pPr>
            <w:pStyle w:val="TOC2"/>
            <w:tabs>
              <w:tab w:val="right" w:leader="dot" w:pos="8630"/>
            </w:tabs>
            <w:rPr>
              <w:rFonts w:asciiTheme="minorHAnsi" w:eastAsiaTheme="minorEastAsia" w:hAnsiTheme="minorHAnsi" w:cstheme="minorBidi"/>
              <w:noProof/>
              <w:sz w:val="22"/>
              <w:szCs w:val="22"/>
              <w:lang w:eastAsia="en-IE"/>
            </w:rPr>
          </w:pPr>
          <w:hyperlink w:anchor="_Toc107391463" w:history="1">
            <w:r w:rsidR="008A12DD" w:rsidRPr="001354C7">
              <w:rPr>
                <w:rStyle w:val="Hyperlink"/>
                <w:noProof/>
              </w:rPr>
              <w:t>Fiona Weldon, Independent Living Movement Ireland (ILMI)</w:t>
            </w:r>
            <w:r w:rsidR="008A12DD">
              <w:rPr>
                <w:noProof/>
                <w:webHidden/>
              </w:rPr>
              <w:tab/>
            </w:r>
            <w:r w:rsidR="008A12DD">
              <w:rPr>
                <w:noProof/>
                <w:webHidden/>
              </w:rPr>
              <w:fldChar w:fldCharType="begin"/>
            </w:r>
            <w:r w:rsidR="008A12DD">
              <w:rPr>
                <w:noProof/>
                <w:webHidden/>
              </w:rPr>
              <w:instrText xml:space="preserve"> PAGEREF _Toc107391463 \h </w:instrText>
            </w:r>
            <w:r w:rsidR="008A12DD">
              <w:rPr>
                <w:noProof/>
                <w:webHidden/>
              </w:rPr>
            </w:r>
            <w:r w:rsidR="008A12DD">
              <w:rPr>
                <w:noProof/>
                <w:webHidden/>
              </w:rPr>
              <w:fldChar w:fldCharType="separate"/>
            </w:r>
            <w:r w:rsidR="008A12DD">
              <w:rPr>
                <w:noProof/>
                <w:webHidden/>
              </w:rPr>
              <w:t>16</w:t>
            </w:r>
            <w:r w:rsidR="008A12DD">
              <w:rPr>
                <w:noProof/>
                <w:webHidden/>
              </w:rPr>
              <w:fldChar w:fldCharType="end"/>
            </w:r>
          </w:hyperlink>
        </w:p>
        <w:p w14:paraId="158BD1F0" w14:textId="435AE4D6" w:rsidR="004A4CEB" w:rsidRDefault="004A4CEB">
          <w:r>
            <w:rPr>
              <w:b/>
              <w:bCs/>
              <w:noProof/>
            </w:rPr>
            <w:fldChar w:fldCharType="end"/>
          </w:r>
        </w:p>
      </w:sdtContent>
    </w:sdt>
    <w:p w14:paraId="569C12B8" w14:textId="77777777" w:rsidR="0081058D" w:rsidRDefault="0081058D">
      <w:pPr>
        <w:spacing w:after="0"/>
      </w:pPr>
    </w:p>
    <w:p w14:paraId="753D8EE5" w14:textId="0A631240" w:rsidR="0081058D" w:rsidRPr="00314F8F" w:rsidRDefault="0081058D" w:rsidP="0081058D">
      <w:pPr>
        <w:autoSpaceDE w:val="0"/>
        <w:autoSpaceDN w:val="0"/>
        <w:adjustRightInd w:val="0"/>
        <w:spacing w:before="240"/>
        <w:rPr>
          <w:rFonts w:ascii="Gill Sans" w:hAnsi="Gill Sans"/>
        </w:rPr>
      </w:pPr>
      <w:r w:rsidRPr="00BD2642">
        <w:rPr>
          <w:rFonts w:ascii="Gill Sans" w:hAnsi="Gill Sans"/>
          <w:b/>
        </w:rPr>
        <w:t>Note on terminology</w:t>
      </w:r>
      <w:r>
        <w:rPr>
          <w:rFonts w:ascii="Gill Sans" w:hAnsi="Gill Sans"/>
        </w:rPr>
        <w:t xml:space="preserve">: </w:t>
      </w:r>
      <w:r w:rsidRPr="00314F8F">
        <w:rPr>
          <w:rFonts w:ascii="Gill Sans" w:hAnsi="Gill Sans"/>
          <w:lang w:val="x-none"/>
        </w:rPr>
        <w:t xml:space="preserve">In this report, the terms “persons/people with disabilities” and “disabled people” are used interchangeably. The term ‘disabled people’ is recognised by many in the disability rights movement to align with the social and human rights model of disability, as it is considered to acknowledge that people are disabled by barriers in </w:t>
      </w:r>
      <w:r>
        <w:rPr>
          <w:rFonts w:ascii="Gill Sans" w:hAnsi="Gill Sans"/>
        </w:rPr>
        <w:t xml:space="preserve">society and </w:t>
      </w:r>
      <w:r w:rsidRPr="00314F8F">
        <w:rPr>
          <w:rFonts w:ascii="Gill Sans" w:hAnsi="Gill Sans"/>
          <w:lang w:val="x-none"/>
        </w:rPr>
        <w:t>the environment. However, others prefer the term “persons with disabilities” because of the inherent understanding in the term that they are first human beings entitled to human rights. This reflects the language used in the UNCRPD. Finally, we recognise that some people</w:t>
      </w:r>
      <w:r>
        <w:rPr>
          <w:rFonts w:ascii="Gill Sans" w:hAnsi="Gill Sans"/>
        </w:rPr>
        <w:t xml:space="preserve"> who others might regard as having a disability</w:t>
      </w:r>
      <w:r w:rsidRPr="00314F8F">
        <w:rPr>
          <w:rFonts w:ascii="Gill Sans" w:hAnsi="Gill Sans"/>
          <w:lang w:val="x-none"/>
        </w:rPr>
        <w:t xml:space="preserve"> do not identify as being disabled.</w:t>
      </w:r>
    </w:p>
    <w:p w14:paraId="14093242" w14:textId="72C04ECD" w:rsidR="00D32DDC" w:rsidRDefault="00D32DDC">
      <w:pPr>
        <w:spacing w:after="0"/>
      </w:pPr>
      <w:r>
        <w:br w:type="page"/>
      </w:r>
    </w:p>
    <w:p w14:paraId="3FD9C340" w14:textId="77777777" w:rsidR="000B3FD3" w:rsidRPr="000B3FD3" w:rsidRDefault="000B3FD3" w:rsidP="00FF3963">
      <w:pPr>
        <w:pStyle w:val="Heading1"/>
      </w:pPr>
      <w:bookmarkStart w:id="0" w:name="_Toc107391453"/>
      <w:r>
        <w:lastRenderedPageBreak/>
        <w:t>Introduction</w:t>
      </w:r>
      <w:bookmarkEnd w:id="0"/>
    </w:p>
    <w:p w14:paraId="2BC60254" w14:textId="098C2571" w:rsidR="00E37A92" w:rsidRDefault="000A0AE5" w:rsidP="00E37A92">
      <w:pPr>
        <w:autoSpaceDE w:val="0"/>
        <w:autoSpaceDN w:val="0"/>
        <w:adjustRightInd w:val="0"/>
        <w:spacing w:before="240"/>
        <w:rPr>
          <w:rFonts w:ascii="Gill Sans" w:hAnsi="Gill Sans"/>
        </w:rPr>
      </w:pPr>
      <w:r>
        <w:rPr>
          <w:rFonts w:ascii="Gill Sans" w:hAnsi="Gill Sans"/>
        </w:rPr>
        <w:t xml:space="preserve">On </w:t>
      </w:r>
      <w:r w:rsidR="00C24E71">
        <w:rPr>
          <w:rFonts w:ascii="Gill Sans" w:hAnsi="Gill Sans"/>
        </w:rPr>
        <w:t>4</w:t>
      </w:r>
      <w:r w:rsidR="0074111B" w:rsidRPr="00142C7B">
        <w:rPr>
          <w:rFonts w:ascii="Gill Sans" w:hAnsi="Gill Sans"/>
          <w:vertAlign w:val="superscript"/>
        </w:rPr>
        <w:t>th</w:t>
      </w:r>
      <w:r>
        <w:rPr>
          <w:rFonts w:ascii="Gill Sans" w:hAnsi="Gill Sans"/>
        </w:rPr>
        <w:t xml:space="preserve"> May 2022</w:t>
      </w:r>
      <w:r w:rsidR="0074111B">
        <w:rPr>
          <w:rFonts w:ascii="Gill Sans" w:hAnsi="Gill Sans"/>
        </w:rPr>
        <w:t>, t</w:t>
      </w:r>
      <w:r w:rsidR="007B7DE5">
        <w:rPr>
          <w:rFonts w:ascii="Gill Sans" w:hAnsi="Gill Sans"/>
        </w:rPr>
        <w:t>he N</w:t>
      </w:r>
      <w:r w:rsidR="00E36DCD">
        <w:rPr>
          <w:rFonts w:ascii="Gill Sans" w:hAnsi="Gill Sans"/>
        </w:rPr>
        <w:t>ational Disability Authority (N</w:t>
      </w:r>
      <w:r w:rsidR="007B7DE5">
        <w:rPr>
          <w:rFonts w:ascii="Gill Sans" w:hAnsi="Gill Sans"/>
        </w:rPr>
        <w:t>DA</w:t>
      </w:r>
      <w:r w:rsidR="00E36DCD">
        <w:rPr>
          <w:rFonts w:ascii="Gill Sans" w:hAnsi="Gill Sans"/>
        </w:rPr>
        <w:t>)</w:t>
      </w:r>
      <w:r w:rsidR="007B7DE5">
        <w:rPr>
          <w:rFonts w:ascii="Gill Sans" w:hAnsi="Gill Sans"/>
        </w:rPr>
        <w:t xml:space="preserve"> </w:t>
      </w:r>
      <w:r w:rsidR="0074111B">
        <w:rPr>
          <w:rFonts w:ascii="Gill Sans" w:hAnsi="Gill Sans"/>
        </w:rPr>
        <w:t xml:space="preserve">hosted </w:t>
      </w:r>
      <w:r w:rsidR="007B7DE5">
        <w:rPr>
          <w:rFonts w:ascii="Gill Sans" w:hAnsi="Gill Sans"/>
        </w:rPr>
        <w:t>a</w:t>
      </w:r>
      <w:r w:rsidR="00B34A88">
        <w:rPr>
          <w:rFonts w:ascii="Gill Sans" w:hAnsi="Gill Sans"/>
        </w:rPr>
        <w:t xml:space="preserve"> </w:t>
      </w:r>
      <w:r w:rsidR="000A3E61">
        <w:rPr>
          <w:rFonts w:ascii="Gill Sans" w:hAnsi="Gill Sans"/>
        </w:rPr>
        <w:t>virtual</w:t>
      </w:r>
      <w:r w:rsidR="0074111B">
        <w:rPr>
          <w:rFonts w:ascii="Gill Sans" w:hAnsi="Gill Sans"/>
        </w:rPr>
        <w:t xml:space="preserve"> </w:t>
      </w:r>
      <w:r>
        <w:rPr>
          <w:rFonts w:ascii="Gill Sans" w:hAnsi="Gill Sans"/>
        </w:rPr>
        <w:t xml:space="preserve">listening session </w:t>
      </w:r>
      <w:r w:rsidR="0074111B">
        <w:rPr>
          <w:rFonts w:ascii="Gill Sans" w:hAnsi="Gill Sans"/>
        </w:rPr>
        <w:t xml:space="preserve">to hear directly from </w:t>
      </w:r>
      <w:r>
        <w:rPr>
          <w:rFonts w:ascii="Gill Sans" w:hAnsi="Gill Sans"/>
        </w:rPr>
        <w:t>disabled people</w:t>
      </w:r>
      <w:r w:rsidR="0074111B">
        <w:rPr>
          <w:rFonts w:ascii="Gill Sans" w:hAnsi="Gill Sans"/>
        </w:rPr>
        <w:t xml:space="preserve"> and their representative organisations on the theme of</w:t>
      </w:r>
      <w:r w:rsidR="000A3E61">
        <w:rPr>
          <w:rFonts w:ascii="Gill Sans" w:hAnsi="Gill Sans"/>
        </w:rPr>
        <w:t xml:space="preserve"> ‘</w:t>
      </w:r>
      <w:r w:rsidR="0097182F" w:rsidRPr="0097182F">
        <w:rPr>
          <w:rFonts w:ascii="Gill Sans" w:hAnsi="Gill Sans"/>
        </w:rPr>
        <w:t>Improving participation and inclusion through creating liveable communities</w:t>
      </w:r>
      <w:r w:rsidR="0097182F">
        <w:rPr>
          <w:rFonts w:ascii="Gill Sans" w:hAnsi="Gill Sans"/>
        </w:rPr>
        <w:t>’</w:t>
      </w:r>
      <w:r w:rsidR="00BF5405">
        <w:rPr>
          <w:rFonts w:ascii="Gill Sans" w:hAnsi="Gill Sans"/>
        </w:rPr>
        <w:t>. The aim of the session</w:t>
      </w:r>
      <w:r w:rsidR="0074111B">
        <w:rPr>
          <w:rFonts w:ascii="Gill Sans" w:hAnsi="Gill Sans"/>
        </w:rPr>
        <w:t xml:space="preserve"> was to </w:t>
      </w:r>
      <w:r w:rsidR="00BA2CFE">
        <w:rPr>
          <w:rFonts w:ascii="Gill Sans" w:hAnsi="Gill Sans"/>
        </w:rPr>
        <w:t>listen to the</w:t>
      </w:r>
      <w:r w:rsidR="0097182F">
        <w:rPr>
          <w:rFonts w:ascii="Gill Sans" w:hAnsi="Gill Sans"/>
        </w:rPr>
        <w:t xml:space="preserve"> lived experience</w:t>
      </w:r>
      <w:r w:rsidR="00BA2CFE">
        <w:rPr>
          <w:rFonts w:ascii="Gill Sans" w:hAnsi="Gill Sans"/>
        </w:rPr>
        <w:t xml:space="preserve"> of</w:t>
      </w:r>
      <w:r w:rsidR="0074111B">
        <w:rPr>
          <w:rFonts w:ascii="Gill Sans" w:hAnsi="Gill Sans"/>
        </w:rPr>
        <w:t xml:space="preserve"> </w:t>
      </w:r>
      <w:r w:rsidR="0097182F">
        <w:rPr>
          <w:rFonts w:ascii="Gill Sans" w:hAnsi="Gill Sans"/>
        </w:rPr>
        <w:t xml:space="preserve">participation and inclusion and the suggestions of disabled people on how to make communities more inclusive and liveable. </w:t>
      </w:r>
      <w:r w:rsidR="007B7DE5">
        <w:rPr>
          <w:rFonts w:ascii="Gill Sans" w:hAnsi="Gill Sans"/>
          <w:iCs/>
        </w:rPr>
        <w:t xml:space="preserve">The </w:t>
      </w:r>
      <w:r w:rsidR="0074111B">
        <w:rPr>
          <w:rFonts w:ascii="Gill Sans" w:hAnsi="Gill Sans"/>
          <w:iCs/>
        </w:rPr>
        <w:t xml:space="preserve">learning from the event will inform NDA advice </w:t>
      </w:r>
      <w:r w:rsidR="00BF5405">
        <w:rPr>
          <w:rFonts w:ascii="Gill Sans" w:hAnsi="Gill Sans"/>
          <w:iCs/>
        </w:rPr>
        <w:t xml:space="preserve">and information to the Minister, </w:t>
      </w:r>
      <w:r w:rsidR="00F656F2">
        <w:rPr>
          <w:rFonts w:ascii="Gill Sans" w:hAnsi="Gill Sans"/>
          <w:iCs/>
        </w:rPr>
        <w:t>department officials and th</w:t>
      </w:r>
      <w:r w:rsidR="0097182F">
        <w:rPr>
          <w:rFonts w:ascii="Gill Sans" w:hAnsi="Gill Sans"/>
          <w:iCs/>
        </w:rPr>
        <w:t xml:space="preserve">e wider public sector. The </w:t>
      </w:r>
      <w:r w:rsidR="00BF5405">
        <w:rPr>
          <w:rFonts w:ascii="Gill Sans" w:hAnsi="Gill Sans"/>
          <w:iCs/>
        </w:rPr>
        <w:t xml:space="preserve">listening </w:t>
      </w:r>
      <w:r w:rsidR="0097182F">
        <w:rPr>
          <w:rFonts w:ascii="Gill Sans" w:hAnsi="Gill Sans"/>
          <w:iCs/>
        </w:rPr>
        <w:t>session</w:t>
      </w:r>
      <w:r w:rsidR="00BF5405">
        <w:rPr>
          <w:rFonts w:ascii="Gill Sans" w:hAnsi="Gill Sans"/>
          <w:iCs/>
        </w:rPr>
        <w:t>s are</w:t>
      </w:r>
      <w:r w:rsidR="0097182F">
        <w:rPr>
          <w:rFonts w:ascii="Gill Sans" w:hAnsi="Gill Sans"/>
          <w:iCs/>
        </w:rPr>
        <w:t xml:space="preserve"> </w:t>
      </w:r>
      <w:r w:rsidR="00455FF6">
        <w:rPr>
          <w:rFonts w:ascii="Gill Sans" w:hAnsi="Gill Sans"/>
          <w:iCs/>
        </w:rPr>
        <w:t xml:space="preserve">also </w:t>
      </w:r>
      <w:r w:rsidR="00EE19F3">
        <w:rPr>
          <w:rFonts w:ascii="Gill Sans" w:hAnsi="Gill Sans"/>
          <w:iCs/>
        </w:rPr>
        <w:t>an</w:t>
      </w:r>
      <w:r w:rsidR="0074111B">
        <w:rPr>
          <w:rFonts w:ascii="Gill Sans" w:hAnsi="Gill Sans"/>
          <w:iCs/>
        </w:rPr>
        <w:t xml:space="preserve"> </w:t>
      </w:r>
      <w:r w:rsidR="007B7DE5">
        <w:rPr>
          <w:rFonts w:ascii="Gill Sans" w:hAnsi="Gill Sans"/>
          <w:iCs/>
        </w:rPr>
        <w:t xml:space="preserve">opportunity for </w:t>
      </w:r>
      <w:r>
        <w:rPr>
          <w:rFonts w:ascii="Gill Sans" w:hAnsi="Gill Sans"/>
        </w:rPr>
        <w:t>disabled people</w:t>
      </w:r>
      <w:r w:rsidR="007B7DE5" w:rsidRPr="00CD3843">
        <w:rPr>
          <w:rFonts w:ascii="Gill Sans" w:hAnsi="Gill Sans"/>
        </w:rPr>
        <w:t xml:space="preserve"> and DPOs </w:t>
      </w:r>
      <w:r w:rsidR="007B7DE5">
        <w:rPr>
          <w:rFonts w:ascii="Gill Sans" w:hAnsi="Gill Sans"/>
        </w:rPr>
        <w:t xml:space="preserve">to </w:t>
      </w:r>
      <w:r w:rsidR="007B7DE5" w:rsidRPr="00CD3843">
        <w:rPr>
          <w:rFonts w:ascii="Gill Sans" w:hAnsi="Gill Sans"/>
        </w:rPr>
        <w:t>hear from each other.</w:t>
      </w:r>
      <w:r w:rsidR="003C609F">
        <w:rPr>
          <w:rFonts w:ascii="Gill Sans" w:hAnsi="Gill Sans"/>
        </w:rPr>
        <w:t xml:space="preserve"> </w:t>
      </w:r>
    </w:p>
    <w:p w14:paraId="665427BB" w14:textId="16C161CA" w:rsidR="006476DC" w:rsidRDefault="00314F8F" w:rsidP="003F4E61">
      <w:pPr>
        <w:autoSpaceDE w:val="0"/>
        <w:autoSpaceDN w:val="0"/>
        <w:adjustRightInd w:val="0"/>
        <w:spacing w:before="240"/>
        <w:rPr>
          <w:rFonts w:ascii="Gill Sans" w:hAnsi="Gill Sans"/>
        </w:rPr>
      </w:pPr>
      <w:r>
        <w:rPr>
          <w:rFonts w:ascii="Gill Sans" w:hAnsi="Gill Sans"/>
        </w:rPr>
        <w:t xml:space="preserve">Twenty participants attended, the majority of whom had a disability. In addition, fourteen NDA staff attended. </w:t>
      </w:r>
      <w:r w:rsidR="00BF5405">
        <w:rPr>
          <w:rFonts w:ascii="Gill Sans" w:hAnsi="Gill Sans"/>
        </w:rPr>
        <w:t xml:space="preserve">Two individuals </w:t>
      </w:r>
      <w:r w:rsidR="00723CAC">
        <w:rPr>
          <w:rFonts w:ascii="Gill Sans" w:hAnsi="Gill Sans"/>
        </w:rPr>
        <w:t>who could not attend or attend</w:t>
      </w:r>
      <w:r w:rsidR="00B94151">
        <w:rPr>
          <w:rFonts w:ascii="Gill Sans" w:hAnsi="Gill Sans"/>
        </w:rPr>
        <w:t>ed only</w:t>
      </w:r>
      <w:r w:rsidR="00723CAC">
        <w:rPr>
          <w:rFonts w:ascii="Gill Sans" w:hAnsi="Gill Sans"/>
        </w:rPr>
        <w:t xml:space="preserve"> part of the session, sent</w:t>
      </w:r>
      <w:r w:rsidR="00347380">
        <w:rPr>
          <w:rFonts w:ascii="Gill Sans" w:hAnsi="Gill Sans"/>
        </w:rPr>
        <w:t xml:space="preserve"> written or oral submissions, which </w:t>
      </w:r>
      <w:r w:rsidR="004839E5">
        <w:rPr>
          <w:rFonts w:ascii="Gill Sans" w:hAnsi="Gill Sans"/>
        </w:rPr>
        <w:t>have been incorporated into this summary.</w:t>
      </w:r>
      <w:r w:rsidR="00347380">
        <w:rPr>
          <w:rFonts w:ascii="Gill Sans" w:hAnsi="Gill Sans"/>
        </w:rPr>
        <w:t xml:space="preserve"> </w:t>
      </w:r>
      <w:r w:rsidR="006476DC">
        <w:rPr>
          <w:rFonts w:ascii="Gill Sans" w:hAnsi="Gill Sans"/>
        </w:rPr>
        <w:t xml:space="preserve">The </w:t>
      </w:r>
      <w:r w:rsidR="00F15AF3">
        <w:rPr>
          <w:rFonts w:ascii="Gill Sans" w:hAnsi="Gill Sans"/>
        </w:rPr>
        <w:t xml:space="preserve">first part of the </w:t>
      </w:r>
      <w:r w:rsidR="00723CAC">
        <w:rPr>
          <w:rFonts w:ascii="Gill Sans" w:hAnsi="Gill Sans"/>
        </w:rPr>
        <w:t xml:space="preserve">listening </w:t>
      </w:r>
      <w:r w:rsidR="00F15AF3">
        <w:rPr>
          <w:rFonts w:ascii="Gill Sans" w:hAnsi="Gill Sans"/>
        </w:rPr>
        <w:t>session</w:t>
      </w:r>
      <w:r w:rsidR="00795063">
        <w:rPr>
          <w:rFonts w:ascii="Gill Sans" w:hAnsi="Gill Sans"/>
        </w:rPr>
        <w:t xml:space="preserve"> featured</w:t>
      </w:r>
      <w:r w:rsidR="006476DC">
        <w:rPr>
          <w:rFonts w:ascii="Gill Sans" w:hAnsi="Gill Sans"/>
        </w:rPr>
        <w:t xml:space="preserve"> </w:t>
      </w:r>
      <w:r w:rsidR="00B94151">
        <w:rPr>
          <w:rFonts w:ascii="Gill Sans" w:hAnsi="Gill Sans"/>
        </w:rPr>
        <w:t xml:space="preserve">keynote </w:t>
      </w:r>
      <w:r w:rsidR="006476DC">
        <w:rPr>
          <w:rFonts w:ascii="Gill Sans" w:hAnsi="Gill Sans"/>
        </w:rPr>
        <w:t>speakers</w:t>
      </w:r>
      <w:r w:rsidR="00BA2CFE" w:rsidRPr="00BA2CFE">
        <w:rPr>
          <w:rFonts w:ascii="Gill Sans" w:hAnsi="Gill Sans"/>
        </w:rPr>
        <w:t xml:space="preserve"> </w:t>
      </w:r>
      <w:r w:rsidR="00BA2CFE">
        <w:rPr>
          <w:rFonts w:ascii="Gill Sans" w:hAnsi="Gill Sans"/>
        </w:rPr>
        <w:t xml:space="preserve">with </w:t>
      </w:r>
      <w:r w:rsidR="003F4E61">
        <w:rPr>
          <w:rFonts w:ascii="Gill Sans" w:hAnsi="Gill Sans"/>
        </w:rPr>
        <w:t>lived experience of disability</w:t>
      </w:r>
      <w:r w:rsidR="00347380">
        <w:rPr>
          <w:rFonts w:ascii="Gill Sans" w:hAnsi="Gill Sans"/>
        </w:rPr>
        <w:t xml:space="preserve"> </w:t>
      </w:r>
      <w:r w:rsidR="00BD2642">
        <w:rPr>
          <w:rFonts w:ascii="Gill Sans" w:hAnsi="Gill Sans"/>
        </w:rPr>
        <w:t xml:space="preserve">addressing the issue of </w:t>
      </w:r>
      <w:r w:rsidR="00347380" w:rsidRPr="00347380">
        <w:rPr>
          <w:rFonts w:ascii="Gill Sans" w:hAnsi="Gill Sans"/>
        </w:rPr>
        <w:t>participation and inclusion</w:t>
      </w:r>
      <w:r w:rsidR="00795063">
        <w:rPr>
          <w:rFonts w:ascii="Gill Sans" w:hAnsi="Gill Sans"/>
        </w:rPr>
        <w:t>:</w:t>
      </w:r>
    </w:p>
    <w:p w14:paraId="6E203EDF" w14:textId="716A9A4F" w:rsidR="00486EC3" w:rsidRDefault="00F15AF3" w:rsidP="005F16B3">
      <w:pPr>
        <w:pStyle w:val="ListParagraph"/>
        <w:numPr>
          <w:ilvl w:val="0"/>
          <w:numId w:val="27"/>
        </w:numPr>
        <w:autoSpaceDE w:val="0"/>
        <w:autoSpaceDN w:val="0"/>
        <w:adjustRightInd w:val="0"/>
        <w:spacing w:before="240"/>
        <w:rPr>
          <w:rFonts w:ascii="Gill Sans" w:hAnsi="Gill Sans"/>
        </w:rPr>
      </w:pPr>
      <w:r w:rsidRPr="00F15AF3">
        <w:rPr>
          <w:rFonts w:ascii="Gill Sans" w:hAnsi="Gill Sans"/>
        </w:rPr>
        <w:t>Assistant Professor,</w:t>
      </w:r>
      <w:r w:rsidR="00486EC3">
        <w:rPr>
          <w:rFonts w:ascii="Gill Sans" w:hAnsi="Gill Sans"/>
        </w:rPr>
        <w:t xml:space="preserve"> Doctor</w:t>
      </w:r>
      <w:r w:rsidRPr="00F15AF3">
        <w:rPr>
          <w:rFonts w:ascii="Gill Sans" w:hAnsi="Gill Sans"/>
        </w:rPr>
        <w:t xml:space="preserve"> John Bosco Con</w:t>
      </w:r>
      <w:r w:rsidR="00D61B57">
        <w:rPr>
          <w:rFonts w:ascii="Gill Sans" w:hAnsi="Gill Sans"/>
        </w:rPr>
        <w:t>o</w:t>
      </w:r>
      <w:r w:rsidRPr="00F15AF3">
        <w:rPr>
          <w:rFonts w:ascii="Gill Sans" w:hAnsi="Gill Sans"/>
        </w:rPr>
        <w:t>ma, School of Linguistic, Speech and Communication Science, Trinity College</w:t>
      </w:r>
    </w:p>
    <w:p w14:paraId="45851B42" w14:textId="473DDEF5" w:rsidR="006476DC" w:rsidRPr="005F16B3" w:rsidRDefault="00486EC3" w:rsidP="005F16B3">
      <w:pPr>
        <w:pStyle w:val="ListParagraph"/>
        <w:numPr>
          <w:ilvl w:val="0"/>
          <w:numId w:val="27"/>
        </w:numPr>
        <w:autoSpaceDE w:val="0"/>
        <w:autoSpaceDN w:val="0"/>
        <w:adjustRightInd w:val="0"/>
        <w:spacing w:before="240"/>
        <w:rPr>
          <w:rFonts w:ascii="Gill Sans" w:hAnsi="Gill Sans"/>
        </w:rPr>
      </w:pPr>
      <w:r w:rsidRPr="00486EC3">
        <w:rPr>
          <w:rFonts w:ascii="Gill Sans" w:hAnsi="Gill Sans"/>
        </w:rPr>
        <w:t>Orla and Brendan O’Reilly</w:t>
      </w:r>
      <w:r>
        <w:rPr>
          <w:rFonts w:ascii="Gill Sans" w:hAnsi="Gill Sans"/>
        </w:rPr>
        <w:t xml:space="preserve"> from Dublin introducing their video</w:t>
      </w:r>
      <w:r w:rsidR="001C0425">
        <w:rPr>
          <w:rFonts w:ascii="Gill Sans" w:hAnsi="Gill Sans"/>
        </w:rPr>
        <w:t xml:space="preserve"> on Independent Living</w:t>
      </w:r>
    </w:p>
    <w:p w14:paraId="45A2CCCA" w14:textId="7AC89DEA" w:rsidR="00486EC3" w:rsidRDefault="00486EC3" w:rsidP="005F16B3">
      <w:pPr>
        <w:pStyle w:val="ListParagraph"/>
        <w:numPr>
          <w:ilvl w:val="0"/>
          <w:numId w:val="27"/>
        </w:numPr>
        <w:autoSpaceDE w:val="0"/>
        <w:autoSpaceDN w:val="0"/>
        <w:adjustRightInd w:val="0"/>
        <w:spacing w:before="240"/>
        <w:rPr>
          <w:rFonts w:ascii="Gill Sans" w:hAnsi="Gill Sans"/>
        </w:rPr>
      </w:pPr>
      <w:r>
        <w:rPr>
          <w:rFonts w:ascii="Gill Sans" w:hAnsi="Gill Sans"/>
        </w:rPr>
        <w:t>Nicole Norton from Clare introducing her video</w:t>
      </w:r>
    </w:p>
    <w:p w14:paraId="323FC592" w14:textId="77777777" w:rsidR="00486EC3" w:rsidRDefault="00486EC3" w:rsidP="005F16B3">
      <w:pPr>
        <w:pStyle w:val="ListParagraph"/>
        <w:numPr>
          <w:ilvl w:val="0"/>
          <w:numId w:val="27"/>
        </w:numPr>
        <w:autoSpaceDE w:val="0"/>
        <w:autoSpaceDN w:val="0"/>
        <w:adjustRightInd w:val="0"/>
        <w:spacing w:before="240"/>
        <w:rPr>
          <w:rFonts w:ascii="Gill Sans" w:hAnsi="Gill Sans"/>
        </w:rPr>
      </w:pPr>
      <w:r w:rsidRPr="00486EC3">
        <w:rPr>
          <w:rFonts w:ascii="Gill Sans" w:hAnsi="Gill Sans"/>
        </w:rPr>
        <w:t>Fiona Weldon, Independent Living Movement Ireland (ILMI)</w:t>
      </w:r>
    </w:p>
    <w:p w14:paraId="5BE98412" w14:textId="7649CF6B" w:rsidR="00314F8F" w:rsidRDefault="00BF5405" w:rsidP="00314F8F">
      <w:pPr>
        <w:autoSpaceDE w:val="0"/>
        <w:autoSpaceDN w:val="0"/>
        <w:adjustRightInd w:val="0"/>
        <w:spacing w:before="240"/>
        <w:rPr>
          <w:rFonts w:ascii="Gill Sans" w:hAnsi="Gill Sans"/>
          <w:iCs/>
        </w:rPr>
      </w:pPr>
      <w:r>
        <w:rPr>
          <w:rFonts w:ascii="Gill Sans" w:hAnsi="Gill Sans"/>
        </w:rPr>
        <w:t>The keynote speeches</w:t>
      </w:r>
      <w:r w:rsidR="00BA2CFE">
        <w:rPr>
          <w:rFonts w:ascii="Gill Sans" w:hAnsi="Gill Sans"/>
        </w:rPr>
        <w:t xml:space="preserve"> </w:t>
      </w:r>
      <w:r>
        <w:rPr>
          <w:rFonts w:ascii="Gill Sans" w:hAnsi="Gill Sans"/>
        </w:rPr>
        <w:t xml:space="preserve">were </w:t>
      </w:r>
      <w:r w:rsidR="00A31F96">
        <w:rPr>
          <w:rFonts w:ascii="Gill Sans" w:hAnsi="Gill Sans"/>
        </w:rPr>
        <w:t xml:space="preserve">followed </w:t>
      </w:r>
      <w:r w:rsidR="00E36287">
        <w:rPr>
          <w:rFonts w:ascii="Gill Sans" w:hAnsi="Gill Sans"/>
        </w:rPr>
        <w:t xml:space="preserve">by </w:t>
      </w:r>
      <w:r w:rsidR="0081058D">
        <w:rPr>
          <w:rFonts w:ascii="Gill Sans" w:hAnsi="Gill Sans"/>
        </w:rPr>
        <w:t xml:space="preserve">three </w:t>
      </w:r>
      <w:r w:rsidR="00187A10">
        <w:rPr>
          <w:rFonts w:ascii="Gill Sans" w:hAnsi="Gill Sans"/>
        </w:rPr>
        <w:t xml:space="preserve">parallel </w:t>
      </w:r>
      <w:r w:rsidR="00BA2CFE">
        <w:rPr>
          <w:rFonts w:ascii="Gill Sans" w:hAnsi="Gill Sans"/>
        </w:rPr>
        <w:t>discussion groups each with a</w:t>
      </w:r>
      <w:r w:rsidR="004839E5">
        <w:rPr>
          <w:rFonts w:ascii="Gill Sans" w:hAnsi="Gill Sans"/>
        </w:rPr>
        <w:t>n NDA</w:t>
      </w:r>
      <w:r w:rsidR="00BA2CFE">
        <w:rPr>
          <w:rFonts w:ascii="Gill Sans" w:hAnsi="Gill Sans"/>
        </w:rPr>
        <w:t xml:space="preserve"> facilitator and note taker. </w:t>
      </w:r>
      <w:r w:rsidR="001D769D">
        <w:rPr>
          <w:rFonts w:ascii="Gill Sans" w:hAnsi="Gill Sans"/>
        </w:rPr>
        <w:t>T</w:t>
      </w:r>
      <w:r w:rsidR="003F4E61">
        <w:rPr>
          <w:rFonts w:ascii="Gill Sans" w:hAnsi="Gill Sans"/>
        </w:rPr>
        <w:t xml:space="preserve">he event concluded with </w:t>
      </w:r>
      <w:r w:rsidR="007A3795">
        <w:rPr>
          <w:rFonts w:ascii="Gill Sans" w:hAnsi="Gill Sans"/>
        </w:rPr>
        <w:t xml:space="preserve">a </w:t>
      </w:r>
      <w:r w:rsidR="001D769D">
        <w:rPr>
          <w:rFonts w:ascii="Gill Sans" w:hAnsi="Gill Sans"/>
        </w:rPr>
        <w:t xml:space="preserve">participant </w:t>
      </w:r>
      <w:r w:rsidR="00486EC3">
        <w:rPr>
          <w:rFonts w:ascii="Gill Sans" w:hAnsi="Gill Sans"/>
        </w:rPr>
        <w:t xml:space="preserve">from each </w:t>
      </w:r>
      <w:r w:rsidR="00E52093">
        <w:rPr>
          <w:rFonts w:ascii="Gill Sans" w:hAnsi="Gill Sans"/>
        </w:rPr>
        <w:t xml:space="preserve">discussion group </w:t>
      </w:r>
      <w:r w:rsidR="007A3795">
        <w:rPr>
          <w:rFonts w:ascii="Gill Sans" w:hAnsi="Gill Sans"/>
        </w:rPr>
        <w:t>synthesis</w:t>
      </w:r>
      <w:r w:rsidR="001D769D">
        <w:rPr>
          <w:rFonts w:ascii="Gill Sans" w:hAnsi="Gill Sans"/>
        </w:rPr>
        <w:t>ing</w:t>
      </w:r>
      <w:r w:rsidR="007A3795">
        <w:rPr>
          <w:rFonts w:ascii="Gill Sans" w:hAnsi="Gill Sans"/>
        </w:rPr>
        <w:t xml:space="preserve"> </w:t>
      </w:r>
      <w:r w:rsidR="001D769D">
        <w:rPr>
          <w:rFonts w:ascii="Gill Sans" w:hAnsi="Gill Sans"/>
        </w:rPr>
        <w:t>t</w:t>
      </w:r>
      <w:r w:rsidR="00A31F96">
        <w:rPr>
          <w:rFonts w:ascii="Gill Sans" w:hAnsi="Gill Sans"/>
        </w:rPr>
        <w:t>he experiences and</w:t>
      </w:r>
      <w:r w:rsidR="003F4E61">
        <w:rPr>
          <w:rFonts w:ascii="Gill Sans" w:hAnsi="Gill Sans"/>
        </w:rPr>
        <w:t xml:space="preserve"> suggestions expressed </w:t>
      </w:r>
      <w:r w:rsidR="00E52093">
        <w:rPr>
          <w:rFonts w:ascii="Gill Sans" w:hAnsi="Gill Sans"/>
        </w:rPr>
        <w:t>in their</w:t>
      </w:r>
      <w:r w:rsidR="005A2E65">
        <w:rPr>
          <w:rFonts w:ascii="Gill Sans" w:hAnsi="Gill Sans"/>
        </w:rPr>
        <w:t xml:space="preserve"> group</w:t>
      </w:r>
      <w:r w:rsidR="00E52093">
        <w:rPr>
          <w:rFonts w:ascii="Gill Sans" w:hAnsi="Gill Sans"/>
        </w:rPr>
        <w:t>.</w:t>
      </w:r>
      <w:r w:rsidR="005A2E65">
        <w:rPr>
          <w:rFonts w:ascii="Gill Sans" w:hAnsi="Gill Sans"/>
        </w:rPr>
        <w:t xml:space="preserve"> </w:t>
      </w:r>
      <w:r w:rsidR="00B94151" w:rsidRPr="00B94151">
        <w:rPr>
          <w:rFonts w:ascii="Gill Sans" w:hAnsi="Gill Sans"/>
        </w:rPr>
        <w:t xml:space="preserve">This report summarises the discussions and inputs during the </w:t>
      </w:r>
      <w:r w:rsidR="00BD2642">
        <w:rPr>
          <w:rFonts w:ascii="Gill Sans" w:hAnsi="Gill Sans"/>
        </w:rPr>
        <w:t xml:space="preserve">listening </w:t>
      </w:r>
      <w:r w:rsidR="004839E5">
        <w:rPr>
          <w:rFonts w:ascii="Gill Sans" w:hAnsi="Gill Sans"/>
        </w:rPr>
        <w:t>session</w:t>
      </w:r>
      <w:r w:rsidR="00B94151" w:rsidRPr="00B94151">
        <w:rPr>
          <w:rFonts w:ascii="Gill Sans" w:hAnsi="Gill Sans"/>
        </w:rPr>
        <w:t xml:space="preserve">. It is comprised of paraphrasing </w:t>
      </w:r>
      <w:r w:rsidR="00485E8A">
        <w:rPr>
          <w:rFonts w:ascii="Gill Sans" w:hAnsi="Gill Sans"/>
        </w:rPr>
        <w:t>what was said on the day, with occ</w:t>
      </w:r>
      <w:r w:rsidR="00B94151" w:rsidRPr="00B94151">
        <w:rPr>
          <w:rFonts w:ascii="Gill Sans" w:hAnsi="Gill Sans"/>
        </w:rPr>
        <w:t>asional direct quotes</w:t>
      </w:r>
      <w:r w:rsidR="00485E8A">
        <w:rPr>
          <w:rFonts w:ascii="Gill Sans" w:hAnsi="Gill Sans"/>
        </w:rPr>
        <w:t xml:space="preserve">, </w:t>
      </w:r>
      <w:r w:rsidR="00E50FC4">
        <w:rPr>
          <w:rFonts w:ascii="Gill Sans" w:hAnsi="Gill Sans"/>
        </w:rPr>
        <w:t xml:space="preserve">and </w:t>
      </w:r>
      <w:r w:rsidR="00B94151" w:rsidRPr="00B94151">
        <w:rPr>
          <w:rFonts w:ascii="Gill Sans" w:hAnsi="Gill Sans"/>
        </w:rPr>
        <w:t>reflect</w:t>
      </w:r>
      <w:r w:rsidR="00E50FC4">
        <w:rPr>
          <w:rFonts w:ascii="Gill Sans" w:hAnsi="Gill Sans"/>
        </w:rPr>
        <w:t>s</w:t>
      </w:r>
      <w:r w:rsidR="00485E8A">
        <w:rPr>
          <w:rFonts w:ascii="Gill Sans" w:hAnsi="Gill Sans"/>
        </w:rPr>
        <w:t xml:space="preserve"> </w:t>
      </w:r>
      <w:r w:rsidR="00E50FC4">
        <w:rPr>
          <w:rFonts w:ascii="Gill Sans" w:hAnsi="Gill Sans"/>
        </w:rPr>
        <w:t xml:space="preserve">only </w:t>
      </w:r>
      <w:r w:rsidR="00485E8A">
        <w:rPr>
          <w:rFonts w:ascii="Gill Sans" w:hAnsi="Gill Sans"/>
        </w:rPr>
        <w:t>the voices</w:t>
      </w:r>
      <w:r w:rsidR="00B94151" w:rsidRPr="00B94151">
        <w:rPr>
          <w:rFonts w:ascii="Gill Sans" w:hAnsi="Gill Sans"/>
        </w:rPr>
        <w:t xml:space="preserve"> of </w:t>
      </w:r>
      <w:r w:rsidR="00485E8A">
        <w:rPr>
          <w:rFonts w:ascii="Gill Sans" w:hAnsi="Gill Sans"/>
        </w:rPr>
        <w:t>disabled people</w:t>
      </w:r>
      <w:r w:rsidR="00B94151" w:rsidRPr="00B94151">
        <w:rPr>
          <w:rFonts w:ascii="Gill Sans" w:hAnsi="Gill Sans"/>
        </w:rPr>
        <w:t xml:space="preserve">. </w:t>
      </w:r>
      <w:r w:rsidR="00E50FC4">
        <w:rPr>
          <w:rFonts w:ascii="Gill Sans" w:hAnsi="Gill Sans"/>
        </w:rPr>
        <w:t xml:space="preserve">There is no added commentary. </w:t>
      </w:r>
      <w:r w:rsidR="00314F8F">
        <w:rPr>
          <w:rFonts w:ascii="Gill Sans" w:hAnsi="Gill Sans"/>
          <w:iCs/>
        </w:rPr>
        <w:t xml:space="preserve">It </w:t>
      </w:r>
      <w:r w:rsidR="00314F8F">
        <w:rPr>
          <w:rFonts w:ascii="Gill Sans" w:hAnsi="Gill Sans"/>
        </w:rPr>
        <w:t xml:space="preserve">will be </w:t>
      </w:r>
      <w:r w:rsidR="00314F8F">
        <w:rPr>
          <w:rFonts w:ascii="Gill Sans" w:hAnsi="Gill Sans"/>
          <w:iCs/>
        </w:rPr>
        <w:t xml:space="preserve">shared with </w:t>
      </w:r>
      <w:r w:rsidR="0081058D">
        <w:rPr>
          <w:rFonts w:ascii="Gill Sans" w:hAnsi="Gill Sans"/>
          <w:iCs/>
        </w:rPr>
        <w:t xml:space="preserve">Ms. </w:t>
      </w:r>
      <w:r w:rsidR="00314F8F">
        <w:rPr>
          <w:rFonts w:ascii="Gill Sans" w:hAnsi="Gill Sans"/>
          <w:iCs/>
        </w:rPr>
        <w:t>Anne Rabbitte</w:t>
      </w:r>
      <w:r w:rsidR="0081058D">
        <w:rPr>
          <w:rFonts w:ascii="Gill Sans" w:hAnsi="Gill Sans"/>
          <w:iCs/>
        </w:rPr>
        <w:t xml:space="preserve"> T.D</w:t>
      </w:r>
      <w:r w:rsidR="00314F8F">
        <w:rPr>
          <w:rFonts w:ascii="Gill Sans" w:hAnsi="Gill Sans"/>
          <w:iCs/>
        </w:rPr>
        <w:t xml:space="preserve">, Minister of State with responsibility for disability, and </w:t>
      </w:r>
      <w:r w:rsidR="00187A10">
        <w:rPr>
          <w:rFonts w:ascii="Gill Sans" w:hAnsi="Gill Sans"/>
          <w:iCs/>
        </w:rPr>
        <w:t xml:space="preserve">with </w:t>
      </w:r>
      <w:r w:rsidR="00314F8F">
        <w:rPr>
          <w:rFonts w:ascii="Gill Sans" w:hAnsi="Gill Sans"/>
          <w:iCs/>
        </w:rPr>
        <w:t xml:space="preserve">officials in the Department of Children, Equality, Disability, Integration and Youth. It will also be sent to all those who participated in the event and will be published to the NDA website. </w:t>
      </w:r>
    </w:p>
    <w:p w14:paraId="2BCA5638" w14:textId="77A34402" w:rsidR="006B6A5A" w:rsidRPr="00EF4D55" w:rsidRDefault="004E53EE" w:rsidP="006B6A5A">
      <w:pPr>
        <w:autoSpaceDE w:val="0"/>
        <w:autoSpaceDN w:val="0"/>
        <w:adjustRightInd w:val="0"/>
        <w:spacing w:before="240"/>
        <w:rPr>
          <w:rFonts w:ascii="Gill Sans" w:hAnsi="Gill Sans"/>
          <w:iCs/>
        </w:rPr>
      </w:pPr>
      <w:r>
        <w:rPr>
          <w:rFonts w:ascii="Gill Sans" w:hAnsi="Gill Sans"/>
          <w:iCs/>
        </w:rPr>
        <w:t xml:space="preserve">This is the second NDA Listening Session. </w:t>
      </w:r>
      <w:r w:rsidR="00187A10">
        <w:rPr>
          <w:rFonts w:ascii="Gill Sans" w:hAnsi="Gill Sans"/>
          <w:iCs/>
        </w:rPr>
        <w:t>In 2021</w:t>
      </w:r>
      <w:r w:rsidR="00260817">
        <w:rPr>
          <w:rFonts w:ascii="Gill Sans" w:hAnsi="Gill Sans"/>
          <w:iCs/>
        </w:rPr>
        <w:t>,</w:t>
      </w:r>
      <w:r w:rsidRPr="00314F8F">
        <w:rPr>
          <w:rFonts w:ascii="Gill Sans" w:hAnsi="Gill Sans"/>
          <w:iCs/>
        </w:rPr>
        <w:t xml:space="preserve"> </w:t>
      </w:r>
      <w:r>
        <w:rPr>
          <w:rFonts w:ascii="Gill Sans" w:hAnsi="Gill Sans"/>
          <w:iCs/>
        </w:rPr>
        <w:t xml:space="preserve">the </w:t>
      </w:r>
      <w:r w:rsidRPr="00314F8F">
        <w:rPr>
          <w:rFonts w:ascii="Gill Sans" w:hAnsi="Gill Sans"/>
          <w:iCs/>
        </w:rPr>
        <w:t xml:space="preserve">first listening session </w:t>
      </w:r>
      <w:r>
        <w:rPr>
          <w:rFonts w:ascii="Gill Sans" w:hAnsi="Gill Sans"/>
          <w:iCs/>
        </w:rPr>
        <w:t xml:space="preserve">addressed </w:t>
      </w:r>
      <w:r w:rsidRPr="00314F8F">
        <w:rPr>
          <w:rFonts w:ascii="Gill Sans" w:hAnsi="Gill Sans"/>
          <w:iCs/>
        </w:rPr>
        <w:t>the theme of Building Back Better post</w:t>
      </w:r>
      <w:r w:rsidR="006B6A5A">
        <w:rPr>
          <w:rFonts w:ascii="Gill Sans" w:hAnsi="Gill Sans"/>
          <w:iCs/>
        </w:rPr>
        <w:t>-</w:t>
      </w:r>
      <w:r w:rsidRPr="00314F8F">
        <w:rPr>
          <w:rFonts w:ascii="Gill Sans" w:hAnsi="Gill Sans"/>
          <w:iCs/>
        </w:rPr>
        <w:t xml:space="preserve">COVID. In addition to the learning from the event, the </w:t>
      </w:r>
      <w:r w:rsidR="006B6A5A">
        <w:rPr>
          <w:rFonts w:ascii="Gill Sans" w:hAnsi="Gill Sans"/>
          <w:iCs/>
        </w:rPr>
        <w:t xml:space="preserve">summary </w:t>
      </w:r>
      <w:r w:rsidRPr="00314F8F">
        <w:rPr>
          <w:rFonts w:ascii="Gill Sans" w:hAnsi="Gill Sans"/>
          <w:iCs/>
        </w:rPr>
        <w:t>report has been used extensively</w:t>
      </w:r>
      <w:r w:rsidR="006B6A5A">
        <w:rPr>
          <w:rFonts w:ascii="Gill Sans" w:hAnsi="Gill Sans"/>
          <w:iCs/>
        </w:rPr>
        <w:t>.</w:t>
      </w:r>
      <w:r w:rsidRPr="00314F8F">
        <w:rPr>
          <w:rFonts w:ascii="Gill Sans" w:hAnsi="Gill Sans"/>
          <w:iCs/>
        </w:rPr>
        <w:t xml:space="preserve"> NDA staff and others have quoted directly from it </w:t>
      </w:r>
      <w:r w:rsidR="00EF4D55">
        <w:rPr>
          <w:rFonts w:ascii="Gill Sans" w:hAnsi="Gill Sans"/>
          <w:iCs/>
        </w:rPr>
        <w:t xml:space="preserve">and </w:t>
      </w:r>
      <w:r w:rsidRPr="00314F8F">
        <w:rPr>
          <w:rFonts w:ascii="Gill Sans" w:hAnsi="Gill Sans"/>
          <w:iCs/>
        </w:rPr>
        <w:t xml:space="preserve">cited it in their work, for </w:t>
      </w:r>
      <w:r w:rsidRPr="00314F8F">
        <w:rPr>
          <w:rFonts w:ascii="Gill Sans" w:hAnsi="Gill Sans"/>
          <w:iCs/>
        </w:rPr>
        <w:lastRenderedPageBreak/>
        <w:t xml:space="preserve">example, </w:t>
      </w:r>
      <w:r w:rsidR="0081058D">
        <w:rPr>
          <w:rFonts w:ascii="Gill Sans" w:hAnsi="Gill Sans"/>
          <w:iCs/>
        </w:rPr>
        <w:t>in the</w:t>
      </w:r>
      <w:r w:rsidR="006B6A5A">
        <w:rPr>
          <w:rFonts w:ascii="Gill Sans" w:hAnsi="Gill Sans"/>
          <w:iCs/>
        </w:rPr>
        <w:t xml:space="preserve"> ‘</w:t>
      </w:r>
      <w:r w:rsidRPr="00314F8F">
        <w:rPr>
          <w:rFonts w:ascii="Gill Sans" w:hAnsi="Gill Sans"/>
          <w:iCs/>
        </w:rPr>
        <w:t xml:space="preserve">Lockdowns </w:t>
      </w:r>
      <w:r w:rsidR="006B6A5A">
        <w:rPr>
          <w:rFonts w:ascii="Gill Sans" w:hAnsi="Gill Sans"/>
          <w:iCs/>
        </w:rPr>
        <w:t>U</w:t>
      </w:r>
      <w:r w:rsidRPr="00314F8F">
        <w:rPr>
          <w:rFonts w:ascii="Gill Sans" w:hAnsi="Gill Sans"/>
          <w:iCs/>
        </w:rPr>
        <w:t>nlock Innovations</w:t>
      </w:r>
      <w:r w:rsidR="006B6A5A">
        <w:rPr>
          <w:rFonts w:ascii="Gill Sans" w:hAnsi="Gill Sans"/>
          <w:iCs/>
        </w:rPr>
        <w:t>’</w:t>
      </w:r>
      <w:r w:rsidR="0081058D">
        <w:rPr>
          <w:rFonts w:ascii="Gill Sans" w:hAnsi="Gill Sans"/>
          <w:iCs/>
        </w:rPr>
        <w:t xml:space="preserve"> report</w:t>
      </w:r>
      <w:r w:rsidR="0081058D">
        <w:rPr>
          <w:rStyle w:val="FootnoteReference"/>
          <w:iCs/>
        </w:rPr>
        <w:footnoteReference w:id="1"/>
      </w:r>
      <w:r w:rsidRPr="00314F8F">
        <w:rPr>
          <w:rFonts w:ascii="Gill Sans" w:hAnsi="Gill Sans"/>
          <w:iCs/>
        </w:rPr>
        <w:t xml:space="preserve"> and the </w:t>
      </w:r>
      <w:r w:rsidR="0081058D">
        <w:rPr>
          <w:rFonts w:ascii="Gill Sans" w:hAnsi="Gill Sans"/>
          <w:iCs/>
        </w:rPr>
        <w:t xml:space="preserve">forthcoming </w:t>
      </w:r>
      <w:r w:rsidR="006B6A5A">
        <w:rPr>
          <w:rFonts w:ascii="Gill Sans" w:hAnsi="Gill Sans"/>
          <w:iCs/>
        </w:rPr>
        <w:t>repo</w:t>
      </w:r>
      <w:r w:rsidR="006B6A5A" w:rsidRPr="00EF4D55">
        <w:rPr>
          <w:rFonts w:ascii="Gill Sans" w:hAnsi="Gill Sans"/>
          <w:iCs/>
        </w:rPr>
        <w:t>rt on attain</w:t>
      </w:r>
      <w:r w:rsidR="00EF4D55" w:rsidRPr="00EF4D55">
        <w:rPr>
          <w:rFonts w:ascii="Gill Sans" w:hAnsi="Gill Sans"/>
          <w:iCs/>
        </w:rPr>
        <w:t>ing</w:t>
      </w:r>
      <w:r w:rsidR="006B6A5A" w:rsidRPr="00EF4D55">
        <w:rPr>
          <w:rFonts w:ascii="Gill Sans" w:hAnsi="Gill Sans"/>
          <w:iCs/>
        </w:rPr>
        <w:t xml:space="preserve"> participation </w:t>
      </w:r>
      <w:r w:rsidR="00EF4D55">
        <w:rPr>
          <w:rFonts w:ascii="Gill Sans" w:hAnsi="Gill Sans"/>
          <w:iCs/>
        </w:rPr>
        <w:t xml:space="preserve">and inclusion </w:t>
      </w:r>
      <w:r w:rsidR="006B6A5A" w:rsidRPr="00EF4D55">
        <w:rPr>
          <w:rFonts w:ascii="Gill Sans" w:hAnsi="Gill Sans"/>
          <w:iCs/>
        </w:rPr>
        <w:t>by creating liveable communities</w:t>
      </w:r>
      <w:r w:rsidR="00EF4D55">
        <w:rPr>
          <w:rFonts w:ascii="Gill Sans" w:hAnsi="Gill Sans"/>
          <w:iCs/>
        </w:rPr>
        <w:t>.</w:t>
      </w:r>
    </w:p>
    <w:p w14:paraId="7CD1C922" w14:textId="130A6D66" w:rsidR="00E52093" w:rsidRDefault="00E52093" w:rsidP="00E52093">
      <w:pPr>
        <w:pStyle w:val="Heading1"/>
        <w:ind w:left="0"/>
      </w:pPr>
      <w:bookmarkStart w:id="1" w:name="_Toc107391454"/>
      <w:r>
        <w:t xml:space="preserve">Summary of the </w:t>
      </w:r>
      <w:r w:rsidR="004229C4">
        <w:t>Listening Session</w:t>
      </w:r>
      <w:bookmarkEnd w:id="1"/>
      <w:r w:rsidR="004229C4">
        <w:t xml:space="preserve"> </w:t>
      </w:r>
    </w:p>
    <w:p w14:paraId="0338015C" w14:textId="0B7A53FC" w:rsidR="006166F1" w:rsidRDefault="001F68C0" w:rsidP="001F68C0">
      <w:r>
        <w:t xml:space="preserve">The </w:t>
      </w:r>
      <w:r w:rsidR="006166F1">
        <w:t xml:space="preserve">main themes addressed in </w:t>
      </w:r>
      <w:r>
        <w:t xml:space="preserve">dialogue </w:t>
      </w:r>
      <w:r w:rsidR="000203BB">
        <w:t xml:space="preserve">and discussion </w:t>
      </w:r>
      <w:r w:rsidR="00357B3E">
        <w:t>were as follows:</w:t>
      </w:r>
    </w:p>
    <w:p w14:paraId="21FAFFF5" w14:textId="3DF019F2" w:rsidR="00EF4D55" w:rsidRPr="00EF4D55" w:rsidRDefault="00EF4D55" w:rsidP="00EF4D55">
      <w:pPr>
        <w:pStyle w:val="ListBullet"/>
      </w:pPr>
      <w:r w:rsidRPr="00EF4D55">
        <w:t xml:space="preserve">Attitudes and </w:t>
      </w:r>
      <w:r w:rsidR="008F28BC">
        <w:t>c</w:t>
      </w:r>
      <w:r w:rsidRPr="00EF4D55">
        <w:t>ommunity</w:t>
      </w:r>
      <w:r w:rsidR="008F28BC">
        <w:t xml:space="preserve"> participation and inclusion</w:t>
      </w:r>
    </w:p>
    <w:p w14:paraId="7B8C8F4D" w14:textId="1915090F" w:rsidR="008F28BC" w:rsidRDefault="008F28BC" w:rsidP="008F28BC">
      <w:pPr>
        <w:pStyle w:val="ListBullet"/>
      </w:pPr>
      <w:r>
        <w:t xml:space="preserve">Prioritising the participation of disabled people and DPOs </w:t>
      </w:r>
    </w:p>
    <w:p w14:paraId="71796F17" w14:textId="1D180478" w:rsidR="007A16F6" w:rsidRDefault="00B21421" w:rsidP="00F72FD2">
      <w:pPr>
        <w:pStyle w:val="ListBullet"/>
      </w:pPr>
      <w:r>
        <w:t xml:space="preserve">Joined up thinking to improve </w:t>
      </w:r>
      <w:r w:rsidR="007A16F6">
        <w:t xml:space="preserve">personal supports </w:t>
      </w:r>
      <w:r>
        <w:t>and public services</w:t>
      </w:r>
    </w:p>
    <w:p w14:paraId="5E7C8826" w14:textId="31D42DE9" w:rsidR="00357B3E" w:rsidRDefault="00357B3E" w:rsidP="00F72FD2">
      <w:pPr>
        <w:pStyle w:val="ListBullet"/>
      </w:pPr>
      <w:r>
        <w:t>Accessibility and Universal Design</w:t>
      </w:r>
    </w:p>
    <w:p w14:paraId="64C7997C" w14:textId="58A84519" w:rsidR="00CF0FEC" w:rsidRDefault="000203BB" w:rsidP="001F68C0">
      <w:r>
        <w:t xml:space="preserve">In addition, </w:t>
      </w:r>
      <w:r w:rsidR="00EF4D55">
        <w:t xml:space="preserve">this report includes </w:t>
      </w:r>
      <w:r>
        <w:t>a</w:t>
      </w:r>
      <w:r w:rsidR="00F6539D">
        <w:t>n appendix with a</w:t>
      </w:r>
      <w:r>
        <w:t xml:space="preserve"> summary of the </w:t>
      </w:r>
      <w:r w:rsidR="00F6539D">
        <w:t xml:space="preserve">content presented by the keynote </w:t>
      </w:r>
      <w:r>
        <w:t>speakers</w:t>
      </w:r>
      <w:r w:rsidR="00F6539D">
        <w:t>.</w:t>
      </w:r>
    </w:p>
    <w:p w14:paraId="791A4FCD" w14:textId="31FA2EAA" w:rsidR="008440F5" w:rsidRDefault="008440F5" w:rsidP="008440F5">
      <w:pPr>
        <w:pStyle w:val="Heading2"/>
      </w:pPr>
      <w:bookmarkStart w:id="2" w:name="_Toc107391455"/>
      <w:r w:rsidRPr="00281518">
        <w:t>Attitudes</w:t>
      </w:r>
      <w:r>
        <w:t xml:space="preserve"> and community</w:t>
      </w:r>
      <w:r w:rsidR="008F28BC">
        <w:t xml:space="preserve"> participation and inclusion</w:t>
      </w:r>
      <w:bookmarkEnd w:id="2"/>
    </w:p>
    <w:p w14:paraId="6B26F44E" w14:textId="10ABEB2F" w:rsidR="00260817" w:rsidRPr="00260817" w:rsidRDefault="001C0425" w:rsidP="001F3A47">
      <w:pPr>
        <w:pStyle w:val="ListBullet"/>
      </w:pPr>
      <w:r>
        <w:t>Participants discussed the</w:t>
      </w:r>
      <w:r w:rsidR="00B767F6">
        <w:t xml:space="preserve"> </w:t>
      </w:r>
      <w:r w:rsidR="00B767F6" w:rsidRPr="00F10631">
        <w:t xml:space="preserve">need to </w:t>
      </w:r>
      <w:r w:rsidR="00B767F6">
        <w:t>be included in society,</w:t>
      </w:r>
      <w:r w:rsidR="00B767F6" w:rsidRPr="00F10631">
        <w:t xml:space="preserve"> to feel part of and </w:t>
      </w:r>
      <w:r w:rsidR="007B7F51">
        <w:t xml:space="preserve">actually </w:t>
      </w:r>
      <w:r w:rsidR="00C24E71">
        <w:t xml:space="preserve">be </w:t>
      </w:r>
      <w:r w:rsidR="007B7F51">
        <w:t xml:space="preserve">a real </w:t>
      </w:r>
      <w:r w:rsidR="00B767F6" w:rsidRPr="00F10631">
        <w:t>part of the community.</w:t>
      </w:r>
      <w:r w:rsidR="00B767F6" w:rsidRPr="00A77E76">
        <w:t xml:space="preserve"> </w:t>
      </w:r>
      <w:r w:rsidR="007B7F51">
        <w:t xml:space="preserve">They considered how damaging </w:t>
      </w:r>
      <w:r w:rsidR="007B7F51">
        <w:rPr>
          <w:bCs/>
        </w:rPr>
        <w:t>l</w:t>
      </w:r>
      <w:r w:rsidR="008440F5" w:rsidRPr="00462282">
        <w:rPr>
          <w:bCs/>
        </w:rPr>
        <w:t>ow expectations</w:t>
      </w:r>
      <w:r w:rsidR="00260817">
        <w:rPr>
          <w:bCs/>
        </w:rPr>
        <w:t xml:space="preserve"> were</w:t>
      </w:r>
      <w:r w:rsidR="008440F5" w:rsidRPr="00462282">
        <w:rPr>
          <w:bCs/>
        </w:rPr>
        <w:t xml:space="preserve"> </w:t>
      </w:r>
      <w:r w:rsidR="007B7F51">
        <w:rPr>
          <w:bCs/>
        </w:rPr>
        <w:t xml:space="preserve">and the need </w:t>
      </w:r>
      <w:r w:rsidR="00EF4D55" w:rsidRPr="00462282">
        <w:rPr>
          <w:bCs/>
        </w:rPr>
        <w:t>to cultivate</w:t>
      </w:r>
      <w:r w:rsidR="008440F5" w:rsidRPr="00462282">
        <w:rPr>
          <w:bCs/>
        </w:rPr>
        <w:t xml:space="preserve"> high expectations for disabled people</w:t>
      </w:r>
      <w:r w:rsidR="00EF4D55" w:rsidRPr="00462282">
        <w:rPr>
          <w:bCs/>
        </w:rPr>
        <w:t xml:space="preserve"> and for every</w:t>
      </w:r>
      <w:r w:rsidR="00462282">
        <w:rPr>
          <w:bCs/>
        </w:rPr>
        <w:t xml:space="preserve"> person</w:t>
      </w:r>
      <w:r w:rsidR="008440F5" w:rsidRPr="00462282">
        <w:rPr>
          <w:bCs/>
        </w:rPr>
        <w:t xml:space="preserve">. </w:t>
      </w:r>
    </w:p>
    <w:p w14:paraId="0DDA31BB" w14:textId="459BBF89" w:rsidR="00462282" w:rsidRPr="00462282" w:rsidRDefault="007B7F51" w:rsidP="001F3A47">
      <w:pPr>
        <w:pStyle w:val="ListBullet"/>
      </w:pPr>
      <w:r>
        <w:rPr>
          <w:bCs/>
        </w:rPr>
        <w:t xml:space="preserve">Participants considered how they would define community and offered the following ideas. </w:t>
      </w:r>
      <w:r w:rsidR="008440F5" w:rsidRPr="00462282">
        <w:rPr>
          <w:bCs/>
        </w:rPr>
        <w:t xml:space="preserve">Community means acceptance by people around you, </w:t>
      </w:r>
      <w:r>
        <w:rPr>
          <w:bCs/>
        </w:rPr>
        <w:t xml:space="preserve">it means </w:t>
      </w:r>
      <w:r w:rsidR="008440F5" w:rsidRPr="00462282">
        <w:rPr>
          <w:bCs/>
        </w:rPr>
        <w:t>not be</w:t>
      </w:r>
      <w:r>
        <w:rPr>
          <w:bCs/>
        </w:rPr>
        <w:t>ing</w:t>
      </w:r>
      <w:r w:rsidR="008440F5" w:rsidRPr="00462282">
        <w:rPr>
          <w:bCs/>
        </w:rPr>
        <w:t xml:space="preserve"> ignored. It is all about the attitude of those around you. It means acceptance by local government </w:t>
      </w:r>
      <w:r>
        <w:rPr>
          <w:bCs/>
        </w:rPr>
        <w:t xml:space="preserve">of your rights and </w:t>
      </w:r>
      <w:r w:rsidR="00C24E71">
        <w:rPr>
          <w:bCs/>
        </w:rPr>
        <w:t xml:space="preserve">of them </w:t>
      </w:r>
      <w:r>
        <w:rPr>
          <w:bCs/>
        </w:rPr>
        <w:t xml:space="preserve">working </w:t>
      </w:r>
      <w:r w:rsidR="008440F5" w:rsidRPr="00462282">
        <w:rPr>
          <w:bCs/>
        </w:rPr>
        <w:t>professionally for the public, includ</w:t>
      </w:r>
      <w:r w:rsidR="00EF4D55" w:rsidRPr="00462282">
        <w:rPr>
          <w:bCs/>
        </w:rPr>
        <w:t>ing</w:t>
      </w:r>
      <w:r w:rsidR="008440F5" w:rsidRPr="00462282">
        <w:rPr>
          <w:bCs/>
        </w:rPr>
        <w:t xml:space="preserve"> listening and attending to the needs of disabled people</w:t>
      </w:r>
      <w:r w:rsidR="008F28BC" w:rsidRPr="00462282">
        <w:rPr>
          <w:bCs/>
        </w:rPr>
        <w:t xml:space="preserve"> so that they </w:t>
      </w:r>
      <w:r w:rsidR="00C24E71">
        <w:rPr>
          <w:bCs/>
        </w:rPr>
        <w:t xml:space="preserve">can fully </w:t>
      </w:r>
      <w:r w:rsidR="008F28BC" w:rsidRPr="00462282">
        <w:rPr>
          <w:bCs/>
        </w:rPr>
        <w:t xml:space="preserve">participate in </w:t>
      </w:r>
      <w:r>
        <w:rPr>
          <w:bCs/>
        </w:rPr>
        <w:t xml:space="preserve">ordinary </w:t>
      </w:r>
      <w:r w:rsidR="008F28BC" w:rsidRPr="00462282">
        <w:rPr>
          <w:bCs/>
        </w:rPr>
        <w:t>life</w:t>
      </w:r>
      <w:r>
        <w:rPr>
          <w:bCs/>
        </w:rPr>
        <w:t xml:space="preserve"> in their communit</w:t>
      </w:r>
      <w:r w:rsidR="00C24E71">
        <w:rPr>
          <w:bCs/>
        </w:rPr>
        <w:t>ies</w:t>
      </w:r>
      <w:r w:rsidR="008440F5" w:rsidRPr="00462282">
        <w:rPr>
          <w:bCs/>
        </w:rPr>
        <w:t xml:space="preserve">. </w:t>
      </w:r>
    </w:p>
    <w:p w14:paraId="487897AB" w14:textId="0DE9638A" w:rsidR="00E50FC4" w:rsidRDefault="001C0425" w:rsidP="001F3A47">
      <w:pPr>
        <w:pStyle w:val="ListBullet"/>
      </w:pPr>
      <w:r>
        <w:rPr>
          <w:bCs/>
        </w:rPr>
        <w:t>Participants spoke of how the</w:t>
      </w:r>
      <w:r w:rsidR="008440F5" w:rsidRPr="00462282">
        <w:rPr>
          <w:bCs/>
        </w:rPr>
        <w:t xml:space="preserve"> ability of disabled people is phenomenal and </w:t>
      </w:r>
      <w:r w:rsidR="007B7F51">
        <w:rPr>
          <w:bCs/>
        </w:rPr>
        <w:t>the</w:t>
      </w:r>
      <w:r w:rsidR="00260817">
        <w:rPr>
          <w:bCs/>
        </w:rPr>
        <w:t>y</w:t>
      </w:r>
      <w:r w:rsidR="007B7F51">
        <w:rPr>
          <w:bCs/>
        </w:rPr>
        <w:t xml:space="preserve"> considered that </w:t>
      </w:r>
      <w:r w:rsidR="008440F5" w:rsidRPr="00462282">
        <w:rPr>
          <w:bCs/>
        </w:rPr>
        <w:t xml:space="preserve">what they </w:t>
      </w:r>
      <w:r w:rsidR="008F28BC" w:rsidRPr="00462282">
        <w:rPr>
          <w:bCs/>
        </w:rPr>
        <w:t>can contribute to the</w:t>
      </w:r>
      <w:r w:rsidR="008440F5" w:rsidRPr="00462282">
        <w:rPr>
          <w:bCs/>
        </w:rPr>
        <w:t xml:space="preserve"> community should be taught </w:t>
      </w:r>
      <w:r w:rsidR="008F28BC" w:rsidRPr="00462282">
        <w:rPr>
          <w:bCs/>
        </w:rPr>
        <w:t xml:space="preserve">to </w:t>
      </w:r>
      <w:r w:rsidR="00C24E71">
        <w:rPr>
          <w:bCs/>
        </w:rPr>
        <w:t xml:space="preserve">and acknowledged by </w:t>
      </w:r>
      <w:r w:rsidR="008F28BC" w:rsidRPr="00462282">
        <w:rPr>
          <w:bCs/>
        </w:rPr>
        <w:t>them</w:t>
      </w:r>
      <w:r w:rsidR="007B7F51">
        <w:rPr>
          <w:bCs/>
        </w:rPr>
        <w:t>selves as well as</w:t>
      </w:r>
      <w:r w:rsidR="008F28BC" w:rsidRPr="00462282">
        <w:rPr>
          <w:bCs/>
        </w:rPr>
        <w:t xml:space="preserve"> everyone </w:t>
      </w:r>
      <w:r w:rsidR="00C24E71">
        <w:rPr>
          <w:bCs/>
        </w:rPr>
        <w:t xml:space="preserve">else </w:t>
      </w:r>
      <w:r w:rsidR="008440F5" w:rsidRPr="00462282">
        <w:rPr>
          <w:bCs/>
        </w:rPr>
        <w:t>from a young age. Th</w:t>
      </w:r>
      <w:r w:rsidR="007B7F51">
        <w:rPr>
          <w:bCs/>
        </w:rPr>
        <w:t xml:space="preserve">ey identified </w:t>
      </w:r>
      <w:r w:rsidR="00C24E71">
        <w:rPr>
          <w:bCs/>
        </w:rPr>
        <w:t>positive attitudes</w:t>
      </w:r>
      <w:r w:rsidR="007B7F51">
        <w:rPr>
          <w:bCs/>
        </w:rPr>
        <w:t xml:space="preserve"> as </w:t>
      </w:r>
      <w:r w:rsidR="008440F5" w:rsidRPr="00462282">
        <w:rPr>
          <w:bCs/>
        </w:rPr>
        <w:t xml:space="preserve">key to building community and moving accessibility forward. </w:t>
      </w:r>
      <w:r w:rsidR="007B7F51">
        <w:rPr>
          <w:bCs/>
        </w:rPr>
        <w:t xml:space="preserve">One participant said: </w:t>
      </w:r>
      <w:r w:rsidR="00E50FC4" w:rsidRPr="00462282">
        <w:rPr>
          <w:bCs/>
        </w:rPr>
        <w:t>“</w:t>
      </w:r>
      <w:r w:rsidR="008440F5">
        <w:t>I would like to see young people, young teenagers and</w:t>
      </w:r>
      <w:r w:rsidR="008440F5" w:rsidRPr="00BF4F49">
        <w:t xml:space="preserve"> young adults being</w:t>
      </w:r>
      <w:r w:rsidR="008440F5">
        <w:t xml:space="preserve"> taught more about disability and </w:t>
      </w:r>
      <w:r w:rsidR="008440F5" w:rsidRPr="00BF4F49">
        <w:t>bringing disability</w:t>
      </w:r>
      <w:r w:rsidR="008440F5">
        <w:t xml:space="preserve"> awareness into schools and companies. </w:t>
      </w:r>
      <w:r w:rsidR="00C24E71">
        <w:t xml:space="preserve">Everyone </w:t>
      </w:r>
      <w:r w:rsidR="00C63552">
        <w:t>need</w:t>
      </w:r>
      <w:r w:rsidR="00C24E71">
        <w:t>s</w:t>
      </w:r>
      <w:r w:rsidR="00C63552">
        <w:t xml:space="preserve"> to </w:t>
      </w:r>
      <w:r w:rsidR="008440F5">
        <w:t xml:space="preserve">be aware that one cannot always see the disability. We need to </w:t>
      </w:r>
      <w:r w:rsidR="00C63552">
        <w:t xml:space="preserve">be able to </w:t>
      </w:r>
      <w:r w:rsidR="00C24E71">
        <w:lastRenderedPageBreak/>
        <w:t xml:space="preserve">help </w:t>
      </w:r>
      <w:r w:rsidR="008440F5" w:rsidRPr="00075C06">
        <w:t xml:space="preserve">people stop and think about the practical barriers that might be there for </w:t>
      </w:r>
      <w:r w:rsidR="008440F5">
        <w:t>others, including disabled people</w:t>
      </w:r>
      <w:r w:rsidR="00E50FC4">
        <w:t>”</w:t>
      </w:r>
      <w:r w:rsidR="008440F5" w:rsidRPr="00075C06">
        <w:t xml:space="preserve">.  </w:t>
      </w:r>
    </w:p>
    <w:p w14:paraId="017466A9" w14:textId="65D11044" w:rsidR="008440F5" w:rsidRPr="00075C06" w:rsidRDefault="001C0425" w:rsidP="008440F5">
      <w:pPr>
        <w:pStyle w:val="ListBullet"/>
      </w:pPr>
      <w:r>
        <w:t>Participants discussed how p</w:t>
      </w:r>
      <w:r w:rsidR="008440F5">
        <w:t xml:space="preserve">eople should not be judged by </w:t>
      </w:r>
      <w:r w:rsidR="00E50FC4">
        <w:t xml:space="preserve">the </w:t>
      </w:r>
      <w:r w:rsidR="008440F5">
        <w:t xml:space="preserve">way they are born. They can’t help it as they don’t choose it. </w:t>
      </w:r>
      <w:r w:rsidR="00C63552">
        <w:t xml:space="preserve">One participant said: </w:t>
      </w:r>
      <w:r w:rsidR="008440F5">
        <w:t>“W</w:t>
      </w:r>
      <w:r w:rsidR="008440F5" w:rsidRPr="008440F5">
        <w:rPr>
          <w:bCs/>
          <w:szCs w:val="26"/>
        </w:rPr>
        <w:t xml:space="preserve">e are born into a society that doesn’t take into account that we cannot change the impairment but </w:t>
      </w:r>
      <w:r w:rsidR="00C63552">
        <w:rPr>
          <w:bCs/>
          <w:szCs w:val="26"/>
        </w:rPr>
        <w:t xml:space="preserve">that </w:t>
      </w:r>
      <w:r w:rsidR="00462282">
        <w:rPr>
          <w:bCs/>
          <w:szCs w:val="26"/>
        </w:rPr>
        <w:t xml:space="preserve">society </w:t>
      </w:r>
      <w:r w:rsidR="008440F5" w:rsidRPr="008440F5">
        <w:rPr>
          <w:bCs/>
          <w:szCs w:val="26"/>
        </w:rPr>
        <w:t>can change how they think about us</w:t>
      </w:r>
      <w:r w:rsidR="00E50FC4">
        <w:rPr>
          <w:bCs/>
          <w:szCs w:val="26"/>
        </w:rPr>
        <w:t>”</w:t>
      </w:r>
      <w:r w:rsidR="008440F5" w:rsidRPr="008440F5">
        <w:rPr>
          <w:bCs/>
          <w:szCs w:val="26"/>
        </w:rPr>
        <w:t xml:space="preserve">. </w:t>
      </w:r>
      <w:r w:rsidR="00C63552">
        <w:rPr>
          <w:bCs/>
          <w:szCs w:val="26"/>
        </w:rPr>
        <w:t xml:space="preserve">Some felt that </w:t>
      </w:r>
      <w:r w:rsidR="00C63552">
        <w:t>s</w:t>
      </w:r>
      <w:r w:rsidR="008440F5" w:rsidRPr="00C75AC6">
        <w:t xml:space="preserve">ociety often treats </w:t>
      </w:r>
      <w:r w:rsidR="00C63552">
        <w:t xml:space="preserve">all </w:t>
      </w:r>
      <w:r w:rsidR="008440F5" w:rsidRPr="00C75AC6">
        <w:t>people with disabilities as client</w:t>
      </w:r>
      <w:r w:rsidR="00C63552">
        <w:t xml:space="preserve">s and </w:t>
      </w:r>
      <w:r w:rsidR="008440F5" w:rsidRPr="00C75AC6">
        <w:t>patient</w:t>
      </w:r>
      <w:r w:rsidR="00C63552">
        <w:t>s</w:t>
      </w:r>
      <w:r w:rsidR="008440F5" w:rsidRPr="00C75AC6">
        <w:t xml:space="preserve">.  </w:t>
      </w:r>
      <w:r w:rsidR="00C63552">
        <w:t xml:space="preserve">Disabled people </w:t>
      </w:r>
      <w:r w:rsidR="008440F5">
        <w:t>need to show</w:t>
      </w:r>
      <w:r w:rsidR="008440F5" w:rsidRPr="00C75AC6">
        <w:t xml:space="preserve"> </w:t>
      </w:r>
      <w:r w:rsidR="00462282">
        <w:t xml:space="preserve">everyone </w:t>
      </w:r>
      <w:r w:rsidR="008440F5">
        <w:t xml:space="preserve">the </w:t>
      </w:r>
      <w:r w:rsidR="008440F5" w:rsidRPr="00C75AC6">
        <w:t>different role</w:t>
      </w:r>
      <w:r w:rsidR="008440F5">
        <w:t>s that disabled people have just like everyone else</w:t>
      </w:r>
      <w:r w:rsidR="006139C1">
        <w:t>, such as being</w:t>
      </w:r>
      <w:r w:rsidR="00C24E71">
        <w:t xml:space="preserve"> </w:t>
      </w:r>
      <w:r w:rsidR="008440F5">
        <w:t xml:space="preserve">professionals or </w:t>
      </w:r>
      <w:r w:rsidR="008440F5" w:rsidRPr="00C75AC6">
        <w:t>care givers</w:t>
      </w:r>
      <w:r w:rsidR="008440F5">
        <w:t xml:space="preserve">, </w:t>
      </w:r>
      <w:r w:rsidR="008440F5" w:rsidRPr="00C75AC6">
        <w:t>look</w:t>
      </w:r>
      <w:r w:rsidR="008440F5">
        <w:t>ing</w:t>
      </w:r>
      <w:r w:rsidR="008440F5" w:rsidRPr="00C75AC6">
        <w:t xml:space="preserve"> after elderly </w:t>
      </w:r>
      <w:r w:rsidR="008440F5">
        <w:t>parents</w:t>
      </w:r>
      <w:r w:rsidR="00E50FC4">
        <w:t xml:space="preserve"> or </w:t>
      </w:r>
      <w:r w:rsidR="008440F5" w:rsidRPr="00C75AC6">
        <w:t>after their children</w:t>
      </w:r>
      <w:r w:rsidR="008440F5">
        <w:t xml:space="preserve"> etc. </w:t>
      </w:r>
    </w:p>
    <w:p w14:paraId="6993062F" w14:textId="0611AFAA" w:rsidR="008440F5" w:rsidRPr="00285D77" w:rsidRDefault="00E50FC4" w:rsidP="008440F5">
      <w:pPr>
        <w:pStyle w:val="ListBullet"/>
      </w:pPr>
      <w:r>
        <w:t>A</w:t>
      </w:r>
      <w:r w:rsidR="008440F5">
        <w:t xml:space="preserve"> participant</w:t>
      </w:r>
      <w:r w:rsidR="006916D9">
        <w:t>,</w:t>
      </w:r>
      <w:r w:rsidR="008440F5">
        <w:t xml:space="preserve"> who is legally blind</w:t>
      </w:r>
      <w:r w:rsidR="006916D9">
        <w:t>,</w:t>
      </w:r>
      <w:r w:rsidR="008440F5">
        <w:t xml:space="preserve"> shared some of his experiences such as people going in front of him in a queue in a shop thinking he doesn't know what's going on</w:t>
      </w:r>
      <w:r w:rsidR="00462282">
        <w:t xml:space="preserve"> or being totally ignored</w:t>
      </w:r>
      <w:r w:rsidR="008440F5">
        <w:t>. Another participant</w:t>
      </w:r>
      <w:r w:rsidR="00462282">
        <w:t>,</w:t>
      </w:r>
      <w:r w:rsidR="008440F5">
        <w:t xml:space="preserve"> whose son is a wheelchair user</w:t>
      </w:r>
      <w:r w:rsidR="006916D9">
        <w:t>,</w:t>
      </w:r>
      <w:r w:rsidR="008440F5">
        <w:t xml:space="preserve"> reported facing</w:t>
      </w:r>
      <w:r w:rsidR="008440F5" w:rsidRPr="00285D77">
        <w:t xml:space="preserve"> barriers on transport, </w:t>
      </w:r>
      <w:r w:rsidR="008440F5">
        <w:t>including attitud</w:t>
      </w:r>
      <w:r w:rsidR="006916D9">
        <w:t xml:space="preserve">inal barriers even the </w:t>
      </w:r>
      <w:r w:rsidR="00462282">
        <w:t>attitude that “</w:t>
      </w:r>
      <w:r w:rsidR="006916D9">
        <w:t xml:space="preserve">your </w:t>
      </w:r>
      <w:r w:rsidR="008440F5">
        <w:t>son is taking up too much space</w:t>
      </w:r>
      <w:r w:rsidR="00462282">
        <w:t>”</w:t>
      </w:r>
      <w:r w:rsidR="008440F5">
        <w:t xml:space="preserve">! </w:t>
      </w:r>
    </w:p>
    <w:p w14:paraId="61AAE465" w14:textId="57A5048B" w:rsidR="00426950" w:rsidRDefault="008440F5" w:rsidP="00E55F62">
      <w:pPr>
        <w:pStyle w:val="ListBullet"/>
      </w:pPr>
      <w:r>
        <w:t xml:space="preserve">There was a comment </w:t>
      </w:r>
      <w:r w:rsidR="001C0425">
        <w:t xml:space="preserve">from a participant </w:t>
      </w:r>
      <w:r>
        <w:t>that term</w:t>
      </w:r>
      <w:r w:rsidR="006916D9">
        <w:t>s like</w:t>
      </w:r>
      <w:r w:rsidRPr="0003111A">
        <w:t xml:space="preserve"> Special Olympics </w:t>
      </w:r>
      <w:r w:rsidR="00426950">
        <w:t>might b</w:t>
      </w:r>
      <w:r>
        <w:t>e changed</w:t>
      </w:r>
      <w:r w:rsidR="006916D9">
        <w:t xml:space="preserve"> to, for example, </w:t>
      </w:r>
      <w:r w:rsidRPr="0003111A">
        <w:t>extra support Olympics</w:t>
      </w:r>
      <w:r w:rsidR="006916D9">
        <w:t>.</w:t>
      </w:r>
      <w:r w:rsidRPr="0003111A">
        <w:t xml:space="preserve"> </w:t>
      </w:r>
      <w:r w:rsidR="00286270">
        <w:t>“</w:t>
      </w:r>
      <w:r w:rsidR="006916D9">
        <w:t>W</w:t>
      </w:r>
      <w:r w:rsidRPr="0003111A">
        <w:t>e</w:t>
      </w:r>
      <w:r w:rsidR="006916D9">
        <w:t xml:space="preserve"> are</w:t>
      </w:r>
      <w:r w:rsidRPr="0003111A">
        <w:t xml:space="preserve"> not special</w:t>
      </w:r>
      <w:r w:rsidR="006916D9">
        <w:t xml:space="preserve"> but</w:t>
      </w:r>
      <w:r w:rsidRPr="0003111A">
        <w:t xml:space="preserve"> </w:t>
      </w:r>
      <w:r w:rsidR="00C24E71">
        <w:t xml:space="preserve">just </w:t>
      </w:r>
      <w:r>
        <w:t xml:space="preserve">need a bit more </w:t>
      </w:r>
      <w:r w:rsidRPr="0003111A">
        <w:t xml:space="preserve">support </w:t>
      </w:r>
      <w:r>
        <w:t xml:space="preserve">to do the same as others. </w:t>
      </w:r>
      <w:r w:rsidRPr="00621676">
        <w:t>We are like everybody else; we are equal</w:t>
      </w:r>
      <w:r>
        <w:t>s</w:t>
      </w:r>
      <w:r w:rsidR="00286270">
        <w:t>”</w:t>
      </w:r>
      <w:r w:rsidRPr="00621676">
        <w:t xml:space="preserve">. </w:t>
      </w:r>
      <w:r>
        <w:t xml:space="preserve">This participant thought </w:t>
      </w:r>
      <w:r w:rsidR="003D0E5A">
        <w:t xml:space="preserve">that fear is </w:t>
      </w:r>
      <w:r>
        <w:t xml:space="preserve">a </w:t>
      </w:r>
      <w:r w:rsidR="00C24E71">
        <w:t xml:space="preserve">major </w:t>
      </w:r>
      <w:r>
        <w:t>barrier</w:t>
      </w:r>
      <w:r w:rsidR="003D0E5A">
        <w:t xml:space="preserve">, which comes from a lack of </w:t>
      </w:r>
      <w:r w:rsidR="006916D9">
        <w:t xml:space="preserve">knowledge and </w:t>
      </w:r>
      <w:r w:rsidR="003D0E5A">
        <w:t xml:space="preserve">understanding of disabled </w:t>
      </w:r>
      <w:r>
        <w:t>people</w:t>
      </w:r>
      <w:r w:rsidR="003D0E5A">
        <w:t xml:space="preserve"> and their issues.</w:t>
      </w:r>
      <w:r w:rsidR="008F3F42">
        <w:t xml:space="preserve"> </w:t>
      </w:r>
      <w:r w:rsidR="00426950">
        <w:t xml:space="preserve">One participant who </w:t>
      </w:r>
      <w:r w:rsidR="00426950" w:rsidRPr="00621676">
        <w:t>play</w:t>
      </w:r>
      <w:r w:rsidR="00426950">
        <w:t>s</w:t>
      </w:r>
      <w:r w:rsidR="00426950" w:rsidRPr="00621676">
        <w:t xml:space="preserve"> </w:t>
      </w:r>
      <w:r w:rsidR="00426950">
        <w:t>football felt that people with extra support needs don’t get the recognition that they deserve because of their needs</w:t>
      </w:r>
      <w:r w:rsidR="008F3F42">
        <w:t>: “</w:t>
      </w:r>
      <w:r w:rsidR="00426950">
        <w:t xml:space="preserve">There is an attitude that manifests itself when someone is discovered to have a hidden disability. Things change and they find they </w:t>
      </w:r>
      <w:r w:rsidR="00426950" w:rsidRPr="0003111A">
        <w:t xml:space="preserve">are </w:t>
      </w:r>
      <w:r w:rsidR="00426950">
        <w:t xml:space="preserve">left as </w:t>
      </w:r>
      <w:r w:rsidR="00426950" w:rsidRPr="0003111A">
        <w:t>substitutes</w:t>
      </w:r>
      <w:r w:rsidR="00426950">
        <w:t xml:space="preserve"> even if they are better players</w:t>
      </w:r>
      <w:r w:rsidR="00426950" w:rsidRPr="0003111A">
        <w:t>.</w:t>
      </w:r>
      <w:r w:rsidR="008F3F42">
        <w:t>”</w:t>
      </w:r>
      <w:r w:rsidR="00426950" w:rsidRPr="0003111A">
        <w:t xml:space="preserve"> </w:t>
      </w:r>
    </w:p>
    <w:p w14:paraId="7172406D" w14:textId="5192D90E" w:rsidR="008440F5" w:rsidRDefault="00A24617" w:rsidP="008440F5">
      <w:pPr>
        <w:pStyle w:val="ListBullet"/>
      </w:pPr>
      <w:r>
        <w:t xml:space="preserve">A participant said that </w:t>
      </w:r>
      <w:r w:rsidR="00462282">
        <w:t>“</w:t>
      </w:r>
      <w:r w:rsidR="008440F5">
        <w:t xml:space="preserve">There are psychological issues connected to physical limitations that are rarely discussed. </w:t>
      </w:r>
      <w:r w:rsidR="00426950">
        <w:t xml:space="preserve">It is important to be aware of these issues to prevent them or address them. </w:t>
      </w:r>
      <w:r w:rsidR="008440F5">
        <w:t xml:space="preserve">Loss of independence, assumptions made about you, dependency, over-compensation, and body image issues. Confidence can get a hit. On the other hand, being sheltered/over protected as a child with a disability can </w:t>
      </w:r>
      <w:r w:rsidR="00B767F6">
        <w:t xml:space="preserve">give rise to </w:t>
      </w:r>
      <w:r w:rsidR="008440F5">
        <w:t xml:space="preserve">confidence issues and there are a lot of restrictions that I think disabled people </w:t>
      </w:r>
      <w:r w:rsidR="0003597E">
        <w:t xml:space="preserve">may </w:t>
      </w:r>
      <w:r w:rsidR="0039731F">
        <w:t xml:space="preserve">unnecessarily impose </w:t>
      </w:r>
      <w:r w:rsidR="008440F5">
        <w:t>on themselves</w:t>
      </w:r>
      <w:r w:rsidR="00B767F6">
        <w:t xml:space="preserve"> or their families</w:t>
      </w:r>
      <w:r w:rsidR="008440F5">
        <w:t xml:space="preserve">. </w:t>
      </w:r>
      <w:r w:rsidR="0039731F">
        <w:t xml:space="preserve">At the same time, </w:t>
      </w:r>
      <w:r w:rsidR="008440F5">
        <w:t>as someone with a disability</w:t>
      </w:r>
      <w:r w:rsidR="0039731F">
        <w:t>,</w:t>
      </w:r>
      <w:r w:rsidR="008440F5">
        <w:t xml:space="preserve"> </w:t>
      </w:r>
      <w:r w:rsidR="0003597E">
        <w:t xml:space="preserve">I think </w:t>
      </w:r>
      <w:r w:rsidR="008440F5">
        <w:t xml:space="preserve">we can be </w:t>
      </w:r>
      <w:r w:rsidR="0039731F">
        <w:t xml:space="preserve">more </w:t>
      </w:r>
      <w:r w:rsidR="008440F5">
        <w:t xml:space="preserve">at risk </w:t>
      </w:r>
      <w:r w:rsidR="0039731F">
        <w:t>in particular areas</w:t>
      </w:r>
      <w:r w:rsidR="008440F5">
        <w:t xml:space="preserve">. </w:t>
      </w:r>
      <w:r w:rsidR="0003597E">
        <w:t>For example, s</w:t>
      </w:r>
      <w:r w:rsidR="0039731F">
        <w:t xml:space="preserve">ome </w:t>
      </w:r>
      <w:r w:rsidR="0003597E">
        <w:t>ma</w:t>
      </w:r>
      <w:r w:rsidR="008440F5">
        <w:t>y enter relationships and risk becoming co-dependent with their partner.</w:t>
      </w:r>
      <w:r w:rsidR="008440F5" w:rsidRPr="002E27F8">
        <w:t xml:space="preserve"> </w:t>
      </w:r>
      <w:r w:rsidR="0039731F">
        <w:t xml:space="preserve">Some </w:t>
      </w:r>
      <w:r w:rsidR="008440F5" w:rsidRPr="002E27F8">
        <w:t>can struggle having their partner bec</w:t>
      </w:r>
      <w:r w:rsidR="008440F5">
        <w:t>o</w:t>
      </w:r>
      <w:r w:rsidR="008440F5" w:rsidRPr="002E27F8">
        <w:t xml:space="preserve">me their carer. Others struggle with their partners acquired needs or changes in mood. Friends do too if </w:t>
      </w:r>
      <w:r w:rsidR="0003597E">
        <w:t xml:space="preserve">they are </w:t>
      </w:r>
      <w:r w:rsidR="008440F5" w:rsidRPr="002E27F8">
        <w:t xml:space="preserve">honest. </w:t>
      </w:r>
      <w:r w:rsidR="008440F5">
        <w:t xml:space="preserve">Abuse can be </w:t>
      </w:r>
      <w:r w:rsidR="0003597E">
        <w:t xml:space="preserve">more </w:t>
      </w:r>
      <w:r w:rsidR="008440F5">
        <w:t xml:space="preserve">accepted in relationships where dependency </w:t>
      </w:r>
      <w:r w:rsidR="0003597E">
        <w:t xml:space="preserve">is </w:t>
      </w:r>
      <w:r w:rsidR="008440F5">
        <w:t>an issue. Others, particularly those with learning difficulties may not fully understand the relationships they are entering into and can be taken advantage of as they seek love</w:t>
      </w:r>
      <w:r w:rsidR="00462282">
        <w:t>”</w:t>
      </w:r>
      <w:r w:rsidR="008440F5">
        <w:t xml:space="preserve">. </w:t>
      </w:r>
    </w:p>
    <w:p w14:paraId="471E76B4" w14:textId="7905AF1D" w:rsidR="008440F5" w:rsidRDefault="008440F5" w:rsidP="008440F5">
      <w:pPr>
        <w:pStyle w:val="ListBullet"/>
      </w:pPr>
      <w:r>
        <w:lastRenderedPageBreak/>
        <w:t xml:space="preserve">One participant spoke of </w:t>
      </w:r>
      <w:r w:rsidR="0003597E">
        <w:t xml:space="preserve">his experience of </w:t>
      </w:r>
      <w:r>
        <w:t xml:space="preserve">students </w:t>
      </w:r>
      <w:r w:rsidR="00A24617">
        <w:t xml:space="preserve">in post primary education </w:t>
      </w:r>
      <w:r w:rsidR="00B767F6">
        <w:t xml:space="preserve">with </w:t>
      </w:r>
      <w:r>
        <w:t xml:space="preserve">additional needs. He </w:t>
      </w:r>
      <w:r w:rsidR="00462282">
        <w:t xml:space="preserve">said </w:t>
      </w:r>
      <w:r>
        <w:t xml:space="preserve">that </w:t>
      </w:r>
      <w:r w:rsidR="0003597E">
        <w:t xml:space="preserve">they </w:t>
      </w:r>
      <w:r w:rsidR="003D0E5A">
        <w:t xml:space="preserve">can </w:t>
      </w:r>
      <w:r>
        <w:t xml:space="preserve">use </w:t>
      </w:r>
      <w:r w:rsidR="0003597E">
        <w:t xml:space="preserve">disability </w:t>
      </w:r>
      <w:r>
        <w:t xml:space="preserve">labels as </w:t>
      </w:r>
      <w:r w:rsidR="00462282">
        <w:t xml:space="preserve">an </w:t>
      </w:r>
      <w:r>
        <w:t>excuse for lack of attempt</w:t>
      </w:r>
      <w:r w:rsidR="00B767F6">
        <w:t>. He wondered</w:t>
      </w:r>
      <w:r>
        <w:t xml:space="preserve"> how much damage comes with </w:t>
      </w:r>
      <w:r w:rsidR="00462282">
        <w:t xml:space="preserve">using </w:t>
      </w:r>
      <w:r>
        <w:t xml:space="preserve">labels </w:t>
      </w:r>
      <w:r w:rsidR="0003597E">
        <w:t xml:space="preserve">if they are not accompanied by </w:t>
      </w:r>
      <w:r>
        <w:t xml:space="preserve">concrete </w:t>
      </w:r>
      <w:r w:rsidR="00462282">
        <w:t xml:space="preserve">and personalised </w:t>
      </w:r>
      <w:r>
        <w:t>strategies and ongoing guidance</w:t>
      </w:r>
      <w:r w:rsidR="0003597E">
        <w:t>.</w:t>
      </w:r>
      <w:r>
        <w:t xml:space="preserve"> </w:t>
      </w:r>
      <w:r w:rsidR="0003597E">
        <w:t xml:space="preserve">In his experience, </w:t>
      </w:r>
      <w:r w:rsidR="009A4923">
        <w:t xml:space="preserve">a </w:t>
      </w:r>
      <w:r>
        <w:t xml:space="preserve">growing number of students </w:t>
      </w:r>
      <w:r w:rsidR="0003597E">
        <w:t xml:space="preserve">are </w:t>
      </w:r>
      <w:r>
        <w:t>on medication</w:t>
      </w:r>
      <w:r w:rsidR="0003597E">
        <w:t>,</w:t>
      </w:r>
      <w:r>
        <w:t xml:space="preserve"> </w:t>
      </w:r>
      <w:r w:rsidR="0003597E">
        <w:t xml:space="preserve">which </w:t>
      </w:r>
      <w:r>
        <w:t xml:space="preserve">impacts them </w:t>
      </w:r>
      <w:r w:rsidR="0003597E">
        <w:t xml:space="preserve">and their learning </w:t>
      </w:r>
      <w:r>
        <w:t>in multiple ways. He gave examples of</w:t>
      </w:r>
    </w:p>
    <w:p w14:paraId="76BCC0D0" w14:textId="4B6D1D39" w:rsidR="008440F5" w:rsidRDefault="008440F5" w:rsidP="008440F5">
      <w:pPr>
        <w:pStyle w:val="ListBullet"/>
        <w:tabs>
          <w:tab w:val="clear" w:pos="360"/>
          <w:tab w:val="num" w:pos="720"/>
        </w:tabs>
        <w:ind w:left="720"/>
      </w:pPr>
      <w:r>
        <w:t>A student who regularly misse</w:t>
      </w:r>
      <w:r w:rsidR="0003597E">
        <w:t>s</w:t>
      </w:r>
      <w:r>
        <w:t xml:space="preserve"> </w:t>
      </w:r>
      <w:r w:rsidR="00426950">
        <w:t>class time</w:t>
      </w:r>
      <w:r>
        <w:t xml:space="preserve"> to receive treatment. </w:t>
      </w:r>
    </w:p>
    <w:p w14:paraId="423DDB35" w14:textId="33CE6AC2" w:rsidR="008440F5" w:rsidRDefault="00426950" w:rsidP="008440F5">
      <w:pPr>
        <w:pStyle w:val="ListBullet"/>
        <w:tabs>
          <w:tab w:val="clear" w:pos="360"/>
          <w:tab w:val="num" w:pos="720"/>
        </w:tabs>
        <w:ind w:left="720"/>
      </w:pPr>
      <w:r>
        <w:t xml:space="preserve">Increasing numbers of </w:t>
      </w:r>
      <w:r w:rsidR="008440F5">
        <w:t xml:space="preserve">students with </w:t>
      </w:r>
      <w:r w:rsidR="00B767F6">
        <w:t xml:space="preserve">treatment for </w:t>
      </w:r>
      <w:r w:rsidR="008440F5">
        <w:t xml:space="preserve">anxiety disorders who refuse to come into school and take classes online </w:t>
      </w:r>
      <w:r>
        <w:t xml:space="preserve">most of the time </w:t>
      </w:r>
      <w:r w:rsidR="008440F5">
        <w:t>if they can</w:t>
      </w:r>
      <w:r>
        <w:t xml:space="preserve">. They make </w:t>
      </w:r>
      <w:r w:rsidR="008440F5">
        <w:t xml:space="preserve">no friends. </w:t>
      </w:r>
    </w:p>
    <w:p w14:paraId="17FAB3AC" w14:textId="59657141" w:rsidR="008440F5" w:rsidRDefault="008440F5" w:rsidP="008F3F42">
      <w:pPr>
        <w:pStyle w:val="ListBullet"/>
        <w:tabs>
          <w:tab w:val="clear" w:pos="360"/>
          <w:tab w:val="num" w:pos="720"/>
        </w:tabs>
        <w:ind w:left="720"/>
      </w:pPr>
      <w:r>
        <w:t xml:space="preserve">Students who develop drug addictions due to being on medications </w:t>
      </w:r>
      <w:r w:rsidR="003D0E5A">
        <w:t xml:space="preserve">from </w:t>
      </w:r>
      <w:r>
        <w:t xml:space="preserve">doctors for </w:t>
      </w:r>
      <w:r w:rsidR="00B767F6">
        <w:t>lengthy periods.</w:t>
      </w:r>
      <w:r>
        <w:t xml:space="preserve"> </w:t>
      </w:r>
    </w:p>
    <w:p w14:paraId="112146B8" w14:textId="4E1C5FEF" w:rsidR="007A16F6" w:rsidRPr="00D16F98" w:rsidRDefault="00D16F98" w:rsidP="00F72FD2">
      <w:pPr>
        <w:pStyle w:val="Heading2"/>
      </w:pPr>
      <w:bookmarkStart w:id="3" w:name="_Toc107391456"/>
      <w:r w:rsidRPr="00D16F98">
        <w:t xml:space="preserve">Prioritising </w:t>
      </w:r>
      <w:r w:rsidR="008F28BC">
        <w:t xml:space="preserve">the </w:t>
      </w:r>
      <w:r w:rsidRPr="00D16F98">
        <w:t>p</w:t>
      </w:r>
      <w:r w:rsidR="007A16F6" w:rsidRPr="00D16F98">
        <w:t xml:space="preserve">articipation </w:t>
      </w:r>
      <w:r w:rsidR="00F72FD2">
        <w:t>of disabled people and DPOs</w:t>
      </w:r>
      <w:bookmarkEnd w:id="3"/>
    </w:p>
    <w:p w14:paraId="644AA650" w14:textId="775EF1B4" w:rsidR="002E4E7D" w:rsidRPr="002E4E7D" w:rsidRDefault="002E4E7D" w:rsidP="00D16F98">
      <w:r>
        <w:t xml:space="preserve">The following are </w:t>
      </w:r>
      <w:r w:rsidR="008F3F42">
        <w:t xml:space="preserve">some </w:t>
      </w:r>
      <w:r>
        <w:t>issues raised by participants in relation to participation.</w:t>
      </w:r>
    </w:p>
    <w:p w14:paraId="321DA922" w14:textId="0AC95370" w:rsidR="00B767F6" w:rsidRDefault="00A24617" w:rsidP="001F3A47">
      <w:pPr>
        <w:pStyle w:val="ListBullet"/>
      </w:pPr>
      <w:r>
        <w:t>Participants spoke of the need for g</w:t>
      </w:r>
      <w:r w:rsidR="004B4515" w:rsidRPr="00A77E76">
        <w:t>enuine participation start</w:t>
      </w:r>
      <w:r>
        <w:t>ing</w:t>
      </w:r>
      <w:r w:rsidR="004B4515" w:rsidRPr="00A77E76">
        <w:t xml:space="preserve"> at the planning level and the development of policies </w:t>
      </w:r>
      <w:r w:rsidR="008F3F42">
        <w:t xml:space="preserve">and </w:t>
      </w:r>
      <w:r w:rsidR="004B4515" w:rsidRPr="00A77E76">
        <w:t>continu</w:t>
      </w:r>
      <w:r w:rsidR="008F3F42">
        <w:t>ing</w:t>
      </w:r>
      <w:r w:rsidR="004B4515" w:rsidRPr="00A77E76">
        <w:t xml:space="preserve"> through to </w:t>
      </w:r>
      <w:r>
        <w:t xml:space="preserve">the </w:t>
      </w:r>
      <w:r w:rsidR="004B4515" w:rsidRPr="00A77E76">
        <w:t>evaluation and accountability stages post-implementation.</w:t>
      </w:r>
      <w:r w:rsidR="004B4515">
        <w:t xml:space="preserve"> </w:t>
      </w:r>
    </w:p>
    <w:p w14:paraId="67AE9EAE" w14:textId="589627FF" w:rsidR="00B21421" w:rsidRPr="00D7474A" w:rsidRDefault="00A24617" w:rsidP="00B21421">
      <w:pPr>
        <w:pStyle w:val="ListBullet"/>
      </w:pPr>
      <w:r>
        <w:t>Participants discussed how t</w:t>
      </w:r>
      <w:r w:rsidR="00354180" w:rsidRPr="00354180">
        <w:t>he UN committee has prioritised implement</w:t>
      </w:r>
      <w:r w:rsidR="008F3F42">
        <w:t>ing</w:t>
      </w:r>
      <w:r w:rsidR="00354180" w:rsidRPr="00354180">
        <w:t xml:space="preserve"> CRPD Article 4.3, which is cross-cutting and fundamental. </w:t>
      </w:r>
      <w:r>
        <w:t>They considered that d</w:t>
      </w:r>
      <w:r w:rsidR="00354180" w:rsidRPr="00354180">
        <w:t xml:space="preserve">isabled people need to fill the civil space opening up to them through the CRPD but need resources to participate as per the CRPD. Adequate funding is required so that DPOs can operate effectively. There was a perception among some participants that the system seems to be biased against DPOs and that it needs to be overhauled. </w:t>
      </w:r>
      <w:r w:rsidR="00B21421">
        <w:t xml:space="preserve">As per the CRPD, </w:t>
      </w:r>
      <w:r w:rsidR="00B21421" w:rsidRPr="00F10631">
        <w:t>disabled people m</w:t>
      </w:r>
      <w:r w:rsidR="00B21421">
        <w:t xml:space="preserve">ust be involved in drafting any </w:t>
      </w:r>
      <w:r w:rsidR="00B21421" w:rsidRPr="00F10631">
        <w:t>p</w:t>
      </w:r>
      <w:r w:rsidR="00B21421">
        <w:t>olicies and laws that impact on their lives.  This means that they</w:t>
      </w:r>
      <w:r w:rsidR="00B21421" w:rsidRPr="00F10631">
        <w:t xml:space="preserve"> need to be sitting at the table</w:t>
      </w:r>
      <w:r w:rsidR="00B21421">
        <w:t xml:space="preserve"> -</w:t>
      </w:r>
      <w:r w:rsidR="00B21421" w:rsidRPr="00F10631">
        <w:t xml:space="preserve"> and not just o</w:t>
      </w:r>
      <w:r w:rsidR="00B21421">
        <w:t>ne of them but many of them</w:t>
      </w:r>
      <w:r w:rsidR="00B21421" w:rsidRPr="00F10631">
        <w:t>.  It's about collective action</w:t>
      </w:r>
      <w:r w:rsidR="00B21421">
        <w:t xml:space="preserve"> to attain the right to participate</w:t>
      </w:r>
      <w:r w:rsidR="00B21421" w:rsidRPr="00F10631">
        <w:t xml:space="preserve">.  </w:t>
      </w:r>
      <w:r w:rsidR="00B21421" w:rsidRPr="00D7474A">
        <w:t xml:space="preserve">Service providers should not run advocacy services - there needs to be total separation. Similarly, the </w:t>
      </w:r>
      <w:proofErr w:type="spellStart"/>
      <w:r w:rsidR="00B21421" w:rsidRPr="00D7474A">
        <w:t>Oireachtas</w:t>
      </w:r>
      <w:proofErr w:type="spellEnd"/>
      <w:r w:rsidR="00B21421" w:rsidRPr="00D7474A">
        <w:t xml:space="preserve"> disability group who meet monthly should be a DPO. There should be no consultations without DPOs. Organisations are cutting off DPOs rather than consulting with them. </w:t>
      </w:r>
    </w:p>
    <w:p w14:paraId="5D80EBF6" w14:textId="76C12210" w:rsidR="001360C7" w:rsidRDefault="008F3F42" w:rsidP="001360C7">
      <w:pPr>
        <w:pStyle w:val="ListBullet"/>
      </w:pPr>
      <w:r>
        <w:t>A p</w:t>
      </w:r>
      <w:r w:rsidR="007B6B82">
        <w:t xml:space="preserve">articipant spoke about how </w:t>
      </w:r>
      <w:r w:rsidR="001360C7" w:rsidRPr="00A77E76">
        <w:t xml:space="preserve">crucial </w:t>
      </w:r>
      <w:r w:rsidR="007B6B82">
        <w:t xml:space="preserve">it is </w:t>
      </w:r>
      <w:r w:rsidR="001360C7" w:rsidRPr="00A77E76">
        <w:t xml:space="preserve">that "autonomous collective spaces" are created for disabled people. </w:t>
      </w:r>
    </w:p>
    <w:p w14:paraId="3ED59C64" w14:textId="0FCDFA58" w:rsidR="001360C7" w:rsidRDefault="007B6B82" w:rsidP="001F3A47">
      <w:pPr>
        <w:pStyle w:val="ListBullet"/>
      </w:pPr>
      <w:r>
        <w:t>Participants discussed how t</w:t>
      </w:r>
      <w:r w:rsidR="001360C7">
        <w:t>he expertise of disabled people needs to be valued</w:t>
      </w:r>
      <w:r>
        <w:t xml:space="preserve">, </w:t>
      </w:r>
      <w:r w:rsidR="001360C7" w:rsidRPr="00A77E76">
        <w:t xml:space="preserve">their perspective </w:t>
      </w:r>
      <w:r>
        <w:t xml:space="preserve">understood </w:t>
      </w:r>
      <w:r w:rsidR="001360C7" w:rsidRPr="00A77E76">
        <w:t xml:space="preserve">and their needs </w:t>
      </w:r>
      <w:r>
        <w:t xml:space="preserve">identified. This is what </w:t>
      </w:r>
      <w:r w:rsidR="001360C7">
        <w:t xml:space="preserve">is crucial </w:t>
      </w:r>
      <w:r w:rsidR="001360C7" w:rsidRPr="00A77E76">
        <w:t xml:space="preserve">rather than </w:t>
      </w:r>
      <w:r w:rsidR="001360C7">
        <w:t xml:space="preserve">attempting to </w:t>
      </w:r>
      <w:r w:rsidR="001360C7" w:rsidRPr="00A77E76">
        <w:t>mak</w:t>
      </w:r>
      <w:r w:rsidR="001360C7">
        <w:t>e</w:t>
      </w:r>
      <w:r w:rsidR="001360C7" w:rsidRPr="00A77E76">
        <w:t xml:space="preserve"> them fit into a world that will never meet their needs. The lived experience of disabled people</w:t>
      </w:r>
      <w:r w:rsidR="001360C7">
        <w:t xml:space="preserve">, and their </w:t>
      </w:r>
      <w:r w:rsidR="001360C7" w:rsidRPr="00A77E76">
        <w:t xml:space="preserve">experience of discrimination, unites disabled people regardless of their </w:t>
      </w:r>
      <w:r w:rsidR="001360C7" w:rsidRPr="00A77E76">
        <w:lastRenderedPageBreak/>
        <w:t>impairment.</w:t>
      </w:r>
      <w:r w:rsidR="001360C7" w:rsidRPr="00354180">
        <w:t xml:space="preserve"> </w:t>
      </w:r>
      <w:r w:rsidR="00354180" w:rsidRPr="00354180">
        <w:t xml:space="preserve">“Nothing will change if we keep letting non-disabled people talk for us not with us, no disrespect intended”. The disabled community need disabled people to </w:t>
      </w:r>
      <w:r w:rsidR="001360C7">
        <w:t xml:space="preserve">become much more involved </w:t>
      </w:r>
      <w:r w:rsidR="00FA396C">
        <w:t xml:space="preserve">to get a </w:t>
      </w:r>
      <w:r w:rsidR="00354180" w:rsidRPr="00354180">
        <w:t xml:space="preserve">power balance. “I don’t need anyone else to talk for me”. Disabled people are the right people to run organisations for disabled people. If a CEO or a manager is not disabled, they must ask what </w:t>
      </w:r>
      <w:r w:rsidR="001360C7">
        <w:t xml:space="preserve">disabled </w:t>
      </w:r>
      <w:r w:rsidR="00354180" w:rsidRPr="00354180">
        <w:t xml:space="preserve">people want/need. Non-disabled people are still doing things for us and not with us. </w:t>
      </w:r>
      <w:r w:rsidR="003D0E5A">
        <w:t>Disabled people</w:t>
      </w:r>
      <w:r w:rsidR="00354180" w:rsidRPr="00354180">
        <w:t xml:space="preserve"> are the real experts.  </w:t>
      </w:r>
      <w:r w:rsidR="001360C7">
        <w:t>“</w:t>
      </w:r>
      <w:r w:rsidR="00354180" w:rsidRPr="00354180">
        <w:t>Ask us and not our support services</w:t>
      </w:r>
      <w:r w:rsidR="001360C7">
        <w:t>”</w:t>
      </w:r>
      <w:r w:rsidR="00354180" w:rsidRPr="00354180">
        <w:t>.</w:t>
      </w:r>
      <w:r w:rsidR="00A77E76" w:rsidRPr="00A77E76">
        <w:t xml:space="preserve"> </w:t>
      </w:r>
    </w:p>
    <w:p w14:paraId="00F45E86" w14:textId="67D23E16" w:rsidR="00D7474A" w:rsidRDefault="00D7474A" w:rsidP="001F3A47">
      <w:pPr>
        <w:pStyle w:val="ListBullet"/>
      </w:pPr>
      <w:r w:rsidRPr="0048314C">
        <w:t>Participants reported not knowing how to go about getting involved with organisations.</w:t>
      </w:r>
      <w:r>
        <w:t xml:space="preserve"> One participant felt that t</w:t>
      </w:r>
      <w:r w:rsidRPr="00DC06BF">
        <w:t xml:space="preserve">here are lots of great </w:t>
      </w:r>
      <w:r>
        <w:t>organisations but that it is hard to know what they offer. She felt that a lot of people with disabilities are isolated and may not hear about things that could drastically improve their lives. The same participant reported that she felt</w:t>
      </w:r>
      <w:r w:rsidRPr="00F71F8A">
        <w:t xml:space="preserve"> a bit of </w:t>
      </w:r>
      <w:r>
        <w:t xml:space="preserve">the </w:t>
      </w:r>
      <w:r w:rsidRPr="00F71F8A">
        <w:t>imposter syndrome</w:t>
      </w:r>
      <w:r>
        <w:t xml:space="preserve"> as do some of her friends with disabilities because they </w:t>
      </w:r>
      <w:r w:rsidRPr="00DC06BF">
        <w:t>don’t need things at the same level as many others see</w:t>
      </w:r>
      <w:r>
        <w:t>k</w:t>
      </w:r>
      <w:r w:rsidRPr="00DC06BF">
        <w:t xml:space="preserve">ing support. </w:t>
      </w:r>
      <w:r>
        <w:t>There was a feeling that m</w:t>
      </w:r>
      <w:r w:rsidRPr="008162B1">
        <w:t>ost disability organisations are Dublin based</w:t>
      </w:r>
      <w:r>
        <w:t xml:space="preserve"> and that local ones may not be connected to individual interests and needs</w:t>
      </w:r>
      <w:r w:rsidRPr="008162B1">
        <w:t xml:space="preserve">. </w:t>
      </w:r>
      <w:r>
        <w:t xml:space="preserve">One participant wondered why there were few people with a disability taking a leading role in the community and wondered if there was a feeling of learned helplessness due to being overprotected by </w:t>
      </w:r>
      <w:r w:rsidRPr="008162B1">
        <w:t>family an</w:t>
      </w:r>
      <w:r>
        <w:t xml:space="preserve">d friends in certain situations. </w:t>
      </w:r>
    </w:p>
    <w:p w14:paraId="1EE65925" w14:textId="1A04BA8B" w:rsidR="001360C7" w:rsidRDefault="007B6B82" w:rsidP="001360C7">
      <w:pPr>
        <w:pStyle w:val="ListBullet"/>
      </w:pPr>
      <w:r>
        <w:t>Participants discussed how t</w:t>
      </w:r>
      <w:r w:rsidR="001360C7">
        <w:t xml:space="preserve">he </w:t>
      </w:r>
      <w:r w:rsidR="001360C7" w:rsidRPr="00BB4D61">
        <w:t>lack of representation of disabled people in policy/legislation development</w:t>
      </w:r>
      <w:r>
        <w:t xml:space="preserve"> could be addressed</w:t>
      </w:r>
      <w:r w:rsidR="001360C7" w:rsidRPr="00BB4D61">
        <w:t xml:space="preserve">. </w:t>
      </w:r>
      <w:r>
        <w:t>One suggestions was that o</w:t>
      </w:r>
      <w:r w:rsidR="001360C7">
        <w:t>rganisations including DPOs can try to alert the wider community on opportunities for engagement</w:t>
      </w:r>
      <w:r w:rsidR="00913B19">
        <w:t>.</w:t>
      </w:r>
      <w:r w:rsidR="001360C7">
        <w:t xml:space="preserve"> </w:t>
      </w:r>
      <w:r>
        <w:t>D</w:t>
      </w:r>
      <w:r w:rsidR="001360C7">
        <w:t>etails could be shared</w:t>
      </w:r>
      <w:r>
        <w:t>, for example,</w:t>
      </w:r>
      <w:r w:rsidR="001360C7">
        <w:t xml:space="preserve"> through various fora about </w:t>
      </w:r>
      <w:r w:rsidR="001360C7" w:rsidRPr="00BB4D61">
        <w:t xml:space="preserve">the </w:t>
      </w:r>
      <w:r w:rsidR="001360C7" w:rsidRPr="00BB4D61">
        <w:rPr>
          <w:bCs/>
        </w:rPr>
        <w:t>Disability Participation and Consultation Network</w:t>
      </w:r>
      <w:r w:rsidR="001360C7" w:rsidRPr="00BB4D61">
        <w:t> (DPCN), the Disability Stakeholder Group and local Disability Housing Steering Groups. Also</w:t>
      </w:r>
      <w:r w:rsidR="003B36B0">
        <w:t>,</w:t>
      </w:r>
      <w:r w:rsidR="001360C7" w:rsidRPr="00BB4D61">
        <w:t xml:space="preserve"> opportunities to make submissions</w:t>
      </w:r>
      <w:r w:rsidR="001360C7" w:rsidRPr="00BB4D61" w:rsidDel="00583311">
        <w:t xml:space="preserve"> </w:t>
      </w:r>
      <w:r w:rsidR="001360C7">
        <w:t xml:space="preserve">and </w:t>
      </w:r>
      <w:r w:rsidR="001360C7" w:rsidRPr="00BB4D61">
        <w:t xml:space="preserve">consultations </w:t>
      </w:r>
      <w:r w:rsidR="001360C7">
        <w:t xml:space="preserve">coming up </w:t>
      </w:r>
      <w:r w:rsidR="001360C7" w:rsidRPr="00BB4D61">
        <w:t>with the Government and public bodies</w:t>
      </w:r>
      <w:r w:rsidR="001360C7">
        <w:t xml:space="preserve"> could be advertised more widely</w:t>
      </w:r>
      <w:r w:rsidR="001360C7" w:rsidRPr="00BB4D61">
        <w:t>.</w:t>
      </w:r>
    </w:p>
    <w:p w14:paraId="178F4E6C" w14:textId="2D67E043" w:rsidR="006166F1" w:rsidRDefault="007B6B82" w:rsidP="001F3A47">
      <w:pPr>
        <w:pStyle w:val="ListBullet"/>
      </w:pPr>
      <w:r>
        <w:t>Participants discussed</w:t>
      </w:r>
      <w:r w:rsidR="00AD27E8">
        <w:t xml:space="preserve"> the meaning of</w:t>
      </w:r>
      <w:r>
        <w:t xml:space="preserve"> </w:t>
      </w:r>
      <w:r w:rsidR="00D16F98" w:rsidRPr="00D16F98">
        <w:t>terms like participation, inclusion, equality and disability.</w:t>
      </w:r>
      <w:r w:rsidR="008830C5">
        <w:t xml:space="preserve"> </w:t>
      </w:r>
      <w:r w:rsidR="00AD27E8">
        <w:t xml:space="preserve">They spoke of how they </w:t>
      </w:r>
      <w:r w:rsidR="006166F1">
        <w:t xml:space="preserve">cannot </w:t>
      </w:r>
      <w:r w:rsidR="00BD3ACA">
        <w:t xml:space="preserve">set up </w:t>
      </w:r>
      <w:r w:rsidR="006166F1">
        <w:t xml:space="preserve">a hierarchy of impairment </w:t>
      </w:r>
      <w:r w:rsidR="00AD27E8">
        <w:t xml:space="preserve">and of the </w:t>
      </w:r>
      <w:r w:rsidR="006166F1">
        <w:t xml:space="preserve">need for cross impairment DPOs to collectively work together. </w:t>
      </w:r>
      <w:r w:rsidR="00AD27E8">
        <w:t xml:space="preserve">At the same time, some considered it </w:t>
      </w:r>
      <w:r w:rsidR="006166F1">
        <w:t xml:space="preserve">essential to have single disability DPOs, </w:t>
      </w:r>
      <w:r w:rsidR="00AD27E8">
        <w:t xml:space="preserve">and pointed out that this was a </w:t>
      </w:r>
      <w:r w:rsidR="006166F1">
        <w:t xml:space="preserve">right under the CRPD. </w:t>
      </w:r>
    </w:p>
    <w:p w14:paraId="29DF889A" w14:textId="4FAF7765" w:rsidR="00740D8C" w:rsidRDefault="00AD27E8" w:rsidP="00740D8C">
      <w:pPr>
        <w:pStyle w:val="ListBullet"/>
      </w:pPr>
      <w:r>
        <w:t xml:space="preserve">Participants spoke of </w:t>
      </w:r>
      <w:r w:rsidR="00740D8C" w:rsidRPr="008830C5">
        <w:t>the roles of service providers and DPO's</w:t>
      </w:r>
      <w:r>
        <w:t xml:space="preserve"> and one person who works in a disability organisation that is not a DPO said:</w:t>
      </w:r>
      <w:r w:rsidR="00740D8C" w:rsidRPr="008830C5">
        <w:t xml:space="preserve"> “I believe that we all have the same aim of equality for all and that we need to, and can work together in planning and delivering into the future.”</w:t>
      </w:r>
    </w:p>
    <w:p w14:paraId="7F883E7A" w14:textId="35BF003F" w:rsidR="00740D8C" w:rsidRPr="008830C5" w:rsidRDefault="00AD27E8" w:rsidP="00740D8C">
      <w:pPr>
        <w:pStyle w:val="ListBullet"/>
      </w:pPr>
      <w:r>
        <w:rPr>
          <w:bCs/>
        </w:rPr>
        <w:t xml:space="preserve">Participants spoke about how </w:t>
      </w:r>
      <w:r w:rsidR="00740D8C" w:rsidRPr="00740D8C">
        <w:rPr>
          <w:bCs/>
        </w:rPr>
        <w:t xml:space="preserve">COVID 19 </w:t>
      </w:r>
      <w:r>
        <w:rPr>
          <w:bCs/>
        </w:rPr>
        <w:t xml:space="preserve">showed </w:t>
      </w:r>
      <w:r w:rsidR="00740D8C" w:rsidRPr="00740D8C">
        <w:rPr>
          <w:bCs/>
        </w:rPr>
        <w:t xml:space="preserve">what is important in our lives and </w:t>
      </w:r>
      <w:r>
        <w:rPr>
          <w:bCs/>
        </w:rPr>
        <w:t xml:space="preserve">showed </w:t>
      </w:r>
      <w:r w:rsidR="00740D8C" w:rsidRPr="00740D8C">
        <w:rPr>
          <w:bCs/>
        </w:rPr>
        <w:t xml:space="preserve">what people can accomplish when they work together </w:t>
      </w:r>
      <w:r w:rsidR="00740D8C" w:rsidRPr="00740D8C">
        <w:rPr>
          <w:bCs/>
        </w:rPr>
        <w:lastRenderedPageBreak/>
        <w:t xml:space="preserve">towards a common goal with good will. </w:t>
      </w:r>
      <w:r>
        <w:rPr>
          <w:bCs/>
        </w:rPr>
        <w:t>They thought that t</w:t>
      </w:r>
      <w:r w:rsidR="00740D8C" w:rsidRPr="00740D8C">
        <w:rPr>
          <w:bCs/>
        </w:rPr>
        <w:t xml:space="preserve">his might help improve the mentality going forward in government if </w:t>
      </w:r>
      <w:r>
        <w:rPr>
          <w:bCs/>
        </w:rPr>
        <w:t>that attitude was continued.</w:t>
      </w:r>
    </w:p>
    <w:p w14:paraId="78EC89E2" w14:textId="6CE8E61A" w:rsidR="00544E49" w:rsidRDefault="00B21421" w:rsidP="00F72FD2">
      <w:pPr>
        <w:pStyle w:val="Heading2"/>
      </w:pPr>
      <w:bookmarkStart w:id="4" w:name="_Toc107391457"/>
      <w:r>
        <w:t>J</w:t>
      </w:r>
      <w:r w:rsidR="00544E49">
        <w:t xml:space="preserve">oined up thinking </w:t>
      </w:r>
      <w:r w:rsidR="008830C5">
        <w:t xml:space="preserve">to improve </w:t>
      </w:r>
      <w:r>
        <w:t xml:space="preserve">personal supports and </w:t>
      </w:r>
      <w:r w:rsidR="008830C5">
        <w:t>public services</w:t>
      </w:r>
      <w:bookmarkEnd w:id="4"/>
      <w:r w:rsidR="008830C5">
        <w:t xml:space="preserve"> </w:t>
      </w:r>
    </w:p>
    <w:p w14:paraId="7CDBBEF8" w14:textId="4CDC59D3" w:rsidR="00544E49" w:rsidRDefault="00E401DE" w:rsidP="00544E49">
      <w:pPr>
        <w:pStyle w:val="ListBullet"/>
      </w:pPr>
      <w:r>
        <w:t>Participants spoke about how j</w:t>
      </w:r>
      <w:r w:rsidR="00544E49" w:rsidRPr="005E403A">
        <w:t xml:space="preserve">oined up thinking is vital to make independent living successful and </w:t>
      </w:r>
      <w:r w:rsidR="00BD3ACA">
        <w:t xml:space="preserve">to ensure that </w:t>
      </w:r>
      <w:r w:rsidR="00544E49" w:rsidRPr="005E403A">
        <w:t xml:space="preserve">mainstream services </w:t>
      </w:r>
      <w:r w:rsidR="00BD3ACA">
        <w:t xml:space="preserve">learn how to become </w:t>
      </w:r>
      <w:r w:rsidR="00544E49" w:rsidRPr="005E403A">
        <w:t xml:space="preserve">accessible to all. </w:t>
      </w:r>
      <w:r>
        <w:t>They thought that t</w:t>
      </w:r>
      <w:r w:rsidR="00544E49">
        <w:t>he g</w:t>
      </w:r>
      <w:r w:rsidR="00544E49" w:rsidRPr="00F805D5">
        <w:t xml:space="preserve">overnment can </w:t>
      </w:r>
      <w:r w:rsidR="00544E49">
        <w:t xml:space="preserve">sometimes </w:t>
      </w:r>
      <w:r w:rsidR="00544E49" w:rsidRPr="00F805D5">
        <w:t>rush through</w:t>
      </w:r>
      <w:r w:rsidR="00544E49">
        <w:t xml:space="preserve"> initiative</w:t>
      </w:r>
      <w:r w:rsidR="00544E49" w:rsidRPr="00F805D5">
        <w:t xml:space="preserve">s </w:t>
      </w:r>
      <w:r w:rsidR="00544E49">
        <w:t xml:space="preserve">that </w:t>
      </w:r>
      <w:r w:rsidR="00544E49" w:rsidRPr="00F805D5">
        <w:t xml:space="preserve">need to be </w:t>
      </w:r>
      <w:r w:rsidR="00544E49">
        <w:t>better</w:t>
      </w:r>
      <w:r w:rsidR="00544E49" w:rsidRPr="00F805D5">
        <w:t xml:space="preserve"> thought through and planned </w:t>
      </w:r>
      <w:r w:rsidR="00544E49">
        <w:t>with input from</w:t>
      </w:r>
      <w:r w:rsidR="00544E49" w:rsidRPr="00F805D5">
        <w:t xml:space="preserve"> people with disabilities. </w:t>
      </w:r>
      <w:r>
        <w:t xml:space="preserve">They suggested the </w:t>
      </w:r>
      <w:r w:rsidR="00544E49">
        <w:t>n</w:t>
      </w:r>
      <w:r w:rsidR="00544E49" w:rsidRPr="00F805D5">
        <w:t xml:space="preserve">eed to consider the needs of </w:t>
      </w:r>
      <w:r w:rsidR="00BD3ACA">
        <w:t xml:space="preserve">disabled people </w:t>
      </w:r>
      <w:r w:rsidR="00544E49" w:rsidRPr="00F805D5">
        <w:t xml:space="preserve">and the elderly </w:t>
      </w:r>
      <w:r w:rsidR="00763C2D">
        <w:t xml:space="preserve">more carefully </w:t>
      </w:r>
      <w:r w:rsidR="00544E49">
        <w:t xml:space="preserve">in </w:t>
      </w:r>
      <w:r w:rsidR="00544E49" w:rsidRPr="00F805D5">
        <w:t>universal design.</w:t>
      </w:r>
    </w:p>
    <w:p w14:paraId="2002ECD0" w14:textId="3C67A0EE" w:rsidR="00544E49" w:rsidRDefault="00763C2D" w:rsidP="00544E49">
      <w:pPr>
        <w:pStyle w:val="ListBullet"/>
      </w:pPr>
      <w:r>
        <w:t>Participants discussed how l</w:t>
      </w:r>
      <w:r w:rsidR="00544E49">
        <w:t xml:space="preserve">egislation is required to </w:t>
      </w:r>
      <w:r>
        <w:t xml:space="preserve">mandate co-design on </w:t>
      </w:r>
      <w:r w:rsidR="00544E49">
        <w:t xml:space="preserve">policy and </w:t>
      </w:r>
      <w:r w:rsidR="00544E49" w:rsidRPr="00C97F96">
        <w:t xml:space="preserve">decision making </w:t>
      </w:r>
      <w:r>
        <w:t>on matter related to disability; that t</w:t>
      </w:r>
      <w:r w:rsidR="00544E49">
        <w:t>oo many decisions continue to be made that negatively impact disabled people</w:t>
      </w:r>
      <w:r>
        <w:t xml:space="preserve">; that disabled people are still not </w:t>
      </w:r>
      <w:r w:rsidR="00544E49">
        <w:t>consulted or considered</w:t>
      </w:r>
      <w:r>
        <w:t xml:space="preserve"> in small and big things</w:t>
      </w:r>
      <w:r w:rsidR="00544E49">
        <w:t xml:space="preserve">. For example, </w:t>
      </w:r>
      <w:r>
        <w:t xml:space="preserve">one participant mentioned how </w:t>
      </w:r>
      <w:r w:rsidR="002B248E">
        <w:t xml:space="preserve">the local authorities </w:t>
      </w:r>
      <w:r>
        <w:t xml:space="preserve">in </w:t>
      </w:r>
      <w:r w:rsidR="00544E49">
        <w:t xml:space="preserve">Capel Street </w:t>
      </w:r>
      <w:r w:rsidR="002B248E">
        <w:t xml:space="preserve">are </w:t>
      </w:r>
      <w:r w:rsidR="00544E49">
        <w:t xml:space="preserve">getting rid of cars but </w:t>
      </w:r>
      <w:r w:rsidR="002B248E">
        <w:t xml:space="preserve">have not even </w:t>
      </w:r>
      <w:r w:rsidR="00544E49">
        <w:t>considered allowing blue badge</w:t>
      </w:r>
      <w:r w:rsidR="003B36B0">
        <w:rPr>
          <w:rStyle w:val="FootnoteReference"/>
        </w:rPr>
        <w:footnoteReference w:id="2"/>
      </w:r>
      <w:r w:rsidR="00544E49">
        <w:t xml:space="preserve"> cars </w:t>
      </w:r>
      <w:r w:rsidR="002B248E">
        <w:t xml:space="preserve">to access the area </w:t>
      </w:r>
      <w:r w:rsidR="00544E49">
        <w:t xml:space="preserve">because </w:t>
      </w:r>
      <w:r w:rsidR="00BD3ACA">
        <w:t xml:space="preserve">they don’t consider the needs of </w:t>
      </w:r>
      <w:r w:rsidR="00544E49">
        <w:t>disabled people</w:t>
      </w:r>
      <w:r w:rsidR="002B248E">
        <w:t xml:space="preserve"> routinely</w:t>
      </w:r>
      <w:r w:rsidR="00544E49">
        <w:t xml:space="preserve">. </w:t>
      </w:r>
    </w:p>
    <w:p w14:paraId="273D0125" w14:textId="03D9899B" w:rsidR="004D35A4" w:rsidRDefault="00913B19" w:rsidP="009E70E3">
      <w:pPr>
        <w:pStyle w:val="ListBullet"/>
      </w:pPr>
      <w:r>
        <w:t>Participants</w:t>
      </w:r>
      <w:r w:rsidR="002B248E">
        <w:t xml:space="preserve"> discussed the fact that </w:t>
      </w:r>
      <w:r w:rsidR="004D35A4">
        <w:t xml:space="preserve">disabled people in Ireland </w:t>
      </w:r>
      <w:r w:rsidR="002B248E">
        <w:t xml:space="preserve">still </w:t>
      </w:r>
      <w:r w:rsidR="004D35A4">
        <w:t xml:space="preserve">do not have a </w:t>
      </w:r>
      <w:r w:rsidR="004D35A4" w:rsidRPr="00A55603">
        <w:t>right to assistive technology</w:t>
      </w:r>
      <w:r w:rsidR="004D35A4">
        <w:t xml:space="preserve"> or a</w:t>
      </w:r>
      <w:r w:rsidR="004D35A4" w:rsidRPr="00A55603">
        <w:t xml:space="preserve"> personal assistant service</w:t>
      </w:r>
      <w:r w:rsidR="004D35A4">
        <w:t>, which</w:t>
      </w:r>
      <w:r w:rsidR="004D35A4" w:rsidRPr="00A55603">
        <w:t xml:space="preserve"> increases their independence</w:t>
      </w:r>
      <w:r w:rsidR="004D35A4">
        <w:t xml:space="preserve"> and facilitates </w:t>
      </w:r>
      <w:r w:rsidR="00BC7C69">
        <w:t xml:space="preserve">their </w:t>
      </w:r>
      <w:r w:rsidR="004D35A4">
        <w:t>participation and inclusion</w:t>
      </w:r>
      <w:r w:rsidR="004D35A4" w:rsidRPr="00A55603">
        <w:t xml:space="preserve">. </w:t>
      </w:r>
      <w:r w:rsidR="004D35A4">
        <w:t xml:space="preserve">Disabled people </w:t>
      </w:r>
      <w:r w:rsidR="004D35A4" w:rsidRPr="00A55603">
        <w:t>are</w:t>
      </w:r>
      <w:r w:rsidR="004D35A4">
        <w:t xml:space="preserve"> </w:t>
      </w:r>
      <w:r w:rsidR="00BC7C69">
        <w:t xml:space="preserve">still </w:t>
      </w:r>
      <w:r w:rsidR="004D35A4">
        <w:t>not able to move around freely because not</w:t>
      </w:r>
      <w:r w:rsidR="004D35A4" w:rsidRPr="00A55603">
        <w:t xml:space="preserve"> everywhere is accessible</w:t>
      </w:r>
      <w:r w:rsidR="004D35A4">
        <w:t xml:space="preserve"> and effective supports are not provided</w:t>
      </w:r>
      <w:r w:rsidR="004D35A4" w:rsidRPr="00A55603">
        <w:t xml:space="preserve">.  </w:t>
      </w:r>
      <w:r w:rsidR="004D35A4">
        <w:t>A question was raised around h</w:t>
      </w:r>
      <w:r w:rsidR="004D35A4" w:rsidRPr="00C92D67">
        <w:t>ow can we have real participation and genuine inclusion when we have a resource-based system?</w:t>
      </w:r>
      <w:r w:rsidR="004D35A4">
        <w:t xml:space="preserve"> This system can mitigate </w:t>
      </w:r>
      <w:r w:rsidR="00B66970">
        <w:t xml:space="preserve">against </w:t>
      </w:r>
      <w:r w:rsidR="004D35A4">
        <w:t>the rights to family li</w:t>
      </w:r>
      <w:r w:rsidR="00B66970">
        <w:t>f</w:t>
      </w:r>
      <w:r w:rsidR="004D35A4">
        <w:t>e,</w:t>
      </w:r>
      <w:r w:rsidR="004D35A4" w:rsidRPr="00C92D67">
        <w:t xml:space="preserve"> inclusive education</w:t>
      </w:r>
      <w:r w:rsidR="00BC7C69">
        <w:t>,</w:t>
      </w:r>
      <w:r w:rsidR="004D35A4" w:rsidRPr="00C92D67">
        <w:t xml:space="preserve"> employment</w:t>
      </w:r>
      <w:r w:rsidR="00BC7C69">
        <w:t>,</w:t>
      </w:r>
      <w:r w:rsidR="004D35A4" w:rsidRPr="00C92D67">
        <w:t xml:space="preserve"> sport and leisure and politics.  </w:t>
      </w:r>
    </w:p>
    <w:p w14:paraId="65BC74AF" w14:textId="27A2067E" w:rsidR="00B21421" w:rsidRDefault="00B66970" w:rsidP="00B21421">
      <w:pPr>
        <w:pStyle w:val="ListBullet"/>
      </w:pPr>
      <w:r>
        <w:t xml:space="preserve">Participants spoke of the </w:t>
      </w:r>
      <w:r w:rsidR="00B21421">
        <w:t>p</w:t>
      </w:r>
      <w:r w:rsidR="00B21421" w:rsidRPr="00717746">
        <w:t>overty trap in disability. You have to earn below a certain amount to receive health care like GP or Physio sessions. You cannot save above a c</w:t>
      </w:r>
      <w:r w:rsidR="00B21421">
        <w:t>ertain amount without fear of l</w:t>
      </w:r>
      <w:r w:rsidR="00B21421" w:rsidRPr="00717746">
        <w:t xml:space="preserve">osing access to these resources. Many people with disability work for free. Many are able to work a certain amount but may not be able to match their social welfare payment without being in pain for days or weeks at a time. Those who give up these resources often fear that their </w:t>
      </w:r>
      <w:r w:rsidR="00B21421">
        <w:t xml:space="preserve">physical </w:t>
      </w:r>
      <w:r w:rsidR="00B21421" w:rsidRPr="00717746">
        <w:t xml:space="preserve">ability will not </w:t>
      </w:r>
      <w:r w:rsidR="00B21421">
        <w:t>allow them to earn consistently.</w:t>
      </w:r>
      <w:r w:rsidR="00B21421" w:rsidRPr="00717746">
        <w:t xml:space="preserve"> There is a lot of fear here</w:t>
      </w:r>
      <w:r w:rsidR="00B21421">
        <w:t xml:space="preserve">, which stops more extensive participation in the world of work. </w:t>
      </w:r>
    </w:p>
    <w:p w14:paraId="7D372706" w14:textId="5989262F" w:rsidR="00B451E5" w:rsidRDefault="00BC7C69" w:rsidP="001F3A47">
      <w:pPr>
        <w:pStyle w:val="ListBullet"/>
      </w:pPr>
      <w:r>
        <w:lastRenderedPageBreak/>
        <w:t>One participant queried h</w:t>
      </w:r>
      <w:r w:rsidR="00BB4D61">
        <w:t xml:space="preserve">ow much </w:t>
      </w:r>
      <w:r>
        <w:t xml:space="preserve">real </w:t>
      </w:r>
      <w:r w:rsidR="00BB4D61">
        <w:t xml:space="preserve">vision there </w:t>
      </w:r>
      <w:r>
        <w:t xml:space="preserve">is </w:t>
      </w:r>
      <w:r w:rsidR="00BB4D61">
        <w:t>to address what</w:t>
      </w:r>
      <w:r w:rsidR="008830C5">
        <w:t>ever</w:t>
      </w:r>
      <w:r w:rsidR="00BB4D61">
        <w:t xml:space="preserve"> is required to support participation? </w:t>
      </w:r>
      <w:r>
        <w:t xml:space="preserve">He queried whether </w:t>
      </w:r>
      <w:r w:rsidR="00BB4D61">
        <w:t xml:space="preserve">people </w:t>
      </w:r>
      <w:r w:rsidR="00B451E5">
        <w:t xml:space="preserve">working in public services and departments </w:t>
      </w:r>
      <w:r>
        <w:t xml:space="preserve">are </w:t>
      </w:r>
      <w:r w:rsidR="00BB4D61">
        <w:t xml:space="preserve">eager to know the </w:t>
      </w:r>
      <w:r>
        <w:t xml:space="preserve">real live </w:t>
      </w:r>
      <w:r w:rsidR="00BB4D61">
        <w:t xml:space="preserve">scenarios? </w:t>
      </w:r>
      <w:r>
        <w:t>He said: “</w:t>
      </w:r>
      <w:r w:rsidR="00BB4D61">
        <w:t xml:space="preserve">I </w:t>
      </w:r>
      <w:r w:rsidR="00B451E5">
        <w:t xml:space="preserve">contact </w:t>
      </w:r>
      <w:r w:rsidR="00BB4D61">
        <w:t>different departments and they tell me they have to speak to other Ministers in other departments. It takes weeks for them to come back, no matter what, and the more questions you have the longer it takes for them to come back, but even if you have one simple question it takes about six weeks for them to respond.  That's my experience</w:t>
      </w:r>
      <w:r>
        <w:t>”</w:t>
      </w:r>
      <w:r w:rsidR="00BB4D61">
        <w:t xml:space="preserve">. </w:t>
      </w:r>
    </w:p>
    <w:p w14:paraId="2B5B54AD" w14:textId="46FDEB65" w:rsidR="00FF68E4" w:rsidRDefault="00BC7C69" w:rsidP="001F3A47">
      <w:pPr>
        <w:pStyle w:val="ListBullet"/>
      </w:pPr>
      <w:r>
        <w:t xml:space="preserve">Participants discussed public transport and what was being done to address </w:t>
      </w:r>
      <w:r w:rsidR="00700FF4">
        <w:t xml:space="preserve">ongoing </w:t>
      </w:r>
      <w:r>
        <w:t>unresolved accessibility issues: “</w:t>
      </w:r>
      <w:r w:rsidRPr="00BC7C69">
        <w:t xml:space="preserve">Right now train station lifts are broken and it takes a very long time to get them fixed. Sometimes, buses are overcrowded with teenagers so that a person with a wheelchair cannot get on. </w:t>
      </w:r>
      <w:r w:rsidR="00700FF4">
        <w:t xml:space="preserve"> One suggestion was that p</w:t>
      </w:r>
      <w:r w:rsidR="00FF68E4">
        <w:t xml:space="preserve">erhaps there could be a day for politicians </w:t>
      </w:r>
      <w:r w:rsidR="00700FF4">
        <w:t xml:space="preserve">and others working in transport </w:t>
      </w:r>
      <w:r w:rsidR="00FF68E4">
        <w:t xml:space="preserve">to travel around </w:t>
      </w:r>
      <w:r w:rsidR="00BB4D61" w:rsidRPr="00677A9F">
        <w:t>on th</w:t>
      </w:r>
      <w:r w:rsidR="00FF68E4">
        <w:t>e</w:t>
      </w:r>
      <w:r w:rsidR="00BB4D61" w:rsidRPr="00677A9F">
        <w:t xml:space="preserve"> transport systems of Dublin and rural places, to </w:t>
      </w:r>
      <w:r w:rsidR="00FF68E4">
        <w:t>see the situation</w:t>
      </w:r>
      <w:r w:rsidR="00740D8C">
        <w:t>, to see the things that could be done if there was the will to do so</w:t>
      </w:r>
      <w:r w:rsidR="004A5B3B">
        <w:t xml:space="preserve">. </w:t>
      </w:r>
      <w:r w:rsidR="00740D8C">
        <w:t xml:space="preserve">Actually seeing the reality </w:t>
      </w:r>
      <w:r w:rsidR="004A5B3B">
        <w:t xml:space="preserve">might make it easier for them to </w:t>
      </w:r>
      <w:r w:rsidR="00B451E5">
        <w:t xml:space="preserve">ensure that action is </w:t>
      </w:r>
      <w:r w:rsidR="00FF68E4">
        <w:t>take</w:t>
      </w:r>
      <w:r w:rsidR="00B451E5">
        <w:t xml:space="preserve">n </w:t>
      </w:r>
      <w:r w:rsidR="004A5B3B">
        <w:t xml:space="preserve">and </w:t>
      </w:r>
      <w:r w:rsidR="00740D8C">
        <w:t>then their work would</w:t>
      </w:r>
      <w:r w:rsidR="004A5B3B">
        <w:t xml:space="preserve"> make a </w:t>
      </w:r>
      <w:r w:rsidR="00700FF4">
        <w:t xml:space="preserve">real </w:t>
      </w:r>
      <w:r w:rsidR="004A5B3B">
        <w:t xml:space="preserve">difference </w:t>
      </w:r>
      <w:r w:rsidR="00FF68E4">
        <w:t xml:space="preserve">because all </w:t>
      </w:r>
      <w:r w:rsidR="00BB4D61" w:rsidRPr="00677A9F">
        <w:t xml:space="preserve">lives matter.  </w:t>
      </w:r>
    </w:p>
    <w:p w14:paraId="6605708B" w14:textId="6A339906" w:rsidR="00B21421" w:rsidRDefault="00700FF4" w:rsidP="00B21421">
      <w:pPr>
        <w:pStyle w:val="ListBullet"/>
      </w:pPr>
      <w:r>
        <w:t>Participants spoke about customer service and customer support. They fe</w:t>
      </w:r>
      <w:r w:rsidR="00AB3C61">
        <w:t>lt that w</w:t>
      </w:r>
      <w:r w:rsidR="00B21421" w:rsidRPr="00DC06BF">
        <w:t xml:space="preserve">ith things going online there is less and less help available where </w:t>
      </w:r>
      <w:r w:rsidR="00B21421">
        <w:t xml:space="preserve">it is </w:t>
      </w:r>
      <w:r w:rsidR="00AB3C61">
        <w:t xml:space="preserve">really </w:t>
      </w:r>
      <w:r w:rsidR="00B21421">
        <w:t xml:space="preserve">needed. </w:t>
      </w:r>
      <w:r w:rsidR="00AB3C61">
        <w:t>What can be done regarding c</w:t>
      </w:r>
      <w:r w:rsidR="00B21421">
        <w:t>ustomer support</w:t>
      </w:r>
      <w:r w:rsidR="00AB3C61">
        <w:t xml:space="preserve">, which is bad and deteriorating all the time in </w:t>
      </w:r>
      <w:r w:rsidR="00B21421">
        <w:t xml:space="preserve">many </w:t>
      </w:r>
      <w:r w:rsidR="00B21421" w:rsidRPr="00DC06BF">
        <w:t>companies an</w:t>
      </w:r>
      <w:r w:rsidR="00B21421">
        <w:t xml:space="preserve">d getting </w:t>
      </w:r>
      <w:r w:rsidR="00432FF9">
        <w:t>worse?</w:t>
      </w:r>
      <w:r w:rsidR="00B21421">
        <w:t xml:space="preserve"> There are </w:t>
      </w:r>
      <w:r w:rsidR="00B21421" w:rsidRPr="00DC06BF">
        <w:t>long w</w:t>
      </w:r>
      <w:r w:rsidR="00B21421">
        <w:t>aits for help in organisations such as</w:t>
      </w:r>
      <w:r w:rsidR="00B21421" w:rsidRPr="00DC06BF">
        <w:t xml:space="preserve"> </w:t>
      </w:r>
      <w:r w:rsidR="00B21421">
        <w:t xml:space="preserve">the </w:t>
      </w:r>
      <w:r w:rsidR="00B21421" w:rsidRPr="00DC06BF">
        <w:t xml:space="preserve">ESB. </w:t>
      </w:r>
      <w:r w:rsidR="00B66970">
        <w:t>Participants felt that t</w:t>
      </w:r>
      <w:r w:rsidR="00B21421" w:rsidRPr="00DC06BF">
        <w:t xml:space="preserve">he HSE is not </w:t>
      </w:r>
      <w:r w:rsidR="00B21421">
        <w:t xml:space="preserve">well inter-connected within where one section </w:t>
      </w:r>
      <w:r w:rsidR="00B21421" w:rsidRPr="00DC06BF">
        <w:t xml:space="preserve">does not talk to another. </w:t>
      </w:r>
    </w:p>
    <w:p w14:paraId="404BC738" w14:textId="77777777" w:rsidR="00BB12B0" w:rsidRDefault="00BB12B0" w:rsidP="00BB12B0">
      <w:pPr>
        <w:pStyle w:val="Heading2"/>
      </w:pPr>
      <w:bookmarkStart w:id="5" w:name="_Toc107391458"/>
      <w:r>
        <w:t>Accessibility and Universal Design</w:t>
      </w:r>
      <w:bookmarkEnd w:id="5"/>
      <w:r>
        <w:t xml:space="preserve"> </w:t>
      </w:r>
    </w:p>
    <w:p w14:paraId="7F69A1BE" w14:textId="4C0A37AC" w:rsidR="00BB12B0" w:rsidRPr="00B451E5" w:rsidRDefault="00AB3C61" w:rsidP="001F3A47">
      <w:pPr>
        <w:pStyle w:val="ListBullet"/>
        <w:rPr>
          <w:bCs/>
        </w:rPr>
      </w:pPr>
      <w:r>
        <w:rPr>
          <w:bCs/>
        </w:rPr>
        <w:t>Participants spoke about how d</w:t>
      </w:r>
      <w:r w:rsidR="00BB12B0" w:rsidRPr="00B451E5">
        <w:rPr>
          <w:bCs/>
        </w:rPr>
        <w:t>esign can be disabling</w:t>
      </w:r>
      <w:r>
        <w:rPr>
          <w:bCs/>
        </w:rPr>
        <w:t>, that it is important for everyone to u</w:t>
      </w:r>
      <w:r w:rsidR="00BB12B0" w:rsidRPr="00B451E5">
        <w:rPr>
          <w:bCs/>
        </w:rPr>
        <w:t xml:space="preserve">nderstand that anyone can acquire a disability at any </w:t>
      </w:r>
      <w:r w:rsidR="005F15B4">
        <w:rPr>
          <w:bCs/>
        </w:rPr>
        <w:t>time</w:t>
      </w:r>
      <w:r w:rsidR="000C677C">
        <w:rPr>
          <w:bCs/>
        </w:rPr>
        <w:t xml:space="preserve"> as this will help everyone to </w:t>
      </w:r>
      <w:r w:rsidR="005F15B4">
        <w:rPr>
          <w:bCs/>
        </w:rPr>
        <w:t xml:space="preserve">understand that </w:t>
      </w:r>
      <w:r w:rsidR="00BB12B0" w:rsidRPr="00B451E5">
        <w:rPr>
          <w:bCs/>
        </w:rPr>
        <w:t>Universal Design is</w:t>
      </w:r>
      <w:r w:rsidR="000C677C">
        <w:rPr>
          <w:bCs/>
        </w:rPr>
        <w:t xml:space="preserve"> essential for everyone</w:t>
      </w:r>
      <w:r w:rsidR="00C83D6A">
        <w:rPr>
          <w:bCs/>
        </w:rPr>
        <w:t>.</w:t>
      </w:r>
    </w:p>
    <w:p w14:paraId="45D7A198" w14:textId="3F069FF8" w:rsidR="00BB12B0" w:rsidRDefault="000C677C" w:rsidP="00BB12B0">
      <w:pPr>
        <w:pStyle w:val="ListBullet"/>
      </w:pPr>
      <w:r>
        <w:t xml:space="preserve">Participants discussed how authorities can engage in tick box exercises rather than being convinced that they have a duty to make things accessible. Participants spoke about how the authorities can </w:t>
      </w:r>
      <w:r w:rsidR="00BB12B0">
        <w:t xml:space="preserve">make </w:t>
      </w:r>
      <w:r w:rsidR="00BB12B0" w:rsidRPr="009B0C46">
        <w:t xml:space="preserve">cursory changes like </w:t>
      </w:r>
      <w:r w:rsidR="00BB12B0">
        <w:t xml:space="preserve">fitting </w:t>
      </w:r>
      <w:r w:rsidR="00BB12B0" w:rsidRPr="009B0C46">
        <w:t xml:space="preserve">a ramp for wheelchair </w:t>
      </w:r>
      <w:r w:rsidR="005F15B4">
        <w:t xml:space="preserve">users </w:t>
      </w:r>
      <w:r>
        <w:t xml:space="preserve">but not </w:t>
      </w:r>
      <w:r w:rsidR="00BB12B0" w:rsidRPr="009B0C46">
        <w:t>look</w:t>
      </w:r>
      <w:r>
        <w:t>ing</w:t>
      </w:r>
      <w:r w:rsidR="00BB12B0" w:rsidRPr="009B0C46">
        <w:t xml:space="preserve"> </w:t>
      </w:r>
      <w:r w:rsidR="00BB12B0">
        <w:t xml:space="preserve">at the whole process and </w:t>
      </w:r>
      <w:r w:rsidR="00BB12B0" w:rsidRPr="009B0C46">
        <w:t xml:space="preserve">other supports </w:t>
      </w:r>
      <w:r>
        <w:t xml:space="preserve">needed </w:t>
      </w:r>
      <w:r w:rsidR="00BB12B0">
        <w:t xml:space="preserve">in </w:t>
      </w:r>
      <w:r w:rsidR="00BB12B0" w:rsidRPr="009B0C46">
        <w:t>getting a wheelchair</w:t>
      </w:r>
      <w:r w:rsidR="00BB12B0">
        <w:t>, for example,</w:t>
      </w:r>
      <w:r w:rsidR="00BB12B0" w:rsidRPr="009B0C46">
        <w:t xml:space="preserve"> on to a bus, </w:t>
      </w:r>
      <w:r>
        <w:t xml:space="preserve">or </w:t>
      </w:r>
      <w:r w:rsidR="00BB12B0" w:rsidRPr="009B0C46">
        <w:t>around other people that are on the bus</w:t>
      </w:r>
      <w:r w:rsidR="00BB12B0">
        <w:t xml:space="preserve">. </w:t>
      </w:r>
    </w:p>
    <w:p w14:paraId="7C5F16F0" w14:textId="13D37AA8" w:rsidR="00BB12B0" w:rsidRPr="00EC4642" w:rsidRDefault="000C677C" w:rsidP="00BB12B0">
      <w:pPr>
        <w:pStyle w:val="ListBullet"/>
        <w:rPr>
          <w:bCs/>
        </w:rPr>
      </w:pPr>
      <w:r>
        <w:rPr>
          <w:bCs/>
        </w:rPr>
        <w:t>Participants thought that m</w:t>
      </w:r>
      <w:r w:rsidR="00BB12B0" w:rsidRPr="00EC4642">
        <w:rPr>
          <w:bCs/>
        </w:rPr>
        <w:t xml:space="preserve">ore openness within government circles to </w:t>
      </w:r>
      <w:r w:rsidR="00B451E5">
        <w:rPr>
          <w:bCs/>
        </w:rPr>
        <w:t xml:space="preserve">the concept of </w:t>
      </w:r>
      <w:r w:rsidR="00BB12B0" w:rsidRPr="00EC4642">
        <w:rPr>
          <w:bCs/>
        </w:rPr>
        <w:t>universal design</w:t>
      </w:r>
      <w:r w:rsidR="00AA2482">
        <w:rPr>
          <w:bCs/>
        </w:rPr>
        <w:t xml:space="preserve"> </w:t>
      </w:r>
      <w:r w:rsidR="00B451E5">
        <w:rPr>
          <w:bCs/>
        </w:rPr>
        <w:t xml:space="preserve">in </w:t>
      </w:r>
      <w:r w:rsidR="005F15B4">
        <w:rPr>
          <w:bCs/>
        </w:rPr>
        <w:t xml:space="preserve">areas such as </w:t>
      </w:r>
      <w:r w:rsidR="00BB12B0" w:rsidRPr="00EC4642">
        <w:rPr>
          <w:bCs/>
        </w:rPr>
        <w:t>housing and transport</w:t>
      </w:r>
      <w:r>
        <w:rPr>
          <w:bCs/>
        </w:rPr>
        <w:t xml:space="preserve"> is needed</w:t>
      </w:r>
      <w:r w:rsidR="00BB12B0" w:rsidRPr="00EC4642">
        <w:rPr>
          <w:bCs/>
        </w:rPr>
        <w:t xml:space="preserve">. </w:t>
      </w:r>
      <w:r>
        <w:rPr>
          <w:bCs/>
        </w:rPr>
        <w:t xml:space="preserve">They felt that openness </w:t>
      </w:r>
      <w:r w:rsidR="00BB12B0" w:rsidRPr="00EC4642">
        <w:rPr>
          <w:bCs/>
        </w:rPr>
        <w:t xml:space="preserve">is improving but there is a need to </w:t>
      </w:r>
      <w:r>
        <w:rPr>
          <w:bCs/>
        </w:rPr>
        <w:t xml:space="preserve">continue to </w:t>
      </w:r>
      <w:r w:rsidR="00BB12B0" w:rsidRPr="00EC4642">
        <w:rPr>
          <w:bCs/>
        </w:rPr>
        <w:t xml:space="preserve">hammer home </w:t>
      </w:r>
      <w:r w:rsidR="00AA2482">
        <w:rPr>
          <w:bCs/>
        </w:rPr>
        <w:t xml:space="preserve">the need for </w:t>
      </w:r>
      <w:r w:rsidR="00BB12B0" w:rsidRPr="00EC4642">
        <w:rPr>
          <w:bCs/>
        </w:rPr>
        <w:t xml:space="preserve">universal design. </w:t>
      </w:r>
    </w:p>
    <w:p w14:paraId="66FFE368" w14:textId="23318726" w:rsidR="00BB12B0" w:rsidRDefault="000C677C" w:rsidP="00BB12B0">
      <w:pPr>
        <w:pStyle w:val="ListBullet"/>
      </w:pPr>
      <w:r>
        <w:lastRenderedPageBreak/>
        <w:t>Participants spoke about the need for c</w:t>
      </w:r>
      <w:r w:rsidR="00BB12B0">
        <w:t>ommunity transport to be accessible</w:t>
      </w:r>
      <w:r w:rsidR="005F15B4">
        <w:t>, for example, d</w:t>
      </w:r>
      <w:r w:rsidR="00BB12B0">
        <w:t xml:space="preserve">oor to door transport </w:t>
      </w:r>
      <w:r w:rsidR="00E65936">
        <w:t xml:space="preserve">could be </w:t>
      </w:r>
      <w:r w:rsidR="00BB12B0">
        <w:t xml:space="preserve">included in </w:t>
      </w:r>
      <w:r w:rsidR="00264870">
        <w:t xml:space="preserve">Transport </w:t>
      </w:r>
      <w:r w:rsidR="008A12DD">
        <w:t>f</w:t>
      </w:r>
      <w:r w:rsidR="00264870">
        <w:t xml:space="preserve">or Ireland </w:t>
      </w:r>
      <w:r w:rsidR="00BB12B0">
        <w:t>initiatives to provide real choice</w:t>
      </w:r>
      <w:r w:rsidR="00FA36C3">
        <w:t xml:space="preserve"> and </w:t>
      </w:r>
      <w:r w:rsidR="00E65936">
        <w:t xml:space="preserve">the </w:t>
      </w:r>
      <w:r w:rsidR="00FA36C3">
        <w:t>f</w:t>
      </w:r>
      <w:r w:rsidR="00BB12B0">
        <w:t xml:space="preserve">ree travel pass </w:t>
      </w:r>
      <w:r w:rsidR="00E65936">
        <w:t xml:space="preserve">could be </w:t>
      </w:r>
      <w:r w:rsidR="00BB12B0">
        <w:t xml:space="preserve">accepted </w:t>
      </w:r>
      <w:r w:rsidR="00FA36C3">
        <w:t>by the</w:t>
      </w:r>
      <w:r w:rsidR="00BB12B0">
        <w:t xml:space="preserve"> schemes which assist in door to door transport.</w:t>
      </w:r>
    </w:p>
    <w:p w14:paraId="7EF32A97" w14:textId="77777777" w:rsidR="00007283" w:rsidRPr="0098604F" w:rsidRDefault="00007283" w:rsidP="00007283">
      <w:pPr>
        <w:pStyle w:val="ListBullet"/>
        <w:rPr>
          <w:bCs/>
        </w:rPr>
      </w:pPr>
      <w:r>
        <w:rPr>
          <w:bCs/>
        </w:rPr>
        <w:t xml:space="preserve">Participants spoke of the need to </w:t>
      </w:r>
      <w:r w:rsidRPr="003305E3">
        <w:rPr>
          <w:bCs/>
        </w:rPr>
        <w:t>review</w:t>
      </w:r>
      <w:r>
        <w:rPr>
          <w:bCs/>
        </w:rPr>
        <w:t xml:space="preserve"> and update</w:t>
      </w:r>
      <w:r w:rsidRPr="003305E3">
        <w:rPr>
          <w:bCs/>
        </w:rPr>
        <w:t xml:space="preserve"> part M of the building regulations because accessible housing and universally design</w:t>
      </w:r>
      <w:r>
        <w:rPr>
          <w:bCs/>
        </w:rPr>
        <w:t>ed</w:t>
      </w:r>
      <w:r w:rsidRPr="003305E3">
        <w:rPr>
          <w:bCs/>
        </w:rPr>
        <w:t xml:space="preserve"> housing and wheelchair accessible housing is </w:t>
      </w:r>
      <w:r>
        <w:rPr>
          <w:bCs/>
        </w:rPr>
        <w:t xml:space="preserve">crucial for independent community living. A </w:t>
      </w:r>
      <w:r w:rsidRPr="00B24284">
        <w:rPr>
          <w:bCs/>
        </w:rPr>
        <w:t>requirement for UD should b</w:t>
      </w:r>
      <w:r w:rsidRPr="00C957C4">
        <w:rPr>
          <w:bCs/>
        </w:rPr>
        <w:t xml:space="preserve">e included in </w:t>
      </w:r>
      <w:r>
        <w:rPr>
          <w:bCs/>
        </w:rPr>
        <w:t xml:space="preserve">the </w:t>
      </w:r>
      <w:r w:rsidRPr="00C957C4">
        <w:rPr>
          <w:bCs/>
        </w:rPr>
        <w:t>regulations, for example, the percentage of housing in a development that should be UD or UD+ designed</w:t>
      </w:r>
      <w:r>
        <w:rPr>
          <w:bCs/>
        </w:rPr>
        <w:t>,</w:t>
      </w:r>
      <w:r w:rsidRPr="00C957C4">
        <w:rPr>
          <w:bCs/>
        </w:rPr>
        <w:t xml:space="preserve"> and/or wheelchair liveable.</w:t>
      </w:r>
    </w:p>
    <w:p w14:paraId="0E780294" w14:textId="1383E695" w:rsidR="00AA2482" w:rsidRDefault="00BB12B0" w:rsidP="00AA2482">
      <w:pPr>
        <w:pStyle w:val="ListBullet"/>
      </w:pPr>
      <w:r>
        <w:rPr>
          <w:bCs/>
        </w:rPr>
        <w:t xml:space="preserve">There </w:t>
      </w:r>
      <w:r w:rsidR="00E65936">
        <w:rPr>
          <w:bCs/>
        </w:rPr>
        <w:t xml:space="preserve">was considerable discussion around understanding </w:t>
      </w:r>
      <w:r w:rsidR="00E65936" w:rsidRPr="00144E37">
        <w:rPr>
          <w:bCs/>
        </w:rPr>
        <w:t>UD and wheelchai</w:t>
      </w:r>
      <w:r w:rsidR="00E65936">
        <w:rPr>
          <w:bCs/>
        </w:rPr>
        <w:t xml:space="preserve">r liveable houses and the </w:t>
      </w:r>
      <w:r>
        <w:rPr>
          <w:bCs/>
        </w:rPr>
        <w:t>m</w:t>
      </w:r>
      <w:r w:rsidRPr="00144E37">
        <w:rPr>
          <w:bCs/>
        </w:rPr>
        <w:t xml:space="preserve">isinformation </w:t>
      </w:r>
      <w:r w:rsidR="00E65936">
        <w:rPr>
          <w:bCs/>
        </w:rPr>
        <w:t xml:space="preserve">that exists around wheelchair liveable homes.  </w:t>
      </w:r>
      <w:r w:rsidR="00E65936" w:rsidRPr="00E65936">
        <w:rPr>
          <w:bCs/>
        </w:rPr>
        <w:t>Councils have not listened t</w:t>
      </w:r>
      <w:r w:rsidR="00E65936">
        <w:rPr>
          <w:bCs/>
        </w:rPr>
        <w:t>o people with disabilities and</w:t>
      </w:r>
      <w:r w:rsidR="00E65936" w:rsidRPr="00E65936">
        <w:rPr>
          <w:bCs/>
        </w:rPr>
        <w:t xml:space="preserve"> dictate to them about housing, for example, in terms of space which means that the council is essentially dictating to wheelchair users that they are to remain single for the rest of their lives. </w:t>
      </w:r>
      <w:r w:rsidRPr="00144E37">
        <w:rPr>
          <w:bCs/>
        </w:rPr>
        <w:t xml:space="preserve">Disabled people rely on </w:t>
      </w:r>
      <w:r>
        <w:rPr>
          <w:bCs/>
        </w:rPr>
        <w:t>the Irish Wheelchair Association</w:t>
      </w:r>
      <w:r w:rsidRPr="00144E37">
        <w:rPr>
          <w:bCs/>
        </w:rPr>
        <w:t xml:space="preserve"> and service providers in more rural areas.</w:t>
      </w:r>
      <w:r w:rsidRPr="00F805D5">
        <w:rPr>
          <w:bCs/>
        </w:rPr>
        <w:t xml:space="preserve"> </w:t>
      </w:r>
      <w:r>
        <w:rPr>
          <w:bCs/>
        </w:rPr>
        <w:t>There is a n</w:t>
      </w:r>
      <w:r w:rsidRPr="00216589">
        <w:rPr>
          <w:bCs/>
        </w:rPr>
        <w:t xml:space="preserve">eed to </w:t>
      </w:r>
      <w:r>
        <w:rPr>
          <w:bCs/>
        </w:rPr>
        <w:t xml:space="preserve">broadcast </w:t>
      </w:r>
      <w:r w:rsidRPr="00216589">
        <w:rPr>
          <w:bCs/>
        </w:rPr>
        <w:t>the same message around universal design and different levels of U</w:t>
      </w:r>
      <w:r w:rsidR="00264870">
        <w:rPr>
          <w:bCs/>
        </w:rPr>
        <w:t xml:space="preserve">niversal </w:t>
      </w:r>
      <w:r w:rsidRPr="00216589">
        <w:rPr>
          <w:bCs/>
        </w:rPr>
        <w:t>D</w:t>
      </w:r>
      <w:r w:rsidR="00264870">
        <w:rPr>
          <w:bCs/>
        </w:rPr>
        <w:t>esign</w:t>
      </w:r>
      <w:r w:rsidRPr="00216589">
        <w:rPr>
          <w:bCs/>
        </w:rPr>
        <w:t>. This will be key to ensuring access</w:t>
      </w:r>
      <w:r>
        <w:rPr>
          <w:bCs/>
        </w:rPr>
        <w:t>.</w:t>
      </w:r>
      <w:r w:rsidRPr="00216589">
        <w:rPr>
          <w:bCs/>
        </w:rPr>
        <w:t xml:space="preserve"> </w:t>
      </w:r>
    </w:p>
    <w:p w14:paraId="190A5FC9" w14:textId="2996160E" w:rsidR="00BB12B0" w:rsidRPr="005703D6" w:rsidRDefault="00BB12B0" w:rsidP="00BB12B0">
      <w:pPr>
        <w:pStyle w:val="ListBullet"/>
        <w:rPr>
          <w:bCs/>
        </w:rPr>
      </w:pPr>
      <w:r>
        <w:rPr>
          <w:bCs/>
        </w:rPr>
        <w:t xml:space="preserve">One participant recounted </w:t>
      </w:r>
      <w:r w:rsidR="00FA36C3">
        <w:rPr>
          <w:bCs/>
        </w:rPr>
        <w:t xml:space="preserve">how she </w:t>
      </w:r>
      <w:r>
        <w:rPr>
          <w:bCs/>
        </w:rPr>
        <w:t>look</w:t>
      </w:r>
      <w:r w:rsidR="00FA36C3">
        <w:rPr>
          <w:bCs/>
        </w:rPr>
        <w:t>ed</w:t>
      </w:r>
      <w:r>
        <w:rPr>
          <w:bCs/>
        </w:rPr>
        <w:t xml:space="preserve"> for accessible rented accommodation</w:t>
      </w:r>
      <w:r w:rsidR="00FA36C3">
        <w:rPr>
          <w:bCs/>
        </w:rPr>
        <w:t xml:space="preserve"> online</w:t>
      </w:r>
      <w:r>
        <w:rPr>
          <w:bCs/>
        </w:rPr>
        <w:t xml:space="preserve">. She use the </w:t>
      </w:r>
      <w:r w:rsidRPr="005703D6">
        <w:rPr>
          <w:bCs/>
        </w:rPr>
        <w:t xml:space="preserve">only filter they had </w:t>
      </w:r>
      <w:r w:rsidR="00AA2482">
        <w:rPr>
          <w:bCs/>
        </w:rPr>
        <w:t xml:space="preserve">on </w:t>
      </w:r>
      <w:r w:rsidRPr="005703D6">
        <w:rPr>
          <w:bCs/>
        </w:rPr>
        <w:t xml:space="preserve">access </w:t>
      </w:r>
      <w:r>
        <w:rPr>
          <w:bCs/>
        </w:rPr>
        <w:t xml:space="preserve">which </w:t>
      </w:r>
      <w:r w:rsidRPr="005703D6">
        <w:rPr>
          <w:bCs/>
        </w:rPr>
        <w:t>was wheelchair accessible</w:t>
      </w:r>
      <w:r w:rsidR="00FA36C3">
        <w:rPr>
          <w:bCs/>
        </w:rPr>
        <w:t xml:space="preserve"> accommodation</w:t>
      </w:r>
      <w:r w:rsidRPr="005703D6">
        <w:rPr>
          <w:bCs/>
        </w:rPr>
        <w:t xml:space="preserve">. </w:t>
      </w:r>
      <w:r>
        <w:rPr>
          <w:bCs/>
        </w:rPr>
        <w:t>She found</w:t>
      </w:r>
      <w:r w:rsidRPr="005703D6">
        <w:rPr>
          <w:bCs/>
        </w:rPr>
        <w:t xml:space="preserve"> 33 </w:t>
      </w:r>
      <w:r>
        <w:rPr>
          <w:bCs/>
        </w:rPr>
        <w:t>rental properties</w:t>
      </w:r>
      <w:r w:rsidRPr="005703D6">
        <w:rPr>
          <w:bCs/>
        </w:rPr>
        <w:t xml:space="preserve"> in the entire country. </w:t>
      </w:r>
      <w:r>
        <w:rPr>
          <w:bCs/>
        </w:rPr>
        <w:t xml:space="preserve">She visited each house and </w:t>
      </w:r>
      <w:r w:rsidRPr="005703D6">
        <w:rPr>
          <w:bCs/>
        </w:rPr>
        <w:t xml:space="preserve">27 out of the 33 houses that said they were wheelchair accessible had steps up to the front door. Of the others, </w:t>
      </w:r>
      <w:r w:rsidR="00631BDF">
        <w:rPr>
          <w:bCs/>
        </w:rPr>
        <w:t>six</w:t>
      </w:r>
      <w:r w:rsidRPr="005703D6">
        <w:rPr>
          <w:bCs/>
        </w:rPr>
        <w:t xml:space="preserve"> had no turning circle space. Every single house, bar one, was inaccessible. </w:t>
      </w:r>
      <w:r>
        <w:rPr>
          <w:bCs/>
        </w:rPr>
        <w:t>Contact with a housing search site to request additional accessibility filters was not taken seriously.</w:t>
      </w:r>
      <w:r w:rsidRPr="005703D6">
        <w:rPr>
          <w:bCs/>
        </w:rPr>
        <w:t xml:space="preserve">  </w:t>
      </w:r>
      <w:r w:rsidR="00C50D2A">
        <w:rPr>
          <w:bCs/>
        </w:rPr>
        <w:t>She said: “</w:t>
      </w:r>
      <w:r w:rsidR="00AA2482">
        <w:rPr>
          <w:bCs/>
        </w:rPr>
        <w:t xml:space="preserve">In contrast, </w:t>
      </w:r>
      <w:r w:rsidRPr="005703D6">
        <w:rPr>
          <w:bCs/>
        </w:rPr>
        <w:t xml:space="preserve">Airbnb </w:t>
      </w:r>
      <w:r>
        <w:rPr>
          <w:bCs/>
        </w:rPr>
        <w:t>have a fantastic</w:t>
      </w:r>
      <w:r w:rsidRPr="005703D6">
        <w:rPr>
          <w:bCs/>
        </w:rPr>
        <w:t xml:space="preserve"> site </w:t>
      </w:r>
      <w:r>
        <w:rPr>
          <w:bCs/>
        </w:rPr>
        <w:t>with</w:t>
      </w:r>
      <w:r w:rsidRPr="005703D6">
        <w:rPr>
          <w:bCs/>
        </w:rPr>
        <w:t xml:space="preserve"> something like 20 different filters around accessibility</w:t>
      </w:r>
      <w:r w:rsidR="00C50D2A">
        <w:rPr>
          <w:bCs/>
        </w:rPr>
        <w:t>”</w:t>
      </w:r>
      <w:r>
        <w:rPr>
          <w:bCs/>
        </w:rPr>
        <w:t>.</w:t>
      </w:r>
    </w:p>
    <w:p w14:paraId="3E095FFC" w14:textId="08AAA3E0" w:rsidR="00BB12B0" w:rsidRPr="00F805D5" w:rsidRDefault="00007283" w:rsidP="00BB12B0">
      <w:pPr>
        <w:pStyle w:val="ListBullet"/>
        <w:rPr>
          <w:bCs/>
        </w:rPr>
      </w:pPr>
      <w:r>
        <w:rPr>
          <w:bCs/>
        </w:rPr>
        <w:t xml:space="preserve">One participant said: </w:t>
      </w:r>
      <w:r w:rsidR="00BB12B0" w:rsidRPr="00F805D5">
        <w:rPr>
          <w:bCs/>
        </w:rPr>
        <w:t xml:space="preserve">“I am unable to visit parents because of </w:t>
      </w:r>
      <w:r w:rsidR="00BB12B0">
        <w:rPr>
          <w:bCs/>
        </w:rPr>
        <w:t xml:space="preserve">the </w:t>
      </w:r>
      <w:r w:rsidR="00BB12B0" w:rsidRPr="00F805D5">
        <w:rPr>
          <w:bCs/>
        </w:rPr>
        <w:t xml:space="preserve">size and layout of the house so they need to come around instead. Universal Design of homes will address these kind of issues. One can’t just hide behind ‘we didn’t realise things were this bad’ in terms of accessibility and accessible housing. </w:t>
      </w:r>
    </w:p>
    <w:p w14:paraId="77CCA36C" w14:textId="6A25087C" w:rsidR="009134BA" w:rsidRDefault="007F0016" w:rsidP="009E70E3">
      <w:pPr>
        <w:pStyle w:val="ListBullet"/>
      </w:pPr>
      <w:r w:rsidRPr="007F0016">
        <w:rPr>
          <w:bCs/>
        </w:rPr>
        <w:t>I</w:t>
      </w:r>
      <w:r w:rsidRPr="00953AA7">
        <w:rPr>
          <w:bCs/>
        </w:rPr>
        <w:t>n the context of accessible mee</w:t>
      </w:r>
      <w:r w:rsidRPr="00B451B9">
        <w:rPr>
          <w:bCs/>
        </w:rPr>
        <w:t>tings/engagement/communications,</w:t>
      </w:r>
      <w:r w:rsidRPr="006172B4">
        <w:rPr>
          <w:bCs/>
        </w:rPr>
        <w:t xml:space="preserve"> a </w:t>
      </w:r>
      <w:r w:rsidRPr="009E70E3">
        <w:rPr>
          <w:bCs/>
        </w:rPr>
        <w:t xml:space="preserve">participant pointed out that </w:t>
      </w:r>
      <w:r w:rsidR="00C50D2A" w:rsidRPr="009E70E3">
        <w:rPr>
          <w:bCs/>
        </w:rPr>
        <w:t>b</w:t>
      </w:r>
      <w:r w:rsidR="00BB12B0" w:rsidRPr="009E70E3">
        <w:rPr>
          <w:bCs/>
        </w:rPr>
        <w:t xml:space="preserve">lind people cannot use the chat function on Zoom and </w:t>
      </w:r>
      <w:r w:rsidRPr="009E70E3">
        <w:rPr>
          <w:bCs/>
        </w:rPr>
        <w:t xml:space="preserve">they </w:t>
      </w:r>
      <w:r w:rsidR="00BB12B0" w:rsidRPr="009E70E3">
        <w:rPr>
          <w:bCs/>
        </w:rPr>
        <w:t xml:space="preserve">cannot follow movies that cannot be audio described. </w:t>
      </w:r>
    </w:p>
    <w:p w14:paraId="533C8477" w14:textId="147A9534" w:rsidR="00A27361" w:rsidRDefault="00A27361" w:rsidP="00C24E71">
      <w:pPr>
        <w:pStyle w:val="Heading2"/>
      </w:pPr>
      <w:bookmarkStart w:id="6" w:name="_Toc107391459"/>
      <w:r>
        <w:t>Conclusion</w:t>
      </w:r>
      <w:bookmarkEnd w:id="6"/>
    </w:p>
    <w:p w14:paraId="6F127E33" w14:textId="6B4F1098" w:rsidR="00913B19" w:rsidRDefault="00913B19" w:rsidP="00913B19">
      <w:r>
        <w:t>In summary, participants addressed the importance of a range of issues including the following:</w:t>
      </w:r>
    </w:p>
    <w:p w14:paraId="33804BA3" w14:textId="21E36DF9" w:rsidR="00913B19" w:rsidRDefault="00913B19" w:rsidP="00913B19">
      <w:pPr>
        <w:pStyle w:val="ListBullet"/>
      </w:pPr>
      <w:r>
        <w:lastRenderedPageBreak/>
        <w:t xml:space="preserve">Real participation from start to finish in </w:t>
      </w:r>
      <w:r w:rsidR="008A12DD">
        <w:t xml:space="preserve">all </w:t>
      </w:r>
      <w:r>
        <w:t xml:space="preserve">matters that concern persons with disabilities </w:t>
      </w:r>
    </w:p>
    <w:p w14:paraId="5BE26F46" w14:textId="77777777" w:rsidR="00913B19" w:rsidRDefault="00913B19" w:rsidP="00913B19">
      <w:pPr>
        <w:pStyle w:val="ListBullet"/>
      </w:pPr>
      <w:r>
        <w:t>Joined up thinking and action within public services and between public services</w:t>
      </w:r>
    </w:p>
    <w:p w14:paraId="18D3C013" w14:textId="77777777" w:rsidR="00913B19" w:rsidRDefault="00913B19" w:rsidP="00913B19">
      <w:pPr>
        <w:pStyle w:val="ListBullet"/>
      </w:pPr>
      <w:r>
        <w:t xml:space="preserve">Support for the development and work of DPOs </w:t>
      </w:r>
    </w:p>
    <w:p w14:paraId="0E7C651C" w14:textId="77777777" w:rsidR="00913B19" w:rsidRDefault="00913B19" w:rsidP="00913B19">
      <w:pPr>
        <w:pStyle w:val="ListBullet"/>
      </w:pPr>
      <w:r>
        <w:t xml:space="preserve">Accessibility – a vision and a desire on the part of authorities to grasp what accessibility means in terms of disabled people participating in ordinary life – engaging with disabled people to learn what accessibility means in terms of travel, housing etc. </w:t>
      </w:r>
    </w:p>
    <w:p w14:paraId="553F8C3B" w14:textId="23C13AF5" w:rsidR="00913B19" w:rsidRDefault="008A12DD" w:rsidP="00913B19">
      <w:pPr>
        <w:pStyle w:val="ListBullet"/>
      </w:pPr>
      <w:r>
        <w:t>To improve accessibility, m</w:t>
      </w:r>
      <w:r w:rsidR="00913B19">
        <w:t>andate co-design on policy and decision making on matter</w:t>
      </w:r>
      <w:r>
        <w:t>s</w:t>
      </w:r>
      <w:r w:rsidR="00913B19">
        <w:t xml:space="preserve"> related to disabili</w:t>
      </w:r>
      <w:r>
        <w:t>ty</w:t>
      </w:r>
    </w:p>
    <w:p w14:paraId="01F3A1F5" w14:textId="0ECA6591" w:rsidR="00913B19" w:rsidRDefault="00913B19" w:rsidP="00913B19">
      <w:pPr>
        <w:pStyle w:val="ListBullet"/>
      </w:pPr>
      <w:r>
        <w:t xml:space="preserve">Universal design needs to be </w:t>
      </w:r>
      <w:r w:rsidR="008A12DD">
        <w:t xml:space="preserve">better </w:t>
      </w:r>
      <w:r>
        <w:t xml:space="preserve">understood and implemented </w:t>
      </w:r>
    </w:p>
    <w:p w14:paraId="7A98E468" w14:textId="3B4C5AB3" w:rsidR="00913B19" w:rsidRDefault="008A12DD" w:rsidP="00913B19">
      <w:pPr>
        <w:pStyle w:val="ListBullet"/>
      </w:pPr>
      <w:r>
        <w:t>Increase a</w:t>
      </w:r>
      <w:r w:rsidR="00913B19">
        <w:t>wareness of all that disabled people can achieve like anyone else given the right supports</w:t>
      </w:r>
    </w:p>
    <w:p w14:paraId="567F50A9" w14:textId="689CA57A" w:rsidR="00913B19" w:rsidRDefault="00913B19" w:rsidP="00913B19">
      <w:pPr>
        <w:pStyle w:val="ListBullet"/>
      </w:pPr>
      <w:r>
        <w:t xml:space="preserve">For community to exist, there must be inclusive attitudes and actions so that disabled people belong and feel </w:t>
      </w:r>
      <w:r w:rsidR="008A12DD">
        <w:t xml:space="preserve">that </w:t>
      </w:r>
      <w:r>
        <w:t>they belong</w:t>
      </w:r>
    </w:p>
    <w:p w14:paraId="6D463CEE" w14:textId="4BBECF01" w:rsidR="00913B19" w:rsidRDefault="00913B19" w:rsidP="00913B19">
      <w:pPr>
        <w:pStyle w:val="ListBullet"/>
      </w:pPr>
      <w:r>
        <w:t xml:space="preserve">With regards disabled children, parents need </w:t>
      </w:r>
      <w:r w:rsidR="008A12DD">
        <w:t xml:space="preserve">positive </w:t>
      </w:r>
      <w:r>
        <w:t xml:space="preserve">support and education so that they can consider the perspectives and needs of their child and have high expectations of what their can achieve with the right supports.  </w:t>
      </w:r>
    </w:p>
    <w:p w14:paraId="3B890CD8" w14:textId="4D03492E" w:rsidR="009722E3" w:rsidRDefault="009722E3" w:rsidP="00913B19">
      <w:pPr>
        <w:pStyle w:val="ListBullet"/>
      </w:pPr>
      <w:r>
        <w:br w:type="page"/>
      </w:r>
    </w:p>
    <w:p w14:paraId="65C3917E" w14:textId="403491E1" w:rsidR="009E70E3" w:rsidRDefault="009E70E3">
      <w:pPr>
        <w:spacing w:after="0"/>
      </w:pPr>
    </w:p>
    <w:p w14:paraId="288313E7" w14:textId="788797EE" w:rsidR="004229C4" w:rsidRDefault="005A3895" w:rsidP="00E17A35">
      <w:pPr>
        <w:pStyle w:val="Heading1"/>
      </w:pPr>
      <w:bookmarkStart w:id="7" w:name="_Toc107391460"/>
      <w:r>
        <w:t xml:space="preserve">Appendix: </w:t>
      </w:r>
      <w:r w:rsidR="00544E49">
        <w:t>Summary of k</w:t>
      </w:r>
      <w:r w:rsidR="00D92503">
        <w:t>eynote</w:t>
      </w:r>
      <w:r w:rsidR="009134BA">
        <w:t xml:space="preserve"> speakers </w:t>
      </w:r>
      <w:r w:rsidR="000203BB">
        <w:t>on participation and inclusion</w:t>
      </w:r>
      <w:bookmarkEnd w:id="7"/>
      <w:r w:rsidR="000203BB">
        <w:t xml:space="preserve"> </w:t>
      </w:r>
    </w:p>
    <w:p w14:paraId="1CF867CE" w14:textId="0227A80B" w:rsidR="00025341" w:rsidRDefault="000203BB" w:rsidP="00E17A35">
      <w:pPr>
        <w:pStyle w:val="Heading2"/>
      </w:pPr>
      <w:bookmarkStart w:id="8" w:name="_Toc107391461"/>
      <w:r>
        <w:t xml:space="preserve">Dr </w:t>
      </w:r>
      <w:r w:rsidR="00921F4F">
        <w:t>John Bosco Conoma</w:t>
      </w:r>
      <w:r w:rsidR="00E17A35">
        <w:t xml:space="preserve">, </w:t>
      </w:r>
      <w:r w:rsidR="009722E3">
        <w:t xml:space="preserve">Director of the Centre for Deaf Studies, and </w:t>
      </w:r>
      <w:r w:rsidR="00D82E45">
        <w:t>Ass</w:t>
      </w:r>
      <w:r w:rsidR="00E17A35">
        <w:t>istant</w:t>
      </w:r>
      <w:r w:rsidR="00D82E45">
        <w:t xml:space="preserve"> Professor, </w:t>
      </w:r>
      <w:r w:rsidR="009722E3">
        <w:t>School of</w:t>
      </w:r>
      <w:r w:rsidR="00E17A35" w:rsidRPr="00E17A35">
        <w:t xml:space="preserve"> Linguistic, Speech and Communication Science</w:t>
      </w:r>
      <w:r w:rsidR="00D82E45">
        <w:t>,</w:t>
      </w:r>
      <w:r w:rsidR="00E17A35" w:rsidRPr="00E17A35">
        <w:t xml:space="preserve"> Trinity College,</w:t>
      </w:r>
      <w:r w:rsidR="00E17A35">
        <w:t xml:space="preserve"> </w:t>
      </w:r>
      <w:r w:rsidR="009722E3">
        <w:t>University of Dublin</w:t>
      </w:r>
      <w:bookmarkEnd w:id="8"/>
    </w:p>
    <w:p w14:paraId="0176595F" w14:textId="68616D58" w:rsidR="009722E3" w:rsidRDefault="009722E3" w:rsidP="00E52093">
      <w:r>
        <w:t>As t</w:t>
      </w:r>
      <w:r w:rsidR="00E3642F">
        <w:t xml:space="preserve">he first </w:t>
      </w:r>
      <w:r>
        <w:t xml:space="preserve">keynote </w:t>
      </w:r>
      <w:r w:rsidR="00E3642F">
        <w:t>speaker</w:t>
      </w:r>
      <w:r w:rsidR="00E17A35">
        <w:t xml:space="preserve"> of the day</w:t>
      </w:r>
      <w:r w:rsidR="00E3642F">
        <w:t xml:space="preserve">, </w:t>
      </w:r>
      <w:r>
        <w:t xml:space="preserve">Dr John Bosco Conoma </w:t>
      </w:r>
      <w:r w:rsidR="00921F4F">
        <w:t xml:space="preserve">addressed </w:t>
      </w:r>
      <w:r w:rsidR="00D82E45">
        <w:t xml:space="preserve">common </w:t>
      </w:r>
      <w:r w:rsidR="00025341">
        <w:t>experience</w:t>
      </w:r>
      <w:r w:rsidR="00D82E45">
        <w:t xml:space="preserve">s that </w:t>
      </w:r>
      <w:r w:rsidR="00E3642F">
        <w:t xml:space="preserve">those who are </w:t>
      </w:r>
      <w:r w:rsidR="007D6291">
        <w:t>D</w:t>
      </w:r>
      <w:r w:rsidR="00E3642F">
        <w:t>eaf</w:t>
      </w:r>
      <w:r w:rsidR="00D82E45">
        <w:t xml:space="preserve"> </w:t>
      </w:r>
      <w:r w:rsidR="00214E05">
        <w:t xml:space="preserve">can </w:t>
      </w:r>
      <w:r w:rsidR="00D82E45">
        <w:t>have</w:t>
      </w:r>
      <w:r w:rsidR="00E3642F">
        <w:t>. Prior to the listening session, p</w:t>
      </w:r>
      <w:r w:rsidR="00E3642F" w:rsidRPr="00E3642F">
        <w:t xml:space="preserve">articipants were sent a link to the </w:t>
      </w:r>
      <w:r w:rsidR="00A27B9A">
        <w:t xml:space="preserve">2018 </w:t>
      </w:r>
      <w:r w:rsidR="00E3642F" w:rsidRPr="00E3642F">
        <w:t>Oscar winning short movie ‘the Silent Child’</w:t>
      </w:r>
      <w:r w:rsidR="00210138">
        <w:t>, which</w:t>
      </w:r>
      <w:r w:rsidR="00E3642F" w:rsidRPr="00E3642F">
        <w:t xml:space="preserve"> </w:t>
      </w:r>
      <w:r w:rsidR="00921F4F">
        <w:t xml:space="preserve">is rich in symbolism and </w:t>
      </w:r>
      <w:r w:rsidR="00E3642F" w:rsidRPr="00E3642F">
        <w:t>focuses on the family</w:t>
      </w:r>
      <w:r w:rsidR="00921F4F">
        <w:t>,</w:t>
      </w:r>
      <w:r w:rsidR="00E3642F" w:rsidRPr="00E3642F">
        <w:t xml:space="preserve"> the deaf child within the family</w:t>
      </w:r>
      <w:r w:rsidR="00921F4F">
        <w:t xml:space="preserve"> and the barriers to participation and inclusion</w:t>
      </w:r>
      <w:r w:rsidR="00E3642F" w:rsidRPr="00E3642F">
        <w:t xml:space="preserve">. </w:t>
      </w:r>
      <w:r w:rsidR="00921F4F">
        <w:t xml:space="preserve">(This is a link to view the </w:t>
      </w:r>
      <w:hyperlink r:id="rId9" w:history="1">
        <w:r w:rsidR="00921F4F">
          <w:rPr>
            <w:rStyle w:val="Hyperlink"/>
          </w:rPr>
          <w:t>Oscar© Winning short British film ‘The Silent Child’</w:t>
        </w:r>
      </w:hyperlink>
      <w:r w:rsidR="00921F4F">
        <w:t xml:space="preserve">). </w:t>
      </w:r>
    </w:p>
    <w:p w14:paraId="6A939CBC" w14:textId="3952E91A" w:rsidR="00E52093" w:rsidRDefault="009722E3" w:rsidP="00E52093">
      <w:r>
        <w:t xml:space="preserve">Dr </w:t>
      </w:r>
      <w:bookmarkStart w:id="9" w:name="_GoBack"/>
      <w:r>
        <w:t>Conoma</w:t>
      </w:r>
      <w:bookmarkEnd w:id="9"/>
      <w:r>
        <w:t xml:space="preserve"> </w:t>
      </w:r>
      <w:r w:rsidR="00210138" w:rsidRPr="00210138">
        <w:t xml:space="preserve">considered the movie a powerful and timely reminder that people are still not being heard and that </w:t>
      </w:r>
      <w:r w:rsidR="00922B86" w:rsidRPr="00210138">
        <w:t xml:space="preserve">thousands of deaf children and adults </w:t>
      </w:r>
      <w:r w:rsidR="003B1408">
        <w:t xml:space="preserve">today </w:t>
      </w:r>
      <w:r w:rsidR="00922B86">
        <w:t xml:space="preserve">are </w:t>
      </w:r>
      <w:r w:rsidR="003B1408">
        <w:t>having the</w:t>
      </w:r>
      <w:r w:rsidR="00922B86" w:rsidRPr="00210138">
        <w:t xml:space="preserve"> same experience </w:t>
      </w:r>
      <w:r w:rsidR="00922B86">
        <w:t xml:space="preserve">of </w:t>
      </w:r>
      <w:r w:rsidR="00210138" w:rsidRPr="00210138">
        <w:t xml:space="preserve">exclusion and isolation </w:t>
      </w:r>
      <w:r w:rsidR="00A27B9A">
        <w:t xml:space="preserve">as </w:t>
      </w:r>
      <w:r w:rsidR="00210138" w:rsidRPr="00210138">
        <w:t>portrayed in the movie</w:t>
      </w:r>
      <w:r w:rsidR="00B3371E">
        <w:t xml:space="preserve">. </w:t>
      </w:r>
      <w:r w:rsidR="00921F4F">
        <w:t xml:space="preserve">He </w:t>
      </w:r>
      <w:r w:rsidR="00677262">
        <w:t>identified</w:t>
      </w:r>
      <w:r w:rsidR="007F0016">
        <w:t xml:space="preserve"> points illustrated artistically in the film </w:t>
      </w:r>
      <w:r w:rsidR="00210138">
        <w:t>as common experience</w:t>
      </w:r>
      <w:r w:rsidR="003B1408" w:rsidRPr="003B1408">
        <w:t xml:space="preserve"> </w:t>
      </w:r>
      <w:r w:rsidR="003B1408">
        <w:t>in terms of participation and inclusion from the family unit outwards</w:t>
      </w:r>
      <w:r w:rsidR="007F0016">
        <w:t xml:space="preserve"> and the learning from them. The points and the learning from them included the following</w:t>
      </w:r>
      <w:r w:rsidR="00677262">
        <w:t>:</w:t>
      </w:r>
    </w:p>
    <w:p w14:paraId="4FA1969B" w14:textId="02D824AE" w:rsidR="003D4CB4" w:rsidRDefault="004D311E" w:rsidP="004D311E">
      <w:pPr>
        <w:pStyle w:val="ListBullet"/>
      </w:pPr>
      <w:r>
        <w:rPr>
          <w:b/>
        </w:rPr>
        <w:t xml:space="preserve">Attitudes and </w:t>
      </w:r>
      <w:r w:rsidR="009E1235">
        <w:rPr>
          <w:b/>
        </w:rPr>
        <w:t>understand</w:t>
      </w:r>
      <w:r>
        <w:rPr>
          <w:b/>
        </w:rPr>
        <w:t>ing</w:t>
      </w:r>
      <w:r w:rsidR="00AD21C4" w:rsidRPr="00AD21C4">
        <w:rPr>
          <w:b/>
        </w:rPr>
        <w:t xml:space="preserve"> the lived experience</w:t>
      </w:r>
      <w:r w:rsidR="00662962">
        <w:rPr>
          <w:b/>
        </w:rPr>
        <w:t>:</w:t>
      </w:r>
      <w:r w:rsidR="00AD21C4">
        <w:rPr>
          <w:b/>
        </w:rPr>
        <w:t xml:space="preserve"> </w:t>
      </w:r>
      <w:r w:rsidR="00AD21C4" w:rsidRPr="00AD21C4">
        <w:t>Children struggle</w:t>
      </w:r>
      <w:r w:rsidR="00B3371E">
        <w:t xml:space="preserve"> because t</w:t>
      </w:r>
      <w:r w:rsidR="00025341" w:rsidRPr="00025341">
        <w:t xml:space="preserve">he family </w:t>
      </w:r>
      <w:r w:rsidR="00AD21C4">
        <w:t>expect</w:t>
      </w:r>
      <w:r w:rsidR="00025341" w:rsidRPr="00025341">
        <w:t xml:space="preserve"> </w:t>
      </w:r>
      <w:r w:rsidR="00614ACC">
        <w:t xml:space="preserve">them </w:t>
      </w:r>
      <w:r w:rsidR="009E1235">
        <w:t xml:space="preserve">to fit into their world but they don’t </w:t>
      </w:r>
      <w:r w:rsidR="00AD21C4">
        <w:t>try</w:t>
      </w:r>
      <w:r w:rsidR="00B3371E">
        <w:t xml:space="preserve"> </w:t>
      </w:r>
      <w:r w:rsidR="00210138">
        <w:t xml:space="preserve">to fit into the child's world. </w:t>
      </w:r>
      <w:r w:rsidR="007F0016" w:rsidRPr="009E70E3">
        <w:rPr>
          <w:b/>
        </w:rPr>
        <w:t>Learning:</w:t>
      </w:r>
      <w:r w:rsidR="007F0016">
        <w:t xml:space="preserve"> The family can meet the child – even halfway – in </w:t>
      </w:r>
      <w:r w:rsidR="009E1235">
        <w:t xml:space="preserve">trying to </w:t>
      </w:r>
      <w:r w:rsidR="00AD21C4">
        <w:t>understand</w:t>
      </w:r>
      <w:r w:rsidR="009E1235">
        <w:t xml:space="preserve"> </w:t>
      </w:r>
      <w:r w:rsidR="007F0016">
        <w:t xml:space="preserve">his/her </w:t>
      </w:r>
      <w:r w:rsidR="009E1235">
        <w:t xml:space="preserve">perspective and </w:t>
      </w:r>
      <w:r w:rsidR="00B3371E">
        <w:t xml:space="preserve">world. </w:t>
      </w:r>
    </w:p>
    <w:p w14:paraId="7C50F83D" w14:textId="7BBC03A2" w:rsidR="003D4CB4" w:rsidRPr="003D4CB4" w:rsidRDefault="003D4CB4" w:rsidP="004D311E">
      <w:pPr>
        <w:pStyle w:val="ListBullet"/>
      </w:pPr>
      <w:r>
        <w:rPr>
          <w:b/>
        </w:rPr>
        <w:t xml:space="preserve">The dinner table syndrome: </w:t>
      </w:r>
      <w:r w:rsidRPr="009E70E3">
        <w:t>is a collective experience rather than a medical term</w:t>
      </w:r>
      <w:r w:rsidRPr="003D4CB4">
        <w:t xml:space="preserve"> and it </w:t>
      </w:r>
      <w:r w:rsidRPr="009E70E3">
        <w:t xml:space="preserve">really exists out there. The deaf child sits there excluded. </w:t>
      </w:r>
      <w:r w:rsidRPr="009E70E3">
        <w:rPr>
          <w:b/>
        </w:rPr>
        <w:t>Learning:</w:t>
      </w:r>
      <w:r>
        <w:t xml:space="preserve"> The family need to first become aware of the child’s need to be included and find ways to do that. </w:t>
      </w:r>
    </w:p>
    <w:p w14:paraId="3BF1314B" w14:textId="43CD687D" w:rsidR="003D4CB4" w:rsidRPr="00953AA7" w:rsidRDefault="009E1235" w:rsidP="001F3A47">
      <w:pPr>
        <w:pStyle w:val="ListBullet"/>
      </w:pPr>
      <w:r w:rsidRPr="009E70E3">
        <w:rPr>
          <w:b/>
        </w:rPr>
        <w:t>The capacity to speak and</w:t>
      </w:r>
      <w:r w:rsidR="00025341" w:rsidRPr="009E70E3">
        <w:rPr>
          <w:b/>
        </w:rPr>
        <w:t xml:space="preserve"> </w:t>
      </w:r>
      <w:r w:rsidR="004D311E" w:rsidRPr="009E70E3">
        <w:rPr>
          <w:b/>
        </w:rPr>
        <w:t xml:space="preserve">to </w:t>
      </w:r>
      <w:r w:rsidR="00025341" w:rsidRPr="009E70E3">
        <w:rPr>
          <w:b/>
        </w:rPr>
        <w:t>listen</w:t>
      </w:r>
      <w:r w:rsidR="003D4CB4" w:rsidRPr="00585AB0">
        <w:rPr>
          <w:b/>
        </w:rPr>
        <w:t>:</w:t>
      </w:r>
      <w:r w:rsidRPr="009E70E3">
        <w:rPr>
          <w:b/>
        </w:rPr>
        <w:t xml:space="preserve"> </w:t>
      </w:r>
      <w:r w:rsidR="00585AB0" w:rsidRPr="009E70E3">
        <w:t xml:space="preserve">The capacity to speak and listen was demanded of the child. Parents can </w:t>
      </w:r>
      <w:r w:rsidR="00585AB0" w:rsidRPr="00585AB0">
        <w:t>dismiss</w:t>
      </w:r>
      <w:r w:rsidR="00585AB0" w:rsidRPr="009E70E3">
        <w:t xml:space="preserve"> the experience of professionals </w:t>
      </w:r>
      <w:r w:rsidR="00585AB0">
        <w:t xml:space="preserve">and </w:t>
      </w:r>
      <w:r w:rsidR="00585AB0" w:rsidRPr="00585AB0">
        <w:t>cling to the hope t</w:t>
      </w:r>
      <w:r w:rsidR="00585AB0">
        <w:t xml:space="preserve">hat a child will </w:t>
      </w:r>
      <w:r w:rsidR="00585AB0" w:rsidRPr="009E70E3">
        <w:t xml:space="preserve">begin to speak and communicate in school without sign and without support. </w:t>
      </w:r>
      <w:r w:rsidR="00953AA7" w:rsidRPr="00585AB0">
        <w:rPr>
          <w:b/>
        </w:rPr>
        <w:t xml:space="preserve">Learning: </w:t>
      </w:r>
      <w:r w:rsidR="00953AA7" w:rsidRPr="009E70E3">
        <w:t xml:space="preserve">Rather than seeing all from one’s own viewpoint try to see what is realistic from the perspective of the child and </w:t>
      </w:r>
      <w:r w:rsidR="00953AA7">
        <w:t xml:space="preserve">listen to </w:t>
      </w:r>
      <w:r w:rsidR="00953AA7" w:rsidRPr="009E70E3">
        <w:t xml:space="preserve">the professionals advocating on </w:t>
      </w:r>
      <w:r w:rsidR="00953AA7">
        <w:t xml:space="preserve">the child’s </w:t>
      </w:r>
      <w:r w:rsidR="00953AA7" w:rsidRPr="00953AA7">
        <w:t xml:space="preserve">behalf for the benefit </w:t>
      </w:r>
      <w:r w:rsidR="00953AA7" w:rsidRPr="009E70E3">
        <w:t>of</w:t>
      </w:r>
      <w:r w:rsidR="00585AB0">
        <w:t>, for example,</w:t>
      </w:r>
      <w:r w:rsidR="00953AA7" w:rsidRPr="009E70E3">
        <w:t xml:space="preserve"> </w:t>
      </w:r>
      <w:r w:rsidR="00953AA7">
        <w:t xml:space="preserve">using </w:t>
      </w:r>
      <w:r w:rsidR="00953AA7" w:rsidRPr="009E70E3">
        <w:t xml:space="preserve">sign language etc.  </w:t>
      </w:r>
    </w:p>
    <w:p w14:paraId="78A10514" w14:textId="792DA52D" w:rsidR="00953AA7" w:rsidRPr="005C0921" w:rsidRDefault="00953AA7" w:rsidP="004D311E">
      <w:pPr>
        <w:pStyle w:val="ListBullet"/>
      </w:pPr>
      <w:r w:rsidRPr="009E70E3">
        <w:rPr>
          <w:b/>
        </w:rPr>
        <w:t>Signing was seen as a stigma</w:t>
      </w:r>
      <w:r>
        <w:rPr>
          <w:b/>
        </w:rPr>
        <w:t xml:space="preserve">: </w:t>
      </w:r>
      <w:r w:rsidR="00585AB0" w:rsidRPr="009E70E3">
        <w:t xml:space="preserve">Parents can be overwhelmed with their own disappointment that the child doesn’t speak and doesn’t qualify for a </w:t>
      </w:r>
      <w:r w:rsidR="00585AB0" w:rsidRPr="009E70E3">
        <w:lastRenderedPageBreak/>
        <w:t>cochlear implant, etc.</w:t>
      </w:r>
      <w:r w:rsidR="00585AB0">
        <w:rPr>
          <w:b/>
        </w:rPr>
        <w:t xml:space="preserve"> </w:t>
      </w:r>
      <w:r w:rsidR="002C4ECB" w:rsidRPr="009E70E3">
        <w:t>They may feel a failure themselves in not relating well with the child.</w:t>
      </w:r>
      <w:r w:rsidR="002C4ECB">
        <w:rPr>
          <w:b/>
        </w:rPr>
        <w:t xml:space="preserve"> </w:t>
      </w:r>
      <w:r w:rsidR="00B451B9" w:rsidRPr="009E70E3">
        <w:t xml:space="preserve">They can continue to cling to wish that they child will become </w:t>
      </w:r>
      <w:r w:rsidR="00CE2BDB">
        <w:t>‘</w:t>
      </w:r>
      <w:r w:rsidR="00B451B9" w:rsidRPr="009E70E3">
        <w:t>normal</w:t>
      </w:r>
      <w:r w:rsidR="00CE2BDB">
        <w:t>’</w:t>
      </w:r>
      <w:r w:rsidR="00B451B9">
        <w:rPr>
          <w:b/>
        </w:rPr>
        <w:t xml:space="preserve">. </w:t>
      </w:r>
      <w:r w:rsidR="00585AB0">
        <w:rPr>
          <w:b/>
        </w:rPr>
        <w:t>Learning</w:t>
      </w:r>
      <w:r w:rsidR="005C0921">
        <w:rPr>
          <w:b/>
        </w:rPr>
        <w:t xml:space="preserve">: </w:t>
      </w:r>
      <w:r w:rsidR="005C0921" w:rsidRPr="009E70E3">
        <w:t xml:space="preserve">Parents need help to overcome their issues and </w:t>
      </w:r>
      <w:r w:rsidR="002C4ECB">
        <w:t xml:space="preserve">feelings so that they can </w:t>
      </w:r>
      <w:r w:rsidR="005C0921" w:rsidRPr="009E70E3">
        <w:t>advocate wisely for their child.</w:t>
      </w:r>
    </w:p>
    <w:p w14:paraId="3E800609" w14:textId="1D0F533D" w:rsidR="009E1235" w:rsidRDefault="00585AB0" w:rsidP="009E1235">
      <w:pPr>
        <w:pStyle w:val="ListBullet"/>
      </w:pPr>
      <w:r>
        <w:rPr>
          <w:b/>
        </w:rPr>
        <w:t xml:space="preserve">Low </w:t>
      </w:r>
      <w:r w:rsidR="005C0921">
        <w:rPr>
          <w:b/>
        </w:rPr>
        <w:t>e</w:t>
      </w:r>
      <w:r w:rsidR="009E1235" w:rsidRPr="00494686">
        <w:rPr>
          <w:b/>
        </w:rPr>
        <w:t>xpectations</w:t>
      </w:r>
      <w:r w:rsidR="009230B3">
        <w:rPr>
          <w:b/>
        </w:rPr>
        <w:t>:</w:t>
      </w:r>
      <w:r w:rsidR="009E1235" w:rsidRPr="00494686">
        <w:rPr>
          <w:b/>
        </w:rPr>
        <w:t xml:space="preserve"> </w:t>
      </w:r>
      <w:r w:rsidR="009E1235">
        <w:t>Low expectations are</w:t>
      </w:r>
      <w:r w:rsidR="009E1235" w:rsidRPr="00494686">
        <w:t xml:space="preserve"> common and families are surprised to see progress </w:t>
      </w:r>
      <w:r w:rsidR="009E1235">
        <w:t xml:space="preserve">as they </w:t>
      </w:r>
      <w:r>
        <w:t>do not e</w:t>
      </w:r>
      <w:r w:rsidR="009E1235">
        <w:t>xpect it</w:t>
      </w:r>
      <w:r w:rsidR="009E1235" w:rsidRPr="00494686">
        <w:t xml:space="preserve">. </w:t>
      </w:r>
      <w:r w:rsidR="005C0921">
        <w:t xml:space="preserve">They are often dismissive of the child’s future possibilities.  </w:t>
      </w:r>
      <w:r w:rsidR="005C0921" w:rsidRPr="009E70E3">
        <w:rPr>
          <w:b/>
        </w:rPr>
        <w:t>Learning:</w:t>
      </w:r>
      <w:r w:rsidR="005C0921">
        <w:t xml:space="preserve"> Parents need education and training to understand that the child can be the highest of achievers once the right supports </w:t>
      </w:r>
      <w:r w:rsidR="002C4ECB">
        <w:t xml:space="preserve">are accessed. </w:t>
      </w:r>
    </w:p>
    <w:p w14:paraId="0D37127F" w14:textId="4E84B1E2" w:rsidR="000B4F2E" w:rsidRDefault="004D311E" w:rsidP="001F3A47">
      <w:pPr>
        <w:pStyle w:val="ListBullet"/>
      </w:pPr>
      <w:r w:rsidRPr="002C4ECB">
        <w:rPr>
          <w:b/>
        </w:rPr>
        <w:t>Eye contact and c</w:t>
      </w:r>
      <w:r w:rsidR="00AD21C4" w:rsidRPr="002C4ECB">
        <w:rPr>
          <w:b/>
        </w:rPr>
        <w:t>ommunication</w:t>
      </w:r>
      <w:r w:rsidR="009230B3" w:rsidRPr="002C4ECB">
        <w:rPr>
          <w:b/>
        </w:rPr>
        <w:t>:</w:t>
      </w:r>
      <w:r w:rsidR="00AD21C4">
        <w:t xml:space="preserve"> </w:t>
      </w:r>
      <w:r w:rsidR="002C4ECB">
        <w:t xml:space="preserve">There can be poor eye contact with a deaf child where one does not know what to do and how to communicate. </w:t>
      </w:r>
      <w:r w:rsidR="002C4ECB" w:rsidRPr="002C4ECB">
        <w:rPr>
          <w:b/>
        </w:rPr>
        <w:t>Learning:</w:t>
      </w:r>
      <w:r w:rsidR="002C4ECB">
        <w:rPr>
          <w:b/>
        </w:rPr>
        <w:t xml:space="preserve"> </w:t>
      </w:r>
      <w:r w:rsidR="00CE2BDB">
        <w:t>E</w:t>
      </w:r>
      <w:r w:rsidR="00025341" w:rsidRPr="004D311E">
        <w:t xml:space="preserve">ye contact is incredibly important for deaf people because it's </w:t>
      </w:r>
      <w:r w:rsidRPr="004D311E">
        <w:t xml:space="preserve">getting </w:t>
      </w:r>
      <w:r w:rsidR="00025341" w:rsidRPr="004D311E">
        <w:t>sight of a person's emotion</w:t>
      </w:r>
      <w:r w:rsidRPr="004D311E">
        <w:t>s</w:t>
      </w:r>
      <w:r w:rsidR="00025341" w:rsidRPr="004D311E">
        <w:t xml:space="preserve"> and dialogue. </w:t>
      </w:r>
      <w:r w:rsidR="00B451B9">
        <w:t xml:space="preserve">Families </w:t>
      </w:r>
      <w:r w:rsidR="00C83D6A">
        <w:t xml:space="preserve">and formal educators </w:t>
      </w:r>
      <w:r w:rsidR="00B451B9">
        <w:t>need to know th</w:t>
      </w:r>
      <w:r w:rsidR="00C83D6A">
        <w:t>is</w:t>
      </w:r>
      <w:r w:rsidR="00B451B9">
        <w:t xml:space="preserve">. </w:t>
      </w:r>
    </w:p>
    <w:p w14:paraId="20A8A3B8" w14:textId="210DD2E5" w:rsidR="003A00B2" w:rsidRDefault="00494686" w:rsidP="00025341">
      <w:pPr>
        <w:pStyle w:val="ListBullet"/>
      </w:pPr>
      <w:r>
        <w:rPr>
          <w:b/>
        </w:rPr>
        <w:t>Contact with other deaf people</w:t>
      </w:r>
      <w:r w:rsidR="009230B3">
        <w:rPr>
          <w:b/>
        </w:rPr>
        <w:t>:</w:t>
      </w:r>
      <w:r w:rsidR="00C03706">
        <w:t xml:space="preserve"> </w:t>
      </w:r>
      <w:r w:rsidR="00B451B9">
        <w:t xml:space="preserve">Children </w:t>
      </w:r>
      <w:r w:rsidR="00BE0345">
        <w:t xml:space="preserve">can be transformed when they meet </w:t>
      </w:r>
      <w:r w:rsidR="00B451B9">
        <w:t>othe</w:t>
      </w:r>
      <w:r w:rsidR="00BE0345">
        <w:t xml:space="preserve">r people like them. </w:t>
      </w:r>
      <w:r w:rsidR="00BE0345" w:rsidRPr="009E70E3">
        <w:rPr>
          <w:b/>
        </w:rPr>
        <w:t>Learning:</w:t>
      </w:r>
      <w:r w:rsidR="00BE0345">
        <w:t xml:space="preserve">  Deaf children </w:t>
      </w:r>
      <w:r w:rsidR="00025341" w:rsidRPr="00025341">
        <w:t xml:space="preserve">need to meet other people like them </w:t>
      </w:r>
      <w:r w:rsidR="00BE0345">
        <w:t xml:space="preserve">including adults </w:t>
      </w:r>
      <w:r w:rsidR="00025341" w:rsidRPr="00025341">
        <w:t xml:space="preserve">so </w:t>
      </w:r>
      <w:r w:rsidR="00BE0345">
        <w:t xml:space="preserve">that </w:t>
      </w:r>
      <w:r w:rsidR="00025341" w:rsidRPr="00025341">
        <w:t xml:space="preserve">they realise they are not the only one, </w:t>
      </w:r>
      <w:r w:rsidR="003A00B2">
        <w:t xml:space="preserve">and that they too </w:t>
      </w:r>
      <w:r w:rsidR="00A27B9A">
        <w:t xml:space="preserve">can </w:t>
      </w:r>
      <w:r w:rsidR="00025341" w:rsidRPr="00025341">
        <w:t xml:space="preserve">have a purpose </w:t>
      </w:r>
      <w:r w:rsidR="00A27B9A">
        <w:t xml:space="preserve">in </w:t>
      </w:r>
      <w:r w:rsidR="00025341" w:rsidRPr="00025341">
        <w:t>living</w:t>
      </w:r>
      <w:r w:rsidR="003A00B2">
        <w:t xml:space="preserve"> just as </w:t>
      </w:r>
      <w:r w:rsidR="00A27B9A">
        <w:t>other d</w:t>
      </w:r>
      <w:r w:rsidR="00CE2BDB">
        <w:t>/D</w:t>
      </w:r>
      <w:r w:rsidR="00A27B9A">
        <w:t>eaf people</w:t>
      </w:r>
      <w:r w:rsidR="003A00B2">
        <w:t xml:space="preserve"> have</w:t>
      </w:r>
      <w:r w:rsidR="00025341" w:rsidRPr="00025341">
        <w:t>.</w:t>
      </w:r>
      <w:r w:rsidR="001F3A47" w:rsidRPr="001F3A47">
        <w:t xml:space="preserve"> </w:t>
      </w:r>
      <w:r w:rsidR="001F3A47">
        <w:t>R</w:t>
      </w:r>
      <w:r w:rsidR="001F3A47" w:rsidRPr="001F3A47">
        <w:t>ole models who are deaf</w:t>
      </w:r>
      <w:r w:rsidR="001F3A47">
        <w:t xml:space="preserve"> is important.</w:t>
      </w:r>
    </w:p>
    <w:p w14:paraId="02AEFB96" w14:textId="0C3558CC" w:rsidR="006172B4" w:rsidRDefault="00494686" w:rsidP="0073364E">
      <w:pPr>
        <w:pStyle w:val="ListBullet"/>
      </w:pPr>
      <w:r w:rsidRPr="006172B4">
        <w:rPr>
          <w:b/>
        </w:rPr>
        <w:t>Language acquisition</w:t>
      </w:r>
      <w:r w:rsidR="00A27B9A" w:rsidRPr="006172B4">
        <w:rPr>
          <w:b/>
        </w:rPr>
        <w:t>, verbal or signed</w:t>
      </w:r>
      <w:r w:rsidR="009230B3" w:rsidRPr="006172B4">
        <w:rPr>
          <w:b/>
        </w:rPr>
        <w:t>:</w:t>
      </w:r>
      <w:r>
        <w:t xml:space="preserve"> </w:t>
      </w:r>
      <w:r w:rsidR="001F3A47">
        <w:t xml:space="preserve">Parents can miss out on important opportunities to engage with their own child and help him/her to flourish. </w:t>
      </w:r>
      <w:r w:rsidR="006172B4" w:rsidRPr="006172B4">
        <w:t xml:space="preserve">Parents can struggle with that idea that they can use all the options open to them and that they don’t have to choose between one and the other. </w:t>
      </w:r>
      <w:r w:rsidR="006172B4">
        <w:t>For example, t</w:t>
      </w:r>
      <w:r w:rsidR="001F3A47">
        <w:t xml:space="preserve">hey </w:t>
      </w:r>
      <w:r w:rsidR="006172B4">
        <w:t xml:space="preserve">can </w:t>
      </w:r>
      <w:r w:rsidR="001F3A47">
        <w:t>fear that if the child learns sign language</w:t>
      </w:r>
      <w:r w:rsidR="006172B4">
        <w:t>, he/she</w:t>
      </w:r>
      <w:r w:rsidR="001F3A47">
        <w:t xml:space="preserve"> will never try to speak.</w:t>
      </w:r>
      <w:r w:rsidR="001F3A47" w:rsidRPr="006172B4">
        <w:rPr>
          <w:b/>
        </w:rPr>
        <w:t xml:space="preserve"> </w:t>
      </w:r>
      <w:r w:rsidR="001F3A47" w:rsidRPr="009E70E3">
        <w:rPr>
          <w:b/>
        </w:rPr>
        <w:t>Learning:</w:t>
      </w:r>
      <w:r w:rsidR="001F3A47">
        <w:t xml:space="preserve"> </w:t>
      </w:r>
      <w:r w:rsidR="00EE4642">
        <w:t>For e</w:t>
      </w:r>
      <w:r w:rsidR="004D6A84" w:rsidRPr="00025341">
        <w:t xml:space="preserve">very </w:t>
      </w:r>
      <w:r w:rsidR="00353007">
        <w:t xml:space="preserve">child, whether </w:t>
      </w:r>
      <w:r w:rsidR="004D6A84" w:rsidRPr="00025341">
        <w:t xml:space="preserve">deaf or hearing, disabled or not, </w:t>
      </w:r>
      <w:r w:rsidR="00D21ABF">
        <w:t xml:space="preserve">the perfect time for </w:t>
      </w:r>
      <w:r w:rsidR="00353007">
        <w:t xml:space="preserve">verbal or signed </w:t>
      </w:r>
      <w:r w:rsidR="004D6A84">
        <w:t xml:space="preserve">language acquisition is </w:t>
      </w:r>
      <w:r w:rsidR="00025341" w:rsidRPr="004D6A84">
        <w:t xml:space="preserve">from birth to </w:t>
      </w:r>
      <w:r w:rsidR="004D6A84">
        <w:t xml:space="preserve">the </w:t>
      </w:r>
      <w:r w:rsidR="00D21ABF">
        <w:t>age of five</w:t>
      </w:r>
      <w:r w:rsidR="004D6A84">
        <w:t>.</w:t>
      </w:r>
      <w:r w:rsidR="00D21ABF">
        <w:t xml:space="preserve"> </w:t>
      </w:r>
      <w:r w:rsidR="006172B4">
        <w:t xml:space="preserve">Sign language can be made verbal and visual – making reference to books, showing </w:t>
      </w:r>
      <w:r w:rsidR="00E51E47">
        <w:t>it in the context one is in. U</w:t>
      </w:r>
      <w:r w:rsidR="006172B4" w:rsidRPr="006172B4">
        <w:t>sing the visual to describe, showing sight and showing it in real life</w:t>
      </w:r>
      <w:r w:rsidR="00E51E47">
        <w:t xml:space="preserve"> is a key teaching method. </w:t>
      </w:r>
    </w:p>
    <w:p w14:paraId="102E9A6E" w14:textId="545CB304" w:rsidR="00025341" w:rsidRPr="00025341" w:rsidRDefault="007D30BE" w:rsidP="009E70E3">
      <w:pPr>
        <w:pStyle w:val="ListBullet"/>
      </w:pPr>
      <w:r>
        <w:t>Discussion included what</w:t>
      </w:r>
      <w:r w:rsidR="00D92E78">
        <w:t xml:space="preserve"> </w:t>
      </w:r>
      <w:r w:rsidR="00B353A9">
        <w:t>role various people play</w:t>
      </w:r>
      <w:r w:rsidR="00D92E78">
        <w:t xml:space="preserve"> in improving the situation.</w:t>
      </w:r>
      <w:r w:rsidR="00D92E78" w:rsidRPr="00D92E78">
        <w:t xml:space="preserve"> </w:t>
      </w:r>
      <w:r w:rsidR="00B353A9">
        <w:t>While there may be</w:t>
      </w:r>
      <w:r w:rsidR="00D92E78">
        <w:t xml:space="preserve"> policy and legislation in place, there are </w:t>
      </w:r>
      <w:r w:rsidR="00B353A9">
        <w:t xml:space="preserve">still </w:t>
      </w:r>
      <w:r w:rsidR="00D92E78" w:rsidRPr="00DF180E">
        <w:t>expectations to manage in relation to deaf children.</w:t>
      </w:r>
      <w:r w:rsidR="00D92E78">
        <w:t xml:space="preserve"> Health professionals attend to the </w:t>
      </w:r>
      <w:r w:rsidR="003B1408">
        <w:t xml:space="preserve">auditory </w:t>
      </w:r>
      <w:r w:rsidR="00D92E78">
        <w:t xml:space="preserve">aspect of </w:t>
      </w:r>
      <w:r w:rsidR="00897140">
        <w:t xml:space="preserve">deafness </w:t>
      </w:r>
      <w:r w:rsidR="00D92E78">
        <w:t xml:space="preserve">while the family and social aspects are best left to </w:t>
      </w:r>
      <w:r w:rsidR="00897140">
        <w:t>experts in the</w:t>
      </w:r>
      <w:r w:rsidR="00D92E78" w:rsidRPr="00D92E78">
        <w:t>se areas.</w:t>
      </w:r>
      <w:r w:rsidR="00D92E78">
        <w:t xml:space="preserve"> The social and deaf cultur</w:t>
      </w:r>
      <w:r w:rsidR="00897140">
        <w:t>al side of things is important so it</w:t>
      </w:r>
      <w:r w:rsidR="00C96C3E">
        <w:t xml:space="preserve"> is important that deaf children </w:t>
      </w:r>
      <w:r w:rsidR="00897140">
        <w:t xml:space="preserve">experience deaf culture and </w:t>
      </w:r>
      <w:r w:rsidR="00C96C3E">
        <w:t xml:space="preserve">meet </w:t>
      </w:r>
      <w:r w:rsidR="00897140">
        <w:t xml:space="preserve">not only </w:t>
      </w:r>
      <w:r w:rsidR="001026AA">
        <w:t>people who have experience and sign language skills</w:t>
      </w:r>
      <w:r w:rsidR="00897140">
        <w:t xml:space="preserve"> but </w:t>
      </w:r>
      <w:r w:rsidR="00C96C3E">
        <w:t xml:space="preserve">people </w:t>
      </w:r>
      <w:r w:rsidR="001026AA">
        <w:t xml:space="preserve">who are deaf. </w:t>
      </w:r>
      <w:r w:rsidR="00897140">
        <w:t xml:space="preserve">It is crucial to have role models as </w:t>
      </w:r>
      <w:r w:rsidR="00025341" w:rsidRPr="00025341">
        <w:t>a visual path for the future</w:t>
      </w:r>
      <w:r w:rsidR="00DF180E">
        <w:t xml:space="preserve">. </w:t>
      </w:r>
      <w:r w:rsidR="00897140">
        <w:t xml:space="preserve">In </w:t>
      </w:r>
      <w:r w:rsidR="00025341" w:rsidRPr="00025341">
        <w:t xml:space="preserve">deaf schools </w:t>
      </w:r>
      <w:r w:rsidR="00DF180E">
        <w:t>where they are more deaf adults working</w:t>
      </w:r>
      <w:r w:rsidR="00025341" w:rsidRPr="00025341">
        <w:t xml:space="preserve">, </w:t>
      </w:r>
      <w:r w:rsidR="00C96C3E">
        <w:t xml:space="preserve">they are </w:t>
      </w:r>
      <w:r w:rsidR="00025341" w:rsidRPr="00025341">
        <w:t xml:space="preserve">role models for </w:t>
      </w:r>
      <w:r w:rsidR="00025341" w:rsidRPr="00025341">
        <w:lastRenderedPageBreak/>
        <w:t xml:space="preserve">deaf children, </w:t>
      </w:r>
      <w:r w:rsidR="00D92E78">
        <w:t xml:space="preserve">who </w:t>
      </w:r>
      <w:r w:rsidR="00025341" w:rsidRPr="00025341">
        <w:t xml:space="preserve">realise they </w:t>
      </w:r>
      <w:r w:rsidR="00D92E78">
        <w:t xml:space="preserve">too </w:t>
      </w:r>
      <w:r w:rsidR="00025341" w:rsidRPr="00025341">
        <w:t>can be teachers, staff in school</w:t>
      </w:r>
      <w:r w:rsidR="00D92E78">
        <w:t>s</w:t>
      </w:r>
      <w:r w:rsidR="00025341" w:rsidRPr="00025341">
        <w:t xml:space="preserve">, </w:t>
      </w:r>
      <w:r w:rsidR="00D92E78">
        <w:t xml:space="preserve">etc. They too </w:t>
      </w:r>
      <w:r w:rsidR="00025341" w:rsidRPr="00025341">
        <w:t xml:space="preserve">can fulfil their dreams </w:t>
      </w:r>
      <w:r w:rsidR="00DF180E">
        <w:t xml:space="preserve">– </w:t>
      </w:r>
      <w:r w:rsidR="003B1408">
        <w:t>how important!</w:t>
      </w:r>
    </w:p>
    <w:p w14:paraId="7D839046" w14:textId="308D3F08" w:rsidR="009230B3" w:rsidRDefault="002102BF" w:rsidP="00E17A35">
      <w:pPr>
        <w:pStyle w:val="Heading2"/>
      </w:pPr>
      <w:bookmarkStart w:id="10" w:name="_Toc107391462"/>
      <w:r>
        <w:t xml:space="preserve">Nicole Norton and </w:t>
      </w:r>
      <w:r w:rsidR="009230B3">
        <w:t>Orla and Brendan O'Reilly</w:t>
      </w:r>
      <w:bookmarkEnd w:id="10"/>
    </w:p>
    <w:p w14:paraId="0E5B1231" w14:textId="45B83FEC" w:rsidR="002102BF" w:rsidRDefault="002102BF" w:rsidP="007F083C">
      <w:r w:rsidRPr="002102BF">
        <w:t>Nicole</w:t>
      </w:r>
      <w:r>
        <w:t xml:space="preserve"> and Orla and Brendan spoke about their lived experience </w:t>
      </w:r>
      <w:r w:rsidR="00E51E47">
        <w:t xml:space="preserve">of community and independent living </w:t>
      </w:r>
      <w:r>
        <w:t xml:space="preserve">and then </w:t>
      </w:r>
      <w:r w:rsidRPr="002102BF">
        <w:t>showed the</w:t>
      </w:r>
      <w:r>
        <w:t>ir respective</w:t>
      </w:r>
      <w:r w:rsidRPr="002102BF">
        <w:t xml:space="preserve"> video</w:t>
      </w:r>
      <w:r>
        <w:t>s</w:t>
      </w:r>
      <w:r w:rsidRPr="002102BF">
        <w:t xml:space="preserve"> developed as part of Inclusion Ireland’s 19 stories about inclusion.</w:t>
      </w:r>
      <w:r w:rsidR="00905474">
        <w:rPr>
          <w:rStyle w:val="FootnoteReference"/>
        </w:rPr>
        <w:footnoteReference w:id="3"/>
      </w:r>
      <w:r w:rsidRPr="002102BF">
        <w:t xml:space="preserve"> </w:t>
      </w:r>
      <w:r>
        <w:t xml:space="preserve">These videos have been widely watched and have proved very useful for people to understand the lived experience of persons with disabilities. </w:t>
      </w:r>
      <w:r w:rsidRPr="002102BF">
        <w:t xml:space="preserve"> </w:t>
      </w:r>
    </w:p>
    <w:p w14:paraId="6392E391" w14:textId="2A01C9A4" w:rsidR="002102BF" w:rsidRDefault="007F083E" w:rsidP="007F083C">
      <w:r>
        <w:t>Nicole</w:t>
      </w:r>
      <w:r w:rsidRPr="007F083E">
        <w:t xml:space="preserve"> </w:t>
      </w:r>
      <w:r w:rsidR="00CE2BDB">
        <w:t>has worked</w:t>
      </w:r>
      <w:r w:rsidR="00CE2BDB" w:rsidRPr="007F083E">
        <w:t xml:space="preserve"> </w:t>
      </w:r>
      <w:r w:rsidRPr="007F083E">
        <w:t xml:space="preserve">as a counsellor and play therapist assistant with children, preteens and adults for </w:t>
      </w:r>
      <w:r w:rsidR="00CE2BDB">
        <w:t>seven</w:t>
      </w:r>
      <w:r w:rsidRPr="007F083E">
        <w:t xml:space="preserve"> years in a charity that works with children and teenagers with special needs, including Cerebral Pal</w:t>
      </w:r>
      <w:r>
        <w:t>sy, Down’s syndrome and</w:t>
      </w:r>
      <w:r w:rsidRPr="007F083E">
        <w:t xml:space="preserve"> Autism and many more disabilities. Her work includes one-on-one counselling with parents and group work with children, </w:t>
      </w:r>
      <w:r>
        <w:t xml:space="preserve">including play therapy, </w:t>
      </w:r>
      <w:r w:rsidRPr="007F083E">
        <w:t xml:space="preserve">administrative work in the office and </w:t>
      </w:r>
      <w:r>
        <w:t>also participation</w:t>
      </w:r>
      <w:r w:rsidRPr="007F083E">
        <w:t xml:space="preserve"> in fundraising. Nicole loves her work and enjoys the various aspects of her </w:t>
      </w:r>
      <w:r>
        <w:t xml:space="preserve">work and gets a lot out of it. </w:t>
      </w:r>
      <w:r w:rsidRPr="007F083E">
        <w:t xml:space="preserve">Nicole’s </w:t>
      </w:r>
      <w:r>
        <w:t xml:space="preserve">message is to live life to the full, </w:t>
      </w:r>
      <w:r w:rsidRPr="007F083E">
        <w:t xml:space="preserve">be pro-active, fight for your dreams, overcome negative attitudes, </w:t>
      </w:r>
      <w:r w:rsidR="00921F4F" w:rsidRPr="007F083E">
        <w:t>and listen</w:t>
      </w:r>
      <w:r w:rsidRPr="007F083E">
        <w:t xml:space="preserve"> to those who </w:t>
      </w:r>
      <w:r>
        <w:t>are positive and encourage you and stretch yourself to</w:t>
      </w:r>
      <w:r w:rsidRPr="007F083E">
        <w:t xml:space="preserve"> develop your talents. </w:t>
      </w:r>
      <w:r>
        <w:t>Nicole said that, u</w:t>
      </w:r>
      <w:r w:rsidRPr="002102BF">
        <w:t xml:space="preserve">nfortunately, to this day </w:t>
      </w:r>
      <w:r>
        <w:t xml:space="preserve">too </w:t>
      </w:r>
      <w:r w:rsidRPr="002102BF">
        <w:t xml:space="preserve">many people </w:t>
      </w:r>
      <w:r>
        <w:t xml:space="preserve">will </w:t>
      </w:r>
      <w:r w:rsidRPr="002102BF">
        <w:t xml:space="preserve">still see the disability first and they </w:t>
      </w:r>
      <w:r>
        <w:t xml:space="preserve">may not even </w:t>
      </w:r>
      <w:r w:rsidRPr="002102BF">
        <w:t xml:space="preserve">see your mentality and </w:t>
      </w:r>
      <w:r>
        <w:t xml:space="preserve">personality and </w:t>
      </w:r>
      <w:r w:rsidRPr="002102BF">
        <w:t>so “even though I am well able, they see the disability and not what I can do</w:t>
      </w:r>
      <w:r>
        <w:t xml:space="preserve"> and am capable of</w:t>
      </w:r>
      <w:r w:rsidRPr="002102BF">
        <w:t xml:space="preserve">.” Nicole considers it important </w:t>
      </w:r>
      <w:r>
        <w:t xml:space="preserve">in spite of such negative attitudes </w:t>
      </w:r>
      <w:r w:rsidRPr="002102BF">
        <w:t xml:space="preserve">to </w:t>
      </w:r>
      <w:r>
        <w:t xml:space="preserve">keep one’s own </w:t>
      </w:r>
      <w:r w:rsidRPr="002102BF">
        <w:t xml:space="preserve">focus on the positive, to be determined to overcome the obstacles, to smile and </w:t>
      </w:r>
      <w:r>
        <w:t xml:space="preserve">to </w:t>
      </w:r>
      <w:r w:rsidRPr="002102BF">
        <w:t>keep going, and to enjoy every day life, and being with other people, and having friends, in spite of the setbacks and ups and downs that are part of life.</w:t>
      </w:r>
      <w:r w:rsidR="00E51E47">
        <w:t xml:space="preserve"> </w:t>
      </w:r>
      <w:r w:rsidR="00A22544">
        <w:t xml:space="preserve">When asked about her </w:t>
      </w:r>
      <w:r w:rsidR="002102BF" w:rsidRPr="002102BF">
        <w:t xml:space="preserve">biggest challenge </w:t>
      </w:r>
      <w:r w:rsidR="00A22544">
        <w:t xml:space="preserve">she identified it as </w:t>
      </w:r>
      <w:r w:rsidR="002102BF" w:rsidRPr="002102BF">
        <w:t xml:space="preserve">overcoming </w:t>
      </w:r>
      <w:r w:rsidR="00CA4D29">
        <w:t xml:space="preserve">her </w:t>
      </w:r>
      <w:r w:rsidR="002102BF" w:rsidRPr="002102BF">
        <w:t>fear of not being able to work and give parents and children the support they need. The second biggest challenge is to try and get people to look past the disability and see who you are</w:t>
      </w:r>
      <w:r w:rsidR="00CA4D29">
        <w:t xml:space="preserve">, your personality, </w:t>
      </w:r>
      <w:r w:rsidR="002102BF" w:rsidRPr="002102BF">
        <w:t xml:space="preserve">what </w:t>
      </w:r>
      <w:r w:rsidR="00CA4D29">
        <w:t xml:space="preserve">you are, and </w:t>
      </w:r>
      <w:r w:rsidR="002102BF" w:rsidRPr="002102BF">
        <w:t xml:space="preserve">your mentality. </w:t>
      </w:r>
    </w:p>
    <w:p w14:paraId="75DD509F" w14:textId="77777777" w:rsidR="008F4FE4" w:rsidRDefault="009230B3" w:rsidP="007F083C">
      <w:r>
        <w:t xml:space="preserve">Orla and Brendan spoke about their experience and </w:t>
      </w:r>
      <w:r w:rsidR="00B32FFD">
        <w:t xml:space="preserve">about </w:t>
      </w:r>
      <w:r w:rsidR="00CA4D29">
        <w:t xml:space="preserve">the </w:t>
      </w:r>
      <w:r w:rsidR="00A87DB6">
        <w:t xml:space="preserve">obstacles they had to </w:t>
      </w:r>
      <w:r>
        <w:t xml:space="preserve">overcome to </w:t>
      </w:r>
      <w:r w:rsidR="00B32FFD">
        <w:t xml:space="preserve">attain their goals. </w:t>
      </w:r>
      <w:r w:rsidR="007F5077">
        <w:t>Some people didn’t think they should marry</w:t>
      </w:r>
      <w:r w:rsidR="00CA4D29">
        <w:t xml:space="preserve"> or would be able to live independently</w:t>
      </w:r>
      <w:r w:rsidR="007F5077">
        <w:t xml:space="preserve">. </w:t>
      </w:r>
      <w:r w:rsidR="00CA4D29">
        <w:t xml:space="preserve">However, they are happily married, live independently and have a good life. </w:t>
      </w:r>
      <w:r w:rsidR="00B32FFD">
        <w:t xml:space="preserve">They got their own </w:t>
      </w:r>
      <w:r w:rsidR="007F5077">
        <w:t xml:space="preserve">home </w:t>
      </w:r>
      <w:r w:rsidR="00B32FFD">
        <w:t xml:space="preserve">after </w:t>
      </w:r>
      <w:r w:rsidR="00CA4D29">
        <w:t xml:space="preserve">a lot of struggles but kept going with </w:t>
      </w:r>
      <w:r w:rsidR="00B32FFD">
        <w:t>support from their respective families</w:t>
      </w:r>
      <w:r w:rsidR="00CA4D29">
        <w:t xml:space="preserve"> who </w:t>
      </w:r>
      <w:r w:rsidR="00CA4D29">
        <w:lastRenderedPageBreak/>
        <w:t>encouraged them to follow their own vision</w:t>
      </w:r>
      <w:r w:rsidR="00B32FFD">
        <w:t xml:space="preserve">. They spoke of their first landlord who would </w:t>
      </w:r>
      <w:r w:rsidR="00CA4D29">
        <w:t>come and ask them if they</w:t>
      </w:r>
      <w:r w:rsidR="00B32FFD">
        <w:t xml:space="preserve"> had permission to live independently as </w:t>
      </w:r>
      <w:r w:rsidR="007F5077">
        <w:t xml:space="preserve">they were </w:t>
      </w:r>
      <w:r w:rsidR="00B32FFD">
        <w:t xml:space="preserve">people with extra support needs. </w:t>
      </w:r>
      <w:r w:rsidR="007F5077">
        <w:t>S</w:t>
      </w:r>
      <w:r w:rsidR="00B32FFD">
        <w:t xml:space="preserve">he </w:t>
      </w:r>
      <w:r w:rsidR="007F5077">
        <w:t xml:space="preserve">seemed to be </w:t>
      </w:r>
      <w:r w:rsidR="00B32FFD">
        <w:t>afraid of being held respo</w:t>
      </w:r>
      <w:r w:rsidR="00A87DB6">
        <w:t>nsible if something went wrong</w:t>
      </w:r>
      <w:r w:rsidR="00CA4D29">
        <w:t xml:space="preserve">. She </w:t>
      </w:r>
      <w:r w:rsidR="00D019A0">
        <w:t>would come to the</w:t>
      </w:r>
      <w:r w:rsidR="00CA4D29">
        <w:t>ir</w:t>
      </w:r>
      <w:r w:rsidR="00D019A0">
        <w:t xml:space="preserve"> house when they</w:t>
      </w:r>
      <w:r w:rsidR="00B32FFD">
        <w:t xml:space="preserve"> weren’t there</w:t>
      </w:r>
      <w:r w:rsidR="00CA4D29">
        <w:t>,</w:t>
      </w:r>
      <w:r w:rsidR="00B32FFD">
        <w:t xml:space="preserve"> to make sure everything was okay. </w:t>
      </w:r>
      <w:r w:rsidR="00A87DB6">
        <w:t xml:space="preserve">They </w:t>
      </w:r>
      <w:r w:rsidR="00B32FFD">
        <w:t>didn’t like this</w:t>
      </w:r>
      <w:r w:rsidR="004209BE">
        <w:t xml:space="preserve"> </w:t>
      </w:r>
      <w:r w:rsidR="00CA4D29">
        <w:t xml:space="preserve">invasion of their privacy without being asked </w:t>
      </w:r>
      <w:r w:rsidR="004209BE">
        <w:t xml:space="preserve">and so </w:t>
      </w:r>
      <w:r w:rsidR="00A87DB6">
        <w:t xml:space="preserve">found another place. </w:t>
      </w:r>
      <w:r w:rsidR="004209BE">
        <w:t>Fin</w:t>
      </w:r>
      <w:r w:rsidR="00A87DB6">
        <w:t xml:space="preserve">ally, after 13 and a half years they </w:t>
      </w:r>
      <w:r w:rsidR="004209BE">
        <w:t xml:space="preserve">got </w:t>
      </w:r>
      <w:r w:rsidR="00A87DB6">
        <w:t xml:space="preserve">their </w:t>
      </w:r>
      <w:r w:rsidR="004209BE">
        <w:t xml:space="preserve">own place. </w:t>
      </w:r>
    </w:p>
    <w:p w14:paraId="03FBE9D0" w14:textId="77777777" w:rsidR="008F4FE4" w:rsidRDefault="00D019A0" w:rsidP="007F083C">
      <w:r w:rsidRPr="00D019A0">
        <w:t xml:space="preserve">Brendan has </w:t>
      </w:r>
      <w:r>
        <w:t xml:space="preserve">had a steady job for </w:t>
      </w:r>
      <w:r w:rsidR="00CA4D29">
        <w:t xml:space="preserve">more than </w:t>
      </w:r>
      <w:r w:rsidR="003305E3">
        <w:t xml:space="preserve">14 </w:t>
      </w:r>
      <w:r>
        <w:t>years</w:t>
      </w:r>
      <w:r w:rsidR="003305E3">
        <w:t>. Recently he passed a barista course</w:t>
      </w:r>
      <w:r w:rsidR="007F5077">
        <w:t>. He wants his job to push him further</w:t>
      </w:r>
      <w:r>
        <w:t xml:space="preserve"> </w:t>
      </w:r>
      <w:r w:rsidRPr="00D019A0">
        <w:t>and to improve his skills</w:t>
      </w:r>
      <w:r w:rsidR="00B41D89">
        <w:t xml:space="preserve"> in an ongoing way</w:t>
      </w:r>
      <w:r>
        <w:t xml:space="preserve">. Both of them </w:t>
      </w:r>
      <w:r w:rsidR="004229C4">
        <w:t xml:space="preserve">give a couple of talks to students in Trinity </w:t>
      </w:r>
      <w:r w:rsidR="007F5077">
        <w:t xml:space="preserve">every year </w:t>
      </w:r>
      <w:r w:rsidR="004229C4">
        <w:t xml:space="preserve">and </w:t>
      </w:r>
      <w:r w:rsidR="00B41D89">
        <w:t xml:space="preserve">also have gone </w:t>
      </w:r>
      <w:r w:rsidR="004229C4">
        <w:t xml:space="preserve">to </w:t>
      </w:r>
      <w:r w:rsidR="007F5077">
        <w:t xml:space="preserve">talk at </w:t>
      </w:r>
      <w:r w:rsidR="004229C4" w:rsidRPr="004229C4">
        <w:t xml:space="preserve">different colleges </w:t>
      </w:r>
      <w:r w:rsidR="007F5077">
        <w:t xml:space="preserve">in </w:t>
      </w:r>
      <w:r w:rsidR="004229C4" w:rsidRPr="004229C4">
        <w:t>Ireland.</w:t>
      </w:r>
      <w:r w:rsidR="004229C4">
        <w:t xml:space="preserve"> </w:t>
      </w:r>
      <w:r w:rsidR="004209BE">
        <w:t xml:space="preserve">While they used to go to a day service they changed to a service for people </w:t>
      </w:r>
      <w:r w:rsidR="00A87DB6">
        <w:t xml:space="preserve">with </w:t>
      </w:r>
      <w:r w:rsidR="004209BE">
        <w:t xml:space="preserve">less support needs. </w:t>
      </w:r>
    </w:p>
    <w:p w14:paraId="2DA632C1" w14:textId="09304B5F" w:rsidR="008F4FE4" w:rsidRDefault="00B41D89" w:rsidP="00D16F98">
      <w:pPr>
        <w:pStyle w:val="BlockQuote"/>
      </w:pPr>
      <w:r>
        <w:t>We wanted a service where we could</w:t>
      </w:r>
      <w:r w:rsidR="00662962" w:rsidRPr="00662962">
        <w:t xml:space="preserve"> go in and meet up with a key worker if we needed to have key working time, or if we needed to get involved in the community, and they would give us information about it and we'd just check up on it.</w:t>
      </w:r>
      <w:r w:rsidR="004209BE">
        <w:t xml:space="preserve"> </w:t>
      </w:r>
      <w:r w:rsidR="007F083C">
        <w:t>The service helped us to get</w:t>
      </w:r>
      <w:r w:rsidR="007F083C" w:rsidRPr="007F083C">
        <w:t xml:space="preserve"> independent skills.</w:t>
      </w:r>
      <w:r w:rsidR="007F083C">
        <w:t xml:space="preserve"> We learned how </w:t>
      </w:r>
      <w:r w:rsidR="007F083C" w:rsidRPr="007F083C">
        <w:t>to make a shopping</w:t>
      </w:r>
      <w:r w:rsidR="007F083C">
        <w:t xml:space="preserve"> list and</w:t>
      </w:r>
      <w:r w:rsidR="007F083C" w:rsidRPr="007F083C">
        <w:t xml:space="preserve"> not to spe</w:t>
      </w:r>
      <w:r w:rsidR="007F083C">
        <w:t>nd over what we had</w:t>
      </w:r>
      <w:r w:rsidR="008F4FE4">
        <w:t>.”</w:t>
      </w:r>
    </w:p>
    <w:p w14:paraId="143D0617" w14:textId="77777777" w:rsidR="008F4FE4" w:rsidRDefault="00D019A0" w:rsidP="007F083C">
      <w:r>
        <w:t>D</w:t>
      </w:r>
      <w:r w:rsidR="00A87DB6">
        <w:t xml:space="preserve">uring lockdown they were more dependent on their support service </w:t>
      </w:r>
      <w:r w:rsidR="00B41D89">
        <w:t xml:space="preserve">- </w:t>
      </w:r>
      <w:r>
        <w:t xml:space="preserve">mainly </w:t>
      </w:r>
      <w:r w:rsidR="00A87DB6">
        <w:t xml:space="preserve">for company. </w:t>
      </w:r>
    </w:p>
    <w:p w14:paraId="2909BE1A" w14:textId="45CDFC72" w:rsidR="007F083C" w:rsidRDefault="00A87DB6" w:rsidP="00D16F98">
      <w:pPr>
        <w:pStyle w:val="BlockQuote"/>
      </w:pPr>
      <w:r>
        <w:t>S</w:t>
      </w:r>
      <w:r w:rsidR="00662962" w:rsidRPr="00662962">
        <w:t xml:space="preserve">taff would come down when they were free and go for a walk </w:t>
      </w:r>
      <w:r>
        <w:t xml:space="preserve">on </w:t>
      </w:r>
      <w:r w:rsidR="00662962" w:rsidRPr="00662962">
        <w:t>the beach</w:t>
      </w:r>
      <w:r w:rsidR="00B41D89">
        <w:t xml:space="preserve"> with us</w:t>
      </w:r>
      <w:r w:rsidR="00662962" w:rsidRPr="00662962">
        <w:t xml:space="preserve"> because we live beside the coast and </w:t>
      </w:r>
      <w:r w:rsidR="00B41D89">
        <w:t>that company r</w:t>
      </w:r>
      <w:r w:rsidR="00660E3E">
        <w:t xml:space="preserve">eally </w:t>
      </w:r>
      <w:r w:rsidR="00662962" w:rsidRPr="00662962">
        <w:t>got us through lockdown</w:t>
      </w:r>
      <w:r w:rsidR="00660E3E">
        <w:t xml:space="preserve">. </w:t>
      </w:r>
      <w:r w:rsidR="00660E3E" w:rsidRPr="00660E3E">
        <w:t>So</w:t>
      </w:r>
      <w:r w:rsidR="00660E3E">
        <w:t>metimes</w:t>
      </w:r>
      <w:r w:rsidR="00660E3E" w:rsidRPr="00660E3E">
        <w:t xml:space="preserve">, they would come back </w:t>
      </w:r>
      <w:r w:rsidR="00B41D89">
        <w:t xml:space="preserve">to our house </w:t>
      </w:r>
      <w:r w:rsidR="00660E3E" w:rsidRPr="00660E3E">
        <w:t xml:space="preserve">and do </w:t>
      </w:r>
      <w:r w:rsidR="00660E3E">
        <w:t xml:space="preserve">some </w:t>
      </w:r>
      <w:r w:rsidR="00660E3E" w:rsidRPr="00660E3E">
        <w:t xml:space="preserve">cooking </w:t>
      </w:r>
      <w:r w:rsidR="00660E3E">
        <w:t xml:space="preserve">with us. We were also </w:t>
      </w:r>
      <w:r w:rsidR="00660E3E" w:rsidRPr="00660E3E">
        <w:t xml:space="preserve">doing Zoom meetings, singing with our service and </w:t>
      </w:r>
      <w:r w:rsidR="00B41D89">
        <w:t xml:space="preserve">doing </w:t>
      </w:r>
      <w:r w:rsidR="00660E3E" w:rsidRPr="00660E3E">
        <w:t xml:space="preserve">bingo and </w:t>
      </w:r>
      <w:r w:rsidR="00660E3E">
        <w:t>other stuff that kept</w:t>
      </w:r>
      <w:r w:rsidR="00660E3E" w:rsidRPr="00660E3E">
        <w:t xml:space="preserve"> us occupied</w:t>
      </w:r>
      <w:r w:rsidR="00B059F9">
        <w:t>.</w:t>
      </w:r>
      <w:r w:rsidR="00660E3E" w:rsidRPr="00660E3E">
        <w:t xml:space="preserve">  </w:t>
      </w:r>
      <w:r w:rsidR="00B059F9">
        <w:t xml:space="preserve">The support service </w:t>
      </w:r>
      <w:r w:rsidR="00B41D89">
        <w:t xml:space="preserve">also </w:t>
      </w:r>
      <w:r w:rsidR="00B059F9">
        <w:t xml:space="preserve">helped us get our place and they </w:t>
      </w:r>
      <w:r w:rsidR="00EE1E3F">
        <w:t>have helped</w:t>
      </w:r>
      <w:r w:rsidR="00B059F9">
        <w:t xml:space="preserve"> </w:t>
      </w:r>
      <w:r w:rsidR="00EE1E3F">
        <w:t xml:space="preserve">many </w:t>
      </w:r>
      <w:r w:rsidR="00B059F9">
        <w:t>others with</w:t>
      </w:r>
      <w:r w:rsidR="007F5077">
        <w:t xml:space="preserve"> housing.</w:t>
      </w:r>
      <w:r w:rsidR="007F083C">
        <w:t xml:space="preserve"> </w:t>
      </w:r>
      <w:r w:rsidR="00B059F9">
        <w:t xml:space="preserve"> </w:t>
      </w:r>
    </w:p>
    <w:p w14:paraId="751B443B" w14:textId="77777777" w:rsidR="00ED063E" w:rsidRDefault="00841362" w:rsidP="009071FE">
      <w:r>
        <w:t xml:space="preserve">When asked about </w:t>
      </w:r>
      <w:r w:rsidR="009D4221">
        <w:t>the</w:t>
      </w:r>
      <w:r w:rsidR="00B41D89">
        <w:t>ir</w:t>
      </w:r>
      <w:r w:rsidR="009D4221">
        <w:t xml:space="preserve"> biggest </w:t>
      </w:r>
      <w:r>
        <w:t>challenges, Brendan and Orla mentioned several</w:t>
      </w:r>
      <w:r w:rsidR="009D4221">
        <w:t xml:space="preserve"> including, for example, o</w:t>
      </w:r>
      <w:r>
        <w:t xml:space="preserve">vercoming </w:t>
      </w:r>
      <w:r w:rsidR="009D4221">
        <w:t xml:space="preserve">the </w:t>
      </w:r>
      <w:r>
        <w:t xml:space="preserve">fears </w:t>
      </w:r>
      <w:r w:rsidR="009D4221">
        <w:t xml:space="preserve">of moving out of home, of having the confidence and skills to move out and manage bills and the home: </w:t>
      </w:r>
    </w:p>
    <w:p w14:paraId="3C4E7B2B" w14:textId="0A5A7BB5" w:rsidR="00ED063E" w:rsidRDefault="009D4221" w:rsidP="00D16F98">
      <w:pPr>
        <w:pStyle w:val="BlockQuote"/>
      </w:pPr>
      <w:r>
        <w:t>I never thought I would do it and it is the best thing ever</w:t>
      </w:r>
      <w:r w:rsidR="00B41D89">
        <w:t>,</w:t>
      </w:r>
      <w:r>
        <w:t xml:space="preserve"> although it is expensive </w:t>
      </w:r>
      <w:r w:rsidR="00B41D89">
        <w:t xml:space="preserve">to live on your own </w:t>
      </w:r>
      <w:r>
        <w:t xml:space="preserve">but we are careful and we always manage. </w:t>
      </w:r>
      <w:r w:rsidR="00B353A9" w:rsidRPr="00662962">
        <w:t xml:space="preserve">We put </w:t>
      </w:r>
      <w:r>
        <w:t xml:space="preserve">some </w:t>
      </w:r>
      <w:r w:rsidR="00B353A9" w:rsidRPr="00662962">
        <w:t>money awa</w:t>
      </w:r>
      <w:r>
        <w:t>y for holidays and stuff, so we a</w:t>
      </w:r>
      <w:r w:rsidR="00B353A9" w:rsidRPr="00662962">
        <w:t xml:space="preserve">re actually hopefully going to go to Portugal in September </w:t>
      </w:r>
      <w:r>
        <w:t>this year</w:t>
      </w:r>
      <w:r w:rsidR="00B353A9" w:rsidRPr="00662962">
        <w:t>.</w:t>
      </w:r>
      <w:r>
        <w:t xml:space="preserve">” </w:t>
      </w:r>
    </w:p>
    <w:p w14:paraId="114172CA" w14:textId="49257035" w:rsidR="00B41D89" w:rsidRDefault="009D4221" w:rsidP="009071FE">
      <w:r>
        <w:lastRenderedPageBreak/>
        <w:t>Another challenge they faced was whether the support they needed would be available</w:t>
      </w:r>
      <w:r w:rsidR="00B41D89">
        <w:t xml:space="preserve"> if they needed it</w:t>
      </w:r>
      <w:r>
        <w:t xml:space="preserve">. </w:t>
      </w:r>
    </w:p>
    <w:p w14:paraId="4056A0CB" w14:textId="4DC24C72" w:rsidR="00ED063E" w:rsidRDefault="0056705C" w:rsidP="00CC2B34">
      <w:r>
        <w:t>In response to questions about whether they had</w:t>
      </w:r>
      <w:r w:rsidR="00B353A9" w:rsidRPr="00B353A9">
        <w:t xml:space="preserve"> mad</w:t>
      </w:r>
      <w:r>
        <w:t>e many friends in the community and, if so, w</w:t>
      </w:r>
      <w:r w:rsidR="00B353A9" w:rsidRPr="00B353A9">
        <w:t xml:space="preserve">here </w:t>
      </w:r>
      <w:r>
        <w:t xml:space="preserve">are </w:t>
      </w:r>
      <w:r w:rsidR="00B353A9" w:rsidRPr="00B353A9">
        <w:t>good place</w:t>
      </w:r>
      <w:r>
        <w:t>s</w:t>
      </w:r>
      <w:r w:rsidR="00B353A9" w:rsidRPr="00B353A9">
        <w:t xml:space="preserve"> for making friends</w:t>
      </w:r>
      <w:r>
        <w:t>, they gave varied perspectives</w:t>
      </w:r>
      <w:r w:rsidR="00B41D89">
        <w:t>.</w:t>
      </w:r>
      <w:r w:rsidR="00B353A9" w:rsidRPr="00B353A9">
        <w:t xml:space="preserve"> </w:t>
      </w:r>
      <w:r>
        <w:t xml:space="preserve">They </w:t>
      </w:r>
      <w:r w:rsidR="00B41D89">
        <w:t>keep to them</w:t>
      </w:r>
      <w:r w:rsidR="00B353A9" w:rsidRPr="00B353A9">
        <w:t xml:space="preserve">selves </w:t>
      </w:r>
      <w:r>
        <w:t xml:space="preserve">a good bit </w:t>
      </w:r>
      <w:r w:rsidR="00B353A9" w:rsidRPr="00B353A9">
        <w:t xml:space="preserve">because </w:t>
      </w:r>
      <w:r w:rsidR="00B41D89">
        <w:t xml:space="preserve">of the negative attitudes they encounter </w:t>
      </w:r>
      <w:r>
        <w:t xml:space="preserve">although they have </w:t>
      </w:r>
      <w:r w:rsidR="00B41D89">
        <w:t xml:space="preserve">some </w:t>
      </w:r>
      <w:r>
        <w:t xml:space="preserve">neighbours </w:t>
      </w:r>
      <w:r w:rsidR="00FC3349">
        <w:t xml:space="preserve">who </w:t>
      </w:r>
      <w:r>
        <w:t>are good to them</w:t>
      </w:r>
      <w:r w:rsidR="00B41D89">
        <w:t xml:space="preserve">. </w:t>
      </w:r>
      <w:r>
        <w:t>For example, i</w:t>
      </w:r>
      <w:r w:rsidR="00B353A9" w:rsidRPr="00B353A9">
        <w:t xml:space="preserve">f </w:t>
      </w:r>
      <w:r w:rsidR="00B41D89">
        <w:t>they go away, a</w:t>
      </w:r>
      <w:r>
        <w:t xml:space="preserve"> neighbour down the road </w:t>
      </w:r>
      <w:r w:rsidR="00FC3349">
        <w:t>will mind their</w:t>
      </w:r>
      <w:r w:rsidR="00B353A9" w:rsidRPr="00B353A9">
        <w:t xml:space="preserve"> little cat.</w:t>
      </w:r>
      <w:r w:rsidR="00B41D89">
        <w:t xml:space="preserve"> </w:t>
      </w:r>
      <w:r>
        <w:t xml:space="preserve">Brendan </w:t>
      </w:r>
      <w:r w:rsidR="00B353A9" w:rsidRPr="00B353A9">
        <w:t>make</w:t>
      </w:r>
      <w:r>
        <w:t>s</w:t>
      </w:r>
      <w:r w:rsidR="00B353A9" w:rsidRPr="00B353A9">
        <w:t xml:space="preserve"> friends by walkin</w:t>
      </w:r>
      <w:r>
        <w:t xml:space="preserve">g </w:t>
      </w:r>
      <w:r w:rsidR="00FC3349">
        <w:t xml:space="preserve">in the park </w:t>
      </w:r>
      <w:r w:rsidR="00B41D89">
        <w:t xml:space="preserve">with his </w:t>
      </w:r>
      <w:r>
        <w:t xml:space="preserve">dogs and because </w:t>
      </w:r>
      <w:r w:rsidR="00B41D89">
        <w:t>he loves dogs</w:t>
      </w:r>
      <w:r w:rsidR="00FC3349">
        <w:t xml:space="preserve">. </w:t>
      </w:r>
      <w:r w:rsidR="00CC2B34">
        <w:t>His favourite place to walk</w:t>
      </w:r>
      <w:r w:rsidR="00CC2B34" w:rsidRPr="00B353A9">
        <w:t xml:space="preserve"> </w:t>
      </w:r>
      <w:r w:rsidR="00CC2B34">
        <w:t xml:space="preserve">is the beach. </w:t>
      </w:r>
      <w:r w:rsidR="00FC3349">
        <w:t xml:space="preserve">He also knows people as he is originally from a neighbouring area. </w:t>
      </w:r>
      <w:r w:rsidR="00CC2B34">
        <w:t>However, overall, he prefers to</w:t>
      </w:r>
      <w:r w:rsidR="00CC2B34" w:rsidRPr="00B353A9">
        <w:t xml:space="preserve"> talk to people that have a disabil</w:t>
      </w:r>
      <w:r w:rsidR="00CC2B34">
        <w:t>ity</w:t>
      </w:r>
      <w:r w:rsidR="00CC2B34" w:rsidRPr="00B353A9">
        <w:t xml:space="preserve">.  </w:t>
      </w:r>
    </w:p>
    <w:p w14:paraId="620667C7" w14:textId="31FB85EF" w:rsidR="00ED063E" w:rsidRDefault="00CC2B34" w:rsidP="00D16F98">
      <w:pPr>
        <w:pStyle w:val="BlockQuote"/>
      </w:pPr>
      <w:r w:rsidRPr="00B353A9">
        <w:t xml:space="preserve">It's just my experience, I feel around people that don't have extra support needs </w:t>
      </w:r>
      <w:r>
        <w:t xml:space="preserve">that they don’t </w:t>
      </w:r>
      <w:r w:rsidRPr="00B353A9">
        <w:t>understand</w:t>
      </w:r>
      <w:r>
        <w:t xml:space="preserve"> me. Maybe </w:t>
      </w:r>
      <w:r w:rsidRPr="00B353A9">
        <w:t>that's just me, but that's the way I feel sometimes</w:t>
      </w:r>
      <w:r>
        <w:t>.</w:t>
      </w:r>
      <w:r w:rsidRPr="009071FE">
        <w:t xml:space="preserve"> I just find it hard to talk to people that haven't got extra support needs.</w:t>
      </w:r>
      <w:r w:rsidR="00ED063E">
        <w:t>”</w:t>
      </w:r>
      <w:r w:rsidRPr="009071FE">
        <w:t xml:space="preserve"> </w:t>
      </w:r>
    </w:p>
    <w:p w14:paraId="30A7E624" w14:textId="17819A3A" w:rsidR="00CC2B34" w:rsidRPr="009071FE" w:rsidRDefault="00CC2B34" w:rsidP="00CC2B34">
      <w:r>
        <w:t xml:space="preserve">In addition to </w:t>
      </w:r>
      <w:r w:rsidRPr="009071FE">
        <w:t>play</w:t>
      </w:r>
      <w:r>
        <w:t>ing</w:t>
      </w:r>
      <w:r w:rsidRPr="009071FE">
        <w:t xml:space="preserve"> </w:t>
      </w:r>
      <w:r>
        <w:t>football for the local club, he plays social basketball and the group fundraised</w:t>
      </w:r>
      <w:r w:rsidRPr="009071FE">
        <w:t xml:space="preserve"> for the Ukraine</w:t>
      </w:r>
      <w:r>
        <w:t xml:space="preserve"> with a basketball Marathon, and raised 1,925 euro.</w:t>
      </w:r>
      <w:r w:rsidRPr="009071FE">
        <w:t xml:space="preserve"> </w:t>
      </w:r>
      <w:r>
        <w:t>He also plays basketball with Special Olympics</w:t>
      </w:r>
      <w:r w:rsidRPr="009071FE">
        <w:t>.</w:t>
      </w:r>
      <w:r>
        <w:t xml:space="preserve"> </w:t>
      </w:r>
    </w:p>
    <w:p w14:paraId="18AF50C2" w14:textId="0975BA14" w:rsidR="00CC2B34" w:rsidRDefault="00CC2B34" w:rsidP="009071FE">
      <w:r>
        <w:t xml:space="preserve">When asked what </w:t>
      </w:r>
      <w:r w:rsidRPr="00662962">
        <w:t xml:space="preserve">anything </w:t>
      </w:r>
      <w:r>
        <w:t xml:space="preserve">they </w:t>
      </w:r>
      <w:r w:rsidRPr="00662962">
        <w:t>would</w:t>
      </w:r>
      <w:r>
        <w:t xml:space="preserve"> like to see in place around them</w:t>
      </w:r>
      <w:r w:rsidRPr="00662962">
        <w:t xml:space="preserve"> that would make it easier to make </w:t>
      </w:r>
      <w:r>
        <w:t xml:space="preserve">more </w:t>
      </w:r>
      <w:r w:rsidRPr="00662962">
        <w:t xml:space="preserve">friends or meet up with people </w:t>
      </w:r>
      <w:r>
        <w:t xml:space="preserve">that you wanted to meet up with, Orla thought it would be </w:t>
      </w:r>
      <w:r w:rsidRPr="00662962">
        <w:t xml:space="preserve">if there was a little </w:t>
      </w:r>
      <w:r>
        <w:t xml:space="preserve">local </w:t>
      </w:r>
      <w:r w:rsidRPr="00662962">
        <w:t xml:space="preserve">club </w:t>
      </w:r>
      <w:r>
        <w:t xml:space="preserve">where they could mingle with nondisabled people “so that they would get to know about our lives and what they are like and what we go through.” </w:t>
      </w:r>
    </w:p>
    <w:p w14:paraId="1993E7F0" w14:textId="13C1F68C" w:rsidR="00B353A9" w:rsidRDefault="00B353A9" w:rsidP="00E17A35">
      <w:pPr>
        <w:pStyle w:val="Heading2"/>
      </w:pPr>
      <w:bookmarkStart w:id="11" w:name="_Toc107391463"/>
      <w:r>
        <w:t>Fiona Weldon</w:t>
      </w:r>
      <w:r w:rsidR="00E17A35">
        <w:t xml:space="preserve">, </w:t>
      </w:r>
      <w:r w:rsidR="00563BD8">
        <w:t>Independent Living Movement Ireland (</w:t>
      </w:r>
      <w:r w:rsidR="00E17A35">
        <w:t>ILMI</w:t>
      </w:r>
      <w:r w:rsidR="00563BD8">
        <w:t>)</w:t>
      </w:r>
      <w:bookmarkEnd w:id="11"/>
    </w:p>
    <w:p w14:paraId="5BE7BB0E" w14:textId="733F7EF8" w:rsidR="00ED063E" w:rsidRDefault="009722E3" w:rsidP="009E70E3">
      <w:r w:rsidRPr="009722E3">
        <w:rPr>
          <w:b/>
        </w:rPr>
        <w:t xml:space="preserve">Fiona </w:t>
      </w:r>
      <w:r w:rsidRPr="009722E3">
        <w:t>has 30 years of experience in working in the Disability Sector. All of her work is motivated by the reality of the effects of segregation, exclusion and non-disabled professionalism. Fiona promotes the need for a Rights Based Model of Support to people that are labelled disabled that is driven by the Social Model of Disability and the Philosophy of Independent Living as professed by the Disabled People’s Movement.</w:t>
      </w:r>
      <w:r>
        <w:t xml:space="preserve"> </w:t>
      </w:r>
      <w:r w:rsidR="007055CF">
        <w:t>Fiona works for a Disabled Peoples’ Organisation (DPO), Independent Living M</w:t>
      </w:r>
      <w:r w:rsidR="00662962" w:rsidRPr="00662962">
        <w:t>ovement Ireland</w:t>
      </w:r>
      <w:r w:rsidR="007055CF">
        <w:t xml:space="preserve"> (ILMI), “which means that </w:t>
      </w:r>
      <w:r w:rsidR="00662962" w:rsidRPr="00662962">
        <w:t>most of the people that work here are disabled people, and other people that are on our side</w:t>
      </w:r>
      <w:r w:rsidR="007055CF">
        <w:t>”</w:t>
      </w:r>
      <w:r w:rsidR="00662962" w:rsidRPr="00662962">
        <w:t xml:space="preserve">. </w:t>
      </w:r>
    </w:p>
    <w:p w14:paraId="0AB08733" w14:textId="77777777" w:rsidR="00E75E21" w:rsidRDefault="00E75E21" w:rsidP="00662962">
      <w:r>
        <w:t xml:space="preserve">Some of the points made by Fiona included the following: </w:t>
      </w:r>
    </w:p>
    <w:p w14:paraId="0C406874" w14:textId="21A16516" w:rsidR="00662962" w:rsidRPr="00662962" w:rsidRDefault="007055CF" w:rsidP="00C83D6A">
      <w:pPr>
        <w:pStyle w:val="ListBullet"/>
      </w:pPr>
      <w:r>
        <w:t xml:space="preserve">The ILMI </w:t>
      </w:r>
      <w:r w:rsidR="00662962" w:rsidRPr="00662962">
        <w:t>deeply value the importance of the lived experience of disablement and</w:t>
      </w:r>
      <w:r>
        <w:t xml:space="preserve"> this is reflected in all of its</w:t>
      </w:r>
      <w:r w:rsidR="00662962" w:rsidRPr="00662962">
        <w:t xml:space="preserve"> work. </w:t>
      </w:r>
      <w:r>
        <w:t xml:space="preserve">The ILMI </w:t>
      </w:r>
      <w:r w:rsidR="00662962" w:rsidRPr="00662962">
        <w:t xml:space="preserve">believe that there is a real need for autonomous, collective spaces for disabled people to make real </w:t>
      </w:r>
      <w:r w:rsidR="00662962" w:rsidRPr="00662962">
        <w:lastRenderedPageBreak/>
        <w:t>change.</w:t>
      </w:r>
      <w:r>
        <w:t xml:space="preserve"> DPOs</w:t>
      </w:r>
      <w:r w:rsidR="00662962" w:rsidRPr="00662962">
        <w:t xml:space="preserve"> are about creating c</w:t>
      </w:r>
      <w:r>
        <w:t>ollective spaces and strategies and</w:t>
      </w:r>
      <w:r w:rsidR="00662962" w:rsidRPr="00662962">
        <w:t xml:space="preserve"> to make changes to </w:t>
      </w:r>
      <w:r>
        <w:t xml:space="preserve">the </w:t>
      </w:r>
      <w:r w:rsidR="00662962" w:rsidRPr="00662962">
        <w:t xml:space="preserve">systems that do not work for us.  </w:t>
      </w:r>
      <w:r>
        <w:t>“I</w:t>
      </w:r>
      <w:r w:rsidR="00662962" w:rsidRPr="00662962">
        <w:t>t is really important to us that we campaign and use strategies collectively to bring about change</w:t>
      </w:r>
      <w:r>
        <w:t>”</w:t>
      </w:r>
      <w:r w:rsidR="00662962" w:rsidRPr="00662962">
        <w:t>.</w:t>
      </w:r>
    </w:p>
    <w:p w14:paraId="2FEE638C" w14:textId="47AFB291" w:rsidR="00662962" w:rsidRPr="00662962" w:rsidRDefault="00662962" w:rsidP="00C83D6A">
      <w:pPr>
        <w:pStyle w:val="ListBullet"/>
      </w:pPr>
      <w:r w:rsidRPr="00662962">
        <w:t>Participation is the action of taking part in something.  It's about being active and it needs to mean something.  There is a value in doing it.  In</w:t>
      </w:r>
      <w:r w:rsidR="006B4305">
        <w:t>clusion is the act of including. It is about being included. It is</w:t>
      </w:r>
      <w:r w:rsidRPr="00662962">
        <w:t xml:space="preserve"> about the practice of including and accommodating people who have been historically excluded.  </w:t>
      </w:r>
      <w:r w:rsidR="006B4305">
        <w:t>D</w:t>
      </w:r>
      <w:r w:rsidRPr="00662962">
        <w:t xml:space="preserve">isabled people were, and still are to a large extent, considered by society as not normal.  The result is that </w:t>
      </w:r>
      <w:r w:rsidR="00E75E21">
        <w:t xml:space="preserve">disabled people are </w:t>
      </w:r>
      <w:r w:rsidRPr="00662962">
        <w:t>de</w:t>
      </w:r>
      <w:r w:rsidR="006B4305">
        <w:t>-</w:t>
      </w:r>
      <w:r w:rsidRPr="00662962">
        <w:t>valued, left out of the ordinary rhythms of daily living, and many are still segregated.</w:t>
      </w:r>
      <w:r w:rsidR="006B4305">
        <w:t xml:space="preserve"> </w:t>
      </w:r>
      <w:r w:rsidRPr="00662962">
        <w:t xml:space="preserve">Some have attended special schools, or are in special classrooms, or </w:t>
      </w:r>
      <w:r w:rsidR="00E75E21">
        <w:t xml:space="preserve">are </w:t>
      </w:r>
      <w:r w:rsidRPr="00662962">
        <w:t>leav</w:t>
      </w:r>
      <w:r w:rsidR="00613A1F">
        <w:t>ing</w:t>
      </w:r>
      <w:r w:rsidRPr="00662962">
        <w:t xml:space="preserve"> the classroom to receive extra support.  Some go to special day centres and some are expected to go to specialised day bound recreational activities and some live in specialised accommodation.  What is really</w:t>
      </w:r>
      <w:r w:rsidR="00613A1F">
        <w:t xml:space="preserve"> </w:t>
      </w:r>
      <w:r w:rsidRPr="00662962">
        <w:t>important here is that these special schools, day centres, recreational services, activities an</w:t>
      </w:r>
      <w:r w:rsidR="006B4305">
        <w:t>d</w:t>
      </w:r>
      <w:r w:rsidRPr="00662962">
        <w:t xml:space="preserve"> accommodation pavilions are for </w:t>
      </w:r>
      <w:r w:rsidR="00F63932">
        <w:t>non-disabled people but</w:t>
      </w:r>
      <w:r w:rsidR="006B4305">
        <w:t xml:space="preserve"> </w:t>
      </w:r>
      <w:r w:rsidRPr="00662962">
        <w:t>are mostly run by non-disabled people.</w:t>
      </w:r>
    </w:p>
    <w:p w14:paraId="6D54409A" w14:textId="33F71A3E" w:rsidR="00662962" w:rsidRPr="00662962" w:rsidRDefault="00432FF9" w:rsidP="00C83D6A">
      <w:pPr>
        <w:pStyle w:val="ListBullet"/>
      </w:pPr>
      <w:r>
        <w:t>P</w:t>
      </w:r>
      <w:r w:rsidR="00662962" w:rsidRPr="006B4305">
        <w:t xml:space="preserve">articipation and inclusion have to be genuine, real and authentic.  </w:t>
      </w:r>
      <w:r w:rsidR="006B4305">
        <w:t>The UNCRPD states that th</w:t>
      </w:r>
      <w:r w:rsidR="00662962" w:rsidRPr="006B4305">
        <w:t xml:space="preserve">at disabled people must be involved in drafting all policies and laws that affect our lives.  This means that </w:t>
      </w:r>
      <w:r w:rsidR="00613A1F">
        <w:t>disabled people</w:t>
      </w:r>
      <w:r w:rsidR="00662962" w:rsidRPr="006B4305">
        <w:t xml:space="preserve"> need to be sitting at the table and not just </w:t>
      </w:r>
      <w:r w:rsidR="00430004">
        <w:t xml:space="preserve">disabled person but many disabled persons. </w:t>
      </w:r>
      <w:r w:rsidR="00662962" w:rsidRPr="006B4305">
        <w:t xml:space="preserve"> It's about collective action. </w:t>
      </w:r>
      <w:r w:rsidR="00430004">
        <w:t xml:space="preserve">Disabled people </w:t>
      </w:r>
      <w:r w:rsidR="00662962" w:rsidRPr="006B4305">
        <w:t>need to be included in society</w:t>
      </w:r>
      <w:r w:rsidR="00430004">
        <w:t>,</w:t>
      </w:r>
      <w:r w:rsidR="00662962" w:rsidRPr="006B4305">
        <w:t xml:space="preserve"> to feel part of and be part of the community</w:t>
      </w:r>
      <w:r w:rsidR="00FC730D">
        <w:t>,</w:t>
      </w:r>
      <w:r w:rsidR="00662962" w:rsidRPr="00662962">
        <w:t xml:space="preserve"> participate in family living</w:t>
      </w:r>
      <w:r w:rsidR="00FC730D">
        <w:t>, have access to</w:t>
      </w:r>
      <w:r w:rsidR="008A12DD">
        <w:t xml:space="preserve"> </w:t>
      </w:r>
      <w:r w:rsidR="00662962" w:rsidRPr="00662962">
        <w:t xml:space="preserve">inclusive education </w:t>
      </w:r>
      <w:r w:rsidR="00430004">
        <w:t>and</w:t>
      </w:r>
      <w:r w:rsidR="00662962" w:rsidRPr="00662962">
        <w:t xml:space="preserve"> real employment</w:t>
      </w:r>
      <w:r w:rsidR="00FC730D">
        <w:t xml:space="preserve"> and</w:t>
      </w:r>
      <w:r w:rsidR="008A12DD">
        <w:t xml:space="preserve"> </w:t>
      </w:r>
      <w:r w:rsidR="00662962" w:rsidRPr="00662962">
        <w:t>participate in ordinary sport and leisure and to be active in politics</w:t>
      </w:r>
      <w:r w:rsidR="00FC730D">
        <w:t xml:space="preserve"> and live in an accessible environment</w:t>
      </w:r>
      <w:r w:rsidR="00662962" w:rsidRPr="00662962">
        <w:t xml:space="preserve">.  </w:t>
      </w:r>
      <w:r w:rsidR="00430004">
        <w:t>A</w:t>
      </w:r>
      <w:r w:rsidR="00662962" w:rsidRPr="00662962">
        <w:t xml:space="preserve">rticle 4.3 of the UNCRPD makes specific reference to the role of DPOs and the need for </w:t>
      </w:r>
      <w:r w:rsidR="00D63D96">
        <w:t xml:space="preserve">their </w:t>
      </w:r>
      <w:r w:rsidR="00662962" w:rsidRPr="00662962">
        <w:t xml:space="preserve">collective voice.  </w:t>
      </w:r>
      <w:r w:rsidR="00FC730D">
        <w:t>Fiona asks how this can be done in</w:t>
      </w:r>
      <w:r w:rsidR="00D63D96">
        <w:t xml:space="preserve"> </w:t>
      </w:r>
      <w:r w:rsidR="00662962" w:rsidRPr="00662962">
        <w:t>a resource-based system</w:t>
      </w:r>
      <w:r w:rsidR="00FC730D">
        <w:t xml:space="preserve"> </w:t>
      </w:r>
      <w:r w:rsidR="008A12DD">
        <w:t xml:space="preserve">with </w:t>
      </w:r>
      <w:r w:rsidR="00662962" w:rsidRPr="00662962">
        <w:t>no right to assistive</w:t>
      </w:r>
      <w:r w:rsidR="006B4305">
        <w:t xml:space="preserve"> technology </w:t>
      </w:r>
      <w:r w:rsidR="00FC730D">
        <w:t>or</w:t>
      </w:r>
      <w:r w:rsidR="00662962" w:rsidRPr="00662962">
        <w:t xml:space="preserve"> a personal assistant service that </w:t>
      </w:r>
      <w:r w:rsidR="00FC730D">
        <w:t>can</w:t>
      </w:r>
      <w:r w:rsidR="00FC730D" w:rsidRPr="00662962">
        <w:t xml:space="preserve"> </w:t>
      </w:r>
      <w:r w:rsidR="00662962" w:rsidRPr="00662962">
        <w:t xml:space="preserve">increase their </w:t>
      </w:r>
      <w:r w:rsidR="008A12DD" w:rsidRPr="00662962">
        <w:t>independence.</w:t>
      </w:r>
      <w:r w:rsidR="00662962" w:rsidRPr="00662962">
        <w:t xml:space="preserve">  </w:t>
      </w:r>
    </w:p>
    <w:p w14:paraId="543F4E27" w14:textId="30752297" w:rsidR="00662962" w:rsidRPr="00662962" w:rsidRDefault="006B4305" w:rsidP="00C83D6A">
      <w:pPr>
        <w:pStyle w:val="ListBullet"/>
      </w:pPr>
      <w:r>
        <w:t>Non-</w:t>
      </w:r>
      <w:r w:rsidR="00662962" w:rsidRPr="00662962">
        <w:t xml:space="preserve">disabled people are still doing things for </w:t>
      </w:r>
      <w:r w:rsidR="00D63D96">
        <w:t>disabled people rather than with disabled people. L</w:t>
      </w:r>
      <w:r w:rsidR="00662962" w:rsidRPr="00662962">
        <w:t>ived experience is essential</w:t>
      </w:r>
      <w:r w:rsidR="00D63D96">
        <w:t xml:space="preserve"> as we have seen today with the speakers.  They have all spoken about living ordinary life. They are the real experts.</w:t>
      </w:r>
      <w:r w:rsidR="00662962" w:rsidRPr="00662962">
        <w:t xml:space="preserve"> DPOs</w:t>
      </w:r>
      <w:r w:rsidR="00D63D96">
        <w:t xml:space="preserve"> </w:t>
      </w:r>
      <w:r w:rsidR="00662962" w:rsidRPr="00662962">
        <w:t>are essential</w:t>
      </w:r>
      <w:r w:rsidR="00D63D96">
        <w:t xml:space="preserve">. Disabled people and DPOS </w:t>
      </w:r>
      <w:r w:rsidR="00662962" w:rsidRPr="00662962">
        <w:t>know what works and what doesn't work</w:t>
      </w:r>
      <w:r w:rsidR="00FC730D">
        <w:t xml:space="preserve"> and</w:t>
      </w:r>
      <w:r w:rsidR="008A12DD">
        <w:t xml:space="preserve"> t</w:t>
      </w:r>
      <w:r w:rsidR="00D63D96">
        <w:t>hey</w:t>
      </w:r>
      <w:r w:rsidR="00662962" w:rsidRPr="00662962">
        <w:t xml:space="preserve"> </w:t>
      </w:r>
      <w:r w:rsidR="00FC730D">
        <w:t xml:space="preserve">and not their services </w:t>
      </w:r>
      <w:r w:rsidR="00662962" w:rsidRPr="00662962">
        <w:t xml:space="preserve">need to be asked.  </w:t>
      </w:r>
    </w:p>
    <w:p w14:paraId="6DAB5665" w14:textId="5656B51F" w:rsidR="003305E3" w:rsidRPr="003305E3" w:rsidRDefault="003305E3" w:rsidP="00C83D6A">
      <w:pPr>
        <w:pStyle w:val="ListBullet"/>
      </w:pPr>
      <w:r w:rsidRPr="003305E3">
        <w:t xml:space="preserve">Anyone can acquire an impairment at any stage of their life, so it is in </w:t>
      </w:r>
      <w:r w:rsidR="00BC01C2">
        <w:t xml:space="preserve">the </w:t>
      </w:r>
      <w:r w:rsidRPr="003305E3">
        <w:t>best interests, as a society, that everybody participate</w:t>
      </w:r>
      <w:r w:rsidR="00BC01C2">
        <w:t>s</w:t>
      </w:r>
      <w:r w:rsidRPr="003305E3">
        <w:t xml:space="preserve"> and </w:t>
      </w:r>
      <w:r w:rsidR="00BC01C2">
        <w:t xml:space="preserve">is </w:t>
      </w:r>
      <w:r w:rsidRPr="003305E3">
        <w:t>genuinely</w:t>
      </w:r>
      <w:r w:rsidR="00BC01C2">
        <w:t xml:space="preserve"> </w:t>
      </w:r>
      <w:r w:rsidRPr="003305E3">
        <w:t xml:space="preserve">included.  </w:t>
      </w:r>
      <w:r w:rsidR="00BC01C2">
        <w:t xml:space="preserve">Everyone wants the same thing - </w:t>
      </w:r>
      <w:r w:rsidRPr="003305E3">
        <w:t>to live good, ordinary lives.</w:t>
      </w:r>
    </w:p>
    <w:p w14:paraId="611E508F" w14:textId="24171FFB" w:rsidR="003305E3" w:rsidRPr="003305E3" w:rsidRDefault="00E75E21" w:rsidP="00C83D6A">
      <w:pPr>
        <w:pStyle w:val="ListBullet"/>
      </w:pPr>
      <w:r>
        <w:t xml:space="preserve">The </w:t>
      </w:r>
      <w:r w:rsidR="006B4305">
        <w:t>disability inclusion strategy</w:t>
      </w:r>
      <w:r>
        <w:t xml:space="preserve"> is </w:t>
      </w:r>
      <w:r w:rsidR="003305E3" w:rsidRPr="003305E3">
        <w:t>about participation, choice, control</w:t>
      </w:r>
      <w:r>
        <w:t xml:space="preserve"> and </w:t>
      </w:r>
      <w:r w:rsidR="003305E3" w:rsidRPr="003305E3">
        <w:t>feeling equal, it's about being able to participate in choosing where</w:t>
      </w:r>
      <w:r w:rsidR="00BC01C2">
        <w:t xml:space="preserve"> to</w:t>
      </w:r>
      <w:r w:rsidR="003305E3" w:rsidRPr="003305E3">
        <w:t xml:space="preserve"> live, </w:t>
      </w:r>
      <w:r w:rsidR="003305E3" w:rsidRPr="003305E3">
        <w:lastRenderedPageBreak/>
        <w:t xml:space="preserve">what </w:t>
      </w:r>
      <w:r w:rsidR="00BC01C2">
        <w:t>to</w:t>
      </w:r>
      <w:r w:rsidR="003305E3" w:rsidRPr="003305E3">
        <w:t xml:space="preserve"> do during the day, who </w:t>
      </w:r>
      <w:r w:rsidR="00BC01C2">
        <w:t>to</w:t>
      </w:r>
      <w:r w:rsidR="006B4305">
        <w:t xml:space="preserve"> live with and who </w:t>
      </w:r>
      <w:r w:rsidR="00BC01C2">
        <w:t xml:space="preserve">provides </w:t>
      </w:r>
      <w:r w:rsidR="006B4305">
        <w:t>support</w:t>
      </w:r>
      <w:r w:rsidR="00BC01C2">
        <w:t xml:space="preserve"> if support is needed. </w:t>
      </w:r>
    </w:p>
    <w:p w14:paraId="63055F21" w14:textId="6E186C2F" w:rsidR="003305E3" w:rsidRPr="003305E3" w:rsidRDefault="003305E3" w:rsidP="00C83D6A">
      <w:pPr>
        <w:pStyle w:val="ListBullet"/>
      </w:pPr>
      <w:r w:rsidRPr="003305E3">
        <w:t>Universal design is about designing for everybody.  Universal design is the design of products and environments to be usable by all people without a need for adaption or special design</w:t>
      </w:r>
      <w:r w:rsidR="006B4305">
        <w:t>.</w:t>
      </w:r>
      <w:r w:rsidRPr="003305E3">
        <w:t xml:space="preserve"> This means our environment, </w:t>
      </w:r>
      <w:r w:rsidR="00631D17">
        <w:t>housing, transport system</w:t>
      </w:r>
      <w:r w:rsidR="00BC01C2">
        <w:t>,</w:t>
      </w:r>
      <w:r w:rsidR="00631D17">
        <w:t xml:space="preserve"> </w:t>
      </w:r>
      <w:r w:rsidRPr="003305E3">
        <w:t>how we use information</w:t>
      </w:r>
      <w:r w:rsidR="00BC01C2">
        <w:t>,</w:t>
      </w:r>
      <w:r w:rsidRPr="003305E3">
        <w:t xml:space="preserve"> how we read it and how we use tec</w:t>
      </w:r>
      <w:r w:rsidR="00631D17">
        <w:t>hnologies and products</w:t>
      </w:r>
      <w:r w:rsidR="00BC01C2">
        <w:t>.</w:t>
      </w:r>
      <w:r w:rsidR="00631D17">
        <w:t xml:space="preserve"> Universal Design is </w:t>
      </w:r>
      <w:r w:rsidRPr="003305E3">
        <w:t>fo</w:t>
      </w:r>
      <w:r w:rsidR="00631D17">
        <w:t>r everybody and</w:t>
      </w:r>
      <w:r w:rsidRPr="003305E3">
        <w:t xml:space="preserve"> just not disabled people.  </w:t>
      </w:r>
    </w:p>
    <w:p w14:paraId="051B0C36" w14:textId="71443970" w:rsidR="007B7F51" w:rsidRDefault="00631D17" w:rsidP="00C83D6A">
      <w:pPr>
        <w:pStyle w:val="ListBullet"/>
      </w:pPr>
      <w:r>
        <w:t>“</w:t>
      </w:r>
      <w:r w:rsidR="00432FF9">
        <w:t>D</w:t>
      </w:r>
      <w:r w:rsidR="003305E3" w:rsidRPr="003305E3">
        <w:t>isabled people</w:t>
      </w:r>
      <w:r w:rsidR="00BC01C2">
        <w:t xml:space="preserve"> </w:t>
      </w:r>
      <w:r w:rsidR="003305E3" w:rsidRPr="003305E3">
        <w:t xml:space="preserve">are all intersectional </w:t>
      </w:r>
      <w:r w:rsidR="00C83D6A">
        <w:t>-</w:t>
      </w:r>
      <w:r w:rsidR="003305E3" w:rsidRPr="003305E3">
        <w:t xml:space="preserve"> men, women, lovers, brothers, sisters, employees, colleagues, friends, but also survivors of inequality, of the individual model of disability that is steeped in our system of support.  </w:t>
      </w:r>
      <w:r w:rsidR="007B7F51">
        <w:t xml:space="preserve">Disabled people </w:t>
      </w:r>
      <w:r w:rsidR="003305E3" w:rsidRPr="003305E3">
        <w:t>are survivors of devaluation, of oppression, segregation and institutionalisation.</w:t>
      </w:r>
      <w:r>
        <w:t>”</w:t>
      </w:r>
      <w:r w:rsidR="003305E3" w:rsidRPr="003305E3">
        <w:t xml:space="preserve">  </w:t>
      </w:r>
    </w:p>
    <w:p w14:paraId="70FC5C13" w14:textId="56A199C1" w:rsidR="003C3C77" w:rsidRDefault="003C3C77" w:rsidP="003C3C77">
      <w:r>
        <w:t>To conclude her presentation, Fiona Weldon, showed a video entitled, ‘We</w:t>
      </w:r>
      <w:r w:rsidR="00C83D6A">
        <w:t>,</w:t>
      </w:r>
      <w:r>
        <w:t xml:space="preserve"> the 15’ </w:t>
      </w:r>
      <w:hyperlink r:id="rId10" w:history="1">
        <w:r w:rsidR="00A354F2" w:rsidRPr="00EF7736">
          <w:rPr>
            <w:rStyle w:val="Hyperlink"/>
          </w:rPr>
          <w:t>https://www.youtube.com/watch?v=gHCDvdCaJhI</w:t>
        </w:r>
      </w:hyperlink>
      <w:r w:rsidR="00A354F2">
        <w:t>)</w:t>
      </w:r>
    </w:p>
    <w:p w14:paraId="601F6561" w14:textId="37428045" w:rsidR="003305E3" w:rsidRPr="003305E3" w:rsidRDefault="003305E3" w:rsidP="003305E3"/>
    <w:sectPr w:rsidR="003305E3" w:rsidRPr="003305E3">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45EDF" w14:textId="77777777" w:rsidR="001F3A47" w:rsidRDefault="001F3A47">
      <w:r>
        <w:separator/>
      </w:r>
    </w:p>
  </w:endnote>
  <w:endnote w:type="continuationSeparator" w:id="0">
    <w:p w14:paraId="562B7C39" w14:textId="77777777" w:rsidR="001F3A47" w:rsidRDefault="001F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89274"/>
      <w:docPartObj>
        <w:docPartGallery w:val="Page Numbers (Bottom of Page)"/>
        <w:docPartUnique/>
      </w:docPartObj>
    </w:sdtPr>
    <w:sdtEndPr>
      <w:rPr>
        <w:noProof/>
      </w:rPr>
    </w:sdtEndPr>
    <w:sdtContent>
      <w:p w14:paraId="5A2C9577" w14:textId="0DD038BB" w:rsidR="001F3A47" w:rsidRDefault="001F3A47">
        <w:pPr>
          <w:pStyle w:val="Footer"/>
          <w:jc w:val="right"/>
        </w:pPr>
        <w:r>
          <w:fldChar w:fldCharType="begin"/>
        </w:r>
        <w:r>
          <w:instrText xml:space="preserve"> PAGE   \* MERGEFORMAT </w:instrText>
        </w:r>
        <w:r>
          <w:fldChar w:fldCharType="separate"/>
        </w:r>
        <w:r w:rsidR="00D61B57">
          <w:rPr>
            <w:noProof/>
          </w:rPr>
          <w:t>2</w:t>
        </w:r>
        <w:r>
          <w:rPr>
            <w:noProof/>
          </w:rPr>
          <w:fldChar w:fldCharType="end"/>
        </w:r>
      </w:p>
    </w:sdtContent>
  </w:sdt>
  <w:p w14:paraId="7B6EE100" w14:textId="77777777" w:rsidR="001F3A47" w:rsidRDefault="001F3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5CDD3" w14:textId="77777777" w:rsidR="001F3A47" w:rsidRDefault="001F3A47">
      <w:r>
        <w:separator/>
      </w:r>
    </w:p>
  </w:footnote>
  <w:footnote w:type="continuationSeparator" w:id="0">
    <w:p w14:paraId="4EE78C46" w14:textId="77777777" w:rsidR="001F3A47" w:rsidRDefault="001F3A47">
      <w:r>
        <w:continuationSeparator/>
      </w:r>
    </w:p>
  </w:footnote>
  <w:footnote w:id="1">
    <w:p w14:paraId="44A84261" w14:textId="5EAF92CB" w:rsidR="001F3A47" w:rsidRDefault="001F3A47">
      <w:pPr>
        <w:pStyle w:val="FootnoteText"/>
      </w:pPr>
      <w:r>
        <w:rPr>
          <w:rStyle w:val="FootnoteReference"/>
        </w:rPr>
        <w:footnoteRef/>
      </w:r>
      <w:r>
        <w:t xml:space="preserve"> </w:t>
      </w:r>
      <w:r w:rsidRPr="0081058D">
        <w:t>https://nda.ie/publications/others/research-publications/lockdowns-unlock-innovations-report.html#:~:text=The%20widespread%20and%20unprecedented%20disruption,that%20impacted%20persons%20with%20disabilities.</w:t>
      </w:r>
    </w:p>
  </w:footnote>
  <w:footnote w:id="2">
    <w:p w14:paraId="6E95AAE4" w14:textId="2077E65B" w:rsidR="003B36B0" w:rsidRDefault="003B36B0">
      <w:pPr>
        <w:pStyle w:val="FootnoteText"/>
      </w:pPr>
      <w:r>
        <w:rPr>
          <w:rStyle w:val="FootnoteReference"/>
        </w:rPr>
        <w:footnoteRef/>
      </w:r>
      <w:r>
        <w:t xml:space="preserve"> </w:t>
      </w:r>
      <w:r>
        <w:rPr>
          <w:rFonts w:ascii="Helvetica" w:hAnsi="Helvetica"/>
          <w:color w:val="000000"/>
          <w:shd w:val="clear" w:color="auto" w:fill="FFFFFF"/>
        </w:rPr>
        <w:t>Blue Badge holders are entitled to park in accessible parking spaces.</w:t>
      </w:r>
    </w:p>
  </w:footnote>
  <w:footnote w:id="3">
    <w:p w14:paraId="4CC05D95" w14:textId="2E0D89BD" w:rsidR="001F3A47" w:rsidRPr="00905474" w:rsidRDefault="001F3A47" w:rsidP="00905474">
      <w:pPr>
        <w:pStyle w:val="FootnoteText"/>
      </w:pPr>
      <w:r>
        <w:rPr>
          <w:rStyle w:val="FootnoteReference"/>
        </w:rPr>
        <w:footnoteRef/>
      </w:r>
      <w:r>
        <w:t xml:space="preserve"> This is a link to the 19 stories on the NDA </w:t>
      </w:r>
      <w:r w:rsidRPr="00905474">
        <w:t xml:space="preserve">website </w:t>
      </w:r>
      <w:hyperlink r:id="rId1" w:history="1">
        <w:r w:rsidRPr="00905474">
          <w:rPr>
            <w:rStyle w:val="Hyperlink"/>
          </w:rPr>
          <w:t>https://nda.ie/Policy-and-research/Research/Research-Promotion-Scheme/19-Stories-of-Social-Inclusion-%E2%80%93-Ireland-Stories-of-Belonging-Contributing-and-Connecting1.html</w:t>
        </w:r>
      </w:hyperlink>
      <w:r w:rsidRPr="00905474">
        <w:t xml:space="preserve"> </w:t>
      </w:r>
    </w:p>
    <w:p w14:paraId="02126300" w14:textId="61B25D8B" w:rsidR="001F3A47" w:rsidRDefault="001F3A4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7598BAB4"/>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DCCB82"/>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1E31161"/>
    <w:multiLevelType w:val="multilevel"/>
    <w:tmpl w:val="DE44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106E6F"/>
    <w:multiLevelType w:val="hybridMultilevel"/>
    <w:tmpl w:val="24A66448"/>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E8F00D0"/>
    <w:multiLevelType w:val="multilevel"/>
    <w:tmpl w:val="CA6A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CA29E2"/>
    <w:multiLevelType w:val="hybridMultilevel"/>
    <w:tmpl w:val="0824B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51563B"/>
    <w:multiLevelType w:val="hybridMultilevel"/>
    <w:tmpl w:val="2E1E89DE"/>
    <w:lvl w:ilvl="0" w:tplc="380A5B04">
      <w:numFmt w:val="bullet"/>
      <w:lvlText w:val="-"/>
      <w:lvlJc w:val="left"/>
      <w:pPr>
        <w:ind w:left="720" w:hanging="360"/>
      </w:pPr>
      <w:rPr>
        <w:rFonts w:ascii="Gill Sans MT" w:eastAsia="Calibri" w:hAnsi="Gill Sans MT"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AE331E7"/>
    <w:multiLevelType w:val="hybridMultilevel"/>
    <w:tmpl w:val="D3B2E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B4261BC"/>
    <w:multiLevelType w:val="hybridMultilevel"/>
    <w:tmpl w:val="880A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9C7769F"/>
    <w:multiLevelType w:val="hybridMultilevel"/>
    <w:tmpl w:val="127EA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A247275"/>
    <w:multiLevelType w:val="multilevel"/>
    <w:tmpl w:val="65B0768C"/>
    <w:lvl w:ilvl="0">
      <w:start w:val="1"/>
      <w:numFmt w:val="decimal"/>
      <w:lvlText w:val="%1.0."/>
      <w:lvlJc w:val="left"/>
      <w:pPr>
        <w:ind w:left="436" w:hanging="720"/>
      </w:pPr>
      <w:rPr>
        <w:rFonts w:hint="default"/>
      </w:rPr>
    </w:lvl>
    <w:lvl w:ilvl="1">
      <w:start w:val="1"/>
      <w:numFmt w:val="decimal"/>
      <w:lvlText w:val="%1.%2."/>
      <w:lvlJc w:val="left"/>
      <w:pPr>
        <w:ind w:left="1156" w:hanging="720"/>
      </w:pPr>
      <w:rPr>
        <w:rFonts w:hint="default"/>
      </w:rPr>
    </w:lvl>
    <w:lvl w:ilvl="2">
      <w:start w:val="1"/>
      <w:numFmt w:val="decimal"/>
      <w:lvlText w:val="%1.%2.%3."/>
      <w:lvlJc w:val="left"/>
      <w:pPr>
        <w:ind w:left="2236" w:hanging="1080"/>
      </w:pPr>
      <w:rPr>
        <w:rFonts w:hint="default"/>
      </w:rPr>
    </w:lvl>
    <w:lvl w:ilvl="3">
      <w:start w:val="1"/>
      <w:numFmt w:val="decimal"/>
      <w:lvlText w:val="%1.%2.%3.%4."/>
      <w:lvlJc w:val="left"/>
      <w:pPr>
        <w:ind w:left="3316" w:hanging="1440"/>
      </w:pPr>
      <w:rPr>
        <w:rFonts w:hint="default"/>
      </w:rPr>
    </w:lvl>
    <w:lvl w:ilvl="4">
      <w:start w:val="1"/>
      <w:numFmt w:val="decimal"/>
      <w:lvlText w:val="%1.%2.%3.%4.%5."/>
      <w:lvlJc w:val="left"/>
      <w:pPr>
        <w:ind w:left="4036" w:hanging="1440"/>
      </w:pPr>
      <w:rPr>
        <w:rFonts w:hint="default"/>
      </w:rPr>
    </w:lvl>
    <w:lvl w:ilvl="5">
      <w:start w:val="1"/>
      <w:numFmt w:val="decimal"/>
      <w:lvlText w:val="%1.%2.%3.%4.%5.%6."/>
      <w:lvlJc w:val="left"/>
      <w:pPr>
        <w:ind w:left="5116" w:hanging="1800"/>
      </w:pPr>
      <w:rPr>
        <w:rFonts w:hint="default"/>
      </w:rPr>
    </w:lvl>
    <w:lvl w:ilvl="6">
      <w:start w:val="1"/>
      <w:numFmt w:val="decimal"/>
      <w:lvlText w:val="%1.%2.%3.%4.%5.%6.%7."/>
      <w:lvlJc w:val="left"/>
      <w:pPr>
        <w:ind w:left="6196" w:hanging="2160"/>
      </w:pPr>
      <w:rPr>
        <w:rFonts w:hint="default"/>
      </w:rPr>
    </w:lvl>
    <w:lvl w:ilvl="7">
      <w:start w:val="1"/>
      <w:numFmt w:val="decimal"/>
      <w:lvlText w:val="%1.%2.%3.%4.%5.%6.%7.%8."/>
      <w:lvlJc w:val="left"/>
      <w:pPr>
        <w:ind w:left="7276" w:hanging="2520"/>
      </w:pPr>
      <w:rPr>
        <w:rFonts w:hint="default"/>
      </w:rPr>
    </w:lvl>
    <w:lvl w:ilvl="8">
      <w:start w:val="1"/>
      <w:numFmt w:val="decimal"/>
      <w:lvlText w:val="%1.%2.%3.%4.%5.%6.%7.%8.%9."/>
      <w:lvlJc w:val="left"/>
      <w:pPr>
        <w:ind w:left="7996" w:hanging="2520"/>
      </w:pPr>
      <w:rPr>
        <w:rFonts w:hint="default"/>
      </w:rPr>
    </w:lvl>
  </w:abstractNum>
  <w:abstractNum w:abstractNumId="19" w15:restartNumberingAfterBreak="0">
    <w:nsid w:val="5C8804E9"/>
    <w:multiLevelType w:val="hybridMultilevel"/>
    <w:tmpl w:val="0C6A84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F337F82"/>
    <w:multiLevelType w:val="hybridMultilevel"/>
    <w:tmpl w:val="DA268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DF62953"/>
    <w:multiLevelType w:val="hybridMultilevel"/>
    <w:tmpl w:val="21BEC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21"/>
  </w:num>
  <w:num w:numId="18">
    <w:abstractNumId w:val="11"/>
  </w:num>
  <w:num w:numId="19">
    <w:abstractNumId w:val="15"/>
  </w:num>
  <w:num w:numId="20">
    <w:abstractNumId w:val="18"/>
  </w:num>
  <w:num w:numId="21">
    <w:abstractNumId w:val="19"/>
  </w:num>
  <w:num w:numId="22">
    <w:abstractNumId w:val="20"/>
  </w:num>
  <w:num w:numId="23">
    <w:abstractNumId w:val="17"/>
  </w:num>
  <w:num w:numId="24">
    <w:abstractNumId w:val="16"/>
  </w:num>
  <w:num w:numId="25">
    <w:abstractNumId w:val="10"/>
  </w:num>
  <w:num w:numId="26">
    <w:abstractNumId w:val="12"/>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C6"/>
    <w:rsid w:val="00002958"/>
    <w:rsid w:val="00007283"/>
    <w:rsid w:val="00011416"/>
    <w:rsid w:val="000126A3"/>
    <w:rsid w:val="00015953"/>
    <w:rsid w:val="000203BB"/>
    <w:rsid w:val="00021643"/>
    <w:rsid w:val="00025341"/>
    <w:rsid w:val="00025C1C"/>
    <w:rsid w:val="00026367"/>
    <w:rsid w:val="0003111A"/>
    <w:rsid w:val="0003597E"/>
    <w:rsid w:val="0004395D"/>
    <w:rsid w:val="0004650D"/>
    <w:rsid w:val="000465AE"/>
    <w:rsid w:val="00046754"/>
    <w:rsid w:val="00055C43"/>
    <w:rsid w:val="00060C16"/>
    <w:rsid w:val="0006523F"/>
    <w:rsid w:val="000667DD"/>
    <w:rsid w:val="00070CEC"/>
    <w:rsid w:val="00071892"/>
    <w:rsid w:val="00075C06"/>
    <w:rsid w:val="00082439"/>
    <w:rsid w:val="00093D2A"/>
    <w:rsid w:val="000976F3"/>
    <w:rsid w:val="000A0720"/>
    <w:rsid w:val="000A0AE5"/>
    <w:rsid w:val="000A1B7B"/>
    <w:rsid w:val="000A1F8F"/>
    <w:rsid w:val="000A3E61"/>
    <w:rsid w:val="000A48DB"/>
    <w:rsid w:val="000A5BE4"/>
    <w:rsid w:val="000B1F0A"/>
    <w:rsid w:val="000B2E70"/>
    <w:rsid w:val="000B3FD3"/>
    <w:rsid w:val="000B4074"/>
    <w:rsid w:val="000B4C41"/>
    <w:rsid w:val="000B4F2E"/>
    <w:rsid w:val="000B6D73"/>
    <w:rsid w:val="000C078E"/>
    <w:rsid w:val="000C18B6"/>
    <w:rsid w:val="000C39F3"/>
    <w:rsid w:val="000C3A8B"/>
    <w:rsid w:val="000C677C"/>
    <w:rsid w:val="000D40C7"/>
    <w:rsid w:val="000D67E4"/>
    <w:rsid w:val="000D6BCA"/>
    <w:rsid w:val="000E4B2A"/>
    <w:rsid w:val="000F1572"/>
    <w:rsid w:val="000F1684"/>
    <w:rsid w:val="000F4C37"/>
    <w:rsid w:val="000F517C"/>
    <w:rsid w:val="000F64F3"/>
    <w:rsid w:val="001026AA"/>
    <w:rsid w:val="00103815"/>
    <w:rsid w:val="0010786C"/>
    <w:rsid w:val="001078E5"/>
    <w:rsid w:val="0011119F"/>
    <w:rsid w:val="0011184E"/>
    <w:rsid w:val="00112F76"/>
    <w:rsid w:val="00113B1E"/>
    <w:rsid w:val="001210F2"/>
    <w:rsid w:val="001257C0"/>
    <w:rsid w:val="001360C7"/>
    <w:rsid w:val="00136ABB"/>
    <w:rsid w:val="00142B73"/>
    <w:rsid w:val="00142C7B"/>
    <w:rsid w:val="00144E37"/>
    <w:rsid w:val="00146F04"/>
    <w:rsid w:val="00152522"/>
    <w:rsid w:val="001604B5"/>
    <w:rsid w:val="00171DAF"/>
    <w:rsid w:val="00175CE0"/>
    <w:rsid w:val="00181FE6"/>
    <w:rsid w:val="00182FF5"/>
    <w:rsid w:val="00187A10"/>
    <w:rsid w:val="00190ADE"/>
    <w:rsid w:val="00194090"/>
    <w:rsid w:val="001A0C1F"/>
    <w:rsid w:val="001A2B11"/>
    <w:rsid w:val="001A5082"/>
    <w:rsid w:val="001A602B"/>
    <w:rsid w:val="001B05C9"/>
    <w:rsid w:val="001B2A8A"/>
    <w:rsid w:val="001B6EA6"/>
    <w:rsid w:val="001C0425"/>
    <w:rsid w:val="001C0FD2"/>
    <w:rsid w:val="001C530E"/>
    <w:rsid w:val="001C5BE3"/>
    <w:rsid w:val="001C602C"/>
    <w:rsid w:val="001D0218"/>
    <w:rsid w:val="001D769D"/>
    <w:rsid w:val="001E0747"/>
    <w:rsid w:val="001E144E"/>
    <w:rsid w:val="001E4384"/>
    <w:rsid w:val="001E4622"/>
    <w:rsid w:val="001F0852"/>
    <w:rsid w:val="001F3A47"/>
    <w:rsid w:val="001F5CCA"/>
    <w:rsid w:val="001F68C0"/>
    <w:rsid w:val="001F72DD"/>
    <w:rsid w:val="00200540"/>
    <w:rsid w:val="00200A23"/>
    <w:rsid w:val="00202576"/>
    <w:rsid w:val="00205BCC"/>
    <w:rsid w:val="00210138"/>
    <w:rsid w:val="002102BF"/>
    <w:rsid w:val="00211DDF"/>
    <w:rsid w:val="00212F4E"/>
    <w:rsid w:val="00213216"/>
    <w:rsid w:val="00213690"/>
    <w:rsid w:val="00214E05"/>
    <w:rsid w:val="00216589"/>
    <w:rsid w:val="002238F0"/>
    <w:rsid w:val="002337B0"/>
    <w:rsid w:val="002369F8"/>
    <w:rsid w:val="00256CC9"/>
    <w:rsid w:val="00260817"/>
    <w:rsid w:val="00260B94"/>
    <w:rsid w:val="00264870"/>
    <w:rsid w:val="0026579F"/>
    <w:rsid w:val="0027262A"/>
    <w:rsid w:val="00275E32"/>
    <w:rsid w:val="00276ADD"/>
    <w:rsid w:val="00277883"/>
    <w:rsid w:val="002801D7"/>
    <w:rsid w:val="002806C9"/>
    <w:rsid w:val="00281518"/>
    <w:rsid w:val="00284E5A"/>
    <w:rsid w:val="00285D77"/>
    <w:rsid w:val="00286270"/>
    <w:rsid w:val="00286ABA"/>
    <w:rsid w:val="00287B8E"/>
    <w:rsid w:val="00290292"/>
    <w:rsid w:val="0029256A"/>
    <w:rsid w:val="002937FE"/>
    <w:rsid w:val="002950DA"/>
    <w:rsid w:val="00295304"/>
    <w:rsid w:val="0029767B"/>
    <w:rsid w:val="002A0F56"/>
    <w:rsid w:val="002A4513"/>
    <w:rsid w:val="002A4CB5"/>
    <w:rsid w:val="002B0D9C"/>
    <w:rsid w:val="002B0DE1"/>
    <w:rsid w:val="002B248E"/>
    <w:rsid w:val="002B38D8"/>
    <w:rsid w:val="002B3C9C"/>
    <w:rsid w:val="002C0BD7"/>
    <w:rsid w:val="002C254F"/>
    <w:rsid w:val="002C4ECB"/>
    <w:rsid w:val="002C70BF"/>
    <w:rsid w:val="002D2B44"/>
    <w:rsid w:val="002E264F"/>
    <w:rsid w:val="002E27F8"/>
    <w:rsid w:val="002E4387"/>
    <w:rsid w:val="002E4E7D"/>
    <w:rsid w:val="002E73ED"/>
    <w:rsid w:val="002E7B7C"/>
    <w:rsid w:val="002F2725"/>
    <w:rsid w:val="002F291E"/>
    <w:rsid w:val="002F47E6"/>
    <w:rsid w:val="002F7A20"/>
    <w:rsid w:val="00303444"/>
    <w:rsid w:val="00306AAF"/>
    <w:rsid w:val="00314996"/>
    <w:rsid w:val="00314E5D"/>
    <w:rsid w:val="00314F8F"/>
    <w:rsid w:val="003228A8"/>
    <w:rsid w:val="00322DE5"/>
    <w:rsid w:val="0032388B"/>
    <w:rsid w:val="00325FA4"/>
    <w:rsid w:val="003305E3"/>
    <w:rsid w:val="00330923"/>
    <w:rsid w:val="003311EE"/>
    <w:rsid w:val="003328C4"/>
    <w:rsid w:val="00334954"/>
    <w:rsid w:val="00337E6D"/>
    <w:rsid w:val="00342AC4"/>
    <w:rsid w:val="00343289"/>
    <w:rsid w:val="00343DC1"/>
    <w:rsid w:val="00345AA3"/>
    <w:rsid w:val="00347380"/>
    <w:rsid w:val="00347B87"/>
    <w:rsid w:val="00351C30"/>
    <w:rsid w:val="00353007"/>
    <w:rsid w:val="00354180"/>
    <w:rsid w:val="00357B3E"/>
    <w:rsid w:val="00361995"/>
    <w:rsid w:val="00361A1A"/>
    <w:rsid w:val="00362046"/>
    <w:rsid w:val="00371EA2"/>
    <w:rsid w:val="00372C74"/>
    <w:rsid w:val="00373726"/>
    <w:rsid w:val="0037651D"/>
    <w:rsid w:val="00377201"/>
    <w:rsid w:val="00381AC2"/>
    <w:rsid w:val="00383F7E"/>
    <w:rsid w:val="00386B7A"/>
    <w:rsid w:val="00387357"/>
    <w:rsid w:val="00391127"/>
    <w:rsid w:val="00394D65"/>
    <w:rsid w:val="00396156"/>
    <w:rsid w:val="0039731F"/>
    <w:rsid w:val="003A00B2"/>
    <w:rsid w:val="003A2243"/>
    <w:rsid w:val="003A300F"/>
    <w:rsid w:val="003A44C8"/>
    <w:rsid w:val="003A7EE0"/>
    <w:rsid w:val="003B002D"/>
    <w:rsid w:val="003B10EC"/>
    <w:rsid w:val="003B1408"/>
    <w:rsid w:val="003B36B0"/>
    <w:rsid w:val="003B476E"/>
    <w:rsid w:val="003B6192"/>
    <w:rsid w:val="003C0C2A"/>
    <w:rsid w:val="003C3C77"/>
    <w:rsid w:val="003C4358"/>
    <w:rsid w:val="003C609F"/>
    <w:rsid w:val="003D0E5A"/>
    <w:rsid w:val="003D3A38"/>
    <w:rsid w:val="003D451C"/>
    <w:rsid w:val="003D4CB4"/>
    <w:rsid w:val="003E744A"/>
    <w:rsid w:val="003F2B7A"/>
    <w:rsid w:val="003F3B06"/>
    <w:rsid w:val="003F3D5E"/>
    <w:rsid w:val="003F4A07"/>
    <w:rsid w:val="003F4E61"/>
    <w:rsid w:val="003F5DEF"/>
    <w:rsid w:val="00400133"/>
    <w:rsid w:val="004011B8"/>
    <w:rsid w:val="0040147B"/>
    <w:rsid w:val="00406552"/>
    <w:rsid w:val="00407837"/>
    <w:rsid w:val="004104F8"/>
    <w:rsid w:val="00411674"/>
    <w:rsid w:val="004209BE"/>
    <w:rsid w:val="004229C4"/>
    <w:rsid w:val="00423B33"/>
    <w:rsid w:val="004242AE"/>
    <w:rsid w:val="00424402"/>
    <w:rsid w:val="00424452"/>
    <w:rsid w:val="0042623A"/>
    <w:rsid w:val="00426655"/>
    <w:rsid w:val="00426950"/>
    <w:rsid w:val="004270D4"/>
    <w:rsid w:val="00427C5F"/>
    <w:rsid w:val="00430004"/>
    <w:rsid w:val="004300C8"/>
    <w:rsid w:val="00431982"/>
    <w:rsid w:val="00432FF9"/>
    <w:rsid w:val="00434AB7"/>
    <w:rsid w:val="00434F5E"/>
    <w:rsid w:val="00436430"/>
    <w:rsid w:val="0044368B"/>
    <w:rsid w:val="00443AE9"/>
    <w:rsid w:val="00444D54"/>
    <w:rsid w:val="00451C46"/>
    <w:rsid w:val="00455FF6"/>
    <w:rsid w:val="00456854"/>
    <w:rsid w:val="00461136"/>
    <w:rsid w:val="00462282"/>
    <w:rsid w:val="004673C8"/>
    <w:rsid w:val="00467749"/>
    <w:rsid w:val="004677D4"/>
    <w:rsid w:val="00475B4E"/>
    <w:rsid w:val="00475D8A"/>
    <w:rsid w:val="004762E5"/>
    <w:rsid w:val="00477B0C"/>
    <w:rsid w:val="004824FD"/>
    <w:rsid w:val="0048314C"/>
    <w:rsid w:val="004839E5"/>
    <w:rsid w:val="00483ACD"/>
    <w:rsid w:val="00483E29"/>
    <w:rsid w:val="00485A1F"/>
    <w:rsid w:val="00485E8A"/>
    <w:rsid w:val="00486EC3"/>
    <w:rsid w:val="004875E4"/>
    <w:rsid w:val="004879F2"/>
    <w:rsid w:val="004934C9"/>
    <w:rsid w:val="00494686"/>
    <w:rsid w:val="004A155E"/>
    <w:rsid w:val="004A3BE5"/>
    <w:rsid w:val="004A417B"/>
    <w:rsid w:val="004A4CEB"/>
    <w:rsid w:val="004A541B"/>
    <w:rsid w:val="004A5B3B"/>
    <w:rsid w:val="004B4515"/>
    <w:rsid w:val="004B477D"/>
    <w:rsid w:val="004B4A96"/>
    <w:rsid w:val="004B4D9C"/>
    <w:rsid w:val="004C5836"/>
    <w:rsid w:val="004C591B"/>
    <w:rsid w:val="004C6140"/>
    <w:rsid w:val="004C6F3A"/>
    <w:rsid w:val="004D2B12"/>
    <w:rsid w:val="004D311E"/>
    <w:rsid w:val="004D35A4"/>
    <w:rsid w:val="004D6A84"/>
    <w:rsid w:val="004E0607"/>
    <w:rsid w:val="004E0DAF"/>
    <w:rsid w:val="004E4AC9"/>
    <w:rsid w:val="004E53EE"/>
    <w:rsid w:val="004F06F7"/>
    <w:rsid w:val="004F0A0F"/>
    <w:rsid w:val="004F1911"/>
    <w:rsid w:val="004F402A"/>
    <w:rsid w:val="00505946"/>
    <w:rsid w:val="00510B5F"/>
    <w:rsid w:val="00511BF2"/>
    <w:rsid w:val="00513F7C"/>
    <w:rsid w:val="005179C5"/>
    <w:rsid w:val="00520B1A"/>
    <w:rsid w:val="00521BAA"/>
    <w:rsid w:val="0052298B"/>
    <w:rsid w:val="005252C9"/>
    <w:rsid w:val="005258A8"/>
    <w:rsid w:val="005278DD"/>
    <w:rsid w:val="00527E9A"/>
    <w:rsid w:val="00537D50"/>
    <w:rsid w:val="005405BF"/>
    <w:rsid w:val="005413F7"/>
    <w:rsid w:val="00541696"/>
    <w:rsid w:val="00544E49"/>
    <w:rsid w:val="00547CE7"/>
    <w:rsid w:val="005542D3"/>
    <w:rsid w:val="00556CCE"/>
    <w:rsid w:val="00563BD8"/>
    <w:rsid w:val="00564D64"/>
    <w:rsid w:val="00566CD6"/>
    <w:rsid w:val="0056705C"/>
    <w:rsid w:val="005703D6"/>
    <w:rsid w:val="00575559"/>
    <w:rsid w:val="00582835"/>
    <w:rsid w:val="00583311"/>
    <w:rsid w:val="00584410"/>
    <w:rsid w:val="00585AB0"/>
    <w:rsid w:val="00585DCA"/>
    <w:rsid w:val="005878C5"/>
    <w:rsid w:val="00592E05"/>
    <w:rsid w:val="00593DE5"/>
    <w:rsid w:val="00593F6C"/>
    <w:rsid w:val="005A0343"/>
    <w:rsid w:val="005A1A2C"/>
    <w:rsid w:val="005A2E65"/>
    <w:rsid w:val="005A3895"/>
    <w:rsid w:val="005B459E"/>
    <w:rsid w:val="005B5456"/>
    <w:rsid w:val="005B77D7"/>
    <w:rsid w:val="005B7979"/>
    <w:rsid w:val="005C0921"/>
    <w:rsid w:val="005C26A3"/>
    <w:rsid w:val="005C388E"/>
    <w:rsid w:val="005C3C43"/>
    <w:rsid w:val="005C49D4"/>
    <w:rsid w:val="005C709B"/>
    <w:rsid w:val="005C7D4F"/>
    <w:rsid w:val="005D0890"/>
    <w:rsid w:val="005D13A3"/>
    <w:rsid w:val="005D2576"/>
    <w:rsid w:val="005E3F4D"/>
    <w:rsid w:val="005E403A"/>
    <w:rsid w:val="005E61FF"/>
    <w:rsid w:val="005F0ACD"/>
    <w:rsid w:val="005F15B4"/>
    <w:rsid w:val="005F16B3"/>
    <w:rsid w:val="005F3CAD"/>
    <w:rsid w:val="005F3F23"/>
    <w:rsid w:val="005F7E63"/>
    <w:rsid w:val="006000E2"/>
    <w:rsid w:val="00600196"/>
    <w:rsid w:val="00601499"/>
    <w:rsid w:val="006016DF"/>
    <w:rsid w:val="006070FA"/>
    <w:rsid w:val="00612184"/>
    <w:rsid w:val="006139C1"/>
    <w:rsid w:val="00613A1F"/>
    <w:rsid w:val="00613BBB"/>
    <w:rsid w:val="006148A2"/>
    <w:rsid w:val="00614ACC"/>
    <w:rsid w:val="006166F1"/>
    <w:rsid w:val="00616FE9"/>
    <w:rsid w:val="006172B4"/>
    <w:rsid w:val="00621676"/>
    <w:rsid w:val="0062279A"/>
    <w:rsid w:val="006235B3"/>
    <w:rsid w:val="00625687"/>
    <w:rsid w:val="0062620F"/>
    <w:rsid w:val="00631733"/>
    <w:rsid w:val="00631AC7"/>
    <w:rsid w:val="00631BDF"/>
    <w:rsid w:val="00631D17"/>
    <w:rsid w:val="0063346F"/>
    <w:rsid w:val="0063348C"/>
    <w:rsid w:val="006349ED"/>
    <w:rsid w:val="0063563C"/>
    <w:rsid w:val="00635CE8"/>
    <w:rsid w:val="00636E23"/>
    <w:rsid w:val="00642312"/>
    <w:rsid w:val="00642918"/>
    <w:rsid w:val="006476DC"/>
    <w:rsid w:val="00653209"/>
    <w:rsid w:val="0066057A"/>
    <w:rsid w:val="00660B9A"/>
    <w:rsid w:val="00660E3E"/>
    <w:rsid w:val="0066180F"/>
    <w:rsid w:val="00662962"/>
    <w:rsid w:val="006642B5"/>
    <w:rsid w:val="00671718"/>
    <w:rsid w:val="00675648"/>
    <w:rsid w:val="00677262"/>
    <w:rsid w:val="00677A9F"/>
    <w:rsid w:val="006803D3"/>
    <w:rsid w:val="006847B9"/>
    <w:rsid w:val="00685A52"/>
    <w:rsid w:val="00685E25"/>
    <w:rsid w:val="006867B4"/>
    <w:rsid w:val="00686A76"/>
    <w:rsid w:val="006876FF"/>
    <w:rsid w:val="00691244"/>
    <w:rsid w:val="006916D9"/>
    <w:rsid w:val="006922DF"/>
    <w:rsid w:val="00693B13"/>
    <w:rsid w:val="00694953"/>
    <w:rsid w:val="006B111D"/>
    <w:rsid w:val="006B1F67"/>
    <w:rsid w:val="006B4305"/>
    <w:rsid w:val="006B6A5A"/>
    <w:rsid w:val="006C21B4"/>
    <w:rsid w:val="006C36C7"/>
    <w:rsid w:val="006D6783"/>
    <w:rsid w:val="006D7F38"/>
    <w:rsid w:val="006E01F1"/>
    <w:rsid w:val="006E190B"/>
    <w:rsid w:val="006E4630"/>
    <w:rsid w:val="006E6A7A"/>
    <w:rsid w:val="006F098C"/>
    <w:rsid w:val="006F145E"/>
    <w:rsid w:val="006F7712"/>
    <w:rsid w:val="00700FF4"/>
    <w:rsid w:val="00701715"/>
    <w:rsid w:val="00702052"/>
    <w:rsid w:val="007041B2"/>
    <w:rsid w:val="007055CF"/>
    <w:rsid w:val="00705C0E"/>
    <w:rsid w:val="00716D02"/>
    <w:rsid w:val="00717746"/>
    <w:rsid w:val="00721DB3"/>
    <w:rsid w:val="00723CAC"/>
    <w:rsid w:val="007277F5"/>
    <w:rsid w:val="007312D0"/>
    <w:rsid w:val="00735C2D"/>
    <w:rsid w:val="0074066F"/>
    <w:rsid w:val="00740C70"/>
    <w:rsid w:val="00740D8C"/>
    <w:rsid w:val="0074111B"/>
    <w:rsid w:val="0074128E"/>
    <w:rsid w:val="007430B7"/>
    <w:rsid w:val="00745480"/>
    <w:rsid w:val="00745BB3"/>
    <w:rsid w:val="007502A6"/>
    <w:rsid w:val="00751A8C"/>
    <w:rsid w:val="00753C8A"/>
    <w:rsid w:val="0075542A"/>
    <w:rsid w:val="007635EB"/>
    <w:rsid w:val="00763C2D"/>
    <w:rsid w:val="007659CD"/>
    <w:rsid w:val="007679B6"/>
    <w:rsid w:val="00773A73"/>
    <w:rsid w:val="00776F8B"/>
    <w:rsid w:val="00785333"/>
    <w:rsid w:val="00790AE7"/>
    <w:rsid w:val="00790FB5"/>
    <w:rsid w:val="007912E3"/>
    <w:rsid w:val="00792DCF"/>
    <w:rsid w:val="00795063"/>
    <w:rsid w:val="007A02CA"/>
    <w:rsid w:val="007A16F6"/>
    <w:rsid w:val="007A3707"/>
    <w:rsid w:val="007A3795"/>
    <w:rsid w:val="007A5D6B"/>
    <w:rsid w:val="007A6322"/>
    <w:rsid w:val="007A6B1F"/>
    <w:rsid w:val="007B00E7"/>
    <w:rsid w:val="007B4CA8"/>
    <w:rsid w:val="007B4F1D"/>
    <w:rsid w:val="007B6B82"/>
    <w:rsid w:val="007B7DE5"/>
    <w:rsid w:val="007B7F51"/>
    <w:rsid w:val="007C1D90"/>
    <w:rsid w:val="007C2E8F"/>
    <w:rsid w:val="007C3362"/>
    <w:rsid w:val="007C6B0E"/>
    <w:rsid w:val="007C706E"/>
    <w:rsid w:val="007D12CF"/>
    <w:rsid w:val="007D22FC"/>
    <w:rsid w:val="007D30BE"/>
    <w:rsid w:val="007D3E0A"/>
    <w:rsid w:val="007D6291"/>
    <w:rsid w:val="007D6DEF"/>
    <w:rsid w:val="007D7602"/>
    <w:rsid w:val="007E411D"/>
    <w:rsid w:val="007E541C"/>
    <w:rsid w:val="007F0016"/>
    <w:rsid w:val="007F083C"/>
    <w:rsid w:val="007F083E"/>
    <w:rsid w:val="007F5077"/>
    <w:rsid w:val="007F516D"/>
    <w:rsid w:val="007F64CA"/>
    <w:rsid w:val="00803A43"/>
    <w:rsid w:val="00803E07"/>
    <w:rsid w:val="0080647B"/>
    <w:rsid w:val="00807D6C"/>
    <w:rsid w:val="0081058D"/>
    <w:rsid w:val="00814EC0"/>
    <w:rsid w:val="008162B1"/>
    <w:rsid w:val="00817697"/>
    <w:rsid w:val="00817848"/>
    <w:rsid w:val="00817B57"/>
    <w:rsid w:val="00821085"/>
    <w:rsid w:val="00827182"/>
    <w:rsid w:val="008305EF"/>
    <w:rsid w:val="00831FA1"/>
    <w:rsid w:val="008358EF"/>
    <w:rsid w:val="00837146"/>
    <w:rsid w:val="00837B97"/>
    <w:rsid w:val="00841362"/>
    <w:rsid w:val="008440F5"/>
    <w:rsid w:val="0084624A"/>
    <w:rsid w:val="0085441F"/>
    <w:rsid w:val="00854ACA"/>
    <w:rsid w:val="008717F7"/>
    <w:rsid w:val="00873041"/>
    <w:rsid w:val="00874009"/>
    <w:rsid w:val="0087552F"/>
    <w:rsid w:val="008830C5"/>
    <w:rsid w:val="00886FA8"/>
    <w:rsid w:val="00894C88"/>
    <w:rsid w:val="00897140"/>
    <w:rsid w:val="00897F22"/>
    <w:rsid w:val="008A12DD"/>
    <w:rsid w:val="008A2337"/>
    <w:rsid w:val="008A6EE6"/>
    <w:rsid w:val="008A762D"/>
    <w:rsid w:val="008B115B"/>
    <w:rsid w:val="008B14B7"/>
    <w:rsid w:val="008B16B2"/>
    <w:rsid w:val="008C088E"/>
    <w:rsid w:val="008C1C28"/>
    <w:rsid w:val="008C23EF"/>
    <w:rsid w:val="008C424A"/>
    <w:rsid w:val="008C5AD5"/>
    <w:rsid w:val="008C60F6"/>
    <w:rsid w:val="008D6A8A"/>
    <w:rsid w:val="008E4CEE"/>
    <w:rsid w:val="008F0FDA"/>
    <w:rsid w:val="008F28BC"/>
    <w:rsid w:val="008F29EC"/>
    <w:rsid w:val="008F3F42"/>
    <w:rsid w:val="008F4FE4"/>
    <w:rsid w:val="008F6216"/>
    <w:rsid w:val="009016C7"/>
    <w:rsid w:val="00901FEF"/>
    <w:rsid w:val="009020B5"/>
    <w:rsid w:val="00904E67"/>
    <w:rsid w:val="00905474"/>
    <w:rsid w:val="009071FE"/>
    <w:rsid w:val="00912E2D"/>
    <w:rsid w:val="0091306C"/>
    <w:rsid w:val="009134BA"/>
    <w:rsid w:val="00913B19"/>
    <w:rsid w:val="00921A29"/>
    <w:rsid w:val="00921F4F"/>
    <w:rsid w:val="00922AB3"/>
    <w:rsid w:val="00922B86"/>
    <w:rsid w:val="009230B3"/>
    <w:rsid w:val="00923D3D"/>
    <w:rsid w:val="00924886"/>
    <w:rsid w:val="00932812"/>
    <w:rsid w:val="00940203"/>
    <w:rsid w:val="0094133B"/>
    <w:rsid w:val="00941C0D"/>
    <w:rsid w:val="0094280A"/>
    <w:rsid w:val="009457FE"/>
    <w:rsid w:val="00946F78"/>
    <w:rsid w:val="009472D6"/>
    <w:rsid w:val="009501B9"/>
    <w:rsid w:val="00951345"/>
    <w:rsid w:val="00952C92"/>
    <w:rsid w:val="00953AA7"/>
    <w:rsid w:val="009545DF"/>
    <w:rsid w:val="00955B06"/>
    <w:rsid w:val="009568CE"/>
    <w:rsid w:val="009642EA"/>
    <w:rsid w:val="0097182F"/>
    <w:rsid w:val="009722E3"/>
    <w:rsid w:val="0097331C"/>
    <w:rsid w:val="00977348"/>
    <w:rsid w:val="009812E3"/>
    <w:rsid w:val="0098604F"/>
    <w:rsid w:val="009872A3"/>
    <w:rsid w:val="00991A96"/>
    <w:rsid w:val="00993769"/>
    <w:rsid w:val="00996357"/>
    <w:rsid w:val="009A4923"/>
    <w:rsid w:val="009B0C46"/>
    <w:rsid w:val="009B4BAB"/>
    <w:rsid w:val="009B5CEF"/>
    <w:rsid w:val="009B75B7"/>
    <w:rsid w:val="009C0AE1"/>
    <w:rsid w:val="009C19CF"/>
    <w:rsid w:val="009C3BD7"/>
    <w:rsid w:val="009C4D62"/>
    <w:rsid w:val="009C7C28"/>
    <w:rsid w:val="009D2C52"/>
    <w:rsid w:val="009D4221"/>
    <w:rsid w:val="009D4C5D"/>
    <w:rsid w:val="009D6F59"/>
    <w:rsid w:val="009E1235"/>
    <w:rsid w:val="009E14D8"/>
    <w:rsid w:val="009E2E40"/>
    <w:rsid w:val="009E4367"/>
    <w:rsid w:val="009E70E3"/>
    <w:rsid w:val="009F03F3"/>
    <w:rsid w:val="009F0D10"/>
    <w:rsid w:val="009F7B28"/>
    <w:rsid w:val="00A00CF1"/>
    <w:rsid w:val="00A05270"/>
    <w:rsid w:val="00A108B7"/>
    <w:rsid w:val="00A11C38"/>
    <w:rsid w:val="00A137BD"/>
    <w:rsid w:val="00A13CC9"/>
    <w:rsid w:val="00A16A8E"/>
    <w:rsid w:val="00A16D8A"/>
    <w:rsid w:val="00A20A26"/>
    <w:rsid w:val="00A20FC0"/>
    <w:rsid w:val="00A22544"/>
    <w:rsid w:val="00A22B88"/>
    <w:rsid w:val="00A24617"/>
    <w:rsid w:val="00A25E41"/>
    <w:rsid w:val="00A268FD"/>
    <w:rsid w:val="00A27361"/>
    <w:rsid w:val="00A27B9A"/>
    <w:rsid w:val="00A3037F"/>
    <w:rsid w:val="00A31F96"/>
    <w:rsid w:val="00A33AA9"/>
    <w:rsid w:val="00A354F2"/>
    <w:rsid w:val="00A360C2"/>
    <w:rsid w:val="00A36E60"/>
    <w:rsid w:val="00A37AA9"/>
    <w:rsid w:val="00A42F0A"/>
    <w:rsid w:val="00A453A5"/>
    <w:rsid w:val="00A46EBB"/>
    <w:rsid w:val="00A51AFA"/>
    <w:rsid w:val="00A54524"/>
    <w:rsid w:val="00A55603"/>
    <w:rsid w:val="00A55A28"/>
    <w:rsid w:val="00A62D5A"/>
    <w:rsid w:val="00A649F6"/>
    <w:rsid w:val="00A65F24"/>
    <w:rsid w:val="00A65F6E"/>
    <w:rsid w:val="00A714B0"/>
    <w:rsid w:val="00A71D20"/>
    <w:rsid w:val="00A72219"/>
    <w:rsid w:val="00A74664"/>
    <w:rsid w:val="00A77E76"/>
    <w:rsid w:val="00A83032"/>
    <w:rsid w:val="00A852B9"/>
    <w:rsid w:val="00A87DB6"/>
    <w:rsid w:val="00A91133"/>
    <w:rsid w:val="00A91721"/>
    <w:rsid w:val="00A934B6"/>
    <w:rsid w:val="00AA0AAB"/>
    <w:rsid w:val="00AA2482"/>
    <w:rsid w:val="00AA24F8"/>
    <w:rsid w:val="00AA4630"/>
    <w:rsid w:val="00AA637E"/>
    <w:rsid w:val="00AA7B0F"/>
    <w:rsid w:val="00AB03DF"/>
    <w:rsid w:val="00AB2491"/>
    <w:rsid w:val="00AB3C61"/>
    <w:rsid w:val="00AB54BE"/>
    <w:rsid w:val="00AB75BF"/>
    <w:rsid w:val="00AC029E"/>
    <w:rsid w:val="00AC1D17"/>
    <w:rsid w:val="00AD21C4"/>
    <w:rsid w:val="00AD27E8"/>
    <w:rsid w:val="00AD5C08"/>
    <w:rsid w:val="00AE2477"/>
    <w:rsid w:val="00AE32B9"/>
    <w:rsid w:val="00AE4BDE"/>
    <w:rsid w:val="00AF14D6"/>
    <w:rsid w:val="00AF26CB"/>
    <w:rsid w:val="00AF29F4"/>
    <w:rsid w:val="00AF2AB2"/>
    <w:rsid w:val="00AF52EC"/>
    <w:rsid w:val="00AF6484"/>
    <w:rsid w:val="00AF6B03"/>
    <w:rsid w:val="00B01A81"/>
    <w:rsid w:val="00B03700"/>
    <w:rsid w:val="00B059F9"/>
    <w:rsid w:val="00B1230E"/>
    <w:rsid w:val="00B14618"/>
    <w:rsid w:val="00B17400"/>
    <w:rsid w:val="00B176E8"/>
    <w:rsid w:val="00B17D77"/>
    <w:rsid w:val="00B21421"/>
    <w:rsid w:val="00B21463"/>
    <w:rsid w:val="00B2253C"/>
    <w:rsid w:val="00B24284"/>
    <w:rsid w:val="00B32FFD"/>
    <w:rsid w:val="00B3371E"/>
    <w:rsid w:val="00B342FF"/>
    <w:rsid w:val="00B34A5B"/>
    <w:rsid w:val="00B34A88"/>
    <w:rsid w:val="00B353A9"/>
    <w:rsid w:val="00B41D89"/>
    <w:rsid w:val="00B43B06"/>
    <w:rsid w:val="00B451B9"/>
    <w:rsid w:val="00B451E5"/>
    <w:rsid w:val="00B469F8"/>
    <w:rsid w:val="00B51198"/>
    <w:rsid w:val="00B53D23"/>
    <w:rsid w:val="00B60841"/>
    <w:rsid w:val="00B66970"/>
    <w:rsid w:val="00B70231"/>
    <w:rsid w:val="00B74D70"/>
    <w:rsid w:val="00B76547"/>
    <w:rsid w:val="00B767F6"/>
    <w:rsid w:val="00B8394A"/>
    <w:rsid w:val="00B85933"/>
    <w:rsid w:val="00B937F9"/>
    <w:rsid w:val="00B94151"/>
    <w:rsid w:val="00B97BA4"/>
    <w:rsid w:val="00BA2579"/>
    <w:rsid w:val="00BA2A51"/>
    <w:rsid w:val="00BA2CFE"/>
    <w:rsid w:val="00BA2E3B"/>
    <w:rsid w:val="00BA5A3A"/>
    <w:rsid w:val="00BA6599"/>
    <w:rsid w:val="00BB0DE2"/>
    <w:rsid w:val="00BB12B0"/>
    <w:rsid w:val="00BB4D61"/>
    <w:rsid w:val="00BB529D"/>
    <w:rsid w:val="00BB6052"/>
    <w:rsid w:val="00BB725D"/>
    <w:rsid w:val="00BC01C2"/>
    <w:rsid w:val="00BC15DE"/>
    <w:rsid w:val="00BC1EC5"/>
    <w:rsid w:val="00BC1EED"/>
    <w:rsid w:val="00BC25AE"/>
    <w:rsid w:val="00BC74C2"/>
    <w:rsid w:val="00BC7C69"/>
    <w:rsid w:val="00BD2642"/>
    <w:rsid w:val="00BD3ACA"/>
    <w:rsid w:val="00BD3B41"/>
    <w:rsid w:val="00BD40F4"/>
    <w:rsid w:val="00BE0345"/>
    <w:rsid w:val="00BE1E52"/>
    <w:rsid w:val="00BE3996"/>
    <w:rsid w:val="00BE3DCC"/>
    <w:rsid w:val="00BE57BC"/>
    <w:rsid w:val="00BF0680"/>
    <w:rsid w:val="00BF2F89"/>
    <w:rsid w:val="00BF4030"/>
    <w:rsid w:val="00BF4F49"/>
    <w:rsid w:val="00BF5405"/>
    <w:rsid w:val="00C03696"/>
    <w:rsid w:val="00C03706"/>
    <w:rsid w:val="00C052F7"/>
    <w:rsid w:val="00C11482"/>
    <w:rsid w:val="00C12453"/>
    <w:rsid w:val="00C154AE"/>
    <w:rsid w:val="00C15A80"/>
    <w:rsid w:val="00C16DFF"/>
    <w:rsid w:val="00C20DF4"/>
    <w:rsid w:val="00C21FE8"/>
    <w:rsid w:val="00C22009"/>
    <w:rsid w:val="00C24E71"/>
    <w:rsid w:val="00C3085A"/>
    <w:rsid w:val="00C44153"/>
    <w:rsid w:val="00C50D2A"/>
    <w:rsid w:val="00C55904"/>
    <w:rsid w:val="00C63552"/>
    <w:rsid w:val="00C6495B"/>
    <w:rsid w:val="00C66932"/>
    <w:rsid w:val="00C70C32"/>
    <w:rsid w:val="00C7520D"/>
    <w:rsid w:val="00C75AC6"/>
    <w:rsid w:val="00C83D6A"/>
    <w:rsid w:val="00C867C9"/>
    <w:rsid w:val="00C86E73"/>
    <w:rsid w:val="00C90FDE"/>
    <w:rsid w:val="00C911DD"/>
    <w:rsid w:val="00C92D17"/>
    <w:rsid w:val="00C92D67"/>
    <w:rsid w:val="00C95A82"/>
    <w:rsid w:val="00C95D01"/>
    <w:rsid w:val="00C96C3E"/>
    <w:rsid w:val="00C97F96"/>
    <w:rsid w:val="00CA0325"/>
    <w:rsid w:val="00CA4D29"/>
    <w:rsid w:val="00CA6274"/>
    <w:rsid w:val="00CA7C36"/>
    <w:rsid w:val="00CB661D"/>
    <w:rsid w:val="00CC0BBC"/>
    <w:rsid w:val="00CC2663"/>
    <w:rsid w:val="00CC2B34"/>
    <w:rsid w:val="00CC2CEB"/>
    <w:rsid w:val="00CC5F2C"/>
    <w:rsid w:val="00CC7143"/>
    <w:rsid w:val="00CD222C"/>
    <w:rsid w:val="00CD325F"/>
    <w:rsid w:val="00CD3843"/>
    <w:rsid w:val="00CD3FAD"/>
    <w:rsid w:val="00CE17F8"/>
    <w:rsid w:val="00CE1C6B"/>
    <w:rsid w:val="00CE2BDB"/>
    <w:rsid w:val="00CE4A65"/>
    <w:rsid w:val="00CF0FEC"/>
    <w:rsid w:val="00CF3737"/>
    <w:rsid w:val="00CF6821"/>
    <w:rsid w:val="00D019A0"/>
    <w:rsid w:val="00D15188"/>
    <w:rsid w:val="00D16F98"/>
    <w:rsid w:val="00D21ABF"/>
    <w:rsid w:val="00D22E29"/>
    <w:rsid w:val="00D2379A"/>
    <w:rsid w:val="00D2692E"/>
    <w:rsid w:val="00D26CCA"/>
    <w:rsid w:val="00D3081A"/>
    <w:rsid w:val="00D32DDC"/>
    <w:rsid w:val="00D35ABC"/>
    <w:rsid w:val="00D36847"/>
    <w:rsid w:val="00D36AA3"/>
    <w:rsid w:val="00D428AC"/>
    <w:rsid w:val="00D50D32"/>
    <w:rsid w:val="00D51BF3"/>
    <w:rsid w:val="00D525C9"/>
    <w:rsid w:val="00D5441B"/>
    <w:rsid w:val="00D61B57"/>
    <w:rsid w:val="00D63D96"/>
    <w:rsid w:val="00D70522"/>
    <w:rsid w:val="00D736F3"/>
    <w:rsid w:val="00D7474A"/>
    <w:rsid w:val="00D76C68"/>
    <w:rsid w:val="00D82E45"/>
    <w:rsid w:val="00D830A0"/>
    <w:rsid w:val="00D92503"/>
    <w:rsid w:val="00D92E78"/>
    <w:rsid w:val="00D93CFC"/>
    <w:rsid w:val="00D979D7"/>
    <w:rsid w:val="00DA0884"/>
    <w:rsid w:val="00DA0C76"/>
    <w:rsid w:val="00DA5957"/>
    <w:rsid w:val="00DA5D3C"/>
    <w:rsid w:val="00DB66BF"/>
    <w:rsid w:val="00DC06BF"/>
    <w:rsid w:val="00DC2A80"/>
    <w:rsid w:val="00DC5307"/>
    <w:rsid w:val="00DC5DE0"/>
    <w:rsid w:val="00DC6114"/>
    <w:rsid w:val="00DC69AF"/>
    <w:rsid w:val="00DC7D0E"/>
    <w:rsid w:val="00DD20A1"/>
    <w:rsid w:val="00DF00F3"/>
    <w:rsid w:val="00DF180E"/>
    <w:rsid w:val="00DF3817"/>
    <w:rsid w:val="00DF7890"/>
    <w:rsid w:val="00E05B29"/>
    <w:rsid w:val="00E104B6"/>
    <w:rsid w:val="00E13994"/>
    <w:rsid w:val="00E17A35"/>
    <w:rsid w:val="00E22DDF"/>
    <w:rsid w:val="00E23ECF"/>
    <w:rsid w:val="00E25A3C"/>
    <w:rsid w:val="00E26953"/>
    <w:rsid w:val="00E27C32"/>
    <w:rsid w:val="00E30628"/>
    <w:rsid w:val="00E30BE8"/>
    <w:rsid w:val="00E32F3E"/>
    <w:rsid w:val="00E3405B"/>
    <w:rsid w:val="00E36287"/>
    <w:rsid w:val="00E3631F"/>
    <w:rsid w:val="00E3642F"/>
    <w:rsid w:val="00E36DCD"/>
    <w:rsid w:val="00E3775D"/>
    <w:rsid w:val="00E37A92"/>
    <w:rsid w:val="00E401DE"/>
    <w:rsid w:val="00E40535"/>
    <w:rsid w:val="00E42BF4"/>
    <w:rsid w:val="00E45EB3"/>
    <w:rsid w:val="00E50FC4"/>
    <w:rsid w:val="00E51662"/>
    <w:rsid w:val="00E51E47"/>
    <w:rsid w:val="00E52093"/>
    <w:rsid w:val="00E520C0"/>
    <w:rsid w:val="00E53717"/>
    <w:rsid w:val="00E57034"/>
    <w:rsid w:val="00E6018B"/>
    <w:rsid w:val="00E60D2D"/>
    <w:rsid w:val="00E65936"/>
    <w:rsid w:val="00E664E0"/>
    <w:rsid w:val="00E70D9E"/>
    <w:rsid w:val="00E75E21"/>
    <w:rsid w:val="00E83794"/>
    <w:rsid w:val="00E84410"/>
    <w:rsid w:val="00E84B07"/>
    <w:rsid w:val="00E862C9"/>
    <w:rsid w:val="00E8763F"/>
    <w:rsid w:val="00E90BE1"/>
    <w:rsid w:val="00E92C16"/>
    <w:rsid w:val="00E92D12"/>
    <w:rsid w:val="00E9432C"/>
    <w:rsid w:val="00EA0EDB"/>
    <w:rsid w:val="00EB0CAC"/>
    <w:rsid w:val="00EB31D6"/>
    <w:rsid w:val="00EB56FC"/>
    <w:rsid w:val="00EB7572"/>
    <w:rsid w:val="00EC0F1D"/>
    <w:rsid w:val="00EC2EFD"/>
    <w:rsid w:val="00EC4642"/>
    <w:rsid w:val="00EC6614"/>
    <w:rsid w:val="00ED063E"/>
    <w:rsid w:val="00ED3DC8"/>
    <w:rsid w:val="00ED7590"/>
    <w:rsid w:val="00EE0D2E"/>
    <w:rsid w:val="00EE19F3"/>
    <w:rsid w:val="00EE1E3F"/>
    <w:rsid w:val="00EE23B8"/>
    <w:rsid w:val="00EE4642"/>
    <w:rsid w:val="00EF0681"/>
    <w:rsid w:val="00EF1712"/>
    <w:rsid w:val="00EF4A9F"/>
    <w:rsid w:val="00EF4D55"/>
    <w:rsid w:val="00EF6A85"/>
    <w:rsid w:val="00F027EA"/>
    <w:rsid w:val="00F02A0C"/>
    <w:rsid w:val="00F1140D"/>
    <w:rsid w:val="00F1299D"/>
    <w:rsid w:val="00F13537"/>
    <w:rsid w:val="00F15AF3"/>
    <w:rsid w:val="00F163C6"/>
    <w:rsid w:val="00F166FC"/>
    <w:rsid w:val="00F17BF0"/>
    <w:rsid w:val="00F20E02"/>
    <w:rsid w:val="00F24C6A"/>
    <w:rsid w:val="00F31AC8"/>
    <w:rsid w:val="00F32A07"/>
    <w:rsid w:val="00F350FC"/>
    <w:rsid w:val="00F351D6"/>
    <w:rsid w:val="00F375DC"/>
    <w:rsid w:val="00F43AEA"/>
    <w:rsid w:val="00F50D49"/>
    <w:rsid w:val="00F53DF4"/>
    <w:rsid w:val="00F63932"/>
    <w:rsid w:val="00F6539D"/>
    <w:rsid w:val="00F656F2"/>
    <w:rsid w:val="00F65E4E"/>
    <w:rsid w:val="00F66B2C"/>
    <w:rsid w:val="00F67424"/>
    <w:rsid w:val="00F70520"/>
    <w:rsid w:val="00F71178"/>
    <w:rsid w:val="00F71F8A"/>
    <w:rsid w:val="00F72FD2"/>
    <w:rsid w:val="00F75837"/>
    <w:rsid w:val="00F805D5"/>
    <w:rsid w:val="00F82377"/>
    <w:rsid w:val="00F83FF4"/>
    <w:rsid w:val="00F85CD4"/>
    <w:rsid w:val="00F9050F"/>
    <w:rsid w:val="00F93199"/>
    <w:rsid w:val="00F94330"/>
    <w:rsid w:val="00F94A71"/>
    <w:rsid w:val="00FA00BA"/>
    <w:rsid w:val="00FA1FA8"/>
    <w:rsid w:val="00FA3395"/>
    <w:rsid w:val="00FA36C3"/>
    <w:rsid w:val="00FA396C"/>
    <w:rsid w:val="00FB568B"/>
    <w:rsid w:val="00FC0D80"/>
    <w:rsid w:val="00FC3349"/>
    <w:rsid w:val="00FC4730"/>
    <w:rsid w:val="00FC568A"/>
    <w:rsid w:val="00FC730D"/>
    <w:rsid w:val="00FD011E"/>
    <w:rsid w:val="00FD3D70"/>
    <w:rsid w:val="00FD3FEC"/>
    <w:rsid w:val="00FD58F0"/>
    <w:rsid w:val="00FD6EA0"/>
    <w:rsid w:val="00FD71B1"/>
    <w:rsid w:val="00FE2B11"/>
    <w:rsid w:val="00FE5995"/>
    <w:rsid w:val="00FF0DA9"/>
    <w:rsid w:val="00FF3963"/>
    <w:rsid w:val="00FF3E6B"/>
    <w:rsid w:val="00FF68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ED614FC"/>
  <w15:chartTrackingRefBased/>
  <w15:docId w15:val="{FB3863E5-06CA-42F1-924E-C6333957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1"/>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F163C6"/>
    <w:pPr>
      <w:ind w:left="720"/>
      <w:contextualSpacing/>
    </w:pPr>
  </w:style>
  <w:style w:type="paragraph" w:styleId="TOCHeading">
    <w:name w:val="TOC Heading"/>
    <w:basedOn w:val="Heading1"/>
    <w:next w:val="Normal"/>
    <w:uiPriority w:val="39"/>
    <w:unhideWhenUsed/>
    <w:qFormat/>
    <w:rsid w:val="004A4CEB"/>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character" w:customStyle="1" w:styleId="FooterChar">
    <w:name w:val="Footer Char"/>
    <w:basedOn w:val="DefaultParagraphFont"/>
    <w:link w:val="Footer"/>
    <w:uiPriority w:val="99"/>
    <w:rsid w:val="002B38D8"/>
    <w:rPr>
      <w:rFonts w:ascii="Gill Sans MT" w:eastAsia="Times New Roman" w:hAnsi="Gill Sans MT"/>
      <w:color w:val="323232"/>
      <w:lang w:eastAsia="en-US"/>
    </w:rPr>
  </w:style>
  <w:style w:type="paragraph" w:styleId="TOC3">
    <w:name w:val="toc 3"/>
    <w:basedOn w:val="Normal"/>
    <w:next w:val="Normal"/>
    <w:autoRedefine/>
    <w:uiPriority w:val="39"/>
    <w:rsid w:val="003C609F"/>
    <w:pPr>
      <w:spacing w:after="100"/>
      <w:ind w:left="520"/>
    </w:pPr>
  </w:style>
  <w:style w:type="character" w:styleId="CommentReference">
    <w:name w:val="annotation reference"/>
    <w:basedOn w:val="DefaultParagraphFont"/>
    <w:rsid w:val="007312D0"/>
    <w:rPr>
      <w:sz w:val="16"/>
      <w:szCs w:val="16"/>
    </w:rPr>
  </w:style>
  <w:style w:type="paragraph" w:styleId="CommentSubject">
    <w:name w:val="annotation subject"/>
    <w:basedOn w:val="CommentText"/>
    <w:next w:val="CommentText"/>
    <w:link w:val="CommentSubjectChar"/>
    <w:rsid w:val="007312D0"/>
    <w:rPr>
      <w:rFonts w:ascii="Gill Sans MT" w:hAnsi="Gill Sans MT"/>
      <w:b/>
      <w:bCs/>
      <w:szCs w:val="20"/>
      <w:lang w:val="en-IE"/>
    </w:rPr>
  </w:style>
  <w:style w:type="character" w:customStyle="1" w:styleId="CommentSubjectChar">
    <w:name w:val="Comment Subject Char"/>
    <w:basedOn w:val="CommentTextChar"/>
    <w:link w:val="CommentSubject"/>
    <w:rsid w:val="007312D0"/>
    <w:rPr>
      <w:rFonts w:ascii="Gill Sans MT" w:eastAsia="Times New Roman" w:hAnsi="Gill Sans MT"/>
      <w:b/>
      <w:bCs/>
      <w:szCs w:val="24"/>
      <w:lang w:eastAsia="en-US"/>
    </w:rPr>
  </w:style>
  <w:style w:type="paragraph" w:styleId="BalloonText">
    <w:name w:val="Balloon Text"/>
    <w:basedOn w:val="Normal"/>
    <w:link w:val="BalloonTextChar"/>
    <w:rsid w:val="007312D0"/>
    <w:pPr>
      <w:spacing w:after="0"/>
    </w:pPr>
    <w:rPr>
      <w:rFonts w:ascii="Segoe UI" w:hAnsi="Segoe UI" w:cs="Segoe UI"/>
      <w:sz w:val="18"/>
      <w:szCs w:val="18"/>
    </w:rPr>
  </w:style>
  <w:style w:type="character" w:customStyle="1" w:styleId="BalloonTextChar">
    <w:name w:val="Balloon Text Char"/>
    <w:basedOn w:val="DefaultParagraphFont"/>
    <w:link w:val="BalloonText"/>
    <w:rsid w:val="007312D0"/>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3676">
      <w:bodyDiv w:val="1"/>
      <w:marLeft w:val="0"/>
      <w:marRight w:val="0"/>
      <w:marTop w:val="0"/>
      <w:marBottom w:val="0"/>
      <w:divBdr>
        <w:top w:val="none" w:sz="0" w:space="0" w:color="auto"/>
        <w:left w:val="none" w:sz="0" w:space="0" w:color="auto"/>
        <w:bottom w:val="none" w:sz="0" w:space="0" w:color="auto"/>
        <w:right w:val="none" w:sz="0" w:space="0" w:color="auto"/>
      </w:divBdr>
    </w:div>
    <w:div w:id="139351449">
      <w:bodyDiv w:val="1"/>
      <w:marLeft w:val="0"/>
      <w:marRight w:val="0"/>
      <w:marTop w:val="0"/>
      <w:marBottom w:val="0"/>
      <w:divBdr>
        <w:top w:val="none" w:sz="0" w:space="0" w:color="auto"/>
        <w:left w:val="none" w:sz="0" w:space="0" w:color="auto"/>
        <w:bottom w:val="none" w:sz="0" w:space="0" w:color="auto"/>
        <w:right w:val="none" w:sz="0" w:space="0" w:color="auto"/>
      </w:divBdr>
    </w:div>
    <w:div w:id="163790772">
      <w:bodyDiv w:val="1"/>
      <w:marLeft w:val="0"/>
      <w:marRight w:val="0"/>
      <w:marTop w:val="0"/>
      <w:marBottom w:val="0"/>
      <w:divBdr>
        <w:top w:val="none" w:sz="0" w:space="0" w:color="auto"/>
        <w:left w:val="none" w:sz="0" w:space="0" w:color="auto"/>
        <w:bottom w:val="none" w:sz="0" w:space="0" w:color="auto"/>
        <w:right w:val="none" w:sz="0" w:space="0" w:color="auto"/>
      </w:divBdr>
    </w:div>
    <w:div w:id="390882190">
      <w:bodyDiv w:val="1"/>
      <w:marLeft w:val="0"/>
      <w:marRight w:val="0"/>
      <w:marTop w:val="0"/>
      <w:marBottom w:val="0"/>
      <w:divBdr>
        <w:top w:val="none" w:sz="0" w:space="0" w:color="auto"/>
        <w:left w:val="none" w:sz="0" w:space="0" w:color="auto"/>
        <w:bottom w:val="none" w:sz="0" w:space="0" w:color="auto"/>
        <w:right w:val="none" w:sz="0" w:space="0" w:color="auto"/>
      </w:divBdr>
    </w:div>
    <w:div w:id="483862139">
      <w:bodyDiv w:val="1"/>
      <w:marLeft w:val="0"/>
      <w:marRight w:val="0"/>
      <w:marTop w:val="0"/>
      <w:marBottom w:val="0"/>
      <w:divBdr>
        <w:top w:val="none" w:sz="0" w:space="0" w:color="auto"/>
        <w:left w:val="none" w:sz="0" w:space="0" w:color="auto"/>
        <w:bottom w:val="none" w:sz="0" w:space="0" w:color="auto"/>
        <w:right w:val="none" w:sz="0" w:space="0" w:color="auto"/>
      </w:divBdr>
    </w:div>
    <w:div w:id="575474350">
      <w:bodyDiv w:val="1"/>
      <w:marLeft w:val="0"/>
      <w:marRight w:val="0"/>
      <w:marTop w:val="0"/>
      <w:marBottom w:val="0"/>
      <w:divBdr>
        <w:top w:val="none" w:sz="0" w:space="0" w:color="auto"/>
        <w:left w:val="none" w:sz="0" w:space="0" w:color="auto"/>
        <w:bottom w:val="none" w:sz="0" w:space="0" w:color="auto"/>
        <w:right w:val="none" w:sz="0" w:space="0" w:color="auto"/>
      </w:divBdr>
    </w:div>
    <w:div w:id="795415489">
      <w:bodyDiv w:val="1"/>
      <w:marLeft w:val="0"/>
      <w:marRight w:val="0"/>
      <w:marTop w:val="0"/>
      <w:marBottom w:val="0"/>
      <w:divBdr>
        <w:top w:val="none" w:sz="0" w:space="0" w:color="auto"/>
        <w:left w:val="none" w:sz="0" w:space="0" w:color="auto"/>
        <w:bottom w:val="none" w:sz="0" w:space="0" w:color="auto"/>
        <w:right w:val="none" w:sz="0" w:space="0" w:color="auto"/>
      </w:divBdr>
    </w:div>
    <w:div w:id="803549334">
      <w:bodyDiv w:val="1"/>
      <w:marLeft w:val="0"/>
      <w:marRight w:val="0"/>
      <w:marTop w:val="0"/>
      <w:marBottom w:val="0"/>
      <w:divBdr>
        <w:top w:val="none" w:sz="0" w:space="0" w:color="auto"/>
        <w:left w:val="none" w:sz="0" w:space="0" w:color="auto"/>
        <w:bottom w:val="none" w:sz="0" w:space="0" w:color="auto"/>
        <w:right w:val="none" w:sz="0" w:space="0" w:color="auto"/>
      </w:divBdr>
    </w:div>
    <w:div w:id="1172450182">
      <w:bodyDiv w:val="1"/>
      <w:marLeft w:val="0"/>
      <w:marRight w:val="0"/>
      <w:marTop w:val="0"/>
      <w:marBottom w:val="0"/>
      <w:divBdr>
        <w:top w:val="none" w:sz="0" w:space="0" w:color="auto"/>
        <w:left w:val="none" w:sz="0" w:space="0" w:color="auto"/>
        <w:bottom w:val="none" w:sz="0" w:space="0" w:color="auto"/>
        <w:right w:val="none" w:sz="0" w:space="0" w:color="auto"/>
      </w:divBdr>
    </w:div>
    <w:div w:id="1212351489">
      <w:bodyDiv w:val="1"/>
      <w:marLeft w:val="0"/>
      <w:marRight w:val="0"/>
      <w:marTop w:val="0"/>
      <w:marBottom w:val="0"/>
      <w:divBdr>
        <w:top w:val="none" w:sz="0" w:space="0" w:color="auto"/>
        <w:left w:val="none" w:sz="0" w:space="0" w:color="auto"/>
        <w:bottom w:val="none" w:sz="0" w:space="0" w:color="auto"/>
        <w:right w:val="none" w:sz="0" w:space="0" w:color="auto"/>
      </w:divBdr>
    </w:div>
    <w:div w:id="1223251003">
      <w:bodyDiv w:val="1"/>
      <w:marLeft w:val="0"/>
      <w:marRight w:val="0"/>
      <w:marTop w:val="0"/>
      <w:marBottom w:val="0"/>
      <w:divBdr>
        <w:top w:val="none" w:sz="0" w:space="0" w:color="auto"/>
        <w:left w:val="none" w:sz="0" w:space="0" w:color="auto"/>
        <w:bottom w:val="none" w:sz="0" w:space="0" w:color="auto"/>
        <w:right w:val="none" w:sz="0" w:space="0" w:color="auto"/>
      </w:divBdr>
    </w:div>
    <w:div w:id="1239633235">
      <w:bodyDiv w:val="1"/>
      <w:marLeft w:val="0"/>
      <w:marRight w:val="0"/>
      <w:marTop w:val="0"/>
      <w:marBottom w:val="0"/>
      <w:divBdr>
        <w:top w:val="none" w:sz="0" w:space="0" w:color="auto"/>
        <w:left w:val="none" w:sz="0" w:space="0" w:color="auto"/>
        <w:bottom w:val="none" w:sz="0" w:space="0" w:color="auto"/>
        <w:right w:val="none" w:sz="0" w:space="0" w:color="auto"/>
      </w:divBdr>
    </w:div>
    <w:div w:id="1302541658">
      <w:bodyDiv w:val="1"/>
      <w:marLeft w:val="0"/>
      <w:marRight w:val="0"/>
      <w:marTop w:val="0"/>
      <w:marBottom w:val="0"/>
      <w:divBdr>
        <w:top w:val="none" w:sz="0" w:space="0" w:color="auto"/>
        <w:left w:val="none" w:sz="0" w:space="0" w:color="auto"/>
        <w:bottom w:val="none" w:sz="0" w:space="0" w:color="auto"/>
        <w:right w:val="none" w:sz="0" w:space="0" w:color="auto"/>
      </w:divBdr>
    </w:div>
    <w:div w:id="1417433620">
      <w:bodyDiv w:val="1"/>
      <w:marLeft w:val="0"/>
      <w:marRight w:val="0"/>
      <w:marTop w:val="0"/>
      <w:marBottom w:val="0"/>
      <w:divBdr>
        <w:top w:val="none" w:sz="0" w:space="0" w:color="auto"/>
        <w:left w:val="none" w:sz="0" w:space="0" w:color="auto"/>
        <w:bottom w:val="none" w:sz="0" w:space="0" w:color="auto"/>
        <w:right w:val="none" w:sz="0" w:space="0" w:color="auto"/>
      </w:divBdr>
    </w:div>
    <w:div w:id="1443111666">
      <w:bodyDiv w:val="1"/>
      <w:marLeft w:val="0"/>
      <w:marRight w:val="0"/>
      <w:marTop w:val="0"/>
      <w:marBottom w:val="0"/>
      <w:divBdr>
        <w:top w:val="none" w:sz="0" w:space="0" w:color="auto"/>
        <w:left w:val="none" w:sz="0" w:space="0" w:color="auto"/>
        <w:bottom w:val="none" w:sz="0" w:space="0" w:color="auto"/>
        <w:right w:val="none" w:sz="0" w:space="0" w:color="auto"/>
      </w:divBdr>
    </w:div>
    <w:div w:id="1578594733">
      <w:bodyDiv w:val="1"/>
      <w:marLeft w:val="0"/>
      <w:marRight w:val="0"/>
      <w:marTop w:val="0"/>
      <w:marBottom w:val="0"/>
      <w:divBdr>
        <w:top w:val="none" w:sz="0" w:space="0" w:color="auto"/>
        <w:left w:val="none" w:sz="0" w:space="0" w:color="auto"/>
        <w:bottom w:val="none" w:sz="0" w:space="0" w:color="auto"/>
        <w:right w:val="none" w:sz="0" w:space="0" w:color="auto"/>
      </w:divBdr>
    </w:div>
    <w:div w:id="1934318220">
      <w:bodyDiv w:val="1"/>
      <w:marLeft w:val="0"/>
      <w:marRight w:val="0"/>
      <w:marTop w:val="0"/>
      <w:marBottom w:val="0"/>
      <w:divBdr>
        <w:top w:val="none" w:sz="0" w:space="0" w:color="auto"/>
        <w:left w:val="none" w:sz="0" w:space="0" w:color="auto"/>
        <w:bottom w:val="none" w:sz="0" w:space="0" w:color="auto"/>
        <w:right w:val="none" w:sz="0" w:space="0" w:color="auto"/>
      </w:divBdr>
    </w:div>
    <w:div w:id="21204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gHCDvdCaJhI" TargetMode="External"/><Relationship Id="rId4" Type="http://schemas.openxmlformats.org/officeDocument/2006/relationships/settings" Target="settings.xml"/><Relationship Id="rId9" Type="http://schemas.openxmlformats.org/officeDocument/2006/relationships/hyperlink" Target="https://www.youtube.com/watch?v=2GbxFIVQv8c&amp;t=4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da.ie/Policy-and-research/Research/Research-Promotion-Scheme/19-Stories-of-Social-Inclusion-%E2%80%93-Ireland-Stories-of-Belonging-Contributing-and-Connecting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A3D09-39EE-442A-89AF-5409C5BA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2</TotalTime>
  <Pages>18</Pages>
  <Words>6528</Words>
  <Characters>34352</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40799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 Hannon</dc:creator>
  <cp:keywords/>
  <cp:lastModifiedBy>Damhnait M. O' Malley</cp:lastModifiedBy>
  <cp:revision>3</cp:revision>
  <dcterms:created xsi:type="dcterms:W3CDTF">2023-03-21T10:39:00Z</dcterms:created>
  <dcterms:modified xsi:type="dcterms:W3CDTF">2023-03-21T10:41:00Z</dcterms:modified>
</cp:coreProperties>
</file>