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25C67" w14:textId="1CFE6B79" w:rsidR="00653475" w:rsidRDefault="00653475" w:rsidP="00653475">
      <w:pPr>
        <w:sectPr w:rsidR="0065347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bookmarkStart w:id="0" w:name="_Toc148696936"/>
      <w:bookmarkStart w:id="1" w:name="_Toc150265496"/>
      <w:bookmarkStart w:id="2" w:name="_Toc150501412"/>
      <w:bookmarkStart w:id="3" w:name="_Toc155103988"/>
      <w:r>
        <w:rPr>
          <w:noProof/>
          <w:lang w:val="en-GB" w:eastAsia="en-GB"/>
        </w:rPr>
        <mc:AlternateContent>
          <mc:Choice Requires="wps">
            <w:drawing>
              <wp:anchor distT="0" distB="0" distL="114300" distR="114300" simplePos="0" relativeHeight="251661312" behindDoc="0" locked="0" layoutInCell="1" allowOverlap="1" wp14:anchorId="76C8B614" wp14:editId="22905520">
                <wp:simplePos x="0" y="0"/>
                <wp:positionH relativeFrom="column">
                  <wp:posOffset>-396240</wp:posOffset>
                </wp:positionH>
                <wp:positionV relativeFrom="paragraph">
                  <wp:posOffset>5097780</wp:posOffset>
                </wp:positionV>
                <wp:extent cx="4975860" cy="3749040"/>
                <wp:effectExtent l="0" t="0" r="0" b="381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75860" cy="3749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F14EF3" w14:textId="77777777" w:rsidR="00653475" w:rsidRPr="00AE0EBA" w:rsidRDefault="00653475" w:rsidP="00AE0EBA">
                            <w:pPr>
                              <w:pStyle w:val="Title"/>
                              <w:widowControl w:val="0"/>
                              <w:autoSpaceDE w:val="0"/>
                              <w:autoSpaceDN w:val="0"/>
                              <w:spacing w:before="1680"/>
                              <w:contextualSpacing/>
                              <w:jc w:val="left"/>
                              <w:outlineLvl w:val="9"/>
                              <w:rPr>
                                <w:rFonts w:ascii="Verdana" w:eastAsiaTheme="majorEastAsia" w:hAnsi="Verdana" w:cstheme="majorBidi"/>
                                <w:bCs w:val="0"/>
                                <w:color w:val="FFFFFF" w:themeColor="background1"/>
                                <w:spacing w:val="-10"/>
                                <w:sz w:val="56"/>
                                <w:szCs w:val="56"/>
                              </w:rPr>
                            </w:pPr>
                            <w:bookmarkStart w:id="4" w:name="_Hlk158297879"/>
                            <w:bookmarkStart w:id="5" w:name="_Hlk158297880"/>
                            <w:r w:rsidRPr="00AE0EBA">
                              <w:rPr>
                                <w:rFonts w:ascii="Verdana" w:eastAsiaTheme="majorEastAsia" w:hAnsi="Verdana" w:cstheme="majorBidi"/>
                                <w:bCs w:val="0"/>
                                <w:color w:val="FFFFFF" w:themeColor="background1"/>
                                <w:spacing w:val="-10"/>
                                <w:sz w:val="56"/>
                                <w:szCs w:val="56"/>
                              </w:rPr>
                              <w:t xml:space="preserve">Experience of </w:t>
                            </w:r>
                          </w:p>
                          <w:p w14:paraId="266AD658" w14:textId="77777777" w:rsidR="00AE0EBA" w:rsidRDefault="00653475" w:rsidP="00AE0EBA">
                            <w:pPr>
                              <w:pStyle w:val="Title"/>
                              <w:widowControl w:val="0"/>
                              <w:autoSpaceDE w:val="0"/>
                              <w:autoSpaceDN w:val="0"/>
                              <w:spacing w:before="1680"/>
                              <w:contextualSpacing/>
                              <w:jc w:val="left"/>
                              <w:outlineLvl w:val="9"/>
                              <w:rPr>
                                <w:rFonts w:ascii="Verdana" w:eastAsiaTheme="majorEastAsia" w:hAnsi="Verdana" w:cstheme="majorBidi"/>
                                <w:bCs w:val="0"/>
                                <w:color w:val="FFFFFF" w:themeColor="background1"/>
                                <w:spacing w:val="-10"/>
                                <w:sz w:val="56"/>
                                <w:szCs w:val="56"/>
                              </w:rPr>
                            </w:pPr>
                            <w:r w:rsidRPr="00AE0EBA">
                              <w:rPr>
                                <w:rFonts w:ascii="Verdana" w:eastAsiaTheme="majorEastAsia" w:hAnsi="Verdana" w:cstheme="majorBidi"/>
                                <w:bCs w:val="0"/>
                                <w:color w:val="FFFFFF" w:themeColor="background1"/>
                                <w:spacing w:val="-10"/>
                                <w:sz w:val="56"/>
                                <w:szCs w:val="56"/>
                              </w:rPr>
                              <w:t>sexual harassment</w:t>
                            </w:r>
                          </w:p>
                          <w:p w14:paraId="67C78F4C" w14:textId="6BADAEA1" w:rsidR="00653475" w:rsidRPr="00AE0EBA" w:rsidRDefault="00653475" w:rsidP="00AE0EBA">
                            <w:pPr>
                              <w:pStyle w:val="Title"/>
                              <w:widowControl w:val="0"/>
                              <w:autoSpaceDE w:val="0"/>
                              <w:autoSpaceDN w:val="0"/>
                              <w:spacing w:before="1680"/>
                              <w:contextualSpacing/>
                              <w:jc w:val="left"/>
                              <w:outlineLvl w:val="9"/>
                              <w:rPr>
                                <w:rFonts w:ascii="Verdana" w:eastAsiaTheme="majorEastAsia" w:hAnsi="Verdana" w:cstheme="majorBidi"/>
                                <w:bCs w:val="0"/>
                                <w:color w:val="FFFFFF" w:themeColor="background1"/>
                                <w:spacing w:val="-10"/>
                                <w:sz w:val="56"/>
                                <w:szCs w:val="56"/>
                              </w:rPr>
                            </w:pPr>
                            <w:r w:rsidRPr="00AE0EBA">
                              <w:rPr>
                                <w:rFonts w:ascii="Verdana" w:eastAsiaTheme="majorEastAsia" w:hAnsi="Verdana" w:cstheme="majorBidi"/>
                                <w:bCs w:val="0"/>
                                <w:color w:val="FFFFFF" w:themeColor="background1"/>
                                <w:spacing w:val="-10"/>
                                <w:sz w:val="56"/>
                                <w:szCs w:val="56"/>
                              </w:rPr>
                              <w:t>and sexual violence by disabled students in Irish Higher Education Institutions</w:t>
                            </w:r>
                            <w:bookmarkEnd w:id="4"/>
                            <w:bookmarkEnd w:id="5"/>
                          </w:p>
                          <w:p w14:paraId="473CE27D" w14:textId="77777777" w:rsidR="00AE0EBA" w:rsidRDefault="00AE0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8B614" id="_x0000_t202" coordsize="21600,21600" o:spt="202" path="m,l,21600r21600,l21600,xe">
                <v:stroke joinstyle="miter"/>
                <v:path gradientshapeok="t" o:connecttype="rect"/>
              </v:shapetype>
              <v:shape id="Text Box 6" o:spid="_x0000_s1026" type="#_x0000_t202" alt="&quot;&quot;" style="position:absolute;margin-left:-31.2pt;margin-top:401.4pt;width:391.8pt;height:29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" filled="f" stroked="f">
                <v:textbox>
                  <w:txbxContent>
                    <w:p w14:paraId="64F14EF3" w14:textId="77777777" w:rsidR="00653475" w:rsidRPr="00AE0EBA" w:rsidRDefault="00653475" w:rsidP="00AE0EBA">
                      <w:pPr>
                        <w:pStyle w:val="Title"/>
                        <w:widowControl w:val="0"/>
                        <w:autoSpaceDE w:val="0"/>
                        <w:autoSpaceDN w:val="0"/>
                        <w:spacing w:before="1680"/>
                        <w:contextualSpacing/>
                        <w:jc w:val="left"/>
                        <w:outlineLvl w:val="9"/>
                        <w:rPr>
                          <w:rFonts w:ascii="Verdana" w:eastAsiaTheme="majorEastAsia" w:hAnsi="Verdana" w:cstheme="majorBidi"/>
                          <w:bCs w:val="0"/>
                          <w:color w:val="FFFFFF" w:themeColor="background1"/>
                          <w:spacing w:val="-10"/>
                          <w:sz w:val="56"/>
                          <w:szCs w:val="56"/>
                        </w:rPr>
                      </w:pPr>
                      <w:bookmarkStart w:id="6" w:name="_Hlk158297879"/>
                      <w:bookmarkStart w:id="7" w:name="_Hlk158297880"/>
                      <w:r w:rsidRPr="00AE0EBA">
                        <w:rPr>
                          <w:rFonts w:ascii="Verdana" w:eastAsiaTheme="majorEastAsia" w:hAnsi="Verdana" w:cstheme="majorBidi"/>
                          <w:bCs w:val="0"/>
                          <w:color w:val="FFFFFF" w:themeColor="background1"/>
                          <w:spacing w:val="-10"/>
                          <w:sz w:val="56"/>
                          <w:szCs w:val="56"/>
                        </w:rPr>
                        <w:t xml:space="preserve">Experience of </w:t>
                      </w:r>
                    </w:p>
                    <w:p w14:paraId="266AD658" w14:textId="77777777" w:rsidR="00AE0EBA" w:rsidRDefault="00653475" w:rsidP="00AE0EBA">
                      <w:pPr>
                        <w:pStyle w:val="Title"/>
                        <w:widowControl w:val="0"/>
                        <w:autoSpaceDE w:val="0"/>
                        <w:autoSpaceDN w:val="0"/>
                        <w:spacing w:before="1680"/>
                        <w:contextualSpacing/>
                        <w:jc w:val="left"/>
                        <w:outlineLvl w:val="9"/>
                        <w:rPr>
                          <w:rFonts w:ascii="Verdana" w:eastAsiaTheme="majorEastAsia" w:hAnsi="Verdana" w:cstheme="majorBidi"/>
                          <w:bCs w:val="0"/>
                          <w:color w:val="FFFFFF" w:themeColor="background1"/>
                          <w:spacing w:val="-10"/>
                          <w:sz w:val="56"/>
                          <w:szCs w:val="56"/>
                        </w:rPr>
                      </w:pPr>
                      <w:r w:rsidRPr="00AE0EBA">
                        <w:rPr>
                          <w:rFonts w:ascii="Verdana" w:eastAsiaTheme="majorEastAsia" w:hAnsi="Verdana" w:cstheme="majorBidi"/>
                          <w:bCs w:val="0"/>
                          <w:color w:val="FFFFFF" w:themeColor="background1"/>
                          <w:spacing w:val="-10"/>
                          <w:sz w:val="56"/>
                          <w:szCs w:val="56"/>
                        </w:rPr>
                        <w:t>sexual harassment</w:t>
                      </w:r>
                    </w:p>
                    <w:p w14:paraId="67C78F4C" w14:textId="6BADAEA1" w:rsidR="00653475" w:rsidRPr="00AE0EBA" w:rsidRDefault="00653475" w:rsidP="00AE0EBA">
                      <w:pPr>
                        <w:pStyle w:val="Title"/>
                        <w:widowControl w:val="0"/>
                        <w:autoSpaceDE w:val="0"/>
                        <w:autoSpaceDN w:val="0"/>
                        <w:spacing w:before="1680"/>
                        <w:contextualSpacing/>
                        <w:jc w:val="left"/>
                        <w:outlineLvl w:val="9"/>
                        <w:rPr>
                          <w:rFonts w:ascii="Verdana" w:eastAsiaTheme="majorEastAsia" w:hAnsi="Verdana" w:cstheme="majorBidi"/>
                          <w:bCs w:val="0"/>
                          <w:color w:val="FFFFFF" w:themeColor="background1"/>
                          <w:spacing w:val="-10"/>
                          <w:sz w:val="56"/>
                          <w:szCs w:val="56"/>
                        </w:rPr>
                      </w:pPr>
                      <w:r w:rsidRPr="00AE0EBA">
                        <w:rPr>
                          <w:rFonts w:ascii="Verdana" w:eastAsiaTheme="majorEastAsia" w:hAnsi="Verdana" w:cstheme="majorBidi"/>
                          <w:bCs w:val="0"/>
                          <w:color w:val="FFFFFF" w:themeColor="background1"/>
                          <w:spacing w:val="-10"/>
                          <w:sz w:val="56"/>
                          <w:szCs w:val="56"/>
                        </w:rPr>
                        <w:t>and sexual violence by disabled students in Irish Higher Education Institutions</w:t>
                      </w:r>
                      <w:bookmarkEnd w:id="6"/>
                      <w:bookmarkEnd w:id="7"/>
                    </w:p>
                    <w:p w14:paraId="473CE27D" w14:textId="77777777" w:rsidR="00AE0EBA" w:rsidRDefault="00AE0EBA"/>
                  </w:txbxContent>
                </v:textbox>
                <w10:wrap type="square"/>
              </v:shape>
            </w:pict>
          </mc:Fallback>
        </mc:AlternateContent>
      </w:r>
      <w:r>
        <w:rPr>
          <w:noProof/>
          <w:lang w:val="en-GB" w:eastAsia="en-GB"/>
        </w:rPr>
        <w:drawing>
          <wp:anchor distT="0" distB="0" distL="114300" distR="114300" simplePos="0" relativeHeight="251659264" behindDoc="1" locked="0" layoutInCell="1" allowOverlap="1" wp14:anchorId="10FF8D40" wp14:editId="211E16C0">
            <wp:simplePos x="0" y="0"/>
            <wp:positionH relativeFrom="margin">
              <wp:posOffset>-982980</wp:posOffset>
            </wp:positionH>
            <wp:positionV relativeFrom="margin">
              <wp:posOffset>-929640</wp:posOffset>
            </wp:positionV>
            <wp:extent cx="7647940" cy="10817860"/>
            <wp:effectExtent l="0" t="0" r="0" b="254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47940" cy="10817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08C398B1" wp14:editId="52C56ACF">
            <wp:simplePos x="0" y="0"/>
            <wp:positionH relativeFrom="margin">
              <wp:posOffset>-946150</wp:posOffset>
            </wp:positionH>
            <wp:positionV relativeFrom="margin">
              <wp:posOffset>-930910</wp:posOffset>
            </wp:positionV>
            <wp:extent cx="7615374" cy="10769937"/>
            <wp:effectExtent l="0" t="0" r="508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15374" cy="10769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FD3A5" w14:textId="77777777" w:rsidR="00653475" w:rsidRDefault="00653475" w:rsidP="00653475">
      <w:pPr>
        <w:pStyle w:val="Title"/>
        <w:spacing w:before="720" w:after="1200"/>
        <w:rPr>
          <w:b w:val="0"/>
          <w:bCs w:val="0"/>
          <w:sz w:val="72"/>
          <w:szCs w:val="72"/>
        </w:rPr>
      </w:pPr>
      <w:bookmarkStart w:id="8" w:name="_Toc159329677"/>
      <w:bookmarkStart w:id="9" w:name="_Toc160023121"/>
      <w:r>
        <w:rPr>
          <w:color w:val="BF2296"/>
          <w:sz w:val="72"/>
          <w:szCs w:val="72"/>
        </w:rPr>
        <w:lastRenderedPageBreak/>
        <w:t xml:space="preserve">Experience of sexual harassment </w:t>
      </w:r>
      <w:r w:rsidRPr="00AA36AE">
        <w:rPr>
          <w:color w:val="BF2296"/>
          <w:sz w:val="72"/>
          <w:szCs w:val="72"/>
        </w:rPr>
        <w:t>and sexual violence by disabled students in Irish Higher Education Institutions</w:t>
      </w:r>
      <w:bookmarkEnd w:id="8"/>
      <w:bookmarkEnd w:id="9"/>
      <w:r>
        <w:rPr>
          <w:color w:val="BF2296"/>
          <w:sz w:val="72"/>
          <w:szCs w:val="72"/>
        </w:rPr>
        <w:t xml:space="preserve"> </w:t>
      </w:r>
    </w:p>
    <w:p w14:paraId="3F271A0A" w14:textId="79D9B4BC" w:rsidR="00653475" w:rsidRPr="00CB4A0F" w:rsidRDefault="008518ED" w:rsidP="00653475">
      <w:pPr>
        <w:spacing w:before="2400" w:after="120"/>
        <w:rPr>
          <w:rFonts w:ascii="Verdana" w:hAnsi="Verdana"/>
          <w:b/>
          <w:bCs/>
          <w:sz w:val="24"/>
        </w:rPr>
      </w:pPr>
      <w:r>
        <w:rPr>
          <w:rFonts w:ascii="Verdana" w:hAnsi="Verdana"/>
          <w:b/>
          <w:bCs/>
          <w:sz w:val="24"/>
        </w:rPr>
        <w:t>February 2024</w:t>
      </w:r>
    </w:p>
    <w:p w14:paraId="5A1EB4D8" w14:textId="77777777" w:rsidR="00653475" w:rsidRDefault="00653475" w:rsidP="00653475">
      <w:pPr>
        <w:spacing w:before="3720"/>
        <w:rPr>
          <w:rFonts w:ascii="Verdana" w:hAnsi="Verdana"/>
        </w:rPr>
      </w:pPr>
      <w:r w:rsidRPr="00CB4A0F">
        <w:rPr>
          <w:rFonts w:ascii="Verdana" w:hAnsi="Verdana"/>
        </w:rPr>
        <w:t>Cover images (Top to bottom, L-R) courtesy of: Erin Li (</w:t>
      </w:r>
      <w:proofErr w:type="spellStart"/>
      <w:r w:rsidRPr="00CB4A0F">
        <w:rPr>
          <w:rFonts w:ascii="Verdana" w:hAnsi="Verdana"/>
        </w:rPr>
        <w:t>Pexels</w:t>
      </w:r>
      <w:proofErr w:type="spellEnd"/>
      <w:r w:rsidRPr="00CB4A0F">
        <w:rPr>
          <w:rFonts w:ascii="Verdana" w:hAnsi="Verdana"/>
        </w:rPr>
        <w:t xml:space="preserve">); Canva; </w:t>
      </w:r>
      <w:r>
        <w:rPr>
          <w:rFonts w:ascii="Verdana" w:hAnsi="Verdana"/>
        </w:rPr>
        <w:t>A</w:t>
      </w:r>
      <w:r w:rsidRPr="0013282E">
        <w:rPr>
          <w:rFonts w:ascii="Verdana" w:hAnsi="Verdana"/>
        </w:rPr>
        <w:t>lexandre</w:t>
      </w:r>
      <w:r>
        <w:rPr>
          <w:rFonts w:ascii="Verdana" w:hAnsi="Verdana"/>
        </w:rPr>
        <w:t xml:space="preserve"> S</w:t>
      </w:r>
      <w:r w:rsidRPr="0013282E">
        <w:rPr>
          <w:rFonts w:ascii="Verdana" w:hAnsi="Verdana"/>
        </w:rPr>
        <w:t>araiva</w:t>
      </w:r>
      <w:r>
        <w:rPr>
          <w:rFonts w:ascii="Verdana" w:hAnsi="Verdana"/>
        </w:rPr>
        <w:t xml:space="preserve"> </w:t>
      </w:r>
      <w:proofErr w:type="spellStart"/>
      <w:r>
        <w:rPr>
          <w:rFonts w:ascii="Verdana" w:hAnsi="Verdana"/>
        </w:rPr>
        <w:t>C</w:t>
      </w:r>
      <w:r w:rsidRPr="0013282E">
        <w:rPr>
          <w:rFonts w:ascii="Verdana" w:hAnsi="Verdana"/>
        </w:rPr>
        <w:t>arniato</w:t>
      </w:r>
      <w:proofErr w:type="spellEnd"/>
      <w:r>
        <w:rPr>
          <w:rFonts w:ascii="Verdana" w:hAnsi="Verdana"/>
        </w:rPr>
        <w:t xml:space="preserve"> </w:t>
      </w:r>
      <w:r w:rsidRPr="00CB4A0F">
        <w:rPr>
          <w:rFonts w:ascii="Verdana" w:hAnsi="Verdana"/>
        </w:rPr>
        <w:t>(</w:t>
      </w:r>
      <w:proofErr w:type="spellStart"/>
      <w:r w:rsidRPr="00CB4A0F">
        <w:rPr>
          <w:rFonts w:ascii="Verdana" w:hAnsi="Verdana"/>
        </w:rPr>
        <w:t>Pexels</w:t>
      </w:r>
      <w:proofErr w:type="spellEnd"/>
      <w:r w:rsidRPr="00CB4A0F">
        <w:rPr>
          <w:rFonts w:ascii="Verdana" w:hAnsi="Verdana"/>
        </w:rPr>
        <w:t>); Keira Burton</w:t>
      </w:r>
      <w:r>
        <w:rPr>
          <w:rFonts w:ascii="Verdana" w:hAnsi="Verdana"/>
        </w:rPr>
        <w:t xml:space="preserve"> </w:t>
      </w:r>
      <w:r w:rsidRPr="00CB4A0F">
        <w:rPr>
          <w:rFonts w:ascii="Verdana" w:hAnsi="Verdana"/>
        </w:rPr>
        <w:t>(</w:t>
      </w:r>
      <w:proofErr w:type="spellStart"/>
      <w:r w:rsidRPr="00CB4A0F">
        <w:rPr>
          <w:rFonts w:ascii="Verdana" w:hAnsi="Verdana"/>
        </w:rPr>
        <w:t>Pexels</w:t>
      </w:r>
      <w:proofErr w:type="spellEnd"/>
      <w:r w:rsidRPr="00CB4A0F">
        <w:rPr>
          <w:rFonts w:ascii="Verdana" w:hAnsi="Verdana"/>
        </w:rPr>
        <w:t xml:space="preserve">); Lina Vanessa </w:t>
      </w:r>
      <w:proofErr w:type="spellStart"/>
      <w:r w:rsidRPr="00CB4A0F">
        <w:rPr>
          <w:rFonts w:ascii="Verdana" w:hAnsi="Verdana"/>
        </w:rPr>
        <w:t>Merchán</w:t>
      </w:r>
      <w:proofErr w:type="spellEnd"/>
      <w:r w:rsidRPr="00CB4A0F">
        <w:rPr>
          <w:rFonts w:ascii="Verdana" w:hAnsi="Verdana"/>
        </w:rPr>
        <w:t xml:space="preserve"> Jimenez (Canva)</w:t>
      </w:r>
      <w:r>
        <w:rPr>
          <w:rFonts w:ascii="Verdana" w:hAnsi="Verdana"/>
        </w:rPr>
        <w:t>;</w:t>
      </w:r>
      <w:r w:rsidRPr="0013282E">
        <w:rPr>
          <w:rFonts w:ascii="Verdana" w:hAnsi="Verdana"/>
        </w:rPr>
        <w:t xml:space="preserve"> </w:t>
      </w:r>
      <w:proofErr w:type="spellStart"/>
      <w:r w:rsidRPr="00CB4A0F">
        <w:rPr>
          <w:rFonts w:ascii="Verdana" w:hAnsi="Verdana"/>
        </w:rPr>
        <w:t>StockSnap</w:t>
      </w:r>
      <w:proofErr w:type="spellEnd"/>
      <w:r w:rsidRPr="00CB4A0F">
        <w:rPr>
          <w:rFonts w:ascii="Verdana" w:hAnsi="Verdana"/>
        </w:rPr>
        <w:t xml:space="preserve"> (</w:t>
      </w:r>
      <w:proofErr w:type="spellStart"/>
      <w:r w:rsidRPr="00CB4A0F">
        <w:rPr>
          <w:rFonts w:ascii="Verdana" w:hAnsi="Verdana"/>
        </w:rPr>
        <w:t>Pixabay</w:t>
      </w:r>
      <w:proofErr w:type="spellEnd"/>
      <w:r w:rsidRPr="00CB4A0F">
        <w:rPr>
          <w:rFonts w:ascii="Verdana" w:hAnsi="Verdana"/>
        </w:rPr>
        <w:t>); MART Production (</w:t>
      </w:r>
      <w:proofErr w:type="spellStart"/>
      <w:r w:rsidRPr="00CB4A0F">
        <w:rPr>
          <w:rFonts w:ascii="Verdana" w:hAnsi="Verdana"/>
        </w:rPr>
        <w:t>Pexels</w:t>
      </w:r>
      <w:proofErr w:type="spellEnd"/>
      <w:r w:rsidRPr="00CB4A0F">
        <w:rPr>
          <w:rFonts w:ascii="Verdana" w:hAnsi="Verdana"/>
        </w:rPr>
        <w:t>).</w:t>
      </w:r>
    </w:p>
    <w:bookmarkEnd w:id="0"/>
    <w:bookmarkEnd w:id="1"/>
    <w:bookmarkEnd w:id="2"/>
    <w:bookmarkEnd w:id="3"/>
    <w:p w14:paraId="189773DE" w14:textId="2BB8C0DF" w:rsidR="003C0C1C" w:rsidRDefault="003C0C1C">
      <w:pPr>
        <w:spacing w:after="0"/>
      </w:pPr>
      <w:r>
        <w:br w:type="page"/>
      </w:r>
    </w:p>
    <w:sdt>
      <w:sdtPr>
        <w:rPr>
          <w:lang w:val="en-GB"/>
        </w:rPr>
        <w:id w:val="2140992104"/>
        <w:docPartObj>
          <w:docPartGallery w:val="Table of Contents"/>
          <w:docPartUnique/>
        </w:docPartObj>
      </w:sdtPr>
      <w:sdtEndPr>
        <w:rPr>
          <w:b/>
          <w:bCs/>
        </w:rPr>
      </w:sdtEndPr>
      <w:sdtContent>
        <w:p w14:paraId="4E4AABE0" w14:textId="77777777" w:rsidR="00FD1F85" w:rsidRDefault="008D48FD" w:rsidP="001D4BAC">
          <w:pPr>
            <w:spacing w:after="0"/>
            <w:rPr>
              <w:noProof/>
            </w:rPr>
          </w:pPr>
          <w:r w:rsidRPr="001D4BAC">
            <w:rPr>
              <w:b/>
              <w:bCs/>
              <w:sz w:val="32"/>
              <w:szCs w:val="32"/>
              <w:lang w:val="en-GB"/>
            </w:rPr>
            <w:t>Contents</w:t>
          </w:r>
          <w:r>
            <w:fldChar w:fldCharType="begin"/>
          </w:r>
          <w:r>
            <w:instrText xml:space="preserve"> TOC \o "1-3" \h \z \u </w:instrText>
          </w:r>
          <w:r>
            <w:fldChar w:fldCharType="separate"/>
          </w:r>
        </w:p>
        <w:p w14:paraId="0D6289C4" w14:textId="0363FA5C" w:rsidR="00FD1F85" w:rsidRDefault="00000000">
          <w:pPr>
            <w:pStyle w:val="TOC1"/>
            <w:rPr>
              <w:rFonts w:asciiTheme="minorHAnsi" w:eastAsiaTheme="minorEastAsia" w:hAnsiTheme="minorHAnsi" w:cstheme="minorBidi"/>
              <w:b w:val="0"/>
              <w:noProof/>
              <w:sz w:val="22"/>
              <w:szCs w:val="22"/>
              <w:lang w:eastAsia="en-IE"/>
            </w:rPr>
          </w:pPr>
          <w:hyperlink w:anchor="_Toc160023122" w:history="1">
            <w:r w:rsidR="00FD1F85" w:rsidRPr="000F66E5">
              <w:rPr>
                <w:rStyle w:val="Hyperlink"/>
                <w:noProof/>
              </w:rPr>
              <w:t>Statement on language</w:t>
            </w:r>
            <w:r w:rsidR="00FD1F85">
              <w:rPr>
                <w:noProof/>
                <w:webHidden/>
              </w:rPr>
              <w:tab/>
            </w:r>
            <w:r w:rsidR="00FD1F85">
              <w:rPr>
                <w:noProof/>
                <w:webHidden/>
              </w:rPr>
              <w:fldChar w:fldCharType="begin"/>
            </w:r>
            <w:r w:rsidR="00FD1F85">
              <w:rPr>
                <w:noProof/>
                <w:webHidden/>
              </w:rPr>
              <w:instrText xml:space="preserve"> PAGEREF _Toc160023122 \h </w:instrText>
            </w:r>
            <w:r w:rsidR="00FD1F85">
              <w:rPr>
                <w:noProof/>
                <w:webHidden/>
              </w:rPr>
            </w:r>
            <w:r w:rsidR="00FD1F85">
              <w:rPr>
                <w:noProof/>
                <w:webHidden/>
              </w:rPr>
              <w:fldChar w:fldCharType="separate"/>
            </w:r>
            <w:r w:rsidR="00C632BD">
              <w:rPr>
                <w:noProof/>
                <w:webHidden/>
              </w:rPr>
              <w:t>5</w:t>
            </w:r>
            <w:r w:rsidR="00FD1F85">
              <w:rPr>
                <w:noProof/>
                <w:webHidden/>
              </w:rPr>
              <w:fldChar w:fldCharType="end"/>
            </w:r>
          </w:hyperlink>
        </w:p>
        <w:p w14:paraId="184BE864" w14:textId="6390746E" w:rsidR="00FD1F85" w:rsidRDefault="00000000">
          <w:pPr>
            <w:pStyle w:val="TOC1"/>
            <w:rPr>
              <w:rFonts w:asciiTheme="minorHAnsi" w:eastAsiaTheme="minorEastAsia" w:hAnsiTheme="minorHAnsi" w:cstheme="minorBidi"/>
              <w:b w:val="0"/>
              <w:noProof/>
              <w:sz w:val="22"/>
              <w:szCs w:val="22"/>
              <w:lang w:eastAsia="en-IE"/>
            </w:rPr>
          </w:pPr>
          <w:hyperlink w:anchor="_Toc160023123" w:history="1">
            <w:r w:rsidR="00FD1F85" w:rsidRPr="000F66E5">
              <w:rPr>
                <w:rStyle w:val="Hyperlink"/>
                <w:noProof/>
              </w:rPr>
              <w:t>Executive summary</w:t>
            </w:r>
            <w:r w:rsidR="00FD1F85">
              <w:rPr>
                <w:noProof/>
                <w:webHidden/>
              </w:rPr>
              <w:tab/>
            </w:r>
            <w:r w:rsidR="00FD1F85">
              <w:rPr>
                <w:noProof/>
                <w:webHidden/>
              </w:rPr>
              <w:fldChar w:fldCharType="begin"/>
            </w:r>
            <w:r w:rsidR="00FD1F85">
              <w:rPr>
                <w:noProof/>
                <w:webHidden/>
              </w:rPr>
              <w:instrText xml:space="preserve"> PAGEREF _Toc160023123 \h </w:instrText>
            </w:r>
            <w:r w:rsidR="00FD1F85">
              <w:rPr>
                <w:noProof/>
                <w:webHidden/>
              </w:rPr>
            </w:r>
            <w:r w:rsidR="00FD1F85">
              <w:rPr>
                <w:noProof/>
                <w:webHidden/>
              </w:rPr>
              <w:fldChar w:fldCharType="separate"/>
            </w:r>
            <w:r w:rsidR="00C632BD">
              <w:rPr>
                <w:noProof/>
                <w:webHidden/>
              </w:rPr>
              <w:t>7</w:t>
            </w:r>
            <w:r w:rsidR="00FD1F85">
              <w:rPr>
                <w:noProof/>
                <w:webHidden/>
              </w:rPr>
              <w:fldChar w:fldCharType="end"/>
            </w:r>
          </w:hyperlink>
        </w:p>
        <w:p w14:paraId="331F030B" w14:textId="434D7F0A" w:rsidR="00FD1F85" w:rsidRDefault="00000000">
          <w:pPr>
            <w:pStyle w:val="TOC2"/>
            <w:rPr>
              <w:rFonts w:asciiTheme="minorHAnsi" w:eastAsiaTheme="minorEastAsia" w:hAnsiTheme="minorHAnsi" w:cstheme="minorBidi"/>
              <w:noProof/>
              <w:sz w:val="22"/>
              <w:szCs w:val="22"/>
              <w:lang w:eastAsia="en-IE"/>
            </w:rPr>
          </w:pPr>
          <w:hyperlink w:anchor="_Toc160023124" w:history="1">
            <w:r w:rsidR="00FD1F85" w:rsidRPr="000F66E5">
              <w:rPr>
                <w:rStyle w:val="Hyperlink"/>
                <w:noProof/>
              </w:rPr>
              <w:t>Introduction</w:t>
            </w:r>
            <w:r w:rsidR="00FD1F85">
              <w:rPr>
                <w:noProof/>
                <w:webHidden/>
              </w:rPr>
              <w:tab/>
            </w:r>
            <w:r w:rsidR="00FD1F85">
              <w:rPr>
                <w:noProof/>
                <w:webHidden/>
              </w:rPr>
              <w:fldChar w:fldCharType="begin"/>
            </w:r>
            <w:r w:rsidR="00FD1F85">
              <w:rPr>
                <w:noProof/>
                <w:webHidden/>
              </w:rPr>
              <w:instrText xml:space="preserve"> PAGEREF _Toc160023124 \h </w:instrText>
            </w:r>
            <w:r w:rsidR="00FD1F85">
              <w:rPr>
                <w:noProof/>
                <w:webHidden/>
              </w:rPr>
            </w:r>
            <w:r w:rsidR="00FD1F85">
              <w:rPr>
                <w:noProof/>
                <w:webHidden/>
              </w:rPr>
              <w:fldChar w:fldCharType="separate"/>
            </w:r>
            <w:r w:rsidR="00C632BD">
              <w:rPr>
                <w:noProof/>
                <w:webHidden/>
              </w:rPr>
              <w:t>7</w:t>
            </w:r>
            <w:r w:rsidR="00FD1F85">
              <w:rPr>
                <w:noProof/>
                <w:webHidden/>
              </w:rPr>
              <w:fldChar w:fldCharType="end"/>
            </w:r>
          </w:hyperlink>
        </w:p>
        <w:p w14:paraId="47C4981C" w14:textId="755AB1EC" w:rsidR="00FD1F85" w:rsidRDefault="00000000">
          <w:pPr>
            <w:pStyle w:val="TOC2"/>
            <w:rPr>
              <w:rFonts w:asciiTheme="minorHAnsi" w:eastAsiaTheme="minorEastAsia" w:hAnsiTheme="minorHAnsi" w:cstheme="minorBidi"/>
              <w:noProof/>
              <w:sz w:val="22"/>
              <w:szCs w:val="22"/>
              <w:lang w:eastAsia="en-IE"/>
            </w:rPr>
          </w:pPr>
          <w:hyperlink w:anchor="_Toc160023125" w:history="1">
            <w:r w:rsidR="00FD1F85" w:rsidRPr="000F66E5">
              <w:rPr>
                <w:rStyle w:val="Hyperlink"/>
                <w:noProof/>
              </w:rPr>
              <w:t>Method</w:t>
            </w:r>
            <w:r w:rsidR="00FD1F85">
              <w:rPr>
                <w:noProof/>
                <w:webHidden/>
              </w:rPr>
              <w:tab/>
            </w:r>
            <w:r w:rsidR="00FD1F85">
              <w:rPr>
                <w:noProof/>
                <w:webHidden/>
              </w:rPr>
              <w:fldChar w:fldCharType="begin"/>
            </w:r>
            <w:r w:rsidR="00FD1F85">
              <w:rPr>
                <w:noProof/>
                <w:webHidden/>
              </w:rPr>
              <w:instrText xml:space="preserve"> PAGEREF _Toc160023125 \h </w:instrText>
            </w:r>
            <w:r w:rsidR="00FD1F85">
              <w:rPr>
                <w:noProof/>
                <w:webHidden/>
              </w:rPr>
            </w:r>
            <w:r w:rsidR="00FD1F85">
              <w:rPr>
                <w:noProof/>
                <w:webHidden/>
              </w:rPr>
              <w:fldChar w:fldCharType="separate"/>
            </w:r>
            <w:r w:rsidR="00C632BD">
              <w:rPr>
                <w:noProof/>
                <w:webHidden/>
              </w:rPr>
              <w:t>7</w:t>
            </w:r>
            <w:r w:rsidR="00FD1F85">
              <w:rPr>
                <w:noProof/>
                <w:webHidden/>
              </w:rPr>
              <w:fldChar w:fldCharType="end"/>
            </w:r>
          </w:hyperlink>
        </w:p>
        <w:p w14:paraId="5C0C3F37" w14:textId="15B86A60" w:rsidR="00FD1F85" w:rsidRDefault="00000000">
          <w:pPr>
            <w:pStyle w:val="TOC2"/>
            <w:rPr>
              <w:rFonts w:asciiTheme="minorHAnsi" w:eastAsiaTheme="minorEastAsia" w:hAnsiTheme="minorHAnsi" w:cstheme="minorBidi"/>
              <w:noProof/>
              <w:sz w:val="22"/>
              <w:szCs w:val="22"/>
              <w:lang w:eastAsia="en-IE"/>
            </w:rPr>
          </w:pPr>
          <w:hyperlink w:anchor="_Toc160023126" w:history="1">
            <w:r w:rsidR="00FD1F85" w:rsidRPr="000F66E5">
              <w:rPr>
                <w:rStyle w:val="Hyperlink"/>
                <w:noProof/>
              </w:rPr>
              <w:t>Sample</w:t>
            </w:r>
            <w:r w:rsidR="00FD1F85">
              <w:rPr>
                <w:noProof/>
                <w:webHidden/>
              </w:rPr>
              <w:tab/>
            </w:r>
            <w:r w:rsidR="00FD1F85">
              <w:rPr>
                <w:noProof/>
                <w:webHidden/>
              </w:rPr>
              <w:fldChar w:fldCharType="begin"/>
            </w:r>
            <w:r w:rsidR="00FD1F85">
              <w:rPr>
                <w:noProof/>
                <w:webHidden/>
              </w:rPr>
              <w:instrText xml:space="preserve"> PAGEREF _Toc160023126 \h </w:instrText>
            </w:r>
            <w:r w:rsidR="00FD1F85">
              <w:rPr>
                <w:noProof/>
                <w:webHidden/>
              </w:rPr>
            </w:r>
            <w:r w:rsidR="00FD1F85">
              <w:rPr>
                <w:noProof/>
                <w:webHidden/>
              </w:rPr>
              <w:fldChar w:fldCharType="separate"/>
            </w:r>
            <w:r w:rsidR="00C632BD">
              <w:rPr>
                <w:noProof/>
                <w:webHidden/>
              </w:rPr>
              <w:t>7</w:t>
            </w:r>
            <w:r w:rsidR="00FD1F85">
              <w:rPr>
                <w:noProof/>
                <w:webHidden/>
              </w:rPr>
              <w:fldChar w:fldCharType="end"/>
            </w:r>
          </w:hyperlink>
        </w:p>
        <w:p w14:paraId="5CE20109" w14:textId="47A44BDD" w:rsidR="00FD1F85" w:rsidRDefault="00000000">
          <w:pPr>
            <w:pStyle w:val="TOC2"/>
            <w:rPr>
              <w:rFonts w:asciiTheme="minorHAnsi" w:eastAsiaTheme="minorEastAsia" w:hAnsiTheme="minorHAnsi" w:cstheme="minorBidi"/>
              <w:noProof/>
              <w:sz w:val="22"/>
              <w:szCs w:val="22"/>
              <w:lang w:eastAsia="en-IE"/>
            </w:rPr>
          </w:pPr>
          <w:hyperlink w:anchor="_Toc160023127" w:history="1">
            <w:r w:rsidR="00FD1F85" w:rsidRPr="000F66E5">
              <w:rPr>
                <w:rStyle w:val="Hyperlink"/>
                <w:noProof/>
              </w:rPr>
              <w:t>Key findings</w:t>
            </w:r>
            <w:r w:rsidR="00FD1F85">
              <w:rPr>
                <w:noProof/>
                <w:webHidden/>
              </w:rPr>
              <w:tab/>
            </w:r>
            <w:r w:rsidR="00FD1F85">
              <w:rPr>
                <w:noProof/>
                <w:webHidden/>
              </w:rPr>
              <w:fldChar w:fldCharType="begin"/>
            </w:r>
            <w:r w:rsidR="00FD1F85">
              <w:rPr>
                <w:noProof/>
                <w:webHidden/>
              </w:rPr>
              <w:instrText xml:space="preserve"> PAGEREF _Toc160023127 \h </w:instrText>
            </w:r>
            <w:r w:rsidR="00FD1F85">
              <w:rPr>
                <w:noProof/>
                <w:webHidden/>
              </w:rPr>
            </w:r>
            <w:r w:rsidR="00FD1F85">
              <w:rPr>
                <w:noProof/>
                <w:webHidden/>
              </w:rPr>
              <w:fldChar w:fldCharType="separate"/>
            </w:r>
            <w:r w:rsidR="00C632BD">
              <w:rPr>
                <w:noProof/>
                <w:webHidden/>
              </w:rPr>
              <w:t>8</w:t>
            </w:r>
            <w:r w:rsidR="00FD1F85">
              <w:rPr>
                <w:noProof/>
                <w:webHidden/>
              </w:rPr>
              <w:fldChar w:fldCharType="end"/>
            </w:r>
          </w:hyperlink>
        </w:p>
        <w:p w14:paraId="654EB13A" w14:textId="2E456D41" w:rsidR="00FD1F85" w:rsidRDefault="00000000">
          <w:pPr>
            <w:pStyle w:val="TOC3"/>
            <w:tabs>
              <w:tab w:val="right" w:leader="dot" w:pos="8630"/>
            </w:tabs>
            <w:rPr>
              <w:rFonts w:asciiTheme="minorHAnsi" w:eastAsiaTheme="minorEastAsia" w:hAnsiTheme="minorHAnsi" w:cstheme="minorBidi"/>
              <w:noProof/>
              <w:sz w:val="22"/>
              <w:szCs w:val="22"/>
              <w:lang w:eastAsia="en-IE"/>
            </w:rPr>
          </w:pPr>
          <w:hyperlink w:anchor="_Toc160023128" w:history="1">
            <w:r w:rsidR="00FD1F85" w:rsidRPr="000F66E5">
              <w:rPr>
                <w:rStyle w:val="Hyperlink"/>
                <w:noProof/>
              </w:rPr>
              <w:t>Experience of sexual harassment</w:t>
            </w:r>
            <w:r w:rsidR="00FD1F85">
              <w:rPr>
                <w:noProof/>
                <w:webHidden/>
              </w:rPr>
              <w:tab/>
            </w:r>
            <w:r w:rsidR="00FD1F85">
              <w:rPr>
                <w:noProof/>
                <w:webHidden/>
              </w:rPr>
              <w:fldChar w:fldCharType="begin"/>
            </w:r>
            <w:r w:rsidR="00FD1F85">
              <w:rPr>
                <w:noProof/>
                <w:webHidden/>
              </w:rPr>
              <w:instrText xml:space="preserve"> PAGEREF _Toc160023128 \h </w:instrText>
            </w:r>
            <w:r w:rsidR="00FD1F85">
              <w:rPr>
                <w:noProof/>
                <w:webHidden/>
              </w:rPr>
            </w:r>
            <w:r w:rsidR="00FD1F85">
              <w:rPr>
                <w:noProof/>
                <w:webHidden/>
              </w:rPr>
              <w:fldChar w:fldCharType="separate"/>
            </w:r>
            <w:r w:rsidR="00C632BD">
              <w:rPr>
                <w:noProof/>
                <w:webHidden/>
              </w:rPr>
              <w:t>8</w:t>
            </w:r>
            <w:r w:rsidR="00FD1F85">
              <w:rPr>
                <w:noProof/>
                <w:webHidden/>
              </w:rPr>
              <w:fldChar w:fldCharType="end"/>
            </w:r>
          </w:hyperlink>
        </w:p>
        <w:p w14:paraId="16F1DAAF" w14:textId="43C8E893" w:rsidR="00FD1F85" w:rsidRDefault="00000000">
          <w:pPr>
            <w:pStyle w:val="TOC3"/>
            <w:tabs>
              <w:tab w:val="right" w:leader="dot" w:pos="8630"/>
            </w:tabs>
            <w:rPr>
              <w:rFonts w:asciiTheme="minorHAnsi" w:eastAsiaTheme="minorEastAsia" w:hAnsiTheme="minorHAnsi" w:cstheme="minorBidi"/>
              <w:noProof/>
              <w:sz w:val="22"/>
              <w:szCs w:val="22"/>
              <w:lang w:eastAsia="en-IE"/>
            </w:rPr>
          </w:pPr>
          <w:hyperlink w:anchor="_Toc160023129" w:history="1">
            <w:r w:rsidR="00FD1F85" w:rsidRPr="000F66E5">
              <w:rPr>
                <w:rStyle w:val="Hyperlink"/>
                <w:noProof/>
              </w:rPr>
              <w:t>Experience of sexual violence</w:t>
            </w:r>
            <w:r w:rsidR="00FD1F85">
              <w:rPr>
                <w:noProof/>
                <w:webHidden/>
              </w:rPr>
              <w:tab/>
            </w:r>
            <w:r w:rsidR="00FD1F85">
              <w:rPr>
                <w:noProof/>
                <w:webHidden/>
              </w:rPr>
              <w:fldChar w:fldCharType="begin"/>
            </w:r>
            <w:r w:rsidR="00FD1F85">
              <w:rPr>
                <w:noProof/>
                <w:webHidden/>
              </w:rPr>
              <w:instrText xml:space="preserve"> PAGEREF _Toc160023129 \h </w:instrText>
            </w:r>
            <w:r w:rsidR="00FD1F85">
              <w:rPr>
                <w:noProof/>
                <w:webHidden/>
              </w:rPr>
            </w:r>
            <w:r w:rsidR="00FD1F85">
              <w:rPr>
                <w:noProof/>
                <w:webHidden/>
              </w:rPr>
              <w:fldChar w:fldCharType="separate"/>
            </w:r>
            <w:r w:rsidR="00C632BD">
              <w:rPr>
                <w:noProof/>
                <w:webHidden/>
              </w:rPr>
              <w:t>9</w:t>
            </w:r>
            <w:r w:rsidR="00FD1F85">
              <w:rPr>
                <w:noProof/>
                <w:webHidden/>
              </w:rPr>
              <w:fldChar w:fldCharType="end"/>
            </w:r>
          </w:hyperlink>
        </w:p>
        <w:p w14:paraId="575F3288" w14:textId="22BB05FF" w:rsidR="00FD1F85" w:rsidRDefault="00000000">
          <w:pPr>
            <w:pStyle w:val="TOC3"/>
            <w:tabs>
              <w:tab w:val="right" w:leader="dot" w:pos="8630"/>
            </w:tabs>
            <w:rPr>
              <w:rFonts w:asciiTheme="minorHAnsi" w:eastAsiaTheme="minorEastAsia" w:hAnsiTheme="minorHAnsi" w:cstheme="minorBidi"/>
              <w:noProof/>
              <w:sz w:val="22"/>
              <w:szCs w:val="22"/>
              <w:lang w:eastAsia="en-IE"/>
            </w:rPr>
          </w:pPr>
          <w:hyperlink w:anchor="_Toc160023130" w:history="1">
            <w:r w:rsidR="00FD1F85" w:rsidRPr="000F66E5">
              <w:rPr>
                <w:rStyle w:val="Hyperlink"/>
                <w:noProof/>
              </w:rPr>
              <w:t>Experience of sexual violence tactics</w:t>
            </w:r>
            <w:r w:rsidR="00FD1F85">
              <w:rPr>
                <w:noProof/>
                <w:webHidden/>
              </w:rPr>
              <w:tab/>
            </w:r>
            <w:r w:rsidR="00FD1F85">
              <w:rPr>
                <w:noProof/>
                <w:webHidden/>
              </w:rPr>
              <w:fldChar w:fldCharType="begin"/>
            </w:r>
            <w:r w:rsidR="00FD1F85">
              <w:rPr>
                <w:noProof/>
                <w:webHidden/>
              </w:rPr>
              <w:instrText xml:space="preserve"> PAGEREF _Toc160023130 \h </w:instrText>
            </w:r>
            <w:r w:rsidR="00FD1F85">
              <w:rPr>
                <w:noProof/>
                <w:webHidden/>
              </w:rPr>
            </w:r>
            <w:r w:rsidR="00FD1F85">
              <w:rPr>
                <w:noProof/>
                <w:webHidden/>
              </w:rPr>
              <w:fldChar w:fldCharType="separate"/>
            </w:r>
            <w:r w:rsidR="00C632BD">
              <w:rPr>
                <w:noProof/>
                <w:webHidden/>
              </w:rPr>
              <w:t>9</w:t>
            </w:r>
            <w:r w:rsidR="00FD1F85">
              <w:rPr>
                <w:noProof/>
                <w:webHidden/>
              </w:rPr>
              <w:fldChar w:fldCharType="end"/>
            </w:r>
          </w:hyperlink>
        </w:p>
        <w:p w14:paraId="7A2265C4" w14:textId="72EE75AC" w:rsidR="00FD1F85" w:rsidRDefault="00000000">
          <w:pPr>
            <w:pStyle w:val="TOC2"/>
            <w:rPr>
              <w:rFonts w:asciiTheme="minorHAnsi" w:eastAsiaTheme="minorEastAsia" w:hAnsiTheme="minorHAnsi" w:cstheme="minorBidi"/>
              <w:noProof/>
              <w:sz w:val="22"/>
              <w:szCs w:val="22"/>
              <w:lang w:eastAsia="en-IE"/>
            </w:rPr>
          </w:pPr>
          <w:hyperlink w:anchor="_Toc160023131" w:history="1">
            <w:r w:rsidR="00FD1F85" w:rsidRPr="000F66E5">
              <w:rPr>
                <w:rStyle w:val="Hyperlink"/>
                <w:noProof/>
              </w:rPr>
              <w:t>Conclusion and recommendations</w:t>
            </w:r>
            <w:r w:rsidR="00FD1F85">
              <w:rPr>
                <w:noProof/>
                <w:webHidden/>
              </w:rPr>
              <w:tab/>
            </w:r>
            <w:r w:rsidR="00FD1F85">
              <w:rPr>
                <w:noProof/>
                <w:webHidden/>
              </w:rPr>
              <w:fldChar w:fldCharType="begin"/>
            </w:r>
            <w:r w:rsidR="00FD1F85">
              <w:rPr>
                <w:noProof/>
                <w:webHidden/>
              </w:rPr>
              <w:instrText xml:space="preserve"> PAGEREF _Toc160023131 \h </w:instrText>
            </w:r>
            <w:r w:rsidR="00FD1F85">
              <w:rPr>
                <w:noProof/>
                <w:webHidden/>
              </w:rPr>
            </w:r>
            <w:r w:rsidR="00FD1F85">
              <w:rPr>
                <w:noProof/>
                <w:webHidden/>
              </w:rPr>
              <w:fldChar w:fldCharType="separate"/>
            </w:r>
            <w:r w:rsidR="00C632BD">
              <w:rPr>
                <w:noProof/>
                <w:webHidden/>
              </w:rPr>
              <w:t>10</w:t>
            </w:r>
            <w:r w:rsidR="00FD1F85">
              <w:rPr>
                <w:noProof/>
                <w:webHidden/>
              </w:rPr>
              <w:fldChar w:fldCharType="end"/>
            </w:r>
          </w:hyperlink>
        </w:p>
        <w:p w14:paraId="14A712A8" w14:textId="26BE1736" w:rsidR="00FD1F85" w:rsidRDefault="00000000">
          <w:pPr>
            <w:pStyle w:val="TOC3"/>
            <w:tabs>
              <w:tab w:val="right" w:leader="dot" w:pos="8630"/>
            </w:tabs>
            <w:rPr>
              <w:rFonts w:asciiTheme="minorHAnsi" w:eastAsiaTheme="minorEastAsia" w:hAnsiTheme="minorHAnsi" w:cstheme="minorBidi"/>
              <w:noProof/>
              <w:sz w:val="22"/>
              <w:szCs w:val="22"/>
              <w:lang w:eastAsia="en-IE"/>
            </w:rPr>
          </w:pPr>
          <w:hyperlink w:anchor="_Toc160023132" w:history="1">
            <w:r w:rsidR="00FD1F85" w:rsidRPr="000F66E5">
              <w:rPr>
                <w:rStyle w:val="Hyperlink"/>
                <w:noProof/>
              </w:rPr>
              <w:t>Recommendations for Higher Education Institutions</w:t>
            </w:r>
            <w:r w:rsidR="00FD1F85">
              <w:rPr>
                <w:noProof/>
                <w:webHidden/>
              </w:rPr>
              <w:tab/>
            </w:r>
            <w:r w:rsidR="00FD1F85">
              <w:rPr>
                <w:noProof/>
                <w:webHidden/>
              </w:rPr>
              <w:fldChar w:fldCharType="begin"/>
            </w:r>
            <w:r w:rsidR="00FD1F85">
              <w:rPr>
                <w:noProof/>
                <w:webHidden/>
              </w:rPr>
              <w:instrText xml:space="preserve"> PAGEREF _Toc160023132 \h </w:instrText>
            </w:r>
            <w:r w:rsidR="00FD1F85">
              <w:rPr>
                <w:noProof/>
                <w:webHidden/>
              </w:rPr>
            </w:r>
            <w:r w:rsidR="00FD1F85">
              <w:rPr>
                <w:noProof/>
                <w:webHidden/>
              </w:rPr>
              <w:fldChar w:fldCharType="separate"/>
            </w:r>
            <w:r w:rsidR="00C632BD">
              <w:rPr>
                <w:noProof/>
                <w:webHidden/>
              </w:rPr>
              <w:t>10</w:t>
            </w:r>
            <w:r w:rsidR="00FD1F85">
              <w:rPr>
                <w:noProof/>
                <w:webHidden/>
              </w:rPr>
              <w:fldChar w:fldCharType="end"/>
            </w:r>
          </w:hyperlink>
        </w:p>
        <w:p w14:paraId="688373A5" w14:textId="7D93CF44" w:rsidR="00FD1F85" w:rsidRDefault="00000000">
          <w:pPr>
            <w:pStyle w:val="TOC2"/>
            <w:rPr>
              <w:rFonts w:asciiTheme="minorHAnsi" w:eastAsiaTheme="minorEastAsia" w:hAnsiTheme="minorHAnsi" w:cstheme="minorBidi"/>
              <w:noProof/>
              <w:sz w:val="22"/>
              <w:szCs w:val="22"/>
              <w:lang w:eastAsia="en-IE"/>
            </w:rPr>
          </w:pPr>
          <w:hyperlink w:anchor="_Toc160023133" w:history="1">
            <w:r w:rsidR="00FD1F85" w:rsidRPr="000F66E5">
              <w:rPr>
                <w:rStyle w:val="Hyperlink"/>
                <w:noProof/>
              </w:rPr>
              <w:t>Recommendations for future data collection</w:t>
            </w:r>
            <w:r w:rsidR="00FD1F85">
              <w:rPr>
                <w:noProof/>
                <w:webHidden/>
              </w:rPr>
              <w:tab/>
            </w:r>
            <w:r w:rsidR="00FD1F85">
              <w:rPr>
                <w:noProof/>
                <w:webHidden/>
              </w:rPr>
              <w:fldChar w:fldCharType="begin"/>
            </w:r>
            <w:r w:rsidR="00FD1F85">
              <w:rPr>
                <w:noProof/>
                <w:webHidden/>
              </w:rPr>
              <w:instrText xml:space="preserve"> PAGEREF _Toc160023133 \h </w:instrText>
            </w:r>
            <w:r w:rsidR="00FD1F85">
              <w:rPr>
                <w:noProof/>
                <w:webHidden/>
              </w:rPr>
            </w:r>
            <w:r w:rsidR="00FD1F85">
              <w:rPr>
                <w:noProof/>
                <w:webHidden/>
              </w:rPr>
              <w:fldChar w:fldCharType="separate"/>
            </w:r>
            <w:r w:rsidR="00C632BD">
              <w:rPr>
                <w:noProof/>
                <w:webHidden/>
              </w:rPr>
              <w:t>10</w:t>
            </w:r>
            <w:r w:rsidR="00FD1F85">
              <w:rPr>
                <w:noProof/>
                <w:webHidden/>
              </w:rPr>
              <w:fldChar w:fldCharType="end"/>
            </w:r>
          </w:hyperlink>
        </w:p>
        <w:p w14:paraId="15F87F20" w14:textId="567E5A60" w:rsidR="00FD1F85" w:rsidRDefault="00000000">
          <w:pPr>
            <w:pStyle w:val="TOC2"/>
            <w:rPr>
              <w:rFonts w:asciiTheme="minorHAnsi" w:eastAsiaTheme="minorEastAsia" w:hAnsiTheme="minorHAnsi" w:cstheme="minorBidi"/>
              <w:noProof/>
              <w:sz w:val="22"/>
              <w:szCs w:val="22"/>
              <w:lang w:eastAsia="en-IE"/>
            </w:rPr>
          </w:pPr>
          <w:hyperlink w:anchor="_Toc160023134" w:history="1">
            <w:r w:rsidR="00FD1F85" w:rsidRPr="000F66E5">
              <w:rPr>
                <w:rStyle w:val="Hyperlink"/>
                <w:noProof/>
              </w:rPr>
              <w:t>Next steps</w:t>
            </w:r>
            <w:r w:rsidR="00FD1F85">
              <w:rPr>
                <w:noProof/>
                <w:webHidden/>
              </w:rPr>
              <w:tab/>
            </w:r>
            <w:r w:rsidR="00FD1F85">
              <w:rPr>
                <w:noProof/>
                <w:webHidden/>
              </w:rPr>
              <w:fldChar w:fldCharType="begin"/>
            </w:r>
            <w:r w:rsidR="00FD1F85">
              <w:rPr>
                <w:noProof/>
                <w:webHidden/>
              </w:rPr>
              <w:instrText xml:space="preserve"> PAGEREF _Toc160023134 \h </w:instrText>
            </w:r>
            <w:r w:rsidR="00FD1F85">
              <w:rPr>
                <w:noProof/>
                <w:webHidden/>
              </w:rPr>
            </w:r>
            <w:r w:rsidR="00FD1F85">
              <w:rPr>
                <w:noProof/>
                <w:webHidden/>
              </w:rPr>
              <w:fldChar w:fldCharType="separate"/>
            </w:r>
            <w:r w:rsidR="00C632BD">
              <w:rPr>
                <w:noProof/>
                <w:webHidden/>
              </w:rPr>
              <w:t>11</w:t>
            </w:r>
            <w:r w:rsidR="00FD1F85">
              <w:rPr>
                <w:noProof/>
                <w:webHidden/>
              </w:rPr>
              <w:fldChar w:fldCharType="end"/>
            </w:r>
          </w:hyperlink>
        </w:p>
        <w:p w14:paraId="79319D9A" w14:textId="7A4CBC0C" w:rsidR="00FD1F85" w:rsidRDefault="00000000">
          <w:pPr>
            <w:pStyle w:val="TOC1"/>
            <w:rPr>
              <w:rFonts w:asciiTheme="minorHAnsi" w:eastAsiaTheme="minorEastAsia" w:hAnsiTheme="minorHAnsi" w:cstheme="minorBidi"/>
              <w:b w:val="0"/>
              <w:noProof/>
              <w:sz w:val="22"/>
              <w:szCs w:val="22"/>
              <w:lang w:eastAsia="en-IE"/>
            </w:rPr>
          </w:pPr>
          <w:hyperlink w:anchor="_Toc160023135" w:history="1">
            <w:r w:rsidR="00FD1F85" w:rsidRPr="000F66E5">
              <w:rPr>
                <w:rStyle w:val="Hyperlink"/>
                <w:noProof/>
              </w:rPr>
              <w:t>Introduction</w:t>
            </w:r>
            <w:r w:rsidR="00FD1F85">
              <w:rPr>
                <w:noProof/>
                <w:webHidden/>
              </w:rPr>
              <w:tab/>
            </w:r>
            <w:r w:rsidR="00FD1F85">
              <w:rPr>
                <w:noProof/>
                <w:webHidden/>
              </w:rPr>
              <w:fldChar w:fldCharType="begin"/>
            </w:r>
            <w:r w:rsidR="00FD1F85">
              <w:rPr>
                <w:noProof/>
                <w:webHidden/>
              </w:rPr>
              <w:instrText xml:space="preserve"> PAGEREF _Toc160023135 \h </w:instrText>
            </w:r>
            <w:r w:rsidR="00FD1F85">
              <w:rPr>
                <w:noProof/>
                <w:webHidden/>
              </w:rPr>
            </w:r>
            <w:r w:rsidR="00FD1F85">
              <w:rPr>
                <w:noProof/>
                <w:webHidden/>
              </w:rPr>
              <w:fldChar w:fldCharType="separate"/>
            </w:r>
            <w:r w:rsidR="00C632BD">
              <w:rPr>
                <w:noProof/>
                <w:webHidden/>
              </w:rPr>
              <w:t>11</w:t>
            </w:r>
            <w:r w:rsidR="00FD1F85">
              <w:rPr>
                <w:noProof/>
                <w:webHidden/>
              </w:rPr>
              <w:fldChar w:fldCharType="end"/>
            </w:r>
          </w:hyperlink>
        </w:p>
        <w:p w14:paraId="7F7818E0" w14:textId="7FA3DE5F" w:rsidR="00FD1F85" w:rsidRDefault="00000000">
          <w:pPr>
            <w:pStyle w:val="TOC2"/>
            <w:rPr>
              <w:rFonts w:asciiTheme="minorHAnsi" w:eastAsiaTheme="minorEastAsia" w:hAnsiTheme="minorHAnsi" w:cstheme="minorBidi"/>
              <w:noProof/>
              <w:sz w:val="22"/>
              <w:szCs w:val="22"/>
              <w:lang w:eastAsia="en-IE"/>
            </w:rPr>
          </w:pPr>
          <w:hyperlink w:anchor="_Toc160023136" w:history="1">
            <w:r w:rsidR="00FD1F85" w:rsidRPr="000F66E5">
              <w:rPr>
                <w:rStyle w:val="Hyperlink"/>
                <w:noProof/>
              </w:rPr>
              <w:t>National data on the experiences of sexual violence and sexual harassment amongst people with disabilities</w:t>
            </w:r>
            <w:r w:rsidR="00FD1F85">
              <w:rPr>
                <w:noProof/>
                <w:webHidden/>
              </w:rPr>
              <w:tab/>
            </w:r>
            <w:r w:rsidR="00FD1F85">
              <w:rPr>
                <w:noProof/>
                <w:webHidden/>
              </w:rPr>
              <w:fldChar w:fldCharType="begin"/>
            </w:r>
            <w:r w:rsidR="00FD1F85">
              <w:rPr>
                <w:noProof/>
                <w:webHidden/>
              </w:rPr>
              <w:instrText xml:space="preserve"> PAGEREF _Toc160023136 \h </w:instrText>
            </w:r>
            <w:r w:rsidR="00FD1F85">
              <w:rPr>
                <w:noProof/>
                <w:webHidden/>
              </w:rPr>
            </w:r>
            <w:r w:rsidR="00FD1F85">
              <w:rPr>
                <w:noProof/>
                <w:webHidden/>
              </w:rPr>
              <w:fldChar w:fldCharType="separate"/>
            </w:r>
            <w:r w:rsidR="00C632BD">
              <w:rPr>
                <w:noProof/>
                <w:webHidden/>
              </w:rPr>
              <w:t>12</w:t>
            </w:r>
            <w:r w:rsidR="00FD1F85">
              <w:rPr>
                <w:noProof/>
                <w:webHidden/>
              </w:rPr>
              <w:fldChar w:fldCharType="end"/>
            </w:r>
          </w:hyperlink>
        </w:p>
        <w:p w14:paraId="3D5F3400" w14:textId="4E0B966B" w:rsidR="00FD1F85" w:rsidRDefault="00000000">
          <w:pPr>
            <w:pStyle w:val="TOC1"/>
            <w:rPr>
              <w:rFonts w:asciiTheme="minorHAnsi" w:eastAsiaTheme="minorEastAsia" w:hAnsiTheme="minorHAnsi" w:cstheme="minorBidi"/>
              <w:b w:val="0"/>
              <w:noProof/>
              <w:sz w:val="22"/>
              <w:szCs w:val="22"/>
              <w:lang w:eastAsia="en-IE"/>
            </w:rPr>
          </w:pPr>
          <w:hyperlink w:anchor="_Toc160023137" w:history="1">
            <w:r w:rsidR="00FD1F85" w:rsidRPr="000F66E5">
              <w:rPr>
                <w:rStyle w:val="Hyperlink"/>
                <w:noProof/>
              </w:rPr>
              <w:t>Methodology</w:t>
            </w:r>
            <w:r w:rsidR="00FD1F85">
              <w:rPr>
                <w:noProof/>
                <w:webHidden/>
              </w:rPr>
              <w:tab/>
            </w:r>
            <w:r w:rsidR="00FD1F85">
              <w:rPr>
                <w:noProof/>
                <w:webHidden/>
              </w:rPr>
              <w:fldChar w:fldCharType="begin"/>
            </w:r>
            <w:r w:rsidR="00FD1F85">
              <w:rPr>
                <w:noProof/>
                <w:webHidden/>
              </w:rPr>
              <w:instrText xml:space="preserve"> PAGEREF _Toc160023137 \h </w:instrText>
            </w:r>
            <w:r w:rsidR="00FD1F85">
              <w:rPr>
                <w:noProof/>
                <w:webHidden/>
              </w:rPr>
            </w:r>
            <w:r w:rsidR="00FD1F85">
              <w:rPr>
                <w:noProof/>
                <w:webHidden/>
              </w:rPr>
              <w:fldChar w:fldCharType="separate"/>
            </w:r>
            <w:r w:rsidR="00C632BD">
              <w:rPr>
                <w:noProof/>
                <w:webHidden/>
              </w:rPr>
              <w:t>13</w:t>
            </w:r>
            <w:r w:rsidR="00FD1F85">
              <w:rPr>
                <w:noProof/>
                <w:webHidden/>
              </w:rPr>
              <w:fldChar w:fldCharType="end"/>
            </w:r>
          </w:hyperlink>
        </w:p>
        <w:p w14:paraId="085AA9C3" w14:textId="4349D36A" w:rsidR="00FD1F85" w:rsidRDefault="00000000">
          <w:pPr>
            <w:pStyle w:val="TOC2"/>
            <w:rPr>
              <w:rFonts w:asciiTheme="minorHAnsi" w:eastAsiaTheme="minorEastAsia" w:hAnsiTheme="minorHAnsi" w:cstheme="minorBidi"/>
              <w:noProof/>
              <w:sz w:val="22"/>
              <w:szCs w:val="22"/>
              <w:lang w:eastAsia="en-IE"/>
            </w:rPr>
          </w:pPr>
          <w:hyperlink w:anchor="_Toc160023138" w:history="1">
            <w:r w:rsidR="00FD1F85" w:rsidRPr="000F66E5">
              <w:rPr>
                <w:rStyle w:val="Hyperlink"/>
                <w:noProof/>
              </w:rPr>
              <w:t>National survey of student experiences of sexual violence and harassment in Irish Higher Education Institutions (2021)</w:t>
            </w:r>
            <w:r w:rsidR="00FD1F85">
              <w:rPr>
                <w:noProof/>
                <w:webHidden/>
              </w:rPr>
              <w:tab/>
            </w:r>
            <w:r w:rsidR="00FD1F85">
              <w:rPr>
                <w:noProof/>
                <w:webHidden/>
              </w:rPr>
              <w:fldChar w:fldCharType="begin"/>
            </w:r>
            <w:r w:rsidR="00FD1F85">
              <w:rPr>
                <w:noProof/>
                <w:webHidden/>
              </w:rPr>
              <w:instrText xml:space="preserve"> PAGEREF _Toc160023138 \h </w:instrText>
            </w:r>
            <w:r w:rsidR="00FD1F85">
              <w:rPr>
                <w:noProof/>
                <w:webHidden/>
              </w:rPr>
            </w:r>
            <w:r w:rsidR="00FD1F85">
              <w:rPr>
                <w:noProof/>
                <w:webHidden/>
              </w:rPr>
              <w:fldChar w:fldCharType="separate"/>
            </w:r>
            <w:r w:rsidR="00C632BD">
              <w:rPr>
                <w:noProof/>
                <w:webHidden/>
              </w:rPr>
              <w:t>13</w:t>
            </w:r>
            <w:r w:rsidR="00FD1F85">
              <w:rPr>
                <w:noProof/>
                <w:webHidden/>
              </w:rPr>
              <w:fldChar w:fldCharType="end"/>
            </w:r>
          </w:hyperlink>
        </w:p>
        <w:p w14:paraId="192F5570" w14:textId="681CA563" w:rsidR="00FD1F85" w:rsidRDefault="00000000">
          <w:pPr>
            <w:pStyle w:val="TOC2"/>
            <w:rPr>
              <w:rFonts w:asciiTheme="minorHAnsi" w:eastAsiaTheme="minorEastAsia" w:hAnsiTheme="minorHAnsi" w:cstheme="minorBidi"/>
              <w:noProof/>
              <w:sz w:val="22"/>
              <w:szCs w:val="22"/>
              <w:lang w:eastAsia="en-IE"/>
            </w:rPr>
          </w:pPr>
          <w:hyperlink w:anchor="_Toc160023139" w:history="1">
            <w:r w:rsidR="00FD1F85" w:rsidRPr="000F66E5">
              <w:rPr>
                <w:rStyle w:val="Hyperlink"/>
                <w:noProof/>
              </w:rPr>
              <w:t>Access to data</w:t>
            </w:r>
            <w:r w:rsidR="00FD1F85">
              <w:rPr>
                <w:noProof/>
                <w:webHidden/>
              </w:rPr>
              <w:tab/>
            </w:r>
            <w:r w:rsidR="00FD1F85">
              <w:rPr>
                <w:noProof/>
                <w:webHidden/>
              </w:rPr>
              <w:fldChar w:fldCharType="begin"/>
            </w:r>
            <w:r w:rsidR="00FD1F85">
              <w:rPr>
                <w:noProof/>
                <w:webHidden/>
              </w:rPr>
              <w:instrText xml:space="preserve"> PAGEREF _Toc160023139 \h </w:instrText>
            </w:r>
            <w:r w:rsidR="00FD1F85">
              <w:rPr>
                <w:noProof/>
                <w:webHidden/>
              </w:rPr>
            </w:r>
            <w:r w:rsidR="00FD1F85">
              <w:rPr>
                <w:noProof/>
                <w:webHidden/>
              </w:rPr>
              <w:fldChar w:fldCharType="separate"/>
            </w:r>
            <w:r w:rsidR="00C632BD">
              <w:rPr>
                <w:noProof/>
                <w:webHidden/>
              </w:rPr>
              <w:t>14</w:t>
            </w:r>
            <w:r w:rsidR="00FD1F85">
              <w:rPr>
                <w:noProof/>
                <w:webHidden/>
              </w:rPr>
              <w:fldChar w:fldCharType="end"/>
            </w:r>
          </w:hyperlink>
        </w:p>
        <w:p w14:paraId="47ED7AFC" w14:textId="0090BB72" w:rsidR="00FD1F85" w:rsidRDefault="00000000">
          <w:pPr>
            <w:pStyle w:val="TOC2"/>
            <w:rPr>
              <w:rFonts w:asciiTheme="minorHAnsi" w:eastAsiaTheme="minorEastAsia" w:hAnsiTheme="minorHAnsi" w:cstheme="minorBidi"/>
              <w:noProof/>
              <w:sz w:val="22"/>
              <w:szCs w:val="22"/>
              <w:lang w:eastAsia="en-IE"/>
            </w:rPr>
          </w:pPr>
          <w:hyperlink w:anchor="_Toc160023140" w:history="1">
            <w:r w:rsidR="00FD1F85" w:rsidRPr="000F66E5">
              <w:rPr>
                <w:rStyle w:val="Hyperlink"/>
                <w:noProof/>
              </w:rPr>
              <w:t>Analytic strategy</w:t>
            </w:r>
            <w:r w:rsidR="00FD1F85">
              <w:rPr>
                <w:noProof/>
                <w:webHidden/>
              </w:rPr>
              <w:tab/>
            </w:r>
            <w:r w:rsidR="00FD1F85">
              <w:rPr>
                <w:noProof/>
                <w:webHidden/>
              </w:rPr>
              <w:fldChar w:fldCharType="begin"/>
            </w:r>
            <w:r w:rsidR="00FD1F85">
              <w:rPr>
                <w:noProof/>
                <w:webHidden/>
              </w:rPr>
              <w:instrText xml:space="preserve"> PAGEREF _Toc160023140 \h </w:instrText>
            </w:r>
            <w:r w:rsidR="00FD1F85">
              <w:rPr>
                <w:noProof/>
                <w:webHidden/>
              </w:rPr>
            </w:r>
            <w:r w:rsidR="00FD1F85">
              <w:rPr>
                <w:noProof/>
                <w:webHidden/>
              </w:rPr>
              <w:fldChar w:fldCharType="separate"/>
            </w:r>
            <w:r w:rsidR="00C632BD">
              <w:rPr>
                <w:noProof/>
                <w:webHidden/>
              </w:rPr>
              <w:t>14</w:t>
            </w:r>
            <w:r w:rsidR="00FD1F85">
              <w:rPr>
                <w:noProof/>
                <w:webHidden/>
              </w:rPr>
              <w:fldChar w:fldCharType="end"/>
            </w:r>
          </w:hyperlink>
        </w:p>
        <w:p w14:paraId="7C93F274" w14:textId="067A00D6" w:rsidR="00FD1F85" w:rsidRDefault="00000000">
          <w:pPr>
            <w:pStyle w:val="TOC3"/>
            <w:tabs>
              <w:tab w:val="right" w:leader="dot" w:pos="8630"/>
            </w:tabs>
            <w:rPr>
              <w:rFonts w:asciiTheme="minorHAnsi" w:eastAsiaTheme="minorEastAsia" w:hAnsiTheme="minorHAnsi" w:cstheme="minorBidi"/>
              <w:noProof/>
              <w:sz w:val="22"/>
              <w:szCs w:val="22"/>
              <w:lang w:eastAsia="en-IE"/>
            </w:rPr>
          </w:pPr>
          <w:hyperlink w:anchor="_Toc160023141" w:history="1">
            <w:r w:rsidR="00FD1F85" w:rsidRPr="000F66E5">
              <w:rPr>
                <w:rStyle w:val="Hyperlink"/>
                <w:noProof/>
              </w:rPr>
              <w:t>Preliminary analyses</w:t>
            </w:r>
            <w:r w:rsidR="00FD1F85">
              <w:rPr>
                <w:noProof/>
                <w:webHidden/>
              </w:rPr>
              <w:tab/>
            </w:r>
            <w:r w:rsidR="00FD1F85">
              <w:rPr>
                <w:noProof/>
                <w:webHidden/>
              </w:rPr>
              <w:fldChar w:fldCharType="begin"/>
            </w:r>
            <w:r w:rsidR="00FD1F85">
              <w:rPr>
                <w:noProof/>
                <w:webHidden/>
              </w:rPr>
              <w:instrText xml:space="preserve"> PAGEREF _Toc160023141 \h </w:instrText>
            </w:r>
            <w:r w:rsidR="00FD1F85">
              <w:rPr>
                <w:noProof/>
                <w:webHidden/>
              </w:rPr>
            </w:r>
            <w:r w:rsidR="00FD1F85">
              <w:rPr>
                <w:noProof/>
                <w:webHidden/>
              </w:rPr>
              <w:fldChar w:fldCharType="separate"/>
            </w:r>
            <w:r w:rsidR="00C632BD">
              <w:rPr>
                <w:noProof/>
                <w:webHidden/>
              </w:rPr>
              <w:t>14</w:t>
            </w:r>
            <w:r w:rsidR="00FD1F85">
              <w:rPr>
                <w:noProof/>
                <w:webHidden/>
              </w:rPr>
              <w:fldChar w:fldCharType="end"/>
            </w:r>
          </w:hyperlink>
        </w:p>
        <w:p w14:paraId="52C95555" w14:textId="5645EC67" w:rsidR="00FD1F85" w:rsidRDefault="00000000">
          <w:pPr>
            <w:pStyle w:val="TOC3"/>
            <w:tabs>
              <w:tab w:val="right" w:leader="dot" w:pos="8630"/>
            </w:tabs>
            <w:rPr>
              <w:rFonts w:asciiTheme="minorHAnsi" w:eastAsiaTheme="minorEastAsia" w:hAnsiTheme="minorHAnsi" w:cstheme="minorBidi"/>
              <w:noProof/>
              <w:sz w:val="22"/>
              <w:szCs w:val="22"/>
              <w:lang w:eastAsia="en-IE"/>
            </w:rPr>
          </w:pPr>
          <w:hyperlink w:anchor="_Toc160023142" w:history="1">
            <w:r w:rsidR="00FD1F85" w:rsidRPr="000F66E5">
              <w:rPr>
                <w:rStyle w:val="Hyperlink"/>
                <w:noProof/>
              </w:rPr>
              <w:t>Main anal</w:t>
            </w:r>
            <w:r w:rsidR="00FD1F85" w:rsidRPr="000F66E5">
              <w:rPr>
                <w:rStyle w:val="Hyperlink"/>
                <w:noProof/>
              </w:rPr>
              <w:t>y</w:t>
            </w:r>
            <w:r w:rsidR="00FD1F85" w:rsidRPr="000F66E5">
              <w:rPr>
                <w:rStyle w:val="Hyperlink"/>
                <w:noProof/>
              </w:rPr>
              <w:t>ses</w:t>
            </w:r>
            <w:r w:rsidR="00FD1F85">
              <w:rPr>
                <w:noProof/>
                <w:webHidden/>
              </w:rPr>
              <w:tab/>
            </w:r>
            <w:r w:rsidR="00FD1F85">
              <w:rPr>
                <w:noProof/>
                <w:webHidden/>
              </w:rPr>
              <w:fldChar w:fldCharType="begin"/>
            </w:r>
            <w:r w:rsidR="00FD1F85">
              <w:rPr>
                <w:noProof/>
                <w:webHidden/>
              </w:rPr>
              <w:instrText xml:space="preserve"> PAGEREF _Toc160023142 \h </w:instrText>
            </w:r>
            <w:r w:rsidR="00FD1F85">
              <w:rPr>
                <w:noProof/>
                <w:webHidden/>
              </w:rPr>
            </w:r>
            <w:r w:rsidR="00FD1F85">
              <w:rPr>
                <w:noProof/>
                <w:webHidden/>
              </w:rPr>
              <w:fldChar w:fldCharType="separate"/>
            </w:r>
            <w:r w:rsidR="00C632BD">
              <w:rPr>
                <w:noProof/>
                <w:webHidden/>
              </w:rPr>
              <w:t>19</w:t>
            </w:r>
            <w:r w:rsidR="00FD1F85">
              <w:rPr>
                <w:noProof/>
                <w:webHidden/>
              </w:rPr>
              <w:fldChar w:fldCharType="end"/>
            </w:r>
          </w:hyperlink>
        </w:p>
        <w:p w14:paraId="10DB8E33" w14:textId="530E4A63" w:rsidR="00FD1F85" w:rsidRDefault="00000000">
          <w:pPr>
            <w:pStyle w:val="TOC3"/>
            <w:tabs>
              <w:tab w:val="right" w:leader="dot" w:pos="8630"/>
            </w:tabs>
            <w:rPr>
              <w:rFonts w:asciiTheme="minorHAnsi" w:eastAsiaTheme="minorEastAsia" w:hAnsiTheme="minorHAnsi" w:cstheme="minorBidi"/>
              <w:noProof/>
              <w:sz w:val="22"/>
              <w:szCs w:val="22"/>
              <w:lang w:eastAsia="en-IE"/>
            </w:rPr>
          </w:pPr>
          <w:hyperlink w:anchor="_Toc160023143" w:history="1">
            <w:r w:rsidR="00FD1F85" w:rsidRPr="000F66E5">
              <w:rPr>
                <w:rStyle w:val="Hyperlink"/>
                <w:noProof/>
              </w:rPr>
              <w:t>A note on statistical significance</w:t>
            </w:r>
            <w:r w:rsidR="00FD1F85">
              <w:rPr>
                <w:noProof/>
                <w:webHidden/>
              </w:rPr>
              <w:tab/>
            </w:r>
            <w:r w:rsidR="00FD1F85">
              <w:rPr>
                <w:noProof/>
                <w:webHidden/>
              </w:rPr>
              <w:fldChar w:fldCharType="begin"/>
            </w:r>
            <w:r w:rsidR="00FD1F85">
              <w:rPr>
                <w:noProof/>
                <w:webHidden/>
              </w:rPr>
              <w:instrText xml:space="preserve"> PAGEREF _Toc160023143 \h </w:instrText>
            </w:r>
            <w:r w:rsidR="00FD1F85">
              <w:rPr>
                <w:noProof/>
                <w:webHidden/>
              </w:rPr>
            </w:r>
            <w:r w:rsidR="00FD1F85">
              <w:rPr>
                <w:noProof/>
                <w:webHidden/>
              </w:rPr>
              <w:fldChar w:fldCharType="separate"/>
            </w:r>
            <w:r w:rsidR="00C632BD">
              <w:rPr>
                <w:noProof/>
                <w:webHidden/>
              </w:rPr>
              <w:t>20</w:t>
            </w:r>
            <w:r w:rsidR="00FD1F85">
              <w:rPr>
                <w:noProof/>
                <w:webHidden/>
              </w:rPr>
              <w:fldChar w:fldCharType="end"/>
            </w:r>
          </w:hyperlink>
        </w:p>
        <w:p w14:paraId="51EAF8B8" w14:textId="14FC8FFB" w:rsidR="00FD1F85" w:rsidRDefault="00000000">
          <w:pPr>
            <w:pStyle w:val="TOC1"/>
            <w:rPr>
              <w:rFonts w:asciiTheme="minorHAnsi" w:eastAsiaTheme="minorEastAsia" w:hAnsiTheme="minorHAnsi" w:cstheme="minorBidi"/>
              <w:b w:val="0"/>
              <w:noProof/>
              <w:sz w:val="22"/>
              <w:szCs w:val="22"/>
              <w:lang w:eastAsia="en-IE"/>
            </w:rPr>
          </w:pPr>
          <w:hyperlink w:anchor="_Toc160023144" w:history="1">
            <w:r w:rsidR="00FD1F85" w:rsidRPr="000F66E5">
              <w:rPr>
                <w:rStyle w:val="Hyperlink"/>
                <w:noProof/>
              </w:rPr>
              <w:t>Key findings</w:t>
            </w:r>
            <w:r w:rsidR="00FD1F85">
              <w:rPr>
                <w:noProof/>
                <w:webHidden/>
              </w:rPr>
              <w:tab/>
            </w:r>
            <w:r w:rsidR="00FD1F85">
              <w:rPr>
                <w:noProof/>
                <w:webHidden/>
              </w:rPr>
              <w:fldChar w:fldCharType="begin"/>
            </w:r>
            <w:r w:rsidR="00FD1F85">
              <w:rPr>
                <w:noProof/>
                <w:webHidden/>
              </w:rPr>
              <w:instrText xml:space="preserve"> PAGEREF _Toc160023144 \h </w:instrText>
            </w:r>
            <w:r w:rsidR="00FD1F85">
              <w:rPr>
                <w:noProof/>
                <w:webHidden/>
              </w:rPr>
            </w:r>
            <w:r w:rsidR="00FD1F85">
              <w:rPr>
                <w:noProof/>
                <w:webHidden/>
              </w:rPr>
              <w:fldChar w:fldCharType="separate"/>
            </w:r>
            <w:r w:rsidR="00C632BD">
              <w:rPr>
                <w:noProof/>
                <w:webHidden/>
              </w:rPr>
              <w:t>20</w:t>
            </w:r>
            <w:r w:rsidR="00FD1F85">
              <w:rPr>
                <w:noProof/>
                <w:webHidden/>
              </w:rPr>
              <w:fldChar w:fldCharType="end"/>
            </w:r>
          </w:hyperlink>
        </w:p>
        <w:p w14:paraId="3E547B8B" w14:textId="735088FF" w:rsidR="00FD1F85" w:rsidRDefault="00000000">
          <w:pPr>
            <w:pStyle w:val="TOC2"/>
            <w:rPr>
              <w:rFonts w:asciiTheme="minorHAnsi" w:eastAsiaTheme="minorEastAsia" w:hAnsiTheme="minorHAnsi" w:cstheme="minorBidi"/>
              <w:noProof/>
              <w:sz w:val="22"/>
              <w:szCs w:val="22"/>
              <w:lang w:eastAsia="en-IE"/>
            </w:rPr>
          </w:pPr>
          <w:hyperlink w:anchor="_Toc160023145" w:history="1">
            <w:r w:rsidR="00FD1F85" w:rsidRPr="000F66E5">
              <w:rPr>
                <w:rStyle w:val="Hyperlink"/>
                <w:noProof/>
              </w:rPr>
              <w:t>Sexual harassment</w:t>
            </w:r>
            <w:r w:rsidR="00FD1F85">
              <w:rPr>
                <w:noProof/>
                <w:webHidden/>
              </w:rPr>
              <w:tab/>
            </w:r>
            <w:r w:rsidR="00FD1F85">
              <w:rPr>
                <w:noProof/>
                <w:webHidden/>
              </w:rPr>
              <w:fldChar w:fldCharType="begin"/>
            </w:r>
            <w:r w:rsidR="00FD1F85">
              <w:rPr>
                <w:noProof/>
                <w:webHidden/>
              </w:rPr>
              <w:instrText xml:space="preserve"> PAGEREF _Toc160023145 \h </w:instrText>
            </w:r>
            <w:r w:rsidR="00FD1F85">
              <w:rPr>
                <w:noProof/>
                <w:webHidden/>
              </w:rPr>
            </w:r>
            <w:r w:rsidR="00FD1F85">
              <w:rPr>
                <w:noProof/>
                <w:webHidden/>
              </w:rPr>
              <w:fldChar w:fldCharType="separate"/>
            </w:r>
            <w:r w:rsidR="00C632BD">
              <w:rPr>
                <w:noProof/>
                <w:webHidden/>
              </w:rPr>
              <w:t>20</w:t>
            </w:r>
            <w:r w:rsidR="00FD1F85">
              <w:rPr>
                <w:noProof/>
                <w:webHidden/>
              </w:rPr>
              <w:fldChar w:fldCharType="end"/>
            </w:r>
          </w:hyperlink>
        </w:p>
        <w:p w14:paraId="4A144F06" w14:textId="55AA63A7" w:rsidR="00FD1F85" w:rsidRDefault="00000000">
          <w:pPr>
            <w:pStyle w:val="TOC2"/>
            <w:rPr>
              <w:rFonts w:asciiTheme="minorHAnsi" w:eastAsiaTheme="minorEastAsia" w:hAnsiTheme="minorHAnsi" w:cstheme="minorBidi"/>
              <w:noProof/>
              <w:sz w:val="22"/>
              <w:szCs w:val="22"/>
              <w:lang w:eastAsia="en-IE"/>
            </w:rPr>
          </w:pPr>
          <w:hyperlink w:anchor="_Toc160023146" w:history="1">
            <w:r w:rsidR="00FD1F85" w:rsidRPr="000F66E5">
              <w:rPr>
                <w:rStyle w:val="Hyperlink"/>
                <w:noProof/>
              </w:rPr>
              <w:t>Sexual violence</w:t>
            </w:r>
            <w:r w:rsidR="00FD1F85">
              <w:rPr>
                <w:noProof/>
                <w:webHidden/>
              </w:rPr>
              <w:tab/>
            </w:r>
            <w:r w:rsidR="00FD1F85">
              <w:rPr>
                <w:noProof/>
                <w:webHidden/>
              </w:rPr>
              <w:fldChar w:fldCharType="begin"/>
            </w:r>
            <w:r w:rsidR="00FD1F85">
              <w:rPr>
                <w:noProof/>
                <w:webHidden/>
              </w:rPr>
              <w:instrText xml:space="preserve"> PAGEREF _Toc160023146 \h </w:instrText>
            </w:r>
            <w:r w:rsidR="00FD1F85">
              <w:rPr>
                <w:noProof/>
                <w:webHidden/>
              </w:rPr>
            </w:r>
            <w:r w:rsidR="00FD1F85">
              <w:rPr>
                <w:noProof/>
                <w:webHidden/>
              </w:rPr>
              <w:fldChar w:fldCharType="separate"/>
            </w:r>
            <w:r w:rsidR="00C632BD">
              <w:rPr>
                <w:noProof/>
                <w:webHidden/>
              </w:rPr>
              <w:t>27</w:t>
            </w:r>
            <w:r w:rsidR="00FD1F85">
              <w:rPr>
                <w:noProof/>
                <w:webHidden/>
              </w:rPr>
              <w:fldChar w:fldCharType="end"/>
            </w:r>
          </w:hyperlink>
        </w:p>
        <w:p w14:paraId="0828769E" w14:textId="31C3A4CB" w:rsidR="00FD1F85" w:rsidRDefault="00000000">
          <w:pPr>
            <w:pStyle w:val="TOC2"/>
            <w:rPr>
              <w:rFonts w:asciiTheme="minorHAnsi" w:eastAsiaTheme="minorEastAsia" w:hAnsiTheme="minorHAnsi" w:cstheme="minorBidi"/>
              <w:noProof/>
              <w:sz w:val="22"/>
              <w:szCs w:val="22"/>
              <w:lang w:eastAsia="en-IE"/>
            </w:rPr>
          </w:pPr>
          <w:hyperlink w:anchor="_Toc160023147" w:history="1">
            <w:r w:rsidR="00FD1F85" w:rsidRPr="000F66E5">
              <w:rPr>
                <w:rStyle w:val="Hyperlink"/>
                <w:noProof/>
              </w:rPr>
              <w:t>Sexual violence tactics</w:t>
            </w:r>
            <w:r w:rsidR="00FD1F85">
              <w:rPr>
                <w:noProof/>
                <w:webHidden/>
              </w:rPr>
              <w:tab/>
            </w:r>
            <w:r w:rsidR="00FD1F85">
              <w:rPr>
                <w:noProof/>
                <w:webHidden/>
              </w:rPr>
              <w:fldChar w:fldCharType="begin"/>
            </w:r>
            <w:r w:rsidR="00FD1F85">
              <w:rPr>
                <w:noProof/>
                <w:webHidden/>
              </w:rPr>
              <w:instrText xml:space="preserve"> PAGEREF _Toc160023147 \h </w:instrText>
            </w:r>
            <w:r w:rsidR="00FD1F85">
              <w:rPr>
                <w:noProof/>
                <w:webHidden/>
              </w:rPr>
            </w:r>
            <w:r w:rsidR="00FD1F85">
              <w:rPr>
                <w:noProof/>
                <w:webHidden/>
              </w:rPr>
              <w:fldChar w:fldCharType="separate"/>
            </w:r>
            <w:r w:rsidR="00C632BD">
              <w:rPr>
                <w:noProof/>
                <w:webHidden/>
              </w:rPr>
              <w:t>31</w:t>
            </w:r>
            <w:r w:rsidR="00FD1F85">
              <w:rPr>
                <w:noProof/>
                <w:webHidden/>
              </w:rPr>
              <w:fldChar w:fldCharType="end"/>
            </w:r>
          </w:hyperlink>
        </w:p>
        <w:p w14:paraId="135B5249" w14:textId="21A24FF0" w:rsidR="00FD1F85" w:rsidRDefault="00000000">
          <w:pPr>
            <w:pStyle w:val="TOC1"/>
            <w:rPr>
              <w:rFonts w:asciiTheme="minorHAnsi" w:eastAsiaTheme="minorEastAsia" w:hAnsiTheme="minorHAnsi" w:cstheme="minorBidi"/>
              <w:b w:val="0"/>
              <w:noProof/>
              <w:sz w:val="22"/>
              <w:szCs w:val="22"/>
              <w:lang w:eastAsia="en-IE"/>
            </w:rPr>
          </w:pPr>
          <w:hyperlink w:anchor="_Toc160023148" w:history="1">
            <w:r w:rsidR="00FD1F85" w:rsidRPr="000F66E5">
              <w:rPr>
                <w:rStyle w:val="Hyperlink"/>
                <w:noProof/>
              </w:rPr>
              <w:t>Conclusion and recommendations</w:t>
            </w:r>
            <w:r w:rsidR="00FD1F85">
              <w:rPr>
                <w:noProof/>
                <w:webHidden/>
              </w:rPr>
              <w:tab/>
            </w:r>
            <w:r w:rsidR="00FD1F85">
              <w:rPr>
                <w:noProof/>
                <w:webHidden/>
              </w:rPr>
              <w:fldChar w:fldCharType="begin"/>
            </w:r>
            <w:r w:rsidR="00FD1F85">
              <w:rPr>
                <w:noProof/>
                <w:webHidden/>
              </w:rPr>
              <w:instrText xml:space="preserve"> PAGEREF _Toc160023148 \h </w:instrText>
            </w:r>
            <w:r w:rsidR="00FD1F85">
              <w:rPr>
                <w:noProof/>
                <w:webHidden/>
              </w:rPr>
            </w:r>
            <w:r w:rsidR="00FD1F85">
              <w:rPr>
                <w:noProof/>
                <w:webHidden/>
              </w:rPr>
              <w:fldChar w:fldCharType="separate"/>
            </w:r>
            <w:r w:rsidR="00C632BD">
              <w:rPr>
                <w:noProof/>
                <w:webHidden/>
              </w:rPr>
              <w:t>33</w:t>
            </w:r>
            <w:r w:rsidR="00FD1F85">
              <w:rPr>
                <w:noProof/>
                <w:webHidden/>
              </w:rPr>
              <w:fldChar w:fldCharType="end"/>
            </w:r>
          </w:hyperlink>
        </w:p>
        <w:p w14:paraId="3170678D" w14:textId="1838F61E" w:rsidR="00FD1F85" w:rsidRDefault="00000000">
          <w:pPr>
            <w:pStyle w:val="TOC2"/>
            <w:rPr>
              <w:rFonts w:asciiTheme="minorHAnsi" w:eastAsiaTheme="minorEastAsia" w:hAnsiTheme="minorHAnsi" w:cstheme="minorBidi"/>
              <w:noProof/>
              <w:sz w:val="22"/>
              <w:szCs w:val="22"/>
              <w:lang w:eastAsia="en-IE"/>
            </w:rPr>
          </w:pPr>
          <w:hyperlink w:anchor="_Toc160023149" w:history="1">
            <w:r w:rsidR="00FD1F85" w:rsidRPr="000F66E5">
              <w:rPr>
                <w:rStyle w:val="Hyperlink"/>
                <w:noProof/>
              </w:rPr>
              <w:t>Recommendations for Higher Education Institutions</w:t>
            </w:r>
            <w:r w:rsidR="00FD1F85">
              <w:rPr>
                <w:noProof/>
                <w:webHidden/>
              </w:rPr>
              <w:tab/>
            </w:r>
            <w:r w:rsidR="00FD1F85">
              <w:rPr>
                <w:noProof/>
                <w:webHidden/>
              </w:rPr>
              <w:fldChar w:fldCharType="begin"/>
            </w:r>
            <w:r w:rsidR="00FD1F85">
              <w:rPr>
                <w:noProof/>
                <w:webHidden/>
              </w:rPr>
              <w:instrText xml:space="preserve"> PAGEREF _Toc160023149 \h </w:instrText>
            </w:r>
            <w:r w:rsidR="00FD1F85">
              <w:rPr>
                <w:noProof/>
                <w:webHidden/>
              </w:rPr>
            </w:r>
            <w:r w:rsidR="00FD1F85">
              <w:rPr>
                <w:noProof/>
                <w:webHidden/>
              </w:rPr>
              <w:fldChar w:fldCharType="separate"/>
            </w:r>
            <w:r w:rsidR="00C632BD">
              <w:rPr>
                <w:noProof/>
                <w:webHidden/>
              </w:rPr>
              <w:t>37</w:t>
            </w:r>
            <w:r w:rsidR="00FD1F85">
              <w:rPr>
                <w:noProof/>
                <w:webHidden/>
              </w:rPr>
              <w:fldChar w:fldCharType="end"/>
            </w:r>
          </w:hyperlink>
        </w:p>
        <w:p w14:paraId="40416C6E" w14:textId="6C4D3FB9" w:rsidR="00FD1F85" w:rsidRDefault="00000000">
          <w:pPr>
            <w:pStyle w:val="TOC2"/>
            <w:rPr>
              <w:rFonts w:asciiTheme="minorHAnsi" w:eastAsiaTheme="minorEastAsia" w:hAnsiTheme="minorHAnsi" w:cstheme="minorBidi"/>
              <w:noProof/>
              <w:sz w:val="22"/>
              <w:szCs w:val="22"/>
              <w:lang w:eastAsia="en-IE"/>
            </w:rPr>
          </w:pPr>
          <w:hyperlink w:anchor="_Toc160023150" w:history="1">
            <w:r w:rsidR="00FD1F85" w:rsidRPr="000F66E5">
              <w:rPr>
                <w:rStyle w:val="Hyperlink"/>
                <w:noProof/>
              </w:rPr>
              <w:t>Recommendations for future data collection</w:t>
            </w:r>
            <w:r w:rsidR="00FD1F85">
              <w:rPr>
                <w:noProof/>
                <w:webHidden/>
              </w:rPr>
              <w:tab/>
            </w:r>
            <w:r w:rsidR="00FD1F85">
              <w:rPr>
                <w:noProof/>
                <w:webHidden/>
              </w:rPr>
              <w:fldChar w:fldCharType="begin"/>
            </w:r>
            <w:r w:rsidR="00FD1F85">
              <w:rPr>
                <w:noProof/>
                <w:webHidden/>
              </w:rPr>
              <w:instrText xml:space="preserve"> PAGEREF _Toc160023150 \h </w:instrText>
            </w:r>
            <w:r w:rsidR="00FD1F85">
              <w:rPr>
                <w:noProof/>
                <w:webHidden/>
              </w:rPr>
            </w:r>
            <w:r w:rsidR="00FD1F85">
              <w:rPr>
                <w:noProof/>
                <w:webHidden/>
              </w:rPr>
              <w:fldChar w:fldCharType="separate"/>
            </w:r>
            <w:r w:rsidR="00C632BD">
              <w:rPr>
                <w:noProof/>
                <w:webHidden/>
              </w:rPr>
              <w:t>37</w:t>
            </w:r>
            <w:r w:rsidR="00FD1F85">
              <w:rPr>
                <w:noProof/>
                <w:webHidden/>
              </w:rPr>
              <w:fldChar w:fldCharType="end"/>
            </w:r>
          </w:hyperlink>
        </w:p>
        <w:p w14:paraId="28E99A7E" w14:textId="1410DA41" w:rsidR="00FD1F85" w:rsidRDefault="00000000">
          <w:pPr>
            <w:pStyle w:val="TOC2"/>
            <w:rPr>
              <w:rFonts w:asciiTheme="minorHAnsi" w:eastAsiaTheme="minorEastAsia" w:hAnsiTheme="minorHAnsi" w:cstheme="minorBidi"/>
              <w:noProof/>
              <w:sz w:val="22"/>
              <w:szCs w:val="22"/>
              <w:lang w:eastAsia="en-IE"/>
            </w:rPr>
          </w:pPr>
          <w:hyperlink w:anchor="_Toc160023151" w:history="1">
            <w:r w:rsidR="00FD1F85" w:rsidRPr="000F66E5">
              <w:rPr>
                <w:rStyle w:val="Hyperlink"/>
                <w:noProof/>
              </w:rPr>
              <w:t>Next steps</w:t>
            </w:r>
            <w:r w:rsidR="00FD1F85">
              <w:rPr>
                <w:noProof/>
                <w:webHidden/>
              </w:rPr>
              <w:tab/>
            </w:r>
            <w:r w:rsidR="00FD1F85">
              <w:rPr>
                <w:noProof/>
                <w:webHidden/>
              </w:rPr>
              <w:fldChar w:fldCharType="begin"/>
            </w:r>
            <w:r w:rsidR="00FD1F85">
              <w:rPr>
                <w:noProof/>
                <w:webHidden/>
              </w:rPr>
              <w:instrText xml:space="preserve"> PAGEREF _Toc160023151 \h </w:instrText>
            </w:r>
            <w:r w:rsidR="00FD1F85">
              <w:rPr>
                <w:noProof/>
                <w:webHidden/>
              </w:rPr>
            </w:r>
            <w:r w:rsidR="00FD1F85">
              <w:rPr>
                <w:noProof/>
                <w:webHidden/>
              </w:rPr>
              <w:fldChar w:fldCharType="separate"/>
            </w:r>
            <w:r w:rsidR="00C632BD">
              <w:rPr>
                <w:noProof/>
                <w:webHidden/>
              </w:rPr>
              <w:t>37</w:t>
            </w:r>
            <w:r w:rsidR="00FD1F85">
              <w:rPr>
                <w:noProof/>
                <w:webHidden/>
              </w:rPr>
              <w:fldChar w:fldCharType="end"/>
            </w:r>
          </w:hyperlink>
        </w:p>
        <w:p w14:paraId="24D8A825" w14:textId="6D18A7EF" w:rsidR="00FD1F85" w:rsidRDefault="00000000">
          <w:pPr>
            <w:pStyle w:val="TOC1"/>
            <w:rPr>
              <w:rFonts w:asciiTheme="minorHAnsi" w:eastAsiaTheme="minorEastAsia" w:hAnsiTheme="minorHAnsi" w:cstheme="minorBidi"/>
              <w:b w:val="0"/>
              <w:noProof/>
              <w:sz w:val="22"/>
              <w:szCs w:val="22"/>
              <w:lang w:eastAsia="en-IE"/>
            </w:rPr>
          </w:pPr>
          <w:hyperlink w:anchor="_Toc160023152" w:history="1">
            <w:r w:rsidR="00FD1F85" w:rsidRPr="000F66E5">
              <w:rPr>
                <w:rStyle w:val="Hyperlink"/>
                <w:noProof/>
              </w:rPr>
              <w:t>Appendix A – Sexual harassment experiences and disability (excluding mental health difficulty)</w:t>
            </w:r>
            <w:r w:rsidR="00FD1F85">
              <w:rPr>
                <w:noProof/>
                <w:webHidden/>
              </w:rPr>
              <w:tab/>
            </w:r>
            <w:r w:rsidR="00FD1F85">
              <w:rPr>
                <w:noProof/>
                <w:webHidden/>
              </w:rPr>
              <w:fldChar w:fldCharType="begin"/>
            </w:r>
            <w:r w:rsidR="00FD1F85">
              <w:rPr>
                <w:noProof/>
                <w:webHidden/>
              </w:rPr>
              <w:instrText xml:space="preserve"> PAGEREF _Toc160023152 \h </w:instrText>
            </w:r>
            <w:r w:rsidR="00FD1F85">
              <w:rPr>
                <w:noProof/>
                <w:webHidden/>
              </w:rPr>
            </w:r>
            <w:r w:rsidR="00FD1F85">
              <w:rPr>
                <w:noProof/>
                <w:webHidden/>
              </w:rPr>
              <w:fldChar w:fldCharType="separate"/>
            </w:r>
            <w:r w:rsidR="00C632BD">
              <w:rPr>
                <w:noProof/>
                <w:webHidden/>
              </w:rPr>
              <w:t>38</w:t>
            </w:r>
            <w:r w:rsidR="00FD1F85">
              <w:rPr>
                <w:noProof/>
                <w:webHidden/>
              </w:rPr>
              <w:fldChar w:fldCharType="end"/>
            </w:r>
          </w:hyperlink>
        </w:p>
        <w:p w14:paraId="26B75B26" w14:textId="6A920E27" w:rsidR="00FD1F85" w:rsidRDefault="00000000">
          <w:pPr>
            <w:pStyle w:val="TOC1"/>
            <w:rPr>
              <w:rFonts w:asciiTheme="minorHAnsi" w:eastAsiaTheme="minorEastAsia" w:hAnsiTheme="minorHAnsi" w:cstheme="minorBidi"/>
              <w:b w:val="0"/>
              <w:noProof/>
              <w:sz w:val="22"/>
              <w:szCs w:val="22"/>
              <w:lang w:eastAsia="en-IE"/>
            </w:rPr>
          </w:pPr>
          <w:hyperlink w:anchor="_Toc160023153" w:history="1">
            <w:r w:rsidR="00FD1F85" w:rsidRPr="000F66E5">
              <w:rPr>
                <w:rStyle w:val="Hyperlink"/>
                <w:noProof/>
              </w:rPr>
              <w:t>Appendix B – Sexual harassment experiences and mental health difficulty</w:t>
            </w:r>
            <w:r w:rsidR="00FD1F85">
              <w:rPr>
                <w:noProof/>
                <w:webHidden/>
              </w:rPr>
              <w:tab/>
            </w:r>
            <w:r w:rsidR="00FD1F85">
              <w:rPr>
                <w:noProof/>
                <w:webHidden/>
              </w:rPr>
              <w:fldChar w:fldCharType="begin"/>
            </w:r>
            <w:r w:rsidR="00FD1F85">
              <w:rPr>
                <w:noProof/>
                <w:webHidden/>
              </w:rPr>
              <w:instrText xml:space="preserve"> PAGEREF _Toc160023153 \h </w:instrText>
            </w:r>
            <w:r w:rsidR="00FD1F85">
              <w:rPr>
                <w:noProof/>
                <w:webHidden/>
              </w:rPr>
            </w:r>
            <w:r w:rsidR="00FD1F85">
              <w:rPr>
                <w:noProof/>
                <w:webHidden/>
              </w:rPr>
              <w:fldChar w:fldCharType="separate"/>
            </w:r>
            <w:r w:rsidR="00C632BD">
              <w:rPr>
                <w:noProof/>
                <w:webHidden/>
              </w:rPr>
              <w:t>42</w:t>
            </w:r>
            <w:r w:rsidR="00FD1F85">
              <w:rPr>
                <w:noProof/>
                <w:webHidden/>
              </w:rPr>
              <w:fldChar w:fldCharType="end"/>
            </w:r>
          </w:hyperlink>
        </w:p>
        <w:p w14:paraId="63309420" w14:textId="490A0140" w:rsidR="00FD1F85" w:rsidRDefault="00000000">
          <w:pPr>
            <w:pStyle w:val="TOC1"/>
            <w:rPr>
              <w:rFonts w:asciiTheme="minorHAnsi" w:eastAsiaTheme="minorEastAsia" w:hAnsiTheme="minorHAnsi" w:cstheme="minorBidi"/>
              <w:b w:val="0"/>
              <w:noProof/>
              <w:sz w:val="22"/>
              <w:szCs w:val="22"/>
              <w:lang w:eastAsia="en-IE"/>
            </w:rPr>
          </w:pPr>
          <w:hyperlink w:anchor="_Toc160023154" w:history="1">
            <w:r w:rsidR="00FD1F85" w:rsidRPr="000F66E5">
              <w:rPr>
                <w:rStyle w:val="Hyperlink"/>
                <w:noProof/>
              </w:rPr>
              <w:t>Appendix C – Interaction analyses for three sexual harassment variables</w:t>
            </w:r>
            <w:r w:rsidR="00FD1F85">
              <w:rPr>
                <w:noProof/>
                <w:webHidden/>
              </w:rPr>
              <w:tab/>
            </w:r>
            <w:r w:rsidR="00FD1F85">
              <w:rPr>
                <w:noProof/>
                <w:webHidden/>
              </w:rPr>
              <w:fldChar w:fldCharType="begin"/>
            </w:r>
            <w:r w:rsidR="00FD1F85">
              <w:rPr>
                <w:noProof/>
                <w:webHidden/>
              </w:rPr>
              <w:instrText xml:space="preserve"> PAGEREF _Toc160023154 \h </w:instrText>
            </w:r>
            <w:r w:rsidR="00FD1F85">
              <w:rPr>
                <w:noProof/>
                <w:webHidden/>
              </w:rPr>
            </w:r>
            <w:r w:rsidR="00FD1F85">
              <w:rPr>
                <w:noProof/>
                <w:webHidden/>
              </w:rPr>
              <w:fldChar w:fldCharType="separate"/>
            </w:r>
            <w:r w:rsidR="00C632BD">
              <w:rPr>
                <w:noProof/>
                <w:webHidden/>
              </w:rPr>
              <w:t>46</w:t>
            </w:r>
            <w:r w:rsidR="00FD1F85">
              <w:rPr>
                <w:noProof/>
                <w:webHidden/>
              </w:rPr>
              <w:fldChar w:fldCharType="end"/>
            </w:r>
          </w:hyperlink>
        </w:p>
        <w:p w14:paraId="59AF68DD" w14:textId="6A21C093" w:rsidR="00FD1F85" w:rsidRDefault="00000000">
          <w:pPr>
            <w:pStyle w:val="TOC1"/>
            <w:rPr>
              <w:rFonts w:asciiTheme="minorHAnsi" w:eastAsiaTheme="minorEastAsia" w:hAnsiTheme="minorHAnsi" w:cstheme="minorBidi"/>
              <w:b w:val="0"/>
              <w:noProof/>
              <w:sz w:val="22"/>
              <w:szCs w:val="22"/>
              <w:lang w:eastAsia="en-IE"/>
            </w:rPr>
          </w:pPr>
          <w:hyperlink w:anchor="_Toc160023155" w:history="1">
            <w:r w:rsidR="00FD1F85" w:rsidRPr="000F66E5">
              <w:rPr>
                <w:rStyle w:val="Hyperlink"/>
                <w:noProof/>
              </w:rPr>
              <w:t>Appendix D - Sexual harassment experienced (overall) - mental health difficulty and disability (excluding mental health difficulty)</w:t>
            </w:r>
            <w:r w:rsidR="00FD1F85">
              <w:rPr>
                <w:noProof/>
                <w:webHidden/>
              </w:rPr>
              <w:tab/>
            </w:r>
            <w:r w:rsidR="00FD1F85">
              <w:rPr>
                <w:noProof/>
                <w:webHidden/>
              </w:rPr>
              <w:fldChar w:fldCharType="begin"/>
            </w:r>
            <w:r w:rsidR="00FD1F85">
              <w:rPr>
                <w:noProof/>
                <w:webHidden/>
              </w:rPr>
              <w:instrText xml:space="preserve"> PAGEREF _Toc160023155 \h </w:instrText>
            </w:r>
            <w:r w:rsidR="00FD1F85">
              <w:rPr>
                <w:noProof/>
                <w:webHidden/>
              </w:rPr>
            </w:r>
            <w:r w:rsidR="00FD1F85">
              <w:rPr>
                <w:noProof/>
                <w:webHidden/>
              </w:rPr>
              <w:fldChar w:fldCharType="separate"/>
            </w:r>
            <w:r w:rsidR="00C632BD">
              <w:rPr>
                <w:noProof/>
                <w:webHidden/>
              </w:rPr>
              <w:t>49</w:t>
            </w:r>
            <w:r w:rsidR="00FD1F85">
              <w:rPr>
                <w:noProof/>
                <w:webHidden/>
              </w:rPr>
              <w:fldChar w:fldCharType="end"/>
            </w:r>
          </w:hyperlink>
        </w:p>
        <w:p w14:paraId="3956CCF0" w14:textId="28F285AF" w:rsidR="00FD1F85" w:rsidRDefault="00000000">
          <w:pPr>
            <w:pStyle w:val="TOC1"/>
            <w:rPr>
              <w:rFonts w:asciiTheme="minorHAnsi" w:eastAsiaTheme="minorEastAsia" w:hAnsiTheme="minorHAnsi" w:cstheme="minorBidi"/>
              <w:b w:val="0"/>
              <w:noProof/>
              <w:sz w:val="22"/>
              <w:szCs w:val="22"/>
              <w:lang w:eastAsia="en-IE"/>
            </w:rPr>
          </w:pPr>
          <w:hyperlink w:anchor="_Toc160023156" w:history="1">
            <w:r w:rsidR="00FD1F85" w:rsidRPr="000F66E5">
              <w:rPr>
                <w:rStyle w:val="Hyperlink"/>
                <w:noProof/>
              </w:rPr>
              <w:t>Appendix E - Sexual violence experiences and disability (excluding mental health difficulty)</w:t>
            </w:r>
            <w:r w:rsidR="00FD1F85">
              <w:rPr>
                <w:noProof/>
                <w:webHidden/>
              </w:rPr>
              <w:tab/>
            </w:r>
            <w:r w:rsidR="00FD1F85">
              <w:rPr>
                <w:noProof/>
                <w:webHidden/>
              </w:rPr>
              <w:fldChar w:fldCharType="begin"/>
            </w:r>
            <w:r w:rsidR="00FD1F85">
              <w:rPr>
                <w:noProof/>
                <w:webHidden/>
              </w:rPr>
              <w:instrText xml:space="preserve"> PAGEREF _Toc160023156 \h </w:instrText>
            </w:r>
            <w:r w:rsidR="00FD1F85">
              <w:rPr>
                <w:noProof/>
                <w:webHidden/>
              </w:rPr>
            </w:r>
            <w:r w:rsidR="00FD1F85">
              <w:rPr>
                <w:noProof/>
                <w:webHidden/>
              </w:rPr>
              <w:fldChar w:fldCharType="separate"/>
            </w:r>
            <w:r w:rsidR="00C632BD">
              <w:rPr>
                <w:noProof/>
                <w:webHidden/>
              </w:rPr>
              <w:t>51</w:t>
            </w:r>
            <w:r w:rsidR="00FD1F85">
              <w:rPr>
                <w:noProof/>
                <w:webHidden/>
              </w:rPr>
              <w:fldChar w:fldCharType="end"/>
            </w:r>
          </w:hyperlink>
        </w:p>
        <w:p w14:paraId="5200E72E" w14:textId="1988BBF5" w:rsidR="00FD1F85" w:rsidRDefault="00000000">
          <w:pPr>
            <w:pStyle w:val="TOC1"/>
            <w:rPr>
              <w:rFonts w:asciiTheme="minorHAnsi" w:eastAsiaTheme="minorEastAsia" w:hAnsiTheme="minorHAnsi" w:cstheme="minorBidi"/>
              <w:b w:val="0"/>
              <w:noProof/>
              <w:sz w:val="22"/>
              <w:szCs w:val="22"/>
              <w:lang w:eastAsia="en-IE"/>
            </w:rPr>
          </w:pPr>
          <w:hyperlink w:anchor="_Toc160023157" w:history="1">
            <w:r w:rsidR="00FD1F85" w:rsidRPr="000F66E5">
              <w:rPr>
                <w:rStyle w:val="Hyperlink"/>
                <w:noProof/>
              </w:rPr>
              <w:t>Appendix F – Sexual violence experiences and a mental health difficulty</w:t>
            </w:r>
            <w:r w:rsidR="00FD1F85">
              <w:rPr>
                <w:noProof/>
                <w:webHidden/>
              </w:rPr>
              <w:tab/>
            </w:r>
            <w:r w:rsidR="00FD1F85">
              <w:rPr>
                <w:noProof/>
                <w:webHidden/>
              </w:rPr>
              <w:fldChar w:fldCharType="begin"/>
            </w:r>
            <w:r w:rsidR="00FD1F85">
              <w:rPr>
                <w:noProof/>
                <w:webHidden/>
              </w:rPr>
              <w:instrText xml:space="preserve"> PAGEREF _Toc160023157 \h </w:instrText>
            </w:r>
            <w:r w:rsidR="00FD1F85">
              <w:rPr>
                <w:noProof/>
                <w:webHidden/>
              </w:rPr>
            </w:r>
            <w:r w:rsidR="00FD1F85">
              <w:rPr>
                <w:noProof/>
                <w:webHidden/>
              </w:rPr>
              <w:fldChar w:fldCharType="separate"/>
            </w:r>
            <w:r w:rsidR="00C632BD">
              <w:rPr>
                <w:noProof/>
                <w:webHidden/>
              </w:rPr>
              <w:t>53</w:t>
            </w:r>
            <w:r w:rsidR="00FD1F85">
              <w:rPr>
                <w:noProof/>
                <w:webHidden/>
              </w:rPr>
              <w:fldChar w:fldCharType="end"/>
            </w:r>
          </w:hyperlink>
        </w:p>
        <w:p w14:paraId="07B1C14E" w14:textId="667C7C67" w:rsidR="00FD1F85" w:rsidRDefault="00000000">
          <w:pPr>
            <w:pStyle w:val="TOC1"/>
            <w:rPr>
              <w:rFonts w:asciiTheme="minorHAnsi" w:eastAsiaTheme="minorEastAsia" w:hAnsiTheme="minorHAnsi" w:cstheme="minorBidi"/>
              <w:b w:val="0"/>
              <w:noProof/>
              <w:sz w:val="22"/>
              <w:szCs w:val="22"/>
              <w:lang w:eastAsia="en-IE"/>
            </w:rPr>
          </w:pPr>
          <w:hyperlink w:anchor="_Toc160023158" w:history="1">
            <w:r w:rsidR="00FD1F85" w:rsidRPr="000F66E5">
              <w:rPr>
                <w:rStyle w:val="Hyperlink"/>
                <w:noProof/>
              </w:rPr>
              <w:t>Appendix G - Sexual violence experienced (overall) – disability (excluding a mental health difficulty) and mental health difficulty</w:t>
            </w:r>
            <w:r w:rsidR="00FD1F85">
              <w:rPr>
                <w:noProof/>
                <w:webHidden/>
              </w:rPr>
              <w:tab/>
            </w:r>
            <w:r w:rsidR="00FD1F85">
              <w:rPr>
                <w:noProof/>
                <w:webHidden/>
              </w:rPr>
              <w:fldChar w:fldCharType="begin"/>
            </w:r>
            <w:r w:rsidR="00FD1F85">
              <w:rPr>
                <w:noProof/>
                <w:webHidden/>
              </w:rPr>
              <w:instrText xml:space="preserve"> PAGEREF _Toc160023158 \h </w:instrText>
            </w:r>
            <w:r w:rsidR="00FD1F85">
              <w:rPr>
                <w:noProof/>
                <w:webHidden/>
              </w:rPr>
            </w:r>
            <w:r w:rsidR="00FD1F85">
              <w:rPr>
                <w:noProof/>
                <w:webHidden/>
              </w:rPr>
              <w:fldChar w:fldCharType="separate"/>
            </w:r>
            <w:r w:rsidR="00C632BD">
              <w:rPr>
                <w:noProof/>
                <w:webHidden/>
              </w:rPr>
              <w:t>56</w:t>
            </w:r>
            <w:r w:rsidR="00FD1F85">
              <w:rPr>
                <w:noProof/>
                <w:webHidden/>
              </w:rPr>
              <w:fldChar w:fldCharType="end"/>
            </w:r>
          </w:hyperlink>
        </w:p>
        <w:p w14:paraId="49518EE6" w14:textId="5949FFA8" w:rsidR="00FD1F85" w:rsidRDefault="00000000">
          <w:pPr>
            <w:pStyle w:val="TOC1"/>
            <w:rPr>
              <w:rFonts w:asciiTheme="minorHAnsi" w:eastAsiaTheme="minorEastAsia" w:hAnsiTheme="minorHAnsi" w:cstheme="minorBidi"/>
              <w:b w:val="0"/>
              <w:noProof/>
              <w:sz w:val="22"/>
              <w:szCs w:val="22"/>
              <w:lang w:eastAsia="en-IE"/>
            </w:rPr>
          </w:pPr>
          <w:hyperlink w:anchor="_Toc160023159" w:history="1">
            <w:r w:rsidR="00FD1F85" w:rsidRPr="000F66E5">
              <w:rPr>
                <w:rStyle w:val="Hyperlink"/>
                <w:noProof/>
              </w:rPr>
              <w:t>Appendix H - Sexual violence tactics experienced and disability (excluding a mental health difficulty)</w:t>
            </w:r>
            <w:r w:rsidR="00FD1F85">
              <w:rPr>
                <w:noProof/>
                <w:webHidden/>
              </w:rPr>
              <w:tab/>
            </w:r>
            <w:r w:rsidR="00FD1F85">
              <w:rPr>
                <w:noProof/>
                <w:webHidden/>
              </w:rPr>
              <w:fldChar w:fldCharType="begin"/>
            </w:r>
            <w:r w:rsidR="00FD1F85">
              <w:rPr>
                <w:noProof/>
                <w:webHidden/>
              </w:rPr>
              <w:instrText xml:space="preserve"> PAGEREF _Toc160023159 \h </w:instrText>
            </w:r>
            <w:r w:rsidR="00FD1F85">
              <w:rPr>
                <w:noProof/>
                <w:webHidden/>
              </w:rPr>
            </w:r>
            <w:r w:rsidR="00FD1F85">
              <w:rPr>
                <w:noProof/>
                <w:webHidden/>
              </w:rPr>
              <w:fldChar w:fldCharType="separate"/>
            </w:r>
            <w:r w:rsidR="00C632BD">
              <w:rPr>
                <w:noProof/>
                <w:webHidden/>
              </w:rPr>
              <w:t>58</w:t>
            </w:r>
            <w:r w:rsidR="00FD1F85">
              <w:rPr>
                <w:noProof/>
                <w:webHidden/>
              </w:rPr>
              <w:fldChar w:fldCharType="end"/>
            </w:r>
          </w:hyperlink>
        </w:p>
        <w:p w14:paraId="58E3E4EB" w14:textId="0064AFFC" w:rsidR="00FD1F85" w:rsidRDefault="00000000">
          <w:pPr>
            <w:pStyle w:val="TOC1"/>
            <w:rPr>
              <w:rFonts w:asciiTheme="minorHAnsi" w:eastAsiaTheme="minorEastAsia" w:hAnsiTheme="minorHAnsi" w:cstheme="minorBidi"/>
              <w:b w:val="0"/>
              <w:noProof/>
              <w:sz w:val="22"/>
              <w:szCs w:val="22"/>
              <w:lang w:eastAsia="en-IE"/>
            </w:rPr>
          </w:pPr>
          <w:hyperlink w:anchor="_Toc160023160" w:history="1">
            <w:r w:rsidR="00FD1F85" w:rsidRPr="000F66E5">
              <w:rPr>
                <w:rStyle w:val="Hyperlink"/>
                <w:noProof/>
              </w:rPr>
              <w:t>Appendix I - Sexual violence tactics experienced and a mental health difficulty</w:t>
            </w:r>
            <w:r w:rsidR="00FD1F85">
              <w:rPr>
                <w:noProof/>
                <w:webHidden/>
              </w:rPr>
              <w:tab/>
            </w:r>
            <w:r w:rsidR="00FD1F85">
              <w:rPr>
                <w:noProof/>
                <w:webHidden/>
              </w:rPr>
              <w:fldChar w:fldCharType="begin"/>
            </w:r>
            <w:r w:rsidR="00FD1F85">
              <w:rPr>
                <w:noProof/>
                <w:webHidden/>
              </w:rPr>
              <w:instrText xml:space="preserve"> PAGEREF _Toc160023160 \h </w:instrText>
            </w:r>
            <w:r w:rsidR="00FD1F85">
              <w:rPr>
                <w:noProof/>
                <w:webHidden/>
              </w:rPr>
            </w:r>
            <w:r w:rsidR="00FD1F85">
              <w:rPr>
                <w:noProof/>
                <w:webHidden/>
              </w:rPr>
              <w:fldChar w:fldCharType="separate"/>
            </w:r>
            <w:r w:rsidR="00C632BD">
              <w:rPr>
                <w:noProof/>
                <w:webHidden/>
              </w:rPr>
              <w:t>60</w:t>
            </w:r>
            <w:r w:rsidR="00FD1F85">
              <w:rPr>
                <w:noProof/>
                <w:webHidden/>
              </w:rPr>
              <w:fldChar w:fldCharType="end"/>
            </w:r>
          </w:hyperlink>
        </w:p>
        <w:p w14:paraId="6B81D15F" w14:textId="13EF22BF" w:rsidR="008D48FD" w:rsidRDefault="008D48FD" w:rsidP="005167BB">
          <w:pPr>
            <w:pStyle w:val="TOC2"/>
          </w:pPr>
          <w:r>
            <w:rPr>
              <w:b/>
              <w:bCs/>
              <w:lang w:val="en-GB"/>
            </w:rPr>
            <w:fldChar w:fldCharType="end"/>
          </w:r>
        </w:p>
      </w:sdtContent>
    </w:sdt>
    <w:p w14:paraId="60963D77" w14:textId="03A709C0" w:rsidR="009E354D" w:rsidRDefault="009E354D">
      <w:pPr>
        <w:spacing w:after="0"/>
        <w:rPr>
          <w:highlight w:val="yellow"/>
        </w:rPr>
      </w:pPr>
      <w:r>
        <w:rPr>
          <w:highlight w:val="yellow"/>
        </w:rPr>
        <w:br w:type="page"/>
      </w:r>
    </w:p>
    <w:p w14:paraId="6D69B21A" w14:textId="21B8D023" w:rsidR="00BA77DC" w:rsidRDefault="00BA77DC" w:rsidP="00BA77DC">
      <w:pPr>
        <w:pStyle w:val="Heading1"/>
        <w:rPr>
          <w:rFonts w:ascii="Gill Sans MT" w:hAnsi="Gill Sans MT"/>
        </w:rPr>
      </w:pPr>
      <w:bookmarkStart w:id="10" w:name="_Toc108011546"/>
      <w:bookmarkStart w:id="11" w:name="_Toc129603465"/>
      <w:bookmarkStart w:id="12" w:name="_Toc160023122"/>
      <w:r>
        <w:lastRenderedPageBreak/>
        <w:t xml:space="preserve">Statement on </w:t>
      </w:r>
      <w:r w:rsidR="00B557EA">
        <w:t>l</w:t>
      </w:r>
      <w:r>
        <w:t>anguage</w:t>
      </w:r>
      <w:bookmarkEnd w:id="10"/>
      <w:bookmarkEnd w:id="11"/>
      <w:bookmarkEnd w:id="12"/>
    </w:p>
    <w:p w14:paraId="0AE27AE5" w14:textId="55F6AD83" w:rsidR="00BA77DC" w:rsidRDefault="00BA77DC" w:rsidP="00BA77DC">
      <w:r>
        <w:t>In this report the terms “people/persons with disabilities” and “disabled people” are used interchangeably. Many people within the disability rights movement in Ireland recognise the term ‘disabled people’ because it is considered to acknowledge the fact that people with an impairment are disabled by barriers in the environment and society and so aligns with the social and human rights model of disability. However, we also recognise that others prefer the term “people/persons with disabilities”. This also reflects the language used in the United Nations Convention on the Rights of Persons with Disabilities</w:t>
      </w:r>
      <w:r w:rsidR="00BC5323">
        <w:t xml:space="preserve"> (UNCRPD)</w:t>
      </w:r>
      <w:r>
        <w:t>. We also acknowledge that some people do not identify with either term.</w:t>
      </w:r>
    </w:p>
    <w:p w14:paraId="3E74103D" w14:textId="73DEF55C" w:rsidR="00BA77DC" w:rsidRDefault="00BA77DC" w:rsidP="00BA77DC">
      <w:r>
        <w:t>The terminology used to describe different disability types in this paper reflect the language used in the data collection tool rather than the language advised by the NDA.</w:t>
      </w:r>
      <w:r w:rsidR="006A3844">
        <w:t xml:space="preserve"> For example, the data collection tool asked about ASD (</w:t>
      </w:r>
      <w:r w:rsidR="001025DD">
        <w:t>autism spectrum disorder</w:t>
      </w:r>
      <w:r w:rsidR="006A3844">
        <w:t xml:space="preserve">). NDA </w:t>
      </w:r>
      <w:r w:rsidR="003B1730">
        <w:t>advice</w:t>
      </w:r>
      <w:r w:rsidR="006A3844">
        <w:t xml:space="preserve"> is to use the terms autism or autistic and avoid use of the word disorder.</w:t>
      </w:r>
      <w:r>
        <w:t xml:space="preserve"> For further information on disability-related language and terminology, please refer to the NDA’s Advice Paper on Disability Language and Terminology.</w:t>
      </w:r>
      <w:r>
        <w:rPr>
          <w:rStyle w:val="FootnoteReference"/>
        </w:rPr>
        <w:footnoteReference w:id="1"/>
      </w:r>
      <w:r>
        <w:t xml:space="preserve"> </w:t>
      </w:r>
    </w:p>
    <w:p w14:paraId="69140C4C" w14:textId="3860EA41" w:rsidR="00D20725" w:rsidRPr="00D20725" w:rsidRDefault="00BB0B0B" w:rsidP="00C632BD">
      <w:pPr>
        <w:pStyle w:val="Heading2"/>
        <w:rPr>
          <w:rFonts w:eastAsia="SimSun"/>
          <w:lang w:val="en-US" w:eastAsia="en-IE"/>
        </w:rPr>
      </w:pPr>
      <w:r>
        <w:rPr>
          <w:rFonts w:eastAsia="SimSun"/>
          <w:lang w:val="en-US" w:eastAsia="en-IE"/>
        </w:rPr>
        <w:t>Content</w:t>
      </w:r>
      <w:r w:rsidRPr="00D20725">
        <w:rPr>
          <w:rFonts w:eastAsia="SimSun"/>
          <w:lang w:val="en-US" w:eastAsia="en-IE"/>
        </w:rPr>
        <w:t xml:space="preserve"> </w:t>
      </w:r>
      <w:r w:rsidR="00B557EA">
        <w:rPr>
          <w:rFonts w:eastAsia="SimSun"/>
          <w:lang w:val="en-US" w:eastAsia="en-IE"/>
        </w:rPr>
        <w:t>w</w:t>
      </w:r>
      <w:r w:rsidR="00D20725" w:rsidRPr="00D20725">
        <w:rPr>
          <w:rFonts w:eastAsia="SimSun"/>
          <w:lang w:val="en-US" w:eastAsia="en-IE"/>
        </w:rPr>
        <w:t xml:space="preserve">arning </w:t>
      </w:r>
    </w:p>
    <w:p w14:paraId="3E1938CB" w14:textId="014194E9" w:rsidR="00D20725" w:rsidRDefault="00D20725" w:rsidP="00D20725">
      <w:r w:rsidRPr="00D20725">
        <w:t>The data collected in this report relate</w:t>
      </w:r>
      <w:r w:rsidR="00AD6E98">
        <w:t>s</w:t>
      </w:r>
      <w:r w:rsidRPr="00D20725">
        <w:t xml:space="preserve"> to personal experience </w:t>
      </w:r>
      <w:r w:rsidR="00BC5323">
        <w:t>of</w:t>
      </w:r>
      <w:r w:rsidRPr="00D20725">
        <w:t xml:space="preserve"> sexual misconduct, specifically sexual </w:t>
      </w:r>
      <w:proofErr w:type="gramStart"/>
      <w:r w:rsidRPr="00D20725">
        <w:t>harassment</w:t>
      </w:r>
      <w:proofErr w:type="gramEnd"/>
      <w:r w:rsidRPr="00D20725">
        <w:t xml:space="preserve"> and sexual violence. Some of the language used in the report is explicit and some people may find it uncomfortable. </w:t>
      </w:r>
    </w:p>
    <w:p w14:paraId="519274F5" w14:textId="77238345" w:rsidR="008D48FD" w:rsidRDefault="00D20725" w:rsidP="00D20725">
      <w:r w:rsidRPr="00D20725">
        <w:t xml:space="preserve">Information on how to get help, </w:t>
      </w:r>
      <w:r>
        <w:t>if it is needed</w:t>
      </w:r>
      <w:r w:rsidRPr="00D20725">
        <w:t>, can be found below</w:t>
      </w:r>
      <w:r w:rsidR="00FC285B">
        <w:t>:</w:t>
      </w:r>
      <w:r w:rsidRPr="00D20725">
        <w:t xml:space="preserve"> </w:t>
      </w:r>
    </w:p>
    <w:p w14:paraId="3A0DDE77" w14:textId="6410450E" w:rsidR="00FC285B" w:rsidRPr="00140137" w:rsidRDefault="00BC5323" w:rsidP="00140137">
      <w:pPr>
        <w:pStyle w:val="ListParagraph"/>
        <w:numPr>
          <w:ilvl w:val="0"/>
          <w:numId w:val="37"/>
        </w:numPr>
        <w:spacing w:after="0"/>
        <w:rPr>
          <w:rStyle w:val="Hyperlink"/>
        </w:rPr>
      </w:pPr>
      <w:r w:rsidRPr="00BC5323">
        <w:t xml:space="preserve">Dublin Rape Crisis Centre </w:t>
      </w:r>
      <w:r w:rsidR="001025DD" w:rsidRPr="00BC5323">
        <w:t>24-hour</w:t>
      </w:r>
      <w:r w:rsidRPr="00BC5323">
        <w:t xml:space="preserve"> helpline 1800 77 8888</w:t>
      </w:r>
      <w:r w:rsidR="00140137">
        <w:t xml:space="preserve"> and information on </w:t>
      </w:r>
      <w:hyperlink r:id="rId16" w:history="1">
        <w:r w:rsidR="00140137" w:rsidRPr="00140137">
          <w:rPr>
            <w:rStyle w:val="Hyperlink"/>
          </w:rPr>
          <w:t>Finding Your Way after Sexual Violence</w:t>
        </w:r>
      </w:hyperlink>
    </w:p>
    <w:p w14:paraId="7484D63E" w14:textId="5F361F0C" w:rsidR="00C87D30" w:rsidRDefault="00BC5323" w:rsidP="00FC285B">
      <w:pPr>
        <w:pStyle w:val="ListParagraph"/>
        <w:numPr>
          <w:ilvl w:val="0"/>
          <w:numId w:val="37"/>
        </w:numPr>
        <w:spacing w:after="0"/>
      </w:pPr>
      <w:r>
        <w:t>Rape Crisis Help -</w:t>
      </w:r>
      <w:r w:rsidR="00140137">
        <w:t xml:space="preserve"> </w:t>
      </w:r>
      <w:r>
        <w:t>website with</w:t>
      </w:r>
      <w:r w:rsidRPr="00BC5323">
        <w:t xml:space="preserve"> information about the professional support and the choices available to survivors of sexual violence</w:t>
      </w:r>
      <w:r>
        <w:t xml:space="preserve">. See </w:t>
      </w:r>
      <w:hyperlink r:id="rId17" w:history="1">
        <w:r w:rsidRPr="00772246">
          <w:rPr>
            <w:rStyle w:val="Hyperlink"/>
          </w:rPr>
          <w:t>www.rapecrisishelp.ie</w:t>
        </w:r>
      </w:hyperlink>
      <w:r>
        <w:t xml:space="preserve"> </w:t>
      </w:r>
    </w:p>
    <w:p w14:paraId="5A366D0A" w14:textId="75020919" w:rsidR="00140137" w:rsidRDefault="00000000" w:rsidP="00FC285B">
      <w:pPr>
        <w:pStyle w:val="ListParagraph"/>
        <w:numPr>
          <w:ilvl w:val="0"/>
          <w:numId w:val="37"/>
        </w:numPr>
        <w:spacing w:after="0"/>
      </w:pPr>
      <w:hyperlink r:id="rId18" w:history="1">
        <w:r w:rsidR="00140137" w:rsidRPr="00140137">
          <w:rPr>
            <w:rStyle w:val="Hyperlink"/>
          </w:rPr>
          <w:t>Consent Hub</w:t>
        </w:r>
      </w:hyperlink>
      <w:r w:rsidR="00140137" w:rsidRPr="00140137">
        <w:rPr>
          <w:rFonts w:ascii="Aptos" w:hAnsi="Aptos"/>
          <w:lang w:val="en-GB"/>
        </w:rPr>
        <w:t xml:space="preserve"> </w:t>
      </w:r>
      <w:r w:rsidR="00140137" w:rsidRPr="00140137">
        <w:rPr>
          <w:szCs w:val="26"/>
        </w:rPr>
        <w:t>developed by the University of Galway.</w:t>
      </w:r>
    </w:p>
    <w:p w14:paraId="6A7B6D44" w14:textId="3BBE2C7A" w:rsidR="00C87D30" w:rsidRPr="00E740E3" w:rsidRDefault="00C87D30" w:rsidP="00290E8B">
      <w:pPr>
        <w:pStyle w:val="ListParagraph"/>
        <w:numPr>
          <w:ilvl w:val="0"/>
          <w:numId w:val="37"/>
        </w:numPr>
        <w:rPr>
          <w:szCs w:val="26"/>
        </w:rPr>
      </w:pPr>
      <w:r w:rsidRPr="00E740E3">
        <w:rPr>
          <w:szCs w:val="26"/>
        </w:rPr>
        <w:t>Women’s Aid National Freephone Helpline 1800 341 900</w:t>
      </w:r>
      <w:r w:rsidR="00E740E3">
        <w:rPr>
          <w:szCs w:val="26"/>
        </w:rPr>
        <w:t xml:space="preserve"> is available</w:t>
      </w:r>
      <w:r w:rsidRPr="00E740E3">
        <w:rPr>
          <w:szCs w:val="26"/>
        </w:rPr>
        <w:t xml:space="preserve"> 24 hours a day, 7 days a week;</w:t>
      </w:r>
      <w:r w:rsidR="00E740E3">
        <w:rPr>
          <w:szCs w:val="26"/>
        </w:rPr>
        <w:t xml:space="preserve"> alternatively s</w:t>
      </w:r>
      <w:r w:rsidRPr="00E740E3">
        <w:rPr>
          <w:szCs w:val="26"/>
        </w:rPr>
        <w:t xml:space="preserve">end an email to: </w:t>
      </w:r>
      <w:hyperlink r:id="rId19" w:history="1">
        <w:r w:rsidRPr="00E740E3">
          <w:rPr>
            <w:rStyle w:val="Hyperlink"/>
            <w:szCs w:val="26"/>
          </w:rPr>
          <w:t>helpline@womensaid.ie</w:t>
        </w:r>
      </w:hyperlink>
    </w:p>
    <w:p w14:paraId="09573127" w14:textId="3B7A5067" w:rsidR="00C87D30" w:rsidRDefault="00C87D30" w:rsidP="00100D2F">
      <w:pPr>
        <w:pStyle w:val="ListParagraph"/>
        <w:numPr>
          <w:ilvl w:val="0"/>
          <w:numId w:val="37"/>
        </w:numPr>
        <w:rPr>
          <w:szCs w:val="26"/>
        </w:rPr>
      </w:pPr>
      <w:r w:rsidRPr="00E740E3">
        <w:rPr>
          <w:szCs w:val="26"/>
        </w:rPr>
        <w:lastRenderedPageBreak/>
        <w:t xml:space="preserve">The Samaritans, call the Samaritans free any time, from any phone, 365 days on 116 123 or email </w:t>
      </w:r>
      <w:hyperlink r:id="rId20" w:history="1">
        <w:r w:rsidRPr="00E740E3">
          <w:rPr>
            <w:rStyle w:val="Hyperlink"/>
            <w:szCs w:val="26"/>
          </w:rPr>
          <w:t>jo@samaritans.ie</w:t>
        </w:r>
      </w:hyperlink>
      <w:r w:rsidRPr="00E740E3">
        <w:rPr>
          <w:szCs w:val="26"/>
        </w:rPr>
        <w:t xml:space="preserve">  (note it may take several days to get a response by email).</w:t>
      </w:r>
    </w:p>
    <w:p w14:paraId="3BE923F2" w14:textId="77777777" w:rsidR="00140137" w:rsidRDefault="00140137" w:rsidP="00140137">
      <w:pPr>
        <w:pStyle w:val="ListParagraph"/>
        <w:numPr>
          <w:ilvl w:val="0"/>
          <w:numId w:val="37"/>
        </w:numPr>
        <w:rPr>
          <w:szCs w:val="26"/>
        </w:rPr>
      </w:pPr>
      <w:r w:rsidRPr="00140137">
        <w:rPr>
          <w:szCs w:val="26"/>
        </w:rPr>
        <w:t>Speak Out is an online and anonymous reporting platform for staff and students of participating institutions</w:t>
      </w:r>
      <w:r w:rsidRPr="00140137">
        <w:rPr>
          <w:szCs w:val="26"/>
          <w:vertAlign w:val="superscript"/>
        </w:rPr>
        <w:footnoteReference w:id="2"/>
      </w:r>
      <w:r w:rsidRPr="00140137">
        <w:rPr>
          <w:szCs w:val="26"/>
        </w:rPr>
        <w:t xml:space="preserve"> to report incidents of bullying, cyberbullying, harassment, discrimination, hate crime, coercive behaviour/control, stalking, assault, sexual harassment, sexual assault, and rape. Speak Out will help you to find relevant supports and highlight formal reporting procedures, should you wish to use them. The link to Speak Out can be found on each institution’s website.</w:t>
      </w:r>
    </w:p>
    <w:p w14:paraId="057BE4A0" w14:textId="6A23F692" w:rsidR="00140137" w:rsidRPr="00140137" w:rsidRDefault="00140137" w:rsidP="00140137">
      <w:pPr>
        <w:pStyle w:val="ListParagraph"/>
        <w:rPr>
          <w:szCs w:val="26"/>
        </w:rPr>
      </w:pPr>
    </w:p>
    <w:p w14:paraId="7CFE8545" w14:textId="77777777" w:rsidR="00140137" w:rsidRDefault="00140137" w:rsidP="00140137">
      <w:pPr>
        <w:rPr>
          <w:rFonts w:ascii="Aptos" w:hAnsi="Aptos"/>
          <w:lang w:val="en-GB"/>
        </w:rPr>
      </w:pPr>
    </w:p>
    <w:p w14:paraId="37B3E0FC" w14:textId="77777777" w:rsidR="00140137" w:rsidRPr="00140137" w:rsidRDefault="00140137" w:rsidP="00140137">
      <w:pPr>
        <w:pStyle w:val="ListParagraph"/>
        <w:rPr>
          <w:rFonts w:ascii="Aptos" w:hAnsi="Aptos"/>
          <w:lang w:val="en-GB"/>
        </w:rPr>
      </w:pPr>
    </w:p>
    <w:p w14:paraId="5E6B4E8A" w14:textId="2C496DD1" w:rsidR="00140137" w:rsidRPr="00E740E3" w:rsidRDefault="00140137" w:rsidP="00140137">
      <w:pPr>
        <w:pStyle w:val="ListParagraph"/>
        <w:rPr>
          <w:szCs w:val="26"/>
        </w:rPr>
      </w:pPr>
    </w:p>
    <w:p w14:paraId="2BD7C057" w14:textId="5A8D29AE" w:rsidR="00105126" w:rsidRPr="00FC285B" w:rsidRDefault="00105126" w:rsidP="00C87D30">
      <w:pPr>
        <w:spacing w:after="0"/>
      </w:pPr>
      <w:r w:rsidRPr="00C87D30">
        <w:rPr>
          <w:highlight w:val="yellow"/>
        </w:rPr>
        <w:br w:type="page"/>
      </w:r>
    </w:p>
    <w:p w14:paraId="467B73AB" w14:textId="33D32619" w:rsidR="00105126" w:rsidRDefault="00032F41" w:rsidP="00105126">
      <w:pPr>
        <w:pStyle w:val="Heading1"/>
      </w:pPr>
      <w:bookmarkStart w:id="13" w:name="_Toc160023123"/>
      <w:r>
        <w:lastRenderedPageBreak/>
        <w:t xml:space="preserve">Executive </w:t>
      </w:r>
      <w:r w:rsidR="00B557EA">
        <w:t>s</w:t>
      </w:r>
      <w:r>
        <w:t>ummary</w:t>
      </w:r>
      <w:bookmarkEnd w:id="13"/>
      <w:r>
        <w:t xml:space="preserve"> </w:t>
      </w:r>
      <w:r w:rsidR="00105126">
        <w:t xml:space="preserve"> </w:t>
      </w:r>
    </w:p>
    <w:p w14:paraId="09114F33" w14:textId="77777777" w:rsidR="00105126" w:rsidRDefault="00105126" w:rsidP="00105126">
      <w:pPr>
        <w:pStyle w:val="Heading2"/>
      </w:pPr>
      <w:bookmarkStart w:id="14" w:name="_Toc160023124"/>
      <w:r w:rsidRPr="008026E0">
        <w:t>Introduction</w:t>
      </w:r>
      <w:bookmarkEnd w:id="14"/>
      <w:r>
        <w:t xml:space="preserve"> </w:t>
      </w:r>
    </w:p>
    <w:p w14:paraId="69479F29" w14:textId="13719F47" w:rsidR="00A207A5" w:rsidRDefault="00105126" w:rsidP="00A207A5">
      <w:r>
        <w:t xml:space="preserve">This report conducts secondary analysis of the </w:t>
      </w:r>
      <w:r w:rsidRPr="006A2E47">
        <w:t xml:space="preserve">National </w:t>
      </w:r>
      <w:r>
        <w:t>S</w:t>
      </w:r>
      <w:r w:rsidRPr="006A2E47">
        <w:t xml:space="preserve">urvey of </w:t>
      </w:r>
      <w:r>
        <w:t>S</w:t>
      </w:r>
      <w:r w:rsidRPr="006A2E47">
        <w:t xml:space="preserve">tudent </w:t>
      </w:r>
      <w:r>
        <w:t>E</w:t>
      </w:r>
      <w:r w:rsidRPr="006A2E47">
        <w:t xml:space="preserve">xperiences of </w:t>
      </w:r>
      <w:r>
        <w:t>S</w:t>
      </w:r>
      <w:r w:rsidRPr="006A2E47">
        <w:t xml:space="preserve">exual </w:t>
      </w:r>
      <w:r>
        <w:t>V</w:t>
      </w:r>
      <w:r w:rsidRPr="006A2E47">
        <w:t xml:space="preserve">iolence and </w:t>
      </w:r>
      <w:r>
        <w:t>H</w:t>
      </w:r>
      <w:r w:rsidRPr="006A2E47">
        <w:t>arassment in Irish Higher Education Institutions (2021)</w:t>
      </w:r>
      <w:r w:rsidR="00DC4A67">
        <w:t>.</w:t>
      </w:r>
      <w:r>
        <w:rPr>
          <w:rStyle w:val="FootnoteReference"/>
        </w:rPr>
        <w:footnoteReference w:id="3"/>
      </w:r>
      <w:r w:rsidR="00DC4A67">
        <w:t xml:space="preserve"> </w:t>
      </w:r>
      <w:r w:rsidR="0020302F">
        <w:t xml:space="preserve">This survey was conducted by </w:t>
      </w:r>
      <w:r w:rsidR="004329CA">
        <w:t xml:space="preserve">the University of Galway </w:t>
      </w:r>
      <w:r w:rsidR="0020302F">
        <w:t>on behalf of the Higher Education Authority (HEA)</w:t>
      </w:r>
      <w:r w:rsidR="00DC4A67">
        <w:t xml:space="preserve">. This </w:t>
      </w:r>
      <w:r w:rsidR="0020302F">
        <w:t xml:space="preserve">is </w:t>
      </w:r>
      <w:r w:rsidR="0020302F" w:rsidRPr="00DF2174">
        <w:t xml:space="preserve">the first </w:t>
      </w:r>
      <w:r w:rsidR="004329CA" w:rsidRPr="00DF2174">
        <w:t xml:space="preserve">survey conducted </w:t>
      </w:r>
      <w:r w:rsidR="00DC4A67" w:rsidRPr="00DF2174">
        <w:t xml:space="preserve">on this topic </w:t>
      </w:r>
      <w:r w:rsidR="004329CA" w:rsidRPr="00DF2174">
        <w:t>at the request of the Minister for Further and Higher Education, Research, Innovation and Science, Simon Harris,</w:t>
      </w:r>
      <w:r w:rsidR="004329CA" w:rsidRPr="004329CA">
        <w:t xml:space="preserve"> T.D.</w:t>
      </w:r>
      <w:r w:rsidR="0020302F">
        <w:t xml:space="preserve"> </w:t>
      </w:r>
      <w:r w:rsidR="00A207A5" w:rsidRPr="00A207A5">
        <w:t>As disability was not explored in depth in the original report</w:t>
      </w:r>
      <w:r w:rsidR="00A207A5">
        <w:t>, the purpose of this report is to establish whether students with disabilities were more likely to have experienced sexual harassment, sexual violence, and particular sexual violence perpetrator tactics</w:t>
      </w:r>
      <w:r w:rsidR="0020302F">
        <w:t xml:space="preserve"> </w:t>
      </w:r>
      <w:r w:rsidR="00A207A5">
        <w:t xml:space="preserve">compared to students without disabilities. Sexual harassment refers to non-physical forms of sexual misconduct; sexual violence refers to physical forms of sexual misconduct. </w:t>
      </w:r>
      <w:r w:rsidR="00DC4A67">
        <w:t xml:space="preserve">Sexual violence perpetrator tactics </w:t>
      </w:r>
      <w:r w:rsidR="003666A7">
        <w:t>are categorised into three groups: coercion; incapacitation, force, or threat of force; and e</w:t>
      </w:r>
      <w:r w:rsidR="003666A7" w:rsidRPr="00A37946">
        <w:t>ngaging in the behaviour without indication that the behaviour was welcome</w:t>
      </w:r>
      <w:r w:rsidR="003666A7">
        <w:t xml:space="preserve">. </w:t>
      </w:r>
    </w:p>
    <w:p w14:paraId="03A93702" w14:textId="77777777" w:rsidR="00105126" w:rsidRDefault="00105126" w:rsidP="00105126">
      <w:pPr>
        <w:pStyle w:val="Heading2"/>
      </w:pPr>
      <w:bookmarkStart w:id="15" w:name="_Toc160023125"/>
      <w:r w:rsidRPr="008026E0">
        <w:t>Method</w:t>
      </w:r>
      <w:bookmarkEnd w:id="15"/>
    </w:p>
    <w:p w14:paraId="0DB00984" w14:textId="6A35BDCF" w:rsidR="00105126" w:rsidRDefault="00360FBC" w:rsidP="00105126">
      <w:r>
        <w:t xml:space="preserve">In 2022 </w:t>
      </w:r>
      <w:r w:rsidR="00105126" w:rsidRPr="006A2E47">
        <w:t xml:space="preserve">NDA submitted a request to </w:t>
      </w:r>
      <w:r>
        <w:t xml:space="preserve">the </w:t>
      </w:r>
      <w:r w:rsidR="000806A5">
        <w:t>Higher Education Authority (</w:t>
      </w:r>
      <w:r>
        <w:t>HEA</w:t>
      </w:r>
      <w:r w:rsidR="000806A5">
        <w:t>)</w:t>
      </w:r>
      <w:r>
        <w:t xml:space="preserve"> to </w:t>
      </w:r>
      <w:r w:rsidR="00105126">
        <w:t xml:space="preserve">access </w:t>
      </w:r>
      <w:r w:rsidR="00105126" w:rsidRPr="006A2E47">
        <w:t xml:space="preserve">the National Survey of Student Experiences of Sexual Violence and Harassment in Irish Higher Education Institutions (2021) </w:t>
      </w:r>
      <w:r>
        <w:t xml:space="preserve">data </w:t>
      </w:r>
      <w:r w:rsidR="00105126" w:rsidRPr="006A2E47">
        <w:t xml:space="preserve">and </w:t>
      </w:r>
      <w:r>
        <w:t>it</w:t>
      </w:r>
      <w:r w:rsidR="00105126" w:rsidRPr="006A2E47">
        <w:t xml:space="preserve"> was received from </w:t>
      </w:r>
      <w:r w:rsidR="004329CA" w:rsidRPr="004329CA">
        <w:t xml:space="preserve">University of </w:t>
      </w:r>
      <w:r w:rsidR="00105126" w:rsidRPr="004329CA">
        <w:t>Galway in</w:t>
      </w:r>
      <w:r w:rsidR="00105126" w:rsidRPr="006A2E47">
        <w:t xml:space="preserve"> 2023</w:t>
      </w:r>
      <w:r w:rsidR="00105126">
        <w:t xml:space="preserve">. </w:t>
      </w:r>
      <w:r w:rsidR="00105126" w:rsidRPr="006A2E47">
        <w:t>Data were sent in an anonymised, password protected format with no personal identifiers.</w:t>
      </w:r>
    </w:p>
    <w:p w14:paraId="18B4FF9E" w14:textId="77777777" w:rsidR="0020302F" w:rsidRDefault="0020302F" w:rsidP="0020302F">
      <w:pPr>
        <w:pStyle w:val="Heading2"/>
      </w:pPr>
      <w:bookmarkStart w:id="16" w:name="_Toc160023126"/>
      <w:r>
        <w:t>Sample</w:t>
      </w:r>
      <w:bookmarkEnd w:id="16"/>
      <w:r>
        <w:t xml:space="preserve"> </w:t>
      </w:r>
    </w:p>
    <w:p w14:paraId="63BF330B" w14:textId="2511BFD1" w:rsidR="00791453" w:rsidRDefault="008259BA" w:rsidP="00791453">
      <w:bookmarkStart w:id="17" w:name="_Hlk150507697"/>
      <w:r w:rsidRPr="008259BA">
        <w:t xml:space="preserve">The survey was distributed to 245,000 students. </w:t>
      </w:r>
      <w:r w:rsidR="0020302F" w:rsidRPr="008259BA">
        <w:t>In to</w:t>
      </w:r>
      <w:r w:rsidR="0020302F">
        <w:t xml:space="preserve">tal, 7,901 students </w:t>
      </w:r>
      <w:r w:rsidR="0020302F" w:rsidRPr="008259BA">
        <w:t>completed the survey</w:t>
      </w:r>
      <w:r w:rsidR="00791453">
        <w:t xml:space="preserve">. </w:t>
      </w:r>
      <w:r w:rsidR="00791453" w:rsidRPr="00D348DB">
        <w:t>From the entire sample of students with and without a disability 41% (n=3,230) had experienced sexual violence</w:t>
      </w:r>
      <w:r w:rsidR="00791453">
        <w:t xml:space="preserve"> since enrolling in their H</w:t>
      </w:r>
      <w:r w:rsidR="00164B2F">
        <w:t>igher Education Institutions (HEI)</w:t>
      </w:r>
      <w:r w:rsidR="00791453">
        <w:t xml:space="preserve">. </w:t>
      </w:r>
    </w:p>
    <w:p w14:paraId="72BF01C6" w14:textId="41C69BEF" w:rsidR="0020302F" w:rsidRDefault="00791453" w:rsidP="0020302F">
      <w:r>
        <w:t>Of the 7,901 students who completed the survey</w:t>
      </w:r>
      <w:r w:rsidR="0020302F" w:rsidRPr="008259BA">
        <w:t xml:space="preserve"> 19% (n=1,523) reported a disability.</w:t>
      </w:r>
      <w:bookmarkEnd w:id="17"/>
      <w:r w:rsidR="0020302F" w:rsidRPr="008259BA">
        <w:t xml:space="preserve"> The largest cohort indicated they had a mental health difficulty (n=914, 62%), followed by</w:t>
      </w:r>
      <w:r w:rsidR="0020302F">
        <w:t xml:space="preserve"> ASD/Asperger’s, ADHD or ADD (n=189, 13%). Respondents could only specify one disability. </w:t>
      </w:r>
    </w:p>
    <w:p w14:paraId="3569D2DD" w14:textId="15D4C288" w:rsidR="00105126" w:rsidRDefault="00105126" w:rsidP="00105126">
      <w:r>
        <w:lastRenderedPageBreak/>
        <w:t>While it is not possible to tell from available survey data when a student</w:t>
      </w:r>
      <w:r w:rsidR="00485DD4">
        <w:t>’</w:t>
      </w:r>
      <w:r>
        <w:t xml:space="preserve">s disability was acquired, it is assumed that most disabilities were present at the time of experiencing sexual harassment or sexual violence. </w:t>
      </w:r>
      <w:r w:rsidRPr="00FE7AEF">
        <w:t xml:space="preserve">However, </w:t>
      </w:r>
      <w:r>
        <w:t>this</w:t>
      </w:r>
      <w:r w:rsidRPr="00FE7AEF">
        <w:t xml:space="preserve"> cannot </w:t>
      </w:r>
      <w:r>
        <w:t xml:space="preserve">be </w:t>
      </w:r>
      <w:r w:rsidRPr="00FE7AEF">
        <w:t>assume</w:t>
      </w:r>
      <w:r>
        <w:t>d</w:t>
      </w:r>
      <w:r w:rsidRPr="00FE7AEF">
        <w:t xml:space="preserve"> for respondents with</w:t>
      </w:r>
      <w:r w:rsidR="00D5113C">
        <w:t xml:space="preserve"> a</w:t>
      </w:r>
      <w:r w:rsidRPr="00FE7AEF">
        <w:t xml:space="preserve"> mental health difficult</w:t>
      </w:r>
      <w:r w:rsidR="00D5113C">
        <w:t>y</w:t>
      </w:r>
      <w:r w:rsidRPr="00FE7AEF">
        <w:t>, given th</w:t>
      </w:r>
      <w:r w:rsidR="00D5113C">
        <w:t xml:space="preserve">is </w:t>
      </w:r>
      <w:r w:rsidRPr="00FE7AEF">
        <w:t>difficult</w:t>
      </w:r>
      <w:r w:rsidR="00D5113C">
        <w:t>y</w:t>
      </w:r>
      <w:r w:rsidRPr="00FE7AEF">
        <w:t xml:space="preserve"> may have been directly caused because of sexual violence and/or sexual harassment experienced. Due to this and due to the large proportion of survey respondents with a disability having </w:t>
      </w:r>
      <w:r w:rsidR="00D5113C">
        <w:t xml:space="preserve">a </w:t>
      </w:r>
      <w:r w:rsidRPr="00FE7AEF">
        <w:t>mental health difficult</w:t>
      </w:r>
      <w:r w:rsidR="00D5113C">
        <w:t>y</w:t>
      </w:r>
      <w:r w:rsidRPr="00FE7AEF">
        <w:t xml:space="preserve"> (62% of those who stated their disability type), we divided the cohort of disabled students into two groups for analysis</w:t>
      </w:r>
      <w:r>
        <w:t xml:space="preserve">: students with a disability (not </w:t>
      </w:r>
      <w:r w:rsidR="00D5113C">
        <w:t xml:space="preserve">a </w:t>
      </w:r>
      <w:r>
        <w:t>mental health difficult</w:t>
      </w:r>
      <w:r w:rsidR="00D5113C">
        <w:t>y</w:t>
      </w:r>
      <w:r>
        <w:t xml:space="preserve">) (n=536) and students with </w:t>
      </w:r>
      <w:r w:rsidR="00D5113C">
        <w:t xml:space="preserve">a </w:t>
      </w:r>
      <w:r>
        <w:t>mental health difficult</w:t>
      </w:r>
      <w:r w:rsidR="00D5113C">
        <w:t>y</w:t>
      </w:r>
      <w:r>
        <w:t xml:space="preserve"> (n=914).</w:t>
      </w:r>
      <w:r w:rsidR="00D20D4B">
        <w:rPr>
          <w:rStyle w:val="FootnoteReference"/>
        </w:rPr>
        <w:footnoteReference w:id="4"/>
      </w:r>
    </w:p>
    <w:p w14:paraId="37CB2DD2" w14:textId="2E1F49DF" w:rsidR="00105126" w:rsidRDefault="00105126" w:rsidP="00105126">
      <w:r>
        <w:t xml:space="preserve">A series of logistic regressions were performed to identify whether having a disability was associated with an increased likelihood of having experienced sexual harassment, sexual </w:t>
      </w:r>
      <w:proofErr w:type="gramStart"/>
      <w:r>
        <w:t>violence</w:t>
      </w:r>
      <w:proofErr w:type="gramEnd"/>
      <w:r>
        <w:t xml:space="preserve"> and particular sexual violence tactics. The gender identity and sexual orientation of respondents were controlled for in these regressions</w:t>
      </w:r>
      <w:r w:rsidR="00164B2F">
        <w:t>, as these</w:t>
      </w:r>
      <w:r>
        <w:t xml:space="preserve"> variables may be linked to an increased risk of victimisation and the profiles of students with and without disabilities differed on these characteristics. </w:t>
      </w:r>
    </w:p>
    <w:p w14:paraId="08A99A59" w14:textId="77777777" w:rsidR="00105126" w:rsidRDefault="00105126" w:rsidP="00105126">
      <w:pPr>
        <w:pStyle w:val="Heading2"/>
      </w:pPr>
      <w:bookmarkStart w:id="18" w:name="_Toc160023127"/>
      <w:r>
        <w:t>Key findings</w:t>
      </w:r>
      <w:bookmarkEnd w:id="18"/>
      <w:r>
        <w:t xml:space="preserve"> </w:t>
      </w:r>
    </w:p>
    <w:p w14:paraId="6D92FFA0" w14:textId="77777777" w:rsidR="00105126" w:rsidRDefault="00105126" w:rsidP="00105126">
      <w:pPr>
        <w:pStyle w:val="Heading3"/>
      </w:pPr>
      <w:bookmarkStart w:id="19" w:name="_Toc160023128"/>
      <w:r>
        <w:t>Experience of sexual harassment</w:t>
      </w:r>
      <w:bookmarkEnd w:id="19"/>
    </w:p>
    <w:p w14:paraId="3B659F47" w14:textId="6AACA92B" w:rsidR="00105126" w:rsidRDefault="00105126" w:rsidP="00105126">
      <w:r w:rsidRPr="00154E97">
        <w:t xml:space="preserve">Students were asked </w:t>
      </w:r>
      <w:r>
        <w:t xml:space="preserve">a series of questions </w:t>
      </w:r>
      <w:r w:rsidRPr="00154E97">
        <w:t xml:space="preserve">to indicate if in the last four years they experienced </w:t>
      </w:r>
      <w:r>
        <w:t>sexual harassment by</w:t>
      </w:r>
      <w:r w:rsidRPr="00154E97">
        <w:t xml:space="preserve"> someone related to their Higher Education Institute</w:t>
      </w:r>
      <w:r>
        <w:t xml:space="preserve"> (HEI)</w:t>
      </w:r>
      <w:r w:rsidRPr="00154E97">
        <w:t>.</w:t>
      </w:r>
      <w:bookmarkStart w:id="20" w:name="_Hlk149309422"/>
      <w:r>
        <w:t xml:space="preserve"> Analyses were conducted on 11 questions about sexual harassment under a range of themes including sexual hostility, unwanted sexual attention, sexual coercion and sexual harassment </w:t>
      </w:r>
      <w:r w:rsidRPr="00DC01DB">
        <w:t>via electronic communication or visual/written materials</w:t>
      </w:r>
      <w:r>
        <w:t xml:space="preserve">. Students’ responses to these individual types of sexual harassment were used to </w:t>
      </w:r>
      <w:r w:rsidRPr="00FC51FF">
        <w:t xml:space="preserve">create </w:t>
      </w:r>
      <w:r>
        <w:t>a general measure indicating whether they had experienced sexual harassment by someone related to their HEI or not.</w:t>
      </w:r>
      <w:r w:rsidR="003B2874">
        <w:t xml:space="preserve"> </w:t>
      </w:r>
      <w:r w:rsidR="003B2874" w:rsidRPr="00B74C1E">
        <w:t xml:space="preserve">Out of the entire sample of students with and without a disability </w:t>
      </w:r>
      <w:r w:rsidR="00B74C1E" w:rsidRPr="00B74C1E">
        <w:t>70</w:t>
      </w:r>
      <w:r w:rsidR="003B2874" w:rsidRPr="00B74C1E">
        <w:t>%</w:t>
      </w:r>
      <w:r w:rsidR="00B74C1E" w:rsidRPr="00B74C1E">
        <w:t xml:space="preserve"> (n=5,509)</w:t>
      </w:r>
      <w:r w:rsidR="003B2874" w:rsidRPr="00B74C1E">
        <w:t xml:space="preserve"> had experienced sexual harassmen</w:t>
      </w:r>
      <w:r w:rsidR="00B74C1E" w:rsidRPr="00B74C1E">
        <w:t>t by someone related to their HEI.</w:t>
      </w:r>
      <w:r w:rsidR="00B74C1E">
        <w:t xml:space="preserve"> </w:t>
      </w:r>
    </w:p>
    <w:p w14:paraId="449C2DE6" w14:textId="035E9910" w:rsidR="00105126" w:rsidRDefault="00AF4D74" w:rsidP="00105126">
      <w:r>
        <w:t xml:space="preserve">Just over three quarters of </w:t>
      </w:r>
      <w:r w:rsidR="0020302F">
        <w:t>respondents</w:t>
      </w:r>
      <w:r w:rsidR="00105126" w:rsidRPr="007E587D">
        <w:t xml:space="preserve"> with a disability</w:t>
      </w:r>
      <w:r>
        <w:t xml:space="preserve"> (</w:t>
      </w:r>
      <w:r w:rsidR="00105126" w:rsidRPr="007E587D">
        <w:t xml:space="preserve">not </w:t>
      </w:r>
      <w:r w:rsidR="00D5113C">
        <w:t xml:space="preserve">a </w:t>
      </w:r>
      <w:r w:rsidR="00105126" w:rsidRPr="007E587D">
        <w:t>mental health difficult</w:t>
      </w:r>
      <w:r w:rsidR="00D5113C">
        <w:t>y</w:t>
      </w:r>
      <w:r w:rsidR="00105126" w:rsidRPr="007E587D">
        <w:t xml:space="preserve">) </w:t>
      </w:r>
      <w:r>
        <w:t>(76%) had experienced sexual harassment by someone related to their HEI</w:t>
      </w:r>
      <w:r w:rsidR="00BD448C">
        <w:t>. While they</w:t>
      </w:r>
      <w:r>
        <w:t xml:space="preserve"> </w:t>
      </w:r>
      <w:r w:rsidR="00105126" w:rsidRPr="007E587D">
        <w:t xml:space="preserve">were </w:t>
      </w:r>
      <w:r w:rsidR="00105126">
        <w:t xml:space="preserve">not significantly more likely to have experienced </w:t>
      </w:r>
      <w:r w:rsidR="00BD448C">
        <w:t xml:space="preserve">any form </w:t>
      </w:r>
      <w:r w:rsidR="00BD448C">
        <w:lastRenderedPageBreak/>
        <w:t xml:space="preserve">of </w:t>
      </w:r>
      <w:r w:rsidR="00105126">
        <w:t>sexual harassment compared to those without a disability</w:t>
      </w:r>
      <w:r w:rsidR="0020302F">
        <w:t xml:space="preserve"> (71%)</w:t>
      </w:r>
      <w:r w:rsidR="00105126">
        <w:t xml:space="preserve">, they were </w:t>
      </w:r>
      <w:r w:rsidR="00105126" w:rsidRPr="007E587D">
        <w:t xml:space="preserve">significantly more likely than those without a disability to experience three </w:t>
      </w:r>
      <w:r w:rsidR="00105126">
        <w:t xml:space="preserve">specific </w:t>
      </w:r>
      <w:r w:rsidR="00105126" w:rsidRPr="007E587D">
        <w:t>types of sexual harassment</w:t>
      </w:r>
      <w:r w:rsidR="00105126">
        <w:t>. These included being</w:t>
      </w:r>
      <w:r w:rsidR="00105126" w:rsidRPr="007E587D">
        <w:t xml:space="preserve"> made to feel like they were being bribed with some sort of reward or special treatment to engage in sexual behaviour</w:t>
      </w:r>
      <w:r w:rsidR="00105126">
        <w:t xml:space="preserve"> (sexual coercion), having someone</w:t>
      </w:r>
      <w:r w:rsidR="00105126" w:rsidRPr="007E587D">
        <w:t xml:space="preserve"> imply they’d receive better treatment if they were sexually cooperative </w:t>
      </w:r>
      <w:r w:rsidR="00105126">
        <w:t xml:space="preserve">(sexual coercion) and experiencing </w:t>
      </w:r>
      <w:r w:rsidR="00105126" w:rsidRPr="007E587D">
        <w:t>someone spreading unwelcome sexual rumours about them by electronic means</w:t>
      </w:r>
      <w:r w:rsidR="00105126">
        <w:t xml:space="preserve">. </w:t>
      </w:r>
    </w:p>
    <w:p w14:paraId="3699B8DB" w14:textId="4AC996BE" w:rsidR="00105126" w:rsidRDefault="00BD448C" w:rsidP="00105126">
      <w:bookmarkStart w:id="21" w:name="_Hlk149309440"/>
      <w:bookmarkEnd w:id="20"/>
      <w:r>
        <w:t>A large majority of s</w:t>
      </w:r>
      <w:r w:rsidR="00105126">
        <w:t>tudents with a mental health difficulty</w:t>
      </w:r>
      <w:r w:rsidR="000806A5">
        <w:t xml:space="preserve"> (85%)</w:t>
      </w:r>
      <w:r>
        <w:t xml:space="preserve"> had experienced sexual harassment from someone in their </w:t>
      </w:r>
      <w:r w:rsidR="000B2097">
        <w:t>HEI. They</w:t>
      </w:r>
      <w:r w:rsidR="00105126">
        <w:t xml:space="preserve"> were </w:t>
      </w:r>
      <w:r w:rsidR="00105126" w:rsidRPr="004B3E91">
        <w:t>significantly more likely than those without a disability</w:t>
      </w:r>
      <w:r w:rsidR="008E1376">
        <w:t xml:space="preserve"> (71%)</w:t>
      </w:r>
      <w:r w:rsidR="00105126" w:rsidRPr="004B3E91">
        <w:t xml:space="preserve"> </w:t>
      </w:r>
      <w:r w:rsidR="00105126">
        <w:t xml:space="preserve">to have experienced sexual harassment </w:t>
      </w:r>
      <w:r w:rsidR="00105126" w:rsidRPr="00DC01DB">
        <w:t>from someone in their HEI in the previous four years</w:t>
      </w:r>
      <w:r w:rsidR="00105126">
        <w:t xml:space="preserve">, and </w:t>
      </w:r>
      <w:r w:rsidR="00105126" w:rsidRPr="004B3E91">
        <w:t xml:space="preserve">to </w:t>
      </w:r>
      <w:r w:rsidR="00105126">
        <w:t xml:space="preserve">have </w:t>
      </w:r>
      <w:r w:rsidR="00105126" w:rsidRPr="004B3E91">
        <w:t>experience</w:t>
      </w:r>
      <w:r w:rsidR="00105126">
        <w:t>d all 11 types of sexual harassment.</w:t>
      </w:r>
    </w:p>
    <w:p w14:paraId="42557D67" w14:textId="77777777" w:rsidR="00105126" w:rsidRPr="00447C3E" w:rsidRDefault="00105126" w:rsidP="00105126">
      <w:pPr>
        <w:pStyle w:val="Heading3"/>
      </w:pPr>
      <w:bookmarkStart w:id="22" w:name="_Toc160023129"/>
      <w:bookmarkEnd w:id="21"/>
      <w:r>
        <w:t>Experience of sexual violence</w:t>
      </w:r>
      <w:bookmarkEnd w:id="22"/>
      <w:r>
        <w:t xml:space="preserve"> </w:t>
      </w:r>
    </w:p>
    <w:p w14:paraId="09D067C3" w14:textId="65157FD5" w:rsidR="003B2874" w:rsidRDefault="00105126" w:rsidP="003B2874">
      <w:r>
        <w:t xml:space="preserve">Students were asked since enrolling in their HEI if they had experienced any of </w:t>
      </w:r>
      <w:r w:rsidR="001025DD">
        <w:t xml:space="preserve">the </w:t>
      </w:r>
      <w:r>
        <w:t>six acts of sexual violence: sexual touching, oral sex, vaginal penetration, anal penetration, being made to perform anal or vaginal sex and attempted oral, anal, or vaginal sex.</w:t>
      </w:r>
      <w:r w:rsidRPr="00A761BE">
        <w:t xml:space="preserve"> </w:t>
      </w:r>
      <w:r>
        <w:t xml:space="preserve">Students’ responses to the individual types of sexual violence were used to </w:t>
      </w:r>
      <w:r w:rsidRPr="00FC51FF">
        <w:t xml:space="preserve">create </w:t>
      </w:r>
      <w:r>
        <w:t xml:space="preserve">a general measure indicating </w:t>
      </w:r>
      <w:r w:rsidRPr="00D348DB">
        <w:t>whether they had experienced sexual violence or not since enrolling in their HEI.</w:t>
      </w:r>
      <w:r w:rsidR="003B2874" w:rsidRPr="00D348DB">
        <w:t xml:space="preserve"> </w:t>
      </w:r>
      <w:bookmarkStart w:id="23" w:name="_Hlk150511608"/>
      <w:r w:rsidR="00D348DB" w:rsidRPr="00D348DB">
        <w:t xml:space="preserve">From </w:t>
      </w:r>
      <w:r w:rsidR="003B2874" w:rsidRPr="00D348DB">
        <w:t xml:space="preserve">the entire sample of students with and without a disability </w:t>
      </w:r>
      <w:r w:rsidR="00B74C1E" w:rsidRPr="00D348DB">
        <w:t>41</w:t>
      </w:r>
      <w:r w:rsidR="003B2874" w:rsidRPr="00D348DB">
        <w:t xml:space="preserve">% </w:t>
      </w:r>
      <w:r w:rsidR="00B74C1E" w:rsidRPr="00D348DB">
        <w:t xml:space="preserve">(n=3,230) </w:t>
      </w:r>
      <w:r w:rsidR="003B2874" w:rsidRPr="00D348DB">
        <w:t>had experienced sexual violence</w:t>
      </w:r>
      <w:r w:rsidR="00D348DB">
        <w:t xml:space="preserve"> since enrolling in their HEI. </w:t>
      </w:r>
    </w:p>
    <w:bookmarkEnd w:id="23"/>
    <w:p w14:paraId="1E13EEB6" w14:textId="3E7A96BB" w:rsidR="00105126" w:rsidRDefault="000B2097" w:rsidP="00105126">
      <w:r>
        <w:t>Almost half of s</w:t>
      </w:r>
      <w:r w:rsidR="00105126" w:rsidRPr="000131E1">
        <w:t xml:space="preserve">tudents with a disability (not </w:t>
      </w:r>
      <w:r w:rsidR="00D5113C">
        <w:t xml:space="preserve">a </w:t>
      </w:r>
      <w:r w:rsidR="00105126" w:rsidRPr="000131E1">
        <w:t>mental health difficult</w:t>
      </w:r>
      <w:r w:rsidR="00D5113C">
        <w:t>y</w:t>
      </w:r>
      <w:r w:rsidR="00105126" w:rsidRPr="000131E1">
        <w:t>)</w:t>
      </w:r>
      <w:r>
        <w:t xml:space="preserve"> (47%) experienced sexual violence and they</w:t>
      </w:r>
      <w:r w:rsidR="00105126" w:rsidRPr="000131E1">
        <w:t xml:space="preserve"> </w:t>
      </w:r>
      <w:r w:rsidR="00105126">
        <w:t>were significantly more likely than those without a disability</w:t>
      </w:r>
      <w:r w:rsidR="00D56F75">
        <w:t xml:space="preserve"> (41%)</w:t>
      </w:r>
      <w:r w:rsidR="00105126">
        <w:t xml:space="preserve"> to have experienced sexual violence since enrolling in their HEI</w:t>
      </w:r>
      <w:r w:rsidR="00105126" w:rsidRPr="00A761BE">
        <w:t>.</w:t>
      </w:r>
      <w:r w:rsidR="00105126">
        <w:t xml:space="preserve"> They were also significantly more likely to </w:t>
      </w:r>
      <w:r w:rsidR="00105126" w:rsidRPr="000131E1">
        <w:t>experience all types of sexual violence</w:t>
      </w:r>
      <w:r w:rsidR="00105126">
        <w:t xml:space="preserve">, </w:t>
      </w:r>
      <w:proofErr w:type="gramStart"/>
      <w:r w:rsidR="00105126">
        <w:t>with the</w:t>
      </w:r>
      <w:r w:rsidR="00105126" w:rsidRPr="000131E1">
        <w:t xml:space="preserve"> </w:t>
      </w:r>
      <w:r w:rsidR="00105126">
        <w:t>exception of</w:t>
      </w:r>
      <w:proofErr w:type="gramEnd"/>
      <w:r w:rsidR="00105126">
        <w:t xml:space="preserve"> b</w:t>
      </w:r>
      <w:r w:rsidR="00105126" w:rsidRPr="00B65A7A">
        <w:t>eing made to perform anal or vaginal sex</w:t>
      </w:r>
      <w:r w:rsidR="00360FBC">
        <w:t xml:space="preserve"> (this question was only applicable to males and non-binary students)</w:t>
      </w:r>
      <w:r w:rsidR="00105126">
        <w:t xml:space="preserve">. </w:t>
      </w:r>
    </w:p>
    <w:p w14:paraId="7DB96C5E" w14:textId="59377D6B" w:rsidR="00105126" w:rsidRDefault="0017525F" w:rsidP="00105126">
      <w:r>
        <w:t>Almost six in ten s</w:t>
      </w:r>
      <w:r w:rsidR="00105126">
        <w:t xml:space="preserve">tudents </w:t>
      </w:r>
      <w:r w:rsidR="00C73C6D">
        <w:t>with a mental health difficulty</w:t>
      </w:r>
      <w:r>
        <w:t xml:space="preserve"> (58%) had experienced sexual violence since enrolling in their HEI. They</w:t>
      </w:r>
      <w:r w:rsidR="00105126">
        <w:t xml:space="preserve"> were significantly more likely than those without a disability </w:t>
      </w:r>
      <w:r w:rsidR="00D56F75">
        <w:t xml:space="preserve">(41%) </w:t>
      </w:r>
      <w:r w:rsidR="00105126">
        <w:t xml:space="preserve">to have experienced sexual violence and they were significantly more likely to have experienced all forms of sexual violence. </w:t>
      </w:r>
    </w:p>
    <w:p w14:paraId="4D7F5173" w14:textId="77777777" w:rsidR="00105126" w:rsidRDefault="00105126" w:rsidP="00105126">
      <w:pPr>
        <w:pStyle w:val="Heading3"/>
      </w:pPr>
      <w:bookmarkStart w:id="24" w:name="_Toc160023130"/>
      <w:r>
        <w:t>Experience of sexual violence tactics</w:t>
      </w:r>
      <w:bookmarkEnd w:id="24"/>
    </w:p>
    <w:p w14:paraId="286499FF" w14:textId="77777777" w:rsidR="00105126" w:rsidRDefault="00105126" w:rsidP="00105126">
      <w:r>
        <w:t xml:space="preserve">Students were asked how often they experienced six specific perpetrator tactics during sexual violence. These tactics were </w:t>
      </w:r>
      <w:r w:rsidRPr="00A37946">
        <w:t>collated into three categories</w:t>
      </w:r>
      <w:r>
        <w:t>: c</w:t>
      </w:r>
      <w:r w:rsidRPr="00A37946">
        <w:t>oercion</w:t>
      </w:r>
      <w:r>
        <w:t>; i</w:t>
      </w:r>
      <w:r w:rsidRPr="00A37946">
        <w:t>ncapacitation, force, or threat of force</w:t>
      </w:r>
      <w:r>
        <w:t>; and e</w:t>
      </w:r>
      <w:r w:rsidRPr="00A37946">
        <w:t>ngaging in the behaviour without indication that the behaviour was welcome</w:t>
      </w:r>
      <w:r>
        <w:t xml:space="preserve">. </w:t>
      </w:r>
      <w:r w:rsidRPr="00A07A3E">
        <w:t xml:space="preserve">Both groups of students with disabilities were significantly more likely than those without disabilities to have experienced each perpetrator </w:t>
      </w:r>
      <w:r>
        <w:t xml:space="preserve">tactic. </w:t>
      </w:r>
    </w:p>
    <w:p w14:paraId="367490B9" w14:textId="77777777" w:rsidR="00105126" w:rsidRDefault="00105126" w:rsidP="00105126">
      <w:pPr>
        <w:pStyle w:val="Heading2"/>
      </w:pPr>
      <w:bookmarkStart w:id="25" w:name="_Toc160023131"/>
      <w:r w:rsidRPr="00A207A5">
        <w:lastRenderedPageBreak/>
        <w:t>Conclusion and recommendations</w:t>
      </w:r>
      <w:bookmarkEnd w:id="25"/>
      <w:r>
        <w:t xml:space="preserve"> </w:t>
      </w:r>
    </w:p>
    <w:p w14:paraId="5C24039A" w14:textId="3E5DA1FB" w:rsidR="00A207A5" w:rsidRDefault="00A207A5" w:rsidP="00A207A5">
      <w:r>
        <w:t xml:space="preserve">The findings from this report show notable proportions of students with and without disabilities who have experienced sexual harassment and sexual violence. </w:t>
      </w:r>
      <w:r w:rsidR="00795139">
        <w:t>Ou</w:t>
      </w:r>
      <w:r w:rsidR="00795139" w:rsidRPr="00795139">
        <w:t>t of the entire sample of respondents to this survey, 10% (n=780) of these students had a disability and had experienced sexual violence and 15% (n=1,185) had a disability and had experienced sexual harassment.</w:t>
      </w:r>
      <w:r w:rsidR="00795139">
        <w:t xml:space="preserve"> S</w:t>
      </w:r>
      <w:r>
        <w:t xml:space="preserve">tudents with disabilities (not </w:t>
      </w:r>
      <w:r w:rsidR="00D5113C">
        <w:t xml:space="preserve">a </w:t>
      </w:r>
      <w:r>
        <w:t>mental health difficult</w:t>
      </w:r>
      <w:r w:rsidR="00D5113C">
        <w:t>y</w:t>
      </w:r>
      <w:r>
        <w:t>) were more likely to have experienced sexual coercion, having sexual rumours spread about them online and were more likely to have experienced all forms of sexual violence and all forms of perpetrator tactics than those without disabilities. Students with</w:t>
      </w:r>
      <w:r w:rsidR="00D5113C">
        <w:t xml:space="preserve"> a</w:t>
      </w:r>
      <w:r>
        <w:t xml:space="preserve"> mental health difficult</w:t>
      </w:r>
      <w:r w:rsidR="00F15EC0">
        <w:t>y</w:t>
      </w:r>
      <w:r>
        <w:t xml:space="preserve"> were more likely to have experienced all forms of sexual harassment, sexual </w:t>
      </w:r>
      <w:proofErr w:type="gramStart"/>
      <w:r>
        <w:t>violence</w:t>
      </w:r>
      <w:proofErr w:type="gramEnd"/>
      <w:r>
        <w:t xml:space="preserve"> and perpetrator tactics than those without disabilities. </w:t>
      </w:r>
    </w:p>
    <w:p w14:paraId="5D6158A8" w14:textId="15919596" w:rsidR="00A207A5" w:rsidRDefault="00A207A5" w:rsidP="00A207A5">
      <w:r>
        <w:t xml:space="preserve">NDA have </w:t>
      </w:r>
      <w:r w:rsidR="00080147">
        <w:t xml:space="preserve">four </w:t>
      </w:r>
      <w:r>
        <w:t>key recommendations based on the outcomes from this report</w:t>
      </w:r>
      <w:r w:rsidR="00ED1831">
        <w:t>, two in relation to H</w:t>
      </w:r>
      <w:r w:rsidR="00C677DB">
        <w:t xml:space="preserve">igher Education Institutions </w:t>
      </w:r>
      <w:r w:rsidR="00ED1831">
        <w:t>and two in relation to future data collection</w:t>
      </w:r>
      <w:r>
        <w:t>:</w:t>
      </w:r>
    </w:p>
    <w:p w14:paraId="7B525A94" w14:textId="321FB97E" w:rsidR="00ED1831" w:rsidRDefault="008D1D42" w:rsidP="00D348DB">
      <w:pPr>
        <w:pStyle w:val="Heading3"/>
      </w:pPr>
      <w:bookmarkStart w:id="26" w:name="_Toc160023132"/>
      <w:r>
        <w:t xml:space="preserve">Recommendations for </w:t>
      </w:r>
      <w:r w:rsidR="00ED1831">
        <w:t>Higher Education Institutions</w:t>
      </w:r>
      <w:bookmarkEnd w:id="26"/>
    </w:p>
    <w:p w14:paraId="7157BD99" w14:textId="05381C9B" w:rsidR="00485DD4" w:rsidRDefault="00485DD4" w:rsidP="00485DD4">
      <w:pPr>
        <w:pStyle w:val="ListParagraph"/>
        <w:numPr>
          <w:ilvl w:val="0"/>
          <w:numId w:val="28"/>
        </w:numPr>
        <w:spacing w:after="0"/>
      </w:pPr>
      <w:r>
        <w:t xml:space="preserve">The </w:t>
      </w:r>
      <w:r w:rsidRPr="00322FBA">
        <w:t>NDA recommends that all HEIs ensure consideration of disability is factored into all elements of their sexual harassment and violence awareness campaigns, on reporting mechanisms, in investigations of complain</w:t>
      </w:r>
      <w:r w:rsidR="00B60C3D">
        <w:t>t</w:t>
      </w:r>
      <w:r w:rsidRPr="00322FBA">
        <w:t xml:space="preserve">s, and in supports for people who have experienced harassment and/or violence. </w:t>
      </w:r>
    </w:p>
    <w:p w14:paraId="4E119848" w14:textId="021F5317" w:rsidR="00485DD4" w:rsidRDefault="00485DD4" w:rsidP="00485DD4">
      <w:pPr>
        <w:pStyle w:val="ListParagraph"/>
        <w:numPr>
          <w:ilvl w:val="0"/>
          <w:numId w:val="28"/>
        </w:numPr>
        <w:spacing w:after="0"/>
      </w:pPr>
      <w:r>
        <w:t>The NDA recommends that services provided by HEIs to support student disclosure, reporting and complaints of sexual harassment and/or sexual violence are u</w:t>
      </w:r>
      <w:r w:rsidRPr="00DB0476">
        <w:t xml:space="preserve">niversally designed </w:t>
      </w:r>
      <w:r>
        <w:t>accessible services.</w:t>
      </w:r>
    </w:p>
    <w:p w14:paraId="06C34A23" w14:textId="77777777" w:rsidR="008D1D42" w:rsidRDefault="008D1D42" w:rsidP="008D1D42">
      <w:pPr>
        <w:spacing w:after="0"/>
        <w:ind w:left="360"/>
      </w:pPr>
    </w:p>
    <w:p w14:paraId="42E9A09C" w14:textId="78842F81" w:rsidR="00ED1831" w:rsidRDefault="008D1D42" w:rsidP="008D1D42">
      <w:pPr>
        <w:pStyle w:val="Heading2"/>
      </w:pPr>
      <w:bookmarkStart w:id="27" w:name="_Toc160023133"/>
      <w:r>
        <w:t>Recommendations for f</w:t>
      </w:r>
      <w:r w:rsidR="00ED1831">
        <w:t>u</w:t>
      </w:r>
      <w:r>
        <w:t>t</w:t>
      </w:r>
      <w:r w:rsidR="00ED1831">
        <w:t>ure data collection</w:t>
      </w:r>
      <w:bookmarkEnd w:id="27"/>
    </w:p>
    <w:p w14:paraId="4220B355" w14:textId="77777777" w:rsidR="00080147" w:rsidRDefault="00080147" w:rsidP="00080147">
      <w:pPr>
        <w:pStyle w:val="ListParagraph"/>
        <w:numPr>
          <w:ilvl w:val="0"/>
          <w:numId w:val="28"/>
        </w:numPr>
        <w:spacing w:after="0"/>
      </w:pPr>
      <w:r>
        <w:t>The National Statistics Board recommends that the 2022 Census definition of disability be used for survey data collection.</w:t>
      </w:r>
      <w:r>
        <w:rPr>
          <w:rStyle w:val="FootnoteReference"/>
        </w:rPr>
        <w:footnoteReference w:id="5"/>
      </w:r>
      <w:r>
        <w:t xml:space="preserve"> The National Disability Authority agree with this approach as it enables issues for people with disabilities to be identified and monitored in line with obligations under the UNCRPD.</w:t>
      </w:r>
    </w:p>
    <w:p w14:paraId="7B8CAA27" w14:textId="7CA560DC" w:rsidR="00080147" w:rsidRDefault="00080147" w:rsidP="00080147">
      <w:pPr>
        <w:pStyle w:val="ListParagraph"/>
        <w:numPr>
          <w:ilvl w:val="0"/>
          <w:numId w:val="28"/>
        </w:numPr>
        <w:spacing w:after="0"/>
      </w:pPr>
      <w:r>
        <w:t xml:space="preserve">The </w:t>
      </w:r>
      <w:r w:rsidRPr="00322FBA">
        <w:t xml:space="preserve">NDA recommends that analysing the experiences of those with disabilities is a priority in future national surveys to ensure any subsequent recommendations are informed by and relevant to disabled people. This is particularly important for surveys such as this one, where it is widely </w:t>
      </w:r>
      <w:r w:rsidRPr="00322FBA">
        <w:lastRenderedPageBreak/>
        <w:t>assumed that disabled people will be more at risk for a negative outcome.</w:t>
      </w:r>
      <w:r>
        <w:t xml:space="preserve"> The National Statistics Board also recommends that ‘</w:t>
      </w:r>
      <w:r w:rsidRPr="00BF1C99">
        <w:t>disabled/non-disabled analyses of relevant statistics be made readily available</w:t>
      </w:r>
      <w:r>
        <w:t>’ when reporting on survey data.</w:t>
      </w:r>
      <w:r>
        <w:rPr>
          <w:rStyle w:val="FootnoteReference"/>
        </w:rPr>
        <w:footnoteReference w:id="6"/>
      </w:r>
    </w:p>
    <w:p w14:paraId="6F81DDF7" w14:textId="77777777" w:rsidR="00D348DB" w:rsidRPr="00322FBA" w:rsidRDefault="00D348DB" w:rsidP="00D348DB">
      <w:pPr>
        <w:pStyle w:val="ListParagraph"/>
        <w:spacing w:after="0"/>
      </w:pPr>
    </w:p>
    <w:p w14:paraId="36BCCDAF" w14:textId="139CC687" w:rsidR="00880DFE" w:rsidRDefault="00880DFE" w:rsidP="00D348DB">
      <w:pPr>
        <w:pStyle w:val="Heading2"/>
      </w:pPr>
      <w:bookmarkStart w:id="28" w:name="_Toc160023134"/>
      <w:r>
        <w:t>Next steps</w:t>
      </w:r>
      <w:bookmarkEnd w:id="28"/>
    </w:p>
    <w:p w14:paraId="4773C91A" w14:textId="4EB0130D" w:rsidR="004D0390" w:rsidRDefault="00880DFE" w:rsidP="0065649C">
      <w:pPr>
        <w:spacing w:after="0"/>
      </w:pPr>
      <w:r>
        <w:t>The findings of this report will be produced in a visually appealing and informative format, for example a graphic or infographic. This will be used to publicise the findings to relevant bodies, including HEIs; students with disabilities; Government Departments; the HEA and relevant disability organisations (</w:t>
      </w:r>
      <w:r w:rsidR="00EB067A">
        <w:t>e.g.,</w:t>
      </w:r>
      <w:r>
        <w:t xml:space="preserve"> AHEAD). This will allow the findings to be disseminated to a wide audience. Opportunities to present the research findings will be pursued. Analysis on the National Survey of Staff Experiences of Sexual Violence and Harassment in Irish Higher Education Institutions will be explored at a future date.</w:t>
      </w:r>
    </w:p>
    <w:p w14:paraId="655DAA5D" w14:textId="61748F26" w:rsidR="009C3BD7" w:rsidRDefault="00771542" w:rsidP="009C3BD7">
      <w:pPr>
        <w:pStyle w:val="Heading1"/>
      </w:pPr>
      <w:bookmarkStart w:id="29" w:name="_Toc160023135"/>
      <w:r>
        <w:t>Introduction</w:t>
      </w:r>
      <w:bookmarkEnd w:id="29"/>
      <w:r>
        <w:t xml:space="preserve"> </w:t>
      </w:r>
    </w:p>
    <w:p w14:paraId="1A81BD65" w14:textId="2FFF359D" w:rsidR="00965762" w:rsidRDefault="00327910" w:rsidP="00290E80">
      <w:r w:rsidRPr="00F940D9">
        <w:t xml:space="preserve">Article 16 of the UNCRPD recognises the rights of people with disabilities to live a life free from exploitation, </w:t>
      </w:r>
      <w:proofErr w:type="gramStart"/>
      <w:r w:rsidRPr="00F940D9">
        <w:t>violence</w:t>
      </w:r>
      <w:proofErr w:type="gramEnd"/>
      <w:r w:rsidRPr="00F940D9">
        <w:t xml:space="preserve"> and abuse.</w:t>
      </w:r>
      <w:r w:rsidR="00965762">
        <w:t xml:space="preserve"> </w:t>
      </w:r>
      <w:r w:rsidR="005706E2">
        <w:t>While e</w:t>
      </w:r>
      <w:r w:rsidR="00965762">
        <w:t>vidence suggests that people with disabilities are at increased risk of experiencing violence and abuse</w:t>
      </w:r>
      <w:r w:rsidR="005706E2">
        <w:t xml:space="preserve">, </w:t>
      </w:r>
      <w:r w:rsidR="00965762">
        <w:rPr>
          <w:rStyle w:val="FootnoteReference"/>
        </w:rPr>
        <w:footnoteReference w:id="7"/>
      </w:r>
      <w:r w:rsidR="00965762">
        <w:t xml:space="preserve"> </w:t>
      </w:r>
      <w:r w:rsidR="00965762">
        <w:rPr>
          <w:rStyle w:val="FootnoteReference"/>
        </w:rPr>
        <w:footnoteReference w:id="8"/>
      </w:r>
      <w:r w:rsidR="00965762">
        <w:t xml:space="preserve"> </w:t>
      </w:r>
      <w:r w:rsidR="00965762">
        <w:rPr>
          <w:rStyle w:val="FootnoteReference"/>
        </w:rPr>
        <w:footnoteReference w:id="9"/>
      </w:r>
      <w:r w:rsidR="00965762">
        <w:t xml:space="preserve"> </w:t>
      </w:r>
      <w:r w:rsidR="00965762">
        <w:rPr>
          <w:rStyle w:val="FootnoteReference"/>
        </w:rPr>
        <w:footnoteReference w:id="10"/>
      </w:r>
      <w:r w:rsidR="00965762">
        <w:t xml:space="preserve"> </w:t>
      </w:r>
      <w:r w:rsidR="005706E2">
        <w:t xml:space="preserve">in </w:t>
      </w:r>
      <w:r w:rsidR="00965762">
        <w:t xml:space="preserve">Ireland there has </w:t>
      </w:r>
      <w:r w:rsidR="000717C3">
        <w:t>been limited</w:t>
      </w:r>
      <w:r w:rsidRPr="00F940D9">
        <w:t xml:space="preserve"> national data to assess how people with disabilities in Ireland fare in relation to Article 16 (NDA, 2022).</w:t>
      </w:r>
      <w:r w:rsidR="00965762">
        <w:t xml:space="preserve"> </w:t>
      </w:r>
    </w:p>
    <w:p w14:paraId="299A2771" w14:textId="16C0CBE1" w:rsidR="001F6AC9" w:rsidRDefault="00F940D9" w:rsidP="00771542">
      <w:r>
        <w:t>I</w:t>
      </w:r>
      <w:r w:rsidR="00771542">
        <w:t xml:space="preserve">n April 2021, </w:t>
      </w:r>
      <w:bookmarkStart w:id="30" w:name="_Hlk150414193"/>
      <w:r w:rsidR="00290E80">
        <w:t>the</w:t>
      </w:r>
      <w:r w:rsidR="00771542">
        <w:t xml:space="preserve"> Minister for Further and Higher Education, Research, Innovation and Science</w:t>
      </w:r>
      <w:r w:rsidR="005706E2">
        <w:t xml:space="preserve"> Simon Harris</w:t>
      </w:r>
      <w:r w:rsidR="00771542">
        <w:t xml:space="preserve"> launched a national </w:t>
      </w:r>
      <w:r w:rsidR="00476960">
        <w:t xml:space="preserve">study </w:t>
      </w:r>
      <w:r w:rsidR="00771542">
        <w:t>into staff and student</w:t>
      </w:r>
      <w:r w:rsidR="003379B1">
        <w:t xml:space="preserve">s from </w:t>
      </w:r>
      <w:r w:rsidR="005706E2">
        <w:t>HEIs</w:t>
      </w:r>
      <w:r w:rsidR="003379B1">
        <w:t xml:space="preserve"> </w:t>
      </w:r>
      <w:r w:rsidR="00771542">
        <w:t xml:space="preserve">experiences of sexual </w:t>
      </w:r>
      <w:r w:rsidR="009056E3">
        <w:t xml:space="preserve">harassment </w:t>
      </w:r>
      <w:r w:rsidR="00771542">
        <w:t>and sexual</w:t>
      </w:r>
      <w:r w:rsidR="009056E3">
        <w:t xml:space="preserve"> violence</w:t>
      </w:r>
      <w:r w:rsidR="00D03715">
        <w:t xml:space="preserve"> </w:t>
      </w:r>
      <w:r w:rsidR="009D7147">
        <w:t>in Ireland</w:t>
      </w:r>
      <w:r w:rsidR="00771542">
        <w:t>.</w:t>
      </w:r>
      <w:r w:rsidR="00476960">
        <w:t xml:space="preserve"> </w:t>
      </w:r>
      <w:r w:rsidR="009B0CA0">
        <w:t>Along with questions about the experience of sexual violence and sexual harassment the</w:t>
      </w:r>
      <w:r w:rsidR="00290E80">
        <w:t xml:space="preserve"> survey collected data on the disability status of </w:t>
      </w:r>
      <w:r w:rsidR="009B0CA0">
        <w:t xml:space="preserve">both student and staff </w:t>
      </w:r>
      <w:r w:rsidR="00290E80">
        <w:t>respondents. This data is welcomed as it allows</w:t>
      </w:r>
      <w:r w:rsidR="009B0CA0">
        <w:t xml:space="preserve"> disaggregation on the experiences of sexual violence and sexual harassment by respondents with and without a disability. Although this sample </w:t>
      </w:r>
      <w:r w:rsidR="007F7CE5">
        <w:t xml:space="preserve">is not </w:t>
      </w:r>
      <w:r w:rsidR="009B0CA0">
        <w:t xml:space="preserve">representative of the </w:t>
      </w:r>
      <w:r w:rsidR="007F7CE5">
        <w:t xml:space="preserve">general </w:t>
      </w:r>
      <w:r w:rsidR="009B0CA0">
        <w:t xml:space="preserve">population </w:t>
      </w:r>
      <w:r w:rsidR="007F7CE5">
        <w:t xml:space="preserve">the data yields important findings about the experiences of sexual violence and sexual harassment amongst staff and students in </w:t>
      </w:r>
      <w:r w:rsidR="005706E2">
        <w:t>HEIs</w:t>
      </w:r>
      <w:r w:rsidR="007F7CE5">
        <w:t xml:space="preserve">. </w:t>
      </w:r>
      <w:bookmarkEnd w:id="30"/>
      <w:r w:rsidR="00476960">
        <w:t xml:space="preserve">In this study, </w:t>
      </w:r>
      <w:r w:rsidR="00476960">
        <w:lastRenderedPageBreak/>
        <w:t>the</w:t>
      </w:r>
      <w:r w:rsidR="009D7147">
        <w:t xml:space="preserve"> Higher Education Authority (HEA) conducted online national surveys to monitor the experiences of students</w:t>
      </w:r>
      <w:r w:rsidR="009D7147">
        <w:rPr>
          <w:rStyle w:val="FootnoteReference"/>
        </w:rPr>
        <w:footnoteReference w:id="11"/>
      </w:r>
      <w:r w:rsidR="009D7147">
        <w:t xml:space="preserve"> and staff</w:t>
      </w:r>
      <w:r w:rsidR="009D7147">
        <w:rPr>
          <w:rStyle w:val="FootnoteReference"/>
        </w:rPr>
        <w:footnoteReference w:id="12"/>
      </w:r>
      <w:r w:rsidR="009D7147">
        <w:t xml:space="preserve"> in relation to sexual harassment and sexual violence. </w:t>
      </w:r>
      <w:r w:rsidR="005706E2" w:rsidRPr="005706E2">
        <w:t xml:space="preserve">Sexual harassment refers to non-physical forms of sexual misconduct; sexual violence refers to physical forms of sexual misconduct. </w:t>
      </w:r>
      <w:r w:rsidR="00120F9E">
        <w:t>The survey</w:t>
      </w:r>
      <w:r w:rsidR="009056E3">
        <w:t>s</w:t>
      </w:r>
      <w:r w:rsidR="00120F9E">
        <w:t xml:space="preserve"> </w:t>
      </w:r>
      <w:r w:rsidR="009056E3">
        <w:t xml:space="preserve">were </w:t>
      </w:r>
      <w:r w:rsidR="00120F9E">
        <w:t>completed by 7,901 students (19% reported a disability) and 3,516 staff members (6% reported a disability).</w:t>
      </w:r>
      <w:r w:rsidR="00771542">
        <w:t xml:space="preserve"> Two significant reports have been published on the findings of these surveys.</w:t>
      </w:r>
      <w:r w:rsidR="00771542">
        <w:rPr>
          <w:rStyle w:val="FootnoteReference"/>
        </w:rPr>
        <w:footnoteReference w:id="13"/>
      </w:r>
      <w:r w:rsidR="009056E3">
        <w:t xml:space="preserve"> </w:t>
      </w:r>
      <w:bookmarkStart w:id="31" w:name="_Hlk149919133"/>
      <w:r w:rsidR="001F6AC9" w:rsidRPr="001F6AC9">
        <w:t>In October 2022,</w:t>
      </w:r>
      <w:r w:rsidR="001F6AC9">
        <w:t xml:space="preserve"> </w:t>
      </w:r>
      <w:r w:rsidR="001F6AC9" w:rsidRPr="001F6AC9">
        <w:t>the ‘Ending Sexual Violence and Harassment in Higher Education Institutions Implementation Plan, 2022-2024’ was published</w:t>
      </w:r>
      <w:r w:rsidR="001F6AC9">
        <w:t xml:space="preserve"> to address recommendations arising from these surveys. As disability was not explored in depth in the original reports these recommendations were not directly informed by the specific experiences of people with disabilities. </w:t>
      </w:r>
    </w:p>
    <w:p w14:paraId="6475F5CF" w14:textId="68C0C71E" w:rsidR="001F6AC9" w:rsidRDefault="001F6AC9" w:rsidP="001F6AC9">
      <w:bookmarkStart w:id="32" w:name="_Hlk150414376"/>
      <w:bookmarkEnd w:id="31"/>
      <w:r>
        <w:t xml:space="preserve">The purpose of this report is to describe the experiences </w:t>
      </w:r>
      <w:r w:rsidRPr="009056E3">
        <w:t xml:space="preserve">of sexual harassment and sexual violence by disabled students in Irish </w:t>
      </w:r>
      <w:r>
        <w:t>HEIs by conducting secondary analysis of the data collected by the HEA surveys. The experiences of disabled students will be compared to the experiences of students without disabilities. The analysis of staff experiences will be reported in a separate publication.</w:t>
      </w:r>
    </w:p>
    <w:p w14:paraId="46A3BA37" w14:textId="5DBA4B66" w:rsidR="00D42D0A" w:rsidRDefault="00D42D0A" w:rsidP="00D00DB4">
      <w:pPr>
        <w:pStyle w:val="Heading2"/>
      </w:pPr>
      <w:bookmarkStart w:id="33" w:name="_Toc160023136"/>
      <w:bookmarkStart w:id="34" w:name="_Hlk150414763"/>
      <w:bookmarkEnd w:id="32"/>
      <w:r>
        <w:t xml:space="preserve">National data on </w:t>
      </w:r>
      <w:r w:rsidR="0033126C">
        <w:t xml:space="preserve">the experiences of </w:t>
      </w:r>
      <w:r>
        <w:t>sexual violence and sexual harassment</w:t>
      </w:r>
      <w:r w:rsidR="0033126C">
        <w:t xml:space="preserve"> amongst people with disabilities</w:t>
      </w:r>
      <w:bookmarkEnd w:id="33"/>
    </w:p>
    <w:bookmarkEnd w:id="34"/>
    <w:p w14:paraId="5E2BA2C6" w14:textId="49CB6641" w:rsidR="00D42D0A" w:rsidRDefault="00D42D0A" w:rsidP="00D42D0A">
      <w:r>
        <w:t xml:space="preserve">In 2020, a national survey on students’ sexual violence and harassment experiences in higher education institutions (HEIs) was conducted by </w:t>
      </w:r>
      <w:r w:rsidR="004329CA">
        <w:t>University of G</w:t>
      </w:r>
      <w:r>
        <w:t>alway’s Active* Consent Programme in partnership with the Union of Students in Ireland (USI).</w:t>
      </w:r>
      <w:r>
        <w:rPr>
          <w:rStyle w:val="FootnoteReference"/>
        </w:rPr>
        <w:footnoteReference w:id="14"/>
      </w:r>
      <w:r>
        <w:t xml:space="preserve"> A total of 6,026 students completed the survey and 14.7% of these respondents had a disability. This study found that students with a disability reported higher rates of negative experiences across all measures of </w:t>
      </w:r>
      <w:r>
        <w:lastRenderedPageBreak/>
        <w:t xml:space="preserve">sexual misconduct and harassment </w:t>
      </w:r>
      <w:r w:rsidRPr="00DB11AA">
        <w:t>compared with student</w:t>
      </w:r>
      <w:r>
        <w:t>s who did not have a disability. The three most prevalent experiences for those with disabilities were sexist hostility (76.5%), sexual hostility (69.0%) and u</w:t>
      </w:r>
      <w:r w:rsidRPr="001D43C0">
        <w:t>nwanted sexual touching, completed or attempted penetration</w:t>
      </w:r>
      <w:r>
        <w:t xml:space="preserve"> (55.7%). The largest gaps between students with and without disabilities were </w:t>
      </w:r>
      <w:proofErr w:type="gramStart"/>
      <w:r>
        <w:t>with regard to</w:t>
      </w:r>
      <w:proofErr w:type="gramEnd"/>
      <w:r>
        <w:t xml:space="preserve"> experiencing force or threat of force (31.8% of those with disabilities compared to 17.3% of those without) and u</w:t>
      </w:r>
      <w:r w:rsidRPr="00CB2876">
        <w:t>nwanted sexual touching, penetration, or attempted penetration</w:t>
      </w:r>
      <w:r>
        <w:t xml:space="preserve"> (55.7% of those with disabilities </w:t>
      </w:r>
      <w:r w:rsidRPr="001D43C0">
        <w:t xml:space="preserve">compared to </w:t>
      </w:r>
      <w:r>
        <w:t>41.5</w:t>
      </w:r>
      <w:r w:rsidRPr="001D43C0">
        <w:t>% of those without</w:t>
      </w:r>
      <w:r>
        <w:t xml:space="preserve"> disabilities). </w:t>
      </w:r>
    </w:p>
    <w:p w14:paraId="4B107593" w14:textId="6CB856AD" w:rsidR="00D42D0A" w:rsidRDefault="00D42D0A" w:rsidP="00D42D0A">
      <w:bookmarkStart w:id="35" w:name="_Hlk158384434"/>
      <w:r>
        <w:t xml:space="preserve">In 2022 </w:t>
      </w:r>
      <w:r w:rsidRPr="00F940D9">
        <w:t xml:space="preserve">the Central Statistics Office </w:t>
      </w:r>
      <w:r>
        <w:t>conducted</w:t>
      </w:r>
      <w:r w:rsidRPr="00F940D9">
        <w:t xml:space="preserve"> a Sexual Violence Survey </w:t>
      </w:r>
      <w:r>
        <w:t>exploring</w:t>
      </w:r>
      <w:r w:rsidRPr="00F940D9">
        <w:t xml:space="preserve"> national prevalence rates of sexual violence in Ireland. This survey focused on respondent </w:t>
      </w:r>
      <w:r>
        <w:t>e</w:t>
      </w:r>
      <w:r w:rsidRPr="00F940D9">
        <w:t>xperiences of sexual harassment and sexual violence in their lifetime.</w:t>
      </w:r>
      <w:r w:rsidRPr="00F940D9">
        <w:rPr>
          <w:rStyle w:val="FootnoteReference"/>
        </w:rPr>
        <w:footnoteReference w:id="15"/>
      </w:r>
      <w:r w:rsidRPr="00F940D9">
        <w:t xml:space="preserve"> The 2022 Sexual Violence Survey indicated that 52% of women and 28% of men report</w:t>
      </w:r>
      <w:r>
        <w:t>ed</w:t>
      </w:r>
      <w:r w:rsidRPr="00F940D9">
        <w:t xml:space="preserve"> experiencing sexual violence in their lifetime.</w:t>
      </w:r>
      <w:r w:rsidRPr="00F940D9">
        <w:rPr>
          <w:rStyle w:val="FootnoteReference"/>
        </w:rPr>
        <w:footnoteReference w:id="16"/>
      </w:r>
      <w:r>
        <w:t xml:space="preserve"> In th</w:t>
      </w:r>
      <w:r w:rsidR="00D9470F">
        <w:t xml:space="preserve">e Sexual Violence Survey </w:t>
      </w:r>
      <w:r w:rsidR="00D9470F" w:rsidRPr="00C82E0E">
        <w:t xml:space="preserve">45% of respondents with a disability indicated </w:t>
      </w:r>
      <w:r>
        <w:t xml:space="preserve">they experienced sexual violence in their lifetime compared to 39% of those without a disability. Over one third of those with a disability (35%) indicated they had experienced sexual violence as a child compared to 26% of those without a disability. Finally, </w:t>
      </w:r>
      <w:r w:rsidRPr="004B458D">
        <w:t xml:space="preserve">30% </w:t>
      </w:r>
      <w:r>
        <w:t xml:space="preserve">indicated they experienced sexual violence as an adult compared to 25% of those without a disability. </w:t>
      </w:r>
      <w:r w:rsidR="00870DD7">
        <w:t xml:space="preserve"> This suggests that people with disabilities are more at risk </w:t>
      </w:r>
      <w:r w:rsidR="000717C3">
        <w:t xml:space="preserve">of </w:t>
      </w:r>
      <w:r w:rsidR="00870DD7">
        <w:t>experiencing sexual violence and sexual harassment.</w:t>
      </w:r>
      <w:r w:rsidR="00D9470F">
        <w:rPr>
          <w:rStyle w:val="FootnoteReference"/>
        </w:rPr>
        <w:footnoteReference w:id="17"/>
      </w:r>
    </w:p>
    <w:p w14:paraId="35C4C981" w14:textId="1DAAC0ED" w:rsidR="00771542" w:rsidRDefault="00771542" w:rsidP="00771542">
      <w:pPr>
        <w:pStyle w:val="Heading1"/>
      </w:pPr>
      <w:bookmarkStart w:id="36" w:name="_Toc160023137"/>
      <w:bookmarkEnd w:id="35"/>
      <w:r>
        <w:t>Methodology</w:t>
      </w:r>
      <w:bookmarkEnd w:id="36"/>
      <w:r>
        <w:t xml:space="preserve"> </w:t>
      </w:r>
    </w:p>
    <w:p w14:paraId="0146B8F4" w14:textId="2C46B0DD" w:rsidR="00235D25" w:rsidRDefault="00235D25" w:rsidP="0039169F">
      <w:pPr>
        <w:pStyle w:val="Heading2"/>
      </w:pPr>
      <w:bookmarkStart w:id="37" w:name="_Hlk150260632"/>
      <w:bookmarkStart w:id="38" w:name="_Toc160023138"/>
      <w:r>
        <w:t>National survey of student experiences of sexual violence and harassment in Irish Higher Education Institutions (2021</w:t>
      </w:r>
      <w:bookmarkEnd w:id="37"/>
      <w:r>
        <w:t>)</w:t>
      </w:r>
      <w:bookmarkEnd w:id="38"/>
    </w:p>
    <w:p w14:paraId="7DEBECE1" w14:textId="4A1FAB2E" w:rsidR="00365661" w:rsidRDefault="003E4082" w:rsidP="00C727DB">
      <w:bookmarkStart w:id="39" w:name="_Hlk150415031"/>
      <w:r w:rsidRPr="008259BA">
        <w:t>The survey was distributed online in April/May 2021 using Microsoft Forms</w:t>
      </w:r>
      <w:r w:rsidR="00365661" w:rsidRPr="008259BA">
        <w:t xml:space="preserve"> </w:t>
      </w:r>
      <w:r w:rsidR="008259BA" w:rsidRPr="008259BA">
        <w:t xml:space="preserve">to 245,000 students </w:t>
      </w:r>
      <w:r w:rsidR="00365661" w:rsidRPr="008259BA">
        <w:t>and was completed by 7,901 students</w:t>
      </w:r>
      <w:r w:rsidRPr="008259BA">
        <w:t>.</w:t>
      </w:r>
      <w:r w:rsidR="0035041C" w:rsidRPr="008259BA">
        <w:t xml:space="preserve"> </w:t>
      </w:r>
      <w:bookmarkEnd w:id="39"/>
      <w:r w:rsidR="0035041C" w:rsidRPr="008259BA">
        <w:t>The</w:t>
      </w:r>
      <w:r w:rsidR="0035041C">
        <w:t xml:space="preserve"> content of the survey was adapted from the Sexual Experiences Survey (SES) used in </w:t>
      </w:r>
      <w:r w:rsidR="0035041C" w:rsidRPr="0035041C">
        <w:t>the</w:t>
      </w:r>
      <w:r w:rsidRPr="0035041C">
        <w:t xml:space="preserve"> </w:t>
      </w:r>
      <w:r w:rsidR="0035041C" w:rsidRPr="00657164">
        <w:t xml:space="preserve">Active* </w:t>
      </w:r>
      <w:r w:rsidR="0035041C" w:rsidRPr="00657164">
        <w:lastRenderedPageBreak/>
        <w:t xml:space="preserve">Consent / USI national survey of students in </w:t>
      </w:r>
      <w:r w:rsidR="0035041C" w:rsidRPr="007345AE">
        <w:t>2020</w:t>
      </w:r>
      <w:r w:rsidR="00C52DD9">
        <w:t>)</w:t>
      </w:r>
      <w:r w:rsidR="00C52DD9">
        <w:rPr>
          <w:rStyle w:val="FootnoteReference"/>
        </w:rPr>
        <w:footnoteReference w:id="18"/>
      </w:r>
      <w:r w:rsidR="0035041C" w:rsidRPr="007345AE">
        <w:t>. This was an adaptation of the Administrator-Researcher Campus Climate Collaborative (ARC3) Campus Climate Survey (</w:t>
      </w:r>
      <w:r w:rsidR="007345AE" w:rsidRPr="007345AE">
        <w:t>ibid</w:t>
      </w:r>
      <w:r w:rsidR="0035041C" w:rsidRPr="007345AE">
        <w:t>). The HEA Advisory Group edited and adapted these sources a</w:t>
      </w:r>
      <w:r w:rsidR="00657164" w:rsidRPr="007345AE">
        <w:t xml:space="preserve">nd </w:t>
      </w:r>
      <w:r w:rsidR="0035041C" w:rsidRPr="007345AE">
        <w:t>included questions based</w:t>
      </w:r>
      <w:r w:rsidR="0035041C" w:rsidRPr="00657164">
        <w:t xml:space="preserve"> on analysis they conducted on what was necessary </w:t>
      </w:r>
      <w:r w:rsidR="00657164" w:rsidRPr="00657164">
        <w:t>in the Irish context.</w:t>
      </w:r>
      <w:r w:rsidR="00657164">
        <w:rPr>
          <w:rStyle w:val="FootnoteReference"/>
        </w:rPr>
        <w:footnoteReference w:id="19"/>
      </w:r>
      <w:r w:rsidR="0035041C" w:rsidRPr="00657164">
        <w:t xml:space="preserve"> </w:t>
      </w:r>
      <w:r w:rsidR="008F157E">
        <w:t>The surveys examine</w:t>
      </w:r>
      <w:r w:rsidR="0097114C">
        <w:t xml:space="preserve"> a broad range of </w:t>
      </w:r>
      <w:r w:rsidR="0097114C" w:rsidRPr="00032F41">
        <w:t xml:space="preserve">experiences </w:t>
      </w:r>
      <w:r w:rsidR="00C80B27" w:rsidRPr="00032F41">
        <w:t>relating</w:t>
      </w:r>
      <w:r w:rsidR="00C80B27">
        <w:t xml:space="preserve"> to sexual harassment and sexual violence</w:t>
      </w:r>
      <w:r w:rsidR="00250FA4">
        <w:t xml:space="preserve">, </w:t>
      </w:r>
      <w:r w:rsidR="00365661">
        <w:t>as well as</w:t>
      </w:r>
      <w:r w:rsidR="00250FA4">
        <w:t xml:space="preserve"> </w:t>
      </w:r>
      <w:r w:rsidR="00A006A0">
        <w:t xml:space="preserve">questions about the </w:t>
      </w:r>
      <w:r w:rsidR="00C80B27">
        <w:t>campus environment</w:t>
      </w:r>
      <w:r w:rsidR="00CA108B">
        <w:t xml:space="preserve"> (</w:t>
      </w:r>
      <w:r w:rsidR="00C80B27">
        <w:t>how respondents think their institution would handle incidents of sexual misconduct</w:t>
      </w:r>
      <w:r w:rsidR="00CA108B">
        <w:t>)</w:t>
      </w:r>
      <w:r w:rsidR="00C80B27">
        <w:t xml:space="preserve">; </w:t>
      </w:r>
      <w:r w:rsidR="00732263">
        <w:t xml:space="preserve">perceptions of </w:t>
      </w:r>
      <w:r w:rsidR="00C80B27">
        <w:t>campus safety</w:t>
      </w:r>
      <w:r w:rsidR="00CA108B">
        <w:t xml:space="preserve"> </w:t>
      </w:r>
      <w:r w:rsidR="00C80B27">
        <w:t>and bystander attitudes and practices</w:t>
      </w:r>
      <w:r w:rsidR="00CA108B">
        <w:t xml:space="preserve"> (</w:t>
      </w:r>
      <w:r w:rsidR="00A006A0">
        <w:t>making an intervention if a bystander of an incident)</w:t>
      </w:r>
      <w:r w:rsidR="00C80B27">
        <w:t>.</w:t>
      </w:r>
      <w:r w:rsidR="00732263">
        <w:t xml:space="preserve"> </w:t>
      </w:r>
    </w:p>
    <w:p w14:paraId="33C66536" w14:textId="715997D3" w:rsidR="00002118" w:rsidRPr="00035F23" w:rsidRDefault="00002118" w:rsidP="00AD415B">
      <w:pPr>
        <w:pStyle w:val="Heading2"/>
      </w:pPr>
      <w:bookmarkStart w:id="40" w:name="_Toc70702540"/>
      <w:bookmarkStart w:id="41" w:name="_Toc160023139"/>
      <w:r>
        <w:t>Access to data</w:t>
      </w:r>
      <w:bookmarkEnd w:id="40"/>
      <w:bookmarkEnd w:id="41"/>
    </w:p>
    <w:p w14:paraId="5D25A71A" w14:textId="792D0830" w:rsidR="00002118" w:rsidRDefault="00002118" w:rsidP="00002118">
      <w:r>
        <w:t>NDA submitted a data access request to</w:t>
      </w:r>
      <w:r w:rsidR="00DC7FC3">
        <w:t xml:space="preserve"> the </w:t>
      </w:r>
      <w:r w:rsidR="00835312">
        <w:t>HEA</w:t>
      </w:r>
      <w:r w:rsidR="00DC7FC3">
        <w:t xml:space="preserve"> </w:t>
      </w:r>
      <w:r w:rsidR="00835312">
        <w:t xml:space="preserve">in </w:t>
      </w:r>
      <w:r w:rsidR="00F32E2F">
        <w:t>2022</w:t>
      </w:r>
      <w:r w:rsidR="00835312">
        <w:t xml:space="preserve"> </w:t>
      </w:r>
      <w:r>
        <w:t xml:space="preserve">and the data was received from </w:t>
      </w:r>
      <w:r w:rsidR="00653AD5">
        <w:t>the University of</w:t>
      </w:r>
      <w:r w:rsidR="00F32E2F">
        <w:t xml:space="preserve"> Galway </w:t>
      </w:r>
      <w:r w:rsidRPr="00DC7FC3">
        <w:t>in 2023</w:t>
      </w:r>
      <w:r w:rsidR="00835312">
        <w:t xml:space="preserve"> in Excel and SPSS formats</w:t>
      </w:r>
      <w:r w:rsidRPr="00DC7FC3">
        <w:t>.</w:t>
      </w:r>
      <w:r w:rsidR="00835312">
        <w:t xml:space="preserve"> NDA and HEA both signed a data sharing agreement.</w:t>
      </w:r>
      <w:r w:rsidRPr="00DC7FC3">
        <w:t xml:space="preserve"> Data</w:t>
      </w:r>
      <w:r>
        <w:t xml:space="preserve"> were sent in an anonymised, password protected format with no personal identifiers. </w:t>
      </w:r>
    </w:p>
    <w:p w14:paraId="24B1F96A" w14:textId="77777777" w:rsidR="00002118" w:rsidRPr="00AD415B" w:rsidRDefault="00002118" w:rsidP="00AD415B">
      <w:pPr>
        <w:pStyle w:val="Heading2"/>
      </w:pPr>
      <w:bookmarkStart w:id="42" w:name="_Toc70702541"/>
      <w:bookmarkStart w:id="43" w:name="_Toc160023140"/>
      <w:r w:rsidRPr="00AD415B">
        <w:t>Analytic strategy</w:t>
      </w:r>
      <w:bookmarkEnd w:id="42"/>
      <w:bookmarkEnd w:id="43"/>
    </w:p>
    <w:p w14:paraId="5ABA0C7B" w14:textId="77777777" w:rsidR="00002118" w:rsidRPr="00BA3E4D" w:rsidRDefault="00002118" w:rsidP="00002118">
      <w:r>
        <w:t>Data analysis was conducted using IBM SPSS version 29.</w:t>
      </w:r>
    </w:p>
    <w:p w14:paraId="56FE90A7" w14:textId="5EFA876E" w:rsidR="00002118" w:rsidRDefault="00002118" w:rsidP="00B2019D">
      <w:pPr>
        <w:pStyle w:val="Heading3"/>
      </w:pPr>
      <w:bookmarkStart w:id="44" w:name="_Toc160023141"/>
      <w:r>
        <w:t xml:space="preserve">Preliminary </w:t>
      </w:r>
      <w:r w:rsidR="007D00F7">
        <w:t>a</w:t>
      </w:r>
      <w:r>
        <w:t>nalys</w:t>
      </w:r>
      <w:r w:rsidR="007D00F7">
        <w:t>e</w:t>
      </w:r>
      <w:r>
        <w:t>s</w:t>
      </w:r>
      <w:bookmarkEnd w:id="44"/>
      <w:r>
        <w:t xml:space="preserve"> </w:t>
      </w:r>
    </w:p>
    <w:p w14:paraId="36D220F2" w14:textId="1CACA1C7" w:rsidR="007D00F7" w:rsidRDefault="007D00F7" w:rsidP="00B2019D">
      <w:pPr>
        <w:pStyle w:val="Heading4"/>
      </w:pPr>
      <w:r>
        <w:t>Disability type</w:t>
      </w:r>
    </w:p>
    <w:p w14:paraId="495AE48B" w14:textId="42F376B9" w:rsidR="007176F6" w:rsidRDefault="007176F6" w:rsidP="007176F6">
      <w:bookmarkStart w:id="45" w:name="_Hlk150415078"/>
      <w:bookmarkStart w:id="46" w:name="_Hlk149301722"/>
      <w:r>
        <w:t>In total 19% (n=1,523) of this sample indicated they had a disability</w:t>
      </w:r>
      <w:bookmarkEnd w:id="45"/>
      <w:r w:rsidR="00BB6585">
        <w:rPr>
          <w:rStyle w:val="FootnoteReference"/>
        </w:rPr>
        <w:footnoteReference w:id="20"/>
      </w:r>
      <w:r>
        <w:t xml:space="preserve">. These people were asked </w:t>
      </w:r>
      <w:r w:rsidR="00BB6585">
        <w:t xml:space="preserve">“What is your disability” and were provided with the following list </w:t>
      </w:r>
      <w:r>
        <w:t>(they could only choose on</w:t>
      </w:r>
      <w:r w:rsidR="00BB6585">
        <w:t>e</w:t>
      </w:r>
      <w:r>
        <w:t xml:space="preserve"> disability type):</w:t>
      </w:r>
    </w:p>
    <w:p w14:paraId="3EFE79B8" w14:textId="4C2290D6" w:rsidR="007176F6" w:rsidRDefault="007176F6" w:rsidP="007176F6">
      <w:pPr>
        <w:pStyle w:val="ListParagraph"/>
        <w:numPr>
          <w:ilvl w:val="0"/>
          <w:numId w:val="38"/>
        </w:numPr>
      </w:pPr>
      <w:r>
        <w:t xml:space="preserve">Specific learning difficulty </w:t>
      </w:r>
      <w:r w:rsidR="00EB067A">
        <w:t>e.g.,</w:t>
      </w:r>
      <w:r>
        <w:t xml:space="preserve"> dyslexia</w:t>
      </w:r>
    </w:p>
    <w:p w14:paraId="43905DC9" w14:textId="77777777" w:rsidR="007176F6" w:rsidRDefault="007176F6" w:rsidP="007176F6">
      <w:pPr>
        <w:pStyle w:val="ListParagraph"/>
        <w:numPr>
          <w:ilvl w:val="0"/>
          <w:numId w:val="38"/>
        </w:numPr>
      </w:pPr>
      <w:r>
        <w:t>Physical or mobility related disability</w:t>
      </w:r>
    </w:p>
    <w:p w14:paraId="146ACEF9" w14:textId="77777777" w:rsidR="007176F6" w:rsidRDefault="007176F6" w:rsidP="007176F6">
      <w:pPr>
        <w:pStyle w:val="ListParagraph"/>
        <w:numPr>
          <w:ilvl w:val="0"/>
          <w:numId w:val="38"/>
        </w:numPr>
      </w:pPr>
      <w:r>
        <w:t>Blind or visually impaired</w:t>
      </w:r>
    </w:p>
    <w:p w14:paraId="6092EFF6" w14:textId="77777777" w:rsidR="007176F6" w:rsidRDefault="007176F6" w:rsidP="007176F6">
      <w:pPr>
        <w:pStyle w:val="ListParagraph"/>
        <w:numPr>
          <w:ilvl w:val="0"/>
          <w:numId w:val="38"/>
        </w:numPr>
      </w:pPr>
      <w:r>
        <w:t>Mental health difficulty</w:t>
      </w:r>
    </w:p>
    <w:p w14:paraId="000C917A" w14:textId="77777777" w:rsidR="007176F6" w:rsidRDefault="007176F6" w:rsidP="007176F6">
      <w:pPr>
        <w:pStyle w:val="ListParagraph"/>
        <w:numPr>
          <w:ilvl w:val="0"/>
          <w:numId w:val="38"/>
        </w:numPr>
      </w:pPr>
      <w:r>
        <w:t>ASD or Asperger’s ADHD or ADD</w:t>
      </w:r>
    </w:p>
    <w:p w14:paraId="7D35B861" w14:textId="77777777" w:rsidR="007176F6" w:rsidRDefault="007176F6" w:rsidP="007176F6">
      <w:pPr>
        <w:pStyle w:val="ListParagraph"/>
        <w:numPr>
          <w:ilvl w:val="0"/>
          <w:numId w:val="38"/>
        </w:numPr>
      </w:pPr>
      <w:r>
        <w:t>Significant ongoing physical illness</w:t>
      </w:r>
    </w:p>
    <w:p w14:paraId="10EF50E3" w14:textId="77777777" w:rsidR="007176F6" w:rsidRDefault="007176F6" w:rsidP="007176F6">
      <w:pPr>
        <w:pStyle w:val="ListParagraph"/>
        <w:numPr>
          <w:ilvl w:val="0"/>
          <w:numId w:val="38"/>
        </w:numPr>
      </w:pPr>
      <w:r>
        <w:t>Other (they were asked to please specify)</w:t>
      </w:r>
    </w:p>
    <w:p w14:paraId="47FEC817" w14:textId="77777777" w:rsidR="007176F6" w:rsidRDefault="007176F6" w:rsidP="007176F6">
      <w:pPr>
        <w:pStyle w:val="ListParagraph"/>
        <w:numPr>
          <w:ilvl w:val="0"/>
          <w:numId w:val="38"/>
        </w:numPr>
      </w:pPr>
      <w:r>
        <w:lastRenderedPageBreak/>
        <w:t>Prefer not to say.</w:t>
      </w:r>
      <w:r>
        <w:rPr>
          <w:rStyle w:val="FootnoteReference"/>
        </w:rPr>
        <w:footnoteReference w:id="21"/>
      </w:r>
    </w:p>
    <w:p w14:paraId="486EA840" w14:textId="532540DD" w:rsidR="007D00F7" w:rsidRDefault="005C6EDC" w:rsidP="007D4174">
      <w:r>
        <w:t>Ninety-five percent of these students specified which disability they had (n=1,450)</w:t>
      </w:r>
      <w:r w:rsidR="00371C5B">
        <w:t>.</w:t>
      </w:r>
      <w:r>
        <w:t xml:space="preserve"> </w:t>
      </w:r>
      <w:bookmarkStart w:id="47" w:name="_Hlk149302399"/>
      <w:r>
        <w:t>T</w:t>
      </w:r>
      <w:r w:rsidR="007D4174">
        <w:t xml:space="preserve">he </w:t>
      </w:r>
      <w:r w:rsidR="007D00F7">
        <w:t>largest cohort</w:t>
      </w:r>
      <w:r>
        <w:t xml:space="preserve"> of those with a disability</w:t>
      </w:r>
      <w:r w:rsidR="007D00F7">
        <w:t xml:space="preserve"> </w:t>
      </w:r>
      <w:r w:rsidR="0028642C">
        <w:t>indicated</w:t>
      </w:r>
      <w:r w:rsidR="007D4174">
        <w:t xml:space="preserve"> they had a</w:t>
      </w:r>
      <w:r w:rsidR="007D00F7">
        <w:t xml:space="preserve"> mental health difficulty (</w:t>
      </w:r>
      <w:r w:rsidR="007D4174">
        <w:t>n=</w:t>
      </w:r>
      <w:r w:rsidR="007D00F7">
        <w:t>914, 62%), followed by ASD/</w:t>
      </w:r>
      <w:r w:rsidR="00011169">
        <w:t>Asperger’s</w:t>
      </w:r>
      <w:r w:rsidR="007D00F7">
        <w:t>, ADHD or ADD</w:t>
      </w:r>
      <w:r w:rsidR="009703FE">
        <w:rPr>
          <w:rStyle w:val="FootnoteReference"/>
        </w:rPr>
        <w:footnoteReference w:id="22"/>
      </w:r>
      <w:r w:rsidR="007D00F7">
        <w:t xml:space="preserve"> (</w:t>
      </w:r>
      <w:r w:rsidR="007D4174">
        <w:t>n=</w:t>
      </w:r>
      <w:r w:rsidR="007D00F7">
        <w:t>189, 1</w:t>
      </w:r>
      <w:r w:rsidR="00467E33">
        <w:t>3</w:t>
      </w:r>
      <w:r w:rsidR="007D00F7">
        <w:t>%)</w:t>
      </w:r>
      <w:r>
        <w:t xml:space="preserve"> (</w:t>
      </w:r>
      <w:r w:rsidRPr="00D815E3">
        <w:t xml:space="preserve">Figure </w:t>
      </w:r>
      <w:r w:rsidR="00D815E3" w:rsidRPr="00D815E3">
        <w:t>1</w:t>
      </w:r>
      <w:r w:rsidRPr="00D815E3">
        <w:t>).</w:t>
      </w:r>
      <w:r w:rsidR="007D00F7" w:rsidRPr="00D815E3">
        <w:t xml:space="preserve"> Studen</w:t>
      </w:r>
      <w:r w:rsidR="007D00F7">
        <w:t>ts with</w:t>
      </w:r>
      <w:r w:rsidR="00F15EC0">
        <w:t xml:space="preserve"> a</w:t>
      </w:r>
      <w:r w:rsidR="007D00F7">
        <w:t xml:space="preserve"> learning difficult</w:t>
      </w:r>
      <w:r w:rsidR="00F15EC0">
        <w:t>y</w:t>
      </w:r>
      <w:r w:rsidR="007D00F7">
        <w:t xml:space="preserve"> and</w:t>
      </w:r>
      <w:r w:rsidR="009703FE">
        <w:t xml:space="preserve"> students with</w:t>
      </w:r>
      <w:r w:rsidR="007D00F7">
        <w:t xml:space="preserve"> </w:t>
      </w:r>
      <w:r w:rsidR="009703FE">
        <w:t xml:space="preserve">a </w:t>
      </w:r>
      <w:r w:rsidR="007D00F7">
        <w:t xml:space="preserve">significant ongoing physical </w:t>
      </w:r>
      <w:r w:rsidR="009703FE">
        <w:t>illness</w:t>
      </w:r>
      <w:r w:rsidR="007D4174">
        <w:t xml:space="preserve"> </w:t>
      </w:r>
      <w:r w:rsidR="009703FE">
        <w:t>each</w:t>
      </w:r>
      <w:r w:rsidR="007D00F7">
        <w:t xml:space="preserve"> made up </w:t>
      </w:r>
      <w:r w:rsidR="0028642C">
        <w:t>8% (n=</w:t>
      </w:r>
      <w:r w:rsidR="007D00F7">
        <w:t>124</w:t>
      </w:r>
      <w:r w:rsidR="0028642C">
        <w:t>)</w:t>
      </w:r>
      <w:r w:rsidR="007D00F7">
        <w:t xml:space="preserve"> of the sample followed by physical or mobility related disability (</w:t>
      </w:r>
      <w:r w:rsidR="009703FE">
        <w:t>n=</w:t>
      </w:r>
      <w:r w:rsidR="007D00F7">
        <w:t xml:space="preserve">68, </w:t>
      </w:r>
      <w:r w:rsidR="00467E33">
        <w:t>5</w:t>
      </w:r>
      <w:r w:rsidR="007D00F7">
        <w:t>%)</w:t>
      </w:r>
      <w:r w:rsidR="009703FE">
        <w:t>.</w:t>
      </w:r>
      <w:r w:rsidR="007D00F7">
        <w:t xml:space="preserve"> </w:t>
      </w:r>
      <w:r w:rsidR="0028642C">
        <w:t>Respondents who were d</w:t>
      </w:r>
      <w:r w:rsidR="007D00F7">
        <w:t>eaf or hard of hearing</w:t>
      </w:r>
      <w:r w:rsidR="0028642C">
        <w:t xml:space="preserve"> accounted for 1% </w:t>
      </w:r>
      <w:r w:rsidR="007D00F7">
        <w:t>(</w:t>
      </w:r>
      <w:r w:rsidR="007D4174">
        <w:t>n=</w:t>
      </w:r>
      <w:r w:rsidR="007D00F7">
        <w:t>17</w:t>
      </w:r>
      <w:r w:rsidR="0028642C">
        <w:t xml:space="preserve">) and respondents who were </w:t>
      </w:r>
      <w:r w:rsidR="007D00F7">
        <w:t>blind or visually impaired</w:t>
      </w:r>
      <w:r w:rsidR="0028642C">
        <w:t xml:space="preserve"> made up just under</w:t>
      </w:r>
      <w:r w:rsidR="009703FE">
        <w:t xml:space="preserve"> 1</w:t>
      </w:r>
      <w:r w:rsidR="0028642C">
        <w:t>%</w:t>
      </w:r>
      <w:r w:rsidR="007D00F7">
        <w:t xml:space="preserve"> (</w:t>
      </w:r>
      <w:r w:rsidR="0028642C">
        <w:t>n=</w:t>
      </w:r>
      <w:r w:rsidR="007D00F7">
        <w:t>14</w:t>
      </w:r>
      <w:r w:rsidR="0028642C">
        <w:t>) of the sample</w:t>
      </w:r>
      <w:r>
        <w:t>.</w:t>
      </w:r>
      <w:r w:rsidR="009F00C9">
        <w:t xml:space="preserve"> </w:t>
      </w:r>
    </w:p>
    <w:bookmarkEnd w:id="47"/>
    <w:p w14:paraId="41825036" w14:textId="7034A51F" w:rsidR="009518B9" w:rsidRDefault="009518B9" w:rsidP="007D4174">
      <w:r>
        <w:rPr>
          <w:noProof/>
        </w:rPr>
        <w:drawing>
          <wp:inline distT="0" distB="0" distL="0" distR="0" wp14:anchorId="0DA942AE" wp14:editId="0BC8E39E">
            <wp:extent cx="4572000" cy="2743200"/>
            <wp:effectExtent l="0" t="0" r="0" b="0"/>
            <wp:docPr id="1" name="Chart 1" descr="Figure 1 student disability types">
              <a:extLst xmlns:a="http://schemas.openxmlformats.org/drawingml/2006/main">
                <a:ext uri="{FF2B5EF4-FFF2-40B4-BE49-F238E27FC236}">
                  <a16:creationId xmlns:a16="http://schemas.microsoft.com/office/drawing/2014/main" id="{A366AF75-FF13-BBFF-0365-0D76A7C5C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268E1C" w14:textId="3B7643BA" w:rsidR="0008657C" w:rsidRDefault="0008657C" w:rsidP="0008657C">
      <w:bookmarkStart w:id="48" w:name="_Hlk150415129"/>
      <w:bookmarkEnd w:id="46"/>
      <w:r>
        <w:t>This report is interested in whether students with disabilities were more likely to have experienced sexual harassment</w:t>
      </w:r>
      <w:r w:rsidR="005826EE">
        <w:t xml:space="preserve">, </w:t>
      </w:r>
      <w:r>
        <w:t>violence</w:t>
      </w:r>
      <w:r w:rsidR="005826EE">
        <w:t xml:space="preserve"> and particular sexual violence tactics</w:t>
      </w:r>
      <w:r>
        <w:t xml:space="preserve"> compared to students without disabilities</w:t>
      </w:r>
      <w:r w:rsidR="005826EE">
        <w:t xml:space="preserve"> based on the hypothesis that people with disabilities are more at risk of harassment and violence. </w:t>
      </w:r>
      <w:bookmarkEnd w:id="48"/>
      <w:r>
        <w:t xml:space="preserve">However, with the available data, there is no way of knowing </w:t>
      </w:r>
      <w:r w:rsidR="007D10E7">
        <w:t xml:space="preserve">whether </w:t>
      </w:r>
      <w:r>
        <w:t>a</w:t>
      </w:r>
      <w:r w:rsidR="00EF34FC">
        <w:t xml:space="preserve"> respondent’s</w:t>
      </w:r>
      <w:r>
        <w:t xml:space="preserve"> disability may have been acquired before or after an episode of sexual harassment and violence. While there is a possibility that some of the respondents who had a disability at the time of the survey did not have a disability at the time of experiencing sexual harassment or violence, we are assuming that for most disabilities, they were present at the time of the incident or incidents. However, we </w:t>
      </w:r>
      <w:r w:rsidR="00EF34FC">
        <w:t>cannot</w:t>
      </w:r>
      <w:r>
        <w:t xml:space="preserve"> assume the same for respondents with</w:t>
      </w:r>
      <w:r w:rsidR="00F15EC0">
        <w:t xml:space="preserve"> a</w:t>
      </w:r>
      <w:r>
        <w:t xml:space="preserve"> mental health difficult</w:t>
      </w:r>
      <w:r w:rsidR="00F15EC0">
        <w:t>y</w:t>
      </w:r>
      <w:r>
        <w:t>, giv</w:t>
      </w:r>
      <w:r w:rsidR="00781B89">
        <w:t xml:space="preserve">en </w:t>
      </w:r>
      <w:r>
        <w:t>th</w:t>
      </w:r>
      <w:r w:rsidR="00F15EC0">
        <w:t xml:space="preserve">is </w:t>
      </w:r>
      <w:r>
        <w:t>difficult</w:t>
      </w:r>
      <w:r w:rsidR="00F15EC0">
        <w:t>y</w:t>
      </w:r>
      <w:r>
        <w:t xml:space="preserve"> may have been directly caused </w:t>
      </w:r>
      <w:r w:rsidR="005826EE">
        <w:t>by</w:t>
      </w:r>
      <w:r>
        <w:t xml:space="preserve"> </w:t>
      </w:r>
      <w:r w:rsidR="002829AF">
        <w:t xml:space="preserve">the </w:t>
      </w:r>
      <w:r>
        <w:t xml:space="preserve">sexual violence and/or sexual harassment experienced. Due to this </w:t>
      </w:r>
      <w:proofErr w:type="gramStart"/>
      <w:r>
        <w:t>and also</w:t>
      </w:r>
      <w:proofErr w:type="gramEnd"/>
      <w:r>
        <w:t xml:space="preserve"> due to the large proportion of </w:t>
      </w:r>
      <w:r>
        <w:lastRenderedPageBreak/>
        <w:t xml:space="preserve">survey respondents with a disability having </w:t>
      </w:r>
      <w:r w:rsidR="00F15EC0">
        <w:t xml:space="preserve">a </w:t>
      </w:r>
      <w:r>
        <w:t>mental health difficult</w:t>
      </w:r>
      <w:r w:rsidR="00F15EC0">
        <w:t>y</w:t>
      </w:r>
      <w:r>
        <w:t xml:space="preserve"> (62%</w:t>
      </w:r>
      <w:r w:rsidR="00EF34FC">
        <w:t xml:space="preserve"> of those who stated their disability type</w:t>
      </w:r>
      <w:r>
        <w:t xml:space="preserve">), </w:t>
      </w:r>
      <w:bookmarkStart w:id="49" w:name="_Hlk149302841"/>
      <w:r>
        <w:t>we divided the cohort of disabled students into two groups</w:t>
      </w:r>
      <w:r w:rsidR="003005AE">
        <w:t xml:space="preserve"> for </w:t>
      </w:r>
      <w:r w:rsidR="005826EE">
        <w:t xml:space="preserve">all </w:t>
      </w:r>
      <w:r w:rsidR="003005AE">
        <w:t>analys</w:t>
      </w:r>
      <w:r w:rsidR="005826EE">
        <w:t>e</w:t>
      </w:r>
      <w:r w:rsidR="003005AE">
        <w:t>s</w:t>
      </w:r>
      <w:r w:rsidR="00371C5B">
        <w:rPr>
          <w:rStyle w:val="FootnoteReference"/>
        </w:rPr>
        <w:footnoteReference w:id="23"/>
      </w:r>
      <w:r>
        <w:t>:</w:t>
      </w:r>
    </w:p>
    <w:p w14:paraId="3A26A921" w14:textId="7CAC770E" w:rsidR="0008657C" w:rsidRDefault="0008657C" w:rsidP="0008657C">
      <w:pPr>
        <w:pStyle w:val="ListParagraph"/>
        <w:numPr>
          <w:ilvl w:val="0"/>
          <w:numId w:val="33"/>
        </w:numPr>
      </w:pPr>
      <w:r>
        <w:t xml:space="preserve">Students with </w:t>
      </w:r>
      <w:r w:rsidR="00EF34FC">
        <w:t xml:space="preserve">a </w:t>
      </w:r>
      <w:r>
        <w:t>disabilit</w:t>
      </w:r>
      <w:r w:rsidR="00EF34FC">
        <w:t>y (not</w:t>
      </w:r>
      <w:r w:rsidR="00F15EC0">
        <w:t xml:space="preserve"> a</w:t>
      </w:r>
      <w:r w:rsidR="00EF34FC">
        <w:t xml:space="preserve"> mental health difficult</w:t>
      </w:r>
      <w:r w:rsidR="00F15EC0">
        <w:t>y</w:t>
      </w:r>
      <w:r w:rsidR="00EF34FC">
        <w:t>)</w:t>
      </w:r>
      <w:r>
        <w:rPr>
          <w:rStyle w:val="FootnoteReference"/>
        </w:rPr>
        <w:footnoteReference w:id="24"/>
      </w:r>
      <w:r w:rsidR="00166DD2">
        <w:t xml:space="preserve"> (n=536)</w:t>
      </w:r>
    </w:p>
    <w:p w14:paraId="78333279" w14:textId="200B2166" w:rsidR="0008657C" w:rsidRDefault="0008657C" w:rsidP="0008657C">
      <w:pPr>
        <w:pStyle w:val="ListParagraph"/>
        <w:numPr>
          <w:ilvl w:val="0"/>
          <w:numId w:val="33"/>
        </w:numPr>
      </w:pPr>
      <w:r>
        <w:t>Students with</w:t>
      </w:r>
      <w:r w:rsidR="00F15EC0">
        <w:t xml:space="preserve"> a</w:t>
      </w:r>
      <w:r>
        <w:t xml:space="preserve"> mental health </w:t>
      </w:r>
      <w:r w:rsidR="00F15EC0">
        <w:t>difficulty</w:t>
      </w:r>
      <w:r>
        <w:rPr>
          <w:rStyle w:val="FootnoteReference"/>
        </w:rPr>
        <w:footnoteReference w:id="25"/>
      </w:r>
      <w:r w:rsidR="00166DD2">
        <w:t xml:space="preserve"> (n=914)</w:t>
      </w:r>
    </w:p>
    <w:bookmarkEnd w:id="49"/>
    <w:p w14:paraId="5F2443D7" w14:textId="1B1A6309" w:rsidR="0008657C" w:rsidRDefault="0008657C" w:rsidP="0008657C">
      <w:r>
        <w:t xml:space="preserve">The experiences of both groups will be described and compared to those without disabilities in separate analyses </w:t>
      </w:r>
      <w:r w:rsidR="00781B89">
        <w:t xml:space="preserve">providing </w:t>
      </w:r>
      <w:r>
        <w:t xml:space="preserve">a </w:t>
      </w:r>
      <w:r w:rsidRPr="00E62EAD">
        <w:t>more robust analysis.</w:t>
      </w:r>
      <w:r>
        <w:t xml:space="preserve"> </w:t>
      </w:r>
    </w:p>
    <w:p w14:paraId="4C3F59F1" w14:textId="77777777" w:rsidR="0008657C" w:rsidRDefault="0008657C" w:rsidP="0008657C">
      <w:pPr>
        <w:pStyle w:val="Heading4"/>
      </w:pPr>
      <w:r>
        <w:t>Comparing key demographics of those with and without disabilities</w:t>
      </w:r>
    </w:p>
    <w:p w14:paraId="356A4D4A" w14:textId="03303253" w:rsidR="0008657C" w:rsidRDefault="0008657C" w:rsidP="0008657C">
      <w:r>
        <w:t xml:space="preserve">A series of chi-square tests of independence were conducted to investigate whether respondents with </w:t>
      </w:r>
      <w:r w:rsidR="00EF34FC">
        <w:t>disabilities</w:t>
      </w:r>
      <w:r>
        <w:t xml:space="preserve"> differed from those without disabilities on the following demographic variables </w:t>
      </w:r>
      <w:bookmarkStart w:id="50" w:name="_Hlk148527357"/>
      <w:r>
        <w:t>which may be linked to a higher likelihood of experiencing sexual harassment or sexual violence</w:t>
      </w:r>
      <w:bookmarkEnd w:id="50"/>
      <w:r>
        <w:t>:</w:t>
      </w:r>
    </w:p>
    <w:p w14:paraId="05E7C1F1" w14:textId="483CB3B5" w:rsidR="009F6B62" w:rsidRDefault="0008657C" w:rsidP="000F6898">
      <w:pPr>
        <w:pStyle w:val="ListParagraph"/>
        <w:numPr>
          <w:ilvl w:val="0"/>
          <w:numId w:val="34"/>
        </w:numPr>
      </w:pPr>
      <w:r w:rsidRPr="00953561">
        <w:t>Gender identity (female,</w:t>
      </w:r>
      <w:r>
        <w:t xml:space="preserve"> </w:t>
      </w:r>
      <w:r w:rsidRPr="00953561">
        <w:t>male</w:t>
      </w:r>
      <w:r>
        <w:t>,</w:t>
      </w:r>
      <w:r w:rsidRPr="00953561">
        <w:t xml:space="preserve"> </w:t>
      </w:r>
      <w:r w:rsidR="00DB315D">
        <w:t xml:space="preserve">or </w:t>
      </w:r>
      <w:r w:rsidRPr="00953561">
        <w:t>gender non-binary)</w:t>
      </w:r>
    </w:p>
    <w:p w14:paraId="6E61A7EA" w14:textId="77777777" w:rsidR="009F6B62" w:rsidRDefault="0008657C" w:rsidP="0008657C">
      <w:pPr>
        <w:pStyle w:val="ListParagraph"/>
        <w:numPr>
          <w:ilvl w:val="0"/>
          <w:numId w:val="34"/>
        </w:numPr>
      </w:pPr>
      <w:r w:rsidRPr="00953561">
        <w:t>Ethnicity (white Irish or minority ethnicity)</w:t>
      </w:r>
    </w:p>
    <w:p w14:paraId="15A14077" w14:textId="2B3A15C3" w:rsidR="0008657C" w:rsidRPr="00953561" w:rsidRDefault="0008657C" w:rsidP="00B437F3">
      <w:pPr>
        <w:pStyle w:val="ListParagraph"/>
        <w:numPr>
          <w:ilvl w:val="0"/>
          <w:numId w:val="34"/>
        </w:numPr>
      </w:pPr>
      <w:r w:rsidRPr="00953561">
        <w:t>Sexual orientation (heterosexual or minority sexuality)</w:t>
      </w:r>
    </w:p>
    <w:p w14:paraId="6632C003" w14:textId="77777777" w:rsidR="0008657C" w:rsidRDefault="0008657C" w:rsidP="0008657C">
      <w:r>
        <w:t>Any statistically significant differences were controlled for in the main analyses.</w:t>
      </w:r>
    </w:p>
    <w:p w14:paraId="43FD286D" w14:textId="77777777" w:rsidR="0008657C" w:rsidRDefault="0008657C" w:rsidP="0008657C">
      <w:pPr>
        <w:pStyle w:val="Heading5"/>
      </w:pPr>
      <w:r>
        <w:t xml:space="preserve">Gender Identity </w:t>
      </w:r>
    </w:p>
    <w:p w14:paraId="251AAF7D" w14:textId="35D60FD6" w:rsidR="0013731F" w:rsidRDefault="00D929CD" w:rsidP="0013731F">
      <w:r>
        <w:t xml:space="preserve">Table </w:t>
      </w:r>
      <w:r w:rsidR="00A006A0">
        <w:t>1</w:t>
      </w:r>
      <w:r>
        <w:t xml:space="preserve"> represents the gender identities of the respondents without a disability, with a disability </w:t>
      </w:r>
      <w:r w:rsidR="00EF34FC">
        <w:t>(</w:t>
      </w:r>
      <w:r>
        <w:t xml:space="preserve">excluding </w:t>
      </w:r>
      <w:r w:rsidR="00F15EC0">
        <w:t xml:space="preserve">a </w:t>
      </w:r>
      <w:r>
        <w:t xml:space="preserve">mental health </w:t>
      </w:r>
      <w:r w:rsidR="00EF34FC">
        <w:t>difficult</w:t>
      </w:r>
      <w:r w:rsidR="00F15EC0">
        <w:t>y</w:t>
      </w:r>
      <w:r w:rsidR="00EF34FC">
        <w:t xml:space="preserve">) </w:t>
      </w:r>
      <w:r>
        <w:t>and with a mental health difficulty.</w:t>
      </w:r>
      <w:r w:rsidR="0013731F">
        <w:t xml:space="preserve"> Over three quarters of respondents without a disability were female (7</w:t>
      </w:r>
      <w:r w:rsidR="006A16BB">
        <w:t>6</w:t>
      </w:r>
      <w:r w:rsidR="0013731F">
        <w:t>%), compared to 7</w:t>
      </w:r>
      <w:r w:rsidR="006A16BB">
        <w:t>0</w:t>
      </w:r>
      <w:r w:rsidR="0013731F">
        <w:t xml:space="preserve">% of those with a disability (excluding </w:t>
      </w:r>
      <w:r w:rsidR="00F15EC0">
        <w:t xml:space="preserve">a </w:t>
      </w:r>
      <w:r w:rsidR="0013731F">
        <w:t>mental health difficult</w:t>
      </w:r>
      <w:r w:rsidR="00F15EC0">
        <w:t>y</w:t>
      </w:r>
      <w:r w:rsidR="0013731F">
        <w:t>) and 8</w:t>
      </w:r>
      <w:r w:rsidR="006A16BB">
        <w:t>3</w:t>
      </w:r>
      <w:r w:rsidR="0013731F">
        <w:t xml:space="preserve">% of those with </w:t>
      </w:r>
      <w:r w:rsidR="00F15EC0">
        <w:t xml:space="preserve">a </w:t>
      </w:r>
      <w:r w:rsidR="0013731F">
        <w:t>mental health difficult</w:t>
      </w:r>
      <w:r w:rsidR="00F15EC0">
        <w:t>y</w:t>
      </w:r>
      <w:r w:rsidR="0013731F">
        <w:t xml:space="preserve">. </w:t>
      </w:r>
      <w:r w:rsidR="006A16BB">
        <w:t>Twenty-two percent</w:t>
      </w:r>
      <w:r w:rsidR="0013731F">
        <w:t xml:space="preserve"> of respondents without a disability were male, compared to 21% of those with a disability (excluding </w:t>
      </w:r>
      <w:r w:rsidR="00F15EC0">
        <w:t xml:space="preserve">a </w:t>
      </w:r>
      <w:r w:rsidR="0013731F">
        <w:t>mental health difficult</w:t>
      </w:r>
      <w:r w:rsidR="00F15EC0">
        <w:t>y</w:t>
      </w:r>
      <w:r w:rsidR="0013731F">
        <w:t>) and 1</w:t>
      </w:r>
      <w:r w:rsidR="00781B89">
        <w:t>1</w:t>
      </w:r>
      <w:r w:rsidR="0013731F">
        <w:t>% of those with</w:t>
      </w:r>
      <w:r w:rsidR="00F15EC0">
        <w:t xml:space="preserve"> a</w:t>
      </w:r>
      <w:r w:rsidR="0013731F">
        <w:t xml:space="preserve"> mental health </w:t>
      </w:r>
      <w:r w:rsidR="008B345B">
        <w:t>difficult</w:t>
      </w:r>
      <w:r w:rsidR="00F15EC0">
        <w:t>y</w:t>
      </w:r>
      <w:r w:rsidR="008B345B">
        <w:t xml:space="preserve">. One percent of respondents without a disability were non-binary, compared to </w:t>
      </w:r>
      <w:r w:rsidR="00781B89">
        <w:t>8</w:t>
      </w:r>
      <w:r w:rsidR="008B345B">
        <w:t xml:space="preserve">% of those with a disability (excluding </w:t>
      </w:r>
      <w:r w:rsidR="00F15EC0">
        <w:t xml:space="preserve">a </w:t>
      </w:r>
      <w:r w:rsidR="008B345B">
        <w:t>mental health difficult</w:t>
      </w:r>
      <w:r w:rsidR="00F15EC0">
        <w:t>y</w:t>
      </w:r>
      <w:r w:rsidR="008B345B">
        <w:t xml:space="preserve">) and </w:t>
      </w:r>
      <w:r w:rsidR="00072F78">
        <w:t>5</w:t>
      </w:r>
      <w:r w:rsidR="008B345B">
        <w:t xml:space="preserve">% of those with </w:t>
      </w:r>
      <w:r w:rsidR="00F15EC0">
        <w:t xml:space="preserve">a </w:t>
      </w:r>
      <w:r w:rsidR="008B345B">
        <w:t>mental health difficult</w:t>
      </w:r>
      <w:r w:rsidR="00F15EC0">
        <w:t>y</w:t>
      </w:r>
      <w:r w:rsidR="008B345B">
        <w:t xml:space="preserve">. </w:t>
      </w:r>
      <w:bookmarkStart w:id="51" w:name="_Hlk149303156"/>
      <w:r w:rsidR="0013731F">
        <w:t>The gender identity profile of respondents</w:t>
      </w:r>
      <w:r w:rsidR="00072F78">
        <w:t xml:space="preserve"> without a disability was significant</w:t>
      </w:r>
      <w:r w:rsidR="00EF34FC">
        <w:t>ly</w:t>
      </w:r>
      <w:r w:rsidR="00072F78">
        <w:t xml:space="preserve"> different to the gender </w:t>
      </w:r>
      <w:r w:rsidR="009F6B62">
        <w:t>identities</w:t>
      </w:r>
      <w:r w:rsidR="00072F78">
        <w:t xml:space="preserve"> of respondents</w:t>
      </w:r>
      <w:r w:rsidR="0013731F">
        <w:t xml:space="preserve"> with a disability (excluding </w:t>
      </w:r>
      <w:r w:rsidR="00F15EC0">
        <w:t xml:space="preserve">a </w:t>
      </w:r>
      <w:r w:rsidR="0013731F">
        <w:t>mental health difficult</w:t>
      </w:r>
      <w:r w:rsidR="00F15EC0">
        <w:t>y</w:t>
      </w:r>
      <w:r w:rsidR="0013731F">
        <w:t>)</w:t>
      </w:r>
      <w:bookmarkEnd w:id="51"/>
      <w:r w:rsidR="0013731F">
        <w:t xml:space="preserve"> (</w:t>
      </w:r>
      <w:r w:rsidR="0013731F" w:rsidRPr="004E34B6">
        <w:rPr>
          <w:i/>
        </w:rPr>
        <w:t>X</w:t>
      </w:r>
      <w:r w:rsidR="0013731F" w:rsidRPr="004E34B6">
        <w:rPr>
          <w:vertAlign w:val="superscript"/>
        </w:rPr>
        <w:t>2</w:t>
      </w:r>
      <w:r w:rsidR="0013731F">
        <w:t xml:space="preserve"> </w:t>
      </w:r>
      <w:r w:rsidR="0013731F">
        <w:lastRenderedPageBreak/>
        <w:t xml:space="preserve">(2, </w:t>
      </w:r>
      <w:r w:rsidR="00C80B27">
        <w:t>n</w:t>
      </w:r>
      <w:r w:rsidR="0013731F">
        <w:t xml:space="preserve"> = 6,560) = </w:t>
      </w:r>
      <w:r w:rsidR="0013731F" w:rsidRPr="000D63D7">
        <w:t>150.</w:t>
      </w:r>
      <w:r w:rsidR="00011169">
        <w:t>8</w:t>
      </w:r>
      <w:r w:rsidR="0013731F">
        <w:t xml:space="preserve">, </w:t>
      </w:r>
      <w:r w:rsidR="0013731F" w:rsidRPr="005D6357">
        <w:rPr>
          <w:i/>
          <w:iCs/>
        </w:rPr>
        <w:t>p</w:t>
      </w:r>
      <w:r w:rsidR="0013731F">
        <w:t xml:space="preserve"> &lt;.001)</w:t>
      </w:r>
      <w:r w:rsidR="00072F78">
        <w:t xml:space="preserve"> and </w:t>
      </w:r>
      <w:r w:rsidR="009F6B62">
        <w:t>respondents</w:t>
      </w:r>
      <w:r w:rsidR="00072F78">
        <w:t xml:space="preserve"> with </w:t>
      </w:r>
      <w:r w:rsidR="00F15EC0">
        <w:t xml:space="preserve">a </w:t>
      </w:r>
      <w:r w:rsidR="00072F78">
        <w:t>mental health difficult</w:t>
      </w:r>
      <w:r w:rsidR="00F15EC0">
        <w:t>y</w:t>
      </w:r>
      <w:r w:rsidR="00072F78">
        <w:t xml:space="preserve"> (</w:t>
      </w:r>
      <w:r w:rsidR="00072F78" w:rsidRPr="004E34B6">
        <w:rPr>
          <w:i/>
        </w:rPr>
        <w:t>X</w:t>
      </w:r>
      <w:r w:rsidR="00072F78" w:rsidRPr="004E34B6">
        <w:rPr>
          <w:vertAlign w:val="superscript"/>
        </w:rPr>
        <w:t>2</w:t>
      </w:r>
      <w:r w:rsidR="00072F78">
        <w:t xml:space="preserve"> (2, </w:t>
      </w:r>
      <w:r w:rsidR="00C80B27">
        <w:t>n</w:t>
      </w:r>
      <w:r w:rsidR="00072F78">
        <w:t xml:space="preserve"> = </w:t>
      </w:r>
      <w:r w:rsidR="00072F78" w:rsidRPr="00492BE4">
        <w:t>6</w:t>
      </w:r>
      <w:r w:rsidR="00072F78">
        <w:t>,</w:t>
      </w:r>
      <w:r w:rsidR="00072F78" w:rsidRPr="00492BE4">
        <w:t>937</w:t>
      </w:r>
      <w:r w:rsidR="00072F78">
        <w:t xml:space="preserve">) = </w:t>
      </w:r>
      <w:r w:rsidR="00072F78" w:rsidRPr="006A27B7">
        <w:t>156.3</w:t>
      </w:r>
      <w:r w:rsidR="00072F78">
        <w:t xml:space="preserve">, </w:t>
      </w:r>
      <w:r w:rsidR="00072F78" w:rsidRPr="005D6357">
        <w:rPr>
          <w:i/>
          <w:iCs/>
        </w:rPr>
        <w:t>p</w:t>
      </w:r>
      <w:r w:rsidR="00072F78">
        <w:t xml:space="preserve"> &lt;.001). Gender identity was therefore controlled for in the main analyses. </w:t>
      </w:r>
    </w:p>
    <w:p w14:paraId="26807FE0" w14:textId="70F1AE80" w:rsidR="0008657C" w:rsidRDefault="00072F78" w:rsidP="0008657C">
      <w:r>
        <w:t xml:space="preserve">Table </w:t>
      </w:r>
      <w:r w:rsidR="00A006A0">
        <w:t>1 Gender identities of respondents</w:t>
      </w:r>
      <w:r>
        <w:t xml:space="preserve"> </w:t>
      </w:r>
      <w:r w:rsidR="00D910CD">
        <w:t>by</w:t>
      </w:r>
      <w:r w:rsidR="00DB315D">
        <w:t xml:space="preserve"> disability status</w:t>
      </w:r>
    </w:p>
    <w:tbl>
      <w:tblPr>
        <w:tblStyle w:val="TableGrid"/>
        <w:tblW w:w="8926" w:type="dxa"/>
        <w:tblLook w:val="04A0" w:firstRow="1" w:lastRow="0" w:firstColumn="1" w:lastColumn="0" w:noHBand="0" w:noVBand="1"/>
      </w:tblPr>
      <w:tblGrid>
        <w:gridCol w:w="1555"/>
        <w:gridCol w:w="2409"/>
        <w:gridCol w:w="2552"/>
        <w:gridCol w:w="2410"/>
      </w:tblGrid>
      <w:tr w:rsidR="00114C0F" w:rsidRPr="00DB315D" w14:paraId="42D12373" w14:textId="77777777" w:rsidTr="007470DC">
        <w:trPr>
          <w:trHeight w:val="495"/>
          <w:tblHeader/>
        </w:trPr>
        <w:tc>
          <w:tcPr>
            <w:tcW w:w="1555" w:type="dxa"/>
            <w:noWrap/>
            <w:hideMark/>
          </w:tcPr>
          <w:p w14:paraId="3B460077" w14:textId="5CBC7434" w:rsidR="00114C0F" w:rsidRPr="00DB315D" w:rsidRDefault="00114C0F" w:rsidP="00114C0F">
            <w:pPr>
              <w:jc w:val="center"/>
              <w:rPr>
                <w:b/>
                <w:bCs/>
              </w:rPr>
            </w:pPr>
            <w:r w:rsidRPr="00DB315D">
              <w:rPr>
                <w:b/>
                <w:bCs/>
              </w:rPr>
              <w:t xml:space="preserve">Gender </w:t>
            </w:r>
            <w:r w:rsidR="0059461D" w:rsidRPr="00DB315D">
              <w:rPr>
                <w:b/>
                <w:bCs/>
              </w:rPr>
              <w:t>i</w:t>
            </w:r>
            <w:r w:rsidRPr="00DB315D">
              <w:rPr>
                <w:b/>
                <w:bCs/>
              </w:rPr>
              <w:t>dentity</w:t>
            </w:r>
          </w:p>
        </w:tc>
        <w:tc>
          <w:tcPr>
            <w:tcW w:w="2409" w:type="dxa"/>
            <w:noWrap/>
            <w:hideMark/>
          </w:tcPr>
          <w:p w14:paraId="041896A0" w14:textId="77777777" w:rsidR="00114C0F" w:rsidRPr="00DB315D" w:rsidRDefault="00114C0F" w:rsidP="00114C0F">
            <w:pPr>
              <w:jc w:val="center"/>
              <w:rPr>
                <w:b/>
                <w:bCs/>
              </w:rPr>
            </w:pPr>
            <w:r w:rsidRPr="00DB315D">
              <w:rPr>
                <w:b/>
                <w:bCs/>
              </w:rPr>
              <w:t>No disability</w:t>
            </w:r>
          </w:p>
          <w:p w14:paraId="078C9C0B" w14:textId="0E7E1419" w:rsidR="008E0143" w:rsidRPr="00DB315D" w:rsidRDefault="00DB315D" w:rsidP="00114C0F">
            <w:pPr>
              <w:jc w:val="center"/>
              <w:rPr>
                <w:b/>
                <w:bCs/>
              </w:rPr>
            </w:pPr>
            <w:r w:rsidRPr="00DB315D">
              <w:rPr>
                <w:b/>
                <w:bCs/>
              </w:rPr>
              <w:t>n</w:t>
            </w:r>
            <w:r w:rsidR="008E0143" w:rsidRPr="00DB315D">
              <w:rPr>
                <w:b/>
                <w:bCs/>
              </w:rPr>
              <w:t xml:space="preserve"> (%)</w:t>
            </w:r>
          </w:p>
        </w:tc>
        <w:tc>
          <w:tcPr>
            <w:tcW w:w="2552" w:type="dxa"/>
            <w:noWrap/>
            <w:hideMark/>
          </w:tcPr>
          <w:p w14:paraId="3D2C7D64" w14:textId="77777777" w:rsidR="00D348DB" w:rsidRDefault="00114C0F" w:rsidP="00D348DB">
            <w:pPr>
              <w:jc w:val="center"/>
              <w:rPr>
                <w:b/>
                <w:bCs/>
              </w:rPr>
            </w:pPr>
            <w:r w:rsidRPr="00DB315D">
              <w:rPr>
                <w:b/>
                <w:bCs/>
              </w:rPr>
              <w:t xml:space="preserve">Disability </w:t>
            </w:r>
            <w:r w:rsidR="0059461D" w:rsidRPr="00DB315D">
              <w:rPr>
                <w:b/>
                <w:bCs/>
              </w:rPr>
              <w:t>(</w:t>
            </w:r>
            <w:r w:rsidRPr="00DB315D">
              <w:rPr>
                <w:b/>
                <w:bCs/>
              </w:rPr>
              <w:t>excluding mental health</w:t>
            </w:r>
            <w:r w:rsidR="0059461D" w:rsidRPr="00DB315D">
              <w:rPr>
                <w:b/>
                <w:bCs/>
              </w:rPr>
              <w:t xml:space="preserve"> difficulty)</w:t>
            </w:r>
          </w:p>
          <w:p w14:paraId="384AF80F" w14:textId="1B7BC17A" w:rsidR="008E0143" w:rsidRPr="00DB315D" w:rsidRDefault="008E0143" w:rsidP="00D348DB">
            <w:pPr>
              <w:jc w:val="center"/>
              <w:rPr>
                <w:b/>
                <w:bCs/>
              </w:rPr>
            </w:pPr>
            <w:r w:rsidRPr="00DB315D">
              <w:rPr>
                <w:b/>
                <w:bCs/>
              </w:rPr>
              <w:t xml:space="preserve"> </w:t>
            </w:r>
            <w:r w:rsidR="00D20D4B">
              <w:rPr>
                <w:b/>
                <w:bCs/>
              </w:rPr>
              <w:t xml:space="preserve">n </w:t>
            </w:r>
            <w:r w:rsidRPr="00DB315D">
              <w:rPr>
                <w:b/>
                <w:bCs/>
              </w:rPr>
              <w:t>(%)</w:t>
            </w:r>
          </w:p>
        </w:tc>
        <w:tc>
          <w:tcPr>
            <w:tcW w:w="2410" w:type="dxa"/>
            <w:noWrap/>
            <w:hideMark/>
          </w:tcPr>
          <w:p w14:paraId="215DEA83" w14:textId="71D91D8B" w:rsidR="00114C0F" w:rsidRPr="00DB315D" w:rsidRDefault="00114C0F" w:rsidP="00114C0F">
            <w:pPr>
              <w:jc w:val="center"/>
              <w:rPr>
                <w:b/>
                <w:bCs/>
              </w:rPr>
            </w:pPr>
            <w:r w:rsidRPr="00DB315D">
              <w:rPr>
                <w:b/>
                <w:bCs/>
              </w:rPr>
              <w:t xml:space="preserve">Mental </w:t>
            </w:r>
            <w:r w:rsidR="0059461D" w:rsidRPr="00DB315D">
              <w:rPr>
                <w:b/>
                <w:bCs/>
              </w:rPr>
              <w:t xml:space="preserve">health </w:t>
            </w:r>
            <w:r w:rsidRPr="00DB315D">
              <w:rPr>
                <w:b/>
                <w:bCs/>
              </w:rPr>
              <w:t xml:space="preserve">difficulty </w:t>
            </w:r>
          </w:p>
          <w:p w14:paraId="2F1B3BC8" w14:textId="32F228E0" w:rsidR="008E0143" w:rsidRPr="00DB315D" w:rsidRDefault="00DB315D" w:rsidP="00114C0F">
            <w:pPr>
              <w:jc w:val="center"/>
              <w:rPr>
                <w:b/>
                <w:bCs/>
              </w:rPr>
            </w:pPr>
            <w:r w:rsidRPr="00DB315D">
              <w:rPr>
                <w:b/>
                <w:bCs/>
              </w:rPr>
              <w:t>n</w:t>
            </w:r>
            <w:r w:rsidR="008E0143" w:rsidRPr="00DB315D">
              <w:rPr>
                <w:b/>
                <w:bCs/>
              </w:rPr>
              <w:t xml:space="preserve"> (%)</w:t>
            </w:r>
          </w:p>
        </w:tc>
      </w:tr>
      <w:tr w:rsidR="00114C0F" w:rsidRPr="00040578" w14:paraId="40520E19" w14:textId="77777777" w:rsidTr="00A6206A">
        <w:trPr>
          <w:trHeight w:val="288"/>
        </w:trPr>
        <w:tc>
          <w:tcPr>
            <w:tcW w:w="1555" w:type="dxa"/>
            <w:noWrap/>
            <w:hideMark/>
          </w:tcPr>
          <w:p w14:paraId="6C49CAAA" w14:textId="7FA0B22F" w:rsidR="00114C0F" w:rsidRPr="00DB315D" w:rsidRDefault="00114C0F" w:rsidP="005D6357">
            <w:pPr>
              <w:rPr>
                <w:b/>
                <w:bCs/>
              </w:rPr>
            </w:pPr>
            <w:r w:rsidRPr="00DB315D">
              <w:rPr>
                <w:b/>
                <w:bCs/>
              </w:rPr>
              <w:t>Female</w:t>
            </w:r>
          </w:p>
        </w:tc>
        <w:tc>
          <w:tcPr>
            <w:tcW w:w="2409" w:type="dxa"/>
            <w:noWrap/>
            <w:hideMark/>
          </w:tcPr>
          <w:p w14:paraId="65F0DE6E" w14:textId="10A63B8D" w:rsidR="00114C0F" w:rsidRPr="00040578" w:rsidRDefault="00114C0F" w:rsidP="001C56F9">
            <w:pPr>
              <w:jc w:val="right"/>
            </w:pPr>
            <w:r>
              <w:t>4</w:t>
            </w:r>
            <w:r w:rsidR="0059461D">
              <w:t>,</w:t>
            </w:r>
            <w:r>
              <w:t>614 (</w:t>
            </w:r>
            <w:r w:rsidR="00D929CD">
              <w:t>7</w:t>
            </w:r>
            <w:r w:rsidR="009C089D">
              <w:t>6</w:t>
            </w:r>
            <w:r>
              <w:t>%)</w:t>
            </w:r>
          </w:p>
        </w:tc>
        <w:tc>
          <w:tcPr>
            <w:tcW w:w="2552" w:type="dxa"/>
            <w:noWrap/>
            <w:hideMark/>
          </w:tcPr>
          <w:p w14:paraId="649219C5" w14:textId="520B3AF7" w:rsidR="00114C0F" w:rsidRPr="00040578" w:rsidRDefault="00114C0F" w:rsidP="001C56F9">
            <w:pPr>
              <w:jc w:val="right"/>
            </w:pPr>
            <w:r>
              <w:t>377 (7</w:t>
            </w:r>
            <w:r w:rsidR="009C089D">
              <w:t>0</w:t>
            </w:r>
            <w:r>
              <w:t>%)</w:t>
            </w:r>
          </w:p>
        </w:tc>
        <w:tc>
          <w:tcPr>
            <w:tcW w:w="2410" w:type="dxa"/>
            <w:noWrap/>
            <w:hideMark/>
          </w:tcPr>
          <w:p w14:paraId="53F3856A" w14:textId="1A51FDEB" w:rsidR="00114C0F" w:rsidRPr="00040578" w:rsidRDefault="00D929CD" w:rsidP="001C56F9">
            <w:pPr>
              <w:jc w:val="right"/>
            </w:pPr>
            <w:r>
              <w:t>762</w:t>
            </w:r>
            <w:r w:rsidR="00114C0F">
              <w:t xml:space="preserve"> (</w:t>
            </w:r>
            <w:r>
              <w:t>8</w:t>
            </w:r>
            <w:r w:rsidR="00CC3C3A">
              <w:t>3</w:t>
            </w:r>
            <w:r w:rsidR="00114C0F">
              <w:t>%)</w:t>
            </w:r>
          </w:p>
        </w:tc>
      </w:tr>
      <w:tr w:rsidR="00114C0F" w:rsidRPr="00040578" w14:paraId="2AA20948" w14:textId="77777777" w:rsidTr="00A6206A">
        <w:trPr>
          <w:trHeight w:val="288"/>
        </w:trPr>
        <w:tc>
          <w:tcPr>
            <w:tcW w:w="1555" w:type="dxa"/>
            <w:noWrap/>
            <w:hideMark/>
          </w:tcPr>
          <w:p w14:paraId="26F39FB6" w14:textId="3952BD90" w:rsidR="00114C0F" w:rsidRPr="00DB315D" w:rsidRDefault="00114C0F" w:rsidP="005D6357">
            <w:pPr>
              <w:rPr>
                <w:b/>
                <w:bCs/>
              </w:rPr>
            </w:pPr>
            <w:r w:rsidRPr="00DB315D">
              <w:rPr>
                <w:b/>
                <w:bCs/>
              </w:rPr>
              <w:t>Male</w:t>
            </w:r>
          </w:p>
        </w:tc>
        <w:tc>
          <w:tcPr>
            <w:tcW w:w="2409" w:type="dxa"/>
            <w:noWrap/>
            <w:hideMark/>
          </w:tcPr>
          <w:p w14:paraId="6B42DFA8" w14:textId="4B22B10A" w:rsidR="00114C0F" w:rsidRPr="00040578" w:rsidRDefault="00114C0F" w:rsidP="001C56F9">
            <w:pPr>
              <w:jc w:val="right"/>
            </w:pPr>
            <w:r>
              <w:t>1</w:t>
            </w:r>
            <w:r w:rsidR="0059461D">
              <w:t>,</w:t>
            </w:r>
            <w:r>
              <w:t>359 (</w:t>
            </w:r>
            <w:r w:rsidR="00D929CD">
              <w:t>2</w:t>
            </w:r>
            <w:r w:rsidR="009C089D">
              <w:t>2</w:t>
            </w:r>
            <w:r>
              <w:t>%)</w:t>
            </w:r>
          </w:p>
        </w:tc>
        <w:tc>
          <w:tcPr>
            <w:tcW w:w="2552" w:type="dxa"/>
            <w:noWrap/>
            <w:hideMark/>
          </w:tcPr>
          <w:p w14:paraId="7F8B285D" w14:textId="321ACE67" w:rsidR="00114C0F" w:rsidRPr="00040578" w:rsidRDefault="00114C0F" w:rsidP="001C56F9">
            <w:pPr>
              <w:jc w:val="right"/>
            </w:pPr>
            <w:r>
              <w:t>111 (</w:t>
            </w:r>
            <w:r w:rsidR="00D929CD">
              <w:t>2</w:t>
            </w:r>
            <w:r>
              <w:t>1%)</w:t>
            </w:r>
          </w:p>
        </w:tc>
        <w:tc>
          <w:tcPr>
            <w:tcW w:w="2410" w:type="dxa"/>
            <w:noWrap/>
            <w:hideMark/>
          </w:tcPr>
          <w:p w14:paraId="18986D33" w14:textId="1A2864A6" w:rsidR="00114C0F" w:rsidRPr="00040578" w:rsidRDefault="00D929CD" w:rsidP="001C56F9">
            <w:pPr>
              <w:jc w:val="right"/>
            </w:pPr>
            <w:r>
              <w:t>96</w:t>
            </w:r>
            <w:r w:rsidR="00114C0F">
              <w:t xml:space="preserve"> (1</w:t>
            </w:r>
            <w:r w:rsidR="00032F41">
              <w:t>1</w:t>
            </w:r>
            <w:r w:rsidR="00114C0F">
              <w:t>%)</w:t>
            </w:r>
          </w:p>
        </w:tc>
      </w:tr>
      <w:tr w:rsidR="00114C0F" w:rsidRPr="00040578" w14:paraId="735F7C9D" w14:textId="77777777" w:rsidTr="00A6206A">
        <w:trPr>
          <w:trHeight w:val="288"/>
        </w:trPr>
        <w:tc>
          <w:tcPr>
            <w:tcW w:w="1555" w:type="dxa"/>
            <w:noWrap/>
            <w:hideMark/>
          </w:tcPr>
          <w:p w14:paraId="254ADB23" w14:textId="43D2F151" w:rsidR="00114C0F" w:rsidRPr="00DB315D" w:rsidRDefault="00114C0F" w:rsidP="005D6357">
            <w:pPr>
              <w:rPr>
                <w:b/>
                <w:bCs/>
              </w:rPr>
            </w:pPr>
            <w:r w:rsidRPr="00DB315D">
              <w:rPr>
                <w:b/>
                <w:bCs/>
              </w:rPr>
              <w:t>Non-binary</w:t>
            </w:r>
          </w:p>
        </w:tc>
        <w:tc>
          <w:tcPr>
            <w:tcW w:w="2409" w:type="dxa"/>
            <w:noWrap/>
            <w:hideMark/>
          </w:tcPr>
          <w:p w14:paraId="43C5883C" w14:textId="2EE6F6B8" w:rsidR="00114C0F" w:rsidRPr="00040578" w:rsidRDefault="0093697D" w:rsidP="001C56F9">
            <w:pPr>
              <w:jc w:val="right"/>
            </w:pPr>
            <w:r>
              <w:t>58</w:t>
            </w:r>
            <w:r w:rsidR="00114C0F">
              <w:t xml:space="preserve"> (</w:t>
            </w:r>
            <w:r w:rsidR="008B345B">
              <w:t>1</w:t>
            </w:r>
            <w:r w:rsidR="00114C0F">
              <w:t>%)</w:t>
            </w:r>
          </w:p>
        </w:tc>
        <w:tc>
          <w:tcPr>
            <w:tcW w:w="2552" w:type="dxa"/>
            <w:noWrap/>
            <w:hideMark/>
          </w:tcPr>
          <w:p w14:paraId="0C083A52" w14:textId="6DD5B0B7" w:rsidR="00114C0F" w:rsidRPr="00040578" w:rsidRDefault="00114C0F" w:rsidP="001C56F9">
            <w:pPr>
              <w:jc w:val="right"/>
            </w:pPr>
            <w:r>
              <w:t>41 (</w:t>
            </w:r>
            <w:r w:rsidR="00032F41">
              <w:t>8</w:t>
            </w:r>
            <w:r>
              <w:t xml:space="preserve">%) </w:t>
            </w:r>
          </w:p>
        </w:tc>
        <w:tc>
          <w:tcPr>
            <w:tcW w:w="2410" w:type="dxa"/>
            <w:noWrap/>
            <w:hideMark/>
          </w:tcPr>
          <w:p w14:paraId="32B20B12" w14:textId="14868E5C" w:rsidR="00114C0F" w:rsidRPr="00040578" w:rsidRDefault="00D929CD" w:rsidP="001C56F9">
            <w:pPr>
              <w:jc w:val="right"/>
            </w:pPr>
            <w:r>
              <w:t>48</w:t>
            </w:r>
            <w:r w:rsidR="00114C0F">
              <w:t xml:space="preserve"> (</w:t>
            </w:r>
            <w:r>
              <w:t>5</w:t>
            </w:r>
            <w:r w:rsidR="00032F41">
              <w:t>%</w:t>
            </w:r>
            <w:r w:rsidR="00114C0F">
              <w:t>)</w:t>
            </w:r>
          </w:p>
        </w:tc>
      </w:tr>
      <w:tr w:rsidR="009C089D" w:rsidRPr="00040578" w14:paraId="7CF1719C" w14:textId="77777777" w:rsidTr="00A6206A">
        <w:trPr>
          <w:trHeight w:val="288"/>
        </w:trPr>
        <w:tc>
          <w:tcPr>
            <w:tcW w:w="1555" w:type="dxa"/>
            <w:noWrap/>
          </w:tcPr>
          <w:p w14:paraId="49693B51" w14:textId="61A4A7A5" w:rsidR="009C089D" w:rsidRPr="00DB315D" w:rsidRDefault="009C089D" w:rsidP="005D6357">
            <w:pPr>
              <w:rPr>
                <w:b/>
                <w:bCs/>
              </w:rPr>
            </w:pPr>
            <w:r w:rsidRPr="00DB315D">
              <w:rPr>
                <w:b/>
                <w:bCs/>
              </w:rPr>
              <w:t>Missing</w:t>
            </w:r>
          </w:p>
        </w:tc>
        <w:tc>
          <w:tcPr>
            <w:tcW w:w="2409" w:type="dxa"/>
            <w:noWrap/>
          </w:tcPr>
          <w:p w14:paraId="651563A5" w14:textId="40108B35" w:rsidR="009C089D" w:rsidRDefault="009C089D" w:rsidP="001C56F9">
            <w:pPr>
              <w:jc w:val="right"/>
            </w:pPr>
            <w:r>
              <w:t>18 (&lt;1%)</w:t>
            </w:r>
          </w:p>
        </w:tc>
        <w:tc>
          <w:tcPr>
            <w:tcW w:w="2552" w:type="dxa"/>
            <w:noWrap/>
          </w:tcPr>
          <w:p w14:paraId="009CAD40" w14:textId="15FBD555" w:rsidR="009C089D" w:rsidRDefault="009C089D" w:rsidP="001C56F9">
            <w:pPr>
              <w:jc w:val="right"/>
            </w:pPr>
            <w:r>
              <w:t>7 (1%)</w:t>
            </w:r>
          </w:p>
        </w:tc>
        <w:tc>
          <w:tcPr>
            <w:tcW w:w="2410" w:type="dxa"/>
            <w:noWrap/>
          </w:tcPr>
          <w:p w14:paraId="15AF30D7" w14:textId="2943C75A" w:rsidR="009C089D" w:rsidRDefault="00CC3C3A" w:rsidP="001C56F9">
            <w:pPr>
              <w:jc w:val="right"/>
            </w:pPr>
            <w:r>
              <w:t>8 (1%)</w:t>
            </w:r>
          </w:p>
        </w:tc>
      </w:tr>
      <w:tr w:rsidR="00114C0F" w:rsidRPr="00040578" w14:paraId="4635FC67" w14:textId="77777777" w:rsidTr="00A6206A">
        <w:trPr>
          <w:trHeight w:val="288"/>
        </w:trPr>
        <w:tc>
          <w:tcPr>
            <w:tcW w:w="1555" w:type="dxa"/>
            <w:noWrap/>
          </w:tcPr>
          <w:p w14:paraId="50674AF5" w14:textId="55EE44C0" w:rsidR="00114C0F" w:rsidRPr="00DB315D" w:rsidRDefault="00114C0F" w:rsidP="005D6357">
            <w:pPr>
              <w:rPr>
                <w:b/>
                <w:bCs/>
              </w:rPr>
            </w:pPr>
            <w:r w:rsidRPr="00DB315D">
              <w:rPr>
                <w:b/>
                <w:bCs/>
              </w:rPr>
              <w:t>Total</w:t>
            </w:r>
          </w:p>
        </w:tc>
        <w:tc>
          <w:tcPr>
            <w:tcW w:w="2409" w:type="dxa"/>
            <w:noWrap/>
          </w:tcPr>
          <w:p w14:paraId="25B38B6C" w14:textId="711D1DF6" w:rsidR="00114C0F" w:rsidRPr="00DB315D" w:rsidRDefault="00114C0F" w:rsidP="001C56F9">
            <w:pPr>
              <w:jc w:val="right"/>
              <w:rPr>
                <w:b/>
                <w:bCs/>
              </w:rPr>
            </w:pPr>
            <w:r w:rsidRPr="00DB315D">
              <w:rPr>
                <w:b/>
                <w:bCs/>
              </w:rPr>
              <w:t>6</w:t>
            </w:r>
            <w:r w:rsidR="0059461D" w:rsidRPr="00DB315D">
              <w:rPr>
                <w:b/>
                <w:bCs/>
              </w:rPr>
              <w:t>,</w:t>
            </w:r>
            <w:r w:rsidRPr="00DB315D">
              <w:rPr>
                <w:b/>
                <w:bCs/>
              </w:rPr>
              <w:t>0</w:t>
            </w:r>
            <w:r w:rsidR="009C089D" w:rsidRPr="00DB315D">
              <w:rPr>
                <w:b/>
                <w:bCs/>
              </w:rPr>
              <w:t>49</w:t>
            </w:r>
            <w:r w:rsidR="003D20EA" w:rsidRPr="00DB315D">
              <w:rPr>
                <w:b/>
                <w:bCs/>
              </w:rPr>
              <w:t xml:space="preserve"> (100%)</w:t>
            </w:r>
          </w:p>
        </w:tc>
        <w:tc>
          <w:tcPr>
            <w:tcW w:w="2552" w:type="dxa"/>
            <w:noWrap/>
          </w:tcPr>
          <w:p w14:paraId="73F86FB8" w14:textId="346EAE5A" w:rsidR="00114C0F" w:rsidRPr="00DB315D" w:rsidRDefault="00114C0F" w:rsidP="001C56F9">
            <w:pPr>
              <w:jc w:val="right"/>
              <w:rPr>
                <w:b/>
                <w:bCs/>
              </w:rPr>
            </w:pPr>
            <w:r w:rsidRPr="00DB315D">
              <w:rPr>
                <w:b/>
                <w:bCs/>
              </w:rPr>
              <w:t>5</w:t>
            </w:r>
            <w:r w:rsidR="009C089D" w:rsidRPr="00DB315D">
              <w:rPr>
                <w:b/>
                <w:bCs/>
              </w:rPr>
              <w:t>36</w:t>
            </w:r>
            <w:r w:rsidR="003D20EA" w:rsidRPr="00DB315D">
              <w:rPr>
                <w:b/>
                <w:bCs/>
              </w:rPr>
              <w:t xml:space="preserve"> (100%)</w:t>
            </w:r>
          </w:p>
        </w:tc>
        <w:tc>
          <w:tcPr>
            <w:tcW w:w="2410" w:type="dxa"/>
            <w:noWrap/>
          </w:tcPr>
          <w:p w14:paraId="1CE2DC9C" w14:textId="28A46DB1" w:rsidR="00114C0F" w:rsidRPr="00DB315D" w:rsidRDefault="00CC3C3A" w:rsidP="001C56F9">
            <w:pPr>
              <w:jc w:val="right"/>
              <w:rPr>
                <w:b/>
                <w:bCs/>
              </w:rPr>
            </w:pPr>
            <w:r w:rsidRPr="00DB315D">
              <w:rPr>
                <w:b/>
                <w:bCs/>
              </w:rPr>
              <w:t>914</w:t>
            </w:r>
            <w:r w:rsidR="003D20EA" w:rsidRPr="00DB315D">
              <w:rPr>
                <w:b/>
                <w:bCs/>
              </w:rPr>
              <w:t xml:space="preserve"> (100%)</w:t>
            </w:r>
          </w:p>
        </w:tc>
      </w:tr>
    </w:tbl>
    <w:p w14:paraId="7E90D4C8" w14:textId="77777777" w:rsidR="00781B89" w:rsidRDefault="00781B89" w:rsidP="0008657C">
      <w:pPr>
        <w:pStyle w:val="Heading5"/>
      </w:pPr>
    </w:p>
    <w:p w14:paraId="2AB68E11" w14:textId="4651E105" w:rsidR="0008657C" w:rsidRDefault="0008657C" w:rsidP="0008657C">
      <w:pPr>
        <w:pStyle w:val="Heading5"/>
      </w:pPr>
      <w:r>
        <w:t xml:space="preserve">Ethnicity </w:t>
      </w:r>
    </w:p>
    <w:p w14:paraId="4F8EBAD7" w14:textId="46BB93DD" w:rsidR="00FF3C1C" w:rsidRDefault="0008657C" w:rsidP="0008657C">
      <w:r>
        <w:t xml:space="preserve">Respondents were asked to report their ethnicity (based on CSO Census categories). Responses were recoded into a White Irish category (as the majority ethnicity) and all other ethnicities were coded as ethnic minorities. </w:t>
      </w:r>
      <w:proofErr w:type="gramStart"/>
      <w:r w:rsidR="00FF3C1C" w:rsidRPr="00250BCD">
        <w:t>The majority of</w:t>
      </w:r>
      <w:proofErr w:type="gramEnd"/>
      <w:r w:rsidR="00FF3C1C" w:rsidRPr="00250BCD">
        <w:t xml:space="preserve"> respondents </w:t>
      </w:r>
      <w:r w:rsidR="00FF3C1C">
        <w:t xml:space="preserve">without a disability, with a disability (excluding </w:t>
      </w:r>
      <w:r w:rsidR="00F15EC0">
        <w:t xml:space="preserve">a </w:t>
      </w:r>
      <w:r w:rsidR="00FF3C1C">
        <w:t>mental health difficult</w:t>
      </w:r>
      <w:r w:rsidR="00F15EC0">
        <w:t>y</w:t>
      </w:r>
      <w:r w:rsidR="00FF3C1C">
        <w:t>) and with a mental health difficulty were White Irish (8</w:t>
      </w:r>
      <w:r w:rsidR="00800239">
        <w:t>0</w:t>
      </w:r>
      <w:r w:rsidR="00FF3C1C">
        <w:t>%, 84% and 8</w:t>
      </w:r>
      <w:r w:rsidR="00781B89">
        <w:t>3</w:t>
      </w:r>
      <w:r w:rsidR="00FF3C1C">
        <w:t>%, respectively)</w:t>
      </w:r>
      <w:r w:rsidR="00781B89">
        <w:t xml:space="preserve"> </w:t>
      </w:r>
      <w:r w:rsidR="00A006A0">
        <w:t>(Table 2)</w:t>
      </w:r>
      <w:r w:rsidR="00FF3C1C">
        <w:t xml:space="preserve">. </w:t>
      </w:r>
      <w:r w:rsidR="006C0744">
        <w:t xml:space="preserve">Almost one fifth of those without a disability were of a </w:t>
      </w:r>
      <w:r w:rsidR="00EF34FC">
        <w:t>minority</w:t>
      </w:r>
      <w:r w:rsidR="006C0744">
        <w:t xml:space="preserve"> </w:t>
      </w:r>
      <w:r w:rsidR="00EF34FC">
        <w:t>ethnicity</w:t>
      </w:r>
      <w:r w:rsidR="006C0744">
        <w:t xml:space="preserve"> (19%) compared to 1</w:t>
      </w:r>
      <w:r w:rsidR="00781B89">
        <w:t>6</w:t>
      </w:r>
      <w:r w:rsidR="006C0744">
        <w:t xml:space="preserve">% of those with a </w:t>
      </w:r>
      <w:r w:rsidR="00EF34FC">
        <w:t>disability</w:t>
      </w:r>
      <w:r w:rsidR="006C0744">
        <w:t xml:space="preserve"> (excluding </w:t>
      </w:r>
      <w:r w:rsidR="00F15EC0">
        <w:t xml:space="preserve">a </w:t>
      </w:r>
      <w:r w:rsidR="006C0744">
        <w:t>mental health</w:t>
      </w:r>
      <w:r w:rsidR="00EF34FC">
        <w:t xml:space="preserve"> difficult</w:t>
      </w:r>
      <w:r w:rsidR="00F15EC0">
        <w:t>y</w:t>
      </w:r>
      <w:r w:rsidR="006C0744">
        <w:t xml:space="preserve">) and 17% of those with a mental health difficulty. </w:t>
      </w:r>
      <w:r>
        <w:t>The ethnic</w:t>
      </w:r>
      <w:r w:rsidR="00EF34FC">
        <w:t xml:space="preserve">ities </w:t>
      </w:r>
      <w:r w:rsidRPr="007F2106">
        <w:t xml:space="preserve">of </w:t>
      </w:r>
      <w:r w:rsidR="00FF3C1C">
        <w:t xml:space="preserve">respondents without a disability </w:t>
      </w:r>
      <w:r w:rsidR="00EF34FC">
        <w:t>were</w:t>
      </w:r>
      <w:r w:rsidR="00FF3C1C">
        <w:t xml:space="preserve"> not significantly different to the ethnic</w:t>
      </w:r>
      <w:r w:rsidR="00EF34FC">
        <w:t xml:space="preserve">ities </w:t>
      </w:r>
      <w:r w:rsidR="00FF3C1C">
        <w:t xml:space="preserve">of </w:t>
      </w:r>
      <w:r w:rsidRPr="007F2106">
        <w:t xml:space="preserve">respondents with a disability (excluding mental health difficulties) </w:t>
      </w:r>
      <w:r w:rsidRPr="009C2C82">
        <w:t>(</w:t>
      </w:r>
      <w:r w:rsidRPr="004E34B6">
        <w:rPr>
          <w:i/>
        </w:rPr>
        <w:t>X</w:t>
      </w:r>
      <w:r w:rsidRPr="004E34B6">
        <w:rPr>
          <w:vertAlign w:val="superscript"/>
        </w:rPr>
        <w:t>2</w:t>
      </w:r>
      <w:r w:rsidRPr="009C2C82">
        <w:t xml:space="preserve"> (1, </w:t>
      </w:r>
      <w:r w:rsidR="00C80B27">
        <w:t>n</w:t>
      </w:r>
      <w:r w:rsidRPr="009C2C82">
        <w:t xml:space="preserve"> = 6</w:t>
      </w:r>
      <w:r>
        <w:t>,</w:t>
      </w:r>
      <w:r w:rsidRPr="009C2C82">
        <w:t>552) = 3.</w:t>
      </w:r>
      <w:r w:rsidR="00351AFF">
        <w:t>3</w:t>
      </w:r>
      <w:r w:rsidRPr="009C2C82">
        <w:t xml:space="preserve">, </w:t>
      </w:r>
      <w:r w:rsidR="00591174" w:rsidRPr="00591174">
        <w:rPr>
          <w:i/>
          <w:iCs/>
        </w:rPr>
        <w:t>p=</w:t>
      </w:r>
      <w:r w:rsidRPr="009C2C82">
        <w:t xml:space="preserve"> 0.07)</w:t>
      </w:r>
      <w:r w:rsidR="00FF3C1C">
        <w:t xml:space="preserve"> or with </w:t>
      </w:r>
      <w:r w:rsidR="00F15EC0">
        <w:t xml:space="preserve">a </w:t>
      </w:r>
      <w:r w:rsidR="00FF3C1C">
        <w:t>mental health difficult</w:t>
      </w:r>
      <w:r w:rsidR="00F15EC0">
        <w:t xml:space="preserve">y </w:t>
      </w:r>
      <w:r w:rsidR="00FF3C1C" w:rsidRPr="00250BCD">
        <w:t>(</w:t>
      </w:r>
      <w:r w:rsidR="00FF3C1C" w:rsidRPr="004E34B6">
        <w:rPr>
          <w:i/>
        </w:rPr>
        <w:t>X</w:t>
      </w:r>
      <w:r w:rsidR="00FF3C1C" w:rsidRPr="004E34B6">
        <w:rPr>
          <w:vertAlign w:val="superscript"/>
        </w:rPr>
        <w:t>2</w:t>
      </w:r>
      <w:r w:rsidR="00FF3C1C" w:rsidRPr="00250BCD">
        <w:t xml:space="preserve"> (1, </w:t>
      </w:r>
      <w:r w:rsidR="00C80B27">
        <w:t>n</w:t>
      </w:r>
      <w:r w:rsidR="00FF3C1C" w:rsidRPr="00250BCD">
        <w:t xml:space="preserve"> = 6</w:t>
      </w:r>
      <w:r w:rsidR="007F70C4">
        <w:t>,</w:t>
      </w:r>
      <w:r w:rsidR="00FF3C1C" w:rsidRPr="00250BCD">
        <w:t xml:space="preserve">931) = 1.7, </w:t>
      </w:r>
      <w:r w:rsidR="00591174" w:rsidRPr="00591174">
        <w:rPr>
          <w:i/>
          <w:iCs/>
        </w:rPr>
        <w:t>p=</w:t>
      </w:r>
      <w:r w:rsidR="00FF3C1C" w:rsidRPr="00250BCD">
        <w:t xml:space="preserve"> 0.19).</w:t>
      </w:r>
    </w:p>
    <w:p w14:paraId="6B3CF256" w14:textId="77777777" w:rsidR="00BA43C6" w:rsidRDefault="00BA43C6" w:rsidP="0008657C"/>
    <w:p w14:paraId="0B119C49" w14:textId="77777777" w:rsidR="00BA43C6" w:rsidRDefault="00BA43C6" w:rsidP="0008657C"/>
    <w:p w14:paraId="09AD1ECE" w14:textId="77777777" w:rsidR="00BA43C6" w:rsidRDefault="00BA43C6" w:rsidP="0008657C"/>
    <w:p w14:paraId="3B078E1B" w14:textId="77777777" w:rsidR="00BA43C6" w:rsidRDefault="00BA43C6" w:rsidP="0008657C"/>
    <w:p w14:paraId="0F955A46" w14:textId="5183740A" w:rsidR="0008657C" w:rsidRDefault="00FF3C1C" w:rsidP="0008657C">
      <w:r>
        <w:lastRenderedPageBreak/>
        <w:t xml:space="preserve">Table </w:t>
      </w:r>
      <w:r w:rsidR="00A006A0">
        <w:t xml:space="preserve">2 Respondents ethnicity </w:t>
      </w:r>
      <w:r w:rsidR="00D910CD">
        <w:t>by disability status</w:t>
      </w:r>
    </w:p>
    <w:tbl>
      <w:tblPr>
        <w:tblStyle w:val="TableGrid"/>
        <w:tblW w:w="8926" w:type="dxa"/>
        <w:tblLook w:val="04A0" w:firstRow="1" w:lastRow="0" w:firstColumn="1" w:lastColumn="0" w:noHBand="0" w:noVBand="1"/>
      </w:tblPr>
      <w:tblGrid>
        <w:gridCol w:w="2263"/>
        <w:gridCol w:w="1985"/>
        <w:gridCol w:w="2693"/>
        <w:gridCol w:w="1985"/>
      </w:tblGrid>
      <w:tr w:rsidR="008654EC" w:rsidRPr="0080637C" w14:paraId="50010AD5" w14:textId="77777777" w:rsidTr="00BA43C6">
        <w:trPr>
          <w:trHeight w:val="495"/>
          <w:tblHeader/>
        </w:trPr>
        <w:tc>
          <w:tcPr>
            <w:tcW w:w="2263" w:type="dxa"/>
            <w:noWrap/>
            <w:hideMark/>
          </w:tcPr>
          <w:p w14:paraId="78C37D0D" w14:textId="0B5F44CD" w:rsidR="008654EC" w:rsidRPr="0080637C" w:rsidRDefault="008654EC" w:rsidP="008654EC">
            <w:pPr>
              <w:jc w:val="center"/>
              <w:rPr>
                <w:b/>
                <w:bCs/>
              </w:rPr>
            </w:pPr>
            <w:r w:rsidRPr="0080637C">
              <w:rPr>
                <w:b/>
                <w:bCs/>
              </w:rPr>
              <w:t>Ethnicity</w:t>
            </w:r>
          </w:p>
        </w:tc>
        <w:tc>
          <w:tcPr>
            <w:tcW w:w="1985" w:type="dxa"/>
            <w:noWrap/>
            <w:hideMark/>
          </w:tcPr>
          <w:p w14:paraId="552B6418" w14:textId="77777777" w:rsidR="008654EC" w:rsidRPr="0080637C" w:rsidRDefault="008654EC" w:rsidP="008654EC">
            <w:pPr>
              <w:jc w:val="center"/>
              <w:rPr>
                <w:b/>
                <w:bCs/>
              </w:rPr>
            </w:pPr>
            <w:r w:rsidRPr="0080637C">
              <w:rPr>
                <w:b/>
                <w:bCs/>
              </w:rPr>
              <w:t>No disability</w:t>
            </w:r>
          </w:p>
          <w:p w14:paraId="7EA16284" w14:textId="5886E04C" w:rsidR="008654EC" w:rsidRPr="0080637C" w:rsidRDefault="0080637C" w:rsidP="008654EC">
            <w:pPr>
              <w:jc w:val="center"/>
              <w:rPr>
                <w:b/>
                <w:bCs/>
              </w:rPr>
            </w:pPr>
            <w:r>
              <w:rPr>
                <w:b/>
                <w:bCs/>
              </w:rPr>
              <w:t>n</w:t>
            </w:r>
            <w:r w:rsidR="008654EC" w:rsidRPr="0080637C">
              <w:rPr>
                <w:b/>
                <w:bCs/>
              </w:rPr>
              <w:t xml:space="preserve"> (%)</w:t>
            </w:r>
          </w:p>
        </w:tc>
        <w:tc>
          <w:tcPr>
            <w:tcW w:w="2693" w:type="dxa"/>
            <w:noWrap/>
            <w:hideMark/>
          </w:tcPr>
          <w:p w14:paraId="6E19023B" w14:textId="77777777" w:rsidR="008654EC" w:rsidRPr="0080637C" w:rsidRDefault="008654EC" w:rsidP="008654EC">
            <w:pPr>
              <w:jc w:val="center"/>
              <w:rPr>
                <w:b/>
                <w:bCs/>
              </w:rPr>
            </w:pPr>
            <w:r w:rsidRPr="0080637C">
              <w:rPr>
                <w:b/>
                <w:bCs/>
              </w:rPr>
              <w:t xml:space="preserve">Disability (excluding mental health difficulty) </w:t>
            </w:r>
          </w:p>
          <w:p w14:paraId="104D5978" w14:textId="429BE6CD" w:rsidR="008654EC" w:rsidRPr="0080637C" w:rsidRDefault="0080637C" w:rsidP="008654EC">
            <w:pPr>
              <w:jc w:val="center"/>
              <w:rPr>
                <w:b/>
                <w:bCs/>
              </w:rPr>
            </w:pPr>
            <w:r>
              <w:rPr>
                <w:b/>
                <w:bCs/>
              </w:rPr>
              <w:t>n</w:t>
            </w:r>
            <w:r w:rsidR="008654EC" w:rsidRPr="0080637C">
              <w:rPr>
                <w:b/>
                <w:bCs/>
              </w:rPr>
              <w:t xml:space="preserve"> (%)</w:t>
            </w:r>
          </w:p>
        </w:tc>
        <w:tc>
          <w:tcPr>
            <w:tcW w:w="1985" w:type="dxa"/>
            <w:noWrap/>
            <w:hideMark/>
          </w:tcPr>
          <w:p w14:paraId="322D2312" w14:textId="77777777" w:rsidR="008654EC" w:rsidRPr="0080637C" w:rsidRDefault="008654EC" w:rsidP="008654EC">
            <w:pPr>
              <w:jc w:val="center"/>
              <w:rPr>
                <w:b/>
                <w:bCs/>
              </w:rPr>
            </w:pPr>
            <w:r w:rsidRPr="0080637C">
              <w:rPr>
                <w:b/>
                <w:bCs/>
              </w:rPr>
              <w:t xml:space="preserve">Mental health difficulty </w:t>
            </w:r>
          </w:p>
          <w:p w14:paraId="026DF949" w14:textId="70C00F61" w:rsidR="008654EC" w:rsidRPr="0080637C" w:rsidRDefault="0080637C" w:rsidP="008654EC">
            <w:pPr>
              <w:jc w:val="center"/>
              <w:rPr>
                <w:b/>
                <w:bCs/>
              </w:rPr>
            </w:pPr>
            <w:r>
              <w:rPr>
                <w:b/>
                <w:bCs/>
              </w:rPr>
              <w:t>n</w:t>
            </w:r>
            <w:r w:rsidR="008654EC" w:rsidRPr="0080637C">
              <w:rPr>
                <w:b/>
                <w:bCs/>
              </w:rPr>
              <w:t xml:space="preserve"> (%)</w:t>
            </w:r>
          </w:p>
        </w:tc>
      </w:tr>
      <w:tr w:rsidR="001B4B95" w:rsidRPr="00040578" w14:paraId="7A122602" w14:textId="77777777" w:rsidTr="00BA43C6">
        <w:trPr>
          <w:trHeight w:val="288"/>
        </w:trPr>
        <w:tc>
          <w:tcPr>
            <w:tcW w:w="2263" w:type="dxa"/>
            <w:noWrap/>
            <w:hideMark/>
          </w:tcPr>
          <w:p w14:paraId="530978C1" w14:textId="0199F6A1" w:rsidR="001B4B95" w:rsidRPr="0080637C" w:rsidRDefault="001B4B95" w:rsidP="005D6357">
            <w:pPr>
              <w:rPr>
                <w:b/>
                <w:bCs/>
              </w:rPr>
            </w:pPr>
            <w:r w:rsidRPr="0080637C">
              <w:rPr>
                <w:b/>
                <w:bCs/>
              </w:rPr>
              <w:t>White Irish</w:t>
            </w:r>
          </w:p>
        </w:tc>
        <w:tc>
          <w:tcPr>
            <w:tcW w:w="1985" w:type="dxa"/>
            <w:noWrap/>
            <w:hideMark/>
          </w:tcPr>
          <w:p w14:paraId="2D6A59C2" w14:textId="6C5903BF" w:rsidR="001B4B95" w:rsidRPr="00040578" w:rsidRDefault="00FF3C1C" w:rsidP="001C56F9">
            <w:pPr>
              <w:jc w:val="right"/>
            </w:pPr>
            <w:r>
              <w:t>4</w:t>
            </w:r>
            <w:r w:rsidR="007F70C4">
              <w:t>,</w:t>
            </w:r>
            <w:r>
              <w:t>867</w:t>
            </w:r>
            <w:r w:rsidR="001B4B95">
              <w:t xml:space="preserve"> (</w:t>
            </w:r>
            <w:r>
              <w:t>8</w:t>
            </w:r>
            <w:r w:rsidR="006A16BB">
              <w:t>0</w:t>
            </w:r>
            <w:r w:rsidR="001B4B95">
              <w:t>%)</w:t>
            </w:r>
          </w:p>
        </w:tc>
        <w:tc>
          <w:tcPr>
            <w:tcW w:w="2693" w:type="dxa"/>
            <w:noWrap/>
            <w:hideMark/>
          </w:tcPr>
          <w:p w14:paraId="6402328E" w14:textId="4120FF10" w:rsidR="001B4B95" w:rsidRPr="00040578" w:rsidRDefault="00FF3C1C" w:rsidP="001C56F9">
            <w:pPr>
              <w:jc w:val="right"/>
            </w:pPr>
            <w:r>
              <w:t>449</w:t>
            </w:r>
            <w:r w:rsidR="001B4B95">
              <w:t xml:space="preserve"> (</w:t>
            </w:r>
            <w:r>
              <w:t>84</w:t>
            </w:r>
            <w:r w:rsidR="001B4B95">
              <w:t>%)</w:t>
            </w:r>
          </w:p>
        </w:tc>
        <w:tc>
          <w:tcPr>
            <w:tcW w:w="1985" w:type="dxa"/>
            <w:noWrap/>
            <w:hideMark/>
          </w:tcPr>
          <w:p w14:paraId="435A4B93" w14:textId="477EBFAF" w:rsidR="001B4B95" w:rsidRPr="00040578" w:rsidRDefault="00FF3C1C" w:rsidP="001C56F9">
            <w:pPr>
              <w:jc w:val="right"/>
            </w:pPr>
            <w:r>
              <w:t>755</w:t>
            </w:r>
            <w:r w:rsidR="001B4B95">
              <w:t xml:space="preserve"> (</w:t>
            </w:r>
            <w:r>
              <w:t>8</w:t>
            </w:r>
            <w:r w:rsidR="00032F41">
              <w:t>3</w:t>
            </w:r>
            <w:r w:rsidR="001B4B95">
              <w:t>%)</w:t>
            </w:r>
          </w:p>
        </w:tc>
      </w:tr>
      <w:tr w:rsidR="001B4B95" w:rsidRPr="00040578" w14:paraId="22098625" w14:textId="77777777" w:rsidTr="00BA43C6">
        <w:trPr>
          <w:trHeight w:val="288"/>
        </w:trPr>
        <w:tc>
          <w:tcPr>
            <w:tcW w:w="2263" w:type="dxa"/>
            <w:noWrap/>
            <w:hideMark/>
          </w:tcPr>
          <w:p w14:paraId="2549123D" w14:textId="58F9637A" w:rsidR="001B4B95" w:rsidRPr="0080637C" w:rsidRDefault="001B4B95" w:rsidP="005D6357">
            <w:pPr>
              <w:rPr>
                <w:b/>
                <w:bCs/>
              </w:rPr>
            </w:pPr>
            <w:r w:rsidRPr="0080637C">
              <w:rPr>
                <w:b/>
                <w:bCs/>
              </w:rPr>
              <w:t>Ethnic minority</w:t>
            </w:r>
          </w:p>
        </w:tc>
        <w:tc>
          <w:tcPr>
            <w:tcW w:w="1985" w:type="dxa"/>
            <w:noWrap/>
            <w:hideMark/>
          </w:tcPr>
          <w:p w14:paraId="7F4D7D35" w14:textId="3A7E3DC7" w:rsidR="001B4B95" w:rsidRPr="00040578" w:rsidRDefault="00FF3C1C" w:rsidP="001C56F9">
            <w:pPr>
              <w:jc w:val="right"/>
            </w:pPr>
            <w:r>
              <w:t>1</w:t>
            </w:r>
            <w:r w:rsidR="003132CE">
              <w:t>,</w:t>
            </w:r>
            <w:r>
              <w:t>151</w:t>
            </w:r>
            <w:r w:rsidR="001B4B95">
              <w:t xml:space="preserve"> (</w:t>
            </w:r>
            <w:r>
              <w:t>19</w:t>
            </w:r>
            <w:r w:rsidR="001B4B95">
              <w:t>%)</w:t>
            </w:r>
          </w:p>
        </w:tc>
        <w:tc>
          <w:tcPr>
            <w:tcW w:w="2693" w:type="dxa"/>
            <w:noWrap/>
            <w:hideMark/>
          </w:tcPr>
          <w:p w14:paraId="5AC94C4B" w14:textId="6A30BE2F" w:rsidR="001B4B95" w:rsidRPr="00040578" w:rsidRDefault="00FF3C1C" w:rsidP="001C56F9">
            <w:pPr>
              <w:jc w:val="right"/>
            </w:pPr>
            <w:r>
              <w:t>85</w:t>
            </w:r>
            <w:r w:rsidR="001B4B95">
              <w:t xml:space="preserve"> (</w:t>
            </w:r>
            <w:r>
              <w:t>1</w:t>
            </w:r>
            <w:r w:rsidR="00032F41">
              <w:t>6</w:t>
            </w:r>
            <w:r w:rsidR="001B4B95">
              <w:t>%)</w:t>
            </w:r>
          </w:p>
        </w:tc>
        <w:tc>
          <w:tcPr>
            <w:tcW w:w="1985" w:type="dxa"/>
            <w:noWrap/>
            <w:hideMark/>
          </w:tcPr>
          <w:p w14:paraId="7780C4C4" w14:textId="092AE6DE" w:rsidR="001B4B95" w:rsidRPr="00040578" w:rsidRDefault="00FF3C1C" w:rsidP="001C56F9">
            <w:pPr>
              <w:jc w:val="right"/>
            </w:pPr>
            <w:r>
              <w:t>158</w:t>
            </w:r>
            <w:r w:rsidR="001B4B95">
              <w:t xml:space="preserve"> (</w:t>
            </w:r>
            <w:r>
              <w:t>17</w:t>
            </w:r>
            <w:r w:rsidR="001B4B95">
              <w:t>%)</w:t>
            </w:r>
          </w:p>
        </w:tc>
      </w:tr>
      <w:tr w:rsidR="006A16BB" w:rsidRPr="00040578" w14:paraId="4347EBAC" w14:textId="77777777" w:rsidTr="00BA43C6">
        <w:trPr>
          <w:trHeight w:val="288"/>
        </w:trPr>
        <w:tc>
          <w:tcPr>
            <w:tcW w:w="2263" w:type="dxa"/>
            <w:noWrap/>
          </w:tcPr>
          <w:p w14:paraId="3B199815" w14:textId="25CAF2FD" w:rsidR="006A16BB" w:rsidRPr="0080637C" w:rsidRDefault="006A16BB" w:rsidP="005D6357">
            <w:pPr>
              <w:rPr>
                <w:b/>
                <w:bCs/>
              </w:rPr>
            </w:pPr>
            <w:r w:rsidRPr="0080637C">
              <w:rPr>
                <w:b/>
                <w:bCs/>
              </w:rPr>
              <w:t>Missing</w:t>
            </w:r>
          </w:p>
        </w:tc>
        <w:tc>
          <w:tcPr>
            <w:tcW w:w="1985" w:type="dxa"/>
            <w:noWrap/>
          </w:tcPr>
          <w:p w14:paraId="5FEC3585" w14:textId="2C87F8D7" w:rsidR="006A16BB" w:rsidRDefault="006A16BB" w:rsidP="001C56F9">
            <w:pPr>
              <w:jc w:val="right"/>
            </w:pPr>
            <w:r>
              <w:t>31 (1%)</w:t>
            </w:r>
          </w:p>
        </w:tc>
        <w:tc>
          <w:tcPr>
            <w:tcW w:w="2693" w:type="dxa"/>
            <w:noWrap/>
          </w:tcPr>
          <w:p w14:paraId="03CE0BA2" w14:textId="6DD9A499" w:rsidR="006A16BB" w:rsidRPr="00092E24" w:rsidRDefault="006A16BB" w:rsidP="001C56F9">
            <w:pPr>
              <w:jc w:val="right"/>
            </w:pPr>
            <w:r w:rsidRPr="00092E24">
              <w:t>2 (&lt;1%)</w:t>
            </w:r>
          </w:p>
        </w:tc>
        <w:tc>
          <w:tcPr>
            <w:tcW w:w="1985" w:type="dxa"/>
            <w:noWrap/>
          </w:tcPr>
          <w:p w14:paraId="12A0F0F0" w14:textId="6A0CEBC1" w:rsidR="006A16BB" w:rsidRPr="00092E24" w:rsidRDefault="006A16BB" w:rsidP="001C56F9">
            <w:pPr>
              <w:jc w:val="right"/>
            </w:pPr>
            <w:r w:rsidRPr="00092E24">
              <w:t>1 (&lt;1%)</w:t>
            </w:r>
          </w:p>
        </w:tc>
      </w:tr>
      <w:tr w:rsidR="001B4B95" w:rsidRPr="00040578" w14:paraId="7B0C27D5" w14:textId="77777777" w:rsidTr="00BA43C6">
        <w:trPr>
          <w:trHeight w:val="288"/>
        </w:trPr>
        <w:tc>
          <w:tcPr>
            <w:tcW w:w="2263" w:type="dxa"/>
            <w:noWrap/>
          </w:tcPr>
          <w:p w14:paraId="330297E0" w14:textId="77777777" w:rsidR="001B4B95" w:rsidRPr="0080637C" w:rsidRDefault="001B4B95" w:rsidP="005D6357">
            <w:pPr>
              <w:rPr>
                <w:b/>
                <w:bCs/>
              </w:rPr>
            </w:pPr>
            <w:r w:rsidRPr="0080637C">
              <w:rPr>
                <w:b/>
                <w:bCs/>
              </w:rPr>
              <w:t>Total</w:t>
            </w:r>
          </w:p>
        </w:tc>
        <w:tc>
          <w:tcPr>
            <w:tcW w:w="1985" w:type="dxa"/>
            <w:noWrap/>
          </w:tcPr>
          <w:p w14:paraId="05894E03" w14:textId="131AEA50" w:rsidR="001B4B95" w:rsidRPr="0080637C" w:rsidRDefault="00FF3C1C" w:rsidP="001C56F9">
            <w:pPr>
              <w:jc w:val="right"/>
              <w:rPr>
                <w:b/>
                <w:bCs/>
              </w:rPr>
            </w:pPr>
            <w:r w:rsidRPr="0080637C">
              <w:rPr>
                <w:b/>
                <w:bCs/>
              </w:rPr>
              <w:t>6</w:t>
            </w:r>
            <w:r w:rsidR="007F70C4" w:rsidRPr="0080637C">
              <w:rPr>
                <w:b/>
                <w:bCs/>
              </w:rPr>
              <w:t>,</w:t>
            </w:r>
            <w:r w:rsidRPr="0080637C">
              <w:rPr>
                <w:b/>
                <w:bCs/>
              </w:rPr>
              <w:t>0</w:t>
            </w:r>
            <w:r w:rsidR="006A16BB" w:rsidRPr="0080637C">
              <w:rPr>
                <w:b/>
                <w:bCs/>
              </w:rPr>
              <w:t>49</w:t>
            </w:r>
            <w:r w:rsidR="0080637C">
              <w:rPr>
                <w:b/>
                <w:bCs/>
              </w:rPr>
              <w:t xml:space="preserve"> </w:t>
            </w:r>
            <w:r w:rsidR="003D20EA" w:rsidRPr="0080637C">
              <w:rPr>
                <w:b/>
                <w:bCs/>
              </w:rPr>
              <w:t>(100%)</w:t>
            </w:r>
          </w:p>
        </w:tc>
        <w:tc>
          <w:tcPr>
            <w:tcW w:w="2693" w:type="dxa"/>
            <w:noWrap/>
          </w:tcPr>
          <w:p w14:paraId="7F827033" w14:textId="13A42D11" w:rsidR="001B4B95" w:rsidRPr="0080637C" w:rsidRDefault="00FF3C1C" w:rsidP="001C56F9">
            <w:pPr>
              <w:jc w:val="right"/>
              <w:rPr>
                <w:b/>
                <w:bCs/>
              </w:rPr>
            </w:pPr>
            <w:r w:rsidRPr="0080637C">
              <w:rPr>
                <w:b/>
                <w:bCs/>
              </w:rPr>
              <w:t>53</w:t>
            </w:r>
            <w:r w:rsidR="006A16BB" w:rsidRPr="0080637C">
              <w:rPr>
                <w:b/>
                <w:bCs/>
              </w:rPr>
              <w:t>6</w:t>
            </w:r>
            <w:r w:rsidR="003D20EA" w:rsidRPr="0080637C">
              <w:rPr>
                <w:b/>
                <w:bCs/>
              </w:rPr>
              <w:t xml:space="preserve"> (100%)</w:t>
            </w:r>
          </w:p>
        </w:tc>
        <w:tc>
          <w:tcPr>
            <w:tcW w:w="1985" w:type="dxa"/>
            <w:noWrap/>
          </w:tcPr>
          <w:p w14:paraId="4A174DB0" w14:textId="4FB830E1" w:rsidR="001B4B95" w:rsidRPr="0080637C" w:rsidRDefault="001B4B95" w:rsidP="001C56F9">
            <w:pPr>
              <w:jc w:val="right"/>
              <w:rPr>
                <w:b/>
                <w:bCs/>
              </w:rPr>
            </w:pPr>
            <w:r w:rsidRPr="0080637C">
              <w:rPr>
                <w:b/>
                <w:bCs/>
              </w:rPr>
              <w:t>9</w:t>
            </w:r>
            <w:r w:rsidR="00FF3C1C" w:rsidRPr="0080637C">
              <w:rPr>
                <w:b/>
                <w:bCs/>
              </w:rPr>
              <w:t>1</w:t>
            </w:r>
            <w:r w:rsidR="006A16BB" w:rsidRPr="0080637C">
              <w:rPr>
                <w:b/>
                <w:bCs/>
              </w:rPr>
              <w:t>4</w:t>
            </w:r>
            <w:r w:rsidR="003D20EA" w:rsidRPr="0080637C">
              <w:rPr>
                <w:b/>
                <w:bCs/>
              </w:rPr>
              <w:t xml:space="preserve"> (100%)</w:t>
            </w:r>
          </w:p>
        </w:tc>
      </w:tr>
    </w:tbl>
    <w:p w14:paraId="6FB4DC02" w14:textId="3476B3B5" w:rsidR="0008657C" w:rsidRDefault="0008657C" w:rsidP="00554F57">
      <w:pPr>
        <w:pStyle w:val="Heading5"/>
        <w:spacing w:before="120"/>
      </w:pPr>
      <w:r>
        <w:t xml:space="preserve">Sexual Orientation </w:t>
      </w:r>
    </w:p>
    <w:p w14:paraId="43E079D3" w14:textId="73154F25" w:rsidR="00D425CB" w:rsidRDefault="0008657C" w:rsidP="00D425CB">
      <w:r>
        <w:t>Respondents were asked to report their sexual orientation</w:t>
      </w:r>
      <w:r>
        <w:rPr>
          <w:rStyle w:val="FootnoteReference"/>
        </w:rPr>
        <w:footnoteReference w:id="26"/>
      </w:r>
      <w:r>
        <w:t xml:space="preserve"> and their responses were recoded into two categories, heterosexual and minority sexuality</w:t>
      </w:r>
      <w:r w:rsidR="00684EA3">
        <w:t>.</w:t>
      </w:r>
      <w:r w:rsidR="00AA3DF0">
        <w:t xml:space="preserve"> </w:t>
      </w:r>
      <w:r w:rsidR="00E50F0A">
        <w:t xml:space="preserve">Over three quarters of </w:t>
      </w:r>
      <w:r w:rsidR="00AA3DF0">
        <w:t>respondents without a disability were heterosexual (7</w:t>
      </w:r>
      <w:r w:rsidR="00AD6297">
        <w:t>7</w:t>
      </w:r>
      <w:r w:rsidR="00AA3DF0">
        <w:t>%), compared to 5</w:t>
      </w:r>
      <w:r w:rsidR="00AD6297">
        <w:t>6</w:t>
      </w:r>
      <w:r w:rsidR="00AA3DF0">
        <w:t xml:space="preserve">% of those with a disability (excluding </w:t>
      </w:r>
      <w:r w:rsidR="006C0744">
        <w:t>mental</w:t>
      </w:r>
      <w:r w:rsidR="00AA3DF0">
        <w:t xml:space="preserve"> health difficulties) and 4</w:t>
      </w:r>
      <w:r w:rsidR="00AD6297">
        <w:t>5</w:t>
      </w:r>
      <w:r w:rsidR="00AA3DF0">
        <w:t>% of those with</w:t>
      </w:r>
      <w:r w:rsidR="00F15EC0">
        <w:t xml:space="preserve"> a</w:t>
      </w:r>
      <w:r w:rsidR="00AA3DF0">
        <w:t xml:space="preserve"> mental health difficult</w:t>
      </w:r>
      <w:r w:rsidR="00F15EC0">
        <w:t xml:space="preserve">y </w:t>
      </w:r>
      <w:r w:rsidR="006C0744">
        <w:t xml:space="preserve">(see Table </w:t>
      </w:r>
      <w:r w:rsidR="00A006A0">
        <w:t>3</w:t>
      </w:r>
      <w:r w:rsidR="006C0744">
        <w:t>)</w:t>
      </w:r>
      <w:r w:rsidR="00AA3DF0">
        <w:t xml:space="preserve">. Just over one fifth of those without a disability were of a </w:t>
      </w:r>
      <w:r w:rsidR="006C0744">
        <w:t>minority</w:t>
      </w:r>
      <w:r w:rsidR="00AA3DF0">
        <w:t xml:space="preserve"> sexuality (2</w:t>
      </w:r>
      <w:r w:rsidR="00AD6297">
        <w:t>1</w:t>
      </w:r>
      <w:r w:rsidR="00AA3DF0">
        <w:t>%), compared to 43% of those with a disability (</w:t>
      </w:r>
      <w:r w:rsidR="006C0744">
        <w:t>excluding</w:t>
      </w:r>
      <w:r w:rsidR="00AA3DF0">
        <w:t xml:space="preserve"> </w:t>
      </w:r>
      <w:r w:rsidR="00F15EC0">
        <w:t xml:space="preserve">a </w:t>
      </w:r>
      <w:r w:rsidR="00AA3DF0">
        <w:t xml:space="preserve">mental health </w:t>
      </w:r>
      <w:r w:rsidR="006C0744">
        <w:t>difficult</w:t>
      </w:r>
      <w:r w:rsidR="00F15EC0">
        <w:t>y</w:t>
      </w:r>
      <w:r w:rsidR="00AA3DF0">
        <w:t xml:space="preserve">) and over half of those with </w:t>
      </w:r>
      <w:r w:rsidR="00F15EC0">
        <w:t xml:space="preserve">a </w:t>
      </w:r>
      <w:r w:rsidR="00AA3DF0">
        <w:t>mental health difficulty (5</w:t>
      </w:r>
      <w:r w:rsidR="00AD6297">
        <w:t>3</w:t>
      </w:r>
      <w:r w:rsidR="00AA3DF0">
        <w:t>%). The sexual orientation profile of respondents without a disability was significantly different to profiles of those with a disability (excluding mental health difficulties) (</w:t>
      </w:r>
      <w:r w:rsidR="00AA3DF0" w:rsidRPr="004E34B6">
        <w:rPr>
          <w:i/>
        </w:rPr>
        <w:t>X</w:t>
      </w:r>
      <w:r w:rsidR="00AA3DF0" w:rsidRPr="004E34B6">
        <w:rPr>
          <w:vertAlign w:val="superscript"/>
        </w:rPr>
        <w:t xml:space="preserve">2 </w:t>
      </w:r>
      <w:r w:rsidR="00AA3DF0">
        <w:t xml:space="preserve">(1, </w:t>
      </w:r>
      <w:r w:rsidR="00C80B27">
        <w:t>n</w:t>
      </w:r>
      <w:r w:rsidR="00AA3DF0">
        <w:t>=6</w:t>
      </w:r>
      <w:r w:rsidR="008654EC">
        <w:t>,</w:t>
      </w:r>
      <w:r w:rsidR="00AA3DF0">
        <w:t xml:space="preserve">465) = </w:t>
      </w:r>
      <w:r w:rsidR="00AA3DF0" w:rsidRPr="00D91C50">
        <w:t>127.8</w:t>
      </w:r>
      <w:r w:rsidR="00AA3DF0">
        <w:t xml:space="preserve">, </w:t>
      </w:r>
      <w:r w:rsidR="00AA3DF0" w:rsidRPr="00A6206A">
        <w:rPr>
          <w:i/>
          <w:iCs/>
        </w:rPr>
        <w:t>p</w:t>
      </w:r>
      <w:r w:rsidR="00AA3DF0">
        <w:t xml:space="preserve"> &lt;.001) and those with </w:t>
      </w:r>
      <w:r w:rsidR="00F15EC0">
        <w:t xml:space="preserve">a </w:t>
      </w:r>
      <w:r w:rsidR="00AA3DF0">
        <w:t>mental health difficult</w:t>
      </w:r>
      <w:r w:rsidR="00F15EC0">
        <w:t>y</w:t>
      </w:r>
      <w:r w:rsidR="00AA3DF0">
        <w:t xml:space="preserve"> </w:t>
      </w:r>
      <w:r w:rsidR="00AA3DF0" w:rsidRPr="00492BE4">
        <w:t>(</w:t>
      </w:r>
      <w:r w:rsidR="00AA3DF0" w:rsidRPr="004E34B6">
        <w:rPr>
          <w:i/>
        </w:rPr>
        <w:t>X</w:t>
      </w:r>
      <w:r w:rsidR="00AA3DF0" w:rsidRPr="004E34B6">
        <w:rPr>
          <w:vertAlign w:val="superscript"/>
        </w:rPr>
        <w:t xml:space="preserve">2 </w:t>
      </w:r>
      <w:r w:rsidR="00AA3DF0" w:rsidRPr="00492BE4">
        <w:t xml:space="preserve">(1, </w:t>
      </w:r>
      <w:r w:rsidR="00C80B27">
        <w:t>n</w:t>
      </w:r>
      <w:r w:rsidR="00AA3DF0" w:rsidRPr="00492BE4">
        <w:t>=6</w:t>
      </w:r>
      <w:r w:rsidR="0039644F">
        <w:t>,</w:t>
      </w:r>
      <w:r w:rsidR="00AA3DF0" w:rsidRPr="00492BE4">
        <w:t>837) = 436.</w:t>
      </w:r>
      <w:r w:rsidR="00351AFF">
        <w:t>3</w:t>
      </w:r>
      <w:r w:rsidR="00AA3DF0" w:rsidRPr="00492BE4">
        <w:t xml:space="preserve">, </w:t>
      </w:r>
      <w:r w:rsidR="00AA3DF0" w:rsidRPr="00A6206A">
        <w:rPr>
          <w:i/>
          <w:iCs/>
        </w:rPr>
        <w:t>p</w:t>
      </w:r>
      <w:r w:rsidR="00AA3DF0" w:rsidRPr="00492BE4">
        <w:t xml:space="preserve"> &lt;.001)</w:t>
      </w:r>
      <w:r w:rsidR="00D425CB">
        <w:t xml:space="preserve">. Sexual orientation was therefore controlled for in the main analyses. </w:t>
      </w:r>
    </w:p>
    <w:p w14:paraId="2DB1AF23" w14:textId="463F0CA4" w:rsidR="00AA3DF0" w:rsidRDefault="00AA3DF0" w:rsidP="0008657C">
      <w:r w:rsidRPr="00ED1831">
        <w:t xml:space="preserve">Table </w:t>
      </w:r>
      <w:r w:rsidR="00A006A0" w:rsidRPr="00ED1831">
        <w:t xml:space="preserve">3 Sexual </w:t>
      </w:r>
      <w:r w:rsidR="00D910CD" w:rsidRPr="00ED1831">
        <w:t>o</w:t>
      </w:r>
      <w:r w:rsidR="00A006A0" w:rsidRPr="00ED1831">
        <w:t xml:space="preserve">rientation of respondents </w:t>
      </w:r>
      <w:r w:rsidR="00D910CD" w:rsidRPr="00ED1831">
        <w:t>by disability status</w:t>
      </w:r>
    </w:p>
    <w:tbl>
      <w:tblPr>
        <w:tblStyle w:val="TableGrid"/>
        <w:tblW w:w="5000" w:type="pct"/>
        <w:tblLayout w:type="fixed"/>
        <w:tblLook w:val="04A0" w:firstRow="1" w:lastRow="0" w:firstColumn="1" w:lastColumn="0" w:noHBand="0" w:noVBand="1"/>
      </w:tblPr>
      <w:tblGrid>
        <w:gridCol w:w="2157"/>
        <w:gridCol w:w="2157"/>
        <w:gridCol w:w="2158"/>
        <w:gridCol w:w="2158"/>
      </w:tblGrid>
      <w:tr w:rsidR="00BA43C6" w:rsidRPr="00040578" w14:paraId="172AE350" w14:textId="77777777" w:rsidTr="00BA43C6">
        <w:trPr>
          <w:trHeight w:val="495"/>
          <w:tblHeader/>
        </w:trPr>
        <w:tc>
          <w:tcPr>
            <w:tcW w:w="1250" w:type="pct"/>
            <w:noWrap/>
            <w:hideMark/>
          </w:tcPr>
          <w:p w14:paraId="0733F322" w14:textId="77777777" w:rsidR="00BA43C6" w:rsidRPr="00B1369D" w:rsidRDefault="00BA43C6" w:rsidP="004A56E5">
            <w:pPr>
              <w:jc w:val="center"/>
              <w:rPr>
                <w:b/>
                <w:bCs/>
              </w:rPr>
            </w:pPr>
            <w:r w:rsidRPr="00B1369D">
              <w:rPr>
                <w:b/>
                <w:bCs/>
              </w:rPr>
              <w:lastRenderedPageBreak/>
              <w:t>Sexual orientation</w:t>
            </w:r>
          </w:p>
        </w:tc>
        <w:tc>
          <w:tcPr>
            <w:tcW w:w="1250" w:type="pct"/>
            <w:noWrap/>
            <w:hideMark/>
          </w:tcPr>
          <w:p w14:paraId="6F031D51" w14:textId="77777777" w:rsidR="00BA43C6" w:rsidRPr="00B1369D" w:rsidRDefault="00BA43C6" w:rsidP="004A56E5">
            <w:pPr>
              <w:jc w:val="center"/>
              <w:rPr>
                <w:b/>
                <w:bCs/>
              </w:rPr>
            </w:pPr>
            <w:r w:rsidRPr="00B1369D">
              <w:rPr>
                <w:b/>
                <w:bCs/>
              </w:rPr>
              <w:t>No disability</w:t>
            </w:r>
          </w:p>
          <w:p w14:paraId="65888E94" w14:textId="77777777" w:rsidR="00BA43C6" w:rsidRPr="00B1369D" w:rsidRDefault="00BA43C6" w:rsidP="004A56E5">
            <w:pPr>
              <w:jc w:val="center"/>
              <w:rPr>
                <w:b/>
                <w:bCs/>
              </w:rPr>
            </w:pPr>
            <w:r w:rsidRPr="00B1369D">
              <w:rPr>
                <w:b/>
                <w:bCs/>
              </w:rPr>
              <w:t>n (%)</w:t>
            </w:r>
          </w:p>
        </w:tc>
        <w:tc>
          <w:tcPr>
            <w:tcW w:w="1250" w:type="pct"/>
            <w:noWrap/>
            <w:hideMark/>
          </w:tcPr>
          <w:p w14:paraId="42D2C22B" w14:textId="77777777" w:rsidR="00BA43C6" w:rsidRPr="00B1369D" w:rsidRDefault="00BA43C6" w:rsidP="004A56E5">
            <w:pPr>
              <w:jc w:val="center"/>
              <w:rPr>
                <w:b/>
                <w:bCs/>
              </w:rPr>
            </w:pPr>
            <w:r w:rsidRPr="00B1369D">
              <w:rPr>
                <w:b/>
                <w:bCs/>
              </w:rPr>
              <w:t xml:space="preserve">Disability (excluding mental health difficulty) </w:t>
            </w:r>
          </w:p>
          <w:p w14:paraId="2A6FD5DF" w14:textId="77777777" w:rsidR="00BA43C6" w:rsidRPr="00B1369D" w:rsidRDefault="00BA43C6" w:rsidP="004A56E5">
            <w:pPr>
              <w:jc w:val="center"/>
              <w:rPr>
                <w:b/>
                <w:bCs/>
              </w:rPr>
            </w:pPr>
            <w:r w:rsidRPr="00B1369D">
              <w:rPr>
                <w:b/>
                <w:bCs/>
              </w:rPr>
              <w:t>n (%)</w:t>
            </w:r>
          </w:p>
        </w:tc>
        <w:tc>
          <w:tcPr>
            <w:tcW w:w="1250" w:type="pct"/>
            <w:noWrap/>
            <w:hideMark/>
          </w:tcPr>
          <w:p w14:paraId="1F6C9538" w14:textId="77777777" w:rsidR="00BA43C6" w:rsidRPr="00B1369D" w:rsidRDefault="00BA43C6" w:rsidP="004A56E5">
            <w:pPr>
              <w:jc w:val="center"/>
              <w:rPr>
                <w:b/>
                <w:bCs/>
              </w:rPr>
            </w:pPr>
            <w:r w:rsidRPr="00B1369D">
              <w:rPr>
                <w:b/>
                <w:bCs/>
              </w:rPr>
              <w:t xml:space="preserve">Mental health difficulty </w:t>
            </w:r>
          </w:p>
          <w:p w14:paraId="23A54A94" w14:textId="77777777" w:rsidR="00BA43C6" w:rsidRPr="00B1369D" w:rsidRDefault="00BA43C6" w:rsidP="004A56E5">
            <w:pPr>
              <w:jc w:val="center"/>
              <w:rPr>
                <w:b/>
                <w:bCs/>
              </w:rPr>
            </w:pPr>
            <w:r w:rsidRPr="00B1369D">
              <w:rPr>
                <w:b/>
                <w:bCs/>
              </w:rPr>
              <w:t>n (%)</w:t>
            </w:r>
          </w:p>
        </w:tc>
      </w:tr>
      <w:tr w:rsidR="00BA43C6" w:rsidRPr="00040578" w14:paraId="3470195C" w14:textId="77777777" w:rsidTr="004A56E5">
        <w:trPr>
          <w:trHeight w:val="288"/>
        </w:trPr>
        <w:tc>
          <w:tcPr>
            <w:tcW w:w="1250" w:type="pct"/>
            <w:noWrap/>
            <w:hideMark/>
          </w:tcPr>
          <w:p w14:paraId="635F3BD8" w14:textId="77777777" w:rsidR="00BA43C6" w:rsidRPr="00B1369D" w:rsidRDefault="00BA43C6" w:rsidP="004A56E5">
            <w:pPr>
              <w:rPr>
                <w:b/>
                <w:bCs/>
              </w:rPr>
            </w:pPr>
            <w:r w:rsidRPr="00B1369D">
              <w:rPr>
                <w:b/>
                <w:bCs/>
              </w:rPr>
              <w:t>Heterosexual</w:t>
            </w:r>
          </w:p>
        </w:tc>
        <w:tc>
          <w:tcPr>
            <w:tcW w:w="1250" w:type="pct"/>
            <w:noWrap/>
            <w:hideMark/>
          </w:tcPr>
          <w:p w14:paraId="5787A7C2" w14:textId="77777777" w:rsidR="00BA43C6" w:rsidRPr="00040578" w:rsidRDefault="00BA43C6" w:rsidP="004A56E5">
            <w:pPr>
              <w:jc w:val="right"/>
            </w:pPr>
            <w:r>
              <w:t>4,657 (77%)</w:t>
            </w:r>
          </w:p>
        </w:tc>
        <w:tc>
          <w:tcPr>
            <w:tcW w:w="1250" w:type="pct"/>
            <w:noWrap/>
            <w:hideMark/>
          </w:tcPr>
          <w:p w14:paraId="0A3B9299" w14:textId="77777777" w:rsidR="00BA43C6" w:rsidRPr="00040578" w:rsidRDefault="00BA43C6" w:rsidP="004A56E5">
            <w:pPr>
              <w:jc w:val="right"/>
            </w:pPr>
            <w:r>
              <w:t>298 (56%)</w:t>
            </w:r>
          </w:p>
        </w:tc>
        <w:tc>
          <w:tcPr>
            <w:tcW w:w="1250" w:type="pct"/>
            <w:noWrap/>
            <w:hideMark/>
          </w:tcPr>
          <w:p w14:paraId="2A73B83F" w14:textId="77777777" w:rsidR="00BA43C6" w:rsidRPr="00040578" w:rsidRDefault="00BA43C6" w:rsidP="004A56E5">
            <w:pPr>
              <w:jc w:val="right"/>
            </w:pPr>
            <w:r>
              <w:t>410 (45%)</w:t>
            </w:r>
          </w:p>
        </w:tc>
      </w:tr>
      <w:tr w:rsidR="00BA43C6" w:rsidRPr="00040578" w14:paraId="3D2CE7C4" w14:textId="77777777" w:rsidTr="004A56E5">
        <w:trPr>
          <w:trHeight w:val="288"/>
        </w:trPr>
        <w:tc>
          <w:tcPr>
            <w:tcW w:w="1250" w:type="pct"/>
            <w:noWrap/>
            <w:hideMark/>
          </w:tcPr>
          <w:p w14:paraId="4B89BB68" w14:textId="77777777" w:rsidR="00BA43C6" w:rsidRPr="00B1369D" w:rsidRDefault="00BA43C6" w:rsidP="004A56E5">
            <w:pPr>
              <w:rPr>
                <w:b/>
                <w:bCs/>
              </w:rPr>
            </w:pPr>
            <w:r w:rsidRPr="00B1369D">
              <w:rPr>
                <w:b/>
                <w:bCs/>
              </w:rPr>
              <w:t>Minority sexuality</w:t>
            </w:r>
          </w:p>
        </w:tc>
        <w:tc>
          <w:tcPr>
            <w:tcW w:w="1250" w:type="pct"/>
            <w:noWrap/>
            <w:hideMark/>
          </w:tcPr>
          <w:p w14:paraId="7DE76E94" w14:textId="77777777" w:rsidR="00BA43C6" w:rsidRPr="00040578" w:rsidRDefault="00BA43C6" w:rsidP="004A56E5">
            <w:pPr>
              <w:jc w:val="right"/>
            </w:pPr>
            <w:r>
              <w:t>1,282 (21%)</w:t>
            </w:r>
          </w:p>
        </w:tc>
        <w:tc>
          <w:tcPr>
            <w:tcW w:w="1250" w:type="pct"/>
            <w:noWrap/>
            <w:hideMark/>
          </w:tcPr>
          <w:p w14:paraId="328A0FE3" w14:textId="77777777" w:rsidR="00BA43C6" w:rsidRPr="00040578" w:rsidRDefault="00BA43C6" w:rsidP="004A56E5">
            <w:pPr>
              <w:jc w:val="right"/>
            </w:pPr>
            <w:r>
              <w:t>228 (43%)</w:t>
            </w:r>
          </w:p>
        </w:tc>
        <w:tc>
          <w:tcPr>
            <w:tcW w:w="1250" w:type="pct"/>
            <w:noWrap/>
            <w:hideMark/>
          </w:tcPr>
          <w:p w14:paraId="7590557F" w14:textId="77777777" w:rsidR="00BA43C6" w:rsidRPr="00040578" w:rsidRDefault="00BA43C6" w:rsidP="004A56E5">
            <w:pPr>
              <w:jc w:val="right"/>
            </w:pPr>
            <w:r>
              <w:t>488 (53%)</w:t>
            </w:r>
          </w:p>
        </w:tc>
      </w:tr>
      <w:tr w:rsidR="00BA43C6" w:rsidRPr="00040578" w14:paraId="24D8E409" w14:textId="77777777" w:rsidTr="004A56E5">
        <w:trPr>
          <w:trHeight w:val="288"/>
        </w:trPr>
        <w:tc>
          <w:tcPr>
            <w:tcW w:w="1250" w:type="pct"/>
            <w:noWrap/>
          </w:tcPr>
          <w:p w14:paraId="7EC42324" w14:textId="77777777" w:rsidR="00BA43C6" w:rsidRPr="00B1369D" w:rsidRDefault="00BA43C6" w:rsidP="004A56E5">
            <w:pPr>
              <w:rPr>
                <w:b/>
                <w:bCs/>
              </w:rPr>
            </w:pPr>
            <w:r w:rsidRPr="00B1369D">
              <w:rPr>
                <w:b/>
                <w:bCs/>
              </w:rPr>
              <w:t>Missing</w:t>
            </w:r>
          </w:p>
        </w:tc>
        <w:tc>
          <w:tcPr>
            <w:tcW w:w="1250" w:type="pct"/>
            <w:noWrap/>
          </w:tcPr>
          <w:p w14:paraId="45850D38" w14:textId="77777777" w:rsidR="00BA43C6" w:rsidRDefault="00BA43C6" w:rsidP="004A56E5">
            <w:pPr>
              <w:jc w:val="right"/>
            </w:pPr>
            <w:r>
              <w:t>110 (2%)</w:t>
            </w:r>
          </w:p>
        </w:tc>
        <w:tc>
          <w:tcPr>
            <w:tcW w:w="1250" w:type="pct"/>
            <w:noWrap/>
          </w:tcPr>
          <w:p w14:paraId="1C5901FA" w14:textId="77777777" w:rsidR="00BA43C6" w:rsidRDefault="00BA43C6" w:rsidP="004A56E5">
            <w:pPr>
              <w:jc w:val="right"/>
            </w:pPr>
            <w:r>
              <w:t>10 (2%)</w:t>
            </w:r>
          </w:p>
        </w:tc>
        <w:tc>
          <w:tcPr>
            <w:tcW w:w="1250" w:type="pct"/>
            <w:noWrap/>
          </w:tcPr>
          <w:p w14:paraId="1DAD8520" w14:textId="77777777" w:rsidR="00BA43C6" w:rsidRDefault="00BA43C6" w:rsidP="004A56E5">
            <w:pPr>
              <w:jc w:val="right"/>
            </w:pPr>
            <w:r>
              <w:t>16 (2%)</w:t>
            </w:r>
          </w:p>
        </w:tc>
      </w:tr>
      <w:tr w:rsidR="00BA43C6" w:rsidRPr="00040578" w14:paraId="78D53A2F" w14:textId="77777777" w:rsidTr="004A56E5">
        <w:trPr>
          <w:trHeight w:val="288"/>
        </w:trPr>
        <w:tc>
          <w:tcPr>
            <w:tcW w:w="1250" w:type="pct"/>
            <w:noWrap/>
          </w:tcPr>
          <w:p w14:paraId="2FB0E4B8" w14:textId="77777777" w:rsidR="00BA43C6" w:rsidRPr="00B1369D" w:rsidRDefault="00BA43C6" w:rsidP="004A56E5">
            <w:pPr>
              <w:rPr>
                <w:b/>
                <w:bCs/>
              </w:rPr>
            </w:pPr>
            <w:r w:rsidRPr="00B1369D">
              <w:rPr>
                <w:b/>
                <w:bCs/>
              </w:rPr>
              <w:t>Total</w:t>
            </w:r>
          </w:p>
        </w:tc>
        <w:tc>
          <w:tcPr>
            <w:tcW w:w="1250" w:type="pct"/>
            <w:noWrap/>
          </w:tcPr>
          <w:p w14:paraId="30432A35" w14:textId="77777777" w:rsidR="00BA43C6" w:rsidRPr="00B1369D" w:rsidRDefault="00BA43C6" w:rsidP="004A56E5">
            <w:pPr>
              <w:jc w:val="right"/>
              <w:rPr>
                <w:b/>
                <w:bCs/>
              </w:rPr>
            </w:pPr>
            <w:r w:rsidRPr="00B1369D">
              <w:rPr>
                <w:b/>
                <w:bCs/>
              </w:rPr>
              <w:t>6,049 (100%)</w:t>
            </w:r>
          </w:p>
        </w:tc>
        <w:tc>
          <w:tcPr>
            <w:tcW w:w="1250" w:type="pct"/>
            <w:noWrap/>
          </w:tcPr>
          <w:p w14:paraId="1BB6F20C" w14:textId="77777777" w:rsidR="00BA43C6" w:rsidRPr="00B1369D" w:rsidRDefault="00BA43C6" w:rsidP="004A56E5">
            <w:pPr>
              <w:jc w:val="right"/>
              <w:rPr>
                <w:b/>
                <w:bCs/>
              </w:rPr>
            </w:pPr>
            <w:r w:rsidRPr="00B1369D">
              <w:rPr>
                <w:b/>
                <w:bCs/>
              </w:rPr>
              <w:t>5</w:t>
            </w:r>
            <w:r>
              <w:rPr>
                <w:b/>
                <w:bCs/>
              </w:rPr>
              <w:t>3</w:t>
            </w:r>
            <w:r w:rsidRPr="00B1369D">
              <w:rPr>
                <w:b/>
                <w:bCs/>
              </w:rPr>
              <w:t>6 (100%)</w:t>
            </w:r>
          </w:p>
        </w:tc>
        <w:tc>
          <w:tcPr>
            <w:tcW w:w="1250" w:type="pct"/>
            <w:noWrap/>
          </w:tcPr>
          <w:p w14:paraId="54707214" w14:textId="77777777" w:rsidR="00BA43C6" w:rsidRPr="00B1369D" w:rsidRDefault="00BA43C6" w:rsidP="004A56E5">
            <w:pPr>
              <w:jc w:val="right"/>
              <w:rPr>
                <w:b/>
                <w:bCs/>
              </w:rPr>
            </w:pPr>
            <w:r w:rsidRPr="00B1369D">
              <w:rPr>
                <w:b/>
                <w:bCs/>
              </w:rPr>
              <w:t>914 (100%)</w:t>
            </w:r>
          </w:p>
        </w:tc>
      </w:tr>
    </w:tbl>
    <w:p w14:paraId="0371908A" w14:textId="77777777" w:rsidR="00BA43C6" w:rsidRDefault="00BA43C6" w:rsidP="0008657C"/>
    <w:p w14:paraId="212E516F" w14:textId="6456BFC7" w:rsidR="0008657C" w:rsidRDefault="0008657C" w:rsidP="008A10A2">
      <w:pPr>
        <w:pStyle w:val="Heading3"/>
        <w:spacing w:before="120"/>
      </w:pPr>
      <w:bookmarkStart w:id="52" w:name="_Toc148513895"/>
      <w:bookmarkStart w:id="53" w:name="_Toc160023142"/>
      <w:r>
        <w:t xml:space="preserve">Main </w:t>
      </w:r>
      <w:r w:rsidRPr="00D018EF">
        <w:t>analyses</w:t>
      </w:r>
      <w:bookmarkEnd w:id="52"/>
      <w:bookmarkEnd w:id="53"/>
    </w:p>
    <w:p w14:paraId="08F6C354" w14:textId="1194877A" w:rsidR="0008657C" w:rsidRDefault="0028155D" w:rsidP="0008657C">
      <w:r>
        <w:t>In the survey s</w:t>
      </w:r>
      <w:r w:rsidR="00F3730E">
        <w:t>tudents were asked how often they had experienced a specific type of sexual harassment</w:t>
      </w:r>
      <w:r w:rsidR="008654EC">
        <w:t xml:space="preserve">, sexual </w:t>
      </w:r>
      <w:proofErr w:type="gramStart"/>
      <w:r w:rsidR="008654EC">
        <w:t>violence</w:t>
      </w:r>
      <w:proofErr w:type="gramEnd"/>
      <w:r w:rsidR="008654EC">
        <w:t xml:space="preserve"> </w:t>
      </w:r>
      <w:r w:rsidR="00F3730E">
        <w:t xml:space="preserve">and sexual violence tactic. </w:t>
      </w:r>
      <w:r>
        <w:t>For the purposes of this report, t</w:t>
      </w:r>
      <w:r w:rsidR="00F3730E">
        <w:t xml:space="preserve">hese variables were recoded to binary variables indicating whether a student had experienced that specific type of sexual harassment, sexual violence, and sexual violence tactic or not. Similarly, these variables were used to create two general variables to indicate whether a student had experienced any form of sexual harassment or not, and any form of sexual violence or not. </w:t>
      </w:r>
      <w:r w:rsidR="0084776E">
        <w:t xml:space="preserve">This means that anyone who had experienced any form of sexual harassment at least ‘once or twice’ as per the survey questions was coded as having experienced sexual harassment and anyone who had experienced any form of sexual violence at least ‘once’ as per the survey questions was coded as having experienced sexual violence. </w:t>
      </w:r>
      <w:r w:rsidR="0008657C">
        <w:t xml:space="preserve">A series of logistic regressions were performed </w:t>
      </w:r>
      <w:r w:rsidR="00F3730E">
        <w:t xml:space="preserve">using these created variables </w:t>
      </w:r>
      <w:r w:rsidR="0008657C">
        <w:t xml:space="preserve">to identify whether having a disability was associated with an increased likelihood of having experienced sexual harassment, sexual violence, or a particular tactic during an experience of sexual violence. </w:t>
      </w:r>
      <w:r>
        <w:t xml:space="preserve">As </w:t>
      </w:r>
      <w:r w:rsidR="0008657C">
        <w:t xml:space="preserve">the two samples of students with disabilities </w:t>
      </w:r>
      <w:r w:rsidR="000717C3">
        <w:t xml:space="preserve">is </w:t>
      </w:r>
      <w:r>
        <w:t xml:space="preserve">significantly different from </w:t>
      </w:r>
      <w:r w:rsidR="0008657C">
        <w:t xml:space="preserve">those without disabilities </w:t>
      </w:r>
      <w:proofErr w:type="gramStart"/>
      <w:r>
        <w:t>with regard to</w:t>
      </w:r>
      <w:proofErr w:type="gramEnd"/>
      <w:r>
        <w:t xml:space="preserve"> their gender identity and sexual orientation, these variables </w:t>
      </w:r>
      <w:r w:rsidR="0008657C">
        <w:t xml:space="preserve">were controlled for in </w:t>
      </w:r>
      <w:r>
        <w:t>the</w:t>
      </w:r>
      <w:r w:rsidR="0008657C">
        <w:t xml:space="preserve"> regressions.</w:t>
      </w:r>
      <w:r w:rsidR="00100746">
        <w:rPr>
          <w:rStyle w:val="FootnoteReference"/>
        </w:rPr>
        <w:footnoteReference w:id="27"/>
      </w:r>
      <w:r w:rsidR="0008657C">
        <w:t xml:space="preserve"> </w:t>
      </w:r>
    </w:p>
    <w:p w14:paraId="7DB0233C" w14:textId="76CAC63A" w:rsidR="0008657C" w:rsidRDefault="0008657C" w:rsidP="0008657C">
      <w:pPr>
        <w:pStyle w:val="Heading3"/>
      </w:pPr>
      <w:bookmarkStart w:id="54" w:name="_Toc148513896"/>
      <w:bookmarkStart w:id="55" w:name="_Toc160023143"/>
      <w:r>
        <w:lastRenderedPageBreak/>
        <w:t>A note on statistical significance</w:t>
      </w:r>
      <w:bookmarkEnd w:id="54"/>
      <w:bookmarkEnd w:id="55"/>
    </w:p>
    <w:p w14:paraId="6944BE10" w14:textId="77777777" w:rsidR="0008657C" w:rsidRDefault="0008657C" w:rsidP="0008657C">
      <w:r>
        <w:t xml:space="preserve">One of the main outcomes from the regressions conducted is the level of statistical significance of </w:t>
      </w:r>
      <w:proofErr w:type="gramStart"/>
      <w:r>
        <w:t>particular findings</w:t>
      </w:r>
      <w:proofErr w:type="gramEnd"/>
      <w:r>
        <w:t>. This tells us how likely it is that any relationships or differences that are found between those with and without disabilities have occurred by chance. The level of significance is denoted by a ‘</w:t>
      </w:r>
      <w:r w:rsidRPr="00B02589">
        <w:rPr>
          <w:i/>
        </w:rPr>
        <w:t>p</w:t>
      </w:r>
      <w:r>
        <w:t xml:space="preserve"> value’ and a value less than 0.05 is considered ‘statistically significant’. A value less than 0.05 means, for example, if our data is suggesting that there is a difference in likelihood of people with and without disabilities experiencing sexual violence, the probability of this finding occurring due to chance is less than 5%. This gives us a sufficient level of confidence to conclude that these are real, not random, differences. The closer the </w:t>
      </w:r>
      <w:r>
        <w:rPr>
          <w:i/>
        </w:rPr>
        <w:t xml:space="preserve">p </w:t>
      </w:r>
      <w:r>
        <w:t>value gets to zero, the smaller the probability that differences are due to chance. It is important to note that in the Key Findings, there may be quite small differences in percentages that are statistically significant, or what seem quite notable differences in percentages that are not statistically significant. Whether or not these differences between students with and without disabilities are statistically significant will depend on the size of the samples in each analysis, how all students in each group have answered the question, and in the case of regressions, the interrelations between our variables of interest and other relevant variables. When describing the results, if a finding is described as ‘significant’ it means it is statistically significant.</w:t>
      </w:r>
    </w:p>
    <w:p w14:paraId="6B6EE6EE" w14:textId="77777777" w:rsidR="00A15F50" w:rsidRDefault="00A15F50" w:rsidP="00A15F50">
      <w:pPr>
        <w:pStyle w:val="Heading1"/>
      </w:pPr>
      <w:bookmarkStart w:id="56" w:name="_Toc160023144"/>
      <w:r>
        <w:t>Key findings</w:t>
      </w:r>
      <w:bookmarkEnd w:id="56"/>
      <w:r>
        <w:t xml:space="preserve"> </w:t>
      </w:r>
    </w:p>
    <w:p w14:paraId="07A234A0" w14:textId="77777777" w:rsidR="00E812D3" w:rsidRPr="00013AF1" w:rsidRDefault="00E812D3" w:rsidP="00E812D3">
      <w:pPr>
        <w:pStyle w:val="Heading2"/>
      </w:pPr>
      <w:bookmarkStart w:id="57" w:name="_Toc160023145"/>
      <w:r>
        <w:t>Sexual harassment</w:t>
      </w:r>
      <w:bookmarkEnd w:id="57"/>
      <w:r>
        <w:t xml:space="preserve"> </w:t>
      </w:r>
    </w:p>
    <w:p w14:paraId="5A14A203" w14:textId="6D384FC9" w:rsidR="00BE27DD" w:rsidRDefault="00154E97" w:rsidP="00BE27DD">
      <w:r w:rsidRPr="00154E97">
        <w:t xml:space="preserve">Students were asked </w:t>
      </w:r>
      <w:r>
        <w:t xml:space="preserve">a series of questions </w:t>
      </w:r>
      <w:r w:rsidRPr="00154E97">
        <w:t xml:space="preserve">to indicate if in the last four years they experienced </w:t>
      </w:r>
      <w:r>
        <w:t>sexual harassment by</w:t>
      </w:r>
      <w:r w:rsidRPr="00154E97">
        <w:t xml:space="preserve"> someone related to their Higher Education Institute. </w:t>
      </w:r>
      <w:r w:rsidR="00C727DB">
        <w:t>They</w:t>
      </w:r>
      <w:r w:rsidR="00BE27DD">
        <w:t xml:space="preserve"> were asked a series of questions on sexual harassment under a range of themes including</w:t>
      </w:r>
      <w:r w:rsidR="00BE27DD">
        <w:rPr>
          <w:rStyle w:val="FootnoteReference"/>
        </w:rPr>
        <w:footnoteReference w:id="28"/>
      </w:r>
      <w:r w:rsidR="00BE27DD">
        <w:t>:</w:t>
      </w:r>
    </w:p>
    <w:p w14:paraId="64983B75" w14:textId="77777777" w:rsidR="00BE27DD" w:rsidRPr="004D65A4" w:rsidRDefault="00BE27DD" w:rsidP="00BE27DD">
      <w:pPr>
        <w:pStyle w:val="ListParagraph"/>
        <w:numPr>
          <w:ilvl w:val="0"/>
          <w:numId w:val="30"/>
        </w:numPr>
      </w:pPr>
      <w:r w:rsidRPr="004D65A4">
        <w:t>Sexual hostility</w:t>
      </w:r>
      <w:r>
        <w:t xml:space="preserve"> </w:t>
      </w:r>
      <w:r w:rsidRPr="004D65A4">
        <w:t xml:space="preserve">– Derogatory remarks and treatment that has a sexual basis. </w:t>
      </w:r>
    </w:p>
    <w:p w14:paraId="3F2DE6B3" w14:textId="77777777" w:rsidR="00BE27DD" w:rsidRPr="004D65A4" w:rsidRDefault="00BE27DD" w:rsidP="00BE27DD">
      <w:pPr>
        <w:pStyle w:val="ListParagraph"/>
        <w:numPr>
          <w:ilvl w:val="0"/>
          <w:numId w:val="30"/>
        </w:numPr>
      </w:pPr>
      <w:r w:rsidRPr="004D65A4">
        <w:t xml:space="preserve">Unwanted sexual attention – Persistent efforts by an individual to have a sexual or romantic relationship that is unwanted. </w:t>
      </w:r>
    </w:p>
    <w:p w14:paraId="5EF829C8" w14:textId="77777777" w:rsidR="00BE27DD" w:rsidRPr="004D65A4" w:rsidRDefault="00BE27DD" w:rsidP="00BE27DD">
      <w:pPr>
        <w:pStyle w:val="ListParagraph"/>
        <w:numPr>
          <w:ilvl w:val="0"/>
          <w:numId w:val="30"/>
        </w:numPr>
      </w:pPr>
      <w:r w:rsidRPr="004D65A4">
        <w:t xml:space="preserve">Sexual coercion – Bribery or special treatment that is provided contingent on sexual behaviour. </w:t>
      </w:r>
    </w:p>
    <w:p w14:paraId="7167C5CE" w14:textId="24097954" w:rsidR="00BE27DD" w:rsidRDefault="00BE27DD" w:rsidP="00BE27DD">
      <w:pPr>
        <w:pStyle w:val="ListParagraph"/>
        <w:numPr>
          <w:ilvl w:val="0"/>
          <w:numId w:val="30"/>
        </w:numPr>
      </w:pPr>
      <w:r w:rsidRPr="004D65A4">
        <w:lastRenderedPageBreak/>
        <w:t>Sexual harassment via electronic communication or visual/written materials – The use of the Internet or communication platforms as a basis for harassment, including pornography and sexual images that are not on the Inter</w:t>
      </w:r>
      <w:r>
        <w:t>net.</w:t>
      </w:r>
    </w:p>
    <w:p w14:paraId="1A806189" w14:textId="47B4982F" w:rsidR="007470DC" w:rsidRDefault="007470DC" w:rsidP="007470DC">
      <w:r>
        <w:t>The data indicates that 70% of all survey respondents, with and without a disability (n=5,509), had experienced sexual harassment</w:t>
      </w:r>
      <w:r w:rsidR="003E46FE">
        <w:t xml:space="preserve"> by someone related to the HEI</w:t>
      </w:r>
      <w:r>
        <w:t xml:space="preserve">. </w:t>
      </w:r>
    </w:p>
    <w:p w14:paraId="5D996ACE" w14:textId="2DF0A0D5" w:rsidR="00154E97" w:rsidRDefault="003E4376" w:rsidP="00154E97">
      <w:bookmarkStart w:id="58" w:name="_Hlk149307542"/>
      <w:r>
        <w:t>A series of logistic regressions were performed to identify whether having a disability was associated with an increased likelihood of having experienced sexual harassment</w:t>
      </w:r>
      <w:r w:rsidR="0008230D">
        <w:t xml:space="preserve">, while controlling for respondents’ gender identity and sexual </w:t>
      </w:r>
      <w:r w:rsidR="0008230D" w:rsidRPr="002A2B66">
        <w:t xml:space="preserve">orientation </w:t>
      </w:r>
      <w:bookmarkEnd w:id="58"/>
      <w:r w:rsidR="0008230D" w:rsidRPr="002A2B66">
        <w:t>(please see Appendi</w:t>
      </w:r>
      <w:r w:rsidR="002A2B66" w:rsidRPr="002A2B66">
        <w:t>ces A and B</w:t>
      </w:r>
      <w:r w:rsidR="0008230D" w:rsidRPr="002A2B66">
        <w:t xml:space="preserve"> for the full results of these regressions</w:t>
      </w:r>
      <w:r w:rsidR="00056740" w:rsidRPr="002A2B66">
        <w:t>)</w:t>
      </w:r>
      <w:r w:rsidR="0008230D" w:rsidRPr="002A2B66">
        <w:t>.</w:t>
      </w:r>
      <w:r w:rsidR="0008230D">
        <w:t xml:space="preserve"> Table </w:t>
      </w:r>
      <w:r w:rsidR="00F9514F">
        <w:t xml:space="preserve">4 </w:t>
      </w:r>
      <w:r w:rsidR="0008230D">
        <w:t xml:space="preserve">shows the percentages of students with no disability, with a disability (not </w:t>
      </w:r>
      <w:r w:rsidR="00F15EC0">
        <w:t xml:space="preserve">a </w:t>
      </w:r>
      <w:r w:rsidR="0008230D">
        <w:t>mental health difficult</w:t>
      </w:r>
      <w:r w:rsidR="00F15EC0">
        <w:t>y</w:t>
      </w:r>
      <w:r w:rsidR="0008230D">
        <w:t xml:space="preserve">) and with </w:t>
      </w:r>
      <w:r w:rsidR="00F15EC0">
        <w:t xml:space="preserve">a </w:t>
      </w:r>
      <w:r w:rsidR="005520D9">
        <w:t>mental health difficult</w:t>
      </w:r>
      <w:r w:rsidR="00F15EC0">
        <w:t>y</w:t>
      </w:r>
      <w:r w:rsidR="005520D9">
        <w:t xml:space="preserve"> </w:t>
      </w:r>
      <w:r w:rsidR="0008230D">
        <w:t>who had experienced each form of sexual harassment. Any statistically significant differences between the students with some form of disability and those without a disability are marked in the table with an asterisk/s.</w:t>
      </w:r>
    </w:p>
    <w:p w14:paraId="74F232F8" w14:textId="25850FB5" w:rsidR="00F43ABF" w:rsidRDefault="00A4164B" w:rsidP="00F43ABF">
      <w:bookmarkStart w:id="59" w:name="_Hlk149307588"/>
      <w:r>
        <w:t xml:space="preserve">In general, the order in which all three groups experienced different types of sexual harassment was very similar. </w:t>
      </w:r>
      <w:r w:rsidR="004B3E91" w:rsidRPr="00056740">
        <w:t xml:space="preserve">The two most common forms of sexual harassment experienced by both groups of students with disabilities were </w:t>
      </w:r>
      <w:r>
        <w:t xml:space="preserve">forms of sexual hostility: </w:t>
      </w:r>
      <w:r w:rsidR="004B3E91" w:rsidRPr="00056740">
        <w:t xml:space="preserve">someone repeatedly telling sexual stories or jokes that were offensive to them, and someone making offensive remarks about their appearance, body, or sexual activities. </w:t>
      </w:r>
      <w:proofErr w:type="gramStart"/>
      <w:r w:rsidR="005520D9">
        <w:t>Both of these</w:t>
      </w:r>
      <w:proofErr w:type="gramEnd"/>
      <w:r w:rsidR="005520D9" w:rsidRPr="00056740">
        <w:t xml:space="preserve"> </w:t>
      </w:r>
      <w:r w:rsidR="004B3E91" w:rsidRPr="00056740">
        <w:t xml:space="preserve">were experienced by </w:t>
      </w:r>
      <w:r w:rsidR="00AB6661">
        <w:t>68</w:t>
      </w:r>
      <w:r w:rsidR="004B3E91" w:rsidRPr="00056740">
        <w:t>% of those with mental health difficult</w:t>
      </w:r>
      <w:r w:rsidR="00F15EC0">
        <w:t xml:space="preserve">y </w:t>
      </w:r>
      <w:r w:rsidR="004B3E91" w:rsidRPr="00056740">
        <w:t>and 5</w:t>
      </w:r>
      <w:r w:rsidR="00AB6661">
        <w:t>4</w:t>
      </w:r>
      <w:r w:rsidR="004B3E91" w:rsidRPr="00056740">
        <w:t xml:space="preserve">% of those with other disabilities (not </w:t>
      </w:r>
      <w:r w:rsidR="00F15EC0">
        <w:t>a</w:t>
      </w:r>
      <w:r w:rsidR="004B3E91" w:rsidRPr="00056740">
        <w:t>mental health difficult</w:t>
      </w:r>
      <w:r w:rsidR="00F15EC0">
        <w:t>y</w:t>
      </w:r>
      <w:r w:rsidR="004B3E91" w:rsidRPr="00056740">
        <w:t>).</w:t>
      </w:r>
      <w:r w:rsidR="00F63C41">
        <w:t xml:space="preserve"> </w:t>
      </w:r>
      <w:r w:rsidR="00591174">
        <w:t>The most frequent form of sexual harassment experienced by students without a disability was</w:t>
      </w:r>
      <w:r>
        <w:t xml:space="preserve"> also a form of sexual hostility, with</w:t>
      </w:r>
      <w:r w:rsidR="00591174">
        <w:t xml:space="preserve"> someone making</w:t>
      </w:r>
      <w:r w:rsidR="00591174" w:rsidRPr="00602371">
        <w:t xml:space="preserve"> unwelcome attempts to draw </w:t>
      </w:r>
      <w:r w:rsidR="00591174">
        <w:t>them</w:t>
      </w:r>
      <w:r w:rsidR="00591174" w:rsidRPr="00602371">
        <w:t xml:space="preserve"> into a discussion of sexual matters</w:t>
      </w:r>
      <w:r w:rsidR="00C51F4C">
        <w:t xml:space="preserve"> (51%)</w:t>
      </w:r>
      <w:r w:rsidR="00591174">
        <w:t>.</w:t>
      </w:r>
      <w:r w:rsidR="00B21764">
        <w:t xml:space="preserve"> </w:t>
      </w:r>
      <w:bookmarkStart w:id="60" w:name="_Hlk149309612"/>
      <w:r w:rsidR="00B21764">
        <w:t xml:space="preserve">The least </w:t>
      </w:r>
      <w:r w:rsidR="00543575">
        <w:t xml:space="preserve">frequent </w:t>
      </w:r>
      <w:r w:rsidR="00B21764">
        <w:t>form of sexual harassment experienced by all three groups was s</w:t>
      </w:r>
      <w:r w:rsidR="00B21764" w:rsidRPr="00BD020A">
        <w:t xml:space="preserve">exual </w:t>
      </w:r>
      <w:r w:rsidR="00B21764">
        <w:t>h</w:t>
      </w:r>
      <w:r w:rsidR="00B21764" w:rsidRPr="00BD020A">
        <w:t xml:space="preserve">arassment via </w:t>
      </w:r>
      <w:r w:rsidR="00B21764">
        <w:t>e</w:t>
      </w:r>
      <w:r w:rsidR="00B21764" w:rsidRPr="00BD020A">
        <w:t xml:space="preserve">lectronic </w:t>
      </w:r>
      <w:r w:rsidR="00B21764">
        <w:t>c</w:t>
      </w:r>
      <w:r w:rsidR="00B21764" w:rsidRPr="00BD020A">
        <w:t xml:space="preserve">ommunication or </w:t>
      </w:r>
      <w:r w:rsidR="00B21764">
        <w:t>v</w:t>
      </w:r>
      <w:r w:rsidR="00B21764" w:rsidRPr="00BD020A">
        <w:t>isual/</w:t>
      </w:r>
      <w:r w:rsidR="00B21764">
        <w:t>w</w:t>
      </w:r>
      <w:r w:rsidR="00B21764" w:rsidRPr="00BD020A">
        <w:t xml:space="preserve">ritten </w:t>
      </w:r>
      <w:r w:rsidR="00B21764">
        <w:t>m</w:t>
      </w:r>
      <w:r w:rsidR="00B21764" w:rsidRPr="00BD020A">
        <w:t>aterial</w:t>
      </w:r>
      <w:r w:rsidR="00543575">
        <w:t xml:space="preserve">s, </w:t>
      </w:r>
      <w:r>
        <w:t>by</w:t>
      </w:r>
      <w:r w:rsidR="00543575">
        <w:t xml:space="preserve"> someone spreading</w:t>
      </w:r>
      <w:r w:rsidR="00B21764" w:rsidRPr="00602371">
        <w:t xml:space="preserve"> unwelcome sexual rumours about </w:t>
      </w:r>
      <w:r w:rsidR="00543575">
        <w:t>them</w:t>
      </w:r>
      <w:r w:rsidR="00B21764">
        <w:t xml:space="preserve">. This was experienced by </w:t>
      </w:r>
      <w:r w:rsidR="007050A0">
        <w:t>2</w:t>
      </w:r>
      <w:r w:rsidR="00AB6661">
        <w:t>0</w:t>
      </w:r>
      <w:r w:rsidR="007050A0">
        <w:t>% of people with no disability, 2</w:t>
      </w:r>
      <w:r w:rsidR="00AB6661">
        <w:t>7</w:t>
      </w:r>
      <w:r w:rsidR="007050A0">
        <w:t>% of people with a disability excluding mental health and 3</w:t>
      </w:r>
      <w:r w:rsidR="00AB6661">
        <w:t>2</w:t>
      </w:r>
      <w:r w:rsidR="007050A0">
        <w:t xml:space="preserve">% of people with </w:t>
      </w:r>
      <w:r w:rsidR="00F15EC0">
        <w:t xml:space="preserve">a </w:t>
      </w:r>
      <w:r w:rsidR="007050A0">
        <w:t>mental health difficult</w:t>
      </w:r>
      <w:r w:rsidR="00F15EC0">
        <w:t>y</w:t>
      </w:r>
      <w:r w:rsidR="007050A0">
        <w:t xml:space="preserve">. </w:t>
      </w:r>
    </w:p>
    <w:p w14:paraId="3A09B629" w14:textId="637A4065" w:rsidR="00D44088" w:rsidRDefault="00F43ABF" w:rsidP="00F43ABF">
      <w:r>
        <w:t>Students with a disability (not</w:t>
      </w:r>
      <w:r w:rsidR="00F15EC0">
        <w:t xml:space="preserve"> a</w:t>
      </w:r>
      <w:r>
        <w:t xml:space="preserve"> mental health difficult</w:t>
      </w:r>
      <w:r w:rsidR="00F15EC0">
        <w:t>y</w:t>
      </w:r>
      <w:r>
        <w:t>) were significantly more likely than those without a disability to experience three types of sexual harassment</w:t>
      </w:r>
      <w:r w:rsidR="00BA7AC5">
        <w:t>, two of these were forms of sexual coercion and the other was a form of s</w:t>
      </w:r>
      <w:r w:rsidR="00BA7AC5" w:rsidRPr="00BD020A">
        <w:t xml:space="preserve">exual </w:t>
      </w:r>
      <w:r w:rsidR="00BA7AC5">
        <w:t>h</w:t>
      </w:r>
      <w:r w:rsidR="00BA7AC5" w:rsidRPr="00BD020A">
        <w:t xml:space="preserve">arassment via </w:t>
      </w:r>
      <w:r w:rsidR="00BA7AC5">
        <w:t>e</w:t>
      </w:r>
      <w:r w:rsidR="00BA7AC5" w:rsidRPr="00BD020A">
        <w:t xml:space="preserve">lectronic </w:t>
      </w:r>
      <w:r w:rsidR="00BA7AC5">
        <w:t>c</w:t>
      </w:r>
      <w:r w:rsidR="00BA7AC5" w:rsidRPr="00BD020A">
        <w:t xml:space="preserve">ommunication or </w:t>
      </w:r>
      <w:r w:rsidR="00BA7AC5">
        <w:t>v</w:t>
      </w:r>
      <w:r w:rsidR="00BA7AC5" w:rsidRPr="00BD020A">
        <w:t>isual/</w:t>
      </w:r>
      <w:r w:rsidR="00BA7AC5">
        <w:t>w</w:t>
      </w:r>
      <w:r w:rsidR="00BA7AC5" w:rsidRPr="00BD020A">
        <w:t xml:space="preserve">ritten </w:t>
      </w:r>
      <w:r w:rsidR="00BA7AC5">
        <w:t>m</w:t>
      </w:r>
      <w:r w:rsidR="00BA7AC5" w:rsidRPr="00BD020A">
        <w:t>aterial</w:t>
      </w:r>
      <w:r w:rsidR="00BA7AC5">
        <w:t>s</w:t>
      </w:r>
      <w:r>
        <w:t xml:space="preserve">. Almost one third of students with a disability (not </w:t>
      </w:r>
      <w:r w:rsidR="00F15EC0">
        <w:t xml:space="preserve">a </w:t>
      </w:r>
      <w:r>
        <w:t>mental health difficult</w:t>
      </w:r>
      <w:r w:rsidR="00F15EC0">
        <w:t>y</w:t>
      </w:r>
      <w:r>
        <w:t>) (32%) had been made</w:t>
      </w:r>
      <w:r w:rsidRPr="00880151">
        <w:t xml:space="preserve"> </w:t>
      </w:r>
      <w:r>
        <w:t xml:space="preserve">to </w:t>
      </w:r>
      <w:r w:rsidRPr="00880151">
        <w:t xml:space="preserve">feel like </w:t>
      </w:r>
      <w:r>
        <w:t>they</w:t>
      </w:r>
      <w:r w:rsidRPr="00880151">
        <w:t xml:space="preserve"> were being bribed with some sort of reward or special treatment to engage in sexual behaviour</w:t>
      </w:r>
      <w:r>
        <w:t xml:space="preserve"> compared to </w:t>
      </w:r>
      <w:r>
        <w:lastRenderedPageBreak/>
        <w:t>27% of those without a disability. Three in ten had someone imply they</w:t>
      </w:r>
      <w:r w:rsidR="00F63C41">
        <w:t xml:space="preserve"> would </w:t>
      </w:r>
      <w:r>
        <w:t xml:space="preserve">receive better treatment if they were sexually cooperative compared to 25% of those without a disability and 29% of those with a disability (not </w:t>
      </w:r>
      <w:r w:rsidR="00F15EC0">
        <w:t xml:space="preserve">a </w:t>
      </w:r>
      <w:r>
        <w:t>mental health difficult</w:t>
      </w:r>
      <w:r w:rsidR="00F15EC0">
        <w:t>y</w:t>
      </w:r>
      <w:r>
        <w:t>) experienced someone s</w:t>
      </w:r>
      <w:r w:rsidRPr="00880151">
        <w:t>prea</w:t>
      </w:r>
      <w:r>
        <w:t xml:space="preserve">ding </w:t>
      </w:r>
      <w:r w:rsidRPr="00880151">
        <w:t xml:space="preserve">unwelcome sexual rumours about </w:t>
      </w:r>
      <w:r>
        <w:t>them</w:t>
      </w:r>
      <w:r w:rsidRPr="00880151">
        <w:t xml:space="preserve"> by </w:t>
      </w:r>
      <w:r>
        <w:t xml:space="preserve">electronic means compared to 22% of those without a disability. </w:t>
      </w:r>
    </w:p>
    <w:p w14:paraId="5E3F0576" w14:textId="65E4E8B4" w:rsidR="005F7C84" w:rsidRDefault="00F43ABF" w:rsidP="00F43ABF">
      <w:r>
        <w:t xml:space="preserve">Students with a mental health difficulty were </w:t>
      </w:r>
      <w:r w:rsidRPr="004B3E91">
        <w:t xml:space="preserve">significantly more likely than those without a disability to </w:t>
      </w:r>
      <w:r>
        <w:t xml:space="preserve">have </w:t>
      </w:r>
      <w:r w:rsidRPr="004B3E91">
        <w:t>experience</w:t>
      </w:r>
      <w:r>
        <w:t>d all forms of sexual harassment</w:t>
      </w:r>
      <w:r w:rsidR="00D44088">
        <w:t xml:space="preserve">, although for some forms of sexual harassment, the strength of this relationship depended on the students’ gender identity and/or sexual orientation. See Figure </w:t>
      </w:r>
      <w:r w:rsidR="007470DC">
        <w:t>2</w:t>
      </w:r>
      <w:r w:rsidR="00D44088">
        <w:t xml:space="preserve"> on interactions.</w:t>
      </w:r>
    </w:p>
    <w:p w14:paraId="19C03F33" w14:textId="77777777" w:rsidR="005F7C84" w:rsidRDefault="005F7C84">
      <w:pPr>
        <w:spacing w:after="0"/>
      </w:pPr>
      <w:r>
        <w:br w:type="page"/>
      </w:r>
    </w:p>
    <w:p w14:paraId="36F1C063" w14:textId="327624CD" w:rsidR="00423DFD" w:rsidRPr="0015616F" w:rsidRDefault="00423DFD" w:rsidP="00423DFD">
      <w:bookmarkStart w:id="61" w:name="_Hlk149136064"/>
      <w:bookmarkEnd w:id="59"/>
      <w:bookmarkEnd w:id="60"/>
      <w:r w:rsidRPr="0015616F">
        <w:lastRenderedPageBreak/>
        <w:t xml:space="preserve">Table 4 </w:t>
      </w:r>
      <w:r w:rsidR="00232E2D">
        <w:t>Students’</w:t>
      </w:r>
      <w:r w:rsidRPr="0015616F">
        <w:t xml:space="preserve"> experience of sexual harassment</w:t>
      </w:r>
      <w:r w:rsidR="00FA7568">
        <w:t xml:space="preserve"> </w:t>
      </w:r>
      <w:r w:rsidR="00D910CD">
        <w:t>by</w:t>
      </w:r>
      <w:r w:rsidR="00FA7568">
        <w:t xml:space="preserve"> disability status</w:t>
      </w:r>
    </w:p>
    <w:tbl>
      <w:tblPr>
        <w:tblStyle w:val="TableGrid"/>
        <w:tblW w:w="9351" w:type="dxa"/>
        <w:tblLook w:val="04A0" w:firstRow="1" w:lastRow="0" w:firstColumn="1" w:lastColumn="0" w:noHBand="0" w:noVBand="1"/>
      </w:tblPr>
      <w:tblGrid>
        <w:gridCol w:w="4233"/>
        <w:gridCol w:w="1291"/>
        <w:gridCol w:w="2409"/>
        <w:gridCol w:w="1418"/>
      </w:tblGrid>
      <w:tr w:rsidR="00591174" w:rsidRPr="003E4376" w14:paraId="59FD15E7" w14:textId="77777777" w:rsidTr="007470DC">
        <w:trPr>
          <w:trHeight w:val="288"/>
          <w:tblHeader/>
        </w:trPr>
        <w:tc>
          <w:tcPr>
            <w:tcW w:w="4233" w:type="dxa"/>
            <w:noWrap/>
          </w:tcPr>
          <w:p w14:paraId="736E5B58" w14:textId="12294B33" w:rsidR="00591174" w:rsidRPr="00D910CD" w:rsidRDefault="00591174" w:rsidP="00591174">
            <w:pPr>
              <w:rPr>
                <w:b/>
                <w:bCs/>
              </w:rPr>
            </w:pPr>
            <w:r w:rsidRPr="00D910CD">
              <w:rPr>
                <w:b/>
                <w:bCs/>
              </w:rPr>
              <w:t>Type of sexual harassment</w:t>
            </w:r>
            <w:r w:rsidR="00CA0364" w:rsidRPr="00D910CD">
              <w:rPr>
                <w:b/>
                <w:bCs/>
              </w:rPr>
              <w:t xml:space="preserve"> experienced</w:t>
            </w:r>
            <w:r w:rsidRPr="00D910CD">
              <w:rPr>
                <w:b/>
                <w:bCs/>
              </w:rPr>
              <w:t xml:space="preserve"> </w:t>
            </w:r>
          </w:p>
        </w:tc>
        <w:tc>
          <w:tcPr>
            <w:tcW w:w="1291" w:type="dxa"/>
          </w:tcPr>
          <w:p w14:paraId="6BB346D0" w14:textId="0D715D58" w:rsidR="00591174" w:rsidRPr="00D910CD" w:rsidRDefault="00591174" w:rsidP="00A6206A">
            <w:pPr>
              <w:jc w:val="center"/>
              <w:rPr>
                <w:b/>
                <w:bCs/>
              </w:rPr>
            </w:pPr>
            <w:r w:rsidRPr="00D910CD">
              <w:rPr>
                <w:b/>
                <w:bCs/>
              </w:rPr>
              <w:t>No disability</w:t>
            </w:r>
          </w:p>
        </w:tc>
        <w:tc>
          <w:tcPr>
            <w:tcW w:w="2409" w:type="dxa"/>
            <w:noWrap/>
          </w:tcPr>
          <w:p w14:paraId="57B07F8A" w14:textId="4DBBEAE5" w:rsidR="00591174" w:rsidRPr="00D910CD" w:rsidRDefault="00591174" w:rsidP="00A6206A">
            <w:pPr>
              <w:jc w:val="center"/>
              <w:rPr>
                <w:b/>
                <w:bCs/>
              </w:rPr>
            </w:pPr>
            <w:r w:rsidRPr="00D910CD">
              <w:rPr>
                <w:b/>
                <w:bCs/>
              </w:rPr>
              <w:t xml:space="preserve">Disability (excluding mental health difficulty) </w:t>
            </w:r>
          </w:p>
        </w:tc>
        <w:tc>
          <w:tcPr>
            <w:tcW w:w="1418" w:type="dxa"/>
            <w:noWrap/>
          </w:tcPr>
          <w:p w14:paraId="2919B337" w14:textId="4C500C30" w:rsidR="00591174" w:rsidRPr="00D910CD" w:rsidRDefault="00591174" w:rsidP="00A6206A">
            <w:pPr>
              <w:jc w:val="center"/>
              <w:rPr>
                <w:b/>
                <w:bCs/>
              </w:rPr>
            </w:pPr>
            <w:r w:rsidRPr="00D910CD">
              <w:rPr>
                <w:b/>
                <w:bCs/>
              </w:rPr>
              <w:t xml:space="preserve">Mental health difficulty </w:t>
            </w:r>
          </w:p>
        </w:tc>
      </w:tr>
      <w:tr w:rsidR="00423DFD" w:rsidRPr="00995ABF" w14:paraId="6A0F848D" w14:textId="77777777" w:rsidTr="00E50F0A">
        <w:trPr>
          <w:trHeight w:val="288"/>
        </w:trPr>
        <w:tc>
          <w:tcPr>
            <w:tcW w:w="4233" w:type="dxa"/>
            <w:noWrap/>
            <w:hideMark/>
          </w:tcPr>
          <w:p w14:paraId="5D3E1F59" w14:textId="77777777" w:rsidR="00423DFD" w:rsidRPr="00D910CD" w:rsidRDefault="00423DFD" w:rsidP="00E10835">
            <w:pPr>
              <w:rPr>
                <w:b/>
                <w:bCs/>
              </w:rPr>
            </w:pPr>
            <w:r w:rsidRPr="00D910CD">
              <w:rPr>
                <w:b/>
                <w:bCs/>
              </w:rPr>
              <w:t>Sexual hostility: Repeatedly told sexual stories or jokes that were offensive to you</w:t>
            </w:r>
          </w:p>
        </w:tc>
        <w:tc>
          <w:tcPr>
            <w:tcW w:w="1291" w:type="dxa"/>
          </w:tcPr>
          <w:p w14:paraId="334590C5" w14:textId="5D0BEFCF" w:rsidR="00423DFD" w:rsidRPr="00995ABF" w:rsidRDefault="00A8627D" w:rsidP="001C56F9">
            <w:pPr>
              <w:jc w:val="right"/>
            </w:pPr>
            <w:r>
              <w:t>47</w:t>
            </w:r>
            <w:r w:rsidR="00423DFD" w:rsidRPr="00995ABF">
              <w:t>%</w:t>
            </w:r>
          </w:p>
          <w:p w14:paraId="0ECF9D93" w14:textId="1D639DAC" w:rsidR="00423DFD" w:rsidRPr="00995ABF" w:rsidRDefault="00423DFD" w:rsidP="001C56F9">
            <w:pPr>
              <w:jc w:val="right"/>
            </w:pPr>
            <w:r w:rsidRPr="00995ABF">
              <w:t>(n=2</w:t>
            </w:r>
            <w:r w:rsidR="00371970" w:rsidRPr="00995ABF">
              <w:t>,</w:t>
            </w:r>
            <w:r w:rsidRPr="00995ABF">
              <w:t>854)</w:t>
            </w:r>
          </w:p>
        </w:tc>
        <w:tc>
          <w:tcPr>
            <w:tcW w:w="2409" w:type="dxa"/>
            <w:noWrap/>
            <w:hideMark/>
          </w:tcPr>
          <w:p w14:paraId="4DDCD93B" w14:textId="653B2F22" w:rsidR="00423DFD" w:rsidRPr="00995ABF" w:rsidRDefault="00423DFD" w:rsidP="001C56F9">
            <w:pPr>
              <w:jc w:val="right"/>
            </w:pPr>
            <w:r w:rsidRPr="00995ABF">
              <w:t>5</w:t>
            </w:r>
            <w:r w:rsidR="00BE4B5A">
              <w:t>4</w:t>
            </w:r>
            <w:r w:rsidRPr="00995ABF">
              <w:t xml:space="preserve">% </w:t>
            </w:r>
          </w:p>
          <w:p w14:paraId="2C869B8E" w14:textId="77777777" w:rsidR="00423DFD" w:rsidRPr="00995ABF" w:rsidRDefault="00423DFD" w:rsidP="001C56F9">
            <w:pPr>
              <w:jc w:val="right"/>
            </w:pPr>
            <w:r w:rsidRPr="00995ABF">
              <w:t>(n=287)</w:t>
            </w:r>
          </w:p>
        </w:tc>
        <w:tc>
          <w:tcPr>
            <w:tcW w:w="1418" w:type="dxa"/>
            <w:noWrap/>
            <w:hideMark/>
          </w:tcPr>
          <w:p w14:paraId="430A5860" w14:textId="39CB83B4" w:rsidR="00423DFD" w:rsidRPr="00995ABF" w:rsidRDefault="005076BE" w:rsidP="001C56F9">
            <w:pPr>
              <w:jc w:val="right"/>
            </w:pPr>
            <w:r>
              <w:t>68</w:t>
            </w:r>
            <w:r w:rsidR="00423DFD" w:rsidRPr="00995ABF">
              <w:t>% ***</w:t>
            </w:r>
          </w:p>
          <w:p w14:paraId="7EED20C8" w14:textId="77777777" w:rsidR="00423DFD" w:rsidRPr="00995ABF" w:rsidRDefault="00423DFD" w:rsidP="001C56F9">
            <w:pPr>
              <w:jc w:val="right"/>
            </w:pPr>
            <w:r w:rsidRPr="00995ABF">
              <w:t>(n=622)</w:t>
            </w:r>
          </w:p>
        </w:tc>
      </w:tr>
      <w:tr w:rsidR="00423DFD" w:rsidRPr="00995ABF" w14:paraId="6D6EA391" w14:textId="77777777" w:rsidTr="00E50F0A">
        <w:trPr>
          <w:trHeight w:val="288"/>
        </w:trPr>
        <w:tc>
          <w:tcPr>
            <w:tcW w:w="4233" w:type="dxa"/>
            <w:noWrap/>
            <w:hideMark/>
          </w:tcPr>
          <w:p w14:paraId="705D04A3" w14:textId="77777777" w:rsidR="00423DFD" w:rsidRPr="00D910CD" w:rsidRDefault="00423DFD" w:rsidP="00E10835">
            <w:pPr>
              <w:rPr>
                <w:b/>
                <w:bCs/>
              </w:rPr>
            </w:pPr>
            <w:r w:rsidRPr="00D910CD">
              <w:rPr>
                <w:b/>
                <w:bCs/>
              </w:rPr>
              <w:t>Sexual hostility: Made unwelcome attempts to draw you into a discussion of sexual matters (for example, attempted to discuss or comment on your sex life)?</w:t>
            </w:r>
          </w:p>
        </w:tc>
        <w:tc>
          <w:tcPr>
            <w:tcW w:w="1291" w:type="dxa"/>
          </w:tcPr>
          <w:p w14:paraId="3B87E53D" w14:textId="2DE3E48B" w:rsidR="00423DFD" w:rsidRPr="00995ABF" w:rsidRDefault="00423DFD" w:rsidP="001C56F9">
            <w:pPr>
              <w:jc w:val="right"/>
            </w:pPr>
            <w:r w:rsidRPr="00995ABF">
              <w:t>5</w:t>
            </w:r>
            <w:r w:rsidR="00A8627D">
              <w:t>1</w:t>
            </w:r>
            <w:r w:rsidRPr="00995ABF">
              <w:t>%</w:t>
            </w:r>
          </w:p>
          <w:p w14:paraId="67723118" w14:textId="06CEC784" w:rsidR="00423DFD" w:rsidRPr="00995ABF" w:rsidRDefault="00423DFD" w:rsidP="001C56F9">
            <w:pPr>
              <w:jc w:val="right"/>
            </w:pPr>
            <w:r w:rsidRPr="00995ABF">
              <w:t>(n=3</w:t>
            </w:r>
            <w:r w:rsidR="00371970" w:rsidRPr="00995ABF">
              <w:t>,</w:t>
            </w:r>
            <w:r w:rsidRPr="00995ABF">
              <w:t>105)</w:t>
            </w:r>
          </w:p>
          <w:p w14:paraId="22D2610E" w14:textId="77777777" w:rsidR="00423DFD" w:rsidRPr="00995ABF" w:rsidRDefault="00423DFD" w:rsidP="001C56F9">
            <w:pPr>
              <w:jc w:val="right"/>
            </w:pPr>
          </w:p>
        </w:tc>
        <w:tc>
          <w:tcPr>
            <w:tcW w:w="2409" w:type="dxa"/>
            <w:noWrap/>
            <w:hideMark/>
          </w:tcPr>
          <w:p w14:paraId="7BE208CF" w14:textId="5AFCF040" w:rsidR="00423DFD" w:rsidRPr="00995ABF" w:rsidRDefault="00423DFD" w:rsidP="001C56F9">
            <w:pPr>
              <w:jc w:val="right"/>
            </w:pPr>
            <w:r w:rsidRPr="00995ABF">
              <w:t>5</w:t>
            </w:r>
            <w:r w:rsidR="00BE4B5A">
              <w:t>2</w:t>
            </w:r>
            <w:r w:rsidRPr="00995ABF">
              <w:t xml:space="preserve">% </w:t>
            </w:r>
          </w:p>
          <w:p w14:paraId="2978EC48" w14:textId="77777777" w:rsidR="00423DFD" w:rsidRPr="00995ABF" w:rsidRDefault="00423DFD" w:rsidP="001C56F9">
            <w:pPr>
              <w:jc w:val="right"/>
            </w:pPr>
            <w:r w:rsidRPr="00995ABF">
              <w:t>(n=281)</w:t>
            </w:r>
          </w:p>
        </w:tc>
        <w:tc>
          <w:tcPr>
            <w:tcW w:w="1418" w:type="dxa"/>
            <w:noWrap/>
            <w:hideMark/>
          </w:tcPr>
          <w:p w14:paraId="1F0D3C08" w14:textId="74F0FADB" w:rsidR="00423DFD" w:rsidRPr="00995ABF" w:rsidRDefault="005076BE" w:rsidP="001C56F9">
            <w:pPr>
              <w:jc w:val="right"/>
            </w:pPr>
            <w:r>
              <w:t>66</w:t>
            </w:r>
            <w:r w:rsidR="00423DFD" w:rsidRPr="00995ABF">
              <w:t>% ***</w:t>
            </w:r>
          </w:p>
          <w:p w14:paraId="59C4C962" w14:textId="77777777" w:rsidR="00423DFD" w:rsidRPr="00995ABF" w:rsidRDefault="00423DFD" w:rsidP="001C56F9">
            <w:pPr>
              <w:jc w:val="right"/>
            </w:pPr>
            <w:r w:rsidRPr="00995ABF">
              <w:t>(n=605)</w:t>
            </w:r>
          </w:p>
        </w:tc>
      </w:tr>
      <w:tr w:rsidR="00423DFD" w:rsidRPr="00995ABF" w14:paraId="5E6737FE" w14:textId="77777777" w:rsidTr="00E50F0A">
        <w:trPr>
          <w:trHeight w:val="288"/>
        </w:trPr>
        <w:tc>
          <w:tcPr>
            <w:tcW w:w="4233" w:type="dxa"/>
            <w:noWrap/>
            <w:hideMark/>
          </w:tcPr>
          <w:p w14:paraId="4885F241" w14:textId="77777777" w:rsidR="00423DFD" w:rsidRPr="00D910CD" w:rsidRDefault="00423DFD" w:rsidP="00E10835">
            <w:pPr>
              <w:rPr>
                <w:b/>
                <w:bCs/>
              </w:rPr>
            </w:pPr>
            <w:r w:rsidRPr="00D910CD">
              <w:rPr>
                <w:b/>
                <w:bCs/>
              </w:rPr>
              <w:t>Sexual hostility: Made offensive remarks about your appearance, body, or sexual activities?</w:t>
            </w:r>
          </w:p>
        </w:tc>
        <w:tc>
          <w:tcPr>
            <w:tcW w:w="1291" w:type="dxa"/>
          </w:tcPr>
          <w:p w14:paraId="55AB75C3" w14:textId="59E4A97B" w:rsidR="00423DFD" w:rsidRPr="00995ABF" w:rsidRDefault="00423DFD" w:rsidP="001C56F9">
            <w:pPr>
              <w:jc w:val="right"/>
            </w:pPr>
            <w:r w:rsidRPr="00995ABF">
              <w:t>5</w:t>
            </w:r>
            <w:r w:rsidR="00A8627D">
              <w:t>0</w:t>
            </w:r>
            <w:r w:rsidRPr="00995ABF">
              <w:t>%</w:t>
            </w:r>
          </w:p>
          <w:p w14:paraId="2DD1A4FD" w14:textId="09E1306E" w:rsidR="00423DFD" w:rsidRPr="00995ABF" w:rsidRDefault="00423DFD" w:rsidP="001C56F9">
            <w:pPr>
              <w:jc w:val="right"/>
            </w:pPr>
            <w:r w:rsidRPr="00995ABF">
              <w:t>(n=3</w:t>
            </w:r>
            <w:r w:rsidR="00371970" w:rsidRPr="00995ABF">
              <w:t>,</w:t>
            </w:r>
            <w:r w:rsidRPr="00995ABF">
              <w:t>047)</w:t>
            </w:r>
          </w:p>
          <w:p w14:paraId="5EB34E02" w14:textId="77777777" w:rsidR="00423DFD" w:rsidRPr="00995ABF" w:rsidRDefault="00423DFD" w:rsidP="001C56F9">
            <w:pPr>
              <w:jc w:val="right"/>
            </w:pPr>
          </w:p>
        </w:tc>
        <w:tc>
          <w:tcPr>
            <w:tcW w:w="2409" w:type="dxa"/>
            <w:noWrap/>
            <w:hideMark/>
          </w:tcPr>
          <w:p w14:paraId="1FC4833D" w14:textId="69EE31A5" w:rsidR="00423DFD" w:rsidRPr="00995ABF" w:rsidRDefault="00423DFD" w:rsidP="001C56F9">
            <w:pPr>
              <w:jc w:val="right"/>
            </w:pPr>
            <w:r w:rsidRPr="00995ABF">
              <w:t>5</w:t>
            </w:r>
            <w:r w:rsidR="00BE4B5A">
              <w:t>4</w:t>
            </w:r>
            <w:r w:rsidRPr="00995ABF">
              <w:t xml:space="preserve">% </w:t>
            </w:r>
          </w:p>
          <w:p w14:paraId="50EB6CD6" w14:textId="77777777" w:rsidR="00423DFD" w:rsidRPr="00995ABF" w:rsidRDefault="00423DFD" w:rsidP="001C56F9">
            <w:pPr>
              <w:jc w:val="right"/>
            </w:pPr>
            <w:r w:rsidRPr="00995ABF">
              <w:t>(n=288)</w:t>
            </w:r>
          </w:p>
        </w:tc>
        <w:tc>
          <w:tcPr>
            <w:tcW w:w="1418" w:type="dxa"/>
            <w:noWrap/>
            <w:hideMark/>
          </w:tcPr>
          <w:p w14:paraId="72BB37FD" w14:textId="5C8543F4" w:rsidR="00423DFD" w:rsidRPr="00995ABF" w:rsidRDefault="005076BE" w:rsidP="001C56F9">
            <w:pPr>
              <w:jc w:val="right"/>
            </w:pPr>
            <w:r>
              <w:t>68</w:t>
            </w:r>
            <w:r w:rsidR="00423DFD" w:rsidRPr="00995ABF">
              <w:t>%***</w:t>
            </w:r>
          </w:p>
          <w:p w14:paraId="135FD47B" w14:textId="77777777" w:rsidR="00423DFD" w:rsidRPr="00995ABF" w:rsidRDefault="00423DFD" w:rsidP="001C56F9">
            <w:pPr>
              <w:jc w:val="right"/>
            </w:pPr>
            <w:r w:rsidRPr="00995ABF">
              <w:t>(n=622)</w:t>
            </w:r>
          </w:p>
        </w:tc>
      </w:tr>
      <w:tr w:rsidR="00423DFD" w:rsidRPr="00995ABF" w14:paraId="3EFF67D8" w14:textId="77777777" w:rsidTr="00E50F0A">
        <w:trPr>
          <w:trHeight w:val="288"/>
        </w:trPr>
        <w:tc>
          <w:tcPr>
            <w:tcW w:w="4233" w:type="dxa"/>
            <w:noWrap/>
            <w:hideMark/>
          </w:tcPr>
          <w:p w14:paraId="38DBE5CA" w14:textId="77777777" w:rsidR="00423DFD" w:rsidRPr="00D910CD" w:rsidRDefault="00423DFD" w:rsidP="00E10835">
            <w:pPr>
              <w:rPr>
                <w:b/>
                <w:bCs/>
              </w:rPr>
            </w:pPr>
            <w:r w:rsidRPr="00D910CD">
              <w:rPr>
                <w:b/>
                <w:bCs/>
              </w:rPr>
              <w:t>Sexual hostility: Made gestures or used body language of a sexual nature which embarrassed or offended you?</w:t>
            </w:r>
          </w:p>
        </w:tc>
        <w:tc>
          <w:tcPr>
            <w:tcW w:w="1291" w:type="dxa"/>
          </w:tcPr>
          <w:p w14:paraId="670B3A0A" w14:textId="19391FCC" w:rsidR="00423DFD" w:rsidRPr="00995ABF" w:rsidRDefault="00423DFD" w:rsidP="001C56F9">
            <w:pPr>
              <w:jc w:val="right"/>
            </w:pPr>
            <w:r w:rsidRPr="00995ABF">
              <w:t>4</w:t>
            </w:r>
            <w:r w:rsidR="00A8627D">
              <w:t>2</w:t>
            </w:r>
            <w:r w:rsidRPr="00995ABF">
              <w:t>%</w:t>
            </w:r>
          </w:p>
          <w:p w14:paraId="34BE92A9" w14:textId="0FA62852" w:rsidR="00423DFD" w:rsidRPr="00995ABF" w:rsidRDefault="00423DFD" w:rsidP="001C56F9">
            <w:pPr>
              <w:jc w:val="right"/>
            </w:pPr>
            <w:r w:rsidRPr="00995ABF">
              <w:t>(n=2</w:t>
            </w:r>
            <w:r w:rsidR="00371970" w:rsidRPr="00995ABF">
              <w:t>,</w:t>
            </w:r>
            <w:r w:rsidRPr="00995ABF">
              <w:t>558)</w:t>
            </w:r>
          </w:p>
          <w:p w14:paraId="0E0D2EFF" w14:textId="77777777" w:rsidR="00423DFD" w:rsidRPr="00995ABF" w:rsidRDefault="00423DFD" w:rsidP="001C56F9">
            <w:pPr>
              <w:jc w:val="right"/>
            </w:pPr>
          </w:p>
        </w:tc>
        <w:tc>
          <w:tcPr>
            <w:tcW w:w="2409" w:type="dxa"/>
            <w:noWrap/>
            <w:hideMark/>
          </w:tcPr>
          <w:p w14:paraId="2AD098B2" w14:textId="2FEBCC9B" w:rsidR="00423DFD" w:rsidRPr="00995ABF" w:rsidRDefault="00BE4B5A" w:rsidP="001C56F9">
            <w:pPr>
              <w:jc w:val="right"/>
            </w:pPr>
            <w:r>
              <w:t>47</w:t>
            </w:r>
            <w:r w:rsidR="00423DFD" w:rsidRPr="00995ABF">
              <w:t xml:space="preserve">% </w:t>
            </w:r>
          </w:p>
          <w:p w14:paraId="1F7EB703" w14:textId="77777777" w:rsidR="00423DFD" w:rsidRPr="00995ABF" w:rsidRDefault="00423DFD" w:rsidP="001C56F9">
            <w:pPr>
              <w:jc w:val="right"/>
            </w:pPr>
            <w:r w:rsidRPr="00995ABF">
              <w:t>(n=251)</w:t>
            </w:r>
          </w:p>
        </w:tc>
        <w:tc>
          <w:tcPr>
            <w:tcW w:w="1418" w:type="dxa"/>
            <w:noWrap/>
            <w:hideMark/>
          </w:tcPr>
          <w:p w14:paraId="5B3FB977" w14:textId="3286459D" w:rsidR="00423DFD" w:rsidRPr="00995ABF" w:rsidRDefault="005076BE" w:rsidP="001C56F9">
            <w:pPr>
              <w:jc w:val="right"/>
            </w:pPr>
            <w:r>
              <w:t>56</w:t>
            </w:r>
            <w:r w:rsidR="00423DFD" w:rsidRPr="00995ABF">
              <w:t>%</w:t>
            </w:r>
            <w:r w:rsidR="00D44088">
              <w:rPr>
                <w:rStyle w:val="FootnoteReference"/>
              </w:rPr>
              <w:footnoteReference w:id="29"/>
            </w:r>
          </w:p>
          <w:p w14:paraId="36BB0018" w14:textId="77777777" w:rsidR="00423DFD" w:rsidRPr="00995ABF" w:rsidRDefault="00423DFD" w:rsidP="001C56F9">
            <w:pPr>
              <w:jc w:val="right"/>
            </w:pPr>
            <w:r w:rsidRPr="00995ABF">
              <w:t>(n=514)</w:t>
            </w:r>
          </w:p>
        </w:tc>
      </w:tr>
      <w:tr w:rsidR="00423DFD" w:rsidRPr="00665180" w14:paraId="46EE6CD0" w14:textId="77777777" w:rsidTr="00E50F0A">
        <w:trPr>
          <w:trHeight w:val="288"/>
        </w:trPr>
        <w:tc>
          <w:tcPr>
            <w:tcW w:w="4233" w:type="dxa"/>
            <w:noWrap/>
            <w:hideMark/>
          </w:tcPr>
          <w:p w14:paraId="673F9C1D" w14:textId="77777777" w:rsidR="00423DFD" w:rsidRPr="00D910CD" w:rsidRDefault="00423DFD" w:rsidP="00E10835">
            <w:pPr>
              <w:rPr>
                <w:b/>
                <w:bCs/>
              </w:rPr>
            </w:pPr>
            <w:r w:rsidRPr="00D910CD">
              <w:rPr>
                <w:b/>
                <w:bCs/>
              </w:rPr>
              <w:t>Unwanted sexual attention: Made unwanted attempts to establish a romantic sexual relationship with you?</w:t>
            </w:r>
          </w:p>
        </w:tc>
        <w:tc>
          <w:tcPr>
            <w:tcW w:w="1291" w:type="dxa"/>
          </w:tcPr>
          <w:p w14:paraId="0E54EBCA" w14:textId="12D77E4D" w:rsidR="00423DFD" w:rsidRDefault="00A8627D" w:rsidP="001C56F9">
            <w:pPr>
              <w:jc w:val="right"/>
            </w:pPr>
            <w:r>
              <w:t>49</w:t>
            </w:r>
            <w:r w:rsidR="00423DFD">
              <w:t>%</w:t>
            </w:r>
          </w:p>
          <w:p w14:paraId="6AE66365" w14:textId="7D95FCCE" w:rsidR="00423DFD" w:rsidRDefault="00423DFD" w:rsidP="001C56F9">
            <w:pPr>
              <w:jc w:val="right"/>
            </w:pPr>
            <w:r>
              <w:t>(n=2</w:t>
            </w:r>
            <w:r w:rsidR="00371970">
              <w:t>,</w:t>
            </w:r>
            <w:r>
              <w:t>953)</w:t>
            </w:r>
          </w:p>
          <w:p w14:paraId="238010AE" w14:textId="77777777" w:rsidR="00423DFD" w:rsidRPr="00602371" w:rsidRDefault="00423DFD" w:rsidP="001C56F9">
            <w:pPr>
              <w:jc w:val="right"/>
            </w:pPr>
          </w:p>
        </w:tc>
        <w:tc>
          <w:tcPr>
            <w:tcW w:w="2409" w:type="dxa"/>
            <w:noWrap/>
            <w:hideMark/>
          </w:tcPr>
          <w:p w14:paraId="030CA7C6" w14:textId="283E3C39" w:rsidR="00423DFD" w:rsidRPr="00602371" w:rsidRDefault="00423DFD" w:rsidP="001C56F9">
            <w:pPr>
              <w:jc w:val="right"/>
            </w:pPr>
            <w:r w:rsidRPr="00602371">
              <w:t>5</w:t>
            </w:r>
            <w:r w:rsidR="00BE4B5A">
              <w:t>1</w:t>
            </w:r>
            <w:r w:rsidRPr="00602371">
              <w:t>%</w:t>
            </w:r>
            <w:r>
              <w:t xml:space="preserve"> </w:t>
            </w:r>
          </w:p>
          <w:p w14:paraId="178D1220" w14:textId="77777777" w:rsidR="00423DFD" w:rsidRPr="00602371" w:rsidRDefault="00423DFD" w:rsidP="001C56F9">
            <w:pPr>
              <w:jc w:val="right"/>
            </w:pPr>
            <w:r>
              <w:t>(</w:t>
            </w:r>
            <w:r w:rsidRPr="00602371">
              <w:t>n=271</w:t>
            </w:r>
            <w:r>
              <w:t>)</w:t>
            </w:r>
          </w:p>
        </w:tc>
        <w:tc>
          <w:tcPr>
            <w:tcW w:w="1418" w:type="dxa"/>
            <w:noWrap/>
            <w:hideMark/>
          </w:tcPr>
          <w:p w14:paraId="19FD1C23" w14:textId="5D16C918" w:rsidR="00423DFD" w:rsidRPr="00602371" w:rsidRDefault="00423DFD" w:rsidP="001C56F9">
            <w:pPr>
              <w:jc w:val="right"/>
            </w:pPr>
            <w:r w:rsidRPr="00602371">
              <w:t>6</w:t>
            </w:r>
            <w:r w:rsidR="005076BE">
              <w:t>3</w:t>
            </w:r>
            <w:r w:rsidRPr="00602371">
              <w:t>%</w:t>
            </w:r>
            <w:r>
              <w:t>***</w:t>
            </w:r>
          </w:p>
          <w:p w14:paraId="1E2D3246" w14:textId="77777777" w:rsidR="00423DFD" w:rsidRPr="00602371" w:rsidRDefault="00423DFD" w:rsidP="001C56F9">
            <w:pPr>
              <w:jc w:val="right"/>
            </w:pPr>
            <w:r>
              <w:t>(</w:t>
            </w:r>
            <w:r w:rsidRPr="00602371">
              <w:t>n=580</w:t>
            </w:r>
            <w:r>
              <w:t>)</w:t>
            </w:r>
          </w:p>
        </w:tc>
      </w:tr>
      <w:tr w:rsidR="00423DFD" w:rsidRPr="00665180" w14:paraId="0EA65D95" w14:textId="77777777" w:rsidTr="00E50F0A">
        <w:trPr>
          <w:trHeight w:val="288"/>
        </w:trPr>
        <w:tc>
          <w:tcPr>
            <w:tcW w:w="4233" w:type="dxa"/>
            <w:noWrap/>
            <w:hideMark/>
          </w:tcPr>
          <w:p w14:paraId="43D1490B" w14:textId="77777777" w:rsidR="00423DFD" w:rsidRPr="00D910CD" w:rsidRDefault="00423DFD" w:rsidP="00E10835">
            <w:pPr>
              <w:rPr>
                <w:b/>
                <w:bCs/>
              </w:rPr>
            </w:pPr>
            <w:r w:rsidRPr="00D910CD">
              <w:rPr>
                <w:b/>
                <w:bCs/>
              </w:rPr>
              <w:t>Unwanted sexual attention: Continued to ask you for dates, drinks, dinner etc, even though you said "no"</w:t>
            </w:r>
          </w:p>
        </w:tc>
        <w:tc>
          <w:tcPr>
            <w:tcW w:w="1291" w:type="dxa"/>
          </w:tcPr>
          <w:p w14:paraId="4EEC10E6" w14:textId="5B253F60" w:rsidR="00423DFD" w:rsidRDefault="00A8627D" w:rsidP="001C56F9">
            <w:pPr>
              <w:jc w:val="right"/>
            </w:pPr>
            <w:r>
              <w:t>38</w:t>
            </w:r>
            <w:r w:rsidR="00423DFD">
              <w:t>%</w:t>
            </w:r>
          </w:p>
          <w:p w14:paraId="51512298" w14:textId="37C30535" w:rsidR="00423DFD" w:rsidRDefault="00423DFD" w:rsidP="001C56F9">
            <w:pPr>
              <w:jc w:val="right"/>
            </w:pPr>
            <w:r>
              <w:t>(n=2</w:t>
            </w:r>
            <w:r w:rsidR="00371970">
              <w:t>,</w:t>
            </w:r>
            <w:r>
              <w:t>307)</w:t>
            </w:r>
          </w:p>
          <w:p w14:paraId="30A8EF4C" w14:textId="77777777" w:rsidR="00423DFD" w:rsidRPr="00602371" w:rsidRDefault="00423DFD" w:rsidP="001C56F9">
            <w:pPr>
              <w:jc w:val="right"/>
            </w:pPr>
          </w:p>
        </w:tc>
        <w:tc>
          <w:tcPr>
            <w:tcW w:w="2409" w:type="dxa"/>
            <w:noWrap/>
            <w:hideMark/>
          </w:tcPr>
          <w:p w14:paraId="5BF0F46D" w14:textId="531E6224" w:rsidR="00423DFD" w:rsidRPr="00602371" w:rsidRDefault="00423DFD" w:rsidP="001C56F9">
            <w:pPr>
              <w:jc w:val="right"/>
            </w:pPr>
            <w:r w:rsidRPr="00602371">
              <w:t>4</w:t>
            </w:r>
            <w:r w:rsidR="00BE4B5A">
              <w:t>2</w:t>
            </w:r>
            <w:r w:rsidRPr="00602371">
              <w:t>%</w:t>
            </w:r>
            <w:r>
              <w:t xml:space="preserve"> </w:t>
            </w:r>
          </w:p>
          <w:p w14:paraId="45DDCDD1" w14:textId="77777777" w:rsidR="00423DFD" w:rsidRPr="00602371" w:rsidRDefault="00423DFD" w:rsidP="001C56F9">
            <w:pPr>
              <w:jc w:val="right"/>
            </w:pPr>
            <w:r>
              <w:t>(</w:t>
            </w:r>
            <w:r w:rsidRPr="00602371">
              <w:t>n=226</w:t>
            </w:r>
            <w:r>
              <w:t>)</w:t>
            </w:r>
          </w:p>
        </w:tc>
        <w:tc>
          <w:tcPr>
            <w:tcW w:w="1418" w:type="dxa"/>
            <w:noWrap/>
            <w:hideMark/>
          </w:tcPr>
          <w:p w14:paraId="692DAB0E" w14:textId="41985763" w:rsidR="00423DFD" w:rsidRPr="00602371" w:rsidRDefault="00423DFD" w:rsidP="001C56F9">
            <w:pPr>
              <w:jc w:val="right"/>
            </w:pPr>
            <w:r w:rsidRPr="00602371">
              <w:t>5</w:t>
            </w:r>
            <w:r w:rsidR="005076BE">
              <w:t>2</w:t>
            </w:r>
            <w:r w:rsidRPr="00602371">
              <w:t>%</w:t>
            </w:r>
            <w:r>
              <w:t xml:space="preserve"> ***</w:t>
            </w:r>
          </w:p>
          <w:p w14:paraId="18083A04" w14:textId="77777777" w:rsidR="00423DFD" w:rsidRPr="00602371" w:rsidRDefault="00423DFD" w:rsidP="001C56F9">
            <w:pPr>
              <w:jc w:val="right"/>
            </w:pPr>
            <w:r>
              <w:t>(</w:t>
            </w:r>
            <w:r w:rsidRPr="00602371">
              <w:t>n=471</w:t>
            </w:r>
            <w:r>
              <w:t>)</w:t>
            </w:r>
          </w:p>
        </w:tc>
      </w:tr>
      <w:tr w:rsidR="00ED157B" w:rsidRPr="00A6206A" w14:paraId="20D7A534" w14:textId="77777777" w:rsidTr="00E50F0A">
        <w:trPr>
          <w:trHeight w:val="288"/>
        </w:trPr>
        <w:tc>
          <w:tcPr>
            <w:tcW w:w="4233" w:type="dxa"/>
            <w:noWrap/>
          </w:tcPr>
          <w:p w14:paraId="69BF9E6D" w14:textId="2C88C4A0" w:rsidR="00ED157B" w:rsidRPr="00D910CD" w:rsidRDefault="00ED157B" w:rsidP="00ED157B">
            <w:pPr>
              <w:rPr>
                <w:b/>
                <w:bCs/>
              </w:rPr>
            </w:pPr>
            <w:r w:rsidRPr="00D910CD">
              <w:rPr>
                <w:b/>
                <w:bCs/>
              </w:rPr>
              <w:lastRenderedPageBreak/>
              <w:t>Sexual coercion: Made you feel like you were being bribed with some sort of reward or special treatment to engage in sexual behaviour.</w:t>
            </w:r>
          </w:p>
        </w:tc>
        <w:tc>
          <w:tcPr>
            <w:tcW w:w="1291" w:type="dxa"/>
          </w:tcPr>
          <w:p w14:paraId="7A3C21B6" w14:textId="53F75C13" w:rsidR="00ED157B" w:rsidRDefault="00ED157B" w:rsidP="001C56F9">
            <w:pPr>
              <w:jc w:val="right"/>
            </w:pPr>
            <w:r>
              <w:t>2</w:t>
            </w:r>
            <w:r w:rsidR="00020032">
              <w:t>4</w:t>
            </w:r>
            <w:r>
              <w:t>%</w:t>
            </w:r>
          </w:p>
          <w:p w14:paraId="6FE63D9F" w14:textId="77777777" w:rsidR="00ED157B" w:rsidRDefault="00ED157B" w:rsidP="001C56F9">
            <w:pPr>
              <w:jc w:val="right"/>
            </w:pPr>
            <w:r>
              <w:t>(n=1,455)</w:t>
            </w:r>
          </w:p>
          <w:p w14:paraId="772DA0AC" w14:textId="77777777" w:rsidR="00ED157B" w:rsidRDefault="00ED157B" w:rsidP="001C56F9">
            <w:pPr>
              <w:jc w:val="right"/>
            </w:pPr>
          </w:p>
        </w:tc>
        <w:tc>
          <w:tcPr>
            <w:tcW w:w="2409" w:type="dxa"/>
            <w:noWrap/>
          </w:tcPr>
          <w:p w14:paraId="6ED6FC5D" w14:textId="7D68A993" w:rsidR="00ED157B" w:rsidRPr="00602371" w:rsidRDefault="00020032" w:rsidP="001C56F9">
            <w:pPr>
              <w:jc w:val="right"/>
            </w:pPr>
            <w:r>
              <w:t>29</w:t>
            </w:r>
            <w:r w:rsidR="00ED157B" w:rsidRPr="00602371">
              <w:t>%</w:t>
            </w:r>
            <w:r w:rsidR="00ED157B">
              <w:t>*</w:t>
            </w:r>
          </w:p>
          <w:p w14:paraId="2C79E7F6" w14:textId="489C6283" w:rsidR="00ED157B" w:rsidRDefault="00ED157B" w:rsidP="001C56F9">
            <w:pPr>
              <w:jc w:val="right"/>
            </w:pPr>
            <w:r>
              <w:t>(</w:t>
            </w:r>
            <w:r w:rsidRPr="00602371">
              <w:t>n=156</w:t>
            </w:r>
            <w:r>
              <w:t>)</w:t>
            </w:r>
          </w:p>
        </w:tc>
        <w:tc>
          <w:tcPr>
            <w:tcW w:w="1418" w:type="dxa"/>
            <w:noWrap/>
          </w:tcPr>
          <w:p w14:paraId="327C16A1" w14:textId="05A27BAC" w:rsidR="00ED157B" w:rsidRPr="00602371" w:rsidRDefault="005076BE" w:rsidP="001C56F9">
            <w:pPr>
              <w:jc w:val="right"/>
            </w:pPr>
            <w:r>
              <w:t>39</w:t>
            </w:r>
            <w:r w:rsidR="00ED157B" w:rsidRPr="00602371">
              <w:t>%</w:t>
            </w:r>
            <w:r w:rsidR="00ED157B">
              <w:t>***</w:t>
            </w:r>
          </w:p>
          <w:p w14:paraId="5BC49D69" w14:textId="5D7CEC90" w:rsidR="00ED157B" w:rsidRDefault="00ED157B" w:rsidP="001C56F9">
            <w:pPr>
              <w:jc w:val="right"/>
            </w:pPr>
            <w:r>
              <w:t>(</w:t>
            </w:r>
            <w:r w:rsidRPr="00602371">
              <w:t>n=354</w:t>
            </w:r>
            <w:r>
              <w:t>)</w:t>
            </w:r>
          </w:p>
        </w:tc>
      </w:tr>
      <w:tr w:rsidR="00ED157B" w:rsidRPr="00A6206A" w14:paraId="10BBE7B8" w14:textId="77777777" w:rsidTr="00E50F0A">
        <w:trPr>
          <w:trHeight w:val="288"/>
        </w:trPr>
        <w:tc>
          <w:tcPr>
            <w:tcW w:w="4233" w:type="dxa"/>
            <w:noWrap/>
          </w:tcPr>
          <w:p w14:paraId="3D733612" w14:textId="15EBF3BC" w:rsidR="00ED157B" w:rsidRPr="00D910CD" w:rsidRDefault="00ED157B" w:rsidP="00ED157B">
            <w:pPr>
              <w:rPr>
                <w:b/>
                <w:bCs/>
              </w:rPr>
            </w:pPr>
            <w:r w:rsidRPr="00D910CD">
              <w:rPr>
                <w:b/>
                <w:bCs/>
              </w:rPr>
              <w:t>Sexual coercion: Implied better treatment if you were sexually cooperative</w:t>
            </w:r>
          </w:p>
        </w:tc>
        <w:tc>
          <w:tcPr>
            <w:tcW w:w="1291" w:type="dxa"/>
          </w:tcPr>
          <w:p w14:paraId="1C8C347E" w14:textId="77EA2879" w:rsidR="00ED157B" w:rsidRDefault="00ED157B" w:rsidP="001C56F9">
            <w:pPr>
              <w:jc w:val="right"/>
            </w:pPr>
            <w:r>
              <w:t>2</w:t>
            </w:r>
            <w:r w:rsidR="00020032">
              <w:t>2</w:t>
            </w:r>
            <w:r>
              <w:t>%</w:t>
            </w:r>
          </w:p>
          <w:p w14:paraId="07EE3060" w14:textId="49C699FE" w:rsidR="00ED157B" w:rsidRDefault="00ED157B" w:rsidP="001C56F9">
            <w:pPr>
              <w:jc w:val="right"/>
            </w:pPr>
            <w:r>
              <w:t>(n=1,322)</w:t>
            </w:r>
          </w:p>
        </w:tc>
        <w:tc>
          <w:tcPr>
            <w:tcW w:w="2409" w:type="dxa"/>
            <w:noWrap/>
          </w:tcPr>
          <w:p w14:paraId="630E8568" w14:textId="7BCF92CB" w:rsidR="00ED157B" w:rsidRPr="00602371" w:rsidRDefault="00020032" w:rsidP="001C56F9">
            <w:pPr>
              <w:jc w:val="right"/>
            </w:pPr>
            <w:r>
              <w:t>27</w:t>
            </w:r>
            <w:r w:rsidR="00ED157B" w:rsidRPr="00602371">
              <w:t>%</w:t>
            </w:r>
            <w:r w:rsidR="00ED157B">
              <w:t>**</w:t>
            </w:r>
          </w:p>
          <w:p w14:paraId="57C29290" w14:textId="3F20C258" w:rsidR="00ED157B" w:rsidRDefault="00ED157B" w:rsidP="001C56F9">
            <w:pPr>
              <w:jc w:val="right"/>
            </w:pPr>
            <w:r>
              <w:t>(</w:t>
            </w:r>
            <w:r w:rsidRPr="00602371">
              <w:t>n=146</w:t>
            </w:r>
            <w:r>
              <w:t>)</w:t>
            </w:r>
          </w:p>
        </w:tc>
        <w:tc>
          <w:tcPr>
            <w:tcW w:w="1418" w:type="dxa"/>
            <w:noWrap/>
          </w:tcPr>
          <w:p w14:paraId="66CC8275" w14:textId="1FB1C2A5" w:rsidR="00ED157B" w:rsidRPr="00602371" w:rsidRDefault="00ED157B" w:rsidP="001C56F9">
            <w:pPr>
              <w:jc w:val="right"/>
            </w:pPr>
            <w:r w:rsidRPr="00602371">
              <w:t>3</w:t>
            </w:r>
            <w:r w:rsidR="0097384C">
              <w:t>6</w:t>
            </w:r>
            <w:r w:rsidRPr="00602371">
              <w:t>%</w:t>
            </w:r>
            <w:r>
              <w:t>***</w:t>
            </w:r>
          </w:p>
          <w:p w14:paraId="5E7D8749" w14:textId="4EB5B033" w:rsidR="00ED157B" w:rsidRDefault="00ED157B" w:rsidP="001C56F9">
            <w:pPr>
              <w:jc w:val="right"/>
            </w:pPr>
            <w:r>
              <w:t>(</w:t>
            </w:r>
            <w:r w:rsidRPr="00602371">
              <w:t>n=330</w:t>
            </w:r>
            <w:r>
              <w:t>)</w:t>
            </w:r>
          </w:p>
        </w:tc>
      </w:tr>
      <w:tr w:rsidR="00ED157B" w:rsidRPr="00A6206A" w14:paraId="749F0433" w14:textId="77777777" w:rsidTr="00E50F0A">
        <w:trPr>
          <w:trHeight w:val="288"/>
        </w:trPr>
        <w:tc>
          <w:tcPr>
            <w:tcW w:w="4233" w:type="dxa"/>
            <w:noWrap/>
          </w:tcPr>
          <w:p w14:paraId="31CC3ECA" w14:textId="343CAAC2" w:rsidR="00ED157B" w:rsidRPr="00D910CD" w:rsidRDefault="00ED157B" w:rsidP="00ED157B">
            <w:pPr>
              <w:rPr>
                <w:b/>
                <w:bCs/>
              </w:rPr>
            </w:pPr>
            <w:r w:rsidRPr="00D910CD">
              <w:rPr>
                <w:b/>
                <w:bCs/>
              </w:rPr>
              <w:t xml:space="preserve">Sexual harassment via electronic communication or visual/written materials: Sent or posted unwelcome sexual comments, jokes or pictures by text, </w:t>
            </w:r>
            <w:r w:rsidR="001025DD" w:rsidRPr="00D910CD">
              <w:rPr>
                <w:b/>
                <w:bCs/>
              </w:rPr>
              <w:t>email,</w:t>
            </w:r>
            <w:r w:rsidRPr="00D910CD">
              <w:rPr>
                <w:b/>
                <w:bCs/>
              </w:rPr>
              <w:t xml:space="preserve"> or other electronic means (for example via WhatsApp, Snapchat, Facebook etc)</w:t>
            </w:r>
          </w:p>
        </w:tc>
        <w:tc>
          <w:tcPr>
            <w:tcW w:w="1291" w:type="dxa"/>
          </w:tcPr>
          <w:p w14:paraId="2B356B5F" w14:textId="08C57DA7" w:rsidR="00ED157B" w:rsidRDefault="00020032" w:rsidP="001C56F9">
            <w:pPr>
              <w:jc w:val="right"/>
            </w:pPr>
            <w:r>
              <w:t>36</w:t>
            </w:r>
            <w:r w:rsidR="00ED157B">
              <w:t>%</w:t>
            </w:r>
          </w:p>
          <w:p w14:paraId="3B64E2FE" w14:textId="77777777" w:rsidR="00ED157B" w:rsidRDefault="00ED157B" w:rsidP="001C56F9">
            <w:pPr>
              <w:jc w:val="right"/>
            </w:pPr>
            <w:r>
              <w:t>(n=2,152)</w:t>
            </w:r>
          </w:p>
          <w:p w14:paraId="0391A7A0" w14:textId="77777777" w:rsidR="00ED157B" w:rsidRDefault="00ED157B" w:rsidP="001C56F9">
            <w:pPr>
              <w:jc w:val="right"/>
            </w:pPr>
          </w:p>
        </w:tc>
        <w:tc>
          <w:tcPr>
            <w:tcW w:w="2409" w:type="dxa"/>
            <w:noWrap/>
          </w:tcPr>
          <w:p w14:paraId="28650F0E" w14:textId="31A30A36" w:rsidR="00ED157B" w:rsidRPr="00602371" w:rsidRDefault="00ED157B" w:rsidP="001C56F9">
            <w:pPr>
              <w:jc w:val="right"/>
            </w:pPr>
            <w:r w:rsidRPr="00602371">
              <w:t>4</w:t>
            </w:r>
            <w:r w:rsidR="00020032">
              <w:t>0</w:t>
            </w:r>
            <w:r w:rsidRPr="00602371">
              <w:t>%</w:t>
            </w:r>
            <w:r>
              <w:t xml:space="preserve"> </w:t>
            </w:r>
          </w:p>
          <w:p w14:paraId="05D8493F" w14:textId="47FF4B53" w:rsidR="00ED157B" w:rsidRDefault="00ED157B" w:rsidP="001C56F9">
            <w:pPr>
              <w:jc w:val="right"/>
            </w:pPr>
            <w:r>
              <w:t>(</w:t>
            </w:r>
            <w:r w:rsidRPr="00602371">
              <w:t>n=215</w:t>
            </w:r>
            <w:r>
              <w:t>)</w:t>
            </w:r>
          </w:p>
        </w:tc>
        <w:tc>
          <w:tcPr>
            <w:tcW w:w="1418" w:type="dxa"/>
            <w:noWrap/>
          </w:tcPr>
          <w:p w14:paraId="27F994AF" w14:textId="4E556BB6" w:rsidR="00ED157B" w:rsidRPr="00602371" w:rsidRDefault="00ED157B" w:rsidP="001C56F9">
            <w:pPr>
              <w:jc w:val="right"/>
            </w:pPr>
            <w:r w:rsidRPr="00602371">
              <w:t>5</w:t>
            </w:r>
            <w:r w:rsidR="0097384C">
              <w:t>2</w:t>
            </w:r>
            <w:r w:rsidRPr="00602371">
              <w:t>%</w:t>
            </w:r>
            <w:r>
              <w:t>***</w:t>
            </w:r>
            <w:r w:rsidR="00D44088">
              <w:rPr>
                <w:rStyle w:val="FootnoteReference"/>
              </w:rPr>
              <w:footnoteReference w:id="30"/>
            </w:r>
          </w:p>
          <w:p w14:paraId="557E9821" w14:textId="2CC9B5C6" w:rsidR="00ED157B" w:rsidRDefault="00ED157B" w:rsidP="001C56F9">
            <w:pPr>
              <w:jc w:val="right"/>
            </w:pPr>
            <w:r>
              <w:t>(</w:t>
            </w:r>
            <w:r w:rsidRPr="00602371">
              <w:t>n=474</w:t>
            </w:r>
            <w:r>
              <w:t>)</w:t>
            </w:r>
          </w:p>
        </w:tc>
      </w:tr>
      <w:tr w:rsidR="00ED157B" w:rsidRPr="00A6206A" w14:paraId="6DFFFB18" w14:textId="77777777" w:rsidTr="00E50F0A">
        <w:trPr>
          <w:trHeight w:val="288"/>
        </w:trPr>
        <w:tc>
          <w:tcPr>
            <w:tcW w:w="4233" w:type="dxa"/>
            <w:noWrap/>
          </w:tcPr>
          <w:p w14:paraId="5D61AF61" w14:textId="1F7A1239" w:rsidR="00ED157B" w:rsidRPr="00D910CD" w:rsidRDefault="00ED157B" w:rsidP="00ED157B">
            <w:pPr>
              <w:rPr>
                <w:b/>
                <w:bCs/>
              </w:rPr>
            </w:pPr>
            <w:r w:rsidRPr="00D910CD">
              <w:rPr>
                <w:b/>
                <w:bCs/>
              </w:rPr>
              <w:t xml:space="preserve">Sexual harassment via electronic communication or visual/written materials: Spread unwelcome sexual rumours about you by text, </w:t>
            </w:r>
            <w:r w:rsidR="001025DD" w:rsidRPr="00D910CD">
              <w:rPr>
                <w:b/>
                <w:bCs/>
              </w:rPr>
              <w:t>email,</w:t>
            </w:r>
            <w:r w:rsidRPr="00D910CD">
              <w:rPr>
                <w:b/>
                <w:bCs/>
              </w:rPr>
              <w:t xml:space="preserve"> or other electronic means (for example via WhatsApp, Snapchat, Facebook etc)</w:t>
            </w:r>
          </w:p>
        </w:tc>
        <w:tc>
          <w:tcPr>
            <w:tcW w:w="1291" w:type="dxa"/>
          </w:tcPr>
          <w:p w14:paraId="514F293F" w14:textId="0379229A" w:rsidR="00ED157B" w:rsidRPr="00995ABF" w:rsidRDefault="00ED157B" w:rsidP="001C56F9">
            <w:pPr>
              <w:jc w:val="right"/>
            </w:pPr>
            <w:r w:rsidRPr="00995ABF">
              <w:t>2</w:t>
            </w:r>
            <w:r w:rsidR="00020032">
              <w:t>0</w:t>
            </w:r>
            <w:r w:rsidRPr="00995ABF">
              <w:t>%</w:t>
            </w:r>
          </w:p>
          <w:p w14:paraId="0792140D" w14:textId="64EE3831" w:rsidR="00ED157B" w:rsidRPr="00995ABF" w:rsidRDefault="00ED157B" w:rsidP="001C56F9">
            <w:pPr>
              <w:jc w:val="right"/>
            </w:pPr>
            <w:r w:rsidRPr="00995ABF">
              <w:t>(n=1,203)</w:t>
            </w:r>
          </w:p>
        </w:tc>
        <w:tc>
          <w:tcPr>
            <w:tcW w:w="2409" w:type="dxa"/>
            <w:noWrap/>
          </w:tcPr>
          <w:p w14:paraId="21EE95A1" w14:textId="5FD95346" w:rsidR="00ED157B" w:rsidRPr="00995ABF" w:rsidRDefault="00ED157B" w:rsidP="001C56F9">
            <w:pPr>
              <w:jc w:val="right"/>
            </w:pPr>
            <w:r w:rsidRPr="00995ABF">
              <w:t>2</w:t>
            </w:r>
            <w:r w:rsidR="00020032">
              <w:t>7</w:t>
            </w:r>
            <w:r w:rsidRPr="00995ABF">
              <w:t>%***</w:t>
            </w:r>
          </w:p>
          <w:p w14:paraId="0A17FB36" w14:textId="58EF158E" w:rsidR="00ED157B" w:rsidRPr="00995ABF" w:rsidRDefault="00ED157B" w:rsidP="001C56F9">
            <w:pPr>
              <w:jc w:val="right"/>
            </w:pPr>
            <w:r w:rsidRPr="00995ABF">
              <w:t>(n=144)</w:t>
            </w:r>
          </w:p>
        </w:tc>
        <w:tc>
          <w:tcPr>
            <w:tcW w:w="1418" w:type="dxa"/>
            <w:noWrap/>
          </w:tcPr>
          <w:p w14:paraId="671AE125" w14:textId="5DA802EE" w:rsidR="00ED157B" w:rsidRPr="00995ABF" w:rsidRDefault="00ED157B" w:rsidP="001C56F9">
            <w:pPr>
              <w:jc w:val="right"/>
            </w:pPr>
            <w:r w:rsidRPr="00995ABF">
              <w:t>3</w:t>
            </w:r>
            <w:r w:rsidR="0097384C">
              <w:t>2</w:t>
            </w:r>
            <w:r w:rsidRPr="00995ABF">
              <w:t>%</w:t>
            </w:r>
            <w:r w:rsidR="00D44088">
              <w:rPr>
                <w:rStyle w:val="FootnoteReference"/>
              </w:rPr>
              <w:footnoteReference w:id="31"/>
            </w:r>
          </w:p>
          <w:p w14:paraId="550CFAD7" w14:textId="0D3C2C40" w:rsidR="00ED157B" w:rsidRPr="00995ABF" w:rsidRDefault="00ED157B" w:rsidP="001C56F9">
            <w:pPr>
              <w:jc w:val="right"/>
            </w:pPr>
            <w:r w:rsidRPr="00995ABF">
              <w:t>(n=292)</w:t>
            </w:r>
          </w:p>
        </w:tc>
      </w:tr>
      <w:tr w:rsidR="00ED157B" w:rsidRPr="00A6206A" w14:paraId="7FE7D6CC" w14:textId="77777777" w:rsidTr="00E50F0A">
        <w:trPr>
          <w:trHeight w:val="288"/>
        </w:trPr>
        <w:tc>
          <w:tcPr>
            <w:tcW w:w="4233" w:type="dxa"/>
            <w:noWrap/>
          </w:tcPr>
          <w:p w14:paraId="4E4246B0" w14:textId="07176059" w:rsidR="00ED157B" w:rsidRPr="00D910CD" w:rsidRDefault="00ED157B" w:rsidP="00ED157B">
            <w:pPr>
              <w:rPr>
                <w:b/>
                <w:bCs/>
              </w:rPr>
            </w:pPr>
            <w:r w:rsidRPr="00D910CD">
              <w:rPr>
                <w:b/>
                <w:bCs/>
              </w:rPr>
              <w:t xml:space="preserve">Sexual harassment via electronic communication or visual/written materials: </w:t>
            </w:r>
            <w:r w:rsidRPr="00D910CD">
              <w:rPr>
                <w:b/>
                <w:bCs/>
                <w:color w:val="000000" w:themeColor="text1"/>
              </w:rPr>
              <w:t xml:space="preserve">displayed, </w:t>
            </w:r>
            <w:proofErr w:type="gramStart"/>
            <w:r w:rsidRPr="00D910CD">
              <w:rPr>
                <w:b/>
                <w:bCs/>
                <w:color w:val="000000" w:themeColor="text1"/>
              </w:rPr>
              <w:t>used</w:t>
            </w:r>
            <w:proofErr w:type="gramEnd"/>
            <w:r w:rsidRPr="00D910CD">
              <w:rPr>
                <w:b/>
                <w:bCs/>
                <w:color w:val="000000" w:themeColor="text1"/>
              </w:rPr>
              <w:t xml:space="preserve"> or distributed sexist or suggestive materials (</w:t>
            </w:r>
            <w:r w:rsidR="00EB067A" w:rsidRPr="00D910CD">
              <w:rPr>
                <w:b/>
                <w:bCs/>
                <w:color w:val="000000" w:themeColor="text1"/>
              </w:rPr>
              <w:t>e.g.,</w:t>
            </w:r>
            <w:r w:rsidRPr="00D910CD">
              <w:rPr>
                <w:b/>
                <w:bCs/>
                <w:color w:val="000000" w:themeColor="text1"/>
              </w:rPr>
              <w:t xml:space="preserve"> pictures, stories </w:t>
            </w:r>
            <w:r w:rsidRPr="00D910CD">
              <w:rPr>
                <w:b/>
                <w:bCs/>
                <w:color w:val="000000" w:themeColor="text1"/>
              </w:rPr>
              <w:lastRenderedPageBreak/>
              <w:t>or pornography which you found offensive)</w:t>
            </w:r>
          </w:p>
        </w:tc>
        <w:tc>
          <w:tcPr>
            <w:tcW w:w="1291" w:type="dxa"/>
          </w:tcPr>
          <w:p w14:paraId="587A44A0" w14:textId="0A45502A" w:rsidR="00ED157B" w:rsidRPr="00BA0A50" w:rsidRDefault="00ED157B" w:rsidP="001C56F9">
            <w:pPr>
              <w:jc w:val="right"/>
            </w:pPr>
            <w:r w:rsidRPr="00BA0A50">
              <w:lastRenderedPageBreak/>
              <w:t>4</w:t>
            </w:r>
            <w:r w:rsidR="00020032">
              <w:t>2</w:t>
            </w:r>
            <w:r w:rsidRPr="00BA0A50">
              <w:t>%</w:t>
            </w:r>
          </w:p>
          <w:p w14:paraId="5F9E9A96" w14:textId="65A7A2DC" w:rsidR="00ED157B" w:rsidRDefault="00ED157B" w:rsidP="001C56F9">
            <w:pPr>
              <w:jc w:val="right"/>
            </w:pPr>
            <w:r w:rsidRPr="00BA0A50">
              <w:t>(n=2</w:t>
            </w:r>
            <w:r>
              <w:t>,</w:t>
            </w:r>
            <w:r w:rsidRPr="00BA0A50">
              <w:t>554)</w:t>
            </w:r>
          </w:p>
        </w:tc>
        <w:tc>
          <w:tcPr>
            <w:tcW w:w="2409" w:type="dxa"/>
            <w:noWrap/>
          </w:tcPr>
          <w:p w14:paraId="6B1FD1F9" w14:textId="3CD073BA" w:rsidR="00ED157B" w:rsidRDefault="00020032" w:rsidP="001C56F9">
            <w:pPr>
              <w:jc w:val="right"/>
            </w:pPr>
            <w:r>
              <w:t>46</w:t>
            </w:r>
            <w:r w:rsidR="00ED157B" w:rsidRPr="00BA0A50">
              <w:t>%</w:t>
            </w:r>
            <w:r w:rsidR="00ED157B">
              <w:t xml:space="preserve"> </w:t>
            </w:r>
          </w:p>
          <w:p w14:paraId="629D65B9" w14:textId="12DACAEB" w:rsidR="00ED157B" w:rsidRDefault="00ED157B" w:rsidP="001C56F9">
            <w:pPr>
              <w:jc w:val="right"/>
            </w:pPr>
            <w:r w:rsidRPr="00BA0A50">
              <w:t>(n=249)</w:t>
            </w:r>
          </w:p>
        </w:tc>
        <w:tc>
          <w:tcPr>
            <w:tcW w:w="1418" w:type="dxa"/>
            <w:noWrap/>
          </w:tcPr>
          <w:p w14:paraId="79455437" w14:textId="7E554FA3" w:rsidR="00ED157B" w:rsidRPr="00BA0A50" w:rsidRDefault="0097384C" w:rsidP="001C56F9">
            <w:pPr>
              <w:jc w:val="right"/>
            </w:pPr>
            <w:r>
              <w:t>59</w:t>
            </w:r>
            <w:r w:rsidR="00ED157B" w:rsidRPr="00BA0A50">
              <w:t>%***</w:t>
            </w:r>
          </w:p>
          <w:p w14:paraId="4B54665D" w14:textId="73BCB5D1" w:rsidR="00ED157B" w:rsidRDefault="00ED157B" w:rsidP="001C56F9">
            <w:pPr>
              <w:jc w:val="right"/>
            </w:pPr>
            <w:r w:rsidRPr="00BA0A50">
              <w:t>(n=539)</w:t>
            </w:r>
          </w:p>
        </w:tc>
      </w:tr>
    </w:tbl>
    <w:p w14:paraId="77A20503" w14:textId="77777777" w:rsidR="00734D1B" w:rsidRDefault="00734D1B" w:rsidP="00734D1B">
      <w:r>
        <w:rPr>
          <w:i/>
          <w:iCs/>
        </w:rPr>
        <w:t>*p</w:t>
      </w:r>
      <w:r>
        <w:t>&lt;=.05, **</w:t>
      </w:r>
      <w:r>
        <w:rPr>
          <w:i/>
          <w:iCs/>
        </w:rPr>
        <w:t>p</w:t>
      </w:r>
      <w:r>
        <w:t>&lt;.01, ***</w:t>
      </w:r>
      <w:r>
        <w:rPr>
          <w:i/>
          <w:iCs/>
        </w:rPr>
        <w:t>p</w:t>
      </w:r>
      <w:r>
        <w:t>&lt;.001</w:t>
      </w:r>
    </w:p>
    <w:bookmarkEnd w:id="61"/>
    <w:p w14:paraId="317C0C0D" w14:textId="7B00D1CB" w:rsidR="00D44088" w:rsidRDefault="00D44088" w:rsidP="00D44088">
      <w:r>
        <w:t xml:space="preserve">Figure </w:t>
      </w:r>
      <w:r w:rsidR="00D348DB">
        <w:t>2</w:t>
      </w:r>
      <w:r>
        <w:t>. Results of interaction analyses</w:t>
      </w:r>
    </w:p>
    <w:p w14:paraId="5F7D7B68" w14:textId="5CA87400" w:rsidR="00D44088" w:rsidRDefault="00D44088" w:rsidP="00D44088">
      <w:pPr>
        <w:pBdr>
          <w:top w:val="single" w:sz="4" w:space="1" w:color="auto"/>
          <w:left w:val="single" w:sz="4" w:space="4" w:color="auto"/>
          <w:bottom w:val="single" w:sz="4" w:space="1" w:color="auto"/>
          <w:right w:val="single" w:sz="4" w:space="4" w:color="auto"/>
        </w:pBdr>
      </w:pPr>
      <w:r w:rsidRPr="00D44088">
        <w:t>Statistical interactions between disability and gender identity and disability and sexual orientation were tested for but were only significant in 3 out of 52 regressions. The results of these significant interactions are reported</w:t>
      </w:r>
      <w:r>
        <w:t xml:space="preserve"> below and in Appendix C</w:t>
      </w:r>
      <w:r w:rsidRPr="00D44088">
        <w:t>, but otherwise results from original regressions without interactions included are presented.</w:t>
      </w:r>
      <w:r>
        <w:t xml:space="preserve"> </w:t>
      </w:r>
    </w:p>
    <w:p w14:paraId="3C758148" w14:textId="75D6EE5F" w:rsidR="00995553" w:rsidRDefault="00D44088" w:rsidP="00D44088">
      <w:pPr>
        <w:pBdr>
          <w:top w:val="single" w:sz="4" w:space="1" w:color="auto"/>
          <w:left w:val="single" w:sz="4" w:space="4" w:color="auto"/>
          <w:bottom w:val="single" w:sz="4" w:space="1" w:color="auto"/>
          <w:right w:val="single" w:sz="4" w:space="4" w:color="auto"/>
        </w:pBdr>
      </w:pPr>
      <w:r>
        <w:t>Interaction analyses found that having a mental health difficulty was associated with an increased likelihood of having experienced the three forms of sexual harassment</w:t>
      </w:r>
      <w:r w:rsidR="00995553">
        <w:t xml:space="preserve"> discussed below</w:t>
      </w:r>
      <w:r>
        <w:t>, but that the strength of the</w:t>
      </w:r>
      <w:r w:rsidR="00995553">
        <w:t>se</w:t>
      </w:r>
      <w:r>
        <w:t xml:space="preserve"> relationship</w:t>
      </w:r>
      <w:r w:rsidR="00995553">
        <w:t>s</w:t>
      </w:r>
      <w:r>
        <w:t xml:space="preserve"> depended on the student’s gender identity and/or sexual orientation. </w:t>
      </w:r>
    </w:p>
    <w:p w14:paraId="13E7D628" w14:textId="12704A27" w:rsidR="00D44088" w:rsidRDefault="00D44088" w:rsidP="00D44088">
      <w:pPr>
        <w:pBdr>
          <w:top w:val="single" w:sz="4" w:space="1" w:color="auto"/>
          <w:left w:val="single" w:sz="4" w:space="4" w:color="auto"/>
          <w:bottom w:val="single" w:sz="4" w:space="1" w:color="auto"/>
          <w:right w:val="single" w:sz="4" w:space="4" w:color="auto"/>
        </w:pBdr>
      </w:pPr>
      <w:r>
        <w:t xml:space="preserve">The increased risk of </w:t>
      </w:r>
      <w:r w:rsidRPr="00995553">
        <w:rPr>
          <w:b/>
          <w:bCs/>
        </w:rPr>
        <w:t>experiencing sexually hostile gestures or body language</w:t>
      </w:r>
      <w:r>
        <w:t xml:space="preserve"> was much higher for non-binary people with </w:t>
      </w:r>
      <w:r w:rsidR="00F15EC0">
        <w:t xml:space="preserve">a </w:t>
      </w:r>
      <w:r>
        <w:t>mental health difficult</w:t>
      </w:r>
      <w:r w:rsidR="00F15EC0">
        <w:t>y</w:t>
      </w:r>
      <w:r>
        <w:t xml:space="preserve"> than for females or males with </w:t>
      </w:r>
      <w:r w:rsidR="00F15EC0">
        <w:t xml:space="preserve">a </w:t>
      </w:r>
      <w:r>
        <w:t>mental health difficult</w:t>
      </w:r>
      <w:r w:rsidR="00F15EC0">
        <w:t>y</w:t>
      </w:r>
      <w:r>
        <w:t xml:space="preserve"> (while controlling for their sexual orientation). </w:t>
      </w:r>
    </w:p>
    <w:p w14:paraId="29C1DFFD" w14:textId="251E8253" w:rsidR="00D44088" w:rsidRDefault="00D44088" w:rsidP="00D44088">
      <w:pPr>
        <w:pBdr>
          <w:top w:val="single" w:sz="4" w:space="1" w:color="auto"/>
          <w:left w:val="single" w:sz="4" w:space="4" w:color="auto"/>
          <w:bottom w:val="single" w:sz="4" w:space="1" w:color="auto"/>
          <w:right w:val="single" w:sz="4" w:space="4" w:color="auto"/>
        </w:pBdr>
      </w:pPr>
      <w:r>
        <w:t xml:space="preserve">Similarly, the increased risk of </w:t>
      </w:r>
      <w:r w:rsidRPr="00E77CD6">
        <w:rPr>
          <w:b/>
          <w:bCs/>
        </w:rPr>
        <w:t>ha</w:t>
      </w:r>
      <w:r w:rsidRPr="001025DD">
        <w:rPr>
          <w:b/>
          <w:bCs/>
        </w:rPr>
        <w:t>ving</w:t>
      </w:r>
      <w:r w:rsidRPr="00995553">
        <w:rPr>
          <w:b/>
          <w:bCs/>
        </w:rPr>
        <w:t xml:space="preserve"> unwelcome sexual rumours spread about them electronically </w:t>
      </w:r>
      <w:r>
        <w:t xml:space="preserve">was also much higher for non-binary people with </w:t>
      </w:r>
      <w:r w:rsidR="00F15EC0">
        <w:t xml:space="preserve">a </w:t>
      </w:r>
      <w:r>
        <w:t>mental health difficult</w:t>
      </w:r>
      <w:r w:rsidR="00F15EC0">
        <w:t>y</w:t>
      </w:r>
      <w:r>
        <w:t xml:space="preserve"> than for females or males with </w:t>
      </w:r>
      <w:r w:rsidR="00F15EC0">
        <w:t xml:space="preserve">a </w:t>
      </w:r>
      <w:r>
        <w:t>mental health difficult</w:t>
      </w:r>
      <w:r w:rsidR="00F15EC0">
        <w:t>y</w:t>
      </w:r>
      <w:r>
        <w:t>, and that increased risk was slightly higher for heterosexual people with</w:t>
      </w:r>
      <w:r w:rsidR="00F15EC0">
        <w:t xml:space="preserve"> a</w:t>
      </w:r>
      <w:r>
        <w:t xml:space="preserve"> mental health difficult</w:t>
      </w:r>
      <w:r w:rsidR="00F15EC0">
        <w:t>y</w:t>
      </w:r>
      <w:r>
        <w:t xml:space="preserve"> compared to minority sexualities with </w:t>
      </w:r>
      <w:r w:rsidR="00F15EC0">
        <w:t xml:space="preserve">a </w:t>
      </w:r>
      <w:r>
        <w:t>mental health difficult</w:t>
      </w:r>
      <w:r w:rsidR="00F15EC0">
        <w:t>y</w:t>
      </w:r>
      <w:r>
        <w:t xml:space="preserve">. </w:t>
      </w:r>
    </w:p>
    <w:p w14:paraId="5A90953C" w14:textId="53EACFD1" w:rsidR="00D44088" w:rsidRDefault="00D44088" w:rsidP="00D44088">
      <w:pPr>
        <w:pBdr>
          <w:top w:val="single" w:sz="4" w:space="1" w:color="auto"/>
          <w:left w:val="single" w:sz="4" w:space="4" w:color="auto"/>
          <w:bottom w:val="single" w:sz="4" w:space="1" w:color="auto"/>
          <w:right w:val="single" w:sz="4" w:space="4" w:color="auto"/>
        </w:pBdr>
      </w:pPr>
      <w:r>
        <w:t xml:space="preserve">The increased risk of </w:t>
      </w:r>
      <w:r w:rsidRPr="00995553">
        <w:rPr>
          <w:b/>
          <w:bCs/>
        </w:rPr>
        <w:t>receiving unwelcome sexual materials electronically</w:t>
      </w:r>
      <w:r>
        <w:t xml:space="preserve"> was also slightly higher for heterosexual people with</w:t>
      </w:r>
      <w:r w:rsidR="00F15EC0">
        <w:t xml:space="preserve"> a</w:t>
      </w:r>
      <w:r>
        <w:t xml:space="preserve"> </w:t>
      </w:r>
      <w:r w:rsidR="00F15EC0">
        <w:t>mental health difficulty</w:t>
      </w:r>
      <w:r>
        <w:t xml:space="preserve"> compared to minority sexualities with </w:t>
      </w:r>
      <w:r w:rsidR="00F15EC0">
        <w:t xml:space="preserve">a </w:t>
      </w:r>
      <w:r>
        <w:t>mental health difficult</w:t>
      </w:r>
      <w:r w:rsidR="00F15EC0">
        <w:t>y</w:t>
      </w:r>
      <w:r>
        <w:t xml:space="preserve"> (while controlling for gender identity).</w:t>
      </w:r>
    </w:p>
    <w:p w14:paraId="63009FEC" w14:textId="45E66837" w:rsidR="00E812D3" w:rsidRDefault="00C727DB" w:rsidP="00E812D3">
      <w:r>
        <w:t>Students’</w:t>
      </w:r>
      <w:r w:rsidR="00514C1C">
        <w:t xml:space="preserve"> responses to these</w:t>
      </w:r>
      <w:r w:rsidR="00E812D3">
        <w:t xml:space="preserve"> individual types of sexual harassment were </w:t>
      </w:r>
      <w:r w:rsidR="00514C1C">
        <w:t xml:space="preserve">used </w:t>
      </w:r>
      <w:r w:rsidR="00E812D3">
        <w:t xml:space="preserve">to </w:t>
      </w:r>
      <w:r w:rsidR="00E812D3" w:rsidRPr="00FC51FF">
        <w:t xml:space="preserve">create </w:t>
      </w:r>
      <w:r w:rsidR="00E812D3">
        <w:t xml:space="preserve">a </w:t>
      </w:r>
      <w:r w:rsidR="00514C1C">
        <w:t xml:space="preserve">general </w:t>
      </w:r>
      <w:r w:rsidR="00E812D3">
        <w:t xml:space="preserve">measure </w:t>
      </w:r>
      <w:r w:rsidR="00514C1C">
        <w:t>indicating whether they had experienced</w:t>
      </w:r>
      <w:r w:rsidR="00E812D3">
        <w:t xml:space="preserve"> sexual harassment</w:t>
      </w:r>
      <w:r w:rsidR="00FA7568">
        <w:t xml:space="preserve"> </w:t>
      </w:r>
      <w:r w:rsidR="00FA7568" w:rsidRPr="00FA7568">
        <w:t xml:space="preserve">from someone in their HEI in the previous four years </w:t>
      </w:r>
      <w:r w:rsidR="00514C1C">
        <w:t>or not</w:t>
      </w:r>
      <w:r w:rsidR="00D15B70">
        <w:t xml:space="preserve"> </w:t>
      </w:r>
      <w:r w:rsidR="00D15B70" w:rsidRPr="00067306">
        <w:t>(Table</w:t>
      </w:r>
      <w:r w:rsidR="00067306" w:rsidRPr="00067306">
        <w:t xml:space="preserve"> 5</w:t>
      </w:r>
      <w:r w:rsidR="00D15B70" w:rsidRPr="00067306">
        <w:t>)</w:t>
      </w:r>
      <w:r w:rsidR="00E812D3" w:rsidRPr="00067306">
        <w:t xml:space="preserve">. </w:t>
      </w:r>
      <w:r w:rsidR="00D15B70" w:rsidRPr="00067306">
        <w:t>Th</w:t>
      </w:r>
      <w:r w:rsidR="00D15B70">
        <w:t>e data illustrates that 7</w:t>
      </w:r>
      <w:r w:rsidR="00907D8F">
        <w:t>1</w:t>
      </w:r>
      <w:r w:rsidR="00514C1C">
        <w:t xml:space="preserve">% of people without a disability had experienced sexual harassment, compared to </w:t>
      </w:r>
      <w:r w:rsidR="00907D8F">
        <w:t>76</w:t>
      </w:r>
      <w:r w:rsidR="00514C1C">
        <w:t>% of those with a disability (</w:t>
      </w:r>
      <w:r w:rsidR="00C73C6D">
        <w:t>not a mental health difficulty</w:t>
      </w:r>
      <w:r w:rsidR="00514C1C">
        <w:t xml:space="preserve">) and </w:t>
      </w:r>
      <w:r w:rsidR="00907D8F">
        <w:t>85</w:t>
      </w:r>
      <w:r w:rsidR="00514C1C">
        <w:t xml:space="preserve">% of those </w:t>
      </w:r>
      <w:r w:rsidR="00C73C6D">
        <w:t xml:space="preserve">with a mental health </w:t>
      </w:r>
      <w:r w:rsidR="00EB067A">
        <w:t>difficulty.</w:t>
      </w:r>
      <w:r w:rsidR="00514C1C">
        <w:t xml:space="preserve"> Students</w:t>
      </w:r>
      <w:r w:rsidR="00423DFD">
        <w:t xml:space="preserve"> </w:t>
      </w:r>
      <w:r w:rsidR="00514C1C">
        <w:t xml:space="preserve">with a </w:t>
      </w:r>
      <w:r w:rsidR="00514C1C">
        <w:lastRenderedPageBreak/>
        <w:t>disability (</w:t>
      </w:r>
      <w:r w:rsidR="00F15EC0">
        <w:t>not a mental health difficulty</w:t>
      </w:r>
      <w:r w:rsidR="00514C1C">
        <w:t xml:space="preserve">) were not significantly more likely to experience sexual harassment in general compared to those without a disability, but those with a mental health difficulty were significantly more likely to have experienced sexual harassment from someone in their HEI in the previous four years (see Appendix </w:t>
      </w:r>
      <w:r w:rsidR="00D44088">
        <w:t>D</w:t>
      </w:r>
      <w:r w:rsidR="00514C1C">
        <w:t xml:space="preserve"> for full results).</w:t>
      </w:r>
    </w:p>
    <w:p w14:paraId="0A92138F" w14:textId="1FCC25EB" w:rsidR="00F43ABF" w:rsidRDefault="00F43ABF" w:rsidP="00F43ABF">
      <w:r w:rsidRPr="00067306">
        <w:t>Table 5 Overall experiences</w:t>
      </w:r>
      <w:r>
        <w:t xml:space="preserve"> of sexual harassment</w:t>
      </w:r>
      <w:r w:rsidR="00D910CD">
        <w:t xml:space="preserve"> by disability status</w:t>
      </w:r>
    </w:p>
    <w:tbl>
      <w:tblPr>
        <w:tblStyle w:val="TableGrid"/>
        <w:tblW w:w="0" w:type="auto"/>
        <w:tblLook w:val="04A0" w:firstRow="1" w:lastRow="0" w:firstColumn="1" w:lastColumn="0" w:noHBand="0" w:noVBand="1"/>
      </w:tblPr>
      <w:tblGrid>
        <w:gridCol w:w="1888"/>
        <w:gridCol w:w="1792"/>
        <w:gridCol w:w="2269"/>
        <w:gridCol w:w="2126"/>
      </w:tblGrid>
      <w:tr w:rsidR="0039644F" w:rsidRPr="00D910CD" w14:paraId="7C5BF7C5" w14:textId="77777777" w:rsidTr="00236F04">
        <w:tc>
          <w:tcPr>
            <w:tcW w:w="1888" w:type="dxa"/>
          </w:tcPr>
          <w:p w14:paraId="2105061B" w14:textId="77777777" w:rsidR="0039644F" w:rsidRPr="00D910CD" w:rsidRDefault="0039644F" w:rsidP="0039644F">
            <w:pPr>
              <w:rPr>
                <w:b/>
                <w:bCs/>
              </w:rPr>
            </w:pPr>
          </w:p>
        </w:tc>
        <w:tc>
          <w:tcPr>
            <w:tcW w:w="1792" w:type="dxa"/>
          </w:tcPr>
          <w:p w14:paraId="58C80A45" w14:textId="3CEA6DA9" w:rsidR="0039644F" w:rsidRPr="00D910CD" w:rsidRDefault="0039644F" w:rsidP="00F3794A">
            <w:pPr>
              <w:jc w:val="center"/>
              <w:rPr>
                <w:b/>
                <w:bCs/>
              </w:rPr>
            </w:pPr>
            <w:r w:rsidRPr="00D910CD">
              <w:rPr>
                <w:b/>
                <w:bCs/>
              </w:rPr>
              <w:t>No disability</w:t>
            </w:r>
          </w:p>
        </w:tc>
        <w:tc>
          <w:tcPr>
            <w:tcW w:w="2269" w:type="dxa"/>
          </w:tcPr>
          <w:p w14:paraId="0D3EED2C" w14:textId="23A9FEFD" w:rsidR="0039644F" w:rsidRPr="00D910CD" w:rsidRDefault="0039644F" w:rsidP="00F3794A">
            <w:pPr>
              <w:jc w:val="center"/>
              <w:rPr>
                <w:b/>
                <w:bCs/>
              </w:rPr>
            </w:pPr>
            <w:r w:rsidRPr="00D910CD">
              <w:rPr>
                <w:b/>
                <w:bCs/>
              </w:rPr>
              <w:t xml:space="preserve">Disability (excluding mental health difficulty) </w:t>
            </w:r>
          </w:p>
        </w:tc>
        <w:tc>
          <w:tcPr>
            <w:tcW w:w="2126" w:type="dxa"/>
          </w:tcPr>
          <w:p w14:paraId="421D6296" w14:textId="29180B13" w:rsidR="0039644F" w:rsidRPr="00D910CD" w:rsidRDefault="0039644F" w:rsidP="00F3794A">
            <w:pPr>
              <w:jc w:val="center"/>
              <w:rPr>
                <w:b/>
                <w:bCs/>
              </w:rPr>
            </w:pPr>
            <w:r w:rsidRPr="00D910CD">
              <w:rPr>
                <w:b/>
                <w:bCs/>
              </w:rPr>
              <w:t xml:space="preserve">Mental health difficulty </w:t>
            </w:r>
          </w:p>
        </w:tc>
      </w:tr>
      <w:tr w:rsidR="00F43ABF" w14:paraId="24DF5DCD" w14:textId="77777777" w:rsidTr="00236F04">
        <w:tc>
          <w:tcPr>
            <w:tcW w:w="1888" w:type="dxa"/>
          </w:tcPr>
          <w:p w14:paraId="6F3D3441" w14:textId="77777777" w:rsidR="00F43ABF" w:rsidRPr="00D910CD" w:rsidRDefault="00F43ABF" w:rsidP="00236F04">
            <w:pPr>
              <w:rPr>
                <w:b/>
                <w:bCs/>
              </w:rPr>
            </w:pPr>
            <w:r w:rsidRPr="00D910CD">
              <w:rPr>
                <w:b/>
                <w:bCs/>
              </w:rPr>
              <w:t>Experienced sexual harassment</w:t>
            </w:r>
          </w:p>
        </w:tc>
        <w:tc>
          <w:tcPr>
            <w:tcW w:w="1792" w:type="dxa"/>
          </w:tcPr>
          <w:p w14:paraId="5BC25FA1" w14:textId="2464CA25" w:rsidR="00CA0364" w:rsidRDefault="00F43ABF" w:rsidP="001C56F9">
            <w:pPr>
              <w:jc w:val="right"/>
            </w:pPr>
            <w:r>
              <w:t>7</w:t>
            </w:r>
            <w:r w:rsidR="00907D8F">
              <w:t>1</w:t>
            </w:r>
            <w:r>
              <w:t>%</w:t>
            </w:r>
          </w:p>
          <w:p w14:paraId="1A0A8CD7" w14:textId="5C9DD917" w:rsidR="00F43ABF" w:rsidRDefault="00F43ABF" w:rsidP="001C56F9">
            <w:pPr>
              <w:jc w:val="right"/>
            </w:pPr>
            <w:r>
              <w:t>(n=4,324)</w:t>
            </w:r>
          </w:p>
        </w:tc>
        <w:tc>
          <w:tcPr>
            <w:tcW w:w="2269" w:type="dxa"/>
          </w:tcPr>
          <w:p w14:paraId="677A33E2" w14:textId="680CFF1F" w:rsidR="00CA0364" w:rsidRDefault="00907D8F" w:rsidP="001C56F9">
            <w:pPr>
              <w:jc w:val="right"/>
            </w:pPr>
            <w:r>
              <w:t>76</w:t>
            </w:r>
            <w:r w:rsidR="00F43ABF">
              <w:t xml:space="preserve">% </w:t>
            </w:r>
          </w:p>
          <w:p w14:paraId="21C9C4E3" w14:textId="31676AD5" w:rsidR="00F43ABF" w:rsidRDefault="00F43ABF" w:rsidP="001C56F9">
            <w:pPr>
              <w:jc w:val="right"/>
            </w:pPr>
            <w:r>
              <w:t>(n=408)</w:t>
            </w:r>
          </w:p>
        </w:tc>
        <w:tc>
          <w:tcPr>
            <w:tcW w:w="2126" w:type="dxa"/>
          </w:tcPr>
          <w:p w14:paraId="6E68A067" w14:textId="18C7E290" w:rsidR="00CA0364" w:rsidRDefault="00F43ABF" w:rsidP="001C56F9">
            <w:pPr>
              <w:jc w:val="right"/>
            </w:pPr>
            <w:r>
              <w:t>8</w:t>
            </w:r>
            <w:r w:rsidR="00907D8F">
              <w:t>5</w:t>
            </w:r>
            <w:r>
              <w:t>%</w:t>
            </w:r>
            <w:r w:rsidR="00CA0364">
              <w:t>***</w:t>
            </w:r>
            <w:r>
              <w:t xml:space="preserve"> </w:t>
            </w:r>
          </w:p>
          <w:p w14:paraId="5492F575" w14:textId="368DE36C" w:rsidR="00F43ABF" w:rsidRDefault="00F43ABF" w:rsidP="001C56F9">
            <w:pPr>
              <w:jc w:val="right"/>
            </w:pPr>
            <w:r>
              <w:t>(n=777)</w:t>
            </w:r>
          </w:p>
        </w:tc>
      </w:tr>
    </w:tbl>
    <w:p w14:paraId="6F13B068" w14:textId="77777777" w:rsidR="00F43ABF" w:rsidRDefault="00F43ABF" w:rsidP="00F43ABF">
      <w:pPr>
        <w:rPr>
          <w:rFonts w:asciiTheme="minorHAnsi" w:hAnsiTheme="minorHAnsi" w:cstheme="minorBidi"/>
          <w:sz w:val="22"/>
          <w:szCs w:val="22"/>
        </w:rPr>
      </w:pPr>
      <w:r>
        <w:rPr>
          <w:i/>
          <w:iCs/>
        </w:rPr>
        <w:t>*p</w:t>
      </w:r>
      <w:r>
        <w:t>&lt;=.05, **</w:t>
      </w:r>
      <w:r>
        <w:rPr>
          <w:i/>
          <w:iCs/>
        </w:rPr>
        <w:t>p</w:t>
      </w:r>
      <w:r>
        <w:t>&lt;.01, ***</w:t>
      </w:r>
      <w:r>
        <w:rPr>
          <w:i/>
          <w:iCs/>
        </w:rPr>
        <w:t>p</w:t>
      </w:r>
      <w:r>
        <w:t>&lt;.001</w:t>
      </w:r>
    </w:p>
    <w:p w14:paraId="3CF11175" w14:textId="56B091F8" w:rsidR="00FC7013" w:rsidRPr="002E4293" w:rsidRDefault="00FC7013" w:rsidP="00FC7013">
      <w:r>
        <w:t xml:space="preserve">The experiences of sexual harassment by disability type are illustrated in Table 6. </w:t>
      </w:r>
      <w:r w:rsidR="00EF0D91">
        <w:t xml:space="preserve">Those with a </w:t>
      </w:r>
      <w:r>
        <w:t>mental health difficulty</w:t>
      </w:r>
      <w:r w:rsidR="00EF0D91">
        <w:t xml:space="preserve"> had the highest proportion of people experiencing sexual harassment</w:t>
      </w:r>
      <w:r>
        <w:t xml:space="preserve"> (8</w:t>
      </w:r>
      <w:r w:rsidR="005F216E">
        <w:t>5</w:t>
      </w:r>
      <w:r>
        <w:t>%)</w:t>
      </w:r>
      <w:r w:rsidR="00EF0D91">
        <w:t>,</w:t>
      </w:r>
      <w:r>
        <w:t xml:space="preserve"> followed by </w:t>
      </w:r>
      <w:r w:rsidR="00EF0D91">
        <w:t xml:space="preserve">those with </w:t>
      </w:r>
      <w:r>
        <w:t>a significant ongoing physical illness (8</w:t>
      </w:r>
      <w:r w:rsidR="005F216E">
        <w:t>1</w:t>
      </w:r>
      <w:r>
        <w:t>%), a specific learning disability (</w:t>
      </w:r>
      <w:r w:rsidR="005F216E">
        <w:t>78</w:t>
      </w:r>
      <w:r>
        <w:t>%),</w:t>
      </w:r>
      <w:r w:rsidR="005F216E" w:rsidRPr="005F216E">
        <w:t xml:space="preserve"> </w:t>
      </w:r>
      <w:r w:rsidR="005F216E">
        <w:t>d</w:t>
      </w:r>
      <w:r w:rsidR="005F216E" w:rsidRPr="002E4293">
        <w:t>eaf or hard of hearing</w:t>
      </w:r>
      <w:r w:rsidR="005F216E">
        <w:t xml:space="preserve"> (76%), </w:t>
      </w:r>
      <w:r w:rsidR="005F216E" w:rsidRPr="002E4293">
        <w:t>ASD or Asperger’s ADHD or ADD</w:t>
      </w:r>
      <w:r w:rsidR="005F216E">
        <w:t xml:space="preserve"> (75%), </w:t>
      </w:r>
      <w:r>
        <w:t>a physical or mobility issue (</w:t>
      </w:r>
      <w:r w:rsidR="005F216E">
        <w:t>72</w:t>
      </w:r>
      <w:r>
        <w:t>%), and b</w:t>
      </w:r>
      <w:r w:rsidRPr="002E4293">
        <w:t>lind or visually impaired</w:t>
      </w:r>
      <w:r>
        <w:t xml:space="preserve"> (5</w:t>
      </w:r>
      <w:r w:rsidR="005F216E">
        <w:t>0</w:t>
      </w:r>
      <w:r>
        <w:t xml:space="preserve">%). </w:t>
      </w:r>
    </w:p>
    <w:p w14:paraId="78F52570" w14:textId="539FE983" w:rsidR="00E812D3" w:rsidRDefault="00F9514F" w:rsidP="00E812D3">
      <w:r w:rsidRPr="00FC7013">
        <w:t xml:space="preserve">Table </w:t>
      </w:r>
      <w:r w:rsidR="00067306" w:rsidRPr="00FC7013">
        <w:t>6</w:t>
      </w:r>
      <w:r w:rsidR="00E812D3" w:rsidRPr="00FC7013">
        <w:t xml:space="preserve"> </w:t>
      </w:r>
      <w:r w:rsidR="00232E2D" w:rsidRPr="00D2199E">
        <w:t xml:space="preserve">Experience of </w:t>
      </w:r>
      <w:r w:rsidR="00232E2D">
        <w:t>s</w:t>
      </w:r>
      <w:r w:rsidR="00232E2D" w:rsidRPr="00D2199E">
        <w:t xml:space="preserve">exual </w:t>
      </w:r>
      <w:r w:rsidR="00232E2D">
        <w:t>harassment</w:t>
      </w:r>
      <w:r w:rsidR="00232E2D" w:rsidRPr="00D2199E">
        <w:t xml:space="preserve"> by disability type</w:t>
      </w:r>
      <w:r w:rsidR="00E812D3">
        <w:t xml:space="preserve"> </w:t>
      </w:r>
    </w:p>
    <w:tbl>
      <w:tblPr>
        <w:tblStyle w:val="TableGrid"/>
        <w:tblW w:w="9067" w:type="dxa"/>
        <w:tblLayout w:type="fixed"/>
        <w:tblLook w:val="04A0" w:firstRow="1" w:lastRow="0" w:firstColumn="1" w:lastColumn="0" w:noHBand="0" w:noVBand="1"/>
      </w:tblPr>
      <w:tblGrid>
        <w:gridCol w:w="2122"/>
        <w:gridCol w:w="1984"/>
        <w:gridCol w:w="1843"/>
        <w:gridCol w:w="1701"/>
        <w:gridCol w:w="1417"/>
      </w:tblGrid>
      <w:tr w:rsidR="00543295" w:rsidRPr="002E4293" w14:paraId="2B0CA763" w14:textId="77777777" w:rsidTr="007470DC">
        <w:trPr>
          <w:trHeight w:val="594"/>
          <w:tblHeader/>
        </w:trPr>
        <w:tc>
          <w:tcPr>
            <w:tcW w:w="2122" w:type="dxa"/>
            <w:noWrap/>
            <w:hideMark/>
          </w:tcPr>
          <w:p w14:paraId="6FAA2F79" w14:textId="77777777" w:rsidR="00543295" w:rsidRPr="003E2CDB" w:rsidRDefault="00543295" w:rsidP="001839E1">
            <w:pPr>
              <w:rPr>
                <w:b/>
                <w:bCs/>
              </w:rPr>
            </w:pPr>
            <w:bookmarkStart w:id="62" w:name="_Hlk149296277"/>
            <w:r w:rsidRPr="003E2CDB">
              <w:rPr>
                <w:b/>
                <w:bCs/>
              </w:rPr>
              <w:t>Experienced Sexual Harassment</w:t>
            </w:r>
          </w:p>
        </w:tc>
        <w:tc>
          <w:tcPr>
            <w:tcW w:w="1984" w:type="dxa"/>
            <w:noWrap/>
            <w:hideMark/>
          </w:tcPr>
          <w:p w14:paraId="6EEC2379" w14:textId="144575E3" w:rsidR="00543295" w:rsidRPr="00F66751" w:rsidRDefault="00543295" w:rsidP="00CA0364">
            <w:pPr>
              <w:rPr>
                <w:b/>
                <w:bCs/>
              </w:rPr>
            </w:pPr>
            <w:r w:rsidRPr="00F66751">
              <w:rPr>
                <w:b/>
                <w:bCs/>
              </w:rPr>
              <w:t>No</w:t>
            </w:r>
            <w:r>
              <w:rPr>
                <w:b/>
                <w:bCs/>
              </w:rPr>
              <w:br/>
              <w:t>n (%)</w:t>
            </w:r>
          </w:p>
        </w:tc>
        <w:tc>
          <w:tcPr>
            <w:tcW w:w="1843" w:type="dxa"/>
            <w:noWrap/>
            <w:hideMark/>
          </w:tcPr>
          <w:p w14:paraId="7419D629" w14:textId="51C82C27" w:rsidR="00543295" w:rsidRPr="00F66751" w:rsidRDefault="00543295" w:rsidP="001839E1">
            <w:pPr>
              <w:rPr>
                <w:b/>
                <w:bCs/>
              </w:rPr>
            </w:pPr>
            <w:r w:rsidRPr="00F66751">
              <w:rPr>
                <w:b/>
                <w:bCs/>
              </w:rPr>
              <w:t xml:space="preserve">Yes </w:t>
            </w:r>
            <w:r>
              <w:rPr>
                <w:b/>
                <w:bCs/>
              </w:rPr>
              <w:br/>
              <w:t>n (%)</w:t>
            </w:r>
          </w:p>
        </w:tc>
        <w:tc>
          <w:tcPr>
            <w:tcW w:w="1701" w:type="dxa"/>
          </w:tcPr>
          <w:p w14:paraId="2E51C1CF" w14:textId="51CB3954" w:rsidR="00543295" w:rsidRPr="00F66751" w:rsidRDefault="00543295" w:rsidP="001839E1">
            <w:pPr>
              <w:rPr>
                <w:b/>
                <w:bCs/>
              </w:rPr>
            </w:pPr>
            <w:r>
              <w:rPr>
                <w:b/>
                <w:bCs/>
              </w:rPr>
              <w:t>Missing</w:t>
            </w:r>
            <w:r>
              <w:rPr>
                <w:b/>
                <w:bCs/>
              </w:rPr>
              <w:br/>
              <w:t>n (%)</w:t>
            </w:r>
          </w:p>
        </w:tc>
        <w:tc>
          <w:tcPr>
            <w:tcW w:w="1417" w:type="dxa"/>
            <w:noWrap/>
            <w:hideMark/>
          </w:tcPr>
          <w:p w14:paraId="1E39D0D1" w14:textId="6E9391EA" w:rsidR="00543295" w:rsidRPr="00F66751" w:rsidRDefault="00543295" w:rsidP="001839E1">
            <w:pPr>
              <w:rPr>
                <w:b/>
                <w:bCs/>
              </w:rPr>
            </w:pPr>
            <w:r w:rsidRPr="00F66751">
              <w:rPr>
                <w:b/>
                <w:bCs/>
              </w:rPr>
              <w:t>Total</w:t>
            </w:r>
            <w:r>
              <w:rPr>
                <w:b/>
                <w:bCs/>
              </w:rPr>
              <w:br/>
              <w:t>n (%)</w:t>
            </w:r>
          </w:p>
        </w:tc>
      </w:tr>
      <w:tr w:rsidR="00543295" w:rsidRPr="002E4293" w14:paraId="089AA2E9" w14:textId="77777777" w:rsidTr="006145C7">
        <w:trPr>
          <w:trHeight w:val="556"/>
        </w:trPr>
        <w:tc>
          <w:tcPr>
            <w:tcW w:w="2122" w:type="dxa"/>
            <w:noWrap/>
            <w:hideMark/>
          </w:tcPr>
          <w:p w14:paraId="1F7E430E" w14:textId="77777777" w:rsidR="00543295" w:rsidRPr="003E2CDB" w:rsidRDefault="00543295" w:rsidP="00543295">
            <w:pPr>
              <w:rPr>
                <w:b/>
                <w:bCs/>
              </w:rPr>
            </w:pPr>
            <w:r w:rsidRPr="003E2CDB">
              <w:rPr>
                <w:b/>
                <w:bCs/>
              </w:rPr>
              <w:t>Mental health difficulty</w:t>
            </w:r>
          </w:p>
        </w:tc>
        <w:tc>
          <w:tcPr>
            <w:tcW w:w="1984" w:type="dxa"/>
            <w:noWrap/>
            <w:hideMark/>
          </w:tcPr>
          <w:p w14:paraId="49DF2B81" w14:textId="41A68390" w:rsidR="00543295" w:rsidRPr="002E4293" w:rsidRDefault="00543295" w:rsidP="001C56F9">
            <w:pPr>
              <w:jc w:val="right"/>
            </w:pPr>
            <w:r>
              <w:t>92 (</w:t>
            </w:r>
            <w:r w:rsidRPr="002E4293">
              <w:t>1</w:t>
            </w:r>
            <w:r>
              <w:t>0</w:t>
            </w:r>
            <w:r w:rsidRPr="002E4293">
              <w:t>%</w:t>
            </w:r>
            <w:r>
              <w:t>)</w:t>
            </w:r>
          </w:p>
        </w:tc>
        <w:tc>
          <w:tcPr>
            <w:tcW w:w="1843" w:type="dxa"/>
            <w:noWrap/>
            <w:hideMark/>
          </w:tcPr>
          <w:p w14:paraId="1194CF47" w14:textId="4A95F841" w:rsidR="00543295" w:rsidRPr="002E4293" w:rsidRDefault="00543295" w:rsidP="001C56F9">
            <w:pPr>
              <w:jc w:val="right"/>
            </w:pPr>
            <w:r>
              <w:t>777 (</w:t>
            </w:r>
            <w:r w:rsidRPr="002E4293">
              <w:t>8</w:t>
            </w:r>
            <w:r>
              <w:t>5</w:t>
            </w:r>
            <w:r w:rsidRPr="002E4293">
              <w:t>%</w:t>
            </w:r>
            <w:r>
              <w:t>)</w:t>
            </w:r>
          </w:p>
        </w:tc>
        <w:tc>
          <w:tcPr>
            <w:tcW w:w="1701" w:type="dxa"/>
          </w:tcPr>
          <w:p w14:paraId="32F17DE5" w14:textId="7AB09427" w:rsidR="00543295" w:rsidRPr="002E4293" w:rsidRDefault="00543295" w:rsidP="001C56F9">
            <w:pPr>
              <w:jc w:val="right"/>
            </w:pPr>
            <w:r>
              <w:t>45 (5%)</w:t>
            </w:r>
          </w:p>
        </w:tc>
        <w:tc>
          <w:tcPr>
            <w:tcW w:w="1417" w:type="dxa"/>
            <w:noWrap/>
            <w:hideMark/>
          </w:tcPr>
          <w:p w14:paraId="14E0A159" w14:textId="69A2007D" w:rsidR="00543295" w:rsidRPr="002E4293" w:rsidRDefault="00543295" w:rsidP="001C56F9">
            <w:pPr>
              <w:jc w:val="right"/>
            </w:pPr>
            <w:r>
              <w:t>914 (100%)</w:t>
            </w:r>
          </w:p>
        </w:tc>
      </w:tr>
      <w:tr w:rsidR="00B71DD0" w:rsidRPr="002E4293" w14:paraId="5FF8B532" w14:textId="77777777" w:rsidTr="006145C7">
        <w:trPr>
          <w:trHeight w:val="696"/>
        </w:trPr>
        <w:tc>
          <w:tcPr>
            <w:tcW w:w="2122" w:type="dxa"/>
            <w:noWrap/>
          </w:tcPr>
          <w:p w14:paraId="16869DB6" w14:textId="33BC7403" w:rsidR="00B71DD0" w:rsidRPr="003E2CDB" w:rsidRDefault="00B71DD0" w:rsidP="00B71DD0">
            <w:pPr>
              <w:rPr>
                <w:b/>
                <w:bCs/>
              </w:rPr>
            </w:pPr>
            <w:r w:rsidRPr="003E2CDB">
              <w:rPr>
                <w:b/>
                <w:bCs/>
              </w:rPr>
              <w:t>ASD or Asperger’s ADHD or ADD</w:t>
            </w:r>
          </w:p>
        </w:tc>
        <w:tc>
          <w:tcPr>
            <w:tcW w:w="1984" w:type="dxa"/>
            <w:noWrap/>
          </w:tcPr>
          <w:p w14:paraId="455D00A5" w14:textId="5FBB6B88" w:rsidR="00B71DD0" w:rsidRDefault="00B71DD0" w:rsidP="00B71DD0">
            <w:pPr>
              <w:jc w:val="right"/>
            </w:pPr>
            <w:r>
              <w:t>39 (</w:t>
            </w:r>
            <w:r w:rsidRPr="002E4293">
              <w:t>2</w:t>
            </w:r>
            <w:r>
              <w:t>1</w:t>
            </w:r>
            <w:r w:rsidRPr="002E4293">
              <w:t>%</w:t>
            </w:r>
            <w:r>
              <w:t>)</w:t>
            </w:r>
          </w:p>
        </w:tc>
        <w:tc>
          <w:tcPr>
            <w:tcW w:w="1843" w:type="dxa"/>
            <w:noWrap/>
          </w:tcPr>
          <w:p w14:paraId="1BEE9641" w14:textId="34193572" w:rsidR="00B71DD0" w:rsidRDefault="00B71DD0" w:rsidP="00B71DD0">
            <w:pPr>
              <w:jc w:val="right"/>
            </w:pPr>
            <w:r>
              <w:t>142 (</w:t>
            </w:r>
            <w:r w:rsidRPr="002E4293">
              <w:t>7</w:t>
            </w:r>
            <w:r>
              <w:t>5</w:t>
            </w:r>
            <w:r w:rsidRPr="002E4293">
              <w:t>%</w:t>
            </w:r>
            <w:r>
              <w:t>)</w:t>
            </w:r>
          </w:p>
        </w:tc>
        <w:tc>
          <w:tcPr>
            <w:tcW w:w="1701" w:type="dxa"/>
          </w:tcPr>
          <w:p w14:paraId="2B070D10" w14:textId="4624259D" w:rsidR="00B71DD0" w:rsidRDefault="00B71DD0" w:rsidP="00B71DD0">
            <w:pPr>
              <w:jc w:val="right"/>
            </w:pPr>
            <w:r>
              <w:t>9 (5%)</w:t>
            </w:r>
          </w:p>
        </w:tc>
        <w:tc>
          <w:tcPr>
            <w:tcW w:w="1417" w:type="dxa"/>
            <w:noWrap/>
          </w:tcPr>
          <w:p w14:paraId="488CE34C" w14:textId="73C3D1A6" w:rsidR="00B71DD0" w:rsidRDefault="00B71DD0" w:rsidP="00B71DD0">
            <w:pPr>
              <w:jc w:val="right"/>
            </w:pPr>
            <w:r>
              <w:t>189 (100%)</w:t>
            </w:r>
          </w:p>
        </w:tc>
      </w:tr>
      <w:tr w:rsidR="00B71DD0" w:rsidRPr="002E4293" w14:paraId="62149E16" w14:textId="77777777" w:rsidTr="006145C7">
        <w:trPr>
          <w:trHeight w:val="696"/>
        </w:trPr>
        <w:tc>
          <w:tcPr>
            <w:tcW w:w="2122" w:type="dxa"/>
            <w:noWrap/>
          </w:tcPr>
          <w:p w14:paraId="3EC6C622" w14:textId="4DB79DFE" w:rsidR="00B71DD0" w:rsidRPr="003E2CDB" w:rsidRDefault="00B71DD0" w:rsidP="00B71DD0">
            <w:pPr>
              <w:rPr>
                <w:b/>
                <w:bCs/>
              </w:rPr>
            </w:pPr>
            <w:r w:rsidRPr="003E2CDB">
              <w:rPr>
                <w:b/>
                <w:bCs/>
              </w:rPr>
              <w:t>Significant ongoing physical illness</w:t>
            </w:r>
          </w:p>
        </w:tc>
        <w:tc>
          <w:tcPr>
            <w:tcW w:w="1984" w:type="dxa"/>
            <w:noWrap/>
          </w:tcPr>
          <w:p w14:paraId="6AABE3B6" w14:textId="1BA9116B" w:rsidR="00B71DD0" w:rsidRDefault="00B71DD0" w:rsidP="00B71DD0">
            <w:pPr>
              <w:jc w:val="right"/>
            </w:pPr>
            <w:r>
              <w:t>16 (</w:t>
            </w:r>
            <w:r w:rsidRPr="002E4293">
              <w:t>1</w:t>
            </w:r>
            <w:r>
              <w:t>3</w:t>
            </w:r>
            <w:r w:rsidRPr="002E4293">
              <w:t>%</w:t>
            </w:r>
            <w:r>
              <w:t>)</w:t>
            </w:r>
          </w:p>
        </w:tc>
        <w:tc>
          <w:tcPr>
            <w:tcW w:w="1843" w:type="dxa"/>
            <w:noWrap/>
          </w:tcPr>
          <w:p w14:paraId="5F4BA365" w14:textId="7552983C" w:rsidR="00B71DD0" w:rsidRDefault="00B71DD0" w:rsidP="00B71DD0">
            <w:pPr>
              <w:jc w:val="right"/>
            </w:pPr>
            <w:r>
              <w:t>100 (</w:t>
            </w:r>
            <w:r w:rsidRPr="002E4293">
              <w:t>8</w:t>
            </w:r>
            <w:r>
              <w:t>1</w:t>
            </w:r>
            <w:r w:rsidRPr="002E4293">
              <w:t>%</w:t>
            </w:r>
            <w:r>
              <w:t xml:space="preserve">) </w:t>
            </w:r>
          </w:p>
        </w:tc>
        <w:tc>
          <w:tcPr>
            <w:tcW w:w="1701" w:type="dxa"/>
          </w:tcPr>
          <w:p w14:paraId="07CD04B4" w14:textId="0E22A40D" w:rsidR="00B71DD0" w:rsidRPr="002E4293" w:rsidRDefault="00B71DD0" w:rsidP="00B71DD0">
            <w:pPr>
              <w:jc w:val="right"/>
            </w:pPr>
            <w:r>
              <w:t>8 (6%)</w:t>
            </w:r>
          </w:p>
        </w:tc>
        <w:tc>
          <w:tcPr>
            <w:tcW w:w="1417" w:type="dxa"/>
            <w:noWrap/>
          </w:tcPr>
          <w:p w14:paraId="73C83134" w14:textId="1B4C465F" w:rsidR="00B71DD0" w:rsidRPr="002E4293" w:rsidRDefault="00B71DD0" w:rsidP="00B71DD0">
            <w:pPr>
              <w:jc w:val="right"/>
            </w:pPr>
            <w:r>
              <w:t>124 (100%)</w:t>
            </w:r>
          </w:p>
        </w:tc>
      </w:tr>
      <w:tr w:rsidR="00B71DD0" w:rsidRPr="002E4293" w14:paraId="1CF62AD3" w14:textId="77777777" w:rsidTr="006145C7">
        <w:trPr>
          <w:trHeight w:val="696"/>
        </w:trPr>
        <w:tc>
          <w:tcPr>
            <w:tcW w:w="2122" w:type="dxa"/>
            <w:noWrap/>
          </w:tcPr>
          <w:p w14:paraId="2AEE031A" w14:textId="74F0D0B6" w:rsidR="00B71DD0" w:rsidRPr="003E2CDB" w:rsidRDefault="00B71DD0" w:rsidP="00B71DD0">
            <w:pPr>
              <w:rPr>
                <w:b/>
                <w:bCs/>
              </w:rPr>
            </w:pPr>
            <w:r w:rsidRPr="003E2CDB">
              <w:rPr>
                <w:b/>
                <w:bCs/>
                <w:szCs w:val="26"/>
              </w:rPr>
              <w:lastRenderedPageBreak/>
              <w:t>Specific learning difficulty e.g., dyslexia</w:t>
            </w:r>
          </w:p>
        </w:tc>
        <w:tc>
          <w:tcPr>
            <w:tcW w:w="1984" w:type="dxa"/>
            <w:noWrap/>
          </w:tcPr>
          <w:p w14:paraId="07F9B5B2" w14:textId="36BB2525" w:rsidR="00B71DD0" w:rsidRDefault="00B71DD0" w:rsidP="00B71DD0">
            <w:pPr>
              <w:jc w:val="right"/>
            </w:pPr>
            <w:r>
              <w:t>20 (</w:t>
            </w:r>
            <w:r w:rsidRPr="002E4293">
              <w:t>1</w:t>
            </w:r>
            <w:r>
              <w:t>6</w:t>
            </w:r>
            <w:r w:rsidRPr="002E4293">
              <w:t>%</w:t>
            </w:r>
            <w:r>
              <w:t>)</w:t>
            </w:r>
          </w:p>
        </w:tc>
        <w:tc>
          <w:tcPr>
            <w:tcW w:w="1843" w:type="dxa"/>
            <w:noWrap/>
          </w:tcPr>
          <w:p w14:paraId="11BC1874" w14:textId="7CA91B0C" w:rsidR="00B71DD0" w:rsidRDefault="00B71DD0" w:rsidP="00B71DD0">
            <w:pPr>
              <w:jc w:val="right"/>
            </w:pPr>
            <w:r>
              <w:t>97 (78</w:t>
            </w:r>
            <w:r w:rsidRPr="002E4293">
              <w:t>%</w:t>
            </w:r>
            <w:r>
              <w:t>)</w:t>
            </w:r>
          </w:p>
        </w:tc>
        <w:tc>
          <w:tcPr>
            <w:tcW w:w="1701" w:type="dxa"/>
          </w:tcPr>
          <w:p w14:paraId="52B2C5D7" w14:textId="508EC11F" w:rsidR="00B71DD0" w:rsidRPr="002E4293" w:rsidRDefault="00B71DD0" w:rsidP="00B71DD0">
            <w:pPr>
              <w:jc w:val="right"/>
            </w:pPr>
            <w:r>
              <w:t>7 (6%)</w:t>
            </w:r>
          </w:p>
        </w:tc>
        <w:tc>
          <w:tcPr>
            <w:tcW w:w="1417" w:type="dxa"/>
            <w:noWrap/>
          </w:tcPr>
          <w:p w14:paraId="7802C2C0" w14:textId="629DB320" w:rsidR="00B71DD0" w:rsidRPr="002E4293" w:rsidRDefault="00B71DD0" w:rsidP="00B71DD0">
            <w:pPr>
              <w:jc w:val="right"/>
            </w:pPr>
            <w:r>
              <w:t>124 (100%)</w:t>
            </w:r>
          </w:p>
        </w:tc>
      </w:tr>
      <w:tr w:rsidR="00B71DD0" w:rsidRPr="00C83C37" w14:paraId="54923C61" w14:textId="77777777" w:rsidTr="000A1967">
        <w:trPr>
          <w:trHeight w:val="643"/>
        </w:trPr>
        <w:tc>
          <w:tcPr>
            <w:tcW w:w="2122" w:type="dxa"/>
            <w:noWrap/>
            <w:hideMark/>
          </w:tcPr>
          <w:p w14:paraId="28151F09" w14:textId="77777777" w:rsidR="00B71DD0" w:rsidRPr="003E2CDB" w:rsidRDefault="00B71DD0" w:rsidP="000A1967">
            <w:pPr>
              <w:rPr>
                <w:b/>
                <w:bCs/>
              </w:rPr>
            </w:pPr>
            <w:r w:rsidRPr="003E2CDB">
              <w:rPr>
                <w:b/>
                <w:bCs/>
              </w:rPr>
              <w:t xml:space="preserve">Physical or mobility </w:t>
            </w:r>
          </w:p>
        </w:tc>
        <w:tc>
          <w:tcPr>
            <w:tcW w:w="1984" w:type="dxa"/>
            <w:noWrap/>
            <w:hideMark/>
          </w:tcPr>
          <w:p w14:paraId="4D5473A3" w14:textId="77777777" w:rsidR="00B71DD0" w:rsidRPr="00C83C37" w:rsidRDefault="00B71DD0" w:rsidP="000A1967">
            <w:pPr>
              <w:jc w:val="right"/>
            </w:pPr>
            <w:r w:rsidRPr="00C83C37">
              <w:t>11 (1</w:t>
            </w:r>
            <w:r>
              <w:t>6</w:t>
            </w:r>
            <w:r w:rsidRPr="00C83C37">
              <w:t>%)</w:t>
            </w:r>
          </w:p>
        </w:tc>
        <w:tc>
          <w:tcPr>
            <w:tcW w:w="1843" w:type="dxa"/>
            <w:noWrap/>
            <w:hideMark/>
          </w:tcPr>
          <w:p w14:paraId="3BE5061D" w14:textId="77777777" w:rsidR="00B71DD0" w:rsidRPr="00C83C37" w:rsidRDefault="00B71DD0" w:rsidP="000A1967">
            <w:pPr>
              <w:jc w:val="right"/>
            </w:pPr>
            <w:r w:rsidRPr="00C83C37">
              <w:t>49 (</w:t>
            </w:r>
            <w:r>
              <w:t>7</w:t>
            </w:r>
            <w:r w:rsidRPr="00C83C37">
              <w:t>2%)</w:t>
            </w:r>
          </w:p>
        </w:tc>
        <w:tc>
          <w:tcPr>
            <w:tcW w:w="1701" w:type="dxa"/>
          </w:tcPr>
          <w:p w14:paraId="5C284E77" w14:textId="77777777" w:rsidR="00B71DD0" w:rsidRPr="00C83C37" w:rsidRDefault="00B71DD0" w:rsidP="000A1967">
            <w:pPr>
              <w:jc w:val="right"/>
            </w:pPr>
            <w:r w:rsidRPr="00C83C37">
              <w:t>8 (1</w:t>
            </w:r>
            <w:r>
              <w:t>2</w:t>
            </w:r>
            <w:r w:rsidRPr="00C83C37">
              <w:t>%)</w:t>
            </w:r>
          </w:p>
        </w:tc>
        <w:tc>
          <w:tcPr>
            <w:tcW w:w="1417" w:type="dxa"/>
            <w:noWrap/>
            <w:hideMark/>
          </w:tcPr>
          <w:p w14:paraId="11571375" w14:textId="77777777" w:rsidR="00B71DD0" w:rsidRPr="00C83C37" w:rsidRDefault="00B71DD0" w:rsidP="000A1967">
            <w:pPr>
              <w:jc w:val="right"/>
            </w:pPr>
            <w:r w:rsidRPr="00C83C37">
              <w:t>68 (100%)</w:t>
            </w:r>
          </w:p>
        </w:tc>
      </w:tr>
      <w:tr w:rsidR="00B71DD0" w:rsidRPr="002E4293" w14:paraId="2DBAD69E" w14:textId="77777777" w:rsidTr="006145C7">
        <w:trPr>
          <w:trHeight w:val="644"/>
        </w:trPr>
        <w:tc>
          <w:tcPr>
            <w:tcW w:w="2122" w:type="dxa"/>
            <w:noWrap/>
          </w:tcPr>
          <w:p w14:paraId="5697F127" w14:textId="357706AA" w:rsidR="00B71DD0" w:rsidRPr="003E2CDB" w:rsidRDefault="00B71DD0" w:rsidP="00B71DD0">
            <w:pPr>
              <w:rPr>
                <w:b/>
                <w:bCs/>
              </w:rPr>
            </w:pPr>
            <w:r w:rsidRPr="006145C7">
              <w:rPr>
                <w:b/>
                <w:bCs/>
              </w:rPr>
              <w:t>Deaf or hard of hearing</w:t>
            </w:r>
          </w:p>
        </w:tc>
        <w:tc>
          <w:tcPr>
            <w:tcW w:w="1984" w:type="dxa"/>
            <w:noWrap/>
          </w:tcPr>
          <w:p w14:paraId="1E0B41B5" w14:textId="324789D7" w:rsidR="00B71DD0" w:rsidRDefault="00B71DD0" w:rsidP="00B71DD0">
            <w:pPr>
              <w:jc w:val="right"/>
            </w:pPr>
            <w:r w:rsidRPr="006145C7">
              <w:t>&lt;5</w:t>
            </w:r>
            <w:r w:rsidRPr="006145C7">
              <w:rPr>
                <w:rStyle w:val="FootnoteReference"/>
              </w:rPr>
              <w:footnoteReference w:id="32"/>
            </w:r>
          </w:p>
        </w:tc>
        <w:tc>
          <w:tcPr>
            <w:tcW w:w="1843" w:type="dxa"/>
            <w:noWrap/>
          </w:tcPr>
          <w:p w14:paraId="30E47CBE" w14:textId="2B0FC2FA" w:rsidR="00B71DD0" w:rsidRDefault="00B71DD0" w:rsidP="00B71DD0">
            <w:pPr>
              <w:jc w:val="right"/>
            </w:pPr>
            <w:r w:rsidRPr="006145C7">
              <w:t>13 (76%)</w:t>
            </w:r>
          </w:p>
        </w:tc>
        <w:tc>
          <w:tcPr>
            <w:tcW w:w="1701" w:type="dxa"/>
          </w:tcPr>
          <w:p w14:paraId="48926382" w14:textId="16B7C1F8" w:rsidR="00B71DD0" w:rsidRDefault="00B71DD0" w:rsidP="00B71DD0">
            <w:pPr>
              <w:jc w:val="right"/>
            </w:pPr>
            <w:r w:rsidRPr="006145C7">
              <w:t>&lt;5</w:t>
            </w:r>
          </w:p>
        </w:tc>
        <w:tc>
          <w:tcPr>
            <w:tcW w:w="1417" w:type="dxa"/>
            <w:noWrap/>
          </w:tcPr>
          <w:p w14:paraId="33004DF1" w14:textId="22991612" w:rsidR="00B71DD0" w:rsidRDefault="00B71DD0" w:rsidP="00B71DD0">
            <w:pPr>
              <w:jc w:val="right"/>
            </w:pPr>
            <w:r w:rsidRPr="006145C7">
              <w:t>17 (100%)</w:t>
            </w:r>
          </w:p>
        </w:tc>
      </w:tr>
      <w:tr w:rsidR="00B71DD0" w:rsidRPr="002E4293" w14:paraId="3063FCF0" w14:textId="77777777" w:rsidTr="006145C7">
        <w:trPr>
          <w:trHeight w:val="705"/>
        </w:trPr>
        <w:tc>
          <w:tcPr>
            <w:tcW w:w="2122" w:type="dxa"/>
            <w:noWrap/>
            <w:hideMark/>
          </w:tcPr>
          <w:p w14:paraId="44ECE905" w14:textId="77777777" w:rsidR="00B71DD0" w:rsidRPr="003E2CDB" w:rsidRDefault="00B71DD0" w:rsidP="00B71DD0">
            <w:pPr>
              <w:rPr>
                <w:b/>
                <w:bCs/>
              </w:rPr>
            </w:pPr>
            <w:r w:rsidRPr="003E2CDB">
              <w:rPr>
                <w:b/>
                <w:bCs/>
              </w:rPr>
              <w:t>Blind or visually impaired</w:t>
            </w:r>
          </w:p>
        </w:tc>
        <w:tc>
          <w:tcPr>
            <w:tcW w:w="1984" w:type="dxa"/>
            <w:noWrap/>
            <w:hideMark/>
          </w:tcPr>
          <w:p w14:paraId="4FB42FE5" w14:textId="0EFCEE52" w:rsidR="00B71DD0" w:rsidRPr="002E4293" w:rsidRDefault="00B71DD0" w:rsidP="00B71DD0">
            <w:pPr>
              <w:jc w:val="right"/>
            </w:pPr>
            <w:r>
              <w:t>6 (</w:t>
            </w:r>
            <w:r w:rsidRPr="002E4293">
              <w:t>4</w:t>
            </w:r>
            <w:r>
              <w:t>3</w:t>
            </w:r>
            <w:r w:rsidRPr="002E4293">
              <w:t>%</w:t>
            </w:r>
            <w:r>
              <w:t>)</w:t>
            </w:r>
          </w:p>
        </w:tc>
        <w:tc>
          <w:tcPr>
            <w:tcW w:w="1843" w:type="dxa"/>
            <w:noWrap/>
            <w:hideMark/>
          </w:tcPr>
          <w:p w14:paraId="4E9E3E2E" w14:textId="39ACD8E5" w:rsidR="00B71DD0" w:rsidRPr="002E4293" w:rsidRDefault="00B71DD0" w:rsidP="00B71DD0">
            <w:pPr>
              <w:jc w:val="right"/>
            </w:pPr>
            <w:r>
              <w:t>7 (</w:t>
            </w:r>
            <w:r w:rsidRPr="002E4293">
              <w:t>5</w:t>
            </w:r>
            <w:r>
              <w:t>0</w:t>
            </w:r>
            <w:r w:rsidRPr="002E4293">
              <w:t>%</w:t>
            </w:r>
            <w:r>
              <w:t>)</w:t>
            </w:r>
          </w:p>
        </w:tc>
        <w:tc>
          <w:tcPr>
            <w:tcW w:w="1701" w:type="dxa"/>
          </w:tcPr>
          <w:p w14:paraId="24AB54F3" w14:textId="0F958D04" w:rsidR="00B71DD0" w:rsidRPr="002E4293" w:rsidRDefault="00B71DD0" w:rsidP="00B71DD0">
            <w:pPr>
              <w:jc w:val="right"/>
            </w:pPr>
            <w:r w:rsidRPr="002E4293">
              <w:t>1</w:t>
            </w:r>
            <w:r>
              <w:t xml:space="preserve"> (7%)</w:t>
            </w:r>
          </w:p>
        </w:tc>
        <w:tc>
          <w:tcPr>
            <w:tcW w:w="1417" w:type="dxa"/>
            <w:noWrap/>
            <w:hideMark/>
          </w:tcPr>
          <w:p w14:paraId="27C44A52" w14:textId="40722C00" w:rsidR="00B71DD0" w:rsidRPr="002E4293" w:rsidRDefault="00B71DD0" w:rsidP="00B71DD0">
            <w:pPr>
              <w:jc w:val="right"/>
            </w:pPr>
            <w:r>
              <w:t>14 (100%)</w:t>
            </w:r>
          </w:p>
        </w:tc>
      </w:tr>
      <w:tr w:rsidR="00B71DD0" w:rsidRPr="002E4293" w14:paraId="042F15EA" w14:textId="77777777" w:rsidTr="006145C7">
        <w:trPr>
          <w:trHeight w:val="521"/>
        </w:trPr>
        <w:tc>
          <w:tcPr>
            <w:tcW w:w="2122" w:type="dxa"/>
            <w:noWrap/>
            <w:hideMark/>
          </w:tcPr>
          <w:p w14:paraId="06EB522A" w14:textId="77777777" w:rsidR="00B71DD0" w:rsidRPr="003E2CDB" w:rsidRDefault="00B71DD0" w:rsidP="00B71DD0">
            <w:pPr>
              <w:rPr>
                <w:b/>
                <w:bCs/>
              </w:rPr>
            </w:pPr>
            <w:r w:rsidRPr="003E2CDB">
              <w:rPr>
                <w:b/>
                <w:bCs/>
              </w:rPr>
              <w:t xml:space="preserve">Total </w:t>
            </w:r>
          </w:p>
        </w:tc>
        <w:tc>
          <w:tcPr>
            <w:tcW w:w="1984" w:type="dxa"/>
            <w:noWrap/>
            <w:hideMark/>
          </w:tcPr>
          <w:p w14:paraId="0CBBD9F8" w14:textId="739A54C1" w:rsidR="00B71DD0" w:rsidRPr="003E2CDB" w:rsidRDefault="00B71DD0" w:rsidP="00B71DD0">
            <w:pPr>
              <w:jc w:val="right"/>
              <w:rPr>
                <w:b/>
                <w:bCs/>
              </w:rPr>
            </w:pPr>
            <w:r>
              <w:rPr>
                <w:b/>
                <w:bCs/>
              </w:rPr>
              <w:t>Not Publishable</w:t>
            </w:r>
            <w:r>
              <w:rPr>
                <w:rStyle w:val="FootnoteReference"/>
                <w:b/>
                <w:bCs/>
              </w:rPr>
              <w:footnoteReference w:id="33"/>
            </w:r>
          </w:p>
        </w:tc>
        <w:tc>
          <w:tcPr>
            <w:tcW w:w="1843" w:type="dxa"/>
            <w:noWrap/>
            <w:hideMark/>
          </w:tcPr>
          <w:p w14:paraId="1DA5C83A" w14:textId="287E506B" w:rsidR="00B71DD0" w:rsidRPr="003E2CDB" w:rsidRDefault="00B71DD0" w:rsidP="00B71DD0">
            <w:pPr>
              <w:jc w:val="right"/>
              <w:rPr>
                <w:b/>
                <w:bCs/>
              </w:rPr>
            </w:pPr>
            <w:r w:rsidRPr="003E2CDB">
              <w:rPr>
                <w:b/>
                <w:bCs/>
              </w:rPr>
              <w:t>1,185 (82%)</w:t>
            </w:r>
          </w:p>
        </w:tc>
        <w:tc>
          <w:tcPr>
            <w:tcW w:w="1701" w:type="dxa"/>
          </w:tcPr>
          <w:p w14:paraId="3E72C5C3" w14:textId="72F0FFF5" w:rsidR="00B71DD0" w:rsidRPr="003E2CDB" w:rsidRDefault="00B71DD0" w:rsidP="00B71DD0">
            <w:pPr>
              <w:jc w:val="right"/>
              <w:rPr>
                <w:b/>
                <w:bCs/>
              </w:rPr>
            </w:pPr>
            <w:r>
              <w:rPr>
                <w:b/>
                <w:bCs/>
              </w:rPr>
              <w:t>Not Publishable</w:t>
            </w:r>
            <w:r w:rsidRPr="003E2CDB">
              <w:rPr>
                <w:b/>
                <w:bCs/>
              </w:rPr>
              <w:t xml:space="preserve"> </w:t>
            </w:r>
          </w:p>
        </w:tc>
        <w:tc>
          <w:tcPr>
            <w:tcW w:w="1417" w:type="dxa"/>
            <w:noWrap/>
          </w:tcPr>
          <w:p w14:paraId="7BFF1755" w14:textId="30DB315A" w:rsidR="00B71DD0" w:rsidRPr="003E2CDB" w:rsidRDefault="00B71DD0" w:rsidP="00B71DD0">
            <w:pPr>
              <w:jc w:val="right"/>
              <w:rPr>
                <w:b/>
                <w:bCs/>
              </w:rPr>
            </w:pPr>
            <w:r w:rsidRPr="003E2CDB">
              <w:rPr>
                <w:b/>
                <w:bCs/>
              </w:rPr>
              <w:t>1,450 (100%)</w:t>
            </w:r>
          </w:p>
        </w:tc>
      </w:tr>
    </w:tbl>
    <w:p w14:paraId="46BB459A" w14:textId="77583236" w:rsidR="00A15F50" w:rsidRDefault="00A15F50" w:rsidP="005F7C84">
      <w:pPr>
        <w:pStyle w:val="Heading2"/>
        <w:spacing w:before="240"/>
      </w:pPr>
      <w:bookmarkStart w:id="63" w:name="_Toc160023146"/>
      <w:bookmarkEnd w:id="62"/>
      <w:r>
        <w:t xml:space="preserve">Sexual </w:t>
      </w:r>
      <w:r w:rsidR="00D95CB5">
        <w:t>v</w:t>
      </w:r>
      <w:r>
        <w:t>iolence</w:t>
      </w:r>
      <w:bookmarkEnd w:id="63"/>
      <w:r>
        <w:t xml:space="preserve"> </w:t>
      </w:r>
    </w:p>
    <w:p w14:paraId="389D68B4" w14:textId="477C5425" w:rsidR="00F539D6" w:rsidRDefault="00A37946" w:rsidP="00F539D6">
      <w:r>
        <w:t xml:space="preserve">Students were asked since enrolling in their Higher Education Institute if they had experienced </w:t>
      </w:r>
      <w:r w:rsidR="004B0A46">
        <w:t xml:space="preserve">any of the </w:t>
      </w:r>
      <w:r>
        <w:t>following</w:t>
      </w:r>
      <w:r w:rsidR="004B0A46">
        <w:t xml:space="preserve"> six</w:t>
      </w:r>
      <w:r>
        <w:t xml:space="preserve"> acts of sexual violence: </w:t>
      </w:r>
    </w:p>
    <w:p w14:paraId="059951E9" w14:textId="09E600B5" w:rsidR="00F539D6" w:rsidRPr="00F539D6" w:rsidRDefault="004B0A46" w:rsidP="00F539D6">
      <w:pPr>
        <w:pStyle w:val="ListParagraph"/>
        <w:numPr>
          <w:ilvl w:val="0"/>
          <w:numId w:val="23"/>
        </w:numPr>
      </w:pPr>
      <w:r>
        <w:t>Non-consensual s</w:t>
      </w:r>
      <w:r w:rsidR="00F539D6" w:rsidRPr="00F539D6">
        <w:t xml:space="preserve">exual touching </w:t>
      </w:r>
      <w:r w:rsidR="00BE27DD">
        <w:t>(</w:t>
      </w:r>
      <w:r w:rsidR="00BE27DD" w:rsidRPr="00BE27DD">
        <w:t>someone touching the person in a sexual manner, kissing, or rubbing up against the private areas of their body or removing some of their clothes without cons</w:t>
      </w:r>
      <w:r w:rsidR="00BE27DD">
        <w:t>ent)</w:t>
      </w:r>
      <w:r w:rsidR="00B817E6">
        <w:t>.</w:t>
      </w:r>
    </w:p>
    <w:p w14:paraId="65E8105D" w14:textId="57B5D95F" w:rsidR="00F539D6" w:rsidRPr="00F539D6" w:rsidRDefault="004B0A46" w:rsidP="00F539D6">
      <w:pPr>
        <w:pStyle w:val="ListParagraph"/>
        <w:numPr>
          <w:ilvl w:val="0"/>
          <w:numId w:val="23"/>
        </w:numPr>
      </w:pPr>
      <w:r>
        <w:t>Non-consensual o</w:t>
      </w:r>
      <w:r w:rsidR="00F539D6" w:rsidRPr="00F539D6">
        <w:t xml:space="preserve">ral sex </w:t>
      </w:r>
      <w:r>
        <w:t>(receiving oral sex or being made to perform oral sex without consent)</w:t>
      </w:r>
      <w:r w:rsidR="00B817E6">
        <w:t>.</w:t>
      </w:r>
    </w:p>
    <w:p w14:paraId="12C8ACE2" w14:textId="7661057F" w:rsidR="00F539D6" w:rsidRPr="00F539D6" w:rsidRDefault="004B0A46" w:rsidP="00F539D6">
      <w:pPr>
        <w:pStyle w:val="ListParagraph"/>
        <w:numPr>
          <w:ilvl w:val="0"/>
          <w:numId w:val="23"/>
        </w:numPr>
      </w:pPr>
      <w:r>
        <w:t>Non-consensual v</w:t>
      </w:r>
      <w:r w:rsidR="00F539D6" w:rsidRPr="00F539D6">
        <w:t xml:space="preserve">aginal penetration </w:t>
      </w:r>
      <w:r w:rsidR="00BE27DD">
        <w:t>(</w:t>
      </w:r>
      <w:r w:rsidR="00BE27DD" w:rsidRPr="00BE27DD">
        <w:t xml:space="preserve">someone put their penis, fingers, or other objects into </w:t>
      </w:r>
      <w:r w:rsidR="00BE27DD">
        <w:t>their</w:t>
      </w:r>
      <w:r w:rsidR="00BE27DD" w:rsidRPr="00BE27DD">
        <w:t xml:space="preserve"> vagina without </w:t>
      </w:r>
      <w:r w:rsidR="00BE27DD">
        <w:t>their</w:t>
      </w:r>
      <w:r w:rsidR="00BE27DD" w:rsidRPr="00BE27DD">
        <w:t xml:space="preserve"> consent</w:t>
      </w:r>
      <w:r w:rsidR="00BE27DD">
        <w:t>)</w:t>
      </w:r>
      <w:r w:rsidR="00B817E6">
        <w:t>.</w:t>
      </w:r>
    </w:p>
    <w:p w14:paraId="379D1F90" w14:textId="031CE03D" w:rsidR="00F539D6" w:rsidRPr="00F539D6" w:rsidRDefault="004B0A46" w:rsidP="00F539D6">
      <w:pPr>
        <w:pStyle w:val="ListParagraph"/>
        <w:numPr>
          <w:ilvl w:val="0"/>
          <w:numId w:val="23"/>
        </w:numPr>
      </w:pPr>
      <w:r>
        <w:t>Non-consensual a</w:t>
      </w:r>
      <w:r w:rsidR="00F539D6" w:rsidRPr="00F539D6">
        <w:t xml:space="preserve">nal penetration </w:t>
      </w:r>
      <w:r w:rsidR="00BE27DD">
        <w:t>(</w:t>
      </w:r>
      <w:r w:rsidR="00BE27DD" w:rsidRPr="00BE27DD">
        <w:t xml:space="preserve">someone put their penis, fingers, or other objects into </w:t>
      </w:r>
      <w:r w:rsidR="00BE27DD">
        <w:t xml:space="preserve">their anus </w:t>
      </w:r>
      <w:r w:rsidR="00BE27DD" w:rsidRPr="00BE27DD">
        <w:t xml:space="preserve">without </w:t>
      </w:r>
      <w:r w:rsidR="00BE27DD">
        <w:t>their</w:t>
      </w:r>
      <w:r w:rsidR="00BE27DD" w:rsidRPr="00BE27DD">
        <w:t xml:space="preserve"> consent</w:t>
      </w:r>
      <w:r w:rsidR="00BE27DD">
        <w:t>)</w:t>
      </w:r>
      <w:r w:rsidR="00B817E6">
        <w:t>.</w:t>
      </w:r>
    </w:p>
    <w:p w14:paraId="21D09967" w14:textId="05D32475" w:rsidR="00F539D6" w:rsidRPr="00F539D6" w:rsidRDefault="00F539D6" w:rsidP="00F539D6">
      <w:pPr>
        <w:pStyle w:val="ListParagraph"/>
        <w:numPr>
          <w:ilvl w:val="0"/>
          <w:numId w:val="23"/>
        </w:numPr>
      </w:pPr>
      <w:r w:rsidRPr="00F539D6">
        <w:t xml:space="preserve">Being made to perform anal or vaginal sex </w:t>
      </w:r>
      <w:r w:rsidR="002D5665">
        <w:t>(using their penis</w:t>
      </w:r>
      <w:r w:rsidR="00BE27DD">
        <w:t xml:space="preserve"> to insert into anus or vagina</w:t>
      </w:r>
      <w:r w:rsidR="002D5665">
        <w:t xml:space="preserve"> without consent)</w:t>
      </w:r>
      <w:r w:rsidR="00B817E6">
        <w:t>.</w:t>
      </w:r>
    </w:p>
    <w:p w14:paraId="34DE3347" w14:textId="0D13235E" w:rsidR="00F539D6" w:rsidRDefault="00F539D6" w:rsidP="00F539D6">
      <w:pPr>
        <w:pStyle w:val="ListParagraph"/>
        <w:numPr>
          <w:ilvl w:val="0"/>
          <w:numId w:val="23"/>
        </w:numPr>
      </w:pPr>
      <w:r w:rsidRPr="00F539D6">
        <w:lastRenderedPageBreak/>
        <w:t>Attempted oral, anal, or vaginal sex</w:t>
      </w:r>
      <w:r w:rsidR="002D5665">
        <w:t>.</w:t>
      </w:r>
    </w:p>
    <w:p w14:paraId="2FB594A2" w14:textId="2E993A22" w:rsidR="007470DC" w:rsidRDefault="007470DC" w:rsidP="007470DC">
      <w:r>
        <w:t>The data indicates that 41% of all survey respondents, with and without a disability (n=3,230), had experienced sexual violence</w:t>
      </w:r>
      <w:r w:rsidR="003E46FE">
        <w:t xml:space="preserve"> since enrolling in their HEI.</w:t>
      </w:r>
    </w:p>
    <w:p w14:paraId="54CC4BDF" w14:textId="1E47F825" w:rsidR="00B817E6" w:rsidRDefault="0095687B" w:rsidP="00CD1EB2">
      <w:r>
        <w:t xml:space="preserve">A series of logistic regressions were performed to identify whether having a disability was associated with an increased likelihood of having experienced sexual violence, </w:t>
      </w:r>
      <w:r w:rsidRPr="00824787">
        <w:t>while controlling for respondents’ gender identity and sexual orientation (see Appendi</w:t>
      </w:r>
      <w:r w:rsidR="00820E12" w:rsidRPr="00824787">
        <w:t>ces</w:t>
      </w:r>
      <w:r w:rsidRPr="00824787">
        <w:t xml:space="preserve"> </w:t>
      </w:r>
      <w:r w:rsidR="00D44088">
        <w:t>E</w:t>
      </w:r>
      <w:r w:rsidR="00820E12" w:rsidRPr="00824787">
        <w:t xml:space="preserve"> and</w:t>
      </w:r>
      <w:r w:rsidR="00820E12">
        <w:t xml:space="preserve"> </w:t>
      </w:r>
      <w:r w:rsidR="00D44088">
        <w:t>F</w:t>
      </w:r>
      <w:r>
        <w:t xml:space="preserve"> for the full results of these regressions</w:t>
      </w:r>
      <w:r w:rsidR="00B817E6">
        <w:t>)</w:t>
      </w:r>
      <w:r>
        <w:t>.</w:t>
      </w:r>
    </w:p>
    <w:p w14:paraId="4556F6FA" w14:textId="0BDEFFC0" w:rsidR="000F1650" w:rsidRDefault="0095687B" w:rsidP="00621777">
      <w:bookmarkStart w:id="64" w:name="_Hlk149290461"/>
      <w:r>
        <w:t xml:space="preserve">Table </w:t>
      </w:r>
      <w:r w:rsidR="00B817E6">
        <w:t>6</w:t>
      </w:r>
      <w:r>
        <w:t xml:space="preserve"> shows the percentages of students with no disability, with a disability (</w:t>
      </w:r>
      <w:r w:rsidR="00C73C6D">
        <w:t>not a mental health difficulty</w:t>
      </w:r>
      <w:r>
        <w:t xml:space="preserve">) and with </w:t>
      </w:r>
      <w:r w:rsidR="00AF452F">
        <w:t xml:space="preserve">a mental health difficulty </w:t>
      </w:r>
      <w:r>
        <w:t>who had experienced each form of sexual violence. Any statistically significant differences between the students with some form of disability and those without a disability are marked in the table with an asterisk/s.</w:t>
      </w:r>
      <w:r w:rsidR="00B70DD9">
        <w:t xml:space="preserve"> </w:t>
      </w:r>
    </w:p>
    <w:p w14:paraId="4F0D2176" w14:textId="2E8C59C8" w:rsidR="00E14E1D" w:rsidRDefault="00027E47" w:rsidP="00621777">
      <w:r w:rsidRPr="00027E47">
        <w:t xml:space="preserve">In general, the order in which all three groups experienced different types of sexual </w:t>
      </w:r>
      <w:r>
        <w:t>violence</w:t>
      </w:r>
      <w:r w:rsidRPr="00027E47">
        <w:t xml:space="preserve"> was very similar. </w:t>
      </w:r>
      <w:r w:rsidR="00E14E1D">
        <w:t xml:space="preserve">The most common form of sexual violence experienced by all respondents was non-consensual sexual touching, which was experienced by </w:t>
      </w:r>
      <w:r w:rsidR="00BA1F93">
        <w:t>37%</w:t>
      </w:r>
      <w:r w:rsidR="00E14E1D">
        <w:t xml:space="preserve"> of those without a disability, by </w:t>
      </w:r>
      <w:r w:rsidR="00BA1F93">
        <w:t>43</w:t>
      </w:r>
      <w:r w:rsidR="00E14E1D">
        <w:t>% of those with a disability (</w:t>
      </w:r>
      <w:r w:rsidR="00C73C6D">
        <w:t>not a mental health difficulty</w:t>
      </w:r>
      <w:r w:rsidR="00E14E1D">
        <w:t xml:space="preserve">) and by </w:t>
      </w:r>
      <w:r w:rsidR="00BA1F93">
        <w:t>54</w:t>
      </w:r>
      <w:r w:rsidR="00E14E1D">
        <w:t>% of those with a mental health difficulty. The least common form of sexual violence experienced by all respondents was b</w:t>
      </w:r>
      <w:r w:rsidR="00E14E1D" w:rsidRPr="00E14E1D">
        <w:t>eing made to perform anal or vaginal sex (</w:t>
      </w:r>
      <w:r w:rsidR="00E14E1D">
        <w:t xml:space="preserve">someone </w:t>
      </w:r>
      <w:r w:rsidR="00E14E1D" w:rsidRPr="00E14E1D">
        <w:t>using their penis to insert into anus or vagina without consent</w:t>
      </w:r>
      <w:r w:rsidR="00E14E1D">
        <w:t>) (r</w:t>
      </w:r>
      <w:r w:rsidR="00E14E1D" w:rsidRPr="00E14E1D">
        <w:t xml:space="preserve">esponses from males and non-binary respondents </w:t>
      </w:r>
      <w:r w:rsidR="00E14E1D">
        <w:t xml:space="preserve">only </w:t>
      </w:r>
      <w:r w:rsidR="00E14E1D" w:rsidRPr="00E14E1D">
        <w:t>were included in these analyses</w:t>
      </w:r>
      <w:r w:rsidR="00E14E1D">
        <w:t xml:space="preserve">). </w:t>
      </w:r>
      <w:r w:rsidR="00B87186">
        <w:t>Five</w:t>
      </w:r>
      <w:r w:rsidR="00E14E1D">
        <w:t xml:space="preserve"> percent of </w:t>
      </w:r>
      <w:r w:rsidR="00B87186" w:rsidRPr="00E14E1D">
        <w:t xml:space="preserve">males and non-binary respondents </w:t>
      </w:r>
      <w:r w:rsidR="00E14E1D">
        <w:t xml:space="preserve">without a disability had experienced this form of sexual violence, while </w:t>
      </w:r>
      <w:r w:rsidR="00B87186">
        <w:t>7</w:t>
      </w:r>
      <w:r w:rsidR="00BA1F93">
        <w:t>%</w:t>
      </w:r>
      <w:r w:rsidR="00E14E1D">
        <w:t xml:space="preserve"> of</w:t>
      </w:r>
      <w:r w:rsidR="00BA1F93">
        <w:t xml:space="preserve"> </w:t>
      </w:r>
      <w:r w:rsidR="00B87186" w:rsidRPr="00E14E1D">
        <w:t xml:space="preserve">males and non-binary respondents </w:t>
      </w:r>
      <w:r w:rsidR="00E14E1D">
        <w:t>with a disability (</w:t>
      </w:r>
      <w:r w:rsidR="00C73C6D">
        <w:t>not a mental health difficulty</w:t>
      </w:r>
      <w:r w:rsidR="00E14E1D">
        <w:t xml:space="preserve">) and </w:t>
      </w:r>
      <w:r w:rsidR="00B87186">
        <w:t xml:space="preserve">12% of </w:t>
      </w:r>
      <w:r w:rsidR="00E14E1D">
        <w:t xml:space="preserve">those </w:t>
      </w:r>
      <w:r w:rsidR="00C73C6D">
        <w:t xml:space="preserve">with a mental health </w:t>
      </w:r>
      <w:r w:rsidR="00EB067A">
        <w:t>difficulty had</w:t>
      </w:r>
      <w:r w:rsidR="00E14E1D">
        <w:t xml:space="preserve"> been</w:t>
      </w:r>
      <w:r w:rsidR="00E14E1D" w:rsidRPr="00E14E1D">
        <w:t xml:space="preserve"> made to perform anal or vaginal sex</w:t>
      </w:r>
      <w:r w:rsidR="00E14E1D">
        <w:t xml:space="preserve"> non-consensually.</w:t>
      </w:r>
    </w:p>
    <w:p w14:paraId="4DDD94AB" w14:textId="4A9BE8B3" w:rsidR="00B70DD9" w:rsidRDefault="00B70DD9" w:rsidP="00621777">
      <w:r w:rsidRPr="000131E1">
        <w:t>Students with a disability (</w:t>
      </w:r>
      <w:r w:rsidR="00C73C6D">
        <w:t>not a mental health difficulty</w:t>
      </w:r>
      <w:r w:rsidRPr="000131E1">
        <w:t xml:space="preserve">) were significantly more likely than those without a disability to experience </w:t>
      </w:r>
      <w:r w:rsidR="00B817E6" w:rsidRPr="000131E1">
        <w:t xml:space="preserve">all types of sexual violence </w:t>
      </w:r>
      <w:r w:rsidR="00E14E1D">
        <w:t xml:space="preserve">except for </w:t>
      </w:r>
      <w:r w:rsidR="00AF452F">
        <w:t>b</w:t>
      </w:r>
      <w:r w:rsidR="00B817E6" w:rsidRPr="00B65A7A">
        <w:t>eing made to perform anal or vaginal sex</w:t>
      </w:r>
      <w:r w:rsidR="00B817E6">
        <w:t xml:space="preserve">. </w:t>
      </w:r>
      <w:r>
        <w:t xml:space="preserve">Students </w:t>
      </w:r>
      <w:r w:rsidR="00C73C6D">
        <w:t xml:space="preserve">with a mental health </w:t>
      </w:r>
      <w:r w:rsidR="00EB067A">
        <w:t>difficulty were</w:t>
      </w:r>
      <w:r>
        <w:t xml:space="preserve"> significantly more likely than those without a disability to have experienced all forms of sexual violence.</w:t>
      </w:r>
    </w:p>
    <w:p w14:paraId="0CAEE93A" w14:textId="77777777" w:rsidR="005F7C84" w:rsidRDefault="005F7C84">
      <w:pPr>
        <w:spacing w:after="0"/>
      </w:pPr>
      <w:bookmarkStart w:id="65" w:name="_Hlk149290426"/>
      <w:bookmarkEnd w:id="64"/>
      <w:r>
        <w:br w:type="page"/>
      </w:r>
    </w:p>
    <w:p w14:paraId="69810C23" w14:textId="1E2BAD95" w:rsidR="00621777" w:rsidRDefault="00621777" w:rsidP="00CD1EB2">
      <w:r>
        <w:lastRenderedPageBreak/>
        <w:t xml:space="preserve">Table </w:t>
      </w:r>
      <w:r w:rsidR="00F9514F">
        <w:t>6</w:t>
      </w:r>
      <w:r w:rsidR="00C97B9D">
        <w:t xml:space="preserve"> Student</w:t>
      </w:r>
      <w:r w:rsidR="00232E2D">
        <w:t>s’</w:t>
      </w:r>
      <w:r w:rsidR="00C97B9D">
        <w:t xml:space="preserve"> </w:t>
      </w:r>
      <w:r w:rsidR="00F9514F">
        <w:t>experience of sexual violence</w:t>
      </w:r>
      <w:r w:rsidR="00FE1C17">
        <w:t xml:space="preserve"> </w:t>
      </w:r>
      <w:r w:rsidR="00232E2D">
        <w:t>by disability status</w:t>
      </w:r>
    </w:p>
    <w:tbl>
      <w:tblPr>
        <w:tblStyle w:val="TableGrid"/>
        <w:tblW w:w="9788" w:type="dxa"/>
        <w:tblLook w:val="04A0" w:firstRow="1" w:lastRow="0" w:firstColumn="1" w:lastColumn="0" w:noHBand="0" w:noVBand="1"/>
      </w:tblPr>
      <w:tblGrid>
        <w:gridCol w:w="3681"/>
        <w:gridCol w:w="1571"/>
        <w:gridCol w:w="2551"/>
        <w:gridCol w:w="1985"/>
      </w:tblGrid>
      <w:tr w:rsidR="00A5372E" w:rsidRPr="00027E47" w14:paraId="2D4EA338" w14:textId="77777777" w:rsidTr="007470DC">
        <w:trPr>
          <w:trHeight w:val="288"/>
          <w:tblHeader/>
        </w:trPr>
        <w:tc>
          <w:tcPr>
            <w:tcW w:w="3681" w:type="dxa"/>
            <w:noWrap/>
          </w:tcPr>
          <w:p w14:paraId="6CB4F4E2" w14:textId="3BD5F78C" w:rsidR="00A5372E" w:rsidRPr="00027E47" w:rsidRDefault="00A5372E" w:rsidP="00A5372E">
            <w:pPr>
              <w:rPr>
                <w:b/>
                <w:bCs/>
              </w:rPr>
            </w:pPr>
            <w:r w:rsidRPr="00027E47">
              <w:rPr>
                <w:b/>
                <w:bCs/>
              </w:rPr>
              <w:t>Type of sexual violence experienced</w:t>
            </w:r>
          </w:p>
        </w:tc>
        <w:tc>
          <w:tcPr>
            <w:tcW w:w="1571" w:type="dxa"/>
          </w:tcPr>
          <w:p w14:paraId="752380E1" w14:textId="3BC72302" w:rsidR="00A5372E" w:rsidRPr="00027E47" w:rsidRDefault="00A5372E" w:rsidP="00A5372E">
            <w:pPr>
              <w:rPr>
                <w:b/>
                <w:bCs/>
              </w:rPr>
            </w:pPr>
            <w:r w:rsidRPr="00027E47">
              <w:rPr>
                <w:b/>
                <w:bCs/>
              </w:rPr>
              <w:t>No disability</w:t>
            </w:r>
          </w:p>
        </w:tc>
        <w:tc>
          <w:tcPr>
            <w:tcW w:w="2551" w:type="dxa"/>
            <w:noWrap/>
          </w:tcPr>
          <w:p w14:paraId="6E141E76" w14:textId="134F3339" w:rsidR="00A5372E" w:rsidRPr="00027E47" w:rsidRDefault="00A5372E" w:rsidP="00A5372E">
            <w:pPr>
              <w:rPr>
                <w:b/>
                <w:bCs/>
              </w:rPr>
            </w:pPr>
            <w:r w:rsidRPr="00027E47">
              <w:rPr>
                <w:b/>
                <w:bCs/>
              </w:rPr>
              <w:t xml:space="preserve">Disability (excluding mental health difficulty) </w:t>
            </w:r>
          </w:p>
        </w:tc>
        <w:tc>
          <w:tcPr>
            <w:tcW w:w="1985" w:type="dxa"/>
            <w:noWrap/>
          </w:tcPr>
          <w:p w14:paraId="14E19645" w14:textId="4B49649F" w:rsidR="00A5372E" w:rsidRPr="00027E47" w:rsidRDefault="00A5372E" w:rsidP="00A5372E">
            <w:pPr>
              <w:rPr>
                <w:b/>
                <w:bCs/>
              </w:rPr>
            </w:pPr>
            <w:r w:rsidRPr="00027E47">
              <w:rPr>
                <w:b/>
                <w:bCs/>
              </w:rPr>
              <w:t xml:space="preserve">Mental health difficulty </w:t>
            </w:r>
          </w:p>
        </w:tc>
      </w:tr>
      <w:tr w:rsidR="002D5665" w:rsidRPr="0046215A" w14:paraId="43057C62" w14:textId="77777777" w:rsidTr="00D42D0A">
        <w:trPr>
          <w:trHeight w:val="288"/>
        </w:trPr>
        <w:tc>
          <w:tcPr>
            <w:tcW w:w="3681" w:type="dxa"/>
            <w:noWrap/>
          </w:tcPr>
          <w:p w14:paraId="3CD86021" w14:textId="77777777" w:rsidR="002D5665" w:rsidRPr="00027E47" w:rsidRDefault="002D5665" w:rsidP="001839E1">
            <w:pPr>
              <w:rPr>
                <w:b/>
                <w:bCs/>
              </w:rPr>
            </w:pPr>
            <w:r w:rsidRPr="00027E47">
              <w:rPr>
                <w:b/>
                <w:bCs/>
              </w:rPr>
              <w:t xml:space="preserve">Sexual touching </w:t>
            </w:r>
          </w:p>
        </w:tc>
        <w:tc>
          <w:tcPr>
            <w:tcW w:w="1571" w:type="dxa"/>
          </w:tcPr>
          <w:p w14:paraId="0381062A" w14:textId="7FF3BB71" w:rsidR="002D5665" w:rsidRDefault="00CE6E2E" w:rsidP="001C56F9">
            <w:pPr>
              <w:jc w:val="right"/>
            </w:pPr>
            <w:r>
              <w:t>37</w:t>
            </w:r>
            <w:r w:rsidR="00FE1C17">
              <w:t>%</w:t>
            </w:r>
          </w:p>
          <w:p w14:paraId="53ECA216" w14:textId="2D3F9233" w:rsidR="00FE1C17" w:rsidRDefault="00FE1C17" w:rsidP="001C56F9">
            <w:pPr>
              <w:jc w:val="right"/>
            </w:pPr>
            <w:r>
              <w:t>(n=2</w:t>
            </w:r>
            <w:r w:rsidR="00B817E6">
              <w:t>,</w:t>
            </w:r>
            <w:r>
              <w:t>247)</w:t>
            </w:r>
          </w:p>
        </w:tc>
        <w:tc>
          <w:tcPr>
            <w:tcW w:w="2551" w:type="dxa"/>
            <w:noWrap/>
          </w:tcPr>
          <w:p w14:paraId="7160646B" w14:textId="6DF85B5E" w:rsidR="002D5665" w:rsidRDefault="004101A0" w:rsidP="001C56F9">
            <w:pPr>
              <w:jc w:val="right"/>
            </w:pPr>
            <w:r>
              <w:t>43</w:t>
            </w:r>
            <w:r w:rsidR="00FE1C17">
              <w:t>%</w:t>
            </w:r>
            <w:r w:rsidR="00D11293">
              <w:t>*</w:t>
            </w:r>
          </w:p>
          <w:p w14:paraId="38130680" w14:textId="3AC9E88E" w:rsidR="004367A1" w:rsidRDefault="004367A1" w:rsidP="001C56F9">
            <w:pPr>
              <w:jc w:val="right"/>
            </w:pPr>
            <w:r>
              <w:t>(n=232)</w:t>
            </w:r>
          </w:p>
        </w:tc>
        <w:tc>
          <w:tcPr>
            <w:tcW w:w="1985" w:type="dxa"/>
            <w:noWrap/>
          </w:tcPr>
          <w:p w14:paraId="7A1D212A" w14:textId="3ECA11F7" w:rsidR="00FE1C17" w:rsidRDefault="004101A0" w:rsidP="001C56F9">
            <w:pPr>
              <w:jc w:val="right"/>
            </w:pPr>
            <w:r>
              <w:t>54</w:t>
            </w:r>
            <w:r w:rsidR="00DD5C32">
              <w:t>%</w:t>
            </w:r>
            <w:r w:rsidR="004405AD">
              <w:t xml:space="preserve"> ***</w:t>
            </w:r>
          </w:p>
          <w:p w14:paraId="4CED348A" w14:textId="0FBD0510" w:rsidR="002D5665" w:rsidRDefault="004367A1" w:rsidP="001C56F9">
            <w:pPr>
              <w:jc w:val="right"/>
            </w:pPr>
            <w:r>
              <w:t>(n=495)</w:t>
            </w:r>
            <w:r w:rsidR="004405AD">
              <w:t xml:space="preserve"> </w:t>
            </w:r>
          </w:p>
        </w:tc>
      </w:tr>
      <w:tr w:rsidR="002D5665" w:rsidRPr="0046215A" w14:paraId="70650308" w14:textId="77777777" w:rsidTr="00D42D0A">
        <w:trPr>
          <w:trHeight w:val="288"/>
        </w:trPr>
        <w:tc>
          <w:tcPr>
            <w:tcW w:w="3681" w:type="dxa"/>
            <w:noWrap/>
          </w:tcPr>
          <w:p w14:paraId="448184CE" w14:textId="77777777" w:rsidR="002D5665" w:rsidRPr="00027E47" w:rsidRDefault="002D5665" w:rsidP="001839E1">
            <w:pPr>
              <w:rPr>
                <w:b/>
                <w:bCs/>
              </w:rPr>
            </w:pPr>
            <w:r w:rsidRPr="00027E47">
              <w:rPr>
                <w:b/>
                <w:bCs/>
              </w:rPr>
              <w:t xml:space="preserve">Oral sex </w:t>
            </w:r>
          </w:p>
        </w:tc>
        <w:tc>
          <w:tcPr>
            <w:tcW w:w="1571" w:type="dxa"/>
          </w:tcPr>
          <w:p w14:paraId="21293FC9" w14:textId="5316B2C6" w:rsidR="004367A1" w:rsidRDefault="00DD5C32" w:rsidP="001C56F9">
            <w:pPr>
              <w:jc w:val="right"/>
            </w:pPr>
            <w:r>
              <w:t>1</w:t>
            </w:r>
            <w:r w:rsidR="00CE6E2E">
              <w:t>4</w:t>
            </w:r>
            <w:r w:rsidR="004367A1">
              <w:t>%</w:t>
            </w:r>
          </w:p>
          <w:p w14:paraId="37D0BE6F" w14:textId="06DECECD" w:rsidR="002D5665" w:rsidRDefault="004367A1" w:rsidP="001C56F9">
            <w:pPr>
              <w:jc w:val="right"/>
            </w:pPr>
            <w:r>
              <w:t>(n=</w:t>
            </w:r>
            <w:r w:rsidR="00FE1C17">
              <w:t>846</w:t>
            </w:r>
            <w:r>
              <w:t>)</w:t>
            </w:r>
          </w:p>
        </w:tc>
        <w:tc>
          <w:tcPr>
            <w:tcW w:w="2551" w:type="dxa"/>
            <w:noWrap/>
          </w:tcPr>
          <w:p w14:paraId="7F685043" w14:textId="526ECD9E" w:rsidR="002D5665" w:rsidRDefault="004101A0" w:rsidP="001C56F9">
            <w:pPr>
              <w:jc w:val="right"/>
            </w:pPr>
            <w:r>
              <w:t>19</w:t>
            </w:r>
            <w:r w:rsidR="00FE1C17">
              <w:t>%</w:t>
            </w:r>
            <w:r w:rsidR="00D11293">
              <w:t>*</w:t>
            </w:r>
          </w:p>
          <w:p w14:paraId="5E267BDE" w14:textId="5CA37257" w:rsidR="004367A1" w:rsidRDefault="004367A1" w:rsidP="001C56F9">
            <w:pPr>
              <w:jc w:val="right"/>
            </w:pPr>
            <w:r>
              <w:t>(n=101)</w:t>
            </w:r>
          </w:p>
        </w:tc>
        <w:tc>
          <w:tcPr>
            <w:tcW w:w="1985" w:type="dxa"/>
            <w:noWrap/>
          </w:tcPr>
          <w:p w14:paraId="6AE91C20" w14:textId="1DD5067C" w:rsidR="00FE1C17" w:rsidRDefault="004101A0" w:rsidP="001C56F9">
            <w:pPr>
              <w:jc w:val="right"/>
            </w:pPr>
            <w:r>
              <w:t>27</w:t>
            </w:r>
            <w:r w:rsidR="00FE1C17">
              <w:t>%</w:t>
            </w:r>
            <w:r w:rsidR="004405AD">
              <w:t xml:space="preserve"> ***</w:t>
            </w:r>
          </w:p>
          <w:p w14:paraId="056AE1CC" w14:textId="0720C8B6" w:rsidR="002D5665" w:rsidRDefault="004367A1" w:rsidP="001C56F9">
            <w:pPr>
              <w:jc w:val="right"/>
            </w:pPr>
            <w:r>
              <w:t>(n=249)</w:t>
            </w:r>
          </w:p>
        </w:tc>
      </w:tr>
      <w:tr w:rsidR="002D5665" w:rsidRPr="0046215A" w14:paraId="11657D34" w14:textId="77777777" w:rsidTr="00D42D0A">
        <w:trPr>
          <w:trHeight w:val="288"/>
        </w:trPr>
        <w:tc>
          <w:tcPr>
            <w:tcW w:w="3681" w:type="dxa"/>
            <w:noWrap/>
          </w:tcPr>
          <w:p w14:paraId="6E324563" w14:textId="14D1323D" w:rsidR="002D5665" w:rsidRPr="00027E47" w:rsidRDefault="002D5665" w:rsidP="001839E1">
            <w:pPr>
              <w:rPr>
                <w:b/>
                <w:bCs/>
              </w:rPr>
            </w:pPr>
            <w:r w:rsidRPr="00027E47">
              <w:rPr>
                <w:b/>
                <w:bCs/>
              </w:rPr>
              <w:t>Vaginal penetration</w:t>
            </w:r>
            <w:r w:rsidR="0020472B" w:rsidRPr="00027E47">
              <w:rPr>
                <w:rStyle w:val="FootnoteReference"/>
                <w:b/>
                <w:bCs/>
              </w:rPr>
              <w:footnoteReference w:id="34"/>
            </w:r>
            <w:r w:rsidRPr="00027E47">
              <w:rPr>
                <w:b/>
                <w:bCs/>
              </w:rPr>
              <w:t xml:space="preserve"> </w:t>
            </w:r>
          </w:p>
        </w:tc>
        <w:tc>
          <w:tcPr>
            <w:tcW w:w="1571" w:type="dxa"/>
          </w:tcPr>
          <w:p w14:paraId="3911640E" w14:textId="21477369" w:rsidR="002D5665" w:rsidRDefault="00151EDA" w:rsidP="001C56F9">
            <w:pPr>
              <w:jc w:val="right"/>
            </w:pPr>
            <w:r>
              <w:t>19</w:t>
            </w:r>
            <w:r w:rsidR="00FE1C17">
              <w:t>%</w:t>
            </w:r>
          </w:p>
          <w:p w14:paraId="199CCDFE" w14:textId="279CC5EA" w:rsidR="004367A1" w:rsidRDefault="004367A1" w:rsidP="001C56F9">
            <w:pPr>
              <w:jc w:val="right"/>
            </w:pPr>
            <w:r>
              <w:t>(n=894)</w:t>
            </w:r>
          </w:p>
        </w:tc>
        <w:tc>
          <w:tcPr>
            <w:tcW w:w="2551" w:type="dxa"/>
            <w:noWrap/>
          </w:tcPr>
          <w:p w14:paraId="0AB1CC35" w14:textId="31BB3DC7" w:rsidR="002D5665" w:rsidRDefault="00151EDA" w:rsidP="001C56F9">
            <w:pPr>
              <w:jc w:val="right"/>
            </w:pPr>
            <w:r>
              <w:t>27</w:t>
            </w:r>
            <w:r w:rsidR="00FE1C17">
              <w:t>%</w:t>
            </w:r>
            <w:r w:rsidR="00D11293">
              <w:t>*</w:t>
            </w:r>
          </w:p>
          <w:p w14:paraId="2F9759D3" w14:textId="71752228" w:rsidR="004367A1" w:rsidRDefault="004367A1" w:rsidP="001C56F9">
            <w:pPr>
              <w:jc w:val="right"/>
            </w:pPr>
            <w:r>
              <w:t>(n=111)</w:t>
            </w:r>
          </w:p>
        </w:tc>
        <w:tc>
          <w:tcPr>
            <w:tcW w:w="1985" w:type="dxa"/>
            <w:noWrap/>
          </w:tcPr>
          <w:p w14:paraId="1146C615" w14:textId="36F4F8E6" w:rsidR="00FE1C17" w:rsidRDefault="00151EDA" w:rsidP="001C56F9">
            <w:pPr>
              <w:jc w:val="right"/>
            </w:pPr>
            <w:r>
              <w:t>34</w:t>
            </w:r>
            <w:r w:rsidR="00FE1C17">
              <w:t>%</w:t>
            </w:r>
            <w:r w:rsidR="004405AD">
              <w:t>***</w:t>
            </w:r>
          </w:p>
          <w:p w14:paraId="5C5DB13E" w14:textId="12A85C95" w:rsidR="002D5665" w:rsidRDefault="004367A1" w:rsidP="001C56F9">
            <w:pPr>
              <w:jc w:val="right"/>
            </w:pPr>
            <w:r>
              <w:t>(n=273)</w:t>
            </w:r>
          </w:p>
        </w:tc>
      </w:tr>
      <w:tr w:rsidR="002D5665" w:rsidRPr="0046215A" w14:paraId="3F1FE936" w14:textId="77777777" w:rsidTr="00D42D0A">
        <w:trPr>
          <w:trHeight w:val="288"/>
        </w:trPr>
        <w:tc>
          <w:tcPr>
            <w:tcW w:w="3681" w:type="dxa"/>
            <w:noWrap/>
          </w:tcPr>
          <w:p w14:paraId="7D80FA05" w14:textId="77777777" w:rsidR="002D5665" w:rsidRPr="00027E47" w:rsidRDefault="002D5665" w:rsidP="001839E1">
            <w:pPr>
              <w:rPr>
                <w:b/>
                <w:bCs/>
              </w:rPr>
            </w:pPr>
            <w:r w:rsidRPr="00027E47">
              <w:rPr>
                <w:b/>
                <w:bCs/>
              </w:rPr>
              <w:t xml:space="preserve">Anal penetration </w:t>
            </w:r>
          </w:p>
        </w:tc>
        <w:tc>
          <w:tcPr>
            <w:tcW w:w="1571" w:type="dxa"/>
          </w:tcPr>
          <w:p w14:paraId="3D82690B" w14:textId="58A1D296" w:rsidR="002D5665" w:rsidRDefault="00CE6E2E" w:rsidP="001C56F9">
            <w:pPr>
              <w:jc w:val="right"/>
            </w:pPr>
            <w:r>
              <w:t>6</w:t>
            </w:r>
            <w:r w:rsidR="00FE1C17">
              <w:t>%</w:t>
            </w:r>
          </w:p>
          <w:p w14:paraId="5804929E" w14:textId="72E1F64D" w:rsidR="004367A1" w:rsidRDefault="004367A1" w:rsidP="001C56F9">
            <w:pPr>
              <w:jc w:val="right"/>
            </w:pPr>
            <w:r>
              <w:t>(n=</w:t>
            </w:r>
            <w:r w:rsidR="00196B12">
              <w:t>390</w:t>
            </w:r>
            <w:r>
              <w:t>)</w:t>
            </w:r>
          </w:p>
        </w:tc>
        <w:tc>
          <w:tcPr>
            <w:tcW w:w="2551" w:type="dxa"/>
            <w:noWrap/>
          </w:tcPr>
          <w:p w14:paraId="7C21FF07" w14:textId="31EEA63B" w:rsidR="00D11293" w:rsidRDefault="004101A0" w:rsidP="001C56F9">
            <w:pPr>
              <w:jc w:val="right"/>
            </w:pPr>
            <w:r>
              <w:t>9</w:t>
            </w:r>
            <w:r w:rsidR="00FE1C17">
              <w:t>%</w:t>
            </w:r>
            <w:r w:rsidR="00027E47">
              <w:t>*</w:t>
            </w:r>
            <w:r w:rsidR="00D11293">
              <w:t xml:space="preserve"> </w:t>
            </w:r>
          </w:p>
          <w:p w14:paraId="42799A87" w14:textId="39EDBA49" w:rsidR="004367A1" w:rsidRDefault="004367A1" w:rsidP="001C56F9">
            <w:pPr>
              <w:jc w:val="right"/>
            </w:pPr>
            <w:r>
              <w:t>(n=</w:t>
            </w:r>
            <w:r w:rsidR="00196B12">
              <w:t>48</w:t>
            </w:r>
            <w:r>
              <w:t>)</w:t>
            </w:r>
          </w:p>
        </w:tc>
        <w:tc>
          <w:tcPr>
            <w:tcW w:w="1985" w:type="dxa"/>
            <w:noWrap/>
          </w:tcPr>
          <w:p w14:paraId="5E69D93A" w14:textId="36B4B9D2" w:rsidR="00FE1C17" w:rsidRDefault="004101A0" w:rsidP="001C56F9">
            <w:pPr>
              <w:jc w:val="right"/>
            </w:pPr>
            <w:r>
              <w:t>16</w:t>
            </w:r>
            <w:r w:rsidR="00FE1C17">
              <w:t>%</w:t>
            </w:r>
            <w:r w:rsidR="004405AD">
              <w:t xml:space="preserve"> ***</w:t>
            </w:r>
          </w:p>
          <w:p w14:paraId="4E2A12CC" w14:textId="16722353" w:rsidR="002D5665" w:rsidRDefault="004367A1" w:rsidP="001C56F9">
            <w:pPr>
              <w:jc w:val="right"/>
            </w:pPr>
            <w:r>
              <w:t>(n=</w:t>
            </w:r>
            <w:r w:rsidR="00196B12">
              <w:t>149</w:t>
            </w:r>
            <w:r>
              <w:t xml:space="preserve">) </w:t>
            </w:r>
          </w:p>
        </w:tc>
      </w:tr>
      <w:tr w:rsidR="002D5665" w:rsidRPr="0046215A" w14:paraId="10D2C3E1" w14:textId="77777777" w:rsidTr="00D42D0A">
        <w:trPr>
          <w:trHeight w:val="288"/>
        </w:trPr>
        <w:tc>
          <w:tcPr>
            <w:tcW w:w="3681" w:type="dxa"/>
            <w:noWrap/>
          </w:tcPr>
          <w:p w14:paraId="464292EF" w14:textId="01D4E8BA" w:rsidR="002D5665" w:rsidRPr="00027E47" w:rsidRDefault="002D5665" w:rsidP="001839E1">
            <w:pPr>
              <w:rPr>
                <w:b/>
                <w:bCs/>
              </w:rPr>
            </w:pPr>
            <w:bookmarkStart w:id="67" w:name="_Hlk149312243"/>
            <w:r w:rsidRPr="00027E47">
              <w:rPr>
                <w:b/>
                <w:bCs/>
              </w:rPr>
              <w:t>Being made to perform anal or vaginal sex</w:t>
            </w:r>
            <w:bookmarkEnd w:id="67"/>
            <w:r w:rsidR="0020472B" w:rsidRPr="00027E47">
              <w:rPr>
                <w:rStyle w:val="FootnoteReference"/>
                <w:b/>
                <w:bCs/>
              </w:rPr>
              <w:footnoteReference w:id="35"/>
            </w:r>
            <w:r w:rsidRPr="00027E47">
              <w:rPr>
                <w:b/>
                <w:bCs/>
              </w:rPr>
              <w:t xml:space="preserve"> </w:t>
            </w:r>
          </w:p>
        </w:tc>
        <w:tc>
          <w:tcPr>
            <w:tcW w:w="1571" w:type="dxa"/>
          </w:tcPr>
          <w:p w14:paraId="5113BAC2" w14:textId="699F248E" w:rsidR="002D5665" w:rsidRDefault="00AF126C" w:rsidP="001C56F9">
            <w:pPr>
              <w:jc w:val="right"/>
            </w:pPr>
            <w:r>
              <w:t>5</w:t>
            </w:r>
            <w:r w:rsidR="00FE1C17">
              <w:t>%</w:t>
            </w:r>
          </w:p>
          <w:p w14:paraId="030BBE42" w14:textId="7520266D" w:rsidR="00196B12" w:rsidRDefault="004367A1" w:rsidP="001C56F9">
            <w:pPr>
              <w:jc w:val="right"/>
            </w:pPr>
            <w:r>
              <w:t>(n=</w:t>
            </w:r>
            <w:r w:rsidR="00196B12">
              <w:t>71</w:t>
            </w:r>
            <w:r>
              <w:t>)</w:t>
            </w:r>
          </w:p>
        </w:tc>
        <w:tc>
          <w:tcPr>
            <w:tcW w:w="2551" w:type="dxa"/>
            <w:noWrap/>
          </w:tcPr>
          <w:p w14:paraId="45BA292A" w14:textId="18861006" w:rsidR="002D5665" w:rsidRDefault="00AF126C" w:rsidP="001C56F9">
            <w:pPr>
              <w:jc w:val="right"/>
            </w:pPr>
            <w:r>
              <w:t>7</w:t>
            </w:r>
            <w:r w:rsidR="00FE1C17">
              <w:t>%</w:t>
            </w:r>
            <w:r w:rsidR="00D11293">
              <w:t xml:space="preserve"> </w:t>
            </w:r>
          </w:p>
          <w:p w14:paraId="748E9EE0" w14:textId="43B913BA" w:rsidR="00196B12" w:rsidRDefault="004367A1" w:rsidP="001C56F9">
            <w:pPr>
              <w:jc w:val="right"/>
            </w:pPr>
            <w:r>
              <w:t>(n=</w:t>
            </w:r>
            <w:r w:rsidR="00196B12">
              <w:t>11</w:t>
            </w:r>
            <w:r>
              <w:t>)</w:t>
            </w:r>
          </w:p>
        </w:tc>
        <w:tc>
          <w:tcPr>
            <w:tcW w:w="1985" w:type="dxa"/>
            <w:noWrap/>
          </w:tcPr>
          <w:p w14:paraId="5E36D4EA" w14:textId="263D08A2" w:rsidR="00FE1C17" w:rsidRDefault="00AF126C" w:rsidP="001C56F9">
            <w:pPr>
              <w:jc w:val="right"/>
            </w:pPr>
            <w:r>
              <w:t>1</w:t>
            </w:r>
            <w:r w:rsidR="004101A0">
              <w:t>2</w:t>
            </w:r>
            <w:r w:rsidR="00FE1C17">
              <w:t>%</w:t>
            </w:r>
            <w:r w:rsidR="004405AD">
              <w:t xml:space="preserve"> **</w:t>
            </w:r>
          </w:p>
          <w:p w14:paraId="1E71DA5C" w14:textId="238B9141" w:rsidR="00196B12" w:rsidRDefault="004367A1" w:rsidP="001C56F9">
            <w:pPr>
              <w:jc w:val="right"/>
            </w:pPr>
            <w:r>
              <w:t>(n=</w:t>
            </w:r>
            <w:r w:rsidR="00196B12">
              <w:t>17</w:t>
            </w:r>
            <w:r>
              <w:t>)</w:t>
            </w:r>
          </w:p>
        </w:tc>
      </w:tr>
      <w:tr w:rsidR="002D5665" w:rsidRPr="0046215A" w14:paraId="20BF31ED" w14:textId="77777777" w:rsidTr="00D42D0A">
        <w:trPr>
          <w:trHeight w:val="288"/>
        </w:trPr>
        <w:tc>
          <w:tcPr>
            <w:tcW w:w="3681" w:type="dxa"/>
            <w:noWrap/>
          </w:tcPr>
          <w:p w14:paraId="00B15B05" w14:textId="77777777" w:rsidR="002D5665" w:rsidRPr="00027E47" w:rsidRDefault="002D5665" w:rsidP="001839E1">
            <w:pPr>
              <w:rPr>
                <w:b/>
                <w:bCs/>
              </w:rPr>
            </w:pPr>
            <w:r w:rsidRPr="00027E47">
              <w:rPr>
                <w:b/>
                <w:bCs/>
              </w:rPr>
              <w:t>Attempted oral, anal, or vaginal sex</w:t>
            </w:r>
          </w:p>
        </w:tc>
        <w:tc>
          <w:tcPr>
            <w:tcW w:w="1571" w:type="dxa"/>
          </w:tcPr>
          <w:p w14:paraId="2EF19A56" w14:textId="057F8794" w:rsidR="002D5665" w:rsidRDefault="00CE6E2E" w:rsidP="001C56F9">
            <w:pPr>
              <w:jc w:val="right"/>
            </w:pPr>
            <w:r>
              <w:t>19</w:t>
            </w:r>
            <w:r w:rsidR="00FE1C17">
              <w:t>%</w:t>
            </w:r>
          </w:p>
          <w:p w14:paraId="2EFD7ED9" w14:textId="7AD87C73" w:rsidR="004367A1" w:rsidRDefault="004367A1" w:rsidP="001C56F9">
            <w:pPr>
              <w:jc w:val="right"/>
            </w:pPr>
            <w:r>
              <w:t>(n=1</w:t>
            </w:r>
            <w:r w:rsidR="00B817E6">
              <w:t>,</w:t>
            </w:r>
            <w:r>
              <w:t>166)</w:t>
            </w:r>
          </w:p>
        </w:tc>
        <w:tc>
          <w:tcPr>
            <w:tcW w:w="2551" w:type="dxa"/>
            <w:noWrap/>
          </w:tcPr>
          <w:p w14:paraId="73384F12" w14:textId="52B3F860" w:rsidR="002D5665" w:rsidRDefault="004101A0" w:rsidP="001C56F9">
            <w:pPr>
              <w:jc w:val="right"/>
            </w:pPr>
            <w:r>
              <w:t>29</w:t>
            </w:r>
            <w:r w:rsidR="00FE1C17">
              <w:t>%</w:t>
            </w:r>
            <w:r w:rsidR="00D11293">
              <w:t>***</w:t>
            </w:r>
          </w:p>
          <w:p w14:paraId="4DF80EDE" w14:textId="6F7234D4" w:rsidR="004367A1" w:rsidRDefault="004367A1" w:rsidP="001C56F9">
            <w:pPr>
              <w:jc w:val="right"/>
            </w:pPr>
            <w:r>
              <w:t>(n=155)</w:t>
            </w:r>
          </w:p>
        </w:tc>
        <w:tc>
          <w:tcPr>
            <w:tcW w:w="1985" w:type="dxa"/>
            <w:noWrap/>
          </w:tcPr>
          <w:p w14:paraId="6DBCBF30" w14:textId="7D8EFEF1" w:rsidR="004367A1" w:rsidRDefault="004101A0" w:rsidP="001C56F9">
            <w:pPr>
              <w:jc w:val="right"/>
            </w:pPr>
            <w:r>
              <w:t>34</w:t>
            </w:r>
            <w:r w:rsidR="00FE1C17">
              <w:t>%</w:t>
            </w:r>
            <w:r w:rsidR="004405AD">
              <w:t xml:space="preserve"> ***</w:t>
            </w:r>
          </w:p>
          <w:p w14:paraId="405F3D4B" w14:textId="0CDB9782" w:rsidR="002D5665" w:rsidRDefault="004367A1" w:rsidP="001C56F9">
            <w:pPr>
              <w:jc w:val="right"/>
            </w:pPr>
            <w:r>
              <w:t>(n=313)</w:t>
            </w:r>
          </w:p>
        </w:tc>
      </w:tr>
    </w:tbl>
    <w:p w14:paraId="4B763624" w14:textId="77777777" w:rsidR="001813E7" w:rsidRDefault="001813E7" w:rsidP="001813E7">
      <w:pPr>
        <w:rPr>
          <w:rFonts w:asciiTheme="minorHAnsi" w:hAnsiTheme="minorHAnsi" w:cstheme="minorBidi"/>
          <w:sz w:val="22"/>
          <w:szCs w:val="22"/>
        </w:rPr>
      </w:pPr>
      <w:r>
        <w:rPr>
          <w:i/>
          <w:iCs/>
        </w:rPr>
        <w:t>*p</w:t>
      </w:r>
      <w:r>
        <w:t>&lt;=.05, **</w:t>
      </w:r>
      <w:r>
        <w:rPr>
          <w:i/>
          <w:iCs/>
        </w:rPr>
        <w:t>p</w:t>
      </w:r>
      <w:r>
        <w:t>&lt;.01, ***</w:t>
      </w:r>
      <w:r>
        <w:rPr>
          <w:i/>
          <w:iCs/>
        </w:rPr>
        <w:t>p</w:t>
      </w:r>
      <w:r>
        <w:t>&lt;.001</w:t>
      </w:r>
    </w:p>
    <w:bookmarkEnd w:id="65"/>
    <w:p w14:paraId="5AD121C5" w14:textId="2104CF04" w:rsidR="007470DC" w:rsidRDefault="00EC6D27" w:rsidP="005F7C84">
      <w:r>
        <w:t>Students’</w:t>
      </w:r>
      <w:r w:rsidR="00E53860">
        <w:t xml:space="preserve"> responses to these individual types of sexual violence were used to </w:t>
      </w:r>
      <w:r w:rsidR="00E53860" w:rsidRPr="00FC51FF">
        <w:t xml:space="preserve">create </w:t>
      </w:r>
      <w:r w:rsidR="00E53860">
        <w:t xml:space="preserve">a general measure indicating whether they had experienced sexual violence or </w:t>
      </w:r>
      <w:r w:rsidR="00E53860" w:rsidRPr="00DF7F04">
        <w:t>not</w:t>
      </w:r>
      <w:r w:rsidR="005C03A7" w:rsidRPr="00DF7F04">
        <w:t xml:space="preserve"> </w:t>
      </w:r>
      <w:r w:rsidR="00552063" w:rsidRPr="00552063">
        <w:t xml:space="preserve">since enrolling in their HEI </w:t>
      </w:r>
      <w:r w:rsidR="005C03A7" w:rsidRPr="00DF7F04">
        <w:t xml:space="preserve">(Table </w:t>
      </w:r>
      <w:r w:rsidR="00DF7F04" w:rsidRPr="00DF7F04">
        <w:t>7</w:t>
      </w:r>
      <w:r w:rsidR="005C03A7" w:rsidRPr="00DF7F04">
        <w:t>)</w:t>
      </w:r>
      <w:r w:rsidR="00E53860" w:rsidRPr="00DF7F04">
        <w:t>.</w:t>
      </w:r>
      <w:r w:rsidR="005C03A7" w:rsidRPr="00DF7F04">
        <w:t xml:space="preserve"> </w:t>
      </w:r>
      <w:r w:rsidR="00DF7F04">
        <w:t xml:space="preserve">This analysis </w:t>
      </w:r>
      <w:r w:rsidR="00D17C97">
        <w:t xml:space="preserve">found </w:t>
      </w:r>
      <w:r w:rsidR="00DF7F04">
        <w:t xml:space="preserve">that </w:t>
      </w:r>
      <w:r w:rsidR="00C73A54">
        <w:t>41</w:t>
      </w:r>
      <w:r w:rsidR="005C03A7">
        <w:t>%</w:t>
      </w:r>
      <w:r w:rsidR="00E53860" w:rsidRPr="005C03A7">
        <w:t xml:space="preserve"> of people</w:t>
      </w:r>
      <w:r w:rsidR="00E53860">
        <w:t xml:space="preserve"> without a disability had experienced sexual violence, compared to </w:t>
      </w:r>
      <w:r w:rsidR="00C73A54">
        <w:t>47</w:t>
      </w:r>
      <w:r w:rsidRPr="00240B93">
        <w:t xml:space="preserve">% </w:t>
      </w:r>
      <w:r w:rsidR="00E53860">
        <w:t>of those with a disability (</w:t>
      </w:r>
      <w:r w:rsidR="00C73C6D">
        <w:t>not a mental health difficulty</w:t>
      </w:r>
      <w:r w:rsidR="00E53860">
        <w:t xml:space="preserve">) and </w:t>
      </w:r>
      <w:r w:rsidR="00C73A54">
        <w:t>58</w:t>
      </w:r>
      <w:r w:rsidR="00E53860">
        <w:t>%</w:t>
      </w:r>
      <w:r w:rsidR="00FA07A9">
        <w:t xml:space="preserve"> </w:t>
      </w:r>
      <w:r w:rsidR="00E53860">
        <w:t xml:space="preserve">of those </w:t>
      </w:r>
      <w:r w:rsidR="00C73C6D">
        <w:t xml:space="preserve">with a mental health </w:t>
      </w:r>
      <w:r w:rsidR="00EB067A">
        <w:t>difficulty.</w:t>
      </w:r>
      <w:r w:rsidR="00E53860">
        <w:t xml:space="preserve"> Students with a disability (</w:t>
      </w:r>
      <w:r w:rsidR="00C73C6D">
        <w:t>not a mental health difficulty</w:t>
      </w:r>
      <w:r w:rsidR="00E53860">
        <w:t xml:space="preserve">) and those with a mental health difficulty were significantly more likely to have </w:t>
      </w:r>
      <w:r w:rsidR="00E53860">
        <w:lastRenderedPageBreak/>
        <w:t xml:space="preserve">experienced sexual violence in general compared to those without a disability since enrolling in their HEI (see Appendix </w:t>
      </w:r>
      <w:r w:rsidR="00D44088">
        <w:t>G</w:t>
      </w:r>
      <w:r w:rsidR="00E53860">
        <w:t xml:space="preserve"> for full results).</w:t>
      </w:r>
    </w:p>
    <w:p w14:paraId="7EBE9E24" w14:textId="754D3DA3" w:rsidR="00B14B87" w:rsidRDefault="00B14B87" w:rsidP="00B14B87">
      <w:r w:rsidRPr="00DF7F04">
        <w:t xml:space="preserve">Table </w:t>
      </w:r>
      <w:r w:rsidR="00DF7F04" w:rsidRPr="00DF7F04">
        <w:t>7</w:t>
      </w:r>
      <w:r w:rsidRPr="00DF7F04">
        <w:t xml:space="preserve"> O</w:t>
      </w:r>
      <w:r>
        <w:t xml:space="preserve">verall experiences of sexual violence </w:t>
      </w:r>
      <w:r w:rsidR="00232E2D">
        <w:t>by disability status</w:t>
      </w:r>
    </w:p>
    <w:tbl>
      <w:tblPr>
        <w:tblStyle w:val="TableGrid"/>
        <w:tblW w:w="0" w:type="auto"/>
        <w:tblLook w:val="04A0" w:firstRow="1" w:lastRow="0" w:firstColumn="1" w:lastColumn="0" w:noHBand="0" w:noVBand="1"/>
      </w:tblPr>
      <w:tblGrid>
        <w:gridCol w:w="1888"/>
        <w:gridCol w:w="1792"/>
        <w:gridCol w:w="2694"/>
        <w:gridCol w:w="2126"/>
      </w:tblGrid>
      <w:tr w:rsidR="00A5372E" w14:paraId="2D148828" w14:textId="77777777" w:rsidTr="00855D24">
        <w:tc>
          <w:tcPr>
            <w:tcW w:w="1888" w:type="dxa"/>
          </w:tcPr>
          <w:p w14:paraId="71C5BDCA" w14:textId="77777777" w:rsidR="00A5372E" w:rsidRDefault="00A5372E" w:rsidP="00A5372E"/>
        </w:tc>
        <w:tc>
          <w:tcPr>
            <w:tcW w:w="1792" w:type="dxa"/>
          </w:tcPr>
          <w:p w14:paraId="3A6DBC08" w14:textId="1D6795AF" w:rsidR="00A5372E" w:rsidRPr="00843DB5" w:rsidRDefault="00A5372E" w:rsidP="00A5372E">
            <w:pPr>
              <w:rPr>
                <w:b/>
                <w:bCs/>
              </w:rPr>
            </w:pPr>
            <w:r w:rsidRPr="00843DB5">
              <w:rPr>
                <w:b/>
                <w:bCs/>
              </w:rPr>
              <w:t>No disability</w:t>
            </w:r>
          </w:p>
        </w:tc>
        <w:tc>
          <w:tcPr>
            <w:tcW w:w="2694" w:type="dxa"/>
          </w:tcPr>
          <w:p w14:paraId="1012C4B7" w14:textId="538D4525" w:rsidR="00A5372E" w:rsidRPr="00843DB5" w:rsidRDefault="00A5372E" w:rsidP="00A5372E">
            <w:pPr>
              <w:rPr>
                <w:b/>
                <w:bCs/>
              </w:rPr>
            </w:pPr>
            <w:r w:rsidRPr="00843DB5">
              <w:rPr>
                <w:b/>
                <w:bCs/>
              </w:rPr>
              <w:t xml:space="preserve">Disability (excluding mental health difficulty) </w:t>
            </w:r>
          </w:p>
        </w:tc>
        <w:tc>
          <w:tcPr>
            <w:tcW w:w="2126" w:type="dxa"/>
          </w:tcPr>
          <w:p w14:paraId="1ED35946" w14:textId="05EBAC62" w:rsidR="00A5372E" w:rsidRPr="00843DB5" w:rsidRDefault="00A5372E" w:rsidP="00A5372E">
            <w:pPr>
              <w:rPr>
                <w:b/>
                <w:bCs/>
              </w:rPr>
            </w:pPr>
            <w:r w:rsidRPr="00843DB5">
              <w:rPr>
                <w:b/>
                <w:bCs/>
              </w:rPr>
              <w:t xml:space="preserve">Mental health difficulty </w:t>
            </w:r>
          </w:p>
        </w:tc>
      </w:tr>
      <w:tr w:rsidR="001E506B" w14:paraId="135E23FB" w14:textId="77777777" w:rsidTr="00855D24">
        <w:tc>
          <w:tcPr>
            <w:tcW w:w="1888" w:type="dxa"/>
          </w:tcPr>
          <w:p w14:paraId="07B82314" w14:textId="18BC9167" w:rsidR="001E506B" w:rsidRPr="00843DB5" w:rsidRDefault="001E506B" w:rsidP="001E506B">
            <w:pPr>
              <w:rPr>
                <w:b/>
                <w:bCs/>
              </w:rPr>
            </w:pPr>
            <w:r w:rsidRPr="00843DB5">
              <w:rPr>
                <w:b/>
                <w:bCs/>
              </w:rPr>
              <w:t>Experienced sexual violence</w:t>
            </w:r>
          </w:p>
        </w:tc>
        <w:tc>
          <w:tcPr>
            <w:tcW w:w="1792" w:type="dxa"/>
          </w:tcPr>
          <w:p w14:paraId="4235B5A7" w14:textId="5F04923D" w:rsidR="00855D24" w:rsidRDefault="00C73A54" w:rsidP="001C56F9">
            <w:pPr>
              <w:jc w:val="right"/>
            </w:pPr>
            <w:r>
              <w:t>41</w:t>
            </w:r>
            <w:r w:rsidR="001E506B">
              <w:t>%</w:t>
            </w:r>
          </w:p>
          <w:p w14:paraId="615A7F36" w14:textId="6166DCE9" w:rsidR="001E506B" w:rsidRDefault="001E506B" w:rsidP="001C56F9">
            <w:pPr>
              <w:jc w:val="right"/>
            </w:pPr>
            <w:r>
              <w:t>(n=2,450)</w:t>
            </w:r>
          </w:p>
        </w:tc>
        <w:tc>
          <w:tcPr>
            <w:tcW w:w="2694" w:type="dxa"/>
          </w:tcPr>
          <w:p w14:paraId="12F0A26A" w14:textId="762D8A60" w:rsidR="001E506B" w:rsidRDefault="00C73A54" w:rsidP="001C56F9">
            <w:pPr>
              <w:jc w:val="right"/>
            </w:pPr>
            <w:r>
              <w:t>47</w:t>
            </w:r>
            <w:r w:rsidR="001E506B">
              <w:t>%</w:t>
            </w:r>
            <w:r w:rsidR="00822472">
              <w:t>*</w:t>
            </w:r>
          </w:p>
          <w:p w14:paraId="23C5E48E" w14:textId="34936A67" w:rsidR="001E506B" w:rsidRDefault="001E506B" w:rsidP="001C56F9">
            <w:pPr>
              <w:jc w:val="right"/>
            </w:pPr>
            <w:r>
              <w:t>(n=250)</w:t>
            </w:r>
          </w:p>
        </w:tc>
        <w:tc>
          <w:tcPr>
            <w:tcW w:w="2126" w:type="dxa"/>
          </w:tcPr>
          <w:p w14:paraId="73CF1059" w14:textId="39AB7406" w:rsidR="001E506B" w:rsidRDefault="00C73A54" w:rsidP="001C56F9">
            <w:pPr>
              <w:jc w:val="right"/>
            </w:pPr>
            <w:r>
              <w:t>58</w:t>
            </w:r>
            <w:r w:rsidR="001E506B">
              <w:t>%</w:t>
            </w:r>
            <w:r w:rsidR="00822472">
              <w:t>***</w:t>
            </w:r>
          </w:p>
          <w:p w14:paraId="67CF362C" w14:textId="259C96E2" w:rsidR="001E506B" w:rsidRDefault="001E506B" w:rsidP="001C56F9">
            <w:pPr>
              <w:jc w:val="right"/>
            </w:pPr>
            <w:r>
              <w:t>(n=530)</w:t>
            </w:r>
          </w:p>
        </w:tc>
      </w:tr>
    </w:tbl>
    <w:p w14:paraId="599993A1" w14:textId="77777777" w:rsidR="00822472" w:rsidRDefault="00822472" w:rsidP="00822472">
      <w:pPr>
        <w:rPr>
          <w:rFonts w:asciiTheme="minorHAnsi" w:hAnsiTheme="minorHAnsi" w:cstheme="minorBidi"/>
          <w:sz w:val="22"/>
          <w:szCs w:val="22"/>
        </w:rPr>
      </w:pPr>
      <w:r>
        <w:rPr>
          <w:i/>
          <w:iCs/>
        </w:rPr>
        <w:t>*p</w:t>
      </w:r>
      <w:r>
        <w:t>&lt;=.05, **</w:t>
      </w:r>
      <w:r>
        <w:rPr>
          <w:i/>
          <w:iCs/>
        </w:rPr>
        <w:t>p</w:t>
      </w:r>
      <w:r>
        <w:t>&lt;.01, ***</w:t>
      </w:r>
      <w:r>
        <w:rPr>
          <w:i/>
          <w:iCs/>
        </w:rPr>
        <w:t>p</w:t>
      </w:r>
      <w:r>
        <w:t>&lt;.001</w:t>
      </w:r>
    </w:p>
    <w:p w14:paraId="11074637" w14:textId="24768315" w:rsidR="00A15F50" w:rsidRDefault="00E53860" w:rsidP="00A15F50">
      <w:r w:rsidRPr="00D2199E">
        <w:t xml:space="preserve">Table </w:t>
      </w:r>
      <w:r w:rsidR="00DF7F04" w:rsidRPr="00D2199E">
        <w:t>8</w:t>
      </w:r>
      <w:r w:rsidRPr="00D2199E">
        <w:t xml:space="preserve"> illustrates</w:t>
      </w:r>
      <w:r w:rsidRPr="005C03A7">
        <w:t xml:space="preserve"> the</w:t>
      </w:r>
      <w:r w:rsidR="00CD0FD6" w:rsidRPr="005C03A7">
        <w:t xml:space="preserve"> largest cohort </w:t>
      </w:r>
      <w:r w:rsidR="00850073" w:rsidRPr="005C03A7">
        <w:t xml:space="preserve">to </w:t>
      </w:r>
      <w:r w:rsidR="00B05521">
        <w:t xml:space="preserve">have </w:t>
      </w:r>
      <w:r w:rsidR="00850073" w:rsidRPr="005C03A7">
        <w:t>experience</w:t>
      </w:r>
      <w:r w:rsidR="00B05521">
        <w:t>d</w:t>
      </w:r>
      <w:r w:rsidR="00850073" w:rsidRPr="005C03A7">
        <w:t xml:space="preserve"> sexual violence </w:t>
      </w:r>
      <w:r w:rsidR="00C52DD9" w:rsidRPr="005C03A7">
        <w:t xml:space="preserve">are </w:t>
      </w:r>
      <w:r w:rsidR="000131E1">
        <w:t xml:space="preserve">students </w:t>
      </w:r>
      <w:r w:rsidR="00B05521">
        <w:t>who</w:t>
      </w:r>
      <w:r w:rsidR="00C52DD9" w:rsidRPr="005C03A7">
        <w:t xml:space="preserve"> have a</w:t>
      </w:r>
      <w:r w:rsidR="00DF7F04">
        <w:t xml:space="preserve">n </w:t>
      </w:r>
      <w:r w:rsidR="00DF7F04" w:rsidRPr="005C03A7">
        <w:t xml:space="preserve">ongoing physical illness </w:t>
      </w:r>
      <w:r w:rsidR="00DF7F04">
        <w:t>(</w:t>
      </w:r>
      <w:r w:rsidR="005239E0">
        <w:t>60</w:t>
      </w:r>
      <w:r w:rsidR="00DF7F04" w:rsidRPr="005C03A7">
        <w:t>%</w:t>
      </w:r>
      <w:r w:rsidR="00DF7F04">
        <w:t xml:space="preserve">). </w:t>
      </w:r>
      <w:r w:rsidR="00C52DD9" w:rsidRPr="005C03A7">
        <w:t>This is f</w:t>
      </w:r>
      <w:r w:rsidR="00850073" w:rsidRPr="005C03A7">
        <w:t xml:space="preserve">ollowed by students with </w:t>
      </w:r>
      <w:r w:rsidR="00DF7F04">
        <w:t xml:space="preserve">a </w:t>
      </w:r>
      <w:r w:rsidR="00DF7F04" w:rsidRPr="005C03A7">
        <w:t>mental health difficulty (</w:t>
      </w:r>
      <w:r w:rsidR="005239E0">
        <w:t>58</w:t>
      </w:r>
      <w:r w:rsidR="00DF7F04" w:rsidRPr="005C03A7">
        <w:t>%</w:t>
      </w:r>
      <w:r w:rsidR="00DF7F04">
        <w:t xml:space="preserve">), </w:t>
      </w:r>
      <w:r w:rsidR="005239E0" w:rsidRPr="005C03A7">
        <w:t xml:space="preserve">students who </w:t>
      </w:r>
      <w:r w:rsidR="005239E0">
        <w:t xml:space="preserve">are </w:t>
      </w:r>
      <w:r w:rsidR="005239E0" w:rsidRPr="005C03A7">
        <w:t xml:space="preserve">deaf or hard of hearing </w:t>
      </w:r>
      <w:r w:rsidR="005239E0">
        <w:t>(53</w:t>
      </w:r>
      <w:r w:rsidR="005239E0" w:rsidRPr="005C03A7">
        <w:t>%</w:t>
      </w:r>
      <w:r w:rsidR="005239E0">
        <w:t xml:space="preserve">), </w:t>
      </w:r>
      <w:r w:rsidR="00DF7F04" w:rsidRPr="005C03A7">
        <w:t xml:space="preserve">students with a specific learning disability </w:t>
      </w:r>
      <w:r w:rsidR="00DF7F04">
        <w:t>(</w:t>
      </w:r>
      <w:r w:rsidR="005239E0">
        <w:t>49</w:t>
      </w:r>
      <w:r w:rsidR="00DF7F04" w:rsidRPr="005C03A7">
        <w:t>%</w:t>
      </w:r>
      <w:r w:rsidR="00DF7F04">
        <w:t xml:space="preserve">), </w:t>
      </w:r>
      <w:r w:rsidR="00D2199E">
        <w:t xml:space="preserve">students with </w:t>
      </w:r>
      <w:r w:rsidR="00850073" w:rsidRPr="005C03A7">
        <w:t xml:space="preserve">ASD, Aspergers, ADHD, ADD </w:t>
      </w:r>
      <w:r w:rsidR="00D2199E">
        <w:t>(</w:t>
      </w:r>
      <w:r w:rsidR="005239E0">
        <w:t>4</w:t>
      </w:r>
      <w:r w:rsidR="00850073" w:rsidRPr="005C03A7">
        <w:t>1%</w:t>
      </w:r>
      <w:r w:rsidR="00D2199E">
        <w:t>)</w:t>
      </w:r>
      <w:r w:rsidR="005239E0">
        <w:t xml:space="preserve">, </w:t>
      </w:r>
      <w:r w:rsidR="00CF5C09">
        <w:t xml:space="preserve">and </w:t>
      </w:r>
      <w:r w:rsidR="005239E0" w:rsidRPr="005C03A7">
        <w:t xml:space="preserve">students with a physical/mobility related disability </w:t>
      </w:r>
      <w:r w:rsidR="005239E0">
        <w:t>(40</w:t>
      </w:r>
      <w:r w:rsidR="005239E0" w:rsidRPr="005C03A7">
        <w:t>%</w:t>
      </w:r>
      <w:r w:rsidR="005239E0">
        <w:t>)</w:t>
      </w:r>
      <w:r w:rsidR="00CF5C09">
        <w:t xml:space="preserve">. The numbers </w:t>
      </w:r>
      <w:r w:rsidR="001C56F9">
        <w:t>of</w:t>
      </w:r>
      <w:r w:rsidR="001C56F9" w:rsidRPr="005C03A7">
        <w:t xml:space="preserve"> students</w:t>
      </w:r>
      <w:r w:rsidR="00850073" w:rsidRPr="005C03A7">
        <w:t xml:space="preserve"> who are blind or visually impaired </w:t>
      </w:r>
      <w:r w:rsidR="00CF5C09">
        <w:t>were too small to publish.</w:t>
      </w:r>
    </w:p>
    <w:p w14:paraId="5F1D5ACF" w14:textId="403AC5EA" w:rsidR="00A15F50" w:rsidRPr="00D2199E" w:rsidRDefault="00621777" w:rsidP="00A15F50">
      <w:r w:rsidRPr="00D2199E">
        <w:t xml:space="preserve">Table </w:t>
      </w:r>
      <w:r w:rsidR="00DF7F04" w:rsidRPr="00D2199E">
        <w:t>8</w:t>
      </w:r>
      <w:r w:rsidR="00A15F50" w:rsidRPr="00D2199E">
        <w:t xml:space="preserve"> Experience of </w:t>
      </w:r>
      <w:r w:rsidR="00232E2D">
        <w:t>s</w:t>
      </w:r>
      <w:r w:rsidR="00A15F50" w:rsidRPr="00D2199E">
        <w:t xml:space="preserve">exual </w:t>
      </w:r>
      <w:r w:rsidR="00232E2D">
        <w:t>v</w:t>
      </w:r>
      <w:r w:rsidR="00A15F50" w:rsidRPr="00D2199E">
        <w:t xml:space="preserve">iolence by disability type </w:t>
      </w:r>
    </w:p>
    <w:tbl>
      <w:tblPr>
        <w:tblStyle w:val="TableGrid"/>
        <w:tblW w:w="9388" w:type="dxa"/>
        <w:tblLook w:val="04A0" w:firstRow="1" w:lastRow="0" w:firstColumn="1" w:lastColumn="0" w:noHBand="0" w:noVBand="1"/>
      </w:tblPr>
      <w:tblGrid>
        <w:gridCol w:w="2830"/>
        <w:gridCol w:w="1560"/>
        <w:gridCol w:w="1578"/>
        <w:gridCol w:w="1578"/>
        <w:gridCol w:w="1842"/>
      </w:tblGrid>
      <w:tr w:rsidR="00057970" w:rsidRPr="000A432C" w14:paraId="0B6ECBDE" w14:textId="77777777" w:rsidTr="00E374CB">
        <w:trPr>
          <w:trHeight w:val="495"/>
          <w:tblHeader/>
        </w:trPr>
        <w:tc>
          <w:tcPr>
            <w:tcW w:w="2830" w:type="dxa"/>
            <w:noWrap/>
            <w:hideMark/>
          </w:tcPr>
          <w:p w14:paraId="0431A533" w14:textId="77777777" w:rsidR="00057970" w:rsidRPr="000A432C" w:rsidRDefault="00057970" w:rsidP="00B05521">
            <w:pPr>
              <w:jc w:val="center"/>
              <w:rPr>
                <w:rFonts w:ascii="Gill Sans MT" w:hAnsi="Gill Sans MT"/>
                <w:b/>
                <w:bCs/>
                <w:szCs w:val="26"/>
              </w:rPr>
            </w:pPr>
            <w:bookmarkStart w:id="69" w:name="_Hlk149296249"/>
            <w:r w:rsidRPr="000A432C">
              <w:rPr>
                <w:rFonts w:ascii="Gill Sans MT" w:hAnsi="Gill Sans MT"/>
                <w:b/>
                <w:bCs/>
                <w:szCs w:val="26"/>
              </w:rPr>
              <w:t>Experienced Sexual Violence</w:t>
            </w:r>
          </w:p>
        </w:tc>
        <w:tc>
          <w:tcPr>
            <w:tcW w:w="1560" w:type="dxa"/>
            <w:noWrap/>
            <w:hideMark/>
          </w:tcPr>
          <w:p w14:paraId="7F9B3B83" w14:textId="5DB71EE7" w:rsidR="00057970" w:rsidRPr="000A432C" w:rsidRDefault="00057970" w:rsidP="00B05521">
            <w:pPr>
              <w:jc w:val="center"/>
              <w:rPr>
                <w:rFonts w:ascii="Gill Sans MT" w:hAnsi="Gill Sans MT"/>
                <w:b/>
                <w:bCs/>
                <w:szCs w:val="26"/>
              </w:rPr>
            </w:pPr>
            <w:r w:rsidRPr="000A432C">
              <w:rPr>
                <w:rFonts w:ascii="Gill Sans MT" w:hAnsi="Gill Sans MT"/>
                <w:b/>
                <w:bCs/>
                <w:szCs w:val="26"/>
              </w:rPr>
              <w:t>No</w:t>
            </w:r>
            <w:r w:rsidRPr="000A432C">
              <w:rPr>
                <w:rFonts w:ascii="Gill Sans MT" w:hAnsi="Gill Sans MT"/>
                <w:b/>
                <w:bCs/>
                <w:szCs w:val="26"/>
              </w:rPr>
              <w:br/>
              <w:t>n (%)</w:t>
            </w:r>
          </w:p>
        </w:tc>
        <w:tc>
          <w:tcPr>
            <w:tcW w:w="1578" w:type="dxa"/>
            <w:noWrap/>
            <w:hideMark/>
          </w:tcPr>
          <w:p w14:paraId="01471451" w14:textId="247E6393" w:rsidR="00057970" w:rsidRPr="000A432C" w:rsidRDefault="00057970" w:rsidP="00B05521">
            <w:pPr>
              <w:jc w:val="center"/>
              <w:rPr>
                <w:rFonts w:ascii="Gill Sans MT" w:hAnsi="Gill Sans MT"/>
                <w:b/>
                <w:bCs/>
                <w:szCs w:val="26"/>
              </w:rPr>
            </w:pPr>
            <w:r w:rsidRPr="000A432C">
              <w:rPr>
                <w:rFonts w:ascii="Gill Sans MT" w:hAnsi="Gill Sans MT"/>
                <w:b/>
                <w:bCs/>
                <w:szCs w:val="26"/>
              </w:rPr>
              <w:t xml:space="preserve">Yes </w:t>
            </w:r>
            <w:r w:rsidRPr="000A432C">
              <w:rPr>
                <w:rFonts w:ascii="Gill Sans MT" w:hAnsi="Gill Sans MT"/>
                <w:b/>
                <w:bCs/>
                <w:szCs w:val="26"/>
              </w:rPr>
              <w:br/>
              <w:t>n (%)</w:t>
            </w:r>
          </w:p>
        </w:tc>
        <w:tc>
          <w:tcPr>
            <w:tcW w:w="1578" w:type="dxa"/>
          </w:tcPr>
          <w:p w14:paraId="4EDD650E" w14:textId="02E2D6BC" w:rsidR="00057970" w:rsidRPr="000A432C" w:rsidRDefault="00057970" w:rsidP="00B05521">
            <w:pPr>
              <w:jc w:val="center"/>
              <w:rPr>
                <w:rFonts w:ascii="Gill Sans MT" w:hAnsi="Gill Sans MT"/>
                <w:b/>
                <w:bCs/>
                <w:szCs w:val="26"/>
              </w:rPr>
            </w:pPr>
            <w:r w:rsidRPr="000A432C">
              <w:rPr>
                <w:rFonts w:ascii="Gill Sans MT" w:hAnsi="Gill Sans MT"/>
                <w:b/>
                <w:bCs/>
                <w:szCs w:val="26"/>
              </w:rPr>
              <w:t>Missing</w:t>
            </w:r>
            <w:r w:rsidR="00543295" w:rsidRPr="000A432C">
              <w:rPr>
                <w:rFonts w:ascii="Gill Sans MT" w:hAnsi="Gill Sans MT"/>
                <w:b/>
                <w:bCs/>
                <w:szCs w:val="26"/>
              </w:rPr>
              <w:br/>
              <w:t>n (%)</w:t>
            </w:r>
          </w:p>
        </w:tc>
        <w:tc>
          <w:tcPr>
            <w:tcW w:w="1842" w:type="dxa"/>
            <w:noWrap/>
            <w:hideMark/>
          </w:tcPr>
          <w:p w14:paraId="1EE3277E" w14:textId="74FAA6C9" w:rsidR="00057970" w:rsidRPr="000A432C" w:rsidRDefault="00057970" w:rsidP="00B05521">
            <w:pPr>
              <w:jc w:val="center"/>
              <w:rPr>
                <w:rFonts w:ascii="Gill Sans MT" w:hAnsi="Gill Sans MT"/>
                <w:b/>
                <w:bCs/>
                <w:szCs w:val="26"/>
              </w:rPr>
            </w:pPr>
            <w:r w:rsidRPr="000A432C">
              <w:rPr>
                <w:rFonts w:ascii="Gill Sans MT" w:hAnsi="Gill Sans MT"/>
                <w:b/>
                <w:bCs/>
                <w:szCs w:val="26"/>
              </w:rPr>
              <w:t>Total</w:t>
            </w:r>
            <w:r w:rsidRPr="000A432C">
              <w:rPr>
                <w:rFonts w:ascii="Gill Sans MT" w:hAnsi="Gill Sans MT"/>
                <w:b/>
                <w:bCs/>
                <w:szCs w:val="26"/>
              </w:rPr>
              <w:br/>
              <w:t>n (%)</w:t>
            </w:r>
          </w:p>
        </w:tc>
      </w:tr>
      <w:tr w:rsidR="00E374CB" w:rsidRPr="000A432C" w14:paraId="2EAA4588" w14:textId="77777777" w:rsidTr="00E374CB">
        <w:trPr>
          <w:trHeight w:val="288"/>
        </w:trPr>
        <w:tc>
          <w:tcPr>
            <w:tcW w:w="2830" w:type="dxa"/>
            <w:noWrap/>
          </w:tcPr>
          <w:p w14:paraId="3B764C00" w14:textId="26A069F8" w:rsidR="00E374CB" w:rsidRPr="00843DB5" w:rsidRDefault="00E374CB" w:rsidP="00E374CB">
            <w:pPr>
              <w:rPr>
                <w:rFonts w:ascii="Gill Sans MT" w:hAnsi="Gill Sans MT"/>
                <w:b/>
                <w:bCs/>
                <w:szCs w:val="26"/>
              </w:rPr>
            </w:pPr>
            <w:r w:rsidRPr="00843DB5">
              <w:rPr>
                <w:rFonts w:ascii="Gill Sans MT" w:hAnsi="Gill Sans MT"/>
                <w:b/>
                <w:bCs/>
                <w:szCs w:val="26"/>
              </w:rPr>
              <w:t>Mental health difficulty</w:t>
            </w:r>
          </w:p>
        </w:tc>
        <w:tc>
          <w:tcPr>
            <w:tcW w:w="1560" w:type="dxa"/>
            <w:noWrap/>
          </w:tcPr>
          <w:p w14:paraId="444E7B62" w14:textId="730E233C" w:rsidR="00E374CB" w:rsidRPr="000A432C" w:rsidRDefault="00E374CB" w:rsidP="00E374CB">
            <w:pPr>
              <w:jc w:val="right"/>
              <w:rPr>
                <w:rFonts w:ascii="Gill Sans MT" w:hAnsi="Gill Sans MT"/>
                <w:szCs w:val="26"/>
              </w:rPr>
            </w:pPr>
            <w:r w:rsidRPr="000A432C">
              <w:rPr>
                <w:rFonts w:ascii="Gill Sans MT" w:hAnsi="Gill Sans MT"/>
                <w:szCs w:val="26"/>
              </w:rPr>
              <w:t>206 (23%)</w:t>
            </w:r>
          </w:p>
        </w:tc>
        <w:tc>
          <w:tcPr>
            <w:tcW w:w="1578" w:type="dxa"/>
            <w:noWrap/>
          </w:tcPr>
          <w:p w14:paraId="11E04136" w14:textId="006AB454" w:rsidR="00E374CB" w:rsidRPr="000A432C" w:rsidRDefault="00E374CB" w:rsidP="00E374CB">
            <w:pPr>
              <w:jc w:val="right"/>
              <w:rPr>
                <w:rFonts w:ascii="Gill Sans MT" w:hAnsi="Gill Sans MT"/>
                <w:szCs w:val="26"/>
              </w:rPr>
            </w:pPr>
            <w:r w:rsidRPr="000A432C">
              <w:rPr>
                <w:rFonts w:ascii="Gill Sans MT" w:hAnsi="Gill Sans MT"/>
                <w:szCs w:val="26"/>
              </w:rPr>
              <w:t>530 (58%)</w:t>
            </w:r>
          </w:p>
        </w:tc>
        <w:tc>
          <w:tcPr>
            <w:tcW w:w="1578" w:type="dxa"/>
          </w:tcPr>
          <w:p w14:paraId="63326997" w14:textId="1894B3FD" w:rsidR="00E374CB" w:rsidRPr="000A432C" w:rsidRDefault="00E374CB" w:rsidP="00E374CB">
            <w:pPr>
              <w:jc w:val="right"/>
              <w:rPr>
                <w:rFonts w:ascii="Gill Sans MT" w:hAnsi="Gill Sans MT"/>
                <w:szCs w:val="26"/>
              </w:rPr>
            </w:pPr>
            <w:r w:rsidRPr="000A432C">
              <w:rPr>
                <w:rFonts w:ascii="Gill Sans MT" w:hAnsi="Gill Sans MT"/>
                <w:szCs w:val="26"/>
              </w:rPr>
              <w:t>178 (19%)</w:t>
            </w:r>
          </w:p>
        </w:tc>
        <w:tc>
          <w:tcPr>
            <w:tcW w:w="1842" w:type="dxa"/>
            <w:noWrap/>
          </w:tcPr>
          <w:p w14:paraId="2009AFCE" w14:textId="1BC9B09A" w:rsidR="00E374CB" w:rsidRPr="000A432C" w:rsidRDefault="00E374CB" w:rsidP="00E374CB">
            <w:pPr>
              <w:jc w:val="right"/>
              <w:rPr>
                <w:rFonts w:ascii="Gill Sans MT" w:hAnsi="Gill Sans MT"/>
                <w:szCs w:val="26"/>
              </w:rPr>
            </w:pPr>
            <w:r w:rsidRPr="000A432C">
              <w:rPr>
                <w:rFonts w:ascii="Gill Sans MT" w:hAnsi="Gill Sans MT"/>
                <w:szCs w:val="26"/>
              </w:rPr>
              <w:t>914 (100%)</w:t>
            </w:r>
          </w:p>
        </w:tc>
      </w:tr>
      <w:tr w:rsidR="00E374CB" w:rsidRPr="000A432C" w14:paraId="66670AAB" w14:textId="77777777" w:rsidTr="000A1967">
        <w:trPr>
          <w:trHeight w:val="288"/>
        </w:trPr>
        <w:tc>
          <w:tcPr>
            <w:tcW w:w="2830" w:type="dxa"/>
            <w:noWrap/>
            <w:hideMark/>
          </w:tcPr>
          <w:p w14:paraId="6EF1A358" w14:textId="77777777" w:rsidR="00E374CB" w:rsidRPr="00843DB5" w:rsidRDefault="00E374CB" w:rsidP="000A1967">
            <w:pPr>
              <w:rPr>
                <w:rFonts w:ascii="Gill Sans MT" w:hAnsi="Gill Sans MT"/>
                <w:b/>
                <w:bCs/>
                <w:szCs w:val="26"/>
              </w:rPr>
            </w:pPr>
            <w:r w:rsidRPr="00843DB5">
              <w:rPr>
                <w:rFonts w:ascii="Gill Sans MT" w:hAnsi="Gill Sans MT"/>
                <w:b/>
                <w:bCs/>
                <w:szCs w:val="26"/>
              </w:rPr>
              <w:t>ASD, Aspergers, ADHD, ADD</w:t>
            </w:r>
          </w:p>
        </w:tc>
        <w:tc>
          <w:tcPr>
            <w:tcW w:w="1560" w:type="dxa"/>
            <w:noWrap/>
            <w:hideMark/>
          </w:tcPr>
          <w:p w14:paraId="47146586" w14:textId="77777777" w:rsidR="00E374CB" w:rsidRPr="000A432C" w:rsidRDefault="00E374CB" w:rsidP="000A1967">
            <w:pPr>
              <w:jc w:val="right"/>
              <w:rPr>
                <w:rFonts w:ascii="Gill Sans MT" w:hAnsi="Gill Sans MT"/>
                <w:szCs w:val="26"/>
              </w:rPr>
            </w:pPr>
            <w:r w:rsidRPr="000A432C">
              <w:rPr>
                <w:rFonts w:ascii="Gill Sans MT" w:hAnsi="Gill Sans MT"/>
                <w:szCs w:val="26"/>
              </w:rPr>
              <w:t>73 (39%)</w:t>
            </w:r>
          </w:p>
        </w:tc>
        <w:tc>
          <w:tcPr>
            <w:tcW w:w="1578" w:type="dxa"/>
            <w:noWrap/>
            <w:hideMark/>
          </w:tcPr>
          <w:p w14:paraId="7487A31D" w14:textId="77777777" w:rsidR="00E374CB" w:rsidRPr="000A432C" w:rsidRDefault="00E374CB" w:rsidP="000A1967">
            <w:pPr>
              <w:jc w:val="right"/>
              <w:rPr>
                <w:rFonts w:ascii="Gill Sans MT" w:hAnsi="Gill Sans MT"/>
                <w:szCs w:val="26"/>
              </w:rPr>
            </w:pPr>
            <w:r w:rsidRPr="000A432C">
              <w:rPr>
                <w:rFonts w:ascii="Gill Sans MT" w:hAnsi="Gill Sans MT"/>
                <w:szCs w:val="26"/>
              </w:rPr>
              <w:t>77 (41%)</w:t>
            </w:r>
          </w:p>
        </w:tc>
        <w:tc>
          <w:tcPr>
            <w:tcW w:w="1578" w:type="dxa"/>
          </w:tcPr>
          <w:p w14:paraId="12897CC9" w14:textId="77777777" w:rsidR="00E374CB" w:rsidRPr="000A432C" w:rsidRDefault="00E374CB" w:rsidP="000A1967">
            <w:pPr>
              <w:jc w:val="right"/>
              <w:rPr>
                <w:rFonts w:ascii="Gill Sans MT" w:hAnsi="Gill Sans MT"/>
                <w:szCs w:val="26"/>
              </w:rPr>
            </w:pPr>
            <w:r w:rsidRPr="000A432C">
              <w:rPr>
                <w:rFonts w:ascii="Gill Sans MT" w:hAnsi="Gill Sans MT"/>
                <w:szCs w:val="26"/>
              </w:rPr>
              <w:t>39 (21%)</w:t>
            </w:r>
          </w:p>
        </w:tc>
        <w:tc>
          <w:tcPr>
            <w:tcW w:w="1842" w:type="dxa"/>
            <w:noWrap/>
            <w:hideMark/>
          </w:tcPr>
          <w:p w14:paraId="3F84D834" w14:textId="77777777" w:rsidR="00E374CB" w:rsidRPr="000A432C" w:rsidRDefault="00E374CB" w:rsidP="000A1967">
            <w:pPr>
              <w:jc w:val="right"/>
              <w:rPr>
                <w:rFonts w:ascii="Gill Sans MT" w:hAnsi="Gill Sans MT"/>
                <w:szCs w:val="26"/>
              </w:rPr>
            </w:pPr>
            <w:r w:rsidRPr="000A432C">
              <w:rPr>
                <w:rFonts w:ascii="Gill Sans MT" w:hAnsi="Gill Sans MT"/>
                <w:szCs w:val="26"/>
              </w:rPr>
              <w:t>189 (100%)</w:t>
            </w:r>
          </w:p>
        </w:tc>
      </w:tr>
      <w:tr w:rsidR="00E374CB" w:rsidRPr="000A432C" w14:paraId="06942537" w14:textId="77777777" w:rsidTr="00E374CB">
        <w:trPr>
          <w:trHeight w:val="288"/>
        </w:trPr>
        <w:tc>
          <w:tcPr>
            <w:tcW w:w="2830" w:type="dxa"/>
            <w:noWrap/>
          </w:tcPr>
          <w:p w14:paraId="3DA22C1D" w14:textId="6C48AAE2" w:rsidR="00E374CB" w:rsidRPr="00843DB5" w:rsidRDefault="00E374CB" w:rsidP="00E374CB">
            <w:pPr>
              <w:rPr>
                <w:rFonts w:ascii="Gill Sans MT" w:hAnsi="Gill Sans MT"/>
                <w:b/>
                <w:bCs/>
                <w:szCs w:val="26"/>
              </w:rPr>
            </w:pPr>
            <w:r w:rsidRPr="00843DB5">
              <w:rPr>
                <w:rFonts w:ascii="Gill Sans MT" w:hAnsi="Gill Sans MT"/>
                <w:b/>
                <w:bCs/>
                <w:szCs w:val="26"/>
              </w:rPr>
              <w:t>Significant ongoing physical illness</w:t>
            </w:r>
          </w:p>
        </w:tc>
        <w:tc>
          <w:tcPr>
            <w:tcW w:w="1560" w:type="dxa"/>
            <w:noWrap/>
          </w:tcPr>
          <w:p w14:paraId="11833AD1" w14:textId="7D7E7E21" w:rsidR="00E374CB" w:rsidRPr="000A432C" w:rsidRDefault="00E374CB" w:rsidP="00E374CB">
            <w:pPr>
              <w:jc w:val="right"/>
              <w:rPr>
                <w:rFonts w:ascii="Gill Sans MT" w:hAnsi="Gill Sans MT"/>
                <w:szCs w:val="26"/>
              </w:rPr>
            </w:pPr>
            <w:r w:rsidRPr="000A432C">
              <w:rPr>
                <w:rFonts w:ascii="Gill Sans MT" w:hAnsi="Gill Sans MT"/>
                <w:szCs w:val="26"/>
              </w:rPr>
              <w:t>27 (22%)</w:t>
            </w:r>
          </w:p>
        </w:tc>
        <w:tc>
          <w:tcPr>
            <w:tcW w:w="1578" w:type="dxa"/>
            <w:noWrap/>
          </w:tcPr>
          <w:p w14:paraId="72741513" w14:textId="5F65E489" w:rsidR="00E374CB" w:rsidRPr="000A432C" w:rsidRDefault="00E374CB" w:rsidP="00E374CB">
            <w:pPr>
              <w:jc w:val="right"/>
              <w:rPr>
                <w:rFonts w:ascii="Gill Sans MT" w:hAnsi="Gill Sans MT"/>
                <w:szCs w:val="26"/>
              </w:rPr>
            </w:pPr>
            <w:r w:rsidRPr="000A432C">
              <w:rPr>
                <w:rFonts w:ascii="Gill Sans MT" w:hAnsi="Gill Sans MT"/>
                <w:szCs w:val="26"/>
              </w:rPr>
              <w:t xml:space="preserve">74 (60%) </w:t>
            </w:r>
          </w:p>
        </w:tc>
        <w:tc>
          <w:tcPr>
            <w:tcW w:w="1578" w:type="dxa"/>
          </w:tcPr>
          <w:p w14:paraId="61E40D49" w14:textId="2C7EF341" w:rsidR="00E374CB" w:rsidRPr="000A432C" w:rsidRDefault="00E374CB" w:rsidP="00E374CB">
            <w:pPr>
              <w:jc w:val="right"/>
              <w:rPr>
                <w:rFonts w:ascii="Gill Sans MT" w:hAnsi="Gill Sans MT"/>
                <w:szCs w:val="26"/>
              </w:rPr>
            </w:pPr>
            <w:r w:rsidRPr="000A432C">
              <w:rPr>
                <w:rFonts w:ascii="Gill Sans MT" w:hAnsi="Gill Sans MT"/>
                <w:szCs w:val="26"/>
              </w:rPr>
              <w:t>23 (19%)</w:t>
            </w:r>
          </w:p>
        </w:tc>
        <w:tc>
          <w:tcPr>
            <w:tcW w:w="1842" w:type="dxa"/>
            <w:noWrap/>
          </w:tcPr>
          <w:p w14:paraId="6A598019" w14:textId="00BEDAB5" w:rsidR="00E374CB" w:rsidRPr="000A432C" w:rsidRDefault="00E374CB" w:rsidP="00E374CB">
            <w:pPr>
              <w:jc w:val="right"/>
              <w:rPr>
                <w:rFonts w:ascii="Gill Sans MT" w:hAnsi="Gill Sans MT"/>
                <w:szCs w:val="26"/>
              </w:rPr>
            </w:pPr>
            <w:r w:rsidRPr="000A432C">
              <w:rPr>
                <w:rFonts w:ascii="Gill Sans MT" w:hAnsi="Gill Sans MT"/>
                <w:szCs w:val="26"/>
              </w:rPr>
              <w:t>124 (100%)</w:t>
            </w:r>
          </w:p>
        </w:tc>
      </w:tr>
      <w:tr w:rsidR="00E374CB" w:rsidRPr="000A432C" w14:paraId="02EE95E6" w14:textId="77777777" w:rsidTr="00E374CB">
        <w:trPr>
          <w:trHeight w:val="288"/>
        </w:trPr>
        <w:tc>
          <w:tcPr>
            <w:tcW w:w="2830" w:type="dxa"/>
            <w:noWrap/>
          </w:tcPr>
          <w:p w14:paraId="348FC061" w14:textId="3DA1A0E8" w:rsidR="00E374CB" w:rsidRPr="00843DB5" w:rsidRDefault="00E374CB" w:rsidP="00E374CB">
            <w:pPr>
              <w:rPr>
                <w:rFonts w:ascii="Gill Sans MT" w:hAnsi="Gill Sans MT"/>
                <w:b/>
                <w:bCs/>
                <w:szCs w:val="26"/>
              </w:rPr>
            </w:pPr>
            <w:r w:rsidRPr="00843DB5">
              <w:rPr>
                <w:rFonts w:ascii="Gill Sans MT" w:hAnsi="Gill Sans MT"/>
                <w:b/>
                <w:bCs/>
                <w:szCs w:val="26"/>
              </w:rPr>
              <w:t>Specific learning difficulty e.g.</w:t>
            </w:r>
            <w:r>
              <w:rPr>
                <w:rFonts w:ascii="Gill Sans MT" w:hAnsi="Gill Sans MT"/>
                <w:b/>
                <w:bCs/>
                <w:szCs w:val="26"/>
              </w:rPr>
              <w:t>,</w:t>
            </w:r>
            <w:r w:rsidRPr="00843DB5">
              <w:rPr>
                <w:rFonts w:ascii="Gill Sans MT" w:hAnsi="Gill Sans MT"/>
                <w:b/>
                <w:bCs/>
                <w:szCs w:val="26"/>
              </w:rPr>
              <w:t xml:space="preserve"> dyslexia</w:t>
            </w:r>
          </w:p>
        </w:tc>
        <w:tc>
          <w:tcPr>
            <w:tcW w:w="1560" w:type="dxa"/>
            <w:noWrap/>
          </w:tcPr>
          <w:p w14:paraId="09D41854" w14:textId="7CA6AEC2" w:rsidR="00E374CB" w:rsidRPr="000A432C" w:rsidRDefault="00E374CB" w:rsidP="00E374CB">
            <w:pPr>
              <w:jc w:val="right"/>
              <w:rPr>
                <w:rFonts w:ascii="Gill Sans MT" w:hAnsi="Gill Sans MT"/>
                <w:szCs w:val="26"/>
              </w:rPr>
            </w:pPr>
            <w:r w:rsidRPr="000A432C">
              <w:rPr>
                <w:rFonts w:ascii="Gill Sans MT" w:hAnsi="Gill Sans MT"/>
                <w:szCs w:val="26"/>
              </w:rPr>
              <w:t>37 (30%)</w:t>
            </w:r>
          </w:p>
        </w:tc>
        <w:tc>
          <w:tcPr>
            <w:tcW w:w="1578" w:type="dxa"/>
            <w:noWrap/>
          </w:tcPr>
          <w:p w14:paraId="28B60A7F" w14:textId="218B3773" w:rsidR="00E374CB" w:rsidRPr="000A432C" w:rsidRDefault="00E374CB" w:rsidP="00E374CB">
            <w:pPr>
              <w:jc w:val="right"/>
              <w:rPr>
                <w:rFonts w:ascii="Gill Sans MT" w:hAnsi="Gill Sans MT"/>
                <w:szCs w:val="26"/>
              </w:rPr>
            </w:pPr>
            <w:r w:rsidRPr="000A432C">
              <w:rPr>
                <w:rFonts w:ascii="Gill Sans MT" w:hAnsi="Gill Sans MT"/>
                <w:szCs w:val="26"/>
              </w:rPr>
              <w:t xml:space="preserve">61 (49%) </w:t>
            </w:r>
          </w:p>
        </w:tc>
        <w:tc>
          <w:tcPr>
            <w:tcW w:w="1578" w:type="dxa"/>
          </w:tcPr>
          <w:p w14:paraId="69C9566A" w14:textId="74DAEAB3" w:rsidR="00E374CB" w:rsidRPr="000A432C" w:rsidRDefault="00E374CB" w:rsidP="00E374CB">
            <w:pPr>
              <w:jc w:val="right"/>
              <w:rPr>
                <w:rFonts w:ascii="Gill Sans MT" w:hAnsi="Gill Sans MT"/>
                <w:szCs w:val="26"/>
              </w:rPr>
            </w:pPr>
            <w:r w:rsidRPr="000A432C">
              <w:rPr>
                <w:rFonts w:ascii="Gill Sans MT" w:hAnsi="Gill Sans MT"/>
                <w:szCs w:val="26"/>
              </w:rPr>
              <w:t>26 (21%)</w:t>
            </w:r>
          </w:p>
        </w:tc>
        <w:tc>
          <w:tcPr>
            <w:tcW w:w="1842" w:type="dxa"/>
            <w:noWrap/>
          </w:tcPr>
          <w:p w14:paraId="6ABD8044" w14:textId="0D6AD083" w:rsidR="00E374CB" w:rsidRPr="000A432C" w:rsidRDefault="00E374CB" w:rsidP="00E374CB">
            <w:pPr>
              <w:jc w:val="right"/>
              <w:rPr>
                <w:rFonts w:ascii="Gill Sans MT" w:hAnsi="Gill Sans MT"/>
                <w:szCs w:val="26"/>
              </w:rPr>
            </w:pPr>
            <w:r w:rsidRPr="000A432C">
              <w:rPr>
                <w:rFonts w:ascii="Gill Sans MT" w:hAnsi="Gill Sans MT"/>
                <w:szCs w:val="26"/>
              </w:rPr>
              <w:t>124 (100%)</w:t>
            </w:r>
          </w:p>
        </w:tc>
      </w:tr>
      <w:tr w:rsidR="00E374CB" w:rsidRPr="000A432C" w14:paraId="645EEF38" w14:textId="77777777" w:rsidTr="00E374CB">
        <w:trPr>
          <w:trHeight w:val="288"/>
        </w:trPr>
        <w:tc>
          <w:tcPr>
            <w:tcW w:w="2830" w:type="dxa"/>
            <w:noWrap/>
          </w:tcPr>
          <w:p w14:paraId="31D8762F" w14:textId="5D5340C1" w:rsidR="00E374CB" w:rsidRPr="00843DB5" w:rsidRDefault="00E374CB" w:rsidP="00E374CB">
            <w:pPr>
              <w:rPr>
                <w:rFonts w:ascii="Gill Sans MT" w:hAnsi="Gill Sans MT"/>
                <w:b/>
                <w:bCs/>
                <w:szCs w:val="26"/>
              </w:rPr>
            </w:pPr>
            <w:r w:rsidRPr="00843DB5">
              <w:rPr>
                <w:rFonts w:ascii="Gill Sans MT" w:hAnsi="Gill Sans MT"/>
                <w:b/>
                <w:bCs/>
                <w:szCs w:val="26"/>
              </w:rPr>
              <w:t>Physical/mobility related disability</w:t>
            </w:r>
          </w:p>
        </w:tc>
        <w:tc>
          <w:tcPr>
            <w:tcW w:w="1560" w:type="dxa"/>
            <w:noWrap/>
          </w:tcPr>
          <w:p w14:paraId="583ABEDE" w14:textId="5DE80D72" w:rsidR="00E374CB" w:rsidRPr="000A432C" w:rsidRDefault="00E374CB" w:rsidP="00E374CB">
            <w:pPr>
              <w:jc w:val="right"/>
              <w:rPr>
                <w:rFonts w:ascii="Gill Sans MT" w:hAnsi="Gill Sans MT"/>
                <w:szCs w:val="26"/>
              </w:rPr>
            </w:pPr>
            <w:r w:rsidRPr="000A432C">
              <w:rPr>
                <w:rFonts w:ascii="Gill Sans MT" w:hAnsi="Gill Sans MT"/>
                <w:szCs w:val="26"/>
              </w:rPr>
              <w:t>23 (34%)</w:t>
            </w:r>
          </w:p>
        </w:tc>
        <w:tc>
          <w:tcPr>
            <w:tcW w:w="1578" w:type="dxa"/>
            <w:noWrap/>
          </w:tcPr>
          <w:p w14:paraId="60B923A9" w14:textId="2A58A662" w:rsidR="00E374CB" w:rsidRPr="000A432C" w:rsidRDefault="00E374CB" w:rsidP="00E374CB">
            <w:pPr>
              <w:jc w:val="right"/>
              <w:rPr>
                <w:rFonts w:ascii="Gill Sans MT" w:hAnsi="Gill Sans MT"/>
                <w:szCs w:val="26"/>
              </w:rPr>
            </w:pPr>
            <w:r w:rsidRPr="000A432C">
              <w:rPr>
                <w:rFonts w:ascii="Gill Sans MT" w:hAnsi="Gill Sans MT"/>
                <w:szCs w:val="26"/>
              </w:rPr>
              <w:t>27 (40%)</w:t>
            </w:r>
          </w:p>
        </w:tc>
        <w:tc>
          <w:tcPr>
            <w:tcW w:w="1578" w:type="dxa"/>
          </w:tcPr>
          <w:p w14:paraId="1BC4B7CB" w14:textId="25F3BA85" w:rsidR="00E374CB" w:rsidRPr="000A432C" w:rsidRDefault="00E374CB" w:rsidP="00E374CB">
            <w:pPr>
              <w:jc w:val="right"/>
              <w:rPr>
                <w:rFonts w:ascii="Gill Sans MT" w:hAnsi="Gill Sans MT"/>
                <w:szCs w:val="26"/>
              </w:rPr>
            </w:pPr>
            <w:r w:rsidRPr="000A432C">
              <w:rPr>
                <w:rFonts w:ascii="Gill Sans MT" w:hAnsi="Gill Sans MT"/>
                <w:szCs w:val="26"/>
              </w:rPr>
              <w:t>18 (26%)</w:t>
            </w:r>
          </w:p>
        </w:tc>
        <w:tc>
          <w:tcPr>
            <w:tcW w:w="1842" w:type="dxa"/>
            <w:noWrap/>
          </w:tcPr>
          <w:p w14:paraId="399A0281" w14:textId="12474DA5" w:rsidR="00E374CB" w:rsidRPr="000A432C" w:rsidRDefault="00E374CB" w:rsidP="00E374CB">
            <w:pPr>
              <w:jc w:val="right"/>
              <w:rPr>
                <w:rFonts w:ascii="Gill Sans MT" w:hAnsi="Gill Sans MT"/>
                <w:szCs w:val="26"/>
              </w:rPr>
            </w:pPr>
            <w:r w:rsidRPr="000A432C">
              <w:rPr>
                <w:rFonts w:ascii="Gill Sans MT" w:hAnsi="Gill Sans MT"/>
                <w:szCs w:val="26"/>
              </w:rPr>
              <w:t>68 (100%)</w:t>
            </w:r>
          </w:p>
        </w:tc>
      </w:tr>
      <w:tr w:rsidR="00E374CB" w:rsidRPr="000A432C" w14:paraId="51B04C22" w14:textId="77777777" w:rsidTr="00E374CB">
        <w:trPr>
          <w:trHeight w:val="288"/>
        </w:trPr>
        <w:tc>
          <w:tcPr>
            <w:tcW w:w="2830" w:type="dxa"/>
            <w:noWrap/>
          </w:tcPr>
          <w:p w14:paraId="15F9449E" w14:textId="6E1A5F60" w:rsidR="00E374CB" w:rsidRPr="00843DB5" w:rsidRDefault="00E374CB" w:rsidP="00E374CB">
            <w:pPr>
              <w:rPr>
                <w:rFonts w:ascii="Gill Sans MT" w:hAnsi="Gill Sans MT"/>
                <w:b/>
                <w:bCs/>
                <w:szCs w:val="26"/>
              </w:rPr>
            </w:pPr>
            <w:r w:rsidRPr="00843DB5">
              <w:rPr>
                <w:rFonts w:ascii="Gill Sans MT" w:hAnsi="Gill Sans MT"/>
                <w:b/>
                <w:bCs/>
                <w:szCs w:val="26"/>
              </w:rPr>
              <w:lastRenderedPageBreak/>
              <w:t>Deaf or hard of hearing</w:t>
            </w:r>
          </w:p>
        </w:tc>
        <w:tc>
          <w:tcPr>
            <w:tcW w:w="1560" w:type="dxa"/>
            <w:noWrap/>
          </w:tcPr>
          <w:p w14:paraId="16CA0D63" w14:textId="04C9CA35" w:rsidR="00E374CB" w:rsidRPr="000A432C" w:rsidRDefault="00E374CB" w:rsidP="00E374CB">
            <w:pPr>
              <w:jc w:val="right"/>
              <w:rPr>
                <w:rFonts w:ascii="Gill Sans MT" w:hAnsi="Gill Sans MT"/>
                <w:szCs w:val="26"/>
              </w:rPr>
            </w:pPr>
            <w:r w:rsidRPr="000A432C">
              <w:rPr>
                <w:rFonts w:ascii="Gill Sans MT" w:hAnsi="Gill Sans MT"/>
                <w:szCs w:val="26"/>
              </w:rPr>
              <w:t>6 (36%)</w:t>
            </w:r>
          </w:p>
        </w:tc>
        <w:tc>
          <w:tcPr>
            <w:tcW w:w="1578" w:type="dxa"/>
            <w:noWrap/>
          </w:tcPr>
          <w:p w14:paraId="60704AFB" w14:textId="4C5F0F1F" w:rsidR="00E374CB" w:rsidRPr="000A432C" w:rsidRDefault="00E374CB" w:rsidP="00E374CB">
            <w:pPr>
              <w:jc w:val="right"/>
              <w:rPr>
                <w:rFonts w:ascii="Gill Sans MT" w:hAnsi="Gill Sans MT"/>
                <w:szCs w:val="26"/>
              </w:rPr>
            </w:pPr>
            <w:r w:rsidRPr="000A432C">
              <w:rPr>
                <w:rFonts w:ascii="Gill Sans MT" w:hAnsi="Gill Sans MT"/>
                <w:szCs w:val="26"/>
              </w:rPr>
              <w:t xml:space="preserve">9 (53%) </w:t>
            </w:r>
          </w:p>
        </w:tc>
        <w:tc>
          <w:tcPr>
            <w:tcW w:w="1578" w:type="dxa"/>
          </w:tcPr>
          <w:p w14:paraId="4B86F60A" w14:textId="75D3F71E" w:rsidR="00E374CB" w:rsidRPr="000A432C" w:rsidRDefault="00E374CB" w:rsidP="00E374CB">
            <w:pPr>
              <w:jc w:val="right"/>
              <w:rPr>
                <w:rFonts w:ascii="Gill Sans MT" w:hAnsi="Gill Sans MT"/>
                <w:szCs w:val="26"/>
              </w:rPr>
            </w:pPr>
            <w:r w:rsidRPr="000A432C">
              <w:rPr>
                <w:rFonts w:ascii="Gill Sans MT" w:hAnsi="Gill Sans MT"/>
                <w:szCs w:val="26"/>
              </w:rPr>
              <w:t>2 (12%)</w:t>
            </w:r>
          </w:p>
        </w:tc>
        <w:tc>
          <w:tcPr>
            <w:tcW w:w="1842" w:type="dxa"/>
            <w:noWrap/>
          </w:tcPr>
          <w:p w14:paraId="4EF96BFB" w14:textId="5FBC3873" w:rsidR="00E374CB" w:rsidRPr="000A432C" w:rsidRDefault="00E374CB" w:rsidP="00E374CB">
            <w:pPr>
              <w:jc w:val="right"/>
              <w:rPr>
                <w:rFonts w:ascii="Gill Sans MT" w:hAnsi="Gill Sans MT"/>
                <w:szCs w:val="26"/>
              </w:rPr>
            </w:pPr>
            <w:r w:rsidRPr="000A432C">
              <w:rPr>
                <w:rFonts w:ascii="Gill Sans MT" w:hAnsi="Gill Sans MT"/>
                <w:szCs w:val="26"/>
              </w:rPr>
              <w:t>17 (100%)</w:t>
            </w:r>
          </w:p>
        </w:tc>
      </w:tr>
      <w:tr w:rsidR="00E374CB" w:rsidRPr="000A432C" w14:paraId="44D3479C" w14:textId="77777777" w:rsidTr="00E374CB">
        <w:trPr>
          <w:trHeight w:val="288"/>
        </w:trPr>
        <w:tc>
          <w:tcPr>
            <w:tcW w:w="2830" w:type="dxa"/>
            <w:noWrap/>
            <w:hideMark/>
          </w:tcPr>
          <w:p w14:paraId="07F94148" w14:textId="77777777" w:rsidR="00E374CB" w:rsidRPr="00843DB5" w:rsidRDefault="00E374CB" w:rsidP="00E374CB">
            <w:pPr>
              <w:rPr>
                <w:rFonts w:ascii="Gill Sans MT" w:hAnsi="Gill Sans MT"/>
                <w:b/>
                <w:bCs/>
                <w:szCs w:val="26"/>
              </w:rPr>
            </w:pPr>
            <w:r w:rsidRPr="00843DB5">
              <w:rPr>
                <w:rFonts w:ascii="Gill Sans MT" w:hAnsi="Gill Sans MT"/>
                <w:b/>
                <w:bCs/>
                <w:szCs w:val="26"/>
              </w:rPr>
              <w:t>Blind or visually impaired</w:t>
            </w:r>
          </w:p>
        </w:tc>
        <w:tc>
          <w:tcPr>
            <w:tcW w:w="1560" w:type="dxa"/>
            <w:noWrap/>
            <w:hideMark/>
          </w:tcPr>
          <w:p w14:paraId="004A0C06" w14:textId="6D8E5F45" w:rsidR="00E374CB" w:rsidRPr="000A432C" w:rsidRDefault="00E374CB" w:rsidP="00E374CB">
            <w:pPr>
              <w:jc w:val="right"/>
              <w:rPr>
                <w:rFonts w:ascii="Gill Sans MT" w:hAnsi="Gill Sans MT"/>
                <w:szCs w:val="26"/>
              </w:rPr>
            </w:pPr>
            <w:r>
              <w:rPr>
                <w:rFonts w:ascii="Gill Sans MT" w:hAnsi="Gill Sans MT"/>
                <w:szCs w:val="26"/>
              </w:rPr>
              <w:t>8 (57%)</w:t>
            </w:r>
          </w:p>
        </w:tc>
        <w:tc>
          <w:tcPr>
            <w:tcW w:w="1578" w:type="dxa"/>
            <w:noWrap/>
            <w:hideMark/>
          </w:tcPr>
          <w:p w14:paraId="33BC03BE" w14:textId="2AD4747E" w:rsidR="00E374CB" w:rsidRPr="000A432C" w:rsidRDefault="00E374CB" w:rsidP="00E374CB">
            <w:pPr>
              <w:jc w:val="right"/>
              <w:rPr>
                <w:rFonts w:ascii="Gill Sans MT" w:hAnsi="Gill Sans MT"/>
                <w:szCs w:val="26"/>
              </w:rPr>
            </w:pPr>
            <w:r>
              <w:rPr>
                <w:rFonts w:ascii="Gill Sans MT" w:hAnsi="Gill Sans MT"/>
                <w:szCs w:val="26"/>
              </w:rPr>
              <w:t>n&lt;5</w:t>
            </w:r>
          </w:p>
        </w:tc>
        <w:tc>
          <w:tcPr>
            <w:tcW w:w="1578" w:type="dxa"/>
          </w:tcPr>
          <w:p w14:paraId="0B206EA2" w14:textId="467A317E" w:rsidR="00E374CB" w:rsidRPr="000A432C" w:rsidRDefault="00E374CB" w:rsidP="00E374CB">
            <w:pPr>
              <w:jc w:val="right"/>
              <w:rPr>
                <w:rFonts w:ascii="Gill Sans MT" w:hAnsi="Gill Sans MT"/>
                <w:szCs w:val="26"/>
              </w:rPr>
            </w:pPr>
            <w:r>
              <w:rPr>
                <w:rFonts w:ascii="Gill Sans MT" w:hAnsi="Gill Sans MT"/>
                <w:szCs w:val="26"/>
              </w:rPr>
              <w:t>n&lt;5</w:t>
            </w:r>
          </w:p>
        </w:tc>
        <w:tc>
          <w:tcPr>
            <w:tcW w:w="1842" w:type="dxa"/>
            <w:noWrap/>
            <w:hideMark/>
          </w:tcPr>
          <w:p w14:paraId="4EE86764" w14:textId="3E23F9A9" w:rsidR="00E374CB" w:rsidRPr="000A432C" w:rsidRDefault="00E374CB" w:rsidP="00E374CB">
            <w:pPr>
              <w:jc w:val="right"/>
              <w:rPr>
                <w:rFonts w:ascii="Gill Sans MT" w:hAnsi="Gill Sans MT"/>
                <w:szCs w:val="26"/>
              </w:rPr>
            </w:pPr>
            <w:r w:rsidRPr="000A432C">
              <w:rPr>
                <w:rFonts w:ascii="Gill Sans MT" w:hAnsi="Gill Sans MT"/>
                <w:szCs w:val="26"/>
              </w:rPr>
              <w:t>14 (100%)</w:t>
            </w:r>
          </w:p>
        </w:tc>
      </w:tr>
      <w:tr w:rsidR="00E374CB" w:rsidRPr="000A432C" w14:paraId="2FA5C1A9" w14:textId="77777777" w:rsidTr="00E374CB">
        <w:trPr>
          <w:trHeight w:val="288"/>
        </w:trPr>
        <w:tc>
          <w:tcPr>
            <w:tcW w:w="2830" w:type="dxa"/>
            <w:noWrap/>
            <w:hideMark/>
          </w:tcPr>
          <w:p w14:paraId="786F152B" w14:textId="77777777" w:rsidR="00E374CB" w:rsidRPr="00843DB5" w:rsidRDefault="00E374CB" w:rsidP="00E374CB">
            <w:pPr>
              <w:rPr>
                <w:rFonts w:ascii="Gill Sans MT" w:hAnsi="Gill Sans MT"/>
                <w:b/>
                <w:bCs/>
                <w:szCs w:val="26"/>
              </w:rPr>
            </w:pPr>
            <w:r w:rsidRPr="00843DB5">
              <w:rPr>
                <w:rFonts w:ascii="Gill Sans MT" w:hAnsi="Gill Sans MT"/>
                <w:b/>
                <w:bCs/>
                <w:szCs w:val="26"/>
              </w:rPr>
              <w:t xml:space="preserve">Total </w:t>
            </w:r>
          </w:p>
        </w:tc>
        <w:tc>
          <w:tcPr>
            <w:tcW w:w="1560" w:type="dxa"/>
            <w:noWrap/>
            <w:hideMark/>
          </w:tcPr>
          <w:p w14:paraId="588C093B" w14:textId="7DB80340" w:rsidR="00E374CB" w:rsidRPr="00843DB5" w:rsidRDefault="00E374CB" w:rsidP="00E374CB">
            <w:pPr>
              <w:jc w:val="right"/>
              <w:rPr>
                <w:rFonts w:ascii="Gill Sans MT" w:hAnsi="Gill Sans MT"/>
                <w:b/>
                <w:bCs/>
                <w:szCs w:val="26"/>
              </w:rPr>
            </w:pPr>
            <w:r>
              <w:rPr>
                <w:rFonts w:ascii="Gill Sans MT" w:hAnsi="Gill Sans MT"/>
                <w:b/>
                <w:bCs/>
                <w:szCs w:val="26"/>
              </w:rPr>
              <w:t>380 (</w:t>
            </w:r>
            <w:r w:rsidRPr="00843DB5">
              <w:rPr>
                <w:rFonts w:ascii="Gill Sans MT" w:hAnsi="Gill Sans MT"/>
                <w:b/>
                <w:bCs/>
                <w:szCs w:val="26"/>
              </w:rPr>
              <w:t>26%)</w:t>
            </w:r>
          </w:p>
        </w:tc>
        <w:tc>
          <w:tcPr>
            <w:tcW w:w="1578" w:type="dxa"/>
            <w:noWrap/>
            <w:hideMark/>
          </w:tcPr>
          <w:p w14:paraId="0F4B0AF5" w14:textId="6AD349FC" w:rsidR="00E374CB" w:rsidRPr="00843DB5" w:rsidRDefault="00E374CB" w:rsidP="00E374CB">
            <w:pPr>
              <w:jc w:val="right"/>
              <w:rPr>
                <w:rFonts w:ascii="Gill Sans MT" w:hAnsi="Gill Sans MT"/>
                <w:b/>
                <w:bCs/>
                <w:szCs w:val="26"/>
              </w:rPr>
            </w:pPr>
            <w:r>
              <w:rPr>
                <w:rFonts w:ascii="Gill Sans MT" w:hAnsi="Gill Sans MT"/>
                <w:b/>
                <w:bCs/>
                <w:szCs w:val="26"/>
              </w:rPr>
              <w:t>Not publishable</w:t>
            </w:r>
            <w:r w:rsidRPr="00843DB5">
              <w:rPr>
                <w:rFonts w:ascii="Gill Sans MT" w:hAnsi="Gill Sans MT"/>
                <w:b/>
                <w:bCs/>
                <w:szCs w:val="26"/>
              </w:rPr>
              <w:t xml:space="preserve"> </w:t>
            </w:r>
          </w:p>
        </w:tc>
        <w:tc>
          <w:tcPr>
            <w:tcW w:w="1578" w:type="dxa"/>
          </w:tcPr>
          <w:p w14:paraId="343F58F7" w14:textId="03A803E4" w:rsidR="00E374CB" w:rsidRPr="00843DB5" w:rsidRDefault="00E374CB" w:rsidP="00E374CB">
            <w:pPr>
              <w:jc w:val="right"/>
              <w:rPr>
                <w:rFonts w:ascii="Gill Sans MT" w:hAnsi="Gill Sans MT"/>
                <w:b/>
                <w:bCs/>
                <w:szCs w:val="26"/>
              </w:rPr>
            </w:pPr>
            <w:r>
              <w:rPr>
                <w:rFonts w:ascii="Gill Sans MT" w:hAnsi="Gill Sans MT"/>
                <w:b/>
                <w:bCs/>
                <w:szCs w:val="26"/>
              </w:rPr>
              <w:t>Not publishable</w:t>
            </w:r>
            <w:r w:rsidRPr="00843DB5">
              <w:rPr>
                <w:rFonts w:ascii="Gill Sans MT" w:hAnsi="Gill Sans MT"/>
                <w:b/>
                <w:bCs/>
                <w:szCs w:val="26"/>
              </w:rPr>
              <w:t xml:space="preserve"> </w:t>
            </w:r>
          </w:p>
        </w:tc>
        <w:tc>
          <w:tcPr>
            <w:tcW w:w="1842" w:type="dxa"/>
            <w:noWrap/>
            <w:hideMark/>
          </w:tcPr>
          <w:p w14:paraId="4CF00968" w14:textId="0A21CBE2" w:rsidR="00E374CB" w:rsidRPr="00843DB5" w:rsidRDefault="00E374CB" w:rsidP="00E374CB">
            <w:pPr>
              <w:jc w:val="right"/>
              <w:rPr>
                <w:rFonts w:ascii="Gill Sans MT" w:hAnsi="Gill Sans MT"/>
                <w:b/>
                <w:bCs/>
                <w:szCs w:val="26"/>
              </w:rPr>
            </w:pPr>
            <w:r w:rsidRPr="00843DB5">
              <w:rPr>
                <w:rFonts w:ascii="Gill Sans MT" w:hAnsi="Gill Sans MT"/>
                <w:b/>
                <w:bCs/>
                <w:szCs w:val="26"/>
              </w:rPr>
              <w:t>1,450 (100%)</w:t>
            </w:r>
          </w:p>
        </w:tc>
      </w:tr>
    </w:tbl>
    <w:p w14:paraId="55B4B2F2" w14:textId="3366B1C3" w:rsidR="00CD0FD6" w:rsidRDefault="00CD0FD6" w:rsidP="003C1AF9">
      <w:pPr>
        <w:pStyle w:val="Heading2"/>
        <w:spacing w:before="240"/>
      </w:pPr>
      <w:bookmarkStart w:id="70" w:name="_Toc160023147"/>
      <w:bookmarkEnd w:id="69"/>
      <w:r>
        <w:t>Sexual violence tactics</w:t>
      </w:r>
      <w:bookmarkEnd w:id="70"/>
      <w:r>
        <w:t xml:space="preserve"> </w:t>
      </w:r>
    </w:p>
    <w:p w14:paraId="1041C6C8" w14:textId="0E3F65BD" w:rsidR="00CD0FD6" w:rsidRPr="00A37946" w:rsidRDefault="00FC51FF" w:rsidP="00CD0FD6">
      <w:r w:rsidRPr="00A37946">
        <w:t xml:space="preserve">Each </w:t>
      </w:r>
      <w:r w:rsidR="00A37946">
        <w:t xml:space="preserve">of the </w:t>
      </w:r>
      <w:r w:rsidRPr="00A37946">
        <w:t>statement</w:t>
      </w:r>
      <w:r w:rsidR="00A37946">
        <w:t>s</w:t>
      </w:r>
      <w:r w:rsidRPr="00A37946">
        <w:t xml:space="preserve"> examining student experiences of sexual violence was followed by </w:t>
      </w:r>
      <w:r w:rsidR="0074233D">
        <w:t>six</w:t>
      </w:r>
      <w:r w:rsidR="0074233D" w:rsidRPr="00A37946">
        <w:t xml:space="preserve"> </w:t>
      </w:r>
      <w:r w:rsidRPr="00A37946">
        <w:t>tactics that a perpetrator might use</w:t>
      </w:r>
      <w:r w:rsidR="00592A67">
        <w:t xml:space="preserve"> during sexual violence, and these tactics were</w:t>
      </w:r>
      <w:r w:rsidR="00312A9B">
        <w:t xml:space="preserve"> </w:t>
      </w:r>
      <w:r w:rsidRPr="00A37946">
        <w:t>collated into three categories</w:t>
      </w:r>
      <w:r w:rsidR="00312A9B">
        <w:t>. The three categories and six tactics are</w:t>
      </w:r>
      <w:r w:rsidRPr="00A37946">
        <w:t xml:space="preserve">: </w:t>
      </w:r>
    </w:p>
    <w:p w14:paraId="52A20602" w14:textId="13D2F098" w:rsidR="00FC51FF" w:rsidRPr="00FC51FF" w:rsidRDefault="00A37946" w:rsidP="00FC51FF">
      <w:pPr>
        <w:rPr>
          <w:highlight w:val="yellow"/>
        </w:rPr>
      </w:pPr>
      <w:r>
        <w:t xml:space="preserve">1. </w:t>
      </w:r>
      <w:r w:rsidR="00FC51FF" w:rsidRPr="00A37946">
        <w:t xml:space="preserve">Coercion </w:t>
      </w:r>
    </w:p>
    <w:p w14:paraId="76D86913" w14:textId="2CA1F5D0" w:rsidR="00BC69EA" w:rsidRDefault="00BC69EA" w:rsidP="00A37946">
      <w:pPr>
        <w:pStyle w:val="ListParagraph"/>
        <w:numPr>
          <w:ilvl w:val="0"/>
          <w:numId w:val="26"/>
        </w:numPr>
      </w:pPr>
      <w:r w:rsidRPr="00BC69EA">
        <w:t>Telling</w:t>
      </w:r>
      <w:r>
        <w:t xml:space="preserve"> lies, threatening to end the </w:t>
      </w:r>
      <w:r w:rsidR="00F539D6">
        <w:t>relationship</w:t>
      </w:r>
      <w:r>
        <w:t xml:space="preserve">, threatening to spread rumours about me, making </w:t>
      </w:r>
      <w:r w:rsidR="00F539D6">
        <w:t>promises I knew were untrue, or continually verbally pressuring me after I said I didn’t want to</w:t>
      </w:r>
      <w:r w:rsidR="005C03A7">
        <w:t>.</w:t>
      </w:r>
    </w:p>
    <w:p w14:paraId="79699FE0" w14:textId="5F605438" w:rsidR="00F539D6" w:rsidRDefault="00F539D6" w:rsidP="00A37946">
      <w:pPr>
        <w:pStyle w:val="ListParagraph"/>
        <w:numPr>
          <w:ilvl w:val="0"/>
          <w:numId w:val="26"/>
        </w:numPr>
      </w:pPr>
      <w:r>
        <w:t>Showing displeas</w:t>
      </w:r>
      <w:r w:rsidR="00CA108B">
        <w:t>ure</w:t>
      </w:r>
      <w:r>
        <w:t>, criticising my sexuality or attractiveness, getting angry but not using physical force, after I said I didn’t want to.</w:t>
      </w:r>
    </w:p>
    <w:p w14:paraId="40D4820D" w14:textId="7C14471B" w:rsidR="00FC51FF" w:rsidRPr="00A37946" w:rsidRDefault="00A37946" w:rsidP="00FC51FF">
      <w:r>
        <w:t xml:space="preserve">2. </w:t>
      </w:r>
      <w:r w:rsidR="00FC51FF" w:rsidRPr="00A37946">
        <w:t>Incapacitation, force, or threat of force</w:t>
      </w:r>
    </w:p>
    <w:p w14:paraId="74D6B81A" w14:textId="77777777" w:rsidR="00C140ED" w:rsidRDefault="00C140ED" w:rsidP="00C140ED">
      <w:pPr>
        <w:pStyle w:val="ListParagraph"/>
        <w:numPr>
          <w:ilvl w:val="0"/>
          <w:numId w:val="27"/>
        </w:numPr>
      </w:pPr>
      <w:r>
        <w:t>Taking advantage of me when I was too drunk or out of it to stop what was happening.</w:t>
      </w:r>
    </w:p>
    <w:p w14:paraId="6BE6D837" w14:textId="77777777" w:rsidR="00FC51FF" w:rsidRPr="00A37946" w:rsidRDefault="00FC51FF" w:rsidP="00A37946">
      <w:pPr>
        <w:pStyle w:val="ListParagraph"/>
        <w:numPr>
          <w:ilvl w:val="0"/>
          <w:numId w:val="27"/>
        </w:numPr>
      </w:pPr>
      <w:r w:rsidRPr="00A37946">
        <w:t>Threatening to physically harm me or someone close to me.</w:t>
      </w:r>
    </w:p>
    <w:p w14:paraId="1201A82D" w14:textId="77777777" w:rsidR="00FC51FF" w:rsidRPr="00A37946" w:rsidRDefault="00FC51FF" w:rsidP="00A37946">
      <w:pPr>
        <w:pStyle w:val="ListParagraph"/>
        <w:numPr>
          <w:ilvl w:val="0"/>
          <w:numId w:val="27"/>
        </w:numPr>
      </w:pPr>
      <w:r w:rsidRPr="00A37946">
        <w:t>Using force, for example holding me down with their body weight, pinning my arms or having a weapon.</w:t>
      </w:r>
    </w:p>
    <w:p w14:paraId="287876A6" w14:textId="03A4EEAE" w:rsidR="00A15F50" w:rsidRPr="00A37946" w:rsidRDefault="00A37946" w:rsidP="00FC51FF">
      <w:r>
        <w:t xml:space="preserve">3. </w:t>
      </w:r>
      <w:r w:rsidR="00FC51FF" w:rsidRPr="00A37946">
        <w:t xml:space="preserve">Engaging in the behaviour without indication that the behaviour was welcome </w:t>
      </w:r>
    </w:p>
    <w:p w14:paraId="147B25E9" w14:textId="69C3281F" w:rsidR="00FC51FF" w:rsidRDefault="00FC51FF" w:rsidP="00A37946">
      <w:pPr>
        <w:pStyle w:val="ListParagraph"/>
        <w:numPr>
          <w:ilvl w:val="0"/>
          <w:numId w:val="28"/>
        </w:numPr>
      </w:pPr>
      <w:r>
        <w:t xml:space="preserve">Simply engaging in the behaviour without any indication from me that such behaviour was welcome. </w:t>
      </w:r>
    </w:p>
    <w:p w14:paraId="65523E48" w14:textId="4B47999D" w:rsidR="0090671F" w:rsidRDefault="00933F14" w:rsidP="00F47F7B">
      <w:r w:rsidRPr="0090671F">
        <w:t xml:space="preserve">A series of logistic regressions were performed to identify whether having a disability was associated with an increased likelihood of having experienced </w:t>
      </w:r>
      <w:proofErr w:type="gramStart"/>
      <w:r w:rsidRPr="0090671F">
        <w:t>particular tactics</w:t>
      </w:r>
      <w:proofErr w:type="gramEnd"/>
      <w:r w:rsidRPr="0090671F">
        <w:t>, while controlling for respondents’ gender identity and sexual orientation (see Appendi</w:t>
      </w:r>
      <w:r w:rsidR="00820E12" w:rsidRPr="0090671F">
        <w:t xml:space="preserve">ces </w:t>
      </w:r>
      <w:r w:rsidR="00D44088">
        <w:t>H</w:t>
      </w:r>
      <w:r w:rsidR="00820E12" w:rsidRPr="0090671F">
        <w:t xml:space="preserve"> and </w:t>
      </w:r>
      <w:r w:rsidR="00D44088">
        <w:t>I</w:t>
      </w:r>
      <w:r w:rsidR="00820E12" w:rsidRPr="0090671F">
        <w:t xml:space="preserve"> </w:t>
      </w:r>
      <w:r w:rsidRPr="0090671F">
        <w:t>for the full results of these regressions</w:t>
      </w:r>
      <w:r w:rsidR="00D2199E" w:rsidRPr="0090671F">
        <w:t>)</w:t>
      </w:r>
      <w:r w:rsidRPr="0090671F">
        <w:t xml:space="preserve">. </w:t>
      </w:r>
      <w:r w:rsidR="00F47F7B" w:rsidRPr="0090671F">
        <w:lastRenderedPageBreak/>
        <w:t xml:space="preserve">Table </w:t>
      </w:r>
      <w:r w:rsidR="00D2199E" w:rsidRPr="0090671F">
        <w:t>9</w:t>
      </w:r>
      <w:r w:rsidR="00F47F7B" w:rsidRPr="0090671F">
        <w:t xml:space="preserve"> illustrates the results relating to experienc</w:t>
      </w:r>
      <w:r w:rsidR="00D2199E" w:rsidRPr="0090671F">
        <w:t>ing</w:t>
      </w:r>
      <w:r w:rsidR="00F47F7B" w:rsidRPr="0090671F">
        <w:t xml:space="preserve"> each tactic for those</w:t>
      </w:r>
      <w:r w:rsidRPr="0090671F">
        <w:t xml:space="preserve"> without a disability, those</w:t>
      </w:r>
      <w:r w:rsidR="00F47F7B" w:rsidRPr="0090671F">
        <w:t xml:space="preserve"> with a disability excluding mental health</w:t>
      </w:r>
      <w:r w:rsidRPr="0090671F">
        <w:t xml:space="preserve"> difficulties</w:t>
      </w:r>
      <w:r w:rsidR="00F47F7B" w:rsidRPr="0090671F">
        <w:t xml:space="preserve"> and those with a mental health difficulty. </w:t>
      </w:r>
    </w:p>
    <w:p w14:paraId="5C3D5746" w14:textId="77777777" w:rsidR="00D910CD" w:rsidRDefault="0090671F" w:rsidP="00F47F7B">
      <w:r>
        <w:t>T</w:t>
      </w:r>
      <w:r w:rsidRPr="0090671F">
        <w:t xml:space="preserve">he order in which all three groups experienced different types of sexual violence was </w:t>
      </w:r>
      <w:r>
        <w:t>identical</w:t>
      </w:r>
      <w:r w:rsidRPr="0090671F">
        <w:t xml:space="preserve">. </w:t>
      </w:r>
      <w:r w:rsidR="00933F14" w:rsidRPr="0090671F">
        <w:t xml:space="preserve">For </w:t>
      </w:r>
      <w:r w:rsidR="00592A67" w:rsidRPr="0090671F">
        <w:t xml:space="preserve">all students who had experienced sexual violence, the </w:t>
      </w:r>
      <w:proofErr w:type="gramStart"/>
      <w:r w:rsidR="00933F14" w:rsidRPr="0090671F">
        <w:t>most commonly experienced</w:t>
      </w:r>
      <w:proofErr w:type="gramEnd"/>
      <w:r w:rsidR="00933F14" w:rsidRPr="0090671F">
        <w:t xml:space="preserve"> tactic was the perpetrator simply engaging in the behaviour without any indication from them that such behaviour was welcome. This was experienced by</w:t>
      </w:r>
      <w:r w:rsidR="00592A67" w:rsidRPr="0090671F">
        <w:t xml:space="preserve"> </w:t>
      </w:r>
      <w:r w:rsidR="003962F1" w:rsidRPr="0090671F">
        <w:t>35</w:t>
      </w:r>
      <w:r w:rsidR="00592A67" w:rsidRPr="0090671F">
        <w:t>% of those without a disability,</w:t>
      </w:r>
      <w:r w:rsidR="00933F14" w:rsidRPr="0090671F">
        <w:t xml:space="preserve"> </w:t>
      </w:r>
      <w:r w:rsidR="003962F1" w:rsidRPr="0090671F">
        <w:t>43</w:t>
      </w:r>
      <w:r w:rsidR="00933F14" w:rsidRPr="0090671F">
        <w:t xml:space="preserve">% of those with a disability (excluding mental health difficulties) and </w:t>
      </w:r>
      <w:r w:rsidR="003962F1" w:rsidRPr="0090671F">
        <w:t>52</w:t>
      </w:r>
      <w:r w:rsidR="00933F14" w:rsidRPr="0090671F">
        <w:t xml:space="preserve">% of those </w:t>
      </w:r>
      <w:r w:rsidR="00592A67" w:rsidRPr="0090671F">
        <w:t>with a mental health difficulty</w:t>
      </w:r>
      <w:r w:rsidR="00933F14" w:rsidRPr="0090671F">
        <w:t xml:space="preserve">. </w:t>
      </w:r>
      <w:r w:rsidR="001D2FFF" w:rsidRPr="0090671F">
        <w:t xml:space="preserve">The least common tactic experienced by </w:t>
      </w:r>
      <w:r w:rsidR="005239E0" w:rsidRPr="0090671F">
        <w:t>all groups</w:t>
      </w:r>
      <w:r w:rsidR="00975A4F" w:rsidRPr="0090671F">
        <w:t xml:space="preserve"> </w:t>
      </w:r>
      <w:r w:rsidR="001D2FFF" w:rsidRPr="0090671F">
        <w:t xml:space="preserve">was having someone threaten to physically harm them or someone close to them. This was experienced by </w:t>
      </w:r>
      <w:r w:rsidR="00975A4F" w:rsidRPr="0090671F">
        <w:t>3</w:t>
      </w:r>
      <w:r w:rsidR="001D2FFF" w:rsidRPr="0090671F">
        <w:t>% of those with no disability,</w:t>
      </w:r>
      <w:r w:rsidR="002A7463" w:rsidRPr="0090671F">
        <w:t xml:space="preserve"> 9% of those with a </w:t>
      </w:r>
      <w:r w:rsidR="00D230F5" w:rsidRPr="0090671F">
        <w:t>disability</w:t>
      </w:r>
      <w:r w:rsidR="002A7463" w:rsidRPr="0090671F">
        <w:t xml:space="preserve"> (excluding </w:t>
      </w:r>
      <w:r w:rsidR="00D230F5" w:rsidRPr="0090671F">
        <w:t>mental</w:t>
      </w:r>
      <w:r w:rsidR="002A7463" w:rsidRPr="0090671F">
        <w:t xml:space="preserve"> health difficulties)</w:t>
      </w:r>
      <w:r w:rsidR="001D2FFF" w:rsidRPr="0090671F">
        <w:t xml:space="preserve"> and 1</w:t>
      </w:r>
      <w:r w:rsidR="00975A4F" w:rsidRPr="0090671F">
        <w:t>0</w:t>
      </w:r>
      <w:r w:rsidR="001D2FFF" w:rsidRPr="0090671F">
        <w:t xml:space="preserve">% of those with a mental health difficulty. </w:t>
      </w:r>
    </w:p>
    <w:p w14:paraId="775398A4" w14:textId="37448F61" w:rsidR="00F47F7B" w:rsidRDefault="00C55D0C" w:rsidP="00F47F7B">
      <w:r w:rsidRPr="0090671F">
        <w:t xml:space="preserve">Both groups of students with disabilities were significantly more likely than those without disabilities to have experienced each perpetrator </w:t>
      </w:r>
      <w:r w:rsidR="00F47F7B" w:rsidRPr="0090671F">
        <w:t>tactic.</w:t>
      </w:r>
      <w:r w:rsidR="00F47F7B">
        <w:t xml:space="preserve"> </w:t>
      </w:r>
    </w:p>
    <w:p w14:paraId="1EA1923E" w14:textId="3934EEE7" w:rsidR="00FC51FF" w:rsidRPr="00C34623" w:rsidRDefault="00C27EC1" w:rsidP="00FC51FF">
      <w:bookmarkStart w:id="71" w:name="_Hlk147993713"/>
      <w:r w:rsidRPr="00D2199E">
        <w:t xml:space="preserve">Table </w:t>
      </w:r>
      <w:r w:rsidR="00D2199E" w:rsidRPr="00D2199E">
        <w:t>9</w:t>
      </w:r>
      <w:r w:rsidRPr="00D2199E">
        <w:t xml:space="preserve"> </w:t>
      </w:r>
      <w:r w:rsidR="00D910CD">
        <w:t xml:space="preserve">perpetrator </w:t>
      </w:r>
      <w:r w:rsidRPr="00D2199E">
        <w:t>tactics exp</w:t>
      </w:r>
      <w:r w:rsidRPr="00C34623">
        <w:t xml:space="preserve">erienced by disability </w:t>
      </w:r>
      <w:r w:rsidR="00EB067A">
        <w:t>status.</w:t>
      </w:r>
      <w:r w:rsidR="00C325E2" w:rsidRPr="00C34623">
        <w:t xml:space="preserve"> </w:t>
      </w:r>
    </w:p>
    <w:tbl>
      <w:tblPr>
        <w:tblStyle w:val="TableGrid"/>
        <w:tblW w:w="8926" w:type="dxa"/>
        <w:tblLook w:val="04A0" w:firstRow="1" w:lastRow="0" w:firstColumn="1" w:lastColumn="0" w:noHBand="0" w:noVBand="1"/>
      </w:tblPr>
      <w:tblGrid>
        <w:gridCol w:w="4106"/>
        <w:gridCol w:w="1418"/>
        <w:gridCol w:w="1842"/>
        <w:gridCol w:w="1560"/>
      </w:tblGrid>
      <w:tr w:rsidR="00592A67" w:rsidRPr="00A6434E" w14:paraId="780A53A4" w14:textId="77777777" w:rsidTr="007470DC">
        <w:trPr>
          <w:trHeight w:val="288"/>
          <w:tblHeader/>
        </w:trPr>
        <w:tc>
          <w:tcPr>
            <w:tcW w:w="4106" w:type="dxa"/>
            <w:noWrap/>
          </w:tcPr>
          <w:p w14:paraId="7CB1EC01" w14:textId="64BEF874" w:rsidR="00592A67" w:rsidRPr="00A6434E" w:rsidRDefault="00592A67" w:rsidP="00592A67">
            <w:pPr>
              <w:rPr>
                <w:b/>
                <w:bCs/>
              </w:rPr>
            </w:pPr>
            <w:bookmarkStart w:id="72" w:name="_Hlk147993702"/>
            <w:bookmarkEnd w:id="71"/>
            <w:r w:rsidRPr="00A6434E">
              <w:rPr>
                <w:b/>
                <w:bCs/>
              </w:rPr>
              <w:t>Tactic</w:t>
            </w:r>
          </w:p>
        </w:tc>
        <w:tc>
          <w:tcPr>
            <w:tcW w:w="1418" w:type="dxa"/>
          </w:tcPr>
          <w:p w14:paraId="58F560D1" w14:textId="35AFB803" w:rsidR="00592A67" w:rsidRPr="00A6434E" w:rsidRDefault="00592A67" w:rsidP="00592A67">
            <w:pPr>
              <w:rPr>
                <w:b/>
                <w:bCs/>
              </w:rPr>
            </w:pPr>
            <w:r w:rsidRPr="00A6434E">
              <w:rPr>
                <w:b/>
                <w:bCs/>
              </w:rPr>
              <w:t>No disability</w:t>
            </w:r>
          </w:p>
        </w:tc>
        <w:tc>
          <w:tcPr>
            <w:tcW w:w="1842" w:type="dxa"/>
            <w:noWrap/>
          </w:tcPr>
          <w:p w14:paraId="50B7EE2E" w14:textId="5EFE704B" w:rsidR="00592A67" w:rsidRPr="00A6434E" w:rsidRDefault="00592A67" w:rsidP="00592A67">
            <w:pPr>
              <w:rPr>
                <w:b/>
                <w:bCs/>
              </w:rPr>
            </w:pPr>
            <w:r w:rsidRPr="00A6434E">
              <w:rPr>
                <w:b/>
                <w:bCs/>
              </w:rPr>
              <w:t xml:space="preserve">Disability (excluding mental health difficulty) </w:t>
            </w:r>
          </w:p>
        </w:tc>
        <w:tc>
          <w:tcPr>
            <w:tcW w:w="1560" w:type="dxa"/>
            <w:noWrap/>
          </w:tcPr>
          <w:p w14:paraId="1C515A85" w14:textId="68F99382" w:rsidR="00592A67" w:rsidRPr="00A6434E" w:rsidRDefault="00592A67" w:rsidP="00592A67">
            <w:pPr>
              <w:rPr>
                <w:b/>
                <w:bCs/>
              </w:rPr>
            </w:pPr>
            <w:r w:rsidRPr="00A6434E">
              <w:rPr>
                <w:b/>
                <w:bCs/>
              </w:rPr>
              <w:t xml:space="preserve">Mental health difficulty </w:t>
            </w:r>
          </w:p>
        </w:tc>
      </w:tr>
      <w:tr w:rsidR="00154E97" w:rsidRPr="0046215A" w14:paraId="57E35C4E" w14:textId="77777777" w:rsidTr="004F3D64">
        <w:trPr>
          <w:trHeight w:val="288"/>
        </w:trPr>
        <w:tc>
          <w:tcPr>
            <w:tcW w:w="4106" w:type="dxa"/>
            <w:noWrap/>
          </w:tcPr>
          <w:p w14:paraId="35055837" w14:textId="51D5867E" w:rsidR="00154E97" w:rsidRPr="00A6434E" w:rsidRDefault="00154E97" w:rsidP="00DC3D10">
            <w:pPr>
              <w:rPr>
                <w:b/>
                <w:bCs/>
              </w:rPr>
            </w:pPr>
            <w:r w:rsidRPr="00A6434E">
              <w:rPr>
                <w:b/>
                <w:bCs/>
              </w:rPr>
              <w:t>Telling lies, threatening to end the relationship, threatening to spread rumours about me, making promises I knew were untrue, or continually verbally pressuring me after I said I didn’t want to.</w:t>
            </w:r>
          </w:p>
        </w:tc>
        <w:tc>
          <w:tcPr>
            <w:tcW w:w="1418" w:type="dxa"/>
          </w:tcPr>
          <w:p w14:paraId="181F52B8" w14:textId="07F1F4F1" w:rsidR="00154E97" w:rsidRDefault="003962F1" w:rsidP="001C56F9">
            <w:pPr>
              <w:jc w:val="right"/>
            </w:pPr>
            <w:r>
              <w:t>15</w:t>
            </w:r>
            <w:r w:rsidR="008F41B0">
              <w:t>%</w:t>
            </w:r>
          </w:p>
          <w:p w14:paraId="29905878" w14:textId="0C80A054" w:rsidR="00C325E2" w:rsidRDefault="00C325E2" w:rsidP="001C56F9">
            <w:pPr>
              <w:jc w:val="right"/>
            </w:pPr>
            <w:r>
              <w:t>(n=885)</w:t>
            </w:r>
          </w:p>
        </w:tc>
        <w:tc>
          <w:tcPr>
            <w:tcW w:w="1842" w:type="dxa"/>
            <w:noWrap/>
          </w:tcPr>
          <w:p w14:paraId="2907FE8A" w14:textId="2D0359BF" w:rsidR="00154E97" w:rsidRDefault="00154E97" w:rsidP="001C56F9">
            <w:pPr>
              <w:jc w:val="right"/>
            </w:pPr>
            <w:r>
              <w:t>2</w:t>
            </w:r>
            <w:r w:rsidR="003962F1">
              <w:t>3</w:t>
            </w:r>
            <w:r>
              <w:t>%***</w:t>
            </w:r>
          </w:p>
          <w:p w14:paraId="29160A80" w14:textId="78D8D104" w:rsidR="00154E97" w:rsidRDefault="00154E97" w:rsidP="001C56F9">
            <w:pPr>
              <w:jc w:val="right"/>
            </w:pPr>
            <w:r>
              <w:t>(n=124)</w:t>
            </w:r>
          </w:p>
        </w:tc>
        <w:tc>
          <w:tcPr>
            <w:tcW w:w="1560" w:type="dxa"/>
            <w:noWrap/>
          </w:tcPr>
          <w:p w14:paraId="56A56E1A" w14:textId="1E8F1296" w:rsidR="00154E97" w:rsidRDefault="00154E97" w:rsidP="001C56F9">
            <w:pPr>
              <w:jc w:val="right"/>
            </w:pPr>
            <w:r>
              <w:t>3</w:t>
            </w:r>
            <w:r w:rsidR="003962F1">
              <w:t>0</w:t>
            </w:r>
            <w:r>
              <w:t>%***</w:t>
            </w:r>
          </w:p>
          <w:p w14:paraId="33FBA485" w14:textId="769D145B" w:rsidR="00154E97" w:rsidRDefault="00154E97" w:rsidP="001C56F9">
            <w:pPr>
              <w:jc w:val="right"/>
            </w:pPr>
            <w:r>
              <w:t xml:space="preserve"> (n=277)</w:t>
            </w:r>
          </w:p>
        </w:tc>
      </w:tr>
      <w:tr w:rsidR="00154E97" w:rsidRPr="0046215A" w14:paraId="1AF6BFC5" w14:textId="77777777" w:rsidTr="004F3D64">
        <w:trPr>
          <w:trHeight w:val="288"/>
        </w:trPr>
        <w:tc>
          <w:tcPr>
            <w:tcW w:w="4106" w:type="dxa"/>
            <w:noWrap/>
          </w:tcPr>
          <w:p w14:paraId="4B266E88" w14:textId="52612B94" w:rsidR="00154E97" w:rsidRPr="00A6434E" w:rsidRDefault="00154E97" w:rsidP="00DC3D10">
            <w:pPr>
              <w:rPr>
                <w:b/>
                <w:bCs/>
              </w:rPr>
            </w:pPr>
            <w:r w:rsidRPr="00A6434E">
              <w:rPr>
                <w:b/>
                <w:bCs/>
              </w:rPr>
              <w:t>Showing displeas</w:t>
            </w:r>
            <w:r w:rsidR="00933F14" w:rsidRPr="00A6434E">
              <w:rPr>
                <w:b/>
                <w:bCs/>
              </w:rPr>
              <w:t>ure</w:t>
            </w:r>
            <w:r w:rsidRPr="00A6434E">
              <w:rPr>
                <w:b/>
                <w:bCs/>
              </w:rPr>
              <w:t>, criticising my sexuality or attractiveness, getting angry but not using physical force, after I said I didn’t want to.</w:t>
            </w:r>
          </w:p>
        </w:tc>
        <w:tc>
          <w:tcPr>
            <w:tcW w:w="1418" w:type="dxa"/>
          </w:tcPr>
          <w:p w14:paraId="4AF33680" w14:textId="270BA6C6" w:rsidR="00154E97" w:rsidRDefault="008F41B0" w:rsidP="001C56F9">
            <w:pPr>
              <w:jc w:val="right"/>
            </w:pPr>
            <w:r>
              <w:t>2</w:t>
            </w:r>
            <w:r w:rsidR="003962F1">
              <w:t>0</w:t>
            </w:r>
            <w:r>
              <w:t>%</w:t>
            </w:r>
          </w:p>
          <w:p w14:paraId="636A166F" w14:textId="5F017D9A" w:rsidR="00C325E2" w:rsidRDefault="00C325E2" w:rsidP="001C56F9">
            <w:pPr>
              <w:jc w:val="right"/>
            </w:pPr>
            <w:r>
              <w:t>(n=1</w:t>
            </w:r>
            <w:r w:rsidR="00975A4F">
              <w:t>,</w:t>
            </w:r>
            <w:r>
              <w:t>181)</w:t>
            </w:r>
          </w:p>
        </w:tc>
        <w:tc>
          <w:tcPr>
            <w:tcW w:w="1842" w:type="dxa"/>
            <w:noWrap/>
          </w:tcPr>
          <w:p w14:paraId="0B291554" w14:textId="24C46306" w:rsidR="00154E97" w:rsidRDefault="003962F1" w:rsidP="001C56F9">
            <w:pPr>
              <w:jc w:val="right"/>
            </w:pPr>
            <w:r>
              <w:t>27</w:t>
            </w:r>
            <w:r w:rsidR="00154E97">
              <w:t>%**</w:t>
            </w:r>
          </w:p>
          <w:p w14:paraId="1C6B452E" w14:textId="3D8B754F" w:rsidR="00154E97" w:rsidRDefault="00154E97" w:rsidP="001C56F9">
            <w:pPr>
              <w:jc w:val="right"/>
            </w:pPr>
            <w:r>
              <w:t>(n=143)</w:t>
            </w:r>
          </w:p>
        </w:tc>
        <w:tc>
          <w:tcPr>
            <w:tcW w:w="1560" w:type="dxa"/>
            <w:noWrap/>
          </w:tcPr>
          <w:p w14:paraId="1B839001" w14:textId="30AC10C3" w:rsidR="00154E97" w:rsidRDefault="003962F1" w:rsidP="001C56F9">
            <w:pPr>
              <w:jc w:val="right"/>
            </w:pPr>
            <w:r>
              <w:t>35</w:t>
            </w:r>
            <w:r w:rsidR="00154E97">
              <w:t xml:space="preserve">%*** </w:t>
            </w:r>
          </w:p>
          <w:p w14:paraId="5784C141" w14:textId="4152E619" w:rsidR="00154E97" w:rsidRDefault="00154E97" w:rsidP="001C56F9">
            <w:pPr>
              <w:jc w:val="right"/>
            </w:pPr>
            <w:r>
              <w:t>(n= 316)</w:t>
            </w:r>
          </w:p>
        </w:tc>
      </w:tr>
      <w:tr w:rsidR="00154E97" w:rsidRPr="0046215A" w14:paraId="08FF3DEF" w14:textId="77777777" w:rsidTr="004F3D64">
        <w:trPr>
          <w:trHeight w:val="288"/>
        </w:trPr>
        <w:tc>
          <w:tcPr>
            <w:tcW w:w="4106" w:type="dxa"/>
            <w:noWrap/>
          </w:tcPr>
          <w:p w14:paraId="461EA62E" w14:textId="545E32B7" w:rsidR="00154E97" w:rsidRPr="00A6434E" w:rsidRDefault="00154E97" w:rsidP="00DC3D10">
            <w:pPr>
              <w:rPr>
                <w:b/>
                <w:bCs/>
              </w:rPr>
            </w:pPr>
            <w:r w:rsidRPr="00A6434E">
              <w:rPr>
                <w:b/>
                <w:bCs/>
              </w:rPr>
              <w:lastRenderedPageBreak/>
              <w:t>Taking advantage of me when I was too drunk or out of it to stop what was happening.</w:t>
            </w:r>
          </w:p>
        </w:tc>
        <w:tc>
          <w:tcPr>
            <w:tcW w:w="1418" w:type="dxa"/>
          </w:tcPr>
          <w:p w14:paraId="0214081B" w14:textId="0A96AB28" w:rsidR="00154E97" w:rsidRDefault="003962F1" w:rsidP="001C56F9">
            <w:pPr>
              <w:jc w:val="right"/>
            </w:pPr>
            <w:r>
              <w:t>24</w:t>
            </w:r>
            <w:r w:rsidR="008F41B0">
              <w:t>%</w:t>
            </w:r>
          </w:p>
          <w:p w14:paraId="248017F8" w14:textId="573C5E20" w:rsidR="00C325E2" w:rsidRDefault="00C325E2" w:rsidP="001C56F9">
            <w:pPr>
              <w:jc w:val="right"/>
            </w:pPr>
            <w:r>
              <w:t>(n=1</w:t>
            </w:r>
            <w:r w:rsidR="00975A4F">
              <w:t>,</w:t>
            </w:r>
            <w:r>
              <w:t>478)</w:t>
            </w:r>
          </w:p>
        </w:tc>
        <w:tc>
          <w:tcPr>
            <w:tcW w:w="1842" w:type="dxa"/>
            <w:noWrap/>
          </w:tcPr>
          <w:p w14:paraId="4C962C9B" w14:textId="71C01E4B" w:rsidR="00154E97" w:rsidRDefault="003962F1" w:rsidP="001C56F9">
            <w:pPr>
              <w:jc w:val="right"/>
            </w:pPr>
            <w:r>
              <w:t>29</w:t>
            </w:r>
            <w:r w:rsidR="00154E97">
              <w:t>%*</w:t>
            </w:r>
          </w:p>
          <w:p w14:paraId="20DA16BE" w14:textId="640C8EDF" w:rsidR="00154E97" w:rsidRDefault="00154E97" w:rsidP="001C56F9">
            <w:pPr>
              <w:jc w:val="right"/>
            </w:pPr>
            <w:r>
              <w:t>(n=157)</w:t>
            </w:r>
          </w:p>
        </w:tc>
        <w:tc>
          <w:tcPr>
            <w:tcW w:w="1560" w:type="dxa"/>
            <w:noWrap/>
          </w:tcPr>
          <w:p w14:paraId="35D7E46D" w14:textId="63D0C3BD" w:rsidR="00154E97" w:rsidRDefault="003962F1" w:rsidP="001C56F9">
            <w:pPr>
              <w:jc w:val="right"/>
            </w:pPr>
            <w:r>
              <w:t>4</w:t>
            </w:r>
            <w:r w:rsidR="00154E97">
              <w:t>2%***</w:t>
            </w:r>
          </w:p>
          <w:p w14:paraId="4FE7C1B6" w14:textId="2EA9B3FB" w:rsidR="00154E97" w:rsidRDefault="00154E97" w:rsidP="001C56F9">
            <w:pPr>
              <w:jc w:val="right"/>
            </w:pPr>
            <w:r>
              <w:t>(n=384)</w:t>
            </w:r>
          </w:p>
        </w:tc>
      </w:tr>
      <w:tr w:rsidR="00154E97" w:rsidRPr="0046215A" w14:paraId="0EF191A0" w14:textId="77777777" w:rsidTr="004F3D64">
        <w:trPr>
          <w:trHeight w:val="288"/>
        </w:trPr>
        <w:tc>
          <w:tcPr>
            <w:tcW w:w="4106" w:type="dxa"/>
            <w:noWrap/>
          </w:tcPr>
          <w:p w14:paraId="61FB90A7" w14:textId="48765DD3" w:rsidR="00154E97" w:rsidRPr="00A6434E" w:rsidRDefault="00154E97" w:rsidP="00DC3D10">
            <w:pPr>
              <w:rPr>
                <w:b/>
                <w:bCs/>
              </w:rPr>
            </w:pPr>
            <w:r w:rsidRPr="00A6434E">
              <w:rPr>
                <w:b/>
                <w:bCs/>
              </w:rPr>
              <w:t>Threatening to physically harm me or someone close to me.</w:t>
            </w:r>
          </w:p>
        </w:tc>
        <w:tc>
          <w:tcPr>
            <w:tcW w:w="1418" w:type="dxa"/>
          </w:tcPr>
          <w:p w14:paraId="2229B8D4" w14:textId="5987031F" w:rsidR="00154E97" w:rsidRDefault="003962F1" w:rsidP="001C56F9">
            <w:pPr>
              <w:jc w:val="right"/>
            </w:pPr>
            <w:r>
              <w:t>3</w:t>
            </w:r>
            <w:r w:rsidR="008F41B0">
              <w:t>%</w:t>
            </w:r>
          </w:p>
          <w:p w14:paraId="47897477" w14:textId="4E51EB28" w:rsidR="00C325E2" w:rsidRDefault="00C325E2" w:rsidP="001C56F9">
            <w:pPr>
              <w:jc w:val="right"/>
            </w:pPr>
            <w:r>
              <w:t>(n=192)</w:t>
            </w:r>
          </w:p>
        </w:tc>
        <w:tc>
          <w:tcPr>
            <w:tcW w:w="1842" w:type="dxa"/>
            <w:noWrap/>
          </w:tcPr>
          <w:p w14:paraId="27E99952" w14:textId="68C53418" w:rsidR="00154E97" w:rsidRDefault="002A7463" w:rsidP="001C56F9">
            <w:pPr>
              <w:jc w:val="right"/>
            </w:pPr>
            <w:r>
              <w:t>9</w:t>
            </w:r>
            <w:r w:rsidR="00154E97">
              <w:t>%***</w:t>
            </w:r>
          </w:p>
          <w:p w14:paraId="0AE93D9F" w14:textId="5A4E9158" w:rsidR="00154E97" w:rsidRDefault="00154E97" w:rsidP="001C56F9">
            <w:pPr>
              <w:jc w:val="right"/>
            </w:pPr>
            <w:r>
              <w:t>(n=</w:t>
            </w:r>
            <w:r w:rsidR="002A7463">
              <w:t>49</w:t>
            </w:r>
            <w:r>
              <w:t>)</w:t>
            </w:r>
          </w:p>
        </w:tc>
        <w:tc>
          <w:tcPr>
            <w:tcW w:w="1560" w:type="dxa"/>
            <w:noWrap/>
          </w:tcPr>
          <w:p w14:paraId="1882E5C1" w14:textId="14F54F37" w:rsidR="00154E97" w:rsidRDefault="00154E97" w:rsidP="001C56F9">
            <w:pPr>
              <w:jc w:val="right"/>
            </w:pPr>
            <w:r>
              <w:t>1</w:t>
            </w:r>
            <w:r w:rsidR="003962F1">
              <w:t>0</w:t>
            </w:r>
            <w:r>
              <w:t>%***</w:t>
            </w:r>
          </w:p>
          <w:p w14:paraId="2CDBFFD0" w14:textId="667CDF53" w:rsidR="00154E97" w:rsidRDefault="00154E97" w:rsidP="001C56F9">
            <w:pPr>
              <w:jc w:val="right"/>
            </w:pPr>
            <w:r>
              <w:t>(n=89)</w:t>
            </w:r>
          </w:p>
        </w:tc>
      </w:tr>
      <w:tr w:rsidR="00154E97" w:rsidRPr="0046215A" w14:paraId="0943974D" w14:textId="77777777" w:rsidTr="004F3D64">
        <w:trPr>
          <w:trHeight w:val="288"/>
        </w:trPr>
        <w:tc>
          <w:tcPr>
            <w:tcW w:w="4106" w:type="dxa"/>
            <w:noWrap/>
          </w:tcPr>
          <w:p w14:paraId="4C051AB1" w14:textId="07BBBE0B" w:rsidR="00154E97" w:rsidRPr="00A6434E" w:rsidRDefault="00154E97" w:rsidP="00DC3D10">
            <w:pPr>
              <w:rPr>
                <w:b/>
                <w:bCs/>
              </w:rPr>
            </w:pPr>
            <w:r w:rsidRPr="00A6434E">
              <w:rPr>
                <w:b/>
                <w:bCs/>
              </w:rPr>
              <w:t>Using force, for example holding me down with their body weight, pinning my arms or having a weapon.</w:t>
            </w:r>
          </w:p>
        </w:tc>
        <w:tc>
          <w:tcPr>
            <w:tcW w:w="1418" w:type="dxa"/>
          </w:tcPr>
          <w:p w14:paraId="3461C234" w14:textId="3F24ED9E" w:rsidR="00C325E2" w:rsidRDefault="00C325E2" w:rsidP="001C56F9">
            <w:pPr>
              <w:jc w:val="right"/>
            </w:pPr>
            <w:r>
              <w:t>1</w:t>
            </w:r>
            <w:r w:rsidR="003962F1">
              <w:t>3</w:t>
            </w:r>
            <w:r>
              <w:t>%</w:t>
            </w:r>
          </w:p>
          <w:p w14:paraId="37B04954" w14:textId="6E90CA1A" w:rsidR="00154E97" w:rsidRDefault="00C325E2" w:rsidP="001C56F9">
            <w:pPr>
              <w:jc w:val="right"/>
            </w:pPr>
            <w:r>
              <w:t>(n=</w:t>
            </w:r>
            <w:r w:rsidR="008F41B0">
              <w:t>762</w:t>
            </w:r>
            <w:r>
              <w:t>)</w:t>
            </w:r>
          </w:p>
        </w:tc>
        <w:tc>
          <w:tcPr>
            <w:tcW w:w="1842" w:type="dxa"/>
            <w:noWrap/>
          </w:tcPr>
          <w:p w14:paraId="584BE839" w14:textId="2F20735D" w:rsidR="00154E97" w:rsidRDefault="003962F1" w:rsidP="001C56F9">
            <w:pPr>
              <w:jc w:val="right"/>
            </w:pPr>
            <w:r>
              <w:t>19</w:t>
            </w:r>
            <w:r w:rsidR="00154E97">
              <w:t>%***</w:t>
            </w:r>
          </w:p>
          <w:p w14:paraId="7ADDDE6D" w14:textId="3B6ABA68" w:rsidR="00154E97" w:rsidRDefault="00154E97" w:rsidP="001C56F9">
            <w:pPr>
              <w:jc w:val="right"/>
            </w:pPr>
            <w:r>
              <w:t>(n=103)</w:t>
            </w:r>
          </w:p>
        </w:tc>
        <w:tc>
          <w:tcPr>
            <w:tcW w:w="1560" w:type="dxa"/>
            <w:noWrap/>
          </w:tcPr>
          <w:p w14:paraId="1A1AD2E9" w14:textId="6F759F37" w:rsidR="00154E97" w:rsidRDefault="003962F1" w:rsidP="001C56F9">
            <w:pPr>
              <w:jc w:val="right"/>
            </w:pPr>
            <w:r>
              <w:t>28</w:t>
            </w:r>
            <w:r w:rsidR="00154E97">
              <w:t>%***</w:t>
            </w:r>
          </w:p>
          <w:p w14:paraId="341AF55C" w14:textId="5335E5CA" w:rsidR="00154E97" w:rsidRDefault="00154E97" w:rsidP="001C56F9">
            <w:pPr>
              <w:jc w:val="right"/>
            </w:pPr>
            <w:r>
              <w:t>(n=255)</w:t>
            </w:r>
          </w:p>
        </w:tc>
      </w:tr>
      <w:tr w:rsidR="00154E97" w:rsidRPr="0046215A" w14:paraId="3212452E" w14:textId="77777777" w:rsidTr="004F3D64">
        <w:trPr>
          <w:trHeight w:val="288"/>
        </w:trPr>
        <w:tc>
          <w:tcPr>
            <w:tcW w:w="4106" w:type="dxa"/>
            <w:noWrap/>
          </w:tcPr>
          <w:p w14:paraId="3C8242FD" w14:textId="3D7BBE49" w:rsidR="00154E97" w:rsidRPr="00A6434E" w:rsidRDefault="00154E97" w:rsidP="00DC3D10">
            <w:pPr>
              <w:rPr>
                <w:b/>
                <w:bCs/>
              </w:rPr>
            </w:pPr>
            <w:r w:rsidRPr="00A6434E">
              <w:rPr>
                <w:b/>
                <w:bCs/>
              </w:rPr>
              <w:t xml:space="preserve">Simply engaging in the behaviour without any indication from me that such behaviour was welcome. </w:t>
            </w:r>
          </w:p>
        </w:tc>
        <w:tc>
          <w:tcPr>
            <w:tcW w:w="1418" w:type="dxa"/>
          </w:tcPr>
          <w:p w14:paraId="7BC1829C" w14:textId="36A31B54" w:rsidR="00154E97" w:rsidRDefault="003962F1" w:rsidP="001C56F9">
            <w:pPr>
              <w:jc w:val="right"/>
            </w:pPr>
            <w:r>
              <w:t>35</w:t>
            </w:r>
            <w:r w:rsidR="00C325E2">
              <w:t>%</w:t>
            </w:r>
          </w:p>
          <w:p w14:paraId="0F608014" w14:textId="41F3E205" w:rsidR="00C325E2" w:rsidRDefault="00C325E2" w:rsidP="001C56F9">
            <w:pPr>
              <w:jc w:val="right"/>
            </w:pPr>
            <w:r>
              <w:t>(n=2</w:t>
            </w:r>
            <w:r w:rsidR="00975A4F">
              <w:t>,</w:t>
            </w:r>
            <w:r>
              <w:t>121)</w:t>
            </w:r>
          </w:p>
        </w:tc>
        <w:tc>
          <w:tcPr>
            <w:tcW w:w="1842" w:type="dxa"/>
            <w:noWrap/>
          </w:tcPr>
          <w:p w14:paraId="2327B59E" w14:textId="250566B8" w:rsidR="00154E97" w:rsidRDefault="003962F1" w:rsidP="001C56F9">
            <w:pPr>
              <w:jc w:val="right"/>
            </w:pPr>
            <w:r>
              <w:t>43</w:t>
            </w:r>
            <w:r w:rsidR="00154E97">
              <w:t>%**</w:t>
            </w:r>
          </w:p>
          <w:p w14:paraId="6C50ADDD" w14:textId="23222A6A" w:rsidR="00154E97" w:rsidRDefault="00154E97" w:rsidP="001C56F9">
            <w:pPr>
              <w:jc w:val="right"/>
            </w:pPr>
            <w:r>
              <w:t>(n=228)</w:t>
            </w:r>
          </w:p>
        </w:tc>
        <w:tc>
          <w:tcPr>
            <w:tcW w:w="1560" w:type="dxa"/>
            <w:noWrap/>
          </w:tcPr>
          <w:p w14:paraId="1866A784" w14:textId="58CD9004" w:rsidR="00154E97" w:rsidRDefault="003962F1" w:rsidP="001C56F9">
            <w:pPr>
              <w:jc w:val="right"/>
            </w:pPr>
            <w:r>
              <w:t>52</w:t>
            </w:r>
            <w:r w:rsidR="00154E97">
              <w:t>%***</w:t>
            </w:r>
          </w:p>
          <w:p w14:paraId="7D4097F3" w14:textId="586AC600" w:rsidR="00154E97" w:rsidRDefault="00154E97" w:rsidP="001C56F9">
            <w:pPr>
              <w:jc w:val="right"/>
            </w:pPr>
            <w:r>
              <w:t>(n=479)</w:t>
            </w:r>
          </w:p>
        </w:tc>
      </w:tr>
    </w:tbl>
    <w:bookmarkEnd w:id="72"/>
    <w:p w14:paraId="721A25AD" w14:textId="77777777" w:rsidR="00C27EC1" w:rsidRDefault="00C27EC1" w:rsidP="00C27EC1">
      <w:pPr>
        <w:rPr>
          <w:rFonts w:asciiTheme="minorHAnsi" w:hAnsiTheme="minorHAnsi" w:cstheme="minorBidi"/>
          <w:sz w:val="22"/>
          <w:szCs w:val="22"/>
        </w:rPr>
      </w:pPr>
      <w:r>
        <w:rPr>
          <w:i/>
          <w:iCs/>
        </w:rPr>
        <w:t>*p</w:t>
      </w:r>
      <w:r>
        <w:t>&lt;=.05, **</w:t>
      </w:r>
      <w:r>
        <w:rPr>
          <w:i/>
          <w:iCs/>
        </w:rPr>
        <w:t>p</w:t>
      </w:r>
      <w:r>
        <w:t>&lt;.01, ***</w:t>
      </w:r>
      <w:r>
        <w:rPr>
          <w:i/>
          <w:iCs/>
        </w:rPr>
        <w:t>p</w:t>
      </w:r>
      <w:r>
        <w:t>&lt;.001</w:t>
      </w:r>
    </w:p>
    <w:p w14:paraId="307B834B" w14:textId="403E570A" w:rsidR="00A81BEE" w:rsidRPr="00B34EEF" w:rsidRDefault="00A81BEE" w:rsidP="00995ABF">
      <w:pPr>
        <w:pStyle w:val="Heading1"/>
      </w:pPr>
      <w:bookmarkStart w:id="73" w:name="_Toc149301056"/>
      <w:bookmarkStart w:id="74" w:name="_Toc160023148"/>
      <w:r w:rsidRPr="00B34EEF">
        <w:t xml:space="preserve">Conclusion and </w:t>
      </w:r>
      <w:r w:rsidR="00B557EA">
        <w:t>r</w:t>
      </w:r>
      <w:r w:rsidRPr="00B34EEF">
        <w:t>ecommendation</w:t>
      </w:r>
      <w:bookmarkEnd w:id="73"/>
      <w:r w:rsidR="00B557EA">
        <w:t>s</w:t>
      </w:r>
      <w:bookmarkEnd w:id="74"/>
    </w:p>
    <w:p w14:paraId="6356C7C2" w14:textId="77777777" w:rsidR="003E46FE" w:rsidRPr="003E46FE" w:rsidRDefault="00912A8E" w:rsidP="00D27FE5">
      <w:r w:rsidRPr="003E46FE">
        <w:t>This report involved conducting secondary data analysis of the National Survey of Student Experiences of Sexual Violence and Harassment in Irish Higher Education Institutions (2021)</w:t>
      </w:r>
      <w:r w:rsidR="00D36291" w:rsidRPr="003E46FE">
        <w:t>. The purpose of this work was to explore</w:t>
      </w:r>
      <w:r w:rsidRPr="003E46FE">
        <w:t xml:space="preserve"> whether students with a disability in this sample were more likely to experience sexual harassment, sexual violence and/or </w:t>
      </w:r>
      <w:proofErr w:type="gramStart"/>
      <w:r w:rsidRPr="003E46FE">
        <w:t>particular sexual</w:t>
      </w:r>
      <w:proofErr w:type="gramEnd"/>
      <w:r w:rsidRPr="003E46FE">
        <w:t xml:space="preserve"> violence tactics than those without a disability.</w:t>
      </w:r>
    </w:p>
    <w:p w14:paraId="5D6E8965" w14:textId="7B02C341" w:rsidR="007D5DD0" w:rsidRDefault="007D5DD0" w:rsidP="00D27FE5">
      <w:r w:rsidRPr="003E46FE">
        <w:t xml:space="preserve">From the entire sample </w:t>
      </w:r>
      <w:r w:rsidR="003E46FE" w:rsidRPr="003E46FE">
        <w:t xml:space="preserve">41% of all survey respondents, with and without a disability (n=3,230), had experienced sexual violence </w:t>
      </w:r>
      <w:r w:rsidR="00D119E1">
        <w:t>since enrolling in their HEI</w:t>
      </w:r>
      <w:r w:rsidR="003E46FE" w:rsidRPr="003E46FE">
        <w:t xml:space="preserve"> and </w:t>
      </w:r>
      <w:r w:rsidR="00D119E1">
        <w:t>70</w:t>
      </w:r>
      <w:r w:rsidR="003E46FE" w:rsidRPr="003E46FE">
        <w:t>% of all survey respondents, with and without a disability (n=</w:t>
      </w:r>
      <w:r w:rsidR="00D119E1">
        <w:t>5</w:t>
      </w:r>
      <w:r w:rsidR="003E46FE" w:rsidRPr="003E46FE">
        <w:t>,</w:t>
      </w:r>
      <w:r w:rsidR="00D119E1">
        <w:t>509</w:t>
      </w:r>
      <w:r w:rsidR="003E46FE" w:rsidRPr="003E46FE">
        <w:t xml:space="preserve">), had experienced sexual </w:t>
      </w:r>
      <w:r w:rsidR="00D119E1">
        <w:t xml:space="preserve">harassment by someone related to their HEI. </w:t>
      </w:r>
      <w:r w:rsidR="003E46FE" w:rsidRPr="003E46FE">
        <w:t>T</w:t>
      </w:r>
      <w:r w:rsidRPr="003E46FE">
        <w:t xml:space="preserve">hese are quite stark figures however the sample is not representative of the entire student body. Also, people who have experienced </w:t>
      </w:r>
      <w:r w:rsidR="003E46FE" w:rsidRPr="003E46FE">
        <w:t xml:space="preserve">sexual violence and/or sexual harassment </w:t>
      </w:r>
      <w:r w:rsidRPr="003E46FE">
        <w:t>might be more inclined to fill out a survey of this nature.</w:t>
      </w:r>
      <w:r>
        <w:t xml:space="preserve"> </w:t>
      </w:r>
    </w:p>
    <w:p w14:paraId="7096CB09" w14:textId="2C0F2E43" w:rsidR="00D27FE5" w:rsidRDefault="00912A8E" w:rsidP="00D27FE5">
      <w:r>
        <w:lastRenderedPageBreak/>
        <w:t xml:space="preserve">Almost one fifth of the 7,901 survey respondents reported having a disability. </w:t>
      </w:r>
      <w:bookmarkStart w:id="75" w:name="_Hlk149919300"/>
      <w:r w:rsidR="00D27FE5">
        <w:t xml:space="preserve">Our analyses identified that out of the entire sample of respondents to this survey, 10% (n=780) of these students had a disability and had experienced sexual violence and 15% (n=1,185) had a disability and had experienced sexual harassment. </w:t>
      </w:r>
      <w:bookmarkEnd w:id="75"/>
      <w:r w:rsidRPr="008E6163">
        <w:t>While this report showed the breakdown of those who had experienced sexual harassment and violence by disability type, due to some of the smaller numbers it was not meaningful to statistically compare whether one group</w:t>
      </w:r>
      <w:r>
        <w:t xml:space="preserve"> of disabled students</w:t>
      </w:r>
      <w:r w:rsidRPr="008E6163">
        <w:t xml:space="preserve"> was more at risk than another. </w:t>
      </w:r>
      <w:r w:rsidR="00D27FE5">
        <w:t>However, these numbers did show that respondents who had experienced sexual harassment or sexual violence had a range of disabilities.</w:t>
      </w:r>
    </w:p>
    <w:p w14:paraId="031D97A1" w14:textId="058AB1ED" w:rsidR="00912A8E" w:rsidRDefault="00D27FE5" w:rsidP="00912A8E">
      <w:pPr>
        <w:spacing w:after="0"/>
      </w:pPr>
      <w:bookmarkStart w:id="76" w:name="_Hlk150415993"/>
      <w:proofErr w:type="gramStart"/>
      <w:r>
        <w:t>T</w:t>
      </w:r>
      <w:r w:rsidR="00912A8E">
        <w:t>he majority of</w:t>
      </w:r>
      <w:proofErr w:type="gramEnd"/>
      <w:r w:rsidR="00912A8E">
        <w:t xml:space="preserve"> respondents with a disability had mental health difficulties (62%)</w:t>
      </w:r>
      <w:r>
        <w:t xml:space="preserve">. </w:t>
      </w:r>
      <w:bookmarkStart w:id="77" w:name="_Hlk150416026"/>
      <w:bookmarkEnd w:id="76"/>
      <w:r>
        <w:t>Considering this</w:t>
      </w:r>
      <w:r w:rsidR="00912A8E">
        <w:t xml:space="preserve"> and the fact that mental health difficulties may be directly caused by experiences of sexual harassment or violence, separate analyses were conducted for students with disabilities (</w:t>
      </w:r>
      <w:r w:rsidR="00C73C6D">
        <w:t>not a mental health difficulty</w:t>
      </w:r>
      <w:r w:rsidR="00912A8E">
        <w:t xml:space="preserve">) and students </w:t>
      </w:r>
      <w:r w:rsidR="00C73C6D">
        <w:t xml:space="preserve">with a mental health </w:t>
      </w:r>
      <w:r w:rsidR="00EB067A">
        <w:t>difficulty.</w:t>
      </w:r>
      <w:r w:rsidR="00912A8E">
        <w:t xml:space="preserve"> A large majority of 85% of those with a mental health difficulty had experienced sexual harassment by someone associated with their HEI and 68% had experienced sexual violence since enrolling in their HEI. Those with a mental health difficulty were significantly more likely than those without a disability to have experienced all forms of sexual harassment, all forms of sexual violence, and all sexual violence</w:t>
      </w:r>
      <w:r>
        <w:t xml:space="preserve"> perpetrator</w:t>
      </w:r>
      <w:r w:rsidR="00912A8E">
        <w:t xml:space="preserve"> tactics.</w:t>
      </w:r>
      <w:bookmarkEnd w:id="77"/>
      <w:r w:rsidR="00912A8E">
        <w:t xml:space="preserve"> Given the relationship between victimisation and mental health difficulties these findings are not surprising. However, they do highlight a potentially vulnerable </w:t>
      </w:r>
      <w:r>
        <w:t>cohort</w:t>
      </w:r>
      <w:r w:rsidR="00912A8E">
        <w:t xml:space="preserve"> of students who likely would benefit from specialist supports in HEIs.</w:t>
      </w:r>
    </w:p>
    <w:p w14:paraId="214EA06E" w14:textId="77777777" w:rsidR="00912A8E" w:rsidRDefault="00912A8E" w:rsidP="00912A8E">
      <w:pPr>
        <w:spacing w:after="0"/>
      </w:pPr>
    </w:p>
    <w:p w14:paraId="606D647E" w14:textId="487B3D44" w:rsidR="00912A8E" w:rsidRDefault="00912A8E" w:rsidP="00912A8E">
      <w:pPr>
        <w:spacing w:after="0"/>
      </w:pPr>
      <w:r>
        <w:t>Over three quarters of those with a disability (</w:t>
      </w:r>
      <w:r w:rsidR="00C73C6D">
        <w:t>not a mental health difficulty</w:t>
      </w:r>
      <w:r>
        <w:t>) (76%) had experienced some form of sexual harassment by someone associated with their HEI. While this is notable, this group were not significantly more likely than those without a disability to have experienced sexual harassment in general (71%). For most of the specific types of sexual harassment experiences, students with a disability (</w:t>
      </w:r>
      <w:r w:rsidR="00C73C6D">
        <w:t>not a mental health difficulty</w:t>
      </w:r>
      <w:r>
        <w:t>) were not significantly more likely to have experienced them relative to those without disabilities. However, s</w:t>
      </w:r>
      <w:r w:rsidRPr="009961CB">
        <w:t xml:space="preserve">tudents with a disability </w:t>
      </w:r>
      <w:r>
        <w:t>(</w:t>
      </w:r>
      <w:r w:rsidRPr="009961CB">
        <w:t>excluding a mental health difficulty</w:t>
      </w:r>
      <w:r>
        <w:t>)</w:t>
      </w:r>
      <w:r w:rsidRPr="009961CB">
        <w:t xml:space="preserve"> were significantly more likely than those without a disability to have experienced 3 out of the 11 forms of sexual harassment. </w:t>
      </w:r>
      <w:r>
        <w:t>Two of these were forms of sexual coercion – they were more likely to have been made feel like they were</w:t>
      </w:r>
      <w:r w:rsidRPr="009961CB">
        <w:t xml:space="preserve"> being bribed with some sort of reward or special treatment to engage in sexual behaviour, </w:t>
      </w:r>
      <w:r>
        <w:t>and more likely to have had someone imply</w:t>
      </w:r>
      <w:r w:rsidRPr="009961CB">
        <w:t xml:space="preserve"> better treatment if </w:t>
      </w:r>
      <w:r>
        <w:t>they</w:t>
      </w:r>
      <w:r w:rsidRPr="009961CB">
        <w:t xml:space="preserve"> were sexually cooperative</w:t>
      </w:r>
      <w:r>
        <w:t xml:space="preserve">. They were also more likely than students without disabilities to experience someone </w:t>
      </w:r>
      <w:r w:rsidRPr="009961CB">
        <w:t>spread</w:t>
      </w:r>
      <w:r>
        <w:t>ing</w:t>
      </w:r>
      <w:r w:rsidRPr="009961CB">
        <w:t xml:space="preserve"> unwelcome sexual rumours about </w:t>
      </w:r>
      <w:r>
        <w:t>them</w:t>
      </w:r>
      <w:r w:rsidRPr="009961CB">
        <w:t xml:space="preserve"> </w:t>
      </w:r>
      <w:r>
        <w:t xml:space="preserve">electronically. </w:t>
      </w:r>
    </w:p>
    <w:p w14:paraId="5FB52005" w14:textId="77777777" w:rsidR="00912A8E" w:rsidRDefault="00912A8E" w:rsidP="00912A8E">
      <w:pPr>
        <w:spacing w:after="0"/>
      </w:pPr>
    </w:p>
    <w:p w14:paraId="429A4F63" w14:textId="4CB061DC" w:rsidR="00912A8E" w:rsidRDefault="00912A8E" w:rsidP="00912A8E">
      <w:pPr>
        <w:spacing w:after="0"/>
      </w:pPr>
      <w:r>
        <w:lastRenderedPageBreak/>
        <w:t xml:space="preserve">Almost half of students with a disability (excluding mental health difficulties) had experienced sexual violence since enrolling in their HEI (46%). They were significantly more likely than students without disabilities to have experienced sexual violence in general, and specifically, non-consensual sexual touching, non-consensual oral sex, non-consensual vaginal penetration, non-consensual anal </w:t>
      </w:r>
      <w:proofErr w:type="gramStart"/>
      <w:r>
        <w:t>penetration</w:t>
      </w:r>
      <w:proofErr w:type="gramEnd"/>
      <w:r>
        <w:t xml:space="preserve"> and someone attempting oral, anal or vaginal sex with them without consent. They were also significantly more likely than those without disabilities to experience all types of perpetrator tactics, including tactics of coercion, incapacitation, </w:t>
      </w:r>
      <w:proofErr w:type="gramStart"/>
      <w:r>
        <w:t>force</w:t>
      </w:r>
      <w:proofErr w:type="gramEnd"/>
      <w:r>
        <w:t xml:space="preserve"> or threat of force, and </w:t>
      </w:r>
      <w:r w:rsidR="00D27FE5">
        <w:t>having someone engage</w:t>
      </w:r>
      <w:r>
        <w:t xml:space="preserve"> in the behaviour without any indication it was welcome.</w:t>
      </w:r>
    </w:p>
    <w:p w14:paraId="25A70639" w14:textId="77777777" w:rsidR="00C92980" w:rsidRDefault="00C92980" w:rsidP="00912A8E">
      <w:pPr>
        <w:spacing w:after="0"/>
      </w:pPr>
    </w:p>
    <w:p w14:paraId="3598CE13" w14:textId="09CE3F9D" w:rsidR="00912A8E" w:rsidRDefault="00912A8E" w:rsidP="00912A8E">
      <w:pPr>
        <w:spacing w:after="0"/>
      </w:pPr>
      <w:r>
        <w:t xml:space="preserve">Although our analyses sought to control for gender identity and sexual orientation </w:t>
      </w:r>
      <w:proofErr w:type="gramStart"/>
      <w:r>
        <w:t>in order to</w:t>
      </w:r>
      <w:proofErr w:type="gramEnd"/>
      <w:r>
        <w:t xml:space="preserve"> isolate the link between disability and risk of sexual harassment, violence and violence tactics, these two variables were often statistically significantly associated </w:t>
      </w:r>
      <w:r w:rsidR="0065649C">
        <w:t>with a</w:t>
      </w:r>
      <w:r>
        <w:t xml:space="preserve"> person’s risk. As a result, a series of interaction analyses between gender identity and disability and sexual orientation and disability</w:t>
      </w:r>
      <w:r w:rsidR="00584A4B">
        <w:t xml:space="preserve"> were conducted</w:t>
      </w:r>
      <w:r>
        <w:t xml:space="preserve">. This was to examine whether the relationship between disability and risk of harassment or violence was impacted by the person’s gender identity and/or sexual orientation. Interactions were only relevant in three of the 52 regressions which were conducted, and only in the group of students </w:t>
      </w:r>
      <w:r w:rsidR="00C73C6D">
        <w:t xml:space="preserve">with a mental health difficulty </w:t>
      </w:r>
      <w:r>
        <w:t xml:space="preserve">and </w:t>
      </w:r>
      <w:proofErr w:type="gramStart"/>
      <w:r>
        <w:t>with regard to</w:t>
      </w:r>
      <w:proofErr w:type="gramEnd"/>
      <w:r>
        <w:t xml:space="preserve"> particular sexual harassment experiences. These analyses found that non-binary people </w:t>
      </w:r>
      <w:r w:rsidR="00C73C6D">
        <w:t xml:space="preserve">with a mental health difficulty </w:t>
      </w:r>
      <w:r>
        <w:t xml:space="preserve">were at a greater risk of having experienced sexually hostile gestures or body language or having unwelcome sexual rumours spread about them electronically than females or males </w:t>
      </w:r>
      <w:r w:rsidR="00C73C6D">
        <w:t>with a mental health difficulty</w:t>
      </w:r>
      <w:r>
        <w:t xml:space="preserve">. Heterosexual people </w:t>
      </w:r>
      <w:r w:rsidR="00C73C6D">
        <w:t xml:space="preserve">with a mental health difficulty </w:t>
      </w:r>
      <w:r>
        <w:t xml:space="preserve">were also at a higher risk than minority sexualities </w:t>
      </w:r>
      <w:r w:rsidR="00C73C6D">
        <w:t>with a mental health difficulty</w:t>
      </w:r>
      <w:r>
        <w:t xml:space="preserve"> to have experienced having unwelcome sexual rumours spread about them electronically or </w:t>
      </w:r>
      <w:r w:rsidRPr="004F661B">
        <w:t>receiving unwelcome sexual materials electronically</w:t>
      </w:r>
      <w:r>
        <w:t>.</w:t>
      </w:r>
    </w:p>
    <w:p w14:paraId="422676AF" w14:textId="77777777" w:rsidR="00912A8E" w:rsidRDefault="00912A8E" w:rsidP="00912A8E"/>
    <w:p w14:paraId="108493DF" w14:textId="35AD3BE4" w:rsidR="00B66140" w:rsidRDefault="00912A8E" w:rsidP="00B66140">
      <w:pPr>
        <w:spacing w:after="0"/>
      </w:pPr>
      <w:r>
        <w:t xml:space="preserve">In October 2022, the </w:t>
      </w:r>
      <w:r w:rsidRPr="009208B8">
        <w:t>‘Ending Sexual Violence and Harassment in Higher Education Institutions Implementation Plan, 2022-2024’</w:t>
      </w:r>
      <w:r>
        <w:t xml:space="preserve"> was published based on recommendations emerging from the </w:t>
      </w:r>
      <w:r w:rsidRPr="009208B8">
        <w:t>National Surveys of Staff and Student Experiences of Sexual Violence and Harassment in Irish HEIs.</w:t>
      </w:r>
      <w:r>
        <w:t xml:space="preserve"> The implementation plan </w:t>
      </w:r>
      <w:r w:rsidR="00F56D50">
        <w:t xml:space="preserve">includes </w:t>
      </w:r>
      <w:r>
        <w:t xml:space="preserve">an aim to </w:t>
      </w:r>
      <w:r w:rsidR="00F56D50">
        <w:t xml:space="preserve">use the surveys to </w:t>
      </w:r>
      <w:r>
        <w:t xml:space="preserve">conduct further analysis of diverse groups and </w:t>
      </w:r>
      <w:r w:rsidR="00F56D50">
        <w:t>an aim</w:t>
      </w:r>
      <w:r>
        <w:t xml:space="preserve"> to roll out pilot initiatives targeted at supporting high-risk groups and smaller or hard to reach groups in a small number of HEIs in 2024 (it is assumed disabled people are included in </w:t>
      </w:r>
      <w:proofErr w:type="gramStart"/>
      <w:r>
        <w:t>both of these</w:t>
      </w:r>
      <w:proofErr w:type="gramEnd"/>
      <w:r>
        <w:t xml:space="preserve"> initiatives). While these are welcomed, mainstream projects and initiatives within HEIs addressing sexual harassment and violence should be accessible and applicable to people with disabilities – separate initiatives may not be warranted if the communication and support needs of disabled people are taken into </w:t>
      </w:r>
      <w:r>
        <w:lastRenderedPageBreak/>
        <w:t xml:space="preserve">consideration into existing projects. Indeed one of the key framework outcomes from </w:t>
      </w:r>
      <w:r w:rsidR="0095016F">
        <w:t>Ireland’s</w:t>
      </w:r>
      <w:r w:rsidR="0095016F" w:rsidRPr="0095016F">
        <w:t xml:space="preserve"> national policy framework</w:t>
      </w:r>
      <w:r w:rsidR="00592AD2">
        <w:t xml:space="preserve"> </w:t>
      </w:r>
      <w:r w:rsidRPr="00236F81">
        <w:t>“Safe, Respectful, Supportive and Positive: Ending Sexual Violence and Harassment in Irish Higher Education Institutions”</w:t>
      </w:r>
      <w:r w:rsidR="00592AD2">
        <w:t>,</w:t>
      </w:r>
      <w:r>
        <w:t xml:space="preserve"> is that </w:t>
      </w:r>
      <w:r w:rsidRPr="00236F81">
        <w:t xml:space="preserve">HEIs will provide </w:t>
      </w:r>
      <w:r w:rsidR="00322FBA">
        <w:t>“</w:t>
      </w:r>
      <w:r w:rsidRPr="00236F81">
        <w:t>accessible, trauma-informed services; for supporting student disclosure, reporting and complaints, and for counselling and advocacy</w:t>
      </w:r>
      <w:r w:rsidR="00322FBA">
        <w:t>”</w:t>
      </w:r>
      <w:r>
        <w:t>.</w:t>
      </w:r>
      <w:r>
        <w:rPr>
          <w:rStyle w:val="FootnoteReference"/>
        </w:rPr>
        <w:footnoteReference w:id="36"/>
      </w:r>
      <w:r>
        <w:t xml:space="preserve"> It is particularly important tha</w:t>
      </w:r>
      <w:r w:rsidR="00322FBA">
        <w:t>t</w:t>
      </w:r>
      <w:r>
        <w:t xml:space="preserve"> mainstream initiatives, supports and services can meet the needs of people with disabilities, especially given in this sample that one quarter of students who had experienced some form of sexual violence had a disability. This is also pertinent considering the number of people with disabilities attending a HEI institution is on the rise. </w:t>
      </w:r>
      <w:r w:rsidRPr="00D0437D">
        <w:t>Data from A</w:t>
      </w:r>
      <w:r>
        <w:t>HEAD</w:t>
      </w:r>
      <w:r w:rsidRPr="00D0437D">
        <w:rPr>
          <w:rStyle w:val="FootnoteReference"/>
        </w:rPr>
        <w:footnoteReference w:id="37"/>
      </w:r>
      <w:r w:rsidRPr="00D0437D">
        <w:t xml:space="preserve"> indicates that the number of disabled people attending HEI institutions </w:t>
      </w:r>
      <w:r>
        <w:t>is increasing</w:t>
      </w:r>
      <w:r w:rsidRPr="00D0437D">
        <w:t xml:space="preserve"> annually</w:t>
      </w:r>
      <w:r>
        <w:t xml:space="preserve">, for example the numbers have increased from 12,630 in </w:t>
      </w:r>
      <w:r w:rsidRPr="00D0437D">
        <w:t>2016/17</w:t>
      </w:r>
      <w:r w:rsidRPr="00D0437D">
        <w:rPr>
          <w:rStyle w:val="FootnoteReference"/>
        </w:rPr>
        <w:footnoteReference w:id="38"/>
      </w:r>
      <w:r w:rsidRPr="00D0437D">
        <w:t xml:space="preserve"> </w:t>
      </w:r>
      <w:r>
        <w:t xml:space="preserve"> to </w:t>
      </w:r>
      <w:r w:rsidRPr="00D0437D">
        <w:t xml:space="preserve">17,866 </w:t>
      </w:r>
      <w:r>
        <w:t xml:space="preserve">in the </w:t>
      </w:r>
      <w:r w:rsidRPr="00D0437D">
        <w:t>2020/21 academic year.</w:t>
      </w:r>
      <w:r w:rsidRPr="00D0437D">
        <w:rPr>
          <w:rStyle w:val="FootnoteReference"/>
        </w:rPr>
        <w:footnoteReference w:id="39"/>
      </w:r>
      <w:r w:rsidRPr="00D0437D">
        <w:t xml:space="preserve"> </w:t>
      </w:r>
      <w:r w:rsidR="00322FBA">
        <w:rPr>
          <w:rStyle w:val="FootnoteReference"/>
        </w:rPr>
        <w:footnoteReference w:id="40"/>
      </w:r>
    </w:p>
    <w:p w14:paraId="51DF73F7" w14:textId="0470B848" w:rsidR="00322FBA" w:rsidRDefault="00322FBA" w:rsidP="00B66140">
      <w:pPr>
        <w:spacing w:after="0"/>
      </w:pPr>
    </w:p>
    <w:p w14:paraId="4742FAAE" w14:textId="35BCF8EB" w:rsidR="00DE6291" w:rsidRDefault="00322FBA" w:rsidP="00DE6291">
      <w:r>
        <w:t>The findings from this report show notable proportions of students with and without disabilities who have experienced sexual harassment and sexual violence. However, students with disabilities (</w:t>
      </w:r>
      <w:r w:rsidR="00C73C6D">
        <w:t>not a mental health difficulty</w:t>
      </w:r>
      <w:r>
        <w:t>) were more likely to have experienced sexual coercion, having</w:t>
      </w:r>
      <w:r w:rsidR="00360FBC">
        <w:t xml:space="preserve"> sexual</w:t>
      </w:r>
      <w:r>
        <w:t xml:space="preserve"> rumours spread about them online and were more likely to have experienced all forms of sexual violence and all forms of perpetrator tactics than those without disabilities. Students </w:t>
      </w:r>
      <w:r w:rsidR="00C73C6D">
        <w:t>with a mental health difficulty</w:t>
      </w:r>
      <w:r>
        <w:t xml:space="preserve"> were more likely to have experienced all forms of sexual harassment, sexual </w:t>
      </w:r>
      <w:proofErr w:type="gramStart"/>
      <w:r>
        <w:t>violence</w:t>
      </w:r>
      <w:proofErr w:type="gramEnd"/>
      <w:r>
        <w:t xml:space="preserve"> and perpetrator tactics than those without disabilities. These findings enhance Ireland’s national data on Article 16 of the UNCRPD. NDA have </w:t>
      </w:r>
      <w:r w:rsidR="00080147">
        <w:t>four</w:t>
      </w:r>
      <w:r w:rsidR="000A75B7">
        <w:t xml:space="preserve"> </w:t>
      </w:r>
      <w:r>
        <w:t>recommendations based on the outcomes from this report</w:t>
      </w:r>
      <w:r w:rsidR="00DE6291">
        <w:t xml:space="preserve"> two in relation to HEI’s and two in relation to future data collection:</w:t>
      </w:r>
    </w:p>
    <w:p w14:paraId="6F97ADE4" w14:textId="3BE7BCB6" w:rsidR="00DE6291" w:rsidRDefault="005F7C84" w:rsidP="005F7C84">
      <w:pPr>
        <w:pStyle w:val="Heading2"/>
      </w:pPr>
      <w:bookmarkStart w:id="78" w:name="_Toc160023149"/>
      <w:r>
        <w:lastRenderedPageBreak/>
        <w:t xml:space="preserve">Recommendations for </w:t>
      </w:r>
      <w:r w:rsidR="00DE6291">
        <w:t>Higher Education Institutions</w:t>
      </w:r>
      <w:bookmarkEnd w:id="78"/>
    </w:p>
    <w:p w14:paraId="28F6E503" w14:textId="77777777" w:rsidR="00DE6291" w:rsidRDefault="00DE6291" w:rsidP="00DE6291">
      <w:pPr>
        <w:pStyle w:val="ListParagraph"/>
        <w:numPr>
          <w:ilvl w:val="0"/>
          <w:numId w:val="28"/>
        </w:numPr>
        <w:spacing w:after="0"/>
      </w:pPr>
      <w:r>
        <w:t xml:space="preserve">The </w:t>
      </w:r>
      <w:r w:rsidRPr="00322FBA">
        <w:t xml:space="preserve">NDA recommends that all HEIs ensure consideration of disability is factored into all elements of their sexual harassment and violence awareness campaigns, on reporting mechanisms, in investigations of complains, and in supports for people who have experienced harassment and/or violence. </w:t>
      </w:r>
    </w:p>
    <w:p w14:paraId="22BC6E32" w14:textId="77777777" w:rsidR="00DE6291" w:rsidRDefault="00DE6291" w:rsidP="00DE6291">
      <w:pPr>
        <w:pStyle w:val="ListParagraph"/>
        <w:numPr>
          <w:ilvl w:val="0"/>
          <w:numId w:val="28"/>
        </w:numPr>
        <w:spacing w:after="0"/>
      </w:pPr>
      <w:r>
        <w:t>The NDA recommends that services provided by HEIs to support student disclosure, reporting and complaints of sexual harassment and/or sexual violence are u</w:t>
      </w:r>
      <w:r w:rsidRPr="00DB0476">
        <w:t xml:space="preserve">niversally designed </w:t>
      </w:r>
      <w:r>
        <w:t>accessible services.</w:t>
      </w:r>
    </w:p>
    <w:p w14:paraId="31DC404B" w14:textId="77777777" w:rsidR="00DE6291" w:rsidRDefault="00DE6291" w:rsidP="00DE6291">
      <w:pPr>
        <w:spacing w:after="0"/>
      </w:pPr>
    </w:p>
    <w:p w14:paraId="699B45B3" w14:textId="51388A6B" w:rsidR="00DE6291" w:rsidRDefault="005F7C84" w:rsidP="00DE6291">
      <w:pPr>
        <w:pStyle w:val="Heading2"/>
      </w:pPr>
      <w:bookmarkStart w:id="79" w:name="_Toc160023150"/>
      <w:r>
        <w:t>Recommendations for f</w:t>
      </w:r>
      <w:r w:rsidR="00DE6291">
        <w:t>uture data collection</w:t>
      </w:r>
      <w:bookmarkEnd w:id="79"/>
    </w:p>
    <w:p w14:paraId="04CDD6AC" w14:textId="77777777" w:rsidR="00DE6291" w:rsidRDefault="00DE6291" w:rsidP="00DE6291">
      <w:pPr>
        <w:pStyle w:val="ListParagraph"/>
        <w:numPr>
          <w:ilvl w:val="0"/>
          <w:numId w:val="28"/>
        </w:numPr>
        <w:spacing w:after="0"/>
      </w:pPr>
      <w:r>
        <w:t>The National Statistics Board recommends that the 2022 Census definition of disability be used for survey data collection.</w:t>
      </w:r>
      <w:r>
        <w:rPr>
          <w:rStyle w:val="FootnoteReference"/>
        </w:rPr>
        <w:footnoteReference w:id="41"/>
      </w:r>
      <w:r>
        <w:t xml:space="preserve"> The National Disability Authority agree with this approach as it enables issues for people with disabilities to be identified and monitored in line with obligations under the UNCRPD.</w:t>
      </w:r>
    </w:p>
    <w:p w14:paraId="67B13483" w14:textId="77777777" w:rsidR="00DE6291" w:rsidRPr="00322FBA" w:rsidRDefault="00DE6291" w:rsidP="00DE6291">
      <w:pPr>
        <w:pStyle w:val="ListParagraph"/>
        <w:numPr>
          <w:ilvl w:val="0"/>
          <w:numId w:val="28"/>
        </w:numPr>
        <w:spacing w:after="0"/>
      </w:pPr>
      <w:r>
        <w:t xml:space="preserve">The </w:t>
      </w:r>
      <w:r w:rsidRPr="00322FBA">
        <w:t>NDA recommends that analysing the experiences of those with disabilities is a priority in future national surveys to ensure any subsequent recommendations are informed by and relevant to disabled people. This is particularly important for surveys such as this one, where it is widely assumed that disabled people will be more at risk for a negative outcome.</w:t>
      </w:r>
      <w:r>
        <w:t xml:space="preserve"> The National Statistics Board also recommends that ‘</w:t>
      </w:r>
      <w:r w:rsidRPr="00BF1C99">
        <w:t>disabled/non-disabled analyses of relevant statistics be made readily available</w:t>
      </w:r>
      <w:r>
        <w:t>’ when reporting on survey data.</w:t>
      </w:r>
      <w:r>
        <w:rPr>
          <w:rStyle w:val="FootnoteReference"/>
        </w:rPr>
        <w:footnoteReference w:id="42"/>
      </w:r>
    </w:p>
    <w:p w14:paraId="49BF8A66" w14:textId="70C38FF3" w:rsidR="00DB0476" w:rsidRPr="00DB0476" w:rsidRDefault="00DB0476" w:rsidP="0065649C">
      <w:pPr>
        <w:pStyle w:val="Heading2"/>
      </w:pPr>
      <w:bookmarkStart w:id="80" w:name="_Toc160023151"/>
      <w:bookmarkStart w:id="81" w:name="_Hlk150261563"/>
      <w:r>
        <w:t>Next steps</w:t>
      </w:r>
      <w:bookmarkEnd w:id="80"/>
    </w:p>
    <w:bookmarkEnd w:id="81"/>
    <w:p w14:paraId="1DD218BD" w14:textId="6AF8D2E8" w:rsidR="00162BBF" w:rsidRDefault="00C56BF8" w:rsidP="00A8261C">
      <w:r>
        <w:t>The findings of this report will be produced in a visually appealing and informative format, for example a graphic or infographic. This will be used to publicise this important data to relevant bodies, including HEIs; students with disabilities; student support services; Government Departments; the HEA and relevant disability organisations (</w:t>
      </w:r>
      <w:r w:rsidR="00EB067A">
        <w:t>e.g.,</w:t>
      </w:r>
      <w:r>
        <w:t xml:space="preserve"> AHEAD). This will allow the findings of this data analysis to be disseminated to a wide audience highlighting to relevant stakeholders that experiences of sexual harassment and sexual violence are a reality for disabled students. Opportunities to present the research findings will be pursued. Analysis on the National Survey of Staff Experiences of Sexual Violence and Harassment in Irish Higher Education Institutions will be explored at a future date.</w:t>
      </w:r>
    </w:p>
    <w:p w14:paraId="6156C98F" w14:textId="77777777" w:rsidR="00121678" w:rsidRDefault="00121678">
      <w:pPr>
        <w:spacing w:after="0"/>
        <w:sectPr w:rsidR="00121678" w:rsidSect="00121678">
          <w:footerReference w:type="default" r:id="rId22"/>
          <w:pgSz w:w="12240" w:h="15840"/>
          <w:pgMar w:top="1440" w:right="1800" w:bottom="1440" w:left="1800" w:header="708" w:footer="708" w:gutter="0"/>
          <w:cols w:space="708"/>
          <w:docGrid w:linePitch="360"/>
        </w:sectPr>
      </w:pPr>
    </w:p>
    <w:p w14:paraId="7D4819D8" w14:textId="2C500756" w:rsidR="00004564" w:rsidRDefault="00C60DE5" w:rsidP="0065649C">
      <w:pPr>
        <w:pStyle w:val="Heading1"/>
      </w:pPr>
      <w:bookmarkStart w:id="82" w:name="_Toc160023152"/>
      <w:r>
        <w:lastRenderedPageBreak/>
        <w:t>Appendix A</w:t>
      </w:r>
      <w:r w:rsidR="00765CBD">
        <w:t xml:space="preserve"> – Sexual harassment experiences and disability (excluding mental health difficult</w:t>
      </w:r>
      <w:r w:rsidR="00027E30">
        <w:t>y</w:t>
      </w:r>
      <w:r w:rsidR="00765CBD">
        <w:t>)</w:t>
      </w:r>
      <w:bookmarkEnd w:id="82"/>
    </w:p>
    <w:p w14:paraId="7B26C0AB" w14:textId="2ED72E0A" w:rsidR="00004564" w:rsidRDefault="00004564" w:rsidP="00004564">
      <w:pPr>
        <w:pStyle w:val="TableTitle"/>
      </w:pPr>
      <w:r>
        <w:t xml:space="preserve">Table </w:t>
      </w:r>
      <w:r w:rsidR="00A207C3">
        <w:t>A.1</w:t>
      </w:r>
      <w:r>
        <w:t xml:space="preserve"> - S</w:t>
      </w:r>
      <w:r w:rsidRPr="007B4B56">
        <w:t>tatistics from individual regression</w:t>
      </w:r>
      <w:r>
        <w:t xml:space="preserve">s on </w:t>
      </w:r>
      <w:r w:rsidR="00C60DE5">
        <w:t>sexual harassment – Disability (excluding mental health difficult</w:t>
      </w:r>
      <w:r w:rsidR="00027E30">
        <w:t>y</w:t>
      </w:r>
      <w:r w:rsidR="00C60DE5">
        <w:t>)</w:t>
      </w:r>
    </w:p>
    <w:tbl>
      <w:tblPr>
        <w:tblW w:w="1332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417"/>
        <w:gridCol w:w="2268"/>
        <w:gridCol w:w="1985"/>
        <w:gridCol w:w="1701"/>
        <w:gridCol w:w="1559"/>
      </w:tblGrid>
      <w:tr w:rsidR="00C60DE5" w:rsidRPr="00743A6F" w14:paraId="562BBEDB" w14:textId="77777777" w:rsidTr="00C60DE5">
        <w:trPr>
          <w:tblHeader/>
        </w:trPr>
        <w:tc>
          <w:tcPr>
            <w:tcW w:w="2977" w:type="dxa"/>
            <w:tcBorders>
              <w:top w:val="single" w:sz="12" w:space="0" w:color="000000"/>
              <w:bottom w:val="single" w:sz="12" w:space="0" w:color="000000"/>
            </w:tcBorders>
            <w:shd w:val="clear" w:color="auto" w:fill="auto"/>
          </w:tcPr>
          <w:p w14:paraId="18BA516A" w14:textId="77777777" w:rsidR="00C60DE5" w:rsidRPr="00743A6F" w:rsidRDefault="00C60DE5" w:rsidP="00C60DE5">
            <w:pPr>
              <w:pStyle w:val="TableHead"/>
            </w:pPr>
          </w:p>
        </w:tc>
        <w:tc>
          <w:tcPr>
            <w:tcW w:w="1418" w:type="dxa"/>
            <w:tcBorders>
              <w:top w:val="single" w:sz="12" w:space="0" w:color="000000"/>
              <w:bottom w:val="single" w:sz="12" w:space="0" w:color="000000"/>
            </w:tcBorders>
          </w:tcPr>
          <w:p w14:paraId="04CDAA81" w14:textId="0B176D40" w:rsidR="00C60DE5" w:rsidRDefault="00C60DE5" w:rsidP="00C60DE5">
            <w:pPr>
              <w:pStyle w:val="TableHead"/>
              <w:jc w:val="right"/>
            </w:pPr>
            <w:r>
              <w:t xml:space="preserve">Sexual </w:t>
            </w:r>
            <w:r w:rsidR="005A5CB9">
              <w:t>hostility stories</w:t>
            </w:r>
          </w:p>
          <w:p w14:paraId="3ED21B8F" w14:textId="5453CA12" w:rsidR="00C60DE5" w:rsidRPr="00743A6F" w:rsidRDefault="00922C47" w:rsidP="00C60DE5">
            <w:pPr>
              <w:pStyle w:val="TableHead"/>
              <w:jc w:val="right"/>
            </w:pPr>
            <w:r>
              <w:t xml:space="preserve">B </w:t>
            </w:r>
          </w:p>
        </w:tc>
        <w:tc>
          <w:tcPr>
            <w:tcW w:w="1417" w:type="dxa"/>
            <w:tcBorders>
              <w:top w:val="single" w:sz="12" w:space="0" w:color="000000"/>
              <w:bottom w:val="single" w:sz="12" w:space="0" w:color="000000"/>
            </w:tcBorders>
            <w:shd w:val="clear" w:color="auto" w:fill="auto"/>
          </w:tcPr>
          <w:p w14:paraId="36325FC7" w14:textId="4928EB35" w:rsidR="00C60DE5" w:rsidRDefault="00C60DE5" w:rsidP="00C60DE5">
            <w:pPr>
              <w:pStyle w:val="TableHead"/>
              <w:jc w:val="right"/>
            </w:pPr>
            <w:r>
              <w:t xml:space="preserve">Sexual </w:t>
            </w:r>
            <w:r w:rsidR="005A5CB9">
              <w:t>hostility stories</w:t>
            </w:r>
          </w:p>
          <w:p w14:paraId="1D7824CD" w14:textId="2D7BEFA7" w:rsidR="00C60DE5" w:rsidRPr="00743A6F" w:rsidRDefault="00922C47" w:rsidP="00C60DE5">
            <w:pPr>
              <w:pStyle w:val="TableHead"/>
              <w:jc w:val="right"/>
            </w:pPr>
            <w:r>
              <w:t>Wald</w:t>
            </w:r>
          </w:p>
        </w:tc>
        <w:tc>
          <w:tcPr>
            <w:tcW w:w="2268" w:type="dxa"/>
            <w:tcBorders>
              <w:top w:val="single" w:sz="12" w:space="0" w:color="000000"/>
              <w:bottom w:val="single" w:sz="12" w:space="0" w:color="000000"/>
            </w:tcBorders>
          </w:tcPr>
          <w:p w14:paraId="2216ED08" w14:textId="06A5AEB7" w:rsidR="00C60DE5" w:rsidRPr="00743A6F" w:rsidRDefault="00DF7899" w:rsidP="00C60DE5">
            <w:pPr>
              <w:pStyle w:val="TableHead"/>
              <w:jc w:val="right"/>
            </w:pPr>
            <w:r>
              <w:rPr>
                <w:bCs/>
              </w:rPr>
              <w:t>D</w:t>
            </w:r>
            <w:r w:rsidRPr="00D910CD">
              <w:rPr>
                <w:bCs/>
              </w:rPr>
              <w:t xml:space="preserve">iscussion of sexual </w:t>
            </w:r>
            <w:proofErr w:type="gramStart"/>
            <w:r w:rsidRPr="00D910CD">
              <w:rPr>
                <w:bCs/>
              </w:rPr>
              <w:t xml:space="preserve">matters  </w:t>
            </w:r>
            <w:r w:rsidR="00922C47">
              <w:t>B</w:t>
            </w:r>
            <w:proofErr w:type="gramEnd"/>
            <w:r w:rsidR="00922C47">
              <w:t xml:space="preserve"> </w:t>
            </w:r>
          </w:p>
        </w:tc>
        <w:tc>
          <w:tcPr>
            <w:tcW w:w="1985" w:type="dxa"/>
            <w:tcBorders>
              <w:top w:val="single" w:sz="12" w:space="0" w:color="000000"/>
              <w:bottom w:val="single" w:sz="12" w:space="0" w:color="000000"/>
            </w:tcBorders>
          </w:tcPr>
          <w:p w14:paraId="6EFE99E0" w14:textId="77777777" w:rsidR="00DF7899" w:rsidRDefault="00DF7899" w:rsidP="00C60DE5">
            <w:pPr>
              <w:pStyle w:val="TableHead"/>
              <w:jc w:val="right"/>
              <w:rPr>
                <w:bCs/>
              </w:rPr>
            </w:pPr>
            <w:r>
              <w:rPr>
                <w:bCs/>
              </w:rPr>
              <w:t>D</w:t>
            </w:r>
            <w:r w:rsidRPr="00D910CD">
              <w:rPr>
                <w:bCs/>
              </w:rPr>
              <w:t xml:space="preserve">iscussion of sexual matters  </w:t>
            </w:r>
          </w:p>
          <w:p w14:paraId="64901376" w14:textId="1D2C5C2D" w:rsidR="00C60DE5" w:rsidRPr="00743A6F" w:rsidRDefault="00922C47" w:rsidP="00C60DE5">
            <w:pPr>
              <w:pStyle w:val="TableHead"/>
              <w:jc w:val="right"/>
            </w:pPr>
            <w:r>
              <w:t>Wald</w:t>
            </w:r>
          </w:p>
        </w:tc>
        <w:tc>
          <w:tcPr>
            <w:tcW w:w="1701" w:type="dxa"/>
            <w:tcBorders>
              <w:top w:val="single" w:sz="12" w:space="0" w:color="000000"/>
              <w:bottom w:val="single" w:sz="12" w:space="0" w:color="000000"/>
            </w:tcBorders>
          </w:tcPr>
          <w:p w14:paraId="02ED33AC" w14:textId="451F0432" w:rsidR="00C60DE5" w:rsidRDefault="00DF7899" w:rsidP="00C60DE5">
            <w:pPr>
              <w:pStyle w:val="TableHead"/>
              <w:jc w:val="right"/>
            </w:pPr>
            <w:r>
              <w:rPr>
                <w:bCs/>
              </w:rPr>
              <w:t>O</w:t>
            </w:r>
            <w:r w:rsidRPr="00D910CD">
              <w:rPr>
                <w:bCs/>
              </w:rPr>
              <w:t>ffensive remarks</w:t>
            </w:r>
            <w:r w:rsidR="00C60DE5">
              <w:t xml:space="preserve"> </w:t>
            </w:r>
          </w:p>
          <w:p w14:paraId="60E3FEC9" w14:textId="49D8FEF1" w:rsidR="00DF7899" w:rsidRDefault="00922C47" w:rsidP="00DF7899">
            <w:pPr>
              <w:pStyle w:val="TableHead"/>
              <w:jc w:val="right"/>
            </w:pPr>
            <w:r>
              <w:t>B</w:t>
            </w:r>
          </w:p>
          <w:p w14:paraId="0647819E" w14:textId="43B14692" w:rsidR="00DF7899" w:rsidRPr="00DF7899" w:rsidRDefault="00DF7899" w:rsidP="00DF7899"/>
        </w:tc>
        <w:tc>
          <w:tcPr>
            <w:tcW w:w="1559" w:type="dxa"/>
            <w:tcBorders>
              <w:top w:val="single" w:sz="12" w:space="0" w:color="000000"/>
              <w:bottom w:val="single" w:sz="12" w:space="0" w:color="000000"/>
            </w:tcBorders>
          </w:tcPr>
          <w:p w14:paraId="3E09234C" w14:textId="77777777" w:rsidR="004D7F8C" w:rsidRDefault="00DF7899" w:rsidP="00A207C3">
            <w:pPr>
              <w:spacing w:after="0"/>
              <w:jc w:val="right"/>
              <w:rPr>
                <w:b/>
                <w:bCs/>
              </w:rPr>
            </w:pPr>
            <w:r>
              <w:rPr>
                <w:b/>
                <w:bCs/>
              </w:rPr>
              <w:t>O</w:t>
            </w:r>
            <w:r w:rsidRPr="00D910CD">
              <w:rPr>
                <w:b/>
                <w:bCs/>
              </w:rPr>
              <w:t>ffensive remarks</w:t>
            </w:r>
          </w:p>
          <w:p w14:paraId="00444585" w14:textId="604479FF" w:rsidR="00DF7899" w:rsidRPr="00DF7899" w:rsidRDefault="00922C47" w:rsidP="00A207C3">
            <w:pPr>
              <w:spacing w:after="0"/>
              <w:jc w:val="right"/>
            </w:pPr>
            <w:r>
              <w:rPr>
                <w:b/>
                <w:bCs/>
              </w:rPr>
              <w:t>Wald</w:t>
            </w:r>
          </w:p>
        </w:tc>
      </w:tr>
      <w:tr w:rsidR="00004564" w:rsidRPr="00743A6F" w14:paraId="6491F891" w14:textId="77777777" w:rsidTr="00C60DE5">
        <w:tc>
          <w:tcPr>
            <w:tcW w:w="2977" w:type="dxa"/>
            <w:shd w:val="clear" w:color="auto" w:fill="auto"/>
          </w:tcPr>
          <w:p w14:paraId="6745B299" w14:textId="52056A8D" w:rsidR="00004564" w:rsidRPr="00573047" w:rsidRDefault="00004564" w:rsidP="00917202">
            <w:pPr>
              <w:pStyle w:val="TableRowHead"/>
              <w:rPr>
                <w:rFonts w:ascii="Gill Sans MT" w:hAnsi="Gill Sans MT"/>
              </w:rPr>
            </w:pPr>
            <w:r w:rsidRPr="00573047">
              <w:rPr>
                <w:rFonts w:ascii="Gill Sans MT" w:hAnsi="Gill Sans MT"/>
              </w:rPr>
              <w:t xml:space="preserve">Disability: </w:t>
            </w:r>
            <w:r w:rsidR="00C60DE5">
              <w:rPr>
                <w:rFonts w:ascii="Gill Sans MT" w:hAnsi="Gill Sans MT"/>
              </w:rPr>
              <w:t xml:space="preserve">Has a disability (excluding mental health difficulties) </w:t>
            </w:r>
            <w:r w:rsidRPr="00573047">
              <w:rPr>
                <w:rFonts w:ascii="Gill Sans MT" w:hAnsi="Gill Sans MT"/>
              </w:rPr>
              <w:t xml:space="preserve">(compared to </w:t>
            </w:r>
            <w:r w:rsidR="00C60DE5">
              <w:rPr>
                <w:rFonts w:ascii="Gill Sans MT" w:hAnsi="Gill Sans MT"/>
              </w:rPr>
              <w:t>no disability</w:t>
            </w:r>
            <w:r w:rsidRPr="00573047">
              <w:rPr>
                <w:rFonts w:ascii="Gill Sans MT" w:hAnsi="Gill Sans MT"/>
              </w:rPr>
              <w:t>)</w:t>
            </w:r>
          </w:p>
        </w:tc>
        <w:tc>
          <w:tcPr>
            <w:tcW w:w="1418" w:type="dxa"/>
          </w:tcPr>
          <w:p w14:paraId="77E1740A" w14:textId="40153C6E" w:rsidR="00004564" w:rsidRPr="003A0F6B" w:rsidRDefault="00FF0C4B" w:rsidP="00917202">
            <w:pPr>
              <w:jc w:val="right"/>
            </w:pPr>
            <w:r w:rsidRPr="003A0F6B">
              <w:t>0.166</w:t>
            </w:r>
          </w:p>
        </w:tc>
        <w:tc>
          <w:tcPr>
            <w:tcW w:w="1417" w:type="dxa"/>
            <w:shd w:val="clear" w:color="auto" w:fill="auto"/>
          </w:tcPr>
          <w:p w14:paraId="1F2DA962" w14:textId="433C0117" w:rsidR="00004564" w:rsidRPr="003A0F6B" w:rsidRDefault="00FF0C4B" w:rsidP="00917202">
            <w:pPr>
              <w:jc w:val="right"/>
            </w:pPr>
            <w:r w:rsidRPr="003A0F6B">
              <w:t>2.657</w:t>
            </w:r>
          </w:p>
        </w:tc>
        <w:tc>
          <w:tcPr>
            <w:tcW w:w="2268" w:type="dxa"/>
          </w:tcPr>
          <w:p w14:paraId="35C7D0EB" w14:textId="7B6310A5" w:rsidR="00004564" w:rsidRPr="003A0F6B" w:rsidRDefault="00FF0C4B" w:rsidP="00917202">
            <w:pPr>
              <w:jc w:val="right"/>
            </w:pPr>
            <w:r w:rsidRPr="003A0F6B">
              <w:t>-0.046</w:t>
            </w:r>
          </w:p>
        </w:tc>
        <w:tc>
          <w:tcPr>
            <w:tcW w:w="1985" w:type="dxa"/>
          </w:tcPr>
          <w:p w14:paraId="4DA6A9AD" w14:textId="53B08635" w:rsidR="00004564" w:rsidRPr="003A0F6B" w:rsidRDefault="00FF0C4B" w:rsidP="00917202">
            <w:pPr>
              <w:jc w:val="right"/>
            </w:pPr>
            <w:r w:rsidRPr="003A0F6B">
              <w:t>.21</w:t>
            </w:r>
          </w:p>
        </w:tc>
        <w:tc>
          <w:tcPr>
            <w:tcW w:w="1701" w:type="dxa"/>
          </w:tcPr>
          <w:p w14:paraId="0DC837AE" w14:textId="61AB3A14" w:rsidR="00004564" w:rsidRPr="00743A6F" w:rsidRDefault="008B6C9B" w:rsidP="00917202">
            <w:pPr>
              <w:jc w:val="right"/>
            </w:pPr>
            <w:r>
              <w:t>0.079</w:t>
            </w:r>
          </w:p>
        </w:tc>
        <w:tc>
          <w:tcPr>
            <w:tcW w:w="1559" w:type="dxa"/>
          </w:tcPr>
          <w:p w14:paraId="550CBBEB" w14:textId="7A693942" w:rsidR="00004564" w:rsidRPr="00743A6F" w:rsidRDefault="008B6C9B" w:rsidP="00917202">
            <w:pPr>
              <w:jc w:val="right"/>
            </w:pPr>
            <w:r>
              <w:t>0.632</w:t>
            </w:r>
          </w:p>
        </w:tc>
      </w:tr>
      <w:tr w:rsidR="00004564" w:rsidRPr="00743A6F" w14:paraId="45CCE702" w14:textId="77777777" w:rsidTr="00C60DE5">
        <w:tc>
          <w:tcPr>
            <w:tcW w:w="2977" w:type="dxa"/>
            <w:shd w:val="clear" w:color="auto" w:fill="auto"/>
          </w:tcPr>
          <w:p w14:paraId="4EF9B67B" w14:textId="1A475CFA" w:rsidR="00004564" w:rsidRPr="00573047" w:rsidRDefault="00C60DE5" w:rsidP="00917202">
            <w:pPr>
              <w:pStyle w:val="TableRowHead"/>
              <w:rPr>
                <w:rFonts w:ascii="Gill Sans MT" w:hAnsi="Gill Sans MT"/>
              </w:rPr>
            </w:pPr>
            <w:r>
              <w:rPr>
                <w:rFonts w:ascii="Gill Sans MT" w:hAnsi="Gill Sans MT"/>
              </w:rPr>
              <w:t>Sexual orientation (Heterosexual compared to minority sexuality)</w:t>
            </w:r>
          </w:p>
        </w:tc>
        <w:tc>
          <w:tcPr>
            <w:tcW w:w="1418" w:type="dxa"/>
          </w:tcPr>
          <w:p w14:paraId="5CDA646C" w14:textId="32380097" w:rsidR="00004564" w:rsidRPr="00743A6F" w:rsidRDefault="00FF0C4B" w:rsidP="00917202">
            <w:pPr>
              <w:jc w:val="right"/>
            </w:pPr>
            <w:r>
              <w:t>0.363</w:t>
            </w:r>
          </w:p>
        </w:tc>
        <w:tc>
          <w:tcPr>
            <w:tcW w:w="1417" w:type="dxa"/>
            <w:shd w:val="clear" w:color="auto" w:fill="auto"/>
          </w:tcPr>
          <w:p w14:paraId="414B77F9" w14:textId="123BFA89" w:rsidR="00004564" w:rsidRPr="00743A6F" w:rsidRDefault="00FF0C4B" w:rsidP="00917202">
            <w:pPr>
              <w:jc w:val="right"/>
            </w:pPr>
            <w:r>
              <w:t>29.315***</w:t>
            </w:r>
          </w:p>
        </w:tc>
        <w:tc>
          <w:tcPr>
            <w:tcW w:w="2268" w:type="dxa"/>
          </w:tcPr>
          <w:p w14:paraId="07466526" w14:textId="4B070AB3" w:rsidR="00004564" w:rsidRPr="00743A6F" w:rsidRDefault="00FF0C4B" w:rsidP="00917202">
            <w:pPr>
              <w:jc w:val="right"/>
            </w:pPr>
            <w:r>
              <w:t>0.187</w:t>
            </w:r>
          </w:p>
        </w:tc>
        <w:tc>
          <w:tcPr>
            <w:tcW w:w="1985" w:type="dxa"/>
          </w:tcPr>
          <w:p w14:paraId="32A3268A" w14:textId="173C6B8E" w:rsidR="00004564" w:rsidRPr="001E11A1" w:rsidRDefault="00FF0C4B" w:rsidP="00917202">
            <w:pPr>
              <w:jc w:val="right"/>
            </w:pPr>
            <w:r w:rsidRPr="001E11A1">
              <w:t>8.016**</w:t>
            </w:r>
          </w:p>
        </w:tc>
        <w:tc>
          <w:tcPr>
            <w:tcW w:w="1701" w:type="dxa"/>
          </w:tcPr>
          <w:p w14:paraId="380A5DC4" w14:textId="2BA03134" w:rsidR="00004564" w:rsidRPr="00743A6F" w:rsidRDefault="008B6C9B" w:rsidP="00917202">
            <w:pPr>
              <w:jc w:val="right"/>
            </w:pPr>
            <w:r>
              <w:t>0.2</w:t>
            </w:r>
          </w:p>
        </w:tc>
        <w:tc>
          <w:tcPr>
            <w:tcW w:w="1559" w:type="dxa"/>
          </w:tcPr>
          <w:p w14:paraId="00BBF5AF" w14:textId="1E21E3F0" w:rsidR="00004564" w:rsidRPr="00743A6F" w:rsidRDefault="008B6C9B" w:rsidP="00917202">
            <w:pPr>
              <w:jc w:val="right"/>
            </w:pPr>
            <w:r>
              <w:t>9.217**</w:t>
            </w:r>
          </w:p>
        </w:tc>
      </w:tr>
      <w:tr w:rsidR="00004564" w:rsidRPr="00743A6F" w14:paraId="441D5C66" w14:textId="77777777" w:rsidTr="00C60DE5">
        <w:tc>
          <w:tcPr>
            <w:tcW w:w="2977" w:type="dxa"/>
            <w:tcBorders>
              <w:bottom w:val="single" w:sz="6" w:space="0" w:color="000000"/>
            </w:tcBorders>
            <w:shd w:val="clear" w:color="auto" w:fill="auto"/>
          </w:tcPr>
          <w:p w14:paraId="4B7E8D92" w14:textId="51E25847" w:rsidR="00004564" w:rsidRPr="00573047" w:rsidRDefault="00C60DE5" w:rsidP="00917202">
            <w:pPr>
              <w:pStyle w:val="TableRowHead"/>
              <w:rPr>
                <w:rFonts w:ascii="Gill Sans MT" w:hAnsi="Gill Sans MT"/>
              </w:rPr>
            </w:pPr>
            <w:r>
              <w:rPr>
                <w:rFonts w:ascii="Gill Sans MT" w:hAnsi="Gill Sans MT"/>
              </w:rPr>
              <w:t>Gender identity</w:t>
            </w:r>
            <w:r w:rsidR="00004564" w:rsidRPr="00573047">
              <w:rPr>
                <w:rFonts w:ascii="Gill Sans MT" w:hAnsi="Gill Sans MT"/>
              </w:rPr>
              <w:t xml:space="preserve">: </w:t>
            </w:r>
            <w:r>
              <w:rPr>
                <w:rFonts w:ascii="Gill Sans MT" w:hAnsi="Gill Sans MT"/>
              </w:rPr>
              <w:t>male</w:t>
            </w:r>
            <w:r w:rsidR="00004564" w:rsidRPr="00573047">
              <w:rPr>
                <w:rFonts w:ascii="Gill Sans MT" w:hAnsi="Gill Sans MT"/>
              </w:rPr>
              <w:t xml:space="preserve"> (compared to </w:t>
            </w:r>
            <w:r>
              <w:rPr>
                <w:rFonts w:ascii="Gill Sans MT" w:hAnsi="Gill Sans MT"/>
              </w:rPr>
              <w:t>female</w:t>
            </w:r>
            <w:r w:rsidR="00004564" w:rsidRPr="00573047">
              <w:rPr>
                <w:rFonts w:ascii="Gill Sans MT" w:hAnsi="Gill Sans MT"/>
              </w:rPr>
              <w:t>)</w:t>
            </w:r>
          </w:p>
        </w:tc>
        <w:tc>
          <w:tcPr>
            <w:tcW w:w="1418" w:type="dxa"/>
            <w:tcBorders>
              <w:bottom w:val="single" w:sz="6" w:space="0" w:color="000000"/>
            </w:tcBorders>
          </w:tcPr>
          <w:p w14:paraId="5109EDA9" w14:textId="72B938C8" w:rsidR="00004564" w:rsidRPr="00743A6F" w:rsidRDefault="00FF0C4B" w:rsidP="00917202">
            <w:pPr>
              <w:jc w:val="right"/>
            </w:pPr>
            <w:r>
              <w:t>-1.385</w:t>
            </w:r>
          </w:p>
        </w:tc>
        <w:tc>
          <w:tcPr>
            <w:tcW w:w="1417" w:type="dxa"/>
            <w:tcBorders>
              <w:bottom w:val="single" w:sz="6" w:space="0" w:color="000000"/>
            </w:tcBorders>
            <w:shd w:val="clear" w:color="auto" w:fill="auto"/>
          </w:tcPr>
          <w:p w14:paraId="04EF3B26" w14:textId="668C8078" w:rsidR="00004564" w:rsidRPr="00743A6F" w:rsidRDefault="00FF0C4B" w:rsidP="00917202">
            <w:pPr>
              <w:jc w:val="right"/>
            </w:pPr>
            <w:r>
              <w:t>395.251***</w:t>
            </w:r>
          </w:p>
        </w:tc>
        <w:tc>
          <w:tcPr>
            <w:tcW w:w="2268" w:type="dxa"/>
            <w:tcBorders>
              <w:bottom w:val="single" w:sz="6" w:space="0" w:color="000000"/>
            </w:tcBorders>
          </w:tcPr>
          <w:p w14:paraId="68BCD09B" w14:textId="1C7B401A" w:rsidR="00004564" w:rsidRPr="00743A6F" w:rsidRDefault="00FF0C4B" w:rsidP="00917202">
            <w:pPr>
              <w:jc w:val="right"/>
            </w:pPr>
            <w:r>
              <w:t>-0.901</w:t>
            </w:r>
          </w:p>
        </w:tc>
        <w:tc>
          <w:tcPr>
            <w:tcW w:w="1985" w:type="dxa"/>
            <w:tcBorders>
              <w:bottom w:val="single" w:sz="6" w:space="0" w:color="000000"/>
            </w:tcBorders>
          </w:tcPr>
          <w:p w14:paraId="2E9BC62B" w14:textId="1AAD09CD" w:rsidR="00004564" w:rsidRPr="00743A6F" w:rsidRDefault="00FF0C4B" w:rsidP="00917202">
            <w:pPr>
              <w:jc w:val="right"/>
            </w:pPr>
            <w:r>
              <w:t>197.455***</w:t>
            </w:r>
          </w:p>
        </w:tc>
        <w:tc>
          <w:tcPr>
            <w:tcW w:w="1701" w:type="dxa"/>
            <w:tcBorders>
              <w:bottom w:val="single" w:sz="6" w:space="0" w:color="000000"/>
            </w:tcBorders>
          </w:tcPr>
          <w:p w14:paraId="290E1CC4" w14:textId="6FC68B70" w:rsidR="00004564" w:rsidRPr="00743A6F" w:rsidRDefault="008B6C9B" w:rsidP="00917202">
            <w:pPr>
              <w:jc w:val="right"/>
            </w:pPr>
            <w:r>
              <w:t>-0.894</w:t>
            </w:r>
          </w:p>
        </w:tc>
        <w:tc>
          <w:tcPr>
            <w:tcW w:w="1559" w:type="dxa"/>
            <w:tcBorders>
              <w:bottom w:val="single" w:sz="6" w:space="0" w:color="000000"/>
            </w:tcBorders>
          </w:tcPr>
          <w:p w14:paraId="1D724713" w14:textId="04E5089F" w:rsidR="00004564" w:rsidRPr="00743A6F" w:rsidRDefault="008B6C9B" w:rsidP="00917202">
            <w:pPr>
              <w:jc w:val="right"/>
            </w:pPr>
            <w:r>
              <w:t>191.306***</w:t>
            </w:r>
          </w:p>
        </w:tc>
      </w:tr>
      <w:tr w:rsidR="00FF0C4B" w:rsidRPr="00743A6F" w14:paraId="69723FFA" w14:textId="77777777" w:rsidTr="00C60DE5">
        <w:tc>
          <w:tcPr>
            <w:tcW w:w="2977" w:type="dxa"/>
            <w:tcBorders>
              <w:top w:val="single" w:sz="6" w:space="0" w:color="000000"/>
              <w:bottom w:val="single" w:sz="12" w:space="0" w:color="000000"/>
            </w:tcBorders>
            <w:shd w:val="clear" w:color="auto" w:fill="auto"/>
          </w:tcPr>
          <w:p w14:paraId="356E8D3F" w14:textId="102FB1F2" w:rsidR="00FF0C4B" w:rsidRPr="00573047" w:rsidRDefault="00FF0C4B" w:rsidP="00FF0C4B">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12" w:space="0" w:color="000000"/>
            </w:tcBorders>
          </w:tcPr>
          <w:p w14:paraId="6D2D7BB5" w14:textId="1AA58685" w:rsidR="00FF0C4B" w:rsidRPr="00743A6F" w:rsidRDefault="00FF0C4B" w:rsidP="00FF0C4B">
            <w:pPr>
              <w:jc w:val="right"/>
            </w:pPr>
            <w:r>
              <w:t>-0.525</w:t>
            </w:r>
          </w:p>
        </w:tc>
        <w:tc>
          <w:tcPr>
            <w:tcW w:w="1417" w:type="dxa"/>
            <w:tcBorders>
              <w:top w:val="single" w:sz="6" w:space="0" w:color="000000"/>
              <w:bottom w:val="single" w:sz="12" w:space="0" w:color="000000"/>
            </w:tcBorders>
            <w:shd w:val="clear" w:color="auto" w:fill="auto"/>
          </w:tcPr>
          <w:p w14:paraId="04EFB615" w14:textId="5B266CB7" w:rsidR="00FF0C4B" w:rsidRPr="00743A6F" w:rsidRDefault="00FF0C4B" w:rsidP="00FF0C4B">
            <w:pPr>
              <w:jc w:val="right"/>
            </w:pPr>
            <w:r>
              <w:t>5.8*</w:t>
            </w:r>
          </w:p>
        </w:tc>
        <w:tc>
          <w:tcPr>
            <w:tcW w:w="2268" w:type="dxa"/>
            <w:tcBorders>
              <w:top w:val="single" w:sz="6" w:space="0" w:color="000000"/>
              <w:bottom w:val="single" w:sz="12" w:space="0" w:color="000000"/>
            </w:tcBorders>
          </w:tcPr>
          <w:p w14:paraId="7B2909AF" w14:textId="415B33E2" w:rsidR="00FF0C4B" w:rsidRPr="00743A6F" w:rsidRDefault="00FF0C4B" w:rsidP="00FF0C4B">
            <w:pPr>
              <w:jc w:val="right"/>
            </w:pPr>
            <w:r>
              <w:t>-0.354</w:t>
            </w:r>
          </w:p>
        </w:tc>
        <w:tc>
          <w:tcPr>
            <w:tcW w:w="1985" w:type="dxa"/>
            <w:tcBorders>
              <w:top w:val="single" w:sz="6" w:space="0" w:color="000000"/>
              <w:bottom w:val="single" w:sz="12" w:space="0" w:color="000000"/>
            </w:tcBorders>
          </w:tcPr>
          <w:p w14:paraId="70657868" w14:textId="62E24010" w:rsidR="00FF0C4B" w:rsidRPr="00743A6F" w:rsidRDefault="00FF0C4B" w:rsidP="00FF0C4B">
            <w:pPr>
              <w:jc w:val="right"/>
            </w:pPr>
            <w:r>
              <w:t>2.646</w:t>
            </w:r>
          </w:p>
        </w:tc>
        <w:tc>
          <w:tcPr>
            <w:tcW w:w="1701" w:type="dxa"/>
            <w:tcBorders>
              <w:top w:val="single" w:sz="6" w:space="0" w:color="000000"/>
              <w:bottom w:val="single" w:sz="12" w:space="0" w:color="000000"/>
            </w:tcBorders>
          </w:tcPr>
          <w:p w14:paraId="7FC9151B" w14:textId="36BFB651" w:rsidR="00FF0C4B" w:rsidRPr="00743A6F" w:rsidRDefault="008B6C9B" w:rsidP="00FF0C4B">
            <w:pPr>
              <w:jc w:val="right"/>
            </w:pPr>
            <w:r>
              <w:t>-0.324</w:t>
            </w:r>
          </w:p>
        </w:tc>
        <w:tc>
          <w:tcPr>
            <w:tcW w:w="1559" w:type="dxa"/>
            <w:tcBorders>
              <w:top w:val="single" w:sz="6" w:space="0" w:color="000000"/>
              <w:bottom w:val="single" w:sz="12" w:space="0" w:color="000000"/>
            </w:tcBorders>
          </w:tcPr>
          <w:p w14:paraId="603B993A" w14:textId="4B0AB84E" w:rsidR="00FF0C4B" w:rsidRPr="00743A6F" w:rsidRDefault="008B6C9B" w:rsidP="00FF0C4B">
            <w:pPr>
              <w:jc w:val="right"/>
            </w:pPr>
            <w:r>
              <w:t>2.207</w:t>
            </w:r>
          </w:p>
        </w:tc>
      </w:tr>
    </w:tbl>
    <w:p w14:paraId="1DB692CF" w14:textId="11379209" w:rsidR="00C60DE5" w:rsidRDefault="00004564" w:rsidP="004D7F8C">
      <w:pPr>
        <w:autoSpaceDE w:val="0"/>
        <w:autoSpaceDN w:val="0"/>
        <w:adjustRightInd w:val="0"/>
        <w:spacing w:after="0"/>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r w:rsidR="00C60DE5">
        <w:br w:type="page"/>
      </w:r>
    </w:p>
    <w:p w14:paraId="5311CC2A" w14:textId="6365AD9E" w:rsidR="00422A5D" w:rsidRDefault="00422A5D" w:rsidP="00B17101">
      <w:pPr>
        <w:pStyle w:val="TableTitle"/>
      </w:pPr>
      <w:r>
        <w:lastRenderedPageBreak/>
        <w:t>Table</w:t>
      </w:r>
      <w:r w:rsidR="00321816">
        <w:t xml:space="preserve"> A.</w:t>
      </w:r>
      <w:r w:rsidR="007F09DC">
        <w:t xml:space="preserve">2 </w:t>
      </w:r>
      <w:r>
        <w:t>- S</w:t>
      </w:r>
      <w:r w:rsidRPr="007B4B56">
        <w:t>tatistics from individual regression</w:t>
      </w:r>
      <w:r>
        <w:t>s on sexual harassment – Disability (excluding mental health difficult</w:t>
      </w:r>
      <w:r w:rsidR="00027E30">
        <w:t>y</w:t>
      </w:r>
      <w:r>
        <w:t>)</w:t>
      </w:r>
    </w:p>
    <w:tbl>
      <w:tblPr>
        <w:tblW w:w="13467"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417"/>
        <w:gridCol w:w="2268"/>
        <w:gridCol w:w="1985"/>
        <w:gridCol w:w="1701"/>
        <w:gridCol w:w="1701"/>
      </w:tblGrid>
      <w:tr w:rsidR="007A1960" w:rsidRPr="00743A6F" w14:paraId="7424AC9C" w14:textId="77777777" w:rsidTr="00DF7899">
        <w:trPr>
          <w:tblHeader/>
        </w:trPr>
        <w:tc>
          <w:tcPr>
            <w:tcW w:w="2977" w:type="dxa"/>
            <w:tcBorders>
              <w:top w:val="single" w:sz="12" w:space="0" w:color="000000"/>
              <w:bottom w:val="single" w:sz="12" w:space="0" w:color="000000"/>
            </w:tcBorders>
            <w:shd w:val="clear" w:color="auto" w:fill="auto"/>
          </w:tcPr>
          <w:p w14:paraId="4A37C941" w14:textId="77777777" w:rsidR="007A1960" w:rsidRPr="00743A6F" w:rsidRDefault="007A1960" w:rsidP="007A1960">
            <w:pPr>
              <w:pStyle w:val="TableHead"/>
            </w:pPr>
          </w:p>
        </w:tc>
        <w:tc>
          <w:tcPr>
            <w:tcW w:w="1418" w:type="dxa"/>
            <w:tcBorders>
              <w:top w:val="single" w:sz="12" w:space="0" w:color="000000"/>
              <w:bottom w:val="single" w:sz="12" w:space="0" w:color="000000"/>
            </w:tcBorders>
          </w:tcPr>
          <w:p w14:paraId="4259ED6B" w14:textId="77777777" w:rsidR="007A1960" w:rsidRDefault="007A1960" w:rsidP="007A1960">
            <w:pPr>
              <w:pStyle w:val="TableHead"/>
              <w:jc w:val="right"/>
            </w:pPr>
            <w:r>
              <w:t xml:space="preserve">Offensive </w:t>
            </w:r>
            <w:r w:rsidRPr="00D910CD">
              <w:rPr>
                <w:bCs/>
              </w:rPr>
              <w:t>gestures</w:t>
            </w:r>
            <w:r>
              <w:rPr>
                <w:bCs/>
              </w:rPr>
              <w:t>/</w:t>
            </w:r>
            <w:r w:rsidRPr="00D910CD">
              <w:rPr>
                <w:bCs/>
              </w:rPr>
              <w:t>body language</w:t>
            </w:r>
            <w:r>
              <w:t xml:space="preserve"> </w:t>
            </w:r>
          </w:p>
          <w:p w14:paraId="38C0E1E2" w14:textId="0EF60C33" w:rsidR="007A1960" w:rsidRPr="00743A6F" w:rsidRDefault="007A1960" w:rsidP="007A1960">
            <w:pPr>
              <w:pStyle w:val="TableHead"/>
              <w:jc w:val="right"/>
            </w:pPr>
            <w:r>
              <w:t xml:space="preserve">B </w:t>
            </w:r>
          </w:p>
        </w:tc>
        <w:tc>
          <w:tcPr>
            <w:tcW w:w="1417" w:type="dxa"/>
            <w:tcBorders>
              <w:top w:val="single" w:sz="12" w:space="0" w:color="000000"/>
              <w:bottom w:val="single" w:sz="12" w:space="0" w:color="000000"/>
            </w:tcBorders>
            <w:shd w:val="clear" w:color="auto" w:fill="auto"/>
          </w:tcPr>
          <w:p w14:paraId="4F198CB8" w14:textId="77777777" w:rsidR="007A1960" w:rsidRDefault="007A1960" w:rsidP="007A1960">
            <w:pPr>
              <w:pStyle w:val="TableHead"/>
              <w:jc w:val="right"/>
            </w:pPr>
            <w:r>
              <w:t xml:space="preserve">Offensive </w:t>
            </w:r>
            <w:r w:rsidRPr="00D910CD">
              <w:rPr>
                <w:bCs/>
              </w:rPr>
              <w:t>gestures</w:t>
            </w:r>
            <w:r>
              <w:rPr>
                <w:bCs/>
              </w:rPr>
              <w:t>/</w:t>
            </w:r>
            <w:r w:rsidRPr="00D910CD">
              <w:rPr>
                <w:bCs/>
              </w:rPr>
              <w:t>body language</w:t>
            </w:r>
            <w:r>
              <w:t xml:space="preserve"> </w:t>
            </w:r>
          </w:p>
          <w:p w14:paraId="3D31E69F" w14:textId="223842C4" w:rsidR="007A1960" w:rsidRPr="00743A6F" w:rsidRDefault="007A1960" w:rsidP="007A1960">
            <w:pPr>
              <w:pStyle w:val="TableHead"/>
              <w:jc w:val="right"/>
            </w:pPr>
            <w:r>
              <w:t>Wald</w:t>
            </w:r>
          </w:p>
        </w:tc>
        <w:tc>
          <w:tcPr>
            <w:tcW w:w="2268" w:type="dxa"/>
            <w:tcBorders>
              <w:top w:val="single" w:sz="12" w:space="0" w:color="000000"/>
              <w:bottom w:val="single" w:sz="12" w:space="0" w:color="000000"/>
            </w:tcBorders>
          </w:tcPr>
          <w:p w14:paraId="3E693F7F" w14:textId="76A64D50" w:rsidR="007A1960" w:rsidRPr="00743A6F" w:rsidRDefault="007A1960" w:rsidP="007A1960">
            <w:pPr>
              <w:pStyle w:val="TableHead"/>
              <w:jc w:val="right"/>
            </w:pPr>
            <w:r>
              <w:rPr>
                <w:bCs/>
              </w:rPr>
              <w:t>U</w:t>
            </w:r>
            <w:r w:rsidRPr="00D910CD">
              <w:rPr>
                <w:bCs/>
              </w:rPr>
              <w:t xml:space="preserve">nwanted </w:t>
            </w:r>
            <w:r>
              <w:rPr>
                <w:bCs/>
              </w:rPr>
              <w:t>att</w:t>
            </w:r>
            <w:r w:rsidRPr="00D910CD">
              <w:rPr>
                <w:bCs/>
              </w:rPr>
              <w:t xml:space="preserve">empts to establish a romantic sexual relationship </w:t>
            </w:r>
            <w:r>
              <w:t xml:space="preserve">B </w:t>
            </w:r>
          </w:p>
        </w:tc>
        <w:tc>
          <w:tcPr>
            <w:tcW w:w="1985" w:type="dxa"/>
            <w:tcBorders>
              <w:top w:val="single" w:sz="12" w:space="0" w:color="000000"/>
              <w:bottom w:val="single" w:sz="12" w:space="0" w:color="000000"/>
            </w:tcBorders>
          </w:tcPr>
          <w:p w14:paraId="66B5CDE4" w14:textId="0C972FB2" w:rsidR="007A1960" w:rsidRPr="00743A6F" w:rsidRDefault="007A1960" w:rsidP="007A1960">
            <w:pPr>
              <w:pStyle w:val="TableHead"/>
              <w:jc w:val="right"/>
            </w:pPr>
            <w:r>
              <w:rPr>
                <w:bCs/>
              </w:rPr>
              <w:t>U</w:t>
            </w:r>
            <w:r w:rsidRPr="00D910CD">
              <w:rPr>
                <w:bCs/>
              </w:rPr>
              <w:t xml:space="preserve">nwanted </w:t>
            </w:r>
            <w:r>
              <w:rPr>
                <w:bCs/>
              </w:rPr>
              <w:t>att</w:t>
            </w:r>
            <w:r w:rsidRPr="00D910CD">
              <w:rPr>
                <w:bCs/>
              </w:rPr>
              <w:t xml:space="preserve">empts to establish a romantic sexual relationship </w:t>
            </w:r>
            <w:r>
              <w:t>Wald</w:t>
            </w:r>
          </w:p>
        </w:tc>
        <w:tc>
          <w:tcPr>
            <w:tcW w:w="1701" w:type="dxa"/>
            <w:tcBorders>
              <w:top w:val="single" w:sz="12" w:space="0" w:color="000000"/>
              <w:bottom w:val="single" w:sz="12" w:space="0" w:color="000000"/>
            </w:tcBorders>
          </w:tcPr>
          <w:p w14:paraId="50CCDBC3" w14:textId="77777777" w:rsidR="007A1960" w:rsidRDefault="007A1960" w:rsidP="007A1960">
            <w:pPr>
              <w:pStyle w:val="TableHead"/>
              <w:jc w:val="right"/>
              <w:rPr>
                <w:bCs/>
              </w:rPr>
            </w:pPr>
            <w:r>
              <w:rPr>
                <w:bCs/>
              </w:rPr>
              <w:t>U</w:t>
            </w:r>
            <w:r w:rsidRPr="00D910CD">
              <w:rPr>
                <w:bCs/>
              </w:rPr>
              <w:t xml:space="preserve">nwanted </w:t>
            </w:r>
            <w:r>
              <w:rPr>
                <w:bCs/>
              </w:rPr>
              <w:t xml:space="preserve">sexual attention </w:t>
            </w:r>
          </w:p>
          <w:p w14:paraId="67A88D1A" w14:textId="7493450C" w:rsidR="007A1960" w:rsidRPr="00743A6F" w:rsidRDefault="007A1960" w:rsidP="007A1960">
            <w:pPr>
              <w:pStyle w:val="TableHead"/>
              <w:jc w:val="right"/>
            </w:pPr>
            <w:r w:rsidRPr="00D910CD">
              <w:rPr>
                <w:bCs/>
              </w:rPr>
              <w:t xml:space="preserve"> </w:t>
            </w:r>
            <w:r>
              <w:t xml:space="preserve">B </w:t>
            </w:r>
          </w:p>
        </w:tc>
        <w:tc>
          <w:tcPr>
            <w:tcW w:w="1701" w:type="dxa"/>
            <w:tcBorders>
              <w:top w:val="single" w:sz="12" w:space="0" w:color="000000"/>
              <w:bottom w:val="single" w:sz="12" w:space="0" w:color="000000"/>
            </w:tcBorders>
          </w:tcPr>
          <w:p w14:paraId="7414F46F" w14:textId="77777777" w:rsidR="007A1960" w:rsidRDefault="007A1960" w:rsidP="007A1960">
            <w:pPr>
              <w:pStyle w:val="TableHead"/>
              <w:jc w:val="right"/>
              <w:rPr>
                <w:bCs/>
              </w:rPr>
            </w:pPr>
            <w:r>
              <w:rPr>
                <w:bCs/>
              </w:rPr>
              <w:t>U</w:t>
            </w:r>
            <w:r w:rsidRPr="00D910CD">
              <w:rPr>
                <w:bCs/>
              </w:rPr>
              <w:t xml:space="preserve">nwanted </w:t>
            </w:r>
            <w:r>
              <w:rPr>
                <w:bCs/>
              </w:rPr>
              <w:t xml:space="preserve">sexual attention </w:t>
            </w:r>
          </w:p>
          <w:p w14:paraId="483A0027" w14:textId="5E17B229" w:rsidR="007A1960" w:rsidRPr="00743A6F" w:rsidRDefault="007A1960" w:rsidP="007A1960">
            <w:pPr>
              <w:pStyle w:val="TableHead"/>
              <w:jc w:val="right"/>
            </w:pPr>
            <w:r>
              <w:t>Wald</w:t>
            </w:r>
          </w:p>
        </w:tc>
      </w:tr>
      <w:tr w:rsidR="007A1960" w:rsidRPr="00743A6F" w14:paraId="394FD528" w14:textId="77777777" w:rsidTr="00DF7899">
        <w:tc>
          <w:tcPr>
            <w:tcW w:w="2977" w:type="dxa"/>
            <w:shd w:val="clear" w:color="auto" w:fill="auto"/>
          </w:tcPr>
          <w:p w14:paraId="3DFED1B6" w14:textId="77777777" w:rsidR="007A1960" w:rsidRPr="00573047" w:rsidRDefault="007A1960" w:rsidP="007A1960">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a disability (excluding mental health difficulties)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418" w:type="dxa"/>
          </w:tcPr>
          <w:p w14:paraId="73C00277" w14:textId="67705DDD" w:rsidR="007A1960" w:rsidRPr="00743A6F" w:rsidRDefault="007A1960" w:rsidP="007A1960">
            <w:pPr>
              <w:jc w:val="right"/>
            </w:pPr>
            <w:r>
              <w:t>0.141</w:t>
            </w:r>
          </w:p>
        </w:tc>
        <w:tc>
          <w:tcPr>
            <w:tcW w:w="1417" w:type="dxa"/>
            <w:shd w:val="clear" w:color="auto" w:fill="auto"/>
          </w:tcPr>
          <w:p w14:paraId="282B76C8" w14:textId="250E711F" w:rsidR="007A1960" w:rsidRPr="00743A6F" w:rsidRDefault="007A1960" w:rsidP="007A1960">
            <w:pPr>
              <w:jc w:val="right"/>
            </w:pPr>
            <w:r>
              <w:t>1.966</w:t>
            </w:r>
          </w:p>
        </w:tc>
        <w:tc>
          <w:tcPr>
            <w:tcW w:w="2268" w:type="dxa"/>
          </w:tcPr>
          <w:p w14:paraId="2678B1B2" w14:textId="088972B3" w:rsidR="007A1960" w:rsidRPr="00743A6F" w:rsidRDefault="007A1960" w:rsidP="007A1960">
            <w:pPr>
              <w:jc w:val="right"/>
            </w:pPr>
            <w:r>
              <w:t>0.012</w:t>
            </w:r>
          </w:p>
        </w:tc>
        <w:tc>
          <w:tcPr>
            <w:tcW w:w="1985" w:type="dxa"/>
          </w:tcPr>
          <w:p w14:paraId="7F45C7BC" w14:textId="6D339282" w:rsidR="007A1960" w:rsidRPr="00743A6F" w:rsidRDefault="007A1960" w:rsidP="007A1960">
            <w:pPr>
              <w:jc w:val="right"/>
            </w:pPr>
            <w:r>
              <w:t>0.015</w:t>
            </w:r>
          </w:p>
        </w:tc>
        <w:tc>
          <w:tcPr>
            <w:tcW w:w="1701" w:type="dxa"/>
          </w:tcPr>
          <w:p w14:paraId="330C81D7" w14:textId="6CD93F41" w:rsidR="007A1960" w:rsidRPr="00743A6F" w:rsidRDefault="007A1960" w:rsidP="007A1960">
            <w:pPr>
              <w:jc w:val="right"/>
            </w:pPr>
            <w:r>
              <w:t>0.169</w:t>
            </w:r>
          </w:p>
        </w:tc>
        <w:tc>
          <w:tcPr>
            <w:tcW w:w="1701" w:type="dxa"/>
          </w:tcPr>
          <w:p w14:paraId="01DDE967" w14:textId="2A4CEF45" w:rsidR="007A1960" w:rsidRPr="00743A6F" w:rsidRDefault="007A1960" w:rsidP="007A1960">
            <w:pPr>
              <w:jc w:val="right"/>
            </w:pPr>
            <w:r>
              <w:t>2.758</w:t>
            </w:r>
          </w:p>
        </w:tc>
      </w:tr>
      <w:tr w:rsidR="007A1960" w:rsidRPr="00743A6F" w14:paraId="759B0513" w14:textId="77777777" w:rsidTr="00DF7899">
        <w:tc>
          <w:tcPr>
            <w:tcW w:w="2977" w:type="dxa"/>
            <w:shd w:val="clear" w:color="auto" w:fill="auto"/>
          </w:tcPr>
          <w:p w14:paraId="46B136FA" w14:textId="77777777" w:rsidR="007A1960" w:rsidRPr="00573047" w:rsidRDefault="007A1960" w:rsidP="007A1960">
            <w:pPr>
              <w:pStyle w:val="TableRowHead"/>
              <w:rPr>
                <w:rFonts w:ascii="Gill Sans MT" w:hAnsi="Gill Sans MT"/>
              </w:rPr>
            </w:pPr>
            <w:r>
              <w:rPr>
                <w:rFonts w:ascii="Gill Sans MT" w:hAnsi="Gill Sans MT"/>
              </w:rPr>
              <w:t>Sexual orientation (Heterosexual compared to minority sexuality)</w:t>
            </w:r>
          </w:p>
        </w:tc>
        <w:tc>
          <w:tcPr>
            <w:tcW w:w="1418" w:type="dxa"/>
          </w:tcPr>
          <w:p w14:paraId="1796DE54" w14:textId="5367EC59" w:rsidR="007A1960" w:rsidRPr="00743A6F" w:rsidRDefault="007A1960" w:rsidP="007A1960">
            <w:pPr>
              <w:jc w:val="right"/>
            </w:pPr>
            <w:r>
              <w:t>0.126</w:t>
            </w:r>
          </w:p>
        </w:tc>
        <w:tc>
          <w:tcPr>
            <w:tcW w:w="1417" w:type="dxa"/>
            <w:shd w:val="clear" w:color="auto" w:fill="auto"/>
          </w:tcPr>
          <w:p w14:paraId="11DBF743" w14:textId="59AD662C" w:rsidR="007A1960" w:rsidRPr="00743A6F" w:rsidRDefault="007A1960" w:rsidP="007A1960">
            <w:pPr>
              <w:jc w:val="right"/>
            </w:pPr>
            <w:r>
              <w:t>3.601</w:t>
            </w:r>
          </w:p>
        </w:tc>
        <w:tc>
          <w:tcPr>
            <w:tcW w:w="2268" w:type="dxa"/>
          </w:tcPr>
          <w:p w14:paraId="3EA98867" w14:textId="133C44D3" w:rsidR="007A1960" w:rsidRPr="00743A6F" w:rsidRDefault="007A1960" w:rsidP="007A1960">
            <w:pPr>
              <w:jc w:val="right"/>
            </w:pPr>
            <w:r>
              <w:t>0.125</w:t>
            </w:r>
          </w:p>
        </w:tc>
        <w:tc>
          <w:tcPr>
            <w:tcW w:w="1985" w:type="dxa"/>
          </w:tcPr>
          <w:p w14:paraId="08E2A0B4" w14:textId="7070E127" w:rsidR="007A1960" w:rsidRPr="00743A6F" w:rsidRDefault="007A1960" w:rsidP="007A1960">
            <w:pPr>
              <w:jc w:val="right"/>
            </w:pPr>
            <w:r>
              <w:t>3.588</w:t>
            </w:r>
          </w:p>
        </w:tc>
        <w:tc>
          <w:tcPr>
            <w:tcW w:w="1701" w:type="dxa"/>
          </w:tcPr>
          <w:p w14:paraId="793BBF3A" w14:textId="052AB975" w:rsidR="007A1960" w:rsidRPr="00743A6F" w:rsidRDefault="007A1960" w:rsidP="007A1960">
            <w:pPr>
              <w:jc w:val="right"/>
            </w:pPr>
            <w:r>
              <w:t>0.113</w:t>
            </w:r>
          </w:p>
        </w:tc>
        <w:tc>
          <w:tcPr>
            <w:tcW w:w="1701" w:type="dxa"/>
          </w:tcPr>
          <w:p w14:paraId="042409DD" w14:textId="416BFA88" w:rsidR="007A1960" w:rsidRPr="00743A6F" w:rsidRDefault="007A1960" w:rsidP="007A1960">
            <w:pPr>
              <w:jc w:val="right"/>
            </w:pPr>
            <w:r>
              <w:t>2.843</w:t>
            </w:r>
          </w:p>
        </w:tc>
      </w:tr>
      <w:tr w:rsidR="007A1960" w:rsidRPr="00743A6F" w14:paraId="4719453B" w14:textId="77777777" w:rsidTr="00DF7899">
        <w:tc>
          <w:tcPr>
            <w:tcW w:w="2977" w:type="dxa"/>
            <w:tcBorders>
              <w:bottom w:val="single" w:sz="6" w:space="0" w:color="000000"/>
            </w:tcBorders>
            <w:shd w:val="clear" w:color="auto" w:fill="auto"/>
          </w:tcPr>
          <w:p w14:paraId="571EA708" w14:textId="77777777" w:rsidR="007A1960" w:rsidRPr="00573047" w:rsidRDefault="007A1960" w:rsidP="007A1960">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bottom w:val="single" w:sz="6" w:space="0" w:color="000000"/>
            </w:tcBorders>
          </w:tcPr>
          <w:p w14:paraId="4DFAC4EF" w14:textId="624CE313" w:rsidR="007A1960" w:rsidRPr="00743A6F" w:rsidRDefault="007A1960" w:rsidP="007A1960">
            <w:pPr>
              <w:jc w:val="right"/>
            </w:pPr>
            <w:r>
              <w:t>-1.454</w:t>
            </w:r>
          </w:p>
        </w:tc>
        <w:tc>
          <w:tcPr>
            <w:tcW w:w="1417" w:type="dxa"/>
            <w:tcBorders>
              <w:bottom w:val="single" w:sz="6" w:space="0" w:color="000000"/>
            </w:tcBorders>
            <w:shd w:val="clear" w:color="auto" w:fill="auto"/>
          </w:tcPr>
          <w:p w14:paraId="2861D54D" w14:textId="06EC9025" w:rsidR="007A1960" w:rsidRPr="00743A6F" w:rsidRDefault="007A1960" w:rsidP="007A1960">
            <w:pPr>
              <w:jc w:val="right"/>
            </w:pPr>
            <w:r>
              <w:t>391.09***</w:t>
            </w:r>
          </w:p>
        </w:tc>
        <w:tc>
          <w:tcPr>
            <w:tcW w:w="2268" w:type="dxa"/>
            <w:tcBorders>
              <w:bottom w:val="single" w:sz="6" w:space="0" w:color="000000"/>
            </w:tcBorders>
          </w:tcPr>
          <w:p w14:paraId="4C40A198" w14:textId="78E801E5" w:rsidR="007A1960" w:rsidRPr="00743A6F" w:rsidRDefault="007A1960" w:rsidP="007A1960">
            <w:pPr>
              <w:jc w:val="right"/>
            </w:pPr>
            <w:r>
              <w:t>-1.166</w:t>
            </w:r>
          </w:p>
        </w:tc>
        <w:tc>
          <w:tcPr>
            <w:tcW w:w="1985" w:type="dxa"/>
            <w:tcBorders>
              <w:bottom w:val="single" w:sz="6" w:space="0" w:color="000000"/>
            </w:tcBorders>
          </w:tcPr>
          <w:p w14:paraId="66842E04" w14:textId="783087C2" w:rsidR="007A1960" w:rsidRPr="00743A6F" w:rsidRDefault="007A1960" w:rsidP="007A1960">
            <w:pPr>
              <w:jc w:val="right"/>
            </w:pPr>
            <w:r>
              <w:t>304.653***</w:t>
            </w:r>
          </w:p>
        </w:tc>
        <w:tc>
          <w:tcPr>
            <w:tcW w:w="1701" w:type="dxa"/>
            <w:tcBorders>
              <w:bottom w:val="single" w:sz="6" w:space="0" w:color="000000"/>
            </w:tcBorders>
          </w:tcPr>
          <w:p w14:paraId="77E63B92" w14:textId="34327874" w:rsidR="007A1960" w:rsidRPr="00743A6F" w:rsidRDefault="007A1960" w:rsidP="007A1960">
            <w:pPr>
              <w:jc w:val="right"/>
            </w:pPr>
            <w:r>
              <w:t>-1.572</w:t>
            </w:r>
          </w:p>
        </w:tc>
        <w:tc>
          <w:tcPr>
            <w:tcW w:w="1701" w:type="dxa"/>
            <w:tcBorders>
              <w:bottom w:val="single" w:sz="6" w:space="0" w:color="000000"/>
            </w:tcBorders>
          </w:tcPr>
          <w:p w14:paraId="5688545D" w14:textId="107062C3" w:rsidR="007A1960" w:rsidRPr="00743A6F" w:rsidRDefault="007A1960" w:rsidP="007A1960">
            <w:pPr>
              <w:jc w:val="right"/>
            </w:pPr>
            <w:r>
              <w:t>394.118***</w:t>
            </w:r>
          </w:p>
        </w:tc>
      </w:tr>
      <w:tr w:rsidR="007A1960" w:rsidRPr="00743A6F" w14:paraId="0EFEC059" w14:textId="77777777" w:rsidTr="00DF7899">
        <w:tc>
          <w:tcPr>
            <w:tcW w:w="2977" w:type="dxa"/>
            <w:tcBorders>
              <w:top w:val="single" w:sz="6" w:space="0" w:color="000000"/>
              <w:bottom w:val="single" w:sz="12" w:space="0" w:color="000000"/>
            </w:tcBorders>
            <w:shd w:val="clear" w:color="auto" w:fill="auto"/>
          </w:tcPr>
          <w:p w14:paraId="2F81D348" w14:textId="77777777" w:rsidR="007A1960" w:rsidRPr="00573047" w:rsidRDefault="007A1960" w:rsidP="007A1960">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12" w:space="0" w:color="000000"/>
            </w:tcBorders>
          </w:tcPr>
          <w:p w14:paraId="22934BBF" w14:textId="38AAF2AA" w:rsidR="007A1960" w:rsidRPr="003A0F6B" w:rsidRDefault="007A1960" w:rsidP="007A1960">
            <w:pPr>
              <w:jc w:val="right"/>
            </w:pPr>
            <w:r w:rsidRPr="003A0F6B">
              <w:t>-0.542</w:t>
            </w:r>
          </w:p>
        </w:tc>
        <w:tc>
          <w:tcPr>
            <w:tcW w:w="1417" w:type="dxa"/>
            <w:tcBorders>
              <w:top w:val="single" w:sz="6" w:space="0" w:color="000000"/>
              <w:bottom w:val="single" w:sz="12" w:space="0" w:color="000000"/>
            </w:tcBorders>
            <w:shd w:val="clear" w:color="auto" w:fill="auto"/>
          </w:tcPr>
          <w:p w14:paraId="07CDA905" w14:textId="4678C16A" w:rsidR="007A1960" w:rsidRPr="003A0F6B" w:rsidRDefault="007A1960" w:rsidP="007A1960">
            <w:pPr>
              <w:jc w:val="right"/>
            </w:pPr>
            <w:r w:rsidRPr="003A0F6B">
              <w:t>6.21*</w:t>
            </w:r>
          </w:p>
        </w:tc>
        <w:tc>
          <w:tcPr>
            <w:tcW w:w="2268" w:type="dxa"/>
            <w:tcBorders>
              <w:top w:val="single" w:sz="6" w:space="0" w:color="000000"/>
              <w:bottom w:val="single" w:sz="12" w:space="0" w:color="000000"/>
            </w:tcBorders>
          </w:tcPr>
          <w:p w14:paraId="77D9D4FE" w14:textId="71EF92F7" w:rsidR="007A1960" w:rsidRPr="00743A6F" w:rsidRDefault="007A1960" w:rsidP="007A1960">
            <w:pPr>
              <w:jc w:val="right"/>
            </w:pPr>
            <w:r>
              <w:t>-0.514</w:t>
            </w:r>
          </w:p>
        </w:tc>
        <w:tc>
          <w:tcPr>
            <w:tcW w:w="1985" w:type="dxa"/>
            <w:tcBorders>
              <w:top w:val="single" w:sz="6" w:space="0" w:color="000000"/>
              <w:bottom w:val="single" w:sz="12" w:space="0" w:color="000000"/>
            </w:tcBorders>
          </w:tcPr>
          <w:p w14:paraId="7ACD0C9B" w14:textId="2B044B31" w:rsidR="007A1960" w:rsidRPr="00743A6F" w:rsidRDefault="007A1960" w:rsidP="007A1960">
            <w:pPr>
              <w:jc w:val="right"/>
            </w:pPr>
            <w:r>
              <w:t>5.615*</w:t>
            </w:r>
          </w:p>
        </w:tc>
        <w:tc>
          <w:tcPr>
            <w:tcW w:w="1701" w:type="dxa"/>
            <w:tcBorders>
              <w:top w:val="single" w:sz="6" w:space="0" w:color="000000"/>
              <w:bottom w:val="single" w:sz="12" w:space="0" w:color="000000"/>
            </w:tcBorders>
          </w:tcPr>
          <w:p w14:paraId="27698BB9" w14:textId="782C0145" w:rsidR="007A1960" w:rsidRPr="00743A6F" w:rsidRDefault="007A1960" w:rsidP="007A1960">
            <w:pPr>
              <w:jc w:val="right"/>
            </w:pPr>
            <w:r>
              <w:t>-0.871</w:t>
            </w:r>
          </w:p>
        </w:tc>
        <w:tc>
          <w:tcPr>
            <w:tcW w:w="1701" w:type="dxa"/>
            <w:tcBorders>
              <w:top w:val="single" w:sz="6" w:space="0" w:color="000000"/>
              <w:bottom w:val="single" w:sz="12" w:space="0" w:color="000000"/>
            </w:tcBorders>
          </w:tcPr>
          <w:p w14:paraId="172203F6" w14:textId="6A3D49A2" w:rsidR="007A1960" w:rsidRPr="00743A6F" w:rsidRDefault="007A1960" w:rsidP="007A1960">
            <w:pPr>
              <w:jc w:val="right"/>
            </w:pPr>
            <w:r>
              <w:t>14.047***</w:t>
            </w:r>
          </w:p>
        </w:tc>
      </w:tr>
    </w:tbl>
    <w:p w14:paraId="7ED84764" w14:textId="41C9B520" w:rsidR="000C6E30" w:rsidRDefault="000C6E30">
      <w:pPr>
        <w:spacing w:after="0"/>
      </w:pPr>
    </w:p>
    <w:p w14:paraId="723657C6" w14:textId="59FE2368" w:rsidR="000C6E30" w:rsidRDefault="000C6E30">
      <w:pPr>
        <w:spacing w:after="0"/>
      </w:pPr>
      <w:r>
        <w:br w:type="page"/>
      </w:r>
    </w:p>
    <w:p w14:paraId="05A135E9" w14:textId="112943F7" w:rsidR="00422A5D" w:rsidRDefault="00422A5D" w:rsidP="00422A5D">
      <w:pPr>
        <w:pStyle w:val="TableTitle"/>
      </w:pPr>
      <w:r>
        <w:lastRenderedPageBreak/>
        <w:t xml:space="preserve">Table </w:t>
      </w:r>
      <w:r w:rsidR="00321816">
        <w:t>A.</w:t>
      </w:r>
      <w:r w:rsidR="007F09DC">
        <w:t>3</w:t>
      </w:r>
      <w:r>
        <w:t xml:space="preserve"> - S</w:t>
      </w:r>
      <w:r w:rsidRPr="007B4B56">
        <w:t>tatistics from individual regression</w:t>
      </w:r>
      <w:r>
        <w:t>s on sexual harassment – Disability (excluding mental health difficult</w:t>
      </w:r>
      <w:r w:rsidR="00027E30">
        <w:t>y</w:t>
      </w:r>
      <w:r>
        <w:t>)</w:t>
      </w:r>
    </w:p>
    <w:tbl>
      <w:tblPr>
        <w:tblW w:w="1332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694"/>
        <w:gridCol w:w="1701"/>
        <w:gridCol w:w="1417"/>
        <w:gridCol w:w="2268"/>
        <w:gridCol w:w="1985"/>
        <w:gridCol w:w="1701"/>
        <w:gridCol w:w="1559"/>
      </w:tblGrid>
      <w:tr w:rsidR="000C6E30" w:rsidRPr="00743A6F" w14:paraId="555D364F" w14:textId="77777777" w:rsidTr="00DF7899">
        <w:trPr>
          <w:tblHeader/>
        </w:trPr>
        <w:tc>
          <w:tcPr>
            <w:tcW w:w="2694" w:type="dxa"/>
            <w:tcBorders>
              <w:top w:val="single" w:sz="12" w:space="0" w:color="000000"/>
              <w:bottom w:val="single" w:sz="12" w:space="0" w:color="000000"/>
            </w:tcBorders>
            <w:shd w:val="clear" w:color="auto" w:fill="auto"/>
          </w:tcPr>
          <w:p w14:paraId="29D24E40" w14:textId="77777777" w:rsidR="000C6E30" w:rsidRPr="00743A6F" w:rsidRDefault="000C6E30" w:rsidP="00917202">
            <w:pPr>
              <w:pStyle w:val="TableHead"/>
            </w:pPr>
          </w:p>
        </w:tc>
        <w:tc>
          <w:tcPr>
            <w:tcW w:w="1701" w:type="dxa"/>
            <w:tcBorders>
              <w:top w:val="single" w:sz="12" w:space="0" w:color="000000"/>
              <w:bottom w:val="single" w:sz="12" w:space="0" w:color="000000"/>
            </w:tcBorders>
          </w:tcPr>
          <w:p w14:paraId="0410C8E4" w14:textId="1C777BD4" w:rsidR="000C6E30" w:rsidRDefault="00DF7899" w:rsidP="00917202">
            <w:pPr>
              <w:pStyle w:val="TableHead"/>
              <w:jc w:val="right"/>
            </w:pPr>
            <w:r w:rsidRPr="00D910CD">
              <w:rPr>
                <w:bCs/>
              </w:rPr>
              <w:t xml:space="preserve">Unwanted sexual attention: </w:t>
            </w:r>
            <w:r w:rsidR="001D7CB9">
              <w:rPr>
                <w:bCs/>
              </w:rPr>
              <w:t xml:space="preserve">persistence </w:t>
            </w:r>
            <w:r w:rsidRPr="00D910CD">
              <w:rPr>
                <w:bCs/>
              </w:rPr>
              <w:t xml:space="preserve">dates, drinks, dinner </w:t>
            </w:r>
          </w:p>
          <w:p w14:paraId="12F78BED" w14:textId="76DC374D" w:rsidR="000C6E30" w:rsidRPr="00743A6F" w:rsidRDefault="00922C47" w:rsidP="00917202">
            <w:pPr>
              <w:pStyle w:val="TableHead"/>
              <w:jc w:val="right"/>
            </w:pPr>
            <w:r>
              <w:t xml:space="preserve">B </w:t>
            </w:r>
          </w:p>
        </w:tc>
        <w:tc>
          <w:tcPr>
            <w:tcW w:w="1417" w:type="dxa"/>
            <w:tcBorders>
              <w:top w:val="single" w:sz="12" w:space="0" w:color="000000"/>
              <w:bottom w:val="single" w:sz="12" w:space="0" w:color="000000"/>
            </w:tcBorders>
            <w:shd w:val="clear" w:color="auto" w:fill="auto"/>
          </w:tcPr>
          <w:p w14:paraId="3DBFC64F" w14:textId="6624D1C2" w:rsidR="000C6E30" w:rsidRDefault="00DF7899" w:rsidP="00917202">
            <w:pPr>
              <w:pStyle w:val="TableHead"/>
              <w:jc w:val="right"/>
            </w:pPr>
            <w:r w:rsidRPr="00D910CD">
              <w:rPr>
                <w:bCs/>
              </w:rPr>
              <w:t xml:space="preserve">Unwanted sexual attention: </w:t>
            </w:r>
            <w:r w:rsidR="001025DD">
              <w:rPr>
                <w:bCs/>
              </w:rPr>
              <w:t>persistence</w:t>
            </w:r>
            <w:r w:rsidR="001025DD" w:rsidRPr="00D910CD">
              <w:rPr>
                <w:bCs/>
              </w:rPr>
              <w:t xml:space="preserve"> </w:t>
            </w:r>
            <w:r w:rsidR="001025DD">
              <w:rPr>
                <w:bCs/>
              </w:rPr>
              <w:t>dates</w:t>
            </w:r>
            <w:r w:rsidRPr="00D910CD">
              <w:rPr>
                <w:bCs/>
              </w:rPr>
              <w:t xml:space="preserve">, drinks, dinner </w:t>
            </w:r>
          </w:p>
          <w:p w14:paraId="01279BEB" w14:textId="79426E9E" w:rsidR="000C6E30" w:rsidRPr="00743A6F" w:rsidRDefault="00922C47" w:rsidP="00917202">
            <w:pPr>
              <w:pStyle w:val="TableHead"/>
              <w:jc w:val="right"/>
            </w:pPr>
            <w:r>
              <w:t>Wald</w:t>
            </w:r>
          </w:p>
        </w:tc>
        <w:tc>
          <w:tcPr>
            <w:tcW w:w="2268" w:type="dxa"/>
            <w:tcBorders>
              <w:top w:val="single" w:sz="12" w:space="0" w:color="000000"/>
              <w:bottom w:val="single" w:sz="12" w:space="0" w:color="000000"/>
            </w:tcBorders>
          </w:tcPr>
          <w:p w14:paraId="6366F29E" w14:textId="77777777" w:rsidR="00DF7899" w:rsidRDefault="00DF7899" w:rsidP="00917202">
            <w:pPr>
              <w:pStyle w:val="TableHead"/>
              <w:jc w:val="right"/>
              <w:rPr>
                <w:bCs/>
              </w:rPr>
            </w:pPr>
            <w:r w:rsidRPr="00D910CD">
              <w:rPr>
                <w:bCs/>
              </w:rPr>
              <w:t>Sexual coercion: brib</w:t>
            </w:r>
            <w:r>
              <w:rPr>
                <w:bCs/>
              </w:rPr>
              <w:t xml:space="preserve">ery </w:t>
            </w:r>
          </w:p>
          <w:p w14:paraId="67954A54" w14:textId="049AA81A" w:rsidR="000C6E30" w:rsidRPr="00743A6F" w:rsidRDefault="00922C47" w:rsidP="00917202">
            <w:pPr>
              <w:pStyle w:val="TableHead"/>
              <w:jc w:val="right"/>
            </w:pPr>
            <w:r>
              <w:t xml:space="preserve">B </w:t>
            </w:r>
          </w:p>
        </w:tc>
        <w:tc>
          <w:tcPr>
            <w:tcW w:w="1985" w:type="dxa"/>
            <w:tcBorders>
              <w:top w:val="single" w:sz="12" w:space="0" w:color="000000"/>
              <w:bottom w:val="single" w:sz="12" w:space="0" w:color="000000"/>
            </w:tcBorders>
          </w:tcPr>
          <w:p w14:paraId="66E7C22F" w14:textId="77777777" w:rsidR="00DF7899" w:rsidRDefault="00DF7899" w:rsidP="00DF7899">
            <w:pPr>
              <w:pStyle w:val="TableHead"/>
              <w:jc w:val="right"/>
              <w:rPr>
                <w:bCs/>
              </w:rPr>
            </w:pPr>
            <w:r w:rsidRPr="00D910CD">
              <w:rPr>
                <w:bCs/>
              </w:rPr>
              <w:t>Sexual coercion: brib</w:t>
            </w:r>
            <w:r>
              <w:rPr>
                <w:bCs/>
              </w:rPr>
              <w:t xml:space="preserve">ery </w:t>
            </w:r>
          </w:p>
          <w:p w14:paraId="65516F0D" w14:textId="3C2F94EF" w:rsidR="000C6E30" w:rsidRPr="00743A6F" w:rsidRDefault="00922C47" w:rsidP="00917202">
            <w:pPr>
              <w:pStyle w:val="TableHead"/>
              <w:jc w:val="right"/>
            </w:pPr>
            <w:r>
              <w:t>Wald</w:t>
            </w:r>
          </w:p>
        </w:tc>
        <w:tc>
          <w:tcPr>
            <w:tcW w:w="1701" w:type="dxa"/>
            <w:tcBorders>
              <w:top w:val="single" w:sz="12" w:space="0" w:color="000000"/>
              <w:bottom w:val="single" w:sz="12" w:space="0" w:color="000000"/>
            </w:tcBorders>
          </w:tcPr>
          <w:p w14:paraId="085F8136" w14:textId="77777777" w:rsidR="00DF7899" w:rsidRDefault="00DF7899" w:rsidP="00917202">
            <w:pPr>
              <w:pStyle w:val="TableHead"/>
              <w:jc w:val="right"/>
              <w:rPr>
                <w:bCs/>
              </w:rPr>
            </w:pPr>
            <w:r w:rsidRPr="00D910CD">
              <w:rPr>
                <w:bCs/>
              </w:rPr>
              <w:t>Sexual coercion: Implied better treatment</w:t>
            </w:r>
          </w:p>
          <w:p w14:paraId="001E38AB" w14:textId="0119F3AB" w:rsidR="000C6E30" w:rsidRPr="00743A6F" w:rsidRDefault="00922C47" w:rsidP="00917202">
            <w:pPr>
              <w:pStyle w:val="TableHead"/>
              <w:jc w:val="right"/>
            </w:pPr>
            <w:r>
              <w:t xml:space="preserve">B </w:t>
            </w:r>
          </w:p>
        </w:tc>
        <w:tc>
          <w:tcPr>
            <w:tcW w:w="1559" w:type="dxa"/>
            <w:tcBorders>
              <w:top w:val="single" w:sz="12" w:space="0" w:color="000000"/>
              <w:bottom w:val="single" w:sz="12" w:space="0" w:color="000000"/>
            </w:tcBorders>
          </w:tcPr>
          <w:p w14:paraId="1EBEC4F0" w14:textId="77777777" w:rsidR="00DF7899" w:rsidRDefault="00DF7899" w:rsidP="00DF7899">
            <w:pPr>
              <w:pStyle w:val="TableHead"/>
              <w:jc w:val="right"/>
              <w:rPr>
                <w:bCs/>
              </w:rPr>
            </w:pPr>
            <w:r w:rsidRPr="00D910CD">
              <w:rPr>
                <w:bCs/>
              </w:rPr>
              <w:t>Sexual coercion: Implied better treatment</w:t>
            </w:r>
          </w:p>
          <w:p w14:paraId="22709DAA" w14:textId="5BA59FC4" w:rsidR="000C6E30" w:rsidRPr="00743A6F" w:rsidRDefault="00922C47" w:rsidP="00917202">
            <w:pPr>
              <w:pStyle w:val="TableHead"/>
              <w:jc w:val="right"/>
            </w:pPr>
            <w:r>
              <w:t>Wald</w:t>
            </w:r>
          </w:p>
        </w:tc>
      </w:tr>
      <w:tr w:rsidR="000C6E30" w:rsidRPr="00743A6F" w14:paraId="57339D01" w14:textId="77777777" w:rsidTr="00DF7899">
        <w:tc>
          <w:tcPr>
            <w:tcW w:w="2694" w:type="dxa"/>
            <w:shd w:val="clear" w:color="auto" w:fill="auto"/>
          </w:tcPr>
          <w:p w14:paraId="73F95BB9" w14:textId="77777777" w:rsidR="000C6E30" w:rsidRPr="00573047" w:rsidRDefault="000C6E30" w:rsidP="00917202">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a disability (excluding mental health difficulties)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701" w:type="dxa"/>
          </w:tcPr>
          <w:p w14:paraId="4040BF0B" w14:textId="045B61EC" w:rsidR="000C6E30" w:rsidRPr="00743A6F" w:rsidRDefault="001D7CB9" w:rsidP="00917202">
            <w:pPr>
              <w:jc w:val="right"/>
            </w:pPr>
            <w:r>
              <w:t>0.169</w:t>
            </w:r>
          </w:p>
        </w:tc>
        <w:tc>
          <w:tcPr>
            <w:tcW w:w="1417" w:type="dxa"/>
            <w:shd w:val="clear" w:color="auto" w:fill="auto"/>
          </w:tcPr>
          <w:p w14:paraId="0EEDE623" w14:textId="2BDED422" w:rsidR="000C6E30" w:rsidRPr="00743A6F" w:rsidRDefault="001D7CB9" w:rsidP="00917202">
            <w:pPr>
              <w:jc w:val="right"/>
            </w:pPr>
            <w:r>
              <w:t>2.758</w:t>
            </w:r>
          </w:p>
        </w:tc>
        <w:tc>
          <w:tcPr>
            <w:tcW w:w="2268" w:type="dxa"/>
          </w:tcPr>
          <w:p w14:paraId="57A277B9" w14:textId="3581EEDB" w:rsidR="000C6E30" w:rsidRPr="00743A6F" w:rsidRDefault="001D7CB9" w:rsidP="00917202">
            <w:pPr>
              <w:jc w:val="right"/>
            </w:pPr>
            <w:r>
              <w:t>0.21</w:t>
            </w:r>
          </w:p>
        </w:tc>
        <w:tc>
          <w:tcPr>
            <w:tcW w:w="1985" w:type="dxa"/>
          </w:tcPr>
          <w:p w14:paraId="0ED7D817" w14:textId="19C35A02" w:rsidR="000C6E30" w:rsidRPr="00743A6F" w:rsidRDefault="001D7CB9" w:rsidP="00917202">
            <w:pPr>
              <w:jc w:val="right"/>
            </w:pPr>
            <w:r>
              <w:t>3.817*</w:t>
            </w:r>
          </w:p>
        </w:tc>
        <w:tc>
          <w:tcPr>
            <w:tcW w:w="1701" w:type="dxa"/>
          </w:tcPr>
          <w:p w14:paraId="0989A2B5" w14:textId="1E7CED80" w:rsidR="000C6E30" w:rsidRPr="00743A6F" w:rsidRDefault="001D7CB9" w:rsidP="00917202">
            <w:pPr>
              <w:jc w:val="right"/>
            </w:pPr>
            <w:r>
              <w:t>0.256</w:t>
            </w:r>
          </w:p>
        </w:tc>
        <w:tc>
          <w:tcPr>
            <w:tcW w:w="1559" w:type="dxa"/>
          </w:tcPr>
          <w:p w14:paraId="00339DA6" w14:textId="72A40885" w:rsidR="000C6E30" w:rsidRPr="00743A6F" w:rsidRDefault="001D7CB9" w:rsidP="00917202">
            <w:pPr>
              <w:jc w:val="right"/>
            </w:pPr>
            <w:r>
              <w:t>5.404*</w:t>
            </w:r>
          </w:p>
        </w:tc>
      </w:tr>
      <w:tr w:rsidR="000C6E30" w:rsidRPr="00743A6F" w14:paraId="43306B82" w14:textId="77777777" w:rsidTr="00DF7899">
        <w:tc>
          <w:tcPr>
            <w:tcW w:w="2694" w:type="dxa"/>
            <w:shd w:val="clear" w:color="auto" w:fill="auto"/>
          </w:tcPr>
          <w:p w14:paraId="721B15F0" w14:textId="77777777" w:rsidR="000C6E30" w:rsidRPr="00573047" w:rsidRDefault="000C6E30" w:rsidP="00917202">
            <w:pPr>
              <w:pStyle w:val="TableRowHead"/>
              <w:rPr>
                <w:rFonts w:ascii="Gill Sans MT" w:hAnsi="Gill Sans MT"/>
              </w:rPr>
            </w:pPr>
            <w:r>
              <w:rPr>
                <w:rFonts w:ascii="Gill Sans MT" w:hAnsi="Gill Sans MT"/>
              </w:rPr>
              <w:t>Sexual orientation (Heterosexual compared to minority sexuality)</w:t>
            </w:r>
          </w:p>
        </w:tc>
        <w:tc>
          <w:tcPr>
            <w:tcW w:w="1701" w:type="dxa"/>
          </w:tcPr>
          <w:p w14:paraId="142599F7" w14:textId="4EFEC8E9" w:rsidR="000C6E30" w:rsidRPr="00743A6F" w:rsidRDefault="001D7CB9" w:rsidP="00917202">
            <w:pPr>
              <w:jc w:val="right"/>
            </w:pPr>
            <w:r>
              <w:t>0.113</w:t>
            </w:r>
          </w:p>
        </w:tc>
        <w:tc>
          <w:tcPr>
            <w:tcW w:w="1417" w:type="dxa"/>
            <w:shd w:val="clear" w:color="auto" w:fill="auto"/>
          </w:tcPr>
          <w:p w14:paraId="0190634A" w14:textId="31E272AC" w:rsidR="000C6E30" w:rsidRPr="00743A6F" w:rsidRDefault="001D7CB9" w:rsidP="00917202">
            <w:pPr>
              <w:jc w:val="right"/>
            </w:pPr>
            <w:r>
              <w:t>2.843</w:t>
            </w:r>
          </w:p>
        </w:tc>
        <w:tc>
          <w:tcPr>
            <w:tcW w:w="2268" w:type="dxa"/>
          </w:tcPr>
          <w:p w14:paraId="1B3DB719" w14:textId="05A21A21" w:rsidR="000C6E30" w:rsidRPr="00743A6F" w:rsidRDefault="001D7CB9" w:rsidP="00917202">
            <w:pPr>
              <w:jc w:val="right"/>
            </w:pPr>
            <w:r>
              <w:t>0.197</w:t>
            </w:r>
          </w:p>
        </w:tc>
        <w:tc>
          <w:tcPr>
            <w:tcW w:w="1985" w:type="dxa"/>
          </w:tcPr>
          <w:p w14:paraId="29A5E9D0" w14:textId="5B359F98" w:rsidR="000C6E30" w:rsidRPr="00743A6F" w:rsidRDefault="001D7CB9" w:rsidP="00917202">
            <w:pPr>
              <w:jc w:val="right"/>
            </w:pPr>
            <w:r>
              <w:t>7.582**</w:t>
            </w:r>
          </w:p>
        </w:tc>
        <w:tc>
          <w:tcPr>
            <w:tcW w:w="1701" w:type="dxa"/>
          </w:tcPr>
          <w:p w14:paraId="5D07AA96" w14:textId="63A60CB2" w:rsidR="000C6E30" w:rsidRPr="00743A6F" w:rsidRDefault="001D7CB9" w:rsidP="00917202">
            <w:pPr>
              <w:jc w:val="right"/>
            </w:pPr>
            <w:r>
              <w:t>0.021</w:t>
            </w:r>
          </w:p>
        </w:tc>
        <w:tc>
          <w:tcPr>
            <w:tcW w:w="1559" w:type="dxa"/>
          </w:tcPr>
          <w:p w14:paraId="0A2832C5" w14:textId="4BC75FC8" w:rsidR="000C6E30" w:rsidRPr="00743A6F" w:rsidRDefault="001D7CB9" w:rsidP="00917202">
            <w:pPr>
              <w:jc w:val="right"/>
            </w:pPr>
            <w:r>
              <w:t>0.08</w:t>
            </w:r>
          </w:p>
        </w:tc>
      </w:tr>
      <w:tr w:rsidR="000C6E30" w:rsidRPr="00743A6F" w14:paraId="07DEC580" w14:textId="77777777" w:rsidTr="00DF7899">
        <w:tc>
          <w:tcPr>
            <w:tcW w:w="2694" w:type="dxa"/>
            <w:tcBorders>
              <w:bottom w:val="single" w:sz="6" w:space="0" w:color="000000"/>
            </w:tcBorders>
            <w:shd w:val="clear" w:color="auto" w:fill="auto"/>
          </w:tcPr>
          <w:p w14:paraId="3399400E"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701" w:type="dxa"/>
            <w:tcBorders>
              <w:bottom w:val="single" w:sz="6" w:space="0" w:color="000000"/>
            </w:tcBorders>
          </w:tcPr>
          <w:p w14:paraId="193B2D28" w14:textId="3654729E" w:rsidR="000C6E30" w:rsidRPr="00743A6F" w:rsidRDefault="001D7CB9" w:rsidP="00917202">
            <w:pPr>
              <w:jc w:val="right"/>
            </w:pPr>
            <w:r>
              <w:t>-1.572</w:t>
            </w:r>
          </w:p>
        </w:tc>
        <w:tc>
          <w:tcPr>
            <w:tcW w:w="1417" w:type="dxa"/>
            <w:tcBorders>
              <w:bottom w:val="single" w:sz="6" w:space="0" w:color="000000"/>
            </w:tcBorders>
            <w:shd w:val="clear" w:color="auto" w:fill="auto"/>
          </w:tcPr>
          <w:p w14:paraId="0E4029BB" w14:textId="4C17D227" w:rsidR="000C6E30" w:rsidRPr="00743A6F" w:rsidRDefault="001D7CB9" w:rsidP="00917202">
            <w:pPr>
              <w:jc w:val="right"/>
            </w:pPr>
            <w:r>
              <w:t>394.118***</w:t>
            </w:r>
          </w:p>
        </w:tc>
        <w:tc>
          <w:tcPr>
            <w:tcW w:w="2268" w:type="dxa"/>
            <w:tcBorders>
              <w:bottom w:val="single" w:sz="6" w:space="0" w:color="000000"/>
            </w:tcBorders>
          </w:tcPr>
          <w:p w14:paraId="4E8DA860" w14:textId="47E77750" w:rsidR="000C6E30" w:rsidRPr="00743A6F" w:rsidRDefault="001D7CB9" w:rsidP="00917202">
            <w:pPr>
              <w:jc w:val="right"/>
            </w:pPr>
            <w:r>
              <w:t>-1.399</w:t>
            </w:r>
          </w:p>
        </w:tc>
        <w:tc>
          <w:tcPr>
            <w:tcW w:w="1985" w:type="dxa"/>
            <w:tcBorders>
              <w:bottom w:val="single" w:sz="6" w:space="0" w:color="000000"/>
            </w:tcBorders>
          </w:tcPr>
          <w:p w14:paraId="2B81429E" w14:textId="618FE952" w:rsidR="000C6E30" w:rsidRPr="00743A6F" w:rsidRDefault="001D7CB9" w:rsidP="00917202">
            <w:pPr>
              <w:jc w:val="right"/>
            </w:pPr>
            <w:r>
              <w:t>212.472***</w:t>
            </w:r>
          </w:p>
        </w:tc>
        <w:tc>
          <w:tcPr>
            <w:tcW w:w="1701" w:type="dxa"/>
            <w:tcBorders>
              <w:bottom w:val="single" w:sz="6" w:space="0" w:color="000000"/>
            </w:tcBorders>
          </w:tcPr>
          <w:p w14:paraId="18E575C7" w14:textId="0244A6C1" w:rsidR="000C6E30" w:rsidRPr="00743A6F" w:rsidRDefault="001D7CB9" w:rsidP="00917202">
            <w:pPr>
              <w:jc w:val="right"/>
            </w:pPr>
            <w:r>
              <w:t>-1.518</w:t>
            </w:r>
          </w:p>
        </w:tc>
        <w:tc>
          <w:tcPr>
            <w:tcW w:w="1559" w:type="dxa"/>
            <w:tcBorders>
              <w:bottom w:val="single" w:sz="6" w:space="0" w:color="000000"/>
            </w:tcBorders>
          </w:tcPr>
          <w:p w14:paraId="35E4069F" w14:textId="5304BFA3" w:rsidR="000C6E30" w:rsidRPr="00743A6F" w:rsidRDefault="001D7CB9" w:rsidP="00917202">
            <w:pPr>
              <w:jc w:val="right"/>
            </w:pPr>
            <w:r>
              <w:t>208.939***</w:t>
            </w:r>
          </w:p>
        </w:tc>
      </w:tr>
      <w:tr w:rsidR="000C6E30" w:rsidRPr="00743A6F" w14:paraId="55FA01FE" w14:textId="77777777" w:rsidTr="00DF7899">
        <w:tc>
          <w:tcPr>
            <w:tcW w:w="2694" w:type="dxa"/>
            <w:tcBorders>
              <w:top w:val="single" w:sz="6" w:space="0" w:color="000000"/>
              <w:bottom w:val="single" w:sz="12" w:space="0" w:color="000000"/>
            </w:tcBorders>
            <w:shd w:val="clear" w:color="auto" w:fill="auto"/>
          </w:tcPr>
          <w:p w14:paraId="084B7AC6"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701" w:type="dxa"/>
            <w:tcBorders>
              <w:top w:val="single" w:sz="6" w:space="0" w:color="000000"/>
              <w:bottom w:val="single" w:sz="12" w:space="0" w:color="000000"/>
            </w:tcBorders>
          </w:tcPr>
          <w:p w14:paraId="52B1A50B" w14:textId="5175DAA7" w:rsidR="000C6E30" w:rsidRPr="00743A6F" w:rsidRDefault="001D7CB9" w:rsidP="00917202">
            <w:pPr>
              <w:jc w:val="right"/>
            </w:pPr>
            <w:r>
              <w:t>-0.871</w:t>
            </w:r>
          </w:p>
        </w:tc>
        <w:tc>
          <w:tcPr>
            <w:tcW w:w="1417" w:type="dxa"/>
            <w:tcBorders>
              <w:top w:val="single" w:sz="6" w:space="0" w:color="000000"/>
              <w:bottom w:val="single" w:sz="12" w:space="0" w:color="000000"/>
            </w:tcBorders>
            <w:shd w:val="clear" w:color="auto" w:fill="auto"/>
          </w:tcPr>
          <w:p w14:paraId="041569CC" w14:textId="11763E73" w:rsidR="000C6E30" w:rsidRPr="00743A6F" w:rsidRDefault="001D7CB9" w:rsidP="00917202">
            <w:pPr>
              <w:jc w:val="right"/>
            </w:pPr>
            <w:r>
              <w:t>14.047***</w:t>
            </w:r>
          </w:p>
        </w:tc>
        <w:tc>
          <w:tcPr>
            <w:tcW w:w="2268" w:type="dxa"/>
            <w:tcBorders>
              <w:top w:val="single" w:sz="6" w:space="0" w:color="000000"/>
              <w:bottom w:val="single" w:sz="12" w:space="0" w:color="000000"/>
            </w:tcBorders>
          </w:tcPr>
          <w:p w14:paraId="44885F92" w14:textId="1B8484F6" w:rsidR="000C6E30" w:rsidRPr="00743A6F" w:rsidRDefault="001D7CB9" w:rsidP="00917202">
            <w:pPr>
              <w:jc w:val="right"/>
            </w:pPr>
            <w:r>
              <w:t>-0.553</w:t>
            </w:r>
          </w:p>
        </w:tc>
        <w:tc>
          <w:tcPr>
            <w:tcW w:w="1985" w:type="dxa"/>
            <w:tcBorders>
              <w:top w:val="single" w:sz="6" w:space="0" w:color="000000"/>
              <w:bottom w:val="single" w:sz="12" w:space="0" w:color="000000"/>
            </w:tcBorders>
          </w:tcPr>
          <w:p w14:paraId="3EC7412D" w14:textId="7E9D2E09" w:rsidR="000C6E30" w:rsidRPr="00743A6F" w:rsidRDefault="001D7CB9" w:rsidP="00917202">
            <w:pPr>
              <w:jc w:val="right"/>
            </w:pPr>
            <w:r>
              <w:t>4.831*</w:t>
            </w:r>
          </w:p>
        </w:tc>
        <w:tc>
          <w:tcPr>
            <w:tcW w:w="1701" w:type="dxa"/>
            <w:tcBorders>
              <w:top w:val="single" w:sz="6" w:space="0" w:color="000000"/>
              <w:bottom w:val="single" w:sz="12" w:space="0" w:color="000000"/>
            </w:tcBorders>
          </w:tcPr>
          <w:p w14:paraId="7D1C2CB7" w14:textId="25216D95" w:rsidR="000C6E30" w:rsidRPr="003A0F6B" w:rsidRDefault="001D7CB9" w:rsidP="00917202">
            <w:pPr>
              <w:jc w:val="right"/>
            </w:pPr>
            <w:r w:rsidRPr="003A0F6B">
              <w:t>-0.22</w:t>
            </w:r>
            <w:r w:rsidR="003A0F6B">
              <w:t>0</w:t>
            </w:r>
          </w:p>
        </w:tc>
        <w:tc>
          <w:tcPr>
            <w:tcW w:w="1559" w:type="dxa"/>
            <w:tcBorders>
              <w:top w:val="single" w:sz="6" w:space="0" w:color="000000"/>
              <w:bottom w:val="single" w:sz="12" w:space="0" w:color="000000"/>
            </w:tcBorders>
          </w:tcPr>
          <w:p w14:paraId="3CEC72B9" w14:textId="70DFA0D7" w:rsidR="000C6E30" w:rsidRPr="003A0F6B" w:rsidRDefault="001D7CB9" w:rsidP="00917202">
            <w:pPr>
              <w:jc w:val="right"/>
            </w:pPr>
            <w:r w:rsidRPr="003A0F6B">
              <w:t>0.8</w:t>
            </w:r>
            <w:r w:rsidR="003A0F6B">
              <w:t>00</w:t>
            </w:r>
          </w:p>
        </w:tc>
      </w:tr>
    </w:tbl>
    <w:p w14:paraId="669593E4" w14:textId="47CF1364" w:rsidR="00422A5D" w:rsidRDefault="001025DD" w:rsidP="00422A5D">
      <w:pPr>
        <w:pStyle w:val="TableTitle"/>
      </w:pPr>
      <w:r>
        <w:lastRenderedPageBreak/>
        <w:t>Table A.4</w:t>
      </w:r>
      <w:r w:rsidR="007F09DC">
        <w:t xml:space="preserve"> </w:t>
      </w:r>
      <w:r w:rsidR="00422A5D">
        <w:t>- S</w:t>
      </w:r>
      <w:r w:rsidR="00422A5D" w:rsidRPr="007B4B56">
        <w:t>tatistics from individual regression</w:t>
      </w:r>
      <w:r w:rsidR="00422A5D">
        <w:t>s on sexual harassment – Disability (excluding mental health difficult</w:t>
      </w:r>
      <w:r w:rsidR="00027E30">
        <w:t>y</w:t>
      </w:r>
      <w:r w:rsidR="00422A5D">
        <w:t>)</w:t>
      </w:r>
    </w:p>
    <w:tbl>
      <w:tblPr>
        <w:tblW w:w="1332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268"/>
        <w:gridCol w:w="1843"/>
        <w:gridCol w:w="1701"/>
        <w:gridCol w:w="2268"/>
        <w:gridCol w:w="1985"/>
        <w:gridCol w:w="1701"/>
        <w:gridCol w:w="1559"/>
      </w:tblGrid>
      <w:tr w:rsidR="000C6E30" w:rsidRPr="00743A6F" w14:paraId="7A2DFFFB" w14:textId="77777777" w:rsidTr="00422A5D">
        <w:trPr>
          <w:tblHeader/>
        </w:trPr>
        <w:tc>
          <w:tcPr>
            <w:tcW w:w="2268" w:type="dxa"/>
            <w:tcBorders>
              <w:top w:val="single" w:sz="12" w:space="0" w:color="000000"/>
              <w:bottom w:val="single" w:sz="12" w:space="0" w:color="000000"/>
            </w:tcBorders>
            <w:shd w:val="clear" w:color="auto" w:fill="auto"/>
          </w:tcPr>
          <w:p w14:paraId="2E6BB2D5" w14:textId="77777777" w:rsidR="000C6E30" w:rsidRPr="00743A6F" w:rsidRDefault="000C6E30" w:rsidP="00917202">
            <w:pPr>
              <w:pStyle w:val="TableHead"/>
            </w:pPr>
          </w:p>
        </w:tc>
        <w:tc>
          <w:tcPr>
            <w:tcW w:w="1843" w:type="dxa"/>
            <w:tcBorders>
              <w:top w:val="single" w:sz="12" w:space="0" w:color="000000"/>
              <w:bottom w:val="single" w:sz="12" w:space="0" w:color="000000"/>
            </w:tcBorders>
          </w:tcPr>
          <w:p w14:paraId="74B858D0" w14:textId="6CEA57DC" w:rsidR="000C6E30" w:rsidRDefault="00422A5D" w:rsidP="00917202">
            <w:pPr>
              <w:pStyle w:val="TableHead"/>
              <w:jc w:val="right"/>
            </w:pPr>
            <w:r>
              <w:t xml:space="preserve">Electronic unwanted comments </w:t>
            </w:r>
          </w:p>
          <w:p w14:paraId="5F340FAF" w14:textId="0F7F1E1F" w:rsidR="000C6E30" w:rsidRPr="00743A6F" w:rsidRDefault="00922C47" w:rsidP="00917202">
            <w:pPr>
              <w:pStyle w:val="TableHead"/>
              <w:jc w:val="right"/>
            </w:pPr>
            <w:r>
              <w:t xml:space="preserve">B </w:t>
            </w:r>
          </w:p>
        </w:tc>
        <w:tc>
          <w:tcPr>
            <w:tcW w:w="1701" w:type="dxa"/>
            <w:tcBorders>
              <w:top w:val="single" w:sz="12" w:space="0" w:color="000000"/>
              <w:bottom w:val="single" w:sz="12" w:space="0" w:color="000000"/>
            </w:tcBorders>
            <w:shd w:val="clear" w:color="auto" w:fill="auto"/>
          </w:tcPr>
          <w:p w14:paraId="66ED1FAE" w14:textId="617121DC" w:rsidR="000C6E30" w:rsidRPr="00922C47" w:rsidRDefault="001025DD" w:rsidP="00922C47">
            <w:pPr>
              <w:pStyle w:val="TableHead"/>
              <w:jc w:val="right"/>
              <w:rPr>
                <w:bCs/>
              </w:rPr>
            </w:pPr>
            <w:r>
              <w:t>Electronic unwanted</w:t>
            </w:r>
            <w:r w:rsidR="00422A5D">
              <w:t xml:space="preserve"> comments</w:t>
            </w:r>
          </w:p>
          <w:p w14:paraId="25B45AF0" w14:textId="73C1B14C" w:rsidR="00922C47" w:rsidRPr="00922C47" w:rsidRDefault="00922C47" w:rsidP="00A207C3">
            <w:pPr>
              <w:jc w:val="right"/>
            </w:pPr>
            <w:r w:rsidRPr="00A207C3">
              <w:rPr>
                <w:b/>
                <w:bCs/>
              </w:rPr>
              <w:t>Wald</w:t>
            </w:r>
          </w:p>
        </w:tc>
        <w:tc>
          <w:tcPr>
            <w:tcW w:w="2268" w:type="dxa"/>
            <w:tcBorders>
              <w:top w:val="single" w:sz="12" w:space="0" w:color="000000"/>
              <w:bottom w:val="single" w:sz="12" w:space="0" w:color="000000"/>
            </w:tcBorders>
          </w:tcPr>
          <w:p w14:paraId="1B999CC9" w14:textId="20E4CA68" w:rsidR="00422A5D" w:rsidRDefault="00422A5D" w:rsidP="00917202">
            <w:pPr>
              <w:pStyle w:val="TableHead"/>
              <w:jc w:val="right"/>
            </w:pPr>
            <w:r>
              <w:t xml:space="preserve">Electronic unwelcome rumours </w:t>
            </w:r>
          </w:p>
          <w:p w14:paraId="13118221" w14:textId="1AB33466" w:rsidR="000C6E30" w:rsidRPr="00743A6F" w:rsidRDefault="00922C47" w:rsidP="00917202">
            <w:pPr>
              <w:pStyle w:val="TableHead"/>
              <w:jc w:val="right"/>
            </w:pPr>
            <w:r>
              <w:t xml:space="preserve">B </w:t>
            </w:r>
          </w:p>
        </w:tc>
        <w:tc>
          <w:tcPr>
            <w:tcW w:w="1985" w:type="dxa"/>
            <w:tcBorders>
              <w:top w:val="single" w:sz="12" w:space="0" w:color="000000"/>
              <w:bottom w:val="single" w:sz="12" w:space="0" w:color="000000"/>
            </w:tcBorders>
          </w:tcPr>
          <w:p w14:paraId="629DD376" w14:textId="420D6959" w:rsidR="00422A5D" w:rsidRDefault="00422A5D" w:rsidP="00422A5D">
            <w:pPr>
              <w:pStyle w:val="TableHead"/>
              <w:jc w:val="right"/>
            </w:pPr>
            <w:r>
              <w:t xml:space="preserve">Electronic unwelcome rumours </w:t>
            </w:r>
          </w:p>
          <w:p w14:paraId="21B9F6C5" w14:textId="67EDFC2D" w:rsidR="000C6E30" w:rsidRPr="00743A6F" w:rsidRDefault="00922C47" w:rsidP="00917202">
            <w:pPr>
              <w:pStyle w:val="TableHead"/>
              <w:jc w:val="right"/>
            </w:pPr>
            <w:r>
              <w:t>Wald</w:t>
            </w:r>
          </w:p>
        </w:tc>
        <w:tc>
          <w:tcPr>
            <w:tcW w:w="1701" w:type="dxa"/>
            <w:tcBorders>
              <w:top w:val="single" w:sz="12" w:space="0" w:color="000000"/>
              <w:bottom w:val="single" w:sz="12" w:space="0" w:color="000000"/>
            </w:tcBorders>
          </w:tcPr>
          <w:p w14:paraId="30F4B320" w14:textId="3D9B82D9" w:rsidR="00422A5D" w:rsidRDefault="001025DD" w:rsidP="00917202">
            <w:pPr>
              <w:pStyle w:val="TableHead"/>
              <w:jc w:val="right"/>
            </w:pPr>
            <w:r>
              <w:t>Electronic materials</w:t>
            </w:r>
            <w:r w:rsidR="004769D1">
              <w:t xml:space="preserve"> </w:t>
            </w:r>
            <w:r w:rsidR="00422A5D">
              <w:t xml:space="preserve"> </w:t>
            </w:r>
          </w:p>
          <w:p w14:paraId="763CA1AE" w14:textId="2FF0435C" w:rsidR="000C6E30" w:rsidRPr="00743A6F" w:rsidRDefault="00922C47" w:rsidP="00917202">
            <w:pPr>
              <w:pStyle w:val="TableHead"/>
              <w:jc w:val="right"/>
            </w:pPr>
            <w:r>
              <w:t xml:space="preserve">B </w:t>
            </w:r>
          </w:p>
        </w:tc>
        <w:tc>
          <w:tcPr>
            <w:tcW w:w="1559" w:type="dxa"/>
            <w:tcBorders>
              <w:top w:val="single" w:sz="12" w:space="0" w:color="000000"/>
              <w:bottom w:val="single" w:sz="12" w:space="0" w:color="000000"/>
            </w:tcBorders>
          </w:tcPr>
          <w:p w14:paraId="255C0761" w14:textId="145AD94B" w:rsidR="00422A5D" w:rsidRDefault="001025DD" w:rsidP="00422A5D">
            <w:pPr>
              <w:pStyle w:val="TableHead"/>
              <w:jc w:val="right"/>
            </w:pPr>
            <w:r>
              <w:t>Electronic materials</w:t>
            </w:r>
            <w:r w:rsidR="004769D1">
              <w:t xml:space="preserve"> </w:t>
            </w:r>
            <w:r w:rsidR="00422A5D">
              <w:t xml:space="preserve"> </w:t>
            </w:r>
          </w:p>
          <w:p w14:paraId="0F13804F" w14:textId="2F54E150" w:rsidR="000C6E30" w:rsidRPr="00743A6F" w:rsidRDefault="00922C47" w:rsidP="00917202">
            <w:pPr>
              <w:pStyle w:val="TableHead"/>
              <w:jc w:val="right"/>
            </w:pPr>
            <w:r>
              <w:t>Wald</w:t>
            </w:r>
          </w:p>
        </w:tc>
      </w:tr>
      <w:tr w:rsidR="000C6E30" w:rsidRPr="00743A6F" w14:paraId="2255DEBC" w14:textId="77777777" w:rsidTr="00422A5D">
        <w:tc>
          <w:tcPr>
            <w:tcW w:w="2268" w:type="dxa"/>
            <w:shd w:val="clear" w:color="auto" w:fill="auto"/>
          </w:tcPr>
          <w:p w14:paraId="51C2439B" w14:textId="77777777" w:rsidR="000C6E30" w:rsidRPr="00573047" w:rsidRDefault="000C6E30" w:rsidP="00917202">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a disability (excluding mental health difficulties)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843" w:type="dxa"/>
          </w:tcPr>
          <w:p w14:paraId="24A8823A" w14:textId="32F4E6D5" w:rsidR="000C6E30" w:rsidRPr="00743A6F" w:rsidRDefault="001D7CB9" w:rsidP="00917202">
            <w:pPr>
              <w:jc w:val="right"/>
            </w:pPr>
            <w:r>
              <w:t>0.114</w:t>
            </w:r>
          </w:p>
        </w:tc>
        <w:tc>
          <w:tcPr>
            <w:tcW w:w="1701" w:type="dxa"/>
            <w:shd w:val="clear" w:color="auto" w:fill="auto"/>
          </w:tcPr>
          <w:p w14:paraId="6F98BAA4" w14:textId="2E557AD7" w:rsidR="000C6E30" w:rsidRPr="00743A6F" w:rsidRDefault="001D7CB9" w:rsidP="00917202">
            <w:pPr>
              <w:jc w:val="right"/>
            </w:pPr>
            <w:r>
              <w:t>1.279</w:t>
            </w:r>
          </w:p>
        </w:tc>
        <w:tc>
          <w:tcPr>
            <w:tcW w:w="2268" w:type="dxa"/>
          </w:tcPr>
          <w:p w14:paraId="513D2209" w14:textId="74059E5E" w:rsidR="000C6E30" w:rsidRPr="00743A6F" w:rsidRDefault="004769D1" w:rsidP="00917202">
            <w:pPr>
              <w:jc w:val="right"/>
            </w:pPr>
            <w:r>
              <w:t>0.369</w:t>
            </w:r>
          </w:p>
        </w:tc>
        <w:tc>
          <w:tcPr>
            <w:tcW w:w="1985" w:type="dxa"/>
          </w:tcPr>
          <w:p w14:paraId="314F81DF" w14:textId="31E897BE" w:rsidR="000C6E30" w:rsidRPr="00743A6F" w:rsidRDefault="004769D1" w:rsidP="00917202">
            <w:pPr>
              <w:jc w:val="right"/>
            </w:pPr>
            <w:r>
              <w:t>11.583***</w:t>
            </w:r>
          </w:p>
        </w:tc>
        <w:tc>
          <w:tcPr>
            <w:tcW w:w="1701" w:type="dxa"/>
          </w:tcPr>
          <w:p w14:paraId="5236103E" w14:textId="1D2566F4" w:rsidR="000C6E30" w:rsidRPr="00743A6F" w:rsidRDefault="004769D1" w:rsidP="00917202">
            <w:pPr>
              <w:jc w:val="right"/>
            </w:pPr>
            <w:r>
              <w:t>0.077</w:t>
            </w:r>
          </w:p>
        </w:tc>
        <w:tc>
          <w:tcPr>
            <w:tcW w:w="1559" w:type="dxa"/>
          </w:tcPr>
          <w:p w14:paraId="7F19F841" w14:textId="543ABE2B" w:rsidR="000C6E30" w:rsidRPr="00743A6F" w:rsidRDefault="004769D1" w:rsidP="00917202">
            <w:pPr>
              <w:jc w:val="right"/>
            </w:pPr>
            <w:r>
              <w:t>0.592</w:t>
            </w:r>
          </w:p>
        </w:tc>
      </w:tr>
      <w:tr w:rsidR="000C6E30" w:rsidRPr="00743A6F" w14:paraId="0065C0A8" w14:textId="77777777" w:rsidTr="00422A5D">
        <w:tc>
          <w:tcPr>
            <w:tcW w:w="2268" w:type="dxa"/>
            <w:shd w:val="clear" w:color="auto" w:fill="auto"/>
          </w:tcPr>
          <w:p w14:paraId="534E955B" w14:textId="77777777" w:rsidR="000C6E30" w:rsidRPr="00573047" w:rsidRDefault="000C6E30" w:rsidP="00917202">
            <w:pPr>
              <w:pStyle w:val="TableRowHead"/>
              <w:rPr>
                <w:rFonts w:ascii="Gill Sans MT" w:hAnsi="Gill Sans MT"/>
              </w:rPr>
            </w:pPr>
            <w:r>
              <w:rPr>
                <w:rFonts w:ascii="Gill Sans MT" w:hAnsi="Gill Sans MT"/>
              </w:rPr>
              <w:t>Sexual orientation (Heterosexual compared to minority sexuality)</w:t>
            </w:r>
          </w:p>
        </w:tc>
        <w:tc>
          <w:tcPr>
            <w:tcW w:w="1843" w:type="dxa"/>
          </w:tcPr>
          <w:p w14:paraId="08C4B3B5" w14:textId="2FA9142B" w:rsidR="000C6E30" w:rsidRPr="00743A6F" w:rsidRDefault="001D7CB9" w:rsidP="00917202">
            <w:pPr>
              <w:jc w:val="right"/>
            </w:pPr>
            <w:r>
              <w:t>0.315</w:t>
            </w:r>
          </w:p>
        </w:tc>
        <w:tc>
          <w:tcPr>
            <w:tcW w:w="1701" w:type="dxa"/>
            <w:shd w:val="clear" w:color="auto" w:fill="auto"/>
          </w:tcPr>
          <w:p w14:paraId="6E43B748" w14:textId="64FD2B2B" w:rsidR="000C6E30" w:rsidRDefault="001D7CB9" w:rsidP="00917202">
            <w:pPr>
              <w:jc w:val="right"/>
            </w:pPr>
            <w:r>
              <w:t>22.865***</w:t>
            </w:r>
          </w:p>
          <w:p w14:paraId="7D2ECC97" w14:textId="628A49F2" w:rsidR="001D7CB9" w:rsidRPr="00743A6F" w:rsidRDefault="001D7CB9" w:rsidP="00917202">
            <w:pPr>
              <w:jc w:val="right"/>
            </w:pPr>
          </w:p>
        </w:tc>
        <w:tc>
          <w:tcPr>
            <w:tcW w:w="2268" w:type="dxa"/>
          </w:tcPr>
          <w:p w14:paraId="076BB2A6" w14:textId="3A50BE54" w:rsidR="000C6E30" w:rsidRPr="00743A6F" w:rsidRDefault="004769D1" w:rsidP="00917202">
            <w:pPr>
              <w:jc w:val="right"/>
            </w:pPr>
            <w:r>
              <w:t>0.164</w:t>
            </w:r>
          </w:p>
        </w:tc>
        <w:tc>
          <w:tcPr>
            <w:tcW w:w="1985" w:type="dxa"/>
          </w:tcPr>
          <w:p w14:paraId="49B12C19" w14:textId="59E223BC" w:rsidR="000C6E30" w:rsidRPr="00743A6F" w:rsidRDefault="004769D1" w:rsidP="00917202">
            <w:pPr>
              <w:jc w:val="right"/>
            </w:pPr>
            <w:r>
              <w:t>4.825*</w:t>
            </w:r>
          </w:p>
        </w:tc>
        <w:tc>
          <w:tcPr>
            <w:tcW w:w="1701" w:type="dxa"/>
          </w:tcPr>
          <w:p w14:paraId="2CF591DA" w14:textId="3C6D5853" w:rsidR="000C6E30" w:rsidRPr="00743A6F" w:rsidRDefault="004769D1" w:rsidP="00917202">
            <w:pPr>
              <w:jc w:val="right"/>
            </w:pPr>
            <w:r>
              <w:t>0.35</w:t>
            </w:r>
          </w:p>
        </w:tc>
        <w:tc>
          <w:tcPr>
            <w:tcW w:w="1559" w:type="dxa"/>
          </w:tcPr>
          <w:p w14:paraId="63E918B5" w14:textId="679768FE" w:rsidR="000C6E30" w:rsidRPr="00743A6F" w:rsidRDefault="004769D1" w:rsidP="00917202">
            <w:pPr>
              <w:jc w:val="right"/>
            </w:pPr>
            <w:r>
              <w:t>28.772***</w:t>
            </w:r>
          </w:p>
        </w:tc>
      </w:tr>
      <w:tr w:rsidR="000C6E30" w:rsidRPr="00743A6F" w14:paraId="0F52506C" w14:textId="77777777" w:rsidTr="00422A5D">
        <w:tc>
          <w:tcPr>
            <w:tcW w:w="2268" w:type="dxa"/>
            <w:tcBorders>
              <w:bottom w:val="single" w:sz="6" w:space="0" w:color="000000"/>
            </w:tcBorders>
            <w:shd w:val="clear" w:color="auto" w:fill="auto"/>
          </w:tcPr>
          <w:p w14:paraId="5A9CABE5"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843" w:type="dxa"/>
            <w:tcBorders>
              <w:bottom w:val="single" w:sz="6" w:space="0" w:color="000000"/>
            </w:tcBorders>
          </w:tcPr>
          <w:p w14:paraId="477B593E" w14:textId="1054E6CB" w:rsidR="000C6E30" w:rsidRPr="00743A6F" w:rsidRDefault="001D7CB9" w:rsidP="00917202">
            <w:pPr>
              <w:jc w:val="right"/>
            </w:pPr>
            <w:r>
              <w:t>-1.189</w:t>
            </w:r>
          </w:p>
        </w:tc>
        <w:tc>
          <w:tcPr>
            <w:tcW w:w="1701" w:type="dxa"/>
            <w:tcBorders>
              <w:bottom w:val="single" w:sz="6" w:space="0" w:color="000000"/>
            </w:tcBorders>
            <w:shd w:val="clear" w:color="auto" w:fill="auto"/>
          </w:tcPr>
          <w:p w14:paraId="621B7AB6" w14:textId="25864791" w:rsidR="000C6E30" w:rsidRPr="00743A6F" w:rsidRDefault="001D7CB9" w:rsidP="00917202">
            <w:pPr>
              <w:jc w:val="right"/>
            </w:pPr>
            <w:r>
              <w:t>248.923***</w:t>
            </w:r>
          </w:p>
        </w:tc>
        <w:tc>
          <w:tcPr>
            <w:tcW w:w="2268" w:type="dxa"/>
            <w:tcBorders>
              <w:bottom w:val="single" w:sz="6" w:space="0" w:color="000000"/>
            </w:tcBorders>
          </w:tcPr>
          <w:p w14:paraId="533F7421" w14:textId="2C61A760" w:rsidR="000C6E30" w:rsidRPr="00743A6F" w:rsidRDefault="004769D1" w:rsidP="00917202">
            <w:pPr>
              <w:jc w:val="right"/>
            </w:pPr>
            <w:r>
              <w:t>-0.673</w:t>
            </w:r>
          </w:p>
        </w:tc>
        <w:tc>
          <w:tcPr>
            <w:tcW w:w="1985" w:type="dxa"/>
            <w:tcBorders>
              <w:bottom w:val="single" w:sz="6" w:space="0" w:color="000000"/>
            </w:tcBorders>
          </w:tcPr>
          <w:p w14:paraId="4456F1ED" w14:textId="62021696" w:rsidR="000C6E30" w:rsidRPr="00743A6F" w:rsidRDefault="004769D1" w:rsidP="00917202">
            <w:pPr>
              <w:jc w:val="right"/>
            </w:pPr>
            <w:r>
              <w:t>61.801***</w:t>
            </w:r>
          </w:p>
        </w:tc>
        <w:tc>
          <w:tcPr>
            <w:tcW w:w="1701" w:type="dxa"/>
            <w:tcBorders>
              <w:bottom w:val="single" w:sz="6" w:space="0" w:color="000000"/>
            </w:tcBorders>
          </w:tcPr>
          <w:p w14:paraId="568BE611" w14:textId="264F6B24" w:rsidR="000C6E30" w:rsidRPr="00743A6F" w:rsidRDefault="004769D1" w:rsidP="00917202">
            <w:pPr>
              <w:jc w:val="right"/>
            </w:pPr>
            <w:r>
              <w:t>-0.999</w:t>
            </w:r>
          </w:p>
        </w:tc>
        <w:tc>
          <w:tcPr>
            <w:tcW w:w="1559" w:type="dxa"/>
            <w:tcBorders>
              <w:bottom w:val="single" w:sz="6" w:space="0" w:color="000000"/>
            </w:tcBorders>
          </w:tcPr>
          <w:p w14:paraId="5005F344" w14:textId="61CA8EF5" w:rsidR="000C6E30" w:rsidRPr="00743A6F" w:rsidRDefault="004769D1" w:rsidP="00917202">
            <w:pPr>
              <w:jc w:val="right"/>
            </w:pPr>
            <w:r>
              <w:t>212.465***</w:t>
            </w:r>
          </w:p>
        </w:tc>
      </w:tr>
      <w:tr w:rsidR="001D7CB9" w:rsidRPr="00743A6F" w14:paraId="46849DB1" w14:textId="77777777" w:rsidTr="00422A5D">
        <w:tc>
          <w:tcPr>
            <w:tcW w:w="2268" w:type="dxa"/>
            <w:tcBorders>
              <w:top w:val="single" w:sz="6" w:space="0" w:color="000000"/>
              <w:bottom w:val="single" w:sz="12" w:space="0" w:color="000000"/>
            </w:tcBorders>
            <w:shd w:val="clear" w:color="auto" w:fill="auto"/>
          </w:tcPr>
          <w:p w14:paraId="63E3F51B" w14:textId="77777777" w:rsidR="001D7CB9" w:rsidRPr="00573047" w:rsidRDefault="001D7CB9" w:rsidP="001D7CB9">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843" w:type="dxa"/>
            <w:tcBorders>
              <w:top w:val="single" w:sz="6" w:space="0" w:color="000000"/>
              <w:bottom w:val="single" w:sz="12" w:space="0" w:color="000000"/>
            </w:tcBorders>
          </w:tcPr>
          <w:p w14:paraId="3B3EFDA7" w14:textId="787F9D03" w:rsidR="001D7CB9" w:rsidRPr="001F169E" w:rsidRDefault="001D7CB9" w:rsidP="001D7CB9">
            <w:pPr>
              <w:jc w:val="right"/>
            </w:pPr>
            <w:r w:rsidRPr="001F169E">
              <w:t>-0.299</w:t>
            </w:r>
          </w:p>
        </w:tc>
        <w:tc>
          <w:tcPr>
            <w:tcW w:w="1701" w:type="dxa"/>
            <w:tcBorders>
              <w:top w:val="single" w:sz="6" w:space="0" w:color="000000"/>
              <w:bottom w:val="single" w:sz="12" w:space="0" w:color="000000"/>
            </w:tcBorders>
            <w:shd w:val="clear" w:color="auto" w:fill="auto"/>
          </w:tcPr>
          <w:p w14:paraId="7A95B845" w14:textId="52B77EEA" w:rsidR="001D7CB9" w:rsidRPr="001F169E" w:rsidRDefault="001D7CB9" w:rsidP="001D7CB9">
            <w:pPr>
              <w:jc w:val="right"/>
            </w:pPr>
            <w:r w:rsidRPr="001F169E">
              <w:t>1.838</w:t>
            </w:r>
          </w:p>
        </w:tc>
        <w:tc>
          <w:tcPr>
            <w:tcW w:w="2268" w:type="dxa"/>
            <w:tcBorders>
              <w:top w:val="single" w:sz="6" w:space="0" w:color="000000"/>
              <w:bottom w:val="single" w:sz="12" w:space="0" w:color="000000"/>
            </w:tcBorders>
          </w:tcPr>
          <w:p w14:paraId="5CCB2FA4" w14:textId="535BC4E2" w:rsidR="001D7CB9" w:rsidRPr="00743A6F" w:rsidRDefault="004769D1" w:rsidP="001D7CB9">
            <w:pPr>
              <w:jc w:val="right"/>
            </w:pPr>
            <w:r>
              <w:t>-0.656</w:t>
            </w:r>
          </w:p>
        </w:tc>
        <w:tc>
          <w:tcPr>
            <w:tcW w:w="1985" w:type="dxa"/>
            <w:tcBorders>
              <w:top w:val="single" w:sz="6" w:space="0" w:color="000000"/>
              <w:bottom w:val="single" w:sz="12" w:space="0" w:color="000000"/>
            </w:tcBorders>
          </w:tcPr>
          <w:p w14:paraId="79EF9B17" w14:textId="643AA3B0" w:rsidR="001D7CB9" w:rsidRPr="00743A6F" w:rsidRDefault="004769D1" w:rsidP="001D7CB9">
            <w:pPr>
              <w:jc w:val="right"/>
            </w:pPr>
            <w:r>
              <w:t>5.536*</w:t>
            </w:r>
          </w:p>
        </w:tc>
        <w:tc>
          <w:tcPr>
            <w:tcW w:w="1701" w:type="dxa"/>
            <w:tcBorders>
              <w:top w:val="single" w:sz="6" w:space="0" w:color="000000"/>
              <w:bottom w:val="single" w:sz="12" w:space="0" w:color="000000"/>
            </w:tcBorders>
          </w:tcPr>
          <w:p w14:paraId="781DAC80" w14:textId="22C58DF9" w:rsidR="001D7CB9" w:rsidRPr="00743A6F" w:rsidRDefault="004769D1" w:rsidP="001D7CB9">
            <w:pPr>
              <w:jc w:val="right"/>
            </w:pPr>
            <w:r>
              <w:t>-0.094</w:t>
            </w:r>
          </w:p>
        </w:tc>
        <w:tc>
          <w:tcPr>
            <w:tcW w:w="1559" w:type="dxa"/>
            <w:tcBorders>
              <w:top w:val="single" w:sz="6" w:space="0" w:color="000000"/>
              <w:bottom w:val="single" w:sz="12" w:space="0" w:color="000000"/>
            </w:tcBorders>
          </w:tcPr>
          <w:p w14:paraId="256FA11D" w14:textId="53AF9DC1" w:rsidR="001D7CB9" w:rsidRPr="00743A6F" w:rsidRDefault="004769D1" w:rsidP="001D7CB9">
            <w:pPr>
              <w:jc w:val="right"/>
            </w:pPr>
            <w:r>
              <w:t>0.182</w:t>
            </w:r>
          </w:p>
        </w:tc>
      </w:tr>
    </w:tbl>
    <w:p w14:paraId="17448110" w14:textId="6AC2E653" w:rsidR="00D04164" w:rsidRDefault="00D04164" w:rsidP="0065649C">
      <w:pPr>
        <w:pStyle w:val="Heading1"/>
      </w:pPr>
      <w:bookmarkStart w:id="83" w:name="_Toc160023153"/>
      <w:r>
        <w:lastRenderedPageBreak/>
        <w:t>Appendix B</w:t>
      </w:r>
      <w:r w:rsidR="00141455">
        <w:t xml:space="preserve"> – </w:t>
      </w:r>
      <w:r w:rsidR="00765CBD">
        <w:t>Sexual harassment experiences and mental health difficult</w:t>
      </w:r>
      <w:r w:rsidR="00027E30">
        <w:t>y</w:t>
      </w:r>
      <w:bookmarkEnd w:id="83"/>
    </w:p>
    <w:p w14:paraId="7F861231" w14:textId="0856D5F0" w:rsidR="00C60DE5" w:rsidRDefault="00C60DE5" w:rsidP="00C60DE5">
      <w:pPr>
        <w:pStyle w:val="TableTitle"/>
      </w:pPr>
      <w:r>
        <w:t xml:space="preserve">Table </w:t>
      </w:r>
      <w:r w:rsidR="00A716AD">
        <w:t>B.1</w:t>
      </w:r>
      <w:r>
        <w:t xml:space="preserve"> - S</w:t>
      </w:r>
      <w:r w:rsidRPr="007B4B56">
        <w:t>tatistics from individual regression</w:t>
      </w:r>
      <w:r>
        <w:t>s on sexual harassment – Mental health difficult</w:t>
      </w:r>
      <w:r w:rsidR="00027E30">
        <w:t>y</w:t>
      </w:r>
    </w:p>
    <w:tbl>
      <w:tblPr>
        <w:tblW w:w="1332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559"/>
        <w:gridCol w:w="2126"/>
        <w:gridCol w:w="1985"/>
        <w:gridCol w:w="1701"/>
        <w:gridCol w:w="1559"/>
      </w:tblGrid>
      <w:tr w:rsidR="00422A5D" w:rsidRPr="00743A6F" w14:paraId="2F44BA35" w14:textId="77777777" w:rsidTr="001E11A1">
        <w:trPr>
          <w:tblHeader/>
        </w:trPr>
        <w:tc>
          <w:tcPr>
            <w:tcW w:w="2977" w:type="dxa"/>
            <w:tcBorders>
              <w:top w:val="single" w:sz="12" w:space="0" w:color="000000"/>
              <w:bottom w:val="single" w:sz="12" w:space="0" w:color="000000"/>
            </w:tcBorders>
            <w:shd w:val="clear" w:color="auto" w:fill="auto"/>
          </w:tcPr>
          <w:p w14:paraId="5574D9E9" w14:textId="77777777" w:rsidR="00422A5D" w:rsidRPr="00743A6F" w:rsidRDefault="00422A5D" w:rsidP="00422A5D">
            <w:pPr>
              <w:pStyle w:val="TableHead"/>
            </w:pPr>
          </w:p>
        </w:tc>
        <w:tc>
          <w:tcPr>
            <w:tcW w:w="1418" w:type="dxa"/>
            <w:tcBorders>
              <w:top w:val="single" w:sz="12" w:space="0" w:color="000000"/>
              <w:bottom w:val="single" w:sz="12" w:space="0" w:color="000000"/>
            </w:tcBorders>
          </w:tcPr>
          <w:p w14:paraId="49D2BD42" w14:textId="77777777" w:rsidR="00422A5D" w:rsidRDefault="00422A5D" w:rsidP="00422A5D">
            <w:pPr>
              <w:pStyle w:val="TableHead"/>
              <w:jc w:val="right"/>
            </w:pPr>
            <w:r>
              <w:t>Sexual hostility stories</w:t>
            </w:r>
          </w:p>
          <w:p w14:paraId="5781F056" w14:textId="5F56D75B" w:rsidR="00422A5D" w:rsidRPr="00743A6F" w:rsidRDefault="007858A5" w:rsidP="00422A5D">
            <w:pPr>
              <w:pStyle w:val="TableHead"/>
              <w:jc w:val="right"/>
            </w:pPr>
            <w:r>
              <w:t xml:space="preserve">B </w:t>
            </w:r>
          </w:p>
        </w:tc>
        <w:tc>
          <w:tcPr>
            <w:tcW w:w="1559" w:type="dxa"/>
            <w:tcBorders>
              <w:top w:val="single" w:sz="12" w:space="0" w:color="000000"/>
              <w:bottom w:val="single" w:sz="12" w:space="0" w:color="000000"/>
            </w:tcBorders>
            <w:shd w:val="clear" w:color="auto" w:fill="auto"/>
          </w:tcPr>
          <w:p w14:paraId="660F56D1" w14:textId="77777777" w:rsidR="00422A5D" w:rsidRDefault="00422A5D" w:rsidP="00422A5D">
            <w:pPr>
              <w:pStyle w:val="TableHead"/>
              <w:jc w:val="right"/>
            </w:pPr>
            <w:r>
              <w:t>Sexual hostility stories</w:t>
            </w:r>
          </w:p>
          <w:p w14:paraId="7BC66C9A" w14:textId="2190A683" w:rsidR="00422A5D" w:rsidRPr="00743A6F" w:rsidRDefault="007858A5" w:rsidP="00422A5D">
            <w:pPr>
              <w:pStyle w:val="TableHead"/>
              <w:jc w:val="right"/>
            </w:pPr>
            <w:r>
              <w:t>Wald</w:t>
            </w:r>
          </w:p>
        </w:tc>
        <w:tc>
          <w:tcPr>
            <w:tcW w:w="2126" w:type="dxa"/>
            <w:tcBorders>
              <w:top w:val="single" w:sz="12" w:space="0" w:color="000000"/>
              <w:bottom w:val="single" w:sz="12" w:space="0" w:color="000000"/>
            </w:tcBorders>
          </w:tcPr>
          <w:p w14:paraId="06415D30" w14:textId="21865536" w:rsidR="00422A5D" w:rsidRPr="00743A6F" w:rsidRDefault="00422A5D" w:rsidP="00422A5D">
            <w:pPr>
              <w:pStyle w:val="TableHead"/>
              <w:jc w:val="right"/>
            </w:pPr>
            <w:r>
              <w:rPr>
                <w:bCs/>
              </w:rPr>
              <w:t>D</w:t>
            </w:r>
            <w:r w:rsidRPr="00D910CD">
              <w:rPr>
                <w:bCs/>
              </w:rPr>
              <w:t xml:space="preserve">iscussion of sexual </w:t>
            </w:r>
            <w:r w:rsidR="00C169FD" w:rsidRPr="00D910CD">
              <w:rPr>
                <w:bCs/>
              </w:rPr>
              <w:t>matters B</w:t>
            </w:r>
            <w:r w:rsidR="007858A5">
              <w:t xml:space="preserve"> </w:t>
            </w:r>
          </w:p>
        </w:tc>
        <w:tc>
          <w:tcPr>
            <w:tcW w:w="1985" w:type="dxa"/>
            <w:tcBorders>
              <w:top w:val="single" w:sz="12" w:space="0" w:color="000000"/>
              <w:bottom w:val="single" w:sz="12" w:space="0" w:color="000000"/>
            </w:tcBorders>
          </w:tcPr>
          <w:p w14:paraId="007DA97F" w14:textId="77777777" w:rsidR="00422A5D" w:rsidRDefault="00422A5D" w:rsidP="00422A5D">
            <w:pPr>
              <w:pStyle w:val="TableHead"/>
              <w:jc w:val="right"/>
              <w:rPr>
                <w:bCs/>
              </w:rPr>
            </w:pPr>
            <w:r>
              <w:rPr>
                <w:bCs/>
              </w:rPr>
              <w:t>D</w:t>
            </w:r>
            <w:r w:rsidRPr="00D910CD">
              <w:rPr>
                <w:bCs/>
              </w:rPr>
              <w:t xml:space="preserve">iscussion of sexual matters  </w:t>
            </w:r>
          </w:p>
          <w:p w14:paraId="14A0BD0D" w14:textId="49AE7F3B" w:rsidR="00422A5D" w:rsidRPr="00743A6F" w:rsidRDefault="007858A5" w:rsidP="00422A5D">
            <w:pPr>
              <w:pStyle w:val="TableHead"/>
              <w:jc w:val="right"/>
            </w:pPr>
            <w:r>
              <w:t>Wald</w:t>
            </w:r>
          </w:p>
        </w:tc>
        <w:tc>
          <w:tcPr>
            <w:tcW w:w="1701" w:type="dxa"/>
            <w:tcBorders>
              <w:top w:val="single" w:sz="12" w:space="0" w:color="000000"/>
              <w:bottom w:val="single" w:sz="12" w:space="0" w:color="000000"/>
            </w:tcBorders>
          </w:tcPr>
          <w:p w14:paraId="336763BE" w14:textId="77777777" w:rsidR="00422A5D" w:rsidRDefault="00422A5D" w:rsidP="00422A5D">
            <w:pPr>
              <w:pStyle w:val="TableHead"/>
              <w:jc w:val="right"/>
            </w:pPr>
            <w:r>
              <w:rPr>
                <w:bCs/>
              </w:rPr>
              <w:t>O</w:t>
            </w:r>
            <w:r w:rsidRPr="00D910CD">
              <w:rPr>
                <w:bCs/>
              </w:rPr>
              <w:t>ffensive remarks</w:t>
            </w:r>
            <w:r>
              <w:t xml:space="preserve"> </w:t>
            </w:r>
          </w:p>
          <w:p w14:paraId="206A40CC" w14:textId="0C2A2910" w:rsidR="00422A5D" w:rsidRDefault="007858A5" w:rsidP="00422A5D">
            <w:pPr>
              <w:pStyle w:val="TableHead"/>
              <w:jc w:val="right"/>
            </w:pPr>
            <w:r>
              <w:t>B</w:t>
            </w:r>
          </w:p>
          <w:p w14:paraId="7581618E" w14:textId="6AC219DF" w:rsidR="00422A5D" w:rsidRPr="00743A6F" w:rsidRDefault="00422A5D" w:rsidP="00422A5D">
            <w:pPr>
              <w:pStyle w:val="TableHead"/>
              <w:jc w:val="right"/>
            </w:pPr>
          </w:p>
        </w:tc>
        <w:tc>
          <w:tcPr>
            <w:tcW w:w="1559" w:type="dxa"/>
            <w:tcBorders>
              <w:top w:val="single" w:sz="12" w:space="0" w:color="000000"/>
              <w:bottom w:val="single" w:sz="12" w:space="0" w:color="000000"/>
            </w:tcBorders>
          </w:tcPr>
          <w:p w14:paraId="0F6BA7A0" w14:textId="77777777" w:rsidR="00422A5D" w:rsidRDefault="00422A5D" w:rsidP="00C169FD">
            <w:pPr>
              <w:spacing w:after="0"/>
              <w:jc w:val="right"/>
              <w:rPr>
                <w:b/>
                <w:bCs/>
              </w:rPr>
            </w:pPr>
            <w:r>
              <w:rPr>
                <w:b/>
                <w:bCs/>
              </w:rPr>
              <w:t>O</w:t>
            </w:r>
            <w:r w:rsidRPr="00D910CD">
              <w:rPr>
                <w:b/>
                <w:bCs/>
              </w:rPr>
              <w:t>ffensive remarks</w:t>
            </w:r>
          </w:p>
          <w:p w14:paraId="7F886983" w14:textId="4876070E" w:rsidR="00422A5D" w:rsidRPr="007858A5" w:rsidRDefault="007858A5" w:rsidP="00422A5D">
            <w:pPr>
              <w:pStyle w:val="TableHead"/>
              <w:jc w:val="right"/>
            </w:pPr>
            <w:r w:rsidRPr="00C169FD">
              <w:t>Wald</w:t>
            </w:r>
          </w:p>
        </w:tc>
      </w:tr>
      <w:tr w:rsidR="00422A5D" w:rsidRPr="00743A6F" w14:paraId="407F76CB" w14:textId="77777777" w:rsidTr="001E11A1">
        <w:tc>
          <w:tcPr>
            <w:tcW w:w="2977" w:type="dxa"/>
            <w:shd w:val="clear" w:color="auto" w:fill="auto"/>
          </w:tcPr>
          <w:p w14:paraId="7AA84137" w14:textId="53224E63" w:rsidR="00422A5D" w:rsidRPr="00573047" w:rsidRDefault="00422A5D" w:rsidP="00422A5D">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w:t>
            </w:r>
            <w:r w:rsidR="00D5113C">
              <w:rPr>
                <w:rFonts w:ascii="Gill Sans MT" w:hAnsi="Gill Sans MT"/>
              </w:rPr>
              <w:t xml:space="preserve">a </w:t>
            </w:r>
            <w:r>
              <w:rPr>
                <w:rFonts w:ascii="Gill Sans MT" w:hAnsi="Gill Sans MT"/>
              </w:rPr>
              <w:t>mental health difficult</w:t>
            </w:r>
            <w:r w:rsidR="00D5113C">
              <w:rPr>
                <w:rFonts w:ascii="Gill Sans MT" w:hAnsi="Gill Sans MT"/>
              </w:rPr>
              <w:t>y</w:t>
            </w:r>
            <w:r>
              <w:rPr>
                <w:rFonts w:ascii="Gill Sans MT" w:hAnsi="Gill Sans MT"/>
              </w:rPr>
              <w:t xml:space="preserve">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418" w:type="dxa"/>
          </w:tcPr>
          <w:p w14:paraId="08CCFAE7" w14:textId="28D28402" w:rsidR="00287737" w:rsidRPr="00026D6B" w:rsidRDefault="00287737" w:rsidP="00026D6B">
            <w:pPr>
              <w:jc w:val="right"/>
            </w:pPr>
            <w:r w:rsidRPr="00026D6B">
              <w:t>0.608</w:t>
            </w:r>
          </w:p>
          <w:p w14:paraId="23DAE380" w14:textId="3C5FFC8C" w:rsidR="00422A5D" w:rsidRPr="00026D6B" w:rsidRDefault="00422A5D" w:rsidP="00026D6B">
            <w:pPr>
              <w:jc w:val="right"/>
            </w:pPr>
          </w:p>
        </w:tc>
        <w:tc>
          <w:tcPr>
            <w:tcW w:w="1559" w:type="dxa"/>
            <w:shd w:val="clear" w:color="auto" w:fill="auto"/>
          </w:tcPr>
          <w:p w14:paraId="38726686" w14:textId="3C5C9FDE" w:rsidR="00287737" w:rsidRPr="00026D6B" w:rsidRDefault="00287737" w:rsidP="00026D6B">
            <w:pPr>
              <w:jc w:val="right"/>
            </w:pPr>
            <w:r w:rsidRPr="00026D6B">
              <w:t>50.124</w:t>
            </w:r>
            <w:r w:rsidR="0098416A" w:rsidRPr="00026D6B">
              <w:t>***</w:t>
            </w:r>
          </w:p>
          <w:p w14:paraId="1F567D8B" w14:textId="4A6C6B5F" w:rsidR="00422A5D" w:rsidRPr="00026D6B" w:rsidRDefault="00422A5D" w:rsidP="00026D6B">
            <w:pPr>
              <w:jc w:val="right"/>
            </w:pPr>
          </w:p>
        </w:tc>
        <w:tc>
          <w:tcPr>
            <w:tcW w:w="2126" w:type="dxa"/>
          </w:tcPr>
          <w:p w14:paraId="7F3CD66B" w14:textId="011FB587" w:rsidR="000434E8" w:rsidRPr="00026D6B" w:rsidRDefault="000434E8" w:rsidP="00026D6B">
            <w:pPr>
              <w:jc w:val="right"/>
            </w:pPr>
            <w:r w:rsidRPr="00026D6B">
              <w:t>0.</w:t>
            </w:r>
            <w:r w:rsidR="003E19BC" w:rsidRPr="00026D6B">
              <w:t>416</w:t>
            </w:r>
          </w:p>
          <w:p w14:paraId="541B0161" w14:textId="00369E88" w:rsidR="00422A5D" w:rsidRPr="00026D6B" w:rsidRDefault="00422A5D" w:rsidP="00026D6B">
            <w:pPr>
              <w:jc w:val="right"/>
            </w:pPr>
          </w:p>
        </w:tc>
        <w:tc>
          <w:tcPr>
            <w:tcW w:w="1985" w:type="dxa"/>
          </w:tcPr>
          <w:p w14:paraId="212137CB" w14:textId="75DC8C38" w:rsidR="000434E8" w:rsidRPr="00026D6B" w:rsidRDefault="003E19BC" w:rsidP="00026D6B">
            <w:pPr>
              <w:jc w:val="right"/>
            </w:pPr>
            <w:r w:rsidRPr="00026D6B">
              <w:t>24.46***</w:t>
            </w:r>
          </w:p>
          <w:p w14:paraId="2B10D5CF" w14:textId="5866F0F4" w:rsidR="00422A5D" w:rsidRPr="00026D6B" w:rsidRDefault="00422A5D" w:rsidP="00026D6B">
            <w:pPr>
              <w:jc w:val="right"/>
            </w:pPr>
          </w:p>
        </w:tc>
        <w:tc>
          <w:tcPr>
            <w:tcW w:w="1701" w:type="dxa"/>
          </w:tcPr>
          <w:p w14:paraId="7C617E33" w14:textId="77777777" w:rsidR="00C3559D" w:rsidRPr="00026D6B" w:rsidRDefault="00C3559D" w:rsidP="00026D6B">
            <w:pPr>
              <w:jc w:val="right"/>
            </w:pPr>
            <w:r w:rsidRPr="00026D6B">
              <w:t>0.563</w:t>
            </w:r>
          </w:p>
          <w:p w14:paraId="3FE72B6F" w14:textId="75339EFB" w:rsidR="00422A5D" w:rsidRPr="00026D6B" w:rsidRDefault="00422A5D" w:rsidP="00026D6B">
            <w:pPr>
              <w:jc w:val="right"/>
            </w:pPr>
          </w:p>
        </w:tc>
        <w:tc>
          <w:tcPr>
            <w:tcW w:w="1559" w:type="dxa"/>
          </w:tcPr>
          <w:p w14:paraId="4A1362F5" w14:textId="700874C7" w:rsidR="00C3559D" w:rsidRPr="00026D6B" w:rsidRDefault="00C3559D" w:rsidP="00026D6B">
            <w:pPr>
              <w:jc w:val="right"/>
            </w:pPr>
            <w:r w:rsidRPr="00026D6B">
              <w:t>43.711</w:t>
            </w:r>
            <w:r w:rsidR="0098416A" w:rsidRPr="00026D6B">
              <w:t>***</w:t>
            </w:r>
          </w:p>
          <w:p w14:paraId="227A14DF" w14:textId="325EAD85" w:rsidR="00422A5D" w:rsidRPr="00026D6B" w:rsidRDefault="00422A5D" w:rsidP="00026D6B">
            <w:pPr>
              <w:jc w:val="right"/>
            </w:pPr>
          </w:p>
        </w:tc>
      </w:tr>
      <w:tr w:rsidR="00422A5D" w:rsidRPr="00743A6F" w14:paraId="240D7040" w14:textId="77777777" w:rsidTr="001E11A1">
        <w:tc>
          <w:tcPr>
            <w:tcW w:w="2977" w:type="dxa"/>
            <w:shd w:val="clear" w:color="auto" w:fill="auto"/>
          </w:tcPr>
          <w:p w14:paraId="74FD2408" w14:textId="77777777" w:rsidR="00422A5D" w:rsidRPr="00573047" w:rsidRDefault="00422A5D" w:rsidP="00422A5D">
            <w:pPr>
              <w:pStyle w:val="TableRowHead"/>
              <w:rPr>
                <w:rFonts w:ascii="Gill Sans MT" w:hAnsi="Gill Sans MT"/>
              </w:rPr>
            </w:pPr>
            <w:r>
              <w:rPr>
                <w:rFonts w:ascii="Gill Sans MT" w:hAnsi="Gill Sans MT"/>
              </w:rPr>
              <w:t>Sexual orientation (Heterosexual compared to minority sexuality)</w:t>
            </w:r>
          </w:p>
        </w:tc>
        <w:tc>
          <w:tcPr>
            <w:tcW w:w="1418" w:type="dxa"/>
          </w:tcPr>
          <w:p w14:paraId="0FA2CA03" w14:textId="77777777" w:rsidR="00287737" w:rsidRPr="00026D6B" w:rsidRDefault="00287737" w:rsidP="00026D6B">
            <w:pPr>
              <w:jc w:val="right"/>
            </w:pPr>
            <w:r w:rsidRPr="00026D6B">
              <w:t>0.355</w:t>
            </w:r>
          </w:p>
          <w:p w14:paraId="2E5C4264" w14:textId="2CC75AE7" w:rsidR="00422A5D" w:rsidRPr="00026D6B" w:rsidRDefault="00422A5D" w:rsidP="00026D6B">
            <w:pPr>
              <w:jc w:val="right"/>
            </w:pPr>
          </w:p>
        </w:tc>
        <w:tc>
          <w:tcPr>
            <w:tcW w:w="1559" w:type="dxa"/>
            <w:shd w:val="clear" w:color="auto" w:fill="auto"/>
          </w:tcPr>
          <w:p w14:paraId="623B405B" w14:textId="1CCFDFAB" w:rsidR="00287737" w:rsidRPr="00026D6B" w:rsidRDefault="00287737" w:rsidP="00026D6B">
            <w:pPr>
              <w:jc w:val="right"/>
            </w:pPr>
            <w:r w:rsidRPr="00026D6B">
              <w:t>30.07</w:t>
            </w:r>
            <w:r w:rsidR="0098416A" w:rsidRPr="00026D6B">
              <w:t>***</w:t>
            </w:r>
          </w:p>
          <w:p w14:paraId="246BB6FE" w14:textId="7686CF30" w:rsidR="00422A5D" w:rsidRPr="00026D6B" w:rsidRDefault="00422A5D" w:rsidP="00026D6B">
            <w:pPr>
              <w:jc w:val="right"/>
            </w:pPr>
          </w:p>
        </w:tc>
        <w:tc>
          <w:tcPr>
            <w:tcW w:w="2126" w:type="dxa"/>
          </w:tcPr>
          <w:p w14:paraId="059C169C" w14:textId="77777777" w:rsidR="000434E8" w:rsidRPr="00026D6B" w:rsidRDefault="000434E8" w:rsidP="00026D6B">
            <w:pPr>
              <w:jc w:val="right"/>
            </w:pPr>
            <w:r w:rsidRPr="00026D6B">
              <w:t>0.183</w:t>
            </w:r>
          </w:p>
          <w:p w14:paraId="5357FEBF" w14:textId="442FBD87" w:rsidR="00422A5D" w:rsidRPr="00026D6B" w:rsidRDefault="00422A5D" w:rsidP="00026D6B">
            <w:pPr>
              <w:jc w:val="right"/>
            </w:pPr>
          </w:p>
        </w:tc>
        <w:tc>
          <w:tcPr>
            <w:tcW w:w="1985" w:type="dxa"/>
          </w:tcPr>
          <w:p w14:paraId="6C409F58" w14:textId="22858293" w:rsidR="000434E8" w:rsidRPr="00026D6B" w:rsidRDefault="000434E8" w:rsidP="00026D6B">
            <w:pPr>
              <w:jc w:val="right"/>
            </w:pPr>
            <w:r w:rsidRPr="00026D6B">
              <w:t>8.307</w:t>
            </w:r>
            <w:r w:rsidR="0098416A" w:rsidRPr="00026D6B">
              <w:t>*</w:t>
            </w:r>
            <w:r w:rsidR="00922C47" w:rsidRPr="00026D6B">
              <w:t>*</w:t>
            </w:r>
          </w:p>
          <w:p w14:paraId="71D4C25F" w14:textId="5E56D4D4" w:rsidR="00422A5D" w:rsidRPr="00026D6B" w:rsidRDefault="00422A5D" w:rsidP="00026D6B">
            <w:pPr>
              <w:jc w:val="right"/>
            </w:pPr>
          </w:p>
        </w:tc>
        <w:tc>
          <w:tcPr>
            <w:tcW w:w="1701" w:type="dxa"/>
          </w:tcPr>
          <w:p w14:paraId="69E9391C" w14:textId="77777777" w:rsidR="00C3559D" w:rsidRPr="00026D6B" w:rsidRDefault="00C3559D" w:rsidP="00026D6B">
            <w:pPr>
              <w:jc w:val="right"/>
            </w:pPr>
            <w:r w:rsidRPr="00026D6B">
              <w:t>0.188</w:t>
            </w:r>
          </w:p>
          <w:p w14:paraId="0A31A050" w14:textId="42053F36" w:rsidR="00422A5D" w:rsidRPr="00026D6B" w:rsidRDefault="00422A5D" w:rsidP="00026D6B">
            <w:pPr>
              <w:jc w:val="right"/>
            </w:pPr>
          </w:p>
        </w:tc>
        <w:tc>
          <w:tcPr>
            <w:tcW w:w="1559" w:type="dxa"/>
          </w:tcPr>
          <w:p w14:paraId="272B856C" w14:textId="0A575C3B" w:rsidR="00C3559D" w:rsidRPr="00026D6B" w:rsidRDefault="00C3559D" w:rsidP="00026D6B">
            <w:pPr>
              <w:jc w:val="right"/>
            </w:pPr>
            <w:r w:rsidRPr="00026D6B">
              <w:t>8.726</w:t>
            </w:r>
            <w:r w:rsidR="00922C47" w:rsidRPr="00026D6B">
              <w:t>*</w:t>
            </w:r>
            <w:r w:rsidR="0098416A" w:rsidRPr="00026D6B">
              <w:t>*</w:t>
            </w:r>
          </w:p>
          <w:p w14:paraId="2CDFE2D2" w14:textId="49685156" w:rsidR="00422A5D" w:rsidRPr="00026D6B" w:rsidRDefault="00422A5D" w:rsidP="00026D6B">
            <w:pPr>
              <w:jc w:val="right"/>
            </w:pPr>
          </w:p>
        </w:tc>
      </w:tr>
      <w:tr w:rsidR="00422A5D" w:rsidRPr="00743A6F" w14:paraId="4025FC0F" w14:textId="77777777" w:rsidTr="001E11A1">
        <w:tc>
          <w:tcPr>
            <w:tcW w:w="2977" w:type="dxa"/>
            <w:tcBorders>
              <w:bottom w:val="single" w:sz="6" w:space="0" w:color="000000"/>
            </w:tcBorders>
            <w:shd w:val="clear" w:color="auto" w:fill="auto"/>
          </w:tcPr>
          <w:p w14:paraId="3298188C" w14:textId="77777777" w:rsidR="00422A5D" w:rsidRPr="00573047" w:rsidRDefault="00422A5D" w:rsidP="00422A5D">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bottom w:val="single" w:sz="6" w:space="0" w:color="000000"/>
            </w:tcBorders>
          </w:tcPr>
          <w:p w14:paraId="39660531" w14:textId="77777777" w:rsidR="00287737" w:rsidRPr="00026D6B" w:rsidRDefault="00287737" w:rsidP="00026D6B">
            <w:pPr>
              <w:jc w:val="right"/>
            </w:pPr>
            <w:r w:rsidRPr="00026D6B">
              <w:t>-1.374</w:t>
            </w:r>
          </w:p>
          <w:p w14:paraId="0FF28FC6" w14:textId="3C6834FB" w:rsidR="00422A5D" w:rsidRPr="00026D6B" w:rsidRDefault="00422A5D" w:rsidP="00026D6B">
            <w:pPr>
              <w:jc w:val="right"/>
            </w:pPr>
          </w:p>
        </w:tc>
        <w:tc>
          <w:tcPr>
            <w:tcW w:w="1559" w:type="dxa"/>
            <w:tcBorders>
              <w:bottom w:val="single" w:sz="6" w:space="0" w:color="000000"/>
            </w:tcBorders>
            <w:shd w:val="clear" w:color="auto" w:fill="auto"/>
          </w:tcPr>
          <w:p w14:paraId="2D40AC5D" w14:textId="1A070E95" w:rsidR="00287737" w:rsidRPr="00026D6B" w:rsidRDefault="00287737" w:rsidP="00026D6B">
            <w:pPr>
              <w:jc w:val="right"/>
            </w:pPr>
            <w:r w:rsidRPr="00026D6B">
              <w:t>393.602</w:t>
            </w:r>
            <w:r w:rsidR="0098416A" w:rsidRPr="00026D6B">
              <w:t>***</w:t>
            </w:r>
          </w:p>
          <w:p w14:paraId="67825B65" w14:textId="0E0A4E3D" w:rsidR="00422A5D" w:rsidRPr="00026D6B" w:rsidRDefault="00422A5D" w:rsidP="00026D6B">
            <w:pPr>
              <w:jc w:val="right"/>
            </w:pPr>
          </w:p>
        </w:tc>
        <w:tc>
          <w:tcPr>
            <w:tcW w:w="2126" w:type="dxa"/>
            <w:tcBorders>
              <w:bottom w:val="single" w:sz="6" w:space="0" w:color="000000"/>
            </w:tcBorders>
          </w:tcPr>
          <w:p w14:paraId="52A1127D" w14:textId="77777777" w:rsidR="000434E8" w:rsidRPr="00026D6B" w:rsidRDefault="000434E8" w:rsidP="00026D6B">
            <w:pPr>
              <w:jc w:val="right"/>
            </w:pPr>
            <w:r w:rsidRPr="00026D6B">
              <w:t>-0.879</w:t>
            </w:r>
          </w:p>
          <w:p w14:paraId="0EF921F0" w14:textId="54BA66E5" w:rsidR="00422A5D" w:rsidRPr="00026D6B" w:rsidRDefault="00422A5D" w:rsidP="00026D6B">
            <w:pPr>
              <w:jc w:val="right"/>
            </w:pPr>
          </w:p>
        </w:tc>
        <w:tc>
          <w:tcPr>
            <w:tcW w:w="1985" w:type="dxa"/>
            <w:tcBorders>
              <w:bottom w:val="single" w:sz="6" w:space="0" w:color="000000"/>
            </w:tcBorders>
          </w:tcPr>
          <w:p w14:paraId="442E8009" w14:textId="5507795C" w:rsidR="000434E8" w:rsidRPr="00026D6B" w:rsidRDefault="000434E8" w:rsidP="00026D6B">
            <w:pPr>
              <w:jc w:val="right"/>
            </w:pPr>
            <w:r w:rsidRPr="00026D6B">
              <w:t>185.674</w:t>
            </w:r>
            <w:r w:rsidR="0098416A" w:rsidRPr="00026D6B">
              <w:t>***</w:t>
            </w:r>
          </w:p>
          <w:p w14:paraId="0697AB6A" w14:textId="61640255" w:rsidR="00422A5D" w:rsidRPr="00026D6B" w:rsidRDefault="00422A5D" w:rsidP="00026D6B">
            <w:pPr>
              <w:jc w:val="right"/>
            </w:pPr>
          </w:p>
        </w:tc>
        <w:tc>
          <w:tcPr>
            <w:tcW w:w="1701" w:type="dxa"/>
            <w:tcBorders>
              <w:bottom w:val="single" w:sz="6" w:space="0" w:color="000000"/>
            </w:tcBorders>
          </w:tcPr>
          <w:p w14:paraId="6B0C12FA" w14:textId="77777777" w:rsidR="00C3559D" w:rsidRPr="00026D6B" w:rsidRDefault="00C3559D" w:rsidP="00026D6B">
            <w:pPr>
              <w:jc w:val="right"/>
            </w:pPr>
            <w:r w:rsidRPr="00026D6B">
              <w:t>-0.844</w:t>
            </w:r>
          </w:p>
          <w:p w14:paraId="0397AFF8" w14:textId="7E4CBFB8" w:rsidR="00422A5D" w:rsidRPr="00026D6B" w:rsidRDefault="00422A5D" w:rsidP="00026D6B">
            <w:pPr>
              <w:jc w:val="right"/>
            </w:pPr>
          </w:p>
        </w:tc>
        <w:tc>
          <w:tcPr>
            <w:tcW w:w="1559" w:type="dxa"/>
            <w:tcBorders>
              <w:bottom w:val="single" w:sz="6" w:space="0" w:color="000000"/>
            </w:tcBorders>
          </w:tcPr>
          <w:p w14:paraId="0F4B8076" w14:textId="2648E55A" w:rsidR="00C3559D" w:rsidRPr="00026D6B" w:rsidRDefault="00C3559D" w:rsidP="00026D6B">
            <w:pPr>
              <w:jc w:val="right"/>
            </w:pPr>
            <w:r w:rsidRPr="00026D6B">
              <w:t>171.586</w:t>
            </w:r>
            <w:r w:rsidR="0098416A" w:rsidRPr="00026D6B">
              <w:t>***</w:t>
            </w:r>
          </w:p>
          <w:p w14:paraId="6D4661E2" w14:textId="76F70A22" w:rsidR="00422A5D" w:rsidRPr="00026D6B" w:rsidRDefault="00422A5D" w:rsidP="00026D6B">
            <w:pPr>
              <w:jc w:val="right"/>
            </w:pPr>
          </w:p>
        </w:tc>
      </w:tr>
      <w:tr w:rsidR="00422A5D" w:rsidRPr="00743A6F" w14:paraId="0267C511" w14:textId="77777777" w:rsidTr="001E11A1">
        <w:tc>
          <w:tcPr>
            <w:tcW w:w="2977" w:type="dxa"/>
            <w:tcBorders>
              <w:top w:val="single" w:sz="6" w:space="0" w:color="000000"/>
              <w:bottom w:val="single" w:sz="12" w:space="0" w:color="000000"/>
            </w:tcBorders>
            <w:shd w:val="clear" w:color="auto" w:fill="auto"/>
          </w:tcPr>
          <w:p w14:paraId="0C43A717" w14:textId="77777777" w:rsidR="00422A5D" w:rsidRPr="00573047" w:rsidRDefault="00422A5D" w:rsidP="00422A5D">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12" w:space="0" w:color="000000"/>
            </w:tcBorders>
          </w:tcPr>
          <w:p w14:paraId="48B9A263" w14:textId="77777777" w:rsidR="00287737" w:rsidRPr="00026D6B" w:rsidRDefault="00287737" w:rsidP="00026D6B">
            <w:pPr>
              <w:jc w:val="right"/>
            </w:pPr>
            <w:r w:rsidRPr="00026D6B">
              <w:t>-0.453</w:t>
            </w:r>
          </w:p>
          <w:p w14:paraId="1A6DD674" w14:textId="6EB75C2B" w:rsidR="00422A5D" w:rsidRPr="00026D6B" w:rsidRDefault="00422A5D" w:rsidP="00026D6B">
            <w:pPr>
              <w:jc w:val="right"/>
            </w:pPr>
          </w:p>
        </w:tc>
        <w:tc>
          <w:tcPr>
            <w:tcW w:w="1559" w:type="dxa"/>
            <w:tcBorders>
              <w:top w:val="single" w:sz="6" w:space="0" w:color="000000"/>
              <w:bottom w:val="single" w:sz="12" w:space="0" w:color="000000"/>
            </w:tcBorders>
            <w:shd w:val="clear" w:color="auto" w:fill="auto"/>
          </w:tcPr>
          <w:p w14:paraId="4337189F" w14:textId="15C97B35" w:rsidR="00287737" w:rsidRPr="00026D6B" w:rsidRDefault="00287737" w:rsidP="00026D6B">
            <w:pPr>
              <w:jc w:val="right"/>
            </w:pPr>
            <w:r w:rsidRPr="00026D6B">
              <w:t>4.345</w:t>
            </w:r>
            <w:r w:rsidR="0098416A" w:rsidRPr="00026D6B">
              <w:t>*</w:t>
            </w:r>
          </w:p>
          <w:p w14:paraId="02C8E35B" w14:textId="6A4185D0" w:rsidR="00422A5D" w:rsidRPr="00026D6B" w:rsidRDefault="00422A5D" w:rsidP="00026D6B">
            <w:pPr>
              <w:jc w:val="right"/>
            </w:pPr>
          </w:p>
        </w:tc>
        <w:tc>
          <w:tcPr>
            <w:tcW w:w="2126" w:type="dxa"/>
            <w:tcBorders>
              <w:top w:val="single" w:sz="6" w:space="0" w:color="000000"/>
              <w:bottom w:val="single" w:sz="12" w:space="0" w:color="000000"/>
            </w:tcBorders>
          </w:tcPr>
          <w:p w14:paraId="11676C41" w14:textId="77777777" w:rsidR="000434E8" w:rsidRPr="00026D6B" w:rsidRDefault="000434E8" w:rsidP="00026D6B">
            <w:pPr>
              <w:jc w:val="right"/>
            </w:pPr>
            <w:r w:rsidRPr="00026D6B">
              <w:t>-0.16</w:t>
            </w:r>
          </w:p>
          <w:p w14:paraId="6FC6CAE9" w14:textId="333097EF" w:rsidR="00422A5D" w:rsidRPr="00026D6B" w:rsidRDefault="00422A5D" w:rsidP="00026D6B">
            <w:pPr>
              <w:jc w:val="right"/>
            </w:pPr>
          </w:p>
        </w:tc>
        <w:tc>
          <w:tcPr>
            <w:tcW w:w="1985" w:type="dxa"/>
            <w:tcBorders>
              <w:top w:val="single" w:sz="6" w:space="0" w:color="000000"/>
              <w:bottom w:val="single" w:sz="12" w:space="0" w:color="000000"/>
            </w:tcBorders>
          </w:tcPr>
          <w:p w14:paraId="7C002923" w14:textId="6A9BD02F" w:rsidR="000434E8" w:rsidRPr="00026D6B" w:rsidRDefault="000434E8" w:rsidP="00026D6B">
            <w:pPr>
              <w:jc w:val="right"/>
            </w:pPr>
            <w:r w:rsidRPr="00026D6B">
              <w:t>0.526</w:t>
            </w:r>
          </w:p>
          <w:p w14:paraId="386336F9" w14:textId="6C6D2BA7" w:rsidR="00422A5D" w:rsidRPr="00026D6B" w:rsidRDefault="00422A5D" w:rsidP="00026D6B">
            <w:pPr>
              <w:jc w:val="right"/>
            </w:pPr>
          </w:p>
        </w:tc>
        <w:tc>
          <w:tcPr>
            <w:tcW w:w="1701" w:type="dxa"/>
            <w:tcBorders>
              <w:top w:val="single" w:sz="6" w:space="0" w:color="000000"/>
              <w:bottom w:val="single" w:sz="12" w:space="0" w:color="000000"/>
            </w:tcBorders>
          </w:tcPr>
          <w:p w14:paraId="24CF0AEE" w14:textId="77777777" w:rsidR="00C3559D" w:rsidRPr="00026D6B" w:rsidRDefault="00C3559D" w:rsidP="00026D6B">
            <w:pPr>
              <w:jc w:val="right"/>
            </w:pPr>
            <w:r w:rsidRPr="00026D6B">
              <w:t>-0.168</w:t>
            </w:r>
          </w:p>
          <w:p w14:paraId="5140AF45" w14:textId="1FE34224" w:rsidR="00422A5D" w:rsidRPr="00026D6B" w:rsidRDefault="00422A5D" w:rsidP="00026D6B">
            <w:pPr>
              <w:jc w:val="right"/>
            </w:pPr>
          </w:p>
        </w:tc>
        <w:tc>
          <w:tcPr>
            <w:tcW w:w="1559" w:type="dxa"/>
            <w:tcBorders>
              <w:top w:val="single" w:sz="6" w:space="0" w:color="000000"/>
              <w:bottom w:val="single" w:sz="12" w:space="0" w:color="000000"/>
            </w:tcBorders>
          </w:tcPr>
          <w:p w14:paraId="4A321CFC" w14:textId="227BE0D7" w:rsidR="00C3559D" w:rsidRPr="00026D6B" w:rsidRDefault="00C3559D" w:rsidP="00026D6B">
            <w:pPr>
              <w:jc w:val="right"/>
            </w:pPr>
            <w:r w:rsidRPr="00026D6B">
              <w:t>0.58</w:t>
            </w:r>
          </w:p>
          <w:p w14:paraId="3990C87A" w14:textId="04C54B37" w:rsidR="00422A5D" w:rsidRPr="00026D6B" w:rsidRDefault="00422A5D" w:rsidP="00026D6B">
            <w:pPr>
              <w:jc w:val="right"/>
            </w:pPr>
          </w:p>
        </w:tc>
      </w:tr>
    </w:tbl>
    <w:p w14:paraId="61FFE15C" w14:textId="77777777" w:rsidR="00C60DE5" w:rsidRPr="005928FD" w:rsidRDefault="00C60DE5" w:rsidP="00C60DE5">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79CE6F05" w14:textId="5D79E66B" w:rsidR="000C6E30" w:rsidRDefault="000C6E30">
      <w:pPr>
        <w:spacing w:after="0"/>
      </w:pPr>
      <w:r>
        <w:br w:type="page"/>
      </w:r>
    </w:p>
    <w:p w14:paraId="3DC98FDD" w14:textId="48D894A3" w:rsidR="000C6E30" w:rsidRDefault="000C6E30" w:rsidP="000C6E30">
      <w:pPr>
        <w:pStyle w:val="TableTitle"/>
      </w:pPr>
      <w:r>
        <w:lastRenderedPageBreak/>
        <w:t>Table</w:t>
      </w:r>
      <w:r w:rsidR="00321816">
        <w:t xml:space="preserve"> B.</w:t>
      </w:r>
      <w:r w:rsidR="007F09DC">
        <w:t>2</w:t>
      </w:r>
      <w:r>
        <w:t xml:space="preserve"> - S</w:t>
      </w:r>
      <w:r w:rsidRPr="007B4B56">
        <w:t>tatistics from individual regression</w:t>
      </w:r>
      <w:r>
        <w:t>s on sexual harassment – Mental health difficult</w:t>
      </w:r>
      <w:r w:rsidR="00027E30">
        <w:t>y</w:t>
      </w:r>
    </w:p>
    <w:tbl>
      <w:tblPr>
        <w:tblW w:w="1332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559"/>
        <w:gridCol w:w="2126"/>
        <w:gridCol w:w="1985"/>
        <w:gridCol w:w="1701"/>
        <w:gridCol w:w="1559"/>
      </w:tblGrid>
      <w:tr w:rsidR="00C3520C" w:rsidRPr="00743A6F" w14:paraId="4804C7A4" w14:textId="77777777" w:rsidTr="0015081C">
        <w:trPr>
          <w:tblHeader/>
        </w:trPr>
        <w:tc>
          <w:tcPr>
            <w:tcW w:w="2977" w:type="dxa"/>
            <w:tcBorders>
              <w:top w:val="single" w:sz="12" w:space="0" w:color="000000"/>
              <w:bottom w:val="single" w:sz="12" w:space="0" w:color="000000"/>
            </w:tcBorders>
            <w:shd w:val="clear" w:color="auto" w:fill="auto"/>
          </w:tcPr>
          <w:p w14:paraId="78A0EF8B" w14:textId="77777777" w:rsidR="00C3520C" w:rsidRPr="00743A6F" w:rsidRDefault="00C3520C" w:rsidP="00C3520C">
            <w:pPr>
              <w:pStyle w:val="TableHead"/>
            </w:pPr>
          </w:p>
        </w:tc>
        <w:tc>
          <w:tcPr>
            <w:tcW w:w="1418" w:type="dxa"/>
            <w:tcBorders>
              <w:top w:val="single" w:sz="12" w:space="0" w:color="000000"/>
              <w:bottom w:val="single" w:sz="12" w:space="0" w:color="000000"/>
            </w:tcBorders>
          </w:tcPr>
          <w:p w14:paraId="1664A7C8" w14:textId="77777777" w:rsidR="00C3520C" w:rsidRDefault="00C3520C" w:rsidP="00C3520C">
            <w:pPr>
              <w:pStyle w:val="TableHead"/>
              <w:jc w:val="right"/>
            </w:pPr>
            <w:r>
              <w:t xml:space="preserve">Offensive </w:t>
            </w:r>
            <w:r w:rsidRPr="00D910CD">
              <w:rPr>
                <w:bCs/>
              </w:rPr>
              <w:t>gestures</w:t>
            </w:r>
            <w:r>
              <w:rPr>
                <w:bCs/>
              </w:rPr>
              <w:t>/</w:t>
            </w:r>
            <w:r w:rsidRPr="00D910CD">
              <w:rPr>
                <w:bCs/>
              </w:rPr>
              <w:t>body language</w:t>
            </w:r>
            <w:r>
              <w:t xml:space="preserve"> </w:t>
            </w:r>
          </w:p>
          <w:p w14:paraId="50DE309F" w14:textId="26A2AC08" w:rsidR="00C3520C" w:rsidRPr="00743A6F" w:rsidRDefault="00C169FD" w:rsidP="00C3520C">
            <w:pPr>
              <w:pStyle w:val="TableHead"/>
              <w:jc w:val="right"/>
            </w:pPr>
            <w:r>
              <w:t>B</w:t>
            </w:r>
            <w:r w:rsidR="00C3520C">
              <w:t xml:space="preserve"> </w:t>
            </w:r>
          </w:p>
        </w:tc>
        <w:tc>
          <w:tcPr>
            <w:tcW w:w="1559" w:type="dxa"/>
            <w:tcBorders>
              <w:top w:val="single" w:sz="12" w:space="0" w:color="000000"/>
              <w:bottom w:val="single" w:sz="12" w:space="0" w:color="000000"/>
            </w:tcBorders>
            <w:shd w:val="clear" w:color="auto" w:fill="auto"/>
          </w:tcPr>
          <w:p w14:paraId="4E4C8F6D" w14:textId="77777777" w:rsidR="00C3520C" w:rsidRDefault="00C3520C" w:rsidP="00C3520C">
            <w:pPr>
              <w:pStyle w:val="TableHead"/>
              <w:jc w:val="right"/>
            </w:pPr>
            <w:r>
              <w:t xml:space="preserve">Offensive </w:t>
            </w:r>
            <w:r w:rsidRPr="00D910CD">
              <w:rPr>
                <w:bCs/>
              </w:rPr>
              <w:t>gestures</w:t>
            </w:r>
            <w:r>
              <w:rPr>
                <w:bCs/>
              </w:rPr>
              <w:t>/</w:t>
            </w:r>
            <w:r w:rsidRPr="00D910CD">
              <w:rPr>
                <w:bCs/>
              </w:rPr>
              <w:t>body language</w:t>
            </w:r>
            <w:r>
              <w:t xml:space="preserve"> </w:t>
            </w:r>
          </w:p>
          <w:p w14:paraId="43A6307C" w14:textId="4673A0B6" w:rsidR="00C3520C" w:rsidRPr="00743A6F" w:rsidRDefault="00C169FD" w:rsidP="00C3520C">
            <w:pPr>
              <w:pStyle w:val="TableHead"/>
              <w:jc w:val="right"/>
            </w:pPr>
            <w:r>
              <w:t>Wald</w:t>
            </w:r>
          </w:p>
        </w:tc>
        <w:tc>
          <w:tcPr>
            <w:tcW w:w="2126" w:type="dxa"/>
            <w:tcBorders>
              <w:top w:val="single" w:sz="12" w:space="0" w:color="000000"/>
              <w:bottom w:val="single" w:sz="12" w:space="0" w:color="000000"/>
            </w:tcBorders>
          </w:tcPr>
          <w:p w14:paraId="7B2D8CD6" w14:textId="77777777" w:rsidR="00C169FD" w:rsidRDefault="00C3520C" w:rsidP="00C3520C">
            <w:pPr>
              <w:pStyle w:val="TableHead"/>
              <w:jc w:val="right"/>
              <w:rPr>
                <w:bCs/>
              </w:rPr>
            </w:pPr>
            <w:r>
              <w:rPr>
                <w:bCs/>
              </w:rPr>
              <w:t>U</w:t>
            </w:r>
            <w:r w:rsidRPr="00D910CD">
              <w:rPr>
                <w:bCs/>
              </w:rPr>
              <w:t xml:space="preserve">nwanted </w:t>
            </w:r>
            <w:r>
              <w:rPr>
                <w:bCs/>
              </w:rPr>
              <w:t>att</w:t>
            </w:r>
            <w:r w:rsidRPr="00D910CD">
              <w:rPr>
                <w:bCs/>
              </w:rPr>
              <w:t xml:space="preserve">empts to establish a romantic sexual relationship </w:t>
            </w:r>
          </w:p>
          <w:p w14:paraId="599EDD63" w14:textId="5CE93F48" w:rsidR="00C3520C" w:rsidRPr="00743A6F" w:rsidRDefault="00C169FD" w:rsidP="00C3520C">
            <w:pPr>
              <w:pStyle w:val="TableHead"/>
              <w:jc w:val="right"/>
            </w:pPr>
            <w:r>
              <w:t>B</w:t>
            </w:r>
            <w:r w:rsidR="00C3520C">
              <w:t xml:space="preserve"> </w:t>
            </w:r>
          </w:p>
        </w:tc>
        <w:tc>
          <w:tcPr>
            <w:tcW w:w="1985" w:type="dxa"/>
            <w:tcBorders>
              <w:top w:val="single" w:sz="12" w:space="0" w:color="000000"/>
              <w:bottom w:val="single" w:sz="12" w:space="0" w:color="000000"/>
            </w:tcBorders>
          </w:tcPr>
          <w:p w14:paraId="75F3118F" w14:textId="77777777" w:rsidR="00C169FD" w:rsidRDefault="00C3520C" w:rsidP="00C3520C">
            <w:pPr>
              <w:pStyle w:val="TableHead"/>
              <w:jc w:val="right"/>
              <w:rPr>
                <w:bCs/>
              </w:rPr>
            </w:pPr>
            <w:r>
              <w:rPr>
                <w:bCs/>
              </w:rPr>
              <w:t>U</w:t>
            </w:r>
            <w:r w:rsidRPr="00D910CD">
              <w:rPr>
                <w:bCs/>
              </w:rPr>
              <w:t xml:space="preserve">nwanted </w:t>
            </w:r>
            <w:r>
              <w:rPr>
                <w:bCs/>
              </w:rPr>
              <w:t>att</w:t>
            </w:r>
            <w:r w:rsidRPr="00D910CD">
              <w:rPr>
                <w:bCs/>
              </w:rPr>
              <w:t xml:space="preserve">empts to establish a romantic sexual relationship </w:t>
            </w:r>
          </w:p>
          <w:p w14:paraId="3E9FFEB9" w14:textId="3D3441BB" w:rsidR="00C3520C" w:rsidRPr="00743A6F" w:rsidRDefault="00C169FD" w:rsidP="00C3520C">
            <w:pPr>
              <w:pStyle w:val="TableHead"/>
              <w:jc w:val="right"/>
            </w:pPr>
            <w:r>
              <w:t>Wald</w:t>
            </w:r>
          </w:p>
        </w:tc>
        <w:tc>
          <w:tcPr>
            <w:tcW w:w="1701" w:type="dxa"/>
            <w:tcBorders>
              <w:top w:val="single" w:sz="12" w:space="0" w:color="000000"/>
              <w:bottom w:val="single" w:sz="12" w:space="0" w:color="000000"/>
            </w:tcBorders>
          </w:tcPr>
          <w:p w14:paraId="02A45F12" w14:textId="77777777" w:rsidR="00C3520C" w:rsidRDefault="00C3520C" w:rsidP="00C3520C">
            <w:pPr>
              <w:pStyle w:val="TableHead"/>
              <w:jc w:val="right"/>
            </w:pPr>
            <w:r w:rsidRPr="00D910CD">
              <w:rPr>
                <w:bCs/>
              </w:rPr>
              <w:t xml:space="preserve">Unwanted sexual attention: dates, drinks, dinner </w:t>
            </w:r>
          </w:p>
          <w:p w14:paraId="1AFBDE4B" w14:textId="226F20C8" w:rsidR="00C3520C" w:rsidRPr="00C3520C" w:rsidRDefault="00C169FD" w:rsidP="00C3520C">
            <w:pPr>
              <w:pStyle w:val="TableHead"/>
              <w:jc w:val="right"/>
            </w:pPr>
            <w:r>
              <w:t>B</w:t>
            </w:r>
            <w:r w:rsidR="00C3520C">
              <w:t xml:space="preserve"> </w:t>
            </w:r>
          </w:p>
        </w:tc>
        <w:tc>
          <w:tcPr>
            <w:tcW w:w="1559" w:type="dxa"/>
            <w:tcBorders>
              <w:top w:val="single" w:sz="12" w:space="0" w:color="000000"/>
              <w:bottom w:val="single" w:sz="12" w:space="0" w:color="000000"/>
            </w:tcBorders>
          </w:tcPr>
          <w:p w14:paraId="70421C58" w14:textId="77777777" w:rsidR="00C3520C" w:rsidRDefault="00C3520C" w:rsidP="00C3520C">
            <w:pPr>
              <w:pStyle w:val="TableHead"/>
              <w:jc w:val="right"/>
            </w:pPr>
            <w:r w:rsidRPr="00D910CD">
              <w:rPr>
                <w:bCs/>
              </w:rPr>
              <w:t xml:space="preserve">Unwanted sexual attention: dates, drinks, dinner </w:t>
            </w:r>
          </w:p>
          <w:p w14:paraId="4B8BA9FA" w14:textId="7CFCCA9F" w:rsidR="00C3520C" w:rsidRPr="00743A6F" w:rsidRDefault="00C169FD" w:rsidP="00C3520C">
            <w:pPr>
              <w:pStyle w:val="TableHead"/>
              <w:jc w:val="right"/>
            </w:pPr>
            <w:r>
              <w:t>Wald</w:t>
            </w:r>
          </w:p>
        </w:tc>
      </w:tr>
      <w:tr w:rsidR="00C3520C" w:rsidRPr="00743A6F" w14:paraId="70864E2B" w14:textId="77777777" w:rsidTr="0015081C">
        <w:tc>
          <w:tcPr>
            <w:tcW w:w="2977" w:type="dxa"/>
            <w:shd w:val="clear" w:color="auto" w:fill="auto"/>
          </w:tcPr>
          <w:p w14:paraId="7A6BC706" w14:textId="7DB5DA28" w:rsidR="00C3520C" w:rsidRPr="00573047" w:rsidRDefault="00C3520C" w:rsidP="00C3520C">
            <w:pPr>
              <w:pStyle w:val="TableRowHead"/>
              <w:rPr>
                <w:rFonts w:ascii="Gill Sans MT" w:hAnsi="Gill Sans MT"/>
              </w:rPr>
            </w:pPr>
            <w:r w:rsidRPr="00573047">
              <w:rPr>
                <w:rFonts w:ascii="Gill Sans MT" w:hAnsi="Gill Sans MT"/>
              </w:rPr>
              <w:t xml:space="preserve">Disability: </w:t>
            </w:r>
            <w:r>
              <w:rPr>
                <w:rFonts w:ascii="Gill Sans MT" w:hAnsi="Gill Sans MT"/>
              </w:rPr>
              <w:t>Has</w:t>
            </w:r>
            <w:r w:rsidR="00D5113C">
              <w:rPr>
                <w:rFonts w:ascii="Gill Sans MT" w:hAnsi="Gill Sans MT"/>
              </w:rPr>
              <w:t xml:space="preserve"> a</w:t>
            </w:r>
            <w:r>
              <w:rPr>
                <w:rFonts w:ascii="Gill Sans MT" w:hAnsi="Gill Sans MT"/>
              </w:rPr>
              <w:t xml:space="preserve"> mental health difficult</w:t>
            </w:r>
            <w:r w:rsidR="00D5113C">
              <w:rPr>
                <w:rFonts w:ascii="Gill Sans MT" w:hAnsi="Gill Sans MT"/>
              </w:rPr>
              <w:t>y</w:t>
            </w:r>
            <w:r>
              <w:rPr>
                <w:rFonts w:ascii="Gill Sans MT" w:hAnsi="Gill Sans MT"/>
              </w:rPr>
              <w:t xml:space="preserve">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418" w:type="dxa"/>
          </w:tcPr>
          <w:p w14:paraId="248EA060" w14:textId="77777777" w:rsidR="004F640D" w:rsidRPr="00026D6B" w:rsidRDefault="004F640D" w:rsidP="00026D6B">
            <w:pPr>
              <w:jc w:val="right"/>
            </w:pPr>
            <w:r w:rsidRPr="00026D6B">
              <w:t>0.342</w:t>
            </w:r>
          </w:p>
          <w:p w14:paraId="13BF3954" w14:textId="0DA85130" w:rsidR="00C3520C" w:rsidRPr="00026D6B" w:rsidRDefault="00C3520C" w:rsidP="00026D6B">
            <w:pPr>
              <w:jc w:val="right"/>
            </w:pPr>
          </w:p>
        </w:tc>
        <w:tc>
          <w:tcPr>
            <w:tcW w:w="1559" w:type="dxa"/>
            <w:shd w:val="clear" w:color="auto" w:fill="auto"/>
          </w:tcPr>
          <w:p w14:paraId="46552AE4" w14:textId="74D7C772" w:rsidR="004F640D" w:rsidRPr="00026D6B" w:rsidRDefault="004F640D" w:rsidP="00026D6B">
            <w:pPr>
              <w:jc w:val="right"/>
            </w:pPr>
            <w:r w:rsidRPr="00026D6B">
              <w:t>18.235</w:t>
            </w:r>
            <w:r w:rsidR="00420096" w:rsidRPr="00026D6B">
              <w:t>***</w:t>
            </w:r>
          </w:p>
          <w:p w14:paraId="2A0700A4" w14:textId="61C996BA" w:rsidR="00C3520C" w:rsidRPr="00026D6B" w:rsidRDefault="00C3520C" w:rsidP="00026D6B">
            <w:pPr>
              <w:jc w:val="right"/>
            </w:pPr>
          </w:p>
        </w:tc>
        <w:tc>
          <w:tcPr>
            <w:tcW w:w="2126" w:type="dxa"/>
          </w:tcPr>
          <w:p w14:paraId="19D8A06F" w14:textId="77777777" w:rsidR="00C42401" w:rsidRPr="00026D6B" w:rsidRDefault="00C42401" w:rsidP="00026D6B">
            <w:pPr>
              <w:jc w:val="right"/>
            </w:pPr>
            <w:r w:rsidRPr="00026D6B">
              <w:t>0.413</w:t>
            </w:r>
          </w:p>
          <w:p w14:paraId="69B06519" w14:textId="776B131F" w:rsidR="00C3520C" w:rsidRPr="00026D6B" w:rsidRDefault="00C3520C" w:rsidP="00026D6B">
            <w:pPr>
              <w:jc w:val="right"/>
            </w:pPr>
          </w:p>
        </w:tc>
        <w:tc>
          <w:tcPr>
            <w:tcW w:w="1985" w:type="dxa"/>
          </w:tcPr>
          <w:p w14:paraId="526D24CB" w14:textId="01D8C352" w:rsidR="00C42401" w:rsidRPr="00026D6B" w:rsidRDefault="00C42401" w:rsidP="00026D6B">
            <w:pPr>
              <w:jc w:val="right"/>
            </w:pPr>
            <w:r w:rsidRPr="00026D6B">
              <w:t>24.695</w:t>
            </w:r>
            <w:r w:rsidR="00420096" w:rsidRPr="00026D6B">
              <w:t>***</w:t>
            </w:r>
          </w:p>
          <w:p w14:paraId="2F2361E6" w14:textId="0C175D83" w:rsidR="00C3520C" w:rsidRPr="00026D6B" w:rsidRDefault="00C3520C" w:rsidP="00026D6B">
            <w:pPr>
              <w:jc w:val="right"/>
            </w:pPr>
          </w:p>
        </w:tc>
        <w:tc>
          <w:tcPr>
            <w:tcW w:w="1701" w:type="dxa"/>
          </w:tcPr>
          <w:p w14:paraId="155DE5C8" w14:textId="77777777" w:rsidR="00C42401" w:rsidRPr="00026D6B" w:rsidRDefault="00C42401" w:rsidP="00026D6B">
            <w:pPr>
              <w:jc w:val="right"/>
            </w:pPr>
            <w:r w:rsidRPr="00026D6B">
              <w:t>0.381</w:t>
            </w:r>
          </w:p>
          <w:p w14:paraId="7B6F8B05" w14:textId="57F5CF1D" w:rsidR="00C3520C" w:rsidRPr="00026D6B" w:rsidRDefault="00C3520C" w:rsidP="00026D6B">
            <w:pPr>
              <w:jc w:val="right"/>
            </w:pPr>
          </w:p>
        </w:tc>
        <w:tc>
          <w:tcPr>
            <w:tcW w:w="1559" w:type="dxa"/>
          </w:tcPr>
          <w:p w14:paraId="69F7C6AF" w14:textId="7BD68606" w:rsidR="00C42401" w:rsidRPr="00026D6B" w:rsidRDefault="00C42401" w:rsidP="00026D6B">
            <w:pPr>
              <w:jc w:val="right"/>
            </w:pPr>
            <w:r w:rsidRPr="00026D6B">
              <w:t>22.495</w:t>
            </w:r>
            <w:r w:rsidR="00420096" w:rsidRPr="00026D6B">
              <w:t>***</w:t>
            </w:r>
          </w:p>
          <w:p w14:paraId="33B7E2B1" w14:textId="19E7AA29" w:rsidR="00C42401" w:rsidRPr="00026D6B" w:rsidRDefault="00C42401" w:rsidP="00026D6B">
            <w:pPr>
              <w:jc w:val="right"/>
            </w:pPr>
          </w:p>
          <w:p w14:paraId="01353030" w14:textId="37DDEDBA" w:rsidR="00C3520C" w:rsidRPr="00026D6B" w:rsidRDefault="00C3520C" w:rsidP="00026D6B">
            <w:pPr>
              <w:jc w:val="right"/>
            </w:pPr>
          </w:p>
        </w:tc>
      </w:tr>
      <w:tr w:rsidR="00C3520C" w:rsidRPr="00743A6F" w14:paraId="27BEAC7A" w14:textId="77777777" w:rsidTr="00026D6B">
        <w:trPr>
          <w:trHeight w:val="1721"/>
        </w:trPr>
        <w:tc>
          <w:tcPr>
            <w:tcW w:w="2977" w:type="dxa"/>
            <w:shd w:val="clear" w:color="auto" w:fill="auto"/>
          </w:tcPr>
          <w:p w14:paraId="6B71B251" w14:textId="77777777" w:rsidR="00C3520C" w:rsidRPr="00573047" w:rsidRDefault="00C3520C" w:rsidP="00C3520C">
            <w:pPr>
              <w:pStyle w:val="TableRowHead"/>
              <w:rPr>
                <w:rFonts w:ascii="Gill Sans MT" w:hAnsi="Gill Sans MT"/>
              </w:rPr>
            </w:pPr>
            <w:r>
              <w:rPr>
                <w:rFonts w:ascii="Gill Sans MT" w:hAnsi="Gill Sans MT"/>
              </w:rPr>
              <w:t>Sexual orientation (Heterosexual compared to minority sexuality)</w:t>
            </w:r>
          </w:p>
        </w:tc>
        <w:tc>
          <w:tcPr>
            <w:tcW w:w="1418" w:type="dxa"/>
          </w:tcPr>
          <w:p w14:paraId="1AAD057B" w14:textId="77777777" w:rsidR="004F640D" w:rsidRPr="00026D6B" w:rsidRDefault="004F640D" w:rsidP="00026D6B">
            <w:pPr>
              <w:jc w:val="right"/>
            </w:pPr>
            <w:r w:rsidRPr="00026D6B">
              <w:t>0.085</w:t>
            </w:r>
          </w:p>
          <w:p w14:paraId="03D2CBFC" w14:textId="07B4F6A3" w:rsidR="00C3520C" w:rsidRPr="00026D6B" w:rsidRDefault="00C3520C" w:rsidP="00026D6B">
            <w:pPr>
              <w:jc w:val="right"/>
            </w:pPr>
          </w:p>
        </w:tc>
        <w:tc>
          <w:tcPr>
            <w:tcW w:w="1559" w:type="dxa"/>
            <w:shd w:val="clear" w:color="auto" w:fill="auto"/>
          </w:tcPr>
          <w:p w14:paraId="3F7E0442" w14:textId="77777777" w:rsidR="004F640D" w:rsidRPr="00026D6B" w:rsidRDefault="004F640D" w:rsidP="00026D6B">
            <w:pPr>
              <w:jc w:val="right"/>
            </w:pPr>
            <w:r w:rsidRPr="00026D6B">
              <w:t>1.808</w:t>
            </w:r>
          </w:p>
          <w:p w14:paraId="48E82E14" w14:textId="26904507" w:rsidR="00C3520C" w:rsidRPr="00026D6B" w:rsidRDefault="00C3520C" w:rsidP="00026D6B">
            <w:pPr>
              <w:jc w:val="right"/>
            </w:pPr>
          </w:p>
        </w:tc>
        <w:tc>
          <w:tcPr>
            <w:tcW w:w="2126" w:type="dxa"/>
          </w:tcPr>
          <w:p w14:paraId="4FDBB7F6" w14:textId="77777777" w:rsidR="00C42401" w:rsidRPr="00026D6B" w:rsidRDefault="00C42401" w:rsidP="00026D6B">
            <w:pPr>
              <w:jc w:val="right"/>
            </w:pPr>
            <w:r w:rsidRPr="00026D6B">
              <w:t>0.116</w:t>
            </w:r>
          </w:p>
          <w:p w14:paraId="0E3CA390" w14:textId="56B6315B" w:rsidR="00C3520C" w:rsidRPr="00026D6B" w:rsidRDefault="00C3520C" w:rsidP="00026D6B">
            <w:pPr>
              <w:jc w:val="right"/>
            </w:pPr>
          </w:p>
        </w:tc>
        <w:tc>
          <w:tcPr>
            <w:tcW w:w="1985" w:type="dxa"/>
          </w:tcPr>
          <w:p w14:paraId="4346B7C5" w14:textId="7AC99556" w:rsidR="00C42401" w:rsidRPr="00026D6B" w:rsidRDefault="00C42401" w:rsidP="00026D6B">
            <w:pPr>
              <w:jc w:val="right"/>
            </w:pPr>
            <w:r w:rsidRPr="00026D6B">
              <w:t>3.331</w:t>
            </w:r>
            <w:r w:rsidR="00420096" w:rsidRPr="00026D6B">
              <w:t>***</w:t>
            </w:r>
          </w:p>
          <w:p w14:paraId="475B8D2D" w14:textId="0BD71E68" w:rsidR="00C3520C" w:rsidRPr="00026D6B" w:rsidRDefault="00C3520C" w:rsidP="00026D6B">
            <w:pPr>
              <w:jc w:val="right"/>
            </w:pPr>
          </w:p>
        </w:tc>
        <w:tc>
          <w:tcPr>
            <w:tcW w:w="1701" w:type="dxa"/>
          </w:tcPr>
          <w:p w14:paraId="56B230FC" w14:textId="77777777" w:rsidR="00C42401" w:rsidRPr="00026D6B" w:rsidRDefault="00C42401" w:rsidP="00026D6B">
            <w:pPr>
              <w:jc w:val="right"/>
            </w:pPr>
            <w:r w:rsidRPr="00026D6B">
              <w:t>0.054</w:t>
            </w:r>
          </w:p>
          <w:p w14:paraId="1E43C43A" w14:textId="52C5DDB4" w:rsidR="00C3520C" w:rsidRPr="00026D6B" w:rsidRDefault="00C3520C" w:rsidP="00026D6B">
            <w:pPr>
              <w:jc w:val="right"/>
            </w:pPr>
          </w:p>
        </w:tc>
        <w:tc>
          <w:tcPr>
            <w:tcW w:w="1559" w:type="dxa"/>
          </w:tcPr>
          <w:p w14:paraId="48EC8E25" w14:textId="77777777" w:rsidR="00C42401" w:rsidRPr="00026D6B" w:rsidRDefault="00C42401" w:rsidP="00026D6B">
            <w:pPr>
              <w:jc w:val="right"/>
            </w:pPr>
            <w:r w:rsidRPr="00026D6B">
              <w:t>0.721</w:t>
            </w:r>
          </w:p>
          <w:p w14:paraId="28CBA67C" w14:textId="0D3F5C55" w:rsidR="00C3520C" w:rsidRPr="00026D6B" w:rsidRDefault="00C3520C" w:rsidP="00026D6B">
            <w:pPr>
              <w:jc w:val="right"/>
            </w:pPr>
          </w:p>
        </w:tc>
      </w:tr>
      <w:tr w:rsidR="00C3520C" w:rsidRPr="00743A6F" w14:paraId="1B17EB5B" w14:textId="77777777" w:rsidTr="0015081C">
        <w:tc>
          <w:tcPr>
            <w:tcW w:w="2977" w:type="dxa"/>
            <w:tcBorders>
              <w:bottom w:val="single" w:sz="6" w:space="0" w:color="000000"/>
            </w:tcBorders>
            <w:shd w:val="clear" w:color="auto" w:fill="auto"/>
          </w:tcPr>
          <w:p w14:paraId="58EB9E75" w14:textId="77777777" w:rsidR="00C3520C" w:rsidRPr="00573047" w:rsidRDefault="00C3520C" w:rsidP="00C3520C">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bottom w:val="single" w:sz="6" w:space="0" w:color="000000"/>
            </w:tcBorders>
          </w:tcPr>
          <w:p w14:paraId="5DDA7A81" w14:textId="77777777" w:rsidR="004F640D" w:rsidRPr="00026D6B" w:rsidRDefault="004F640D" w:rsidP="00026D6B">
            <w:pPr>
              <w:jc w:val="right"/>
            </w:pPr>
            <w:r w:rsidRPr="00026D6B">
              <w:t>-1.42</w:t>
            </w:r>
          </w:p>
          <w:p w14:paraId="622ADC0C" w14:textId="44994F45" w:rsidR="00C3520C" w:rsidRPr="00026D6B" w:rsidRDefault="00C3520C" w:rsidP="00026D6B">
            <w:pPr>
              <w:jc w:val="right"/>
            </w:pPr>
          </w:p>
        </w:tc>
        <w:tc>
          <w:tcPr>
            <w:tcW w:w="1559" w:type="dxa"/>
            <w:tcBorders>
              <w:bottom w:val="single" w:sz="6" w:space="0" w:color="000000"/>
            </w:tcBorders>
            <w:shd w:val="clear" w:color="auto" w:fill="auto"/>
          </w:tcPr>
          <w:p w14:paraId="183EC256" w14:textId="1FD58118" w:rsidR="004F640D" w:rsidRPr="00026D6B" w:rsidRDefault="004F640D" w:rsidP="00026D6B">
            <w:pPr>
              <w:jc w:val="right"/>
            </w:pPr>
            <w:r w:rsidRPr="00026D6B">
              <w:t>379.315</w:t>
            </w:r>
            <w:r w:rsidR="00C660CD" w:rsidRPr="00026D6B">
              <w:t>***</w:t>
            </w:r>
          </w:p>
          <w:p w14:paraId="2148A7A1" w14:textId="182E55AB" w:rsidR="00C3520C" w:rsidRPr="00026D6B" w:rsidRDefault="00C3520C" w:rsidP="00026D6B">
            <w:pPr>
              <w:jc w:val="right"/>
            </w:pPr>
          </w:p>
        </w:tc>
        <w:tc>
          <w:tcPr>
            <w:tcW w:w="2126" w:type="dxa"/>
            <w:tcBorders>
              <w:bottom w:val="single" w:sz="6" w:space="0" w:color="000000"/>
            </w:tcBorders>
          </w:tcPr>
          <w:p w14:paraId="6431E3F5" w14:textId="77777777" w:rsidR="00C42401" w:rsidRPr="00026D6B" w:rsidRDefault="00C42401" w:rsidP="00026D6B">
            <w:pPr>
              <w:jc w:val="right"/>
            </w:pPr>
            <w:r w:rsidRPr="00026D6B">
              <w:t>-1.16</w:t>
            </w:r>
          </w:p>
          <w:p w14:paraId="7B539B35" w14:textId="45924A04" w:rsidR="00C3520C" w:rsidRPr="00026D6B" w:rsidRDefault="00C3520C" w:rsidP="00026D6B">
            <w:pPr>
              <w:jc w:val="right"/>
            </w:pPr>
          </w:p>
        </w:tc>
        <w:tc>
          <w:tcPr>
            <w:tcW w:w="1985" w:type="dxa"/>
            <w:tcBorders>
              <w:bottom w:val="single" w:sz="6" w:space="0" w:color="000000"/>
            </w:tcBorders>
          </w:tcPr>
          <w:p w14:paraId="42FEB122" w14:textId="23A170CA" w:rsidR="00C42401" w:rsidRPr="00026D6B" w:rsidRDefault="00C42401" w:rsidP="00026D6B">
            <w:pPr>
              <w:jc w:val="right"/>
            </w:pPr>
            <w:r w:rsidRPr="00026D6B">
              <w:t>303.459</w:t>
            </w:r>
            <w:r w:rsidR="00C660CD" w:rsidRPr="00026D6B">
              <w:t>***</w:t>
            </w:r>
          </w:p>
          <w:p w14:paraId="51764AA5" w14:textId="3AC57E7D" w:rsidR="00C3520C" w:rsidRPr="00026D6B" w:rsidRDefault="00C3520C" w:rsidP="00026D6B">
            <w:pPr>
              <w:jc w:val="right"/>
            </w:pPr>
          </w:p>
        </w:tc>
        <w:tc>
          <w:tcPr>
            <w:tcW w:w="1701" w:type="dxa"/>
            <w:tcBorders>
              <w:bottom w:val="single" w:sz="6" w:space="0" w:color="000000"/>
            </w:tcBorders>
          </w:tcPr>
          <w:p w14:paraId="4F68BDEE" w14:textId="77777777" w:rsidR="00C42401" w:rsidRPr="00026D6B" w:rsidRDefault="00C42401" w:rsidP="00026D6B">
            <w:pPr>
              <w:jc w:val="right"/>
            </w:pPr>
            <w:r w:rsidRPr="00026D6B">
              <w:t>-1.579</w:t>
            </w:r>
          </w:p>
          <w:p w14:paraId="421A88AA" w14:textId="2AEBFFEA" w:rsidR="00C3520C" w:rsidRPr="00026D6B" w:rsidRDefault="00C3520C" w:rsidP="00026D6B">
            <w:pPr>
              <w:jc w:val="right"/>
            </w:pPr>
          </w:p>
        </w:tc>
        <w:tc>
          <w:tcPr>
            <w:tcW w:w="1559" w:type="dxa"/>
            <w:tcBorders>
              <w:bottom w:val="single" w:sz="6" w:space="0" w:color="000000"/>
            </w:tcBorders>
          </w:tcPr>
          <w:p w14:paraId="0B55D691" w14:textId="547340C5" w:rsidR="00C42401" w:rsidRPr="00026D6B" w:rsidRDefault="00C42401" w:rsidP="00026D6B">
            <w:pPr>
              <w:jc w:val="right"/>
            </w:pPr>
            <w:r w:rsidRPr="00026D6B">
              <w:t>397.846</w:t>
            </w:r>
            <w:r w:rsidR="00C660CD" w:rsidRPr="00026D6B">
              <w:t>***</w:t>
            </w:r>
          </w:p>
          <w:p w14:paraId="0EF9AABE" w14:textId="44667D91" w:rsidR="00C3520C" w:rsidRPr="00026D6B" w:rsidRDefault="00C3520C" w:rsidP="00026D6B">
            <w:pPr>
              <w:jc w:val="right"/>
            </w:pPr>
          </w:p>
        </w:tc>
      </w:tr>
      <w:tr w:rsidR="00C3520C" w:rsidRPr="00743A6F" w14:paraId="5CFC5265" w14:textId="77777777" w:rsidTr="00026D6B">
        <w:trPr>
          <w:trHeight w:val="563"/>
        </w:trPr>
        <w:tc>
          <w:tcPr>
            <w:tcW w:w="2977" w:type="dxa"/>
            <w:tcBorders>
              <w:top w:val="single" w:sz="6" w:space="0" w:color="000000"/>
              <w:bottom w:val="single" w:sz="12" w:space="0" w:color="000000"/>
            </w:tcBorders>
            <w:shd w:val="clear" w:color="auto" w:fill="auto"/>
          </w:tcPr>
          <w:p w14:paraId="7FACBB9A" w14:textId="77777777" w:rsidR="00C3520C" w:rsidRPr="00573047" w:rsidRDefault="00C3520C" w:rsidP="00C3520C">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12" w:space="0" w:color="000000"/>
            </w:tcBorders>
          </w:tcPr>
          <w:p w14:paraId="3E62C0C4" w14:textId="77777777" w:rsidR="004F640D" w:rsidRPr="00026D6B" w:rsidRDefault="004F640D" w:rsidP="00026D6B">
            <w:pPr>
              <w:jc w:val="right"/>
            </w:pPr>
            <w:r w:rsidRPr="00026D6B">
              <w:t>-0.154</w:t>
            </w:r>
          </w:p>
          <w:p w14:paraId="20A5EFF8" w14:textId="41E0920B" w:rsidR="00C3520C" w:rsidRPr="00026D6B" w:rsidRDefault="00C3520C" w:rsidP="00026D6B">
            <w:pPr>
              <w:jc w:val="right"/>
            </w:pPr>
          </w:p>
        </w:tc>
        <w:tc>
          <w:tcPr>
            <w:tcW w:w="1559" w:type="dxa"/>
            <w:tcBorders>
              <w:top w:val="single" w:sz="6" w:space="0" w:color="000000"/>
              <w:bottom w:val="single" w:sz="12" w:space="0" w:color="000000"/>
            </w:tcBorders>
            <w:shd w:val="clear" w:color="auto" w:fill="auto"/>
          </w:tcPr>
          <w:p w14:paraId="18AB04A8" w14:textId="77777777" w:rsidR="004F640D" w:rsidRPr="00026D6B" w:rsidRDefault="004F640D" w:rsidP="00026D6B">
            <w:pPr>
              <w:jc w:val="right"/>
            </w:pPr>
            <w:r w:rsidRPr="00026D6B">
              <w:t>0.541</w:t>
            </w:r>
          </w:p>
          <w:p w14:paraId="18F3BBA9" w14:textId="29050D6B" w:rsidR="00C3520C" w:rsidRPr="00026D6B" w:rsidRDefault="00C3520C" w:rsidP="00026D6B">
            <w:pPr>
              <w:jc w:val="right"/>
            </w:pPr>
          </w:p>
        </w:tc>
        <w:tc>
          <w:tcPr>
            <w:tcW w:w="2126" w:type="dxa"/>
            <w:tcBorders>
              <w:top w:val="single" w:sz="6" w:space="0" w:color="000000"/>
              <w:bottom w:val="single" w:sz="12" w:space="0" w:color="000000"/>
            </w:tcBorders>
          </w:tcPr>
          <w:p w14:paraId="4C0641D7" w14:textId="77777777" w:rsidR="00C42401" w:rsidRPr="00026D6B" w:rsidRDefault="00C42401" w:rsidP="00026D6B">
            <w:pPr>
              <w:jc w:val="right"/>
            </w:pPr>
            <w:r w:rsidRPr="00026D6B">
              <w:t>-0.394</w:t>
            </w:r>
          </w:p>
          <w:p w14:paraId="59730F92" w14:textId="34DD4DF9" w:rsidR="00C3520C" w:rsidRPr="00026D6B" w:rsidRDefault="00C3520C" w:rsidP="00026D6B">
            <w:pPr>
              <w:jc w:val="right"/>
            </w:pPr>
          </w:p>
        </w:tc>
        <w:tc>
          <w:tcPr>
            <w:tcW w:w="1985" w:type="dxa"/>
            <w:tcBorders>
              <w:top w:val="single" w:sz="6" w:space="0" w:color="000000"/>
              <w:bottom w:val="single" w:sz="12" w:space="0" w:color="000000"/>
            </w:tcBorders>
          </w:tcPr>
          <w:p w14:paraId="388A034E" w14:textId="77777777" w:rsidR="00C42401" w:rsidRPr="00026D6B" w:rsidRDefault="00C42401" w:rsidP="00026D6B">
            <w:pPr>
              <w:jc w:val="right"/>
            </w:pPr>
            <w:r w:rsidRPr="00026D6B">
              <w:t>3.472</w:t>
            </w:r>
          </w:p>
          <w:p w14:paraId="2E293154" w14:textId="7A7D52C5" w:rsidR="00C3520C" w:rsidRPr="00026D6B" w:rsidRDefault="00C3520C" w:rsidP="00026D6B">
            <w:pPr>
              <w:jc w:val="right"/>
            </w:pPr>
          </w:p>
        </w:tc>
        <w:tc>
          <w:tcPr>
            <w:tcW w:w="1701" w:type="dxa"/>
            <w:tcBorders>
              <w:top w:val="single" w:sz="6" w:space="0" w:color="000000"/>
              <w:bottom w:val="single" w:sz="12" w:space="0" w:color="000000"/>
            </w:tcBorders>
          </w:tcPr>
          <w:p w14:paraId="66D974C3" w14:textId="77777777" w:rsidR="00C42401" w:rsidRPr="00026D6B" w:rsidRDefault="00C42401" w:rsidP="00026D6B">
            <w:pPr>
              <w:jc w:val="right"/>
            </w:pPr>
            <w:r w:rsidRPr="00026D6B">
              <w:t>-0.634</w:t>
            </w:r>
          </w:p>
          <w:p w14:paraId="7D561C75" w14:textId="63060F14" w:rsidR="00C3520C" w:rsidRPr="00026D6B" w:rsidRDefault="00C3520C" w:rsidP="00026D6B">
            <w:pPr>
              <w:jc w:val="right"/>
            </w:pPr>
          </w:p>
        </w:tc>
        <w:tc>
          <w:tcPr>
            <w:tcW w:w="1559" w:type="dxa"/>
            <w:tcBorders>
              <w:top w:val="single" w:sz="6" w:space="0" w:color="000000"/>
              <w:bottom w:val="single" w:sz="12" w:space="0" w:color="000000"/>
            </w:tcBorders>
          </w:tcPr>
          <w:p w14:paraId="32D2F0DB" w14:textId="26BFB386" w:rsidR="00C42401" w:rsidRPr="00026D6B" w:rsidRDefault="00C42401" w:rsidP="00026D6B">
            <w:pPr>
              <w:jc w:val="right"/>
            </w:pPr>
            <w:r w:rsidRPr="00026D6B">
              <w:t>8.753</w:t>
            </w:r>
            <w:r w:rsidR="00B51FCD" w:rsidRPr="00026D6B">
              <w:t>**</w:t>
            </w:r>
          </w:p>
          <w:p w14:paraId="6B8EB681" w14:textId="4882F537" w:rsidR="00C3520C" w:rsidRPr="00026D6B" w:rsidRDefault="00C3520C" w:rsidP="00026D6B">
            <w:pPr>
              <w:jc w:val="right"/>
            </w:pPr>
          </w:p>
        </w:tc>
      </w:tr>
    </w:tbl>
    <w:p w14:paraId="28897E93" w14:textId="3ED99008" w:rsidR="000C6E30" w:rsidRDefault="000C6E30" w:rsidP="00026D6B">
      <w:pPr>
        <w:autoSpaceDE w:val="0"/>
        <w:autoSpaceDN w:val="0"/>
        <w:adjustRightInd w:val="0"/>
        <w:spacing w:after="0"/>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r>
        <w:br w:type="page"/>
      </w:r>
    </w:p>
    <w:p w14:paraId="1697DBE8" w14:textId="04EC1439" w:rsidR="000C6E30" w:rsidRDefault="000C6E30" w:rsidP="000C6E30">
      <w:pPr>
        <w:pStyle w:val="TableTitle"/>
      </w:pPr>
      <w:r>
        <w:lastRenderedPageBreak/>
        <w:t xml:space="preserve">Table </w:t>
      </w:r>
      <w:r w:rsidR="00321816">
        <w:t>B.</w:t>
      </w:r>
      <w:r w:rsidR="007F09DC">
        <w:t>3</w:t>
      </w:r>
      <w:r>
        <w:t xml:space="preserve"> - S</w:t>
      </w:r>
      <w:r w:rsidRPr="007B4B56">
        <w:t>tatistics from individual regression</w:t>
      </w:r>
      <w:r>
        <w:t>s on sexual harassment – Mental health difficult</w:t>
      </w:r>
      <w:r w:rsidR="00027E30">
        <w:t>y</w:t>
      </w:r>
    </w:p>
    <w:tbl>
      <w:tblPr>
        <w:tblW w:w="1332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559"/>
        <w:gridCol w:w="2126"/>
        <w:gridCol w:w="1985"/>
        <w:gridCol w:w="1701"/>
        <w:gridCol w:w="1559"/>
      </w:tblGrid>
      <w:tr w:rsidR="00C3520C" w:rsidRPr="00743A6F" w14:paraId="62D24C9A" w14:textId="77777777" w:rsidTr="0015081C">
        <w:trPr>
          <w:tblHeader/>
        </w:trPr>
        <w:tc>
          <w:tcPr>
            <w:tcW w:w="2977" w:type="dxa"/>
            <w:tcBorders>
              <w:top w:val="single" w:sz="12" w:space="0" w:color="000000"/>
              <w:bottom w:val="single" w:sz="12" w:space="0" w:color="000000"/>
            </w:tcBorders>
            <w:shd w:val="clear" w:color="auto" w:fill="auto"/>
          </w:tcPr>
          <w:p w14:paraId="5ADC1478" w14:textId="77777777" w:rsidR="00C3520C" w:rsidRPr="00743A6F" w:rsidRDefault="00C3520C" w:rsidP="00C3520C">
            <w:pPr>
              <w:pStyle w:val="TableHead"/>
            </w:pPr>
          </w:p>
        </w:tc>
        <w:tc>
          <w:tcPr>
            <w:tcW w:w="1418" w:type="dxa"/>
            <w:tcBorders>
              <w:top w:val="single" w:sz="12" w:space="0" w:color="000000"/>
              <w:bottom w:val="single" w:sz="12" w:space="0" w:color="000000"/>
            </w:tcBorders>
          </w:tcPr>
          <w:p w14:paraId="654A3038" w14:textId="77777777" w:rsidR="00C3520C" w:rsidRDefault="00C3520C" w:rsidP="00C3520C">
            <w:pPr>
              <w:pStyle w:val="TableHead"/>
              <w:jc w:val="right"/>
              <w:rPr>
                <w:bCs/>
              </w:rPr>
            </w:pPr>
            <w:r w:rsidRPr="00D910CD">
              <w:rPr>
                <w:bCs/>
              </w:rPr>
              <w:t>Sexual coercion: brib</w:t>
            </w:r>
            <w:r>
              <w:rPr>
                <w:bCs/>
              </w:rPr>
              <w:t xml:space="preserve">ery </w:t>
            </w:r>
          </w:p>
          <w:p w14:paraId="46A6C72F" w14:textId="43F1BAE7" w:rsidR="00C3520C" w:rsidRPr="00743A6F" w:rsidRDefault="00C169FD" w:rsidP="00C3520C">
            <w:pPr>
              <w:pStyle w:val="TableHead"/>
              <w:jc w:val="right"/>
            </w:pPr>
            <w:r>
              <w:t>B</w:t>
            </w:r>
            <w:r w:rsidR="00C3520C">
              <w:t xml:space="preserve"> </w:t>
            </w:r>
          </w:p>
        </w:tc>
        <w:tc>
          <w:tcPr>
            <w:tcW w:w="1559" w:type="dxa"/>
            <w:tcBorders>
              <w:top w:val="single" w:sz="12" w:space="0" w:color="000000"/>
              <w:bottom w:val="single" w:sz="12" w:space="0" w:color="000000"/>
            </w:tcBorders>
            <w:shd w:val="clear" w:color="auto" w:fill="auto"/>
          </w:tcPr>
          <w:p w14:paraId="36B1C71C" w14:textId="77777777" w:rsidR="00C3520C" w:rsidRDefault="00C3520C" w:rsidP="00C3520C">
            <w:pPr>
              <w:pStyle w:val="TableHead"/>
              <w:jc w:val="right"/>
              <w:rPr>
                <w:bCs/>
              </w:rPr>
            </w:pPr>
            <w:r w:rsidRPr="00D910CD">
              <w:rPr>
                <w:bCs/>
              </w:rPr>
              <w:t>Sexual coercion: brib</w:t>
            </w:r>
            <w:r>
              <w:rPr>
                <w:bCs/>
              </w:rPr>
              <w:t xml:space="preserve">ery </w:t>
            </w:r>
          </w:p>
          <w:p w14:paraId="7AE7D59B" w14:textId="5FB54ACF" w:rsidR="00C3520C" w:rsidRPr="00743A6F" w:rsidRDefault="00C169FD" w:rsidP="00C3520C">
            <w:pPr>
              <w:pStyle w:val="TableHead"/>
              <w:jc w:val="right"/>
            </w:pPr>
            <w:r>
              <w:t>Wald</w:t>
            </w:r>
          </w:p>
        </w:tc>
        <w:tc>
          <w:tcPr>
            <w:tcW w:w="2126" w:type="dxa"/>
            <w:tcBorders>
              <w:top w:val="single" w:sz="12" w:space="0" w:color="000000"/>
              <w:bottom w:val="single" w:sz="12" w:space="0" w:color="000000"/>
            </w:tcBorders>
          </w:tcPr>
          <w:p w14:paraId="53EBD94C" w14:textId="77777777" w:rsidR="00C3520C" w:rsidRDefault="00C3520C" w:rsidP="00C3520C">
            <w:pPr>
              <w:pStyle w:val="TableHead"/>
              <w:jc w:val="right"/>
              <w:rPr>
                <w:bCs/>
              </w:rPr>
            </w:pPr>
            <w:r w:rsidRPr="00D910CD">
              <w:rPr>
                <w:bCs/>
              </w:rPr>
              <w:t>Sexual coercion: Implied better treatment</w:t>
            </w:r>
          </w:p>
          <w:p w14:paraId="2AFA827D" w14:textId="1ABF39B4" w:rsidR="00C3520C" w:rsidRPr="00743A6F" w:rsidRDefault="00C169FD" w:rsidP="00C3520C">
            <w:pPr>
              <w:pStyle w:val="TableHead"/>
              <w:jc w:val="right"/>
            </w:pPr>
            <w:r>
              <w:t>B</w:t>
            </w:r>
            <w:r w:rsidR="00C3520C">
              <w:t xml:space="preserve"> </w:t>
            </w:r>
          </w:p>
        </w:tc>
        <w:tc>
          <w:tcPr>
            <w:tcW w:w="1985" w:type="dxa"/>
            <w:tcBorders>
              <w:top w:val="single" w:sz="12" w:space="0" w:color="000000"/>
              <w:bottom w:val="single" w:sz="12" w:space="0" w:color="000000"/>
            </w:tcBorders>
          </w:tcPr>
          <w:p w14:paraId="75B8BED1" w14:textId="77777777" w:rsidR="00C3520C" w:rsidRDefault="00C3520C" w:rsidP="00C3520C">
            <w:pPr>
              <w:pStyle w:val="TableHead"/>
              <w:jc w:val="right"/>
              <w:rPr>
                <w:bCs/>
              </w:rPr>
            </w:pPr>
            <w:r w:rsidRPr="00D910CD">
              <w:rPr>
                <w:bCs/>
              </w:rPr>
              <w:t>Sexual coercion: Implied better treatment</w:t>
            </w:r>
          </w:p>
          <w:p w14:paraId="676CAD88" w14:textId="0024F225" w:rsidR="00C3520C" w:rsidRPr="00743A6F" w:rsidRDefault="00C169FD" w:rsidP="00C3520C">
            <w:pPr>
              <w:pStyle w:val="TableHead"/>
              <w:jc w:val="right"/>
            </w:pPr>
            <w:r>
              <w:t>Wald</w:t>
            </w:r>
          </w:p>
        </w:tc>
        <w:tc>
          <w:tcPr>
            <w:tcW w:w="1701" w:type="dxa"/>
            <w:tcBorders>
              <w:top w:val="single" w:sz="12" w:space="0" w:color="000000"/>
              <w:bottom w:val="single" w:sz="12" w:space="0" w:color="000000"/>
            </w:tcBorders>
          </w:tcPr>
          <w:p w14:paraId="348ED692" w14:textId="54A18854" w:rsidR="00C3520C" w:rsidRDefault="00C3520C" w:rsidP="00C3520C">
            <w:pPr>
              <w:pStyle w:val="TableHead"/>
              <w:jc w:val="right"/>
            </w:pPr>
            <w:r>
              <w:t xml:space="preserve">Electronic posted unwanted comments </w:t>
            </w:r>
          </w:p>
          <w:p w14:paraId="4F4A161E" w14:textId="1496E270" w:rsidR="00C3520C" w:rsidRPr="00743A6F" w:rsidRDefault="00C169FD" w:rsidP="00C3520C">
            <w:pPr>
              <w:pStyle w:val="TableHead"/>
              <w:jc w:val="right"/>
            </w:pPr>
            <w:r>
              <w:t>B</w:t>
            </w:r>
            <w:r w:rsidR="00C3520C">
              <w:t xml:space="preserve"> </w:t>
            </w:r>
          </w:p>
        </w:tc>
        <w:tc>
          <w:tcPr>
            <w:tcW w:w="1559" w:type="dxa"/>
            <w:tcBorders>
              <w:top w:val="single" w:sz="12" w:space="0" w:color="000000"/>
              <w:bottom w:val="single" w:sz="12" w:space="0" w:color="000000"/>
            </w:tcBorders>
          </w:tcPr>
          <w:p w14:paraId="50F33D40" w14:textId="164DCCF6" w:rsidR="00C3520C" w:rsidRPr="00C3520C" w:rsidRDefault="001025DD" w:rsidP="00C3520C">
            <w:pPr>
              <w:pStyle w:val="TableHead"/>
              <w:jc w:val="right"/>
              <w:rPr>
                <w:bCs/>
              </w:rPr>
            </w:pPr>
            <w:r w:rsidRPr="00C3520C">
              <w:rPr>
                <w:bCs/>
              </w:rPr>
              <w:t>Electronic posted</w:t>
            </w:r>
            <w:r w:rsidR="00C3520C" w:rsidRPr="00C3520C">
              <w:rPr>
                <w:bCs/>
              </w:rPr>
              <w:t xml:space="preserve"> unwanted comments</w:t>
            </w:r>
          </w:p>
          <w:p w14:paraId="683F6353" w14:textId="734F7D14" w:rsidR="00C3520C" w:rsidRPr="00C3520C" w:rsidRDefault="00C169FD" w:rsidP="00C3520C">
            <w:pPr>
              <w:pStyle w:val="TableHead"/>
              <w:jc w:val="right"/>
            </w:pPr>
            <w:r>
              <w:t>Wald</w:t>
            </w:r>
          </w:p>
        </w:tc>
      </w:tr>
      <w:tr w:rsidR="00C3520C" w:rsidRPr="00743A6F" w14:paraId="1C41B73D" w14:textId="77777777" w:rsidTr="0015081C">
        <w:tc>
          <w:tcPr>
            <w:tcW w:w="2977" w:type="dxa"/>
            <w:shd w:val="clear" w:color="auto" w:fill="auto"/>
          </w:tcPr>
          <w:p w14:paraId="38D1ADE7" w14:textId="132A94EE" w:rsidR="00C3520C" w:rsidRPr="00573047" w:rsidRDefault="00C3520C" w:rsidP="00C3520C">
            <w:pPr>
              <w:pStyle w:val="TableRowHead"/>
              <w:rPr>
                <w:rFonts w:ascii="Gill Sans MT" w:hAnsi="Gill Sans MT"/>
              </w:rPr>
            </w:pPr>
            <w:r w:rsidRPr="00573047">
              <w:rPr>
                <w:rFonts w:ascii="Gill Sans MT" w:hAnsi="Gill Sans MT"/>
              </w:rPr>
              <w:t xml:space="preserve">Disability: </w:t>
            </w:r>
            <w:r>
              <w:rPr>
                <w:rFonts w:ascii="Gill Sans MT" w:hAnsi="Gill Sans MT"/>
              </w:rPr>
              <w:t>Has</w:t>
            </w:r>
            <w:r w:rsidR="00D5113C">
              <w:rPr>
                <w:rFonts w:ascii="Gill Sans MT" w:hAnsi="Gill Sans MT"/>
              </w:rPr>
              <w:t xml:space="preserve"> a</w:t>
            </w:r>
            <w:r>
              <w:rPr>
                <w:rFonts w:ascii="Gill Sans MT" w:hAnsi="Gill Sans MT"/>
              </w:rPr>
              <w:t xml:space="preserve"> mental health difficult</w:t>
            </w:r>
            <w:r w:rsidR="00D5113C">
              <w:rPr>
                <w:rFonts w:ascii="Gill Sans MT" w:hAnsi="Gill Sans MT"/>
              </w:rPr>
              <w:t>y</w:t>
            </w:r>
            <w:r>
              <w:rPr>
                <w:rFonts w:ascii="Gill Sans MT" w:hAnsi="Gill Sans MT"/>
              </w:rPr>
              <w:t xml:space="preserve">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418" w:type="dxa"/>
          </w:tcPr>
          <w:p w14:paraId="7CCCD62B" w14:textId="77777777" w:rsidR="00C42401" w:rsidRPr="00026D6B" w:rsidRDefault="00C42401" w:rsidP="00026D6B">
            <w:pPr>
              <w:jc w:val="right"/>
            </w:pPr>
            <w:r w:rsidRPr="00026D6B">
              <w:t>0.489</w:t>
            </w:r>
          </w:p>
          <w:p w14:paraId="5F09375B" w14:textId="42897CBE" w:rsidR="00C3520C" w:rsidRPr="00026D6B" w:rsidRDefault="00C3520C" w:rsidP="00026D6B">
            <w:pPr>
              <w:jc w:val="right"/>
            </w:pPr>
          </w:p>
        </w:tc>
        <w:tc>
          <w:tcPr>
            <w:tcW w:w="1559" w:type="dxa"/>
            <w:shd w:val="clear" w:color="auto" w:fill="auto"/>
          </w:tcPr>
          <w:p w14:paraId="4992CB32" w14:textId="5BFC5AE4" w:rsidR="00C42401" w:rsidRPr="00026D6B" w:rsidRDefault="00C42401" w:rsidP="00026D6B">
            <w:pPr>
              <w:jc w:val="right"/>
            </w:pPr>
            <w:r w:rsidRPr="00026D6B">
              <w:t>35.885</w:t>
            </w:r>
            <w:r w:rsidR="00CB00F1" w:rsidRPr="00026D6B">
              <w:t>***</w:t>
            </w:r>
          </w:p>
          <w:p w14:paraId="7F9D7FFC" w14:textId="7EE21696" w:rsidR="00C3520C" w:rsidRPr="00026D6B" w:rsidRDefault="00C3520C" w:rsidP="00026D6B">
            <w:pPr>
              <w:jc w:val="right"/>
            </w:pPr>
          </w:p>
        </w:tc>
        <w:tc>
          <w:tcPr>
            <w:tcW w:w="2126" w:type="dxa"/>
          </w:tcPr>
          <w:p w14:paraId="3DDDA92B" w14:textId="77777777" w:rsidR="00C42401" w:rsidRPr="00026D6B" w:rsidRDefault="00C42401" w:rsidP="00026D6B">
            <w:pPr>
              <w:jc w:val="right"/>
            </w:pPr>
            <w:r w:rsidRPr="00026D6B">
              <w:t>0.541</w:t>
            </w:r>
          </w:p>
          <w:p w14:paraId="5843F642" w14:textId="28F94BEA" w:rsidR="00C3520C" w:rsidRPr="00026D6B" w:rsidRDefault="00C3520C" w:rsidP="00026D6B">
            <w:pPr>
              <w:jc w:val="right"/>
            </w:pPr>
          </w:p>
        </w:tc>
        <w:tc>
          <w:tcPr>
            <w:tcW w:w="1985" w:type="dxa"/>
          </w:tcPr>
          <w:p w14:paraId="244247C1" w14:textId="46BCD4BE" w:rsidR="00C42401" w:rsidRPr="00026D6B" w:rsidRDefault="00C42401" w:rsidP="00026D6B">
            <w:pPr>
              <w:jc w:val="right"/>
            </w:pPr>
            <w:r w:rsidRPr="00026D6B">
              <w:t>42.632</w:t>
            </w:r>
            <w:r w:rsidR="008279C2" w:rsidRPr="00026D6B">
              <w:t>***</w:t>
            </w:r>
          </w:p>
          <w:p w14:paraId="424B2ACD" w14:textId="09374907" w:rsidR="00C3520C" w:rsidRPr="00026D6B" w:rsidRDefault="00C3520C" w:rsidP="00026D6B">
            <w:pPr>
              <w:jc w:val="right"/>
            </w:pPr>
          </w:p>
        </w:tc>
        <w:tc>
          <w:tcPr>
            <w:tcW w:w="1701" w:type="dxa"/>
          </w:tcPr>
          <w:p w14:paraId="4E71A632" w14:textId="77777777" w:rsidR="0033424B" w:rsidRPr="00026D6B" w:rsidRDefault="0033424B" w:rsidP="00026D6B">
            <w:pPr>
              <w:jc w:val="right"/>
            </w:pPr>
            <w:r w:rsidRPr="00026D6B">
              <w:t>0.436</w:t>
            </w:r>
          </w:p>
          <w:p w14:paraId="58B5D8BB" w14:textId="7EAB35AE" w:rsidR="00C3520C" w:rsidRPr="00026D6B" w:rsidRDefault="00C3520C" w:rsidP="00026D6B">
            <w:pPr>
              <w:jc w:val="right"/>
            </w:pPr>
          </w:p>
        </w:tc>
        <w:tc>
          <w:tcPr>
            <w:tcW w:w="1559" w:type="dxa"/>
          </w:tcPr>
          <w:p w14:paraId="6FDD32E6" w14:textId="782442BC" w:rsidR="0033424B" w:rsidRPr="00026D6B" w:rsidRDefault="0033424B" w:rsidP="00026D6B">
            <w:pPr>
              <w:jc w:val="right"/>
            </w:pPr>
            <w:r w:rsidRPr="00026D6B">
              <w:t>30.325</w:t>
            </w:r>
            <w:r w:rsidR="008279C2" w:rsidRPr="00026D6B">
              <w:t>***</w:t>
            </w:r>
          </w:p>
          <w:p w14:paraId="53486B1A" w14:textId="64A3E593" w:rsidR="00C3520C" w:rsidRPr="00026D6B" w:rsidRDefault="00C3520C" w:rsidP="00026D6B">
            <w:pPr>
              <w:jc w:val="right"/>
            </w:pPr>
          </w:p>
        </w:tc>
      </w:tr>
      <w:tr w:rsidR="0033424B" w:rsidRPr="00743A6F" w14:paraId="26B5C163" w14:textId="77777777" w:rsidTr="0015081C">
        <w:tc>
          <w:tcPr>
            <w:tcW w:w="2977" w:type="dxa"/>
            <w:shd w:val="clear" w:color="auto" w:fill="auto"/>
          </w:tcPr>
          <w:p w14:paraId="201F5D21" w14:textId="77777777" w:rsidR="0033424B" w:rsidRPr="00573047" w:rsidRDefault="0033424B" w:rsidP="0033424B">
            <w:pPr>
              <w:pStyle w:val="TableRowHead"/>
              <w:rPr>
                <w:rFonts w:ascii="Gill Sans MT" w:hAnsi="Gill Sans MT"/>
              </w:rPr>
            </w:pPr>
            <w:r>
              <w:rPr>
                <w:rFonts w:ascii="Gill Sans MT" w:hAnsi="Gill Sans MT"/>
              </w:rPr>
              <w:t>Sexual orientation (Heterosexual compared to minority sexuality)</w:t>
            </w:r>
          </w:p>
        </w:tc>
        <w:tc>
          <w:tcPr>
            <w:tcW w:w="1418" w:type="dxa"/>
          </w:tcPr>
          <w:p w14:paraId="7A221650" w14:textId="77777777" w:rsidR="0033424B" w:rsidRPr="00026D6B" w:rsidRDefault="0033424B" w:rsidP="00026D6B">
            <w:pPr>
              <w:jc w:val="right"/>
            </w:pPr>
            <w:r w:rsidRPr="00026D6B">
              <w:t>0.159</w:t>
            </w:r>
          </w:p>
          <w:p w14:paraId="6E4476C7" w14:textId="2896FC9E" w:rsidR="0033424B" w:rsidRPr="00026D6B" w:rsidRDefault="0033424B" w:rsidP="00026D6B">
            <w:pPr>
              <w:jc w:val="right"/>
            </w:pPr>
          </w:p>
        </w:tc>
        <w:tc>
          <w:tcPr>
            <w:tcW w:w="1559" w:type="dxa"/>
            <w:shd w:val="clear" w:color="auto" w:fill="auto"/>
          </w:tcPr>
          <w:p w14:paraId="1739C38B" w14:textId="271C251E" w:rsidR="0033424B" w:rsidRPr="00026D6B" w:rsidRDefault="0033424B" w:rsidP="00026D6B">
            <w:pPr>
              <w:jc w:val="right"/>
            </w:pPr>
            <w:r w:rsidRPr="00026D6B">
              <w:t>5.579</w:t>
            </w:r>
            <w:r w:rsidR="00CB00F1" w:rsidRPr="00026D6B">
              <w:t>**</w:t>
            </w:r>
          </w:p>
          <w:p w14:paraId="538DAE8C" w14:textId="72725E42" w:rsidR="0033424B" w:rsidRPr="00026D6B" w:rsidRDefault="0033424B" w:rsidP="00026D6B">
            <w:pPr>
              <w:jc w:val="right"/>
            </w:pPr>
          </w:p>
        </w:tc>
        <w:tc>
          <w:tcPr>
            <w:tcW w:w="2126" w:type="dxa"/>
          </w:tcPr>
          <w:p w14:paraId="7D6E0D3E" w14:textId="67843C9A" w:rsidR="0033424B" w:rsidRPr="00026D6B" w:rsidRDefault="0033424B" w:rsidP="00026D6B">
            <w:pPr>
              <w:jc w:val="right"/>
            </w:pPr>
            <w:r w:rsidRPr="00026D6B">
              <w:t>0</w:t>
            </w:r>
          </w:p>
        </w:tc>
        <w:tc>
          <w:tcPr>
            <w:tcW w:w="1985" w:type="dxa"/>
          </w:tcPr>
          <w:p w14:paraId="01FF024E" w14:textId="5715C386" w:rsidR="0033424B" w:rsidRPr="00026D6B" w:rsidRDefault="0033424B" w:rsidP="00026D6B">
            <w:pPr>
              <w:jc w:val="right"/>
            </w:pPr>
            <w:r w:rsidRPr="00026D6B">
              <w:t>0</w:t>
            </w:r>
          </w:p>
        </w:tc>
        <w:tc>
          <w:tcPr>
            <w:tcW w:w="1701" w:type="dxa"/>
          </w:tcPr>
          <w:p w14:paraId="0E6EC5CD" w14:textId="77777777" w:rsidR="0033424B" w:rsidRPr="00026D6B" w:rsidRDefault="0033424B" w:rsidP="00026D6B">
            <w:pPr>
              <w:jc w:val="right"/>
            </w:pPr>
            <w:r w:rsidRPr="00026D6B">
              <w:t>0.273</w:t>
            </w:r>
          </w:p>
          <w:p w14:paraId="2F082AB3" w14:textId="5B8AF099" w:rsidR="0033424B" w:rsidRPr="00026D6B" w:rsidRDefault="0033424B" w:rsidP="00026D6B">
            <w:pPr>
              <w:jc w:val="right"/>
            </w:pPr>
          </w:p>
        </w:tc>
        <w:tc>
          <w:tcPr>
            <w:tcW w:w="1559" w:type="dxa"/>
          </w:tcPr>
          <w:p w14:paraId="4AA70710" w14:textId="29BC6AC6" w:rsidR="0033424B" w:rsidRPr="00026D6B" w:rsidRDefault="0033424B" w:rsidP="00026D6B">
            <w:pPr>
              <w:jc w:val="right"/>
            </w:pPr>
            <w:r w:rsidRPr="00026D6B">
              <w:t>18.878</w:t>
            </w:r>
            <w:r w:rsidR="008279C2" w:rsidRPr="00026D6B">
              <w:t>***</w:t>
            </w:r>
          </w:p>
          <w:p w14:paraId="675AEFFE" w14:textId="2F834F6E" w:rsidR="0033424B" w:rsidRPr="00026D6B" w:rsidRDefault="0033424B" w:rsidP="00026D6B">
            <w:pPr>
              <w:jc w:val="right"/>
            </w:pPr>
          </w:p>
        </w:tc>
      </w:tr>
      <w:tr w:rsidR="0033424B" w:rsidRPr="00743A6F" w14:paraId="4CAB5623" w14:textId="77777777" w:rsidTr="0015081C">
        <w:tc>
          <w:tcPr>
            <w:tcW w:w="2977" w:type="dxa"/>
            <w:tcBorders>
              <w:bottom w:val="single" w:sz="6" w:space="0" w:color="000000"/>
            </w:tcBorders>
            <w:shd w:val="clear" w:color="auto" w:fill="auto"/>
          </w:tcPr>
          <w:p w14:paraId="25C8ABD6" w14:textId="77777777" w:rsidR="0033424B" w:rsidRPr="00573047" w:rsidRDefault="0033424B" w:rsidP="0033424B">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bottom w:val="single" w:sz="6" w:space="0" w:color="000000"/>
            </w:tcBorders>
          </w:tcPr>
          <w:p w14:paraId="42483D95" w14:textId="77777777" w:rsidR="0033424B" w:rsidRPr="00026D6B" w:rsidRDefault="0033424B" w:rsidP="00026D6B">
            <w:pPr>
              <w:jc w:val="right"/>
            </w:pPr>
            <w:r w:rsidRPr="00026D6B">
              <w:t>-1.361</w:t>
            </w:r>
          </w:p>
          <w:p w14:paraId="1E75056A" w14:textId="57DF1098" w:rsidR="0033424B" w:rsidRPr="00026D6B" w:rsidRDefault="0033424B" w:rsidP="00026D6B">
            <w:pPr>
              <w:jc w:val="right"/>
            </w:pPr>
          </w:p>
        </w:tc>
        <w:tc>
          <w:tcPr>
            <w:tcW w:w="1559" w:type="dxa"/>
            <w:tcBorders>
              <w:bottom w:val="single" w:sz="6" w:space="0" w:color="000000"/>
            </w:tcBorders>
            <w:shd w:val="clear" w:color="auto" w:fill="auto"/>
          </w:tcPr>
          <w:p w14:paraId="2116F23E" w14:textId="6184DD38" w:rsidR="0033424B" w:rsidRPr="00026D6B" w:rsidRDefault="0033424B" w:rsidP="00026D6B">
            <w:pPr>
              <w:jc w:val="right"/>
            </w:pPr>
            <w:r w:rsidRPr="00026D6B">
              <w:t>207.543</w:t>
            </w:r>
            <w:r w:rsidR="00CB00F1" w:rsidRPr="00026D6B">
              <w:t>***</w:t>
            </w:r>
          </w:p>
          <w:p w14:paraId="0A5D70BA" w14:textId="52E28A43" w:rsidR="0033424B" w:rsidRPr="00026D6B" w:rsidRDefault="0033424B" w:rsidP="00026D6B">
            <w:pPr>
              <w:jc w:val="right"/>
            </w:pPr>
          </w:p>
        </w:tc>
        <w:tc>
          <w:tcPr>
            <w:tcW w:w="2126" w:type="dxa"/>
            <w:tcBorders>
              <w:bottom w:val="single" w:sz="6" w:space="0" w:color="000000"/>
            </w:tcBorders>
          </w:tcPr>
          <w:p w14:paraId="23B2C71A" w14:textId="77777777" w:rsidR="0033424B" w:rsidRPr="00026D6B" w:rsidRDefault="0033424B" w:rsidP="00026D6B">
            <w:pPr>
              <w:jc w:val="right"/>
            </w:pPr>
            <w:r w:rsidRPr="00026D6B">
              <w:t>-1.507</w:t>
            </w:r>
          </w:p>
          <w:p w14:paraId="3DBA5268" w14:textId="0C5C7AE0" w:rsidR="0033424B" w:rsidRPr="00026D6B" w:rsidRDefault="0033424B" w:rsidP="00026D6B">
            <w:pPr>
              <w:jc w:val="right"/>
            </w:pPr>
          </w:p>
        </w:tc>
        <w:tc>
          <w:tcPr>
            <w:tcW w:w="1985" w:type="dxa"/>
            <w:tcBorders>
              <w:bottom w:val="single" w:sz="6" w:space="0" w:color="000000"/>
            </w:tcBorders>
          </w:tcPr>
          <w:p w14:paraId="6142C8E2" w14:textId="58F46BB5" w:rsidR="0033424B" w:rsidRPr="00026D6B" w:rsidRDefault="0033424B" w:rsidP="00026D6B">
            <w:pPr>
              <w:jc w:val="right"/>
            </w:pPr>
            <w:r w:rsidRPr="00026D6B">
              <w:t>209.545</w:t>
            </w:r>
            <w:r w:rsidR="008279C2" w:rsidRPr="00026D6B">
              <w:t>***</w:t>
            </w:r>
          </w:p>
          <w:p w14:paraId="2FF83A85" w14:textId="34967D95" w:rsidR="0033424B" w:rsidRPr="00026D6B" w:rsidRDefault="0033424B" w:rsidP="00026D6B">
            <w:pPr>
              <w:jc w:val="right"/>
            </w:pPr>
          </w:p>
        </w:tc>
        <w:tc>
          <w:tcPr>
            <w:tcW w:w="1701" w:type="dxa"/>
            <w:tcBorders>
              <w:bottom w:val="single" w:sz="6" w:space="0" w:color="000000"/>
            </w:tcBorders>
          </w:tcPr>
          <w:p w14:paraId="4F1E7C69" w14:textId="77777777" w:rsidR="0033424B" w:rsidRPr="00026D6B" w:rsidRDefault="0033424B" w:rsidP="00026D6B">
            <w:pPr>
              <w:jc w:val="right"/>
            </w:pPr>
            <w:r w:rsidRPr="00026D6B">
              <w:t>-1.15</w:t>
            </w:r>
          </w:p>
          <w:p w14:paraId="60E9D8E1" w14:textId="3D7E6286" w:rsidR="0033424B" w:rsidRPr="00026D6B" w:rsidRDefault="0033424B" w:rsidP="00026D6B">
            <w:pPr>
              <w:jc w:val="right"/>
            </w:pPr>
          </w:p>
        </w:tc>
        <w:tc>
          <w:tcPr>
            <w:tcW w:w="1559" w:type="dxa"/>
            <w:tcBorders>
              <w:bottom w:val="single" w:sz="6" w:space="0" w:color="000000"/>
            </w:tcBorders>
          </w:tcPr>
          <w:p w14:paraId="2AB4ADBA" w14:textId="573A5428" w:rsidR="0033424B" w:rsidRPr="00026D6B" w:rsidRDefault="0033424B" w:rsidP="00026D6B">
            <w:pPr>
              <w:jc w:val="right"/>
            </w:pPr>
            <w:r w:rsidRPr="00026D6B">
              <w:t>238.638</w:t>
            </w:r>
            <w:r w:rsidR="008279C2" w:rsidRPr="00026D6B">
              <w:t>***</w:t>
            </w:r>
          </w:p>
          <w:p w14:paraId="06322468" w14:textId="43660FF1" w:rsidR="0033424B" w:rsidRPr="00026D6B" w:rsidRDefault="0033424B" w:rsidP="00026D6B">
            <w:pPr>
              <w:jc w:val="right"/>
            </w:pPr>
          </w:p>
        </w:tc>
      </w:tr>
      <w:tr w:rsidR="0033424B" w:rsidRPr="00743A6F" w14:paraId="25E5FBB6" w14:textId="77777777" w:rsidTr="0015081C">
        <w:tc>
          <w:tcPr>
            <w:tcW w:w="2977" w:type="dxa"/>
            <w:tcBorders>
              <w:top w:val="single" w:sz="6" w:space="0" w:color="000000"/>
              <w:bottom w:val="single" w:sz="12" w:space="0" w:color="000000"/>
            </w:tcBorders>
            <w:shd w:val="clear" w:color="auto" w:fill="auto"/>
          </w:tcPr>
          <w:p w14:paraId="64146AEF" w14:textId="77777777" w:rsidR="0033424B" w:rsidRPr="00573047" w:rsidRDefault="0033424B" w:rsidP="0033424B">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12" w:space="0" w:color="000000"/>
            </w:tcBorders>
          </w:tcPr>
          <w:p w14:paraId="53C44E2B" w14:textId="77777777" w:rsidR="0033424B" w:rsidRPr="00026D6B" w:rsidRDefault="0033424B" w:rsidP="00026D6B">
            <w:pPr>
              <w:jc w:val="right"/>
            </w:pPr>
            <w:r w:rsidRPr="00026D6B">
              <w:t>-0.346</w:t>
            </w:r>
          </w:p>
          <w:p w14:paraId="7E573414" w14:textId="27CA5836" w:rsidR="0033424B" w:rsidRPr="00026D6B" w:rsidRDefault="0033424B" w:rsidP="00026D6B">
            <w:pPr>
              <w:jc w:val="right"/>
            </w:pPr>
          </w:p>
        </w:tc>
        <w:tc>
          <w:tcPr>
            <w:tcW w:w="1559" w:type="dxa"/>
            <w:tcBorders>
              <w:top w:val="single" w:sz="6" w:space="0" w:color="000000"/>
              <w:bottom w:val="single" w:sz="12" w:space="0" w:color="000000"/>
            </w:tcBorders>
            <w:shd w:val="clear" w:color="auto" w:fill="auto"/>
          </w:tcPr>
          <w:p w14:paraId="7F5C4FAE" w14:textId="77777777" w:rsidR="0033424B" w:rsidRPr="00026D6B" w:rsidRDefault="0033424B" w:rsidP="00026D6B">
            <w:pPr>
              <w:jc w:val="right"/>
            </w:pPr>
            <w:r w:rsidRPr="00026D6B">
              <w:t>2.333</w:t>
            </w:r>
          </w:p>
          <w:p w14:paraId="7275DAA0" w14:textId="3028C996" w:rsidR="0033424B" w:rsidRPr="00026D6B" w:rsidRDefault="0033424B" w:rsidP="00026D6B">
            <w:pPr>
              <w:jc w:val="right"/>
            </w:pPr>
          </w:p>
        </w:tc>
        <w:tc>
          <w:tcPr>
            <w:tcW w:w="2126" w:type="dxa"/>
            <w:tcBorders>
              <w:top w:val="single" w:sz="6" w:space="0" w:color="000000"/>
              <w:bottom w:val="single" w:sz="12" w:space="0" w:color="000000"/>
            </w:tcBorders>
          </w:tcPr>
          <w:p w14:paraId="7816222B" w14:textId="77777777" w:rsidR="0033424B" w:rsidRPr="00026D6B" w:rsidRDefault="0033424B" w:rsidP="00026D6B">
            <w:pPr>
              <w:jc w:val="right"/>
            </w:pPr>
            <w:r w:rsidRPr="00026D6B">
              <w:t>-0.103</w:t>
            </w:r>
          </w:p>
          <w:p w14:paraId="2E51139A" w14:textId="5EF9CC8B" w:rsidR="0033424B" w:rsidRPr="00026D6B" w:rsidRDefault="0033424B" w:rsidP="00026D6B">
            <w:pPr>
              <w:jc w:val="right"/>
            </w:pPr>
          </w:p>
        </w:tc>
        <w:tc>
          <w:tcPr>
            <w:tcW w:w="1985" w:type="dxa"/>
            <w:tcBorders>
              <w:top w:val="single" w:sz="6" w:space="0" w:color="000000"/>
              <w:bottom w:val="single" w:sz="12" w:space="0" w:color="000000"/>
            </w:tcBorders>
          </w:tcPr>
          <w:p w14:paraId="064B86AC" w14:textId="77777777" w:rsidR="0033424B" w:rsidRPr="00026D6B" w:rsidRDefault="0033424B" w:rsidP="00026D6B">
            <w:pPr>
              <w:jc w:val="right"/>
            </w:pPr>
            <w:r w:rsidRPr="00026D6B">
              <w:t>0.208</w:t>
            </w:r>
          </w:p>
          <w:p w14:paraId="7769CEF0" w14:textId="54B5D6AF" w:rsidR="0033424B" w:rsidRPr="00026D6B" w:rsidRDefault="0033424B" w:rsidP="00026D6B">
            <w:pPr>
              <w:jc w:val="right"/>
            </w:pPr>
          </w:p>
        </w:tc>
        <w:tc>
          <w:tcPr>
            <w:tcW w:w="1701" w:type="dxa"/>
            <w:tcBorders>
              <w:top w:val="single" w:sz="6" w:space="0" w:color="000000"/>
              <w:bottom w:val="single" w:sz="12" w:space="0" w:color="000000"/>
            </w:tcBorders>
          </w:tcPr>
          <w:p w14:paraId="74CCE509" w14:textId="77777777" w:rsidR="0033424B" w:rsidRPr="00026D6B" w:rsidRDefault="0033424B" w:rsidP="00026D6B">
            <w:pPr>
              <w:jc w:val="right"/>
            </w:pPr>
            <w:r w:rsidRPr="00026D6B">
              <w:t>-0.097</w:t>
            </w:r>
          </w:p>
          <w:p w14:paraId="3134BEC8" w14:textId="5E0DDBCB" w:rsidR="0033424B" w:rsidRPr="00026D6B" w:rsidRDefault="0033424B" w:rsidP="00026D6B">
            <w:pPr>
              <w:jc w:val="right"/>
            </w:pPr>
          </w:p>
        </w:tc>
        <w:tc>
          <w:tcPr>
            <w:tcW w:w="1559" w:type="dxa"/>
            <w:tcBorders>
              <w:top w:val="single" w:sz="6" w:space="0" w:color="000000"/>
              <w:bottom w:val="single" w:sz="12" w:space="0" w:color="000000"/>
            </w:tcBorders>
          </w:tcPr>
          <w:p w14:paraId="0879C12A" w14:textId="77777777" w:rsidR="0033424B" w:rsidRPr="00026D6B" w:rsidRDefault="0033424B" w:rsidP="00026D6B">
            <w:pPr>
              <w:jc w:val="right"/>
            </w:pPr>
            <w:r w:rsidRPr="00026D6B">
              <w:t>0.21</w:t>
            </w:r>
          </w:p>
          <w:p w14:paraId="4F87C038" w14:textId="238C7269" w:rsidR="0033424B" w:rsidRPr="00026D6B" w:rsidRDefault="0033424B" w:rsidP="00026D6B">
            <w:pPr>
              <w:jc w:val="right"/>
            </w:pPr>
          </w:p>
        </w:tc>
      </w:tr>
    </w:tbl>
    <w:p w14:paraId="02F64705" w14:textId="77777777" w:rsidR="000C6E30" w:rsidRPr="005928FD" w:rsidRDefault="000C6E30" w:rsidP="000C6E30">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79ECAAFA" w14:textId="77777777" w:rsidR="008279C2" w:rsidRDefault="008279C2" w:rsidP="000C6E30">
      <w:pPr>
        <w:spacing w:after="0"/>
      </w:pPr>
    </w:p>
    <w:p w14:paraId="3D0F2C63" w14:textId="605F8DB1" w:rsidR="000C6E30" w:rsidRDefault="000C6E30" w:rsidP="000C6E30">
      <w:pPr>
        <w:spacing w:after="0"/>
      </w:pPr>
      <w:r>
        <w:br w:type="page"/>
      </w:r>
    </w:p>
    <w:p w14:paraId="553D6C0C" w14:textId="313843A8" w:rsidR="000C6E30" w:rsidRDefault="00CB1089" w:rsidP="000C6E30">
      <w:pPr>
        <w:pStyle w:val="TableTitle"/>
      </w:pPr>
      <w:r>
        <w:lastRenderedPageBreak/>
        <w:t xml:space="preserve"> </w:t>
      </w:r>
      <w:r w:rsidR="000C6E30">
        <w:t xml:space="preserve">Table </w:t>
      </w:r>
      <w:r w:rsidR="00321816">
        <w:t>B.</w:t>
      </w:r>
      <w:r w:rsidR="007F09DC">
        <w:t>4</w:t>
      </w:r>
      <w:r w:rsidR="000C6E30">
        <w:t xml:space="preserve"> - S</w:t>
      </w:r>
      <w:r w:rsidR="000C6E30" w:rsidRPr="007B4B56">
        <w:t>tatistics from individual regression</w:t>
      </w:r>
      <w:r w:rsidR="000C6E30">
        <w:t>s on sexual harassment – Mental health difficult</w:t>
      </w:r>
      <w:r w:rsidR="00027E30">
        <w:t>y</w:t>
      </w:r>
    </w:p>
    <w:tbl>
      <w:tblPr>
        <w:tblW w:w="12191"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985"/>
        <w:gridCol w:w="1701"/>
        <w:gridCol w:w="2835"/>
        <w:gridCol w:w="2693"/>
      </w:tblGrid>
      <w:tr w:rsidR="00C3520C" w:rsidRPr="00743A6F" w14:paraId="6B24988D" w14:textId="77777777" w:rsidTr="00C3520C">
        <w:trPr>
          <w:tblHeader/>
        </w:trPr>
        <w:tc>
          <w:tcPr>
            <w:tcW w:w="2977" w:type="dxa"/>
            <w:tcBorders>
              <w:top w:val="single" w:sz="12" w:space="0" w:color="000000"/>
              <w:bottom w:val="single" w:sz="12" w:space="0" w:color="000000"/>
            </w:tcBorders>
            <w:shd w:val="clear" w:color="auto" w:fill="auto"/>
          </w:tcPr>
          <w:p w14:paraId="3066EEF0" w14:textId="77777777" w:rsidR="00C3520C" w:rsidRPr="00743A6F" w:rsidRDefault="00C3520C" w:rsidP="00C3520C">
            <w:pPr>
              <w:pStyle w:val="TableHead"/>
            </w:pPr>
          </w:p>
        </w:tc>
        <w:tc>
          <w:tcPr>
            <w:tcW w:w="1985" w:type="dxa"/>
            <w:tcBorders>
              <w:top w:val="single" w:sz="12" w:space="0" w:color="000000"/>
              <w:bottom w:val="single" w:sz="12" w:space="0" w:color="000000"/>
            </w:tcBorders>
          </w:tcPr>
          <w:p w14:paraId="0282346A" w14:textId="77777777" w:rsidR="00C3520C" w:rsidRDefault="00C3520C" w:rsidP="00C3520C">
            <w:pPr>
              <w:pStyle w:val="TableHead"/>
              <w:jc w:val="right"/>
            </w:pPr>
            <w:r>
              <w:t xml:space="preserve">Electronic unwelcome rumours </w:t>
            </w:r>
          </w:p>
          <w:p w14:paraId="496B1F54" w14:textId="04B60196" w:rsidR="00C3520C" w:rsidRPr="00743A6F" w:rsidRDefault="00C169FD" w:rsidP="00C3520C">
            <w:pPr>
              <w:pStyle w:val="TableHead"/>
              <w:jc w:val="right"/>
            </w:pPr>
            <w:r>
              <w:t>B</w:t>
            </w:r>
            <w:r w:rsidR="00C3520C">
              <w:t xml:space="preserve"> </w:t>
            </w:r>
          </w:p>
        </w:tc>
        <w:tc>
          <w:tcPr>
            <w:tcW w:w="1701" w:type="dxa"/>
            <w:tcBorders>
              <w:top w:val="single" w:sz="12" w:space="0" w:color="000000"/>
              <w:bottom w:val="single" w:sz="12" w:space="0" w:color="000000"/>
            </w:tcBorders>
            <w:shd w:val="clear" w:color="auto" w:fill="auto"/>
          </w:tcPr>
          <w:p w14:paraId="18A1DB18" w14:textId="77777777" w:rsidR="00C3520C" w:rsidRDefault="00C3520C" w:rsidP="00C3520C">
            <w:pPr>
              <w:pStyle w:val="TableHead"/>
              <w:jc w:val="right"/>
            </w:pPr>
            <w:r>
              <w:t xml:space="preserve">Electronic unwelcome rumours </w:t>
            </w:r>
          </w:p>
          <w:p w14:paraId="180763F0" w14:textId="5ECD5C02" w:rsidR="00C3520C" w:rsidRPr="00743A6F" w:rsidRDefault="00C169FD" w:rsidP="00C3520C">
            <w:pPr>
              <w:pStyle w:val="TableHead"/>
              <w:jc w:val="right"/>
            </w:pPr>
            <w:r>
              <w:t>Wald</w:t>
            </w:r>
          </w:p>
        </w:tc>
        <w:tc>
          <w:tcPr>
            <w:tcW w:w="2835" w:type="dxa"/>
            <w:tcBorders>
              <w:top w:val="single" w:sz="12" w:space="0" w:color="000000"/>
              <w:bottom w:val="single" w:sz="12" w:space="0" w:color="000000"/>
            </w:tcBorders>
          </w:tcPr>
          <w:p w14:paraId="16289D8C" w14:textId="4C6956B4" w:rsidR="00C3520C" w:rsidRDefault="00C3520C" w:rsidP="00C3520C">
            <w:pPr>
              <w:pStyle w:val="TableHead"/>
              <w:jc w:val="right"/>
            </w:pPr>
            <w:r>
              <w:t xml:space="preserve">Electronic visual /written materials </w:t>
            </w:r>
          </w:p>
          <w:p w14:paraId="6E91AA34" w14:textId="7FEF21E7" w:rsidR="00C3520C" w:rsidRPr="00743A6F" w:rsidRDefault="00C169FD" w:rsidP="00C3520C">
            <w:pPr>
              <w:pStyle w:val="TableHead"/>
              <w:jc w:val="right"/>
            </w:pPr>
            <w:r>
              <w:t>B</w:t>
            </w:r>
            <w:r w:rsidR="00C3520C">
              <w:t xml:space="preserve"> </w:t>
            </w:r>
          </w:p>
        </w:tc>
        <w:tc>
          <w:tcPr>
            <w:tcW w:w="2693" w:type="dxa"/>
            <w:tcBorders>
              <w:top w:val="single" w:sz="12" w:space="0" w:color="000000"/>
              <w:bottom w:val="single" w:sz="12" w:space="0" w:color="000000"/>
            </w:tcBorders>
          </w:tcPr>
          <w:p w14:paraId="7A77B59A" w14:textId="3FA8FC51" w:rsidR="00C3520C" w:rsidRDefault="001025DD" w:rsidP="00C3520C">
            <w:pPr>
              <w:pStyle w:val="TableHead"/>
              <w:jc w:val="right"/>
            </w:pPr>
            <w:r>
              <w:t>Electronic visual</w:t>
            </w:r>
            <w:r w:rsidR="00C3520C">
              <w:t xml:space="preserve">/written materials  </w:t>
            </w:r>
          </w:p>
          <w:p w14:paraId="653B79AF" w14:textId="00AB97DC" w:rsidR="00C3520C" w:rsidRPr="00743A6F" w:rsidRDefault="00C169FD" w:rsidP="00C3520C">
            <w:pPr>
              <w:pStyle w:val="TableHead"/>
              <w:jc w:val="right"/>
            </w:pPr>
            <w:r>
              <w:t>Wald</w:t>
            </w:r>
          </w:p>
        </w:tc>
      </w:tr>
      <w:tr w:rsidR="00C3520C" w:rsidRPr="00743A6F" w14:paraId="07149487" w14:textId="77777777" w:rsidTr="00C3520C">
        <w:tc>
          <w:tcPr>
            <w:tcW w:w="2977" w:type="dxa"/>
            <w:shd w:val="clear" w:color="auto" w:fill="auto"/>
          </w:tcPr>
          <w:p w14:paraId="75FD42CB" w14:textId="62B6408F" w:rsidR="00C3520C" w:rsidRPr="00573047" w:rsidRDefault="00C3520C" w:rsidP="00C3520C">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w:t>
            </w:r>
            <w:r w:rsidR="00D5113C">
              <w:rPr>
                <w:rFonts w:ascii="Gill Sans MT" w:hAnsi="Gill Sans MT"/>
              </w:rPr>
              <w:t xml:space="preserve">a </w:t>
            </w:r>
            <w:r>
              <w:rPr>
                <w:rFonts w:ascii="Gill Sans MT" w:hAnsi="Gill Sans MT"/>
              </w:rPr>
              <w:t>mental health difficult</w:t>
            </w:r>
            <w:r w:rsidR="00D5113C">
              <w:rPr>
                <w:rFonts w:ascii="Gill Sans MT" w:hAnsi="Gill Sans MT"/>
              </w:rPr>
              <w:t xml:space="preserve">y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985" w:type="dxa"/>
          </w:tcPr>
          <w:p w14:paraId="33D12E0A" w14:textId="77777777" w:rsidR="0033424B" w:rsidRPr="00026D6B" w:rsidRDefault="0033424B" w:rsidP="00026D6B">
            <w:pPr>
              <w:jc w:val="right"/>
            </w:pPr>
            <w:r w:rsidRPr="00026D6B">
              <w:t>0.53</w:t>
            </w:r>
          </w:p>
          <w:p w14:paraId="0FF86367" w14:textId="18E69E12" w:rsidR="00C3520C" w:rsidRPr="00026D6B" w:rsidRDefault="00C3520C" w:rsidP="00026D6B">
            <w:pPr>
              <w:jc w:val="right"/>
            </w:pPr>
          </w:p>
        </w:tc>
        <w:tc>
          <w:tcPr>
            <w:tcW w:w="1701" w:type="dxa"/>
            <w:shd w:val="clear" w:color="auto" w:fill="auto"/>
          </w:tcPr>
          <w:p w14:paraId="2E009B86" w14:textId="2441FD1F" w:rsidR="0033424B" w:rsidRPr="00026D6B" w:rsidRDefault="0033424B" w:rsidP="00026D6B">
            <w:pPr>
              <w:jc w:val="right"/>
            </w:pPr>
            <w:r w:rsidRPr="00026D6B">
              <w:t>39.404</w:t>
            </w:r>
            <w:r w:rsidR="005C737E" w:rsidRPr="00026D6B">
              <w:t>***</w:t>
            </w:r>
          </w:p>
          <w:p w14:paraId="470A316C" w14:textId="15527F34" w:rsidR="00C3520C" w:rsidRPr="00026D6B" w:rsidRDefault="00C3520C" w:rsidP="00026D6B">
            <w:pPr>
              <w:jc w:val="right"/>
            </w:pPr>
          </w:p>
        </w:tc>
        <w:tc>
          <w:tcPr>
            <w:tcW w:w="2835" w:type="dxa"/>
          </w:tcPr>
          <w:p w14:paraId="711DDDDD" w14:textId="77777777" w:rsidR="0033424B" w:rsidRPr="00026D6B" w:rsidRDefault="0033424B" w:rsidP="00026D6B">
            <w:pPr>
              <w:jc w:val="right"/>
            </w:pPr>
            <w:r w:rsidRPr="00026D6B">
              <w:t>0.458</w:t>
            </w:r>
          </w:p>
          <w:p w14:paraId="6D16CF41" w14:textId="3BE9D9BA" w:rsidR="00C3520C" w:rsidRPr="00026D6B" w:rsidRDefault="00C3520C" w:rsidP="00026D6B">
            <w:pPr>
              <w:jc w:val="right"/>
            </w:pPr>
          </w:p>
        </w:tc>
        <w:tc>
          <w:tcPr>
            <w:tcW w:w="2693" w:type="dxa"/>
          </w:tcPr>
          <w:p w14:paraId="3F75B28D" w14:textId="3F809E0C" w:rsidR="0033424B" w:rsidRPr="00026D6B" w:rsidRDefault="0033424B" w:rsidP="00026D6B">
            <w:pPr>
              <w:jc w:val="right"/>
            </w:pPr>
            <w:r w:rsidRPr="00026D6B">
              <w:t>32.228</w:t>
            </w:r>
            <w:r w:rsidR="005C737E" w:rsidRPr="00026D6B">
              <w:t>***</w:t>
            </w:r>
          </w:p>
          <w:p w14:paraId="1F19D458" w14:textId="5284637F" w:rsidR="00C3520C" w:rsidRPr="00026D6B" w:rsidRDefault="00C3520C" w:rsidP="00026D6B">
            <w:pPr>
              <w:jc w:val="right"/>
            </w:pPr>
          </w:p>
        </w:tc>
      </w:tr>
      <w:tr w:rsidR="00C3520C" w:rsidRPr="00743A6F" w14:paraId="148EE474" w14:textId="77777777" w:rsidTr="00C3520C">
        <w:tc>
          <w:tcPr>
            <w:tcW w:w="2977" w:type="dxa"/>
            <w:shd w:val="clear" w:color="auto" w:fill="auto"/>
          </w:tcPr>
          <w:p w14:paraId="3B92A063" w14:textId="77777777" w:rsidR="00C3520C" w:rsidRPr="00573047" w:rsidRDefault="00C3520C" w:rsidP="00C3520C">
            <w:pPr>
              <w:pStyle w:val="TableRowHead"/>
              <w:rPr>
                <w:rFonts w:ascii="Gill Sans MT" w:hAnsi="Gill Sans MT"/>
              </w:rPr>
            </w:pPr>
            <w:r>
              <w:rPr>
                <w:rFonts w:ascii="Gill Sans MT" w:hAnsi="Gill Sans MT"/>
              </w:rPr>
              <w:t>Sexual orientation (Heterosexual compared to minority sexuality)</w:t>
            </w:r>
          </w:p>
        </w:tc>
        <w:tc>
          <w:tcPr>
            <w:tcW w:w="1985" w:type="dxa"/>
          </w:tcPr>
          <w:p w14:paraId="6F74AA4A" w14:textId="77777777" w:rsidR="0033424B" w:rsidRPr="00026D6B" w:rsidRDefault="0033424B" w:rsidP="00026D6B">
            <w:pPr>
              <w:jc w:val="right"/>
            </w:pPr>
            <w:r w:rsidRPr="00026D6B">
              <w:t>0.04</w:t>
            </w:r>
          </w:p>
          <w:p w14:paraId="031FC94A" w14:textId="46A5DA34" w:rsidR="00C3520C" w:rsidRPr="00026D6B" w:rsidRDefault="00C3520C" w:rsidP="00026D6B">
            <w:pPr>
              <w:jc w:val="right"/>
            </w:pPr>
          </w:p>
        </w:tc>
        <w:tc>
          <w:tcPr>
            <w:tcW w:w="1701" w:type="dxa"/>
            <w:shd w:val="clear" w:color="auto" w:fill="auto"/>
          </w:tcPr>
          <w:p w14:paraId="4CB80E02" w14:textId="77777777" w:rsidR="0033424B" w:rsidRPr="00026D6B" w:rsidRDefault="0033424B" w:rsidP="00026D6B">
            <w:pPr>
              <w:jc w:val="right"/>
            </w:pPr>
            <w:r w:rsidRPr="00026D6B">
              <w:t>0.308</w:t>
            </w:r>
          </w:p>
          <w:p w14:paraId="7579CEC2" w14:textId="581C0983" w:rsidR="00C3520C" w:rsidRPr="00026D6B" w:rsidRDefault="00C3520C" w:rsidP="00026D6B">
            <w:pPr>
              <w:jc w:val="right"/>
            </w:pPr>
          </w:p>
        </w:tc>
        <w:tc>
          <w:tcPr>
            <w:tcW w:w="2835" w:type="dxa"/>
          </w:tcPr>
          <w:p w14:paraId="0B0B30DA" w14:textId="77777777" w:rsidR="0033424B" w:rsidRPr="00026D6B" w:rsidRDefault="0033424B" w:rsidP="00026D6B">
            <w:pPr>
              <w:jc w:val="right"/>
            </w:pPr>
            <w:r w:rsidRPr="00026D6B">
              <w:t>0.284</w:t>
            </w:r>
          </w:p>
          <w:p w14:paraId="5CFDCF21" w14:textId="6F13727D" w:rsidR="00C3520C" w:rsidRPr="00026D6B" w:rsidRDefault="00C3520C" w:rsidP="00026D6B">
            <w:pPr>
              <w:jc w:val="right"/>
            </w:pPr>
          </w:p>
        </w:tc>
        <w:tc>
          <w:tcPr>
            <w:tcW w:w="2693" w:type="dxa"/>
          </w:tcPr>
          <w:p w14:paraId="73CFEF77" w14:textId="1691CA51" w:rsidR="0033424B" w:rsidRPr="00026D6B" w:rsidRDefault="0033424B" w:rsidP="00026D6B">
            <w:pPr>
              <w:jc w:val="right"/>
            </w:pPr>
            <w:r w:rsidRPr="00026D6B">
              <w:t>20.702</w:t>
            </w:r>
            <w:r w:rsidR="005C737E" w:rsidRPr="00026D6B">
              <w:t>***</w:t>
            </w:r>
          </w:p>
          <w:p w14:paraId="10001010" w14:textId="624AEA82" w:rsidR="00C3520C" w:rsidRPr="00026D6B" w:rsidRDefault="00C3520C" w:rsidP="00026D6B">
            <w:pPr>
              <w:jc w:val="right"/>
            </w:pPr>
          </w:p>
        </w:tc>
      </w:tr>
      <w:tr w:rsidR="00C3520C" w:rsidRPr="00743A6F" w14:paraId="5ADC4C7D" w14:textId="77777777" w:rsidTr="00C3520C">
        <w:tc>
          <w:tcPr>
            <w:tcW w:w="2977" w:type="dxa"/>
            <w:tcBorders>
              <w:bottom w:val="single" w:sz="6" w:space="0" w:color="000000"/>
            </w:tcBorders>
            <w:shd w:val="clear" w:color="auto" w:fill="auto"/>
          </w:tcPr>
          <w:p w14:paraId="48DF0484" w14:textId="77777777" w:rsidR="00C3520C" w:rsidRPr="00573047" w:rsidRDefault="00C3520C" w:rsidP="00C3520C">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985" w:type="dxa"/>
            <w:tcBorders>
              <w:bottom w:val="single" w:sz="6" w:space="0" w:color="000000"/>
            </w:tcBorders>
          </w:tcPr>
          <w:p w14:paraId="06642C4E" w14:textId="77777777" w:rsidR="0033424B" w:rsidRPr="00026D6B" w:rsidRDefault="0033424B" w:rsidP="00026D6B">
            <w:pPr>
              <w:jc w:val="right"/>
            </w:pPr>
            <w:r w:rsidRPr="00026D6B">
              <w:t>-0.656</w:t>
            </w:r>
          </w:p>
          <w:p w14:paraId="2EBD15A5" w14:textId="7AF4116F" w:rsidR="00C3520C" w:rsidRPr="00026D6B" w:rsidRDefault="00C3520C" w:rsidP="00026D6B">
            <w:pPr>
              <w:jc w:val="right"/>
            </w:pPr>
          </w:p>
        </w:tc>
        <w:tc>
          <w:tcPr>
            <w:tcW w:w="1701" w:type="dxa"/>
            <w:tcBorders>
              <w:bottom w:val="single" w:sz="6" w:space="0" w:color="000000"/>
            </w:tcBorders>
            <w:shd w:val="clear" w:color="auto" w:fill="auto"/>
          </w:tcPr>
          <w:p w14:paraId="392E52A7" w14:textId="58F23EC9" w:rsidR="0033424B" w:rsidRPr="00026D6B" w:rsidRDefault="0033424B" w:rsidP="00026D6B">
            <w:pPr>
              <w:jc w:val="right"/>
            </w:pPr>
            <w:r w:rsidRPr="00026D6B">
              <w:t>59.263</w:t>
            </w:r>
            <w:r w:rsidR="005C737E" w:rsidRPr="00026D6B">
              <w:t>***</w:t>
            </w:r>
          </w:p>
          <w:p w14:paraId="26F41EAE" w14:textId="66F5B380" w:rsidR="00C3520C" w:rsidRPr="00026D6B" w:rsidRDefault="00C3520C" w:rsidP="00026D6B">
            <w:pPr>
              <w:jc w:val="right"/>
            </w:pPr>
          </w:p>
        </w:tc>
        <w:tc>
          <w:tcPr>
            <w:tcW w:w="2835" w:type="dxa"/>
            <w:tcBorders>
              <w:bottom w:val="single" w:sz="6" w:space="0" w:color="000000"/>
            </w:tcBorders>
          </w:tcPr>
          <w:p w14:paraId="1D7EFE49" w14:textId="77777777" w:rsidR="0033424B" w:rsidRPr="00026D6B" w:rsidRDefault="0033424B" w:rsidP="00026D6B">
            <w:pPr>
              <w:jc w:val="right"/>
            </w:pPr>
            <w:r w:rsidRPr="00026D6B">
              <w:t>-1.001</w:t>
            </w:r>
          </w:p>
          <w:p w14:paraId="7E49B47A" w14:textId="13BA23A2" w:rsidR="00C3520C" w:rsidRPr="00026D6B" w:rsidRDefault="00C3520C" w:rsidP="00026D6B">
            <w:pPr>
              <w:jc w:val="right"/>
            </w:pPr>
          </w:p>
        </w:tc>
        <w:tc>
          <w:tcPr>
            <w:tcW w:w="2693" w:type="dxa"/>
            <w:tcBorders>
              <w:bottom w:val="single" w:sz="6" w:space="0" w:color="000000"/>
            </w:tcBorders>
          </w:tcPr>
          <w:p w14:paraId="65F51506" w14:textId="1DDAD48C" w:rsidR="0033424B" w:rsidRPr="00026D6B" w:rsidRDefault="0033424B" w:rsidP="00026D6B">
            <w:pPr>
              <w:jc w:val="right"/>
            </w:pPr>
            <w:r w:rsidRPr="00026D6B">
              <w:t>214.99</w:t>
            </w:r>
            <w:r w:rsidR="0015081C" w:rsidRPr="00026D6B">
              <w:t>***</w:t>
            </w:r>
          </w:p>
          <w:p w14:paraId="6C9DA028" w14:textId="63B0E125" w:rsidR="00C3520C" w:rsidRPr="00026D6B" w:rsidRDefault="00C3520C" w:rsidP="00026D6B">
            <w:pPr>
              <w:jc w:val="right"/>
            </w:pPr>
          </w:p>
        </w:tc>
      </w:tr>
      <w:tr w:rsidR="00C3520C" w:rsidRPr="00743A6F" w14:paraId="14470FA8" w14:textId="77777777" w:rsidTr="00C3520C">
        <w:tc>
          <w:tcPr>
            <w:tcW w:w="2977" w:type="dxa"/>
            <w:tcBorders>
              <w:top w:val="single" w:sz="6" w:space="0" w:color="000000"/>
              <w:bottom w:val="single" w:sz="12" w:space="0" w:color="000000"/>
            </w:tcBorders>
            <w:shd w:val="clear" w:color="auto" w:fill="auto"/>
          </w:tcPr>
          <w:p w14:paraId="506F2C61" w14:textId="77777777" w:rsidR="00C3520C" w:rsidRPr="00573047" w:rsidRDefault="00C3520C" w:rsidP="00C3520C">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985" w:type="dxa"/>
            <w:tcBorders>
              <w:top w:val="single" w:sz="6" w:space="0" w:color="000000"/>
              <w:bottom w:val="single" w:sz="12" w:space="0" w:color="000000"/>
            </w:tcBorders>
          </w:tcPr>
          <w:p w14:paraId="65FD7697" w14:textId="77777777" w:rsidR="0033424B" w:rsidRPr="00026D6B" w:rsidRDefault="0033424B" w:rsidP="00026D6B">
            <w:pPr>
              <w:jc w:val="right"/>
            </w:pPr>
            <w:r w:rsidRPr="00026D6B">
              <w:t>-0.251</w:t>
            </w:r>
          </w:p>
          <w:p w14:paraId="54065E54" w14:textId="0845463A" w:rsidR="00C3520C" w:rsidRPr="00026D6B" w:rsidRDefault="00C3520C" w:rsidP="00026D6B">
            <w:pPr>
              <w:jc w:val="right"/>
            </w:pPr>
          </w:p>
        </w:tc>
        <w:tc>
          <w:tcPr>
            <w:tcW w:w="1701" w:type="dxa"/>
            <w:tcBorders>
              <w:top w:val="single" w:sz="6" w:space="0" w:color="000000"/>
              <w:bottom w:val="single" w:sz="12" w:space="0" w:color="000000"/>
            </w:tcBorders>
            <w:shd w:val="clear" w:color="auto" w:fill="auto"/>
          </w:tcPr>
          <w:p w14:paraId="3267FB7B" w14:textId="77777777" w:rsidR="0033424B" w:rsidRPr="00026D6B" w:rsidRDefault="0033424B" w:rsidP="00026D6B">
            <w:pPr>
              <w:jc w:val="right"/>
            </w:pPr>
            <w:r w:rsidRPr="00026D6B">
              <w:t>1.092</w:t>
            </w:r>
          </w:p>
          <w:p w14:paraId="135D953C" w14:textId="7E0105B7" w:rsidR="00C3520C" w:rsidRPr="00026D6B" w:rsidRDefault="00C3520C" w:rsidP="00026D6B">
            <w:pPr>
              <w:jc w:val="right"/>
            </w:pPr>
          </w:p>
        </w:tc>
        <w:tc>
          <w:tcPr>
            <w:tcW w:w="2835" w:type="dxa"/>
            <w:tcBorders>
              <w:top w:val="single" w:sz="6" w:space="0" w:color="000000"/>
              <w:bottom w:val="single" w:sz="12" w:space="0" w:color="000000"/>
            </w:tcBorders>
          </w:tcPr>
          <w:p w14:paraId="462FAF77" w14:textId="77777777" w:rsidR="0033424B" w:rsidRPr="00026D6B" w:rsidRDefault="0033424B" w:rsidP="00026D6B">
            <w:pPr>
              <w:jc w:val="right"/>
            </w:pPr>
            <w:r w:rsidRPr="00026D6B">
              <w:t>-0.126</w:t>
            </w:r>
          </w:p>
          <w:p w14:paraId="0832D4AD" w14:textId="43646845" w:rsidR="00C3520C" w:rsidRPr="00026D6B" w:rsidRDefault="00C3520C" w:rsidP="00026D6B">
            <w:pPr>
              <w:jc w:val="right"/>
            </w:pPr>
          </w:p>
        </w:tc>
        <w:tc>
          <w:tcPr>
            <w:tcW w:w="2693" w:type="dxa"/>
            <w:tcBorders>
              <w:top w:val="single" w:sz="6" w:space="0" w:color="000000"/>
              <w:bottom w:val="single" w:sz="12" w:space="0" w:color="000000"/>
            </w:tcBorders>
          </w:tcPr>
          <w:p w14:paraId="211594F7" w14:textId="2A618BDC" w:rsidR="00C3520C" w:rsidRPr="00026D6B" w:rsidRDefault="005C737E" w:rsidP="00026D6B">
            <w:pPr>
              <w:jc w:val="right"/>
            </w:pPr>
            <w:r w:rsidRPr="00026D6B">
              <w:t>0.347</w:t>
            </w:r>
          </w:p>
        </w:tc>
      </w:tr>
    </w:tbl>
    <w:p w14:paraId="053064D2" w14:textId="77777777" w:rsidR="000C6E30" w:rsidRPr="005928FD" w:rsidRDefault="000C6E30" w:rsidP="000C6E30">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7C0521B7" w14:textId="6BEB6BC7" w:rsidR="00D44088" w:rsidRDefault="000C6E30">
      <w:pPr>
        <w:spacing w:after="0"/>
        <w:rPr>
          <w:rFonts w:cs="Arial Bold"/>
          <w:b/>
          <w:bCs/>
          <w:iCs/>
          <w:sz w:val="28"/>
          <w:szCs w:val="28"/>
        </w:rPr>
      </w:pPr>
      <w:r>
        <w:br w:type="page"/>
      </w:r>
    </w:p>
    <w:p w14:paraId="5ED6C7DD" w14:textId="7C89BE87" w:rsidR="008B014E" w:rsidRDefault="00D04164" w:rsidP="0065649C">
      <w:pPr>
        <w:pStyle w:val="Heading1"/>
      </w:pPr>
      <w:bookmarkStart w:id="84" w:name="_Toc160023154"/>
      <w:r>
        <w:lastRenderedPageBreak/>
        <w:t>Appendix C</w:t>
      </w:r>
      <w:r w:rsidR="001F1129">
        <w:t xml:space="preserve"> – Interaction analyses for three sexual harassment variables</w:t>
      </w:r>
      <w:bookmarkEnd w:id="84"/>
    </w:p>
    <w:p w14:paraId="1B501F48" w14:textId="10C7A97F" w:rsidR="008B014E" w:rsidRDefault="008B014E" w:rsidP="008B014E">
      <w:pPr>
        <w:pStyle w:val="TableTitle"/>
      </w:pPr>
      <w:r w:rsidRPr="001F1129">
        <w:t>Table</w:t>
      </w:r>
      <w:r w:rsidR="001F1129" w:rsidRPr="001F1129">
        <w:t xml:space="preserve"> C.1</w:t>
      </w:r>
      <w:r w:rsidRPr="001F1129">
        <w:t xml:space="preserve"> - Statistics from individual regressions on </w:t>
      </w:r>
      <w:r w:rsidR="001F1129" w:rsidRPr="001F1129">
        <w:t xml:space="preserve">sexual harassment experiences where there were significant interactions between </w:t>
      </w:r>
      <w:r w:rsidR="00D5113C">
        <w:t xml:space="preserve">a </w:t>
      </w:r>
      <w:r w:rsidR="001F1129" w:rsidRPr="001F1129">
        <w:t>mental health difficult</w:t>
      </w:r>
      <w:r w:rsidR="00D5113C">
        <w:t xml:space="preserve">y </w:t>
      </w:r>
      <w:r w:rsidR="001F1129" w:rsidRPr="001F1129">
        <w:t>and sexual orientation and</w:t>
      </w:r>
      <w:r w:rsidR="00AB0C81">
        <w:t>/or</w:t>
      </w:r>
      <w:r w:rsidR="001F1129" w:rsidRPr="001F1129">
        <w:t xml:space="preserve"> gender identity</w:t>
      </w:r>
      <w:r>
        <w:t xml:space="preserve"> </w:t>
      </w:r>
    </w:p>
    <w:tbl>
      <w:tblPr>
        <w:tblW w:w="1332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417"/>
        <w:gridCol w:w="2268"/>
        <w:gridCol w:w="1985"/>
        <w:gridCol w:w="1701"/>
        <w:gridCol w:w="1559"/>
      </w:tblGrid>
      <w:tr w:rsidR="004D7F8C" w:rsidRPr="00743A6F" w14:paraId="5C820180" w14:textId="77777777" w:rsidTr="000A1967">
        <w:trPr>
          <w:tblHeader/>
        </w:trPr>
        <w:tc>
          <w:tcPr>
            <w:tcW w:w="2977" w:type="dxa"/>
            <w:tcBorders>
              <w:top w:val="single" w:sz="12" w:space="0" w:color="000000"/>
              <w:bottom w:val="single" w:sz="12" w:space="0" w:color="000000"/>
            </w:tcBorders>
            <w:shd w:val="clear" w:color="auto" w:fill="auto"/>
          </w:tcPr>
          <w:p w14:paraId="6BCCCB0B" w14:textId="77777777" w:rsidR="004D7F8C" w:rsidRPr="00743A6F" w:rsidRDefault="004D7F8C" w:rsidP="004D7F8C">
            <w:pPr>
              <w:pStyle w:val="TableHead"/>
            </w:pPr>
          </w:p>
        </w:tc>
        <w:tc>
          <w:tcPr>
            <w:tcW w:w="1418" w:type="dxa"/>
            <w:tcBorders>
              <w:top w:val="single" w:sz="12" w:space="0" w:color="000000"/>
              <w:bottom w:val="single" w:sz="12" w:space="0" w:color="000000"/>
            </w:tcBorders>
          </w:tcPr>
          <w:p w14:paraId="27851CD5" w14:textId="77777777" w:rsidR="004D7F8C" w:rsidRDefault="004D7F8C" w:rsidP="004D7F8C">
            <w:pPr>
              <w:pStyle w:val="TableHead"/>
              <w:jc w:val="right"/>
              <w:rPr>
                <w:bCs/>
              </w:rPr>
            </w:pPr>
            <w:r w:rsidRPr="00DE212C">
              <w:t xml:space="preserve">Offensive </w:t>
            </w:r>
            <w:r w:rsidRPr="00DE212C">
              <w:rPr>
                <w:bCs/>
              </w:rPr>
              <w:t>gestures/body language</w:t>
            </w:r>
          </w:p>
          <w:p w14:paraId="66E8E4F2" w14:textId="38910CF9" w:rsidR="004D7F8C" w:rsidRPr="00743A6F" w:rsidRDefault="004D7F8C" w:rsidP="004D7F8C">
            <w:pPr>
              <w:pStyle w:val="TableHead"/>
              <w:jc w:val="right"/>
            </w:pPr>
            <w:r>
              <w:rPr>
                <w:bCs/>
              </w:rPr>
              <w:t>B</w:t>
            </w:r>
            <w:r w:rsidRPr="00DE212C">
              <w:t xml:space="preserve"> </w:t>
            </w:r>
          </w:p>
        </w:tc>
        <w:tc>
          <w:tcPr>
            <w:tcW w:w="1417" w:type="dxa"/>
            <w:tcBorders>
              <w:top w:val="single" w:sz="12" w:space="0" w:color="000000"/>
              <w:bottom w:val="single" w:sz="12" w:space="0" w:color="000000"/>
            </w:tcBorders>
            <w:shd w:val="clear" w:color="auto" w:fill="auto"/>
          </w:tcPr>
          <w:p w14:paraId="5BC99351" w14:textId="77777777" w:rsidR="004D7F8C" w:rsidRDefault="004D7F8C" w:rsidP="004D7F8C">
            <w:pPr>
              <w:pStyle w:val="TableHead"/>
              <w:jc w:val="right"/>
              <w:rPr>
                <w:bCs/>
              </w:rPr>
            </w:pPr>
            <w:r w:rsidRPr="00DE212C">
              <w:t xml:space="preserve">Offensive </w:t>
            </w:r>
            <w:r w:rsidRPr="00DE212C">
              <w:rPr>
                <w:bCs/>
              </w:rPr>
              <w:t>gestures/body language</w:t>
            </w:r>
          </w:p>
          <w:p w14:paraId="20DA1B24" w14:textId="7ECAB328" w:rsidR="004D7F8C" w:rsidRPr="00743A6F" w:rsidRDefault="004D7F8C" w:rsidP="004D7F8C">
            <w:pPr>
              <w:pStyle w:val="TableHead"/>
              <w:jc w:val="right"/>
            </w:pPr>
            <w:r>
              <w:rPr>
                <w:bCs/>
              </w:rPr>
              <w:t>Wald</w:t>
            </w:r>
            <w:r w:rsidRPr="00DE212C">
              <w:t xml:space="preserve"> </w:t>
            </w:r>
          </w:p>
        </w:tc>
        <w:tc>
          <w:tcPr>
            <w:tcW w:w="2268" w:type="dxa"/>
            <w:tcBorders>
              <w:top w:val="single" w:sz="12" w:space="0" w:color="000000"/>
              <w:bottom w:val="single" w:sz="12" w:space="0" w:color="000000"/>
            </w:tcBorders>
          </w:tcPr>
          <w:p w14:paraId="3D4566D3" w14:textId="6E60D211" w:rsidR="004D7F8C" w:rsidRDefault="002E6E45" w:rsidP="004D7F8C">
            <w:pPr>
              <w:pStyle w:val="TableHead"/>
              <w:jc w:val="right"/>
            </w:pPr>
            <w:r>
              <w:t>U</w:t>
            </w:r>
            <w:r w:rsidRPr="002E6E45">
              <w:t>nwelcome sexual material electronically</w:t>
            </w:r>
          </w:p>
          <w:p w14:paraId="6A4FE72D" w14:textId="3B3B1BA0" w:rsidR="004D7F8C" w:rsidRPr="00743A6F" w:rsidRDefault="00AB0C81" w:rsidP="004D7F8C">
            <w:pPr>
              <w:pStyle w:val="TableHead"/>
              <w:jc w:val="right"/>
            </w:pPr>
            <w:r>
              <w:t>B</w:t>
            </w:r>
            <w:r w:rsidR="004D7F8C">
              <w:t xml:space="preserve"> </w:t>
            </w:r>
          </w:p>
        </w:tc>
        <w:tc>
          <w:tcPr>
            <w:tcW w:w="1985" w:type="dxa"/>
            <w:tcBorders>
              <w:top w:val="single" w:sz="12" w:space="0" w:color="000000"/>
              <w:bottom w:val="single" w:sz="12" w:space="0" w:color="000000"/>
            </w:tcBorders>
          </w:tcPr>
          <w:p w14:paraId="6A19BDB5" w14:textId="77777777" w:rsidR="002E6E45" w:rsidRDefault="002E6E45" w:rsidP="002E6E45">
            <w:pPr>
              <w:pStyle w:val="TableHead"/>
              <w:jc w:val="right"/>
            </w:pPr>
            <w:r>
              <w:t>U</w:t>
            </w:r>
            <w:r w:rsidRPr="002E6E45">
              <w:t>nwelcome sexual material electronically</w:t>
            </w:r>
          </w:p>
          <w:p w14:paraId="2E171FEA" w14:textId="40C07F54" w:rsidR="004D7F8C" w:rsidRPr="00743A6F" w:rsidRDefault="00AB0C81" w:rsidP="004D7F8C">
            <w:pPr>
              <w:pStyle w:val="TableHead"/>
              <w:jc w:val="right"/>
            </w:pPr>
            <w:r>
              <w:rPr>
                <w:bCs/>
              </w:rPr>
              <w:t>Wald</w:t>
            </w:r>
          </w:p>
        </w:tc>
        <w:tc>
          <w:tcPr>
            <w:tcW w:w="1701" w:type="dxa"/>
            <w:tcBorders>
              <w:top w:val="single" w:sz="12" w:space="0" w:color="000000"/>
              <w:bottom w:val="single" w:sz="12" w:space="0" w:color="000000"/>
            </w:tcBorders>
          </w:tcPr>
          <w:p w14:paraId="4D4983AF" w14:textId="77777777" w:rsidR="004D7F8C" w:rsidRDefault="004D7F8C" w:rsidP="004D7F8C">
            <w:pPr>
              <w:pStyle w:val="TableHead"/>
              <w:jc w:val="right"/>
            </w:pPr>
            <w:r>
              <w:t xml:space="preserve">Electronic unwelcome rumours </w:t>
            </w:r>
          </w:p>
          <w:p w14:paraId="7DE64CEE" w14:textId="184DB847" w:rsidR="004D7F8C" w:rsidRPr="00743A6F" w:rsidRDefault="004D7F8C" w:rsidP="004D7F8C">
            <w:pPr>
              <w:pStyle w:val="TableHead"/>
              <w:jc w:val="right"/>
            </w:pPr>
            <w:r>
              <w:t xml:space="preserve">B </w:t>
            </w:r>
          </w:p>
        </w:tc>
        <w:tc>
          <w:tcPr>
            <w:tcW w:w="1559" w:type="dxa"/>
            <w:tcBorders>
              <w:top w:val="single" w:sz="12" w:space="0" w:color="000000"/>
              <w:bottom w:val="single" w:sz="12" w:space="0" w:color="000000"/>
            </w:tcBorders>
          </w:tcPr>
          <w:p w14:paraId="299821E0" w14:textId="77777777" w:rsidR="004D7F8C" w:rsidRDefault="004D7F8C" w:rsidP="004D7F8C">
            <w:pPr>
              <w:pStyle w:val="TableHead"/>
              <w:jc w:val="right"/>
            </w:pPr>
            <w:r>
              <w:t xml:space="preserve">Electronic unwelcome rumours </w:t>
            </w:r>
          </w:p>
          <w:p w14:paraId="48A77D62" w14:textId="4C585555" w:rsidR="004D7F8C" w:rsidRPr="00743A6F" w:rsidRDefault="004D7F8C" w:rsidP="004D7F8C">
            <w:pPr>
              <w:pStyle w:val="TableHead"/>
              <w:jc w:val="right"/>
            </w:pPr>
            <w:r>
              <w:t>Wald</w:t>
            </w:r>
          </w:p>
        </w:tc>
      </w:tr>
      <w:tr w:rsidR="00420D6A" w:rsidRPr="00743A6F" w14:paraId="4C6F4923" w14:textId="77777777" w:rsidTr="000A1967">
        <w:tc>
          <w:tcPr>
            <w:tcW w:w="2977" w:type="dxa"/>
            <w:shd w:val="clear" w:color="auto" w:fill="auto"/>
          </w:tcPr>
          <w:p w14:paraId="028070BB" w14:textId="0763F1E8" w:rsidR="00420D6A" w:rsidRPr="00573047" w:rsidRDefault="00420D6A" w:rsidP="00420D6A">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w:t>
            </w:r>
            <w:r w:rsidR="00D5113C">
              <w:rPr>
                <w:rFonts w:ascii="Gill Sans MT" w:hAnsi="Gill Sans MT"/>
              </w:rPr>
              <w:t xml:space="preserve">a </w:t>
            </w:r>
            <w:r>
              <w:rPr>
                <w:rFonts w:ascii="Gill Sans MT" w:hAnsi="Gill Sans MT"/>
              </w:rPr>
              <w:t>mental health difficult</w:t>
            </w:r>
            <w:r w:rsidR="00D5113C">
              <w:rPr>
                <w:rFonts w:ascii="Gill Sans MT" w:hAnsi="Gill Sans MT"/>
              </w:rPr>
              <w:t xml:space="preserve">y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418" w:type="dxa"/>
          </w:tcPr>
          <w:p w14:paraId="1471789F" w14:textId="76E8BC8F" w:rsidR="00420D6A" w:rsidRPr="00743A6F" w:rsidRDefault="00420D6A" w:rsidP="00420D6A">
            <w:pPr>
              <w:jc w:val="right"/>
            </w:pPr>
            <w:r>
              <w:t>0.015</w:t>
            </w:r>
          </w:p>
        </w:tc>
        <w:tc>
          <w:tcPr>
            <w:tcW w:w="1417" w:type="dxa"/>
            <w:shd w:val="clear" w:color="auto" w:fill="auto"/>
          </w:tcPr>
          <w:p w14:paraId="602D3890" w14:textId="6957F044" w:rsidR="00420D6A" w:rsidRPr="00743A6F" w:rsidRDefault="00420D6A" w:rsidP="00420D6A">
            <w:pPr>
              <w:jc w:val="right"/>
            </w:pPr>
            <w:r>
              <w:t>0.005</w:t>
            </w:r>
          </w:p>
        </w:tc>
        <w:tc>
          <w:tcPr>
            <w:tcW w:w="2268" w:type="dxa"/>
          </w:tcPr>
          <w:p w14:paraId="41DFE420" w14:textId="148E786A" w:rsidR="00420D6A" w:rsidRPr="00743A6F" w:rsidRDefault="00420D6A" w:rsidP="00420D6A">
            <w:pPr>
              <w:jc w:val="right"/>
            </w:pPr>
            <w:r w:rsidRPr="00BC16D5">
              <w:t>0.266</w:t>
            </w:r>
          </w:p>
        </w:tc>
        <w:tc>
          <w:tcPr>
            <w:tcW w:w="1985" w:type="dxa"/>
          </w:tcPr>
          <w:p w14:paraId="453F641C" w14:textId="38AE32A1" w:rsidR="00420D6A" w:rsidRPr="00743A6F" w:rsidRDefault="00420D6A" w:rsidP="00420D6A">
            <w:pPr>
              <w:jc w:val="right"/>
            </w:pPr>
            <w:r w:rsidRPr="00BC16D5">
              <w:t>0.218</w:t>
            </w:r>
          </w:p>
        </w:tc>
        <w:tc>
          <w:tcPr>
            <w:tcW w:w="1701" w:type="dxa"/>
          </w:tcPr>
          <w:p w14:paraId="2BF060C3" w14:textId="2476093B" w:rsidR="00420D6A" w:rsidRPr="00743A6F" w:rsidRDefault="00420D6A" w:rsidP="00420D6A">
            <w:pPr>
              <w:jc w:val="right"/>
            </w:pPr>
            <w:r w:rsidRPr="00EE7272">
              <w:t>0.241</w:t>
            </w:r>
          </w:p>
        </w:tc>
        <w:tc>
          <w:tcPr>
            <w:tcW w:w="1559" w:type="dxa"/>
          </w:tcPr>
          <w:p w14:paraId="3FBCE378" w14:textId="5F4CEB8E" w:rsidR="00420D6A" w:rsidRPr="00743A6F" w:rsidRDefault="00420D6A" w:rsidP="00420D6A">
            <w:pPr>
              <w:jc w:val="right"/>
            </w:pPr>
            <w:r w:rsidRPr="00EE7272">
              <w:t>0.238</w:t>
            </w:r>
          </w:p>
        </w:tc>
      </w:tr>
      <w:tr w:rsidR="00420D6A" w:rsidRPr="00743A6F" w14:paraId="3C26FF21" w14:textId="77777777" w:rsidTr="000A1967">
        <w:tc>
          <w:tcPr>
            <w:tcW w:w="2977" w:type="dxa"/>
            <w:shd w:val="clear" w:color="auto" w:fill="auto"/>
          </w:tcPr>
          <w:p w14:paraId="645595AF" w14:textId="35A915DE" w:rsidR="00420D6A" w:rsidRPr="00573047" w:rsidRDefault="00420D6A" w:rsidP="00420D6A">
            <w:pPr>
              <w:pStyle w:val="TableRowHead"/>
              <w:rPr>
                <w:rFonts w:ascii="Gill Sans MT" w:hAnsi="Gill Sans MT"/>
              </w:rPr>
            </w:pPr>
            <w:r>
              <w:rPr>
                <w:rFonts w:ascii="Gill Sans MT" w:hAnsi="Gill Sans MT"/>
              </w:rPr>
              <w:t>Sexual orientation (Heterosexual compared to minority sexuality)</w:t>
            </w:r>
          </w:p>
        </w:tc>
        <w:tc>
          <w:tcPr>
            <w:tcW w:w="1418" w:type="dxa"/>
          </w:tcPr>
          <w:p w14:paraId="425C4FD6" w14:textId="0C6C2445" w:rsidR="00420D6A" w:rsidRPr="00743A6F" w:rsidRDefault="00420D6A" w:rsidP="00420D6A">
            <w:pPr>
              <w:jc w:val="right"/>
            </w:pPr>
            <w:r>
              <w:t>0.123</w:t>
            </w:r>
          </w:p>
        </w:tc>
        <w:tc>
          <w:tcPr>
            <w:tcW w:w="1417" w:type="dxa"/>
            <w:shd w:val="clear" w:color="auto" w:fill="auto"/>
          </w:tcPr>
          <w:p w14:paraId="6A6FA8D8" w14:textId="2022A7F3" w:rsidR="00420D6A" w:rsidRPr="00743A6F" w:rsidRDefault="00420D6A" w:rsidP="00420D6A">
            <w:pPr>
              <w:jc w:val="right"/>
            </w:pPr>
            <w:r>
              <w:t>3.094</w:t>
            </w:r>
          </w:p>
        </w:tc>
        <w:tc>
          <w:tcPr>
            <w:tcW w:w="2268" w:type="dxa"/>
          </w:tcPr>
          <w:p w14:paraId="58AD5A15" w14:textId="5190371A" w:rsidR="00420D6A" w:rsidRPr="00743A6F" w:rsidRDefault="00420D6A" w:rsidP="00420D6A">
            <w:pPr>
              <w:jc w:val="right"/>
            </w:pPr>
            <w:r w:rsidRPr="005F6DF2">
              <w:t>0.345</w:t>
            </w:r>
          </w:p>
        </w:tc>
        <w:tc>
          <w:tcPr>
            <w:tcW w:w="1985" w:type="dxa"/>
          </w:tcPr>
          <w:p w14:paraId="0D65BBE3" w14:textId="5B85CCE5" w:rsidR="00420D6A" w:rsidRPr="00743A6F" w:rsidRDefault="00420D6A" w:rsidP="00420D6A">
            <w:pPr>
              <w:jc w:val="right"/>
            </w:pPr>
            <w:r w:rsidRPr="005F6DF2">
              <w:t>0.07</w:t>
            </w:r>
            <w:r>
              <w:t>***</w:t>
            </w:r>
          </w:p>
        </w:tc>
        <w:tc>
          <w:tcPr>
            <w:tcW w:w="1701" w:type="dxa"/>
          </w:tcPr>
          <w:p w14:paraId="12E5A84B" w14:textId="5C7A3254" w:rsidR="00420D6A" w:rsidRPr="00743A6F" w:rsidRDefault="00420D6A" w:rsidP="00420D6A">
            <w:pPr>
              <w:jc w:val="right"/>
            </w:pPr>
            <w:r w:rsidRPr="004E0CB4">
              <w:t>0.146</w:t>
            </w:r>
          </w:p>
        </w:tc>
        <w:tc>
          <w:tcPr>
            <w:tcW w:w="1559" w:type="dxa"/>
          </w:tcPr>
          <w:p w14:paraId="0F75FAE6" w14:textId="56E9A12C" w:rsidR="00420D6A" w:rsidRPr="00743A6F" w:rsidRDefault="00420D6A" w:rsidP="00420D6A">
            <w:pPr>
              <w:jc w:val="right"/>
            </w:pPr>
            <w:r w:rsidRPr="004E0CB4">
              <w:t>0.08</w:t>
            </w:r>
          </w:p>
        </w:tc>
      </w:tr>
      <w:tr w:rsidR="00420D6A" w:rsidRPr="00743A6F" w14:paraId="41FFC8CC" w14:textId="77777777" w:rsidTr="000A1967">
        <w:tc>
          <w:tcPr>
            <w:tcW w:w="2977" w:type="dxa"/>
            <w:tcBorders>
              <w:bottom w:val="single" w:sz="6" w:space="0" w:color="000000"/>
            </w:tcBorders>
            <w:shd w:val="clear" w:color="auto" w:fill="auto"/>
          </w:tcPr>
          <w:p w14:paraId="3F1669F5" w14:textId="32B8C7CE" w:rsidR="00420D6A" w:rsidRPr="00573047" w:rsidRDefault="00420D6A" w:rsidP="00420D6A">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bottom w:val="single" w:sz="6" w:space="0" w:color="000000"/>
            </w:tcBorders>
          </w:tcPr>
          <w:p w14:paraId="59EBB518" w14:textId="7F4A0E55" w:rsidR="00420D6A" w:rsidRPr="00743A6F" w:rsidRDefault="00420D6A" w:rsidP="00420D6A">
            <w:pPr>
              <w:jc w:val="right"/>
            </w:pPr>
            <w:r>
              <w:t>-1.453</w:t>
            </w:r>
          </w:p>
        </w:tc>
        <w:tc>
          <w:tcPr>
            <w:tcW w:w="1417" w:type="dxa"/>
            <w:tcBorders>
              <w:bottom w:val="single" w:sz="6" w:space="0" w:color="000000"/>
            </w:tcBorders>
            <w:shd w:val="clear" w:color="auto" w:fill="auto"/>
          </w:tcPr>
          <w:p w14:paraId="428F326F" w14:textId="73260E87" w:rsidR="00420D6A" w:rsidRPr="00743A6F" w:rsidRDefault="00420D6A" w:rsidP="00420D6A">
            <w:pPr>
              <w:jc w:val="right"/>
            </w:pPr>
            <w:r>
              <w:t>376.61***</w:t>
            </w:r>
          </w:p>
        </w:tc>
        <w:tc>
          <w:tcPr>
            <w:tcW w:w="2268" w:type="dxa"/>
            <w:tcBorders>
              <w:bottom w:val="single" w:sz="6" w:space="0" w:color="000000"/>
            </w:tcBorders>
          </w:tcPr>
          <w:p w14:paraId="0A8EA891" w14:textId="28814B94" w:rsidR="00420D6A" w:rsidRPr="00743A6F" w:rsidRDefault="00420D6A" w:rsidP="00420D6A">
            <w:pPr>
              <w:jc w:val="right"/>
            </w:pPr>
            <w:r w:rsidRPr="0026429F">
              <w:t>-1.179</w:t>
            </w:r>
          </w:p>
        </w:tc>
        <w:tc>
          <w:tcPr>
            <w:tcW w:w="1985" w:type="dxa"/>
            <w:tcBorders>
              <w:bottom w:val="single" w:sz="6" w:space="0" w:color="000000"/>
            </w:tcBorders>
          </w:tcPr>
          <w:p w14:paraId="1DE566CB" w14:textId="2F912CB6" w:rsidR="00420D6A" w:rsidRPr="00743A6F" w:rsidRDefault="00420D6A" w:rsidP="00420D6A">
            <w:pPr>
              <w:jc w:val="right"/>
            </w:pPr>
            <w:r w:rsidRPr="0026429F">
              <w:t>0.077</w:t>
            </w:r>
            <w:r>
              <w:t>***</w:t>
            </w:r>
          </w:p>
        </w:tc>
        <w:tc>
          <w:tcPr>
            <w:tcW w:w="1701" w:type="dxa"/>
            <w:tcBorders>
              <w:bottom w:val="single" w:sz="6" w:space="0" w:color="000000"/>
            </w:tcBorders>
          </w:tcPr>
          <w:p w14:paraId="04A5425B" w14:textId="3818431A" w:rsidR="00420D6A" w:rsidRPr="00743A6F" w:rsidRDefault="00420D6A" w:rsidP="00420D6A">
            <w:pPr>
              <w:jc w:val="right"/>
            </w:pPr>
            <w:r w:rsidRPr="0022658A">
              <w:t>-0.703</w:t>
            </w:r>
          </w:p>
        </w:tc>
        <w:tc>
          <w:tcPr>
            <w:tcW w:w="1559" w:type="dxa"/>
            <w:tcBorders>
              <w:bottom w:val="single" w:sz="6" w:space="0" w:color="000000"/>
            </w:tcBorders>
          </w:tcPr>
          <w:p w14:paraId="52EF50E8" w14:textId="308D5857" w:rsidR="00420D6A" w:rsidRPr="00743A6F" w:rsidRDefault="00420D6A" w:rsidP="00420D6A">
            <w:pPr>
              <w:jc w:val="right"/>
            </w:pPr>
            <w:r w:rsidRPr="0022658A">
              <w:t>0.088</w:t>
            </w:r>
            <w:r w:rsidR="00B6199C">
              <w:t>***</w:t>
            </w:r>
          </w:p>
        </w:tc>
      </w:tr>
      <w:tr w:rsidR="00420D6A" w:rsidRPr="00743A6F" w14:paraId="59044E26" w14:textId="77777777" w:rsidTr="002567D1">
        <w:tc>
          <w:tcPr>
            <w:tcW w:w="2977" w:type="dxa"/>
            <w:tcBorders>
              <w:top w:val="single" w:sz="6" w:space="0" w:color="000000"/>
              <w:bottom w:val="single" w:sz="6" w:space="0" w:color="000000"/>
            </w:tcBorders>
            <w:shd w:val="clear" w:color="auto" w:fill="auto"/>
          </w:tcPr>
          <w:p w14:paraId="0CC6FEE6" w14:textId="75D601B9" w:rsidR="00420D6A" w:rsidRPr="00573047" w:rsidRDefault="00420D6A" w:rsidP="00420D6A">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6" w:space="0" w:color="000000"/>
            </w:tcBorders>
          </w:tcPr>
          <w:p w14:paraId="492D674A" w14:textId="2A8EC937" w:rsidR="00420D6A" w:rsidRPr="00743A6F" w:rsidRDefault="00420D6A" w:rsidP="00420D6A">
            <w:pPr>
              <w:jc w:val="right"/>
            </w:pPr>
            <w:r>
              <w:t>-0.427</w:t>
            </w:r>
          </w:p>
        </w:tc>
        <w:tc>
          <w:tcPr>
            <w:tcW w:w="1417" w:type="dxa"/>
            <w:tcBorders>
              <w:top w:val="single" w:sz="6" w:space="0" w:color="000000"/>
              <w:bottom w:val="single" w:sz="6" w:space="0" w:color="000000"/>
            </w:tcBorders>
            <w:shd w:val="clear" w:color="auto" w:fill="auto"/>
          </w:tcPr>
          <w:p w14:paraId="6DE06263" w14:textId="790A006A" w:rsidR="00420D6A" w:rsidRPr="00743A6F" w:rsidRDefault="00420D6A" w:rsidP="00420D6A">
            <w:pPr>
              <w:jc w:val="right"/>
            </w:pPr>
            <w:r>
              <w:t>2.884</w:t>
            </w:r>
          </w:p>
        </w:tc>
        <w:tc>
          <w:tcPr>
            <w:tcW w:w="2268" w:type="dxa"/>
            <w:tcBorders>
              <w:top w:val="single" w:sz="6" w:space="0" w:color="000000"/>
              <w:bottom w:val="single" w:sz="6" w:space="0" w:color="000000"/>
            </w:tcBorders>
          </w:tcPr>
          <w:p w14:paraId="542B6E5E" w14:textId="5EB991C6" w:rsidR="00420D6A" w:rsidRPr="00743A6F" w:rsidRDefault="00420D6A" w:rsidP="00420D6A">
            <w:pPr>
              <w:jc w:val="right"/>
            </w:pPr>
            <w:r w:rsidRPr="0026429F">
              <w:t>-0.316</w:t>
            </w:r>
          </w:p>
        </w:tc>
        <w:tc>
          <w:tcPr>
            <w:tcW w:w="1985" w:type="dxa"/>
            <w:tcBorders>
              <w:top w:val="single" w:sz="6" w:space="0" w:color="000000"/>
              <w:bottom w:val="single" w:sz="6" w:space="0" w:color="000000"/>
            </w:tcBorders>
          </w:tcPr>
          <w:p w14:paraId="2135F679" w14:textId="101A4FB2" w:rsidR="00420D6A" w:rsidRPr="00743A6F" w:rsidRDefault="00420D6A" w:rsidP="00420D6A">
            <w:pPr>
              <w:jc w:val="right"/>
            </w:pPr>
            <w:r w:rsidRPr="0026429F">
              <w:t>0.254</w:t>
            </w:r>
          </w:p>
        </w:tc>
        <w:tc>
          <w:tcPr>
            <w:tcW w:w="1701" w:type="dxa"/>
            <w:tcBorders>
              <w:top w:val="single" w:sz="6" w:space="0" w:color="000000"/>
              <w:bottom w:val="single" w:sz="6" w:space="0" w:color="000000"/>
            </w:tcBorders>
          </w:tcPr>
          <w:p w14:paraId="2E3D5022" w14:textId="31FF9CEF" w:rsidR="00420D6A" w:rsidRPr="00743A6F" w:rsidRDefault="00420D6A" w:rsidP="00420D6A">
            <w:pPr>
              <w:jc w:val="right"/>
            </w:pPr>
            <w:r w:rsidRPr="00BE1311">
              <w:t>-0.654</w:t>
            </w:r>
          </w:p>
        </w:tc>
        <w:tc>
          <w:tcPr>
            <w:tcW w:w="1559" w:type="dxa"/>
            <w:tcBorders>
              <w:top w:val="single" w:sz="6" w:space="0" w:color="000000"/>
              <w:bottom w:val="single" w:sz="6" w:space="0" w:color="000000"/>
            </w:tcBorders>
          </w:tcPr>
          <w:p w14:paraId="0137E978" w14:textId="053047D1" w:rsidR="00420D6A" w:rsidRPr="00743A6F" w:rsidRDefault="00420D6A" w:rsidP="00420D6A">
            <w:pPr>
              <w:jc w:val="right"/>
            </w:pPr>
            <w:r w:rsidRPr="00BE1311">
              <w:t>0.32</w:t>
            </w:r>
            <w:r w:rsidR="00B6199C">
              <w:t>*</w:t>
            </w:r>
          </w:p>
        </w:tc>
      </w:tr>
      <w:tr w:rsidR="00420D6A" w:rsidRPr="00743A6F" w14:paraId="5D405FA5" w14:textId="77777777" w:rsidTr="002567D1">
        <w:tc>
          <w:tcPr>
            <w:tcW w:w="2977" w:type="dxa"/>
            <w:tcBorders>
              <w:top w:val="single" w:sz="6" w:space="0" w:color="000000"/>
              <w:bottom w:val="single" w:sz="6" w:space="0" w:color="000000"/>
            </w:tcBorders>
            <w:shd w:val="clear" w:color="auto" w:fill="auto"/>
          </w:tcPr>
          <w:p w14:paraId="35805733" w14:textId="671C80AE" w:rsidR="00420D6A" w:rsidRDefault="00420D6A" w:rsidP="00420D6A">
            <w:pPr>
              <w:pStyle w:val="TableRowHead"/>
              <w:rPr>
                <w:rFonts w:ascii="Gill Sans MT" w:hAnsi="Gill Sans MT"/>
              </w:rPr>
            </w:pPr>
            <w:r>
              <w:rPr>
                <w:rFonts w:ascii="Gill Sans MT" w:hAnsi="Gill Sans MT"/>
              </w:rPr>
              <w:t>Gender identity x Disability</w:t>
            </w:r>
            <w:r w:rsidR="001F1129">
              <w:rPr>
                <w:rFonts w:ascii="Gill Sans MT" w:hAnsi="Gill Sans MT"/>
              </w:rPr>
              <w:t xml:space="preserve"> interaction</w:t>
            </w:r>
          </w:p>
        </w:tc>
        <w:tc>
          <w:tcPr>
            <w:tcW w:w="1418" w:type="dxa"/>
            <w:tcBorders>
              <w:top w:val="single" w:sz="6" w:space="0" w:color="000000"/>
              <w:bottom w:val="single" w:sz="6" w:space="0" w:color="000000"/>
            </w:tcBorders>
          </w:tcPr>
          <w:p w14:paraId="179E1805" w14:textId="4DD1B113" w:rsidR="00420D6A" w:rsidRPr="00812443" w:rsidRDefault="00420D6A" w:rsidP="00420D6A">
            <w:pPr>
              <w:jc w:val="right"/>
            </w:pPr>
            <w:r w:rsidRPr="00812443">
              <w:t>0.353</w:t>
            </w:r>
          </w:p>
        </w:tc>
        <w:tc>
          <w:tcPr>
            <w:tcW w:w="1417" w:type="dxa"/>
            <w:tcBorders>
              <w:top w:val="single" w:sz="6" w:space="0" w:color="000000"/>
              <w:bottom w:val="single" w:sz="6" w:space="0" w:color="000000"/>
            </w:tcBorders>
            <w:shd w:val="clear" w:color="auto" w:fill="auto"/>
          </w:tcPr>
          <w:p w14:paraId="270C3F26" w14:textId="1DA885B2" w:rsidR="00420D6A" w:rsidRPr="00812443" w:rsidRDefault="00420D6A" w:rsidP="00420D6A">
            <w:pPr>
              <w:jc w:val="right"/>
            </w:pPr>
            <w:r w:rsidRPr="00812443">
              <w:t>4.342*</w:t>
            </w:r>
          </w:p>
        </w:tc>
        <w:tc>
          <w:tcPr>
            <w:tcW w:w="2268" w:type="dxa"/>
            <w:tcBorders>
              <w:top w:val="single" w:sz="6" w:space="0" w:color="000000"/>
              <w:bottom w:val="single" w:sz="6" w:space="0" w:color="000000"/>
            </w:tcBorders>
          </w:tcPr>
          <w:p w14:paraId="1BDF6BA6" w14:textId="3BBF1421" w:rsidR="00420D6A" w:rsidRPr="00743A6F" w:rsidRDefault="00420D6A" w:rsidP="00420D6A">
            <w:pPr>
              <w:jc w:val="right"/>
            </w:pPr>
            <w:r w:rsidRPr="0044245F">
              <w:t>0.297</w:t>
            </w:r>
          </w:p>
        </w:tc>
        <w:tc>
          <w:tcPr>
            <w:tcW w:w="1985" w:type="dxa"/>
            <w:tcBorders>
              <w:top w:val="single" w:sz="6" w:space="0" w:color="000000"/>
              <w:bottom w:val="single" w:sz="6" w:space="0" w:color="000000"/>
            </w:tcBorders>
          </w:tcPr>
          <w:p w14:paraId="653186C9" w14:textId="2C7411DA" w:rsidR="00420D6A" w:rsidRPr="00743A6F" w:rsidRDefault="00420D6A" w:rsidP="00420D6A">
            <w:pPr>
              <w:jc w:val="right"/>
            </w:pPr>
            <w:r w:rsidRPr="0044245F">
              <w:t>0.17</w:t>
            </w:r>
          </w:p>
        </w:tc>
        <w:tc>
          <w:tcPr>
            <w:tcW w:w="1701" w:type="dxa"/>
            <w:tcBorders>
              <w:top w:val="single" w:sz="6" w:space="0" w:color="000000"/>
              <w:bottom w:val="single" w:sz="6" w:space="0" w:color="000000"/>
            </w:tcBorders>
          </w:tcPr>
          <w:p w14:paraId="380CB1CD" w14:textId="1EF97C3A" w:rsidR="00420D6A" w:rsidRPr="00743A6F" w:rsidRDefault="00420D6A" w:rsidP="00420D6A">
            <w:pPr>
              <w:jc w:val="right"/>
            </w:pPr>
            <w:r w:rsidRPr="00311980">
              <w:t>0.437</w:t>
            </w:r>
          </w:p>
        </w:tc>
        <w:tc>
          <w:tcPr>
            <w:tcW w:w="1559" w:type="dxa"/>
            <w:tcBorders>
              <w:top w:val="single" w:sz="6" w:space="0" w:color="000000"/>
              <w:bottom w:val="single" w:sz="6" w:space="0" w:color="000000"/>
            </w:tcBorders>
          </w:tcPr>
          <w:p w14:paraId="5A0DC4B6" w14:textId="0A486AA3" w:rsidR="00420D6A" w:rsidRPr="00743A6F" w:rsidRDefault="00420D6A" w:rsidP="00420D6A">
            <w:pPr>
              <w:jc w:val="right"/>
            </w:pPr>
            <w:r w:rsidRPr="00311980">
              <w:t>0.188</w:t>
            </w:r>
            <w:r w:rsidR="00B6199C">
              <w:t>*</w:t>
            </w:r>
          </w:p>
        </w:tc>
      </w:tr>
      <w:tr w:rsidR="00420D6A" w:rsidRPr="00743A6F" w14:paraId="00351F4C" w14:textId="77777777" w:rsidTr="000A1967">
        <w:tc>
          <w:tcPr>
            <w:tcW w:w="2977" w:type="dxa"/>
            <w:tcBorders>
              <w:top w:val="single" w:sz="6" w:space="0" w:color="000000"/>
              <w:bottom w:val="single" w:sz="12" w:space="0" w:color="000000"/>
            </w:tcBorders>
            <w:shd w:val="clear" w:color="auto" w:fill="auto"/>
          </w:tcPr>
          <w:p w14:paraId="2BC3393F" w14:textId="332B79EA" w:rsidR="00420D6A" w:rsidRDefault="00420D6A" w:rsidP="00420D6A">
            <w:pPr>
              <w:pStyle w:val="TableRowHead"/>
              <w:rPr>
                <w:rFonts w:ascii="Gill Sans MT" w:hAnsi="Gill Sans MT"/>
              </w:rPr>
            </w:pPr>
            <w:r>
              <w:rPr>
                <w:rFonts w:ascii="Gill Sans MT" w:hAnsi="Gill Sans MT"/>
              </w:rPr>
              <w:t>Sexual orientation x Disability</w:t>
            </w:r>
            <w:r w:rsidR="001F1129">
              <w:rPr>
                <w:rFonts w:ascii="Gill Sans MT" w:hAnsi="Gill Sans MT"/>
              </w:rPr>
              <w:t xml:space="preserve"> interaction</w:t>
            </w:r>
          </w:p>
        </w:tc>
        <w:tc>
          <w:tcPr>
            <w:tcW w:w="1418" w:type="dxa"/>
            <w:tcBorders>
              <w:top w:val="single" w:sz="6" w:space="0" w:color="000000"/>
              <w:bottom w:val="single" w:sz="12" w:space="0" w:color="000000"/>
            </w:tcBorders>
          </w:tcPr>
          <w:p w14:paraId="7B77F35C" w14:textId="4FF3948C" w:rsidR="00420D6A" w:rsidRPr="00743A6F" w:rsidRDefault="00420D6A" w:rsidP="00420D6A">
            <w:pPr>
              <w:jc w:val="right"/>
            </w:pPr>
            <w:r>
              <w:t>-0.183</w:t>
            </w:r>
          </w:p>
        </w:tc>
        <w:tc>
          <w:tcPr>
            <w:tcW w:w="1417" w:type="dxa"/>
            <w:tcBorders>
              <w:top w:val="single" w:sz="6" w:space="0" w:color="000000"/>
              <w:bottom w:val="single" w:sz="12" w:space="0" w:color="000000"/>
            </w:tcBorders>
            <w:shd w:val="clear" w:color="auto" w:fill="auto"/>
          </w:tcPr>
          <w:p w14:paraId="43C00995" w14:textId="522365C8" w:rsidR="00420D6A" w:rsidRPr="00743A6F" w:rsidRDefault="00420D6A" w:rsidP="00420D6A">
            <w:pPr>
              <w:jc w:val="right"/>
            </w:pPr>
            <w:r>
              <w:t>1.303</w:t>
            </w:r>
          </w:p>
        </w:tc>
        <w:tc>
          <w:tcPr>
            <w:tcW w:w="2268" w:type="dxa"/>
            <w:tcBorders>
              <w:top w:val="single" w:sz="6" w:space="0" w:color="000000"/>
              <w:bottom w:val="single" w:sz="12" w:space="0" w:color="000000"/>
            </w:tcBorders>
          </w:tcPr>
          <w:p w14:paraId="393C6807" w14:textId="7BDDA631" w:rsidR="00420D6A" w:rsidRPr="00743A6F" w:rsidRDefault="00420D6A" w:rsidP="00420D6A">
            <w:pPr>
              <w:jc w:val="right"/>
            </w:pPr>
            <w:r w:rsidRPr="0044245F">
              <w:t>-0.369</w:t>
            </w:r>
          </w:p>
        </w:tc>
        <w:tc>
          <w:tcPr>
            <w:tcW w:w="1985" w:type="dxa"/>
            <w:tcBorders>
              <w:top w:val="single" w:sz="6" w:space="0" w:color="000000"/>
              <w:bottom w:val="single" w:sz="12" w:space="0" w:color="000000"/>
            </w:tcBorders>
          </w:tcPr>
          <w:p w14:paraId="5D6FB8A5" w14:textId="0612061B" w:rsidR="00420D6A" w:rsidRPr="00743A6F" w:rsidRDefault="00420D6A" w:rsidP="00420D6A">
            <w:pPr>
              <w:jc w:val="right"/>
            </w:pPr>
            <w:r w:rsidRPr="0044245F">
              <w:t>0.159</w:t>
            </w:r>
            <w:r>
              <w:t>*</w:t>
            </w:r>
          </w:p>
        </w:tc>
        <w:tc>
          <w:tcPr>
            <w:tcW w:w="1701" w:type="dxa"/>
            <w:tcBorders>
              <w:top w:val="single" w:sz="6" w:space="0" w:color="000000"/>
              <w:bottom w:val="single" w:sz="12" w:space="0" w:color="000000"/>
            </w:tcBorders>
          </w:tcPr>
          <w:p w14:paraId="220B858F" w14:textId="2988CA5B" w:rsidR="00420D6A" w:rsidRPr="00743A6F" w:rsidRDefault="00420D6A" w:rsidP="00420D6A">
            <w:pPr>
              <w:jc w:val="right"/>
            </w:pPr>
            <w:r w:rsidRPr="00311980">
              <w:t>-0.467</w:t>
            </w:r>
          </w:p>
        </w:tc>
        <w:tc>
          <w:tcPr>
            <w:tcW w:w="1559" w:type="dxa"/>
            <w:tcBorders>
              <w:top w:val="single" w:sz="6" w:space="0" w:color="000000"/>
              <w:bottom w:val="single" w:sz="12" w:space="0" w:color="000000"/>
            </w:tcBorders>
          </w:tcPr>
          <w:p w14:paraId="2F0F7CD7" w14:textId="0B23EE23" w:rsidR="00420D6A" w:rsidRPr="00743A6F" w:rsidRDefault="00420D6A" w:rsidP="00420D6A">
            <w:pPr>
              <w:jc w:val="right"/>
            </w:pPr>
            <w:r w:rsidRPr="00311980">
              <w:t>0.169</w:t>
            </w:r>
            <w:r w:rsidR="00B6199C">
              <w:t>**</w:t>
            </w:r>
          </w:p>
        </w:tc>
      </w:tr>
    </w:tbl>
    <w:p w14:paraId="77FF371B" w14:textId="226164DC" w:rsidR="008B014E" w:rsidRDefault="008B014E" w:rsidP="00B02F7E">
      <w:pPr>
        <w:autoSpaceDE w:val="0"/>
        <w:autoSpaceDN w:val="0"/>
        <w:adjustRightInd w:val="0"/>
        <w:spacing w:after="0"/>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r>
        <w:br w:type="page"/>
      </w:r>
    </w:p>
    <w:p w14:paraId="306267B4" w14:textId="618A3B50" w:rsidR="00B02F7E" w:rsidRDefault="00B02F7E" w:rsidP="00B02F7E">
      <w:pPr>
        <w:pStyle w:val="TableTitle"/>
      </w:pPr>
      <w:r w:rsidRPr="001F1129">
        <w:lastRenderedPageBreak/>
        <w:t>Table C.</w:t>
      </w:r>
      <w:r>
        <w:t>2</w:t>
      </w:r>
      <w:r w:rsidRPr="001F1129">
        <w:t xml:space="preserve"> </w:t>
      </w:r>
      <w:r>
        <w:t>–</w:t>
      </w:r>
      <w:r w:rsidRPr="001F1129">
        <w:t xml:space="preserve"> </w:t>
      </w:r>
      <w:r>
        <w:t>Statistics showing relationship between sexual harassment variables and the gender identity and mental health difficult</w:t>
      </w:r>
      <w:r w:rsidR="00D5113C">
        <w:t xml:space="preserve">y </w:t>
      </w:r>
      <w:r>
        <w:t>interactions</w:t>
      </w:r>
    </w:p>
    <w:tbl>
      <w:tblPr>
        <w:tblW w:w="12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694"/>
        <w:gridCol w:w="1842"/>
        <w:gridCol w:w="1843"/>
        <w:gridCol w:w="1418"/>
        <w:gridCol w:w="1842"/>
        <w:gridCol w:w="1843"/>
        <w:gridCol w:w="1418"/>
      </w:tblGrid>
      <w:tr w:rsidR="00AB0C81" w:rsidRPr="00743A6F" w14:paraId="7AEB984B" w14:textId="77777777" w:rsidTr="00AB0C81">
        <w:trPr>
          <w:tblHeader/>
        </w:trPr>
        <w:tc>
          <w:tcPr>
            <w:tcW w:w="2694" w:type="dxa"/>
            <w:tcBorders>
              <w:top w:val="single" w:sz="12" w:space="0" w:color="000000"/>
              <w:bottom w:val="single" w:sz="12" w:space="0" w:color="000000"/>
            </w:tcBorders>
            <w:shd w:val="clear" w:color="auto" w:fill="auto"/>
          </w:tcPr>
          <w:p w14:paraId="2A8833AA" w14:textId="77777777" w:rsidR="00853D7A" w:rsidRPr="004E274F" w:rsidRDefault="00853D7A" w:rsidP="00853D7A">
            <w:pPr>
              <w:pStyle w:val="TableHead"/>
            </w:pPr>
          </w:p>
        </w:tc>
        <w:tc>
          <w:tcPr>
            <w:tcW w:w="1842" w:type="dxa"/>
            <w:tcBorders>
              <w:top w:val="single" w:sz="12" w:space="0" w:color="000000"/>
              <w:bottom w:val="single" w:sz="12" w:space="0" w:color="000000"/>
            </w:tcBorders>
          </w:tcPr>
          <w:p w14:paraId="28606C9A" w14:textId="4E8DD8C7" w:rsidR="00853D7A" w:rsidRPr="00743A6F" w:rsidRDefault="00853D7A" w:rsidP="00853D7A">
            <w:pPr>
              <w:pStyle w:val="TableHead"/>
              <w:jc w:val="right"/>
            </w:pPr>
            <w:r w:rsidRPr="002B116D">
              <w:t>Never experienced offensive gestures/</w:t>
            </w:r>
            <w:r>
              <w:t xml:space="preserve"> </w:t>
            </w:r>
            <w:r w:rsidRPr="002B116D">
              <w:t>body language</w:t>
            </w:r>
          </w:p>
        </w:tc>
        <w:tc>
          <w:tcPr>
            <w:tcW w:w="1843" w:type="dxa"/>
            <w:tcBorders>
              <w:top w:val="single" w:sz="12" w:space="0" w:color="000000"/>
              <w:bottom w:val="single" w:sz="12" w:space="0" w:color="000000"/>
            </w:tcBorders>
            <w:shd w:val="clear" w:color="auto" w:fill="auto"/>
          </w:tcPr>
          <w:p w14:paraId="3EC94FE3" w14:textId="12157B11" w:rsidR="00853D7A" w:rsidRPr="00743A6F" w:rsidRDefault="00EB067A" w:rsidP="00853D7A">
            <w:pPr>
              <w:pStyle w:val="TableHead"/>
              <w:jc w:val="right"/>
            </w:pPr>
            <w:r w:rsidRPr="002B116D">
              <w:t>Yes,</w:t>
            </w:r>
            <w:r w:rsidR="00853D7A" w:rsidRPr="002B116D">
              <w:t xml:space="preserve"> experienced offensive gestures/</w:t>
            </w:r>
            <w:r w:rsidR="00853D7A">
              <w:t xml:space="preserve"> </w:t>
            </w:r>
            <w:r w:rsidR="00853D7A" w:rsidRPr="002B116D">
              <w:t>body language</w:t>
            </w:r>
          </w:p>
        </w:tc>
        <w:tc>
          <w:tcPr>
            <w:tcW w:w="1418" w:type="dxa"/>
            <w:tcBorders>
              <w:top w:val="single" w:sz="12" w:space="0" w:color="000000"/>
              <w:bottom w:val="single" w:sz="12" w:space="0" w:color="000000"/>
            </w:tcBorders>
          </w:tcPr>
          <w:p w14:paraId="4E581948" w14:textId="1EA00B94" w:rsidR="00853D7A" w:rsidRPr="00743A6F" w:rsidRDefault="00853D7A" w:rsidP="00853D7A">
            <w:pPr>
              <w:pStyle w:val="TableHead"/>
              <w:jc w:val="right"/>
            </w:pPr>
            <w:r w:rsidRPr="002B116D">
              <w:t>Cramer's V</w:t>
            </w:r>
          </w:p>
        </w:tc>
        <w:tc>
          <w:tcPr>
            <w:tcW w:w="1842" w:type="dxa"/>
            <w:tcBorders>
              <w:top w:val="single" w:sz="12" w:space="0" w:color="000000"/>
              <w:bottom w:val="single" w:sz="12" w:space="0" w:color="000000"/>
            </w:tcBorders>
          </w:tcPr>
          <w:p w14:paraId="2945A431" w14:textId="7CE8F8AA" w:rsidR="00853D7A" w:rsidRPr="00743A6F" w:rsidRDefault="00853D7A" w:rsidP="00853D7A">
            <w:pPr>
              <w:pStyle w:val="TableHead"/>
              <w:jc w:val="right"/>
            </w:pPr>
            <w:r w:rsidRPr="002B116D">
              <w:t>Never experienced unwelcome electronic rumours</w:t>
            </w:r>
          </w:p>
        </w:tc>
        <w:tc>
          <w:tcPr>
            <w:tcW w:w="1843" w:type="dxa"/>
            <w:tcBorders>
              <w:top w:val="single" w:sz="12" w:space="0" w:color="000000"/>
              <w:bottom w:val="single" w:sz="12" w:space="0" w:color="000000"/>
            </w:tcBorders>
          </w:tcPr>
          <w:p w14:paraId="19F9AA80" w14:textId="7ED262D0" w:rsidR="00853D7A" w:rsidRPr="00743A6F" w:rsidRDefault="00EB067A" w:rsidP="00853D7A">
            <w:pPr>
              <w:pStyle w:val="TableHead"/>
              <w:jc w:val="right"/>
            </w:pPr>
            <w:r w:rsidRPr="002B116D">
              <w:t>Yes,</w:t>
            </w:r>
            <w:r w:rsidR="00853D7A" w:rsidRPr="002B116D">
              <w:t xml:space="preserve"> experienced unwelcome electronic rumours</w:t>
            </w:r>
          </w:p>
        </w:tc>
        <w:tc>
          <w:tcPr>
            <w:tcW w:w="1418" w:type="dxa"/>
            <w:tcBorders>
              <w:top w:val="single" w:sz="12" w:space="0" w:color="000000"/>
              <w:bottom w:val="single" w:sz="12" w:space="0" w:color="000000"/>
            </w:tcBorders>
          </w:tcPr>
          <w:p w14:paraId="40F465A1" w14:textId="48273BE9" w:rsidR="00853D7A" w:rsidRPr="00743A6F" w:rsidRDefault="00853D7A" w:rsidP="00853D7A">
            <w:pPr>
              <w:pStyle w:val="TableHead"/>
              <w:jc w:val="right"/>
            </w:pPr>
            <w:r w:rsidRPr="002B116D">
              <w:t>Cramer's V</w:t>
            </w:r>
          </w:p>
        </w:tc>
      </w:tr>
      <w:tr w:rsidR="00AB0C81" w:rsidRPr="00743A6F" w14:paraId="24D863C1" w14:textId="77777777" w:rsidTr="00AB0C81">
        <w:tc>
          <w:tcPr>
            <w:tcW w:w="2694" w:type="dxa"/>
            <w:tcBorders>
              <w:top w:val="single" w:sz="12" w:space="0" w:color="000000"/>
              <w:bottom w:val="single" w:sz="6" w:space="0" w:color="000000"/>
            </w:tcBorders>
            <w:shd w:val="clear" w:color="auto" w:fill="auto"/>
          </w:tcPr>
          <w:p w14:paraId="3B3E6809" w14:textId="24322EEA" w:rsidR="00853D7A" w:rsidRPr="004E274F" w:rsidRDefault="00853D7A" w:rsidP="00853D7A">
            <w:pPr>
              <w:pStyle w:val="TableRowHead"/>
              <w:rPr>
                <w:rFonts w:ascii="Gill Sans" w:hAnsi="Gill Sans"/>
              </w:rPr>
            </w:pPr>
            <w:r w:rsidRPr="004E274F">
              <w:rPr>
                <w:rFonts w:ascii="Gill Sans" w:hAnsi="Gill Sans"/>
              </w:rPr>
              <w:t>Females without a disability</w:t>
            </w:r>
          </w:p>
        </w:tc>
        <w:tc>
          <w:tcPr>
            <w:tcW w:w="1842" w:type="dxa"/>
            <w:tcBorders>
              <w:top w:val="single" w:sz="12" w:space="0" w:color="000000"/>
              <w:bottom w:val="single" w:sz="6" w:space="0" w:color="000000"/>
            </w:tcBorders>
          </w:tcPr>
          <w:p w14:paraId="642A0599" w14:textId="59EA3D53" w:rsidR="00853D7A" w:rsidRPr="00743A6F" w:rsidRDefault="00853D7A" w:rsidP="00853D7A">
            <w:pPr>
              <w:jc w:val="right"/>
            </w:pPr>
            <w:r w:rsidRPr="002B116D">
              <w:t>46%</w:t>
            </w:r>
            <w:r w:rsidR="004912DF">
              <w:br/>
            </w:r>
            <w:r w:rsidRPr="002B116D">
              <w:t>(n=1</w:t>
            </w:r>
            <w:r>
              <w:t>,</w:t>
            </w:r>
            <w:r w:rsidRPr="002B116D">
              <w:t>930)</w:t>
            </w:r>
          </w:p>
        </w:tc>
        <w:tc>
          <w:tcPr>
            <w:tcW w:w="1843" w:type="dxa"/>
            <w:tcBorders>
              <w:top w:val="single" w:sz="12" w:space="0" w:color="000000"/>
              <w:bottom w:val="single" w:sz="6" w:space="0" w:color="000000"/>
            </w:tcBorders>
            <w:shd w:val="clear" w:color="auto" w:fill="auto"/>
          </w:tcPr>
          <w:p w14:paraId="3B25A0BD" w14:textId="65ADC96F" w:rsidR="00853D7A" w:rsidRPr="00743A6F" w:rsidRDefault="00853D7A" w:rsidP="00853D7A">
            <w:pPr>
              <w:jc w:val="right"/>
            </w:pPr>
            <w:r w:rsidRPr="002B116D">
              <w:t xml:space="preserve">54% </w:t>
            </w:r>
            <w:r>
              <w:br/>
            </w:r>
            <w:r w:rsidRPr="002B116D">
              <w:t>(n=2</w:t>
            </w:r>
            <w:r>
              <w:t>,</w:t>
            </w:r>
            <w:r w:rsidRPr="002B116D">
              <w:t>265)</w:t>
            </w:r>
          </w:p>
        </w:tc>
        <w:tc>
          <w:tcPr>
            <w:tcW w:w="1418" w:type="dxa"/>
            <w:tcBorders>
              <w:top w:val="single" w:sz="12" w:space="0" w:color="000000"/>
              <w:bottom w:val="single" w:sz="6" w:space="0" w:color="000000"/>
            </w:tcBorders>
          </w:tcPr>
          <w:p w14:paraId="2D944A8D" w14:textId="396600A7" w:rsidR="00853D7A" w:rsidRPr="00743A6F" w:rsidRDefault="00853D7A" w:rsidP="00853D7A">
            <w:pPr>
              <w:jc w:val="right"/>
            </w:pPr>
            <w:r w:rsidRPr="002B116D">
              <w:t>0.06***</w:t>
            </w:r>
          </w:p>
        </w:tc>
        <w:tc>
          <w:tcPr>
            <w:tcW w:w="1842" w:type="dxa"/>
            <w:tcBorders>
              <w:top w:val="single" w:sz="12" w:space="0" w:color="000000"/>
              <w:bottom w:val="single" w:sz="6" w:space="0" w:color="000000"/>
            </w:tcBorders>
          </w:tcPr>
          <w:p w14:paraId="2CFCDF89" w14:textId="08AF2A17" w:rsidR="00853D7A" w:rsidRPr="00743A6F" w:rsidRDefault="00853D7A" w:rsidP="00853D7A">
            <w:pPr>
              <w:jc w:val="right"/>
            </w:pPr>
            <w:r w:rsidRPr="002B116D">
              <w:t xml:space="preserve">75% </w:t>
            </w:r>
            <w:r>
              <w:br/>
            </w:r>
            <w:r w:rsidRPr="002B116D">
              <w:t>(n=3</w:t>
            </w:r>
            <w:r>
              <w:t>,</w:t>
            </w:r>
            <w:r w:rsidRPr="002B116D">
              <w:t>124)</w:t>
            </w:r>
          </w:p>
        </w:tc>
        <w:tc>
          <w:tcPr>
            <w:tcW w:w="1843" w:type="dxa"/>
            <w:tcBorders>
              <w:top w:val="single" w:sz="12" w:space="0" w:color="000000"/>
              <w:bottom w:val="single" w:sz="6" w:space="0" w:color="000000"/>
            </w:tcBorders>
          </w:tcPr>
          <w:p w14:paraId="7C185C37" w14:textId="153C3FC0" w:rsidR="00853D7A" w:rsidRPr="00743A6F" w:rsidRDefault="00853D7A" w:rsidP="00853D7A">
            <w:pPr>
              <w:jc w:val="right"/>
            </w:pPr>
            <w:r w:rsidRPr="002B116D">
              <w:t xml:space="preserve">25% </w:t>
            </w:r>
            <w:r>
              <w:br/>
            </w:r>
            <w:r w:rsidRPr="002B116D">
              <w:t>(n=1</w:t>
            </w:r>
            <w:r>
              <w:t>,</w:t>
            </w:r>
            <w:r w:rsidRPr="002B116D">
              <w:t>022)</w:t>
            </w:r>
          </w:p>
        </w:tc>
        <w:tc>
          <w:tcPr>
            <w:tcW w:w="1418" w:type="dxa"/>
            <w:tcBorders>
              <w:top w:val="single" w:sz="12" w:space="0" w:color="000000"/>
              <w:bottom w:val="single" w:sz="6" w:space="0" w:color="000000"/>
            </w:tcBorders>
          </w:tcPr>
          <w:p w14:paraId="4D9694D4" w14:textId="3A0905EF" w:rsidR="00853D7A" w:rsidRPr="00743A6F" w:rsidRDefault="00853D7A" w:rsidP="00853D7A">
            <w:pPr>
              <w:jc w:val="right"/>
            </w:pPr>
            <w:r w:rsidRPr="002B116D">
              <w:t>0.06***</w:t>
            </w:r>
          </w:p>
        </w:tc>
      </w:tr>
      <w:tr w:rsidR="00AB0C81" w:rsidRPr="00743A6F" w14:paraId="73787A29" w14:textId="77777777" w:rsidTr="00AB0C81">
        <w:tc>
          <w:tcPr>
            <w:tcW w:w="2694" w:type="dxa"/>
            <w:tcBorders>
              <w:top w:val="single" w:sz="6" w:space="0" w:color="000000"/>
              <w:bottom w:val="single" w:sz="24" w:space="0" w:color="000000"/>
            </w:tcBorders>
            <w:shd w:val="clear" w:color="auto" w:fill="auto"/>
          </w:tcPr>
          <w:p w14:paraId="1C77BBAE" w14:textId="40CAAA21" w:rsidR="00853D7A" w:rsidRPr="004E274F" w:rsidRDefault="00853D7A" w:rsidP="00853D7A">
            <w:pPr>
              <w:pStyle w:val="TableRowHead"/>
              <w:rPr>
                <w:rFonts w:ascii="Gill Sans" w:hAnsi="Gill Sans"/>
              </w:rPr>
            </w:pPr>
            <w:r w:rsidRPr="004E274F">
              <w:rPr>
                <w:rFonts w:ascii="Gill Sans" w:hAnsi="Gill Sans"/>
              </w:rPr>
              <w:t xml:space="preserve">Females with </w:t>
            </w:r>
            <w:r w:rsidR="00D5113C">
              <w:rPr>
                <w:rFonts w:ascii="Gill Sans" w:hAnsi="Gill Sans"/>
              </w:rPr>
              <w:t xml:space="preserve">a </w:t>
            </w:r>
            <w:r w:rsidRPr="004E274F">
              <w:rPr>
                <w:rFonts w:ascii="Gill Sans" w:hAnsi="Gill Sans"/>
              </w:rPr>
              <w:t>mental health difficult</w:t>
            </w:r>
            <w:r w:rsidR="00D5113C">
              <w:rPr>
                <w:rFonts w:ascii="Gill Sans" w:hAnsi="Gill Sans"/>
              </w:rPr>
              <w:t>y</w:t>
            </w:r>
          </w:p>
        </w:tc>
        <w:tc>
          <w:tcPr>
            <w:tcW w:w="1842" w:type="dxa"/>
            <w:tcBorders>
              <w:top w:val="single" w:sz="6" w:space="0" w:color="000000"/>
              <w:bottom w:val="single" w:sz="24" w:space="0" w:color="000000"/>
            </w:tcBorders>
          </w:tcPr>
          <w:p w14:paraId="3867D083" w14:textId="157327B4" w:rsidR="00853D7A" w:rsidRPr="00743A6F" w:rsidRDefault="00853D7A" w:rsidP="00853D7A">
            <w:pPr>
              <w:jc w:val="right"/>
            </w:pPr>
            <w:r w:rsidRPr="002B116D">
              <w:t xml:space="preserve">38% </w:t>
            </w:r>
            <w:r>
              <w:br/>
            </w:r>
            <w:r w:rsidRPr="002B116D">
              <w:t>(n=274)</w:t>
            </w:r>
          </w:p>
        </w:tc>
        <w:tc>
          <w:tcPr>
            <w:tcW w:w="1843" w:type="dxa"/>
            <w:tcBorders>
              <w:top w:val="single" w:sz="6" w:space="0" w:color="000000"/>
              <w:bottom w:val="single" w:sz="24" w:space="0" w:color="000000"/>
            </w:tcBorders>
            <w:shd w:val="clear" w:color="auto" w:fill="auto"/>
          </w:tcPr>
          <w:p w14:paraId="01B70451" w14:textId="29B45806" w:rsidR="00853D7A" w:rsidRPr="00743A6F" w:rsidRDefault="00853D7A" w:rsidP="00853D7A">
            <w:pPr>
              <w:jc w:val="right"/>
            </w:pPr>
            <w:r w:rsidRPr="002B116D">
              <w:t xml:space="preserve">62% </w:t>
            </w:r>
            <w:r>
              <w:br/>
            </w:r>
            <w:r w:rsidRPr="002B116D">
              <w:t>(n=449)</w:t>
            </w:r>
          </w:p>
        </w:tc>
        <w:tc>
          <w:tcPr>
            <w:tcW w:w="1418" w:type="dxa"/>
            <w:tcBorders>
              <w:top w:val="single" w:sz="6" w:space="0" w:color="000000"/>
              <w:bottom w:val="single" w:sz="24" w:space="0" w:color="000000"/>
            </w:tcBorders>
          </w:tcPr>
          <w:p w14:paraId="652D38EB" w14:textId="6F10A55E" w:rsidR="00853D7A" w:rsidRPr="00743A6F" w:rsidRDefault="00853D7A" w:rsidP="00853D7A">
            <w:pPr>
              <w:jc w:val="right"/>
            </w:pPr>
          </w:p>
        </w:tc>
        <w:tc>
          <w:tcPr>
            <w:tcW w:w="1842" w:type="dxa"/>
            <w:tcBorders>
              <w:top w:val="single" w:sz="6" w:space="0" w:color="000000"/>
              <w:bottom w:val="single" w:sz="24" w:space="0" w:color="000000"/>
            </w:tcBorders>
          </w:tcPr>
          <w:p w14:paraId="12ED70A2" w14:textId="1AD1F3F3" w:rsidR="00853D7A" w:rsidRPr="00743A6F" w:rsidRDefault="00853D7A" w:rsidP="00853D7A">
            <w:pPr>
              <w:jc w:val="right"/>
            </w:pPr>
            <w:r w:rsidRPr="002B116D">
              <w:t xml:space="preserve">65% </w:t>
            </w:r>
            <w:r>
              <w:br/>
            </w:r>
            <w:r w:rsidRPr="002B116D">
              <w:t>(n=456)</w:t>
            </w:r>
          </w:p>
        </w:tc>
        <w:tc>
          <w:tcPr>
            <w:tcW w:w="1843" w:type="dxa"/>
            <w:tcBorders>
              <w:top w:val="single" w:sz="6" w:space="0" w:color="000000"/>
              <w:bottom w:val="single" w:sz="24" w:space="0" w:color="000000"/>
            </w:tcBorders>
          </w:tcPr>
          <w:p w14:paraId="3A06B87D" w14:textId="4EDBFBC5" w:rsidR="00853D7A" w:rsidRPr="00743A6F" w:rsidRDefault="00853D7A" w:rsidP="00853D7A">
            <w:pPr>
              <w:jc w:val="right"/>
            </w:pPr>
            <w:r w:rsidRPr="002B116D">
              <w:t xml:space="preserve">35% </w:t>
            </w:r>
            <w:r>
              <w:br/>
            </w:r>
            <w:r w:rsidRPr="002B116D">
              <w:t>(n=249)</w:t>
            </w:r>
          </w:p>
        </w:tc>
        <w:tc>
          <w:tcPr>
            <w:tcW w:w="1418" w:type="dxa"/>
            <w:tcBorders>
              <w:top w:val="single" w:sz="6" w:space="0" w:color="000000"/>
              <w:bottom w:val="single" w:sz="24" w:space="0" w:color="000000"/>
            </w:tcBorders>
          </w:tcPr>
          <w:p w14:paraId="2EE071BF" w14:textId="2604553B" w:rsidR="00853D7A" w:rsidRPr="00743A6F" w:rsidRDefault="00853D7A" w:rsidP="00853D7A">
            <w:pPr>
              <w:jc w:val="right"/>
            </w:pPr>
          </w:p>
        </w:tc>
      </w:tr>
      <w:tr w:rsidR="00AB0C81" w:rsidRPr="00743A6F" w14:paraId="4D97068D" w14:textId="77777777" w:rsidTr="00AB0C81">
        <w:tc>
          <w:tcPr>
            <w:tcW w:w="2694" w:type="dxa"/>
            <w:tcBorders>
              <w:top w:val="single" w:sz="24" w:space="0" w:color="000000"/>
              <w:bottom w:val="single" w:sz="6" w:space="0" w:color="000000"/>
            </w:tcBorders>
            <w:shd w:val="clear" w:color="auto" w:fill="auto"/>
          </w:tcPr>
          <w:p w14:paraId="6FF36590" w14:textId="2B797820" w:rsidR="00853D7A" w:rsidRPr="004E274F" w:rsidRDefault="00853D7A" w:rsidP="00853D7A">
            <w:pPr>
              <w:pStyle w:val="TableRowHead"/>
              <w:rPr>
                <w:rFonts w:ascii="Gill Sans" w:hAnsi="Gill Sans"/>
              </w:rPr>
            </w:pPr>
            <w:r w:rsidRPr="004E274F">
              <w:rPr>
                <w:rFonts w:ascii="Gill Sans" w:hAnsi="Gill Sans"/>
              </w:rPr>
              <w:t>Males without a disability</w:t>
            </w:r>
          </w:p>
        </w:tc>
        <w:tc>
          <w:tcPr>
            <w:tcW w:w="1842" w:type="dxa"/>
            <w:tcBorders>
              <w:top w:val="single" w:sz="24" w:space="0" w:color="000000"/>
              <w:bottom w:val="single" w:sz="6" w:space="0" w:color="000000"/>
            </w:tcBorders>
          </w:tcPr>
          <w:p w14:paraId="678C2A17" w14:textId="2EC227CD" w:rsidR="00853D7A" w:rsidRPr="00743A6F" w:rsidRDefault="00853D7A" w:rsidP="00853D7A">
            <w:pPr>
              <w:jc w:val="right"/>
            </w:pPr>
            <w:r w:rsidRPr="002B116D">
              <w:t xml:space="preserve">78% </w:t>
            </w:r>
            <w:r>
              <w:br/>
            </w:r>
            <w:r w:rsidRPr="002B116D">
              <w:t>(n=948)</w:t>
            </w:r>
          </w:p>
        </w:tc>
        <w:tc>
          <w:tcPr>
            <w:tcW w:w="1843" w:type="dxa"/>
            <w:tcBorders>
              <w:top w:val="single" w:sz="24" w:space="0" w:color="000000"/>
              <w:bottom w:val="single" w:sz="6" w:space="0" w:color="000000"/>
            </w:tcBorders>
            <w:shd w:val="clear" w:color="auto" w:fill="auto"/>
          </w:tcPr>
          <w:p w14:paraId="07379A09" w14:textId="0D0476F3" w:rsidR="00853D7A" w:rsidRPr="00743A6F" w:rsidRDefault="00853D7A" w:rsidP="00853D7A">
            <w:pPr>
              <w:jc w:val="right"/>
            </w:pPr>
            <w:r w:rsidRPr="002B116D">
              <w:t xml:space="preserve">22% </w:t>
            </w:r>
            <w:r>
              <w:br/>
            </w:r>
            <w:r w:rsidRPr="002B116D">
              <w:t>(n=262)</w:t>
            </w:r>
          </w:p>
        </w:tc>
        <w:tc>
          <w:tcPr>
            <w:tcW w:w="1418" w:type="dxa"/>
            <w:tcBorders>
              <w:top w:val="single" w:sz="24" w:space="0" w:color="000000"/>
              <w:bottom w:val="single" w:sz="6" w:space="0" w:color="000000"/>
            </w:tcBorders>
          </w:tcPr>
          <w:p w14:paraId="7B1D1166" w14:textId="50FE58E5" w:rsidR="00853D7A" w:rsidRPr="00743A6F" w:rsidRDefault="00853D7A" w:rsidP="00853D7A">
            <w:pPr>
              <w:jc w:val="right"/>
            </w:pPr>
            <w:r w:rsidRPr="002B116D">
              <w:t>0.08***</w:t>
            </w:r>
          </w:p>
        </w:tc>
        <w:tc>
          <w:tcPr>
            <w:tcW w:w="1842" w:type="dxa"/>
            <w:tcBorders>
              <w:top w:val="single" w:sz="24" w:space="0" w:color="000000"/>
              <w:bottom w:val="single" w:sz="6" w:space="0" w:color="000000"/>
            </w:tcBorders>
          </w:tcPr>
          <w:p w14:paraId="253176DC" w14:textId="39A8EC5A" w:rsidR="00853D7A" w:rsidRPr="00743A6F" w:rsidRDefault="00853D7A" w:rsidP="00853D7A">
            <w:pPr>
              <w:jc w:val="right"/>
            </w:pPr>
            <w:r w:rsidRPr="002B116D">
              <w:t xml:space="preserve">86% </w:t>
            </w:r>
            <w:r>
              <w:br/>
            </w:r>
            <w:r w:rsidRPr="002B116D">
              <w:t>(n=1</w:t>
            </w:r>
            <w:r>
              <w:t>,</w:t>
            </w:r>
            <w:r w:rsidRPr="002B116D">
              <w:t>037)</w:t>
            </w:r>
          </w:p>
        </w:tc>
        <w:tc>
          <w:tcPr>
            <w:tcW w:w="1843" w:type="dxa"/>
            <w:tcBorders>
              <w:top w:val="single" w:sz="24" w:space="0" w:color="000000"/>
              <w:bottom w:val="single" w:sz="6" w:space="0" w:color="000000"/>
            </w:tcBorders>
          </w:tcPr>
          <w:p w14:paraId="75A992B0" w14:textId="4D8FC02F" w:rsidR="00853D7A" w:rsidRPr="00743A6F" w:rsidRDefault="00853D7A" w:rsidP="00853D7A">
            <w:pPr>
              <w:jc w:val="right"/>
            </w:pPr>
            <w:r w:rsidRPr="002B116D">
              <w:t xml:space="preserve">14% </w:t>
            </w:r>
            <w:r>
              <w:br/>
            </w:r>
            <w:r w:rsidRPr="002B116D">
              <w:t>(n=171)</w:t>
            </w:r>
          </w:p>
        </w:tc>
        <w:tc>
          <w:tcPr>
            <w:tcW w:w="1418" w:type="dxa"/>
            <w:tcBorders>
              <w:top w:val="single" w:sz="24" w:space="0" w:color="000000"/>
              <w:bottom w:val="single" w:sz="6" w:space="0" w:color="000000"/>
            </w:tcBorders>
          </w:tcPr>
          <w:p w14:paraId="056D4FB2" w14:textId="687B0435" w:rsidR="00853D7A" w:rsidRPr="00743A6F" w:rsidRDefault="00145CB7" w:rsidP="00145CB7">
            <w:pPr>
              <w:tabs>
                <w:tab w:val="left" w:pos="1056"/>
              </w:tabs>
              <w:jc w:val="right"/>
            </w:pPr>
            <w:r w:rsidRPr="002B116D">
              <w:t>0.08**</w:t>
            </w:r>
          </w:p>
        </w:tc>
      </w:tr>
      <w:tr w:rsidR="00853D7A" w:rsidRPr="00743A6F" w14:paraId="38C16008" w14:textId="77777777" w:rsidTr="00AB0C81">
        <w:tc>
          <w:tcPr>
            <w:tcW w:w="2694" w:type="dxa"/>
            <w:tcBorders>
              <w:top w:val="single" w:sz="6" w:space="0" w:color="000000"/>
              <w:bottom w:val="single" w:sz="24" w:space="0" w:color="000000"/>
            </w:tcBorders>
            <w:shd w:val="clear" w:color="auto" w:fill="auto"/>
          </w:tcPr>
          <w:p w14:paraId="35E3337A" w14:textId="28B02767" w:rsidR="00853D7A" w:rsidRPr="004E274F" w:rsidRDefault="00853D7A" w:rsidP="00853D7A">
            <w:pPr>
              <w:pStyle w:val="TableRowHead"/>
              <w:rPr>
                <w:rFonts w:ascii="Gill Sans" w:hAnsi="Gill Sans"/>
              </w:rPr>
            </w:pPr>
            <w:r w:rsidRPr="004E274F">
              <w:rPr>
                <w:rFonts w:ascii="Gill Sans" w:hAnsi="Gill Sans"/>
              </w:rPr>
              <w:t xml:space="preserve">Males with </w:t>
            </w:r>
            <w:r w:rsidR="00D5113C">
              <w:rPr>
                <w:rFonts w:ascii="Gill Sans" w:hAnsi="Gill Sans"/>
              </w:rPr>
              <w:t xml:space="preserve">a </w:t>
            </w:r>
            <w:r w:rsidRPr="004E274F">
              <w:rPr>
                <w:rFonts w:ascii="Gill Sans" w:hAnsi="Gill Sans"/>
              </w:rPr>
              <w:t>mental health difficult</w:t>
            </w:r>
            <w:r w:rsidR="00D5113C">
              <w:rPr>
                <w:rFonts w:ascii="Gill Sans" w:hAnsi="Gill Sans"/>
              </w:rPr>
              <w:t>y</w:t>
            </w:r>
          </w:p>
        </w:tc>
        <w:tc>
          <w:tcPr>
            <w:tcW w:w="1842" w:type="dxa"/>
            <w:tcBorders>
              <w:top w:val="single" w:sz="6" w:space="0" w:color="000000"/>
              <w:bottom w:val="single" w:sz="24" w:space="0" w:color="000000"/>
            </w:tcBorders>
          </w:tcPr>
          <w:p w14:paraId="683AAA82" w14:textId="587A3CDF" w:rsidR="00853D7A" w:rsidRPr="00743A6F" w:rsidRDefault="00853D7A" w:rsidP="00853D7A">
            <w:pPr>
              <w:jc w:val="right"/>
            </w:pPr>
            <w:r w:rsidRPr="002B116D">
              <w:t xml:space="preserve">65% </w:t>
            </w:r>
            <w:r>
              <w:br/>
            </w:r>
            <w:r w:rsidRPr="002B116D">
              <w:t>(n=57)</w:t>
            </w:r>
          </w:p>
        </w:tc>
        <w:tc>
          <w:tcPr>
            <w:tcW w:w="1843" w:type="dxa"/>
            <w:tcBorders>
              <w:top w:val="single" w:sz="6" w:space="0" w:color="000000"/>
              <w:bottom w:val="single" w:sz="24" w:space="0" w:color="000000"/>
            </w:tcBorders>
            <w:shd w:val="clear" w:color="auto" w:fill="auto"/>
          </w:tcPr>
          <w:p w14:paraId="2DAC193D" w14:textId="4526CF65" w:rsidR="00853D7A" w:rsidRPr="00743A6F" w:rsidRDefault="00853D7A" w:rsidP="00853D7A">
            <w:pPr>
              <w:jc w:val="right"/>
            </w:pPr>
            <w:r w:rsidRPr="002B116D">
              <w:t xml:space="preserve">35% </w:t>
            </w:r>
            <w:r>
              <w:br/>
            </w:r>
            <w:r w:rsidRPr="002B116D">
              <w:t>(n=31)</w:t>
            </w:r>
          </w:p>
        </w:tc>
        <w:tc>
          <w:tcPr>
            <w:tcW w:w="1418" w:type="dxa"/>
            <w:tcBorders>
              <w:top w:val="single" w:sz="6" w:space="0" w:color="000000"/>
              <w:bottom w:val="single" w:sz="24" w:space="0" w:color="000000"/>
            </w:tcBorders>
          </w:tcPr>
          <w:p w14:paraId="3E511519" w14:textId="4E055193" w:rsidR="00853D7A" w:rsidRPr="00743A6F" w:rsidRDefault="00853D7A" w:rsidP="00853D7A">
            <w:pPr>
              <w:jc w:val="right"/>
            </w:pPr>
          </w:p>
        </w:tc>
        <w:tc>
          <w:tcPr>
            <w:tcW w:w="1842" w:type="dxa"/>
            <w:tcBorders>
              <w:top w:val="single" w:sz="6" w:space="0" w:color="000000"/>
              <w:bottom w:val="single" w:sz="24" w:space="0" w:color="000000"/>
            </w:tcBorders>
          </w:tcPr>
          <w:p w14:paraId="47A3350D" w14:textId="27347AC8" w:rsidR="00853D7A" w:rsidRPr="00743A6F" w:rsidRDefault="00853D7A" w:rsidP="00853D7A">
            <w:pPr>
              <w:jc w:val="right"/>
            </w:pPr>
            <w:r w:rsidRPr="002B116D">
              <w:t xml:space="preserve">73% </w:t>
            </w:r>
            <w:r>
              <w:br/>
            </w:r>
            <w:r w:rsidRPr="002B116D">
              <w:t>(n=63)</w:t>
            </w:r>
          </w:p>
        </w:tc>
        <w:tc>
          <w:tcPr>
            <w:tcW w:w="1843" w:type="dxa"/>
            <w:tcBorders>
              <w:top w:val="single" w:sz="6" w:space="0" w:color="000000"/>
              <w:bottom w:val="single" w:sz="24" w:space="0" w:color="000000"/>
            </w:tcBorders>
          </w:tcPr>
          <w:p w14:paraId="5B370CD0" w14:textId="50B5F117" w:rsidR="00853D7A" w:rsidRPr="00743A6F" w:rsidRDefault="00853D7A" w:rsidP="00853D7A">
            <w:pPr>
              <w:jc w:val="right"/>
            </w:pPr>
            <w:r w:rsidRPr="002B116D">
              <w:t xml:space="preserve">27% </w:t>
            </w:r>
            <w:r>
              <w:br/>
            </w:r>
            <w:r w:rsidRPr="002B116D">
              <w:t>(n=23)</w:t>
            </w:r>
          </w:p>
        </w:tc>
        <w:tc>
          <w:tcPr>
            <w:tcW w:w="1418" w:type="dxa"/>
            <w:tcBorders>
              <w:top w:val="single" w:sz="6" w:space="0" w:color="000000"/>
              <w:bottom w:val="single" w:sz="24" w:space="0" w:color="000000"/>
            </w:tcBorders>
          </w:tcPr>
          <w:p w14:paraId="69F36046" w14:textId="13495F77" w:rsidR="00853D7A" w:rsidRPr="00743A6F" w:rsidRDefault="00853D7A" w:rsidP="00853D7A">
            <w:pPr>
              <w:jc w:val="right"/>
            </w:pPr>
          </w:p>
        </w:tc>
      </w:tr>
      <w:tr w:rsidR="00853D7A" w:rsidRPr="00743A6F" w14:paraId="4C9D2B1D" w14:textId="77777777" w:rsidTr="00812443">
        <w:tc>
          <w:tcPr>
            <w:tcW w:w="2694" w:type="dxa"/>
            <w:tcBorders>
              <w:top w:val="single" w:sz="24" w:space="0" w:color="000000"/>
              <w:bottom w:val="single" w:sz="6" w:space="0" w:color="000000"/>
            </w:tcBorders>
            <w:shd w:val="clear" w:color="auto" w:fill="auto"/>
          </w:tcPr>
          <w:p w14:paraId="6D8DDD62" w14:textId="5E765931" w:rsidR="00853D7A" w:rsidRPr="004E274F" w:rsidRDefault="00853D7A" w:rsidP="00853D7A">
            <w:pPr>
              <w:pStyle w:val="TableRowHead"/>
              <w:rPr>
                <w:rFonts w:ascii="Gill Sans" w:hAnsi="Gill Sans"/>
              </w:rPr>
            </w:pPr>
            <w:r w:rsidRPr="004E274F">
              <w:rPr>
                <w:rFonts w:ascii="Gill Sans" w:hAnsi="Gill Sans"/>
              </w:rPr>
              <w:t>Gender non-binary without disability</w:t>
            </w:r>
          </w:p>
        </w:tc>
        <w:tc>
          <w:tcPr>
            <w:tcW w:w="1842" w:type="dxa"/>
            <w:tcBorders>
              <w:top w:val="single" w:sz="24" w:space="0" w:color="000000"/>
              <w:bottom w:val="single" w:sz="6" w:space="0" w:color="000000"/>
            </w:tcBorders>
          </w:tcPr>
          <w:p w14:paraId="7672E791" w14:textId="41C60313" w:rsidR="00853D7A" w:rsidRPr="00743A6F" w:rsidRDefault="00853D7A" w:rsidP="00853D7A">
            <w:pPr>
              <w:jc w:val="right"/>
            </w:pPr>
            <w:r w:rsidRPr="002B116D">
              <w:t xml:space="preserve">55% </w:t>
            </w:r>
            <w:r>
              <w:br/>
            </w:r>
            <w:r w:rsidRPr="002B116D">
              <w:t>(n=30)</w:t>
            </w:r>
          </w:p>
        </w:tc>
        <w:tc>
          <w:tcPr>
            <w:tcW w:w="1843" w:type="dxa"/>
            <w:tcBorders>
              <w:top w:val="single" w:sz="24" w:space="0" w:color="000000"/>
              <w:bottom w:val="single" w:sz="6" w:space="0" w:color="000000"/>
            </w:tcBorders>
            <w:shd w:val="clear" w:color="auto" w:fill="auto"/>
          </w:tcPr>
          <w:p w14:paraId="312AA654" w14:textId="414D0A76" w:rsidR="00853D7A" w:rsidRPr="00743A6F" w:rsidRDefault="00853D7A" w:rsidP="00853D7A">
            <w:pPr>
              <w:jc w:val="right"/>
            </w:pPr>
            <w:r w:rsidRPr="002B116D">
              <w:t xml:space="preserve">46% </w:t>
            </w:r>
            <w:r>
              <w:br/>
            </w:r>
            <w:r w:rsidRPr="002B116D">
              <w:t>(n=25)</w:t>
            </w:r>
          </w:p>
        </w:tc>
        <w:tc>
          <w:tcPr>
            <w:tcW w:w="1418" w:type="dxa"/>
            <w:tcBorders>
              <w:top w:val="single" w:sz="24" w:space="0" w:color="000000"/>
              <w:bottom w:val="single" w:sz="6" w:space="0" w:color="000000"/>
            </w:tcBorders>
          </w:tcPr>
          <w:p w14:paraId="4C3BB9B5" w14:textId="6DF3A539" w:rsidR="00853D7A" w:rsidRPr="00743A6F" w:rsidRDefault="00853D7A" w:rsidP="00853D7A">
            <w:pPr>
              <w:jc w:val="right"/>
            </w:pPr>
            <w:r w:rsidRPr="002B116D">
              <w:t>0.23*</w:t>
            </w:r>
            <w:r w:rsidR="00AB0C81">
              <w:t xml:space="preserve"> </w:t>
            </w:r>
            <w:r w:rsidR="002F6EE2">
              <w:t>S</w:t>
            </w:r>
            <w:r w:rsidR="00AB0C81">
              <w:t>trongest association</w:t>
            </w:r>
          </w:p>
        </w:tc>
        <w:tc>
          <w:tcPr>
            <w:tcW w:w="1842" w:type="dxa"/>
            <w:tcBorders>
              <w:top w:val="single" w:sz="24" w:space="0" w:color="000000"/>
              <w:bottom w:val="single" w:sz="6" w:space="0" w:color="000000"/>
            </w:tcBorders>
            <w:shd w:val="clear" w:color="auto" w:fill="auto"/>
          </w:tcPr>
          <w:p w14:paraId="2A5042C0" w14:textId="612DF6BF" w:rsidR="00853D7A" w:rsidRPr="00812443" w:rsidRDefault="00853D7A" w:rsidP="00853D7A">
            <w:pPr>
              <w:jc w:val="right"/>
            </w:pPr>
            <w:r w:rsidRPr="00812443">
              <w:t xml:space="preserve">86% </w:t>
            </w:r>
            <w:r w:rsidRPr="00812443">
              <w:br/>
              <w:t>(n=47)</w:t>
            </w:r>
          </w:p>
        </w:tc>
        <w:tc>
          <w:tcPr>
            <w:tcW w:w="1843" w:type="dxa"/>
            <w:tcBorders>
              <w:top w:val="single" w:sz="24" w:space="0" w:color="000000"/>
              <w:bottom w:val="single" w:sz="6" w:space="0" w:color="000000"/>
            </w:tcBorders>
            <w:shd w:val="clear" w:color="auto" w:fill="auto"/>
          </w:tcPr>
          <w:p w14:paraId="641D8C1A" w14:textId="742DEB23" w:rsidR="00853D7A" w:rsidRPr="00812443" w:rsidRDefault="00853D7A" w:rsidP="00853D7A">
            <w:pPr>
              <w:jc w:val="right"/>
            </w:pPr>
            <w:r w:rsidRPr="00812443">
              <w:t xml:space="preserve">15% </w:t>
            </w:r>
            <w:r w:rsidRPr="00812443">
              <w:br/>
              <w:t>(n=8)</w:t>
            </w:r>
          </w:p>
        </w:tc>
        <w:tc>
          <w:tcPr>
            <w:tcW w:w="1418" w:type="dxa"/>
            <w:tcBorders>
              <w:top w:val="single" w:sz="24" w:space="0" w:color="000000"/>
              <w:bottom w:val="single" w:sz="6" w:space="0" w:color="000000"/>
            </w:tcBorders>
          </w:tcPr>
          <w:p w14:paraId="2EEFDEB5" w14:textId="77777777" w:rsidR="00AB0C81" w:rsidRDefault="002150AD" w:rsidP="00AB0C81">
            <w:pPr>
              <w:spacing w:after="0"/>
              <w:jc w:val="right"/>
            </w:pPr>
            <w:r w:rsidRPr="002B116D">
              <w:t>0.23</w:t>
            </w:r>
            <w:r w:rsidR="00AB0C81">
              <w:t>*</w:t>
            </w:r>
          </w:p>
          <w:p w14:paraId="5C949ECE" w14:textId="7751FF0D" w:rsidR="00AB0C81" w:rsidRPr="00743A6F" w:rsidRDefault="002F6EE2" w:rsidP="00AB0C81">
            <w:pPr>
              <w:jc w:val="right"/>
            </w:pPr>
            <w:r>
              <w:t>S</w:t>
            </w:r>
            <w:r w:rsidR="00AB0C81">
              <w:t>trongest association</w:t>
            </w:r>
          </w:p>
        </w:tc>
      </w:tr>
      <w:tr w:rsidR="00AB0C81" w:rsidRPr="00743A6F" w14:paraId="181F09D1" w14:textId="77777777" w:rsidTr="00AB0C81">
        <w:tc>
          <w:tcPr>
            <w:tcW w:w="2694" w:type="dxa"/>
            <w:tcBorders>
              <w:top w:val="single" w:sz="6" w:space="0" w:color="000000"/>
              <w:bottom w:val="single" w:sz="12" w:space="0" w:color="000000"/>
            </w:tcBorders>
            <w:shd w:val="clear" w:color="auto" w:fill="auto"/>
          </w:tcPr>
          <w:p w14:paraId="448BCF0D" w14:textId="3A778912" w:rsidR="00853D7A" w:rsidRPr="004E274F" w:rsidRDefault="00853D7A" w:rsidP="00853D7A">
            <w:pPr>
              <w:pStyle w:val="TableRowHead"/>
              <w:rPr>
                <w:rFonts w:ascii="Gill Sans" w:hAnsi="Gill Sans"/>
              </w:rPr>
            </w:pPr>
            <w:r w:rsidRPr="004E274F">
              <w:rPr>
                <w:rFonts w:ascii="Gill Sans" w:hAnsi="Gill Sans"/>
              </w:rPr>
              <w:t xml:space="preserve">Gender non-binary with </w:t>
            </w:r>
            <w:r w:rsidR="00D5113C">
              <w:rPr>
                <w:rFonts w:ascii="Gill Sans" w:hAnsi="Gill Sans"/>
              </w:rPr>
              <w:t xml:space="preserve">a </w:t>
            </w:r>
            <w:r w:rsidRPr="004E274F">
              <w:rPr>
                <w:rFonts w:ascii="Gill Sans" w:hAnsi="Gill Sans"/>
              </w:rPr>
              <w:t>mental health difficult</w:t>
            </w:r>
            <w:r w:rsidR="00D5113C">
              <w:rPr>
                <w:rFonts w:ascii="Gill Sans" w:hAnsi="Gill Sans"/>
              </w:rPr>
              <w:t>y</w:t>
            </w:r>
          </w:p>
        </w:tc>
        <w:tc>
          <w:tcPr>
            <w:tcW w:w="1842" w:type="dxa"/>
            <w:tcBorders>
              <w:top w:val="single" w:sz="6" w:space="0" w:color="000000"/>
              <w:bottom w:val="single" w:sz="12" w:space="0" w:color="000000"/>
            </w:tcBorders>
          </w:tcPr>
          <w:p w14:paraId="4293058E" w14:textId="61577102" w:rsidR="00853D7A" w:rsidRPr="00743A6F" w:rsidRDefault="00853D7A" w:rsidP="00853D7A">
            <w:pPr>
              <w:jc w:val="right"/>
            </w:pPr>
            <w:r w:rsidRPr="002B116D">
              <w:t xml:space="preserve">32% </w:t>
            </w:r>
            <w:r>
              <w:br/>
            </w:r>
            <w:r w:rsidRPr="002B116D">
              <w:t>(n=14)</w:t>
            </w:r>
          </w:p>
        </w:tc>
        <w:tc>
          <w:tcPr>
            <w:tcW w:w="1843" w:type="dxa"/>
            <w:tcBorders>
              <w:top w:val="single" w:sz="6" w:space="0" w:color="000000"/>
              <w:bottom w:val="single" w:sz="12" w:space="0" w:color="000000"/>
            </w:tcBorders>
            <w:shd w:val="clear" w:color="auto" w:fill="auto"/>
          </w:tcPr>
          <w:p w14:paraId="1D48FEA4" w14:textId="45D6772E" w:rsidR="00853D7A" w:rsidRPr="00743A6F" w:rsidRDefault="00853D7A" w:rsidP="00853D7A">
            <w:pPr>
              <w:jc w:val="right"/>
            </w:pPr>
            <w:r w:rsidRPr="002B116D">
              <w:t xml:space="preserve">68% </w:t>
            </w:r>
            <w:r>
              <w:br/>
            </w:r>
            <w:r w:rsidRPr="002B116D">
              <w:t>(n=30)</w:t>
            </w:r>
          </w:p>
        </w:tc>
        <w:tc>
          <w:tcPr>
            <w:tcW w:w="1418" w:type="dxa"/>
            <w:tcBorders>
              <w:top w:val="single" w:sz="6" w:space="0" w:color="000000"/>
              <w:bottom w:val="single" w:sz="12" w:space="0" w:color="000000"/>
            </w:tcBorders>
          </w:tcPr>
          <w:p w14:paraId="145D9C31" w14:textId="7AD431B4" w:rsidR="00853D7A" w:rsidRPr="00743A6F" w:rsidRDefault="00853D7A" w:rsidP="00853D7A">
            <w:pPr>
              <w:jc w:val="right"/>
            </w:pPr>
          </w:p>
        </w:tc>
        <w:tc>
          <w:tcPr>
            <w:tcW w:w="1842" w:type="dxa"/>
            <w:tcBorders>
              <w:top w:val="single" w:sz="6" w:space="0" w:color="000000"/>
              <w:bottom w:val="single" w:sz="12" w:space="0" w:color="000000"/>
            </w:tcBorders>
          </w:tcPr>
          <w:p w14:paraId="663DC9A2" w14:textId="1FF38195" w:rsidR="00853D7A" w:rsidRPr="00743A6F" w:rsidRDefault="00853D7A" w:rsidP="00853D7A">
            <w:pPr>
              <w:jc w:val="right"/>
            </w:pPr>
            <w:r w:rsidRPr="002B116D">
              <w:t xml:space="preserve">61% </w:t>
            </w:r>
            <w:r>
              <w:br/>
            </w:r>
            <w:r w:rsidRPr="002B116D">
              <w:t>(n=27)</w:t>
            </w:r>
          </w:p>
        </w:tc>
        <w:tc>
          <w:tcPr>
            <w:tcW w:w="1843" w:type="dxa"/>
            <w:tcBorders>
              <w:top w:val="single" w:sz="6" w:space="0" w:color="000000"/>
              <w:bottom w:val="single" w:sz="12" w:space="0" w:color="000000"/>
            </w:tcBorders>
          </w:tcPr>
          <w:p w14:paraId="6B6D30C7" w14:textId="5F2B8316" w:rsidR="00853D7A" w:rsidRPr="00743A6F" w:rsidRDefault="00853D7A" w:rsidP="00853D7A">
            <w:pPr>
              <w:jc w:val="right"/>
            </w:pPr>
            <w:r w:rsidRPr="002B116D">
              <w:t xml:space="preserve">39% </w:t>
            </w:r>
            <w:r>
              <w:br/>
            </w:r>
            <w:r w:rsidRPr="002B116D">
              <w:t>(n=17)</w:t>
            </w:r>
          </w:p>
        </w:tc>
        <w:tc>
          <w:tcPr>
            <w:tcW w:w="1418" w:type="dxa"/>
            <w:tcBorders>
              <w:top w:val="single" w:sz="6" w:space="0" w:color="000000"/>
              <w:bottom w:val="single" w:sz="12" w:space="0" w:color="000000"/>
            </w:tcBorders>
          </w:tcPr>
          <w:p w14:paraId="56F535D5" w14:textId="24CD616A" w:rsidR="00853D7A" w:rsidRPr="00743A6F" w:rsidRDefault="00853D7A" w:rsidP="00853D7A">
            <w:pPr>
              <w:jc w:val="right"/>
            </w:pPr>
          </w:p>
        </w:tc>
      </w:tr>
    </w:tbl>
    <w:p w14:paraId="75C4BC2E" w14:textId="0DE19C38" w:rsidR="00AB0C81" w:rsidRDefault="00AB0C81" w:rsidP="00AB0C81">
      <w:r w:rsidRPr="00AB0C81">
        <w:t>*p&lt;.05, **p&lt;.01, ***p&lt;.001</w:t>
      </w:r>
      <w:r>
        <w:br w:type="page"/>
      </w:r>
    </w:p>
    <w:p w14:paraId="646D221C" w14:textId="669063F1" w:rsidR="00B02F7E" w:rsidRDefault="00B02F7E" w:rsidP="00B02F7E">
      <w:pPr>
        <w:pStyle w:val="TableTitle"/>
      </w:pPr>
      <w:r w:rsidRPr="001F1129">
        <w:lastRenderedPageBreak/>
        <w:t>Table C.</w:t>
      </w:r>
      <w:r>
        <w:t>3</w:t>
      </w:r>
      <w:r w:rsidRPr="001F1129">
        <w:t xml:space="preserve"> </w:t>
      </w:r>
      <w:r>
        <w:t>–</w:t>
      </w:r>
      <w:r w:rsidRPr="001F1129">
        <w:t xml:space="preserve"> </w:t>
      </w:r>
      <w:r>
        <w:t>Statistics showing relationship between sexual harassment variables and the sexual orientation and mental health difficult</w:t>
      </w:r>
      <w:r w:rsidR="00D5113C">
        <w:t>y</w:t>
      </w:r>
      <w:r>
        <w:t xml:space="preserve"> interactions</w:t>
      </w:r>
    </w:p>
    <w:tbl>
      <w:tblPr>
        <w:tblW w:w="13041"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694"/>
        <w:gridCol w:w="1984"/>
        <w:gridCol w:w="1985"/>
        <w:gridCol w:w="1417"/>
        <w:gridCol w:w="1701"/>
        <w:gridCol w:w="1843"/>
        <w:gridCol w:w="1417"/>
      </w:tblGrid>
      <w:tr w:rsidR="00B17101" w:rsidRPr="00743A6F" w14:paraId="715E7288" w14:textId="77777777" w:rsidTr="00B41F2F">
        <w:trPr>
          <w:tblHeader/>
        </w:trPr>
        <w:tc>
          <w:tcPr>
            <w:tcW w:w="2694" w:type="dxa"/>
            <w:tcBorders>
              <w:top w:val="single" w:sz="12" w:space="0" w:color="000000"/>
              <w:bottom w:val="single" w:sz="12" w:space="0" w:color="000000"/>
            </w:tcBorders>
            <w:shd w:val="clear" w:color="auto" w:fill="auto"/>
          </w:tcPr>
          <w:p w14:paraId="2B7ACD34" w14:textId="77777777" w:rsidR="00B17101" w:rsidRPr="004E274F" w:rsidRDefault="00B17101" w:rsidP="00B17101">
            <w:pPr>
              <w:pStyle w:val="TableHead"/>
            </w:pPr>
          </w:p>
        </w:tc>
        <w:tc>
          <w:tcPr>
            <w:tcW w:w="1984" w:type="dxa"/>
            <w:tcBorders>
              <w:top w:val="single" w:sz="12" w:space="0" w:color="000000"/>
              <w:bottom w:val="single" w:sz="12" w:space="0" w:color="000000"/>
            </w:tcBorders>
          </w:tcPr>
          <w:p w14:paraId="211F1291" w14:textId="05BFC3FE" w:rsidR="00B17101" w:rsidRPr="00C32F6C" w:rsidRDefault="00B17101" w:rsidP="00E01E03">
            <w:pPr>
              <w:pStyle w:val="TableHead"/>
              <w:jc w:val="right"/>
            </w:pPr>
            <w:r w:rsidRPr="002B116D">
              <w:t xml:space="preserve">Never experienced </w:t>
            </w:r>
            <w:r w:rsidR="00632747">
              <w:t>unwelcome sexual material electronically</w:t>
            </w:r>
          </w:p>
        </w:tc>
        <w:tc>
          <w:tcPr>
            <w:tcW w:w="1985" w:type="dxa"/>
            <w:tcBorders>
              <w:top w:val="single" w:sz="12" w:space="0" w:color="000000"/>
              <w:bottom w:val="single" w:sz="12" w:space="0" w:color="000000"/>
            </w:tcBorders>
            <w:shd w:val="clear" w:color="auto" w:fill="auto"/>
          </w:tcPr>
          <w:p w14:paraId="401813E0" w14:textId="7503ABC9" w:rsidR="00B17101" w:rsidRPr="00C32F6C" w:rsidRDefault="00EB067A" w:rsidP="00B17101">
            <w:pPr>
              <w:pStyle w:val="TableHead"/>
              <w:jc w:val="right"/>
            </w:pPr>
            <w:r>
              <w:t>Yes,</w:t>
            </w:r>
            <w:r w:rsidR="00632747" w:rsidRPr="002B116D">
              <w:t xml:space="preserve"> experienced </w:t>
            </w:r>
            <w:r w:rsidR="00632747">
              <w:t>unwelcome sexual material electronically</w:t>
            </w:r>
          </w:p>
        </w:tc>
        <w:tc>
          <w:tcPr>
            <w:tcW w:w="1417" w:type="dxa"/>
            <w:tcBorders>
              <w:top w:val="single" w:sz="12" w:space="0" w:color="000000"/>
              <w:bottom w:val="single" w:sz="12" w:space="0" w:color="000000"/>
            </w:tcBorders>
          </w:tcPr>
          <w:p w14:paraId="76BF51FC" w14:textId="583D8DA3" w:rsidR="00B17101" w:rsidRPr="00743A6F" w:rsidRDefault="00B17101" w:rsidP="00B17101">
            <w:pPr>
              <w:pStyle w:val="TableHead"/>
              <w:jc w:val="right"/>
            </w:pPr>
            <w:r w:rsidRPr="002B116D">
              <w:t>Cramer's V</w:t>
            </w:r>
          </w:p>
        </w:tc>
        <w:tc>
          <w:tcPr>
            <w:tcW w:w="1701" w:type="dxa"/>
            <w:tcBorders>
              <w:top w:val="single" w:sz="12" w:space="0" w:color="000000"/>
              <w:bottom w:val="single" w:sz="12" w:space="0" w:color="000000"/>
            </w:tcBorders>
          </w:tcPr>
          <w:p w14:paraId="24B93A0B" w14:textId="4C6F976E" w:rsidR="00B17101" w:rsidRPr="00743A6F" w:rsidRDefault="00B17101" w:rsidP="00B17101">
            <w:pPr>
              <w:pStyle w:val="TableHead"/>
              <w:jc w:val="right"/>
            </w:pPr>
            <w:r w:rsidRPr="002B116D">
              <w:t>Never experienced unwelcome electronic rumours</w:t>
            </w:r>
          </w:p>
        </w:tc>
        <w:tc>
          <w:tcPr>
            <w:tcW w:w="1843" w:type="dxa"/>
            <w:tcBorders>
              <w:top w:val="single" w:sz="12" w:space="0" w:color="000000"/>
              <w:bottom w:val="single" w:sz="12" w:space="0" w:color="000000"/>
            </w:tcBorders>
          </w:tcPr>
          <w:p w14:paraId="70F47775" w14:textId="0D156387" w:rsidR="00B17101" w:rsidRPr="00743A6F" w:rsidRDefault="00EB067A" w:rsidP="00B17101">
            <w:pPr>
              <w:pStyle w:val="TableHead"/>
              <w:jc w:val="right"/>
            </w:pPr>
            <w:r w:rsidRPr="002B116D">
              <w:t>Yes,</w:t>
            </w:r>
            <w:r w:rsidR="00B17101" w:rsidRPr="002B116D">
              <w:t xml:space="preserve"> experienced unwelcome electronic rumours</w:t>
            </w:r>
          </w:p>
        </w:tc>
        <w:tc>
          <w:tcPr>
            <w:tcW w:w="1417" w:type="dxa"/>
            <w:tcBorders>
              <w:top w:val="single" w:sz="12" w:space="0" w:color="000000"/>
              <w:bottom w:val="single" w:sz="12" w:space="0" w:color="000000"/>
            </w:tcBorders>
          </w:tcPr>
          <w:p w14:paraId="6D97BDEF" w14:textId="612D7BC0" w:rsidR="00B17101" w:rsidRPr="00743A6F" w:rsidRDefault="00B17101" w:rsidP="00B17101">
            <w:pPr>
              <w:pStyle w:val="TableHead"/>
              <w:jc w:val="right"/>
            </w:pPr>
            <w:r w:rsidRPr="002B116D">
              <w:t>Cramer's V</w:t>
            </w:r>
          </w:p>
        </w:tc>
      </w:tr>
      <w:tr w:rsidR="00B41F2F" w:rsidRPr="00743A6F" w14:paraId="78B5141E" w14:textId="77777777" w:rsidTr="00B41F2F">
        <w:tc>
          <w:tcPr>
            <w:tcW w:w="2694" w:type="dxa"/>
            <w:tcBorders>
              <w:top w:val="single" w:sz="12" w:space="0" w:color="000000"/>
              <w:bottom w:val="single" w:sz="6" w:space="0" w:color="000000"/>
            </w:tcBorders>
            <w:shd w:val="clear" w:color="auto" w:fill="auto"/>
          </w:tcPr>
          <w:p w14:paraId="4F5CBD39" w14:textId="3413E540" w:rsidR="00B41F2F" w:rsidRPr="004E274F" w:rsidRDefault="00B41F2F" w:rsidP="00B41F2F">
            <w:pPr>
              <w:pStyle w:val="TableRowHead"/>
              <w:rPr>
                <w:rFonts w:ascii="Gill Sans" w:hAnsi="Gill Sans"/>
              </w:rPr>
            </w:pPr>
            <w:r>
              <w:rPr>
                <w:rFonts w:ascii="Gill Sans" w:hAnsi="Gill Sans"/>
              </w:rPr>
              <w:t>Heterosexual people</w:t>
            </w:r>
            <w:r w:rsidRPr="004E274F">
              <w:rPr>
                <w:rFonts w:ascii="Gill Sans" w:hAnsi="Gill Sans"/>
              </w:rPr>
              <w:t xml:space="preserve"> without a disability</w:t>
            </w:r>
          </w:p>
        </w:tc>
        <w:tc>
          <w:tcPr>
            <w:tcW w:w="1984" w:type="dxa"/>
            <w:tcBorders>
              <w:top w:val="single" w:sz="12" w:space="0" w:color="000000"/>
              <w:bottom w:val="single" w:sz="6" w:space="0" w:color="000000"/>
            </w:tcBorders>
          </w:tcPr>
          <w:p w14:paraId="33D40A40" w14:textId="5185644A" w:rsidR="00B41F2F" w:rsidRPr="00743A6F" w:rsidRDefault="00B41F2F" w:rsidP="00B41F2F">
            <w:pPr>
              <w:jc w:val="right"/>
            </w:pPr>
            <w:r w:rsidRPr="00F86E49">
              <w:t xml:space="preserve">62% </w:t>
            </w:r>
            <w:r>
              <w:br/>
            </w:r>
            <w:r w:rsidRPr="00F86E49">
              <w:t>(n=2,592)</w:t>
            </w:r>
          </w:p>
        </w:tc>
        <w:tc>
          <w:tcPr>
            <w:tcW w:w="1985" w:type="dxa"/>
            <w:tcBorders>
              <w:top w:val="single" w:sz="12" w:space="0" w:color="000000"/>
              <w:bottom w:val="single" w:sz="6" w:space="0" w:color="000000"/>
            </w:tcBorders>
            <w:shd w:val="clear" w:color="auto" w:fill="auto"/>
          </w:tcPr>
          <w:p w14:paraId="689A0B38" w14:textId="05653FDB" w:rsidR="00B41F2F" w:rsidRPr="00743A6F" w:rsidRDefault="00B41F2F" w:rsidP="00B41F2F">
            <w:pPr>
              <w:jc w:val="right"/>
            </w:pPr>
            <w:r w:rsidRPr="00F86E49">
              <w:t xml:space="preserve">38% </w:t>
            </w:r>
            <w:r>
              <w:br/>
            </w:r>
            <w:r w:rsidRPr="00F86E49">
              <w:t>(n=1,586)</w:t>
            </w:r>
          </w:p>
        </w:tc>
        <w:tc>
          <w:tcPr>
            <w:tcW w:w="1417" w:type="dxa"/>
            <w:tcBorders>
              <w:top w:val="single" w:sz="12" w:space="0" w:color="000000"/>
              <w:bottom w:val="single" w:sz="6" w:space="0" w:color="000000"/>
            </w:tcBorders>
          </w:tcPr>
          <w:p w14:paraId="78AD589A" w14:textId="549EEC37" w:rsidR="00B41F2F" w:rsidRPr="00743A6F" w:rsidRDefault="00B41F2F" w:rsidP="00B41F2F">
            <w:pPr>
              <w:spacing w:after="0"/>
              <w:jc w:val="right"/>
            </w:pPr>
            <w:r>
              <w:t>0.10*** Strongest association</w:t>
            </w:r>
          </w:p>
        </w:tc>
        <w:tc>
          <w:tcPr>
            <w:tcW w:w="1701" w:type="dxa"/>
            <w:tcBorders>
              <w:top w:val="single" w:sz="12" w:space="0" w:color="000000"/>
              <w:bottom w:val="single" w:sz="6" w:space="0" w:color="000000"/>
            </w:tcBorders>
          </w:tcPr>
          <w:p w14:paraId="2D2D166A" w14:textId="6F784B52" w:rsidR="00B41F2F" w:rsidRPr="00743A6F" w:rsidRDefault="00B41F2F" w:rsidP="00B41F2F">
            <w:pPr>
              <w:jc w:val="right"/>
            </w:pPr>
            <w:r w:rsidRPr="00CF5225">
              <w:t xml:space="preserve">78% </w:t>
            </w:r>
            <w:r>
              <w:br/>
            </w:r>
            <w:r w:rsidRPr="00CF5225">
              <w:t>(n=3,258)</w:t>
            </w:r>
          </w:p>
        </w:tc>
        <w:tc>
          <w:tcPr>
            <w:tcW w:w="1843" w:type="dxa"/>
            <w:tcBorders>
              <w:top w:val="single" w:sz="12" w:space="0" w:color="000000"/>
              <w:bottom w:val="single" w:sz="6" w:space="0" w:color="000000"/>
            </w:tcBorders>
          </w:tcPr>
          <w:p w14:paraId="35C1ADC3" w14:textId="74EE8398" w:rsidR="00B41F2F" w:rsidRPr="00743A6F" w:rsidRDefault="00B41F2F" w:rsidP="00B41F2F">
            <w:pPr>
              <w:jc w:val="right"/>
            </w:pPr>
            <w:r w:rsidRPr="00CF5225">
              <w:t xml:space="preserve">22% </w:t>
            </w:r>
            <w:r>
              <w:br/>
            </w:r>
            <w:r w:rsidRPr="00CF5225">
              <w:t>(n=910)</w:t>
            </w:r>
          </w:p>
        </w:tc>
        <w:tc>
          <w:tcPr>
            <w:tcW w:w="1417" w:type="dxa"/>
            <w:tcBorders>
              <w:top w:val="single" w:sz="12" w:space="0" w:color="000000"/>
              <w:bottom w:val="single" w:sz="6" w:space="0" w:color="000000"/>
            </w:tcBorders>
          </w:tcPr>
          <w:p w14:paraId="381E5876" w14:textId="77777777" w:rsidR="00B41F2F" w:rsidRDefault="00B41F2F" w:rsidP="00B41F2F">
            <w:pPr>
              <w:spacing w:after="0"/>
              <w:jc w:val="right"/>
            </w:pPr>
            <w:r>
              <w:t>0.11***</w:t>
            </w:r>
          </w:p>
          <w:p w14:paraId="6233CFBB" w14:textId="7F346FD8" w:rsidR="00B41F2F" w:rsidRPr="00743A6F" w:rsidRDefault="00B41F2F" w:rsidP="00B41F2F">
            <w:pPr>
              <w:spacing w:after="0"/>
              <w:jc w:val="right"/>
            </w:pPr>
            <w:r>
              <w:t>Strongest association</w:t>
            </w:r>
          </w:p>
        </w:tc>
      </w:tr>
      <w:tr w:rsidR="00B41F2F" w:rsidRPr="00743A6F" w14:paraId="64627A0B" w14:textId="77777777" w:rsidTr="00B41F2F">
        <w:tc>
          <w:tcPr>
            <w:tcW w:w="2694" w:type="dxa"/>
            <w:tcBorders>
              <w:top w:val="single" w:sz="6" w:space="0" w:color="000000"/>
              <w:bottom w:val="single" w:sz="24" w:space="0" w:color="000000"/>
            </w:tcBorders>
            <w:shd w:val="clear" w:color="auto" w:fill="auto"/>
          </w:tcPr>
          <w:p w14:paraId="55D1C546" w14:textId="0E63764A" w:rsidR="00B41F2F" w:rsidRPr="004E274F" w:rsidRDefault="00B41F2F" w:rsidP="00B41F2F">
            <w:pPr>
              <w:pStyle w:val="TableRowHead"/>
              <w:rPr>
                <w:rFonts w:ascii="Gill Sans" w:hAnsi="Gill Sans"/>
              </w:rPr>
            </w:pPr>
            <w:r>
              <w:rPr>
                <w:rFonts w:ascii="Gill Sans" w:hAnsi="Gill Sans"/>
              </w:rPr>
              <w:t>Heterosexual people</w:t>
            </w:r>
            <w:r w:rsidRPr="004E274F">
              <w:rPr>
                <w:rFonts w:ascii="Gill Sans" w:hAnsi="Gill Sans"/>
              </w:rPr>
              <w:t xml:space="preserve"> with </w:t>
            </w:r>
            <w:r>
              <w:rPr>
                <w:rFonts w:ascii="Gill Sans" w:hAnsi="Gill Sans"/>
              </w:rPr>
              <w:t xml:space="preserve">a </w:t>
            </w:r>
            <w:r w:rsidRPr="004E274F">
              <w:rPr>
                <w:rFonts w:ascii="Gill Sans" w:hAnsi="Gill Sans"/>
              </w:rPr>
              <w:t>mental health difficult</w:t>
            </w:r>
            <w:r>
              <w:rPr>
                <w:rFonts w:ascii="Gill Sans" w:hAnsi="Gill Sans"/>
              </w:rPr>
              <w:t>y</w:t>
            </w:r>
          </w:p>
        </w:tc>
        <w:tc>
          <w:tcPr>
            <w:tcW w:w="1984" w:type="dxa"/>
            <w:tcBorders>
              <w:top w:val="single" w:sz="6" w:space="0" w:color="000000"/>
              <w:bottom w:val="single" w:sz="24" w:space="0" w:color="000000"/>
            </w:tcBorders>
          </w:tcPr>
          <w:p w14:paraId="6B89EA5D" w14:textId="184F674A" w:rsidR="00B41F2F" w:rsidRPr="00743A6F" w:rsidRDefault="00B41F2F" w:rsidP="00B41F2F">
            <w:pPr>
              <w:jc w:val="right"/>
            </w:pPr>
            <w:r w:rsidRPr="00F86E49">
              <w:t xml:space="preserve">45% </w:t>
            </w:r>
            <w:r>
              <w:br/>
            </w:r>
            <w:r w:rsidRPr="00F86E49">
              <w:t>(n=169)</w:t>
            </w:r>
          </w:p>
        </w:tc>
        <w:tc>
          <w:tcPr>
            <w:tcW w:w="1985" w:type="dxa"/>
            <w:tcBorders>
              <w:top w:val="single" w:sz="6" w:space="0" w:color="000000"/>
              <w:bottom w:val="single" w:sz="24" w:space="0" w:color="000000"/>
            </w:tcBorders>
            <w:shd w:val="clear" w:color="auto" w:fill="auto"/>
          </w:tcPr>
          <w:p w14:paraId="24F0ED1E" w14:textId="393A343C" w:rsidR="00B41F2F" w:rsidRPr="00743A6F" w:rsidRDefault="00B41F2F" w:rsidP="00B41F2F">
            <w:pPr>
              <w:jc w:val="right"/>
            </w:pPr>
            <w:r w:rsidRPr="00F86E49">
              <w:t xml:space="preserve">55% </w:t>
            </w:r>
            <w:r>
              <w:br/>
            </w:r>
            <w:r w:rsidRPr="00F86E49">
              <w:t>(n=208)</w:t>
            </w:r>
          </w:p>
        </w:tc>
        <w:tc>
          <w:tcPr>
            <w:tcW w:w="1417" w:type="dxa"/>
            <w:tcBorders>
              <w:top w:val="single" w:sz="6" w:space="0" w:color="000000"/>
              <w:bottom w:val="single" w:sz="24" w:space="0" w:color="000000"/>
            </w:tcBorders>
          </w:tcPr>
          <w:p w14:paraId="49C57123" w14:textId="77777777" w:rsidR="00B41F2F" w:rsidRPr="00743A6F" w:rsidRDefault="00B41F2F" w:rsidP="00B41F2F">
            <w:pPr>
              <w:jc w:val="right"/>
            </w:pPr>
          </w:p>
        </w:tc>
        <w:tc>
          <w:tcPr>
            <w:tcW w:w="1701" w:type="dxa"/>
            <w:tcBorders>
              <w:top w:val="single" w:sz="6" w:space="0" w:color="000000"/>
              <w:bottom w:val="single" w:sz="24" w:space="0" w:color="000000"/>
            </w:tcBorders>
          </w:tcPr>
          <w:p w14:paraId="3692325E" w14:textId="7D3B5354" w:rsidR="00B41F2F" w:rsidRPr="00743A6F" w:rsidRDefault="00B41F2F" w:rsidP="00B41F2F">
            <w:pPr>
              <w:jc w:val="right"/>
            </w:pPr>
            <w:r>
              <w:t>62%</w:t>
            </w:r>
            <w:r>
              <w:br/>
              <w:t>(n=229)</w:t>
            </w:r>
          </w:p>
        </w:tc>
        <w:tc>
          <w:tcPr>
            <w:tcW w:w="1843" w:type="dxa"/>
            <w:tcBorders>
              <w:top w:val="single" w:sz="6" w:space="0" w:color="000000"/>
              <w:bottom w:val="single" w:sz="24" w:space="0" w:color="000000"/>
            </w:tcBorders>
          </w:tcPr>
          <w:p w14:paraId="21A31425" w14:textId="67F8BA1F" w:rsidR="00B41F2F" w:rsidRPr="00743A6F" w:rsidRDefault="00B41F2F" w:rsidP="00B41F2F">
            <w:pPr>
              <w:jc w:val="right"/>
            </w:pPr>
            <w:r>
              <w:t>38%</w:t>
            </w:r>
            <w:r>
              <w:br/>
              <w:t>(n=141)</w:t>
            </w:r>
          </w:p>
        </w:tc>
        <w:tc>
          <w:tcPr>
            <w:tcW w:w="1417" w:type="dxa"/>
            <w:tcBorders>
              <w:top w:val="single" w:sz="6" w:space="0" w:color="000000"/>
              <w:bottom w:val="single" w:sz="24" w:space="0" w:color="000000"/>
            </w:tcBorders>
          </w:tcPr>
          <w:p w14:paraId="08489AAC" w14:textId="77777777" w:rsidR="00B41F2F" w:rsidRPr="00743A6F" w:rsidRDefault="00B41F2F" w:rsidP="00B41F2F">
            <w:pPr>
              <w:jc w:val="right"/>
            </w:pPr>
          </w:p>
        </w:tc>
      </w:tr>
      <w:tr w:rsidR="00B41F2F" w:rsidRPr="00743A6F" w14:paraId="51C6FC20" w14:textId="77777777" w:rsidTr="00B41F2F">
        <w:tc>
          <w:tcPr>
            <w:tcW w:w="2694" w:type="dxa"/>
            <w:tcBorders>
              <w:bottom w:val="single" w:sz="6" w:space="0" w:color="000000"/>
            </w:tcBorders>
            <w:shd w:val="clear" w:color="auto" w:fill="auto"/>
          </w:tcPr>
          <w:p w14:paraId="30F0F5BA" w14:textId="3E346AAD" w:rsidR="00B41F2F" w:rsidRPr="004E274F" w:rsidRDefault="00B41F2F" w:rsidP="00B41F2F">
            <w:pPr>
              <w:pStyle w:val="TableRowHead"/>
              <w:rPr>
                <w:rFonts w:ascii="Gill Sans" w:hAnsi="Gill Sans"/>
              </w:rPr>
            </w:pPr>
            <w:r>
              <w:rPr>
                <w:rFonts w:ascii="Gill Sans" w:hAnsi="Gill Sans"/>
              </w:rPr>
              <w:t>Minority sexuality</w:t>
            </w:r>
            <w:r w:rsidRPr="004E274F">
              <w:rPr>
                <w:rFonts w:ascii="Gill Sans" w:hAnsi="Gill Sans"/>
              </w:rPr>
              <w:t xml:space="preserve"> without a disability</w:t>
            </w:r>
          </w:p>
        </w:tc>
        <w:tc>
          <w:tcPr>
            <w:tcW w:w="1984" w:type="dxa"/>
            <w:tcBorders>
              <w:bottom w:val="single" w:sz="6" w:space="0" w:color="000000"/>
            </w:tcBorders>
          </w:tcPr>
          <w:p w14:paraId="270FB278" w14:textId="2431BD75" w:rsidR="00B41F2F" w:rsidRPr="00743A6F" w:rsidRDefault="00B41F2F" w:rsidP="00B41F2F">
            <w:pPr>
              <w:jc w:val="right"/>
            </w:pPr>
            <w:r w:rsidRPr="0035279E">
              <w:t xml:space="preserve">54% </w:t>
            </w:r>
            <w:r>
              <w:br/>
            </w:r>
            <w:r w:rsidRPr="0035279E">
              <w:t>(n=633)</w:t>
            </w:r>
          </w:p>
        </w:tc>
        <w:tc>
          <w:tcPr>
            <w:tcW w:w="1985" w:type="dxa"/>
            <w:tcBorders>
              <w:bottom w:val="single" w:sz="6" w:space="0" w:color="000000"/>
            </w:tcBorders>
            <w:shd w:val="clear" w:color="auto" w:fill="auto"/>
          </w:tcPr>
          <w:p w14:paraId="203E6D87" w14:textId="1A9CEACE" w:rsidR="00B41F2F" w:rsidRPr="00743A6F" w:rsidRDefault="00B41F2F" w:rsidP="00B41F2F">
            <w:pPr>
              <w:jc w:val="right"/>
            </w:pPr>
            <w:r w:rsidRPr="0035279E">
              <w:t xml:space="preserve">46% </w:t>
            </w:r>
            <w:r>
              <w:br/>
            </w:r>
            <w:r w:rsidRPr="0035279E">
              <w:t>(n=538)</w:t>
            </w:r>
          </w:p>
        </w:tc>
        <w:tc>
          <w:tcPr>
            <w:tcW w:w="1417" w:type="dxa"/>
            <w:tcBorders>
              <w:bottom w:val="single" w:sz="6" w:space="0" w:color="000000"/>
            </w:tcBorders>
          </w:tcPr>
          <w:p w14:paraId="15FC95E8" w14:textId="2707BBAA" w:rsidR="00B41F2F" w:rsidRPr="00743A6F" w:rsidRDefault="00B41F2F" w:rsidP="00B41F2F">
            <w:pPr>
              <w:jc w:val="right"/>
            </w:pPr>
            <w:r>
              <w:t>0.09***</w:t>
            </w:r>
          </w:p>
        </w:tc>
        <w:tc>
          <w:tcPr>
            <w:tcW w:w="1701" w:type="dxa"/>
            <w:tcBorders>
              <w:bottom w:val="single" w:sz="6" w:space="0" w:color="000000"/>
            </w:tcBorders>
          </w:tcPr>
          <w:p w14:paraId="160FB229" w14:textId="4D9020A0" w:rsidR="00B41F2F" w:rsidRPr="00743A6F" w:rsidRDefault="00B41F2F" w:rsidP="00B41F2F">
            <w:pPr>
              <w:jc w:val="right"/>
            </w:pPr>
            <w:r w:rsidRPr="00745BB0">
              <w:t xml:space="preserve">76% </w:t>
            </w:r>
            <w:r>
              <w:br/>
            </w:r>
            <w:r w:rsidRPr="00745BB0">
              <w:t>(n=884)</w:t>
            </w:r>
          </w:p>
        </w:tc>
        <w:tc>
          <w:tcPr>
            <w:tcW w:w="1843" w:type="dxa"/>
            <w:tcBorders>
              <w:bottom w:val="single" w:sz="6" w:space="0" w:color="000000"/>
            </w:tcBorders>
          </w:tcPr>
          <w:p w14:paraId="7332904E" w14:textId="21E762B1" w:rsidR="00B41F2F" w:rsidRPr="00743A6F" w:rsidRDefault="00B41F2F" w:rsidP="00B41F2F">
            <w:pPr>
              <w:jc w:val="right"/>
            </w:pPr>
            <w:r w:rsidRPr="00745BB0">
              <w:t xml:space="preserve">24% </w:t>
            </w:r>
            <w:r>
              <w:br/>
            </w:r>
            <w:r w:rsidRPr="00745BB0">
              <w:t>(n=280)</w:t>
            </w:r>
          </w:p>
        </w:tc>
        <w:tc>
          <w:tcPr>
            <w:tcW w:w="1417" w:type="dxa"/>
            <w:tcBorders>
              <w:bottom w:val="single" w:sz="6" w:space="0" w:color="000000"/>
            </w:tcBorders>
          </w:tcPr>
          <w:p w14:paraId="75D6F020" w14:textId="5614CBE4" w:rsidR="00B41F2F" w:rsidRPr="00743A6F" w:rsidRDefault="00B41F2F" w:rsidP="00B41F2F">
            <w:pPr>
              <w:jc w:val="right"/>
            </w:pPr>
            <w:r>
              <w:t>0.08**</w:t>
            </w:r>
          </w:p>
        </w:tc>
      </w:tr>
      <w:tr w:rsidR="00B41F2F" w:rsidRPr="00743A6F" w14:paraId="25E148DE" w14:textId="77777777" w:rsidTr="00B41F2F">
        <w:tc>
          <w:tcPr>
            <w:tcW w:w="2694" w:type="dxa"/>
            <w:tcBorders>
              <w:top w:val="single" w:sz="6" w:space="0" w:color="000000"/>
              <w:bottom w:val="single" w:sz="6" w:space="0" w:color="000000"/>
            </w:tcBorders>
            <w:shd w:val="clear" w:color="auto" w:fill="auto"/>
          </w:tcPr>
          <w:p w14:paraId="59C3453E" w14:textId="5A64A865" w:rsidR="00B41F2F" w:rsidRPr="004E274F" w:rsidRDefault="00B41F2F" w:rsidP="00B41F2F">
            <w:pPr>
              <w:pStyle w:val="TableRowHead"/>
              <w:rPr>
                <w:rFonts w:ascii="Gill Sans" w:hAnsi="Gill Sans"/>
              </w:rPr>
            </w:pPr>
            <w:r>
              <w:rPr>
                <w:rFonts w:ascii="Gill Sans" w:hAnsi="Gill Sans"/>
              </w:rPr>
              <w:t>Minority sexuality</w:t>
            </w:r>
            <w:r w:rsidRPr="004E274F">
              <w:rPr>
                <w:rFonts w:ascii="Gill Sans" w:hAnsi="Gill Sans"/>
              </w:rPr>
              <w:t xml:space="preserve"> with </w:t>
            </w:r>
            <w:r>
              <w:rPr>
                <w:rFonts w:ascii="Gill Sans" w:hAnsi="Gill Sans"/>
              </w:rPr>
              <w:t xml:space="preserve">a </w:t>
            </w:r>
            <w:r w:rsidRPr="004E274F">
              <w:rPr>
                <w:rFonts w:ascii="Gill Sans" w:hAnsi="Gill Sans"/>
              </w:rPr>
              <w:t>mental health difficult</w:t>
            </w:r>
            <w:r>
              <w:rPr>
                <w:rFonts w:ascii="Gill Sans" w:hAnsi="Gill Sans"/>
              </w:rPr>
              <w:t>y</w:t>
            </w:r>
          </w:p>
        </w:tc>
        <w:tc>
          <w:tcPr>
            <w:tcW w:w="1984" w:type="dxa"/>
            <w:tcBorders>
              <w:top w:val="single" w:sz="6" w:space="0" w:color="000000"/>
              <w:bottom w:val="single" w:sz="6" w:space="0" w:color="000000"/>
            </w:tcBorders>
          </w:tcPr>
          <w:p w14:paraId="334451C3" w14:textId="233DF2EB" w:rsidR="00B41F2F" w:rsidRPr="00743A6F" w:rsidRDefault="00B41F2F" w:rsidP="00B41F2F">
            <w:pPr>
              <w:jc w:val="right"/>
            </w:pPr>
            <w:r w:rsidRPr="0035279E">
              <w:t xml:space="preserve">44% </w:t>
            </w:r>
            <w:r>
              <w:br/>
            </w:r>
            <w:r w:rsidRPr="0035279E">
              <w:t>(n=205)</w:t>
            </w:r>
          </w:p>
        </w:tc>
        <w:tc>
          <w:tcPr>
            <w:tcW w:w="1985" w:type="dxa"/>
            <w:tcBorders>
              <w:top w:val="single" w:sz="6" w:space="0" w:color="000000"/>
              <w:bottom w:val="single" w:sz="6" w:space="0" w:color="000000"/>
            </w:tcBorders>
            <w:shd w:val="clear" w:color="auto" w:fill="auto"/>
          </w:tcPr>
          <w:p w14:paraId="5F017171" w14:textId="10E8949D" w:rsidR="00B41F2F" w:rsidRPr="00743A6F" w:rsidRDefault="00B41F2F" w:rsidP="00B41F2F">
            <w:pPr>
              <w:jc w:val="right"/>
            </w:pPr>
            <w:r w:rsidRPr="0035279E">
              <w:t xml:space="preserve">56% </w:t>
            </w:r>
            <w:r>
              <w:br/>
            </w:r>
            <w:r w:rsidRPr="0035279E">
              <w:t>(n=257)</w:t>
            </w:r>
          </w:p>
        </w:tc>
        <w:tc>
          <w:tcPr>
            <w:tcW w:w="1417" w:type="dxa"/>
            <w:tcBorders>
              <w:top w:val="single" w:sz="6" w:space="0" w:color="000000"/>
              <w:bottom w:val="single" w:sz="6" w:space="0" w:color="000000"/>
            </w:tcBorders>
          </w:tcPr>
          <w:p w14:paraId="5569E074" w14:textId="77777777" w:rsidR="00B41F2F" w:rsidRPr="00743A6F" w:rsidRDefault="00B41F2F" w:rsidP="00B41F2F">
            <w:pPr>
              <w:jc w:val="right"/>
            </w:pPr>
          </w:p>
        </w:tc>
        <w:tc>
          <w:tcPr>
            <w:tcW w:w="1701" w:type="dxa"/>
            <w:tcBorders>
              <w:top w:val="single" w:sz="6" w:space="0" w:color="000000"/>
              <w:bottom w:val="single" w:sz="6" w:space="0" w:color="000000"/>
            </w:tcBorders>
          </w:tcPr>
          <w:p w14:paraId="59D4AB44" w14:textId="44C1E90E" w:rsidR="00B41F2F" w:rsidRPr="00743A6F" w:rsidRDefault="00B41F2F" w:rsidP="00B41F2F">
            <w:pPr>
              <w:jc w:val="right"/>
            </w:pPr>
            <w:r w:rsidRPr="00745BB0">
              <w:t xml:space="preserve">68% </w:t>
            </w:r>
            <w:r>
              <w:br/>
            </w:r>
            <w:r w:rsidRPr="00745BB0">
              <w:t>(n=313)</w:t>
            </w:r>
          </w:p>
        </w:tc>
        <w:tc>
          <w:tcPr>
            <w:tcW w:w="1843" w:type="dxa"/>
            <w:tcBorders>
              <w:top w:val="single" w:sz="6" w:space="0" w:color="000000"/>
              <w:bottom w:val="single" w:sz="6" w:space="0" w:color="000000"/>
            </w:tcBorders>
          </w:tcPr>
          <w:p w14:paraId="4EBB2379" w14:textId="5E16A63C" w:rsidR="00B41F2F" w:rsidRPr="00743A6F" w:rsidRDefault="00B41F2F" w:rsidP="00B41F2F">
            <w:pPr>
              <w:jc w:val="right"/>
            </w:pPr>
            <w:r w:rsidRPr="00745BB0">
              <w:t xml:space="preserve">32% </w:t>
            </w:r>
            <w:r>
              <w:br/>
            </w:r>
            <w:r w:rsidRPr="00745BB0">
              <w:t>(n=145)</w:t>
            </w:r>
          </w:p>
        </w:tc>
        <w:tc>
          <w:tcPr>
            <w:tcW w:w="1417" w:type="dxa"/>
            <w:tcBorders>
              <w:top w:val="single" w:sz="6" w:space="0" w:color="000000"/>
              <w:bottom w:val="single" w:sz="6" w:space="0" w:color="000000"/>
            </w:tcBorders>
          </w:tcPr>
          <w:p w14:paraId="7C4CB5A4" w14:textId="6805FBFB" w:rsidR="00B41F2F" w:rsidRPr="00743A6F" w:rsidRDefault="00B41F2F" w:rsidP="00B41F2F">
            <w:pPr>
              <w:jc w:val="right"/>
            </w:pPr>
          </w:p>
        </w:tc>
      </w:tr>
    </w:tbl>
    <w:p w14:paraId="5B600DB2" w14:textId="0C99BEE0" w:rsidR="00BD1B22" w:rsidRPr="00BD1B22" w:rsidRDefault="00AB0C81" w:rsidP="00BD1B22">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7CB059CB" w14:textId="77777777" w:rsidR="008B014E" w:rsidRDefault="008B014E" w:rsidP="008B014E">
      <w:pPr>
        <w:spacing w:after="0"/>
      </w:pPr>
      <w:r>
        <w:br w:type="page"/>
      </w:r>
    </w:p>
    <w:p w14:paraId="32F82F29" w14:textId="30A1827A" w:rsidR="00D44088" w:rsidRDefault="00A65611" w:rsidP="0065649C">
      <w:pPr>
        <w:pStyle w:val="Heading1"/>
      </w:pPr>
      <w:bookmarkStart w:id="85" w:name="_Toc160023155"/>
      <w:r>
        <w:lastRenderedPageBreak/>
        <w:t>Appendix D</w:t>
      </w:r>
      <w:r w:rsidRPr="001638AE">
        <w:t xml:space="preserve"> </w:t>
      </w:r>
      <w:r>
        <w:t xml:space="preserve">- Sexual harassment experienced (overall) </w:t>
      </w:r>
      <w:r w:rsidR="008B6E56">
        <w:t>-</w:t>
      </w:r>
      <w:r>
        <w:t xml:space="preserve"> </w:t>
      </w:r>
      <w:r w:rsidR="008B6E56">
        <w:t>mental health difficult</w:t>
      </w:r>
      <w:r w:rsidR="0005021D">
        <w:t xml:space="preserve">y </w:t>
      </w:r>
      <w:r w:rsidR="006B2435">
        <w:t>and disability (excluding mental health difficulty)</w:t>
      </w:r>
      <w:bookmarkEnd w:id="85"/>
    </w:p>
    <w:p w14:paraId="31D23726" w14:textId="6AB46878" w:rsidR="00AD62EE" w:rsidRDefault="00C32F6C" w:rsidP="00027E30">
      <w:pPr>
        <w:pStyle w:val="TableTitle"/>
        <w:jc w:val="left"/>
      </w:pPr>
      <w:r>
        <w:t>Table D.1 S</w:t>
      </w:r>
      <w:r w:rsidRPr="007B4B56">
        <w:t>tatistics from regression</w:t>
      </w:r>
      <w:r>
        <w:t>s on overall experiences of sexual harassment</w:t>
      </w:r>
      <w:r w:rsidR="00027E30">
        <w:t xml:space="preserve"> </w:t>
      </w:r>
      <w:r>
        <w:t>–</w:t>
      </w:r>
      <w:r w:rsidR="00027E30">
        <w:t xml:space="preserve"> </w:t>
      </w:r>
      <w:r w:rsidR="0005021D">
        <w:t>m</w:t>
      </w:r>
      <w:r>
        <w:t>ental health difficult</w:t>
      </w:r>
      <w:r w:rsidR="00027E30">
        <w:t>y</w:t>
      </w:r>
    </w:p>
    <w:tbl>
      <w:tblPr>
        <w:tblW w:w="1106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3696"/>
        <w:gridCol w:w="4394"/>
      </w:tblGrid>
      <w:tr w:rsidR="007D37CD" w:rsidRPr="00743A6F" w14:paraId="499E729E" w14:textId="77777777" w:rsidTr="007D37CD">
        <w:trPr>
          <w:tblHeader/>
        </w:trPr>
        <w:tc>
          <w:tcPr>
            <w:tcW w:w="2977" w:type="dxa"/>
            <w:shd w:val="clear" w:color="auto" w:fill="auto"/>
          </w:tcPr>
          <w:p w14:paraId="2F621341" w14:textId="77777777" w:rsidR="007D37CD" w:rsidRPr="004E274F" w:rsidRDefault="007D37CD" w:rsidP="006354D8">
            <w:pPr>
              <w:pStyle w:val="TableHead"/>
            </w:pPr>
          </w:p>
        </w:tc>
        <w:tc>
          <w:tcPr>
            <w:tcW w:w="3696" w:type="dxa"/>
          </w:tcPr>
          <w:p w14:paraId="3BB44B8A" w14:textId="7AAD4290" w:rsidR="007D37CD" w:rsidRDefault="00C2534A" w:rsidP="006354D8">
            <w:pPr>
              <w:pStyle w:val="TableHead"/>
              <w:jc w:val="right"/>
            </w:pPr>
            <w:r>
              <w:t>S</w:t>
            </w:r>
            <w:r w:rsidR="007D37CD" w:rsidRPr="00C32F6C">
              <w:t xml:space="preserve">exual </w:t>
            </w:r>
            <w:r w:rsidR="007D37CD">
              <w:t>harassment</w:t>
            </w:r>
          </w:p>
          <w:p w14:paraId="6C1A705C" w14:textId="77777777" w:rsidR="007D37CD" w:rsidRDefault="007D37CD" w:rsidP="006B2435">
            <w:pPr>
              <w:pStyle w:val="TableHead"/>
              <w:jc w:val="right"/>
            </w:pPr>
            <w:r>
              <w:t>B</w:t>
            </w:r>
          </w:p>
          <w:p w14:paraId="608967AC" w14:textId="4FE0549A" w:rsidR="007D37CD" w:rsidRPr="00D3491E" w:rsidRDefault="007D37CD" w:rsidP="00D3491E"/>
        </w:tc>
        <w:tc>
          <w:tcPr>
            <w:tcW w:w="4394" w:type="dxa"/>
            <w:shd w:val="clear" w:color="auto" w:fill="auto"/>
          </w:tcPr>
          <w:p w14:paraId="5F566CD7" w14:textId="0ED918D4" w:rsidR="007D37CD" w:rsidRDefault="00C2534A" w:rsidP="006B2435">
            <w:pPr>
              <w:pStyle w:val="TableHead"/>
              <w:jc w:val="right"/>
            </w:pPr>
            <w:r>
              <w:t>S</w:t>
            </w:r>
            <w:r w:rsidR="007D37CD" w:rsidRPr="00C32F6C">
              <w:t>exual harassment</w:t>
            </w:r>
          </w:p>
          <w:p w14:paraId="125B2121" w14:textId="2CF4F743" w:rsidR="007D37CD" w:rsidRPr="00D3491E" w:rsidRDefault="007D37CD" w:rsidP="006B2435">
            <w:pPr>
              <w:pStyle w:val="TableHead"/>
              <w:jc w:val="right"/>
            </w:pPr>
            <w:r>
              <w:t xml:space="preserve">Wald </w:t>
            </w:r>
          </w:p>
        </w:tc>
      </w:tr>
      <w:tr w:rsidR="007D37CD" w:rsidRPr="00743A6F" w14:paraId="33B94D7F" w14:textId="77777777" w:rsidTr="007D37CD">
        <w:tc>
          <w:tcPr>
            <w:tcW w:w="2977" w:type="dxa"/>
            <w:shd w:val="clear" w:color="auto" w:fill="auto"/>
          </w:tcPr>
          <w:p w14:paraId="5EA0004C" w14:textId="26049CE2" w:rsidR="007D37CD" w:rsidRPr="004E274F" w:rsidRDefault="007D37CD" w:rsidP="00C32F6C">
            <w:pPr>
              <w:pStyle w:val="TableRowHead"/>
              <w:rPr>
                <w:rFonts w:ascii="Gill Sans" w:hAnsi="Gill Sans"/>
              </w:rPr>
            </w:pPr>
            <w:r w:rsidRPr="00573047">
              <w:rPr>
                <w:rFonts w:ascii="Gill Sans MT" w:hAnsi="Gill Sans MT"/>
              </w:rPr>
              <w:t xml:space="preserve">Disability: </w:t>
            </w:r>
            <w:r>
              <w:rPr>
                <w:rFonts w:ascii="Gill Sans MT" w:hAnsi="Gill Sans MT"/>
              </w:rPr>
              <w:t>Has</w:t>
            </w:r>
            <w:r w:rsidR="00D5113C">
              <w:rPr>
                <w:rFonts w:ascii="Gill Sans MT" w:hAnsi="Gill Sans MT"/>
              </w:rPr>
              <w:t xml:space="preserve"> a</w:t>
            </w:r>
            <w:r>
              <w:rPr>
                <w:rFonts w:ascii="Gill Sans MT" w:hAnsi="Gill Sans MT"/>
              </w:rPr>
              <w:t xml:space="preserve"> mental</w:t>
            </w:r>
            <w:r w:rsidR="00D5113C">
              <w:rPr>
                <w:rFonts w:ascii="Gill Sans MT" w:hAnsi="Gill Sans MT"/>
              </w:rPr>
              <w:t xml:space="preserve"> </w:t>
            </w:r>
            <w:r>
              <w:rPr>
                <w:rFonts w:ascii="Gill Sans MT" w:hAnsi="Gill Sans MT"/>
              </w:rPr>
              <w:t>health difficult</w:t>
            </w:r>
            <w:r w:rsidR="00D5113C">
              <w:rPr>
                <w:rFonts w:ascii="Gill Sans MT" w:hAnsi="Gill Sans MT"/>
              </w:rPr>
              <w:t>y</w:t>
            </w:r>
            <w:r>
              <w:rPr>
                <w:rFonts w:ascii="Gill Sans MT" w:hAnsi="Gill Sans MT"/>
              </w:rPr>
              <w:t xml:space="preserve">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3696" w:type="dxa"/>
          </w:tcPr>
          <w:p w14:paraId="3B3848D7" w14:textId="1BD4DABB" w:rsidR="007D37CD" w:rsidRPr="00A1526D" w:rsidRDefault="007D37CD" w:rsidP="00C32F6C">
            <w:pPr>
              <w:jc w:val="right"/>
            </w:pPr>
            <w:r w:rsidRPr="00A1526D">
              <w:t>0.6</w:t>
            </w:r>
            <w:r w:rsidR="00C2534A" w:rsidRPr="00A1526D">
              <w:t>2</w:t>
            </w:r>
          </w:p>
        </w:tc>
        <w:tc>
          <w:tcPr>
            <w:tcW w:w="4394" w:type="dxa"/>
            <w:shd w:val="clear" w:color="auto" w:fill="auto"/>
          </w:tcPr>
          <w:p w14:paraId="794F22CA" w14:textId="179C4767" w:rsidR="007D37CD" w:rsidRPr="00A1526D" w:rsidRDefault="007D37CD" w:rsidP="00C32F6C">
            <w:pPr>
              <w:jc w:val="right"/>
            </w:pPr>
            <w:r w:rsidRPr="00A1526D">
              <w:t>27</w:t>
            </w:r>
            <w:r w:rsidR="00C2534A" w:rsidRPr="00A1526D">
              <w:t>.038</w:t>
            </w:r>
            <w:r w:rsidRPr="00A1526D">
              <w:t>***</w:t>
            </w:r>
          </w:p>
        </w:tc>
      </w:tr>
      <w:tr w:rsidR="007D37CD" w:rsidRPr="00743A6F" w14:paraId="4953464C" w14:textId="77777777" w:rsidTr="007D37CD">
        <w:tc>
          <w:tcPr>
            <w:tcW w:w="2977" w:type="dxa"/>
            <w:shd w:val="clear" w:color="auto" w:fill="auto"/>
          </w:tcPr>
          <w:p w14:paraId="66DEE085" w14:textId="4E44B590" w:rsidR="007D37CD" w:rsidRPr="004E274F" w:rsidRDefault="007D37CD" w:rsidP="00C32F6C">
            <w:pPr>
              <w:pStyle w:val="TableRowHead"/>
              <w:rPr>
                <w:rFonts w:ascii="Gill Sans" w:hAnsi="Gill Sans"/>
              </w:rPr>
            </w:pPr>
            <w:r>
              <w:rPr>
                <w:rFonts w:ascii="Gill Sans MT" w:hAnsi="Gill Sans MT"/>
              </w:rPr>
              <w:t>Sexual orientation (Heterosexual compared to minority sexuality)</w:t>
            </w:r>
          </w:p>
        </w:tc>
        <w:tc>
          <w:tcPr>
            <w:tcW w:w="3696" w:type="dxa"/>
          </w:tcPr>
          <w:p w14:paraId="0F5830ED" w14:textId="399A3D28" w:rsidR="007D37CD" w:rsidRPr="00743A6F" w:rsidRDefault="007D37CD" w:rsidP="00C32F6C">
            <w:pPr>
              <w:jc w:val="right"/>
            </w:pPr>
            <w:r>
              <w:t>0.</w:t>
            </w:r>
            <w:r w:rsidR="00C2534A">
              <w:t>36</w:t>
            </w:r>
          </w:p>
        </w:tc>
        <w:tc>
          <w:tcPr>
            <w:tcW w:w="4394" w:type="dxa"/>
            <w:shd w:val="clear" w:color="auto" w:fill="auto"/>
          </w:tcPr>
          <w:p w14:paraId="4559A912" w14:textId="0F622247" w:rsidR="007D37CD" w:rsidRPr="00743A6F" w:rsidRDefault="007D37CD" w:rsidP="00C32F6C">
            <w:pPr>
              <w:jc w:val="right"/>
            </w:pPr>
            <w:r>
              <w:t>19.5</w:t>
            </w:r>
            <w:r w:rsidR="00C2534A">
              <w:t>11</w:t>
            </w:r>
            <w:r>
              <w:t>***</w:t>
            </w:r>
          </w:p>
        </w:tc>
      </w:tr>
      <w:tr w:rsidR="007D37CD" w:rsidRPr="00743A6F" w14:paraId="3889F062" w14:textId="77777777" w:rsidTr="007D37CD">
        <w:tc>
          <w:tcPr>
            <w:tcW w:w="2977" w:type="dxa"/>
            <w:shd w:val="clear" w:color="auto" w:fill="auto"/>
          </w:tcPr>
          <w:p w14:paraId="1ABCB890" w14:textId="3CF64196" w:rsidR="007D37CD" w:rsidRPr="004E274F" w:rsidRDefault="007D37CD" w:rsidP="00C32F6C">
            <w:pPr>
              <w:pStyle w:val="TableRowHead"/>
              <w:rPr>
                <w:rFonts w:ascii="Gill Sans" w:hAnsi="Gill Sans"/>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3696" w:type="dxa"/>
          </w:tcPr>
          <w:p w14:paraId="550135D1" w14:textId="2C7D2200" w:rsidR="007D37CD" w:rsidRPr="00743A6F" w:rsidRDefault="007D37CD" w:rsidP="00C32F6C">
            <w:pPr>
              <w:jc w:val="right"/>
            </w:pPr>
            <w:r>
              <w:t>-0.9</w:t>
            </w:r>
            <w:r w:rsidR="00C2534A">
              <w:t>3</w:t>
            </w:r>
          </w:p>
        </w:tc>
        <w:tc>
          <w:tcPr>
            <w:tcW w:w="4394" w:type="dxa"/>
            <w:shd w:val="clear" w:color="auto" w:fill="auto"/>
          </w:tcPr>
          <w:p w14:paraId="2A7A7409" w14:textId="5798E1EC" w:rsidR="007D37CD" w:rsidRPr="00743A6F" w:rsidRDefault="007D37CD" w:rsidP="00C32F6C">
            <w:pPr>
              <w:jc w:val="right"/>
            </w:pPr>
            <w:r>
              <w:t>173.6</w:t>
            </w:r>
            <w:r w:rsidR="00C2534A">
              <w:t>19</w:t>
            </w:r>
            <w:r>
              <w:t>***</w:t>
            </w:r>
          </w:p>
        </w:tc>
      </w:tr>
      <w:tr w:rsidR="007D37CD" w:rsidRPr="00743A6F" w14:paraId="0AE93DC1" w14:textId="77777777" w:rsidTr="007D37CD">
        <w:tc>
          <w:tcPr>
            <w:tcW w:w="2977" w:type="dxa"/>
            <w:shd w:val="clear" w:color="auto" w:fill="auto"/>
          </w:tcPr>
          <w:p w14:paraId="1ED7B672" w14:textId="4E3EDD06" w:rsidR="007D37CD" w:rsidRPr="004E274F" w:rsidRDefault="007D37CD" w:rsidP="00C32F6C">
            <w:pPr>
              <w:pStyle w:val="TableRowHead"/>
              <w:rPr>
                <w:rFonts w:ascii="Gill Sans" w:hAnsi="Gill Sans"/>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3696" w:type="dxa"/>
          </w:tcPr>
          <w:p w14:paraId="547EFAE5" w14:textId="2561CB4F" w:rsidR="007D37CD" w:rsidRPr="00743A6F" w:rsidRDefault="007D37CD" w:rsidP="00C32F6C">
            <w:pPr>
              <w:jc w:val="right"/>
            </w:pPr>
            <w:r>
              <w:t>-0.4</w:t>
            </w:r>
            <w:r w:rsidR="00C2534A">
              <w:t>0</w:t>
            </w:r>
          </w:p>
        </w:tc>
        <w:tc>
          <w:tcPr>
            <w:tcW w:w="4394" w:type="dxa"/>
            <w:shd w:val="clear" w:color="auto" w:fill="auto"/>
          </w:tcPr>
          <w:p w14:paraId="266C07F9" w14:textId="6D28ED96" w:rsidR="007D37CD" w:rsidRPr="00743A6F" w:rsidRDefault="00C2534A" w:rsidP="00C32F6C">
            <w:pPr>
              <w:jc w:val="right"/>
            </w:pPr>
            <w:r>
              <w:t>1.980</w:t>
            </w:r>
          </w:p>
        </w:tc>
      </w:tr>
    </w:tbl>
    <w:p w14:paraId="43077190" w14:textId="0FAABD7A" w:rsidR="00AD62EE" w:rsidRDefault="00C32F6C" w:rsidP="007A0BF7">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23AA446B" w14:textId="6273CA36" w:rsidR="0005021D" w:rsidRDefault="00AD62EE" w:rsidP="00027E30">
      <w:pPr>
        <w:pStyle w:val="TableTitle"/>
        <w:jc w:val="left"/>
      </w:pPr>
      <w:r>
        <w:br w:type="page"/>
      </w:r>
      <w:r w:rsidR="0005021D">
        <w:lastRenderedPageBreak/>
        <w:t>Table D.2 S</w:t>
      </w:r>
      <w:r w:rsidR="0005021D" w:rsidRPr="007B4B56">
        <w:t>tatistics from regression</w:t>
      </w:r>
      <w:r w:rsidR="0005021D">
        <w:t xml:space="preserve">s on overall experiences of sexual harassment – disability </w:t>
      </w:r>
      <w:r w:rsidR="00027E30">
        <w:t>(excluding m</w:t>
      </w:r>
      <w:r w:rsidR="0005021D">
        <w:t>ental health difficult</w:t>
      </w:r>
      <w:r w:rsidR="00027E30">
        <w:t>y)</w:t>
      </w:r>
    </w:p>
    <w:tbl>
      <w:tblPr>
        <w:tblW w:w="1092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3696"/>
        <w:gridCol w:w="4252"/>
      </w:tblGrid>
      <w:tr w:rsidR="006B2435" w:rsidRPr="00743A6F" w14:paraId="45404DDE" w14:textId="77777777" w:rsidTr="006B2435">
        <w:trPr>
          <w:tblHeader/>
        </w:trPr>
        <w:tc>
          <w:tcPr>
            <w:tcW w:w="2977" w:type="dxa"/>
            <w:shd w:val="clear" w:color="auto" w:fill="auto"/>
          </w:tcPr>
          <w:p w14:paraId="560F725E" w14:textId="77777777" w:rsidR="006B2435" w:rsidRPr="004E274F" w:rsidRDefault="006B2435" w:rsidP="006354D8">
            <w:pPr>
              <w:pStyle w:val="TableHead"/>
            </w:pPr>
          </w:p>
        </w:tc>
        <w:tc>
          <w:tcPr>
            <w:tcW w:w="3696" w:type="dxa"/>
          </w:tcPr>
          <w:p w14:paraId="29A37484" w14:textId="1DAA1628" w:rsidR="006B2435" w:rsidRDefault="00E37128" w:rsidP="006354D8">
            <w:pPr>
              <w:pStyle w:val="TableHead"/>
              <w:jc w:val="right"/>
            </w:pPr>
            <w:r>
              <w:t>S</w:t>
            </w:r>
            <w:r w:rsidR="006B2435" w:rsidRPr="00C32F6C">
              <w:t xml:space="preserve">exual </w:t>
            </w:r>
            <w:r w:rsidR="006B2435">
              <w:t>harassment</w:t>
            </w:r>
          </w:p>
          <w:p w14:paraId="7EB9A2CC" w14:textId="77777777" w:rsidR="006B2435" w:rsidRPr="006B2435" w:rsidRDefault="006B2435" w:rsidP="006354D8">
            <w:pPr>
              <w:jc w:val="right"/>
              <w:rPr>
                <w:b/>
              </w:rPr>
            </w:pPr>
            <w:r w:rsidRPr="006B2435">
              <w:rPr>
                <w:b/>
              </w:rPr>
              <w:t>B</w:t>
            </w:r>
          </w:p>
          <w:p w14:paraId="32A76AD0" w14:textId="77777777" w:rsidR="006B2435" w:rsidRPr="006B2435" w:rsidRDefault="006B2435" w:rsidP="006354D8">
            <w:pPr>
              <w:rPr>
                <w:b/>
              </w:rPr>
            </w:pPr>
          </w:p>
        </w:tc>
        <w:tc>
          <w:tcPr>
            <w:tcW w:w="4252" w:type="dxa"/>
            <w:shd w:val="clear" w:color="auto" w:fill="auto"/>
          </w:tcPr>
          <w:p w14:paraId="5BB98D65" w14:textId="3629B73F" w:rsidR="006B2435" w:rsidRDefault="00E37128" w:rsidP="006354D8">
            <w:pPr>
              <w:pStyle w:val="TableHead"/>
              <w:jc w:val="right"/>
            </w:pPr>
            <w:r>
              <w:t>S</w:t>
            </w:r>
            <w:r w:rsidR="006B2435" w:rsidRPr="00C32F6C">
              <w:t>exual harassment</w:t>
            </w:r>
          </w:p>
          <w:p w14:paraId="787241BE" w14:textId="77777777" w:rsidR="006B2435" w:rsidRPr="006B2435" w:rsidRDefault="006B2435" w:rsidP="006354D8">
            <w:pPr>
              <w:jc w:val="right"/>
              <w:rPr>
                <w:b/>
              </w:rPr>
            </w:pPr>
            <w:r w:rsidRPr="006B2435">
              <w:rPr>
                <w:b/>
              </w:rPr>
              <w:t xml:space="preserve">Wald </w:t>
            </w:r>
          </w:p>
        </w:tc>
      </w:tr>
      <w:tr w:rsidR="006B2435" w:rsidRPr="00743A6F" w14:paraId="2B13C46D" w14:textId="77777777" w:rsidTr="006B2435">
        <w:tc>
          <w:tcPr>
            <w:tcW w:w="2977" w:type="dxa"/>
            <w:shd w:val="clear" w:color="auto" w:fill="auto"/>
          </w:tcPr>
          <w:p w14:paraId="4EF80A13" w14:textId="3B145415" w:rsidR="006B2435" w:rsidRPr="004E274F" w:rsidRDefault="006B2435" w:rsidP="006354D8">
            <w:pPr>
              <w:pStyle w:val="TableRowHead"/>
              <w:rPr>
                <w:rFonts w:ascii="Gill Sans" w:hAnsi="Gill Sans"/>
              </w:rPr>
            </w:pPr>
            <w:r w:rsidRPr="004B2591">
              <w:rPr>
                <w:rFonts w:ascii="Gill Sans MT" w:hAnsi="Gill Sans MT"/>
              </w:rPr>
              <w:t xml:space="preserve">Disability: Has </w:t>
            </w:r>
            <w:r w:rsidR="00D5113C">
              <w:rPr>
                <w:rFonts w:ascii="Gill Sans MT" w:hAnsi="Gill Sans MT"/>
              </w:rPr>
              <w:t xml:space="preserve">a </w:t>
            </w:r>
            <w:r w:rsidRPr="004B2591">
              <w:rPr>
                <w:rFonts w:ascii="Gill Sans MT" w:hAnsi="Gill Sans MT"/>
              </w:rPr>
              <w:t>mental health difficult</w:t>
            </w:r>
            <w:r w:rsidR="00D5113C">
              <w:rPr>
                <w:rFonts w:ascii="Gill Sans MT" w:hAnsi="Gill Sans MT"/>
              </w:rPr>
              <w:t>y</w:t>
            </w:r>
            <w:r w:rsidRPr="004B2591">
              <w:rPr>
                <w:rFonts w:ascii="Gill Sans MT" w:hAnsi="Gill Sans MT"/>
              </w:rPr>
              <w:t xml:space="preserve"> (compared to no disability)</w:t>
            </w:r>
          </w:p>
        </w:tc>
        <w:tc>
          <w:tcPr>
            <w:tcW w:w="3696" w:type="dxa"/>
          </w:tcPr>
          <w:p w14:paraId="1CA75F3C" w14:textId="62DFE622" w:rsidR="006B2435" w:rsidRPr="00621534" w:rsidRDefault="006B2435" w:rsidP="006354D8">
            <w:pPr>
              <w:jc w:val="right"/>
            </w:pPr>
            <w:r w:rsidRPr="00621534">
              <w:t>0.133</w:t>
            </w:r>
          </w:p>
        </w:tc>
        <w:tc>
          <w:tcPr>
            <w:tcW w:w="4252" w:type="dxa"/>
            <w:shd w:val="clear" w:color="auto" w:fill="auto"/>
          </w:tcPr>
          <w:p w14:paraId="5BFD3C97" w14:textId="53F48DD4" w:rsidR="006B2435" w:rsidRPr="00621534" w:rsidRDefault="006B2435" w:rsidP="006354D8">
            <w:pPr>
              <w:jc w:val="right"/>
            </w:pPr>
            <w:r w:rsidRPr="00621534">
              <w:t>1.14</w:t>
            </w:r>
          </w:p>
        </w:tc>
      </w:tr>
      <w:tr w:rsidR="006B2435" w:rsidRPr="00743A6F" w14:paraId="2D9A8BF2" w14:textId="77777777" w:rsidTr="006B2435">
        <w:tc>
          <w:tcPr>
            <w:tcW w:w="2977" w:type="dxa"/>
            <w:shd w:val="clear" w:color="auto" w:fill="auto"/>
          </w:tcPr>
          <w:p w14:paraId="3063543A" w14:textId="77777777" w:rsidR="006B2435" w:rsidRPr="004E274F" w:rsidRDefault="006B2435" w:rsidP="006354D8">
            <w:pPr>
              <w:pStyle w:val="TableRowHead"/>
              <w:rPr>
                <w:rFonts w:ascii="Gill Sans" w:hAnsi="Gill Sans"/>
              </w:rPr>
            </w:pPr>
            <w:r>
              <w:rPr>
                <w:rFonts w:ascii="Gill Sans MT" w:hAnsi="Gill Sans MT"/>
              </w:rPr>
              <w:t>Sexual orientation (Heterosexual compared to minority sexuality)</w:t>
            </w:r>
          </w:p>
        </w:tc>
        <w:tc>
          <w:tcPr>
            <w:tcW w:w="3696" w:type="dxa"/>
          </w:tcPr>
          <w:p w14:paraId="6DA30B9C" w14:textId="0D01BEBF" w:rsidR="006B2435" w:rsidRPr="00743A6F" w:rsidRDefault="006B2435" w:rsidP="006354D8">
            <w:pPr>
              <w:jc w:val="right"/>
            </w:pPr>
            <w:r>
              <w:t>0.35</w:t>
            </w:r>
          </w:p>
        </w:tc>
        <w:tc>
          <w:tcPr>
            <w:tcW w:w="4252" w:type="dxa"/>
            <w:shd w:val="clear" w:color="auto" w:fill="auto"/>
          </w:tcPr>
          <w:p w14:paraId="23015802" w14:textId="6231EB7A" w:rsidR="006B2435" w:rsidRPr="00743A6F" w:rsidRDefault="006B2435" w:rsidP="006354D8">
            <w:pPr>
              <w:jc w:val="right"/>
            </w:pPr>
            <w:r>
              <w:t>17.673***</w:t>
            </w:r>
          </w:p>
        </w:tc>
      </w:tr>
      <w:tr w:rsidR="006B2435" w:rsidRPr="00743A6F" w14:paraId="538F8BF8" w14:textId="77777777" w:rsidTr="006B2435">
        <w:tc>
          <w:tcPr>
            <w:tcW w:w="2977" w:type="dxa"/>
            <w:shd w:val="clear" w:color="auto" w:fill="auto"/>
          </w:tcPr>
          <w:p w14:paraId="1CF7932A" w14:textId="77777777" w:rsidR="006B2435" w:rsidRPr="004E274F" w:rsidRDefault="006B2435" w:rsidP="006354D8">
            <w:pPr>
              <w:pStyle w:val="TableRowHead"/>
              <w:rPr>
                <w:rFonts w:ascii="Gill Sans" w:hAnsi="Gill Sans"/>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3696" w:type="dxa"/>
          </w:tcPr>
          <w:p w14:paraId="60D57A56" w14:textId="5E5DE536" w:rsidR="006B2435" w:rsidRPr="00743A6F" w:rsidRDefault="006B2435" w:rsidP="006354D8">
            <w:pPr>
              <w:jc w:val="right"/>
            </w:pPr>
            <w:r>
              <w:t>-0.956</w:t>
            </w:r>
          </w:p>
        </w:tc>
        <w:tc>
          <w:tcPr>
            <w:tcW w:w="4252" w:type="dxa"/>
            <w:shd w:val="clear" w:color="auto" w:fill="auto"/>
          </w:tcPr>
          <w:p w14:paraId="78C32B67" w14:textId="2440CF47" w:rsidR="006B2435" w:rsidRPr="00743A6F" w:rsidRDefault="006B2435" w:rsidP="006354D8">
            <w:pPr>
              <w:jc w:val="right"/>
            </w:pPr>
            <w:r>
              <w:t>187.025***</w:t>
            </w:r>
          </w:p>
        </w:tc>
      </w:tr>
      <w:tr w:rsidR="006B2435" w:rsidRPr="00743A6F" w14:paraId="03D5A49B" w14:textId="77777777" w:rsidTr="006B2435">
        <w:tc>
          <w:tcPr>
            <w:tcW w:w="2977" w:type="dxa"/>
            <w:shd w:val="clear" w:color="auto" w:fill="auto"/>
          </w:tcPr>
          <w:p w14:paraId="44F99BE2" w14:textId="77777777" w:rsidR="006B2435" w:rsidRPr="004E274F" w:rsidRDefault="006B2435" w:rsidP="006354D8">
            <w:pPr>
              <w:pStyle w:val="TableRowHead"/>
              <w:rPr>
                <w:rFonts w:ascii="Gill Sans" w:hAnsi="Gill Sans"/>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3696" w:type="dxa"/>
          </w:tcPr>
          <w:p w14:paraId="36DE116E" w14:textId="3B4B8529" w:rsidR="006B2435" w:rsidRPr="00743A6F" w:rsidRDefault="006B2435" w:rsidP="006354D8">
            <w:pPr>
              <w:jc w:val="right"/>
            </w:pPr>
            <w:r>
              <w:t>-0.351</w:t>
            </w:r>
          </w:p>
        </w:tc>
        <w:tc>
          <w:tcPr>
            <w:tcW w:w="4252" w:type="dxa"/>
            <w:shd w:val="clear" w:color="auto" w:fill="auto"/>
          </w:tcPr>
          <w:p w14:paraId="004F8B1F" w14:textId="53CF8B38" w:rsidR="006B2435" w:rsidRPr="00743A6F" w:rsidRDefault="006B2435" w:rsidP="006354D8">
            <w:pPr>
              <w:jc w:val="right"/>
            </w:pPr>
            <w:r>
              <w:t>1.562</w:t>
            </w:r>
          </w:p>
        </w:tc>
      </w:tr>
    </w:tbl>
    <w:p w14:paraId="3618909F" w14:textId="77777777" w:rsidR="0005021D" w:rsidRDefault="0005021D" w:rsidP="0005021D">
      <w:pPr>
        <w:spacing w:after="0"/>
      </w:pPr>
    </w:p>
    <w:p w14:paraId="6770F415" w14:textId="77777777" w:rsidR="0005021D" w:rsidRPr="00BD1B22" w:rsidRDefault="0005021D" w:rsidP="0005021D">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26654626" w14:textId="7350BF0A" w:rsidR="00AD62EE" w:rsidRDefault="00AD62EE">
      <w:pPr>
        <w:spacing w:after="0"/>
        <w:rPr>
          <w:rFonts w:cs="Arial"/>
          <w:b/>
          <w:bCs/>
          <w:kern w:val="32"/>
          <w:sz w:val="32"/>
          <w:szCs w:val="32"/>
        </w:rPr>
      </w:pPr>
    </w:p>
    <w:p w14:paraId="6285020C" w14:textId="0888FA26" w:rsidR="000C6E30" w:rsidRDefault="000C6E30" w:rsidP="00CC2F94">
      <w:pPr>
        <w:pStyle w:val="Heading1"/>
      </w:pPr>
      <w:bookmarkStart w:id="86" w:name="_Toc160023156"/>
      <w:r w:rsidRPr="00CC2F94">
        <w:lastRenderedPageBreak/>
        <w:t>Appendix</w:t>
      </w:r>
      <w:r>
        <w:t xml:space="preserve"> </w:t>
      </w:r>
      <w:r w:rsidR="00D44088">
        <w:t>E</w:t>
      </w:r>
      <w:r w:rsidR="002D7C60">
        <w:t xml:space="preserve"> - Sexual violence experiences and disability (excluding mental health difficult</w:t>
      </w:r>
      <w:r w:rsidR="00027E30">
        <w:t>y)</w:t>
      </w:r>
      <w:bookmarkEnd w:id="86"/>
    </w:p>
    <w:p w14:paraId="5D2DECC3" w14:textId="273E32E7" w:rsidR="00CC2F94" w:rsidRPr="00CC2F94" w:rsidRDefault="00CC2F94" w:rsidP="00CC2F94">
      <w:pPr>
        <w:jc w:val="center"/>
        <w:rPr>
          <w:b/>
        </w:rPr>
      </w:pPr>
      <w:r w:rsidRPr="00CC2F94">
        <w:rPr>
          <w:b/>
        </w:rPr>
        <w:t xml:space="preserve">Table </w:t>
      </w:r>
      <w:r w:rsidR="00A16204">
        <w:rPr>
          <w:b/>
        </w:rPr>
        <w:t>E.1</w:t>
      </w:r>
      <w:r w:rsidRPr="00CC2F94">
        <w:rPr>
          <w:b/>
        </w:rPr>
        <w:t xml:space="preserve"> - Statistics from individual regressions on sexual violence – Disability (excluding mental health difficult</w:t>
      </w:r>
      <w:r w:rsidR="00027E30">
        <w:rPr>
          <w:b/>
        </w:rPr>
        <w:t>y</w:t>
      </w:r>
      <w:r w:rsidRPr="00CC2F94">
        <w:rPr>
          <w:b/>
        </w:rPr>
        <w:t>)</w:t>
      </w:r>
    </w:p>
    <w:tbl>
      <w:tblPr>
        <w:tblW w:w="1332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417"/>
        <w:gridCol w:w="2268"/>
        <w:gridCol w:w="1985"/>
        <w:gridCol w:w="1701"/>
        <w:gridCol w:w="1559"/>
      </w:tblGrid>
      <w:tr w:rsidR="000C6E30" w:rsidRPr="00743A6F" w14:paraId="787E577E" w14:textId="77777777" w:rsidTr="00917202">
        <w:trPr>
          <w:tblHeader/>
        </w:trPr>
        <w:tc>
          <w:tcPr>
            <w:tcW w:w="2977" w:type="dxa"/>
            <w:tcBorders>
              <w:top w:val="single" w:sz="12" w:space="0" w:color="000000"/>
              <w:bottom w:val="single" w:sz="12" w:space="0" w:color="000000"/>
            </w:tcBorders>
            <w:shd w:val="clear" w:color="auto" w:fill="auto"/>
          </w:tcPr>
          <w:p w14:paraId="23AC7A5A" w14:textId="77777777" w:rsidR="000C6E30" w:rsidRPr="00743A6F" w:rsidRDefault="000C6E30" w:rsidP="00917202">
            <w:pPr>
              <w:pStyle w:val="TableHead"/>
            </w:pPr>
          </w:p>
        </w:tc>
        <w:tc>
          <w:tcPr>
            <w:tcW w:w="1418" w:type="dxa"/>
            <w:tcBorders>
              <w:top w:val="single" w:sz="12" w:space="0" w:color="000000"/>
              <w:bottom w:val="single" w:sz="12" w:space="0" w:color="000000"/>
            </w:tcBorders>
          </w:tcPr>
          <w:p w14:paraId="2ADE8911" w14:textId="0C374D2D" w:rsidR="000C6E30" w:rsidRDefault="008B014E" w:rsidP="00917202">
            <w:pPr>
              <w:pStyle w:val="TableHead"/>
              <w:jc w:val="right"/>
            </w:pPr>
            <w:r w:rsidRPr="00027E47">
              <w:rPr>
                <w:bCs/>
              </w:rPr>
              <w:t xml:space="preserve">Sexual touching </w:t>
            </w:r>
          </w:p>
          <w:p w14:paraId="363D17C2" w14:textId="653CA990" w:rsidR="000C6E30" w:rsidRPr="00743A6F" w:rsidRDefault="00C169FD" w:rsidP="00917202">
            <w:pPr>
              <w:pStyle w:val="TableHead"/>
              <w:jc w:val="right"/>
            </w:pPr>
            <w:r>
              <w:t>B</w:t>
            </w:r>
            <w:r w:rsidR="000C6E30">
              <w:t xml:space="preserve"> </w:t>
            </w:r>
          </w:p>
        </w:tc>
        <w:tc>
          <w:tcPr>
            <w:tcW w:w="1417" w:type="dxa"/>
            <w:tcBorders>
              <w:top w:val="single" w:sz="12" w:space="0" w:color="000000"/>
              <w:bottom w:val="single" w:sz="12" w:space="0" w:color="000000"/>
            </w:tcBorders>
            <w:shd w:val="clear" w:color="auto" w:fill="auto"/>
          </w:tcPr>
          <w:p w14:paraId="60C54B5C" w14:textId="12566472" w:rsidR="000C6E30" w:rsidRDefault="008B014E" w:rsidP="00917202">
            <w:pPr>
              <w:pStyle w:val="TableHead"/>
              <w:jc w:val="right"/>
            </w:pPr>
            <w:r w:rsidRPr="00027E47">
              <w:rPr>
                <w:bCs/>
              </w:rPr>
              <w:t xml:space="preserve">Sexual touching </w:t>
            </w:r>
          </w:p>
          <w:p w14:paraId="0BE8F91E" w14:textId="1A26ABC5" w:rsidR="000C6E30" w:rsidRPr="00743A6F" w:rsidRDefault="00C169FD" w:rsidP="00917202">
            <w:pPr>
              <w:pStyle w:val="TableHead"/>
              <w:jc w:val="right"/>
            </w:pPr>
            <w:r>
              <w:t>Wald</w:t>
            </w:r>
          </w:p>
        </w:tc>
        <w:tc>
          <w:tcPr>
            <w:tcW w:w="2268" w:type="dxa"/>
            <w:tcBorders>
              <w:top w:val="single" w:sz="12" w:space="0" w:color="000000"/>
              <w:bottom w:val="single" w:sz="12" w:space="0" w:color="000000"/>
            </w:tcBorders>
          </w:tcPr>
          <w:p w14:paraId="6F899110" w14:textId="77777777" w:rsidR="008B014E" w:rsidRDefault="008B014E" w:rsidP="00917202">
            <w:pPr>
              <w:pStyle w:val="TableHead"/>
              <w:jc w:val="right"/>
            </w:pPr>
            <w:r>
              <w:t xml:space="preserve">Oral Sex </w:t>
            </w:r>
          </w:p>
          <w:p w14:paraId="03A9AE92" w14:textId="71F79230" w:rsidR="000C6E30" w:rsidRPr="00743A6F" w:rsidRDefault="00C169FD" w:rsidP="00917202">
            <w:pPr>
              <w:pStyle w:val="TableHead"/>
              <w:jc w:val="right"/>
            </w:pPr>
            <w:r>
              <w:t>B</w:t>
            </w:r>
            <w:r w:rsidR="000C6E30">
              <w:t xml:space="preserve"> </w:t>
            </w:r>
          </w:p>
        </w:tc>
        <w:tc>
          <w:tcPr>
            <w:tcW w:w="1985" w:type="dxa"/>
            <w:tcBorders>
              <w:top w:val="single" w:sz="12" w:space="0" w:color="000000"/>
              <w:bottom w:val="single" w:sz="12" w:space="0" w:color="000000"/>
            </w:tcBorders>
          </w:tcPr>
          <w:p w14:paraId="1B0DE2BD" w14:textId="77777777" w:rsidR="008B014E" w:rsidRDefault="008B014E" w:rsidP="00917202">
            <w:pPr>
              <w:pStyle w:val="TableHead"/>
              <w:jc w:val="right"/>
            </w:pPr>
            <w:r>
              <w:t>Oral Sex</w:t>
            </w:r>
          </w:p>
          <w:p w14:paraId="1F9AD322" w14:textId="0E0A9532" w:rsidR="000C6E30" w:rsidRPr="00743A6F" w:rsidRDefault="00C169FD" w:rsidP="00917202">
            <w:pPr>
              <w:pStyle w:val="TableHead"/>
              <w:jc w:val="right"/>
            </w:pPr>
            <w:r>
              <w:t>Wald</w:t>
            </w:r>
          </w:p>
        </w:tc>
        <w:tc>
          <w:tcPr>
            <w:tcW w:w="1701" w:type="dxa"/>
            <w:tcBorders>
              <w:top w:val="single" w:sz="12" w:space="0" w:color="000000"/>
              <w:bottom w:val="single" w:sz="12" w:space="0" w:color="000000"/>
            </w:tcBorders>
          </w:tcPr>
          <w:p w14:paraId="11A28CC1" w14:textId="1E381392" w:rsidR="000C6E30" w:rsidRPr="00743A6F" w:rsidRDefault="008B014E" w:rsidP="00917202">
            <w:pPr>
              <w:pStyle w:val="TableHead"/>
              <w:jc w:val="right"/>
            </w:pPr>
            <w:r>
              <w:t xml:space="preserve">Vaginal Penetration </w:t>
            </w:r>
            <w:r w:rsidR="00C169FD">
              <w:t>B</w:t>
            </w:r>
            <w:r w:rsidR="000C6E30">
              <w:t xml:space="preserve"> </w:t>
            </w:r>
          </w:p>
        </w:tc>
        <w:tc>
          <w:tcPr>
            <w:tcW w:w="1559" w:type="dxa"/>
            <w:tcBorders>
              <w:top w:val="single" w:sz="12" w:space="0" w:color="000000"/>
              <w:bottom w:val="single" w:sz="12" w:space="0" w:color="000000"/>
            </w:tcBorders>
          </w:tcPr>
          <w:p w14:paraId="69E8294A" w14:textId="257FA306" w:rsidR="000C6E30" w:rsidRPr="008B014E" w:rsidRDefault="008B014E" w:rsidP="008B014E">
            <w:pPr>
              <w:pStyle w:val="TableHead"/>
              <w:jc w:val="right"/>
            </w:pPr>
            <w:r w:rsidRPr="008B014E">
              <w:t xml:space="preserve">Vaginal Penetration </w:t>
            </w:r>
          </w:p>
          <w:p w14:paraId="23FE93F1" w14:textId="214FD805" w:rsidR="008B014E" w:rsidRPr="008B014E" w:rsidRDefault="00C169FD" w:rsidP="00C169FD">
            <w:pPr>
              <w:pStyle w:val="TableHead"/>
              <w:jc w:val="right"/>
            </w:pPr>
            <w:r>
              <w:t>Wald</w:t>
            </w:r>
          </w:p>
        </w:tc>
      </w:tr>
      <w:tr w:rsidR="000C6E30" w:rsidRPr="00743A6F" w14:paraId="03F51AF7" w14:textId="77777777" w:rsidTr="00917202">
        <w:tc>
          <w:tcPr>
            <w:tcW w:w="2977" w:type="dxa"/>
            <w:shd w:val="clear" w:color="auto" w:fill="auto"/>
          </w:tcPr>
          <w:p w14:paraId="21EF7FE6" w14:textId="5CED6603" w:rsidR="000C6E30" w:rsidRPr="00573047" w:rsidRDefault="000C6E30" w:rsidP="00917202">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a disability (excluding </w:t>
            </w:r>
            <w:r w:rsidR="00D5113C">
              <w:rPr>
                <w:rFonts w:ascii="Gill Sans MT" w:hAnsi="Gill Sans MT"/>
              </w:rPr>
              <w:t xml:space="preserve">a </w:t>
            </w:r>
            <w:r>
              <w:rPr>
                <w:rFonts w:ascii="Gill Sans MT" w:hAnsi="Gill Sans MT"/>
              </w:rPr>
              <w:t>mental health difficult</w:t>
            </w:r>
            <w:r w:rsidR="00D5113C">
              <w:rPr>
                <w:rFonts w:ascii="Gill Sans MT" w:hAnsi="Gill Sans MT"/>
              </w:rPr>
              <w:t>y</w:t>
            </w:r>
            <w:r>
              <w:rPr>
                <w:rFonts w:ascii="Gill Sans MT" w:hAnsi="Gill Sans MT"/>
              </w:rPr>
              <w:t xml:space="preserve">)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418" w:type="dxa"/>
          </w:tcPr>
          <w:p w14:paraId="7C0A6F98" w14:textId="64B6D347" w:rsidR="000C6E30" w:rsidRPr="00743A6F" w:rsidRDefault="00416413" w:rsidP="00917202">
            <w:pPr>
              <w:jc w:val="right"/>
            </w:pPr>
            <w:r>
              <w:t>0.215</w:t>
            </w:r>
          </w:p>
        </w:tc>
        <w:tc>
          <w:tcPr>
            <w:tcW w:w="1417" w:type="dxa"/>
            <w:shd w:val="clear" w:color="auto" w:fill="auto"/>
          </w:tcPr>
          <w:p w14:paraId="376820A4" w14:textId="737D5C3A" w:rsidR="000C6E30" w:rsidRPr="00743A6F" w:rsidRDefault="00416413" w:rsidP="00917202">
            <w:pPr>
              <w:jc w:val="right"/>
            </w:pPr>
            <w:r>
              <w:t>3.907*</w:t>
            </w:r>
          </w:p>
        </w:tc>
        <w:tc>
          <w:tcPr>
            <w:tcW w:w="2268" w:type="dxa"/>
          </w:tcPr>
          <w:p w14:paraId="30B90853" w14:textId="1A495AC1" w:rsidR="000C6E30" w:rsidRPr="00743A6F" w:rsidRDefault="00416413" w:rsidP="00917202">
            <w:pPr>
              <w:jc w:val="right"/>
            </w:pPr>
            <w:r>
              <w:t>0.298</w:t>
            </w:r>
          </w:p>
        </w:tc>
        <w:tc>
          <w:tcPr>
            <w:tcW w:w="1985" w:type="dxa"/>
          </w:tcPr>
          <w:p w14:paraId="45811C56" w14:textId="401DF704" w:rsidR="000C6E30" w:rsidRPr="00743A6F" w:rsidRDefault="00416413" w:rsidP="00917202">
            <w:pPr>
              <w:jc w:val="right"/>
            </w:pPr>
            <w:r>
              <w:t>5.617*</w:t>
            </w:r>
          </w:p>
        </w:tc>
        <w:tc>
          <w:tcPr>
            <w:tcW w:w="1701" w:type="dxa"/>
          </w:tcPr>
          <w:p w14:paraId="0528F453" w14:textId="23C78FC7" w:rsidR="000C6E30" w:rsidRPr="00D21310" w:rsidRDefault="00416413" w:rsidP="00917202">
            <w:pPr>
              <w:jc w:val="right"/>
            </w:pPr>
            <w:r w:rsidRPr="00D21310">
              <w:t>0.322</w:t>
            </w:r>
          </w:p>
        </w:tc>
        <w:tc>
          <w:tcPr>
            <w:tcW w:w="1559" w:type="dxa"/>
          </w:tcPr>
          <w:p w14:paraId="0F31C8E8" w14:textId="4AF4343C" w:rsidR="000C6E30" w:rsidRPr="00D21310" w:rsidRDefault="00416413" w:rsidP="00917202">
            <w:pPr>
              <w:jc w:val="right"/>
            </w:pPr>
            <w:r w:rsidRPr="00D21310">
              <w:t>5.77*</w:t>
            </w:r>
          </w:p>
        </w:tc>
      </w:tr>
      <w:tr w:rsidR="000C6E30" w:rsidRPr="00743A6F" w14:paraId="779E3D46" w14:textId="77777777" w:rsidTr="00917202">
        <w:tc>
          <w:tcPr>
            <w:tcW w:w="2977" w:type="dxa"/>
            <w:shd w:val="clear" w:color="auto" w:fill="auto"/>
          </w:tcPr>
          <w:p w14:paraId="6D182F6C" w14:textId="77777777" w:rsidR="000C6E30" w:rsidRPr="00573047" w:rsidRDefault="000C6E30" w:rsidP="00917202">
            <w:pPr>
              <w:pStyle w:val="TableRowHead"/>
              <w:rPr>
                <w:rFonts w:ascii="Gill Sans MT" w:hAnsi="Gill Sans MT"/>
              </w:rPr>
            </w:pPr>
            <w:r>
              <w:rPr>
                <w:rFonts w:ascii="Gill Sans MT" w:hAnsi="Gill Sans MT"/>
              </w:rPr>
              <w:t>Sexual orientation (Heterosexual compared to minority sexuality)</w:t>
            </w:r>
          </w:p>
        </w:tc>
        <w:tc>
          <w:tcPr>
            <w:tcW w:w="1418" w:type="dxa"/>
          </w:tcPr>
          <w:p w14:paraId="53E03D31" w14:textId="257C37AB" w:rsidR="000C6E30" w:rsidRPr="00743A6F" w:rsidRDefault="00416413" w:rsidP="00917202">
            <w:pPr>
              <w:jc w:val="right"/>
            </w:pPr>
            <w:r>
              <w:t>0.231</w:t>
            </w:r>
          </w:p>
        </w:tc>
        <w:tc>
          <w:tcPr>
            <w:tcW w:w="1417" w:type="dxa"/>
            <w:shd w:val="clear" w:color="auto" w:fill="auto"/>
          </w:tcPr>
          <w:p w14:paraId="5C985D7C" w14:textId="78AD79DA" w:rsidR="000C6E30" w:rsidRPr="00743A6F" w:rsidRDefault="00416413" w:rsidP="00917202">
            <w:pPr>
              <w:jc w:val="right"/>
            </w:pPr>
            <w:r>
              <w:t>10.13**</w:t>
            </w:r>
          </w:p>
        </w:tc>
        <w:tc>
          <w:tcPr>
            <w:tcW w:w="2268" w:type="dxa"/>
          </w:tcPr>
          <w:p w14:paraId="5C475256" w14:textId="4F09AB25" w:rsidR="000C6E30" w:rsidRPr="00743A6F" w:rsidRDefault="00416413" w:rsidP="00917202">
            <w:pPr>
              <w:jc w:val="right"/>
            </w:pPr>
            <w:r>
              <w:t>0.09</w:t>
            </w:r>
          </w:p>
        </w:tc>
        <w:tc>
          <w:tcPr>
            <w:tcW w:w="1985" w:type="dxa"/>
          </w:tcPr>
          <w:p w14:paraId="372E837C" w14:textId="0FE156B4" w:rsidR="000C6E30" w:rsidRPr="00743A6F" w:rsidRDefault="00416413" w:rsidP="00917202">
            <w:pPr>
              <w:jc w:val="right"/>
            </w:pPr>
            <w:r>
              <w:t>1.057</w:t>
            </w:r>
          </w:p>
        </w:tc>
        <w:tc>
          <w:tcPr>
            <w:tcW w:w="1701" w:type="dxa"/>
          </w:tcPr>
          <w:p w14:paraId="0E770883" w14:textId="161F2876" w:rsidR="000C6E30" w:rsidRPr="00D21310" w:rsidRDefault="00416413" w:rsidP="00917202">
            <w:pPr>
              <w:jc w:val="right"/>
            </w:pPr>
            <w:r w:rsidRPr="00D21310">
              <w:t>0.105</w:t>
            </w:r>
          </w:p>
        </w:tc>
        <w:tc>
          <w:tcPr>
            <w:tcW w:w="1559" w:type="dxa"/>
          </w:tcPr>
          <w:p w14:paraId="078E429D" w14:textId="763F18BC" w:rsidR="000C6E30" w:rsidRPr="00D21310" w:rsidRDefault="00416413" w:rsidP="00917202">
            <w:pPr>
              <w:jc w:val="right"/>
            </w:pPr>
            <w:r w:rsidRPr="00D21310">
              <w:t>1.281</w:t>
            </w:r>
          </w:p>
        </w:tc>
      </w:tr>
      <w:tr w:rsidR="000C6E30" w:rsidRPr="00743A6F" w14:paraId="60ED194F" w14:textId="77777777" w:rsidTr="00917202">
        <w:tc>
          <w:tcPr>
            <w:tcW w:w="2977" w:type="dxa"/>
            <w:tcBorders>
              <w:bottom w:val="single" w:sz="6" w:space="0" w:color="000000"/>
            </w:tcBorders>
            <w:shd w:val="clear" w:color="auto" w:fill="auto"/>
          </w:tcPr>
          <w:p w14:paraId="0CA1A822"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bottom w:val="single" w:sz="6" w:space="0" w:color="000000"/>
            </w:tcBorders>
          </w:tcPr>
          <w:p w14:paraId="30BBE403" w14:textId="58ED2A7A" w:rsidR="000C6E30" w:rsidRPr="00743A6F" w:rsidRDefault="00416413" w:rsidP="00917202">
            <w:pPr>
              <w:jc w:val="right"/>
            </w:pPr>
            <w:r>
              <w:t>-1.249</w:t>
            </w:r>
          </w:p>
        </w:tc>
        <w:tc>
          <w:tcPr>
            <w:tcW w:w="1417" w:type="dxa"/>
            <w:tcBorders>
              <w:bottom w:val="single" w:sz="6" w:space="0" w:color="000000"/>
            </w:tcBorders>
            <w:shd w:val="clear" w:color="auto" w:fill="auto"/>
          </w:tcPr>
          <w:p w14:paraId="332721C1" w14:textId="60B83834" w:rsidR="000C6E30" w:rsidRPr="00743A6F" w:rsidRDefault="00416413" w:rsidP="00917202">
            <w:pPr>
              <w:jc w:val="right"/>
            </w:pPr>
            <w:r>
              <w:t>269.303***</w:t>
            </w:r>
          </w:p>
        </w:tc>
        <w:tc>
          <w:tcPr>
            <w:tcW w:w="2268" w:type="dxa"/>
            <w:tcBorders>
              <w:bottom w:val="single" w:sz="6" w:space="0" w:color="000000"/>
            </w:tcBorders>
          </w:tcPr>
          <w:p w14:paraId="7F46BAB5" w14:textId="3A9EB836" w:rsidR="000C6E30" w:rsidRPr="00743A6F" w:rsidRDefault="00416413" w:rsidP="00917202">
            <w:pPr>
              <w:jc w:val="right"/>
            </w:pPr>
            <w:r>
              <w:t>-1.057</w:t>
            </w:r>
          </w:p>
        </w:tc>
        <w:tc>
          <w:tcPr>
            <w:tcW w:w="1985" w:type="dxa"/>
            <w:tcBorders>
              <w:bottom w:val="single" w:sz="6" w:space="0" w:color="000000"/>
            </w:tcBorders>
          </w:tcPr>
          <w:p w14:paraId="5775AA8A" w14:textId="619D8F41" w:rsidR="000C6E30" w:rsidRPr="00743A6F" w:rsidRDefault="00416413" w:rsidP="00917202">
            <w:pPr>
              <w:jc w:val="right"/>
            </w:pPr>
            <w:r>
              <w:t>86.667***</w:t>
            </w:r>
          </w:p>
        </w:tc>
        <w:tc>
          <w:tcPr>
            <w:tcW w:w="1701" w:type="dxa"/>
            <w:tcBorders>
              <w:bottom w:val="single" w:sz="6" w:space="0" w:color="000000"/>
            </w:tcBorders>
          </w:tcPr>
          <w:p w14:paraId="581C427A" w14:textId="3FF35FFD" w:rsidR="000C6E30" w:rsidRPr="00743A6F" w:rsidRDefault="00ED1949" w:rsidP="00917202">
            <w:pPr>
              <w:jc w:val="right"/>
            </w:pPr>
            <w:r>
              <w:t>n/a</w:t>
            </w:r>
          </w:p>
        </w:tc>
        <w:tc>
          <w:tcPr>
            <w:tcW w:w="1559" w:type="dxa"/>
            <w:tcBorders>
              <w:bottom w:val="single" w:sz="6" w:space="0" w:color="000000"/>
            </w:tcBorders>
          </w:tcPr>
          <w:p w14:paraId="4F2F3410" w14:textId="55E5EFD6" w:rsidR="000C6E30" w:rsidRPr="00743A6F" w:rsidRDefault="00ED1949" w:rsidP="00917202">
            <w:pPr>
              <w:jc w:val="right"/>
            </w:pPr>
            <w:r>
              <w:t>n/a</w:t>
            </w:r>
          </w:p>
        </w:tc>
      </w:tr>
      <w:tr w:rsidR="000C6E30" w:rsidRPr="00743A6F" w14:paraId="720DA634" w14:textId="77777777" w:rsidTr="00917202">
        <w:tc>
          <w:tcPr>
            <w:tcW w:w="2977" w:type="dxa"/>
            <w:tcBorders>
              <w:top w:val="single" w:sz="6" w:space="0" w:color="000000"/>
              <w:bottom w:val="single" w:sz="12" w:space="0" w:color="000000"/>
            </w:tcBorders>
            <w:shd w:val="clear" w:color="auto" w:fill="auto"/>
          </w:tcPr>
          <w:p w14:paraId="02F0E131"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12" w:space="0" w:color="000000"/>
            </w:tcBorders>
          </w:tcPr>
          <w:p w14:paraId="6DFBC115" w14:textId="474B5208" w:rsidR="000C6E30" w:rsidRPr="00743A6F" w:rsidRDefault="00416413" w:rsidP="00917202">
            <w:pPr>
              <w:jc w:val="right"/>
            </w:pPr>
            <w:r>
              <w:t>-0.774</w:t>
            </w:r>
          </w:p>
        </w:tc>
        <w:tc>
          <w:tcPr>
            <w:tcW w:w="1417" w:type="dxa"/>
            <w:tcBorders>
              <w:top w:val="single" w:sz="6" w:space="0" w:color="000000"/>
              <w:bottom w:val="single" w:sz="12" w:space="0" w:color="000000"/>
            </w:tcBorders>
            <w:shd w:val="clear" w:color="auto" w:fill="auto"/>
          </w:tcPr>
          <w:p w14:paraId="6E2B29E1" w14:textId="7436F4D8" w:rsidR="000C6E30" w:rsidRPr="00743A6F" w:rsidRDefault="00416413" w:rsidP="00917202">
            <w:pPr>
              <w:jc w:val="right"/>
            </w:pPr>
            <w:r>
              <w:t>10.952***</w:t>
            </w:r>
          </w:p>
        </w:tc>
        <w:tc>
          <w:tcPr>
            <w:tcW w:w="2268" w:type="dxa"/>
            <w:tcBorders>
              <w:top w:val="single" w:sz="6" w:space="0" w:color="000000"/>
              <w:bottom w:val="single" w:sz="12" w:space="0" w:color="000000"/>
            </w:tcBorders>
          </w:tcPr>
          <w:p w14:paraId="08F29933" w14:textId="5A1F90B4" w:rsidR="000C6E30" w:rsidRPr="00743A6F" w:rsidRDefault="00416413" w:rsidP="00917202">
            <w:pPr>
              <w:jc w:val="right"/>
            </w:pPr>
            <w:r>
              <w:t>-0.507</w:t>
            </w:r>
          </w:p>
        </w:tc>
        <w:tc>
          <w:tcPr>
            <w:tcW w:w="1985" w:type="dxa"/>
            <w:tcBorders>
              <w:top w:val="single" w:sz="6" w:space="0" w:color="000000"/>
              <w:bottom w:val="single" w:sz="12" w:space="0" w:color="000000"/>
            </w:tcBorders>
          </w:tcPr>
          <w:p w14:paraId="5DEBE1C3" w14:textId="443F0134" w:rsidR="000C6E30" w:rsidRPr="00743A6F" w:rsidRDefault="00416413" w:rsidP="00917202">
            <w:pPr>
              <w:jc w:val="right"/>
            </w:pPr>
            <w:r>
              <w:t>2.738</w:t>
            </w:r>
          </w:p>
        </w:tc>
        <w:tc>
          <w:tcPr>
            <w:tcW w:w="1701" w:type="dxa"/>
            <w:tcBorders>
              <w:top w:val="single" w:sz="6" w:space="0" w:color="000000"/>
              <w:bottom w:val="single" w:sz="12" w:space="0" w:color="000000"/>
            </w:tcBorders>
          </w:tcPr>
          <w:p w14:paraId="3D40E46F" w14:textId="1585C26C" w:rsidR="000C6E30" w:rsidRPr="00743A6F" w:rsidRDefault="00ED1949" w:rsidP="00917202">
            <w:pPr>
              <w:jc w:val="right"/>
            </w:pPr>
            <w:r>
              <w:t>n/a</w:t>
            </w:r>
          </w:p>
        </w:tc>
        <w:tc>
          <w:tcPr>
            <w:tcW w:w="1559" w:type="dxa"/>
            <w:tcBorders>
              <w:top w:val="single" w:sz="6" w:space="0" w:color="000000"/>
              <w:bottom w:val="single" w:sz="12" w:space="0" w:color="000000"/>
            </w:tcBorders>
          </w:tcPr>
          <w:p w14:paraId="7D88540E" w14:textId="2938AFF9" w:rsidR="000C6E30" w:rsidRPr="00743A6F" w:rsidRDefault="00ED1949" w:rsidP="00917202">
            <w:pPr>
              <w:jc w:val="right"/>
            </w:pPr>
            <w:r>
              <w:t>n/a</w:t>
            </w:r>
          </w:p>
        </w:tc>
      </w:tr>
    </w:tbl>
    <w:p w14:paraId="3DA8C08C" w14:textId="1EA62BB3" w:rsidR="008B014E" w:rsidRDefault="000C6E30" w:rsidP="000C6E30">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7E9BA6C7" w14:textId="1607CCF8" w:rsidR="000C6E30" w:rsidRDefault="000C6E30" w:rsidP="000C6E30">
      <w:pPr>
        <w:spacing w:after="0"/>
      </w:pPr>
      <w:r>
        <w:br w:type="page"/>
      </w:r>
    </w:p>
    <w:p w14:paraId="250B44BD" w14:textId="30F5A9FA" w:rsidR="000C6E30" w:rsidRDefault="000C6E30" w:rsidP="000C6E30">
      <w:pPr>
        <w:pStyle w:val="TableTitle"/>
      </w:pPr>
      <w:r>
        <w:lastRenderedPageBreak/>
        <w:t xml:space="preserve">Table </w:t>
      </w:r>
      <w:r w:rsidR="00416413">
        <w:t>E.2</w:t>
      </w:r>
      <w:r>
        <w:t xml:space="preserve"> - S</w:t>
      </w:r>
      <w:r w:rsidRPr="007B4B56">
        <w:t>tatistics from individual regression</w:t>
      </w:r>
      <w:r>
        <w:t>s on sexual violence – Disability (excluding mental health difficult</w:t>
      </w:r>
      <w:r w:rsidR="00027E30">
        <w:t>y</w:t>
      </w:r>
      <w:r>
        <w:t>)</w:t>
      </w:r>
    </w:p>
    <w:tbl>
      <w:tblPr>
        <w:tblW w:w="13921"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521"/>
        <w:gridCol w:w="1680"/>
        <w:gridCol w:w="1680"/>
        <w:gridCol w:w="1680"/>
        <w:gridCol w:w="1920"/>
        <w:gridCol w:w="1920"/>
        <w:gridCol w:w="2520"/>
      </w:tblGrid>
      <w:tr w:rsidR="00416413" w:rsidRPr="00743A6F" w14:paraId="1FA3ECA8" w14:textId="77777777" w:rsidTr="00ED1949">
        <w:trPr>
          <w:trHeight w:val="1506"/>
          <w:tblHeader/>
        </w:trPr>
        <w:tc>
          <w:tcPr>
            <w:tcW w:w="2521" w:type="dxa"/>
            <w:tcBorders>
              <w:top w:val="single" w:sz="12" w:space="0" w:color="000000"/>
              <w:bottom w:val="single" w:sz="12" w:space="0" w:color="000000"/>
            </w:tcBorders>
            <w:shd w:val="clear" w:color="auto" w:fill="auto"/>
          </w:tcPr>
          <w:p w14:paraId="3C58CDFE" w14:textId="77777777" w:rsidR="00416413" w:rsidRPr="00743A6F" w:rsidRDefault="00416413" w:rsidP="00917202">
            <w:pPr>
              <w:pStyle w:val="TableHead"/>
            </w:pPr>
          </w:p>
        </w:tc>
        <w:tc>
          <w:tcPr>
            <w:tcW w:w="1680" w:type="dxa"/>
            <w:tcBorders>
              <w:top w:val="single" w:sz="12" w:space="0" w:color="000000"/>
              <w:bottom w:val="single" w:sz="12" w:space="0" w:color="000000"/>
            </w:tcBorders>
          </w:tcPr>
          <w:p w14:paraId="3160C48F" w14:textId="77777777" w:rsidR="00416413" w:rsidRDefault="00416413" w:rsidP="00917202">
            <w:pPr>
              <w:pStyle w:val="TableHead"/>
              <w:jc w:val="right"/>
              <w:rPr>
                <w:bCs/>
              </w:rPr>
            </w:pPr>
            <w:r>
              <w:rPr>
                <w:bCs/>
              </w:rPr>
              <w:t>Anal penetration</w:t>
            </w:r>
          </w:p>
          <w:p w14:paraId="1BED47A1" w14:textId="68616515" w:rsidR="00416413" w:rsidRPr="00027E47" w:rsidRDefault="00416413" w:rsidP="00917202">
            <w:pPr>
              <w:pStyle w:val="TableHead"/>
              <w:jc w:val="right"/>
              <w:rPr>
                <w:bCs/>
              </w:rPr>
            </w:pPr>
            <w:r>
              <w:rPr>
                <w:bCs/>
              </w:rPr>
              <w:t xml:space="preserve">B </w:t>
            </w:r>
          </w:p>
        </w:tc>
        <w:tc>
          <w:tcPr>
            <w:tcW w:w="1680" w:type="dxa"/>
            <w:tcBorders>
              <w:top w:val="single" w:sz="12" w:space="0" w:color="000000"/>
              <w:bottom w:val="single" w:sz="12" w:space="0" w:color="000000"/>
            </w:tcBorders>
          </w:tcPr>
          <w:p w14:paraId="6359CCCD" w14:textId="77777777" w:rsidR="00416413" w:rsidRDefault="00416413" w:rsidP="00917202">
            <w:pPr>
              <w:pStyle w:val="TableHead"/>
              <w:jc w:val="right"/>
              <w:rPr>
                <w:bCs/>
              </w:rPr>
            </w:pPr>
            <w:r>
              <w:rPr>
                <w:bCs/>
              </w:rPr>
              <w:t xml:space="preserve">Anal penetration </w:t>
            </w:r>
          </w:p>
          <w:p w14:paraId="1B8F115B" w14:textId="408965C8" w:rsidR="00416413" w:rsidRPr="00416413" w:rsidRDefault="00416413" w:rsidP="00416413">
            <w:pPr>
              <w:jc w:val="right"/>
              <w:rPr>
                <w:b/>
                <w:bCs/>
              </w:rPr>
            </w:pPr>
            <w:r w:rsidRPr="00416413">
              <w:rPr>
                <w:b/>
                <w:bCs/>
              </w:rPr>
              <w:t>Wald</w:t>
            </w:r>
          </w:p>
        </w:tc>
        <w:tc>
          <w:tcPr>
            <w:tcW w:w="1680" w:type="dxa"/>
            <w:tcBorders>
              <w:top w:val="single" w:sz="12" w:space="0" w:color="000000"/>
              <w:bottom w:val="single" w:sz="12" w:space="0" w:color="000000"/>
            </w:tcBorders>
          </w:tcPr>
          <w:p w14:paraId="35E3601E" w14:textId="5D90EADD" w:rsidR="00416413" w:rsidRDefault="00416413" w:rsidP="00917202">
            <w:pPr>
              <w:pStyle w:val="TableHead"/>
              <w:jc w:val="right"/>
            </w:pPr>
            <w:r w:rsidRPr="00027E47">
              <w:rPr>
                <w:bCs/>
              </w:rPr>
              <w:t>Being made to perform anal or vaginal sex</w:t>
            </w:r>
            <w:r>
              <w:t xml:space="preserve"> </w:t>
            </w:r>
          </w:p>
          <w:p w14:paraId="6EEB2661" w14:textId="6717D8B7" w:rsidR="00416413" w:rsidRPr="00743A6F" w:rsidRDefault="00416413" w:rsidP="00917202">
            <w:pPr>
              <w:pStyle w:val="TableHead"/>
              <w:jc w:val="right"/>
            </w:pPr>
            <w:r>
              <w:t xml:space="preserve">B </w:t>
            </w:r>
          </w:p>
        </w:tc>
        <w:tc>
          <w:tcPr>
            <w:tcW w:w="1920" w:type="dxa"/>
            <w:tcBorders>
              <w:top w:val="single" w:sz="12" w:space="0" w:color="000000"/>
              <w:bottom w:val="single" w:sz="12" w:space="0" w:color="000000"/>
            </w:tcBorders>
            <w:shd w:val="clear" w:color="auto" w:fill="auto"/>
          </w:tcPr>
          <w:p w14:paraId="4E2C3C04" w14:textId="67D1B1F5" w:rsidR="00416413" w:rsidRDefault="00416413" w:rsidP="00917202">
            <w:pPr>
              <w:pStyle w:val="TableHead"/>
              <w:jc w:val="right"/>
            </w:pPr>
            <w:r w:rsidRPr="00027E47">
              <w:rPr>
                <w:bCs/>
              </w:rPr>
              <w:t>Being made to perform anal or vaginal sex</w:t>
            </w:r>
            <w:r>
              <w:t xml:space="preserve"> </w:t>
            </w:r>
          </w:p>
          <w:p w14:paraId="12074B22" w14:textId="2636F2FB" w:rsidR="00416413" w:rsidRPr="00743A6F" w:rsidRDefault="00416413" w:rsidP="00917202">
            <w:pPr>
              <w:pStyle w:val="TableHead"/>
              <w:jc w:val="right"/>
            </w:pPr>
            <w:r>
              <w:t>Wald</w:t>
            </w:r>
          </w:p>
        </w:tc>
        <w:tc>
          <w:tcPr>
            <w:tcW w:w="1920" w:type="dxa"/>
            <w:tcBorders>
              <w:top w:val="single" w:sz="12" w:space="0" w:color="000000"/>
              <w:bottom w:val="single" w:sz="12" w:space="0" w:color="000000"/>
            </w:tcBorders>
          </w:tcPr>
          <w:p w14:paraId="20B241FB" w14:textId="77777777" w:rsidR="00416413" w:rsidRDefault="00416413" w:rsidP="00917202">
            <w:pPr>
              <w:pStyle w:val="TableHead"/>
              <w:jc w:val="right"/>
            </w:pPr>
            <w:r w:rsidRPr="00027E47">
              <w:rPr>
                <w:bCs/>
              </w:rPr>
              <w:t>Attempted oral, anal, or vaginal sex</w:t>
            </w:r>
            <w:r>
              <w:t xml:space="preserve"> </w:t>
            </w:r>
          </w:p>
          <w:p w14:paraId="3CDA1D7C" w14:textId="2BC44E1F" w:rsidR="00416413" w:rsidRPr="00743A6F" w:rsidRDefault="00416413" w:rsidP="00917202">
            <w:pPr>
              <w:pStyle w:val="TableHead"/>
              <w:jc w:val="right"/>
            </w:pPr>
            <w:r>
              <w:t xml:space="preserve">B </w:t>
            </w:r>
          </w:p>
        </w:tc>
        <w:tc>
          <w:tcPr>
            <w:tcW w:w="2520" w:type="dxa"/>
            <w:tcBorders>
              <w:top w:val="single" w:sz="12" w:space="0" w:color="000000"/>
              <w:bottom w:val="single" w:sz="12" w:space="0" w:color="000000"/>
            </w:tcBorders>
          </w:tcPr>
          <w:p w14:paraId="6EF1411D" w14:textId="77777777" w:rsidR="00416413" w:rsidRDefault="00416413" w:rsidP="00917202">
            <w:pPr>
              <w:pStyle w:val="TableHead"/>
              <w:jc w:val="right"/>
            </w:pPr>
            <w:r w:rsidRPr="00C169FD">
              <w:t>Attempted oral, anal, or vaginal sex</w:t>
            </w:r>
            <w:r>
              <w:t xml:space="preserve"> </w:t>
            </w:r>
          </w:p>
          <w:p w14:paraId="16A9F87D" w14:textId="1C078A04" w:rsidR="00416413" w:rsidRPr="00C169FD" w:rsidRDefault="00416413" w:rsidP="00C169FD">
            <w:pPr>
              <w:jc w:val="right"/>
              <w:rPr>
                <w:b/>
              </w:rPr>
            </w:pPr>
            <w:r w:rsidRPr="00C169FD">
              <w:rPr>
                <w:b/>
              </w:rPr>
              <w:t xml:space="preserve">Wald </w:t>
            </w:r>
          </w:p>
        </w:tc>
      </w:tr>
      <w:tr w:rsidR="00416413" w:rsidRPr="00743A6F" w14:paraId="7197A9C7" w14:textId="77777777" w:rsidTr="00ED1949">
        <w:trPr>
          <w:trHeight w:val="1506"/>
        </w:trPr>
        <w:tc>
          <w:tcPr>
            <w:tcW w:w="2521" w:type="dxa"/>
            <w:shd w:val="clear" w:color="auto" w:fill="auto"/>
          </w:tcPr>
          <w:p w14:paraId="6EBABEF9" w14:textId="279EDEAF" w:rsidR="00416413" w:rsidRPr="00573047" w:rsidRDefault="00416413" w:rsidP="00917202">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a disability (excluding </w:t>
            </w:r>
            <w:r w:rsidR="00D5113C">
              <w:rPr>
                <w:rFonts w:ascii="Gill Sans MT" w:hAnsi="Gill Sans MT"/>
              </w:rPr>
              <w:t xml:space="preserve">a </w:t>
            </w:r>
            <w:r>
              <w:rPr>
                <w:rFonts w:ascii="Gill Sans MT" w:hAnsi="Gill Sans MT"/>
              </w:rPr>
              <w:t>mental health difficult</w:t>
            </w:r>
            <w:r w:rsidR="00D5113C">
              <w:rPr>
                <w:rFonts w:ascii="Gill Sans MT" w:hAnsi="Gill Sans MT"/>
              </w:rPr>
              <w:t>y</w:t>
            </w:r>
            <w:r>
              <w:rPr>
                <w:rFonts w:ascii="Gill Sans MT" w:hAnsi="Gill Sans MT"/>
              </w:rPr>
              <w:t xml:space="preserve">)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680" w:type="dxa"/>
          </w:tcPr>
          <w:p w14:paraId="077043CC" w14:textId="577C491A" w:rsidR="00416413" w:rsidRPr="00743A6F" w:rsidRDefault="00ED1949" w:rsidP="00917202">
            <w:pPr>
              <w:jc w:val="right"/>
            </w:pPr>
            <w:r>
              <w:t>0.334</w:t>
            </w:r>
          </w:p>
        </w:tc>
        <w:tc>
          <w:tcPr>
            <w:tcW w:w="1680" w:type="dxa"/>
          </w:tcPr>
          <w:p w14:paraId="4EE4CA1B" w14:textId="4DE6823A" w:rsidR="00416413" w:rsidRPr="00743A6F" w:rsidRDefault="00ED1949" w:rsidP="00917202">
            <w:pPr>
              <w:jc w:val="right"/>
            </w:pPr>
            <w:r>
              <w:t>4.03*</w:t>
            </w:r>
          </w:p>
        </w:tc>
        <w:tc>
          <w:tcPr>
            <w:tcW w:w="1680" w:type="dxa"/>
          </w:tcPr>
          <w:p w14:paraId="0D3D3D69" w14:textId="16BE7790" w:rsidR="00416413" w:rsidRPr="00743A6F" w:rsidRDefault="00ED1949" w:rsidP="00917202">
            <w:pPr>
              <w:jc w:val="right"/>
            </w:pPr>
            <w:r>
              <w:t>0.306</w:t>
            </w:r>
          </w:p>
        </w:tc>
        <w:tc>
          <w:tcPr>
            <w:tcW w:w="1920" w:type="dxa"/>
            <w:shd w:val="clear" w:color="auto" w:fill="auto"/>
          </w:tcPr>
          <w:p w14:paraId="0169AECE" w14:textId="3C8B738C" w:rsidR="00416413" w:rsidRPr="00743A6F" w:rsidRDefault="00ED1949" w:rsidP="00917202">
            <w:pPr>
              <w:jc w:val="right"/>
            </w:pPr>
            <w:r>
              <w:t>0.741</w:t>
            </w:r>
          </w:p>
        </w:tc>
        <w:tc>
          <w:tcPr>
            <w:tcW w:w="1920" w:type="dxa"/>
          </w:tcPr>
          <w:p w14:paraId="4E63B727" w14:textId="18CF047B" w:rsidR="00416413" w:rsidRPr="00A171F5" w:rsidRDefault="00ED1949" w:rsidP="00917202">
            <w:pPr>
              <w:jc w:val="right"/>
            </w:pPr>
            <w:r w:rsidRPr="00A171F5">
              <w:t>0.519</w:t>
            </w:r>
          </w:p>
        </w:tc>
        <w:tc>
          <w:tcPr>
            <w:tcW w:w="2520" w:type="dxa"/>
          </w:tcPr>
          <w:p w14:paraId="62763459" w14:textId="14B4DF37" w:rsidR="00416413" w:rsidRPr="00A171F5" w:rsidRDefault="00ED1949" w:rsidP="00917202">
            <w:pPr>
              <w:jc w:val="right"/>
            </w:pPr>
            <w:r w:rsidRPr="00A171F5">
              <w:t>21.108***</w:t>
            </w:r>
          </w:p>
        </w:tc>
      </w:tr>
      <w:tr w:rsidR="00416413" w:rsidRPr="00743A6F" w14:paraId="2525ADFC" w14:textId="77777777" w:rsidTr="00ED1949">
        <w:trPr>
          <w:trHeight w:val="1216"/>
        </w:trPr>
        <w:tc>
          <w:tcPr>
            <w:tcW w:w="2521" w:type="dxa"/>
            <w:shd w:val="clear" w:color="auto" w:fill="auto"/>
          </w:tcPr>
          <w:p w14:paraId="62593C84" w14:textId="77777777" w:rsidR="00416413" w:rsidRPr="00573047" w:rsidRDefault="00416413" w:rsidP="00917202">
            <w:pPr>
              <w:pStyle w:val="TableRowHead"/>
              <w:rPr>
                <w:rFonts w:ascii="Gill Sans MT" w:hAnsi="Gill Sans MT"/>
              </w:rPr>
            </w:pPr>
            <w:r>
              <w:rPr>
                <w:rFonts w:ascii="Gill Sans MT" w:hAnsi="Gill Sans MT"/>
              </w:rPr>
              <w:t>Sexual orientation (Heterosexual compared to minority sexuality)</w:t>
            </w:r>
          </w:p>
        </w:tc>
        <w:tc>
          <w:tcPr>
            <w:tcW w:w="1680" w:type="dxa"/>
          </w:tcPr>
          <w:p w14:paraId="1A8A059E" w14:textId="77D64AD4" w:rsidR="00416413" w:rsidRPr="00743A6F" w:rsidRDefault="00ED1949" w:rsidP="00917202">
            <w:pPr>
              <w:jc w:val="right"/>
            </w:pPr>
            <w:r>
              <w:t>0.237</w:t>
            </w:r>
          </w:p>
        </w:tc>
        <w:tc>
          <w:tcPr>
            <w:tcW w:w="1680" w:type="dxa"/>
          </w:tcPr>
          <w:p w14:paraId="01762F37" w14:textId="2397AEE2" w:rsidR="00416413" w:rsidRPr="00743A6F" w:rsidRDefault="00ED1949" w:rsidP="00917202">
            <w:pPr>
              <w:jc w:val="right"/>
            </w:pPr>
            <w:r>
              <w:t>4.118*</w:t>
            </w:r>
          </w:p>
        </w:tc>
        <w:tc>
          <w:tcPr>
            <w:tcW w:w="1680" w:type="dxa"/>
          </w:tcPr>
          <w:p w14:paraId="14736C4C" w14:textId="7EDC131C" w:rsidR="00416413" w:rsidRPr="00743A6F" w:rsidRDefault="00ED1949" w:rsidP="00917202">
            <w:pPr>
              <w:jc w:val="right"/>
            </w:pPr>
            <w:r>
              <w:t>0.216</w:t>
            </w:r>
          </w:p>
        </w:tc>
        <w:tc>
          <w:tcPr>
            <w:tcW w:w="1920" w:type="dxa"/>
            <w:shd w:val="clear" w:color="auto" w:fill="auto"/>
          </w:tcPr>
          <w:p w14:paraId="2B0E5902" w14:textId="24FF6F6E" w:rsidR="00416413" w:rsidRPr="00743A6F" w:rsidRDefault="00ED1949" w:rsidP="00917202">
            <w:pPr>
              <w:jc w:val="right"/>
            </w:pPr>
            <w:r>
              <w:t>0.666</w:t>
            </w:r>
          </w:p>
        </w:tc>
        <w:tc>
          <w:tcPr>
            <w:tcW w:w="1920" w:type="dxa"/>
          </w:tcPr>
          <w:p w14:paraId="60795A72" w14:textId="3D97E179" w:rsidR="00416413" w:rsidRPr="00743A6F" w:rsidRDefault="00ED1949" w:rsidP="00917202">
            <w:pPr>
              <w:jc w:val="right"/>
            </w:pPr>
            <w:r>
              <w:t>0.253</w:t>
            </w:r>
          </w:p>
        </w:tc>
        <w:tc>
          <w:tcPr>
            <w:tcW w:w="2520" w:type="dxa"/>
          </w:tcPr>
          <w:p w14:paraId="2A8FB483" w14:textId="7C9DF21B" w:rsidR="00416413" w:rsidRPr="00743A6F" w:rsidRDefault="00ED1949" w:rsidP="00917202">
            <w:pPr>
              <w:jc w:val="right"/>
            </w:pPr>
            <w:r>
              <w:t>10.403**</w:t>
            </w:r>
          </w:p>
        </w:tc>
      </w:tr>
      <w:tr w:rsidR="00416413" w:rsidRPr="00743A6F" w14:paraId="14C1C749" w14:textId="77777777" w:rsidTr="00ED1949">
        <w:trPr>
          <w:trHeight w:val="614"/>
        </w:trPr>
        <w:tc>
          <w:tcPr>
            <w:tcW w:w="2521" w:type="dxa"/>
            <w:tcBorders>
              <w:bottom w:val="single" w:sz="6" w:space="0" w:color="000000"/>
            </w:tcBorders>
            <w:shd w:val="clear" w:color="auto" w:fill="auto"/>
          </w:tcPr>
          <w:p w14:paraId="31905199" w14:textId="77777777" w:rsidR="00416413" w:rsidRPr="00573047" w:rsidRDefault="00416413"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680" w:type="dxa"/>
            <w:tcBorders>
              <w:bottom w:val="single" w:sz="6" w:space="0" w:color="000000"/>
            </w:tcBorders>
          </w:tcPr>
          <w:p w14:paraId="55A5A52F" w14:textId="080D80EE" w:rsidR="00416413" w:rsidRPr="00743A6F" w:rsidRDefault="00ED1949" w:rsidP="00917202">
            <w:pPr>
              <w:jc w:val="right"/>
            </w:pPr>
            <w:r>
              <w:t>-0.89</w:t>
            </w:r>
          </w:p>
        </w:tc>
        <w:tc>
          <w:tcPr>
            <w:tcW w:w="1680" w:type="dxa"/>
            <w:tcBorders>
              <w:bottom w:val="single" w:sz="6" w:space="0" w:color="000000"/>
            </w:tcBorders>
          </w:tcPr>
          <w:p w14:paraId="05C42542" w14:textId="31F7B2AE" w:rsidR="00416413" w:rsidRPr="00743A6F" w:rsidRDefault="00ED1949" w:rsidP="00917202">
            <w:pPr>
              <w:jc w:val="right"/>
            </w:pPr>
            <w:r>
              <w:t>31.96***</w:t>
            </w:r>
          </w:p>
        </w:tc>
        <w:tc>
          <w:tcPr>
            <w:tcW w:w="1680" w:type="dxa"/>
            <w:tcBorders>
              <w:bottom w:val="single" w:sz="6" w:space="0" w:color="000000"/>
            </w:tcBorders>
          </w:tcPr>
          <w:p w14:paraId="08972524" w14:textId="33EA16DA" w:rsidR="00416413" w:rsidRPr="00743A6F" w:rsidRDefault="00ED1949" w:rsidP="00917202">
            <w:pPr>
              <w:jc w:val="right"/>
            </w:pPr>
            <w:r>
              <w:t>n/a</w:t>
            </w:r>
          </w:p>
        </w:tc>
        <w:tc>
          <w:tcPr>
            <w:tcW w:w="1920" w:type="dxa"/>
            <w:tcBorders>
              <w:bottom w:val="single" w:sz="6" w:space="0" w:color="000000"/>
            </w:tcBorders>
            <w:shd w:val="clear" w:color="auto" w:fill="auto"/>
          </w:tcPr>
          <w:p w14:paraId="29787F4A" w14:textId="1DF4A2C1" w:rsidR="00416413" w:rsidRPr="00743A6F" w:rsidRDefault="00ED1949" w:rsidP="00917202">
            <w:pPr>
              <w:jc w:val="right"/>
            </w:pPr>
            <w:r>
              <w:t>n/a</w:t>
            </w:r>
          </w:p>
        </w:tc>
        <w:tc>
          <w:tcPr>
            <w:tcW w:w="1920" w:type="dxa"/>
            <w:tcBorders>
              <w:bottom w:val="single" w:sz="6" w:space="0" w:color="000000"/>
            </w:tcBorders>
          </w:tcPr>
          <w:p w14:paraId="0EB80FFB" w14:textId="1FE74F41" w:rsidR="00416413" w:rsidRPr="00743A6F" w:rsidRDefault="00ED1949" w:rsidP="00917202">
            <w:pPr>
              <w:jc w:val="right"/>
            </w:pPr>
            <w:r>
              <w:t>-1.361</w:t>
            </w:r>
          </w:p>
        </w:tc>
        <w:tc>
          <w:tcPr>
            <w:tcW w:w="2520" w:type="dxa"/>
            <w:tcBorders>
              <w:bottom w:val="single" w:sz="6" w:space="0" w:color="000000"/>
            </w:tcBorders>
          </w:tcPr>
          <w:p w14:paraId="4649B858" w14:textId="4E39AC20" w:rsidR="00416413" w:rsidRPr="00743A6F" w:rsidRDefault="00ED1949" w:rsidP="00917202">
            <w:pPr>
              <w:jc w:val="right"/>
            </w:pPr>
            <w:r>
              <w:t>166.425***</w:t>
            </w:r>
          </w:p>
        </w:tc>
      </w:tr>
      <w:tr w:rsidR="00416413" w:rsidRPr="00743A6F" w14:paraId="21FDEAE7" w14:textId="77777777" w:rsidTr="00ED1949">
        <w:trPr>
          <w:trHeight w:val="903"/>
        </w:trPr>
        <w:tc>
          <w:tcPr>
            <w:tcW w:w="2521" w:type="dxa"/>
            <w:tcBorders>
              <w:top w:val="single" w:sz="6" w:space="0" w:color="000000"/>
              <w:bottom w:val="single" w:sz="12" w:space="0" w:color="000000"/>
            </w:tcBorders>
            <w:shd w:val="clear" w:color="auto" w:fill="auto"/>
          </w:tcPr>
          <w:p w14:paraId="690701F3" w14:textId="77777777" w:rsidR="00416413" w:rsidRPr="00573047" w:rsidRDefault="00416413"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680" w:type="dxa"/>
            <w:tcBorders>
              <w:top w:val="single" w:sz="6" w:space="0" w:color="000000"/>
              <w:bottom w:val="single" w:sz="12" w:space="0" w:color="000000"/>
            </w:tcBorders>
          </w:tcPr>
          <w:p w14:paraId="09ED8603" w14:textId="3B9C4425" w:rsidR="00416413" w:rsidRPr="00743A6F" w:rsidRDefault="00ED1949" w:rsidP="00917202">
            <w:pPr>
              <w:jc w:val="right"/>
            </w:pPr>
            <w:r>
              <w:t>-1.1</w:t>
            </w:r>
          </w:p>
        </w:tc>
        <w:tc>
          <w:tcPr>
            <w:tcW w:w="1680" w:type="dxa"/>
            <w:tcBorders>
              <w:top w:val="single" w:sz="6" w:space="0" w:color="000000"/>
              <w:bottom w:val="single" w:sz="12" w:space="0" w:color="000000"/>
            </w:tcBorders>
          </w:tcPr>
          <w:p w14:paraId="3D589406" w14:textId="7141E8EC" w:rsidR="00416413" w:rsidRPr="00743A6F" w:rsidRDefault="00ED1949" w:rsidP="00917202">
            <w:pPr>
              <w:jc w:val="right"/>
            </w:pPr>
            <w:r>
              <w:t>4.379*</w:t>
            </w:r>
          </w:p>
        </w:tc>
        <w:tc>
          <w:tcPr>
            <w:tcW w:w="1680" w:type="dxa"/>
            <w:tcBorders>
              <w:top w:val="single" w:sz="6" w:space="0" w:color="000000"/>
              <w:bottom w:val="single" w:sz="12" w:space="0" w:color="000000"/>
            </w:tcBorders>
          </w:tcPr>
          <w:p w14:paraId="4CE2BD97" w14:textId="44A38D60" w:rsidR="00416413" w:rsidRPr="00743A6F" w:rsidRDefault="00ED1949" w:rsidP="00917202">
            <w:pPr>
              <w:jc w:val="right"/>
            </w:pPr>
            <w:r>
              <w:t>n/a</w:t>
            </w:r>
          </w:p>
        </w:tc>
        <w:tc>
          <w:tcPr>
            <w:tcW w:w="1920" w:type="dxa"/>
            <w:tcBorders>
              <w:top w:val="single" w:sz="6" w:space="0" w:color="000000"/>
              <w:bottom w:val="single" w:sz="12" w:space="0" w:color="000000"/>
            </w:tcBorders>
            <w:shd w:val="clear" w:color="auto" w:fill="auto"/>
          </w:tcPr>
          <w:p w14:paraId="31901C6D" w14:textId="42FD7531" w:rsidR="00416413" w:rsidRPr="00743A6F" w:rsidRDefault="00ED1949" w:rsidP="00917202">
            <w:pPr>
              <w:jc w:val="right"/>
            </w:pPr>
            <w:r>
              <w:t>n/a</w:t>
            </w:r>
          </w:p>
        </w:tc>
        <w:tc>
          <w:tcPr>
            <w:tcW w:w="1920" w:type="dxa"/>
            <w:tcBorders>
              <w:top w:val="single" w:sz="6" w:space="0" w:color="000000"/>
              <w:bottom w:val="single" w:sz="12" w:space="0" w:color="000000"/>
            </w:tcBorders>
          </w:tcPr>
          <w:p w14:paraId="009F61E2" w14:textId="7711AE54" w:rsidR="00416413" w:rsidRPr="00743A6F" w:rsidRDefault="00ED1949" w:rsidP="00917202">
            <w:pPr>
              <w:jc w:val="right"/>
            </w:pPr>
            <w:r>
              <w:t>-0.808</w:t>
            </w:r>
          </w:p>
        </w:tc>
        <w:tc>
          <w:tcPr>
            <w:tcW w:w="2520" w:type="dxa"/>
            <w:tcBorders>
              <w:top w:val="single" w:sz="6" w:space="0" w:color="000000"/>
              <w:bottom w:val="single" w:sz="12" w:space="0" w:color="000000"/>
            </w:tcBorders>
          </w:tcPr>
          <w:p w14:paraId="7D7ADE3C" w14:textId="6BDAD984" w:rsidR="00416413" w:rsidRPr="00743A6F" w:rsidRDefault="00ED1949" w:rsidP="00917202">
            <w:pPr>
              <w:jc w:val="right"/>
            </w:pPr>
            <w:r>
              <w:t>8.641**</w:t>
            </w:r>
          </w:p>
        </w:tc>
      </w:tr>
    </w:tbl>
    <w:p w14:paraId="25295292" w14:textId="77777777" w:rsidR="000C6E30" w:rsidRPr="005928FD" w:rsidRDefault="000C6E30" w:rsidP="000C6E30">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54053F3A" w14:textId="5DD69C0A" w:rsidR="000C6E30" w:rsidRDefault="000C6E30">
      <w:pPr>
        <w:spacing w:after="0"/>
      </w:pPr>
      <w:r>
        <w:br w:type="page"/>
      </w:r>
    </w:p>
    <w:p w14:paraId="13A1AE50" w14:textId="03921E88" w:rsidR="00D04164" w:rsidRDefault="00D04164" w:rsidP="0065649C">
      <w:pPr>
        <w:pStyle w:val="Heading1"/>
      </w:pPr>
      <w:bookmarkStart w:id="87" w:name="_Toc160023157"/>
      <w:r>
        <w:lastRenderedPageBreak/>
        <w:t xml:space="preserve">Appendix </w:t>
      </w:r>
      <w:r w:rsidR="00D44088">
        <w:t>F</w:t>
      </w:r>
      <w:r w:rsidR="002D7C60">
        <w:t xml:space="preserve"> – Sexual </w:t>
      </w:r>
      <w:r w:rsidR="00D11D04">
        <w:t>violence</w:t>
      </w:r>
      <w:r w:rsidR="002D7C60">
        <w:t xml:space="preserve"> experiences and</w:t>
      </w:r>
      <w:r w:rsidR="00D5113C">
        <w:t xml:space="preserve"> a</w:t>
      </w:r>
      <w:r w:rsidR="002D7C60">
        <w:t xml:space="preserve"> mental health difficult</w:t>
      </w:r>
      <w:r w:rsidR="00D5113C">
        <w:t>y</w:t>
      </w:r>
      <w:bookmarkEnd w:id="87"/>
      <w:r w:rsidR="00D5113C">
        <w:t xml:space="preserve"> </w:t>
      </w:r>
    </w:p>
    <w:p w14:paraId="68577733" w14:textId="3078A910" w:rsidR="000C6E30" w:rsidRDefault="000C6E30" w:rsidP="000C6E30">
      <w:pPr>
        <w:pStyle w:val="TableTitle"/>
      </w:pPr>
      <w:r>
        <w:t xml:space="preserve">Table </w:t>
      </w:r>
      <w:r w:rsidR="00EB6260">
        <w:t>F.1</w:t>
      </w:r>
      <w:r>
        <w:t xml:space="preserve"> - S</w:t>
      </w:r>
      <w:r w:rsidRPr="007B4B56">
        <w:t>tatistics from individual regression</w:t>
      </w:r>
      <w:r>
        <w:t xml:space="preserve">s on sexual violence </w:t>
      </w:r>
      <w:r w:rsidR="005216C5">
        <w:t>– Mental health difficult</w:t>
      </w:r>
      <w:r w:rsidR="00027E30">
        <w:t>y</w:t>
      </w:r>
    </w:p>
    <w:tbl>
      <w:tblPr>
        <w:tblW w:w="13467"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417"/>
        <w:gridCol w:w="2268"/>
        <w:gridCol w:w="1985"/>
        <w:gridCol w:w="1701"/>
        <w:gridCol w:w="1701"/>
      </w:tblGrid>
      <w:tr w:rsidR="00CC2F94" w:rsidRPr="00743A6F" w14:paraId="3F1A5417" w14:textId="77777777" w:rsidTr="00A171F5">
        <w:trPr>
          <w:trHeight w:val="1025"/>
          <w:tblHeader/>
        </w:trPr>
        <w:tc>
          <w:tcPr>
            <w:tcW w:w="2977" w:type="dxa"/>
            <w:tcBorders>
              <w:top w:val="single" w:sz="12" w:space="0" w:color="000000"/>
              <w:bottom w:val="single" w:sz="12" w:space="0" w:color="000000"/>
            </w:tcBorders>
            <w:shd w:val="clear" w:color="auto" w:fill="auto"/>
          </w:tcPr>
          <w:p w14:paraId="7E84C547" w14:textId="77777777" w:rsidR="00CC2F94" w:rsidRPr="00743A6F" w:rsidRDefault="00CC2F94" w:rsidP="00CC2F94">
            <w:pPr>
              <w:pStyle w:val="TableHead"/>
            </w:pPr>
          </w:p>
        </w:tc>
        <w:tc>
          <w:tcPr>
            <w:tcW w:w="1418" w:type="dxa"/>
            <w:tcBorders>
              <w:top w:val="single" w:sz="12" w:space="0" w:color="000000"/>
              <w:bottom w:val="single" w:sz="12" w:space="0" w:color="000000"/>
            </w:tcBorders>
          </w:tcPr>
          <w:p w14:paraId="4E30E33C" w14:textId="77777777" w:rsidR="00CC2F94" w:rsidRDefault="00CC2F94" w:rsidP="00CC2F94">
            <w:pPr>
              <w:pStyle w:val="TableHead"/>
              <w:jc w:val="right"/>
            </w:pPr>
            <w:r w:rsidRPr="00027E47">
              <w:rPr>
                <w:bCs/>
              </w:rPr>
              <w:t xml:space="preserve">Sexual touching </w:t>
            </w:r>
          </w:p>
          <w:p w14:paraId="49C2425E" w14:textId="0C53D044" w:rsidR="00CC2F94" w:rsidRPr="00743A6F" w:rsidRDefault="00A14AEF" w:rsidP="00CC2F94">
            <w:pPr>
              <w:pStyle w:val="TableHead"/>
              <w:jc w:val="right"/>
            </w:pPr>
            <w:r>
              <w:t>B</w:t>
            </w:r>
            <w:r w:rsidR="00CC2F94">
              <w:t xml:space="preserve"> </w:t>
            </w:r>
          </w:p>
        </w:tc>
        <w:tc>
          <w:tcPr>
            <w:tcW w:w="1417" w:type="dxa"/>
            <w:tcBorders>
              <w:top w:val="single" w:sz="12" w:space="0" w:color="000000"/>
              <w:bottom w:val="single" w:sz="12" w:space="0" w:color="000000"/>
            </w:tcBorders>
            <w:shd w:val="clear" w:color="auto" w:fill="auto"/>
          </w:tcPr>
          <w:p w14:paraId="6A0FFDCD" w14:textId="77777777" w:rsidR="00CC2F94" w:rsidRDefault="00CC2F94" w:rsidP="00CC2F94">
            <w:pPr>
              <w:pStyle w:val="TableHead"/>
              <w:jc w:val="right"/>
            </w:pPr>
            <w:r w:rsidRPr="00027E47">
              <w:rPr>
                <w:bCs/>
              </w:rPr>
              <w:t xml:space="preserve">Sexual touching </w:t>
            </w:r>
          </w:p>
          <w:p w14:paraId="0830A401" w14:textId="766A7EA6" w:rsidR="00CC2F94" w:rsidRPr="00743A6F" w:rsidRDefault="00A14AEF" w:rsidP="00CC2F94">
            <w:pPr>
              <w:pStyle w:val="TableHead"/>
              <w:jc w:val="right"/>
            </w:pPr>
            <w:r>
              <w:t>Wald</w:t>
            </w:r>
          </w:p>
        </w:tc>
        <w:tc>
          <w:tcPr>
            <w:tcW w:w="2268" w:type="dxa"/>
            <w:tcBorders>
              <w:top w:val="single" w:sz="12" w:space="0" w:color="000000"/>
              <w:bottom w:val="single" w:sz="12" w:space="0" w:color="000000"/>
            </w:tcBorders>
          </w:tcPr>
          <w:p w14:paraId="7C96AD6B" w14:textId="77777777" w:rsidR="00CC2F94" w:rsidRDefault="00CC2F94" w:rsidP="00CC2F94">
            <w:pPr>
              <w:pStyle w:val="TableHead"/>
              <w:jc w:val="right"/>
            </w:pPr>
            <w:r>
              <w:t xml:space="preserve">Oral Sex </w:t>
            </w:r>
          </w:p>
          <w:p w14:paraId="4D10775B" w14:textId="11A3D58E" w:rsidR="00CC2F94" w:rsidRPr="00743A6F" w:rsidRDefault="00A14AEF" w:rsidP="00CC2F94">
            <w:pPr>
              <w:pStyle w:val="TableHead"/>
              <w:jc w:val="right"/>
            </w:pPr>
            <w:r>
              <w:t>B</w:t>
            </w:r>
            <w:r w:rsidR="00CC2F94">
              <w:t xml:space="preserve"> </w:t>
            </w:r>
          </w:p>
        </w:tc>
        <w:tc>
          <w:tcPr>
            <w:tcW w:w="1985" w:type="dxa"/>
            <w:tcBorders>
              <w:top w:val="single" w:sz="12" w:space="0" w:color="000000"/>
              <w:bottom w:val="single" w:sz="12" w:space="0" w:color="000000"/>
            </w:tcBorders>
          </w:tcPr>
          <w:p w14:paraId="6478EDA3" w14:textId="77777777" w:rsidR="00CC2F94" w:rsidRDefault="00CC2F94" w:rsidP="00CC2F94">
            <w:pPr>
              <w:pStyle w:val="TableHead"/>
              <w:jc w:val="right"/>
            </w:pPr>
            <w:r>
              <w:t>Oral Sex</w:t>
            </w:r>
          </w:p>
          <w:p w14:paraId="0BBFB25B" w14:textId="6EFA7263" w:rsidR="00CC2F94" w:rsidRPr="00743A6F" w:rsidRDefault="00A14AEF" w:rsidP="00CC2F94">
            <w:pPr>
              <w:pStyle w:val="TableHead"/>
              <w:jc w:val="right"/>
            </w:pPr>
            <w:r>
              <w:t>Wald</w:t>
            </w:r>
          </w:p>
        </w:tc>
        <w:tc>
          <w:tcPr>
            <w:tcW w:w="1701" w:type="dxa"/>
            <w:tcBorders>
              <w:top w:val="single" w:sz="12" w:space="0" w:color="000000"/>
              <w:bottom w:val="single" w:sz="12" w:space="0" w:color="000000"/>
            </w:tcBorders>
          </w:tcPr>
          <w:p w14:paraId="542A0DCC" w14:textId="6C3A1B03" w:rsidR="00CC2F94" w:rsidRPr="00743A6F" w:rsidRDefault="00CC2F94" w:rsidP="00CC2F94">
            <w:pPr>
              <w:pStyle w:val="TableHead"/>
              <w:jc w:val="right"/>
            </w:pPr>
            <w:r>
              <w:t xml:space="preserve">Vaginal Penetration </w:t>
            </w:r>
            <w:r w:rsidR="00A14AEF">
              <w:t>B</w:t>
            </w:r>
            <w:r>
              <w:t xml:space="preserve"> </w:t>
            </w:r>
          </w:p>
        </w:tc>
        <w:tc>
          <w:tcPr>
            <w:tcW w:w="1701" w:type="dxa"/>
            <w:tcBorders>
              <w:top w:val="single" w:sz="12" w:space="0" w:color="000000"/>
              <w:bottom w:val="single" w:sz="12" w:space="0" w:color="000000"/>
            </w:tcBorders>
          </w:tcPr>
          <w:p w14:paraId="3F18BEAF" w14:textId="77777777" w:rsidR="00CC2F94" w:rsidRPr="008B014E" w:rsidRDefault="00CC2F94" w:rsidP="00CC2F94">
            <w:pPr>
              <w:pStyle w:val="TableHead"/>
              <w:jc w:val="right"/>
            </w:pPr>
            <w:r w:rsidRPr="008B014E">
              <w:t xml:space="preserve">Vaginal Penetration </w:t>
            </w:r>
          </w:p>
          <w:p w14:paraId="6C60228C" w14:textId="6B1B89BC" w:rsidR="00CC2F94" w:rsidRPr="00743A6F" w:rsidRDefault="00A14AEF" w:rsidP="00CC2F94">
            <w:pPr>
              <w:pStyle w:val="TableHead"/>
              <w:jc w:val="right"/>
            </w:pPr>
            <w:r>
              <w:t>Wald</w:t>
            </w:r>
          </w:p>
        </w:tc>
      </w:tr>
      <w:tr w:rsidR="00CC2F94" w:rsidRPr="00743A6F" w14:paraId="48C4CF25" w14:textId="77777777" w:rsidTr="00A14AEF">
        <w:tc>
          <w:tcPr>
            <w:tcW w:w="2977" w:type="dxa"/>
            <w:shd w:val="clear" w:color="auto" w:fill="auto"/>
          </w:tcPr>
          <w:p w14:paraId="7018BA50" w14:textId="69B85E2B" w:rsidR="00CC2F94" w:rsidRPr="00573047" w:rsidRDefault="00CC2F94" w:rsidP="00CC2F94">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w:t>
            </w:r>
            <w:r w:rsidR="00D5113C">
              <w:rPr>
                <w:rFonts w:ascii="Gill Sans MT" w:hAnsi="Gill Sans MT"/>
              </w:rPr>
              <w:t xml:space="preserve">a </w:t>
            </w:r>
            <w:r>
              <w:rPr>
                <w:rFonts w:ascii="Gill Sans MT" w:hAnsi="Gill Sans MT"/>
              </w:rPr>
              <w:t>mental health difficult</w:t>
            </w:r>
            <w:r w:rsidR="00D5113C">
              <w:rPr>
                <w:rFonts w:ascii="Gill Sans MT" w:hAnsi="Gill Sans MT"/>
              </w:rPr>
              <w:t>y</w:t>
            </w:r>
            <w:r>
              <w:rPr>
                <w:rFonts w:ascii="Gill Sans MT" w:hAnsi="Gill Sans MT"/>
              </w:rPr>
              <w:t xml:space="preserve">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418" w:type="dxa"/>
          </w:tcPr>
          <w:p w14:paraId="7FB08598" w14:textId="471253A4" w:rsidR="00CC2F94" w:rsidRPr="00D9135B" w:rsidRDefault="00F32D60" w:rsidP="00CC2F94">
            <w:pPr>
              <w:jc w:val="right"/>
            </w:pPr>
            <w:r w:rsidRPr="00D9135B">
              <w:t>0.561</w:t>
            </w:r>
          </w:p>
        </w:tc>
        <w:tc>
          <w:tcPr>
            <w:tcW w:w="1417" w:type="dxa"/>
            <w:shd w:val="clear" w:color="auto" w:fill="auto"/>
          </w:tcPr>
          <w:p w14:paraId="32022636" w14:textId="235A1352" w:rsidR="00CC2F94" w:rsidRPr="00D9135B" w:rsidRDefault="00F32D60" w:rsidP="00CC2F94">
            <w:pPr>
              <w:jc w:val="right"/>
            </w:pPr>
            <w:r w:rsidRPr="00D9135B">
              <w:t>39.062***</w:t>
            </w:r>
          </w:p>
        </w:tc>
        <w:tc>
          <w:tcPr>
            <w:tcW w:w="2268" w:type="dxa"/>
          </w:tcPr>
          <w:p w14:paraId="1780A130" w14:textId="449A6AA0" w:rsidR="00CC2F94" w:rsidRPr="00743A6F" w:rsidRDefault="00F32D60" w:rsidP="00CC2F94">
            <w:pPr>
              <w:jc w:val="right"/>
            </w:pPr>
            <w:r>
              <w:t>0.657</w:t>
            </w:r>
          </w:p>
        </w:tc>
        <w:tc>
          <w:tcPr>
            <w:tcW w:w="1985" w:type="dxa"/>
          </w:tcPr>
          <w:p w14:paraId="3CB4716D" w14:textId="3DA70E9F" w:rsidR="00CC2F94" w:rsidRPr="00743A6F" w:rsidRDefault="00F32D60" w:rsidP="00CC2F94">
            <w:pPr>
              <w:jc w:val="right"/>
            </w:pPr>
            <w:r>
              <w:t>50.187</w:t>
            </w:r>
            <w:r w:rsidR="003B5F86">
              <w:t>***</w:t>
            </w:r>
          </w:p>
        </w:tc>
        <w:tc>
          <w:tcPr>
            <w:tcW w:w="1701" w:type="dxa"/>
          </w:tcPr>
          <w:p w14:paraId="717024E8" w14:textId="56857BBE" w:rsidR="00CC2F94" w:rsidRPr="00743A6F" w:rsidRDefault="00F32D60" w:rsidP="00CC2F94">
            <w:pPr>
              <w:jc w:val="right"/>
            </w:pPr>
            <w:r>
              <w:t>0.686</w:t>
            </w:r>
          </w:p>
        </w:tc>
        <w:tc>
          <w:tcPr>
            <w:tcW w:w="1701" w:type="dxa"/>
          </w:tcPr>
          <w:p w14:paraId="7644CEF7" w14:textId="5D6FFF9A" w:rsidR="00CC2F94" w:rsidRPr="00743A6F" w:rsidRDefault="00F32D60" w:rsidP="00CC2F94">
            <w:pPr>
              <w:jc w:val="right"/>
            </w:pPr>
            <w:r>
              <w:t>44.864***</w:t>
            </w:r>
          </w:p>
        </w:tc>
      </w:tr>
      <w:tr w:rsidR="00CC2F94" w:rsidRPr="00743A6F" w14:paraId="159EE5D9" w14:textId="77777777" w:rsidTr="00A14AEF">
        <w:tc>
          <w:tcPr>
            <w:tcW w:w="2977" w:type="dxa"/>
            <w:shd w:val="clear" w:color="auto" w:fill="auto"/>
          </w:tcPr>
          <w:p w14:paraId="414B8A32" w14:textId="77777777" w:rsidR="00CC2F94" w:rsidRPr="00573047" w:rsidRDefault="00CC2F94" w:rsidP="00CC2F94">
            <w:pPr>
              <w:pStyle w:val="TableRowHead"/>
              <w:rPr>
                <w:rFonts w:ascii="Gill Sans MT" w:hAnsi="Gill Sans MT"/>
              </w:rPr>
            </w:pPr>
            <w:r>
              <w:rPr>
                <w:rFonts w:ascii="Gill Sans MT" w:hAnsi="Gill Sans MT"/>
              </w:rPr>
              <w:t>Sexual orientation (Heterosexual compared to minority sexuality)</w:t>
            </w:r>
          </w:p>
        </w:tc>
        <w:tc>
          <w:tcPr>
            <w:tcW w:w="1418" w:type="dxa"/>
          </w:tcPr>
          <w:p w14:paraId="0A016C25" w14:textId="49BF474E" w:rsidR="00CC2F94" w:rsidRPr="00743A6F" w:rsidRDefault="00F32D60" w:rsidP="00CC2F94">
            <w:pPr>
              <w:jc w:val="right"/>
            </w:pPr>
            <w:r>
              <w:t>0.26</w:t>
            </w:r>
          </w:p>
        </w:tc>
        <w:tc>
          <w:tcPr>
            <w:tcW w:w="1417" w:type="dxa"/>
            <w:shd w:val="clear" w:color="auto" w:fill="auto"/>
          </w:tcPr>
          <w:p w14:paraId="739E81F5" w14:textId="3D3CAB24" w:rsidR="00CC2F94" w:rsidRPr="00743A6F" w:rsidRDefault="00F32D60" w:rsidP="00CC2F94">
            <w:pPr>
              <w:jc w:val="right"/>
            </w:pPr>
            <w:r>
              <w:t>13.923***</w:t>
            </w:r>
          </w:p>
        </w:tc>
        <w:tc>
          <w:tcPr>
            <w:tcW w:w="2268" w:type="dxa"/>
          </w:tcPr>
          <w:p w14:paraId="22EC8EE3" w14:textId="1EB37745" w:rsidR="00CC2F94" w:rsidRPr="00743A6F" w:rsidRDefault="00F32D60" w:rsidP="00CC2F94">
            <w:pPr>
              <w:jc w:val="right"/>
            </w:pPr>
            <w:r>
              <w:t>0.106</w:t>
            </w:r>
          </w:p>
        </w:tc>
        <w:tc>
          <w:tcPr>
            <w:tcW w:w="1985" w:type="dxa"/>
          </w:tcPr>
          <w:p w14:paraId="6832701B" w14:textId="73B3D4BC" w:rsidR="00CC2F94" w:rsidRPr="00743A6F" w:rsidRDefault="00F32D60" w:rsidP="00CC2F94">
            <w:pPr>
              <w:jc w:val="right"/>
            </w:pPr>
            <w:r>
              <w:t>1.698</w:t>
            </w:r>
          </w:p>
        </w:tc>
        <w:tc>
          <w:tcPr>
            <w:tcW w:w="1701" w:type="dxa"/>
          </w:tcPr>
          <w:p w14:paraId="7203AD3F" w14:textId="02CA07FC" w:rsidR="00CC2F94" w:rsidRPr="00743A6F" w:rsidRDefault="00F32D60" w:rsidP="00CC2F94">
            <w:pPr>
              <w:jc w:val="right"/>
            </w:pPr>
            <w:r>
              <w:t>0.131</w:t>
            </w:r>
          </w:p>
        </w:tc>
        <w:tc>
          <w:tcPr>
            <w:tcW w:w="1701" w:type="dxa"/>
          </w:tcPr>
          <w:p w14:paraId="121A4A3E" w14:textId="6B7758C7" w:rsidR="00CC2F94" w:rsidRPr="00743A6F" w:rsidRDefault="00F32D60" w:rsidP="00CC2F94">
            <w:pPr>
              <w:jc w:val="right"/>
            </w:pPr>
            <w:r>
              <w:t>2.246</w:t>
            </w:r>
          </w:p>
        </w:tc>
      </w:tr>
      <w:tr w:rsidR="00CC2F94" w:rsidRPr="00743A6F" w14:paraId="1EB4A517" w14:textId="77777777" w:rsidTr="00A14AEF">
        <w:tc>
          <w:tcPr>
            <w:tcW w:w="2977" w:type="dxa"/>
            <w:tcBorders>
              <w:bottom w:val="single" w:sz="6" w:space="0" w:color="000000"/>
            </w:tcBorders>
            <w:shd w:val="clear" w:color="auto" w:fill="auto"/>
          </w:tcPr>
          <w:p w14:paraId="0BE46797" w14:textId="77777777" w:rsidR="00CC2F94" w:rsidRPr="00573047" w:rsidRDefault="00CC2F94" w:rsidP="00CC2F94">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bottom w:val="single" w:sz="6" w:space="0" w:color="000000"/>
            </w:tcBorders>
          </w:tcPr>
          <w:p w14:paraId="5466B058" w14:textId="479304EC" w:rsidR="00CC2F94" w:rsidRPr="00743A6F" w:rsidRDefault="00F32D60" w:rsidP="00CC2F94">
            <w:pPr>
              <w:jc w:val="right"/>
            </w:pPr>
            <w:r>
              <w:t>-1.216</w:t>
            </w:r>
          </w:p>
        </w:tc>
        <w:tc>
          <w:tcPr>
            <w:tcW w:w="1417" w:type="dxa"/>
            <w:tcBorders>
              <w:bottom w:val="single" w:sz="6" w:space="0" w:color="000000"/>
            </w:tcBorders>
            <w:shd w:val="clear" w:color="auto" w:fill="auto"/>
          </w:tcPr>
          <w:p w14:paraId="02880B6C" w14:textId="41102BB5" w:rsidR="00CC2F94" w:rsidRPr="00743A6F" w:rsidRDefault="00F32D60" w:rsidP="00CC2F94">
            <w:pPr>
              <w:jc w:val="right"/>
            </w:pPr>
            <w:r>
              <w:t>259.652***</w:t>
            </w:r>
          </w:p>
        </w:tc>
        <w:tc>
          <w:tcPr>
            <w:tcW w:w="2268" w:type="dxa"/>
            <w:tcBorders>
              <w:bottom w:val="single" w:sz="6" w:space="0" w:color="000000"/>
            </w:tcBorders>
          </w:tcPr>
          <w:p w14:paraId="382ACD7B" w14:textId="12866833" w:rsidR="00CC2F94" w:rsidRPr="00743A6F" w:rsidRDefault="00F32D60" w:rsidP="00CC2F94">
            <w:pPr>
              <w:jc w:val="right"/>
            </w:pPr>
            <w:r>
              <w:t>-0.985</w:t>
            </w:r>
          </w:p>
        </w:tc>
        <w:tc>
          <w:tcPr>
            <w:tcW w:w="1985" w:type="dxa"/>
            <w:tcBorders>
              <w:bottom w:val="single" w:sz="6" w:space="0" w:color="000000"/>
            </w:tcBorders>
          </w:tcPr>
          <w:p w14:paraId="5D19B7B5" w14:textId="1314DC28" w:rsidR="00CC2F94" w:rsidRPr="00743A6F" w:rsidRDefault="00F32D60" w:rsidP="00CC2F94">
            <w:pPr>
              <w:jc w:val="right"/>
            </w:pPr>
            <w:r>
              <w:t>80.395</w:t>
            </w:r>
            <w:r w:rsidR="003B5F86">
              <w:t>***</w:t>
            </w:r>
          </w:p>
        </w:tc>
        <w:tc>
          <w:tcPr>
            <w:tcW w:w="1701" w:type="dxa"/>
            <w:tcBorders>
              <w:bottom w:val="single" w:sz="6" w:space="0" w:color="000000"/>
            </w:tcBorders>
          </w:tcPr>
          <w:p w14:paraId="3EA98B4C" w14:textId="1626CE0E" w:rsidR="00CC2F94" w:rsidRPr="00743A6F" w:rsidRDefault="00F32D60" w:rsidP="00CC2F94">
            <w:pPr>
              <w:jc w:val="right"/>
            </w:pPr>
            <w:r>
              <w:t>n/a</w:t>
            </w:r>
          </w:p>
        </w:tc>
        <w:tc>
          <w:tcPr>
            <w:tcW w:w="1701" w:type="dxa"/>
            <w:tcBorders>
              <w:bottom w:val="single" w:sz="6" w:space="0" w:color="000000"/>
            </w:tcBorders>
          </w:tcPr>
          <w:p w14:paraId="0951B5B5" w14:textId="1BE98DE1" w:rsidR="00CC2F94" w:rsidRPr="00743A6F" w:rsidRDefault="00F32D60" w:rsidP="00CC2F94">
            <w:pPr>
              <w:jc w:val="right"/>
            </w:pPr>
            <w:r>
              <w:t>n/a</w:t>
            </w:r>
          </w:p>
        </w:tc>
      </w:tr>
      <w:tr w:rsidR="00CC2F94" w:rsidRPr="00743A6F" w14:paraId="38779569" w14:textId="77777777" w:rsidTr="00A14AEF">
        <w:tc>
          <w:tcPr>
            <w:tcW w:w="2977" w:type="dxa"/>
            <w:tcBorders>
              <w:top w:val="single" w:sz="6" w:space="0" w:color="000000"/>
              <w:bottom w:val="single" w:sz="12" w:space="0" w:color="000000"/>
            </w:tcBorders>
            <w:shd w:val="clear" w:color="auto" w:fill="auto"/>
          </w:tcPr>
          <w:p w14:paraId="132E3003" w14:textId="77777777" w:rsidR="00CC2F94" w:rsidRPr="00573047" w:rsidRDefault="00CC2F94" w:rsidP="00CC2F94">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12" w:space="0" w:color="000000"/>
            </w:tcBorders>
          </w:tcPr>
          <w:p w14:paraId="6DF48F98" w14:textId="7D287C9E" w:rsidR="00CC2F94" w:rsidRPr="00743A6F" w:rsidRDefault="00F32D60" w:rsidP="00CC2F94">
            <w:pPr>
              <w:jc w:val="right"/>
            </w:pPr>
            <w:r>
              <w:t>-0.617</w:t>
            </w:r>
          </w:p>
        </w:tc>
        <w:tc>
          <w:tcPr>
            <w:tcW w:w="1417" w:type="dxa"/>
            <w:tcBorders>
              <w:top w:val="single" w:sz="6" w:space="0" w:color="000000"/>
              <w:bottom w:val="single" w:sz="12" w:space="0" w:color="000000"/>
            </w:tcBorders>
            <w:shd w:val="clear" w:color="auto" w:fill="auto"/>
          </w:tcPr>
          <w:p w14:paraId="5A35B660" w14:textId="20165ADB" w:rsidR="00CC2F94" w:rsidRPr="00743A6F" w:rsidRDefault="00F32D60" w:rsidP="00CC2F94">
            <w:pPr>
              <w:jc w:val="right"/>
            </w:pPr>
            <w:r>
              <w:t>7.192**</w:t>
            </w:r>
          </w:p>
        </w:tc>
        <w:tc>
          <w:tcPr>
            <w:tcW w:w="2268" w:type="dxa"/>
            <w:tcBorders>
              <w:top w:val="single" w:sz="6" w:space="0" w:color="000000"/>
              <w:bottom w:val="single" w:sz="12" w:space="0" w:color="000000"/>
            </w:tcBorders>
          </w:tcPr>
          <w:p w14:paraId="59A259F7" w14:textId="5981E160" w:rsidR="00CC2F94" w:rsidRPr="00743A6F" w:rsidRDefault="00F32D60" w:rsidP="00CC2F94">
            <w:pPr>
              <w:jc w:val="right"/>
            </w:pPr>
            <w:r>
              <w:t>-0.056</w:t>
            </w:r>
          </w:p>
        </w:tc>
        <w:tc>
          <w:tcPr>
            <w:tcW w:w="1985" w:type="dxa"/>
            <w:tcBorders>
              <w:top w:val="single" w:sz="6" w:space="0" w:color="000000"/>
              <w:bottom w:val="single" w:sz="12" w:space="0" w:color="000000"/>
            </w:tcBorders>
          </w:tcPr>
          <w:p w14:paraId="44623172" w14:textId="6E154FF8" w:rsidR="00CC2F94" w:rsidRPr="00743A6F" w:rsidRDefault="00F32D60" w:rsidP="00CC2F94">
            <w:pPr>
              <w:jc w:val="right"/>
            </w:pPr>
            <w:r>
              <w:t>0.047</w:t>
            </w:r>
          </w:p>
        </w:tc>
        <w:tc>
          <w:tcPr>
            <w:tcW w:w="1701" w:type="dxa"/>
            <w:tcBorders>
              <w:top w:val="single" w:sz="6" w:space="0" w:color="000000"/>
              <w:bottom w:val="single" w:sz="12" w:space="0" w:color="000000"/>
            </w:tcBorders>
          </w:tcPr>
          <w:p w14:paraId="060FBEA8" w14:textId="1E133FB6" w:rsidR="00CC2F94" w:rsidRPr="00743A6F" w:rsidRDefault="00F32D60" w:rsidP="00CC2F94">
            <w:pPr>
              <w:jc w:val="right"/>
            </w:pPr>
            <w:r>
              <w:t>n/a</w:t>
            </w:r>
          </w:p>
        </w:tc>
        <w:tc>
          <w:tcPr>
            <w:tcW w:w="1701" w:type="dxa"/>
            <w:tcBorders>
              <w:top w:val="single" w:sz="6" w:space="0" w:color="000000"/>
              <w:bottom w:val="single" w:sz="12" w:space="0" w:color="000000"/>
            </w:tcBorders>
          </w:tcPr>
          <w:p w14:paraId="2511D726" w14:textId="5034EA2B" w:rsidR="00CC2F94" w:rsidRPr="00743A6F" w:rsidRDefault="00F32D60" w:rsidP="00CC2F94">
            <w:pPr>
              <w:jc w:val="right"/>
            </w:pPr>
            <w:r>
              <w:t>n/a</w:t>
            </w:r>
          </w:p>
        </w:tc>
      </w:tr>
    </w:tbl>
    <w:p w14:paraId="086A60C7" w14:textId="77777777" w:rsidR="00026D6B" w:rsidRPr="005928FD" w:rsidRDefault="00026D6B" w:rsidP="00026D6B">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5EF158F0" w14:textId="77777777" w:rsidR="00B17101" w:rsidRDefault="00B17101" w:rsidP="00CC2F94">
      <w:pPr>
        <w:pStyle w:val="TableTitle"/>
      </w:pPr>
    </w:p>
    <w:p w14:paraId="1CCFDD02" w14:textId="131D54F1" w:rsidR="00B17101" w:rsidRDefault="00B17101">
      <w:pPr>
        <w:spacing w:after="0"/>
      </w:pPr>
      <w:r>
        <w:br w:type="page"/>
      </w:r>
    </w:p>
    <w:p w14:paraId="039083B3" w14:textId="3C04E9F2" w:rsidR="001D7290" w:rsidRDefault="001D7290" w:rsidP="001D7290">
      <w:pPr>
        <w:pStyle w:val="TableTitle"/>
      </w:pPr>
      <w:r>
        <w:lastRenderedPageBreak/>
        <w:t xml:space="preserve">Table F.2 - </w:t>
      </w:r>
      <w:r w:rsidR="00D9135B">
        <w:t>S</w:t>
      </w:r>
      <w:r w:rsidR="00D9135B" w:rsidRPr="007B4B56">
        <w:t>tatistics from individual regression</w:t>
      </w:r>
      <w:r w:rsidR="00D9135B">
        <w:t>s on sexual violence – Mental health difficulty</w:t>
      </w:r>
    </w:p>
    <w:tbl>
      <w:tblPr>
        <w:tblStyle w:val="TableGrid"/>
        <w:tblW w:w="0" w:type="auto"/>
        <w:tblLook w:val="04A0" w:firstRow="1" w:lastRow="0" w:firstColumn="1" w:lastColumn="0" w:noHBand="0" w:noVBand="1"/>
      </w:tblPr>
      <w:tblGrid>
        <w:gridCol w:w="1954"/>
        <w:gridCol w:w="1853"/>
        <w:gridCol w:w="1853"/>
        <w:gridCol w:w="1800"/>
        <w:gridCol w:w="1800"/>
        <w:gridCol w:w="1845"/>
        <w:gridCol w:w="1845"/>
      </w:tblGrid>
      <w:tr w:rsidR="001D7290" w14:paraId="72B1E911" w14:textId="77777777" w:rsidTr="00C5198D">
        <w:tc>
          <w:tcPr>
            <w:tcW w:w="1882" w:type="dxa"/>
          </w:tcPr>
          <w:p w14:paraId="5A192B97" w14:textId="77777777" w:rsidR="001D7290" w:rsidRDefault="001D7290" w:rsidP="00C5198D"/>
        </w:tc>
        <w:tc>
          <w:tcPr>
            <w:tcW w:w="1882" w:type="dxa"/>
          </w:tcPr>
          <w:p w14:paraId="12AA173A" w14:textId="77777777" w:rsidR="001D7290" w:rsidRDefault="001D7290" w:rsidP="00C5198D">
            <w:pPr>
              <w:pStyle w:val="TableHead"/>
              <w:jc w:val="right"/>
              <w:rPr>
                <w:bCs/>
              </w:rPr>
            </w:pPr>
            <w:r>
              <w:rPr>
                <w:bCs/>
              </w:rPr>
              <w:t>Anal penetration</w:t>
            </w:r>
          </w:p>
          <w:p w14:paraId="2249B79B" w14:textId="77777777" w:rsidR="001D7290" w:rsidRDefault="001D7290" w:rsidP="00C5198D">
            <w:r>
              <w:rPr>
                <w:bCs/>
              </w:rPr>
              <w:t xml:space="preserve">B </w:t>
            </w:r>
          </w:p>
        </w:tc>
        <w:tc>
          <w:tcPr>
            <w:tcW w:w="1882" w:type="dxa"/>
          </w:tcPr>
          <w:p w14:paraId="01157D3E" w14:textId="77777777" w:rsidR="001D7290" w:rsidRDefault="001D7290" w:rsidP="00C5198D">
            <w:pPr>
              <w:pStyle w:val="TableHead"/>
              <w:jc w:val="right"/>
              <w:rPr>
                <w:bCs/>
              </w:rPr>
            </w:pPr>
            <w:r>
              <w:rPr>
                <w:bCs/>
              </w:rPr>
              <w:t xml:space="preserve">Anal penetration </w:t>
            </w:r>
          </w:p>
          <w:p w14:paraId="30727563" w14:textId="77777777" w:rsidR="001D7290" w:rsidRDefault="001D7290" w:rsidP="00C5198D">
            <w:r w:rsidRPr="00EB6260">
              <w:t>Wald</w:t>
            </w:r>
          </w:p>
        </w:tc>
        <w:tc>
          <w:tcPr>
            <w:tcW w:w="1882" w:type="dxa"/>
          </w:tcPr>
          <w:p w14:paraId="320E23D8" w14:textId="77777777" w:rsidR="001D7290" w:rsidRDefault="001D7290" w:rsidP="00C5198D">
            <w:pPr>
              <w:pStyle w:val="TableHead"/>
              <w:jc w:val="right"/>
            </w:pPr>
            <w:r w:rsidRPr="00027E47">
              <w:rPr>
                <w:bCs/>
              </w:rPr>
              <w:t>Being made to perform anal or vaginal sex</w:t>
            </w:r>
            <w:r>
              <w:t xml:space="preserve"> </w:t>
            </w:r>
          </w:p>
          <w:p w14:paraId="6381E261" w14:textId="77777777" w:rsidR="001D7290" w:rsidRDefault="001D7290" w:rsidP="00C5198D">
            <w:r>
              <w:t xml:space="preserve">B </w:t>
            </w:r>
          </w:p>
        </w:tc>
        <w:tc>
          <w:tcPr>
            <w:tcW w:w="1882" w:type="dxa"/>
          </w:tcPr>
          <w:p w14:paraId="08D6A1AF" w14:textId="77777777" w:rsidR="001D7290" w:rsidRDefault="001D7290" w:rsidP="00C5198D">
            <w:pPr>
              <w:pStyle w:val="TableHead"/>
              <w:jc w:val="right"/>
            </w:pPr>
            <w:r w:rsidRPr="00027E47">
              <w:rPr>
                <w:bCs/>
              </w:rPr>
              <w:t>Being made to perform anal or vaginal sex</w:t>
            </w:r>
            <w:r>
              <w:t xml:space="preserve"> </w:t>
            </w:r>
          </w:p>
          <w:p w14:paraId="2D056ABA" w14:textId="77777777" w:rsidR="001D7290" w:rsidRDefault="001D7290" w:rsidP="00C5198D">
            <w:r>
              <w:t>Wald</w:t>
            </w:r>
          </w:p>
        </w:tc>
        <w:tc>
          <w:tcPr>
            <w:tcW w:w="1883" w:type="dxa"/>
          </w:tcPr>
          <w:p w14:paraId="43DC253B" w14:textId="77777777" w:rsidR="001D7290" w:rsidRDefault="001D7290" w:rsidP="00C5198D">
            <w:pPr>
              <w:pStyle w:val="TableHead"/>
              <w:jc w:val="right"/>
            </w:pPr>
            <w:r w:rsidRPr="00027E47">
              <w:rPr>
                <w:bCs/>
              </w:rPr>
              <w:t>Attempted oral, anal, or vaginal sex</w:t>
            </w:r>
            <w:r>
              <w:t xml:space="preserve"> </w:t>
            </w:r>
          </w:p>
          <w:p w14:paraId="6F8D2318" w14:textId="77777777" w:rsidR="001D7290" w:rsidRDefault="001D7290" w:rsidP="00C5198D">
            <w:r>
              <w:t xml:space="preserve">B </w:t>
            </w:r>
          </w:p>
        </w:tc>
        <w:tc>
          <w:tcPr>
            <w:tcW w:w="1883" w:type="dxa"/>
          </w:tcPr>
          <w:p w14:paraId="148847AF" w14:textId="77777777" w:rsidR="001D7290" w:rsidRDefault="001D7290" w:rsidP="00C5198D">
            <w:pPr>
              <w:pStyle w:val="TableHead"/>
              <w:jc w:val="right"/>
            </w:pPr>
            <w:r w:rsidRPr="00027E47">
              <w:rPr>
                <w:bCs/>
              </w:rPr>
              <w:t>Attempted oral, anal, or vaginal sex</w:t>
            </w:r>
            <w:r>
              <w:t xml:space="preserve"> </w:t>
            </w:r>
          </w:p>
          <w:p w14:paraId="4B32B0B5" w14:textId="77777777" w:rsidR="001D7290" w:rsidRDefault="001D7290" w:rsidP="00C5198D">
            <w:r>
              <w:t>Wald</w:t>
            </w:r>
          </w:p>
        </w:tc>
      </w:tr>
      <w:tr w:rsidR="001D7290" w14:paraId="28AB1354" w14:textId="77777777" w:rsidTr="00C5198D">
        <w:tc>
          <w:tcPr>
            <w:tcW w:w="1882" w:type="dxa"/>
          </w:tcPr>
          <w:p w14:paraId="2E471ECC" w14:textId="77777777" w:rsidR="001D7290" w:rsidRPr="00026D6B" w:rsidRDefault="001D7290" w:rsidP="00C5198D">
            <w:pPr>
              <w:rPr>
                <w:b/>
                <w:bCs/>
              </w:rPr>
            </w:pPr>
            <w:r w:rsidRPr="00026D6B">
              <w:rPr>
                <w:rFonts w:ascii="Gill Sans MT" w:hAnsi="Gill Sans MT"/>
                <w:b/>
                <w:bCs/>
              </w:rPr>
              <w:t>Disability: Has a disability (excluding a mental health difficulty) (compared to no disability)</w:t>
            </w:r>
          </w:p>
        </w:tc>
        <w:tc>
          <w:tcPr>
            <w:tcW w:w="1882" w:type="dxa"/>
          </w:tcPr>
          <w:p w14:paraId="7975480E" w14:textId="77777777" w:rsidR="001D7290" w:rsidRDefault="001D7290" w:rsidP="00C5198D">
            <w:r>
              <w:t>0.856</w:t>
            </w:r>
          </w:p>
        </w:tc>
        <w:tc>
          <w:tcPr>
            <w:tcW w:w="1882" w:type="dxa"/>
          </w:tcPr>
          <w:p w14:paraId="235A3A06" w14:textId="77777777" w:rsidR="001D7290" w:rsidRDefault="001D7290" w:rsidP="00C5198D">
            <w:r>
              <w:t>57.023***</w:t>
            </w:r>
          </w:p>
        </w:tc>
        <w:tc>
          <w:tcPr>
            <w:tcW w:w="1882" w:type="dxa"/>
          </w:tcPr>
          <w:p w14:paraId="5770B23F" w14:textId="77777777" w:rsidR="001D7290" w:rsidRDefault="001D7290" w:rsidP="00C5198D">
            <w:r>
              <w:t>0.873</w:t>
            </w:r>
          </w:p>
        </w:tc>
        <w:tc>
          <w:tcPr>
            <w:tcW w:w="1882" w:type="dxa"/>
          </w:tcPr>
          <w:p w14:paraId="19731253" w14:textId="77777777" w:rsidR="001D7290" w:rsidRDefault="001D7290" w:rsidP="00C5198D">
            <w:r>
              <w:t>7.145**</w:t>
            </w:r>
          </w:p>
        </w:tc>
        <w:tc>
          <w:tcPr>
            <w:tcW w:w="1883" w:type="dxa"/>
          </w:tcPr>
          <w:p w14:paraId="6E92C228" w14:textId="77777777" w:rsidR="001D7290" w:rsidRPr="00D9135B" w:rsidRDefault="001D7290" w:rsidP="00C5198D">
            <w:r w:rsidRPr="00D9135B">
              <w:t>0.574</w:t>
            </w:r>
          </w:p>
        </w:tc>
        <w:tc>
          <w:tcPr>
            <w:tcW w:w="1883" w:type="dxa"/>
          </w:tcPr>
          <w:p w14:paraId="0F2F67BA" w14:textId="77777777" w:rsidR="001D7290" w:rsidRPr="00D9135B" w:rsidRDefault="001D7290" w:rsidP="00C5198D">
            <w:r w:rsidRPr="00D9135B">
              <w:t>42.689***</w:t>
            </w:r>
          </w:p>
        </w:tc>
      </w:tr>
      <w:tr w:rsidR="001D7290" w14:paraId="1529988F" w14:textId="77777777" w:rsidTr="00C5198D">
        <w:tc>
          <w:tcPr>
            <w:tcW w:w="1882" w:type="dxa"/>
          </w:tcPr>
          <w:p w14:paraId="46113F4D" w14:textId="77777777" w:rsidR="001D7290" w:rsidRPr="00026D6B" w:rsidRDefault="001D7290" w:rsidP="00C5198D">
            <w:pPr>
              <w:rPr>
                <w:b/>
                <w:bCs/>
              </w:rPr>
            </w:pPr>
            <w:r w:rsidRPr="00026D6B">
              <w:rPr>
                <w:rFonts w:ascii="Gill Sans MT" w:hAnsi="Gill Sans MT"/>
                <w:b/>
                <w:bCs/>
              </w:rPr>
              <w:t>Sexual orientation (Heterosexual compared to minority sexuality)</w:t>
            </w:r>
          </w:p>
        </w:tc>
        <w:tc>
          <w:tcPr>
            <w:tcW w:w="1882" w:type="dxa"/>
          </w:tcPr>
          <w:p w14:paraId="1EB6593F" w14:textId="77777777" w:rsidR="001D7290" w:rsidRDefault="001D7290" w:rsidP="00C5198D">
            <w:r>
              <w:t>0.214</w:t>
            </w:r>
          </w:p>
        </w:tc>
        <w:tc>
          <w:tcPr>
            <w:tcW w:w="1882" w:type="dxa"/>
          </w:tcPr>
          <w:p w14:paraId="548A8B6B" w14:textId="77777777" w:rsidR="001D7290" w:rsidRDefault="001D7290" w:rsidP="00C5198D">
            <w:r>
              <w:t>4.143*</w:t>
            </w:r>
          </w:p>
        </w:tc>
        <w:tc>
          <w:tcPr>
            <w:tcW w:w="1882" w:type="dxa"/>
          </w:tcPr>
          <w:p w14:paraId="6213774A" w14:textId="77777777" w:rsidR="001D7290" w:rsidRDefault="001D7290" w:rsidP="00C5198D">
            <w:r>
              <w:t>0.254</w:t>
            </w:r>
          </w:p>
        </w:tc>
        <w:tc>
          <w:tcPr>
            <w:tcW w:w="1882" w:type="dxa"/>
          </w:tcPr>
          <w:p w14:paraId="1FD42F8C" w14:textId="77777777" w:rsidR="001D7290" w:rsidRDefault="001D7290" w:rsidP="00C5198D">
            <w:r>
              <w:t>0.955</w:t>
            </w:r>
          </w:p>
        </w:tc>
        <w:tc>
          <w:tcPr>
            <w:tcW w:w="1883" w:type="dxa"/>
          </w:tcPr>
          <w:p w14:paraId="2A30C349" w14:textId="77777777" w:rsidR="001D7290" w:rsidRDefault="001D7290" w:rsidP="00C5198D">
            <w:r>
              <w:t>0.235</w:t>
            </w:r>
          </w:p>
        </w:tc>
        <w:tc>
          <w:tcPr>
            <w:tcW w:w="1883" w:type="dxa"/>
          </w:tcPr>
          <w:p w14:paraId="2BC08E8E" w14:textId="77777777" w:rsidR="001D7290" w:rsidRDefault="001D7290" w:rsidP="00C5198D">
            <w:r>
              <w:t>10.125**</w:t>
            </w:r>
          </w:p>
        </w:tc>
      </w:tr>
      <w:tr w:rsidR="001D7290" w14:paraId="7AD4862C" w14:textId="77777777" w:rsidTr="00C5198D">
        <w:tc>
          <w:tcPr>
            <w:tcW w:w="1882" w:type="dxa"/>
          </w:tcPr>
          <w:p w14:paraId="77CE578C" w14:textId="77777777" w:rsidR="001D7290" w:rsidRPr="00026D6B" w:rsidRDefault="001D7290" w:rsidP="00C5198D">
            <w:pPr>
              <w:rPr>
                <w:b/>
                <w:bCs/>
              </w:rPr>
            </w:pPr>
            <w:r w:rsidRPr="00026D6B">
              <w:rPr>
                <w:rFonts w:ascii="Gill Sans MT" w:hAnsi="Gill Sans MT"/>
                <w:b/>
                <w:bCs/>
              </w:rPr>
              <w:t>Gender identity: male (compared to female)</w:t>
            </w:r>
          </w:p>
        </w:tc>
        <w:tc>
          <w:tcPr>
            <w:tcW w:w="1882" w:type="dxa"/>
          </w:tcPr>
          <w:p w14:paraId="42019F81" w14:textId="77777777" w:rsidR="001D7290" w:rsidRDefault="001D7290" w:rsidP="00C5198D">
            <w:r>
              <w:t>-0.806</w:t>
            </w:r>
          </w:p>
        </w:tc>
        <w:tc>
          <w:tcPr>
            <w:tcW w:w="1882" w:type="dxa"/>
          </w:tcPr>
          <w:p w14:paraId="5350E543" w14:textId="77777777" w:rsidR="001D7290" w:rsidRDefault="001D7290" w:rsidP="00C5198D">
            <w:r>
              <w:t>29.221***</w:t>
            </w:r>
          </w:p>
        </w:tc>
        <w:tc>
          <w:tcPr>
            <w:tcW w:w="1882" w:type="dxa"/>
          </w:tcPr>
          <w:p w14:paraId="61782D87" w14:textId="77777777" w:rsidR="001D7290" w:rsidRDefault="001D7290" w:rsidP="00C5198D">
            <w:r>
              <w:t>n/a</w:t>
            </w:r>
          </w:p>
        </w:tc>
        <w:tc>
          <w:tcPr>
            <w:tcW w:w="1882" w:type="dxa"/>
          </w:tcPr>
          <w:p w14:paraId="5A778D5A" w14:textId="77777777" w:rsidR="001D7290" w:rsidRDefault="001D7290" w:rsidP="00C5198D">
            <w:r>
              <w:t>n/a</w:t>
            </w:r>
          </w:p>
        </w:tc>
        <w:tc>
          <w:tcPr>
            <w:tcW w:w="1883" w:type="dxa"/>
          </w:tcPr>
          <w:p w14:paraId="37769275" w14:textId="77777777" w:rsidR="001D7290" w:rsidRDefault="001D7290" w:rsidP="00C5198D">
            <w:r>
              <w:t>-1.341</w:t>
            </w:r>
          </w:p>
        </w:tc>
        <w:tc>
          <w:tcPr>
            <w:tcW w:w="1883" w:type="dxa"/>
          </w:tcPr>
          <w:p w14:paraId="5ADD6765" w14:textId="77777777" w:rsidR="001D7290" w:rsidRDefault="001D7290" w:rsidP="00C5198D">
            <w:r>
              <w:t>163.834***</w:t>
            </w:r>
          </w:p>
        </w:tc>
      </w:tr>
      <w:tr w:rsidR="001D7290" w14:paraId="42C2846C" w14:textId="77777777" w:rsidTr="00C5198D">
        <w:tc>
          <w:tcPr>
            <w:tcW w:w="1882" w:type="dxa"/>
          </w:tcPr>
          <w:p w14:paraId="462C492F" w14:textId="77777777" w:rsidR="001D7290" w:rsidRPr="00026D6B" w:rsidRDefault="001D7290" w:rsidP="00C5198D">
            <w:pPr>
              <w:rPr>
                <w:b/>
                <w:bCs/>
              </w:rPr>
            </w:pPr>
            <w:r w:rsidRPr="00026D6B">
              <w:rPr>
                <w:rFonts w:ascii="Gill Sans MT" w:hAnsi="Gill Sans MT"/>
                <w:b/>
                <w:bCs/>
              </w:rPr>
              <w:lastRenderedPageBreak/>
              <w:t>Gender identity: gender non-binary (compared to female)</w:t>
            </w:r>
          </w:p>
        </w:tc>
        <w:tc>
          <w:tcPr>
            <w:tcW w:w="1882" w:type="dxa"/>
          </w:tcPr>
          <w:p w14:paraId="2C006C03" w14:textId="77777777" w:rsidR="001D7290" w:rsidRDefault="001D7290" w:rsidP="00C5198D">
            <w:r>
              <w:t>-0.255</w:t>
            </w:r>
          </w:p>
        </w:tc>
        <w:tc>
          <w:tcPr>
            <w:tcW w:w="1882" w:type="dxa"/>
          </w:tcPr>
          <w:p w14:paraId="273C840F" w14:textId="77777777" w:rsidR="001D7290" w:rsidRDefault="001D7290" w:rsidP="00C5198D">
            <w:r>
              <w:t>0.571</w:t>
            </w:r>
          </w:p>
        </w:tc>
        <w:tc>
          <w:tcPr>
            <w:tcW w:w="1882" w:type="dxa"/>
          </w:tcPr>
          <w:p w14:paraId="57A30C8A" w14:textId="77777777" w:rsidR="001D7290" w:rsidRDefault="001D7290" w:rsidP="00C5198D">
            <w:r>
              <w:t>n/a</w:t>
            </w:r>
          </w:p>
        </w:tc>
        <w:tc>
          <w:tcPr>
            <w:tcW w:w="1882" w:type="dxa"/>
          </w:tcPr>
          <w:p w14:paraId="2524E2DA" w14:textId="77777777" w:rsidR="001D7290" w:rsidRDefault="001D7290" w:rsidP="00C5198D">
            <w:r>
              <w:t>n/a</w:t>
            </w:r>
          </w:p>
        </w:tc>
        <w:tc>
          <w:tcPr>
            <w:tcW w:w="1883" w:type="dxa"/>
          </w:tcPr>
          <w:p w14:paraId="131F7B12" w14:textId="77777777" w:rsidR="001D7290" w:rsidRDefault="001D7290" w:rsidP="00C5198D">
            <w:r>
              <w:t>-.339</w:t>
            </w:r>
          </w:p>
        </w:tc>
        <w:tc>
          <w:tcPr>
            <w:tcW w:w="1883" w:type="dxa"/>
          </w:tcPr>
          <w:p w14:paraId="39C12C05" w14:textId="77777777" w:rsidR="001D7290" w:rsidRDefault="001D7290" w:rsidP="00C5198D">
            <w:r>
              <w:t>1.924</w:t>
            </w:r>
          </w:p>
        </w:tc>
      </w:tr>
    </w:tbl>
    <w:p w14:paraId="3B5EFD73" w14:textId="77777777" w:rsidR="001D7290" w:rsidRPr="005928FD" w:rsidRDefault="001D7290" w:rsidP="001D7290">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462DF2ED" w14:textId="77777777" w:rsidR="001D7290" w:rsidRDefault="001D7290" w:rsidP="001D7290"/>
    <w:p w14:paraId="36EB0680" w14:textId="3150AFC1" w:rsidR="001638AE" w:rsidRDefault="000C6E30" w:rsidP="001638AE">
      <w:pPr>
        <w:pStyle w:val="Heading1"/>
      </w:pPr>
      <w:r>
        <w:br w:type="page"/>
      </w:r>
      <w:bookmarkStart w:id="88" w:name="_Toc160023158"/>
      <w:r w:rsidR="008B6E56">
        <w:lastRenderedPageBreak/>
        <w:t>Appendix G</w:t>
      </w:r>
      <w:r w:rsidR="008B6E56" w:rsidRPr="001638AE">
        <w:t xml:space="preserve"> </w:t>
      </w:r>
      <w:r w:rsidR="008B6E56">
        <w:t xml:space="preserve">- Sexual violence experienced (overall) </w:t>
      </w:r>
      <w:r w:rsidR="00BD6D8E">
        <w:t>–</w:t>
      </w:r>
      <w:r w:rsidR="008B6E56">
        <w:t xml:space="preserve"> disability (excluding</w:t>
      </w:r>
      <w:r w:rsidR="00D5113C">
        <w:t xml:space="preserve"> a</w:t>
      </w:r>
      <w:r w:rsidR="008B6E56">
        <w:t xml:space="preserve"> mental health difficult</w:t>
      </w:r>
      <w:r w:rsidR="00D5113C">
        <w:t>y</w:t>
      </w:r>
      <w:r w:rsidR="008B6E56">
        <w:t>) and mental health difficult</w:t>
      </w:r>
      <w:r w:rsidR="00027E30">
        <w:t>y</w:t>
      </w:r>
      <w:bookmarkEnd w:id="88"/>
      <w:r w:rsidR="00027E30">
        <w:t xml:space="preserve"> </w:t>
      </w:r>
    </w:p>
    <w:p w14:paraId="137C30E9" w14:textId="1E695B95" w:rsidR="00BD6D8E" w:rsidRDefault="00BD6D8E" w:rsidP="006B2435">
      <w:pPr>
        <w:pStyle w:val="TableTitle"/>
      </w:pPr>
      <w:r>
        <w:t>Table G.1 S</w:t>
      </w:r>
      <w:r w:rsidRPr="007B4B56">
        <w:t>tatistics from regression</w:t>
      </w:r>
      <w:r>
        <w:t xml:space="preserve">s on overall experiences of sexual violence – mental health difficulty </w:t>
      </w:r>
    </w:p>
    <w:tbl>
      <w:tblPr>
        <w:tblW w:w="1191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4830"/>
        <w:gridCol w:w="4110"/>
      </w:tblGrid>
      <w:tr w:rsidR="006B2435" w:rsidRPr="00743A6F" w14:paraId="7B256336" w14:textId="77777777" w:rsidTr="00323187">
        <w:trPr>
          <w:tblHeader/>
        </w:trPr>
        <w:tc>
          <w:tcPr>
            <w:tcW w:w="2977" w:type="dxa"/>
            <w:shd w:val="clear" w:color="auto" w:fill="auto"/>
          </w:tcPr>
          <w:p w14:paraId="1E6D0A00" w14:textId="77777777" w:rsidR="006B2435" w:rsidRPr="004E274F" w:rsidRDefault="006B2435" w:rsidP="006354D8">
            <w:pPr>
              <w:pStyle w:val="TableHead"/>
            </w:pPr>
          </w:p>
        </w:tc>
        <w:tc>
          <w:tcPr>
            <w:tcW w:w="4830" w:type="dxa"/>
          </w:tcPr>
          <w:p w14:paraId="5825740C" w14:textId="7CC2B2FF" w:rsidR="006B2435" w:rsidRDefault="00E37128" w:rsidP="006354D8">
            <w:pPr>
              <w:pStyle w:val="TableHead"/>
              <w:jc w:val="right"/>
            </w:pPr>
            <w:r>
              <w:t>S</w:t>
            </w:r>
            <w:r w:rsidR="006B2435" w:rsidRPr="00C32F6C">
              <w:t xml:space="preserve">exual </w:t>
            </w:r>
            <w:r w:rsidR="006B2435">
              <w:t xml:space="preserve">violence </w:t>
            </w:r>
          </w:p>
          <w:p w14:paraId="2FE1C63A" w14:textId="77777777" w:rsidR="006B2435" w:rsidRPr="006B2435" w:rsidRDefault="006B2435" w:rsidP="006354D8">
            <w:pPr>
              <w:jc w:val="right"/>
              <w:rPr>
                <w:b/>
              </w:rPr>
            </w:pPr>
            <w:r w:rsidRPr="006B2435">
              <w:rPr>
                <w:b/>
              </w:rPr>
              <w:t>B</w:t>
            </w:r>
          </w:p>
          <w:p w14:paraId="037E7F0F" w14:textId="77777777" w:rsidR="006B2435" w:rsidRPr="006B2435" w:rsidRDefault="006B2435" w:rsidP="006354D8">
            <w:pPr>
              <w:rPr>
                <w:b/>
              </w:rPr>
            </w:pPr>
          </w:p>
        </w:tc>
        <w:tc>
          <w:tcPr>
            <w:tcW w:w="4110" w:type="dxa"/>
            <w:shd w:val="clear" w:color="auto" w:fill="auto"/>
          </w:tcPr>
          <w:p w14:paraId="26DD09B7" w14:textId="3707A62A" w:rsidR="006B2435" w:rsidRDefault="00E37128" w:rsidP="00323187">
            <w:pPr>
              <w:pStyle w:val="TableHead"/>
              <w:jc w:val="right"/>
            </w:pPr>
            <w:r>
              <w:t>S</w:t>
            </w:r>
            <w:r w:rsidR="006B2435" w:rsidRPr="00C32F6C">
              <w:t xml:space="preserve">exual </w:t>
            </w:r>
            <w:r w:rsidR="006B2435">
              <w:t>violence</w:t>
            </w:r>
          </w:p>
          <w:p w14:paraId="08CA6BDA" w14:textId="77777777" w:rsidR="006B2435" w:rsidRPr="006B2435" w:rsidRDefault="006B2435" w:rsidP="006354D8">
            <w:pPr>
              <w:jc w:val="right"/>
              <w:rPr>
                <w:b/>
              </w:rPr>
            </w:pPr>
            <w:r w:rsidRPr="006B2435">
              <w:rPr>
                <w:b/>
              </w:rPr>
              <w:t xml:space="preserve">Wald </w:t>
            </w:r>
          </w:p>
        </w:tc>
      </w:tr>
      <w:tr w:rsidR="006B2435" w:rsidRPr="00743A6F" w14:paraId="63FEC0FE" w14:textId="77777777" w:rsidTr="00323187">
        <w:tc>
          <w:tcPr>
            <w:tcW w:w="2977" w:type="dxa"/>
            <w:shd w:val="clear" w:color="auto" w:fill="auto"/>
          </w:tcPr>
          <w:p w14:paraId="645C1962" w14:textId="1A9232D6" w:rsidR="006B2435" w:rsidRPr="004E274F" w:rsidRDefault="006B2435" w:rsidP="006354D8">
            <w:pPr>
              <w:pStyle w:val="TableRowHead"/>
              <w:rPr>
                <w:rFonts w:ascii="Gill Sans" w:hAnsi="Gill Sans"/>
              </w:rPr>
            </w:pPr>
            <w:r w:rsidRPr="006B2435">
              <w:rPr>
                <w:rFonts w:ascii="Gill Sans MT" w:hAnsi="Gill Sans MT"/>
              </w:rPr>
              <w:t>Disability: Has mental health difficulty (compared to no disability)</w:t>
            </w:r>
          </w:p>
        </w:tc>
        <w:tc>
          <w:tcPr>
            <w:tcW w:w="4830" w:type="dxa"/>
          </w:tcPr>
          <w:p w14:paraId="3C46ADBA" w14:textId="22BAF76F" w:rsidR="006B2435" w:rsidRPr="001C4037" w:rsidRDefault="006B2435" w:rsidP="006354D8">
            <w:pPr>
              <w:jc w:val="right"/>
            </w:pPr>
            <w:r w:rsidRPr="001C4037">
              <w:t>0.599</w:t>
            </w:r>
          </w:p>
        </w:tc>
        <w:tc>
          <w:tcPr>
            <w:tcW w:w="4110" w:type="dxa"/>
            <w:shd w:val="clear" w:color="auto" w:fill="auto"/>
          </w:tcPr>
          <w:p w14:paraId="7E838C56" w14:textId="06FC13BD" w:rsidR="006B2435" w:rsidRPr="001C4037" w:rsidRDefault="006B2435" w:rsidP="006354D8">
            <w:pPr>
              <w:jc w:val="right"/>
            </w:pPr>
            <w:r w:rsidRPr="001C4037">
              <w:t>40.996***</w:t>
            </w:r>
          </w:p>
        </w:tc>
      </w:tr>
      <w:tr w:rsidR="006B2435" w:rsidRPr="00743A6F" w14:paraId="1C6785DE" w14:textId="77777777" w:rsidTr="00323187">
        <w:tc>
          <w:tcPr>
            <w:tcW w:w="2977" w:type="dxa"/>
            <w:shd w:val="clear" w:color="auto" w:fill="auto"/>
          </w:tcPr>
          <w:p w14:paraId="3F3EAF5C" w14:textId="77777777" w:rsidR="006B2435" w:rsidRPr="004E274F" w:rsidRDefault="006B2435" w:rsidP="006354D8">
            <w:pPr>
              <w:pStyle w:val="TableRowHead"/>
              <w:rPr>
                <w:rFonts w:ascii="Gill Sans" w:hAnsi="Gill Sans"/>
              </w:rPr>
            </w:pPr>
            <w:r>
              <w:rPr>
                <w:rFonts w:ascii="Gill Sans MT" w:hAnsi="Gill Sans MT"/>
              </w:rPr>
              <w:t>Sexual orientation (Heterosexual compared to minority sexuality)</w:t>
            </w:r>
          </w:p>
        </w:tc>
        <w:tc>
          <w:tcPr>
            <w:tcW w:w="4830" w:type="dxa"/>
          </w:tcPr>
          <w:p w14:paraId="62DA2327" w14:textId="59F7E4CD" w:rsidR="006B2435" w:rsidRPr="00743A6F" w:rsidRDefault="006B2435" w:rsidP="006354D8">
            <w:pPr>
              <w:jc w:val="right"/>
            </w:pPr>
            <w:r>
              <w:t>0.278</w:t>
            </w:r>
          </w:p>
        </w:tc>
        <w:tc>
          <w:tcPr>
            <w:tcW w:w="4110" w:type="dxa"/>
            <w:shd w:val="clear" w:color="auto" w:fill="auto"/>
          </w:tcPr>
          <w:p w14:paraId="65837AFD" w14:textId="5612AC86" w:rsidR="006B2435" w:rsidRPr="00743A6F" w:rsidRDefault="006B2435" w:rsidP="006354D8">
            <w:pPr>
              <w:jc w:val="right"/>
            </w:pPr>
            <w:r>
              <w:t>15.268***</w:t>
            </w:r>
          </w:p>
        </w:tc>
      </w:tr>
      <w:tr w:rsidR="006B2435" w:rsidRPr="00743A6F" w14:paraId="2D9FA344" w14:textId="77777777" w:rsidTr="00323187">
        <w:tc>
          <w:tcPr>
            <w:tcW w:w="2977" w:type="dxa"/>
            <w:shd w:val="clear" w:color="auto" w:fill="auto"/>
          </w:tcPr>
          <w:p w14:paraId="4A87569C" w14:textId="77777777" w:rsidR="006B2435" w:rsidRPr="004E274F" w:rsidRDefault="006B2435" w:rsidP="006354D8">
            <w:pPr>
              <w:pStyle w:val="TableRowHead"/>
              <w:rPr>
                <w:rFonts w:ascii="Gill Sans" w:hAnsi="Gill Sans"/>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4830" w:type="dxa"/>
          </w:tcPr>
          <w:p w14:paraId="45128B05" w14:textId="776E7037" w:rsidR="006B2435" w:rsidRPr="00743A6F" w:rsidRDefault="006B2435" w:rsidP="006354D8">
            <w:pPr>
              <w:jc w:val="right"/>
            </w:pPr>
            <w:r>
              <w:t>-1.281</w:t>
            </w:r>
          </w:p>
        </w:tc>
        <w:tc>
          <w:tcPr>
            <w:tcW w:w="4110" w:type="dxa"/>
            <w:shd w:val="clear" w:color="auto" w:fill="auto"/>
          </w:tcPr>
          <w:p w14:paraId="736C0B51" w14:textId="40BE49CC" w:rsidR="006B2435" w:rsidRPr="00743A6F" w:rsidRDefault="006B2435" w:rsidP="006354D8">
            <w:pPr>
              <w:jc w:val="right"/>
            </w:pPr>
            <w:r>
              <w:t>298.709***</w:t>
            </w:r>
          </w:p>
        </w:tc>
      </w:tr>
      <w:tr w:rsidR="006B2435" w:rsidRPr="00743A6F" w14:paraId="4E48A4CD" w14:textId="77777777" w:rsidTr="00323187">
        <w:tc>
          <w:tcPr>
            <w:tcW w:w="2977" w:type="dxa"/>
            <w:shd w:val="clear" w:color="auto" w:fill="auto"/>
          </w:tcPr>
          <w:p w14:paraId="60473507" w14:textId="77777777" w:rsidR="006B2435" w:rsidRPr="004E274F" w:rsidRDefault="006B2435" w:rsidP="006354D8">
            <w:pPr>
              <w:pStyle w:val="TableRowHead"/>
              <w:rPr>
                <w:rFonts w:ascii="Gill Sans" w:hAnsi="Gill Sans"/>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4830" w:type="dxa"/>
          </w:tcPr>
          <w:p w14:paraId="26CA38C4" w14:textId="1AA2F4DC" w:rsidR="006B2435" w:rsidRPr="00743A6F" w:rsidRDefault="006B2435" w:rsidP="006354D8">
            <w:pPr>
              <w:jc w:val="right"/>
            </w:pPr>
            <w:r>
              <w:t>-0.603</w:t>
            </w:r>
          </w:p>
        </w:tc>
        <w:tc>
          <w:tcPr>
            <w:tcW w:w="4110" w:type="dxa"/>
            <w:shd w:val="clear" w:color="auto" w:fill="auto"/>
          </w:tcPr>
          <w:p w14:paraId="36F08E45" w14:textId="75D23DE1" w:rsidR="006B2435" w:rsidRPr="00743A6F" w:rsidRDefault="006B2435" w:rsidP="006354D8">
            <w:pPr>
              <w:jc w:val="right"/>
            </w:pPr>
            <w:r>
              <w:t>6.685**</w:t>
            </w:r>
          </w:p>
        </w:tc>
      </w:tr>
    </w:tbl>
    <w:p w14:paraId="0C80241F" w14:textId="1A24483C" w:rsidR="00BD6D8E" w:rsidRDefault="00BD6D8E" w:rsidP="00BD6D8E">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r w:rsidR="00D04164">
        <w:br w:type="page"/>
      </w:r>
    </w:p>
    <w:p w14:paraId="318A081D" w14:textId="6F973A7E" w:rsidR="00BD6D8E" w:rsidRDefault="00BD6D8E" w:rsidP="00323187">
      <w:pPr>
        <w:pStyle w:val="TableTitle"/>
      </w:pPr>
      <w:r>
        <w:lastRenderedPageBreak/>
        <w:t>Table G.</w:t>
      </w:r>
      <w:r w:rsidR="006D364D">
        <w:t>2</w:t>
      </w:r>
      <w:r>
        <w:t xml:space="preserve"> S</w:t>
      </w:r>
      <w:r w:rsidRPr="007B4B56">
        <w:t>tatistics from regression</w:t>
      </w:r>
      <w:r>
        <w:t xml:space="preserve">s on overall experiences of sexual violence – disability </w:t>
      </w:r>
      <w:r w:rsidR="00027E30">
        <w:t>(</w:t>
      </w:r>
      <w:r>
        <w:t xml:space="preserve">excluding mental health </w:t>
      </w:r>
      <w:r w:rsidR="00027E30">
        <w:t>difficulty)</w:t>
      </w:r>
    </w:p>
    <w:tbl>
      <w:tblPr>
        <w:tblW w:w="11634"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4688"/>
        <w:gridCol w:w="3969"/>
      </w:tblGrid>
      <w:tr w:rsidR="00323187" w:rsidRPr="00743A6F" w14:paraId="43DDEAC8" w14:textId="77777777" w:rsidTr="00323187">
        <w:trPr>
          <w:tblHeader/>
        </w:trPr>
        <w:tc>
          <w:tcPr>
            <w:tcW w:w="2977" w:type="dxa"/>
            <w:tcBorders>
              <w:top w:val="single" w:sz="4" w:space="0" w:color="auto"/>
              <w:left w:val="single" w:sz="4" w:space="0" w:color="auto"/>
              <w:bottom w:val="single" w:sz="12" w:space="0" w:color="000000"/>
            </w:tcBorders>
            <w:shd w:val="clear" w:color="auto" w:fill="auto"/>
          </w:tcPr>
          <w:p w14:paraId="2AF67522" w14:textId="77777777" w:rsidR="00323187" w:rsidRPr="004E274F" w:rsidRDefault="00323187" w:rsidP="006354D8">
            <w:pPr>
              <w:pStyle w:val="TableHead"/>
            </w:pPr>
          </w:p>
        </w:tc>
        <w:tc>
          <w:tcPr>
            <w:tcW w:w="4688" w:type="dxa"/>
            <w:tcBorders>
              <w:top w:val="single" w:sz="4" w:space="0" w:color="auto"/>
              <w:bottom w:val="single" w:sz="12" w:space="0" w:color="000000"/>
            </w:tcBorders>
          </w:tcPr>
          <w:p w14:paraId="4BF851D9" w14:textId="5576F69C" w:rsidR="00323187" w:rsidRDefault="00E37128" w:rsidP="006354D8">
            <w:pPr>
              <w:pStyle w:val="TableHead"/>
              <w:jc w:val="right"/>
            </w:pPr>
            <w:r>
              <w:t>S</w:t>
            </w:r>
            <w:r w:rsidR="00323187" w:rsidRPr="00C32F6C">
              <w:t xml:space="preserve">exual </w:t>
            </w:r>
            <w:r w:rsidR="00323187">
              <w:t xml:space="preserve">violence </w:t>
            </w:r>
          </w:p>
          <w:p w14:paraId="1068CA07" w14:textId="77777777" w:rsidR="00323187" w:rsidRDefault="00323187" w:rsidP="006354D8">
            <w:pPr>
              <w:jc w:val="right"/>
            </w:pPr>
            <w:r>
              <w:t>B</w:t>
            </w:r>
          </w:p>
          <w:p w14:paraId="1F1B1A01" w14:textId="77777777" w:rsidR="00323187" w:rsidRPr="00D3491E" w:rsidRDefault="00323187" w:rsidP="006354D8"/>
        </w:tc>
        <w:tc>
          <w:tcPr>
            <w:tcW w:w="3969" w:type="dxa"/>
            <w:tcBorders>
              <w:top w:val="single" w:sz="4" w:space="0" w:color="auto"/>
              <w:bottom w:val="single" w:sz="12" w:space="0" w:color="000000"/>
            </w:tcBorders>
            <w:shd w:val="clear" w:color="auto" w:fill="auto"/>
          </w:tcPr>
          <w:p w14:paraId="6DC15953" w14:textId="773CE807" w:rsidR="00323187" w:rsidRDefault="00E37128" w:rsidP="006354D8">
            <w:pPr>
              <w:pStyle w:val="TableHead"/>
              <w:jc w:val="right"/>
            </w:pPr>
            <w:r>
              <w:t>S</w:t>
            </w:r>
            <w:r w:rsidR="00323187" w:rsidRPr="00C32F6C">
              <w:t xml:space="preserve">exual </w:t>
            </w:r>
            <w:r w:rsidR="00323187">
              <w:t>violence</w:t>
            </w:r>
          </w:p>
          <w:p w14:paraId="2D8CB180" w14:textId="77777777" w:rsidR="00323187" w:rsidRPr="00D3491E" w:rsidRDefault="00323187" w:rsidP="006354D8">
            <w:pPr>
              <w:jc w:val="right"/>
            </w:pPr>
            <w:r>
              <w:t xml:space="preserve">Wald </w:t>
            </w:r>
          </w:p>
        </w:tc>
      </w:tr>
      <w:tr w:rsidR="00323187" w:rsidRPr="00743A6F" w14:paraId="754C3E0E" w14:textId="77777777" w:rsidTr="00323187">
        <w:tc>
          <w:tcPr>
            <w:tcW w:w="2977" w:type="dxa"/>
            <w:tcBorders>
              <w:top w:val="single" w:sz="12" w:space="0" w:color="000000"/>
              <w:left w:val="single" w:sz="4" w:space="0" w:color="auto"/>
              <w:bottom w:val="single" w:sz="4" w:space="0" w:color="auto"/>
            </w:tcBorders>
            <w:shd w:val="clear" w:color="auto" w:fill="auto"/>
          </w:tcPr>
          <w:p w14:paraId="3384DB17" w14:textId="667DCF9A" w:rsidR="00323187" w:rsidRPr="00323187" w:rsidRDefault="00323187" w:rsidP="006354D8">
            <w:pPr>
              <w:pStyle w:val="TableRowHead"/>
              <w:rPr>
                <w:rFonts w:ascii="Gill Sans" w:hAnsi="Gill Sans"/>
              </w:rPr>
            </w:pPr>
            <w:r w:rsidRPr="00323187">
              <w:rPr>
                <w:rFonts w:ascii="Gill Sans MT" w:hAnsi="Gill Sans MT"/>
              </w:rPr>
              <w:t>Disability: Has disability excluding mental health difficulty (compared to no disability)</w:t>
            </w:r>
          </w:p>
        </w:tc>
        <w:tc>
          <w:tcPr>
            <w:tcW w:w="4688" w:type="dxa"/>
            <w:tcBorders>
              <w:top w:val="single" w:sz="12" w:space="0" w:color="000000"/>
              <w:bottom w:val="single" w:sz="4" w:space="0" w:color="auto"/>
            </w:tcBorders>
          </w:tcPr>
          <w:p w14:paraId="0AD5D26E" w14:textId="7A5D14E6" w:rsidR="00323187" w:rsidRPr="0053263A" w:rsidRDefault="00323187" w:rsidP="006354D8">
            <w:pPr>
              <w:jc w:val="right"/>
            </w:pPr>
            <w:r w:rsidRPr="0053263A">
              <w:t>0.213</w:t>
            </w:r>
          </w:p>
        </w:tc>
        <w:tc>
          <w:tcPr>
            <w:tcW w:w="3969" w:type="dxa"/>
            <w:tcBorders>
              <w:top w:val="single" w:sz="12" w:space="0" w:color="000000"/>
              <w:bottom w:val="single" w:sz="4" w:space="0" w:color="auto"/>
            </w:tcBorders>
            <w:shd w:val="clear" w:color="auto" w:fill="auto"/>
          </w:tcPr>
          <w:p w14:paraId="47F68DF8" w14:textId="19763B31" w:rsidR="00323187" w:rsidRPr="0053263A" w:rsidRDefault="00323187" w:rsidP="006354D8">
            <w:pPr>
              <w:jc w:val="right"/>
            </w:pPr>
            <w:r w:rsidRPr="0053263A">
              <w:t>3.707*</w:t>
            </w:r>
          </w:p>
        </w:tc>
      </w:tr>
      <w:tr w:rsidR="00323187" w:rsidRPr="00743A6F" w14:paraId="6D124207" w14:textId="77777777" w:rsidTr="00323187">
        <w:tc>
          <w:tcPr>
            <w:tcW w:w="2977" w:type="dxa"/>
            <w:tcBorders>
              <w:top w:val="single" w:sz="4" w:space="0" w:color="auto"/>
              <w:left w:val="single" w:sz="4" w:space="0" w:color="auto"/>
              <w:bottom w:val="single" w:sz="4" w:space="0" w:color="auto"/>
              <w:right w:val="single" w:sz="4" w:space="0" w:color="auto"/>
            </w:tcBorders>
            <w:shd w:val="clear" w:color="auto" w:fill="auto"/>
          </w:tcPr>
          <w:p w14:paraId="08F58E82" w14:textId="77777777" w:rsidR="00323187" w:rsidRPr="004E274F" w:rsidRDefault="00323187" w:rsidP="006354D8">
            <w:pPr>
              <w:pStyle w:val="TableRowHead"/>
              <w:rPr>
                <w:rFonts w:ascii="Gill Sans" w:hAnsi="Gill Sans"/>
              </w:rPr>
            </w:pPr>
            <w:r>
              <w:rPr>
                <w:rFonts w:ascii="Gill Sans MT" w:hAnsi="Gill Sans MT"/>
              </w:rPr>
              <w:t>Sexual orientation (Heterosexual compared to minority sexuality)</w:t>
            </w:r>
          </w:p>
        </w:tc>
        <w:tc>
          <w:tcPr>
            <w:tcW w:w="4688" w:type="dxa"/>
            <w:tcBorders>
              <w:top w:val="single" w:sz="4" w:space="0" w:color="auto"/>
              <w:left w:val="single" w:sz="4" w:space="0" w:color="auto"/>
              <w:bottom w:val="single" w:sz="4" w:space="0" w:color="auto"/>
              <w:right w:val="single" w:sz="4" w:space="0" w:color="auto"/>
            </w:tcBorders>
          </w:tcPr>
          <w:p w14:paraId="4F68C899" w14:textId="0844CD85" w:rsidR="00323187" w:rsidRPr="00743A6F" w:rsidRDefault="00323187" w:rsidP="006354D8">
            <w:pPr>
              <w:jc w:val="right"/>
            </w:pPr>
            <w:r>
              <w:t>0.259</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E47857" w14:textId="7704F557" w:rsidR="00323187" w:rsidRPr="00743A6F" w:rsidRDefault="00323187" w:rsidP="006354D8">
            <w:pPr>
              <w:jc w:val="right"/>
            </w:pPr>
            <w:r>
              <w:t>12.369***</w:t>
            </w:r>
          </w:p>
        </w:tc>
      </w:tr>
      <w:tr w:rsidR="00323187" w:rsidRPr="00743A6F" w14:paraId="2B9771A4" w14:textId="77777777" w:rsidTr="00323187">
        <w:tc>
          <w:tcPr>
            <w:tcW w:w="2977" w:type="dxa"/>
            <w:tcBorders>
              <w:top w:val="single" w:sz="4" w:space="0" w:color="auto"/>
              <w:left w:val="single" w:sz="4" w:space="0" w:color="auto"/>
              <w:bottom w:val="single" w:sz="6" w:space="0" w:color="000000"/>
            </w:tcBorders>
            <w:shd w:val="clear" w:color="auto" w:fill="auto"/>
          </w:tcPr>
          <w:p w14:paraId="707BFE5A" w14:textId="77777777" w:rsidR="00323187" w:rsidRPr="004E274F" w:rsidRDefault="00323187" w:rsidP="006354D8">
            <w:pPr>
              <w:pStyle w:val="TableRowHead"/>
              <w:rPr>
                <w:rFonts w:ascii="Gill Sans" w:hAnsi="Gill Sans"/>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4688" w:type="dxa"/>
            <w:tcBorders>
              <w:top w:val="single" w:sz="4" w:space="0" w:color="auto"/>
              <w:bottom w:val="single" w:sz="6" w:space="0" w:color="000000"/>
            </w:tcBorders>
          </w:tcPr>
          <w:p w14:paraId="5FD9AD9E" w14:textId="1C487A78" w:rsidR="00323187" w:rsidRPr="00743A6F" w:rsidRDefault="00323187" w:rsidP="006354D8">
            <w:pPr>
              <w:jc w:val="right"/>
            </w:pPr>
            <w:r>
              <w:t>-1.322</w:t>
            </w:r>
          </w:p>
        </w:tc>
        <w:tc>
          <w:tcPr>
            <w:tcW w:w="3969" w:type="dxa"/>
            <w:tcBorders>
              <w:top w:val="single" w:sz="4" w:space="0" w:color="auto"/>
              <w:bottom w:val="single" w:sz="6" w:space="0" w:color="000000"/>
            </w:tcBorders>
            <w:shd w:val="clear" w:color="auto" w:fill="auto"/>
          </w:tcPr>
          <w:p w14:paraId="3CE66808" w14:textId="4575EF12" w:rsidR="00323187" w:rsidRPr="00743A6F" w:rsidRDefault="00323187" w:rsidP="006354D8">
            <w:pPr>
              <w:jc w:val="right"/>
            </w:pPr>
            <w:r>
              <w:t>312.867***</w:t>
            </w:r>
          </w:p>
        </w:tc>
      </w:tr>
      <w:tr w:rsidR="00323187" w:rsidRPr="00743A6F" w14:paraId="5E6B8BC5" w14:textId="77777777" w:rsidTr="00323187">
        <w:tc>
          <w:tcPr>
            <w:tcW w:w="2977" w:type="dxa"/>
            <w:tcBorders>
              <w:top w:val="single" w:sz="6" w:space="0" w:color="000000"/>
              <w:left w:val="single" w:sz="4" w:space="0" w:color="auto"/>
              <w:bottom w:val="single" w:sz="4" w:space="0" w:color="auto"/>
            </w:tcBorders>
            <w:shd w:val="clear" w:color="auto" w:fill="auto"/>
          </w:tcPr>
          <w:p w14:paraId="6BEF5E77" w14:textId="77777777" w:rsidR="00323187" w:rsidRPr="004E274F" w:rsidRDefault="00323187" w:rsidP="006354D8">
            <w:pPr>
              <w:pStyle w:val="TableRowHead"/>
              <w:rPr>
                <w:rFonts w:ascii="Gill Sans" w:hAnsi="Gill Sans"/>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4688" w:type="dxa"/>
            <w:tcBorders>
              <w:top w:val="single" w:sz="6" w:space="0" w:color="000000"/>
              <w:bottom w:val="single" w:sz="4" w:space="0" w:color="auto"/>
            </w:tcBorders>
          </w:tcPr>
          <w:p w14:paraId="5907FCC8" w14:textId="2A6D1FF1" w:rsidR="00323187" w:rsidRPr="00743A6F" w:rsidRDefault="00323187" w:rsidP="006354D8">
            <w:pPr>
              <w:jc w:val="right"/>
            </w:pPr>
            <w:r>
              <w:t>-0.856</w:t>
            </w:r>
          </w:p>
        </w:tc>
        <w:tc>
          <w:tcPr>
            <w:tcW w:w="3969" w:type="dxa"/>
            <w:tcBorders>
              <w:top w:val="single" w:sz="6" w:space="0" w:color="000000"/>
              <w:bottom w:val="single" w:sz="4" w:space="0" w:color="auto"/>
            </w:tcBorders>
            <w:shd w:val="clear" w:color="auto" w:fill="auto"/>
          </w:tcPr>
          <w:p w14:paraId="227960BF" w14:textId="561D8EC8" w:rsidR="00323187" w:rsidRPr="00743A6F" w:rsidRDefault="00323187" w:rsidP="006354D8">
            <w:pPr>
              <w:jc w:val="right"/>
            </w:pPr>
            <w:r>
              <w:t>13.446***</w:t>
            </w:r>
          </w:p>
        </w:tc>
      </w:tr>
    </w:tbl>
    <w:p w14:paraId="492F6DDC" w14:textId="34354D37" w:rsidR="000B287F" w:rsidRDefault="000B287F" w:rsidP="000B287F">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w:t>
      </w:r>
      <w:r>
        <w:rPr>
          <w:rFonts w:eastAsia="Calibri"/>
          <w:szCs w:val="26"/>
        </w:rPr>
        <w:t>=</w:t>
      </w:r>
      <w:r w:rsidRPr="005928FD">
        <w:rPr>
          <w:rFonts w:eastAsia="Calibri"/>
          <w:szCs w:val="26"/>
        </w:rPr>
        <w: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1E6BCA3A" w14:textId="4DE9DEDB" w:rsidR="00A9352E" w:rsidRPr="00A9352E" w:rsidRDefault="00A9352E" w:rsidP="00A9352E"/>
    <w:p w14:paraId="3F31DDE6" w14:textId="102AD92B" w:rsidR="005F5A4C" w:rsidRDefault="005F5A4C" w:rsidP="005F5A4C">
      <w:pPr>
        <w:pStyle w:val="Heading1"/>
      </w:pPr>
      <w:bookmarkStart w:id="89" w:name="_Toc160023159"/>
      <w:r w:rsidRPr="00CC2F94">
        <w:lastRenderedPageBreak/>
        <w:t>Appendix</w:t>
      </w:r>
      <w:r>
        <w:t xml:space="preserve"> </w:t>
      </w:r>
      <w:r w:rsidR="00207DC0">
        <w:t>H</w:t>
      </w:r>
      <w:r>
        <w:t xml:space="preserve"> - Sexual violence tactics experienced and disability (excluding </w:t>
      </w:r>
      <w:r w:rsidR="00D5113C">
        <w:t xml:space="preserve">a </w:t>
      </w:r>
      <w:r>
        <w:t>mental health difficult</w:t>
      </w:r>
      <w:r w:rsidR="00D5113C">
        <w:t>y)</w:t>
      </w:r>
      <w:bookmarkEnd w:id="89"/>
    </w:p>
    <w:p w14:paraId="2798ABA9" w14:textId="499E3A5D" w:rsidR="000C6E30" w:rsidRDefault="000C6E30" w:rsidP="000C6E30">
      <w:pPr>
        <w:pStyle w:val="TableTitle"/>
      </w:pPr>
      <w:r>
        <w:t xml:space="preserve">Table </w:t>
      </w:r>
      <w:r w:rsidR="00207DC0">
        <w:t>H</w:t>
      </w:r>
      <w:r w:rsidR="005F5A4C">
        <w:t>.1</w:t>
      </w:r>
      <w:r>
        <w:t xml:space="preserve"> - S</w:t>
      </w:r>
      <w:r w:rsidRPr="007B4B56">
        <w:t>tatistics from individual regression</w:t>
      </w:r>
      <w:r>
        <w:t>s on sexual violence tactics – Disability (excluding mental health difficult</w:t>
      </w:r>
      <w:r w:rsidR="00027E30">
        <w:t>y)</w:t>
      </w:r>
    </w:p>
    <w:tbl>
      <w:tblPr>
        <w:tblW w:w="1332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417"/>
        <w:gridCol w:w="2268"/>
        <w:gridCol w:w="1985"/>
        <w:gridCol w:w="1701"/>
        <w:gridCol w:w="1559"/>
      </w:tblGrid>
      <w:tr w:rsidR="000C6E30" w:rsidRPr="00743A6F" w14:paraId="23502933" w14:textId="77777777" w:rsidTr="00917202">
        <w:trPr>
          <w:tblHeader/>
        </w:trPr>
        <w:tc>
          <w:tcPr>
            <w:tcW w:w="2977" w:type="dxa"/>
            <w:tcBorders>
              <w:top w:val="single" w:sz="12" w:space="0" w:color="000000"/>
              <w:bottom w:val="single" w:sz="12" w:space="0" w:color="000000"/>
            </w:tcBorders>
            <w:shd w:val="clear" w:color="auto" w:fill="auto"/>
          </w:tcPr>
          <w:p w14:paraId="26FE43FE" w14:textId="77777777" w:rsidR="000C6E30" w:rsidRPr="00743A6F" w:rsidRDefault="000C6E30" w:rsidP="00917202">
            <w:pPr>
              <w:pStyle w:val="TableHead"/>
            </w:pPr>
          </w:p>
        </w:tc>
        <w:tc>
          <w:tcPr>
            <w:tcW w:w="1418" w:type="dxa"/>
            <w:tcBorders>
              <w:top w:val="single" w:sz="12" w:space="0" w:color="000000"/>
              <w:bottom w:val="single" w:sz="12" w:space="0" w:color="000000"/>
            </w:tcBorders>
          </w:tcPr>
          <w:p w14:paraId="038339B3" w14:textId="680FCC96" w:rsidR="000C6E30" w:rsidRDefault="004F1BBE" w:rsidP="00917202">
            <w:pPr>
              <w:pStyle w:val="TableHead"/>
              <w:jc w:val="right"/>
            </w:pPr>
            <w:r>
              <w:t xml:space="preserve">Telling lies and threats </w:t>
            </w:r>
          </w:p>
          <w:p w14:paraId="5C493402" w14:textId="5FA0F6FA" w:rsidR="000C6E30" w:rsidRPr="00743A6F" w:rsidRDefault="00A716AD" w:rsidP="00917202">
            <w:pPr>
              <w:pStyle w:val="TableHead"/>
              <w:jc w:val="right"/>
            </w:pPr>
            <w:r>
              <w:t>B</w:t>
            </w:r>
            <w:r w:rsidR="000C6E30">
              <w:t xml:space="preserve"> </w:t>
            </w:r>
          </w:p>
        </w:tc>
        <w:tc>
          <w:tcPr>
            <w:tcW w:w="1417" w:type="dxa"/>
            <w:tcBorders>
              <w:top w:val="single" w:sz="12" w:space="0" w:color="000000"/>
              <w:bottom w:val="single" w:sz="12" w:space="0" w:color="000000"/>
            </w:tcBorders>
            <w:shd w:val="clear" w:color="auto" w:fill="auto"/>
          </w:tcPr>
          <w:p w14:paraId="49AC048E" w14:textId="77777777" w:rsidR="004F1BBE" w:rsidRDefault="004F1BBE" w:rsidP="004F1BBE">
            <w:pPr>
              <w:pStyle w:val="TableHead"/>
              <w:jc w:val="right"/>
            </w:pPr>
            <w:r>
              <w:t xml:space="preserve">Telling lies and threats </w:t>
            </w:r>
          </w:p>
          <w:p w14:paraId="33002518" w14:textId="300EA827" w:rsidR="000C6E30" w:rsidRPr="00743A6F" w:rsidRDefault="00A716AD" w:rsidP="00917202">
            <w:pPr>
              <w:pStyle w:val="TableHead"/>
              <w:jc w:val="right"/>
            </w:pPr>
            <w:r>
              <w:t>Wald</w:t>
            </w:r>
          </w:p>
        </w:tc>
        <w:tc>
          <w:tcPr>
            <w:tcW w:w="2268" w:type="dxa"/>
            <w:tcBorders>
              <w:top w:val="single" w:sz="12" w:space="0" w:color="000000"/>
              <w:bottom w:val="single" w:sz="12" w:space="0" w:color="000000"/>
            </w:tcBorders>
          </w:tcPr>
          <w:p w14:paraId="78A7E4A7" w14:textId="77777777" w:rsidR="004F1BBE" w:rsidRDefault="004F1BBE" w:rsidP="00917202">
            <w:pPr>
              <w:pStyle w:val="TableHead"/>
              <w:jc w:val="right"/>
            </w:pPr>
            <w:r>
              <w:t xml:space="preserve">Displeasure and angry </w:t>
            </w:r>
          </w:p>
          <w:p w14:paraId="279BD8EB" w14:textId="5D8757C4" w:rsidR="000C6E30" w:rsidRPr="00743A6F" w:rsidRDefault="00A716AD" w:rsidP="00917202">
            <w:pPr>
              <w:pStyle w:val="TableHead"/>
              <w:jc w:val="right"/>
            </w:pPr>
            <w:r>
              <w:t>B</w:t>
            </w:r>
            <w:r w:rsidR="000C6E30">
              <w:t xml:space="preserve"> </w:t>
            </w:r>
          </w:p>
        </w:tc>
        <w:tc>
          <w:tcPr>
            <w:tcW w:w="1985" w:type="dxa"/>
            <w:tcBorders>
              <w:top w:val="single" w:sz="12" w:space="0" w:color="000000"/>
              <w:bottom w:val="single" w:sz="12" w:space="0" w:color="000000"/>
            </w:tcBorders>
          </w:tcPr>
          <w:p w14:paraId="604F1462" w14:textId="77777777" w:rsidR="004F1BBE" w:rsidRDefault="004F1BBE" w:rsidP="00917202">
            <w:pPr>
              <w:pStyle w:val="TableHead"/>
              <w:jc w:val="right"/>
            </w:pPr>
            <w:r>
              <w:t xml:space="preserve">Displeasure and angry </w:t>
            </w:r>
          </w:p>
          <w:p w14:paraId="20DD88FD" w14:textId="77AE39C9" w:rsidR="000C6E30" w:rsidRPr="00743A6F" w:rsidRDefault="00A716AD" w:rsidP="00917202">
            <w:pPr>
              <w:pStyle w:val="TableHead"/>
              <w:jc w:val="right"/>
            </w:pPr>
            <w:r>
              <w:t>Wald</w:t>
            </w:r>
          </w:p>
        </w:tc>
        <w:tc>
          <w:tcPr>
            <w:tcW w:w="1701" w:type="dxa"/>
            <w:tcBorders>
              <w:top w:val="single" w:sz="12" w:space="0" w:color="000000"/>
              <w:bottom w:val="single" w:sz="12" w:space="0" w:color="000000"/>
            </w:tcBorders>
          </w:tcPr>
          <w:p w14:paraId="6DDD0EAD" w14:textId="1FAA2C9F" w:rsidR="000C6E30" w:rsidRPr="00743A6F" w:rsidRDefault="004F1BBE" w:rsidP="00917202">
            <w:pPr>
              <w:pStyle w:val="TableHead"/>
              <w:jc w:val="right"/>
            </w:pPr>
            <w:r>
              <w:t xml:space="preserve">Taking advantage while drunk </w:t>
            </w:r>
            <w:r w:rsidR="00A716AD">
              <w:t>B</w:t>
            </w:r>
            <w:r w:rsidR="000C6E30">
              <w:t xml:space="preserve"> </w:t>
            </w:r>
          </w:p>
        </w:tc>
        <w:tc>
          <w:tcPr>
            <w:tcW w:w="1559" w:type="dxa"/>
            <w:tcBorders>
              <w:top w:val="single" w:sz="12" w:space="0" w:color="000000"/>
              <w:bottom w:val="single" w:sz="12" w:space="0" w:color="000000"/>
            </w:tcBorders>
          </w:tcPr>
          <w:p w14:paraId="54054FD8" w14:textId="77777777" w:rsidR="004F1BBE" w:rsidRDefault="004F1BBE" w:rsidP="00917202">
            <w:pPr>
              <w:pStyle w:val="TableHead"/>
              <w:jc w:val="right"/>
            </w:pPr>
            <w:r>
              <w:t>Taking advantage while drunk</w:t>
            </w:r>
          </w:p>
          <w:p w14:paraId="5488E899" w14:textId="2FE54DED" w:rsidR="000C6E30" w:rsidRPr="00743A6F" w:rsidRDefault="00A716AD" w:rsidP="00917202">
            <w:pPr>
              <w:pStyle w:val="TableHead"/>
              <w:jc w:val="right"/>
            </w:pPr>
            <w:r>
              <w:t>Wald</w:t>
            </w:r>
          </w:p>
        </w:tc>
      </w:tr>
      <w:tr w:rsidR="000C6E30" w:rsidRPr="00743A6F" w14:paraId="5DC861CC" w14:textId="77777777" w:rsidTr="00917202">
        <w:tc>
          <w:tcPr>
            <w:tcW w:w="2977" w:type="dxa"/>
            <w:shd w:val="clear" w:color="auto" w:fill="auto"/>
          </w:tcPr>
          <w:p w14:paraId="5549476B" w14:textId="299CAE7F" w:rsidR="000C6E30" w:rsidRPr="00573047" w:rsidRDefault="000C6E30" w:rsidP="00917202">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a disability (excluding </w:t>
            </w:r>
            <w:r w:rsidR="00D5113C">
              <w:rPr>
                <w:rFonts w:ascii="Gill Sans MT" w:hAnsi="Gill Sans MT"/>
              </w:rPr>
              <w:t xml:space="preserve">a </w:t>
            </w:r>
            <w:r>
              <w:rPr>
                <w:rFonts w:ascii="Gill Sans MT" w:hAnsi="Gill Sans MT"/>
              </w:rPr>
              <w:t>mental health difficult</w:t>
            </w:r>
            <w:r w:rsidR="00D5113C">
              <w:rPr>
                <w:rFonts w:ascii="Gill Sans MT" w:hAnsi="Gill Sans MT"/>
              </w:rPr>
              <w:t>y</w:t>
            </w:r>
            <w:r>
              <w:rPr>
                <w:rFonts w:ascii="Gill Sans MT" w:hAnsi="Gill Sans MT"/>
              </w:rPr>
              <w:t xml:space="preserve">)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418" w:type="dxa"/>
          </w:tcPr>
          <w:p w14:paraId="7745AF0E" w14:textId="5A8C96A1" w:rsidR="000C6E30" w:rsidRPr="0053263A" w:rsidRDefault="00AA0AD8" w:rsidP="00917202">
            <w:pPr>
              <w:jc w:val="right"/>
            </w:pPr>
            <w:r w:rsidRPr="0053263A">
              <w:t>0.54</w:t>
            </w:r>
          </w:p>
        </w:tc>
        <w:tc>
          <w:tcPr>
            <w:tcW w:w="1417" w:type="dxa"/>
            <w:shd w:val="clear" w:color="auto" w:fill="auto"/>
          </w:tcPr>
          <w:p w14:paraId="4759AE76" w14:textId="4D1B36DB" w:rsidR="000C6E30" w:rsidRPr="0053263A" w:rsidRDefault="00AA0AD8" w:rsidP="00917202">
            <w:pPr>
              <w:jc w:val="right"/>
            </w:pPr>
            <w:r w:rsidRPr="0053263A">
              <w:t>20.635***</w:t>
            </w:r>
          </w:p>
        </w:tc>
        <w:tc>
          <w:tcPr>
            <w:tcW w:w="2268" w:type="dxa"/>
          </w:tcPr>
          <w:p w14:paraId="5686C0CE" w14:textId="46D59567" w:rsidR="000C6E30" w:rsidRPr="00743A6F" w:rsidRDefault="00AA0AD8" w:rsidP="00917202">
            <w:pPr>
              <w:jc w:val="right"/>
            </w:pPr>
            <w:r>
              <w:t>0.358</w:t>
            </w:r>
          </w:p>
        </w:tc>
        <w:tc>
          <w:tcPr>
            <w:tcW w:w="1985" w:type="dxa"/>
          </w:tcPr>
          <w:p w14:paraId="0A9F73CF" w14:textId="36F67049" w:rsidR="000C6E30" w:rsidRPr="00743A6F" w:rsidRDefault="00AA0AD8" w:rsidP="00917202">
            <w:pPr>
              <w:jc w:val="right"/>
            </w:pPr>
            <w:r>
              <w:t>9.771**</w:t>
            </w:r>
          </w:p>
        </w:tc>
        <w:tc>
          <w:tcPr>
            <w:tcW w:w="1701" w:type="dxa"/>
          </w:tcPr>
          <w:p w14:paraId="222A7EEE" w14:textId="55A084D0" w:rsidR="000C6E30" w:rsidRPr="00743A6F" w:rsidRDefault="00A70698" w:rsidP="00917202">
            <w:pPr>
              <w:jc w:val="right"/>
            </w:pPr>
            <w:r>
              <w:t>0.217</w:t>
            </w:r>
          </w:p>
        </w:tc>
        <w:tc>
          <w:tcPr>
            <w:tcW w:w="1559" w:type="dxa"/>
          </w:tcPr>
          <w:p w14:paraId="535422D0" w14:textId="2167D983" w:rsidR="000C6E30" w:rsidRPr="00743A6F" w:rsidRDefault="00A70698" w:rsidP="00917202">
            <w:pPr>
              <w:jc w:val="right"/>
            </w:pPr>
            <w:r>
              <w:t>3.787*</w:t>
            </w:r>
          </w:p>
        </w:tc>
      </w:tr>
      <w:tr w:rsidR="000C6E30" w:rsidRPr="00743A6F" w14:paraId="5FA61287" w14:textId="77777777" w:rsidTr="00917202">
        <w:tc>
          <w:tcPr>
            <w:tcW w:w="2977" w:type="dxa"/>
            <w:shd w:val="clear" w:color="auto" w:fill="auto"/>
          </w:tcPr>
          <w:p w14:paraId="6B5CBFF3" w14:textId="77777777" w:rsidR="000C6E30" w:rsidRPr="00573047" w:rsidRDefault="000C6E30" w:rsidP="00917202">
            <w:pPr>
              <w:pStyle w:val="TableRowHead"/>
              <w:rPr>
                <w:rFonts w:ascii="Gill Sans MT" w:hAnsi="Gill Sans MT"/>
              </w:rPr>
            </w:pPr>
            <w:r>
              <w:rPr>
                <w:rFonts w:ascii="Gill Sans MT" w:hAnsi="Gill Sans MT"/>
              </w:rPr>
              <w:t>Sexual orientation (Heterosexual compared to minority sexuality)</w:t>
            </w:r>
          </w:p>
        </w:tc>
        <w:tc>
          <w:tcPr>
            <w:tcW w:w="1418" w:type="dxa"/>
          </w:tcPr>
          <w:p w14:paraId="603CBC3F" w14:textId="3D258A05" w:rsidR="000C6E30" w:rsidRPr="00743A6F" w:rsidRDefault="00AA0AD8" w:rsidP="00917202">
            <w:pPr>
              <w:jc w:val="right"/>
            </w:pPr>
            <w:r>
              <w:t>0.081</w:t>
            </w:r>
          </w:p>
        </w:tc>
        <w:tc>
          <w:tcPr>
            <w:tcW w:w="1417" w:type="dxa"/>
            <w:shd w:val="clear" w:color="auto" w:fill="auto"/>
          </w:tcPr>
          <w:p w14:paraId="150E972E" w14:textId="169E57AE" w:rsidR="000C6E30" w:rsidRPr="00743A6F" w:rsidRDefault="00AA0AD8" w:rsidP="00917202">
            <w:pPr>
              <w:jc w:val="right"/>
            </w:pPr>
            <w:r>
              <w:t>0.868</w:t>
            </w:r>
          </w:p>
        </w:tc>
        <w:tc>
          <w:tcPr>
            <w:tcW w:w="2268" w:type="dxa"/>
          </w:tcPr>
          <w:p w14:paraId="6BCA6E77" w14:textId="1208ABCA" w:rsidR="000C6E30" w:rsidRPr="00743A6F" w:rsidRDefault="00AA0AD8" w:rsidP="00917202">
            <w:pPr>
              <w:jc w:val="right"/>
            </w:pPr>
            <w:r>
              <w:t>0.164</w:t>
            </w:r>
          </w:p>
        </w:tc>
        <w:tc>
          <w:tcPr>
            <w:tcW w:w="1985" w:type="dxa"/>
          </w:tcPr>
          <w:p w14:paraId="4FFCB242" w14:textId="543A5B31" w:rsidR="000C6E30" w:rsidRPr="00743A6F" w:rsidRDefault="00AA0AD8" w:rsidP="00917202">
            <w:pPr>
              <w:jc w:val="right"/>
            </w:pPr>
            <w:r>
              <w:t>4.299**</w:t>
            </w:r>
          </w:p>
        </w:tc>
        <w:tc>
          <w:tcPr>
            <w:tcW w:w="1701" w:type="dxa"/>
          </w:tcPr>
          <w:p w14:paraId="2C4F5E87" w14:textId="40252059" w:rsidR="000C6E30" w:rsidRPr="00743A6F" w:rsidRDefault="00A70698" w:rsidP="00917202">
            <w:pPr>
              <w:jc w:val="right"/>
            </w:pPr>
            <w:r>
              <w:t>0.096</w:t>
            </w:r>
          </w:p>
        </w:tc>
        <w:tc>
          <w:tcPr>
            <w:tcW w:w="1559" w:type="dxa"/>
          </w:tcPr>
          <w:p w14:paraId="7BEA1EA1" w14:textId="28F1796B" w:rsidR="000C6E30" w:rsidRPr="00743A6F" w:rsidRDefault="00A70698" w:rsidP="00917202">
            <w:pPr>
              <w:jc w:val="right"/>
            </w:pPr>
            <w:r>
              <w:t>1.633</w:t>
            </w:r>
          </w:p>
        </w:tc>
      </w:tr>
      <w:tr w:rsidR="000C6E30" w:rsidRPr="00743A6F" w14:paraId="0994CE50" w14:textId="77777777" w:rsidTr="00917202">
        <w:tc>
          <w:tcPr>
            <w:tcW w:w="2977" w:type="dxa"/>
            <w:tcBorders>
              <w:bottom w:val="single" w:sz="6" w:space="0" w:color="000000"/>
            </w:tcBorders>
            <w:shd w:val="clear" w:color="auto" w:fill="auto"/>
          </w:tcPr>
          <w:p w14:paraId="0121B19E"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bottom w:val="single" w:sz="6" w:space="0" w:color="000000"/>
            </w:tcBorders>
          </w:tcPr>
          <w:p w14:paraId="04A7B572" w14:textId="5F440148" w:rsidR="000C6E30" w:rsidRPr="00743A6F" w:rsidRDefault="00AA0AD8" w:rsidP="00917202">
            <w:pPr>
              <w:jc w:val="right"/>
            </w:pPr>
            <w:r>
              <w:t>-1.117</w:t>
            </w:r>
          </w:p>
        </w:tc>
        <w:tc>
          <w:tcPr>
            <w:tcW w:w="1417" w:type="dxa"/>
            <w:tcBorders>
              <w:bottom w:val="single" w:sz="6" w:space="0" w:color="000000"/>
            </w:tcBorders>
            <w:shd w:val="clear" w:color="auto" w:fill="auto"/>
          </w:tcPr>
          <w:p w14:paraId="30E88EFD" w14:textId="782DC368" w:rsidR="000C6E30" w:rsidRPr="00743A6F" w:rsidRDefault="00AA0AD8" w:rsidP="00917202">
            <w:pPr>
              <w:jc w:val="right"/>
            </w:pPr>
            <w:r>
              <w:t>98.602***</w:t>
            </w:r>
          </w:p>
        </w:tc>
        <w:tc>
          <w:tcPr>
            <w:tcW w:w="2268" w:type="dxa"/>
            <w:tcBorders>
              <w:bottom w:val="single" w:sz="6" w:space="0" w:color="000000"/>
            </w:tcBorders>
          </w:tcPr>
          <w:p w14:paraId="64C24433" w14:textId="06388A70" w:rsidR="000C6E30" w:rsidRPr="00743A6F" w:rsidRDefault="00AA0AD8" w:rsidP="00917202">
            <w:pPr>
              <w:jc w:val="right"/>
            </w:pPr>
            <w:r>
              <w:t>-1.327</w:t>
            </w:r>
          </w:p>
        </w:tc>
        <w:tc>
          <w:tcPr>
            <w:tcW w:w="1985" w:type="dxa"/>
            <w:tcBorders>
              <w:bottom w:val="single" w:sz="6" w:space="0" w:color="000000"/>
            </w:tcBorders>
          </w:tcPr>
          <w:p w14:paraId="0BBF539A" w14:textId="3456BD52" w:rsidR="000C6E30" w:rsidRPr="00743A6F" w:rsidRDefault="00AA0AD8" w:rsidP="00917202">
            <w:pPr>
              <w:jc w:val="right"/>
            </w:pPr>
            <w:r>
              <w:t>162***</w:t>
            </w:r>
          </w:p>
        </w:tc>
        <w:tc>
          <w:tcPr>
            <w:tcW w:w="1701" w:type="dxa"/>
            <w:tcBorders>
              <w:bottom w:val="single" w:sz="6" w:space="0" w:color="000000"/>
            </w:tcBorders>
          </w:tcPr>
          <w:p w14:paraId="45F6E880" w14:textId="1637FB26" w:rsidR="000C6E30" w:rsidRPr="00743A6F" w:rsidRDefault="00A70698" w:rsidP="00917202">
            <w:pPr>
              <w:jc w:val="right"/>
            </w:pPr>
            <w:r>
              <w:t>-1.345</w:t>
            </w:r>
          </w:p>
        </w:tc>
        <w:tc>
          <w:tcPr>
            <w:tcW w:w="1559" w:type="dxa"/>
            <w:tcBorders>
              <w:bottom w:val="single" w:sz="6" w:space="0" w:color="000000"/>
            </w:tcBorders>
          </w:tcPr>
          <w:p w14:paraId="2C426120" w14:textId="5154BA3E" w:rsidR="000C6E30" w:rsidRPr="00743A6F" w:rsidRDefault="00A70698" w:rsidP="00917202">
            <w:pPr>
              <w:jc w:val="right"/>
            </w:pPr>
            <w:r>
              <w:t>205.361***</w:t>
            </w:r>
          </w:p>
        </w:tc>
      </w:tr>
      <w:tr w:rsidR="000C6E30" w:rsidRPr="00743A6F" w14:paraId="1E8321A7" w14:textId="77777777" w:rsidTr="00917202">
        <w:tc>
          <w:tcPr>
            <w:tcW w:w="2977" w:type="dxa"/>
            <w:tcBorders>
              <w:top w:val="single" w:sz="6" w:space="0" w:color="000000"/>
              <w:bottom w:val="single" w:sz="12" w:space="0" w:color="000000"/>
            </w:tcBorders>
            <w:shd w:val="clear" w:color="auto" w:fill="auto"/>
          </w:tcPr>
          <w:p w14:paraId="2CBB83B1"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12" w:space="0" w:color="000000"/>
            </w:tcBorders>
          </w:tcPr>
          <w:p w14:paraId="30B7F2B8" w14:textId="4605F068" w:rsidR="000C6E30" w:rsidRPr="00743A6F" w:rsidRDefault="00AA0AD8" w:rsidP="00917202">
            <w:pPr>
              <w:jc w:val="right"/>
            </w:pPr>
            <w:r>
              <w:t>-0.433</w:t>
            </w:r>
          </w:p>
        </w:tc>
        <w:tc>
          <w:tcPr>
            <w:tcW w:w="1417" w:type="dxa"/>
            <w:tcBorders>
              <w:top w:val="single" w:sz="6" w:space="0" w:color="000000"/>
              <w:bottom w:val="single" w:sz="12" w:space="0" w:color="000000"/>
            </w:tcBorders>
            <w:shd w:val="clear" w:color="auto" w:fill="auto"/>
          </w:tcPr>
          <w:p w14:paraId="1BE75962" w14:textId="58F2601E" w:rsidR="000C6E30" w:rsidRPr="00743A6F" w:rsidRDefault="00AA0AD8" w:rsidP="00917202">
            <w:pPr>
              <w:jc w:val="right"/>
            </w:pPr>
            <w:r>
              <w:t>2.281</w:t>
            </w:r>
          </w:p>
        </w:tc>
        <w:tc>
          <w:tcPr>
            <w:tcW w:w="2268" w:type="dxa"/>
            <w:tcBorders>
              <w:top w:val="single" w:sz="6" w:space="0" w:color="000000"/>
              <w:bottom w:val="single" w:sz="12" w:space="0" w:color="000000"/>
            </w:tcBorders>
          </w:tcPr>
          <w:p w14:paraId="155CC498" w14:textId="7F13F3BE" w:rsidR="000C6E30" w:rsidRPr="00743A6F" w:rsidRDefault="00AA0AD8" w:rsidP="00917202">
            <w:pPr>
              <w:jc w:val="right"/>
            </w:pPr>
            <w:r>
              <w:t>-0.61</w:t>
            </w:r>
          </w:p>
        </w:tc>
        <w:tc>
          <w:tcPr>
            <w:tcW w:w="1985" w:type="dxa"/>
            <w:tcBorders>
              <w:top w:val="single" w:sz="6" w:space="0" w:color="000000"/>
              <w:bottom w:val="single" w:sz="12" w:space="0" w:color="000000"/>
            </w:tcBorders>
          </w:tcPr>
          <w:p w14:paraId="22EEB358" w14:textId="11854297" w:rsidR="000C6E30" w:rsidRPr="00743A6F" w:rsidRDefault="00AA0AD8" w:rsidP="00917202">
            <w:pPr>
              <w:jc w:val="right"/>
            </w:pPr>
            <w:r>
              <w:t>5.123*</w:t>
            </w:r>
          </w:p>
        </w:tc>
        <w:tc>
          <w:tcPr>
            <w:tcW w:w="1701" w:type="dxa"/>
            <w:tcBorders>
              <w:top w:val="single" w:sz="6" w:space="0" w:color="000000"/>
              <w:bottom w:val="single" w:sz="12" w:space="0" w:color="000000"/>
            </w:tcBorders>
          </w:tcPr>
          <w:p w14:paraId="3A62EC52" w14:textId="77063E46" w:rsidR="000C6E30" w:rsidRPr="00743A6F" w:rsidRDefault="00A70698" w:rsidP="00917202">
            <w:pPr>
              <w:jc w:val="right"/>
            </w:pPr>
            <w:r>
              <w:t>-0.577</w:t>
            </w:r>
          </w:p>
        </w:tc>
        <w:tc>
          <w:tcPr>
            <w:tcW w:w="1559" w:type="dxa"/>
            <w:tcBorders>
              <w:top w:val="single" w:sz="6" w:space="0" w:color="000000"/>
              <w:bottom w:val="single" w:sz="12" w:space="0" w:color="000000"/>
            </w:tcBorders>
          </w:tcPr>
          <w:p w14:paraId="0010C5DB" w14:textId="437B94BF" w:rsidR="000C6E30" w:rsidRPr="00743A6F" w:rsidRDefault="00A70698" w:rsidP="00917202">
            <w:pPr>
              <w:jc w:val="right"/>
            </w:pPr>
            <w:r>
              <w:t>5.151**</w:t>
            </w:r>
          </w:p>
        </w:tc>
      </w:tr>
    </w:tbl>
    <w:p w14:paraId="27AEB4E6" w14:textId="6EC76BE9" w:rsidR="000C6E30" w:rsidRDefault="000C6E30" w:rsidP="000C6E30">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745EA9A1" w14:textId="399A87BA" w:rsidR="000C6E30" w:rsidRDefault="00A9352E" w:rsidP="000C6E30">
      <w:pPr>
        <w:spacing w:after="0"/>
      </w:pPr>
      <w:r>
        <w:t xml:space="preserve">  </w:t>
      </w:r>
      <w:r w:rsidR="000C6E30">
        <w:br w:type="page"/>
      </w:r>
    </w:p>
    <w:p w14:paraId="6E9E69AA" w14:textId="03A78D64" w:rsidR="000C6E30" w:rsidRDefault="000C6E30" w:rsidP="000C6E30">
      <w:pPr>
        <w:pStyle w:val="TableTitle"/>
      </w:pPr>
      <w:r>
        <w:lastRenderedPageBreak/>
        <w:t xml:space="preserve">Table </w:t>
      </w:r>
      <w:r w:rsidR="003A36F7">
        <w:t>H.2</w:t>
      </w:r>
      <w:r>
        <w:t xml:space="preserve"> - S</w:t>
      </w:r>
      <w:r w:rsidRPr="007B4B56">
        <w:t>tatistics from individual regression</w:t>
      </w:r>
      <w:r>
        <w:t xml:space="preserve">s on sexual violence tactics – Disability (excluding </w:t>
      </w:r>
      <w:r w:rsidR="00D5113C">
        <w:t xml:space="preserve">a </w:t>
      </w:r>
      <w:r>
        <w:t>mental health difficult</w:t>
      </w:r>
      <w:r w:rsidR="00D5113C">
        <w:t>y</w:t>
      </w:r>
      <w:r>
        <w:t>)</w:t>
      </w:r>
    </w:p>
    <w:tbl>
      <w:tblPr>
        <w:tblW w:w="13467"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417"/>
        <w:gridCol w:w="2268"/>
        <w:gridCol w:w="1985"/>
        <w:gridCol w:w="1701"/>
        <w:gridCol w:w="1701"/>
      </w:tblGrid>
      <w:tr w:rsidR="000C6E30" w:rsidRPr="00743A6F" w14:paraId="5C421051" w14:textId="77777777" w:rsidTr="00A716AD">
        <w:trPr>
          <w:tblHeader/>
        </w:trPr>
        <w:tc>
          <w:tcPr>
            <w:tcW w:w="2977" w:type="dxa"/>
            <w:tcBorders>
              <w:top w:val="single" w:sz="12" w:space="0" w:color="000000"/>
              <w:bottom w:val="single" w:sz="12" w:space="0" w:color="000000"/>
            </w:tcBorders>
            <w:shd w:val="clear" w:color="auto" w:fill="auto"/>
          </w:tcPr>
          <w:p w14:paraId="4E48996A" w14:textId="77777777" w:rsidR="000C6E30" w:rsidRPr="00743A6F" w:rsidRDefault="000C6E30" w:rsidP="00917202">
            <w:pPr>
              <w:pStyle w:val="TableHead"/>
            </w:pPr>
          </w:p>
        </w:tc>
        <w:tc>
          <w:tcPr>
            <w:tcW w:w="1418" w:type="dxa"/>
            <w:tcBorders>
              <w:top w:val="single" w:sz="12" w:space="0" w:color="000000"/>
              <w:bottom w:val="single" w:sz="12" w:space="0" w:color="000000"/>
            </w:tcBorders>
          </w:tcPr>
          <w:p w14:paraId="52325EAF" w14:textId="0F94C42A" w:rsidR="000C6E30" w:rsidRDefault="004F1BBE" w:rsidP="00917202">
            <w:pPr>
              <w:pStyle w:val="TableHead"/>
              <w:jc w:val="right"/>
            </w:pPr>
            <w:r>
              <w:t xml:space="preserve">Threat- physical </w:t>
            </w:r>
            <w:r w:rsidR="001B6019">
              <w:t>threat</w:t>
            </w:r>
            <w:r>
              <w:t xml:space="preserve"> </w:t>
            </w:r>
          </w:p>
          <w:p w14:paraId="71673DFB" w14:textId="3C264651" w:rsidR="000C6E30" w:rsidRPr="00743A6F" w:rsidRDefault="00A716AD" w:rsidP="00917202">
            <w:pPr>
              <w:pStyle w:val="TableHead"/>
              <w:jc w:val="right"/>
            </w:pPr>
            <w:r>
              <w:t>B</w:t>
            </w:r>
            <w:r w:rsidR="000C6E30">
              <w:t xml:space="preserve"> </w:t>
            </w:r>
          </w:p>
        </w:tc>
        <w:tc>
          <w:tcPr>
            <w:tcW w:w="1417" w:type="dxa"/>
            <w:tcBorders>
              <w:top w:val="single" w:sz="12" w:space="0" w:color="000000"/>
              <w:bottom w:val="single" w:sz="12" w:space="0" w:color="000000"/>
            </w:tcBorders>
            <w:shd w:val="clear" w:color="auto" w:fill="auto"/>
          </w:tcPr>
          <w:p w14:paraId="0A315995" w14:textId="2E6BBEEF" w:rsidR="004F1BBE" w:rsidRDefault="004F1BBE" w:rsidP="004F1BBE">
            <w:pPr>
              <w:pStyle w:val="TableHead"/>
              <w:jc w:val="right"/>
            </w:pPr>
            <w:r>
              <w:t xml:space="preserve">Threat- physical </w:t>
            </w:r>
            <w:r w:rsidR="001B6019">
              <w:t>threat</w:t>
            </w:r>
            <w:r>
              <w:t xml:space="preserve"> </w:t>
            </w:r>
          </w:p>
          <w:p w14:paraId="44211E81" w14:textId="022B1FC0" w:rsidR="000C6E30" w:rsidRPr="00743A6F" w:rsidRDefault="00A716AD" w:rsidP="00917202">
            <w:pPr>
              <w:pStyle w:val="TableHead"/>
              <w:jc w:val="right"/>
            </w:pPr>
            <w:r>
              <w:t>Wald</w:t>
            </w:r>
          </w:p>
        </w:tc>
        <w:tc>
          <w:tcPr>
            <w:tcW w:w="2268" w:type="dxa"/>
            <w:tcBorders>
              <w:top w:val="single" w:sz="12" w:space="0" w:color="000000"/>
              <w:bottom w:val="single" w:sz="12" w:space="0" w:color="000000"/>
            </w:tcBorders>
          </w:tcPr>
          <w:p w14:paraId="43439970" w14:textId="77777777" w:rsidR="004F1BBE" w:rsidRDefault="004F1BBE" w:rsidP="00917202">
            <w:pPr>
              <w:pStyle w:val="TableHead"/>
              <w:jc w:val="right"/>
            </w:pPr>
            <w:r>
              <w:t xml:space="preserve">Using force </w:t>
            </w:r>
          </w:p>
          <w:p w14:paraId="459C26E9" w14:textId="716E94C8" w:rsidR="000C6E30" w:rsidRPr="00743A6F" w:rsidRDefault="00A716AD" w:rsidP="00917202">
            <w:pPr>
              <w:pStyle w:val="TableHead"/>
              <w:jc w:val="right"/>
            </w:pPr>
            <w:r>
              <w:t>B</w:t>
            </w:r>
            <w:r w:rsidR="000C6E30">
              <w:t xml:space="preserve"> </w:t>
            </w:r>
          </w:p>
        </w:tc>
        <w:tc>
          <w:tcPr>
            <w:tcW w:w="1985" w:type="dxa"/>
            <w:tcBorders>
              <w:top w:val="single" w:sz="12" w:space="0" w:color="000000"/>
              <w:bottom w:val="single" w:sz="12" w:space="0" w:color="000000"/>
            </w:tcBorders>
          </w:tcPr>
          <w:p w14:paraId="03967480" w14:textId="77777777" w:rsidR="004F1BBE" w:rsidRDefault="004F1BBE" w:rsidP="00917202">
            <w:pPr>
              <w:pStyle w:val="TableHead"/>
              <w:jc w:val="right"/>
            </w:pPr>
            <w:r>
              <w:t>Using force</w:t>
            </w:r>
          </w:p>
          <w:p w14:paraId="128D8FA4" w14:textId="7BA98546" w:rsidR="000C6E30" w:rsidRPr="00743A6F" w:rsidRDefault="00A716AD" w:rsidP="00917202">
            <w:pPr>
              <w:pStyle w:val="TableHead"/>
              <w:jc w:val="right"/>
            </w:pPr>
            <w:r>
              <w:t>Wald</w:t>
            </w:r>
          </w:p>
        </w:tc>
        <w:tc>
          <w:tcPr>
            <w:tcW w:w="1701" w:type="dxa"/>
            <w:tcBorders>
              <w:top w:val="single" w:sz="12" w:space="0" w:color="000000"/>
              <w:bottom w:val="single" w:sz="12" w:space="0" w:color="000000"/>
            </w:tcBorders>
          </w:tcPr>
          <w:p w14:paraId="10ED035E" w14:textId="77777777" w:rsidR="00A716AD" w:rsidRDefault="004F1BBE" w:rsidP="00917202">
            <w:pPr>
              <w:pStyle w:val="TableHead"/>
              <w:jc w:val="right"/>
            </w:pPr>
            <w:r>
              <w:t xml:space="preserve">Unwelcome behaviour </w:t>
            </w:r>
          </w:p>
          <w:p w14:paraId="5BCC35A2" w14:textId="15C7113D" w:rsidR="000C6E30" w:rsidRPr="00743A6F" w:rsidRDefault="00A716AD" w:rsidP="00917202">
            <w:pPr>
              <w:pStyle w:val="TableHead"/>
              <w:jc w:val="right"/>
            </w:pPr>
            <w:r>
              <w:t>B</w:t>
            </w:r>
            <w:r w:rsidR="000C6E30">
              <w:t xml:space="preserve"> </w:t>
            </w:r>
          </w:p>
        </w:tc>
        <w:tc>
          <w:tcPr>
            <w:tcW w:w="1701" w:type="dxa"/>
            <w:tcBorders>
              <w:top w:val="single" w:sz="12" w:space="0" w:color="000000"/>
              <w:bottom w:val="single" w:sz="12" w:space="0" w:color="000000"/>
            </w:tcBorders>
          </w:tcPr>
          <w:p w14:paraId="6C7137CD" w14:textId="77777777" w:rsidR="004F1BBE" w:rsidRDefault="004F1BBE" w:rsidP="00917202">
            <w:pPr>
              <w:pStyle w:val="TableHead"/>
              <w:jc w:val="right"/>
            </w:pPr>
            <w:r>
              <w:t>Unwelcome behaviour</w:t>
            </w:r>
          </w:p>
          <w:p w14:paraId="44326463" w14:textId="7BA7B882" w:rsidR="000C6E30" w:rsidRPr="00743A6F" w:rsidRDefault="00A716AD" w:rsidP="00917202">
            <w:pPr>
              <w:pStyle w:val="TableHead"/>
              <w:jc w:val="right"/>
            </w:pPr>
            <w:r>
              <w:t>Wald</w:t>
            </w:r>
          </w:p>
        </w:tc>
      </w:tr>
      <w:tr w:rsidR="000C6E30" w:rsidRPr="00743A6F" w14:paraId="4FFCE137" w14:textId="77777777" w:rsidTr="00A716AD">
        <w:tc>
          <w:tcPr>
            <w:tcW w:w="2977" w:type="dxa"/>
            <w:shd w:val="clear" w:color="auto" w:fill="auto"/>
          </w:tcPr>
          <w:p w14:paraId="6D78D1E8" w14:textId="246014DD" w:rsidR="000C6E30" w:rsidRPr="00573047" w:rsidRDefault="000C6E30" w:rsidP="00917202">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a disability (excluding </w:t>
            </w:r>
            <w:r w:rsidR="00D5113C">
              <w:rPr>
                <w:rFonts w:ascii="Gill Sans MT" w:hAnsi="Gill Sans MT"/>
              </w:rPr>
              <w:t xml:space="preserve">a </w:t>
            </w:r>
            <w:r>
              <w:rPr>
                <w:rFonts w:ascii="Gill Sans MT" w:hAnsi="Gill Sans MT"/>
              </w:rPr>
              <w:t>mental health difficult</w:t>
            </w:r>
            <w:r w:rsidR="00D5113C">
              <w:rPr>
                <w:rFonts w:ascii="Gill Sans MT" w:hAnsi="Gill Sans MT"/>
              </w:rPr>
              <w:t>y</w:t>
            </w:r>
            <w:r>
              <w:rPr>
                <w:rFonts w:ascii="Gill Sans MT" w:hAnsi="Gill Sans MT"/>
              </w:rPr>
              <w:t xml:space="preserve">)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418" w:type="dxa"/>
          </w:tcPr>
          <w:p w14:paraId="4F19B35B" w14:textId="5BCE428B" w:rsidR="000C6E30" w:rsidRPr="00743A6F" w:rsidRDefault="001B6019" w:rsidP="00917202">
            <w:pPr>
              <w:jc w:val="right"/>
            </w:pPr>
            <w:r>
              <w:t>0.974</w:t>
            </w:r>
          </w:p>
        </w:tc>
        <w:tc>
          <w:tcPr>
            <w:tcW w:w="1417" w:type="dxa"/>
            <w:shd w:val="clear" w:color="auto" w:fill="auto"/>
          </w:tcPr>
          <w:p w14:paraId="2802907D" w14:textId="57B0FDEA" w:rsidR="000C6E30" w:rsidRPr="00743A6F" w:rsidRDefault="001B6019" w:rsidP="00917202">
            <w:pPr>
              <w:jc w:val="right"/>
            </w:pPr>
            <w:r>
              <w:t>30.07***</w:t>
            </w:r>
          </w:p>
        </w:tc>
        <w:tc>
          <w:tcPr>
            <w:tcW w:w="2268" w:type="dxa"/>
          </w:tcPr>
          <w:p w14:paraId="056DCA81" w14:textId="15BB959D" w:rsidR="000C6E30" w:rsidRPr="0053263A" w:rsidRDefault="001B6019" w:rsidP="00917202">
            <w:pPr>
              <w:jc w:val="right"/>
            </w:pPr>
            <w:r w:rsidRPr="0053263A">
              <w:t>0.437</w:t>
            </w:r>
          </w:p>
        </w:tc>
        <w:tc>
          <w:tcPr>
            <w:tcW w:w="1985" w:type="dxa"/>
          </w:tcPr>
          <w:p w14:paraId="5FFE6817" w14:textId="0BF0A857" w:rsidR="000C6E30" w:rsidRPr="0053263A" w:rsidRDefault="001B6019" w:rsidP="00917202">
            <w:pPr>
              <w:jc w:val="right"/>
            </w:pPr>
            <w:r w:rsidRPr="0053263A">
              <w:t>11.911***</w:t>
            </w:r>
          </w:p>
        </w:tc>
        <w:tc>
          <w:tcPr>
            <w:tcW w:w="1701" w:type="dxa"/>
          </w:tcPr>
          <w:p w14:paraId="3DEC2128" w14:textId="36511C9D" w:rsidR="000C6E30" w:rsidRPr="00743A6F" w:rsidRDefault="001B6019" w:rsidP="00917202">
            <w:pPr>
              <w:jc w:val="right"/>
            </w:pPr>
            <w:r>
              <w:t>0.303</w:t>
            </w:r>
          </w:p>
        </w:tc>
        <w:tc>
          <w:tcPr>
            <w:tcW w:w="1701" w:type="dxa"/>
          </w:tcPr>
          <w:p w14:paraId="26C0DD77" w14:textId="630DCC97" w:rsidR="000C6E30" w:rsidRPr="00743A6F" w:rsidRDefault="001B6019" w:rsidP="00917202">
            <w:pPr>
              <w:jc w:val="right"/>
            </w:pPr>
            <w:r>
              <w:t>7.645**</w:t>
            </w:r>
          </w:p>
        </w:tc>
      </w:tr>
      <w:tr w:rsidR="000C6E30" w:rsidRPr="00743A6F" w14:paraId="19A706C7" w14:textId="77777777" w:rsidTr="00A716AD">
        <w:tc>
          <w:tcPr>
            <w:tcW w:w="2977" w:type="dxa"/>
            <w:shd w:val="clear" w:color="auto" w:fill="auto"/>
          </w:tcPr>
          <w:p w14:paraId="3358E3A8" w14:textId="77777777" w:rsidR="000C6E30" w:rsidRPr="00573047" w:rsidRDefault="000C6E30" w:rsidP="00917202">
            <w:pPr>
              <w:pStyle w:val="TableRowHead"/>
              <w:rPr>
                <w:rFonts w:ascii="Gill Sans MT" w:hAnsi="Gill Sans MT"/>
              </w:rPr>
            </w:pPr>
            <w:r>
              <w:rPr>
                <w:rFonts w:ascii="Gill Sans MT" w:hAnsi="Gill Sans MT"/>
              </w:rPr>
              <w:t>Sexual orientation (Heterosexual compared to minority sexuality)</w:t>
            </w:r>
          </w:p>
        </w:tc>
        <w:tc>
          <w:tcPr>
            <w:tcW w:w="1418" w:type="dxa"/>
          </w:tcPr>
          <w:p w14:paraId="7422745A" w14:textId="2DDC769F" w:rsidR="000C6E30" w:rsidRPr="00743A6F" w:rsidRDefault="001B6019" w:rsidP="00917202">
            <w:pPr>
              <w:jc w:val="right"/>
            </w:pPr>
            <w:r>
              <w:t>0.501</w:t>
            </w:r>
          </w:p>
        </w:tc>
        <w:tc>
          <w:tcPr>
            <w:tcW w:w="1417" w:type="dxa"/>
            <w:shd w:val="clear" w:color="auto" w:fill="auto"/>
          </w:tcPr>
          <w:p w14:paraId="68D6961B" w14:textId="5F1CAE7A" w:rsidR="000C6E30" w:rsidRPr="00743A6F" w:rsidRDefault="001B6019" w:rsidP="00917202">
            <w:pPr>
              <w:jc w:val="right"/>
            </w:pPr>
            <w:r>
              <w:t>11.675***</w:t>
            </w:r>
          </w:p>
        </w:tc>
        <w:tc>
          <w:tcPr>
            <w:tcW w:w="2268" w:type="dxa"/>
          </w:tcPr>
          <w:p w14:paraId="0B497BEE" w14:textId="24A5B48D" w:rsidR="000C6E30" w:rsidRPr="00743A6F" w:rsidRDefault="001B6019" w:rsidP="00917202">
            <w:pPr>
              <w:jc w:val="right"/>
            </w:pPr>
            <w:r>
              <w:t>0.171</w:t>
            </w:r>
          </w:p>
        </w:tc>
        <w:tc>
          <w:tcPr>
            <w:tcW w:w="1985" w:type="dxa"/>
          </w:tcPr>
          <w:p w14:paraId="1D23FF14" w14:textId="611D76AF" w:rsidR="000C6E30" w:rsidRPr="001B6019" w:rsidRDefault="001B6019" w:rsidP="00917202">
            <w:pPr>
              <w:jc w:val="right"/>
              <w:rPr>
                <w:highlight w:val="yellow"/>
              </w:rPr>
            </w:pPr>
            <w:r w:rsidRPr="002559CE">
              <w:t>3.568</w:t>
            </w:r>
          </w:p>
        </w:tc>
        <w:tc>
          <w:tcPr>
            <w:tcW w:w="1701" w:type="dxa"/>
          </w:tcPr>
          <w:p w14:paraId="08FD5CCA" w14:textId="47FDE4CD" w:rsidR="000C6E30" w:rsidRPr="00743A6F" w:rsidRDefault="001B6019" w:rsidP="00917202">
            <w:pPr>
              <w:jc w:val="right"/>
            </w:pPr>
            <w:r>
              <w:t>0.248</w:t>
            </w:r>
          </w:p>
        </w:tc>
        <w:tc>
          <w:tcPr>
            <w:tcW w:w="1701" w:type="dxa"/>
          </w:tcPr>
          <w:p w14:paraId="7ADD5F89" w14:textId="142A4EBA" w:rsidR="000C6E30" w:rsidRPr="00743A6F" w:rsidRDefault="001B6019" w:rsidP="00917202">
            <w:pPr>
              <w:jc w:val="right"/>
            </w:pPr>
            <w:r>
              <w:t>11.631</w:t>
            </w:r>
            <w:r w:rsidR="00195E51">
              <w:t>*</w:t>
            </w:r>
            <w:r>
              <w:t>**</w:t>
            </w:r>
          </w:p>
        </w:tc>
      </w:tr>
      <w:tr w:rsidR="000C6E30" w:rsidRPr="00743A6F" w14:paraId="6FA92B44" w14:textId="77777777" w:rsidTr="00A716AD">
        <w:tc>
          <w:tcPr>
            <w:tcW w:w="2977" w:type="dxa"/>
            <w:tcBorders>
              <w:bottom w:val="single" w:sz="6" w:space="0" w:color="000000"/>
            </w:tcBorders>
            <w:shd w:val="clear" w:color="auto" w:fill="auto"/>
          </w:tcPr>
          <w:p w14:paraId="37BBCB72"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bottom w:val="single" w:sz="6" w:space="0" w:color="000000"/>
            </w:tcBorders>
          </w:tcPr>
          <w:p w14:paraId="3A78B55F" w14:textId="7D5E855A" w:rsidR="000C6E30" w:rsidRPr="00743A6F" w:rsidRDefault="001B6019" w:rsidP="00917202">
            <w:pPr>
              <w:jc w:val="right"/>
            </w:pPr>
            <w:r>
              <w:t>-0.771</w:t>
            </w:r>
          </w:p>
        </w:tc>
        <w:tc>
          <w:tcPr>
            <w:tcW w:w="1417" w:type="dxa"/>
            <w:tcBorders>
              <w:bottom w:val="single" w:sz="6" w:space="0" w:color="000000"/>
            </w:tcBorders>
            <w:shd w:val="clear" w:color="auto" w:fill="auto"/>
          </w:tcPr>
          <w:p w14:paraId="43D2D900" w14:textId="36747ECE" w:rsidR="000C6E30" w:rsidRPr="00743A6F" w:rsidRDefault="001B6019" w:rsidP="00917202">
            <w:pPr>
              <w:jc w:val="right"/>
            </w:pPr>
            <w:r>
              <w:t>14.097***</w:t>
            </w:r>
          </w:p>
        </w:tc>
        <w:tc>
          <w:tcPr>
            <w:tcW w:w="2268" w:type="dxa"/>
            <w:tcBorders>
              <w:bottom w:val="single" w:sz="6" w:space="0" w:color="000000"/>
            </w:tcBorders>
          </w:tcPr>
          <w:p w14:paraId="0ADBA687" w14:textId="5891C065" w:rsidR="000C6E30" w:rsidRPr="00743A6F" w:rsidRDefault="001B6019" w:rsidP="00917202">
            <w:pPr>
              <w:jc w:val="right"/>
            </w:pPr>
            <w:r>
              <w:t>-1.664</w:t>
            </w:r>
          </w:p>
        </w:tc>
        <w:tc>
          <w:tcPr>
            <w:tcW w:w="1985" w:type="dxa"/>
            <w:tcBorders>
              <w:bottom w:val="single" w:sz="6" w:space="0" w:color="000000"/>
            </w:tcBorders>
          </w:tcPr>
          <w:p w14:paraId="27902E22" w14:textId="61A198D7" w:rsidR="000C6E30" w:rsidRPr="00743A6F" w:rsidRDefault="001B6019" w:rsidP="00917202">
            <w:pPr>
              <w:jc w:val="right"/>
            </w:pPr>
            <w:r>
              <w:t>126.657***</w:t>
            </w:r>
          </w:p>
        </w:tc>
        <w:tc>
          <w:tcPr>
            <w:tcW w:w="1701" w:type="dxa"/>
            <w:tcBorders>
              <w:bottom w:val="single" w:sz="6" w:space="0" w:color="000000"/>
            </w:tcBorders>
          </w:tcPr>
          <w:p w14:paraId="6146A4D1" w14:textId="09331093" w:rsidR="000C6E30" w:rsidRPr="00743A6F" w:rsidRDefault="001B6019" w:rsidP="00917202">
            <w:pPr>
              <w:jc w:val="right"/>
            </w:pPr>
            <w:r>
              <w:t>-1.403</w:t>
            </w:r>
          </w:p>
        </w:tc>
        <w:tc>
          <w:tcPr>
            <w:tcW w:w="1701" w:type="dxa"/>
            <w:tcBorders>
              <w:bottom w:val="single" w:sz="6" w:space="0" w:color="000000"/>
            </w:tcBorders>
          </w:tcPr>
          <w:p w14:paraId="6E2DD74A" w14:textId="65A45686" w:rsidR="000C6E30" w:rsidRPr="00743A6F" w:rsidRDefault="001B6019" w:rsidP="00917202">
            <w:pPr>
              <w:jc w:val="right"/>
            </w:pPr>
            <w:r>
              <w:t>308.539*</w:t>
            </w:r>
            <w:r w:rsidR="002E496F">
              <w:t>*</w:t>
            </w:r>
            <w:r>
              <w:t>*</w:t>
            </w:r>
          </w:p>
        </w:tc>
      </w:tr>
      <w:tr w:rsidR="000C6E30" w:rsidRPr="00743A6F" w14:paraId="4F6AE4D0" w14:textId="77777777" w:rsidTr="00A716AD">
        <w:tc>
          <w:tcPr>
            <w:tcW w:w="2977" w:type="dxa"/>
            <w:tcBorders>
              <w:top w:val="single" w:sz="6" w:space="0" w:color="000000"/>
              <w:bottom w:val="single" w:sz="12" w:space="0" w:color="000000"/>
            </w:tcBorders>
            <w:shd w:val="clear" w:color="auto" w:fill="auto"/>
          </w:tcPr>
          <w:p w14:paraId="47EDB36F"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12" w:space="0" w:color="000000"/>
            </w:tcBorders>
          </w:tcPr>
          <w:p w14:paraId="05097A2D" w14:textId="41587644" w:rsidR="000C6E30" w:rsidRPr="00743A6F" w:rsidRDefault="001B6019" w:rsidP="00917202">
            <w:pPr>
              <w:jc w:val="right"/>
            </w:pPr>
            <w:r>
              <w:t>-0.443</w:t>
            </w:r>
          </w:p>
        </w:tc>
        <w:tc>
          <w:tcPr>
            <w:tcW w:w="1417" w:type="dxa"/>
            <w:tcBorders>
              <w:top w:val="single" w:sz="6" w:space="0" w:color="000000"/>
              <w:bottom w:val="single" w:sz="12" w:space="0" w:color="000000"/>
            </w:tcBorders>
            <w:shd w:val="clear" w:color="auto" w:fill="auto"/>
          </w:tcPr>
          <w:p w14:paraId="57A0C373" w14:textId="5A94FE23" w:rsidR="000C6E30" w:rsidRPr="00743A6F" w:rsidRDefault="001B6019" w:rsidP="00917202">
            <w:pPr>
              <w:jc w:val="right"/>
            </w:pPr>
            <w:r>
              <w:t>0.973</w:t>
            </w:r>
          </w:p>
        </w:tc>
        <w:tc>
          <w:tcPr>
            <w:tcW w:w="2268" w:type="dxa"/>
            <w:tcBorders>
              <w:top w:val="single" w:sz="6" w:space="0" w:color="000000"/>
              <w:bottom w:val="single" w:sz="12" w:space="0" w:color="000000"/>
            </w:tcBorders>
          </w:tcPr>
          <w:p w14:paraId="4D76E7F8" w14:textId="64C1A1B1" w:rsidR="000C6E30" w:rsidRPr="00743A6F" w:rsidRDefault="001B6019" w:rsidP="00917202">
            <w:pPr>
              <w:jc w:val="right"/>
            </w:pPr>
            <w:r>
              <w:t>-0.242</w:t>
            </w:r>
          </w:p>
        </w:tc>
        <w:tc>
          <w:tcPr>
            <w:tcW w:w="1985" w:type="dxa"/>
            <w:tcBorders>
              <w:top w:val="single" w:sz="6" w:space="0" w:color="000000"/>
              <w:bottom w:val="single" w:sz="12" w:space="0" w:color="000000"/>
            </w:tcBorders>
          </w:tcPr>
          <w:p w14:paraId="65AE0316" w14:textId="577550E8" w:rsidR="000C6E30" w:rsidRPr="00743A6F" w:rsidRDefault="001B6019" w:rsidP="00917202">
            <w:pPr>
              <w:jc w:val="right"/>
            </w:pPr>
            <w:r>
              <w:t>0.738</w:t>
            </w:r>
          </w:p>
        </w:tc>
        <w:tc>
          <w:tcPr>
            <w:tcW w:w="1701" w:type="dxa"/>
            <w:tcBorders>
              <w:top w:val="single" w:sz="6" w:space="0" w:color="000000"/>
              <w:bottom w:val="single" w:sz="12" w:space="0" w:color="000000"/>
            </w:tcBorders>
          </w:tcPr>
          <w:p w14:paraId="5FB955B5" w14:textId="73161DEF" w:rsidR="000C6E30" w:rsidRPr="00743A6F" w:rsidRDefault="001B6019" w:rsidP="001B6019">
            <w:pPr>
              <w:jc w:val="center"/>
            </w:pPr>
            <w:r>
              <w:t>-0.783</w:t>
            </w:r>
          </w:p>
        </w:tc>
        <w:tc>
          <w:tcPr>
            <w:tcW w:w="1701" w:type="dxa"/>
            <w:tcBorders>
              <w:top w:val="single" w:sz="6" w:space="0" w:color="000000"/>
              <w:bottom w:val="single" w:sz="12" w:space="0" w:color="000000"/>
            </w:tcBorders>
          </w:tcPr>
          <w:p w14:paraId="6419DE1D" w14:textId="536E5629" w:rsidR="000C6E30" w:rsidRPr="00743A6F" w:rsidRDefault="001B6019" w:rsidP="00917202">
            <w:pPr>
              <w:jc w:val="right"/>
            </w:pPr>
            <w:r>
              <w:t>11.054***</w:t>
            </w:r>
          </w:p>
        </w:tc>
      </w:tr>
    </w:tbl>
    <w:p w14:paraId="52D8D714" w14:textId="77777777" w:rsidR="000C6E30" w:rsidRPr="005928FD" w:rsidRDefault="000C6E30" w:rsidP="000C6E30">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63BFFA19" w14:textId="2E28483D" w:rsidR="000C6E30" w:rsidRDefault="000C6E30" w:rsidP="000C6E30">
      <w:pPr>
        <w:spacing w:after="0"/>
      </w:pPr>
      <w:r>
        <w:br w:type="page"/>
      </w:r>
    </w:p>
    <w:p w14:paraId="5A6807CD" w14:textId="015BBBEE" w:rsidR="00D04164" w:rsidRDefault="00D04164" w:rsidP="0065649C">
      <w:pPr>
        <w:pStyle w:val="Heading1"/>
      </w:pPr>
      <w:bookmarkStart w:id="90" w:name="_Toc160023160"/>
      <w:bookmarkStart w:id="91" w:name="_Hlk155101997"/>
      <w:r>
        <w:lastRenderedPageBreak/>
        <w:t xml:space="preserve">Appendix </w:t>
      </w:r>
      <w:r w:rsidR="00D44088">
        <w:t>I</w:t>
      </w:r>
      <w:r w:rsidR="00207DC0">
        <w:t xml:space="preserve"> - Sexual violence tactics experienced and </w:t>
      </w:r>
      <w:r w:rsidR="00D5113C">
        <w:t xml:space="preserve">a </w:t>
      </w:r>
      <w:r w:rsidR="00207DC0">
        <w:t>mental health difficult</w:t>
      </w:r>
      <w:r w:rsidR="00D5113C">
        <w:t>y</w:t>
      </w:r>
      <w:bookmarkEnd w:id="90"/>
    </w:p>
    <w:p w14:paraId="56EA7722" w14:textId="42E54A69" w:rsidR="000C6E30" w:rsidRDefault="000C6E30" w:rsidP="000C6E30">
      <w:pPr>
        <w:pStyle w:val="TableTitle"/>
      </w:pPr>
      <w:r>
        <w:t>Table</w:t>
      </w:r>
      <w:r w:rsidR="00A716AD">
        <w:t xml:space="preserve"> I.1</w:t>
      </w:r>
      <w:r>
        <w:t xml:space="preserve"> - S</w:t>
      </w:r>
      <w:r w:rsidRPr="007B4B56">
        <w:t>tatistics from individual regression</w:t>
      </w:r>
      <w:r>
        <w:t>s on sexual violence tactics– Mental health difficulties</w:t>
      </w:r>
      <w:r w:rsidR="003A36F7">
        <w:t xml:space="preserve"> only</w:t>
      </w:r>
    </w:p>
    <w:tbl>
      <w:tblPr>
        <w:tblW w:w="1332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417"/>
        <w:gridCol w:w="2268"/>
        <w:gridCol w:w="1985"/>
        <w:gridCol w:w="1701"/>
        <w:gridCol w:w="1559"/>
      </w:tblGrid>
      <w:tr w:rsidR="00A716AD" w:rsidRPr="00743A6F" w14:paraId="3CE55B73" w14:textId="77777777" w:rsidTr="00917202">
        <w:trPr>
          <w:tblHeader/>
        </w:trPr>
        <w:tc>
          <w:tcPr>
            <w:tcW w:w="2977" w:type="dxa"/>
            <w:tcBorders>
              <w:top w:val="single" w:sz="12" w:space="0" w:color="000000"/>
              <w:bottom w:val="single" w:sz="12" w:space="0" w:color="000000"/>
            </w:tcBorders>
            <w:shd w:val="clear" w:color="auto" w:fill="auto"/>
          </w:tcPr>
          <w:p w14:paraId="7BE93C53" w14:textId="77777777" w:rsidR="00A716AD" w:rsidRPr="00743A6F" w:rsidRDefault="00A716AD" w:rsidP="00A716AD">
            <w:pPr>
              <w:pStyle w:val="TableHead"/>
            </w:pPr>
          </w:p>
        </w:tc>
        <w:tc>
          <w:tcPr>
            <w:tcW w:w="1418" w:type="dxa"/>
            <w:tcBorders>
              <w:top w:val="single" w:sz="12" w:space="0" w:color="000000"/>
              <w:bottom w:val="single" w:sz="12" w:space="0" w:color="000000"/>
            </w:tcBorders>
          </w:tcPr>
          <w:p w14:paraId="4757F743" w14:textId="77777777" w:rsidR="00A716AD" w:rsidRDefault="00A716AD" w:rsidP="00A716AD">
            <w:pPr>
              <w:pStyle w:val="TableHead"/>
              <w:jc w:val="right"/>
            </w:pPr>
            <w:r>
              <w:t xml:space="preserve">Telling lies and threats </w:t>
            </w:r>
          </w:p>
          <w:p w14:paraId="7664C342" w14:textId="14B59A03" w:rsidR="00A716AD" w:rsidRPr="00743A6F" w:rsidRDefault="00A716AD" w:rsidP="00A716AD">
            <w:pPr>
              <w:pStyle w:val="TableHead"/>
              <w:jc w:val="right"/>
            </w:pPr>
            <w:r>
              <w:t xml:space="preserve">B </w:t>
            </w:r>
          </w:p>
        </w:tc>
        <w:tc>
          <w:tcPr>
            <w:tcW w:w="1417" w:type="dxa"/>
            <w:tcBorders>
              <w:top w:val="single" w:sz="12" w:space="0" w:color="000000"/>
              <w:bottom w:val="single" w:sz="12" w:space="0" w:color="000000"/>
            </w:tcBorders>
            <w:shd w:val="clear" w:color="auto" w:fill="auto"/>
          </w:tcPr>
          <w:p w14:paraId="15E2224F" w14:textId="77777777" w:rsidR="00A716AD" w:rsidRDefault="00A716AD" w:rsidP="00A716AD">
            <w:pPr>
              <w:pStyle w:val="TableHead"/>
              <w:jc w:val="right"/>
            </w:pPr>
            <w:r>
              <w:t xml:space="preserve">Telling lies and threats </w:t>
            </w:r>
          </w:p>
          <w:p w14:paraId="2C6ADB64" w14:textId="1F4AF38A" w:rsidR="00A716AD" w:rsidRPr="00743A6F" w:rsidRDefault="00A716AD" w:rsidP="00A716AD">
            <w:pPr>
              <w:pStyle w:val="TableHead"/>
              <w:jc w:val="right"/>
            </w:pPr>
            <w:r>
              <w:t>Wald</w:t>
            </w:r>
          </w:p>
        </w:tc>
        <w:tc>
          <w:tcPr>
            <w:tcW w:w="2268" w:type="dxa"/>
            <w:tcBorders>
              <w:top w:val="single" w:sz="12" w:space="0" w:color="000000"/>
              <w:bottom w:val="single" w:sz="12" w:space="0" w:color="000000"/>
            </w:tcBorders>
          </w:tcPr>
          <w:p w14:paraId="196DA983" w14:textId="77777777" w:rsidR="00A716AD" w:rsidRDefault="00A716AD" w:rsidP="00A716AD">
            <w:pPr>
              <w:pStyle w:val="TableHead"/>
              <w:jc w:val="right"/>
            </w:pPr>
            <w:r>
              <w:t xml:space="preserve">Displeasure and angry </w:t>
            </w:r>
          </w:p>
          <w:p w14:paraId="1A6F5237" w14:textId="1F0CB8CB" w:rsidR="00A716AD" w:rsidRPr="00743A6F" w:rsidRDefault="00A716AD" w:rsidP="00A716AD">
            <w:pPr>
              <w:pStyle w:val="TableHead"/>
              <w:jc w:val="right"/>
            </w:pPr>
            <w:r>
              <w:t xml:space="preserve">B </w:t>
            </w:r>
          </w:p>
        </w:tc>
        <w:tc>
          <w:tcPr>
            <w:tcW w:w="1985" w:type="dxa"/>
            <w:tcBorders>
              <w:top w:val="single" w:sz="12" w:space="0" w:color="000000"/>
              <w:bottom w:val="single" w:sz="12" w:space="0" w:color="000000"/>
            </w:tcBorders>
          </w:tcPr>
          <w:p w14:paraId="461A120C" w14:textId="77777777" w:rsidR="00A716AD" w:rsidRDefault="00A716AD" w:rsidP="00A716AD">
            <w:pPr>
              <w:pStyle w:val="TableHead"/>
              <w:jc w:val="right"/>
            </w:pPr>
            <w:r>
              <w:t xml:space="preserve">Displeasure and angry </w:t>
            </w:r>
          </w:p>
          <w:p w14:paraId="3BB1B503" w14:textId="71332914" w:rsidR="00A716AD" w:rsidRPr="00743A6F" w:rsidRDefault="00A716AD" w:rsidP="00A716AD">
            <w:pPr>
              <w:pStyle w:val="TableHead"/>
              <w:jc w:val="right"/>
            </w:pPr>
            <w:r>
              <w:t>Wald</w:t>
            </w:r>
          </w:p>
        </w:tc>
        <w:tc>
          <w:tcPr>
            <w:tcW w:w="1701" w:type="dxa"/>
            <w:tcBorders>
              <w:top w:val="single" w:sz="12" w:space="0" w:color="000000"/>
              <w:bottom w:val="single" w:sz="12" w:space="0" w:color="000000"/>
            </w:tcBorders>
          </w:tcPr>
          <w:p w14:paraId="2B7A144D" w14:textId="52BBD27C" w:rsidR="00A716AD" w:rsidRPr="00743A6F" w:rsidRDefault="00A716AD" w:rsidP="00A716AD">
            <w:pPr>
              <w:pStyle w:val="TableHead"/>
              <w:jc w:val="right"/>
            </w:pPr>
            <w:r>
              <w:t xml:space="preserve">Taking advantage while drunk B </w:t>
            </w:r>
          </w:p>
        </w:tc>
        <w:tc>
          <w:tcPr>
            <w:tcW w:w="1559" w:type="dxa"/>
            <w:tcBorders>
              <w:top w:val="single" w:sz="12" w:space="0" w:color="000000"/>
              <w:bottom w:val="single" w:sz="12" w:space="0" w:color="000000"/>
            </w:tcBorders>
          </w:tcPr>
          <w:p w14:paraId="0A86C062" w14:textId="77777777" w:rsidR="00A716AD" w:rsidRDefault="00A716AD" w:rsidP="00A716AD">
            <w:pPr>
              <w:pStyle w:val="TableHead"/>
              <w:jc w:val="right"/>
            </w:pPr>
            <w:r>
              <w:t>Taking advantage while drunk</w:t>
            </w:r>
          </w:p>
          <w:p w14:paraId="05698A25" w14:textId="6E8F2134" w:rsidR="00A716AD" w:rsidRPr="00743A6F" w:rsidRDefault="00A716AD" w:rsidP="00A716AD">
            <w:pPr>
              <w:pStyle w:val="TableHead"/>
              <w:jc w:val="right"/>
            </w:pPr>
            <w:r>
              <w:t>Wald</w:t>
            </w:r>
          </w:p>
        </w:tc>
      </w:tr>
      <w:tr w:rsidR="000C6E30" w:rsidRPr="00743A6F" w14:paraId="7EE95057" w14:textId="77777777" w:rsidTr="00917202">
        <w:tc>
          <w:tcPr>
            <w:tcW w:w="2977" w:type="dxa"/>
            <w:shd w:val="clear" w:color="auto" w:fill="auto"/>
          </w:tcPr>
          <w:p w14:paraId="45F2127C" w14:textId="49FF6008" w:rsidR="000C6E30" w:rsidRPr="00573047" w:rsidRDefault="000C6E30" w:rsidP="00917202">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w:t>
            </w:r>
            <w:r w:rsidR="00D5113C">
              <w:rPr>
                <w:rFonts w:ascii="Gill Sans MT" w:hAnsi="Gill Sans MT"/>
              </w:rPr>
              <w:t xml:space="preserve">a </w:t>
            </w:r>
            <w:r>
              <w:rPr>
                <w:rFonts w:ascii="Gill Sans MT" w:hAnsi="Gill Sans MT"/>
              </w:rPr>
              <w:t>mental health difficult</w:t>
            </w:r>
            <w:r w:rsidR="00D5113C">
              <w:rPr>
                <w:rFonts w:ascii="Gill Sans MT" w:hAnsi="Gill Sans MT"/>
              </w:rPr>
              <w:t>y</w:t>
            </w:r>
            <w:r>
              <w:rPr>
                <w:rFonts w:ascii="Gill Sans MT" w:hAnsi="Gill Sans MT"/>
              </w:rPr>
              <w:t xml:space="preserve">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418" w:type="dxa"/>
          </w:tcPr>
          <w:p w14:paraId="72BBF25D" w14:textId="75D9FFDD" w:rsidR="000C6E30" w:rsidRPr="00743A6F" w:rsidRDefault="003F50DB" w:rsidP="00917202">
            <w:pPr>
              <w:jc w:val="right"/>
            </w:pPr>
            <w:r>
              <w:t>0.801</w:t>
            </w:r>
          </w:p>
        </w:tc>
        <w:tc>
          <w:tcPr>
            <w:tcW w:w="1417" w:type="dxa"/>
            <w:shd w:val="clear" w:color="auto" w:fill="auto"/>
          </w:tcPr>
          <w:p w14:paraId="2F4DD964" w14:textId="47349AC0" w:rsidR="000C6E30" w:rsidRPr="00743A6F" w:rsidRDefault="003F50DB" w:rsidP="00917202">
            <w:pPr>
              <w:jc w:val="right"/>
            </w:pPr>
            <w:r>
              <w:t>77.967***</w:t>
            </w:r>
          </w:p>
        </w:tc>
        <w:tc>
          <w:tcPr>
            <w:tcW w:w="2268" w:type="dxa"/>
          </w:tcPr>
          <w:p w14:paraId="589991B1" w14:textId="781D410A" w:rsidR="000C6E30" w:rsidRPr="00E67E2F" w:rsidRDefault="003F50DB" w:rsidP="00917202">
            <w:pPr>
              <w:jc w:val="right"/>
            </w:pPr>
            <w:r w:rsidRPr="00E67E2F">
              <w:t>0.6</w:t>
            </w:r>
            <w:r w:rsidR="00E67E2F" w:rsidRPr="00E67E2F">
              <w:t>00</w:t>
            </w:r>
          </w:p>
        </w:tc>
        <w:tc>
          <w:tcPr>
            <w:tcW w:w="1985" w:type="dxa"/>
          </w:tcPr>
          <w:p w14:paraId="16770E44" w14:textId="2ED9ED07" w:rsidR="000C6E30" w:rsidRPr="00E67E2F" w:rsidRDefault="003F50DB" w:rsidP="00917202">
            <w:pPr>
              <w:jc w:val="right"/>
            </w:pPr>
            <w:r w:rsidRPr="00E67E2F">
              <w:t>46.921***</w:t>
            </w:r>
          </w:p>
        </w:tc>
        <w:tc>
          <w:tcPr>
            <w:tcW w:w="1701" w:type="dxa"/>
          </w:tcPr>
          <w:p w14:paraId="706B0DCF" w14:textId="002B4269" w:rsidR="000C6E30" w:rsidRPr="00743A6F" w:rsidRDefault="003F50DB" w:rsidP="00917202">
            <w:pPr>
              <w:jc w:val="right"/>
            </w:pPr>
            <w:r>
              <w:t>0.</w:t>
            </w:r>
            <w:r w:rsidR="0073570C">
              <w:t>508</w:t>
            </w:r>
          </w:p>
        </w:tc>
        <w:tc>
          <w:tcPr>
            <w:tcW w:w="1559" w:type="dxa"/>
          </w:tcPr>
          <w:p w14:paraId="55FDA680" w14:textId="36D36D43" w:rsidR="000C6E30" w:rsidRPr="00743A6F" w:rsidRDefault="0073570C" w:rsidP="00917202">
            <w:pPr>
              <w:jc w:val="right"/>
            </w:pPr>
            <w:r>
              <w:t>49.686</w:t>
            </w:r>
            <w:r w:rsidR="003F50DB">
              <w:t>***</w:t>
            </w:r>
          </w:p>
        </w:tc>
      </w:tr>
      <w:tr w:rsidR="000C6E30" w:rsidRPr="00743A6F" w14:paraId="060429C7" w14:textId="77777777" w:rsidTr="00917202">
        <w:tc>
          <w:tcPr>
            <w:tcW w:w="2977" w:type="dxa"/>
            <w:shd w:val="clear" w:color="auto" w:fill="auto"/>
          </w:tcPr>
          <w:p w14:paraId="57BC239F" w14:textId="77777777" w:rsidR="000C6E30" w:rsidRPr="00573047" w:rsidRDefault="000C6E30" w:rsidP="00917202">
            <w:pPr>
              <w:pStyle w:val="TableRowHead"/>
              <w:rPr>
                <w:rFonts w:ascii="Gill Sans MT" w:hAnsi="Gill Sans MT"/>
              </w:rPr>
            </w:pPr>
            <w:r>
              <w:rPr>
                <w:rFonts w:ascii="Gill Sans MT" w:hAnsi="Gill Sans MT"/>
              </w:rPr>
              <w:t>Sexual orientation (Heterosexual compared to minority sexuality)</w:t>
            </w:r>
          </w:p>
        </w:tc>
        <w:tc>
          <w:tcPr>
            <w:tcW w:w="1418" w:type="dxa"/>
          </w:tcPr>
          <w:p w14:paraId="67AF7B14" w14:textId="12EFBC1C" w:rsidR="000C6E30" w:rsidRPr="00743A6F" w:rsidRDefault="003F50DB" w:rsidP="00917202">
            <w:pPr>
              <w:jc w:val="right"/>
            </w:pPr>
            <w:r>
              <w:t>0.063</w:t>
            </w:r>
          </w:p>
        </w:tc>
        <w:tc>
          <w:tcPr>
            <w:tcW w:w="1417" w:type="dxa"/>
            <w:shd w:val="clear" w:color="auto" w:fill="auto"/>
          </w:tcPr>
          <w:p w14:paraId="521192D2" w14:textId="5D14072B" w:rsidR="000C6E30" w:rsidRPr="00743A6F" w:rsidRDefault="003F50DB" w:rsidP="00917202">
            <w:pPr>
              <w:jc w:val="right"/>
            </w:pPr>
            <w:r>
              <w:t>0.621</w:t>
            </w:r>
          </w:p>
        </w:tc>
        <w:tc>
          <w:tcPr>
            <w:tcW w:w="2268" w:type="dxa"/>
          </w:tcPr>
          <w:p w14:paraId="073A52FE" w14:textId="68ADA6C8" w:rsidR="000C6E30" w:rsidRPr="00743A6F" w:rsidRDefault="003F50DB" w:rsidP="00917202">
            <w:pPr>
              <w:jc w:val="right"/>
            </w:pPr>
            <w:r>
              <w:t>0.17</w:t>
            </w:r>
            <w:r w:rsidR="00E67E2F">
              <w:t>0</w:t>
            </w:r>
          </w:p>
        </w:tc>
        <w:tc>
          <w:tcPr>
            <w:tcW w:w="1985" w:type="dxa"/>
          </w:tcPr>
          <w:p w14:paraId="638E7F70" w14:textId="29F44AA3" w:rsidR="000C6E30" w:rsidRPr="00743A6F" w:rsidRDefault="003F50DB" w:rsidP="00917202">
            <w:pPr>
              <w:jc w:val="right"/>
            </w:pPr>
            <w:r>
              <w:t>5.266*</w:t>
            </w:r>
          </w:p>
        </w:tc>
        <w:tc>
          <w:tcPr>
            <w:tcW w:w="1701" w:type="dxa"/>
          </w:tcPr>
          <w:p w14:paraId="6CBBC91F" w14:textId="411889CE" w:rsidR="000C6E30" w:rsidRPr="00743A6F" w:rsidRDefault="003F50DB" w:rsidP="00917202">
            <w:pPr>
              <w:jc w:val="right"/>
            </w:pPr>
            <w:r>
              <w:t>0.</w:t>
            </w:r>
            <w:r w:rsidR="0073570C">
              <w:t>129</w:t>
            </w:r>
          </w:p>
        </w:tc>
        <w:tc>
          <w:tcPr>
            <w:tcW w:w="1559" w:type="dxa"/>
          </w:tcPr>
          <w:p w14:paraId="7B1F9781" w14:textId="7CFBE2A3" w:rsidR="000C6E30" w:rsidRPr="00743A6F" w:rsidRDefault="0073570C" w:rsidP="00917202">
            <w:pPr>
              <w:jc w:val="right"/>
            </w:pPr>
            <w:r>
              <w:t>3.665</w:t>
            </w:r>
          </w:p>
        </w:tc>
      </w:tr>
      <w:tr w:rsidR="000C6E30" w:rsidRPr="00743A6F" w14:paraId="50B89D05" w14:textId="77777777" w:rsidTr="00917202">
        <w:tc>
          <w:tcPr>
            <w:tcW w:w="2977" w:type="dxa"/>
            <w:tcBorders>
              <w:bottom w:val="single" w:sz="6" w:space="0" w:color="000000"/>
            </w:tcBorders>
            <w:shd w:val="clear" w:color="auto" w:fill="auto"/>
          </w:tcPr>
          <w:p w14:paraId="68C358C9"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bottom w:val="single" w:sz="6" w:space="0" w:color="000000"/>
            </w:tcBorders>
          </w:tcPr>
          <w:p w14:paraId="2931F847" w14:textId="5F6C367C" w:rsidR="000C6E30" w:rsidRPr="00743A6F" w:rsidRDefault="003F50DB" w:rsidP="00917202">
            <w:pPr>
              <w:jc w:val="right"/>
            </w:pPr>
            <w:r>
              <w:t>-1.049</w:t>
            </w:r>
          </w:p>
        </w:tc>
        <w:tc>
          <w:tcPr>
            <w:tcW w:w="1417" w:type="dxa"/>
            <w:tcBorders>
              <w:bottom w:val="single" w:sz="6" w:space="0" w:color="000000"/>
            </w:tcBorders>
            <w:shd w:val="clear" w:color="auto" w:fill="auto"/>
          </w:tcPr>
          <w:p w14:paraId="7D0E8CC9" w14:textId="229B8A80" w:rsidR="000C6E30" w:rsidRPr="00743A6F" w:rsidRDefault="003F50DB" w:rsidP="00917202">
            <w:pPr>
              <w:jc w:val="right"/>
            </w:pPr>
            <w:r>
              <w:t>92.184***</w:t>
            </w:r>
          </w:p>
        </w:tc>
        <w:tc>
          <w:tcPr>
            <w:tcW w:w="2268" w:type="dxa"/>
            <w:tcBorders>
              <w:bottom w:val="single" w:sz="6" w:space="0" w:color="000000"/>
            </w:tcBorders>
          </w:tcPr>
          <w:p w14:paraId="323C08C9" w14:textId="6C2E2040" w:rsidR="000C6E30" w:rsidRPr="00743A6F" w:rsidRDefault="003F50DB" w:rsidP="00917202">
            <w:pPr>
              <w:jc w:val="right"/>
            </w:pPr>
            <w:r>
              <w:t>-1.278</w:t>
            </w:r>
          </w:p>
        </w:tc>
        <w:tc>
          <w:tcPr>
            <w:tcW w:w="1985" w:type="dxa"/>
            <w:tcBorders>
              <w:bottom w:val="single" w:sz="6" w:space="0" w:color="000000"/>
            </w:tcBorders>
          </w:tcPr>
          <w:p w14:paraId="4429D3F9" w14:textId="481D10E9" w:rsidR="000C6E30" w:rsidRPr="00743A6F" w:rsidRDefault="003F50DB" w:rsidP="00917202">
            <w:pPr>
              <w:jc w:val="right"/>
            </w:pPr>
            <w:r>
              <w:t>156.996***</w:t>
            </w:r>
          </w:p>
        </w:tc>
        <w:tc>
          <w:tcPr>
            <w:tcW w:w="1701" w:type="dxa"/>
            <w:tcBorders>
              <w:bottom w:val="single" w:sz="6" w:space="0" w:color="000000"/>
            </w:tcBorders>
          </w:tcPr>
          <w:p w14:paraId="13B5BFD7" w14:textId="310A8006" w:rsidR="000C6E30" w:rsidRPr="00743A6F" w:rsidRDefault="003F50DB" w:rsidP="00917202">
            <w:pPr>
              <w:jc w:val="right"/>
            </w:pPr>
            <w:r>
              <w:t>-1.3</w:t>
            </w:r>
            <w:r w:rsidR="0073570C">
              <w:t>66</w:t>
            </w:r>
          </w:p>
        </w:tc>
        <w:tc>
          <w:tcPr>
            <w:tcW w:w="1559" w:type="dxa"/>
            <w:tcBorders>
              <w:bottom w:val="single" w:sz="6" w:space="0" w:color="000000"/>
            </w:tcBorders>
          </w:tcPr>
          <w:p w14:paraId="3E8D606A" w14:textId="3DBD1B41" w:rsidR="000C6E30" w:rsidRPr="00743A6F" w:rsidRDefault="003F50DB" w:rsidP="00917202">
            <w:pPr>
              <w:jc w:val="right"/>
            </w:pPr>
            <w:r>
              <w:t>2</w:t>
            </w:r>
            <w:r w:rsidR="0073570C">
              <w:t>35.793</w:t>
            </w:r>
            <w:r>
              <w:t>**</w:t>
            </w:r>
          </w:p>
        </w:tc>
      </w:tr>
      <w:tr w:rsidR="000C6E30" w:rsidRPr="00743A6F" w14:paraId="73454493" w14:textId="77777777" w:rsidTr="00917202">
        <w:tc>
          <w:tcPr>
            <w:tcW w:w="2977" w:type="dxa"/>
            <w:tcBorders>
              <w:top w:val="single" w:sz="6" w:space="0" w:color="000000"/>
              <w:bottom w:val="single" w:sz="12" w:space="0" w:color="000000"/>
            </w:tcBorders>
            <w:shd w:val="clear" w:color="auto" w:fill="auto"/>
          </w:tcPr>
          <w:p w14:paraId="556CB2D7"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12" w:space="0" w:color="000000"/>
            </w:tcBorders>
          </w:tcPr>
          <w:p w14:paraId="4615BCC5" w14:textId="48EEF512" w:rsidR="000C6E30" w:rsidRPr="00743A6F" w:rsidRDefault="003F50DB" w:rsidP="00917202">
            <w:pPr>
              <w:jc w:val="right"/>
            </w:pPr>
            <w:r>
              <w:t>-0.157</w:t>
            </w:r>
          </w:p>
        </w:tc>
        <w:tc>
          <w:tcPr>
            <w:tcW w:w="1417" w:type="dxa"/>
            <w:tcBorders>
              <w:top w:val="single" w:sz="6" w:space="0" w:color="000000"/>
              <w:bottom w:val="single" w:sz="12" w:space="0" w:color="000000"/>
            </w:tcBorders>
            <w:shd w:val="clear" w:color="auto" w:fill="auto"/>
          </w:tcPr>
          <w:p w14:paraId="4AF7A32A" w14:textId="195950C9" w:rsidR="000C6E30" w:rsidRPr="00743A6F" w:rsidRDefault="003F50DB" w:rsidP="00917202">
            <w:pPr>
              <w:jc w:val="right"/>
            </w:pPr>
            <w:r>
              <w:t>0.371*</w:t>
            </w:r>
          </w:p>
        </w:tc>
        <w:tc>
          <w:tcPr>
            <w:tcW w:w="2268" w:type="dxa"/>
            <w:tcBorders>
              <w:top w:val="single" w:sz="6" w:space="0" w:color="000000"/>
              <w:bottom w:val="single" w:sz="12" w:space="0" w:color="000000"/>
            </w:tcBorders>
          </w:tcPr>
          <w:p w14:paraId="193B54AE" w14:textId="1D491DFF" w:rsidR="000C6E30" w:rsidRPr="00743A6F" w:rsidRDefault="003F50DB" w:rsidP="00917202">
            <w:pPr>
              <w:jc w:val="right"/>
            </w:pPr>
            <w:r>
              <w:t>-0.316</w:t>
            </w:r>
          </w:p>
        </w:tc>
        <w:tc>
          <w:tcPr>
            <w:tcW w:w="1985" w:type="dxa"/>
            <w:tcBorders>
              <w:top w:val="single" w:sz="6" w:space="0" w:color="000000"/>
              <w:bottom w:val="single" w:sz="12" w:space="0" w:color="000000"/>
            </w:tcBorders>
          </w:tcPr>
          <w:p w14:paraId="142C698F" w14:textId="5E287C35" w:rsidR="000C6E30" w:rsidRPr="00743A6F" w:rsidRDefault="003F50DB" w:rsidP="00917202">
            <w:pPr>
              <w:jc w:val="right"/>
            </w:pPr>
            <w:r>
              <w:t>1.673</w:t>
            </w:r>
          </w:p>
        </w:tc>
        <w:tc>
          <w:tcPr>
            <w:tcW w:w="1701" w:type="dxa"/>
            <w:tcBorders>
              <w:top w:val="single" w:sz="6" w:space="0" w:color="000000"/>
              <w:bottom w:val="single" w:sz="12" w:space="0" w:color="000000"/>
            </w:tcBorders>
          </w:tcPr>
          <w:p w14:paraId="06DA5E55" w14:textId="43910C00" w:rsidR="000C6E30" w:rsidRPr="0073570C" w:rsidRDefault="0073570C" w:rsidP="00917202">
            <w:pPr>
              <w:jc w:val="right"/>
            </w:pPr>
            <w:r w:rsidRPr="0073570C">
              <w:t>-0.497</w:t>
            </w:r>
          </w:p>
        </w:tc>
        <w:tc>
          <w:tcPr>
            <w:tcW w:w="1559" w:type="dxa"/>
            <w:tcBorders>
              <w:top w:val="single" w:sz="6" w:space="0" w:color="000000"/>
              <w:bottom w:val="single" w:sz="12" w:space="0" w:color="000000"/>
            </w:tcBorders>
          </w:tcPr>
          <w:p w14:paraId="02618C05" w14:textId="01CABEB8" w:rsidR="000C6E30" w:rsidRPr="0073570C" w:rsidRDefault="0073570C" w:rsidP="00917202">
            <w:pPr>
              <w:jc w:val="right"/>
            </w:pPr>
            <w:r w:rsidRPr="0073570C">
              <w:t>6.08**</w:t>
            </w:r>
          </w:p>
        </w:tc>
      </w:tr>
    </w:tbl>
    <w:p w14:paraId="740F5ECC" w14:textId="77777777" w:rsidR="00026D6B" w:rsidRPr="005928FD" w:rsidRDefault="00026D6B" w:rsidP="00026D6B">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4364B46A" w14:textId="77777777" w:rsidR="000C6E30" w:rsidRDefault="000C6E30" w:rsidP="000C6E30"/>
    <w:bookmarkEnd w:id="91"/>
    <w:p w14:paraId="096A1E67" w14:textId="77777777" w:rsidR="000C6E30" w:rsidRDefault="000C6E30" w:rsidP="000C6E30">
      <w:pPr>
        <w:spacing w:after="0"/>
      </w:pPr>
      <w:r>
        <w:br w:type="page"/>
      </w:r>
    </w:p>
    <w:p w14:paraId="471D0B5E" w14:textId="7A549AAF" w:rsidR="000C6E30" w:rsidRDefault="000C6E30" w:rsidP="000C6E30">
      <w:pPr>
        <w:pStyle w:val="TableTitle"/>
      </w:pPr>
      <w:r>
        <w:lastRenderedPageBreak/>
        <w:t xml:space="preserve">Table </w:t>
      </w:r>
      <w:r w:rsidR="00170D81">
        <w:t>I.2</w:t>
      </w:r>
      <w:r>
        <w:t xml:space="preserve"> - S</w:t>
      </w:r>
      <w:r w:rsidRPr="007B4B56">
        <w:t>tatistics from individual regression</w:t>
      </w:r>
      <w:r>
        <w:t>s on sexual violence tactics – Mental health difficult</w:t>
      </w:r>
      <w:r w:rsidR="00D5113C">
        <w:t>y</w:t>
      </w:r>
      <w:r w:rsidR="003A36F7">
        <w:t xml:space="preserve"> only</w:t>
      </w:r>
    </w:p>
    <w:tbl>
      <w:tblPr>
        <w:tblW w:w="13467"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417"/>
        <w:gridCol w:w="2268"/>
        <w:gridCol w:w="1985"/>
        <w:gridCol w:w="1701"/>
        <w:gridCol w:w="1701"/>
      </w:tblGrid>
      <w:tr w:rsidR="00A716AD" w:rsidRPr="00743A6F" w14:paraId="1AAB68FE" w14:textId="77777777" w:rsidTr="00A716AD">
        <w:trPr>
          <w:tblHeader/>
        </w:trPr>
        <w:tc>
          <w:tcPr>
            <w:tcW w:w="2977" w:type="dxa"/>
            <w:tcBorders>
              <w:top w:val="single" w:sz="12" w:space="0" w:color="000000"/>
              <w:bottom w:val="single" w:sz="12" w:space="0" w:color="000000"/>
            </w:tcBorders>
            <w:shd w:val="clear" w:color="auto" w:fill="auto"/>
          </w:tcPr>
          <w:p w14:paraId="4049E699" w14:textId="77777777" w:rsidR="00A716AD" w:rsidRPr="00743A6F" w:rsidRDefault="00A716AD" w:rsidP="00A716AD">
            <w:pPr>
              <w:pStyle w:val="TableHead"/>
            </w:pPr>
          </w:p>
        </w:tc>
        <w:tc>
          <w:tcPr>
            <w:tcW w:w="1418" w:type="dxa"/>
            <w:tcBorders>
              <w:top w:val="single" w:sz="12" w:space="0" w:color="000000"/>
              <w:bottom w:val="single" w:sz="12" w:space="0" w:color="000000"/>
            </w:tcBorders>
          </w:tcPr>
          <w:p w14:paraId="60815D4E" w14:textId="77777777" w:rsidR="00A716AD" w:rsidRDefault="00A716AD" w:rsidP="00A716AD">
            <w:pPr>
              <w:pStyle w:val="TableHead"/>
              <w:jc w:val="right"/>
            </w:pPr>
            <w:r>
              <w:t xml:space="preserve">Threat- physical harm </w:t>
            </w:r>
          </w:p>
          <w:p w14:paraId="6646A6C3" w14:textId="5DE56455" w:rsidR="00A716AD" w:rsidRPr="00743A6F" w:rsidRDefault="00A716AD" w:rsidP="00A716AD">
            <w:pPr>
              <w:pStyle w:val="TableHead"/>
              <w:jc w:val="right"/>
            </w:pPr>
            <w:r>
              <w:t xml:space="preserve">B </w:t>
            </w:r>
          </w:p>
        </w:tc>
        <w:tc>
          <w:tcPr>
            <w:tcW w:w="1417" w:type="dxa"/>
            <w:tcBorders>
              <w:top w:val="single" w:sz="12" w:space="0" w:color="000000"/>
              <w:bottom w:val="single" w:sz="12" w:space="0" w:color="000000"/>
            </w:tcBorders>
            <w:shd w:val="clear" w:color="auto" w:fill="auto"/>
          </w:tcPr>
          <w:p w14:paraId="71DACD2A" w14:textId="77777777" w:rsidR="00A716AD" w:rsidRDefault="00A716AD" w:rsidP="00A716AD">
            <w:pPr>
              <w:pStyle w:val="TableHead"/>
              <w:jc w:val="right"/>
            </w:pPr>
            <w:r>
              <w:t xml:space="preserve">Threat- physical harm </w:t>
            </w:r>
          </w:p>
          <w:p w14:paraId="0B9CDCCC" w14:textId="71FDC1E9" w:rsidR="00A716AD" w:rsidRPr="00743A6F" w:rsidRDefault="00A716AD" w:rsidP="00A716AD">
            <w:pPr>
              <w:pStyle w:val="TableHead"/>
              <w:jc w:val="right"/>
            </w:pPr>
            <w:r>
              <w:t>Wald</w:t>
            </w:r>
          </w:p>
        </w:tc>
        <w:tc>
          <w:tcPr>
            <w:tcW w:w="2268" w:type="dxa"/>
            <w:tcBorders>
              <w:top w:val="single" w:sz="12" w:space="0" w:color="000000"/>
              <w:bottom w:val="single" w:sz="12" w:space="0" w:color="000000"/>
            </w:tcBorders>
          </w:tcPr>
          <w:p w14:paraId="6CD1BB2F" w14:textId="77777777" w:rsidR="00A716AD" w:rsidRDefault="00A716AD" w:rsidP="00A716AD">
            <w:pPr>
              <w:pStyle w:val="TableHead"/>
              <w:jc w:val="right"/>
            </w:pPr>
            <w:r>
              <w:t xml:space="preserve">Using force </w:t>
            </w:r>
          </w:p>
          <w:p w14:paraId="1BCF2599" w14:textId="4506E4C6" w:rsidR="00A716AD" w:rsidRPr="00743A6F" w:rsidRDefault="00A716AD" w:rsidP="00A716AD">
            <w:pPr>
              <w:pStyle w:val="TableHead"/>
              <w:jc w:val="right"/>
            </w:pPr>
            <w:r>
              <w:t xml:space="preserve">B </w:t>
            </w:r>
          </w:p>
        </w:tc>
        <w:tc>
          <w:tcPr>
            <w:tcW w:w="1985" w:type="dxa"/>
            <w:tcBorders>
              <w:top w:val="single" w:sz="12" w:space="0" w:color="000000"/>
              <w:bottom w:val="single" w:sz="12" w:space="0" w:color="000000"/>
            </w:tcBorders>
          </w:tcPr>
          <w:p w14:paraId="2C1DC300" w14:textId="77777777" w:rsidR="00A716AD" w:rsidRDefault="00A716AD" w:rsidP="00A716AD">
            <w:pPr>
              <w:pStyle w:val="TableHead"/>
              <w:jc w:val="right"/>
            </w:pPr>
            <w:r>
              <w:t>Using force</w:t>
            </w:r>
          </w:p>
          <w:p w14:paraId="74E22DDA" w14:textId="0CCEACCC" w:rsidR="00A716AD" w:rsidRPr="00743A6F" w:rsidRDefault="00A716AD" w:rsidP="00A716AD">
            <w:pPr>
              <w:pStyle w:val="TableHead"/>
              <w:jc w:val="right"/>
            </w:pPr>
            <w:r>
              <w:t>Wald</w:t>
            </w:r>
          </w:p>
        </w:tc>
        <w:tc>
          <w:tcPr>
            <w:tcW w:w="1701" w:type="dxa"/>
            <w:tcBorders>
              <w:top w:val="single" w:sz="12" w:space="0" w:color="000000"/>
              <w:bottom w:val="single" w:sz="12" w:space="0" w:color="000000"/>
            </w:tcBorders>
          </w:tcPr>
          <w:p w14:paraId="5D3ACA96" w14:textId="77777777" w:rsidR="00A716AD" w:rsidRDefault="00A716AD" w:rsidP="00A716AD">
            <w:pPr>
              <w:pStyle w:val="TableHead"/>
              <w:jc w:val="right"/>
            </w:pPr>
            <w:r>
              <w:t xml:space="preserve">Unwelcome behaviour </w:t>
            </w:r>
          </w:p>
          <w:p w14:paraId="24060B25" w14:textId="337ABCED" w:rsidR="00A716AD" w:rsidRPr="00743A6F" w:rsidRDefault="00A716AD" w:rsidP="00A716AD">
            <w:pPr>
              <w:pStyle w:val="TableHead"/>
              <w:jc w:val="right"/>
            </w:pPr>
            <w:r>
              <w:t xml:space="preserve">B </w:t>
            </w:r>
          </w:p>
        </w:tc>
        <w:tc>
          <w:tcPr>
            <w:tcW w:w="1701" w:type="dxa"/>
            <w:tcBorders>
              <w:top w:val="single" w:sz="12" w:space="0" w:color="000000"/>
              <w:bottom w:val="single" w:sz="12" w:space="0" w:color="000000"/>
            </w:tcBorders>
          </w:tcPr>
          <w:p w14:paraId="7469DCFD" w14:textId="77777777" w:rsidR="00A716AD" w:rsidRDefault="00A716AD" w:rsidP="00A716AD">
            <w:pPr>
              <w:pStyle w:val="TableHead"/>
              <w:jc w:val="right"/>
            </w:pPr>
            <w:r>
              <w:t>Unwelcome behaviour</w:t>
            </w:r>
          </w:p>
          <w:p w14:paraId="16E6432A" w14:textId="1C4FC51B" w:rsidR="00A716AD" w:rsidRPr="00743A6F" w:rsidRDefault="00A716AD" w:rsidP="00A716AD">
            <w:pPr>
              <w:pStyle w:val="TableHead"/>
              <w:jc w:val="right"/>
            </w:pPr>
            <w:r>
              <w:t>Wald</w:t>
            </w:r>
          </w:p>
        </w:tc>
      </w:tr>
      <w:tr w:rsidR="000C6E30" w:rsidRPr="00743A6F" w14:paraId="31D049CD" w14:textId="77777777" w:rsidTr="00A716AD">
        <w:tc>
          <w:tcPr>
            <w:tcW w:w="2977" w:type="dxa"/>
            <w:shd w:val="clear" w:color="auto" w:fill="auto"/>
          </w:tcPr>
          <w:p w14:paraId="3CE79DBC" w14:textId="5D4463B9" w:rsidR="000C6E30" w:rsidRPr="00573047" w:rsidRDefault="000C6E30" w:rsidP="00917202">
            <w:pPr>
              <w:pStyle w:val="TableRowHead"/>
              <w:rPr>
                <w:rFonts w:ascii="Gill Sans MT" w:hAnsi="Gill Sans MT"/>
              </w:rPr>
            </w:pPr>
            <w:r w:rsidRPr="00573047">
              <w:rPr>
                <w:rFonts w:ascii="Gill Sans MT" w:hAnsi="Gill Sans MT"/>
              </w:rPr>
              <w:t xml:space="preserve">Disability: </w:t>
            </w:r>
            <w:r>
              <w:rPr>
                <w:rFonts w:ascii="Gill Sans MT" w:hAnsi="Gill Sans MT"/>
              </w:rPr>
              <w:t xml:space="preserve">Has </w:t>
            </w:r>
            <w:r w:rsidR="00D5113C">
              <w:rPr>
                <w:rFonts w:ascii="Gill Sans MT" w:hAnsi="Gill Sans MT"/>
              </w:rPr>
              <w:t xml:space="preserve">a </w:t>
            </w:r>
            <w:r>
              <w:rPr>
                <w:rFonts w:ascii="Gill Sans MT" w:hAnsi="Gill Sans MT"/>
              </w:rPr>
              <w:t>mental health difficult</w:t>
            </w:r>
            <w:r w:rsidR="00D5113C">
              <w:rPr>
                <w:rFonts w:ascii="Gill Sans MT" w:hAnsi="Gill Sans MT"/>
              </w:rPr>
              <w:t>y</w:t>
            </w:r>
            <w:r>
              <w:rPr>
                <w:rFonts w:ascii="Gill Sans MT" w:hAnsi="Gill Sans MT"/>
              </w:rPr>
              <w:t xml:space="preserve"> </w:t>
            </w:r>
            <w:r w:rsidRPr="00573047">
              <w:rPr>
                <w:rFonts w:ascii="Gill Sans MT" w:hAnsi="Gill Sans MT"/>
              </w:rPr>
              <w:t xml:space="preserve">(compared to </w:t>
            </w:r>
            <w:r>
              <w:rPr>
                <w:rFonts w:ascii="Gill Sans MT" w:hAnsi="Gill Sans MT"/>
              </w:rPr>
              <w:t>no disability</w:t>
            </w:r>
            <w:r w:rsidRPr="00573047">
              <w:rPr>
                <w:rFonts w:ascii="Gill Sans MT" w:hAnsi="Gill Sans MT"/>
              </w:rPr>
              <w:t>)</w:t>
            </w:r>
          </w:p>
        </w:tc>
        <w:tc>
          <w:tcPr>
            <w:tcW w:w="1418" w:type="dxa"/>
          </w:tcPr>
          <w:p w14:paraId="1C9AF763" w14:textId="11727B69" w:rsidR="000C6E30" w:rsidRPr="00743A6F" w:rsidRDefault="003F50DB" w:rsidP="00917202">
            <w:pPr>
              <w:jc w:val="right"/>
            </w:pPr>
            <w:r>
              <w:t>0.842</w:t>
            </w:r>
          </w:p>
        </w:tc>
        <w:tc>
          <w:tcPr>
            <w:tcW w:w="1417" w:type="dxa"/>
            <w:shd w:val="clear" w:color="auto" w:fill="auto"/>
          </w:tcPr>
          <w:p w14:paraId="00114C63" w14:textId="16E4C507" w:rsidR="000C6E30" w:rsidRPr="00743A6F" w:rsidRDefault="003F50DB" w:rsidP="00917202">
            <w:pPr>
              <w:jc w:val="right"/>
            </w:pPr>
            <w:r>
              <w:t>33.281***</w:t>
            </w:r>
          </w:p>
        </w:tc>
        <w:tc>
          <w:tcPr>
            <w:tcW w:w="2268" w:type="dxa"/>
          </w:tcPr>
          <w:p w14:paraId="32AC2704" w14:textId="09486300" w:rsidR="000C6E30" w:rsidRPr="00A103B9" w:rsidRDefault="003F50DB" w:rsidP="00917202">
            <w:pPr>
              <w:jc w:val="right"/>
            </w:pPr>
            <w:r w:rsidRPr="00A103B9">
              <w:t>0.787</w:t>
            </w:r>
          </w:p>
        </w:tc>
        <w:tc>
          <w:tcPr>
            <w:tcW w:w="1985" w:type="dxa"/>
          </w:tcPr>
          <w:p w14:paraId="11618F03" w14:textId="65344980" w:rsidR="000C6E30" w:rsidRPr="00A103B9" w:rsidRDefault="003F50DB" w:rsidP="00917202">
            <w:pPr>
              <w:jc w:val="right"/>
            </w:pPr>
            <w:r w:rsidRPr="00A103B9">
              <w:t>70.778***</w:t>
            </w:r>
          </w:p>
        </w:tc>
        <w:tc>
          <w:tcPr>
            <w:tcW w:w="1701" w:type="dxa"/>
          </w:tcPr>
          <w:p w14:paraId="66B81CEF" w14:textId="35CD150A" w:rsidR="000C6E30" w:rsidRPr="00743A6F" w:rsidRDefault="003F50DB" w:rsidP="00917202">
            <w:pPr>
              <w:jc w:val="right"/>
            </w:pPr>
            <w:r>
              <w:t>0.552</w:t>
            </w:r>
          </w:p>
        </w:tc>
        <w:tc>
          <w:tcPr>
            <w:tcW w:w="1701" w:type="dxa"/>
          </w:tcPr>
          <w:p w14:paraId="403AFB87" w14:textId="67C15DA4" w:rsidR="000C6E30" w:rsidRPr="00743A6F" w:rsidRDefault="003F50DB" w:rsidP="00917202">
            <w:pPr>
              <w:jc w:val="right"/>
            </w:pPr>
            <w:r>
              <w:t>38.534***</w:t>
            </w:r>
          </w:p>
        </w:tc>
      </w:tr>
      <w:tr w:rsidR="000C6E30" w:rsidRPr="00743A6F" w14:paraId="77890F95" w14:textId="77777777" w:rsidTr="00A716AD">
        <w:tc>
          <w:tcPr>
            <w:tcW w:w="2977" w:type="dxa"/>
            <w:shd w:val="clear" w:color="auto" w:fill="auto"/>
          </w:tcPr>
          <w:p w14:paraId="1EAC1C8F" w14:textId="77777777" w:rsidR="000C6E30" w:rsidRPr="00573047" w:rsidRDefault="000C6E30" w:rsidP="00917202">
            <w:pPr>
              <w:pStyle w:val="TableRowHead"/>
              <w:rPr>
                <w:rFonts w:ascii="Gill Sans MT" w:hAnsi="Gill Sans MT"/>
              </w:rPr>
            </w:pPr>
            <w:r>
              <w:rPr>
                <w:rFonts w:ascii="Gill Sans MT" w:hAnsi="Gill Sans MT"/>
              </w:rPr>
              <w:t>Sexual orientation (Heterosexual compared to minority sexuality)</w:t>
            </w:r>
          </w:p>
        </w:tc>
        <w:tc>
          <w:tcPr>
            <w:tcW w:w="1418" w:type="dxa"/>
          </w:tcPr>
          <w:p w14:paraId="4BD060AE" w14:textId="705EFAF2" w:rsidR="000C6E30" w:rsidRPr="00743A6F" w:rsidRDefault="003F50DB" w:rsidP="00917202">
            <w:pPr>
              <w:jc w:val="right"/>
            </w:pPr>
            <w:r>
              <w:t>0.55</w:t>
            </w:r>
          </w:p>
        </w:tc>
        <w:tc>
          <w:tcPr>
            <w:tcW w:w="1417" w:type="dxa"/>
            <w:shd w:val="clear" w:color="auto" w:fill="auto"/>
          </w:tcPr>
          <w:p w14:paraId="1419DF09" w14:textId="3F5B7567" w:rsidR="000C6E30" w:rsidRPr="00743A6F" w:rsidRDefault="003F50DB" w:rsidP="00917202">
            <w:pPr>
              <w:jc w:val="right"/>
            </w:pPr>
            <w:r>
              <w:t>16.259***</w:t>
            </w:r>
          </w:p>
        </w:tc>
        <w:tc>
          <w:tcPr>
            <w:tcW w:w="2268" w:type="dxa"/>
          </w:tcPr>
          <w:p w14:paraId="3F8E1E5B" w14:textId="67E8060C" w:rsidR="000C6E30" w:rsidRPr="00743A6F" w:rsidRDefault="003F50DB" w:rsidP="00917202">
            <w:pPr>
              <w:jc w:val="right"/>
            </w:pPr>
            <w:r>
              <w:t>0.179</w:t>
            </w:r>
          </w:p>
        </w:tc>
        <w:tc>
          <w:tcPr>
            <w:tcW w:w="1985" w:type="dxa"/>
          </w:tcPr>
          <w:p w14:paraId="4A2F6AD7" w14:textId="771C1807" w:rsidR="000C6E30" w:rsidRPr="00743A6F" w:rsidRDefault="003F50DB" w:rsidP="00917202">
            <w:pPr>
              <w:jc w:val="right"/>
            </w:pPr>
            <w:r>
              <w:t>4.606*</w:t>
            </w:r>
          </w:p>
        </w:tc>
        <w:tc>
          <w:tcPr>
            <w:tcW w:w="1701" w:type="dxa"/>
          </w:tcPr>
          <w:p w14:paraId="18229585" w14:textId="2076962C" w:rsidR="000C6E30" w:rsidRPr="00743A6F" w:rsidRDefault="003F50DB" w:rsidP="00917202">
            <w:pPr>
              <w:jc w:val="right"/>
            </w:pPr>
            <w:r>
              <w:t>0.28</w:t>
            </w:r>
            <w:r w:rsidR="00FA1252">
              <w:t>6</w:t>
            </w:r>
          </w:p>
        </w:tc>
        <w:tc>
          <w:tcPr>
            <w:tcW w:w="1701" w:type="dxa"/>
          </w:tcPr>
          <w:p w14:paraId="01CED9E0" w14:textId="092EE2D4" w:rsidR="000C6E30" w:rsidRPr="00743A6F" w:rsidRDefault="003F50DB" w:rsidP="00917202">
            <w:pPr>
              <w:jc w:val="right"/>
            </w:pPr>
            <w:r>
              <w:t>16.846***</w:t>
            </w:r>
          </w:p>
        </w:tc>
      </w:tr>
      <w:tr w:rsidR="000C6E30" w:rsidRPr="00743A6F" w14:paraId="494B1A61" w14:textId="77777777" w:rsidTr="00A716AD">
        <w:tc>
          <w:tcPr>
            <w:tcW w:w="2977" w:type="dxa"/>
            <w:tcBorders>
              <w:bottom w:val="single" w:sz="6" w:space="0" w:color="000000"/>
            </w:tcBorders>
            <w:shd w:val="clear" w:color="auto" w:fill="auto"/>
          </w:tcPr>
          <w:p w14:paraId="6027C396"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male</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bottom w:val="single" w:sz="6" w:space="0" w:color="000000"/>
            </w:tcBorders>
          </w:tcPr>
          <w:p w14:paraId="70873704" w14:textId="157E973D" w:rsidR="000C6E30" w:rsidRPr="00743A6F" w:rsidRDefault="003F50DB" w:rsidP="00917202">
            <w:pPr>
              <w:jc w:val="right"/>
            </w:pPr>
            <w:r>
              <w:t>-0.731</w:t>
            </w:r>
          </w:p>
        </w:tc>
        <w:tc>
          <w:tcPr>
            <w:tcW w:w="1417" w:type="dxa"/>
            <w:tcBorders>
              <w:bottom w:val="single" w:sz="6" w:space="0" w:color="000000"/>
            </w:tcBorders>
            <w:shd w:val="clear" w:color="auto" w:fill="auto"/>
          </w:tcPr>
          <w:p w14:paraId="0E569961" w14:textId="33146CA7" w:rsidR="000C6E30" w:rsidRPr="00743A6F" w:rsidRDefault="003F50DB" w:rsidP="00917202">
            <w:pPr>
              <w:jc w:val="right"/>
            </w:pPr>
            <w:r>
              <w:t>12.805***</w:t>
            </w:r>
          </w:p>
        </w:tc>
        <w:tc>
          <w:tcPr>
            <w:tcW w:w="2268" w:type="dxa"/>
            <w:tcBorders>
              <w:bottom w:val="single" w:sz="6" w:space="0" w:color="000000"/>
            </w:tcBorders>
          </w:tcPr>
          <w:p w14:paraId="2B46DAB5" w14:textId="78485E3C" w:rsidR="000C6E30" w:rsidRPr="00743A6F" w:rsidRDefault="003F50DB" w:rsidP="00917202">
            <w:pPr>
              <w:jc w:val="right"/>
            </w:pPr>
            <w:r>
              <w:t>-1.595</w:t>
            </w:r>
          </w:p>
        </w:tc>
        <w:tc>
          <w:tcPr>
            <w:tcW w:w="1985" w:type="dxa"/>
            <w:tcBorders>
              <w:bottom w:val="single" w:sz="6" w:space="0" w:color="000000"/>
            </w:tcBorders>
          </w:tcPr>
          <w:p w14:paraId="58411BA2" w14:textId="72F2322A" w:rsidR="000C6E30" w:rsidRPr="00743A6F" w:rsidRDefault="003F50DB" w:rsidP="00917202">
            <w:pPr>
              <w:jc w:val="right"/>
            </w:pPr>
            <w:r>
              <w:t>126.58***</w:t>
            </w:r>
          </w:p>
        </w:tc>
        <w:tc>
          <w:tcPr>
            <w:tcW w:w="1701" w:type="dxa"/>
            <w:tcBorders>
              <w:bottom w:val="single" w:sz="6" w:space="0" w:color="000000"/>
            </w:tcBorders>
          </w:tcPr>
          <w:p w14:paraId="54CDF370" w14:textId="2AF8269B" w:rsidR="000C6E30" w:rsidRPr="00743A6F" w:rsidRDefault="003F50DB" w:rsidP="00917202">
            <w:pPr>
              <w:jc w:val="right"/>
            </w:pPr>
            <w:r>
              <w:t>-1.366</w:t>
            </w:r>
          </w:p>
        </w:tc>
        <w:tc>
          <w:tcPr>
            <w:tcW w:w="1701" w:type="dxa"/>
            <w:tcBorders>
              <w:bottom w:val="single" w:sz="6" w:space="0" w:color="000000"/>
            </w:tcBorders>
          </w:tcPr>
          <w:p w14:paraId="7C00E481" w14:textId="5F3D0FA3" w:rsidR="000C6E30" w:rsidRPr="00743A6F" w:rsidRDefault="003F50DB" w:rsidP="00917202">
            <w:pPr>
              <w:jc w:val="right"/>
            </w:pPr>
            <w:r>
              <w:t>298.833***</w:t>
            </w:r>
          </w:p>
        </w:tc>
      </w:tr>
      <w:tr w:rsidR="000C6E30" w:rsidRPr="00743A6F" w14:paraId="6ACEACA9" w14:textId="77777777" w:rsidTr="00A716AD">
        <w:tc>
          <w:tcPr>
            <w:tcW w:w="2977" w:type="dxa"/>
            <w:tcBorders>
              <w:top w:val="single" w:sz="6" w:space="0" w:color="000000"/>
              <w:bottom w:val="single" w:sz="12" w:space="0" w:color="000000"/>
            </w:tcBorders>
            <w:shd w:val="clear" w:color="auto" w:fill="auto"/>
          </w:tcPr>
          <w:p w14:paraId="613FDC45" w14:textId="77777777" w:rsidR="000C6E30" w:rsidRPr="00573047" w:rsidRDefault="000C6E30" w:rsidP="00917202">
            <w:pPr>
              <w:pStyle w:val="TableRowHead"/>
              <w:rPr>
                <w:rFonts w:ascii="Gill Sans MT" w:hAnsi="Gill Sans MT"/>
              </w:rPr>
            </w:pPr>
            <w:r>
              <w:rPr>
                <w:rFonts w:ascii="Gill Sans MT" w:hAnsi="Gill Sans MT"/>
              </w:rPr>
              <w:t>Gender identity</w:t>
            </w:r>
            <w:r w:rsidRPr="00573047">
              <w:rPr>
                <w:rFonts w:ascii="Gill Sans MT" w:hAnsi="Gill Sans MT"/>
              </w:rPr>
              <w:t xml:space="preserve">: </w:t>
            </w:r>
            <w:r>
              <w:rPr>
                <w:rFonts w:ascii="Gill Sans MT" w:hAnsi="Gill Sans MT"/>
              </w:rPr>
              <w:t>gender non-binary</w:t>
            </w:r>
            <w:r w:rsidRPr="00573047">
              <w:rPr>
                <w:rFonts w:ascii="Gill Sans MT" w:hAnsi="Gill Sans MT"/>
              </w:rPr>
              <w:t xml:space="preserve"> (compared to </w:t>
            </w:r>
            <w:r>
              <w:rPr>
                <w:rFonts w:ascii="Gill Sans MT" w:hAnsi="Gill Sans MT"/>
              </w:rPr>
              <w:t>female</w:t>
            </w:r>
            <w:r w:rsidRPr="00573047">
              <w:rPr>
                <w:rFonts w:ascii="Gill Sans MT" w:hAnsi="Gill Sans MT"/>
              </w:rPr>
              <w:t>)</w:t>
            </w:r>
          </w:p>
        </w:tc>
        <w:tc>
          <w:tcPr>
            <w:tcW w:w="1418" w:type="dxa"/>
            <w:tcBorders>
              <w:top w:val="single" w:sz="6" w:space="0" w:color="000000"/>
              <w:bottom w:val="single" w:sz="12" w:space="0" w:color="000000"/>
            </w:tcBorders>
          </w:tcPr>
          <w:p w14:paraId="69F22585" w14:textId="78821AEC" w:rsidR="000C6E30" w:rsidRPr="00743A6F" w:rsidRDefault="003F50DB" w:rsidP="00917202">
            <w:pPr>
              <w:jc w:val="right"/>
            </w:pPr>
            <w:r>
              <w:t>0.295</w:t>
            </w:r>
          </w:p>
        </w:tc>
        <w:tc>
          <w:tcPr>
            <w:tcW w:w="1417" w:type="dxa"/>
            <w:tcBorders>
              <w:top w:val="single" w:sz="6" w:space="0" w:color="000000"/>
              <w:bottom w:val="single" w:sz="12" w:space="0" w:color="000000"/>
            </w:tcBorders>
            <w:shd w:val="clear" w:color="auto" w:fill="auto"/>
          </w:tcPr>
          <w:p w14:paraId="09965316" w14:textId="6FE59BD8" w:rsidR="000C6E30" w:rsidRPr="00743A6F" w:rsidRDefault="003F50DB" w:rsidP="00917202">
            <w:pPr>
              <w:jc w:val="right"/>
            </w:pPr>
            <w:r>
              <w:t>0.737</w:t>
            </w:r>
          </w:p>
        </w:tc>
        <w:tc>
          <w:tcPr>
            <w:tcW w:w="2268" w:type="dxa"/>
            <w:tcBorders>
              <w:top w:val="single" w:sz="6" w:space="0" w:color="000000"/>
              <w:bottom w:val="single" w:sz="12" w:space="0" w:color="000000"/>
            </w:tcBorders>
          </w:tcPr>
          <w:p w14:paraId="66FE1874" w14:textId="617F3E02" w:rsidR="000C6E30" w:rsidRPr="00743A6F" w:rsidRDefault="003F50DB" w:rsidP="00917202">
            <w:pPr>
              <w:jc w:val="right"/>
            </w:pPr>
            <w:r>
              <w:t>-0.105</w:t>
            </w:r>
          </w:p>
        </w:tc>
        <w:tc>
          <w:tcPr>
            <w:tcW w:w="1985" w:type="dxa"/>
            <w:tcBorders>
              <w:top w:val="single" w:sz="6" w:space="0" w:color="000000"/>
              <w:bottom w:val="single" w:sz="12" w:space="0" w:color="000000"/>
            </w:tcBorders>
          </w:tcPr>
          <w:p w14:paraId="3CFD1373" w14:textId="7B19FD5E" w:rsidR="000C6E30" w:rsidRPr="00743A6F" w:rsidRDefault="003F50DB" w:rsidP="00917202">
            <w:pPr>
              <w:jc w:val="right"/>
            </w:pPr>
            <w:r>
              <w:t>0.164</w:t>
            </w:r>
          </w:p>
        </w:tc>
        <w:tc>
          <w:tcPr>
            <w:tcW w:w="1701" w:type="dxa"/>
            <w:tcBorders>
              <w:top w:val="single" w:sz="6" w:space="0" w:color="000000"/>
              <w:bottom w:val="single" w:sz="12" w:space="0" w:color="000000"/>
            </w:tcBorders>
          </w:tcPr>
          <w:p w14:paraId="53DFFF8A" w14:textId="0FFA376F" w:rsidR="000C6E30" w:rsidRPr="00743A6F" w:rsidRDefault="003F50DB" w:rsidP="00917202">
            <w:pPr>
              <w:jc w:val="right"/>
            </w:pPr>
            <w:r>
              <w:t>-0.439</w:t>
            </w:r>
          </w:p>
        </w:tc>
        <w:tc>
          <w:tcPr>
            <w:tcW w:w="1701" w:type="dxa"/>
            <w:tcBorders>
              <w:top w:val="single" w:sz="6" w:space="0" w:color="000000"/>
              <w:bottom w:val="single" w:sz="12" w:space="0" w:color="000000"/>
            </w:tcBorders>
          </w:tcPr>
          <w:p w14:paraId="535B2607" w14:textId="4995A920" w:rsidR="000C6E30" w:rsidRPr="00743A6F" w:rsidRDefault="003F50DB" w:rsidP="00917202">
            <w:pPr>
              <w:jc w:val="right"/>
            </w:pPr>
            <w:r>
              <w:t>3.626</w:t>
            </w:r>
          </w:p>
        </w:tc>
      </w:tr>
    </w:tbl>
    <w:p w14:paraId="0CB4B445" w14:textId="77777777" w:rsidR="00026D6B" w:rsidRPr="005928FD" w:rsidRDefault="00026D6B" w:rsidP="00026D6B">
      <w:pPr>
        <w:autoSpaceDE w:val="0"/>
        <w:autoSpaceDN w:val="0"/>
        <w:adjustRightInd w:val="0"/>
        <w:spacing w:after="0"/>
        <w:rPr>
          <w:rFonts w:eastAsia="Calibri"/>
          <w:szCs w:val="26"/>
        </w:rPr>
      </w:pPr>
      <w:r w:rsidRPr="005928FD">
        <w:rPr>
          <w:rFonts w:eastAsia="Calibri"/>
          <w:szCs w:val="26"/>
        </w:rPr>
        <w:t>*</w:t>
      </w:r>
      <w:r w:rsidRPr="005928FD">
        <w:rPr>
          <w:rFonts w:eastAsia="Calibri"/>
          <w:i/>
          <w:szCs w:val="26"/>
        </w:rPr>
        <w:t>p</w:t>
      </w:r>
      <w:r w:rsidRPr="005928FD">
        <w:rPr>
          <w:rFonts w:eastAsia="Calibri"/>
          <w:szCs w:val="26"/>
        </w:rPr>
        <w:t>&lt;.05</w:t>
      </w:r>
      <w:r>
        <w:rPr>
          <w:rFonts w:eastAsia="Calibri"/>
          <w:szCs w:val="26"/>
        </w:rPr>
        <w:t>,</w:t>
      </w:r>
      <w:r w:rsidRPr="005928FD">
        <w:rPr>
          <w:rFonts w:eastAsia="Calibri"/>
          <w:szCs w:val="26"/>
        </w:rPr>
        <w:t xml:space="preserve"> **</w:t>
      </w:r>
      <w:r w:rsidRPr="005928FD">
        <w:rPr>
          <w:rFonts w:eastAsia="Calibri"/>
          <w:i/>
          <w:szCs w:val="26"/>
        </w:rPr>
        <w:t>p</w:t>
      </w:r>
      <w:r w:rsidRPr="005928FD">
        <w:rPr>
          <w:rFonts w:eastAsia="Calibri"/>
          <w:szCs w:val="26"/>
        </w:rPr>
        <w:t>&lt;.01</w:t>
      </w:r>
      <w:r>
        <w:rPr>
          <w:rFonts w:eastAsia="Calibri"/>
          <w:szCs w:val="26"/>
        </w:rPr>
        <w:t xml:space="preserve">, </w:t>
      </w:r>
      <w:r w:rsidRPr="005928FD">
        <w:rPr>
          <w:rFonts w:eastAsia="Calibri"/>
          <w:szCs w:val="26"/>
        </w:rPr>
        <w:t>***</w:t>
      </w:r>
      <w:r w:rsidRPr="005928FD">
        <w:rPr>
          <w:rFonts w:eastAsia="Calibri"/>
          <w:i/>
          <w:szCs w:val="26"/>
        </w:rPr>
        <w:t>p</w:t>
      </w:r>
      <w:r w:rsidRPr="005928FD">
        <w:rPr>
          <w:rFonts w:eastAsia="Calibri"/>
          <w:szCs w:val="26"/>
        </w:rPr>
        <w:t>&lt;.001</w:t>
      </w:r>
    </w:p>
    <w:p w14:paraId="15C2D299" w14:textId="77777777" w:rsidR="000C6E30" w:rsidRDefault="000C6E30" w:rsidP="000C6E30"/>
    <w:sectPr w:rsidR="000C6E30" w:rsidSect="00004564">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3AF51" w14:textId="77777777" w:rsidR="00A91EC0" w:rsidRDefault="00A91EC0">
      <w:r>
        <w:separator/>
      </w:r>
    </w:p>
  </w:endnote>
  <w:endnote w:type="continuationSeparator" w:id="0">
    <w:p w14:paraId="7B0DFD9C" w14:textId="77777777" w:rsidR="00A91EC0" w:rsidRDefault="00A91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ill Sans">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CMGK K+ Source Sans Pro">
    <w:altName w:val="Source Sans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9EDE" w14:textId="77777777" w:rsidR="00646803" w:rsidRDefault="00646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9808" w14:textId="77777777" w:rsidR="00646803" w:rsidRDefault="006468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7359" w14:textId="77777777" w:rsidR="00646803" w:rsidRDefault="006468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57B4" w14:textId="77777777" w:rsidR="009C4D62" w:rsidRDefault="009C4D62">
    <w:pPr>
      <w:pStyle w:val="Footer"/>
    </w:pPr>
    <w:r>
      <w:tab/>
    </w:r>
    <w:r>
      <w:tab/>
    </w:r>
    <w:r>
      <w:fldChar w:fldCharType="begin"/>
    </w:r>
    <w:r>
      <w:instrText xml:space="preserve"> PAGE  \* Arabic  \* MERGEFORMAT </w:instrText>
    </w:r>
    <w:r>
      <w:fldChar w:fldCharType="separate"/>
    </w:r>
    <w:r w:rsidR="006E0C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6ED72" w14:textId="77777777" w:rsidR="00A91EC0" w:rsidRDefault="00A91EC0">
      <w:r>
        <w:separator/>
      </w:r>
    </w:p>
  </w:footnote>
  <w:footnote w:type="continuationSeparator" w:id="0">
    <w:p w14:paraId="0E5F0B85" w14:textId="77777777" w:rsidR="00A91EC0" w:rsidRDefault="00A91EC0">
      <w:r>
        <w:continuationSeparator/>
      </w:r>
    </w:p>
  </w:footnote>
  <w:footnote w:id="1">
    <w:p w14:paraId="059FC576" w14:textId="61478BC4" w:rsidR="00BA77DC" w:rsidRDefault="00BA77DC" w:rsidP="00BA77DC">
      <w:pPr>
        <w:pStyle w:val="FootnoteText"/>
      </w:pPr>
      <w:r>
        <w:rPr>
          <w:rStyle w:val="FootnoteReference"/>
        </w:rPr>
        <w:footnoteRef/>
      </w:r>
      <w:r>
        <w:t xml:space="preserve"> National Disability Authority (2022) </w:t>
      </w:r>
      <w:r w:rsidRPr="00BA77DC">
        <w:rPr>
          <w:i/>
          <w:iCs/>
        </w:rPr>
        <w:t>NDA Advice Paper on Disability Language and Terminology</w:t>
      </w:r>
      <w:r>
        <w:t xml:space="preserve">  Available </w:t>
      </w:r>
      <w:hyperlink r:id="rId1" w:history="1">
        <w:r w:rsidR="0028642C" w:rsidRPr="00E41CDA">
          <w:rPr>
            <w:rStyle w:val="Hyperlink"/>
          </w:rPr>
          <w:t>https://nda.ie/publications/nda-advice-paper-on-disability-language-and-terminology</w:t>
        </w:r>
      </w:hyperlink>
      <w:r>
        <w:t xml:space="preserve"> </w:t>
      </w:r>
    </w:p>
  </w:footnote>
  <w:footnote w:id="2">
    <w:p w14:paraId="66B7B932" w14:textId="54CC22EC" w:rsidR="00140137" w:rsidRPr="00140137" w:rsidRDefault="00140137" w:rsidP="00140137">
      <w:pPr>
        <w:rPr>
          <w:rFonts w:ascii="Aptos" w:hAnsi="Aptos"/>
          <w:lang w:val="en-GB"/>
        </w:rPr>
      </w:pPr>
      <w:r>
        <w:rPr>
          <w:rStyle w:val="FootnoteReference"/>
        </w:rPr>
        <w:footnoteRef/>
      </w:r>
      <w:r w:rsidRPr="00140137">
        <w:rPr>
          <w:lang w:val="en-GB"/>
        </w:rPr>
        <w:t xml:space="preserve">Atlantic Technological University, Dublin City University, Dundalk Institute of Technology, Dun Laoghaire Institute of Art and Design Technology, Maynooth University, Munster Technological University, National College of Art and Design, National College of Ireland,  Royal College of Surgeons Ireland, South East Technological University, Trinity College Dublin, Technological University Dublin, Technological University of the Shannon: Midlands Midwest, University College Cork, University of Galway and University of Limerick. University College Dublin have developed a bespoke anonymous reporting tool called Report &amp; Support. </w:t>
      </w:r>
    </w:p>
    <w:p w14:paraId="0E35B19D" w14:textId="314891F3" w:rsidR="00140137" w:rsidRDefault="00140137">
      <w:pPr>
        <w:pStyle w:val="FootnoteText"/>
      </w:pPr>
      <w:r>
        <w:t xml:space="preserve"> </w:t>
      </w:r>
    </w:p>
  </w:footnote>
  <w:footnote w:id="3">
    <w:p w14:paraId="11B6FED2" w14:textId="5B53D767" w:rsidR="00105126" w:rsidRDefault="00105126" w:rsidP="00105126">
      <w:pPr>
        <w:pStyle w:val="FootnoteText"/>
      </w:pPr>
      <w:r>
        <w:rPr>
          <w:rStyle w:val="FootnoteReference"/>
        </w:rPr>
        <w:footnoteRef/>
      </w:r>
      <w:proofErr w:type="spellStart"/>
      <w:r w:rsidR="00E211E3">
        <w:rPr>
          <w:sz w:val="20"/>
        </w:rPr>
        <w:t>MacNeela</w:t>
      </w:r>
      <w:proofErr w:type="spellEnd"/>
      <w:r w:rsidR="00E211E3">
        <w:rPr>
          <w:sz w:val="20"/>
        </w:rPr>
        <w:t xml:space="preserve">, P., Dawson, K., O’Rourke, T., Healy-Cullen, S., Burke, L., </w:t>
      </w:r>
      <w:proofErr w:type="spellStart"/>
      <w:r w:rsidR="00E211E3">
        <w:rPr>
          <w:sz w:val="20"/>
        </w:rPr>
        <w:t>Flac</w:t>
      </w:r>
      <w:proofErr w:type="spellEnd"/>
      <w:r w:rsidR="00E211E3">
        <w:rPr>
          <w:sz w:val="20"/>
        </w:rPr>
        <w:t>, W.  (2022a</w:t>
      </w:r>
      <w:r w:rsidR="00E211E3">
        <w:rPr>
          <w:sz w:val="16"/>
          <w:szCs w:val="16"/>
        </w:rPr>
        <w:t xml:space="preserve">) </w:t>
      </w:r>
      <w:r w:rsidR="00E211E3">
        <w:rPr>
          <w:i/>
          <w:sz w:val="16"/>
          <w:szCs w:val="16"/>
        </w:rPr>
        <w:t>Report on the National Survey of Student Experiences of Sexual Violence and Harassment in Irish Higher Education Institutions Summary of Survey Findings.</w:t>
      </w:r>
      <w:r w:rsidR="00E211E3">
        <w:rPr>
          <w:sz w:val="16"/>
          <w:szCs w:val="16"/>
        </w:rPr>
        <w:t xml:space="preserve"> Available</w:t>
      </w:r>
      <w:r w:rsidR="00E211E3">
        <w:rPr>
          <w:sz w:val="20"/>
        </w:rPr>
        <w:t xml:space="preserve"> https://hea.ie/policy/gender/national-survey-of-the-experiences-of-students-in-relation-to-sexual-violence-and-harassment/</w:t>
      </w:r>
      <w:r w:rsidR="00E211E3">
        <w:rPr>
          <w:rFonts w:ascii="Arial" w:hAnsi="Arial" w:cs="Arial"/>
          <w:iCs/>
          <w:color w:val="384350"/>
          <w:sz w:val="20"/>
          <w:shd w:val="clear" w:color="auto" w:fill="F2F7FA"/>
        </w:rPr>
        <w:t xml:space="preserve"> Accessed</w:t>
      </w:r>
      <w:r w:rsidR="00E211E3">
        <w:rPr>
          <w:sz w:val="20"/>
        </w:rPr>
        <w:t xml:space="preserve"> May 2023. </w:t>
      </w:r>
      <w:r>
        <w:t xml:space="preserve"> </w:t>
      </w:r>
    </w:p>
  </w:footnote>
  <w:footnote w:id="4">
    <w:p w14:paraId="77989381" w14:textId="0BE13BFA" w:rsidR="00D20D4B" w:rsidRDefault="00D20D4B" w:rsidP="00D20D4B">
      <w:pPr>
        <w:pStyle w:val="pf0"/>
        <w:rPr>
          <w:rFonts w:ascii="Arial" w:hAnsi="Arial" w:cs="Arial"/>
          <w:sz w:val="20"/>
          <w:szCs w:val="20"/>
        </w:rPr>
      </w:pPr>
      <w:r>
        <w:rPr>
          <w:rStyle w:val="FootnoteReference"/>
        </w:rPr>
        <w:footnoteRef/>
      </w:r>
      <w:r>
        <w:t xml:space="preserve"> </w:t>
      </w:r>
      <w:r>
        <w:rPr>
          <w:rStyle w:val="cf01"/>
        </w:rPr>
        <w:t xml:space="preserve">Not all students who indicated they have a disability disclosed their disability type. For this reason, the number of students with a disability (not a mental health difficulty), n=536 and the number of students with a mental health difficulty n=914 does not equate to the proportion of students who indicated they had a disability (n=1,523). </w:t>
      </w:r>
    </w:p>
    <w:p w14:paraId="1E379A59" w14:textId="335FC595" w:rsidR="00D20D4B" w:rsidRDefault="00D20D4B">
      <w:pPr>
        <w:pStyle w:val="FootnoteText"/>
      </w:pPr>
    </w:p>
  </w:footnote>
  <w:footnote w:id="5">
    <w:p w14:paraId="0F50CFE4" w14:textId="77777777" w:rsidR="00870DD7" w:rsidRDefault="00080147" w:rsidP="00870DD7">
      <w:pPr>
        <w:pStyle w:val="FootnoteText"/>
      </w:pPr>
      <w:r>
        <w:rPr>
          <w:rStyle w:val="FootnoteReference"/>
        </w:rPr>
        <w:footnoteRef/>
      </w:r>
      <w:r>
        <w:t xml:space="preserve"> </w:t>
      </w:r>
      <w:r w:rsidR="00870DD7">
        <w:t xml:space="preserve">National Statistics Board (2021) </w:t>
      </w:r>
      <w:r w:rsidR="00870DD7" w:rsidRPr="0065649C">
        <w:rPr>
          <w:i/>
          <w:iCs/>
        </w:rPr>
        <w:t>National Statistics Board Strategic Priorities for Official Statistics 2021 – 2026</w:t>
      </w:r>
      <w:r w:rsidR="00870DD7">
        <w:rPr>
          <w:i/>
          <w:iCs/>
        </w:rPr>
        <w:t xml:space="preserve"> </w:t>
      </w:r>
      <w:hyperlink r:id="rId2" w:history="1">
        <w:r w:rsidR="00870DD7" w:rsidRPr="007E39EE">
          <w:rPr>
            <w:rStyle w:val="Hyperlink"/>
            <w:i/>
            <w:iCs/>
          </w:rPr>
          <w:t>https://nsb.ie/publications/</w:t>
        </w:r>
      </w:hyperlink>
      <w:r w:rsidR="00870DD7">
        <w:rPr>
          <w:i/>
          <w:iCs/>
        </w:rPr>
        <w:t xml:space="preserve"> </w:t>
      </w:r>
    </w:p>
    <w:p w14:paraId="59A7B440" w14:textId="1611444F" w:rsidR="00080147" w:rsidRDefault="00080147" w:rsidP="00080147">
      <w:pPr>
        <w:pStyle w:val="FootnoteText"/>
      </w:pPr>
    </w:p>
  </w:footnote>
  <w:footnote w:id="6">
    <w:p w14:paraId="11BADAA3" w14:textId="5949CE41" w:rsidR="00080147" w:rsidRDefault="00080147" w:rsidP="00080147">
      <w:pPr>
        <w:pStyle w:val="FootnoteText"/>
      </w:pPr>
      <w:r>
        <w:rPr>
          <w:rStyle w:val="FootnoteReference"/>
        </w:rPr>
        <w:footnoteRef/>
      </w:r>
      <w:r>
        <w:t xml:space="preserve"> </w:t>
      </w:r>
      <w:r w:rsidR="00870DD7">
        <w:t xml:space="preserve">Ibid </w:t>
      </w:r>
      <w:r w:rsidR="00DF00F2">
        <w:t>p.27.</w:t>
      </w:r>
    </w:p>
  </w:footnote>
  <w:footnote w:id="7">
    <w:p w14:paraId="1AA86710" w14:textId="0C788443" w:rsidR="00965762" w:rsidRDefault="00965762">
      <w:pPr>
        <w:pStyle w:val="FootnoteText"/>
      </w:pPr>
      <w:r>
        <w:rPr>
          <w:rStyle w:val="FootnoteReference"/>
        </w:rPr>
        <w:footnoteRef/>
      </w:r>
      <w:r>
        <w:t xml:space="preserve"> </w:t>
      </w:r>
      <w:r w:rsidRPr="00965762">
        <w:t>https://www.sciencedirect.com/science/article/pii/S1326020023012372</w:t>
      </w:r>
    </w:p>
  </w:footnote>
  <w:footnote w:id="8">
    <w:p w14:paraId="107DFAD4" w14:textId="02DEA3A6" w:rsidR="00965762" w:rsidRDefault="00965762">
      <w:pPr>
        <w:pStyle w:val="FootnoteText"/>
      </w:pPr>
      <w:r>
        <w:rPr>
          <w:rStyle w:val="FootnoteReference"/>
        </w:rPr>
        <w:footnoteRef/>
      </w:r>
      <w:r>
        <w:t xml:space="preserve"> </w:t>
      </w:r>
      <w:r w:rsidRPr="00965762">
        <w:t>https://bmcpublichealth.biomedcentral.com/articles/10.1186/s12889-018-5277-0</w:t>
      </w:r>
    </w:p>
  </w:footnote>
  <w:footnote w:id="9">
    <w:p w14:paraId="291B9D37" w14:textId="4B68CB02" w:rsidR="00965762" w:rsidRDefault="00965762">
      <w:pPr>
        <w:pStyle w:val="FootnoteText"/>
      </w:pPr>
      <w:r>
        <w:rPr>
          <w:rStyle w:val="FootnoteReference"/>
        </w:rPr>
        <w:footnoteRef/>
      </w:r>
      <w:r>
        <w:t xml:space="preserve"> </w:t>
      </w:r>
      <w:r w:rsidRPr="00965762">
        <w:t>https://iris.unito.it/bitstream/2318/1690810/1/ENG328_1.%20Longobardi.pdf</w:t>
      </w:r>
    </w:p>
  </w:footnote>
  <w:footnote w:id="10">
    <w:p w14:paraId="1A024F63" w14:textId="34C3C64C" w:rsidR="00965762" w:rsidRDefault="00965762">
      <w:pPr>
        <w:pStyle w:val="FootnoteText"/>
      </w:pPr>
      <w:r>
        <w:rPr>
          <w:rStyle w:val="FootnoteReference"/>
        </w:rPr>
        <w:footnoteRef/>
      </w:r>
      <w:r>
        <w:t xml:space="preserve"> </w:t>
      </w:r>
      <w:r w:rsidRPr="00965762">
        <w:t>https://www.thelancet.com/journals/lancet/article/PIIS0140-6736(11)61851-5/fulltext</w:t>
      </w:r>
    </w:p>
  </w:footnote>
  <w:footnote w:id="11">
    <w:p w14:paraId="099E94F8" w14:textId="282E2FB7" w:rsidR="009D7147" w:rsidRPr="00D348DB" w:rsidRDefault="009D7147" w:rsidP="009D7147">
      <w:pPr>
        <w:rPr>
          <w:rFonts w:ascii="Gill Sans MT" w:hAnsi="Gill Sans MT"/>
          <w:sz w:val="22"/>
          <w:szCs w:val="22"/>
        </w:rPr>
      </w:pPr>
      <w:r>
        <w:rPr>
          <w:rStyle w:val="FootnoteReference"/>
          <w:sz w:val="20"/>
          <w:szCs w:val="20"/>
        </w:rPr>
        <w:footnoteRef/>
      </w:r>
      <w:r>
        <w:rPr>
          <w:sz w:val="20"/>
          <w:szCs w:val="20"/>
        </w:rPr>
        <w:t xml:space="preserve"> </w:t>
      </w:r>
      <w:proofErr w:type="spellStart"/>
      <w:r w:rsidRPr="00D348DB">
        <w:rPr>
          <w:sz w:val="22"/>
          <w:szCs w:val="22"/>
        </w:rPr>
        <w:t>MacNeela</w:t>
      </w:r>
      <w:proofErr w:type="spellEnd"/>
      <w:r w:rsidRPr="00D348DB">
        <w:rPr>
          <w:sz w:val="22"/>
          <w:szCs w:val="22"/>
        </w:rPr>
        <w:t xml:space="preserve">, P., Dawson, K., O’Rourke, T., Healy-Cullen, S., Burke, L., </w:t>
      </w:r>
      <w:proofErr w:type="spellStart"/>
      <w:r w:rsidRPr="00D348DB">
        <w:rPr>
          <w:sz w:val="22"/>
          <w:szCs w:val="22"/>
        </w:rPr>
        <w:t>Flac</w:t>
      </w:r>
      <w:proofErr w:type="spellEnd"/>
      <w:r w:rsidRPr="00D348DB">
        <w:rPr>
          <w:sz w:val="22"/>
          <w:szCs w:val="22"/>
        </w:rPr>
        <w:t xml:space="preserve">, W.  (2022a) </w:t>
      </w:r>
      <w:r w:rsidRPr="00D348DB">
        <w:rPr>
          <w:i/>
          <w:sz w:val="22"/>
          <w:szCs w:val="22"/>
        </w:rPr>
        <w:t>Report on the National Survey of Student Experiences of Sexual Violence and Harassment in Irish Higher Education Institutions Summary of Survey Findings.</w:t>
      </w:r>
      <w:r w:rsidRPr="00D348DB">
        <w:rPr>
          <w:sz w:val="22"/>
          <w:szCs w:val="22"/>
        </w:rPr>
        <w:t xml:space="preserve"> Available </w:t>
      </w:r>
      <w:r w:rsidR="00695180" w:rsidRPr="00D348DB">
        <w:rPr>
          <w:sz w:val="22"/>
          <w:szCs w:val="22"/>
        </w:rPr>
        <w:t>https://hea.ie/policy/gender/national-survey-of-the-experiences-of-students-in-relation-to-sexual-violence-and-harassment</w:t>
      </w:r>
      <w:r w:rsidR="00695180" w:rsidRPr="00D348DB">
        <w:rPr>
          <w:rFonts w:ascii="Gill Sans MT" w:hAnsi="Gill Sans MT"/>
          <w:sz w:val="22"/>
          <w:szCs w:val="22"/>
        </w:rPr>
        <w:t>/</w:t>
      </w:r>
      <w:r w:rsidR="00695180" w:rsidRPr="00D348DB">
        <w:rPr>
          <w:rFonts w:ascii="Gill Sans MT" w:hAnsi="Gill Sans MT" w:cs="Arial"/>
          <w:iCs/>
          <w:color w:val="384350"/>
          <w:sz w:val="22"/>
          <w:szCs w:val="22"/>
          <w:shd w:val="clear" w:color="auto" w:fill="F2F7FA"/>
        </w:rPr>
        <w:t xml:space="preserve"> Accessed</w:t>
      </w:r>
      <w:r w:rsidRPr="00D348DB">
        <w:rPr>
          <w:rFonts w:ascii="Gill Sans MT" w:hAnsi="Gill Sans MT"/>
          <w:sz w:val="22"/>
          <w:szCs w:val="22"/>
        </w:rPr>
        <w:t xml:space="preserve"> May 2023. </w:t>
      </w:r>
    </w:p>
  </w:footnote>
  <w:footnote w:id="12">
    <w:p w14:paraId="23C59F2D" w14:textId="77777777" w:rsidR="009D7147" w:rsidRPr="00D348DB" w:rsidRDefault="009D7147" w:rsidP="009D7147">
      <w:pPr>
        <w:rPr>
          <w:sz w:val="22"/>
          <w:szCs w:val="22"/>
        </w:rPr>
      </w:pPr>
      <w:r w:rsidRPr="00D348DB">
        <w:rPr>
          <w:rStyle w:val="FootnoteReference"/>
          <w:sz w:val="22"/>
          <w:szCs w:val="22"/>
        </w:rPr>
        <w:footnoteRef/>
      </w:r>
      <w:r w:rsidRPr="00D348DB">
        <w:rPr>
          <w:sz w:val="22"/>
          <w:szCs w:val="22"/>
        </w:rPr>
        <w:t xml:space="preserve"> </w:t>
      </w:r>
      <w:proofErr w:type="spellStart"/>
      <w:r w:rsidRPr="00D348DB">
        <w:rPr>
          <w:sz w:val="22"/>
          <w:szCs w:val="22"/>
        </w:rPr>
        <w:t>MacNeela</w:t>
      </w:r>
      <w:proofErr w:type="spellEnd"/>
      <w:r w:rsidRPr="00D348DB">
        <w:rPr>
          <w:sz w:val="22"/>
          <w:szCs w:val="22"/>
        </w:rPr>
        <w:t xml:space="preserve">, P., Dawson, K., O’Rourke, T., Healy-Cullen, S., Burke, L., </w:t>
      </w:r>
      <w:proofErr w:type="spellStart"/>
      <w:r w:rsidRPr="00D348DB">
        <w:rPr>
          <w:sz w:val="22"/>
          <w:szCs w:val="22"/>
        </w:rPr>
        <w:t>Flac</w:t>
      </w:r>
      <w:proofErr w:type="spellEnd"/>
      <w:r w:rsidRPr="00D348DB">
        <w:rPr>
          <w:sz w:val="22"/>
          <w:szCs w:val="22"/>
        </w:rPr>
        <w:t xml:space="preserve">, W.  (2022b) </w:t>
      </w:r>
      <w:r w:rsidRPr="00D348DB">
        <w:rPr>
          <w:i/>
          <w:sz w:val="22"/>
          <w:szCs w:val="22"/>
        </w:rPr>
        <w:t xml:space="preserve">Report on the National Survey of Staff Experiences of Sexual Violence and Harassment in Irish HEIs. </w:t>
      </w:r>
      <w:r w:rsidRPr="00D348DB">
        <w:rPr>
          <w:sz w:val="22"/>
          <w:szCs w:val="22"/>
        </w:rPr>
        <w:t xml:space="preserve">Available </w:t>
      </w:r>
      <w:hyperlink r:id="rId3" w:history="1">
        <w:r w:rsidRPr="00D348DB">
          <w:rPr>
            <w:rStyle w:val="Hyperlink"/>
            <w:sz w:val="22"/>
            <w:szCs w:val="22"/>
          </w:rPr>
          <w:t>https://hea.ie/assets/uploads/2021/04/Full-report-Staff-Jan-2022.pdf Accessed May 2023</w:t>
        </w:r>
      </w:hyperlink>
      <w:r w:rsidRPr="00D348DB">
        <w:rPr>
          <w:sz w:val="22"/>
          <w:szCs w:val="22"/>
        </w:rPr>
        <w:t xml:space="preserve">. </w:t>
      </w:r>
    </w:p>
  </w:footnote>
  <w:footnote w:id="13">
    <w:p w14:paraId="68CCCA2B" w14:textId="77777777" w:rsidR="00771542" w:rsidRDefault="00771542" w:rsidP="00771542">
      <w:pPr>
        <w:pStyle w:val="FootnoteText"/>
      </w:pPr>
      <w:r>
        <w:rPr>
          <w:rStyle w:val="FootnoteReference"/>
        </w:rPr>
        <w:footnoteRef/>
      </w:r>
      <w:r>
        <w:t xml:space="preserve"> See </w:t>
      </w:r>
      <w:hyperlink r:id="rId4" w:history="1">
        <w:r>
          <w:rPr>
            <w:rStyle w:val="Hyperlink"/>
          </w:rPr>
          <w:t>https://www.gov.ie/en/publication/09bb5-report-on-surveys-of-experiences-of-sexual-violence-and-harassment-in-higher-education/</w:t>
        </w:r>
      </w:hyperlink>
      <w:r>
        <w:t xml:space="preserve"> </w:t>
      </w:r>
    </w:p>
  </w:footnote>
  <w:footnote w:id="14">
    <w:p w14:paraId="036F2D75" w14:textId="77777777" w:rsidR="00D42D0A" w:rsidRDefault="00D42D0A" w:rsidP="00D42D0A">
      <w:pPr>
        <w:pStyle w:val="FootnoteText"/>
      </w:pPr>
      <w:r>
        <w:rPr>
          <w:rStyle w:val="FootnoteReference"/>
        </w:rPr>
        <w:footnoteRef/>
      </w:r>
      <w:r>
        <w:t xml:space="preserve"> Burke, L. </w:t>
      </w:r>
      <w:r>
        <w:rPr>
          <w:i/>
        </w:rPr>
        <w:t>et al</w:t>
      </w:r>
      <w:r>
        <w:t xml:space="preserve"> (2020) </w:t>
      </w:r>
      <w:r w:rsidRPr="00A57C47">
        <w:rPr>
          <w:i/>
        </w:rPr>
        <w:t>The active* consent/union of students in Ireland sexual experiences survey 2020: Sexual violence and harassment experiences in a national survey of higher education institutions.</w:t>
      </w:r>
      <w:r>
        <w:t xml:space="preserve"> Available at </w:t>
      </w:r>
      <w:hyperlink r:id="rId5" w:history="1">
        <w:r w:rsidRPr="00DE4F14">
          <w:rPr>
            <w:rStyle w:val="Hyperlink"/>
          </w:rPr>
          <w:t>https://www.drugsandalcohol.ie/32244/1/Sexual-Experiences-Survey-2020.pdf</w:t>
        </w:r>
      </w:hyperlink>
      <w:r>
        <w:t xml:space="preserve"> </w:t>
      </w:r>
    </w:p>
  </w:footnote>
  <w:footnote w:id="15">
    <w:p w14:paraId="5B2F91E8" w14:textId="77777777" w:rsidR="00D42D0A" w:rsidRPr="00D348DB" w:rsidRDefault="00D42D0A" w:rsidP="00D42D0A">
      <w:pPr>
        <w:pStyle w:val="FootnoteText"/>
        <w:rPr>
          <w:szCs w:val="22"/>
        </w:rPr>
      </w:pPr>
      <w:r w:rsidRPr="00D348DB">
        <w:rPr>
          <w:rStyle w:val="FootnoteReference"/>
          <w:sz w:val="22"/>
          <w:szCs w:val="22"/>
        </w:rPr>
        <w:footnoteRef/>
      </w:r>
      <w:r w:rsidRPr="00D348DB">
        <w:rPr>
          <w:szCs w:val="22"/>
        </w:rPr>
        <w:t xml:space="preserve"> For more details see https://www.cso.ie/en/methods/crime/sexualviolencesurvey/</w:t>
      </w:r>
    </w:p>
  </w:footnote>
  <w:footnote w:id="16">
    <w:p w14:paraId="4AFD5828" w14:textId="77777777" w:rsidR="00D42D0A" w:rsidRPr="00D348DB" w:rsidRDefault="00D42D0A" w:rsidP="00D42D0A">
      <w:pPr>
        <w:pStyle w:val="FootnoteText"/>
        <w:rPr>
          <w:szCs w:val="22"/>
        </w:rPr>
      </w:pPr>
      <w:r w:rsidRPr="00D348DB">
        <w:rPr>
          <w:rStyle w:val="FootnoteReference"/>
          <w:sz w:val="22"/>
          <w:szCs w:val="22"/>
        </w:rPr>
        <w:footnoteRef/>
      </w:r>
      <w:r w:rsidRPr="00D348DB">
        <w:rPr>
          <w:szCs w:val="22"/>
        </w:rPr>
        <w:t xml:space="preserve"> CSO (2023) </w:t>
      </w:r>
      <w:r w:rsidRPr="00D348DB">
        <w:rPr>
          <w:i/>
          <w:iCs/>
          <w:szCs w:val="22"/>
        </w:rPr>
        <w:t>Sexual Violence Survey 2022 – Main Results</w:t>
      </w:r>
      <w:r w:rsidRPr="00D348DB">
        <w:rPr>
          <w:szCs w:val="22"/>
        </w:rPr>
        <w:t xml:space="preserve"> Available:  </w:t>
      </w:r>
      <w:hyperlink r:id="rId6" w:history="1">
        <w:r w:rsidRPr="00D348DB">
          <w:rPr>
            <w:rStyle w:val="Hyperlink"/>
            <w:szCs w:val="22"/>
          </w:rPr>
          <w:t>https://www.cso.ie/en/releasesandpublications/ep/p-svsmr/sexualviolencesurvey2022mainresults/</w:t>
        </w:r>
      </w:hyperlink>
      <w:r w:rsidRPr="00D348DB">
        <w:rPr>
          <w:szCs w:val="22"/>
        </w:rPr>
        <w:t xml:space="preserve">  Accessed 24/10/2023.</w:t>
      </w:r>
    </w:p>
  </w:footnote>
  <w:footnote w:id="17">
    <w:p w14:paraId="45BDDCE5" w14:textId="2F488BAC" w:rsidR="00D9470F" w:rsidRDefault="00D9470F">
      <w:pPr>
        <w:pStyle w:val="FootnoteText"/>
      </w:pPr>
      <w:r>
        <w:rPr>
          <w:rStyle w:val="FootnoteReference"/>
        </w:rPr>
        <w:footnoteRef/>
      </w:r>
      <w:r>
        <w:t xml:space="preserve"> </w:t>
      </w:r>
      <w:r w:rsidR="001672DC">
        <w:t>To provide national population results, the survey results were weighted to represent the entire population of persons aged 18 years and over.</w:t>
      </w:r>
    </w:p>
  </w:footnote>
  <w:footnote w:id="18">
    <w:p w14:paraId="46DAD4B7" w14:textId="1E5BC17A" w:rsidR="00C52DD9" w:rsidRPr="00D348DB" w:rsidRDefault="00C52DD9" w:rsidP="0056445C">
      <w:pPr>
        <w:rPr>
          <w:sz w:val="22"/>
          <w:szCs w:val="22"/>
        </w:rPr>
      </w:pPr>
      <w:r w:rsidRPr="00D348DB">
        <w:rPr>
          <w:rStyle w:val="FootnoteReference"/>
          <w:sz w:val="22"/>
          <w:szCs w:val="22"/>
        </w:rPr>
        <w:footnoteRef/>
      </w:r>
      <w:r w:rsidRPr="00D348DB">
        <w:rPr>
          <w:sz w:val="22"/>
          <w:szCs w:val="22"/>
        </w:rPr>
        <w:t xml:space="preserve"> Burke, L., Dawson, Flack, W., O’Higgins, S., McIvor, C., </w:t>
      </w:r>
      <w:proofErr w:type="spellStart"/>
      <w:r w:rsidRPr="00D348DB">
        <w:rPr>
          <w:sz w:val="22"/>
          <w:szCs w:val="22"/>
        </w:rPr>
        <w:t>MacNeela</w:t>
      </w:r>
      <w:proofErr w:type="spellEnd"/>
      <w:r w:rsidRPr="00D348DB">
        <w:rPr>
          <w:sz w:val="22"/>
          <w:szCs w:val="22"/>
        </w:rPr>
        <w:t xml:space="preserve">, P. (2023) ‘alcohol, drug use and experiences of sexual violence victimisation among first-year college students in Ireland’ </w:t>
      </w:r>
      <w:r w:rsidRPr="00D348DB">
        <w:rPr>
          <w:i/>
          <w:iCs/>
          <w:sz w:val="22"/>
          <w:szCs w:val="22"/>
        </w:rPr>
        <w:t xml:space="preserve">Journal of Sexual Aggression, </w:t>
      </w:r>
      <w:hyperlink r:id="rId7" w:history="1">
        <w:r w:rsidRPr="00D348DB">
          <w:rPr>
            <w:rStyle w:val="Hyperlink"/>
            <w:i/>
            <w:iCs/>
            <w:sz w:val="22"/>
            <w:szCs w:val="22"/>
          </w:rPr>
          <w:t>https://www.tandfonline.com/doi/full/10.1080/13552600.2023.2216221</w:t>
        </w:r>
      </w:hyperlink>
      <w:r w:rsidRPr="00D348DB">
        <w:rPr>
          <w:i/>
          <w:iCs/>
          <w:sz w:val="22"/>
          <w:szCs w:val="22"/>
        </w:rPr>
        <w:t xml:space="preserve"> </w:t>
      </w:r>
    </w:p>
  </w:footnote>
  <w:footnote w:id="19">
    <w:p w14:paraId="4BEE2262" w14:textId="544747B7" w:rsidR="00657164" w:rsidRPr="00D348DB" w:rsidRDefault="00657164">
      <w:pPr>
        <w:pStyle w:val="FootnoteText"/>
        <w:rPr>
          <w:szCs w:val="22"/>
        </w:rPr>
      </w:pPr>
      <w:r w:rsidRPr="00D348DB">
        <w:rPr>
          <w:rStyle w:val="FootnoteReference"/>
          <w:sz w:val="22"/>
          <w:szCs w:val="22"/>
        </w:rPr>
        <w:footnoteRef/>
      </w:r>
      <w:r w:rsidRPr="00D348DB">
        <w:rPr>
          <w:szCs w:val="22"/>
        </w:rPr>
        <w:t xml:space="preserve"> </w:t>
      </w:r>
      <w:r w:rsidR="00E14D58" w:rsidRPr="00D348DB">
        <w:rPr>
          <w:szCs w:val="22"/>
        </w:rPr>
        <w:t>https://hea.ie/policy/gender/ending-sexual-violence-and-harassment-in-irish-higher-education-institutions/</w:t>
      </w:r>
    </w:p>
  </w:footnote>
  <w:footnote w:id="20">
    <w:p w14:paraId="7250D99A" w14:textId="0A571D7F" w:rsidR="00BB6585" w:rsidRPr="00D348DB" w:rsidRDefault="00BB6585">
      <w:pPr>
        <w:pStyle w:val="FootnoteText"/>
        <w:rPr>
          <w:szCs w:val="22"/>
        </w:rPr>
      </w:pPr>
      <w:r>
        <w:rPr>
          <w:rStyle w:val="FootnoteReference"/>
        </w:rPr>
        <w:footnoteRef/>
      </w:r>
      <w:r>
        <w:t xml:space="preserve"> </w:t>
      </w:r>
      <w:r w:rsidRPr="00D348DB">
        <w:rPr>
          <w:szCs w:val="22"/>
        </w:rPr>
        <w:t>Respondents were asked “Do you have a disability including a mental or physical illness?”</w:t>
      </w:r>
    </w:p>
  </w:footnote>
  <w:footnote w:id="21">
    <w:p w14:paraId="68970BB6" w14:textId="77777777" w:rsidR="007176F6" w:rsidRPr="00D348DB" w:rsidRDefault="007176F6" w:rsidP="007176F6">
      <w:pPr>
        <w:pStyle w:val="FootnoteText"/>
        <w:rPr>
          <w:szCs w:val="22"/>
        </w:rPr>
      </w:pPr>
      <w:r w:rsidRPr="00D348DB">
        <w:rPr>
          <w:rStyle w:val="FootnoteReference"/>
          <w:sz w:val="22"/>
          <w:szCs w:val="22"/>
        </w:rPr>
        <w:footnoteRef/>
      </w:r>
      <w:r w:rsidRPr="00D348DB">
        <w:rPr>
          <w:szCs w:val="22"/>
        </w:rPr>
        <w:t xml:space="preserve"> The HEA recoded the other category into the main variables. </w:t>
      </w:r>
    </w:p>
  </w:footnote>
  <w:footnote w:id="22">
    <w:p w14:paraId="39544219" w14:textId="76785E51" w:rsidR="009703FE" w:rsidRPr="00D348DB" w:rsidRDefault="009703FE">
      <w:pPr>
        <w:pStyle w:val="FootnoteText"/>
        <w:rPr>
          <w:szCs w:val="22"/>
        </w:rPr>
      </w:pPr>
      <w:r w:rsidRPr="00D348DB">
        <w:rPr>
          <w:rStyle w:val="FootnoteReference"/>
          <w:sz w:val="22"/>
          <w:szCs w:val="22"/>
        </w:rPr>
        <w:footnoteRef/>
      </w:r>
      <w:r w:rsidRPr="00D348DB">
        <w:rPr>
          <w:szCs w:val="22"/>
        </w:rPr>
        <w:t xml:space="preserve"> Please see Statement on Language at the start of this report.</w:t>
      </w:r>
    </w:p>
  </w:footnote>
  <w:footnote w:id="23">
    <w:p w14:paraId="385E7570" w14:textId="149E3E46" w:rsidR="00371C5B" w:rsidRDefault="00371C5B">
      <w:pPr>
        <w:pStyle w:val="FootnoteText"/>
      </w:pPr>
      <w:r>
        <w:rPr>
          <w:rStyle w:val="FootnoteReference"/>
        </w:rPr>
        <w:footnoteRef/>
      </w:r>
      <w:r>
        <w:t xml:space="preserve"> This excludes students who did not indicate their disability type and refers only to the ninety-five percent of students that specified their disability type (n=1,450). </w:t>
      </w:r>
    </w:p>
  </w:footnote>
  <w:footnote w:id="24">
    <w:p w14:paraId="0D4B80ED" w14:textId="6A8DD717" w:rsidR="0008657C" w:rsidRDefault="0008657C" w:rsidP="0008657C">
      <w:pPr>
        <w:pStyle w:val="FootnoteText"/>
      </w:pPr>
      <w:r>
        <w:rPr>
          <w:rStyle w:val="FootnoteReference"/>
        </w:rPr>
        <w:footnoteRef/>
      </w:r>
      <w:r>
        <w:t xml:space="preserve"> These students may also have </w:t>
      </w:r>
      <w:r w:rsidR="00D5113C">
        <w:t xml:space="preserve">a </w:t>
      </w:r>
      <w:r>
        <w:t>mental health difficult</w:t>
      </w:r>
      <w:r w:rsidR="00D5113C">
        <w:t>y</w:t>
      </w:r>
      <w:r>
        <w:t xml:space="preserve">, but it is assumed based on their response that it is not their primary disability. </w:t>
      </w:r>
    </w:p>
  </w:footnote>
  <w:footnote w:id="25">
    <w:p w14:paraId="249DB434" w14:textId="0BEF6EA4" w:rsidR="0008657C" w:rsidRDefault="0008657C" w:rsidP="0008657C">
      <w:pPr>
        <w:pStyle w:val="FootnoteText"/>
      </w:pPr>
      <w:r>
        <w:rPr>
          <w:rStyle w:val="FootnoteReference"/>
        </w:rPr>
        <w:footnoteRef/>
      </w:r>
      <w:r>
        <w:t xml:space="preserve"> These students may also have other disabilities, but it is assumed based on their response that </w:t>
      </w:r>
      <w:r w:rsidR="005F3871">
        <w:t xml:space="preserve">a </w:t>
      </w:r>
      <w:r>
        <w:t>mental health difficult</w:t>
      </w:r>
      <w:r w:rsidR="005F3871">
        <w:t>y</w:t>
      </w:r>
      <w:r>
        <w:t xml:space="preserve"> is their primary disability. </w:t>
      </w:r>
    </w:p>
  </w:footnote>
  <w:footnote w:id="26">
    <w:p w14:paraId="241344E2" w14:textId="3A99D4C2" w:rsidR="0008657C" w:rsidRDefault="0008657C" w:rsidP="0008657C">
      <w:pPr>
        <w:pStyle w:val="FootnoteText"/>
      </w:pPr>
      <w:r>
        <w:rPr>
          <w:rStyle w:val="FootnoteReference"/>
        </w:rPr>
        <w:footnoteRef/>
      </w:r>
      <w:r>
        <w:t xml:space="preserve"> </w:t>
      </w:r>
      <w:r w:rsidR="00EF34FC">
        <w:t xml:space="preserve">Respondents could answer from the following options: </w:t>
      </w:r>
      <w:r w:rsidR="003132CE">
        <w:t>a</w:t>
      </w:r>
      <w:r>
        <w:t xml:space="preserve">sexual, </w:t>
      </w:r>
      <w:r w:rsidR="003132CE">
        <w:t>b</w:t>
      </w:r>
      <w:r>
        <w:t xml:space="preserve">isexual, </w:t>
      </w:r>
      <w:r w:rsidR="003132CE">
        <w:t>g</w:t>
      </w:r>
      <w:r>
        <w:t xml:space="preserve">ay, </w:t>
      </w:r>
      <w:r w:rsidR="003132CE">
        <w:t>h</w:t>
      </w:r>
      <w:r>
        <w:t xml:space="preserve">eterosexual/straight, </w:t>
      </w:r>
      <w:r w:rsidR="003132CE">
        <w:t>l</w:t>
      </w:r>
      <w:r>
        <w:t xml:space="preserve">esbian, </w:t>
      </w:r>
      <w:r w:rsidR="003132CE">
        <w:t>q</w:t>
      </w:r>
      <w:r>
        <w:t xml:space="preserve">ueer, </w:t>
      </w:r>
      <w:r w:rsidR="003132CE">
        <w:t>p</w:t>
      </w:r>
      <w:r>
        <w:t xml:space="preserve">refer not to say, </w:t>
      </w:r>
      <w:r w:rsidR="003132CE">
        <w:t>a</w:t>
      </w:r>
      <w:r>
        <w:t xml:space="preserve"> sexual orientation not listed here</w:t>
      </w:r>
    </w:p>
  </w:footnote>
  <w:footnote w:id="27">
    <w:p w14:paraId="5A9887A8" w14:textId="323BF55A" w:rsidR="00100746" w:rsidRDefault="00100746">
      <w:pPr>
        <w:pStyle w:val="FootnoteText"/>
      </w:pPr>
      <w:r>
        <w:rPr>
          <w:rStyle w:val="FootnoteReference"/>
        </w:rPr>
        <w:footnoteRef/>
      </w:r>
      <w:r>
        <w:t xml:space="preserve"> </w:t>
      </w:r>
      <w:r w:rsidRPr="00100746">
        <w:t xml:space="preserve">Statistical interactions between disability and gender identity and disability and sexual orientation were tested </w:t>
      </w:r>
      <w:r>
        <w:t xml:space="preserve">for </w:t>
      </w:r>
      <w:r w:rsidRPr="00100746">
        <w:t>but were only significant in 3 out of 52 regressions</w:t>
      </w:r>
      <w:r>
        <w:t xml:space="preserve">. The results of these significant interactions are reported, but otherwise results from original regressions without interactions included </w:t>
      </w:r>
      <w:r w:rsidR="002A2B66">
        <w:t>are</w:t>
      </w:r>
      <w:r>
        <w:t xml:space="preserve"> presented.</w:t>
      </w:r>
    </w:p>
  </w:footnote>
  <w:footnote w:id="28">
    <w:p w14:paraId="313D83F3" w14:textId="55C9261C" w:rsidR="00BE27DD" w:rsidRDefault="00BE27DD" w:rsidP="00BE27DD">
      <w:pPr>
        <w:pStyle w:val="FootnoteText"/>
      </w:pPr>
      <w:r>
        <w:rPr>
          <w:rStyle w:val="FootnoteReference"/>
        </w:rPr>
        <w:footnoteRef/>
      </w:r>
      <w:r>
        <w:t xml:space="preserve"> Respondents were also asked about sexualised comments referring to race/ethnicity, gender, sexuality, religion, or trans / non-binary identity and sexist hostility referring to remarks and treatment that is derogatory and has a sexist basis. These were not included in the analyses </w:t>
      </w:r>
      <w:r w:rsidR="00C727DB">
        <w:t xml:space="preserve">as they were not applicable to the entire sample and </w:t>
      </w:r>
      <w:r>
        <w:t>as gender identity and sexual orientation were being controlled for</w:t>
      </w:r>
      <w:r w:rsidR="00C727DB">
        <w:t xml:space="preserve"> in the main analyses</w:t>
      </w:r>
      <w:r>
        <w:t>.</w:t>
      </w:r>
    </w:p>
  </w:footnote>
  <w:footnote w:id="29">
    <w:p w14:paraId="64296702" w14:textId="0762E445" w:rsidR="00D44088" w:rsidRDefault="00D44088">
      <w:pPr>
        <w:pStyle w:val="FootnoteText"/>
      </w:pPr>
      <w:r>
        <w:rPr>
          <w:rStyle w:val="FootnoteReference"/>
        </w:rPr>
        <w:footnoteRef/>
      </w:r>
      <w:r>
        <w:t xml:space="preserve"> See Figure </w:t>
      </w:r>
      <w:r w:rsidR="00D348DB">
        <w:t>2</w:t>
      </w:r>
      <w:r>
        <w:t xml:space="preserve"> on results of interactions</w:t>
      </w:r>
    </w:p>
  </w:footnote>
  <w:footnote w:id="30">
    <w:p w14:paraId="3E12173C" w14:textId="47B07AC8" w:rsidR="00D44088" w:rsidRDefault="00D44088">
      <w:pPr>
        <w:pStyle w:val="FootnoteText"/>
      </w:pPr>
      <w:r>
        <w:rPr>
          <w:rStyle w:val="FootnoteReference"/>
        </w:rPr>
        <w:footnoteRef/>
      </w:r>
      <w:r>
        <w:t xml:space="preserve"> See Figure </w:t>
      </w:r>
      <w:r w:rsidR="00D348DB">
        <w:t>2</w:t>
      </w:r>
      <w:r>
        <w:t xml:space="preserve"> on results of interactions</w:t>
      </w:r>
    </w:p>
  </w:footnote>
  <w:footnote w:id="31">
    <w:p w14:paraId="11854D10" w14:textId="6F39A545" w:rsidR="00D44088" w:rsidRDefault="00D44088">
      <w:pPr>
        <w:pStyle w:val="FootnoteText"/>
      </w:pPr>
      <w:r>
        <w:rPr>
          <w:rStyle w:val="FootnoteReference"/>
        </w:rPr>
        <w:footnoteRef/>
      </w:r>
      <w:r>
        <w:t xml:space="preserve"> </w:t>
      </w:r>
      <w:r w:rsidRPr="00D44088">
        <w:t xml:space="preserve">See Figure </w:t>
      </w:r>
      <w:r w:rsidR="00D348DB">
        <w:t>2</w:t>
      </w:r>
      <w:r w:rsidRPr="00D44088">
        <w:t xml:space="preserve"> on results of interactions</w:t>
      </w:r>
    </w:p>
  </w:footnote>
  <w:footnote w:id="32">
    <w:p w14:paraId="7D7FCE06" w14:textId="77777777" w:rsidR="00B71DD0" w:rsidRDefault="00B71DD0">
      <w:pPr>
        <w:pStyle w:val="FootnoteText"/>
      </w:pPr>
      <w:r>
        <w:rPr>
          <w:rStyle w:val="FootnoteReference"/>
        </w:rPr>
        <w:footnoteRef/>
      </w:r>
      <w:r>
        <w:t xml:space="preserve"> Numbers here are less than 5 and are not published to avoid the possible identification of respondents.</w:t>
      </w:r>
    </w:p>
  </w:footnote>
  <w:footnote w:id="33">
    <w:p w14:paraId="02B26E72" w14:textId="5EBBA802" w:rsidR="00B71DD0" w:rsidRDefault="00B71DD0">
      <w:pPr>
        <w:pStyle w:val="FootnoteText"/>
      </w:pPr>
      <w:r>
        <w:rPr>
          <w:rStyle w:val="FootnoteReference"/>
        </w:rPr>
        <w:footnoteRef/>
      </w:r>
      <w:r>
        <w:t xml:space="preserve"> The figures on Deaf or hard of hearing category cannot be published as they are under 5, therefore these totals will not be published.</w:t>
      </w:r>
    </w:p>
  </w:footnote>
  <w:footnote w:id="34">
    <w:p w14:paraId="38811BB6" w14:textId="37EF2C34" w:rsidR="0020472B" w:rsidRDefault="0020472B">
      <w:pPr>
        <w:pStyle w:val="FootnoteText"/>
      </w:pPr>
      <w:r>
        <w:rPr>
          <w:rStyle w:val="FootnoteReference"/>
        </w:rPr>
        <w:footnoteRef/>
      </w:r>
      <w:r>
        <w:t xml:space="preserve"> </w:t>
      </w:r>
      <w:bookmarkStart w:id="66" w:name="_Hlk149046145"/>
      <w:r>
        <w:t>Only responses from females and non-binary respondents were included in these analyses</w:t>
      </w:r>
      <w:bookmarkEnd w:id="66"/>
      <w:r w:rsidR="00D230F5">
        <w:t xml:space="preserve"> (n=6,218)</w:t>
      </w:r>
    </w:p>
  </w:footnote>
  <w:footnote w:id="35">
    <w:p w14:paraId="5AF206E7" w14:textId="34DCACC1" w:rsidR="0020472B" w:rsidRDefault="0020472B">
      <w:pPr>
        <w:pStyle w:val="FootnoteText"/>
      </w:pPr>
      <w:r>
        <w:rPr>
          <w:rStyle w:val="FootnoteReference"/>
        </w:rPr>
        <w:footnoteRef/>
      </w:r>
      <w:r>
        <w:t xml:space="preserve"> </w:t>
      </w:r>
      <w:bookmarkStart w:id="68" w:name="_Hlk149638600"/>
      <w:r>
        <w:t>Only responses from males and non-binary respondents were included in these analyses</w:t>
      </w:r>
      <w:bookmarkEnd w:id="68"/>
      <w:r w:rsidR="00AF126C">
        <w:t xml:space="preserve"> (n=1,807)</w:t>
      </w:r>
    </w:p>
  </w:footnote>
  <w:footnote w:id="36">
    <w:p w14:paraId="5E2D0359" w14:textId="0A0A6430" w:rsidR="00912A8E" w:rsidRPr="00C92980" w:rsidRDefault="00912A8E" w:rsidP="005E74CC">
      <w:pPr>
        <w:pStyle w:val="FootnoteText"/>
        <w:rPr>
          <w:rFonts w:ascii="Gill Sans MT" w:hAnsi="Gill Sans MT"/>
          <w:szCs w:val="22"/>
        </w:rPr>
      </w:pPr>
      <w:r w:rsidRPr="00C92980">
        <w:rPr>
          <w:rStyle w:val="FootnoteReference"/>
          <w:rFonts w:ascii="Gill Sans MT" w:hAnsi="Gill Sans MT"/>
          <w:sz w:val="22"/>
          <w:szCs w:val="22"/>
        </w:rPr>
        <w:footnoteRef/>
      </w:r>
      <w:r w:rsidRPr="00C92980">
        <w:rPr>
          <w:rFonts w:ascii="Gill Sans MT" w:hAnsi="Gill Sans MT"/>
          <w:szCs w:val="22"/>
        </w:rPr>
        <w:t xml:space="preserve"> </w:t>
      </w:r>
      <w:r w:rsidR="005E74CC" w:rsidRPr="00C92980">
        <w:rPr>
          <w:rFonts w:ascii="Gill Sans MT" w:hAnsi="Gill Sans MT"/>
          <w:szCs w:val="22"/>
        </w:rPr>
        <w:t xml:space="preserve">HEA (2022) </w:t>
      </w:r>
      <w:r w:rsidR="005E74CC" w:rsidRPr="00C92980">
        <w:rPr>
          <w:rFonts w:ascii="Gill Sans MT" w:hAnsi="Gill Sans MT"/>
          <w:i/>
          <w:iCs/>
          <w:szCs w:val="22"/>
        </w:rPr>
        <w:t xml:space="preserve">Ending Sexual Violence and Harassment in Higher Education Institutions IMPLEMENTATION PLAN 2022-2024 </w:t>
      </w:r>
      <w:hyperlink r:id="rId8" w:history="1">
        <w:r w:rsidR="005E74CC" w:rsidRPr="00C92980">
          <w:rPr>
            <w:rStyle w:val="Hyperlink"/>
            <w:rFonts w:ascii="Gill Sans MT" w:hAnsi="Gill Sans MT"/>
            <w:i/>
            <w:iCs/>
            <w:szCs w:val="22"/>
          </w:rPr>
          <w:t>https://hea.ie/policy/gender/ending-sexual-violence-and-harassment-in-irish-higher-education-institutions/</w:t>
        </w:r>
      </w:hyperlink>
      <w:r w:rsidR="005E74CC" w:rsidRPr="00C92980">
        <w:rPr>
          <w:rFonts w:ascii="Gill Sans MT" w:hAnsi="Gill Sans MT"/>
          <w:i/>
          <w:iCs/>
          <w:szCs w:val="22"/>
        </w:rPr>
        <w:t xml:space="preserve"> </w:t>
      </w:r>
    </w:p>
  </w:footnote>
  <w:footnote w:id="37">
    <w:p w14:paraId="7FE65D92" w14:textId="77777777" w:rsidR="00912A8E" w:rsidRPr="00C92980" w:rsidRDefault="00912A8E" w:rsidP="00912A8E">
      <w:pPr>
        <w:pStyle w:val="FootnoteText"/>
        <w:rPr>
          <w:rFonts w:ascii="Gill Sans MT" w:hAnsi="Gill Sans MT"/>
          <w:szCs w:val="22"/>
        </w:rPr>
      </w:pPr>
      <w:r w:rsidRPr="00C92980">
        <w:rPr>
          <w:rStyle w:val="FootnoteReference"/>
          <w:rFonts w:ascii="Gill Sans MT" w:hAnsi="Gill Sans MT"/>
          <w:sz w:val="22"/>
          <w:szCs w:val="22"/>
        </w:rPr>
        <w:footnoteRef/>
      </w:r>
      <w:r w:rsidRPr="00C92980">
        <w:rPr>
          <w:rFonts w:ascii="Gill Sans MT" w:hAnsi="Gill Sans MT"/>
          <w:szCs w:val="22"/>
        </w:rPr>
        <w:t xml:space="preserve"> For more information about AHEAD See </w:t>
      </w:r>
      <w:hyperlink r:id="rId9" w:history="1">
        <w:r w:rsidRPr="00C92980">
          <w:rPr>
            <w:rStyle w:val="Hyperlink"/>
            <w:rFonts w:ascii="Gill Sans MT" w:hAnsi="Gill Sans MT"/>
            <w:szCs w:val="22"/>
          </w:rPr>
          <w:t>https://www.ahead.ie/</w:t>
        </w:r>
      </w:hyperlink>
      <w:r w:rsidRPr="00C92980">
        <w:rPr>
          <w:rFonts w:ascii="Gill Sans MT" w:hAnsi="Gill Sans MT"/>
          <w:szCs w:val="22"/>
        </w:rPr>
        <w:t xml:space="preserve"> </w:t>
      </w:r>
    </w:p>
  </w:footnote>
  <w:footnote w:id="38">
    <w:p w14:paraId="43A0ADFD" w14:textId="77777777" w:rsidR="00912A8E" w:rsidRPr="00C92980" w:rsidRDefault="00912A8E" w:rsidP="00912A8E">
      <w:pPr>
        <w:rPr>
          <w:rFonts w:ascii="Gill Sans MT" w:hAnsi="Gill Sans MT"/>
          <w:sz w:val="22"/>
          <w:szCs w:val="22"/>
        </w:rPr>
      </w:pPr>
      <w:r w:rsidRPr="00C92980">
        <w:rPr>
          <w:rStyle w:val="FootnoteReference"/>
          <w:rFonts w:ascii="Gill Sans MT" w:hAnsi="Gill Sans MT"/>
          <w:sz w:val="22"/>
          <w:szCs w:val="22"/>
        </w:rPr>
        <w:footnoteRef/>
      </w:r>
      <w:r w:rsidRPr="00C92980">
        <w:rPr>
          <w:rFonts w:ascii="Gill Sans MT" w:hAnsi="Gill Sans MT"/>
          <w:sz w:val="22"/>
          <w:szCs w:val="22"/>
        </w:rPr>
        <w:t xml:space="preserve"> AHEAD. Numbers of Students with Disabilities Studying in Higher Education in Ireland 2016/17. 2018. </w:t>
      </w:r>
      <w:hyperlink r:id="rId10" w:history="1">
        <w:r w:rsidRPr="00C92980">
          <w:rPr>
            <w:rStyle w:val="Hyperlink"/>
            <w:rFonts w:ascii="Gill Sans MT" w:hAnsi="Gill Sans MT" w:cs="Calibri"/>
            <w:sz w:val="22"/>
            <w:szCs w:val="22"/>
            <w:lang w:eastAsia="en-IE"/>
          </w:rPr>
          <w:t>https://www.ahead.ie/userfiles/files/shop/free/Rates%202016-17%20-%20ONLINE.pdf</w:t>
        </w:r>
      </w:hyperlink>
    </w:p>
  </w:footnote>
  <w:footnote w:id="39">
    <w:p w14:paraId="063F97CF" w14:textId="4BB23731" w:rsidR="00912A8E" w:rsidRPr="00C92980" w:rsidRDefault="00912A8E" w:rsidP="00912A8E">
      <w:pPr>
        <w:pStyle w:val="FootnoteText"/>
        <w:rPr>
          <w:rFonts w:ascii="Gill Sans MT" w:hAnsi="Gill Sans MT"/>
          <w:szCs w:val="22"/>
        </w:rPr>
      </w:pPr>
      <w:r w:rsidRPr="00C92980">
        <w:rPr>
          <w:rStyle w:val="FootnoteReference"/>
          <w:rFonts w:ascii="Gill Sans MT" w:hAnsi="Gill Sans MT"/>
          <w:sz w:val="22"/>
          <w:szCs w:val="22"/>
        </w:rPr>
        <w:footnoteRef/>
      </w:r>
      <w:r w:rsidRPr="00C92980">
        <w:rPr>
          <w:rFonts w:ascii="Gill Sans MT" w:hAnsi="Gill Sans MT"/>
          <w:szCs w:val="22"/>
        </w:rPr>
        <w:t xml:space="preserve"> AHEAD. Numbers of Students with Disabilities Studying in Higher Education in Ireland 2020/21 </w:t>
      </w:r>
      <w:hyperlink r:id="rId11" w:history="1">
        <w:r w:rsidRPr="00C92980">
          <w:rPr>
            <w:rStyle w:val="Hyperlink"/>
            <w:rFonts w:ascii="Gill Sans MT" w:hAnsi="Gill Sans MT"/>
            <w:szCs w:val="22"/>
          </w:rPr>
          <w:t>Students with Disabilities Engaged with Support Services in Higher Education in Ireland 2020/21 (ahead.ie)</w:t>
        </w:r>
      </w:hyperlink>
    </w:p>
  </w:footnote>
  <w:footnote w:id="40">
    <w:p w14:paraId="05D83B29" w14:textId="7EC64955" w:rsidR="00322FBA" w:rsidRPr="00C92980" w:rsidRDefault="00322FBA" w:rsidP="00795139">
      <w:pPr>
        <w:spacing w:after="0"/>
        <w:rPr>
          <w:rFonts w:ascii="Gill Sans MT" w:hAnsi="Gill Sans MT"/>
          <w:sz w:val="22"/>
          <w:szCs w:val="22"/>
        </w:rPr>
      </w:pPr>
      <w:r w:rsidRPr="00C92980">
        <w:rPr>
          <w:rStyle w:val="FootnoteReference"/>
          <w:rFonts w:ascii="Gill Sans MT" w:hAnsi="Gill Sans MT"/>
          <w:sz w:val="22"/>
          <w:szCs w:val="22"/>
        </w:rPr>
        <w:footnoteRef/>
      </w:r>
      <w:r w:rsidRPr="00C92980">
        <w:rPr>
          <w:rFonts w:ascii="Gill Sans MT" w:hAnsi="Gill Sans MT"/>
          <w:sz w:val="22"/>
          <w:szCs w:val="22"/>
        </w:rPr>
        <w:t xml:space="preserve"> These figures are drawn from students with disabilities who have registered with disability support/access services in higher education and so are likely to be an underestimation of the true number of students with disabilities. </w:t>
      </w:r>
    </w:p>
  </w:footnote>
  <w:footnote w:id="41">
    <w:p w14:paraId="60671A13" w14:textId="37B00946" w:rsidR="00DE6291" w:rsidRPr="00C92980" w:rsidRDefault="00DE6291" w:rsidP="00DE6291">
      <w:pPr>
        <w:pStyle w:val="FootnoteText"/>
        <w:rPr>
          <w:szCs w:val="22"/>
        </w:rPr>
      </w:pPr>
      <w:r w:rsidRPr="00C92980">
        <w:rPr>
          <w:rStyle w:val="FootnoteReference"/>
          <w:sz w:val="22"/>
          <w:szCs w:val="22"/>
        </w:rPr>
        <w:footnoteRef/>
      </w:r>
      <w:r w:rsidRPr="00C92980">
        <w:rPr>
          <w:szCs w:val="22"/>
        </w:rPr>
        <w:t xml:space="preserve"> National Statistics Board (2021) </w:t>
      </w:r>
      <w:r w:rsidRPr="00C92980">
        <w:rPr>
          <w:i/>
          <w:iCs/>
          <w:szCs w:val="22"/>
        </w:rPr>
        <w:t xml:space="preserve">National Statistics Board Strategic Priorities for Official Statistics 2021 – 2026 </w:t>
      </w:r>
      <w:hyperlink r:id="rId12" w:history="1">
        <w:r w:rsidRPr="00C92980">
          <w:rPr>
            <w:rStyle w:val="Hyperlink"/>
            <w:i/>
            <w:iCs/>
            <w:szCs w:val="22"/>
          </w:rPr>
          <w:t>https://nsb.ie/publications/</w:t>
        </w:r>
      </w:hyperlink>
      <w:r w:rsidRPr="00C92980">
        <w:rPr>
          <w:i/>
          <w:iCs/>
          <w:szCs w:val="22"/>
        </w:rPr>
        <w:t xml:space="preserve"> </w:t>
      </w:r>
    </w:p>
  </w:footnote>
  <w:footnote w:id="42">
    <w:p w14:paraId="6E60458F" w14:textId="77777777" w:rsidR="00DE6291" w:rsidRPr="00C92980" w:rsidRDefault="00DE6291" w:rsidP="00DE6291">
      <w:pPr>
        <w:pStyle w:val="FootnoteText"/>
        <w:rPr>
          <w:szCs w:val="22"/>
        </w:rPr>
      </w:pPr>
      <w:r w:rsidRPr="00C92980">
        <w:rPr>
          <w:rStyle w:val="FootnoteReference"/>
          <w:sz w:val="22"/>
          <w:szCs w:val="22"/>
        </w:rPr>
        <w:footnoteRef/>
      </w:r>
      <w:r w:rsidRPr="00C92980">
        <w:rPr>
          <w:szCs w:val="22"/>
        </w:rPr>
        <w:t xml:space="preserve"> Ibid p.27.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B57F" w14:textId="77777777" w:rsidR="00646803" w:rsidRDefault="006468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0883" w14:textId="05F37DC2" w:rsidR="00646803" w:rsidRDefault="006468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88469" w14:textId="77777777" w:rsidR="00646803" w:rsidRDefault="006468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9C0E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66C1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D048E2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6219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4C2CEC"/>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B22CEC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D6D51A"/>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15:restartNumberingAfterBreak="0">
    <w:nsid w:val="08B715A2"/>
    <w:multiLevelType w:val="hybridMultilevel"/>
    <w:tmpl w:val="1EC847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AE15B5"/>
    <w:multiLevelType w:val="hybridMultilevel"/>
    <w:tmpl w:val="CF6E3CF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AFB5013"/>
    <w:multiLevelType w:val="hybridMultilevel"/>
    <w:tmpl w:val="67D60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86844"/>
    <w:multiLevelType w:val="hybridMultilevel"/>
    <w:tmpl w:val="9C96A1A4"/>
    <w:lvl w:ilvl="0" w:tplc="63A6629A">
      <w:start w:val="1"/>
      <w:numFmt w:val="bullet"/>
      <w:lvlText w:val=""/>
      <w:lvlJc w:val="left"/>
      <w:pPr>
        <w:ind w:left="2160" w:hanging="360"/>
      </w:pPr>
      <w:rPr>
        <w:rFonts w:ascii="Symbol" w:hAnsi="Symbol"/>
      </w:rPr>
    </w:lvl>
    <w:lvl w:ilvl="1" w:tplc="381293C4">
      <w:start w:val="1"/>
      <w:numFmt w:val="bullet"/>
      <w:lvlText w:val=""/>
      <w:lvlJc w:val="left"/>
      <w:pPr>
        <w:ind w:left="2160" w:hanging="360"/>
      </w:pPr>
      <w:rPr>
        <w:rFonts w:ascii="Symbol" w:hAnsi="Symbol"/>
      </w:rPr>
    </w:lvl>
    <w:lvl w:ilvl="2" w:tplc="BD6A4592">
      <w:start w:val="1"/>
      <w:numFmt w:val="bullet"/>
      <w:lvlText w:val=""/>
      <w:lvlJc w:val="left"/>
      <w:pPr>
        <w:ind w:left="2880" w:hanging="360"/>
      </w:pPr>
      <w:rPr>
        <w:rFonts w:ascii="Symbol" w:hAnsi="Symbol"/>
      </w:rPr>
    </w:lvl>
    <w:lvl w:ilvl="3" w:tplc="D47077AA">
      <w:start w:val="1"/>
      <w:numFmt w:val="bullet"/>
      <w:lvlText w:val=""/>
      <w:lvlJc w:val="left"/>
      <w:pPr>
        <w:ind w:left="2160" w:hanging="360"/>
      </w:pPr>
      <w:rPr>
        <w:rFonts w:ascii="Symbol" w:hAnsi="Symbol"/>
      </w:rPr>
    </w:lvl>
    <w:lvl w:ilvl="4" w:tplc="2C1474EE">
      <w:start w:val="1"/>
      <w:numFmt w:val="bullet"/>
      <w:lvlText w:val=""/>
      <w:lvlJc w:val="left"/>
      <w:pPr>
        <w:ind w:left="2160" w:hanging="360"/>
      </w:pPr>
      <w:rPr>
        <w:rFonts w:ascii="Symbol" w:hAnsi="Symbol"/>
      </w:rPr>
    </w:lvl>
    <w:lvl w:ilvl="5" w:tplc="633C4D78">
      <w:start w:val="1"/>
      <w:numFmt w:val="bullet"/>
      <w:lvlText w:val=""/>
      <w:lvlJc w:val="left"/>
      <w:pPr>
        <w:ind w:left="2160" w:hanging="360"/>
      </w:pPr>
      <w:rPr>
        <w:rFonts w:ascii="Symbol" w:hAnsi="Symbol"/>
      </w:rPr>
    </w:lvl>
    <w:lvl w:ilvl="6" w:tplc="623ACAC4">
      <w:start w:val="1"/>
      <w:numFmt w:val="bullet"/>
      <w:lvlText w:val=""/>
      <w:lvlJc w:val="left"/>
      <w:pPr>
        <w:ind w:left="2160" w:hanging="360"/>
      </w:pPr>
      <w:rPr>
        <w:rFonts w:ascii="Symbol" w:hAnsi="Symbol"/>
      </w:rPr>
    </w:lvl>
    <w:lvl w:ilvl="7" w:tplc="372C233E">
      <w:start w:val="1"/>
      <w:numFmt w:val="bullet"/>
      <w:lvlText w:val=""/>
      <w:lvlJc w:val="left"/>
      <w:pPr>
        <w:ind w:left="2160" w:hanging="360"/>
      </w:pPr>
      <w:rPr>
        <w:rFonts w:ascii="Symbol" w:hAnsi="Symbol"/>
      </w:rPr>
    </w:lvl>
    <w:lvl w:ilvl="8" w:tplc="6394BBC2">
      <w:start w:val="1"/>
      <w:numFmt w:val="bullet"/>
      <w:lvlText w:val=""/>
      <w:lvlJc w:val="left"/>
      <w:pPr>
        <w:ind w:left="2160" w:hanging="360"/>
      </w:pPr>
      <w:rPr>
        <w:rFonts w:ascii="Symbol" w:hAnsi="Symbol"/>
      </w:rPr>
    </w:lvl>
  </w:abstractNum>
  <w:abstractNum w:abstractNumId="14" w15:restartNumberingAfterBreak="0">
    <w:nsid w:val="1F384C27"/>
    <w:multiLevelType w:val="hybridMultilevel"/>
    <w:tmpl w:val="B83E97C2"/>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A9D0AEC"/>
    <w:multiLevelType w:val="hybridMultilevel"/>
    <w:tmpl w:val="823C97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B54797E"/>
    <w:multiLevelType w:val="hybridMultilevel"/>
    <w:tmpl w:val="5DBC80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D153A6B"/>
    <w:multiLevelType w:val="hybridMultilevel"/>
    <w:tmpl w:val="9D8EFDC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D780933"/>
    <w:multiLevelType w:val="hybridMultilevel"/>
    <w:tmpl w:val="B6DA7A0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E64718F"/>
    <w:multiLevelType w:val="hybridMultilevel"/>
    <w:tmpl w:val="8ED4F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F4C8A"/>
    <w:multiLevelType w:val="hybridMultilevel"/>
    <w:tmpl w:val="576E83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C273593"/>
    <w:multiLevelType w:val="hybridMultilevel"/>
    <w:tmpl w:val="7ABABCA6"/>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E335C1"/>
    <w:multiLevelType w:val="hybridMultilevel"/>
    <w:tmpl w:val="E53A5E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5BD7DB7"/>
    <w:multiLevelType w:val="hybridMultilevel"/>
    <w:tmpl w:val="CF6E3C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1611296"/>
    <w:multiLevelType w:val="hybridMultilevel"/>
    <w:tmpl w:val="1EC847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2982D6D"/>
    <w:multiLevelType w:val="hybridMultilevel"/>
    <w:tmpl w:val="EEFA82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3BA1CCA"/>
    <w:multiLevelType w:val="hybridMultilevel"/>
    <w:tmpl w:val="8460DD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4AE462D"/>
    <w:multiLevelType w:val="hybridMultilevel"/>
    <w:tmpl w:val="8460DD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62444CF"/>
    <w:multiLevelType w:val="hybridMultilevel"/>
    <w:tmpl w:val="08D080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6343398"/>
    <w:multiLevelType w:val="hybridMultilevel"/>
    <w:tmpl w:val="F298714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77221FB8"/>
    <w:multiLevelType w:val="hybridMultilevel"/>
    <w:tmpl w:val="81A4FDEA"/>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CEB2645"/>
    <w:multiLevelType w:val="hybridMultilevel"/>
    <w:tmpl w:val="3CEA3B1E"/>
    <w:lvl w:ilvl="0" w:tplc="58E25DCC">
      <w:start w:val="1"/>
      <w:numFmt w:val="bullet"/>
      <w:lvlText w:val=""/>
      <w:lvlJc w:val="left"/>
      <w:pPr>
        <w:ind w:left="2160" w:hanging="360"/>
      </w:pPr>
      <w:rPr>
        <w:rFonts w:ascii="Symbol" w:hAnsi="Symbol"/>
      </w:rPr>
    </w:lvl>
    <w:lvl w:ilvl="1" w:tplc="C4DE0768">
      <w:start w:val="1"/>
      <w:numFmt w:val="bullet"/>
      <w:lvlText w:val=""/>
      <w:lvlJc w:val="left"/>
      <w:pPr>
        <w:ind w:left="2160" w:hanging="360"/>
      </w:pPr>
      <w:rPr>
        <w:rFonts w:ascii="Symbol" w:hAnsi="Symbol"/>
      </w:rPr>
    </w:lvl>
    <w:lvl w:ilvl="2" w:tplc="378430D0">
      <w:start w:val="1"/>
      <w:numFmt w:val="bullet"/>
      <w:lvlText w:val=""/>
      <w:lvlJc w:val="left"/>
      <w:pPr>
        <w:ind w:left="2880" w:hanging="360"/>
      </w:pPr>
      <w:rPr>
        <w:rFonts w:ascii="Symbol" w:hAnsi="Symbol"/>
      </w:rPr>
    </w:lvl>
    <w:lvl w:ilvl="3" w:tplc="E1F4EC6E">
      <w:start w:val="1"/>
      <w:numFmt w:val="bullet"/>
      <w:lvlText w:val=""/>
      <w:lvlJc w:val="left"/>
      <w:pPr>
        <w:ind w:left="2160" w:hanging="360"/>
      </w:pPr>
      <w:rPr>
        <w:rFonts w:ascii="Symbol" w:hAnsi="Symbol"/>
      </w:rPr>
    </w:lvl>
    <w:lvl w:ilvl="4" w:tplc="B63A83F0">
      <w:start w:val="1"/>
      <w:numFmt w:val="bullet"/>
      <w:lvlText w:val=""/>
      <w:lvlJc w:val="left"/>
      <w:pPr>
        <w:ind w:left="2160" w:hanging="360"/>
      </w:pPr>
      <w:rPr>
        <w:rFonts w:ascii="Symbol" w:hAnsi="Symbol"/>
      </w:rPr>
    </w:lvl>
    <w:lvl w:ilvl="5" w:tplc="23A00B26">
      <w:start w:val="1"/>
      <w:numFmt w:val="bullet"/>
      <w:lvlText w:val=""/>
      <w:lvlJc w:val="left"/>
      <w:pPr>
        <w:ind w:left="2160" w:hanging="360"/>
      </w:pPr>
      <w:rPr>
        <w:rFonts w:ascii="Symbol" w:hAnsi="Symbol"/>
      </w:rPr>
    </w:lvl>
    <w:lvl w:ilvl="6" w:tplc="EF423D82">
      <w:start w:val="1"/>
      <w:numFmt w:val="bullet"/>
      <w:lvlText w:val=""/>
      <w:lvlJc w:val="left"/>
      <w:pPr>
        <w:ind w:left="2160" w:hanging="360"/>
      </w:pPr>
      <w:rPr>
        <w:rFonts w:ascii="Symbol" w:hAnsi="Symbol"/>
      </w:rPr>
    </w:lvl>
    <w:lvl w:ilvl="7" w:tplc="2DE8A8A0">
      <w:start w:val="1"/>
      <w:numFmt w:val="bullet"/>
      <w:lvlText w:val=""/>
      <w:lvlJc w:val="left"/>
      <w:pPr>
        <w:ind w:left="2160" w:hanging="360"/>
      </w:pPr>
      <w:rPr>
        <w:rFonts w:ascii="Symbol" w:hAnsi="Symbol"/>
      </w:rPr>
    </w:lvl>
    <w:lvl w:ilvl="8" w:tplc="84BCB10E">
      <w:start w:val="1"/>
      <w:numFmt w:val="bullet"/>
      <w:lvlText w:val=""/>
      <w:lvlJc w:val="left"/>
      <w:pPr>
        <w:ind w:left="2160" w:hanging="360"/>
      </w:pPr>
      <w:rPr>
        <w:rFonts w:ascii="Symbol" w:hAnsi="Symbol"/>
      </w:rPr>
    </w:lvl>
  </w:abstractNum>
  <w:num w:numId="1" w16cid:durableId="440342869">
    <w:abstractNumId w:val="9"/>
  </w:num>
  <w:num w:numId="2" w16cid:durableId="322859600">
    <w:abstractNumId w:val="9"/>
  </w:num>
  <w:num w:numId="3" w16cid:durableId="986544029">
    <w:abstractNumId w:val="7"/>
  </w:num>
  <w:num w:numId="4" w16cid:durableId="77024440">
    <w:abstractNumId w:val="7"/>
  </w:num>
  <w:num w:numId="5" w16cid:durableId="1851990447">
    <w:abstractNumId w:val="6"/>
  </w:num>
  <w:num w:numId="6" w16cid:durableId="1916433991">
    <w:abstractNumId w:val="6"/>
  </w:num>
  <w:num w:numId="7" w16cid:durableId="1333024040">
    <w:abstractNumId w:val="8"/>
  </w:num>
  <w:num w:numId="8" w16cid:durableId="845247739">
    <w:abstractNumId w:val="8"/>
  </w:num>
  <w:num w:numId="9" w16cid:durableId="287979925">
    <w:abstractNumId w:val="3"/>
  </w:num>
  <w:num w:numId="10" w16cid:durableId="1269388575">
    <w:abstractNumId w:val="3"/>
  </w:num>
  <w:num w:numId="11" w16cid:durableId="1407075875">
    <w:abstractNumId w:val="2"/>
  </w:num>
  <w:num w:numId="12" w16cid:durableId="1720320003">
    <w:abstractNumId w:val="2"/>
  </w:num>
  <w:num w:numId="13" w16cid:durableId="243607725">
    <w:abstractNumId w:val="5"/>
  </w:num>
  <w:num w:numId="14" w16cid:durableId="1005133931">
    <w:abstractNumId w:val="4"/>
  </w:num>
  <w:num w:numId="15" w16cid:durableId="1409183625">
    <w:abstractNumId w:val="1"/>
  </w:num>
  <w:num w:numId="16" w16cid:durableId="426999719">
    <w:abstractNumId w:val="0"/>
  </w:num>
  <w:num w:numId="17" w16cid:durableId="356657171">
    <w:abstractNumId w:val="29"/>
  </w:num>
  <w:num w:numId="18" w16cid:durableId="225382600">
    <w:abstractNumId w:val="31"/>
  </w:num>
  <w:num w:numId="19" w16cid:durableId="1581791571">
    <w:abstractNumId w:val="13"/>
  </w:num>
  <w:num w:numId="20" w16cid:durableId="1091005441">
    <w:abstractNumId w:val="15"/>
  </w:num>
  <w:num w:numId="21" w16cid:durableId="1764379006">
    <w:abstractNumId w:val="12"/>
  </w:num>
  <w:num w:numId="22" w16cid:durableId="1545557912">
    <w:abstractNumId w:val="18"/>
  </w:num>
  <w:num w:numId="23" w16cid:durableId="1033192710">
    <w:abstractNumId w:val="17"/>
  </w:num>
  <w:num w:numId="24" w16cid:durableId="876042669">
    <w:abstractNumId w:val="24"/>
  </w:num>
  <w:num w:numId="25" w16cid:durableId="621884351">
    <w:abstractNumId w:val="10"/>
  </w:num>
  <w:num w:numId="26" w16cid:durableId="1988894045">
    <w:abstractNumId w:val="21"/>
  </w:num>
  <w:num w:numId="27" w16cid:durableId="1168206193">
    <w:abstractNumId w:val="14"/>
  </w:num>
  <w:num w:numId="28" w16cid:durableId="15813087">
    <w:abstractNumId w:val="30"/>
  </w:num>
  <w:num w:numId="29" w16cid:durableId="769592329">
    <w:abstractNumId w:val="25"/>
  </w:num>
  <w:num w:numId="30" w16cid:durableId="1389718185">
    <w:abstractNumId w:val="11"/>
  </w:num>
  <w:num w:numId="31" w16cid:durableId="387846340">
    <w:abstractNumId w:val="23"/>
  </w:num>
  <w:num w:numId="32" w16cid:durableId="1425154664">
    <w:abstractNumId w:val="16"/>
  </w:num>
  <w:num w:numId="33" w16cid:durableId="492137810">
    <w:abstractNumId w:val="26"/>
  </w:num>
  <w:num w:numId="34" w16cid:durableId="429207109">
    <w:abstractNumId w:val="28"/>
  </w:num>
  <w:num w:numId="35" w16cid:durableId="493112573">
    <w:abstractNumId w:val="22"/>
  </w:num>
  <w:num w:numId="36" w16cid:durableId="1689067427">
    <w:abstractNumId w:val="27"/>
  </w:num>
  <w:num w:numId="37" w16cid:durableId="799150308">
    <w:abstractNumId w:val="20"/>
  </w:num>
  <w:num w:numId="38" w16cid:durableId="435830751">
    <w:abstractNumId w:val="12"/>
  </w:num>
  <w:num w:numId="39" w16cid:durableId="2121027369">
    <w:abstractNumId w:val="19"/>
  </w:num>
  <w:num w:numId="40" w16cid:durableId="11776889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8A0"/>
    <w:rsid w:val="0000203B"/>
    <w:rsid w:val="00002118"/>
    <w:rsid w:val="00004564"/>
    <w:rsid w:val="00004C8B"/>
    <w:rsid w:val="00006EE6"/>
    <w:rsid w:val="00011169"/>
    <w:rsid w:val="000131E1"/>
    <w:rsid w:val="00013AF1"/>
    <w:rsid w:val="00016E2B"/>
    <w:rsid w:val="00020032"/>
    <w:rsid w:val="00020D82"/>
    <w:rsid w:val="00026D6B"/>
    <w:rsid w:val="00027393"/>
    <w:rsid w:val="000277BA"/>
    <w:rsid w:val="00027E30"/>
    <w:rsid w:val="00027E47"/>
    <w:rsid w:val="00032F41"/>
    <w:rsid w:val="00040578"/>
    <w:rsid w:val="000412E6"/>
    <w:rsid w:val="00041C81"/>
    <w:rsid w:val="000434E8"/>
    <w:rsid w:val="0004640A"/>
    <w:rsid w:val="0005021D"/>
    <w:rsid w:val="0005136C"/>
    <w:rsid w:val="00055418"/>
    <w:rsid w:val="0005589A"/>
    <w:rsid w:val="00056256"/>
    <w:rsid w:val="00056740"/>
    <w:rsid w:val="00057970"/>
    <w:rsid w:val="00060BB9"/>
    <w:rsid w:val="00064D20"/>
    <w:rsid w:val="00065CE9"/>
    <w:rsid w:val="00066DC9"/>
    <w:rsid w:val="00067306"/>
    <w:rsid w:val="000717C3"/>
    <w:rsid w:val="00072F78"/>
    <w:rsid w:val="00080147"/>
    <w:rsid w:val="000806A5"/>
    <w:rsid w:val="0008230D"/>
    <w:rsid w:val="0008657C"/>
    <w:rsid w:val="000870D3"/>
    <w:rsid w:val="00092068"/>
    <w:rsid w:val="00092E24"/>
    <w:rsid w:val="00097F29"/>
    <w:rsid w:val="000A432C"/>
    <w:rsid w:val="000A46C6"/>
    <w:rsid w:val="000A53BA"/>
    <w:rsid w:val="000A75B7"/>
    <w:rsid w:val="000B2097"/>
    <w:rsid w:val="000B287F"/>
    <w:rsid w:val="000B4B6E"/>
    <w:rsid w:val="000B54AD"/>
    <w:rsid w:val="000B709B"/>
    <w:rsid w:val="000C4D46"/>
    <w:rsid w:val="000C64C6"/>
    <w:rsid w:val="000C6E30"/>
    <w:rsid w:val="000D3A70"/>
    <w:rsid w:val="000D63D7"/>
    <w:rsid w:val="000E00AC"/>
    <w:rsid w:val="000E034B"/>
    <w:rsid w:val="000E0A11"/>
    <w:rsid w:val="000E1888"/>
    <w:rsid w:val="000F1650"/>
    <w:rsid w:val="000F52A7"/>
    <w:rsid w:val="000F75D2"/>
    <w:rsid w:val="001004DA"/>
    <w:rsid w:val="00100746"/>
    <w:rsid w:val="001025DD"/>
    <w:rsid w:val="00105126"/>
    <w:rsid w:val="0010607C"/>
    <w:rsid w:val="00111165"/>
    <w:rsid w:val="00111652"/>
    <w:rsid w:val="00114C0F"/>
    <w:rsid w:val="00120F9E"/>
    <w:rsid w:val="00121678"/>
    <w:rsid w:val="0013443C"/>
    <w:rsid w:val="00135099"/>
    <w:rsid w:val="0013731F"/>
    <w:rsid w:val="00137466"/>
    <w:rsid w:val="0013755B"/>
    <w:rsid w:val="00140137"/>
    <w:rsid w:val="001413DE"/>
    <w:rsid w:val="00141455"/>
    <w:rsid w:val="00145544"/>
    <w:rsid w:val="00145CB7"/>
    <w:rsid w:val="001477E4"/>
    <w:rsid w:val="0015081C"/>
    <w:rsid w:val="001508E2"/>
    <w:rsid w:val="00151EDA"/>
    <w:rsid w:val="00154E97"/>
    <w:rsid w:val="0015616F"/>
    <w:rsid w:val="00162BBF"/>
    <w:rsid w:val="00162E4B"/>
    <w:rsid w:val="001638AE"/>
    <w:rsid w:val="00164B2F"/>
    <w:rsid w:val="001658E8"/>
    <w:rsid w:val="00166DD2"/>
    <w:rsid w:val="001672DC"/>
    <w:rsid w:val="00170D81"/>
    <w:rsid w:val="00173BEB"/>
    <w:rsid w:val="0017525F"/>
    <w:rsid w:val="001813E7"/>
    <w:rsid w:val="00181FE6"/>
    <w:rsid w:val="00187895"/>
    <w:rsid w:val="00195E51"/>
    <w:rsid w:val="00196B12"/>
    <w:rsid w:val="001A0EF3"/>
    <w:rsid w:val="001A7655"/>
    <w:rsid w:val="001B4B95"/>
    <w:rsid w:val="001B6019"/>
    <w:rsid w:val="001B66C4"/>
    <w:rsid w:val="001C0AFD"/>
    <w:rsid w:val="001C1231"/>
    <w:rsid w:val="001C2025"/>
    <w:rsid w:val="001C4037"/>
    <w:rsid w:val="001C56F9"/>
    <w:rsid w:val="001D2FFF"/>
    <w:rsid w:val="001D4BAC"/>
    <w:rsid w:val="001D5EA8"/>
    <w:rsid w:val="001D6537"/>
    <w:rsid w:val="001D7290"/>
    <w:rsid w:val="001D7CB9"/>
    <w:rsid w:val="001E11A1"/>
    <w:rsid w:val="001E1B42"/>
    <w:rsid w:val="001E4318"/>
    <w:rsid w:val="001E506B"/>
    <w:rsid w:val="001F0D22"/>
    <w:rsid w:val="001F1129"/>
    <w:rsid w:val="001F169E"/>
    <w:rsid w:val="001F61E3"/>
    <w:rsid w:val="001F6AC9"/>
    <w:rsid w:val="00201BAC"/>
    <w:rsid w:val="0020302F"/>
    <w:rsid w:val="0020472B"/>
    <w:rsid w:val="00204A6A"/>
    <w:rsid w:val="002051D1"/>
    <w:rsid w:val="00207DC0"/>
    <w:rsid w:val="00211F7F"/>
    <w:rsid w:val="002150AD"/>
    <w:rsid w:val="00216A3B"/>
    <w:rsid w:val="00227660"/>
    <w:rsid w:val="00232005"/>
    <w:rsid w:val="00232E2D"/>
    <w:rsid w:val="00235D25"/>
    <w:rsid w:val="00236F81"/>
    <w:rsid w:val="00240B93"/>
    <w:rsid w:val="002423F1"/>
    <w:rsid w:val="00246AC2"/>
    <w:rsid w:val="00250BCD"/>
    <w:rsid w:val="00250FA4"/>
    <w:rsid w:val="002559CE"/>
    <w:rsid w:val="00255E10"/>
    <w:rsid w:val="002567D1"/>
    <w:rsid w:val="002653E6"/>
    <w:rsid w:val="002655EA"/>
    <w:rsid w:val="00265A74"/>
    <w:rsid w:val="00272A4A"/>
    <w:rsid w:val="00280ACD"/>
    <w:rsid w:val="0028155D"/>
    <w:rsid w:val="002829AF"/>
    <w:rsid w:val="0028642C"/>
    <w:rsid w:val="002874AB"/>
    <w:rsid w:val="00287737"/>
    <w:rsid w:val="00287B8E"/>
    <w:rsid w:val="00290E80"/>
    <w:rsid w:val="002916F6"/>
    <w:rsid w:val="002930DC"/>
    <w:rsid w:val="00295286"/>
    <w:rsid w:val="002A2B66"/>
    <w:rsid w:val="002A46EB"/>
    <w:rsid w:val="002A5E65"/>
    <w:rsid w:val="002A7463"/>
    <w:rsid w:val="002B64F9"/>
    <w:rsid w:val="002C11B3"/>
    <w:rsid w:val="002C5AFA"/>
    <w:rsid w:val="002D0F7E"/>
    <w:rsid w:val="002D100B"/>
    <w:rsid w:val="002D2E4B"/>
    <w:rsid w:val="002D5665"/>
    <w:rsid w:val="002D7C60"/>
    <w:rsid w:val="002E4293"/>
    <w:rsid w:val="002E496F"/>
    <w:rsid w:val="002E5256"/>
    <w:rsid w:val="002E6E45"/>
    <w:rsid w:val="002E7D3A"/>
    <w:rsid w:val="002F6EE2"/>
    <w:rsid w:val="003005AE"/>
    <w:rsid w:val="00304F7B"/>
    <w:rsid w:val="00307D74"/>
    <w:rsid w:val="00312494"/>
    <w:rsid w:val="00312A9B"/>
    <w:rsid w:val="003132CE"/>
    <w:rsid w:val="00316728"/>
    <w:rsid w:val="003168A3"/>
    <w:rsid w:val="00317A28"/>
    <w:rsid w:val="00321816"/>
    <w:rsid w:val="00321925"/>
    <w:rsid w:val="00322FBA"/>
    <w:rsid w:val="00323151"/>
    <w:rsid w:val="00323187"/>
    <w:rsid w:val="00327910"/>
    <w:rsid w:val="0033126C"/>
    <w:rsid w:val="00333E17"/>
    <w:rsid w:val="0033424B"/>
    <w:rsid w:val="003379B1"/>
    <w:rsid w:val="00341DA4"/>
    <w:rsid w:val="00344FEC"/>
    <w:rsid w:val="0035041C"/>
    <w:rsid w:val="00351692"/>
    <w:rsid w:val="00351AFF"/>
    <w:rsid w:val="00354310"/>
    <w:rsid w:val="0035455F"/>
    <w:rsid w:val="003572E0"/>
    <w:rsid w:val="0035790E"/>
    <w:rsid w:val="00360FBC"/>
    <w:rsid w:val="00363F6B"/>
    <w:rsid w:val="00365661"/>
    <w:rsid w:val="003661A5"/>
    <w:rsid w:val="003666A7"/>
    <w:rsid w:val="00371970"/>
    <w:rsid w:val="00371C5B"/>
    <w:rsid w:val="00374B90"/>
    <w:rsid w:val="00375BC9"/>
    <w:rsid w:val="0039169F"/>
    <w:rsid w:val="003962F1"/>
    <w:rsid w:val="003963FA"/>
    <w:rsid w:val="0039644F"/>
    <w:rsid w:val="003A0154"/>
    <w:rsid w:val="003A0F6B"/>
    <w:rsid w:val="003A36F7"/>
    <w:rsid w:val="003A44C8"/>
    <w:rsid w:val="003A4E96"/>
    <w:rsid w:val="003A7AB8"/>
    <w:rsid w:val="003B10EC"/>
    <w:rsid w:val="003B1730"/>
    <w:rsid w:val="003B27A5"/>
    <w:rsid w:val="003B2874"/>
    <w:rsid w:val="003B5F86"/>
    <w:rsid w:val="003C0C1C"/>
    <w:rsid w:val="003C1AF9"/>
    <w:rsid w:val="003C7804"/>
    <w:rsid w:val="003D20EA"/>
    <w:rsid w:val="003D2242"/>
    <w:rsid w:val="003D3D99"/>
    <w:rsid w:val="003E19BC"/>
    <w:rsid w:val="003E2CDB"/>
    <w:rsid w:val="003E34DF"/>
    <w:rsid w:val="003E4082"/>
    <w:rsid w:val="003E4376"/>
    <w:rsid w:val="003E46FE"/>
    <w:rsid w:val="003E7336"/>
    <w:rsid w:val="003F0B25"/>
    <w:rsid w:val="003F50DB"/>
    <w:rsid w:val="003F5D2F"/>
    <w:rsid w:val="004000F5"/>
    <w:rsid w:val="004101A0"/>
    <w:rsid w:val="00416413"/>
    <w:rsid w:val="004175BA"/>
    <w:rsid w:val="00420096"/>
    <w:rsid w:val="004204CC"/>
    <w:rsid w:val="00420D6A"/>
    <w:rsid w:val="00422A5D"/>
    <w:rsid w:val="00423DFD"/>
    <w:rsid w:val="00424AE9"/>
    <w:rsid w:val="004329CA"/>
    <w:rsid w:val="004359BC"/>
    <w:rsid w:val="004367A1"/>
    <w:rsid w:val="004405AD"/>
    <w:rsid w:val="00442905"/>
    <w:rsid w:val="0046215A"/>
    <w:rsid w:val="00462C26"/>
    <w:rsid w:val="00466138"/>
    <w:rsid w:val="00467E33"/>
    <w:rsid w:val="0047452A"/>
    <w:rsid w:val="0047458C"/>
    <w:rsid w:val="00476960"/>
    <w:rsid w:val="004769D1"/>
    <w:rsid w:val="00481BDE"/>
    <w:rsid w:val="004852ED"/>
    <w:rsid w:val="00485DD4"/>
    <w:rsid w:val="004912DF"/>
    <w:rsid w:val="00492BE4"/>
    <w:rsid w:val="004934C9"/>
    <w:rsid w:val="00493E15"/>
    <w:rsid w:val="004B0577"/>
    <w:rsid w:val="004B0A46"/>
    <w:rsid w:val="004B2591"/>
    <w:rsid w:val="004B3E91"/>
    <w:rsid w:val="004B458D"/>
    <w:rsid w:val="004C5836"/>
    <w:rsid w:val="004D0390"/>
    <w:rsid w:val="004D2EE0"/>
    <w:rsid w:val="004D364A"/>
    <w:rsid w:val="004D54EC"/>
    <w:rsid w:val="004D65A4"/>
    <w:rsid w:val="004D75E3"/>
    <w:rsid w:val="004D7F8C"/>
    <w:rsid w:val="004E274F"/>
    <w:rsid w:val="004F1BBE"/>
    <w:rsid w:val="004F3D64"/>
    <w:rsid w:val="004F640D"/>
    <w:rsid w:val="004F661B"/>
    <w:rsid w:val="004F6D78"/>
    <w:rsid w:val="0050243A"/>
    <w:rsid w:val="005076BE"/>
    <w:rsid w:val="00507FA4"/>
    <w:rsid w:val="00514C1C"/>
    <w:rsid w:val="005167BB"/>
    <w:rsid w:val="005216C5"/>
    <w:rsid w:val="005239E0"/>
    <w:rsid w:val="00525CF6"/>
    <w:rsid w:val="00526F2B"/>
    <w:rsid w:val="005272DA"/>
    <w:rsid w:val="0053263A"/>
    <w:rsid w:val="00533FEC"/>
    <w:rsid w:val="00537FDE"/>
    <w:rsid w:val="00543295"/>
    <w:rsid w:val="00543575"/>
    <w:rsid w:val="00544D06"/>
    <w:rsid w:val="00552063"/>
    <w:rsid w:val="005520D9"/>
    <w:rsid w:val="00554F57"/>
    <w:rsid w:val="00560751"/>
    <w:rsid w:val="0056445C"/>
    <w:rsid w:val="00567049"/>
    <w:rsid w:val="00567567"/>
    <w:rsid w:val="005706E2"/>
    <w:rsid w:val="00574549"/>
    <w:rsid w:val="00575A2C"/>
    <w:rsid w:val="005826EE"/>
    <w:rsid w:val="00582855"/>
    <w:rsid w:val="00584A4B"/>
    <w:rsid w:val="0058619E"/>
    <w:rsid w:val="00591174"/>
    <w:rsid w:val="00592A67"/>
    <w:rsid w:val="00592AD2"/>
    <w:rsid w:val="0059461D"/>
    <w:rsid w:val="005A5CB9"/>
    <w:rsid w:val="005B67BA"/>
    <w:rsid w:val="005C03A7"/>
    <w:rsid w:val="005C292B"/>
    <w:rsid w:val="005C6EDC"/>
    <w:rsid w:val="005C737E"/>
    <w:rsid w:val="005D0048"/>
    <w:rsid w:val="005D2B56"/>
    <w:rsid w:val="005E0D0E"/>
    <w:rsid w:val="005E13C0"/>
    <w:rsid w:val="005E74CC"/>
    <w:rsid w:val="005F216E"/>
    <w:rsid w:val="005F3871"/>
    <w:rsid w:val="005F5A4C"/>
    <w:rsid w:val="005F7C84"/>
    <w:rsid w:val="00602371"/>
    <w:rsid w:val="00602CC5"/>
    <w:rsid w:val="006038A7"/>
    <w:rsid w:val="00603A5E"/>
    <w:rsid w:val="00606C88"/>
    <w:rsid w:val="0060787F"/>
    <w:rsid w:val="006145C7"/>
    <w:rsid w:val="00621534"/>
    <w:rsid w:val="00621777"/>
    <w:rsid w:val="00632747"/>
    <w:rsid w:val="00646803"/>
    <w:rsid w:val="006509E2"/>
    <w:rsid w:val="0065147B"/>
    <w:rsid w:val="00651942"/>
    <w:rsid w:val="00653475"/>
    <w:rsid w:val="00653AD5"/>
    <w:rsid w:val="00655F67"/>
    <w:rsid w:val="0065649C"/>
    <w:rsid w:val="00657164"/>
    <w:rsid w:val="00663157"/>
    <w:rsid w:val="00665180"/>
    <w:rsid w:val="00677698"/>
    <w:rsid w:val="00682DBE"/>
    <w:rsid w:val="00684EA3"/>
    <w:rsid w:val="006901B7"/>
    <w:rsid w:val="00691041"/>
    <w:rsid w:val="00695180"/>
    <w:rsid w:val="006A16BB"/>
    <w:rsid w:val="006A27B7"/>
    <w:rsid w:val="006A3844"/>
    <w:rsid w:val="006B2435"/>
    <w:rsid w:val="006B6BAC"/>
    <w:rsid w:val="006C0300"/>
    <w:rsid w:val="006C0744"/>
    <w:rsid w:val="006C384D"/>
    <w:rsid w:val="006C6C74"/>
    <w:rsid w:val="006C7E9F"/>
    <w:rsid w:val="006D0F05"/>
    <w:rsid w:val="006D1867"/>
    <w:rsid w:val="006D364D"/>
    <w:rsid w:val="006D4FFC"/>
    <w:rsid w:val="006E0C75"/>
    <w:rsid w:val="006E22D3"/>
    <w:rsid w:val="006F25EC"/>
    <w:rsid w:val="006F4B7C"/>
    <w:rsid w:val="006F6050"/>
    <w:rsid w:val="006F7ADC"/>
    <w:rsid w:val="0070038E"/>
    <w:rsid w:val="00700A9E"/>
    <w:rsid w:val="007044B1"/>
    <w:rsid w:val="00704FA9"/>
    <w:rsid w:val="007050A0"/>
    <w:rsid w:val="00711B1F"/>
    <w:rsid w:val="00716D27"/>
    <w:rsid w:val="007176F6"/>
    <w:rsid w:val="007177A8"/>
    <w:rsid w:val="00732263"/>
    <w:rsid w:val="007345AE"/>
    <w:rsid w:val="00734D1B"/>
    <w:rsid w:val="0073570C"/>
    <w:rsid w:val="007364B7"/>
    <w:rsid w:val="00740EAE"/>
    <w:rsid w:val="00742024"/>
    <w:rsid w:val="0074233D"/>
    <w:rsid w:val="007470DC"/>
    <w:rsid w:val="007608EF"/>
    <w:rsid w:val="00760AF2"/>
    <w:rsid w:val="00760DD3"/>
    <w:rsid w:val="00760F21"/>
    <w:rsid w:val="00765492"/>
    <w:rsid w:val="00765CBD"/>
    <w:rsid w:val="0076681F"/>
    <w:rsid w:val="00771542"/>
    <w:rsid w:val="00771AA1"/>
    <w:rsid w:val="00781B89"/>
    <w:rsid w:val="007822E3"/>
    <w:rsid w:val="007858A5"/>
    <w:rsid w:val="007908DC"/>
    <w:rsid w:val="007910B7"/>
    <w:rsid w:val="00791453"/>
    <w:rsid w:val="00793773"/>
    <w:rsid w:val="00795139"/>
    <w:rsid w:val="007A0390"/>
    <w:rsid w:val="007A0BF7"/>
    <w:rsid w:val="007A1960"/>
    <w:rsid w:val="007A7A92"/>
    <w:rsid w:val="007B16B1"/>
    <w:rsid w:val="007B262E"/>
    <w:rsid w:val="007B381B"/>
    <w:rsid w:val="007B4043"/>
    <w:rsid w:val="007B6238"/>
    <w:rsid w:val="007B74E3"/>
    <w:rsid w:val="007C19AE"/>
    <w:rsid w:val="007C1D90"/>
    <w:rsid w:val="007C35DF"/>
    <w:rsid w:val="007C73F7"/>
    <w:rsid w:val="007D00F7"/>
    <w:rsid w:val="007D10E7"/>
    <w:rsid w:val="007D37CD"/>
    <w:rsid w:val="007D3FBB"/>
    <w:rsid w:val="007D4174"/>
    <w:rsid w:val="007D5DD0"/>
    <w:rsid w:val="007D71FC"/>
    <w:rsid w:val="007F09DC"/>
    <w:rsid w:val="007F12B1"/>
    <w:rsid w:val="007F70C4"/>
    <w:rsid w:val="007F7CE5"/>
    <w:rsid w:val="00800239"/>
    <w:rsid w:val="0080637C"/>
    <w:rsid w:val="00812443"/>
    <w:rsid w:val="00820E12"/>
    <w:rsid w:val="00822472"/>
    <w:rsid w:val="00824787"/>
    <w:rsid w:val="008259BA"/>
    <w:rsid w:val="008279C2"/>
    <w:rsid w:val="0083191B"/>
    <w:rsid w:val="00831FA1"/>
    <w:rsid w:val="00832C56"/>
    <w:rsid w:val="00834D1E"/>
    <w:rsid w:val="00835312"/>
    <w:rsid w:val="0083746F"/>
    <w:rsid w:val="00841286"/>
    <w:rsid w:val="00843409"/>
    <w:rsid w:val="00843DB5"/>
    <w:rsid w:val="00844103"/>
    <w:rsid w:val="0084776E"/>
    <w:rsid w:val="00850073"/>
    <w:rsid w:val="008518ED"/>
    <w:rsid w:val="00853D7A"/>
    <w:rsid w:val="00854E37"/>
    <w:rsid w:val="00855D24"/>
    <w:rsid w:val="00857F4E"/>
    <w:rsid w:val="008654EC"/>
    <w:rsid w:val="00870DD7"/>
    <w:rsid w:val="00873D95"/>
    <w:rsid w:val="00880151"/>
    <w:rsid w:val="00880DFE"/>
    <w:rsid w:val="008835A6"/>
    <w:rsid w:val="00893211"/>
    <w:rsid w:val="008A10A2"/>
    <w:rsid w:val="008A4146"/>
    <w:rsid w:val="008B014E"/>
    <w:rsid w:val="008B345B"/>
    <w:rsid w:val="008B37A1"/>
    <w:rsid w:val="008B3B7A"/>
    <w:rsid w:val="008B6300"/>
    <w:rsid w:val="008B6C9B"/>
    <w:rsid w:val="008B6E56"/>
    <w:rsid w:val="008C48A0"/>
    <w:rsid w:val="008D1790"/>
    <w:rsid w:val="008D1D42"/>
    <w:rsid w:val="008D48FD"/>
    <w:rsid w:val="008E0143"/>
    <w:rsid w:val="008E1376"/>
    <w:rsid w:val="008E6163"/>
    <w:rsid w:val="008F157E"/>
    <w:rsid w:val="008F29EC"/>
    <w:rsid w:val="008F2B0D"/>
    <w:rsid w:val="008F3C16"/>
    <w:rsid w:val="008F41B0"/>
    <w:rsid w:val="0090255B"/>
    <w:rsid w:val="009056E3"/>
    <w:rsid w:val="0090600C"/>
    <w:rsid w:val="0090671F"/>
    <w:rsid w:val="00907D8F"/>
    <w:rsid w:val="00912A8E"/>
    <w:rsid w:val="00915466"/>
    <w:rsid w:val="009208B8"/>
    <w:rsid w:val="0092229E"/>
    <w:rsid w:val="009222D3"/>
    <w:rsid w:val="00922C47"/>
    <w:rsid w:val="00924D88"/>
    <w:rsid w:val="00926A6E"/>
    <w:rsid w:val="00933558"/>
    <w:rsid w:val="00933F14"/>
    <w:rsid w:val="0093697D"/>
    <w:rsid w:val="00941AB7"/>
    <w:rsid w:val="0095016F"/>
    <w:rsid w:val="009518B9"/>
    <w:rsid w:val="00952625"/>
    <w:rsid w:val="00952B55"/>
    <w:rsid w:val="00954744"/>
    <w:rsid w:val="0095687B"/>
    <w:rsid w:val="00965762"/>
    <w:rsid w:val="009703FE"/>
    <w:rsid w:val="0097114C"/>
    <w:rsid w:val="0097384C"/>
    <w:rsid w:val="00975A4F"/>
    <w:rsid w:val="00977DB0"/>
    <w:rsid w:val="0098416A"/>
    <w:rsid w:val="00995553"/>
    <w:rsid w:val="00995ABF"/>
    <w:rsid w:val="009961CB"/>
    <w:rsid w:val="00996BEB"/>
    <w:rsid w:val="009A2570"/>
    <w:rsid w:val="009A38FE"/>
    <w:rsid w:val="009A3D8E"/>
    <w:rsid w:val="009B0CA0"/>
    <w:rsid w:val="009B369D"/>
    <w:rsid w:val="009B6DBD"/>
    <w:rsid w:val="009C01A8"/>
    <w:rsid w:val="009C089D"/>
    <w:rsid w:val="009C2C82"/>
    <w:rsid w:val="009C3BD7"/>
    <w:rsid w:val="009C4D62"/>
    <w:rsid w:val="009C535A"/>
    <w:rsid w:val="009D642A"/>
    <w:rsid w:val="009D7147"/>
    <w:rsid w:val="009E1ACE"/>
    <w:rsid w:val="009E354D"/>
    <w:rsid w:val="009E65A7"/>
    <w:rsid w:val="009F00C9"/>
    <w:rsid w:val="009F4469"/>
    <w:rsid w:val="009F6B62"/>
    <w:rsid w:val="009F7CE8"/>
    <w:rsid w:val="00A006A0"/>
    <w:rsid w:val="00A05270"/>
    <w:rsid w:val="00A05FA7"/>
    <w:rsid w:val="00A103B9"/>
    <w:rsid w:val="00A10434"/>
    <w:rsid w:val="00A1079C"/>
    <w:rsid w:val="00A14AEF"/>
    <w:rsid w:val="00A1526D"/>
    <w:rsid w:val="00A15426"/>
    <w:rsid w:val="00A15F50"/>
    <w:rsid w:val="00A16204"/>
    <w:rsid w:val="00A171F5"/>
    <w:rsid w:val="00A207A5"/>
    <w:rsid w:val="00A207C3"/>
    <w:rsid w:val="00A2333E"/>
    <w:rsid w:val="00A322C4"/>
    <w:rsid w:val="00A3490B"/>
    <w:rsid w:val="00A35C24"/>
    <w:rsid w:val="00A37946"/>
    <w:rsid w:val="00A4164B"/>
    <w:rsid w:val="00A443B9"/>
    <w:rsid w:val="00A46075"/>
    <w:rsid w:val="00A47D0F"/>
    <w:rsid w:val="00A5372E"/>
    <w:rsid w:val="00A60041"/>
    <w:rsid w:val="00A6206A"/>
    <w:rsid w:val="00A6434E"/>
    <w:rsid w:val="00A65611"/>
    <w:rsid w:val="00A70698"/>
    <w:rsid w:val="00A716AD"/>
    <w:rsid w:val="00A73914"/>
    <w:rsid w:val="00A81537"/>
    <w:rsid w:val="00A81BEE"/>
    <w:rsid w:val="00A8261C"/>
    <w:rsid w:val="00A8627D"/>
    <w:rsid w:val="00A91EC0"/>
    <w:rsid w:val="00A9315E"/>
    <w:rsid w:val="00A9352E"/>
    <w:rsid w:val="00A947AB"/>
    <w:rsid w:val="00AA0AD8"/>
    <w:rsid w:val="00AA1F4D"/>
    <w:rsid w:val="00AA356B"/>
    <w:rsid w:val="00AA3DF0"/>
    <w:rsid w:val="00AA43DC"/>
    <w:rsid w:val="00AA5994"/>
    <w:rsid w:val="00AB0C81"/>
    <w:rsid w:val="00AB36C4"/>
    <w:rsid w:val="00AB3ADE"/>
    <w:rsid w:val="00AB6661"/>
    <w:rsid w:val="00AC17D9"/>
    <w:rsid w:val="00AD301B"/>
    <w:rsid w:val="00AD415B"/>
    <w:rsid w:val="00AD6297"/>
    <w:rsid w:val="00AD62EE"/>
    <w:rsid w:val="00AD6E98"/>
    <w:rsid w:val="00AE0EBA"/>
    <w:rsid w:val="00AF126C"/>
    <w:rsid w:val="00AF2843"/>
    <w:rsid w:val="00AF4521"/>
    <w:rsid w:val="00AF452F"/>
    <w:rsid w:val="00AF4D74"/>
    <w:rsid w:val="00AF6D46"/>
    <w:rsid w:val="00B02F7E"/>
    <w:rsid w:val="00B05521"/>
    <w:rsid w:val="00B05D5D"/>
    <w:rsid w:val="00B1369D"/>
    <w:rsid w:val="00B141F4"/>
    <w:rsid w:val="00B14B87"/>
    <w:rsid w:val="00B17101"/>
    <w:rsid w:val="00B2019D"/>
    <w:rsid w:val="00B21764"/>
    <w:rsid w:val="00B2530D"/>
    <w:rsid w:val="00B34EEF"/>
    <w:rsid w:val="00B3605E"/>
    <w:rsid w:val="00B401A6"/>
    <w:rsid w:val="00B41F2F"/>
    <w:rsid w:val="00B437F3"/>
    <w:rsid w:val="00B51FCD"/>
    <w:rsid w:val="00B557EA"/>
    <w:rsid w:val="00B57782"/>
    <w:rsid w:val="00B577F0"/>
    <w:rsid w:val="00B60C3D"/>
    <w:rsid w:val="00B6199C"/>
    <w:rsid w:val="00B63638"/>
    <w:rsid w:val="00B63907"/>
    <w:rsid w:val="00B6482E"/>
    <w:rsid w:val="00B66140"/>
    <w:rsid w:val="00B66D50"/>
    <w:rsid w:val="00B67709"/>
    <w:rsid w:val="00B70DD9"/>
    <w:rsid w:val="00B71DD0"/>
    <w:rsid w:val="00B72B0A"/>
    <w:rsid w:val="00B73091"/>
    <w:rsid w:val="00B74C1E"/>
    <w:rsid w:val="00B76547"/>
    <w:rsid w:val="00B804C8"/>
    <w:rsid w:val="00B817E6"/>
    <w:rsid w:val="00B837E6"/>
    <w:rsid w:val="00B87186"/>
    <w:rsid w:val="00B87541"/>
    <w:rsid w:val="00BA0A50"/>
    <w:rsid w:val="00BA1F4E"/>
    <w:rsid w:val="00BA1F93"/>
    <w:rsid w:val="00BA2579"/>
    <w:rsid w:val="00BA43C6"/>
    <w:rsid w:val="00BA5E32"/>
    <w:rsid w:val="00BA77DC"/>
    <w:rsid w:val="00BA7AC5"/>
    <w:rsid w:val="00BB0B0B"/>
    <w:rsid w:val="00BB10CA"/>
    <w:rsid w:val="00BB4CCB"/>
    <w:rsid w:val="00BB6585"/>
    <w:rsid w:val="00BC447A"/>
    <w:rsid w:val="00BC5323"/>
    <w:rsid w:val="00BC5B8A"/>
    <w:rsid w:val="00BC69EA"/>
    <w:rsid w:val="00BC74C2"/>
    <w:rsid w:val="00BD020A"/>
    <w:rsid w:val="00BD0DCA"/>
    <w:rsid w:val="00BD1B22"/>
    <w:rsid w:val="00BD448C"/>
    <w:rsid w:val="00BD6D8E"/>
    <w:rsid w:val="00BE27DD"/>
    <w:rsid w:val="00BE3DCC"/>
    <w:rsid w:val="00BE444C"/>
    <w:rsid w:val="00BE4B32"/>
    <w:rsid w:val="00BE4B5A"/>
    <w:rsid w:val="00BF1C99"/>
    <w:rsid w:val="00BF2B15"/>
    <w:rsid w:val="00BF5B96"/>
    <w:rsid w:val="00C018C1"/>
    <w:rsid w:val="00C01A00"/>
    <w:rsid w:val="00C140ED"/>
    <w:rsid w:val="00C14B9D"/>
    <w:rsid w:val="00C14E35"/>
    <w:rsid w:val="00C154AE"/>
    <w:rsid w:val="00C169FD"/>
    <w:rsid w:val="00C24124"/>
    <w:rsid w:val="00C2534A"/>
    <w:rsid w:val="00C27EC1"/>
    <w:rsid w:val="00C312B4"/>
    <w:rsid w:val="00C325E2"/>
    <w:rsid w:val="00C32F6C"/>
    <w:rsid w:val="00C34623"/>
    <w:rsid w:val="00C3520C"/>
    <w:rsid w:val="00C352A5"/>
    <w:rsid w:val="00C3559D"/>
    <w:rsid w:val="00C40D1C"/>
    <w:rsid w:val="00C42401"/>
    <w:rsid w:val="00C44C6A"/>
    <w:rsid w:val="00C514FA"/>
    <w:rsid w:val="00C51F4C"/>
    <w:rsid w:val="00C52DD9"/>
    <w:rsid w:val="00C55D0C"/>
    <w:rsid w:val="00C56216"/>
    <w:rsid w:val="00C56BF8"/>
    <w:rsid w:val="00C60DE5"/>
    <w:rsid w:val="00C61C62"/>
    <w:rsid w:val="00C62251"/>
    <w:rsid w:val="00C62671"/>
    <w:rsid w:val="00C632BD"/>
    <w:rsid w:val="00C632F9"/>
    <w:rsid w:val="00C65840"/>
    <w:rsid w:val="00C65B84"/>
    <w:rsid w:val="00C660CD"/>
    <w:rsid w:val="00C677DB"/>
    <w:rsid w:val="00C727DB"/>
    <w:rsid w:val="00C73A54"/>
    <w:rsid w:val="00C73C6D"/>
    <w:rsid w:val="00C80B27"/>
    <w:rsid w:val="00C82E0E"/>
    <w:rsid w:val="00C83C37"/>
    <w:rsid w:val="00C867C9"/>
    <w:rsid w:val="00C8770F"/>
    <w:rsid w:val="00C87D30"/>
    <w:rsid w:val="00C9179F"/>
    <w:rsid w:val="00C92980"/>
    <w:rsid w:val="00C97B9D"/>
    <w:rsid w:val="00CA0364"/>
    <w:rsid w:val="00CA108B"/>
    <w:rsid w:val="00CA2F69"/>
    <w:rsid w:val="00CA534B"/>
    <w:rsid w:val="00CA5588"/>
    <w:rsid w:val="00CA5964"/>
    <w:rsid w:val="00CA5B19"/>
    <w:rsid w:val="00CB00F1"/>
    <w:rsid w:val="00CB0C04"/>
    <w:rsid w:val="00CB1089"/>
    <w:rsid w:val="00CB280C"/>
    <w:rsid w:val="00CB5A4A"/>
    <w:rsid w:val="00CC2F94"/>
    <w:rsid w:val="00CC3861"/>
    <w:rsid w:val="00CC3C3A"/>
    <w:rsid w:val="00CD0FD6"/>
    <w:rsid w:val="00CD1EB2"/>
    <w:rsid w:val="00CD2F74"/>
    <w:rsid w:val="00CD352D"/>
    <w:rsid w:val="00CD3EE7"/>
    <w:rsid w:val="00CD66C7"/>
    <w:rsid w:val="00CE6684"/>
    <w:rsid w:val="00CE6E2E"/>
    <w:rsid w:val="00CF3483"/>
    <w:rsid w:val="00CF502A"/>
    <w:rsid w:val="00CF5C09"/>
    <w:rsid w:val="00D00DB4"/>
    <w:rsid w:val="00D02608"/>
    <w:rsid w:val="00D02A13"/>
    <w:rsid w:val="00D03715"/>
    <w:rsid w:val="00D04164"/>
    <w:rsid w:val="00D0437D"/>
    <w:rsid w:val="00D079FA"/>
    <w:rsid w:val="00D1019E"/>
    <w:rsid w:val="00D11293"/>
    <w:rsid w:val="00D119E1"/>
    <w:rsid w:val="00D11D04"/>
    <w:rsid w:val="00D141A3"/>
    <w:rsid w:val="00D15B70"/>
    <w:rsid w:val="00D17C97"/>
    <w:rsid w:val="00D20725"/>
    <w:rsid w:val="00D207CA"/>
    <w:rsid w:val="00D20D4B"/>
    <w:rsid w:val="00D21310"/>
    <w:rsid w:val="00D218FA"/>
    <w:rsid w:val="00D2199E"/>
    <w:rsid w:val="00D22768"/>
    <w:rsid w:val="00D230F5"/>
    <w:rsid w:val="00D23937"/>
    <w:rsid w:val="00D23CC1"/>
    <w:rsid w:val="00D27FE5"/>
    <w:rsid w:val="00D33D2E"/>
    <w:rsid w:val="00D3435C"/>
    <w:rsid w:val="00D348DB"/>
    <w:rsid w:val="00D3491E"/>
    <w:rsid w:val="00D36291"/>
    <w:rsid w:val="00D425CB"/>
    <w:rsid w:val="00D42D0A"/>
    <w:rsid w:val="00D44088"/>
    <w:rsid w:val="00D4681B"/>
    <w:rsid w:val="00D46D91"/>
    <w:rsid w:val="00D5113C"/>
    <w:rsid w:val="00D533AD"/>
    <w:rsid w:val="00D54420"/>
    <w:rsid w:val="00D5494F"/>
    <w:rsid w:val="00D56F75"/>
    <w:rsid w:val="00D60B42"/>
    <w:rsid w:val="00D6694E"/>
    <w:rsid w:val="00D70522"/>
    <w:rsid w:val="00D75E3D"/>
    <w:rsid w:val="00D77EE3"/>
    <w:rsid w:val="00D815E3"/>
    <w:rsid w:val="00D81B9D"/>
    <w:rsid w:val="00D910CD"/>
    <w:rsid w:val="00D9135B"/>
    <w:rsid w:val="00D91C50"/>
    <w:rsid w:val="00D929CD"/>
    <w:rsid w:val="00D94008"/>
    <w:rsid w:val="00D9470F"/>
    <w:rsid w:val="00D95CB5"/>
    <w:rsid w:val="00D9761D"/>
    <w:rsid w:val="00DA2834"/>
    <w:rsid w:val="00DA6262"/>
    <w:rsid w:val="00DA69EA"/>
    <w:rsid w:val="00DB0476"/>
    <w:rsid w:val="00DB315D"/>
    <w:rsid w:val="00DB7CA5"/>
    <w:rsid w:val="00DC281B"/>
    <w:rsid w:val="00DC32F3"/>
    <w:rsid w:val="00DC3D10"/>
    <w:rsid w:val="00DC4A67"/>
    <w:rsid w:val="00DC6CC8"/>
    <w:rsid w:val="00DC7FC3"/>
    <w:rsid w:val="00DD0EEC"/>
    <w:rsid w:val="00DD5710"/>
    <w:rsid w:val="00DD5C32"/>
    <w:rsid w:val="00DE6291"/>
    <w:rsid w:val="00DE7DDD"/>
    <w:rsid w:val="00DF00F2"/>
    <w:rsid w:val="00DF2174"/>
    <w:rsid w:val="00DF7899"/>
    <w:rsid w:val="00DF7F04"/>
    <w:rsid w:val="00E01E03"/>
    <w:rsid w:val="00E10F79"/>
    <w:rsid w:val="00E11797"/>
    <w:rsid w:val="00E14D58"/>
    <w:rsid w:val="00E14E1D"/>
    <w:rsid w:val="00E160A8"/>
    <w:rsid w:val="00E211E3"/>
    <w:rsid w:val="00E31437"/>
    <w:rsid w:val="00E315D4"/>
    <w:rsid w:val="00E37128"/>
    <w:rsid w:val="00E374CB"/>
    <w:rsid w:val="00E4257F"/>
    <w:rsid w:val="00E42F4F"/>
    <w:rsid w:val="00E50F0A"/>
    <w:rsid w:val="00E53860"/>
    <w:rsid w:val="00E5443A"/>
    <w:rsid w:val="00E55DCB"/>
    <w:rsid w:val="00E60A5A"/>
    <w:rsid w:val="00E62EAD"/>
    <w:rsid w:val="00E63B09"/>
    <w:rsid w:val="00E67E2F"/>
    <w:rsid w:val="00E725F9"/>
    <w:rsid w:val="00E740E3"/>
    <w:rsid w:val="00E7468A"/>
    <w:rsid w:val="00E75553"/>
    <w:rsid w:val="00E7708B"/>
    <w:rsid w:val="00E77AE1"/>
    <w:rsid w:val="00E77CD6"/>
    <w:rsid w:val="00E812D3"/>
    <w:rsid w:val="00E902AF"/>
    <w:rsid w:val="00E95F7D"/>
    <w:rsid w:val="00EA3B39"/>
    <w:rsid w:val="00EA4BF9"/>
    <w:rsid w:val="00EA5ABD"/>
    <w:rsid w:val="00EA6086"/>
    <w:rsid w:val="00EB0018"/>
    <w:rsid w:val="00EB067A"/>
    <w:rsid w:val="00EB4B40"/>
    <w:rsid w:val="00EB6260"/>
    <w:rsid w:val="00EB7DEB"/>
    <w:rsid w:val="00EC1EC6"/>
    <w:rsid w:val="00EC366C"/>
    <w:rsid w:val="00EC461D"/>
    <w:rsid w:val="00EC6D27"/>
    <w:rsid w:val="00EC71D9"/>
    <w:rsid w:val="00ED157B"/>
    <w:rsid w:val="00ED1831"/>
    <w:rsid w:val="00ED1949"/>
    <w:rsid w:val="00EF0D91"/>
    <w:rsid w:val="00EF1DDC"/>
    <w:rsid w:val="00EF335C"/>
    <w:rsid w:val="00EF34FC"/>
    <w:rsid w:val="00EF58D4"/>
    <w:rsid w:val="00EF74C0"/>
    <w:rsid w:val="00F079FD"/>
    <w:rsid w:val="00F108CC"/>
    <w:rsid w:val="00F1579C"/>
    <w:rsid w:val="00F15EC0"/>
    <w:rsid w:val="00F17547"/>
    <w:rsid w:val="00F17C87"/>
    <w:rsid w:val="00F20816"/>
    <w:rsid w:val="00F21D43"/>
    <w:rsid w:val="00F237D4"/>
    <w:rsid w:val="00F27679"/>
    <w:rsid w:val="00F32D60"/>
    <w:rsid w:val="00F32E2F"/>
    <w:rsid w:val="00F351D6"/>
    <w:rsid w:val="00F369EF"/>
    <w:rsid w:val="00F3730E"/>
    <w:rsid w:val="00F3794A"/>
    <w:rsid w:val="00F43ABF"/>
    <w:rsid w:val="00F47B77"/>
    <w:rsid w:val="00F47F7B"/>
    <w:rsid w:val="00F51B00"/>
    <w:rsid w:val="00F539D6"/>
    <w:rsid w:val="00F56D50"/>
    <w:rsid w:val="00F56F7F"/>
    <w:rsid w:val="00F63C41"/>
    <w:rsid w:val="00F66751"/>
    <w:rsid w:val="00F734EE"/>
    <w:rsid w:val="00F73D00"/>
    <w:rsid w:val="00F77175"/>
    <w:rsid w:val="00F86D73"/>
    <w:rsid w:val="00F91E50"/>
    <w:rsid w:val="00F940D9"/>
    <w:rsid w:val="00F9514F"/>
    <w:rsid w:val="00F963A6"/>
    <w:rsid w:val="00F96488"/>
    <w:rsid w:val="00F966EA"/>
    <w:rsid w:val="00FA07A9"/>
    <w:rsid w:val="00FA1252"/>
    <w:rsid w:val="00FA25A1"/>
    <w:rsid w:val="00FA7568"/>
    <w:rsid w:val="00FB79DA"/>
    <w:rsid w:val="00FC285B"/>
    <w:rsid w:val="00FC2CB2"/>
    <w:rsid w:val="00FC4DC9"/>
    <w:rsid w:val="00FC51FF"/>
    <w:rsid w:val="00FC7013"/>
    <w:rsid w:val="00FC7F60"/>
    <w:rsid w:val="00FD1F85"/>
    <w:rsid w:val="00FD3BDB"/>
    <w:rsid w:val="00FE1C17"/>
    <w:rsid w:val="00FE4B01"/>
    <w:rsid w:val="00FE7B34"/>
    <w:rsid w:val="00FF0C4B"/>
    <w:rsid w:val="00FF3C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99FC3A"/>
  <w15:chartTrackingRefBased/>
  <w15:docId w15:val="{B5176D91-0BC3-4CD2-A79A-B3D3658C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footnote reference" w:uiPriority="99"/>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287F"/>
    <w:pPr>
      <w:spacing w:after="240"/>
    </w:pPr>
    <w:rPr>
      <w:rFonts w:ascii="Gill Sans" w:eastAsia="Times New Roman" w:hAnsi="Gill Sans"/>
      <w:sz w:val="26"/>
      <w:szCs w:val="24"/>
      <w:lang w:eastAsia="en-US"/>
    </w:rPr>
  </w:style>
  <w:style w:type="paragraph" w:styleId="Heading1">
    <w:name w:val="heading 1"/>
    <w:basedOn w:val="Normal"/>
    <w:next w:val="Normal"/>
    <w:qFormat/>
    <w:rsid w:val="00C44C6A"/>
    <w:pPr>
      <w:keepNext/>
      <w:pBdr>
        <w:top w:val="single" w:sz="4" w:space="4" w:color="auto"/>
        <w:left w:val="single" w:sz="4" w:space="2" w:color="auto"/>
        <w:bottom w:val="single" w:sz="4" w:space="4" w:color="auto"/>
        <w:right w:val="single" w:sz="4" w:space="4" w:color="auto"/>
      </w:pBdr>
      <w:spacing w:before="360"/>
      <w:outlineLvl w:val="0"/>
    </w:pPr>
    <w:rPr>
      <w:rFonts w:cs="Arial"/>
      <w:b/>
      <w:bCs/>
      <w:kern w:val="32"/>
      <w:sz w:val="32"/>
      <w:szCs w:val="32"/>
    </w:rPr>
  </w:style>
  <w:style w:type="paragraph" w:styleId="Heading2">
    <w:name w:val="heading 2"/>
    <w:basedOn w:val="Normal"/>
    <w:next w:val="Normal"/>
    <w:qFormat/>
    <w:rsid w:val="003B10EC"/>
    <w:pPr>
      <w:keepNext/>
      <w:spacing w:after="60"/>
      <w:outlineLvl w:val="1"/>
    </w:pPr>
    <w:rPr>
      <w:rFonts w:cs="Arial Bold"/>
      <w:b/>
      <w:bCs/>
      <w:iCs/>
      <w:sz w:val="28"/>
      <w:szCs w:val="28"/>
    </w:rPr>
  </w:style>
  <w:style w:type="paragraph" w:styleId="Heading3">
    <w:name w:val="heading 3"/>
    <w:basedOn w:val="Normal"/>
    <w:next w:val="Normal"/>
    <w:qFormat/>
    <w:rsid w:val="003B10EC"/>
    <w:pPr>
      <w:keepNext/>
      <w:spacing w:after="0"/>
      <w:outlineLvl w:val="2"/>
    </w:pPr>
    <w:rPr>
      <w:rFonts w:cs="Arial Bold"/>
      <w:b/>
      <w:bCs/>
    </w:rPr>
  </w:style>
  <w:style w:type="paragraph" w:styleId="Heading4">
    <w:name w:val="heading 4"/>
    <w:basedOn w:val="Normal"/>
    <w:next w:val="Normal"/>
    <w:qFormat/>
    <w:rsid w:val="003B10EC"/>
    <w:pPr>
      <w:keepNext/>
      <w:spacing w:after="0"/>
      <w:outlineLvl w:val="3"/>
    </w:pPr>
    <w:rPr>
      <w:b/>
      <w:bCs/>
      <w:color w:val="333333"/>
    </w:rPr>
  </w:style>
  <w:style w:type="paragraph" w:styleId="Heading5">
    <w:name w:val="heading 5"/>
    <w:basedOn w:val="Normal"/>
    <w:next w:val="Normal"/>
    <w:autoRedefine/>
    <w:qFormat/>
    <w:rsid w:val="00BA43C6"/>
    <w:pPr>
      <w:spacing w:after="0"/>
      <w:outlineLvl w:val="4"/>
    </w:pPr>
    <w:rPr>
      <w:b/>
      <w:bCs/>
      <w:iCs/>
      <w:szCs w:val="26"/>
    </w:rPr>
  </w:style>
  <w:style w:type="paragraph" w:styleId="Heading6">
    <w:name w:val="heading 6"/>
    <w:basedOn w:val="Normal"/>
    <w:next w:val="Normal"/>
    <w:qFormat/>
    <w:rsid w:val="003B10EC"/>
    <w:pPr>
      <w:spacing w:after="0"/>
      <w:outlineLvl w:val="5"/>
    </w:pPr>
    <w:rPr>
      <w:b/>
      <w:bCs/>
      <w:i/>
      <w:sz w:val="22"/>
      <w:szCs w:val="22"/>
    </w:rPr>
  </w:style>
  <w:style w:type="paragraph" w:styleId="Heading7">
    <w:name w:val="heading 7"/>
    <w:basedOn w:val="Normal"/>
    <w:next w:val="Normal"/>
    <w:qFormat/>
    <w:rsid w:val="003B10EC"/>
    <w:pPr>
      <w:keepNext/>
      <w:spacing w:after="0"/>
      <w:jc w:val="center"/>
      <w:outlineLvl w:val="6"/>
    </w:pPr>
    <w:rPr>
      <w:rFonts w:cs="Arial"/>
      <w:b/>
      <w:sz w:val="22"/>
      <w:szCs w:val="40"/>
    </w:rPr>
  </w:style>
  <w:style w:type="paragraph" w:styleId="Heading8">
    <w:name w:val="heading 8"/>
    <w:basedOn w:val="Normal"/>
    <w:next w:val="Normal"/>
    <w:qFormat/>
    <w:rsid w:val="003B10EC"/>
    <w:pPr>
      <w:keepNext/>
      <w:spacing w:after="0"/>
      <w:outlineLvl w:val="7"/>
    </w:pPr>
    <w:rPr>
      <w:b/>
      <w:i/>
      <w:sz w:val="22"/>
    </w:rPr>
  </w:style>
  <w:style w:type="paragraph" w:styleId="Heading9">
    <w:name w:val="heading 9"/>
    <w:basedOn w:val="Normal"/>
    <w:next w:val="Normal"/>
    <w:qFormat/>
    <w:rsid w:val="003B10EC"/>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lang w:val="x-none"/>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76547"/>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83191B"/>
    <w:pPr>
      <w:keepNext/>
      <w:keepLines/>
      <w:tabs>
        <w:tab w:val="right" w:leader="dot" w:pos="8630"/>
      </w:tab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F351D6"/>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Pr>
      <w:i/>
    </w:rPr>
  </w:style>
  <w:style w:type="character" w:styleId="FollowedHyperlink">
    <w:name w:val="FollowedHyperlink"/>
    <w:rPr>
      <w:color w:val="800080"/>
      <w:u w:val="single"/>
    </w:rPr>
  </w:style>
  <w:style w:type="paragraph" w:styleId="Footer">
    <w:name w:val="footer"/>
    <w:basedOn w:val="Normal"/>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rFonts w:ascii="Gill Sans MT" w:hAnsi="Gill Sans MT"/>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rsid w:val="007B6238"/>
    <w:pPr>
      <w:numPr>
        <w:numId w:val="2"/>
      </w:numPr>
      <w:spacing w:after="120"/>
      <w:ind w:left="357" w:hanging="357"/>
    </w:pPr>
  </w:style>
  <w:style w:type="paragraph" w:styleId="ListBullet2">
    <w:name w:val="List Bullet 2"/>
    <w:basedOn w:val="Normal"/>
    <w:rsid w:val="005C292B"/>
    <w:pPr>
      <w:numPr>
        <w:numId w:val="4"/>
      </w:numPr>
      <w:tabs>
        <w:tab w:val="clear" w:pos="717"/>
        <w:tab w:val="left" w:pos="357"/>
      </w:tabs>
      <w:spacing w:before="60" w:after="60"/>
      <w:ind w:left="641" w:hanging="357"/>
    </w:pPr>
  </w:style>
  <w:style w:type="paragraph" w:styleId="ListBullet3">
    <w:name w:val="List Bullet 3"/>
    <w:basedOn w:val="Normal"/>
    <w:rsid w:val="001F0D22"/>
    <w:pPr>
      <w:numPr>
        <w:numId w:val="6"/>
      </w:numPr>
      <w:spacing w:before="60" w:after="60"/>
      <w:ind w:left="925" w:hanging="284"/>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8"/>
      </w:numPr>
      <w:tabs>
        <w:tab w:val="clear" w:pos="360"/>
      </w:tabs>
      <w:spacing w:after="120"/>
    </w:pPr>
  </w:style>
  <w:style w:type="paragraph" w:styleId="ListNumber2">
    <w:name w:val="List Number 2"/>
    <w:basedOn w:val="Normal"/>
    <w:pPr>
      <w:numPr>
        <w:numId w:val="10"/>
      </w:numPr>
      <w:tabs>
        <w:tab w:val="clear" w:pos="641"/>
        <w:tab w:val="num" w:pos="643"/>
      </w:tabs>
      <w:spacing w:before="60" w:after="60"/>
    </w:pPr>
  </w:style>
  <w:style w:type="paragraph" w:styleId="ListNumber3">
    <w:name w:val="List Number 3"/>
    <w:basedOn w:val="Normal"/>
    <w:rsid w:val="00055418"/>
    <w:pPr>
      <w:numPr>
        <w:numId w:val="12"/>
      </w:numPr>
      <w:tabs>
        <w:tab w:val="clear" w:pos="926"/>
        <w:tab w:val="num" w:pos="360"/>
      </w:tabs>
      <w:spacing w:before="60" w:after="60"/>
      <w:ind w:left="924"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rsid w:val="00BD0DCA"/>
    <w:pPr>
      <w:spacing w:after="0"/>
      <w:jc w:val="right"/>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link w:val="TitleChar"/>
    <w:uiPriority w:val="10"/>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next w:val="ListBullet"/>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rsid w:val="006E0C75"/>
    <w:pPr>
      <w:jc w:val="left"/>
    </w:pPr>
  </w:style>
  <w:style w:type="paragraph" w:styleId="FootnoteText">
    <w:name w:val="footnote text"/>
    <w:aliases w:val="5_G,Footnote Text Char2 Char1,Footnote Text Char Char1 Char1,Footnote Text Char1 Char Char Char,Footnote Text Char Char Char Char Char,Footnote Text Char1 Char1 Char,Footnote Text Char Char Char1 Char,Footnote Text Char1,Footnotes"/>
    <w:basedOn w:val="Normal"/>
    <w:link w:val="FootnoteTextChar"/>
    <w:qFormat/>
    <w:rsid w:val="009222D3"/>
    <w:pPr>
      <w:spacing w:after="80"/>
    </w:pPr>
    <w:rPr>
      <w:sz w:val="22"/>
      <w:szCs w:val="20"/>
    </w:rPr>
  </w:style>
  <w:style w:type="paragraph" w:styleId="TOC2">
    <w:name w:val="toc 2"/>
    <w:basedOn w:val="Normal"/>
    <w:next w:val="Normal"/>
    <w:autoRedefine/>
    <w:uiPriority w:val="39"/>
    <w:rsid w:val="005167BB"/>
    <w:pPr>
      <w:keepLines/>
      <w:tabs>
        <w:tab w:val="right" w:leader="dot" w:pos="8630"/>
      </w:tabs>
      <w:spacing w:after="60"/>
      <w:ind w:left="261"/>
    </w:pPr>
  </w:style>
  <w:style w:type="paragraph" w:customStyle="1" w:styleId="NormalAfterList">
    <w:name w:val="Normal (After List)"/>
    <w:basedOn w:val="Normal"/>
    <w:next w:val="Normal"/>
    <w:qFormat/>
    <w:rsid w:val="00C154AE"/>
    <w:pPr>
      <w:spacing w:before="120"/>
    </w:pPr>
  </w:style>
  <w:style w:type="character" w:styleId="FootnoteReference">
    <w:name w:val="footnote reference"/>
    <w:uiPriority w:val="99"/>
    <w:rsid w:val="00A1079C"/>
    <w:rPr>
      <w:rFonts w:ascii="Gill Sans" w:hAnsi="Gill Sans"/>
      <w:sz w:val="26"/>
      <w:vertAlign w:val="superscript"/>
    </w:rPr>
  </w:style>
  <w:style w:type="paragraph" w:styleId="ListParagraph">
    <w:name w:val="List Paragraph"/>
    <w:basedOn w:val="Normal"/>
    <w:uiPriority w:val="34"/>
    <w:qFormat/>
    <w:rsid w:val="00771542"/>
    <w:pPr>
      <w:ind w:left="720"/>
      <w:contextualSpacing/>
    </w:pPr>
    <w:rPr>
      <w:rFonts w:ascii="Gill Sans MT" w:hAnsi="Gill Sans MT"/>
    </w:rPr>
  </w:style>
  <w:style w:type="character" w:customStyle="1" w:styleId="FootnoteTextChar">
    <w:name w:val="Footnote Text Char"/>
    <w:aliases w:val="5_G Char,Footnote Text Char2 Char1 Char,Footnote Text Char Char1 Char1 Char,Footnote Text Char1 Char Char Char Char,Footnote Text Char Char Char Char Char Char,Footnote Text Char1 Char1 Char Char,Footnote Text Char1 Char"/>
    <w:basedOn w:val="DefaultParagraphFont"/>
    <w:link w:val="FootnoteText"/>
    <w:rsid w:val="00771542"/>
    <w:rPr>
      <w:rFonts w:ascii="Gill Sans" w:eastAsia="Times New Roman" w:hAnsi="Gill Sans"/>
      <w:sz w:val="22"/>
      <w:lang w:eastAsia="en-US"/>
    </w:rPr>
  </w:style>
  <w:style w:type="character" w:styleId="CommentReference">
    <w:name w:val="annotation reference"/>
    <w:basedOn w:val="DefaultParagraphFont"/>
    <w:rsid w:val="003963FA"/>
    <w:rPr>
      <w:sz w:val="16"/>
      <w:szCs w:val="16"/>
    </w:rPr>
  </w:style>
  <w:style w:type="character" w:customStyle="1" w:styleId="auto-style1">
    <w:name w:val="auto-style1"/>
    <w:basedOn w:val="DefaultParagraphFont"/>
    <w:rsid w:val="003963FA"/>
  </w:style>
  <w:style w:type="paragraph" w:styleId="CommentSubject">
    <w:name w:val="annotation subject"/>
    <w:basedOn w:val="CommentText"/>
    <w:next w:val="CommentText"/>
    <w:link w:val="CommentSubjectChar"/>
    <w:rsid w:val="00CA5964"/>
    <w:rPr>
      <w:rFonts w:ascii="Gill Sans" w:hAnsi="Gill Sans"/>
      <w:b/>
      <w:bCs/>
      <w:szCs w:val="20"/>
      <w:lang w:val="en-IE"/>
    </w:rPr>
  </w:style>
  <w:style w:type="character" w:customStyle="1" w:styleId="CommentSubjectChar">
    <w:name w:val="Comment Subject Char"/>
    <w:basedOn w:val="CommentTextChar"/>
    <w:link w:val="CommentSubject"/>
    <w:rsid w:val="00CA5964"/>
    <w:rPr>
      <w:rFonts w:ascii="Gill Sans" w:eastAsia="Times New Roman" w:hAnsi="Gill Sans"/>
      <w:b/>
      <w:bCs/>
      <w:szCs w:val="24"/>
      <w:lang w:eastAsia="en-US"/>
    </w:rPr>
  </w:style>
  <w:style w:type="paragraph" w:customStyle="1" w:styleId="pf0">
    <w:name w:val="pf0"/>
    <w:basedOn w:val="Normal"/>
    <w:rsid w:val="00B34EEF"/>
    <w:pPr>
      <w:spacing w:before="100" w:beforeAutospacing="1" w:after="100" w:afterAutospacing="1"/>
    </w:pPr>
    <w:rPr>
      <w:rFonts w:ascii="Times New Roman" w:hAnsi="Times New Roman"/>
      <w:sz w:val="24"/>
      <w:lang w:eastAsia="en-IE"/>
    </w:rPr>
  </w:style>
  <w:style w:type="character" w:customStyle="1" w:styleId="cf01">
    <w:name w:val="cf01"/>
    <w:basedOn w:val="DefaultParagraphFont"/>
    <w:rsid w:val="00B34EEF"/>
    <w:rPr>
      <w:rFonts w:ascii="Segoe UI" w:hAnsi="Segoe UI" w:cs="Segoe UI" w:hint="default"/>
      <w:sz w:val="18"/>
      <w:szCs w:val="18"/>
    </w:rPr>
  </w:style>
  <w:style w:type="table" w:styleId="TableGrid">
    <w:name w:val="Table Grid"/>
    <w:basedOn w:val="TableNormal"/>
    <w:rsid w:val="00603A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D48FD"/>
    <w:pPr>
      <w:keepLines/>
      <w:pBdr>
        <w:top w:val="none" w:sz="0" w:space="0" w:color="auto"/>
        <w:left w:val="none" w:sz="0" w:space="0" w:color="auto"/>
        <w:bottom w:val="none" w:sz="0" w:space="0" w:color="auto"/>
        <w:right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customStyle="1" w:styleId="Default">
    <w:name w:val="Default"/>
    <w:rsid w:val="00F539D6"/>
    <w:pPr>
      <w:autoSpaceDE w:val="0"/>
      <w:autoSpaceDN w:val="0"/>
      <w:adjustRightInd w:val="0"/>
    </w:pPr>
    <w:rPr>
      <w:rFonts w:ascii="ICMGK K+ Source Sans Pro" w:hAnsi="ICMGK K+ Source Sans Pro" w:cs="ICMGK K+ Source Sans Pro"/>
      <w:color w:val="000000"/>
      <w:sz w:val="24"/>
      <w:szCs w:val="24"/>
    </w:rPr>
  </w:style>
  <w:style w:type="character" w:styleId="UnresolvedMention">
    <w:name w:val="Unresolved Mention"/>
    <w:basedOn w:val="DefaultParagraphFont"/>
    <w:uiPriority w:val="99"/>
    <w:semiHidden/>
    <w:unhideWhenUsed/>
    <w:rsid w:val="001413DE"/>
    <w:rPr>
      <w:color w:val="605E5C"/>
      <w:shd w:val="clear" w:color="auto" w:fill="E1DFDD"/>
    </w:rPr>
  </w:style>
  <w:style w:type="paragraph" w:styleId="TOC3">
    <w:name w:val="toc 3"/>
    <w:basedOn w:val="Normal"/>
    <w:next w:val="Normal"/>
    <w:autoRedefine/>
    <w:uiPriority w:val="39"/>
    <w:rsid w:val="00AD415B"/>
    <w:pPr>
      <w:spacing w:after="100"/>
      <w:ind w:left="520"/>
    </w:pPr>
  </w:style>
  <w:style w:type="paragraph" w:styleId="Revision">
    <w:name w:val="Revision"/>
    <w:hidden/>
    <w:uiPriority w:val="99"/>
    <w:semiHidden/>
    <w:rsid w:val="00BA1F4E"/>
    <w:rPr>
      <w:rFonts w:ascii="Gill Sans" w:eastAsia="Times New Roman" w:hAnsi="Gill Sans"/>
      <w:sz w:val="26"/>
      <w:szCs w:val="24"/>
      <w:lang w:eastAsia="en-US"/>
    </w:rPr>
  </w:style>
  <w:style w:type="paragraph" w:styleId="NormalWeb">
    <w:name w:val="Normal (Web)"/>
    <w:basedOn w:val="Normal"/>
    <w:uiPriority w:val="99"/>
    <w:unhideWhenUsed/>
    <w:rsid w:val="006D1867"/>
    <w:pPr>
      <w:spacing w:before="100" w:beforeAutospacing="1" w:after="100" w:afterAutospacing="1"/>
    </w:pPr>
    <w:rPr>
      <w:rFonts w:ascii="Times New Roman" w:hAnsi="Times New Roman"/>
      <w:sz w:val="24"/>
      <w:lang w:eastAsia="en-IE"/>
    </w:rPr>
  </w:style>
  <w:style w:type="character" w:styleId="Strong">
    <w:name w:val="Strong"/>
    <w:basedOn w:val="DefaultParagraphFont"/>
    <w:uiPriority w:val="22"/>
    <w:qFormat/>
    <w:rsid w:val="00E14D58"/>
    <w:rPr>
      <w:b/>
      <w:bCs/>
    </w:rPr>
  </w:style>
  <w:style w:type="character" w:customStyle="1" w:styleId="TitleChar">
    <w:name w:val="Title Char"/>
    <w:basedOn w:val="DefaultParagraphFont"/>
    <w:link w:val="Title"/>
    <w:uiPriority w:val="10"/>
    <w:rsid w:val="00653475"/>
    <w:rPr>
      <w:rFonts w:ascii="Gill Sans" w:eastAsia="Times New Roman" w:hAnsi="Gill Sans" w:cs="Arial"/>
      <w:b/>
      <w:bCs/>
      <w:kern w:val="28"/>
      <w:sz w:val="36"/>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791">
      <w:bodyDiv w:val="1"/>
      <w:marLeft w:val="0"/>
      <w:marRight w:val="0"/>
      <w:marTop w:val="0"/>
      <w:marBottom w:val="0"/>
      <w:divBdr>
        <w:top w:val="none" w:sz="0" w:space="0" w:color="auto"/>
        <w:left w:val="none" w:sz="0" w:space="0" w:color="auto"/>
        <w:bottom w:val="none" w:sz="0" w:space="0" w:color="auto"/>
        <w:right w:val="none" w:sz="0" w:space="0" w:color="auto"/>
      </w:divBdr>
    </w:div>
    <w:div w:id="40710766">
      <w:bodyDiv w:val="1"/>
      <w:marLeft w:val="0"/>
      <w:marRight w:val="0"/>
      <w:marTop w:val="0"/>
      <w:marBottom w:val="0"/>
      <w:divBdr>
        <w:top w:val="none" w:sz="0" w:space="0" w:color="auto"/>
        <w:left w:val="none" w:sz="0" w:space="0" w:color="auto"/>
        <w:bottom w:val="none" w:sz="0" w:space="0" w:color="auto"/>
        <w:right w:val="none" w:sz="0" w:space="0" w:color="auto"/>
      </w:divBdr>
    </w:div>
    <w:div w:id="47535300">
      <w:bodyDiv w:val="1"/>
      <w:marLeft w:val="0"/>
      <w:marRight w:val="0"/>
      <w:marTop w:val="0"/>
      <w:marBottom w:val="0"/>
      <w:divBdr>
        <w:top w:val="none" w:sz="0" w:space="0" w:color="auto"/>
        <w:left w:val="none" w:sz="0" w:space="0" w:color="auto"/>
        <w:bottom w:val="none" w:sz="0" w:space="0" w:color="auto"/>
        <w:right w:val="none" w:sz="0" w:space="0" w:color="auto"/>
      </w:divBdr>
    </w:div>
    <w:div w:id="62260034">
      <w:bodyDiv w:val="1"/>
      <w:marLeft w:val="0"/>
      <w:marRight w:val="0"/>
      <w:marTop w:val="0"/>
      <w:marBottom w:val="0"/>
      <w:divBdr>
        <w:top w:val="none" w:sz="0" w:space="0" w:color="auto"/>
        <w:left w:val="none" w:sz="0" w:space="0" w:color="auto"/>
        <w:bottom w:val="none" w:sz="0" w:space="0" w:color="auto"/>
        <w:right w:val="none" w:sz="0" w:space="0" w:color="auto"/>
      </w:divBdr>
    </w:div>
    <w:div w:id="73629472">
      <w:bodyDiv w:val="1"/>
      <w:marLeft w:val="0"/>
      <w:marRight w:val="0"/>
      <w:marTop w:val="0"/>
      <w:marBottom w:val="0"/>
      <w:divBdr>
        <w:top w:val="none" w:sz="0" w:space="0" w:color="auto"/>
        <w:left w:val="none" w:sz="0" w:space="0" w:color="auto"/>
        <w:bottom w:val="none" w:sz="0" w:space="0" w:color="auto"/>
        <w:right w:val="none" w:sz="0" w:space="0" w:color="auto"/>
      </w:divBdr>
    </w:div>
    <w:div w:id="73868171">
      <w:bodyDiv w:val="1"/>
      <w:marLeft w:val="0"/>
      <w:marRight w:val="0"/>
      <w:marTop w:val="0"/>
      <w:marBottom w:val="0"/>
      <w:divBdr>
        <w:top w:val="none" w:sz="0" w:space="0" w:color="auto"/>
        <w:left w:val="none" w:sz="0" w:space="0" w:color="auto"/>
        <w:bottom w:val="none" w:sz="0" w:space="0" w:color="auto"/>
        <w:right w:val="none" w:sz="0" w:space="0" w:color="auto"/>
      </w:divBdr>
    </w:div>
    <w:div w:id="83689873">
      <w:bodyDiv w:val="1"/>
      <w:marLeft w:val="0"/>
      <w:marRight w:val="0"/>
      <w:marTop w:val="0"/>
      <w:marBottom w:val="0"/>
      <w:divBdr>
        <w:top w:val="none" w:sz="0" w:space="0" w:color="auto"/>
        <w:left w:val="none" w:sz="0" w:space="0" w:color="auto"/>
        <w:bottom w:val="none" w:sz="0" w:space="0" w:color="auto"/>
        <w:right w:val="none" w:sz="0" w:space="0" w:color="auto"/>
      </w:divBdr>
    </w:div>
    <w:div w:id="94063331">
      <w:bodyDiv w:val="1"/>
      <w:marLeft w:val="0"/>
      <w:marRight w:val="0"/>
      <w:marTop w:val="0"/>
      <w:marBottom w:val="0"/>
      <w:divBdr>
        <w:top w:val="none" w:sz="0" w:space="0" w:color="auto"/>
        <w:left w:val="none" w:sz="0" w:space="0" w:color="auto"/>
        <w:bottom w:val="none" w:sz="0" w:space="0" w:color="auto"/>
        <w:right w:val="none" w:sz="0" w:space="0" w:color="auto"/>
      </w:divBdr>
    </w:div>
    <w:div w:id="122500030">
      <w:bodyDiv w:val="1"/>
      <w:marLeft w:val="0"/>
      <w:marRight w:val="0"/>
      <w:marTop w:val="0"/>
      <w:marBottom w:val="0"/>
      <w:divBdr>
        <w:top w:val="none" w:sz="0" w:space="0" w:color="auto"/>
        <w:left w:val="none" w:sz="0" w:space="0" w:color="auto"/>
        <w:bottom w:val="none" w:sz="0" w:space="0" w:color="auto"/>
        <w:right w:val="none" w:sz="0" w:space="0" w:color="auto"/>
      </w:divBdr>
    </w:div>
    <w:div w:id="135029527">
      <w:bodyDiv w:val="1"/>
      <w:marLeft w:val="0"/>
      <w:marRight w:val="0"/>
      <w:marTop w:val="0"/>
      <w:marBottom w:val="0"/>
      <w:divBdr>
        <w:top w:val="none" w:sz="0" w:space="0" w:color="auto"/>
        <w:left w:val="none" w:sz="0" w:space="0" w:color="auto"/>
        <w:bottom w:val="none" w:sz="0" w:space="0" w:color="auto"/>
        <w:right w:val="none" w:sz="0" w:space="0" w:color="auto"/>
      </w:divBdr>
    </w:div>
    <w:div w:id="137262336">
      <w:bodyDiv w:val="1"/>
      <w:marLeft w:val="0"/>
      <w:marRight w:val="0"/>
      <w:marTop w:val="0"/>
      <w:marBottom w:val="0"/>
      <w:divBdr>
        <w:top w:val="none" w:sz="0" w:space="0" w:color="auto"/>
        <w:left w:val="none" w:sz="0" w:space="0" w:color="auto"/>
        <w:bottom w:val="none" w:sz="0" w:space="0" w:color="auto"/>
        <w:right w:val="none" w:sz="0" w:space="0" w:color="auto"/>
      </w:divBdr>
    </w:div>
    <w:div w:id="161745789">
      <w:bodyDiv w:val="1"/>
      <w:marLeft w:val="0"/>
      <w:marRight w:val="0"/>
      <w:marTop w:val="0"/>
      <w:marBottom w:val="0"/>
      <w:divBdr>
        <w:top w:val="none" w:sz="0" w:space="0" w:color="auto"/>
        <w:left w:val="none" w:sz="0" w:space="0" w:color="auto"/>
        <w:bottom w:val="none" w:sz="0" w:space="0" w:color="auto"/>
        <w:right w:val="none" w:sz="0" w:space="0" w:color="auto"/>
      </w:divBdr>
    </w:div>
    <w:div w:id="171771356">
      <w:bodyDiv w:val="1"/>
      <w:marLeft w:val="0"/>
      <w:marRight w:val="0"/>
      <w:marTop w:val="0"/>
      <w:marBottom w:val="0"/>
      <w:divBdr>
        <w:top w:val="none" w:sz="0" w:space="0" w:color="auto"/>
        <w:left w:val="none" w:sz="0" w:space="0" w:color="auto"/>
        <w:bottom w:val="none" w:sz="0" w:space="0" w:color="auto"/>
        <w:right w:val="none" w:sz="0" w:space="0" w:color="auto"/>
      </w:divBdr>
    </w:div>
    <w:div w:id="183133414">
      <w:bodyDiv w:val="1"/>
      <w:marLeft w:val="0"/>
      <w:marRight w:val="0"/>
      <w:marTop w:val="0"/>
      <w:marBottom w:val="0"/>
      <w:divBdr>
        <w:top w:val="none" w:sz="0" w:space="0" w:color="auto"/>
        <w:left w:val="none" w:sz="0" w:space="0" w:color="auto"/>
        <w:bottom w:val="none" w:sz="0" w:space="0" w:color="auto"/>
        <w:right w:val="none" w:sz="0" w:space="0" w:color="auto"/>
      </w:divBdr>
    </w:div>
    <w:div w:id="192963715">
      <w:bodyDiv w:val="1"/>
      <w:marLeft w:val="0"/>
      <w:marRight w:val="0"/>
      <w:marTop w:val="0"/>
      <w:marBottom w:val="0"/>
      <w:divBdr>
        <w:top w:val="none" w:sz="0" w:space="0" w:color="auto"/>
        <w:left w:val="none" w:sz="0" w:space="0" w:color="auto"/>
        <w:bottom w:val="none" w:sz="0" w:space="0" w:color="auto"/>
        <w:right w:val="none" w:sz="0" w:space="0" w:color="auto"/>
      </w:divBdr>
    </w:div>
    <w:div w:id="198053005">
      <w:bodyDiv w:val="1"/>
      <w:marLeft w:val="0"/>
      <w:marRight w:val="0"/>
      <w:marTop w:val="0"/>
      <w:marBottom w:val="0"/>
      <w:divBdr>
        <w:top w:val="none" w:sz="0" w:space="0" w:color="auto"/>
        <w:left w:val="none" w:sz="0" w:space="0" w:color="auto"/>
        <w:bottom w:val="none" w:sz="0" w:space="0" w:color="auto"/>
        <w:right w:val="none" w:sz="0" w:space="0" w:color="auto"/>
      </w:divBdr>
    </w:div>
    <w:div w:id="200675706">
      <w:bodyDiv w:val="1"/>
      <w:marLeft w:val="0"/>
      <w:marRight w:val="0"/>
      <w:marTop w:val="0"/>
      <w:marBottom w:val="0"/>
      <w:divBdr>
        <w:top w:val="none" w:sz="0" w:space="0" w:color="auto"/>
        <w:left w:val="none" w:sz="0" w:space="0" w:color="auto"/>
        <w:bottom w:val="none" w:sz="0" w:space="0" w:color="auto"/>
        <w:right w:val="none" w:sz="0" w:space="0" w:color="auto"/>
      </w:divBdr>
    </w:div>
    <w:div w:id="213658512">
      <w:bodyDiv w:val="1"/>
      <w:marLeft w:val="0"/>
      <w:marRight w:val="0"/>
      <w:marTop w:val="0"/>
      <w:marBottom w:val="0"/>
      <w:divBdr>
        <w:top w:val="none" w:sz="0" w:space="0" w:color="auto"/>
        <w:left w:val="none" w:sz="0" w:space="0" w:color="auto"/>
        <w:bottom w:val="none" w:sz="0" w:space="0" w:color="auto"/>
        <w:right w:val="none" w:sz="0" w:space="0" w:color="auto"/>
      </w:divBdr>
    </w:div>
    <w:div w:id="215898879">
      <w:bodyDiv w:val="1"/>
      <w:marLeft w:val="0"/>
      <w:marRight w:val="0"/>
      <w:marTop w:val="0"/>
      <w:marBottom w:val="0"/>
      <w:divBdr>
        <w:top w:val="none" w:sz="0" w:space="0" w:color="auto"/>
        <w:left w:val="none" w:sz="0" w:space="0" w:color="auto"/>
        <w:bottom w:val="none" w:sz="0" w:space="0" w:color="auto"/>
        <w:right w:val="none" w:sz="0" w:space="0" w:color="auto"/>
      </w:divBdr>
    </w:div>
    <w:div w:id="226040498">
      <w:bodyDiv w:val="1"/>
      <w:marLeft w:val="0"/>
      <w:marRight w:val="0"/>
      <w:marTop w:val="0"/>
      <w:marBottom w:val="0"/>
      <w:divBdr>
        <w:top w:val="none" w:sz="0" w:space="0" w:color="auto"/>
        <w:left w:val="none" w:sz="0" w:space="0" w:color="auto"/>
        <w:bottom w:val="none" w:sz="0" w:space="0" w:color="auto"/>
        <w:right w:val="none" w:sz="0" w:space="0" w:color="auto"/>
      </w:divBdr>
    </w:div>
    <w:div w:id="232274022">
      <w:bodyDiv w:val="1"/>
      <w:marLeft w:val="0"/>
      <w:marRight w:val="0"/>
      <w:marTop w:val="0"/>
      <w:marBottom w:val="0"/>
      <w:divBdr>
        <w:top w:val="none" w:sz="0" w:space="0" w:color="auto"/>
        <w:left w:val="none" w:sz="0" w:space="0" w:color="auto"/>
        <w:bottom w:val="none" w:sz="0" w:space="0" w:color="auto"/>
        <w:right w:val="none" w:sz="0" w:space="0" w:color="auto"/>
      </w:divBdr>
    </w:div>
    <w:div w:id="234435147">
      <w:bodyDiv w:val="1"/>
      <w:marLeft w:val="0"/>
      <w:marRight w:val="0"/>
      <w:marTop w:val="0"/>
      <w:marBottom w:val="0"/>
      <w:divBdr>
        <w:top w:val="none" w:sz="0" w:space="0" w:color="auto"/>
        <w:left w:val="none" w:sz="0" w:space="0" w:color="auto"/>
        <w:bottom w:val="none" w:sz="0" w:space="0" w:color="auto"/>
        <w:right w:val="none" w:sz="0" w:space="0" w:color="auto"/>
      </w:divBdr>
    </w:div>
    <w:div w:id="236405063">
      <w:bodyDiv w:val="1"/>
      <w:marLeft w:val="0"/>
      <w:marRight w:val="0"/>
      <w:marTop w:val="0"/>
      <w:marBottom w:val="0"/>
      <w:divBdr>
        <w:top w:val="none" w:sz="0" w:space="0" w:color="auto"/>
        <w:left w:val="none" w:sz="0" w:space="0" w:color="auto"/>
        <w:bottom w:val="none" w:sz="0" w:space="0" w:color="auto"/>
        <w:right w:val="none" w:sz="0" w:space="0" w:color="auto"/>
      </w:divBdr>
    </w:div>
    <w:div w:id="242498911">
      <w:bodyDiv w:val="1"/>
      <w:marLeft w:val="0"/>
      <w:marRight w:val="0"/>
      <w:marTop w:val="0"/>
      <w:marBottom w:val="0"/>
      <w:divBdr>
        <w:top w:val="none" w:sz="0" w:space="0" w:color="auto"/>
        <w:left w:val="none" w:sz="0" w:space="0" w:color="auto"/>
        <w:bottom w:val="none" w:sz="0" w:space="0" w:color="auto"/>
        <w:right w:val="none" w:sz="0" w:space="0" w:color="auto"/>
      </w:divBdr>
    </w:div>
    <w:div w:id="248514010">
      <w:bodyDiv w:val="1"/>
      <w:marLeft w:val="0"/>
      <w:marRight w:val="0"/>
      <w:marTop w:val="0"/>
      <w:marBottom w:val="0"/>
      <w:divBdr>
        <w:top w:val="none" w:sz="0" w:space="0" w:color="auto"/>
        <w:left w:val="none" w:sz="0" w:space="0" w:color="auto"/>
        <w:bottom w:val="none" w:sz="0" w:space="0" w:color="auto"/>
        <w:right w:val="none" w:sz="0" w:space="0" w:color="auto"/>
      </w:divBdr>
    </w:div>
    <w:div w:id="269506811">
      <w:bodyDiv w:val="1"/>
      <w:marLeft w:val="0"/>
      <w:marRight w:val="0"/>
      <w:marTop w:val="0"/>
      <w:marBottom w:val="0"/>
      <w:divBdr>
        <w:top w:val="none" w:sz="0" w:space="0" w:color="auto"/>
        <w:left w:val="none" w:sz="0" w:space="0" w:color="auto"/>
        <w:bottom w:val="none" w:sz="0" w:space="0" w:color="auto"/>
        <w:right w:val="none" w:sz="0" w:space="0" w:color="auto"/>
      </w:divBdr>
    </w:div>
    <w:div w:id="273295064">
      <w:bodyDiv w:val="1"/>
      <w:marLeft w:val="0"/>
      <w:marRight w:val="0"/>
      <w:marTop w:val="0"/>
      <w:marBottom w:val="0"/>
      <w:divBdr>
        <w:top w:val="none" w:sz="0" w:space="0" w:color="auto"/>
        <w:left w:val="none" w:sz="0" w:space="0" w:color="auto"/>
        <w:bottom w:val="none" w:sz="0" w:space="0" w:color="auto"/>
        <w:right w:val="none" w:sz="0" w:space="0" w:color="auto"/>
      </w:divBdr>
    </w:div>
    <w:div w:id="314801711">
      <w:bodyDiv w:val="1"/>
      <w:marLeft w:val="0"/>
      <w:marRight w:val="0"/>
      <w:marTop w:val="0"/>
      <w:marBottom w:val="0"/>
      <w:divBdr>
        <w:top w:val="none" w:sz="0" w:space="0" w:color="auto"/>
        <w:left w:val="none" w:sz="0" w:space="0" w:color="auto"/>
        <w:bottom w:val="none" w:sz="0" w:space="0" w:color="auto"/>
        <w:right w:val="none" w:sz="0" w:space="0" w:color="auto"/>
      </w:divBdr>
    </w:div>
    <w:div w:id="322395494">
      <w:bodyDiv w:val="1"/>
      <w:marLeft w:val="0"/>
      <w:marRight w:val="0"/>
      <w:marTop w:val="0"/>
      <w:marBottom w:val="0"/>
      <w:divBdr>
        <w:top w:val="none" w:sz="0" w:space="0" w:color="auto"/>
        <w:left w:val="none" w:sz="0" w:space="0" w:color="auto"/>
        <w:bottom w:val="none" w:sz="0" w:space="0" w:color="auto"/>
        <w:right w:val="none" w:sz="0" w:space="0" w:color="auto"/>
      </w:divBdr>
    </w:div>
    <w:div w:id="368183872">
      <w:bodyDiv w:val="1"/>
      <w:marLeft w:val="0"/>
      <w:marRight w:val="0"/>
      <w:marTop w:val="0"/>
      <w:marBottom w:val="0"/>
      <w:divBdr>
        <w:top w:val="none" w:sz="0" w:space="0" w:color="auto"/>
        <w:left w:val="none" w:sz="0" w:space="0" w:color="auto"/>
        <w:bottom w:val="none" w:sz="0" w:space="0" w:color="auto"/>
        <w:right w:val="none" w:sz="0" w:space="0" w:color="auto"/>
      </w:divBdr>
    </w:div>
    <w:div w:id="384137347">
      <w:bodyDiv w:val="1"/>
      <w:marLeft w:val="0"/>
      <w:marRight w:val="0"/>
      <w:marTop w:val="0"/>
      <w:marBottom w:val="0"/>
      <w:divBdr>
        <w:top w:val="none" w:sz="0" w:space="0" w:color="auto"/>
        <w:left w:val="none" w:sz="0" w:space="0" w:color="auto"/>
        <w:bottom w:val="none" w:sz="0" w:space="0" w:color="auto"/>
        <w:right w:val="none" w:sz="0" w:space="0" w:color="auto"/>
      </w:divBdr>
    </w:div>
    <w:div w:id="390157571">
      <w:bodyDiv w:val="1"/>
      <w:marLeft w:val="0"/>
      <w:marRight w:val="0"/>
      <w:marTop w:val="0"/>
      <w:marBottom w:val="0"/>
      <w:divBdr>
        <w:top w:val="none" w:sz="0" w:space="0" w:color="auto"/>
        <w:left w:val="none" w:sz="0" w:space="0" w:color="auto"/>
        <w:bottom w:val="none" w:sz="0" w:space="0" w:color="auto"/>
        <w:right w:val="none" w:sz="0" w:space="0" w:color="auto"/>
      </w:divBdr>
    </w:div>
    <w:div w:id="394593889">
      <w:bodyDiv w:val="1"/>
      <w:marLeft w:val="0"/>
      <w:marRight w:val="0"/>
      <w:marTop w:val="0"/>
      <w:marBottom w:val="0"/>
      <w:divBdr>
        <w:top w:val="none" w:sz="0" w:space="0" w:color="auto"/>
        <w:left w:val="none" w:sz="0" w:space="0" w:color="auto"/>
        <w:bottom w:val="none" w:sz="0" w:space="0" w:color="auto"/>
        <w:right w:val="none" w:sz="0" w:space="0" w:color="auto"/>
      </w:divBdr>
    </w:div>
    <w:div w:id="405611491">
      <w:bodyDiv w:val="1"/>
      <w:marLeft w:val="0"/>
      <w:marRight w:val="0"/>
      <w:marTop w:val="0"/>
      <w:marBottom w:val="0"/>
      <w:divBdr>
        <w:top w:val="none" w:sz="0" w:space="0" w:color="auto"/>
        <w:left w:val="none" w:sz="0" w:space="0" w:color="auto"/>
        <w:bottom w:val="none" w:sz="0" w:space="0" w:color="auto"/>
        <w:right w:val="none" w:sz="0" w:space="0" w:color="auto"/>
      </w:divBdr>
    </w:div>
    <w:div w:id="408814317">
      <w:bodyDiv w:val="1"/>
      <w:marLeft w:val="0"/>
      <w:marRight w:val="0"/>
      <w:marTop w:val="0"/>
      <w:marBottom w:val="0"/>
      <w:divBdr>
        <w:top w:val="none" w:sz="0" w:space="0" w:color="auto"/>
        <w:left w:val="none" w:sz="0" w:space="0" w:color="auto"/>
        <w:bottom w:val="none" w:sz="0" w:space="0" w:color="auto"/>
        <w:right w:val="none" w:sz="0" w:space="0" w:color="auto"/>
      </w:divBdr>
    </w:div>
    <w:div w:id="424234071">
      <w:bodyDiv w:val="1"/>
      <w:marLeft w:val="0"/>
      <w:marRight w:val="0"/>
      <w:marTop w:val="0"/>
      <w:marBottom w:val="0"/>
      <w:divBdr>
        <w:top w:val="none" w:sz="0" w:space="0" w:color="auto"/>
        <w:left w:val="none" w:sz="0" w:space="0" w:color="auto"/>
        <w:bottom w:val="none" w:sz="0" w:space="0" w:color="auto"/>
        <w:right w:val="none" w:sz="0" w:space="0" w:color="auto"/>
      </w:divBdr>
    </w:div>
    <w:div w:id="425152236">
      <w:bodyDiv w:val="1"/>
      <w:marLeft w:val="0"/>
      <w:marRight w:val="0"/>
      <w:marTop w:val="0"/>
      <w:marBottom w:val="0"/>
      <w:divBdr>
        <w:top w:val="none" w:sz="0" w:space="0" w:color="auto"/>
        <w:left w:val="none" w:sz="0" w:space="0" w:color="auto"/>
        <w:bottom w:val="none" w:sz="0" w:space="0" w:color="auto"/>
        <w:right w:val="none" w:sz="0" w:space="0" w:color="auto"/>
      </w:divBdr>
    </w:div>
    <w:div w:id="434908900">
      <w:bodyDiv w:val="1"/>
      <w:marLeft w:val="0"/>
      <w:marRight w:val="0"/>
      <w:marTop w:val="0"/>
      <w:marBottom w:val="0"/>
      <w:divBdr>
        <w:top w:val="none" w:sz="0" w:space="0" w:color="auto"/>
        <w:left w:val="none" w:sz="0" w:space="0" w:color="auto"/>
        <w:bottom w:val="none" w:sz="0" w:space="0" w:color="auto"/>
        <w:right w:val="none" w:sz="0" w:space="0" w:color="auto"/>
      </w:divBdr>
    </w:div>
    <w:div w:id="451828476">
      <w:bodyDiv w:val="1"/>
      <w:marLeft w:val="0"/>
      <w:marRight w:val="0"/>
      <w:marTop w:val="0"/>
      <w:marBottom w:val="0"/>
      <w:divBdr>
        <w:top w:val="none" w:sz="0" w:space="0" w:color="auto"/>
        <w:left w:val="none" w:sz="0" w:space="0" w:color="auto"/>
        <w:bottom w:val="none" w:sz="0" w:space="0" w:color="auto"/>
        <w:right w:val="none" w:sz="0" w:space="0" w:color="auto"/>
      </w:divBdr>
    </w:div>
    <w:div w:id="471561153">
      <w:bodyDiv w:val="1"/>
      <w:marLeft w:val="0"/>
      <w:marRight w:val="0"/>
      <w:marTop w:val="0"/>
      <w:marBottom w:val="0"/>
      <w:divBdr>
        <w:top w:val="none" w:sz="0" w:space="0" w:color="auto"/>
        <w:left w:val="none" w:sz="0" w:space="0" w:color="auto"/>
        <w:bottom w:val="none" w:sz="0" w:space="0" w:color="auto"/>
        <w:right w:val="none" w:sz="0" w:space="0" w:color="auto"/>
      </w:divBdr>
    </w:div>
    <w:div w:id="500706910">
      <w:bodyDiv w:val="1"/>
      <w:marLeft w:val="0"/>
      <w:marRight w:val="0"/>
      <w:marTop w:val="0"/>
      <w:marBottom w:val="0"/>
      <w:divBdr>
        <w:top w:val="none" w:sz="0" w:space="0" w:color="auto"/>
        <w:left w:val="none" w:sz="0" w:space="0" w:color="auto"/>
        <w:bottom w:val="none" w:sz="0" w:space="0" w:color="auto"/>
        <w:right w:val="none" w:sz="0" w:space="0" w:color="auto"/>
      </w:divBdr>
    </w:div>
    <w:div w:id="530263565">
      <w:bodyDiv w:val="1"/>
      <w:marLeft w:val="0"/>
      <w:marRight w:val="0"/>
      <w:marTop w:val="0"/>
      <w:marBottom w:val="0"/>
      <w:divBdr>
        <w:top w:val="none" w:sz="0" w:space="0" w:color="auto"/>
        <w:left w:val="none" w:sz="0" w:space="0" w:color="auto"/>
        <w:bottom w:val="none" w:sz="0" w:space="0" w:color="auto"/>
        <w:right w:val="none" w:sz="0" w:space="0" w:color="auto"/>
      </w:divBdr>
    </w:div>
    <w:div w:id="532227161">
      <w:bodyDiv w:val="1"/>
      <w:marLeft w:val="0"/>
      <w:marRight w:val="0"/>
      <w:marTop w:val="0"/>
      <w:marBottom w:val="0"/>
      <w:divBdr>
        <w:top w:val="none" w:sz="0" w:space="0" w:color="auto"/>
        <w:left w:val="none" w:sz="0" w:space="0" w:color="auto"/>
        <w:bottom w:val="none" w:sz="0" w:space="0" w:color="auto"/>
        <w:right w:val="none" w:sz="0" w:space="0" w:color="auto"/>
      </w:divBdr>
    </w:div>
    <w:div w:id="555706830">
      <w:bodyDiv w:val="1"/>
      <w:marLeft w:val="0"/>
      <w:marRight w:val="0"/>
      <w:marTop w:val="0"/>
      <w:marBottom w:val="0"/>
      <w:divBdr>
        <w:top w:val="none" w:sz="0" w:space="0" w:color="auto"/>
        <w:left w:val="none" w:sz="0" w:space="0" w:color="auto"/>
        <w:bottom w:val="none" w:sz="0" w:space="0" w:color="auto"/>
        <w:right w:val="none" w:sz="0" w:space="0" w:color="auto"/>
      </w:divBdr>
    </w:div>
    <w:div w:id="579215919">
      <w:bodyDiv w:val="1"/>
      <w:marLeft w:val="0"/>
      <w:marRight w:val="0"/>
      <w:marTop w:val="0"/>
      <w:marBottom w:val="0"/>
      <w:divBdr>
        <w:top w:val="none" w:sz="0" w:space="0" w:color="auto"/>
        <w:left w:val="none" w:sz="0" w:space="0" w:color="auto"/>
        <w:bottom w:val="none" w:sz="0" w:space="0" w:color="auto"/>
        <w:right w:val="none" w:sz="0" w:space="0" w:color="auto"/>
      </w:divBdr>
    </w:div>
    <w:div w:id="581914616">
      <w:bodyDiv w:val="1"/>
      <w:marLeft w:val="0"/>
      <w:marRight w:val="0"/>
      <w:marTop w:val="0"/>
      <w:marBottom w:val="0"/>
      <w:divBdr>
        <w:top w:val="none" w:sz="0" w:space="0" w:color="auto"/>
        <w:left w:val="none" w:sz="0" w:space="0" w:color="auto"/>
        <w:bottom w:val="none" w:sz="0" w:space="0" w:color="auto"/>
        <w:right w:val="none" w:sz="0" w:space="0" w:color="auto"/>
      </w:divBdr>
    </w:div>
    <w:div w:id="590745020">
      <w:bodyDiv w:val="1"/>
      <w:marLeft w:val="0"/>
      <w:marRight w:val="0"/>
      <w:marTop w:val="0"/>
      <w:marBottom w:val="0"/>
      <w:divBdr>
        <w:top w:val="none" w:sz="0" w:space="0" w:color="auto"/>
        <w:left w:val="none" w:sz="0" w:space="0" w:color="auto"/>
        <w:bottom w:val="none" w:sz="0" w:space="0" w:color="auto"/>
        <w:right w:val="none" w:sz="0" w:space="0" w:color="auto"/>
      </w:divBdr>
    </w:div>
    <w:div w:id="593393564">
      <w:bodyDiv w:val="1"/>
      <w:marLeft w:val="0"/>
      <w:marRight w:val="0"/>
      <w:marTop w:val="0"/>
      <w:marBottom w:val="0"/>
      <w:divBdr>
        <w:top w:val="none" w:sz="0" w:space="0" w:color="auto"/>
        <w:left w:val="none" w:sz="0" w:space="0" w:color="auto"/>
        <w:bottom w:val="none" w:sz="0" w:space="0" w:color="auto"/>
        <w:right w:val="none" w:sz="0" w:space="0" w:color="auto"/>
      </w:divBdr>
    </w:div>
    <w:div w:id="595750257">
      <w:bodyDiv w:val="1"/>
      <w:marLeft w:val="0"/>
      <w:marRight w:val="0"/>
      <w:marTop w:val="0"/>
      <w:marBottom w:val="0"/>
      <w:divBdr>
        <w:top w:val="none" w:sz="0" w:space="0" w:color="auto"/>
        <w:left w:val="none" w:sz="0" w:space="0" w:color="auto"/>
        <w:bottom w:val="none" w:sz="0" w:space="0" w:color="auto"/>
        <w:right w:val="none" w:sz="0" w:space="0" w:color="auto"/>
      </w:divBdr>
    </w:div>
    <w:div w:id="597951252">
      <w:bodyDiv w:val="1"/>
      <w:marLeft w:val="0"/>
      <w:marRight w:val="0"/>
      <w:marTop w:val="0"/>
      <w:marBottom w:val="0"/>
      <w:divBdr>
        <w:top w:val="none" w:sz="0" w:space="0" w:color="auto"/>
        <w:left w:val="none" w:sz="0" w:space="0" w:color="auto"/>
        <w:bottom w:val="none" w:sz="0" w:space="0" w:color="auto"/>
        <w:right w:val="none" w:sz="0" w:space="0" w:color="auto"/>
      </w:divBdr>
    </w:div>
    <w:div w:id="599679843">
      <w:bodyDiv w:val="1"/>
      <w:marLeft w:val="0"/>
      <w:marRight w:val="0"/>
      <w:marTop w:val="0"/>
      <w:marBottom w:val="0"/>
      <w:divBdr>
        <w:top w:val="none" w:sz="0" w:space="0" w:color="auto"/>
        <w:left w:val="none" w:sz="0" w:space="0" w:color="auto"/>
        <w:bottom w:val="none" w:sz="0" w:space="0" w:color="auto"/>
        <w:right w:val="none" w:sz="0" w:space="0" w:color="auto"/>
      </w:divBdr>
    </w:div>
    <w:div w:id="606893071">
      <w:bodyDiv w:val="1"/>
      <w:marLeft w:val="0"/>
      <w:marRight w:val="0"/>
      <w:marTop w:val="0"/>
      <w:marBottom w:val="0"/>
      <w:divBdr>
        <w:top w:val="none" w:sz="0" w:space="0" w:color="auto"/>
        <w:left w:val="none" w:sz="0" w:space="0" w:color="auto"/>
        <w:bottom w:val="none" w:sz="0" w:space="0" w:color="auto"/>
        <w:right w:val="none" w:sz="0" w:space="0" w:color="auto"/>
      </w:divBdr>
    </w:div>
    <w:div w:id="614097813">
      <w:bodyDiv w:val="1"/>
      <w:marLeft w:val="0"/>
      <w:marRight w:val="0"/>
      <w:marTop w:val="0"/>
      <w:marBottom w:val="0"/>
      <w:divBdr>
        <w:top w:val="none" w:sz="0" w:space="0" w:color="auto"/>
        <w:left w:val="none" w:sz="0" w:space="0" w:color="auto"/>
        <w:bottom w:val="none" w:sz="0" w:space="0" w:color="auto"/>
        <w:right w:val="none" w:sz="0" w:space="0" w:color="auto"/>
      </w:divBdr>
    </w:div>
    <w:div w:id="649283946">
      <w:bodyDiv w:val="1"/>
      <w:marLeft w:val="0"/>
      <w:marRight w:val="0"/>
      <w:marTop w:val="0"/>
      <w:marBottom w:val="0"/>
      <w:divBdr>
        <w:top w:val="none" w:sz="0" w:space="0" w:color="auto"/>
        <w:left w:val="none" w:sz="0" w:space="0" w:color="auto"/>
        <w:bottom w:val="none" w:sz="0" w:space="0" w:color="auto"/>
        <w:right w:val="none" w:sz="0" w:space="0" w:color="auto"/>
      </w:divBdr>
    </w:div>
    <w:div w:id="650719749">
      <w:bodyDiv w:val="1"/>
      <w:marLeft w:val="0"/>
      <w:marRight w:val="0"/>
      <w:marTop w:val="0"/>
      <w:marBottom w:val="0"/>
      <w:divBdr>
        <w:top w:val="none" w:sz="0" w:space="0" w:color="auto"/>
        <w:left w:val="none" w:sz="0" w:space="0" w:color="auto"/>
        <w:bottom w:val="none" w:sz="0" w:space="0" w:color="auto"/>
        <w:right w:val="none" w:sz="0" w:space="0" w:color="auto"/>
      </w:divBdr>
    </w:div>
    <w:div w:id="669216691">
      <w:bodyDiv w:val="1"/>
      <w:marLeft w:val="0"/>
      <w:marRight w:val="0"/>
      <w:marTop w:val="0"/>
      <w:marBottom w:val="0"/>
      <w:divBdr>
        <w:top w:val="none" w:sz="0" w:space="0" w:color="auto"/>
        <w:left w:val="none" w:sz="0" w:space="0" w:color="auto"/>
        <w:bottom w:val="none" w:sz="0" w:space="0" w:color="auto"/>
        <w:right w:val="none" w:sz="0" w:space="0" w:color="auto"/>
      </w:divBdr>
    </w:div>
    <w:div w:id="674840050">
      <w:bodyDiv w:val="1"/>
      <w:marLeft w:val="0"/>
      <w:marRight w:val="0"/>
      <w:marTop w:val="0"/>
      <w:marBottom w:val="0"/>
      <w:divBdr>
        <w:top w:val="none" w:sz="0" w:space="0" w:color="auto"/>
        <w:left w:val="none" w:sz="0" w:space="0" w:color="auto"/>
        <w:bottom w:val="none" w:sz="0" w:space="0" w:color="auto"/>
        <w:right w:val="none" w:sz="0" w:space="0" w:color="auto"/>
      </w:divBdr>
    </w:div>
    <w:div w:id="691029730">
      <w:bodyDiv w:val="1"/>
      <w:marLeft w:val="0"/>
      <w:marRight w:val="0"/>
      <w:marTop w:val="0"/>
      <w:marBottom w:val="0"/>
      <w:divBdr>
        <w:top w:val="none" w:sz="0" w:space="0" w:color="auto"/>
        <w:left w:val="none" w:sz="0" w:space="0" w:color="auto"/>
        <w:bottom w:val="none" w:sz="0" w:space="0" w:color="auto"/>
        <w:right w:val="none" w:sz="0" w:space="0" w:color="auto"/>
      </w:divBdr>
    </w:div>
    <w:div w:id="701325677">
      <w:bodyDiv w:val="1"/>
      <w:marLeft w:val="0"/>
      <w:marRight w:val="0"/>
      <w:marTop w:val="0"/>
      <w:marBottom w:val="0"/>
      <w:divBdr>
        <w:top w:val="none" w:sz="0" w:space="0" w:color="auto"/>
        <w:left w:val="none" w:sz="0" w:space="0" w:color="auto"/>
        <w:bottom w:val="none" w:sz="0" w:space="0" w:color="auto"/>
        <w:right w:val="none" w:sz="0" w:space="0" w:color="auto"/>
      </w:divBdr>
    </w:div>
    <w:div w:id="725565207">
      <w:bodyDiv w:val="1"/>
      <w:marLeft w:val="0"/>
      <w:marRight w:val="0"/>
      <w:marTop w:val="0"/>
      <w:marBottom w:val="0"/>
      <w:divBdr>
        <w:top w:val="none" w:sz="0" w:space="0" w:color="auto"/>
        <w:left w:val="none" w:sz="0" w:space="0" w:color="auto"/>
        <w:bottom w:val="none" w:sz="0" w:space="0" w:color="auto"/>
        <w:right w:val="none" w:sz="0" w:space="0" w:color="auto"/>
      </w:divBdr>
    </w:div>
    <w:div w:id="729184243">
      <w:bodyDiv w:val="1"/>
      <w:marLeft w:val="0"/>
      <w:marRight w:val="0"/>
      <w:marTop w:val="0"/>
      <w:marBottom w:val="0"/>
      <w:divBdr>
        <w:top w:val="none" w:sz="0" w:space="0" w:color="auto"/>
        <w:left w:val="none" w:sz="0" w:space="0" w:color="auto"/>
        <w:bottom w:val="none" w:sz="0" w:space="0" w:color="auto"/>
        <w:right w:val="none" w:sz="0" w:space="0" w:color="auto"/>
      </w:divBdr>
    </w:div>
    <w:div w:id="730931477">
      <w:bodyDiv w:val="1"/>
      <w:marLeft w:val="0"/>
      <w:marRight w:val="0"/>
      <w:marTop w:val="0"/>
      <w:marBottom w:val="0"/>
      <w:divBdr>
        <w:top w:val="none" w:sz="0" w:space="0" w:color="auto"/>
        <w:left w:val="none" w:sz="0" w:space="0" w:color="auto"/>
        <w:bottom w:val="none" w:sz="0" w:space="0" w:color="auto"/>
        <w:right w:val="none" w:sz="0" w:space="0" w:color="auto"/>
      </w:divBdr>
    </w:div>
    <w:div w:id="762265833">
      <w:bodyDiv w:val="1"/>
      <w:marLeft w:val="0"/>
      <w:marRight w:val="0"/>
      <w:marTop w:val="0"/>
      <w:marBottom w:val="0"/>
      <w:divBdr>
        <w:top w:val="none" w:sz="0" w:space="0" w:color="auto"/>
        <w:left w:val="none" w:sz="0" w:space="0" w:color="auto"/>
        <w:bottom w:val="none" w:sz="0" w:space="0" w:color="auto"/>
        <w:right w:val="none" w:sz="0" w:space="0" w:color="auto"/>
      </w:divBdr>
    </w:div>
    <w:div w:id="786510513">
      <w:bodyDiv w:val="1"/>
      <w:marLeft w:val="0"/>
      <w:marRight w:val="0"/>
      <w:marTop w:val="0"/>
      <w:marBottom w:val="0"/>
      <w:divBdr>
        <w:top w:val="none" w:sz="0" w:space="0" w:color="auto"/>
        <w:left w:val="none" w:sz="0" w:space="0" w:color="auto"/>
        <w:bottom w:val="none" w:sz="0" w:space="0" w:color="auto"/>
        <w:right w:val="none" w:sz="0" w:space="0" w:color="auto"/>
      </w:divBdr>
    </w:div>
    <w:div w:id="826213274">
      <w:bodyDiv w:val="1"/>
      <w:marLeft w:val="0"/>
      <w:marRight w:val="0"/>
      <w:marTop w:val="0"/>
      <w:marBottom w:val="0"/>
      <w:divBdr>
        <w:top w:val="none" w:sz="0" w:space="0" w:color="auto"/>
        <w:left w:val="none" w:sz="0" w:space="0" w:color="auto"/>
        <w:bottom w:val="none" w:sz="0" w:space="0" w:color="auto"/>
        <w:right w:val="none" w:sz="0" w:space="0" w:color="auto"/>
      </w:divBdr>
    </w:div>
    <w:div w:id="833179435">
      <w:bodyDiv w:val="1"/>
      <w:marLeft w:val="0"/>
      <w:marRight w:val="0"/>
      <w:marTop w:val="0"/>
      <w:marBottom w:val="0"/>
      <w:divBdr>
        <w:top w:val="none" w:sz="0" w:space="0" w:color="auto"/>
        <w:left w:val="none" w:sz="0" w:space="0" w:color="auto"/>
        <w:bottom w:val="none" w:sz="0" w:space="0" w:color="auto"/>
        <w:right w:val="none" w:sz="0" w:space="0" w:color="auto"/>
      </w:divBdr>
      <w:divsChild>
        <w:div w:id="322896574">
          <w:marLeft w:val="0"/>
          <w:marRight w:val="0"/>
          <w:marTop w:val="0"/>
          <w:marBottom w:val="0"/>
          <w:divBdr>
            <w:top w:val="none" w:sz="0" w:space="0" w:color="auto"/>
            <w:left w:val="none" w:sz="0" w:space="0" w:color="auto"/>
            <w:bottom w:val="none" w:sz="0" w:space="0" w:color="auto"/>
            <w:right w:val="none" w:sz="0" w:space="0" w:color="auto"/>
          </w:divBdr>
          <w:divsChild>
            <w:div w:id="8509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28252">
      <w:bodyDiv w:val="1"/>
      <w:marLeft w:val="0"/>
      <w:marRight w:val="0"/>
      <w:marTop w:val="0"/>
      <w:marBottom w:val="0"/>
      <w:divBdr>
        <w:top w:val="none" w:sz="0" w:space="0" w:color="auto"/>
        <w:left w:val="none" w:sz="0" w:space="0" w:color="auto"/>
        <w:bottom w:val="none" w:sz="0" w:space="0" w:color="auto"/>
        <w:right w:val="none" w:sz="0" w:space="0" w:color="auto"/>
      </w:divBdr>
    </w:div>
    <w:div w:id="842282770">
      <w:bodyDiv w:val="1"/>
      <w:marLeft w:val="0"/>
      <w:marRight w:val="0"/>
      <w:marTop w:val="0"/>
      <w:marBottom w:val="0"/>
      <w:divBdr>
        <w:top w:val="none" w:sz="0" w:space="0" w:color="auto"/>
        <w:left w:val="none" w:sz="0" w:space="0" w:color="auto"/>
        <w:bottom w:val="none" w:sz="0" w:space="0" w:color="auto"/>
        <w:right w:val="none" w:sz="0" w:space="0" w:color="auto"/>
      </w:divBdr>
    </w:div>
    <w:div w:id="853156678">
      <w:bodyDiv w:val="1"/>
      <w:marLeft w:val="0"/>
      <w:marRight w:val="0"/>
      <w:marTop w:val="0"/>
      <w:marBottom w:val="0"/>
      <w:divBdr>
        <w:top w:val="none" w:sz="0" w:space="0" w:color="auto"/>
        <w:left w:val="none" w:sz="0" w:space="0" w:color="auto"/>
        <w:bottom w:val="none" w:sz="0" w:space="0" w:color="auto"/>
        <w:right w:val="none" w:sz="0" w:space="0" w:color="auto"/>
      </w:divBdr>
    </w:div>
    <w:div w:id="863977451">
      <w:bodyDiv w:val="1"/>
      <w:marLeft w:val="0"/>
      <w:marRight w:val="0"/>
      <w:marTop w:val="0"/>
      <w:marBottom w:val="0"/>
      <w:divBdr>
        <w:top w:val="none" w:sz="0" w:space="0" w:color="auto"/>
        <w:left w:val="none" w:sz="0" w:space="0" w:color="auto"/>
        <w:bottom w:val="none" w:sz="0" w:space="0" w:color="auto"/>
        <w:right w:val="none" w:sz="0" w:space="0" w:color="auto"/>
      </w:divBdr>
    </w:div>
    <w:div w:id="870801618">
      <w:bodyDiv w:val="1"/>
      <w:marLeft w:val="0"/>
      <w:marRight w:val="0"/>
      <w:marTop w:val="0"/>
      <w:marBottom w:val="0"/>
      <w:divBdr>
        <w:top w:val="none" w:sz="0" w:space="0" w:color="auto"/>
        <w:left w:val="none" w:sz="0" w:space="0" w:color="auto"/>
        <w:bottom w:val="none" w:sz="0" w:space="0" w:color="auto"/>
        <w:right w:val="none" w:sz="0" w:space="0" w:color="auto"/>
      </w:divBdr>
    </w:div>
    <w:div w:id="889145100">
      <w:bodyDiv w:val="1"/>
      <w:marLeft w:val="0"/>
      <w:marRight w:val="0"/>
      <w:marTop w:val="0"/>
      <w:marBottom w:val="0"/>
      <w:divBdr>
        <w:top w:val="none" w:sz="0" w:space="0" w:color="auto"/>
        <w:left w:val="none" w:sz="0" w:space="0" w:color="auto"/>
        <w:bottom w:val="none" w:sz="0" w:space="0" w:color="auto"/>
        <w:right w:val="none" w:sz="0" w:space="0" w:color="auto"/>
      </w:divBdr>
    </w:div>
    <w:div w:id="897520478">
      <w:bodyDiv w:val="1"/>
      <w:marLeft w:val="0"/>
      <w:marRight w:val="0"/>
      <w:marTop w:val="0"/>
      <w:marBottom w:val="0"/>
      <w:divBdr>
        <w:top w:val="none" w:sz="0" w:space="0" w:color="auto"/>
        <w:left w:val="none" w:sz="0" w:space="0" w:color="auto"/>
        <w:bottom w:val="none" w:sz="0" w:space="0" w:color="auto"/>
        <w:right w:val="none" w:sz="0" w:space="0" w:color="auto"/>
      </w:divBdr>
    </w:div>
    <w:div w:id="915096045">
      <w:bodyDiv w:val="1"/>
      <w:marLeft w:val="0"/>
      <w:marRight w:val="0"/>
      <w:marTop w:val="0"/>
      <w:marBottom w:val="0"/>
      <w:divBdr>
        <w:top w:val="none" w:sz="0" w:space="0" w:color="auto"/>
        <w:left w:val="none" w:sz="0" w:space="0" w:color="auto"/>
        <w:bottom w:val="none" w:sz="0" w:space="0" w:color="auto"/>
        <w:right w:val="none" w:sz="0" w:space="0" w:color="auto"/>
      </w:divBdr>
    </w:div>
    <w:div w:id="925652097">
      <w:bodyDiv w:val="1"/>
      <w:marLeft w:val="0"/>
      <w:marRight w:val="0"/>
      <w:marTop w:val="0"/>
      <w:marBottom w:val="0"/>
      <w:divBdr>
        <w:top w:val="none" w:sz="0" w:space="0" w:color="auto"/>
        <w:left w:val="none" w:sz="0" w:space="0" w:color="auto"/>
        <w:bottom w:val="none" w:sz="0" w:space="0" w:color="auto"/>
        <w:right w:val="none" w:sz="0" w:space="0" w:color="auto"/>
      </w:divBdr>
    </w:div>
    <w:div w:id="926310192">
      <w:bodyDiv w:val="1"/>
      <w:marLeft w:val="0"/>
      <w:marRight w:val="0"/>
      <w:marTop w:val="0"/>
      <w:marBottom w:val="0"/>
      <w:divBdr>
        <w:top w:val="none" w:sz="0" w:space="0" w:color="auto"/>
        <w:left w:val="none" w:sz="0" w:space="0" w:color="auto"/>
        <w:bottom w:val="none" w:sz="0" w:space="0" w:color="auto"/>
        <w:right w:val="none" w:sz="0" w:space="0" w:color="auto"/>
      </w:divBdr>
    </w:div>
    <w:div w:id="948396416">
      <w:bodyDiv w:val="1"/>
      <w:marLeft w:val="0"/>
      <w:marRight w:val="0"/>
      <w:marTop w:val="0"/>
      <w:marBottom w:val="0"/>
      <w:divBdr>
        <w:top w:val="none" w:sz="0" w:space="0" w:color="auto"/>
        <w:left w:val="none" w:sz="0" w:space="0" w:color="auto"/>
        <w:bottom w:val="none" w:sz="0" w:space="0" w:color="auto"/>
        <w:right w:val="none" w:sz="0" w:space="0" w:color="auto"/>
      </w:divBdr>
    </w:div>
    <w:div w:id="955601791">
      <w:bodyDiv w:val="1"/>
      <w:marLeft w:val="0"/>
      <w:marRight w:val="0"/>
      <w:marTop w:val="0"/>
      <w:marBottom w:val="0"/>
      <w:divBdr>
        <w:top w:val="none" w:sz="0" w:space="0" w:color="auto"/>
        <w:left w:val="none" w:sz="0" w:space="0" w:color="auto"/>
        <w:bottom w:val="none" w:sz="0" w:space="0" w:color="auto"/>
        <w:right w:val="none" w:sz="0" w:space="0" w:color="auto"/>
      </w:divBdr>
    </w:div>
    <w:div w:id="961571153">
      <w:bodyDiv w:val="1"/>
      <w:marLeft w:val="0"/>
      <w:marRight w:val="0"/>
      <w:marTop w:val="0"/>
      <w:marBottom w:val="0"/>
      <w:divBdr>
        <w:top w:val="none" w:sz="0" w:space="0" w:color="auto"/>
        <w:left w:val="none" w:sz="0" w:space="0" w:color="auto"/>
        <w:bottom w:val="none" w:sz="0" w:space="0" w:color="auto"/>
        <w:right w:val="none" w:sz="0" w:space="0" w:color="auto"/>
      </w:divBdr>
    </w:div>
    <w:div w:id="969362453">
      <w:bodyDiv w:val="1"/>
      <w:marLeft w:val="0"/>
      <w:marRight w:val="0"/>
      <w:marTop w:val="0"/>
      <w:marBottom w:val="0"/>
      <w:divBdr>
        <w:top w:val="none" w:sz="0" w:space="0" w:color="auto"/>
        <w:left w:val="none" w:sz="0" w:space="0" w:color="auto"/>
        <w:bottom w:val="none" w:sz="0" w:space="0" w:color="auto"/>
        <w:right w:val="none" w:sz="0" w:space="0" w:color="auto"/>
      </w:divBdr>
    </w:div>
    <w:div w:id="970479174">
      <w:bodyDiv w:val="1"/>
      <w:marLeft w:val="0"/>
      <w:marRight w:val="0"/>
      <w:marTop w:val="0"/>
      <w:marBottom w:val="0"/>
      <w:divBdr>
        <w:top w:val="none" w:sz="0" w:space="0" w:color="auto"/>
        <w:left w:val="none" w:sz="0" w:space="0" w:color="auto"/>
        <w:bottom w:val="none" w:sz="0" w:space="0" w:color="auto"/>
        <w:right w:val="none" w:sz="0" w:space="0" w:color="auto"/>
      </w:divBdr>
    </w:div>
    <w:div w:id="982194324">
      <w:bodyDiv w:val="1"/>
      <w:marLeft w:val="0"/>
      <w:marRight w:val="0"/>
      <w:marTop w:val="0"/>
      <w:marBottom w:val="0"/>
      <w:divBdr>
        <w:top w:val="none" w:sz="0" w:space="0" w:color="auto"/>
        <w:left w:val="none" w:sz="0" w:space="0" w:color="auto"/>
        <w:bottom w:val="none" w:sz="0" w:space="0" w:color="auto"/>
        <w:right w:val="none" w:sz="0" w:space="0" w:color="auto"/>
      </w:divBdr>
    </w:div>
    <w:div w:id="998117871">
      <w:bodyDiv w:val="1"/>
      <w:marLeft w:val="0"/>
      <w:marRight w:val="0"/>
      <w:marTop w:val="0"/>
      <w:marBottom w:val="0"/>
      <w:divBdr>
        <w:top w:val="none" w:sz="0" w:space="0" w:color="auto"/>
        <w:left w:val="none" w:sz="0" w:space="0" w:color="auto"/>
        <w:bottom w:val="none" w:sz="0" w:space="0" w:color="auto"/>
        <w:right w:val="none" w:sz="0" w:space="0" w:color="auto"/>
      </w:divBdr>
    </w:div>
    <w:div w:id="998997237">
      <w:bodyDiv w:val="1"/>
      <w:marLeft w:val="0"/>
      <w:marRight w:val="0"/>
      <w:marTop w:val="0"/>
      <w:marBottom w:val="0"/>
      <w:divBdr>
        <w:top w:val="none" w:sz="0" w:space="0" w:color="auto"/>
        <w:left w:val="none" w:sz="0" w:space="0" w:color="auto"/>
        <w:bottom w:val="none" w:sz="0" w:space="0" w:color="auto"/>
        <w:right w:val="none" w:sz="0" w:space="0" w:color="auto"/>
      </w:divBdr>
    </w:div>
    <w:div w:id="1003244595">
      <w:bodyDiv w:val="1"/>
      <w:marLeft w:val="0"/>
      <w:marRight w:val="0"/>
      <w:marTop w:val="0"/>
      <w:marBottom w:val="0"/>
      <w:divBdr>
        <w:top w:val="none" w:sz="0" w:space="0" w:color="auto"/>
        <w:left w:val="none" w:sz="0" w:space="0" w:color="auto"/>
        <w:bottom w:val="none" w:sz="0" w:space="0" w:color="auto"/>
        <w:right w:val="none" w:sz="0" w:space="0" w:color="auto"/>
      </w:divBdr>
    </w:div>
    <w:div w:id="1022902639">
      <w:bodyDiv w:val="1"/>
      <w:marLeft w:val="0"/>
      <w:marRight w:val="0"/>
      <w:marTop w:val="0"/>
      <w:marBottom w:val="0"/>
      <w:divBdr>
        <w:top w:val="none" w:sz="0" w:space="0" w:color="auto"/>
        <w:left w:val="none" w:sz="0" w:space="0" w:color="auto"/>
        <w:bottom w:val="none" w:sz="0" w:space="0" w:color="auto"/>
        <w:right w:val="none" w:sz="0" w:space="0" w:color="auto"/>
      </w:divBdr>
    </w:div>
    <w:div w:id="1029526319">
      <w:bodyDiv w:val="1"/>
      <w:marLeft w:val="0"/>
      <w:marRight w:val="0"/>
      <w:marTop w:val="0"/>
      <w:marBottom w:val="0"/>
      <w:divBdr>
        <w:top w:val="none" w:sz="0" w:space="0" w:color="auto"/>
        <w:left w:val="none" w:sz="0" w:space="0" w:color="auto"/>
        <w:bottom w:val="none" w:sz="0" w:space="0" w:color="auto"/>
        <w:right w:val="none" w:sz="0" w:space="0" w:color="auto"/>
      </w:divBdr>
    </w:div>
    <w:div w:id="1043362609">
      <w:bodyDiv w:val="1"/>
      <w:marLeft w:val="0"/>
      <w:marRight w:val="0"/>
      <w:marTop w:val="0"/>
      <w:marBottom w:val="0"/>
      <w:divBdr>
        <w:top w:val="none" w:sz="0" w:space="0" w:color="auto"/>
        <w:left w:val="none" w:sz="0" w:space="0" w:color="auto"/>
        <w:bottom w:val="none" w:sz="0" w:space="0" w:color="auto"/>
        <w:right w:val="none" w:sz="0" w:space="0" w:color="auto"/>
      </w:divBdr>
    </w:div>
    <w:div w:id="1043674529">
      <w:bodyDiv w:val="1"/>
      <w:marLeft w:val="0"/>
      <w:marRight w:val="0"/>
      <w:marTop w:val="0"/>
      <w:marBottom w:val="0"/>
      <w:divBdr>
        <w:top w:val="none" w:sz="0" w:space="0" w:color="auto"/>
        <w:left w:val="none" w:sz="0" w:space="0" w:color="auto"/>
        <w:bottom w:val="none" w:sz="0" w:space="0" w:color="auto"/>
        <w:right w:val="none" w:sz="0" w:space="0" w:color="auto"/>
      </w:divBdr>
    </w:div>
    <w:div w:id="1078939323">
      <w:bodyDiv w:val="1"/>
      <w:marLeft w:val="0"/>
      <w:marRight w:val="0"/>
      <w:marTop w:val="0"/>
      <w:marBottom w:val="0"/>
      <w:divBdr>
        <w:top w:val="none" w:sz="0" w:space="0" w:color="auto"/>
        <w:left w:val="none" w:sz="0" w:space="0" w:color="auto"/>
        <w:bottom w:val="none" w:sz="0" w:space="0" w:color="auto"/>
        <w:right w:val="none" w:sz="0" w:space="0" w:color="auto"/>
      </w:divBdr>
    </w:div>
    <w:div w:id="1094935774">
      <w:bodyDiv w:val="1"/>
      <w:marLeft w:val="0"/>
      <w:marRight w:val="0"/>
      <w:marTop w:val="0"/>
      <w:marBottom w:val="0"/>
      <w:divBdr>
        <w:top w:val="none" w:sz="0" w:space="0" w:color="auto"/>
        <w:left w:val="none" w:sz="0" w:space="0" w:color="auto"/>
        <w:bottom w:val="none" w:sz="0" w:space="0" w:color="auto"/>
        <w:right w:val="none" w:sz="0" w:space="0" w:color="auto"/>
      </w:divBdr>
    </w:div>
    <w:div w:id="1105878347">
      <w:bodyDiv w:val="1"/>
      <w:marLeft w:val="0"/>
      <w:marRight w:val="0"/>
      <w:marTop w:val="0"/>
      <w:marBottom w:val="0"/>
      <w:divBdr>
        <w:top w:val="none" w:sz="0" w:space="0" w:color="auto"/>
        <w:left w:val="none" w:sz="0" w:space="0" w:color="auto"/>
        <w:bottom w:val="none" w:sz="0" w:space="0" w:color="auto"/>
        <w:right w:val="none" w:sz="0" w:space="0" w:color="auto"/>
      </w:divBdr>
    </w:div>
    <w:div w:id="1124616729">
      <w:bodyDiv w:val="1"/>
      <w:marLeft w:val="0"/>
      <w:marRight w:val="0"/>
      <w:marTop w:val="0"/>
      <w:marBottom w:val="0"/>
      <w:divBdr>
        <w:top w:val="none" w:sz="0" w:space="0" w:color="auto"/>
        <w:left w:val="none" w:sz="0" w:space="0" w:color="auto"/>
        <w:bottom w:val="none" w:sz="0" w:space="0" w:color="auto"/>
        <w:right w:val="none" w:sz="0" w:space="0" w:color="auto"/>
      </w:divBdr>
    </w:div>
    <w:div w:id="1131093732">
      <w:bodyDiv w:val="1"/>
      <w:marLeft w:val="0"/>
      <w:marRight w:val="0"/>
      <w:marTop w:val="0"/>
      <w:marBottom w:val="0"/>
      <w:divBdr>
        <w:top w:val="none" w:sz="0" w:space="0" w:color="auto"/>
        <w:left w:val="none" w:sz="0" w:space="0" w:color="auto"/>
        <w:bottom w:val="none" w:sz="0" w:space="0" w:color="auto"/>
        <w:right w:val="none" w:sz="0" w:space="0" w:color="auto"/>
      </w:divBdr>
    </w:div>
    <w:div w:id="1131433855">
      <w:bodyDiv w:val="1"/>
      <w:marLeft w:val="0"/>
      <w:marRight w:val="0"/>
      <w:marTop w:val="0"/>
      <w:marBottom w:val="0"/>
      <w:divBdr>
        <w:top w:val="none" w:sz="0" w:space="0" w:color="auto"/>
        <w:left w:val="none" w:sz="0" w:space="0" w:color="auto"/>
        <w:bottom w:val="none" w:sz="0" w:space="0" w:color="auto"/>
        <w:right w:val="none" w:sz="0" w:space="0" w:color="auto"/>
      </w:divBdr>
    </w:div>
    <w:div w:id="1215459352">
      <w:bodyDiv w:val="1"/>
      <w:marLeft w:val="0"/>
      <w:marRight w:val="0"/>
      <w:marTop w:val="0"/>
      <w:marBottom w:val="0"/>
      <w:divBdr>
        <w:top w:val="none" w:sz="0" w:space="0" w:color="auto"/>
        <w:left w:val="none" w:sz="0" w:space="0" w:color="auto"/>
        <w:bottom w:val="none" w:sz="0" w:space="0" w:color="auto"/>
        <w:right w:val="none" w:sz="0" w:space="0" w:color="auto"/>
      </w:divBdr>
    </w:div>
    <w:div w:id="1216352993">
      <w:bodyDiv w:val="1"/>
      <w:marLeft w:val="0"/>
      <w:marRight w:val="0"/>
      <w:marTop w:val="0"/>
      <w:marBottom w:val="0"/>
      <w:divBdr>
        <w:top w:val="none" w:sz="0" w:space="0" w:color="auto"/>
        <w:left w:val="none" w:sz="0" w:space="0" w:color="auto"/>
        <w:bottom w:val="none" w:sz="0" w:space="0" w:color="auto"/>
        <w:right w:val="none" w:sz="0" w:space="0" w:color="auto"/>
      </w:divBdr>
    </w:div>
    <w:div w:id="1230581571">
      <w:bodyDiv w:val="1"/>
      <w:marLeft w:val="0"/>
      <w:marRight w:val="0"/>
      <w:marTop w:val="0"/>
      <w:marBottom w:val="0"/>
      <w:divBdr>
        <w:top w:val="none" w:sz="0" w:space="0" w:color="auto"/>
        <w:left w:val="none" w:sz="0" w:space="0" w:color="auto"/>
        <w:bottom w:val="none" w:sz="0" w:space="0" w:color="auto"/>
        <w:right w:val="none" w:sz="0" w:space="0" w:color="auto"/>
      </w:divBdr>
    </w:div>
    <w:div w:id="1232541779">
      <w:bodyDiv w:val="1"/>
      <w:marLeft w:val="0"/>
      <w:marRight w:val="0"/>
      <w:marTop w:val="0"/>
      <w:marBottom w:val="0"/>
      <w:divBdr>
        <w:top w:val="none" w:sz="0" w:space="0" w:color="auto"/>
        <w:left w:val="none" w:sz="0" w:space="0" w:color="auto"/>
        <w:bottom w:val="none" w:sz="0" w:space="0" w:color="auto"/>
        <w:right w:val="none" w:sz="0" w:space="0" w:color="auto"/>
      </w:divBdr>
    </w:div>
    <w:div w:id="1243640507">
      <w:bodyDiv w:val="1"/>
      <w:marLeft w:val="0"/>
      <w:marRight w:val="0"/>
      <w:marTop w:val="0"/>
      <w:marBottom w:val="0"/>
      <w:divBdr>
        <w:top w:val="none" w:sz="0" w:space="0" w:color="auto"/>
        <w:left w:val="none" w:sz="0" w:space="0" w:color="auto"/>
        <w:bottom w:val="none" w:sz="0" w:space="0" w:color="auto"/>
        <w:right w:val="none" w:sz="0" w:space="0" w:color="auto"/>
      </w:divBdr>
    </w:div>
    <w:div w:id="1267618139">
      <w:bodyDiv w:val="1"/>
      <w:marLeft w:val="0"/>
      <w:marRight w:val="0"/>
      <w:marTop w:val="0"/>
      <w:marBottom w:val="0"/>
      <w:divBdr>
        <w:top w:val="none" w:sz="0" w:space="0" w:color="auto"/>
        <w:left w:val="none" w:sz="0" w:space="0" w:color="auto"/>
        <w:bottom w:val="none" w:sz="0" w:space="0" w:color="auto"/>
        <w:right w:val="none" w:sz="0" w:space="0" w:color="auto"/>
      </w:divBdr>
    </w:div>
    <w:div w:id="1269583106">
      <w:bodyDiv w:val="1"/>
      <w:marLeft w:val="0"/>
      <w:marRight w:val="0"/>
      <w:marTop w:val="0"/>
      <w:marBottom w:val="0"/>
      <w:divBdr>
        <w:top w:val="none" w:sz="0" w:space="0" w:color="auto"/>
        <w:left w:val="none" w:sz="0" w:space="0" w:color="auto"/>
        <w:bottom w:val="none" w:sz="0" w:space="0" w:color="auto"/>
        <w:right w:val="none" w:sz="0" w:space="0" w:color="auto"/>
      </w:divBdr>
    </w:div>
    <w:div w:id="1271166434">
      <w:bodyDiv w:val="1"/>
      <w:marLeft w:val="0"/>
      <w:marRight w:val="0"/>
      <w:marTop w:val="0"/>
      <w:marBottom w:val="0"/>
      <w:divBdr>
        <w:top w:val="none" w:sz="0" w:space="0" w:color="auto"/>
        <w:left w:val="none" w:sz="0" w:space="0" w:color="auto"/>
        <w:bottom w:val="none" w:sz="0" w:space="0" w:color="auto"/>
        <w:right w:val="none" w:sz="0" w:space="0" w:color="auto"/>
      </w:divBdr>
    </w:div>
    <w:div w:id="1272392897">
      <w:bodyDiv w:val="1"/>
      <w:marLeft w:val="0"/>
      <w:marRight w:val="0"/>
      <w:marTop w:val="0"/>
      <w:marBottom w:val="0"/>
      <w:divBdr>
        <w:top w:val="none" w:sz="0" w:space="0" w:color="auto"/>
        <w:left w:val="none" w:sz="0" w:space="0" w:color="auto"/>
        <w:bottom w:val="none" w:sz="0" w:space="0" w:color="auto"/>
        <w:right w:val="none" w:sz="0" w:space="0" w:color="auto"/>
      </w:divBdr>
    </w:div>
    <w:div w:id="1282760502">
      <w:bodyDiv w:val="1"/>
      <w:marLeft w:val="0"/>
      <w:marRight w:val="0"/>
      <w:marTop w:val="0"/>
      <w:marBottom w:val="0"/>
      <w:divBdr>
        <w:top w:val="none" w:sz="0" w:space="0" w:color="auto"/>
        <w:left w:val="none" w:sz="0" w:space="0" w:color="auto"/>
        <w:bottom w:val="none" w:sz="0" w:space="0" w:color="auto"/>
        <w:right w:val="none" w:sz="0" w:space="0" w:color="auto"/>
      </w:divBdr>
    </w:div>
    <w:div w:id="1288781697">
      <w:bodyDiv w:val="1"/>
      <w:marLeft w:val="0"/>
      <w:marRight w:val="0"/>
      <w:marTop w:val="0"/>
      <w:marBottom w:val="0"/>
      <w:divBdr>
        <w:top w:val="none" w:sz="0" w:space="0" w:color="auto"/>
        <w:left w:val="none" w:sz="0" w:space="0" w:color="auto"/>
        <w:bottom w:val="none" w:sz="0" w:space="0" w:color="auto"/>
        <w:right w:val="none" w:sz="0" w:space="0" w:color="auto"/>
      </w:divBdr>
    </w:div>
    <w:div w:id="1305281582">
      <w:bodyDiv w:val="1"/>
      <w:marLeft w:val="0"/>
      <w:marRight w:val="0"/>
      <w:marTop w:val="0"/>
      <w:marBottom w:val="0"/>
      <w:divBdr>
        <w:top w:val="none" w:sz="0" w:space="0" w:color="auto"/>
        <w:left w:val="none" w:sz="0" w:space="0" w:color="auto"/>
        <w:bottom w:val="none" w:sz="0" w:space="0" w:color="auto"/>
        <w:right w:val="none" w:sz="0" w:space="0" w:color="auto"/>
      </w:divBdr>
    </w:div>
    <w:div w:id="1348482019">
      <w:bodyDiv w:val="1"/>
      <w:marLeft w:val="0"/>
      <w:marRight w:val="0"/>
      <w:marTop w:val="0"/>
      <w:marBottom w:val="0"/>
      <w:divBdr>
        <w:top w:val="none" w:sz="0" w:space="0" w:color="auto"/>
        <w:left w:val="none" w:sz="0" w:space="0" w:color="auto"/>
        <w:bottom w:val="none" w:sz="0" w:space="0" w:color="auto"/>
        <w:right w:val="none" w:sz="0" w:space="0" w:color="auto"/>
      </w:divBdr>
    </w:div>
    <w:div w:id="1349217578">
      <w:bodyDiv w:val="1"/>
      <w:marLeft w:val="0"/>
      <w:marRight w:val="0"/>
      <w:marTop w:val="0"/>
      <w:marBottom w:val="0"/>
      <w:divBdr>
        <w:top w:val="none" w:sz="0" w:space="0" w:color="auto"/>
        <w:left w:val="none" w:sz="0" w:space="0" w:color="auto"/>
        <w:bottom w:val="none" w:sz="0" w:space="0" w:color="auto"/>
        <w:right w:val="none" w:sz="0" w:space="0" w:color="auto"/>
      </w:divBdr>
    </w:div>
    <w:div w:id="1364208922">
      <w:bodyDiv w:val="1"/>
      <w:marLeft w:val="0"/>
      <w:marRight w:val="0"/>
      <w:marTop w:val="0"/>
      <w:marBottom w:val="0"/>
      <w:divBdr>
        <w:top w:val="none" w:sz="0" w:space="0" w:color="auto"/>
        <w:left w:val="none" w:sz="0" w:space="0" w:color="auto"/>
        <w:bottom w:val="none" w:sz="0" w:space="0" w:color="auto"/>
        <w:right w:val="none" w:sz="0" w:space="0" w:color="auto"/>
      </w:divBdr>
    </w:div>
    <w:div w:id="1377504033">
      <w:bodyDiv w:val="1"/>
      <w:marLeft w:val="0"/>
      <w:marRight w:val="0"/>
      <w:marTop w:val="0"/>
      <w:marBottom w:val="0"/>
      <w:divBdr>
        <w:top w:val="none" w:sz="0" w:space="0" w:color="auto"/>
        <w:left w:val="none" w:sz="0" w:space="0" w:color="auto"/>
        <w:bottom w:val="none" w:sz="0" w:space="0" w:color="auto"/>
        <w:right w:val="none" w:sz="0" w:space="0" w:color="auto"/>
      </w:divBdr>
    </w:div>
    <w:div w:id="1390420305">
      <w:bodyDiv w:val="1"/>
      <w:marLeft w:val="0"/>
      <w:marRight w:val="0"/>
      <w:marTop w:val="0"/>
      <w:marBottom w:val="0"/>
      <w:divBdr>
        <w:top w:val="none" w:sz="0" w:space="0" w:color="auto"/>
        <w:left w:val="none" w:sz="0" w:space="0" w:color="auto"/>
        <w:bottom w:val="none" w:sz="0" w:space="0" w:color="auto"/>
        <w:right w:val="none" w:sz="0" w:space="0" w:color="auto"/>
      </w:divBdr>
    </w:div>
    <w:div w:id="1441484933">
      <w:bodyDiv w:val="1"/>
      <w:marLeft w:val="0"/>
      <w:marRight w:val="0"/>
      <w:marTop w:val="0"/>
      <w:marBottom w:val="0"/>
      <w:divBdr>
        <w:top w:val="none" w:sz="0" w:space="0" w:color="auto"/>
        <w:left w:val="none" w:sz="0" w:space="0" w:color="auto"/>
        <w:bottom w:val="none" w:sz="0" w:space="0" w:color="auto"/>
        <w:right w:val="none" w:sz="0" w:space="0" w:color="auto"/>
      </w:divBdr>
    </w:div>
    <w:div w:id="1444152739">
      <w:bodyDiv w:val="1"/>
      <w:marLeft w:val="0"/>
      <w:marRight w:val="0"/>
      <w:marTop w:val="0"/>
      <w:marBottom w:val="0"/>
      <w:divBdr>
        <w:top w:val="none" w:sz="0" w:space="0" w:color="auto"/>
        <w:left w:val="none" w:sz="0" w:space="0" w:color="auto"/>
        <w:bottom w:val="none" w:sz="0" w:space="0" w:color="auto"/>
        <w:right w:val="none" w:sz="0" w:space="0" w:color="auto"/>
      </w:divBdr>
    </w:div>
    <w:div w:id="1449811923">
      <w:bodyDiv w:val="1"/>
      <w:marLeft w:val="0"/>
      <w:marRight w:val="0"/>
      <w:marTop w:val="0"/>
      <w:marBottom w:val="0"/>
      <w:divBdr>
        <w:top w:val="none" w:sz="0" w:space="0" w:color="auto"/>
        <w:left w:val="none" w:sz="0" w:space="0" w:color="auto"/>
        <w:bottom w:val="none" w:sz="0" w:space="0" w:color="auto"/>
        <w:right w:val="none" w:sz="0" w:space="0" w:color="auto"/>
      </w:divBdr>
    </w:div>
    <w:div w:id="1480927892">
      <w:bodyDiv w:val="1"/>
      <w:marLeft w:val="0"/>
      <w:marRight w:val="0"/>
      <w:marTop w:val="0"/>
      <w:marBottom w:val="0"/>
      <w:divBdr>
        <w:top w:val="none" w:sz="0" w:space="0" w:color="auto"/>
        <w:left w:val="none" w:sz="0" w:space="0" w:color="auto"/>
        <w:bottom w:val="none" w:sz="0" w:space="0" w:color="auto"/>
        <w:right w:val="none" w:sz="0" w:space="0" w:color="auto"/>
      </w:divBdr>
    </w:div>
    <w:div w:id="1482770561">
      <w:bodyDiv w:val="1"/>
      <w:marLeft w:val="0"/>
      <w:marRight w:val="0"/>
      <w:marTop w:val="0"/>
      <w:marBottom w:val="0"/>
      <w:divBdr>
        <w:top w:val="none" w:sz="0" w:space="0" w:color="auto"/>
        <w:left w:val="none" w:sz="0" w:space="0" w:color="auto"/>
        <w:bottom w:val="none" w:sz="0" w:space="0" w:color="auto"/>
        <w:right w:val="none" w:sz="0" w:space="0" w:color="auto"/>
      </w:divBdr>
    </w:div>
    <w:div w:id="1487865324">
      <w:bodyDiv w:val="1"/>
      <w:marLeft w:val="0"/>
      <w:marRight w:val="0"/>
      <w:marTop w:val="0"/>
      <w:marBottom w:val="0"/>
      <w:divBdr>
        <w:top w:val="none" w:sz="0" w:space="0" w:color="auto"/>
        <w:left w:val="none" w:sz="0" w:space="0" w:color="auto"/>
        <w:bottom w:val="none" w:sz="0" w:space="0" w:color="auto"/>
        <w:right w:val="none" w:sz="0" w:space="0" w:color="auto"/>
      </w:divBdr>
    </w:div>
    <w:div w:id="1520655509">
      <w:bodyDiv w:val="1"/>
      <w:marLeft w:val="0"/>
      <w:marRight w:val="0"/>
      <w:marTop w:val="0"/>
      <w:marBottom w:val="0"/>
      <w:divBdr>
        <w:top w:val="none" w:sz="0" w:space="0" w:color="auto"/>
        <w:left w:val="none" w:sz="0" w:space="0" w:color="auto"/>
        <w:bottom w:val="none" w:sz="0" w:space="0" w:color="auto"/>
        <w:right w:val="none" w:sz="0" w:space="0" w:color="auto"/>
      </w:divBdr>
    </w:div>
    <w:div w:id="1535996020">
      <w:bodyDiv w:val="1"/>
      <w:marLeft w:val="0"/>
      <w:marRight w:val="0"/>
      <w:marTop w:val="0"/>
      <w:marBottom w:val="0"/>
      <w:divBdr>
        <w:top w:val="none" w:sz="0" w:space="0" w:color="auto"/>
        <w:left w:val="none" w:sz="0" w:space="0" w:color="auto"/>
        <w:bottom w:val="none" w:sz="0" w:space="0" w:color="auto"/>
        <w:right w:val="none" w:sz="0" w:space="0" w:color="auto"/>
      </w:divBdr>
    </w:div>
    <w:div w:id="1541627243">
      <w:bodyDiv w:val="1"/>
      <w:marLeft w:val="0"/>
      <w:marRight w:val="0"/>
      <w:marTop w:val="0"/>
      <w:marBottom w:val="0"/>
      <w:divBdr>
        <w:top w:val="none" w:sz="0" w:space="0" w:color="auto"/>
        <w:left w:val="none" w:sz="0" w:space="0" w:color="auto"/>
        <w:bottom w:val="none" w:sz="0" w:space="0" w:color="auto"/>
        <w:right w:val="none" w:sz="0" w:space="0" w:color="auto"/>
      </w:divBdr>
    </w:div>
    <w:div w:id="1556818843">
      <w:bodyDiv w:val="1"/>
      <w:marLeft w:val="0"/>
      <w:marRight w:val="0"/>
      <w:marTop w:val="0"/>
      <w:marBottom w:val="0"/>
      <w:divBdr>
        <w:top w:val="none" w:sz="0" w:space="0" w:color="auto"/>
        <w:left w:val="none" w:sz="0" w:space="0" w:color="auto"/>
        <w:bottom w:val="none" w:sz="0" w:space="0" w:color="auto"/>
        <w:right w:val="none" w:sz="0" w:space="0" w:color="auto"/>
      </w:divBdr>
    </w:div>
    <w:div w:id="1558859356">
      <w:bodyDiv w:val="1"/>
      <w:marLeft w:val="0"/>
      <w:marRight w:val="0"/>
      <w:marTop w:val="0"/>
      <w:marBottom w:val="0"/>
      <w:divBdr>
        <w:top w:val="none" w:sz="0" w:space="0" w:color="auto"/>
        <w:left w:val="none" w:sz="0" w:space="0" w:color="auto"/>
        <w:bottom w:val="none" w:sz="0" w:space="0" w:color="auto"/>
        <w:right w:val="none" w:sz="0" w:space="0" w:color="auto"/>
      </w:divBdr>
    </w:div>
    <w:div w:id="1569805965">
      <w:bodyDiv w:val="1"/>
      <w:marLeft w:val="0"/>
      <w:marRight w:val="0"/>
      <w:marTop w:val="0"/>
      <w:marBottom w:val="0"/>
      <w:divBdr>
        <w:top w:val="none" w:sz="0" w:space="0" w:color="auto"/>
        <w:left w:val="none" w:sz="0" w:space="0" w:color="auto"/>
        <w:bottom w:val="none" w:sz="0" w:space="0" w:color="auto"/>
        <w:right w:val="none" w:sz="0" w:space="0" w:color="auto"/>
      </w:divBdr>
    </w:div>
    <w:div w:id="1571964761">
      <w:bodyDiv w:val="1"/>
      <w:marLeft w:val="0"/>
      <w:marRight w:val="0"/>
      <w:marTop w:val="0"/>
      <w:marBottom w:val="0"/>
      <w:divBdr>
        <w:top w:val="none" w:sz="0" w:space="0" w:color="auto"/>
        <w:left w:val="none" w:sz="0" w:space="0" w:color="auto"/>
        <w:bottom w:val="none" w:sz="0" w:space="0" w:color="auto"/>
        <w:right w:val="none" w:sz="0" w:space="0" w:color="auto"/>
      </w:divBdr>
    </w:div>
    <w:div w:id="1607031426">
      <w:bodyDiv w:val="1"/>
      <w:marLeft w:val="0"/>
      <w:marRight w:val="0"/>
      <w:marTop w:val="0"/>
      <w:marBottom w:val="0"/>
      <w:divBdr>
        <w:top w:val="none" w:sz="0" w:space="0" w:color="auto"/>
        <w:left w:val="none" w:sz="0" w:space="0" w:color="auto"/>
        <w:bottom w:val="none" w:sz="0" w:space="0" w:color="auto"/>
        <w:right w:val="none" w:sz="0" w:space="0" w:color="auto"/>
      </w:divBdr>
    </w:div>
    <w:div w:id="1617911533">
      <w:bodyDiv w:val="1"/>
      <w:marLeft w:val="0"/>
      <w:marRight w:val="0"/>
      <w:marTop w:val="0"/>
      <w:marBottom w:val="0"/>
      <w:divBdr>
        <w:top w:val="none" w:sz="0" w:space="0" w:color="auto"/>
        <w:left w:val="none" w:sz="0" w:space="0" w:color="auto"/>
        <w:bottom w:val="none" w:sz="0" w:space="0" w:color="auto"/>
        <w:right w:val="none" w:sz="0" w:space="0" w:color="auto"/>
      </w:divBdr>
    </w:div>
    <w:div w:id="1623268009">
      <w:bodyDiv w:val="1"/>
      <w:marLeft w:val="0"/>
      <w:marRight w:val="0"/>
      <w:marTop w:val="0"/>
      <w:marBottom w:val="0"/>
      <w:divBdr>
        <w:top w:val="none" w:sz="0" w:space="0" w:color="auto"/>
        <w:left w:val="none" w:sz="0" w:space="0" w:color="auto"/>
        <w:bottom w:val="none" w:sz="0" w:space="0" w:color="auto"/>
        <w:right w:val="none" w:sz="0" w:space="0" w:color="auto"/>
      </w:divBdr>
    </w:div>
    <w:div w:id="1627350972">
      <w:bodyDiv w:val="1"/>
      <w:marLeft w:val="0"/>
      <w:marRight w:val="0"/>
      <w:marTop w:val="0"/>
      <w:marBottom w:val="0"/>
      <w:divBdr>
        <w:top w:val="none" w:sz="0" w:space="0" w:color="auto"/>
        <w:left w:val="none" w:sz="0" w:space="0" w:color="auto"/>
        <w:bottom w:val="none" w:sz="0" w:space="0" w:color="auto"/>
        <w:right w:val="none" w:sz="0" w:space="0" w:color="auto"/>
      </w:divBdr>
    </w:div>
    <w:div w:id="1634093380">
      <w:bodyDiv w:val="1"/>
      <w:marLeft w:val="0"/>
      <w:marRight w:val="0"/>
      <w:marTop w:val="0"/>
      <w:marBottom w:val="0"/>
      <w:divBdr>
        <w:top w:val="none" w:sz="0" w:space="0" w:color="auto"/>
        <w:left w:val="none" w:sz="0" w:space="0" w:color="auto"/>
        <w:bottom w:val="none" w:sz="0" w:space="0" w:color="auto"/>
        <w:right w:val="none" w:sz="0" w:space="0" w:color="auto"/>
      </w:divBdr>
    </w:div>
    <w:div w:id="1650397697">
      <w:bodyDiv w:val="1"/>
      <w:marLeft w:val="0"/>
      <w:marRight w:val="0"/>
      <w:marTop w:val="0"/>
      <w:marBottom w:val="0"/>
      <w:divBdr>
        <w:top w:val="none" w:sz="0" w:space="0" w:color="auto"/>
        <w:left w:val="none" w:sz="0" w:space="0" w:color="auto"/>
        <w:bottom w:val="none" w:sz="0" w:space="0" w:color="auto"/>
        <w:right w:val="none" w:sz="0" w:space="0" w:color="auto"/>
      </w:divBdr>
    </w:div>
    <w:div w:id="1662348006">
      <w:bodyDiv w:val="1"/>
      <w:marLeft w:val="0"/>
      <w:marRight w:val="0"/>
      <w:marTop w:val="0"/>
      <w:marBottom w:val="0"/>
      <w:divBdr>
        <w:top w:val="none" w:sz="0" w:space="0" w:color="auto"/>
        <w:left w:val="none" w:sz="0" w:space="0" w:color="auto"/>
        <w:bottom w:val="none" w:sz="0" w:space="0" w:color="auto"/>
        <w:right w:val="none" w:sz="0" w:space="0" w:color="auto"/>
      </w:divBdr>
    </w:div>
    <w:div w:id="1665082235">
      <w:bodyDiv w:val="1"/>
      <w:marLeft w:val="0"/>
      <w:marRight w:val="0"/>
      <w:marTop w:val="0"/>
      <w:marBottom w:val="0"/>
      <w:divBdr>
        <w:top w:val="none" w:sz="0" w:space="0" w:color="auto"/>
        <w:left w:val="none" w:sz="0" w:space="0" w:color="auto"/>
        <w:bottom w:val="none" w:sz="0" w:space="0" w:color="auto"/>
        <w:right w:val="none" w:sz="0" w:space="0" w:color="auto"/>
      </w:divBdr>
    </w:div>
    <w:div w:id="1679380118">
      <w:bodyDiv w:val="1"/>
      <w:marLeft w:val="0"/>
      <w:marRight w:val="0"/>
      <w:marTop w:val="0"/>
      <w:marBottom w:val="0"/>
      <w:divBdr>
        <w:top w:val="none" w:sz="0" w:space="0" w:color="auto"/>
        <w:left w:val="none" w:sz="0" w:space="0" w:color="auto"/>
        <w:bottom w:val="none" w:sz="0" w:space="0" w:color="auto"/>
        <w:right w:val="none" w:sz="0" w:space="0" w:color="auto"/>
      </w:divBdr>
    </w:div>
    <w:div w:id="1714041329">
      <w:bodyDiv w:val="1"/>
      <w:marLeft w:val="0"/>
      <w:marRight w:val="0"/>
      <w:marTop w:val="0"/>
      <w:marBottom w:val="0"/>
      <w:divBdr>
        <w:top w:val="none" w:sz="0" w:space="0" w:color="auto"/>
        <w:left w:val="none" w:sz="0" w:space="0" w:color="auto"/>
        <w:bottom w:val="none" w:sz="0" w:space="0" w:color="auto"/>
        <w:right w:val="none" w:sz="0" w:space="0" w:color="auto"/>
      </w:divBdr>
    </w:div>
    <w:div w:id="1739479437">
      <w:bodyDiv w:val="1"/>
      <w:marLeft w:val="0"/>
      <w:marRight w:val="0"/>
      <w:marTop w:val="0"/>
      <w:marBottom w:val="0"/>
      <w:divBdr>
        <w:top w:val="none" w:sz="0" w:space="0" w:color="auto"/>
        <w:left w:val="none" w:sz="0" w:space="0" w:color="auto"/>
        <w:bottom w:val="none" w:sz="0" w:space="0" w:color="auto"/>
        <w:right w:val="none" w:sz="0" w:space="0" w:color="auto"/>
      </w:divBdr>
    </w:div>
    <w:div w:id="1755586159">
      <w:bodyDiv w:val="1"/>
      <w:marLeft w:val="0"/>
      <w:marRight w:val="0"/>
      <w:marTop w:val="0"/>
      <w:marBottom w:val="0"/>
      <w:divBdr>
        <w:top w:val="none" w:sz="0" w:space="0" w:color="auto"/>
        <w:left w:val="none" w:sz="0" w:space="0" w:color="auto"/>
        <w:bottom w:val="none" w:sz="0" w:space="0" w:color="auto"/>
        <w:right w:val="none" w:sz="0" w:space="0" w:color="auto"/>
      </w:divBdr>
    </w:div>
    <w:div w:id="1764448878">
      <w:bodyDiv w:val="1"/>
      <w:marLeft w:val="0"/>
      <w:marRight w:val="0"/>
      <w:marTop w:val="0"/>
      <w:marBottom w:val="0"/>
      <w:divBdr>
        <w:top w:val="none" w:sz="0" w:space="0" w:color="auto"/>
        <w:left w:val="none" w:sz="0" w:space="0" w:color="auto"/>
        <w:bottom w:val="none" w:sz="0" w:space="0" w:color="auto"/>
        <w:right w:val="none" w:sz="0" w:space="0" w:color="auto"/>
      </w:divBdr>
    </w:div>
    <w:div w:id="1769689809">
      <w:bodyDiv w:val="1"/>
      <w:marLeft w:val="0"/>
      <w:marRight w:val="0"/>
      <w:marTop w:val="0"/>
      <w:marBottom w:val="0"/>
      <w:divBdr>
        <w:top w:val="none" w:sz="0" w:space="0" w:color="auto"/>
        <w:left w:val="none" w:sz="0" w:space="0" w:color="auto"/>
        <w:bottom w:val="none" w:sz="0" w:space="0" w:color="auto"/>
        <w:right w:val="none" w:sz="0" w:space="0" w:color="auto"/>
      </w:divBdr>
    </w:div>
    <w:div w:id="1771701819">
      <w:bodyDiv w:val="1"/>
      <w:marLeft w:val="0"/>
      <w:marRight w:val="0"/>
      <w:marTop w:val="0"/>
      <w:marBottom w:val="0"/>
      <w:divBdr>
        <w:top w:val="none" w:sz="0" w:space="0" w:color="auto"/>
        <w:left w:val="none" w:sz="0" w:space="0" w:color="auto"/>
        <w:bottom w:val="none" w:sz="0" w:space="0" w:color="auto"/>
        <w:right w:val="none" w:sz="0" w:space="0" w:color="auto"/>
      </w:divBdr>
    </w:div>
    <w:div w:id="1795362834">
      <w:bodyDiv w:val="1"/>
      <w:marLeft w:val="0"/>
      <w:marRight w:val="0"/>
      <w:marTop w:val="0"/>
      <w:marBottom w:val="0"/>
      <w:divBdr>
        <w:top w:val="none" w:sz="0" w:space="0" w:color="auto"/>
        <w:left w:val="none" w:sz="0" w:space="0" w:color="auto"/>
        <w:bottom w:val="none" w:sz="0" w:space="0" w:color="auto"/>
        <w:right w:val="none" w:sz="0" w:space="0" w:color="auto"/>
      </w:divBdr>
    </w:div>
    <w:div w:id="1799562821">
      <w:bodyDiv w:val="1"/>
      <w:marLeft w:val="0"/>
      <w:marRight w:val="0"/>
      <w:marTop w:val="0"/>
      <w:marBottom w:val="0"/>
      <w:divBdr>
        <w:top w:val="none" w:sz="0" w:space="0" w:color="auto"/>
        <w:left w:val="none" w:sz="0" w:space="0" w:color="auto"/>
        <w:bottom w:val="none" w:sz="0" w:space="0" w:color="auto"/>
        <w:right w:val="none" w:sz="0" w:space="0" w:color="auto"/>
      </w:divBdr>
    </w:div>
    <w:div w:id="1814172910">
      <w:bodyDiv w:val="1"/>
      <w:marLeft w:val="0"/>
      <w:marRight w:val="0"/>
      <w:marTop w:val="0"/>
      <w:marBottom w:val="0"/>
      <w:divBdr>
        <w:top w:val="none" w:sz="0" w:space="0" w:color="auto"/>
        <w:left w:val="none" w:sz="0" w:space="0" w:color="auto"/>
        <w:bottom w:val="none" w:sz="0" w:space="0" w:color="auto"/>
        <w:right w:val="none" w:sz="0" w:space="0" w:color="auto"/>
      </w:divBdr>
    </w:div>
    <w:div w:id="1840463176">
      <w:bodyDiv w:val="1"/>
      <w:marLeft w:val="0"/>
      <w:marRight w:val="0"/>
      <w:marTop w:val="0"/>
      <w:marBottom w:val="0"/>
      <w:divBdr>
        <w:top w:val="none" w:sz="0" w:space="0" w:color="auto"/>
        <w:left w:val="none" w:sz="0" w:space="0" w:color="auto"/>
        <w:bottom w:val="none" w:sz="0" w:space="0" w:color="auto"/>
        <w:right w:val="none" w:sz="0" w:space="0" w:color="auto"/>
      </w:divBdr>
    </w:div>
    <w:div w:id="1853572670">
      <w:bodyDiv w:val="1"/>
      <w:marLeft w:val="0"/>
      <w:marRight w:val="0"/>
      <w:marTop w:val="0"/>
      <w:marBottom w:val="0"/>
      <w:divBdr>
        <w:top w:val="none" w:sz="0" w:space="0" w:color="auto"/>
        <w:left w:val="none" w:sz="0" w:space="0" w:color="auto"/>
        <w:bottom w:val="none" w:sz="0" w:space="0" w:color="auto"/>
        <w:right w:val="none" w:sz="0" w:space="0" w:color="auto"/>
      </w:divBdr>
    </w:div>
    <w:div w:id="1867791831">
      <w:bodyDiv w:val="1"/>
      <w:marLeft w:val="0"/>
      <w:marRight w:val="0"/>
      <w:marTop w:val="0"/>
      <w:marBottom w:val="0"/>
      <w:divBdr>
        <w:top w:val="none" w:sz="0" w:space="0" w:color="auto"/>
        <w:left w:val="none" w:sz="0" w:space="0" w:color="auto"/>
        <w:bottom w:val="none" w:sz="0" w:space="0" w:color="auto"/>
        <w:right w:val="none" w:sz="0" w:space="0" w:color="auto"/>
      </w:divBdr>
    </w:div>
    <w:div w:id="1890728868">
      <w:bodyDiv w:val="1"/>
      <w:marLeft w:val="0"/>
      <w:marRight w:val="0"/>
      <w:marTop w:val="0"/>
      <w:marBottom w:val="0"/>
      <w:divBdr>
        <w:top w:val="none" w:sz="0" w:space="0" w:color="auto"/>
        <w:left w:val="none" w:sz="0" w:space="0" w:color="auto"/>
        <w:bottom w:val="none" w:sz="0" w:space="0" w:color="auto"/>
        <w:right w:val="none" w:sz="0" w:space="0" w:color="auto"/>
      </w:divBdr>
    </w:div>
    <w:div w:id="1891961971">
      <w:bodyDiv w:val="1"/>
      <w:marLeft w:val="0"/>
      <w:marRight w:val="0"/>
      <w:marTop w:val="0"/>
      <w:marBottom w:val="0"/>
      <w:divBdr>
        <w:top w:val="none" w:sz="0" w:space="0" w:color="auto"/>
        <w:left w:val="none" w:sz="0" w:space="0" w:color="auto"/>
        <w:bottom w:val="none" w:sz="0" w:space="0" w:color="auto"/>
        <w:right w:val="none" w:sz="0" w:space="0" w:color="auto"/>
      </w:divBdr>
    </w:div>
    <w:div w:id="1892957560">
      <w:bodyDiv w:val="1"/>
      <w:marLeft w:val="0"/>
      <w:marRight w:val="0"/>
      <w:marTop w:val="0"/>
      <w:marBottom w:val="0"/>
      <w:divBdr>
        <w:top w:val="none" w:sz="0" w:space="0" w:color="auto"/>
        <w:left w:val="none" w:sz="0" w:space="0" w:color="auto"/>
        <w:bottom w:val="none" w:sz="0" w:space="0" w:color="auto"/>
        <w:right w:val="none" w:sz="0" w:space="0" w:color="auto"/>
      </w:divBdr>
    </w:div>
    <w:div w:id="1906143095">
      <w:bodyDiv w:val="1"/>
      <w:marLeft w:val="0"/>
      <w:marRight w:val="0"/>
      <w:marTop w:val="0"/>
      <w:marBottom w:val="0"/>
      <w:divBdr>
        <w:top w:val="none" w:sz="0" w:space="0" w:color="auto"/>
        <w:left w:val="none" w:sz="0" w:space="0" w:color="auto"/>
        <w:bottom w:val="none" w:sz="0" w:space="0" w:color="auto"/>
        <w:right w:val="none" w:sz="0" w:space="0" w:color="auto"/>
      </w:divBdr>
    </w:div>
    <w:div w:id="1948344664">
      <w:bodyDiv w:val="1"/>
      <w:marLeft w:val="0"/>
      <w:marRight w:val="0"/>
      <w:marTop w:val="0"/>
      <w:marBottom w:val="0"/>
      <w:divBdr>
        <w:top w:val="none" w:sz="0" w:space="0" w:color="auto"/>
        <w:left w:val="none" w:sz="0" w:space="0" w:color="auto"/>
        <w:bottom w:val="none" w:sz="0" w:space="0" w:color="auto"/>
        <w:right w:val="none" w:sz="0" w:space="0" w:color="auto"/>
      </w:divBdr>
    </w:div>
    <w:div w:id="1953441003">
      <w:bodyDiv w:val="1"/>
      <w:marLeft w:val="0"/>
      <w:marRight w:val="0"/>
      <w:marTop w:val="0"/>
      <w:marBottom w:val="0"/>
      <w:divBdr>
        <w:top w:val="none" w:sz="0" w:space="0" w:color="auto"/>
        <w:left w:val="none" w:sz="0" w:space="0" w:color="auto"/>
        <w:bottom w:val="none" w:sz="0" w:space="0" w:color="auto"/>
        <w:right w:val="none" w:sz="0" w:space="0" w:color="auto"/>
      </w:divBdr>
    </w:div>
    <w:div w:id="1958751196">
      <w:bodyDiv w:val="1"/>
      <w:marLeft w:val="0"/>
      <w:marRight w:val="0"/>
      <w:marTop w:val="0"/>
      <w:marBottom w:val="0"/>
      <w:divBdr>
        <w:top w:val="none" w:sz="0" w:space="0" w:color="auto"/>
        <w:left w:val="none" w:sz="0" w:space="0" w:color="auto"/>
        <w:bottom w:val="none" w:sz="0" w:space="0" w:color="auto"/>
        <w:right w:val="none" w:sz="0" w:space="0" w:color="auto"/>
      </w:divBdr>
    </w:div>
    <w:div w:id="1985046021">
      <w:bodyDiv w:val="1"/>
      <w:marLeft w:val="0"/>
      <w:marRight w:val="0"/>
      <w:marTop w:val="0"/>
      <w:marBottom w:val="0"/>
      <w:divBdr>
        <w:top w:val="none" w:sz="0" w:space="0" w:color="auto"/>
        <w:left w:val="none" w:sz="0" w:space="0" w:color="auto"/>
        <w:bottom w:val="none" w:sz="0" w:space="0" w:color="auto"/>
        <w:right w:val="none" w:sz="0" w:space="0" w:color="auto"/>
      </w:divBdr>
    </w:div>
    <w:div w:id="2007632376">
      <w:bodyDiv w:val="1"/>
      <w:marLeft w:val="0"/>
      <w:marRight w:val="0"/>
      <w:marTop w:val="0"/>
      <w:marBottom w:val="0"/>
      <w:divBdr>
        <w:top w:val="none" w:sz="0" w:space="0" w:color="auto"/>
        <w:left w:val="none" w:sz="0" w:space="0" w:color="auto"/>
        <w:bottom w:val="none" w:sz="0" w:space="0" w:color="auto"/>
        <w:right w:val="none" w:sz="0" w:space="0" w:color="auto"/>
      </w:divBdr>
    </w:div>
    <w:div w:id="2010448236">
      <w:bodyDiv w:val="1"/>
      <w:marLeft w:val="0"/>
      <w:marRight w:val="0"/>
      <w:marTop w:val="0"/>
      <w:marBottom w:val="0"/>
      <w:divBdr>
        <w:top w:val="none" w:sz="0" w:space="0" w:color="auto"/>
        <w:left w:val="none" w:sz="0" w:space="0" w:color="auto"/>
        <w:bottom w:val="none" w:sz="0" w:space="0" w:color="auto"/>
        <w:right w:val="none" w:sz="0" w:space="0" w:color="auto"/>
      </w:divBdr>
    </w:div>
    <w:div w:id="2032487885">
      <w:bodyDiv w:val="1"/>
      <w:marLeft w:val="0"/>
      <w:marRight w:val="0"/>
      <w:marTop w:val="0"/>
      <w:marBottom w:val="0"/>
      <w:divBdr>
        <w:top w:val="none" w:sz="0" w:space="0" w:color="auto"/>
        <w:left w:val="none" w:sz="0" w:space="0" w:color="auto"/>
        <w:bottom w:val="none" w:sz="0" w:space="0" w:color="auto"/>
        <w:right w:val="none" w:sz="0" w:space="0" w:color="auto"/>
      </w:divBdr>
    </w:div>
    <w:div w:id="2033073512">
      <w:bodyDiv w:val="1"/>
      <w:marLeft w:val="0"/>
      <w:marRight w:val="0"/>
      <w:marTop w:val="0"/>
      <w:marBottom w:val="0"/>
      <w:divBdr>
        <w:top w:val="none" w:sz="0" w:space="0" w:color="auto"/>
        <w:left w:val="none" w:sz="0" w:space="0" w:color="auto"/>
        <w:bottom w:val="none" w:sz="0" w:space="0" w:color="auto"/>
        <w:right w:val="none" w:sz="0" w:space="0" w:color="auto"/>
      </w:divBdr>
    </w:div>
    <w:div w:id="2053915719">
      <w:bodyDiv w:val="1"/>
      <w:marLeft w:val="0"/>
      <w:marRight w:val="0"/>
      <w:marTop w:val="0"/>
      <w:marBottom w:val="0"/>
      <w:divBdr>
        <w:top w:val="none" w:sz="0" w:space="0" w:color="auto"/>
        <w:left w:val="none" w:sz="0" w:space="0" w:color="auto"/>
        <w:bottom w:val="none" w:sz="0" w:space="0" w:color="auto"/>
        <w:right w:val="none" w:sz="0" w:space="0" w:color="auto"/>
      </w:divBdr>
    </w:div>
    <w:div w:id="2058888943">
      <w:bodyDiv w:val="1"/>
      <w:marLeft w:val="0"/>
      <w:marRight w:val="0"/>
      <w:marTop w:val="0"/>
      <w:marBottom w:val="0"/>
      <w:divBdr>
        <w:top w:val="none" w:sz="0" w:space="0" w:color="auto"/>
        <w:left w:val="none" w:sz="0" w:space="0" w:color="auto"/>
        <w:bottom w:val="none" w:sz="0" w:space="0" w:color="auto"/>
        <w:right w:val="none" w:sz="0" w:space="0" w:color="auto"/>
      </w:divBdr>
    </w:div>
    <w:div w:id="2135979714">
      <w:bodyDiv w:val="1"/>
      <w:marLeft w:val="0"/>
      <w:marRight w:val="0"/>
      <w:marTop w:val="0"/>
      <w:marBottom w:val="0"/>
      <w:divBdr>
        <w:top w:val="none" w:sz="0" w:space="0" w:color="auto"/>
        <w:left w:val="none" w:sz="0" w:space="0" w:color="auto"/>
        <w:bottom w:val="none" w:sz="0" w:space="0" w:color="auto"/>
        <w:right w:val="none" w:sz="0" w:space="0" w:color="auto"/>
      </w:divBdr>
    </w:div>
    <w:div w:id="2137212461">
      <w:bodyDiv w:val="1"/>
      <w:marLeft w:val="0"/>
      <w:marRight w:val="0"/>
      <w:marTop w:val="0"/>
      <w:marBottom w:val="0"/>
      <w:divBdr>
        <w:top w:val="none" w:sz="0" w:space="0" w:color="auto"/>
        <w:left w:val="none" w:sz="0" w:space="0" w:color="auto"/>
        <w:bottom w:val="none" w:sz="0" w:space="0" w:color="auto"/>
        <w:right w:val="none" w:sz="0" w:space="0" w:color="auto"/>
      </w:divBdr>
    </w:div>
    <w:div w:id="2144882357">
      <w:bodyDiv w:val="1"/>
      <w:marLeft w:val="0"/>
      <w:marRight w:val="0"/>
      <w:marTop w:val="0"/>
      <w:marBottom w:val="0"/>
      <w:divBdr>
        <w:top w:val="none" w:sz="0" w:space="0" w:color="auto"/>
        <w:left w:val="none" w:sz="0" w:space="0" w:color="auto"/>
        <w:bottom w:val="none" w:sz="0" w:space="0" w:color="auto"/>
        <w:right w:val="none" w:sz="0" w:space="0" w:color="auto"/>
      </w:divBdr>
    </w:div>
    <w:div w:id="214604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consenthub.ie/"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rapecrisishelp.ie" TargetMode="External"/><Relationship Id="rId2" Type="http://schemas.openxmlformats.org/officeDocument/2006/relationships/numbering" Target="numbering.xml"/><Relationship Id="rId16" Type="http://schemas.openxmlformats.org/officeDocument/2006/relationships/hyperlink" Target="https://www.drcc.ie/fyw" TargetMode="External"/><Relationship Id="rId20" Type="http://schemas.openxmlformats.org/officeDocument/2006/relationships/hyperlink" Target="mailto:jo@samaritan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helpline@womensaid.i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hea.ie/policy/gender/ending-sexual-violence-and-harassment-in-irish-higher-education-institutions/" TargetMode="External"/><Relationship Id="rId3" Type="http://schemas.openxmlformats.org/officeDocument/2006/relationships/hyperlink" Target="https://hea.ie/assets/uploads/2021/04/Full-report-Staff-Jan-2022.pdf%20Accessed%20May%202023" TargetMode="External"/><Relationship Id="rId7" Type="http://schemas.openxmlformats.org/officeDocument/2006/relationships/hyperlink" Target="https://www.tandfonline.com/doi/full/10.1080/13552600.2023.2216221" TargetMode="External"/><Relationship Id="rId12" Type="http://schemas.openxmlformats.org/officeDocument/2006/relationships/hyperlink" Target="https://nsb.ie/publications/" TargetMode="External"/><Relationship Id="rId2" Type="http://schemas.openxmlformats.org/officeDocument/2006/relationships/hyperlink" Target="https://nsb.ie/publications/" TargetMode="External"/><Relationship Id="rId1" Type="http://schemas.openxmlformats.org/officeDocument/2006/relationships/hyperlink" Target="https://nda.ie/publications/nda-advice-paper-on-disability-language-and-terminology" TargetMode="External"/><Relationship Id="rId6" Type="http://schemas.openxmlformats.org/officeDocument/2006/relationships/hyperlink" Target="https://www.cso.ie/en/releasesandpublications/ep/p-svsmr/sexualviolencesurvey2022mainresults/" TargetMode="External"/><Relationship Id="rId11" Type="http://schemas.openxmlformats.org/officeDocument/2006/relationships/hyperlink" Target="https://ahead.ie/userfiles/files/Students%20with%20Disabilities%20Engaged%20with%20Support%20Services%20in%20Higher%20Education%20in%20Ireland%2020%2021.pdf" TargetMode="External"/><Relationship Id="rId5" Type="http://schemas.openxmlformats.org/officeDocument/2006/relationships/hyperlink" Target="https://www.drugsandalcohol.ie/32244/1/Sexual-Experiences-Survey-2020.pdf" TargetMode="External"/><Relationship Id="rId10" Type="http://schemas.openxmlformats.org/officeDocument/2006/relationships/hyperlink" Target="https://www.ahead.ie/userfiles/files/shop/free/Rates%202016-17%20-%20ONLINE.pdf" TargetMode="External"/><Relationship Id="rId4" Type="http://schemas.openxmlformats.org/officeDocument/2006/relationships/hyperlink" Target="https://www.gov.ie/en/publication/09bb5-report-on-surveys-of-experiences-of-sexual-violence-and-harassment-in-higher-education/" TargetMode="External"/><Relationship Id="rId9" Type="http://schemas.openxmlformats.org/officeDocument/2006/relationships/hyperlink" Target="https://www.ahead.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tservices.gov.ie\NETLOGON\NDA\NDATemplates\NDA%20Style%202011.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tservices.gov.ie\dfs\groups\NDA\Policy,%20Research%20&amp;%20Public%20Affairs\Active%20projects\Student%20Experiences%20of%20Sexual%20Violence\2.%20Data\Final%20Crosstab%20Analysis_charts_2009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Figure</a:t>
            </a:r>
            <a:r>
              <a:rPr lang="en-IE" baseline="0"/>
              <a:t> 1 student disability type</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 chart dis type'!$A$14:$A$20</c:f>
              <c:strCache>
                <c:ptCount val="7"/>
                <c:pt idx="0">
                  <c:v>Mental health difficulty</c:v>
                </c:pt>
                <c:pt idx="1">
                  <c:v>ASD or Asperger’s ADHD or ADD</c:v>
                </c:pt>
                <c:pt idx="2">
                  <c:v>Specific learning difficulty e.g. dyslexia</c:v>
                </c:pt>
                <c:pt idx="3">
                  <c:v>Significant ongoing physical illness</c:v>
                </c:pt>
                <c:pt idx="4">
                  <c:v>Physical or mobility related disability</c:v>
                </c:pt>
                <c:pt idx="5">
                  <c:v>Deaf or hard of hearing</c:v>
                </c:pt>
                <c:pt idx="6">
                  <c:v>Blind or visually impaired</c:v>
                </c:pt>
              </c:strCache>
            </c:strRef>
          </c:cat>
          <c:val>
            <c:numRef>
              <c:f>'bar chart dis type'!$B$14:$B$20</c:f>
              <c:numCache>
                <c:formatCode>0%</c:formatCode>
                <c:ptCount val="7"/>
                <c:pt idx="0">
                  <c:v>0.62</c:v>
                </c:pt>
                <c:pt idx="1">
                  <c:v>0.13</c:v>
                </c:pt>
                <c:pt idx="2">
                  <c:v>0.08</c:v>
                </c:pt>
                <c:pt idx="3">
                  <c:v>0.08</c:v>
                </c:pt>
                <c:pt idx="4">
                  <c:v>0.05</c:v>
                </c:pt>
                <c:pt idx="5">
                  <c:v>0.01</c:v>
                </c:pt>
                <c:pt idx="6">
                  <c:v>0.01</c:v>
                </c:pt>
              </c:numCache>
            </c:numRef>
          </c:val>
          <c:extLst>
            <c:ext xmlns:c16="http://schemas.microsoft.com/office/drawing/2014/chart" uri="{C3380CC4-5D6E-409C-BE32-E72D297353CC}">
              <c16:uniqueId val="{00000000-734A-4618-BF97-19B56944CE72}"/>
            </c:ext>
          </c:extLst>
        </c:ser>
        <c:dLbls>
          <c:dLblPos val="outEnd"/>
          <c:showLegendKey val="0"/>
          <c:showVal val="1"/>
          <c:showCatName val="0"/>
          <c:showSerName val="0"/>
          <c:showPercent val="0"/>
          <c:showBubbleSize val="0"/>
        </c:dLbls>
        <c:gapWidth val="182"/>
        <c:axId val="523381392"/>
        <c:axId val="531053224"/>
      </c:barChart>
      <c:catAx>
        <c:axId val="5233813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Disability type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053224"/>
        <c:crosses val="autoZero"/>
        <c:auto val="1"/>
        <c:lblAlgn val="ctr"/>
        <c:lblOffset val="100"/>
        <c:noMultiLvlLbl val="0"/>
      </c:catAx>
      <c:valAx>
        <c:axId val="531053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381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CC13F-FEC8-42B1-978A-36F1CF9B3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27</TotalTime>
  <Pages>61</Pages>
  <Words>12170</Words>
  <Characters>70714</Characters>
  <Application>Microsoft Office Word</Application>
  <DocSecurity>0</DocSecurity>
  <Lines>3074</Lines>
  <Paragraphs>1726</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81158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Cliona Doherty (NDA)</dc:creator>
  <cp:keywords/>
  <dc:description/>
  <cp:lastModifiedBy>Damhnait O'Malley (NDA)</cp:lastModifiedBy>
  <cp:revision>4</cp:revision>
  <cp:lastPrinted>2023-12-21T14:23:00Z</cp:lastPrinted>
  <dcterms:created xsi:type="dcterms:W3CDTF">2024-02-28T16:30:00Z</dcterms:created>
  <dcterms:modified xsi:type="dcterms:W3CDTF">2024-03-04T12:14:00Z</dcterms:modified>
</cp:coreProperties>
</file>