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40A9" w14:textId="77777777" w:rsidR="00B25F50" w:rsidRDefault="00B25F50" w:rsidP="00B25F50">
      <w:pPr>
        <w:pStyle w:val="Title"/>
      </w:pPr>
      <w:r>
        <w:t xml:space="preserve">NATIONAL DISABILITY AUTHORITY </w:t>
      </w:r>
    </w:p>
    <w:p w14:paraId="090F7268" w14:textId="77777777" w:rsidR="00B25F50" w:rsidRDefault="00B25F50" w:rsidP="00B25F50">
      <w:pPr>
        <w:pStyle w:val="Title"/>
      </w:pPr>
      <w:r>
        <w:t xml:space="preserve">FREEDOM OF INFROMATION ACT 2014 </w:t>
      </w:r>
    </w:p>
    <w:p w14:paraId="2EEF8BA8" w14:textId="70212BBB" w:rsidR="00B25F50" w:rsidRDefault="00B25F50" w:rsidP="00B25F50">
      <w:pPr>
        <w:pStyle w:val="Heading1"/>
        <w:jc w:val="center"/>
      </w:pPr>
      <w:r>
        <w:t>DISCLOSURE LOG</w:t>
      </w:r>
    </w:p>
    <w:tbl>
      <w:tblPr>
        <w:tblStyle w:val="TableGrid"/>
        <w:tblW w:w="1416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60"/>
        <w:gridCol w:w="1670"/>
        <w:gridCol w:w="5528"/>
        <w:gridCol w:w="1559"/>
        <w:gridCol w:w="2850"/>
      </w:tblGrid>
      <w:tr w:rsidR="00B25F50" w:rsidRPr="00F31036" w14:paraId="151EB481" w14:textId="77777777" w:rsidTr="00B25F50">
        <w:trPr>
          <w:tblHeader/>
          <w:jc w:val="center"/>
        </w:trPr>
        <w:tc>
          <w:tcPr>
            <w:tcW w:w="2560" w:type="dxa"/>
          </w:tcPr>
          <w:p w14:paraId="1B535D6E" w14:textId="77777777" w:rsidR="00B25F50" w:rsidRPr="00F31036" w:rsidRDefault="00B25F50" w:rsidP="00112E52">
            <w:pPr>
              <w:rPr>
                <w:b/>
              </w:rPr>
            </w:pPr>
            <w:r w:rsidRPr="00F31036">
              <w:rPr>
                <w:b/>
              </w:rPr>
              <w:t xml:space="preserve">Request date </w:t>
            </w:r>
          </w:p>
        </w:tc>
        <w:tc>
          <w:tcPr>
            <w:tcW w:w="1670" w:type="dxa"/>
          </w:tcPr>
          <w:p w14:paraId="6833FECE" w14:textId="77777777" w:rsidR="00B25F50" w:rsidRPr="00F31036" w:rsidRDefault="00B25F50" w:rsidP="00112E52">
            <w:pPr>
              <w:rPr>
                <w:b/>
              </w:rPr>
            </w:pPr>
            <w:r w:rsidRPr="00F31036">
              <w:rPr>
                <w:b/>
              </w:rPr>
              <w:t xml:space="preserve">Category of requestor </w:t>
            </w:r>
          </w:p>
        </w:tc>
        <w:tc>
          <w:tcPr>
            <w:tcW w:w="5528" w:type="dxa"/>
          </w:tcPr>
          <w:p w14:paraId="2DC3075E" w14:textId="77777777" w:rsidR="00B25F50" w:rsidRPr="00F31036" w:rsidRDefault="00B25F50" w:rsidP="00112E52">
            <w:pPr>
              <w:rPr>
                <w:b/>
              </w:rPr>
            </w:pPr>
            <w:r w:rsidRPr="00F31036">
              <w:rPr>
                <w:b/>
              </w:rPr>
              <w:t xml:space="preserve">Summary of request </w:t>
            </w:r>
          </w:p>
        </w:tc>
        <w:tc>
          <w:tcPr>
            <w:tcW w:w="1559" w:type="dxa"/>
          </w:tcPr>
          <w:p w14:paraId="2DFE7585" w14:textId="77777777" w:rsidR="00B25F50" w:rsidRPr="00F31036" w:rsidRDefault="00B25F50" w:rsidP="00112E52">
            <w:pPr>
              <w:rPr>
                <w:b/>
              </w:rPr>
            </w:pPr>
            <w:r w:rsidRPr="00F31036">
              <w:rPr>
                <w:b/>
              </w:rPr>
              <w:t xml:space="preserve">Decision type </w:t>
            </w:r>
          </w:p>
        </w:tc>
        <w:tc>
          <w:tcPr>
            <w:tcW w:w="2850" w:type="dxa"/>
          </w:tcPr>
          <w:p w14:paraId="15EF3707" w14:textId="77777777" w:rsidR="00B25F50" w:rsidRPr="00F31036" w:rsidRDefault="00B25F50" w:rsidP="00112E52">
            <w:pPr>
              <w:rPr>
                <w:b/>
              </w:rPr>
            </w:pPr>
            <w:r w:rsidRPr="00F31036">
              <w:rPr>
                <w:b/>
              </w:rPr>
              <w:t>Date of release</w:t>
            </w:r>
          </w:p>
        </w:tc>
      </w:tr>
      <w:tr w:rsidR="00B25F50" w:rsidRPr="00F31036" w14:paraId="5E584B81" w14:textId="77777777" w:rsidTr="00B25F50">
        <w:trPr>
          <w:jc w:val="center"/>
        </w:trPr>
        <w:tc>
          <w:tcPr>
            <w:tcW w:w="2560" w:type="dxa"/>
          </w:tcPr>
          <w:p w14:paraId="55FF6BBD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8/7/2016</w:t>
            </w:r>
          </w:p>
        </w:tc>
        <w:tc>
          <w:tcPr>
            <w:tcW w:w="1670" w:type="dxa"/>
          </w:tcPr>
          <w:p w14:paraId="42D51850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Journalist</w:t>
            </w:r>
          </w:p>
        </w:tc>
        <w:tc>
          <w:tcPr>
            <w:tcW w:w="5528" w:type="dxa"/>
          </w:tcPr>
          <w:p w14:paraId="04128910" w14:textId="77777777" w:rsidR="00B25F50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A breakdown of payments made to companies for translating services between 1/1/13- 31/12/15.</w:t>
            </w:r>
          </w:p>
          <w:p w14:paraId="5620CFAD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</w:p>
        </w:tc>
        <w:tc>
          <w:tcPr>
            <w:tcW w:w="1559" w:type="dxa"/>
          </w:tcPr>
          <w:p w14:paraId="43CC07C6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Granted</w:t>
            </w:r>
          </w:p>
        </w:tc>
        <w:tc>
          <w:tcPr>
            <w:tcW w:w="2850" w:type="dxa"/>
          </w:tcPr>
          <w:p w14:paraId="05530E4D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18/7/2016</w:t>
            </w:r>
          </w:p>
        </w:tc>
      </w:tr>
      <w:tr w:rsidR="00B25F50" w:rsidRPr="00F31036" w14:paraId="61257A9A" w14:textId="77777777" w:rsidTr="00B25F50">
        <w:trPr>
          <w:jc w:val="center"/>
        </w:trPr>
        <w:tc>
          <w:tcPr>
            <w:tcW w:w="2560" w:type="dxa"/>
          </w:tcPr>
          <w:p w14:paraId="7C558228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16/8/2018</w:t>
            </w:r>
          </w:p>
        </w:tc>
        <w:tc>
          <w:tcPr>
            <w:tcW w:w="1670" w:type="dxa"/>
          </w:tcPr>
          <w:p w14:paraId="776F20C1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Other</w:t>
            </w:r>
          </w:p>
        </w:tc>
        <w:tc>
          <w:tcPr>
            <w:tcW w:w="5528" w:type="dxa"/>
          </w:tcPr>
          <w:p w14:paraId="7D487F6D" w14:textId="77777777" w:rsidR="00B25F50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A copy of all correspondence referring to the Assisted Decision Making (Capacity) Act 2015 and its interaction with the Consumer Protection Code 2012 (and any addendum thereto) and a copy of all correspondence referring to matter set out in section 103(2)(xi) of that Act, for the period 1 January 2016 to date.</w:t>
            </w:r>
          </w:p>
          <w:p w14:paraId="614D676A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</w:p>
        </w:tc>
        <w:tc>
          <w:tcPr>
            <w:tcW w:w="1559" w:type="dxa"/>
          </w:tcPr>
          <w:p w14:paraId="71854038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Part-grant</w:t>
            </w:r>
          </w:p>
        </w:tc>
        <w:tc>
          <w:tcPr>
            <w:tcW w:w="2850" w:type="dxa"/>
          </w:tcPr>
          <w:p w14:paraId="1FFDA812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13/9/18</w:t>
            </w:r>
          </w:p>
        </w:tc>
      </w:tr>
      <w:tr w:rsidR="00B25F50" w:rsidRPr="00F31036" w14:paraId="32DC7C67" w14:textId="77777777" w:rsidTr="00B25F50">
        <w:trPr>
          <w:jc w:val="center"/>
        </w:trPr>
        <w:tc>
          <w:tcPr>
            <w:tcW w:w="2560" w:type="dxa"/>
          </w:tcPr>
          <w:p w14:paraId="75DD4B65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16/2/2019</w:t>
            </w:r>
          </w:p>
        </w:tc>
        <w:tc>
          <w:tcPr>
            <w:tcW w:w="1670" w:type="dxa"/>
          </w:tcPr>
          <w:p w14:paraId="45A25FA5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Journalist</w:t>
            </w:r>
          </w:p>
        </w:tc>
        <w:tc>
          <w:tcPr>
            <w:tcW w:w="5528" w:type="dxa"/>
          </w:tcPr>
          <w:p w14:paraId="013C23D2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Requesting information covering 2016-2018 re: various HR matters</w:t>
            </w:r>
          </w:p>
        </w:tc>
        <w:tc>
          <w:tcPr>
            <w:tcW w:w="1559" w:type="dxa"/>
          </w:tcPr>
          <w:p w14:paraId="7B36F1D2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Refused/ Records don’t exist</w:t>
            </w:r>
          </w:p>
        </w:tc>
        <w:tc>
          <w:tcPr>
            <w:tcW w:w="2850" w:type="dxa"/>
          </w:tcPr>
          <w:p w14:paraId="05E810E3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26/2/2019</w:t>
            </w:r>
          </w:p>
        </w:tc>
      </w:tr>
      <w:tr w:rsidR="00B25F50" w:rsidRPr="00F31036" w14:paraId="6C55F6DA" w14:textId="77777777" w:rsidTr="00B25F50">
        <w:trPr>
          <w:jc w:val="center"/>
        </w:trPr>
        <w:tc>
          <w:tcPr>
            <w:tcW w:w="2560" w:type="dxa"/>
          </w:tcPr>
          <w:p w14:paraId="4F9D4E23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10/4/2019</w:t>
            </w:r>
          </w:p>
        </w:tc>
        <w:tc>
          <w:tcPr>
            <w:tcW w:w="1670" w:type="dxa"/>
          </w:tcPr>
          <w:p w14:paraId="60CB82EF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Other</w:t>
            </w:r>
          </w:p>
        </w:tc>
        <w:tc>
          <w:tcPr>
            <w:tcW w:w="5528" w:type="dxa"/>
          </w:tcPr>
          <w:p w14:paraId="7A6AEC14" w14:textId="77777777" w:rsidR="00B25F50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 xml:space="preserve">Correspondence between the NDA and the Dept of Foreign Affairs and Trade in </w:t>
            </w:r>
            <w:r w:rsidRPr="00F31036">
              <w:rPr>
                <w:rFonts w:ascii="Verdana" w:hAnsi="Verdana"/>
                <w:sz w:val="24"/>
              </w:rPr>
              <w:lastRenderedPageBreak/>
              <w:t xml:space="preserve">relation to that Department’s Election Observation Roster  </w:t>
            </w:r>
          </w:p>
          <w:p w14:paraId="72EFB2A0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</w:p>
        </w:tc>
        <w:tc>
          <w:tcPr>
            <w:tcW w:w="1559" w:type="dxa"/>
          </w:tcPr>
          <w:p w14:paraId="70A48B99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lastRenderedPageBreak/>
              <w:t>Part-grant</w:t>
            </w:r>
          </w:p>
        </w:tc>
        <w:tc>
          <w:tcPr>
            <w:tcW w:w="2850" w:type="dxa"/>
          </w:tcPr>
          <w:p w14:paraId="738C66F0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3/5/2019</w:t>
            </w:r>
          </w:p>
        </w:tc>
      </w:tr>
      <w:tr w:rsidR="00B25F50" w:rsidRPr="00F31036" w14:paraId="60427296" w14:textId="77777777" w:rsidTr="00B25F50">
        <w:trPr>
          <w:jc w:val="center"/>
        </w:trPr>
        <w:tc>
          <w:tcPr>
            <w:tcW w:w="2560" w:type="dxa"/>
          </w:tcPr>
          <w:p w14:paraId="38EBF82A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6/5/2019</w:t>
            </w:r>
          </w:p>
        </w:tc>
        <w:tc>
          <w:tcPr>
            <w:tcW w:w="1670" w:type="dxa"/>
          </w:tcPr>
          <w:p w14:paraId="4F9C3D8C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Other</w:t>
            </w:r>
          </w:p>
        </w:tc>
        <w:tc>
          <w:tcPr>
            <w:tcW w:w="5528" w:type="dxa"/>
          </w:tcPr>
          <w:p w14:paraId="37F1F8FB" w14:textId="77777777" w:rsidR="00B25F50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Internal NDA correspondence in relation to the Dept of Foreign Affairs and Trade’s Election Observation Roster</w:t>
            </w:r>
          </w:p>
          <w:p w14:paraId="58E975D8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</w:p>
        </w:tc>
        <w:tc>
          <w:tcPr>
            <w:tcW w:w="1559" w:type="dxa"/>
          </w:tcPr>
          <w:p w14:paraId="0F5AD64F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Part-grant</w:t>
            </w:r>
          </w:p>
        </w:tc>
        <w:tc>
          <w:tcPr>
            <w:tcW w:w="2850" w:type="dxa"/>
          </w:tcPr>
          <w:p w14:paraId="2ADC4B53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4/6/2019</w:t>
            </w:r>
          </w:p>
        </w:tc>
      </w:tr>
      <w:tr w:rsidR="00B25F50" w:rsidRPr="00F31036" w14:paraId="569E82F9" w14:textId="77777777" w:rsidTr="00B25F50">
        <w:trPr>
          <w:jc w:val="center"/>
        </w:trPr>
        <w:tc>
          <w:tcPr>
            <w:tcW w:w="2560" w:type="dxa"/>
          </w:tcPr>
          <w:p w14:paraId="7032D09C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14/1/2020</w:t>
            </w:r>
          </w:p>
        </w:tc>
        <w:tc>
          <w:tcPr>
            <w:tcW w:w="1670" w:type="dxa"/>
          </w:tcPr>
          <w:p w14:paraId="6879F4FE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Journalist</w:t>
            </w:r>
          </w:p>
        </w:tc>
        <w:tc>
          <w:tcPr>
            <w:tcW w:w="5528" w:type="dxa"/>
          </w:tcPr>
          <w:p w14:paraId="29B8AC16" w14:textId="77777777" w:rsidR="00B25F50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The minutes of the Authority meetings for 2020</w:t>
            </w:r>
          </w:p>
          <w:p w14:paraId="2CAE8C7A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</w:p>
        </w:tc>
        <w:tc>
          <w:tcPr>
            <w:tcW w:w="1559" w:type="dxa"/>
          </w:tcPr>
          <w:p w14:paraId="3F4FFEE9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Part-grant</w:t>
            </w:r>
          </w:p>
        </w:tc>
        <w:tc>
          <w:tcPr>
            <w:tcW w:w="2850" w:type="dxa"/>
          </w:tcPr>
          <w:p w14:paraId="7AF2FB45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10/2/2020</w:t>
            </w:r>
          </w:p>
        </w:tc>
      </w:tr>
      <w:tr w:rsidR="00B25F50" w:rsidRPr="00F31036" w14:paraId="278FD3CF" w14:textId="77777777" w:rsidTr="00B25F50">
        <w:trPr>
          <w:jc w:val="center"/>
        </w:trPr>
        <w:tc>
          <w:tcPr>
            <w:tcW w:w="2560" w:type="dxa"/>
          </w:tcPr>
          <w:p w14:paraId="1A135C82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28/7/2020</w:t>
            </w:r>
          </w:p>
        </w:tc>
        <w:tc>
          <w:tcPr>
            <w:tcW w:w="1670" w:type="dxa"/>
          </w:tcPr>
          <w:p w14:paraId="73D096BA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Journalist</w:t>
            </w:r>
          </w:p>
        </w:tc>
        <w:tc>
          <w:tcPr>
            <w:tcW w:w="5528" w:type="dxa"/>
          </w:tcPr>
          <w:p w14:paraId="243363EB" w14:textId="77777777" w:rsidR="00B25F50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The minutes of the Authority meetings for January to June 2020</w:t>
            </w:r>
          </w:p>
          <w:p w14:paraId="628CFC12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</w:p>
        </w:tc>
        <w:tc>
          <w:tcPr>
            <w:tcW w:w="1559" w:type="dxa"/>
          </w:tcPr>
          <w:p w14:paraId="55AF263D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Part-grant</w:t>
            </w:r>
          </w:p>
        </w:tc>
        <w:tc>
          <w:tcPr>
            <w:tcW w:w="2850" w:type="dxa"/>
          </w:tcPr>
          <w:p w14:paraId="3B5ADAFC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25/8/2020</w:t>
            </w:r>
          </w:p>
        </w:tc>
      </w:tr>
      <w:tr w:rsidR="00B25F50" w:rsidRPr="00F31036" w14:paraId="61960206" w14:textId="77777777" w:rsidTr="00B25F50">
        <w:trPr>
          <w:jc w:val="center"/>
        </w:trPr>
        <w:tc>
          <w:tcPr>
            <w:tcW w:w="2560" w:type="dxa"/>
          </w:tcPr>
          <w:p w14:paraId="53BD7301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15/12/2020</w:t>
            </w:r>
          </w:p>
        </w:tc>
        <w:tc>
          <w:tcPr>
            <w:tcW w:w="1670" w:type="dxa"/>
          </w:tcPr>
          <w:p w14:paraId="25F1E028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Other</w:t>
            </w:r>
          </w:p>
        </w:tc>
        <w:tc>
          <w:tcPr>
            <w:tcW w:w="5528" w:type="dxa"/>
          </w:tcPr>
          <w:p w14:paraId="4B311C7F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 xml:space="preserve">A copy of the winning tender and evaluation notes for all applicants arising from a </w:t>
            </w:r>
            <w:proofErr w:type="spellStart"/>
            <w:r w:rsidRPr="00F31036">
              <w:rPr>
                <w:rFonts w:ascii="Verdana" w:hAnsi="Verdana"/>
                <w:sz w:val="24"/>
              </w:rPr>
              <w:t>RfT</w:t>
            </w:r>
            <w:proofErr w:type="spellEnd"/>
            <w:r w:rsidRPr="00F31036">
              <w:rPr>
                <w:rFonts w:ascii="Verdana" w:hAnsi="Verdana"/>
                <w:sz w:val="24"/>
              </w:rPr>
              <w:t xml:space="preserve"> on the NDA’s next Strategic Plan</w:t>
            </w:r>
          </w:p>
        </w:tc>
        <w:tc>
          <w:tcPr>
            <w:tcW w:w="1559" w:type="dxa"/>
          </w:tcPr>
          <w:p w14:paraId="361F164B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Part-grant</w:t>
            </w:r>
          </w:p>
        </w:tc>
        <w:tc>
          <w:tcPr>
            <w:tcW w:w="2850" w:type="dxa"/>
          </w:tcPr>
          <w:p w14:paraId="61A71323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20/1/2021</w:t>
            </w:r>
            <w:r w:rsidRPr="00F31036">
              <w:rPr>
                <w:rStyle w:val="FootnoteReference"/>
                <w:rFonts w:ascii="Verdana" w:hAnsi="Verdana"/>
                <w:sz w:val="24"/>
              </w:rPr>
              <w:footnoteReference w:id="1"/>
            </w:r>
          </w:p>
        </w:tc>
      </w:tr>
      <w:tr w:rsidR="00B25F50" w:rsidRPr="00F31036" w14:paraId="5D8F2235" w14:textId="77777777" w:rsidTr="00B25F50">
        <w:trPr>
          <w:jc w:val="center"/>
        </w:trPr>
        <w:tc>
          <w:tcPr>
            <w:tcW w:w="2560" w:type="dxa"/>
          </w:tcPr>
          <w:p w14:paraId="52D897FD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16/2/2021</w:t>
            </w:r>
          </w:p>
        </w:tc>
        <w:tc>
          <w:tcPr>
            <w:tcW w:w="1670" w:type="dxa"/>
          </w:tcPr>
          <w:p w14:paraId="5A4BAFC2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Journalist</w:t>
            </w:r>
          </w:p>
        </w:tc>
        <w:tc>
          <w:tcPr>
            <w:tcW w:w="5528" w:type="dxa"/>
          </w:tcPr>
          <w:p w14:paraId="24A28011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 xml:space="preserve">Records of NDA internal audits in 2021 and Board minutes in 2021 </w:t>
            </w:r>
          </w:p>
        </w:tc>
        <w:tc>
          <w:tcPr>
            <w:tcW w:w="1559" w:type="dxa"/>
          </w:tcPr>
          <w:p w14:paraId="0917D6CF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Refused. Records don’t exist.</w:t>
            </w:r>
          </w:p>
        </w:tc>
        <w:tc>
          <w:tcPr>
            <w:tcW w:w="2850" w:type="dxa"/>
          </w:tcPr>
          <w:p w14:paraId="72987360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25/2/2021</w:t>
            </w:r>
            <w:r w:rsidRPr="00F31036">
              <w:rPr>
                <w:rStyle w:val="FootnoteReference"/>
                <w:rFonts w:ascii="Verdana" w:hAnsi="Verdana"/>
                <w:sz w:val="24"/>
              </w:rPr>
              <w:footnoteReference w:id="2"/>
            </w:r>
          </w:p>
        </w:tc>
      </w:tr>
      <w:tr w:rsidR="00B25F50" w:rsidRPr="00F31036" w14:paraId="02AC19CC" w14:textId="77777777" w:rsidTr="00B25F50">
        <w:trPr>
          <w:jc w:val="center"/>
        </w:trPr>
        <w:tc>
          <w:tcPr>
            <w:tcW w:w="2560" w:type="dxa"/>
          </w:tcPr>
          <w:p w14:paraId="572040AA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31/5/2021</w:t>
            </w:r>
          </w:p>
        </w:tc>
        <w:tc>
          <w:tcPr>
            <w:tcW w:w="1670" w:type="dxa"/>
          </w:tcPr>
          <w:p w14:paraId="0B5DABCD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Journalist</w:t>
            </w:r>
          </w:p>
        </w:tc>
        <w:tc>
          <w:tcPr>
            <w:tcW w:w="5528" w:type="dxa"/>
          </w:tcPr>
          <w:p w14:paraId="23949C7C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Records of NDA internal audits in 2020-21</w:t>
            </w:r>
          </w:p>
        </w:tc>
        <w:tc>
          <w:tcPr>
            <w:tcW w:w="1559" w:type="dxa"/>
          </w:tcPr>
          <w:p w14:paraId="1743FFB1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Grant</w:t>
            </w:r>
          </w:p>
        </w:tc>
        <w:tc>
          <w:tcPr>
            <w:tcW w:w="2850" w:type="dxa"/>
          </w:tcPr>
          <w:p w14:paraId="26B4D715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25/6/2021</w:t>
            </w:r>
          </w:p>
        </w:tc>
      </w:tr>
      <w:tr w:rsidR="00B25F50" w:rsidRPr="00F31036" w14:paraId="45448AD3" w14:textId="77777777" w:rsidTr="00B25F50">
        <w:trPr>
          <w:jc w:val="center"/>
        </w:trPr>
        <w:tc>
          <w:tcPr>
            <w:tcW w:w="2560" w:type="dxa"/>
          </w:tcPr>
          <w:p w14:paraId="1F66606F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15/6/2021</w:t>
            </w:r>
          </w:p>
        </w:tc>
        <w:tc>
          <w:tcPr>
            <w:tcW w:w="1670" w:type="dxa"/>
          </w:tcPr>
          <w:p w14:paraId="358E3414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Other</w:t>
            </w:r>
          </w:p>
        </w:tc>
        <w:tc>
          <w:tcPr>
            <w:tcW w:w="5528" w:type="dxa"/>
          </w:tcPr>
          <w:p w14:paraId="2B70C520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Records relating to NDA financial and HR management software</w:t>
            </w:r>
          </w:p>
        </w:tc>
        <w:tc>
          <w:tcPr>
            <w:tcW w:w="1559" w:type="dxa"/>
          </w:tcPr>
          <w:p w14:paraId="204718A5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 xml:space="preserve">Refused. Invalid request </w:t>
            </w:r>
            <w:r w:rsidRPr="00F31036">
              <w:rPr>
                <w:rFonts w:ascii="Verdana" w:hAnsi="Verdana"/>
                <w:sz w:val="24"/>
              </w:rPr>
              <w:lastRenderedPageBreak/>
              <w:t>and ICT security issues</w:t>
            </w:r>
          </w:p>
        </w:tc>
        <w:tc>
          <w:tcPr>
            <w:tcW w:w="2850" w:type="dxa"/>
          </w:tcPr>
          <w:p w14:paraId="6289385F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lastRenderedPageBreak/>
              <w:t>25/6/2021</w:t>
            </w:r>
          </w:p>
        </w:tc>
      </w:tr>
      <w:tr w:rsidR="00B25F50" w:rsidRPr="00F31036" w14:paraId="2F8366E2" w14:textId="77777777" w:rsidTr="00B25F50">
        <w:trPr>
          <w:jc w:val="center"/>
        </w:trPr>
        <w:tc>
          <w:tcPr>
            <w:tcW w:w="2560" w:type="dxa"/>
          </w:tcPr>
          <w:p w14:paraId="718E9338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25/6/2021</w:t>
            </w:r>
          </w:p>
        </w:tc>
        <w:tc>
          <w:tcPr>
            <w:tcW w:w="1670" w:type="dxa"/>
          </w:tcPr>
          <w:p w14:paraId="05B2D1FE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Journalist</w:t>
            </w:r>
          </w:p>
        </w:tc>
        <w:tc>
          <w:tcPr>
            <w:tcW w:w="5528" w:type="dxa"/>
          </w:tcPr>
          <w:p w14:paraId="382EC07C" w14:textId="77777777" w:rsidR="00B25F50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NDA records relating to accessibility of Tralee Courthouse</w:t>
            </w:r>
          </w:p>
          <w:p w14:paraId="749B2C43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</w:p>
        </w:tc>
        <w:tc>
          <w:tcPr>
            <w:tcW w:w="1559" w:type="dxa"/>
          </w:tcPr>
          <w:p w14:paraId="7FFDF0A9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Records don’t exist</w:t>
            </w:r>
          </w:p>
        </w:tc>
        <w:tc>
          <w:tcPr>
            <w:tcW w:w="2850" w:type="dxa"/>
          </w:tcPr>
          <w:p w14:paraId="4C067A01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25/6/2021</w:t>
            </w:r>
          </w:p>
        </w:tc>
      </w:tr>
      <w:tr w:rsidR="00B25F50" w:rsidRPr="00F31036" w14:paraId="59D379F4" w14:textId="77777777" w:rsidTr="00B25F50">
        <w:trPr>
          <w:jc w:val="center"/>
        </w:trPr>
        <w:tc>
          <w:tcPr>
            <w:tcW w:w="2560" w:type="dxa"/>
          </w:tcPr>
          <w:p w14:paraId="5F0EC2DE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2/9/2021</w:t>
            </w:r>
          </w:p>
        </w:tc>
        <w:tc>
          <w:tcPr>
            <w:tcW w:w="1670" w:type="dxa"/>
          </w:tcPr>
          <w:p w14:paraId="5456A586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Journalist</w:t>
            </w:r>
          </w:p>
        </w:tc>
        <w:tc>
          <w:tcPr>
            <w:tcW w:w="5528" w:type="dxa"/>
          </w:tcPr>
          <w:p w14:paraId="1B18EE95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Records relating to complaints made to the NDA about accessibility of public services throughout 2020-21</w:t>
            </w:r>
          </w:p>
        </w:tc>
        <w:tc>
          <w:tcPr>
            <w:tcW w:w="1559" w:type="dxa"/>
          </w:tcPr>
          <w:p w14:paraId="268588FF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 xml:space="preserve">Part-grant </w:t>
            </w:r>
            <w:proofErr w:type="gramStart"/>
            <w:r w:rsidRPr="00F31036">
              <w:rPr>
                <w:rFonts w:ascii="Verdana" w:hAnsi="Verdana"/>
                <w:sz w:val="24"/>
              </w:rPr>
              <w:t>due to the fact that</w:t>
            </w:r>
            <w:proofErr w:type="gramEnd"/>
            <w:r w:rsidRPr="00F31036">
              <w:rPr>
                <w:rFonts w:ascii="Verdana" w:hAnsi="Verdana"/>
                <w:sz w:val="24"/>
              </w:rPr>
              <w:t xml:space="preserve"> the NDA isn’t a complaints body</w:t>
            </w:r>
          </w:p>
        </w:tc>
        <w:tc>
          <w:tcPr>
            <w:tcW w:w="2850" w:type="dxa"/>
          </w:tcPr>
          <w:p w14:paraId="6BE56152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30/9/2021</w:t>
            </w:r>
          </w:p>
        </w:tc>
      </w:tr>
      <w:tr w:rsidR="00B25F50" w:rsidRPr="00F31036" w14:paraId="796B3F14" w14:textId="77777777" w:rsidTr="00B25F50">
        <w:trPr>
          <w:jc w:val="center"/>
        </w:trPr>
        <w:tc>
          <w:tcPr>
            <w:tcW w:w="2560" w:type="dxa"/>
          </w:tcPr>
          <w:p w14:paraId="20FA6686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8/10/2021</w:t>
            </w:r>
          </w:p>
        </w:tc>
        <w:tc>
          <w:tcPr>
            <w:tcW w:w="1670" w:type="dxa"/>
          </w:tcPr>
          <w:p w14:paraId="413BF733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Other</w:t>
            </w:r>
          </w:p>
        </w:tc>
        <w:tc>
          <w:tcPr>
            <w:tcW w:w="5528" w:type="dxa"/>
          </w:tcPr>
          <w:p w14:paraId="3487352C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NDA payments to suppliers in 2020</w:t>
            </w:r>
          </w:p>
        </w:tc>
        <w:tc>
          <w:tcPr>
            <w:tcW w:w="1559" w:type="dxa"/>
          </w:tcPr>
          <w:p w14:paraId="420FA410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Part-grant</w:t>
            </w:r>
          </w:p>
        </w:tc>
        <w:tc>
          <w:tcPr>
            <w:tcW w:w="2850" w:type="dxa"/>
          </w:tcPr>
          <w:p w14:paraId="6D15D3CD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8/11/2021</w:t>
            </w:r>
          </w:p>
        </w:tc>
      </w:tr>
      <w:tr w:rsidR="00B25F50" w:rsidRPr="00F31036" w14:paraId="28CF40D9" w14:textId="77777777" w:rsidTr="00B25F50">
        <w:trPr>
          <w:jc w:val="center"/>
        </w:trPr>
        <w:tc>
          <w:tcPr>
            <w:tcW w:w="2560" w:type="dxa"/>
          </w:tcPr>
          <w:p w14:paraId="225FD9C7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4/5/2022</w:t>
            </w:r>
          </w:p>
        </w:tc>
        <w:tc>
          <w:tcPr>
            <w:tcW w:w="1670" w:type="dxa"/>
          </w:tcPr>
          <w:p w14:paraId="52327657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Journalist</w:t>
            </w:r>
          </w:p>
        </w:tc>
        <w:tc>
          <w:tcPr>
            <w:tcW w:w="5528" w:type="dxa"/>
          </w:tcPr>
          <w:p w14:paraId="74F2D9A5" w14:textId="77777777" w:rsidR="00B25F50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 xml:space="preserve">Records relating to NDA contact with public service transport providers since May 2021 </w:t>
            </w:r>
          </w:p>
          <w:p w14:paraId="23947A51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</w:p>
        </w:tc>
        <w:tc>
          <w:tcPr>
            <w:tcW w:w="1559" w:type="dxa"/>
          </w:tcPr>
          <w:p w14:paraId="12253425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Part-grant</w:t>
            </w:r>
          </w:p>
        </w:tc>
        <w:tc>
          <w:tcPr>
            <w:tcW w:w="2850" w:type="dxa"/>
          </w:tcPr>
          <w:p w14:paraId="384E2431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1/6/2022</w:t>
            </w:r>
          </w:p>
        </w:tc>
      </w:tr>
      <w:tr w:rsidR="00B25F50" w:rsidRPr="00F31036" w14:paraId="29AA0B61" w14:textId="77777777" w:rsidTr="00B25F50">
        <w:trPr>
          <w:jc w:val="center"/>
        </w:trPr>
        <w:tc>
          <w:tcPr>
            <w:tcW w:w="2560" w:type="dxa"/>
          </w:tcPr>
          <w:p w14:paraId="31F77E87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1/6/2022</w:t>
            </w:r>
          </w:p>
        </w:tc>
        <w:tc>
          <w:tcPr>
            <w:tcW w:w="1670" w:type="dxa"/>
          </w:tcPr>
          <w:p w14:paraId="7EBDD5A2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Other</w:t>
            </w:r>
          </w:p>
        </w:tc>
        <w:tc>
          <w:tcPr>
            <w:tcW w:w="5528" w:type="dxa"/>
          </w:tcPr>
          <w:p w14:paraId="53B9AAD3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Questions relating to NDA ICT devices and software</w:t>
            </w:r>
          </w:p>
        </w:tc>
        <w:tc>
          <w:tcPr>
            <w:tcW w:w="1559" w:type="dxa"/>
          </w:tcPr>
          <w:p w14:paraId="14DB4DFA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Refused. Invalid request and ICT security issues</w:t>
            </w:r>
          </w:p>
        </w:tc>
        <w:tc>
          <w:tcPr>
            <w:tcW w:w="2850" w:type="dxa"/>
          </w:tcPr>
          <w:p w14:paraId="3C4B23D2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10/6/2022</w:t>
            </w:r>
          </w:p>
        </w:tc>
      </w:tr>
      <w:tr w:rsidR="00B25F50" w:rsidRPr="00F31036" w14:paraId="5B3DF144" w14:textId="77777777" w:rsidTr="00B25F50">
        <w:trPr>
          <w:jc w:val="center"/>
        </w:trPr>
        <w:tc>
          <w:tcPr>
            <w:tcW w:w="2560" w:type="dxa"/>
          </w:tcPr>
          <w:p w14:paraId="7B8344C7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20/6/2022</w:t>
            </w:r>
          </w:p>
        </w:tc>
        <w:tc>
          <w:tcPr>
            <w:tcW w:w="1670" w:type="dxa"/>
          </w:tcPr>
          <w:p w14:paraId="75F27D80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Other</w:t>
            </w:r>
          </w:p>
        </w:tc>
        <w:tc>
          <w:tcPr>
            <w:tcW w:w="5528" w:type="dxa"/>
          </w:tcPr>
          <w:p w14:paraId="72C59766" w14:textId="77777777" w:rsidR="00B25F50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Records relating to the installation of CCTV in the NDA since 2017</w:t>
            </w:r>
          </w:p>
          <w:p w14:paraId="214E26A8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</w:p>
        </w:tc>
        <w:tc>
          <w:tcPr>
            <w:tcW w:w="1559" w:type="dxa"/>
          </w:tcPr>
          <w:p w14:paraId="4E2DC596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Part-grant</w:t>
            </w:r>
          </w:p>
        </w:tc>
        <w:tc>
          <w:tcPr>
            <w:tcW w:w="2850" w:type="dxa"/>
          </w:tcPr>
          <w:p w14:paraId="4D01DB11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15/7/2022</w:t>
            </w:r>
          </w:p>
        </w:tc>
      </w:tr>
      <w:tr w:rsidR="00B25F50" w:rsidRPr="00F31036" w14:paraId="7BA50C3E" w14:textId="77777777" w:rsidTr="00B25F50">
        <w:trPr>
          <w:jc w:val="center"/>
        </w:trPr>
        <w:tc>
          <w:tcPr>
            <w:tcW w:w="2560" w:type="dxa"/>
          </w:tcPr>
          <w:p w14:paraId="725DB297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lastRenderedPageBreak/>
              <w:t>1/11/2022</w:t>
            </w:r>
          </w:p>
        </w:tc>
        <w:tc>
          <w:tcPr>
            <w:tcW w:w="1670" w:type="dxa"/>
          </w:tcPr>
          <w:p w14:paraId="0F99327C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Journalist</w:t>
            </w:r>
          </w:p>
        </w:tc>
        <w:tc>
          <w:tcPr>
            <w:tcW w:w="5528" w:type="dxa"/>
          </w:tcPr>
          <w:p w14:paraId="03327A9E" w14:textId="77777777" w:rsidR="00B25F50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Records of any correspondence between the NDA and local authorities regarding the provision or misuse of disabled parking spaces since 1 Jan 2022</w:t>
            </w:r>
          </w:p>
          <w:p w14:paraId="4296C262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</w:p>
        </w:tc>
        <w:tc>
          <w:tcPr>
            <w:tcW w:w="1559" w:type="dxa"/>
          </w:tcPr>
          <w:p w14:paraId="2CAC1248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Part-grant</w:t>
            </w:r>
          </w:p>
        </w:tc>
        <w:tc>
          <w:tcPr>
            <w:tcW w:w="2850" w:type="dxa"/>
          </w:tcPr>
          <w:p w14:paraId="6046151E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28/11/2022</w:t>
            </w:r>
          </w:p>
        </w:tc>
      </w:tr>
      <w:tr w:rsidR="00B25F50" w:rsidRPr="00F31036" w14:paraId="3F9017D3" w14:textId="77777777" w:rsidTr="00B25F50">
        <w:trPr>
          <w:jc w:val="center"/>
        </w:trPr>
        <w:tc>
          <w:tcPr>
            <w:tcW w:w="2560" w:type="dxa"/>
          </w:tcPr>
          <w:p w14:paraId="05D39964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4/1/2023</w:t>
            </w:r>
          </w:p>
        </w:tc>
        <w:tc>
          <w:tcPr>
            <w:tcW w:w="1670" w:type="dxa"/>
          </w:tcPr>
          <w:p w14:paraId="21B05657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Journalist</w:t>
            </w:r>
          </w:p>
        </w:tc>
        <w:tc>
          <w:tcPr>
            <w:tcW w:w="5528" w:type="dxa"/>
          </w:tcPr>
          <w:p w14:paraId="04ED0640" w14:textId="77777777" w:rsidR="00B25F50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Records of any correspondence between the NDA and DCEDIY (or any other government department) regarding delays in the publication of a report into the implementation of the ISL Act 2017 since 1 Jan 2022</w:t>
            </w:r>
          </w:p>
          <w:p w14:paraId="14157309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</w:p>
        </w:tc>
        <w:tc>
          <w:tcPr>
            <w:tcW w:w="1559" w:type="dxa"/>
          </w:tcPr>
          <w:p w14:paraId="15EAD313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Part-grant</w:t>
            </w:r>
          </w:p>
        </w:tc>
        <w:tc>
          <w:tcPr>
            <w:tcW w:w="2850" w:type="dxa"/>
          </w:tcPr>
          <w:p w14:paraId="6CB03938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27/1/2023</w:t>
            </w:r>
          </w:p>
        </w:tc>
      </w:tr>
      <w:tr w:rsidR="00B25F50" w:rsidRPr="00F31036" w14:paraId="3C860371" w14:textId="77777777" w:rsidTr="00B25F50">
        <w:trPr>
          <w:jc w:val="center"/>
        </w:trPr>
        <w:tc>
          <w:tcPr>
            <w:tcW w:w="2560" w:type="dxa"/>
          </w:tcPr>
          <w:p w14:paraId="15EEC482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2/5/2023</w:t>
            </w:r>
          </w:p>
        </w:tc>
        <w:tc>
          <w:tcPr>
            <w:tcW w:w="1670" w:type="dxa"/>
          </w:tcPr>
          <w:p w14:paraId="03F57450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Other</w:t>
            </w:r>
          </w:p>
        </w:tc>
        <w:tc>
          <w:tcPr>
            <w:tcW w:w="5528" w:type="dxa"/>
          </w:tcPr>
          <w:p w14:paraId="7A7BE6AB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Records regarding the NDA’s Climate Action Plan</w:t>
            </w:r>
          </w:p>
        </w:tc>
        <w:tc>
          <w:tcPr>
            <w:tcW w:w="1559" w:type="dxa"/>
          </w:tcPr>
          <w:p w14:paraId="7E4D2481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Records don’t exist</w:t>
            </w:r>
          </w:p>
        </w:tc>
        <w:tc>
          <w:tcPr>
            <w:tcW w:w="2850" w:type="dxa"/>
          </w:tcPr>
          <w:p w14:paraId="707E68C3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17/5/2023</w:t>
            </w:r>
          </w:p>
        </w:tc>
      </w:tr>
      <w:tr w:rsidR="00B25F50" w:rsidRPr="00F31036" w14:paraId="1D5DAB0F" w14:textId="77777777" w:rsidTr="00B25F50">
        <w:trPr>
          <w:jc w:val="center"/>
        </w:trPr>
        <w:tc>
          <w:tcPr>
            <w:tcW w:w="2560" w:type="dxa"/>
          </w:tcPr>
          <w:p w14:paraId="7C3ED09A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1/9/2023</w:t>
            </w:r>
          </w:p>
        </w:tc>
        <w:tc>
          <w:tcPr>
            <w:tcW w:w="1670" w:type="dxa"/>
          </w:tcPr>
          <w:p w14:paraId="10D599E3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Journalist</w:t>
            </w:r>
          </w:p>
        </w:tc>
        <w:tc>
          <w:tcPr>
            <w:tcW w:w="5528" w:type="dxa"/>
          </w:tcPr>
          <w:p w14:paraId="6D7D4957" w14:textId="77777777" w:rsidR="00B25F50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Records of any correspondence between the NDA the Road Safety Authority, the Department of Transport (or any other such stage agency) re: the misuse or abuse of parking spaces allocated for persons with disabilities. Since 1 Jan 2022 to date of receipt of the request.</w:t>
            </w:r>
          </w:p>
          <w:p w14:paraId="7A73916D" w14:textId="77777777" w:rsidR="00B25F50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</w:p>
          <w:p w14:paraId="3E9F087F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</w:p>
        </w:tc>
        <w:tc>
          <w:tcPr>
            <w:tcW w:w="1559" w:type="dxa"/>
          </w:tcPr>
          <w:p w14:paraId="7615BA63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Records don’t exist</w:t>
            </w:r>
          </w:p>
        </w:tc>
        <w:tc>
          <w:tcPr>
            <w:tcW w:w="2850" w:type="dxa"/>
          </w:tcPr>
          <w:p w14:paraId="3A9C6865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12/9/2023</w:t>
            </w:r>
          </w:p>
        </w:tc>
      </w:tr>
      <w:tr w:rsidR="00B25F50" w:rsidRPr="00F31036" w14:paraId="3CC28503" w14:textId="77777777" w:rsidTr="00B25F50">
        <w:trPr>
          <w:jc w:val="center"/>
        </w:trPr>
        <w:tc>
          <w:tcPr>
            <w:tcW w:w="2560" w:type="dxa"/>
          </w:tcPr>
          <w:p w14:paraId="2D78130D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3/10/2023</w:t>
            </w:r>
          </w:p>
        </w:tc>
        <w:tc>
          <w:tcPr>
            <w:tcW w:w="1670" w:type="dxa"/>
          </w:tcPr>
          <w:p w14:paraId="727FA0D4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Journalist</w:t>
            </w:r>
          </w:p>
        </w:tc>
        <w:tc>
          <w:tcPr>
            <w:tcW w:w="5528" w:type="dxa"/>
          </w:tcPr>
          <w:p w14:paraId="2549CD51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Records relating to a decision to refurbish the NDA’s offices at 25 Clyde Rd and records relating to NDA office use post-Covid</w:t>
            </w:r>
          </w:p>
        </w:tc>
        <w:tc>
          <w:tcPr>
            <w:tcW w:w="1559" w:type="dxa"/>
          </w:tcPr>
          <w:p w14:paraId="1B567046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Part-grant</w:t>
            </w:r>
          </w:p>
        </w:tc>
        <w:tc>
          <w:tcPr>
            <w:tcW w:w="2850" w:type="dxa"/>
          </w:tcPr>
          <w:p w14:paraId="5E1DEAB8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 xml:space="preserve">8/11/2023 (original request received on 3/10/2023. Clarification sought </w:t>
            </w:r>
            <w:r w:rsidRPr="00F31036">
              <w:rPr>
                <w:rFonts w:ascii="Verdana" w:hAnsi="Verdana"/>
                <w:sz w:val="24"/>
              </w:rPr>
              <w:lastRenderedPageBreak/>
              <w:t>on 11/10/2023 and received on 11/10/2023); response date calculated from the latter date)</w:t>
            </w:r>
          </w:p>
        </w:tc>
      </w:tr>
      <w:tr w:rsidR="00B25F50" w:rsidRPr="00F31036" w14:paraId="2C5D8925" w14:textId="77777777" w:rsidTr="00B25F50">
        <w:trPr>
          <w:jc w:val="center"/>
        </w:trPr>
        <w:tc>
          <w:tcPr>
            <w:tcW w:w="2560" w:type="dxa"/>
          </w:tcPr>
          <w:p w14:paraId="0D759AB6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lastRenderedPageBreak/>
              <w:t>5/10/2023</w:t>
            </w:r>
          </w:p>
        </w:tc>
        <w:tc>
          <w:tcPr>
            <w:tcW w:w="1670" w:type="dxa"/>
          </w:tcPr>
          <w:p w14:paraId="73BCEAB1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Other</w:t>
            </w:r>
          </w:p>
        </w:tc>
        <w:tc>
          <w:tcPr>
            <w:tcW w:w="5528" w:type="dxa"/>
          </w:tcPr>
          <w:p w14:paraId="31847972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Questions relating to NDA ICT devices and software</w:t>
            </w:r>
          </w:p>
        </w:tc>
        <w:tc>
          <w:tcPr>
            <w:tcW w:w="1559" w:type="dxa"/>
          </w:tcPr>
          <w:p w14:paraId="4233C8AE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Refused. Invalid request and ICT security issues</w:t>
            </w:r>
          </w:p>
        </w:tc>
        <w:tc>
          <w:tcPr>
            <w:tcW w:w="2850" w:type="dxa"/>
          </w:tcPr>
          <w:p w14:paraId="57A692E0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13/10/2023</w:t>
            </w:r>
          </w:p>
        </w:tc>
      </w:tr>
      <w:tr w:rsidR="00B25F50" w:rsidRPr="00F31036" w14:paraId="3D90718A" w14:textId="77777777" w:rsidTr="00B25F50">
        <w:trPr>
          <w:jc w:val="center"/>
        </w:trPr>
        <w:tc>
          <w:tcPr>
            <w:tcW w:w="2560" w:type="dxa"/>
          </w:tcPr>
          <w:p w14:paraId="1B632E41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31/05/2024</w:t>
            </w:r>
          </w:p>
        </w:tc>
        <w:tc>
          <w:tcPr>
            <w:tcW w:w="1670" w:type="dxa"/>
          </w:tcPr>
          <w:p w14:paraId="46F236F9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Journalist</w:t>
            </w:r>
          </w:p>
        </w:tc>
        <w:tc>
          <w:tcPr>
            <w:tcW w:w="5528" w:type="dxa"/>
          </w:tcPr>
          <w:p w14:paraId="5533D39C" w14:textId="77777777" w:rsidR="00B25F50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 xml:space="preserve">Briefings, memos, reports, discussion documents or other such high-level records prepared for the director, the head of policy, the chair, or the board of the NDA </w:t>
            </w:r>
            <w:proofErr w:type="gramStart"/>
            <w:r w:rsidRPr="00F31036">
              <w:rPr>
                <w:rFonts w:ascii="Verdana" w:hAnsi="Verdana"/>
                <w:sz w:val="24"/>
              </w:rPr>
              <w:t>with regard to</w:t>
            </w:r>
            <w:proofErr w:type="gramEnd"/>
            <w:r w:rsidRPr="00F31036">
              <w:rPr>
                <w:rFonts w:ascii="Verdana" w:hAnsi="Verdana"/>
                <w:sz w:val="24"/>
              </w:rPr>
              <w:t xml:space="preserve"> difficulties/challenges faced by persons with disabilities arising from the introduction of the Re-turn (bottle deposit) scheme</w:t>
            </w:r>
          </w:p>
          <w:p w14:paraId="4049E9C1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</w:p>
        </w:tc>
        <w:tc>
          <w:tcPr>
            <w:tcW w:w="1559" w:type="dxa"/>
          </w:tcPr>
          <w:p w14:paraId="6E996209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Part-grant</w:t>
            </w:r>
          </w:p>
        </w:tc>
        <w:tc>
          <w:tcPr>
            <w:tcW w:w="2850" w:type="dxa"/>
          </w:tcPr>
          <w:p w14:paraId="0D52D3B5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28/06/2024</w:t>
            </w:r>
          </w:p>
        </w:tc>
      </w:tr>
      <w:tr w:rsidR="00B25F50" w:rsidRPr="00F31036" w14:paraId="783157ED" w14:textId="77777777" w:rsidTr="00B25F50">
        <w:trPr>
          <w:jc w:val="center"/>
        </w:trPr>
        <w:tc>
          <w:tcPr>
            <w:tcW w:w="2560" w:type="dxa"/>
          </w:tcPr>
          <w:p w14:paraId="69608A1B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4/06/2024</w:t>
            </w:r>
          </w:p>
        </w:tc>
        <w:tc>
          <w:tcPr>
            <w:tcW w:w="1670" w:type="dxa"/>
          </w:tcPr>
          <w:p w14:paraId="379F18E2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Other</w:t>
            </w:r>
          </w:p>
        </w:tc>
        <w:tc>
          <w:tcPr>
            <w:tcW w:w="5528" w:type="dxa"/>
          </w:tcPr>
          <w:p w14:paraId="6D8A5F3B" w14:textId="77777777" w:rsidR="00B25F50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Correspondence and records regarding engagement, discussion, advice or consultation pertaining to accessibility and the Re-turn deposit return scheme</w:t>
            </w:r>
          </w:p>
          <w:p w14:paraId="70743F0F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</w:p>
        </w:tc>
        <w:tc>
          <w:tcPr>
            <w:tcW w:w="1559" w:type="dxa"/>
          </w:tcPr>
          <w:p w14:paraId="36A4208E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Part-grant</w:t>
            </w:r>
          </w:p>
        </w:tc>
        <w:tc>
          <w:tcPr>
            <w:tcW w:w="2850" w:type="dxa"/>
          </w:tcPr>
          <w:p w14:paraId="5181B609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01/07/2024</w:t>
            </w:r>
          </w:p>
        </w:tc>
      </w:tr>
      <w:tr w:rsidR="00B25F50" w:rsidRPr="00F31036" w14:paraId="3517D968" w14:textId="77777777" w:rsidTr="00B25F50">
        <w:trPr>
          <w:jc w:val="center"/>
        </w:trPr>
        <w:tc>
          <w:tcPr>
            <w:tcW w:w="2560" w:type="dxa"/>
          </w:tcPr>
          <w:p w14:paraId="18070514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lastRenderedPageBreak/>
              <w:t>28/06/2024</w:t>
            </w:r>
          </w:p>
        </w:tc>
        <w:tc>
          <w:tcPr>
            <w:tcW w:w="1670" w:type="dxa"/>
          </w:tcPr>
          <w:p w14:paraId="605A8BFB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Journalist</w:t>
            </w:r>
          </w:p>
        </w:tc>
        <w:tc>
          <w:tcPr>
            <w:tcW w:w="5528" w:type="dxa"/>
          </w:tcPr>
          <w:p w14:paraId="0CB91379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 xml:space="preserve">Correspondence between the NDA and the Department of Housing or the Electoral Commission </w:t>
            </w:r>
            <w:proofErr w:type="gramStart"/>
            <w:r w:rsidRPr="00F31036">
              <w:rPr>
                <w:rFonts w:ascii="Verdana" w:hAnsi="Verdana"/>
                <w:sz w:val="24"/>
              </w:rPr>
              <w:t>with regard to</w:t>
            </w:r>
            <w:proofErr w:type="gramEnd"/>
            <w:r w:rsidRPr="00F31036">
              <w:rPr>
                <w:rFonts w:ascii="Verdana" w:hAnsi="Verdana"/>
                <w:sz w:val="24"/>
              </w:rPr>
              <w:t xml:space="preserve"> the accessibility of polling stations for the recent European and local elections</w:t>
            </w:r>
          </w:p>
        </w:tc>
        <w:tc>
          <w:tcPr>
            <w:tcW w:w="1559" w:type="dxa"/>
          </w:tcPr>
          <w:p w14:paraId="332CC307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Part-grant</w:t>
            </w:r>
          </w:p>
        </w:tc>
        <w:tc>
          <w:tcPr>
            <w:tcW w:w="2850" w:type="dxa"/>
          </w:tcPr>
          <w:p w14:paraId="5742B49D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19/07/2024</w:t>
            </w:r>
          </w:p>
        </w:tc>
      </w:tr>
      <w:tr w:rsidR="00B25F50" w:rsidRPr="00F31036" w14:paraId="380C6015" w14:textId="77777777" w:rsidTr="00B25F50">
        <w:trPr>
          <w:jc w:val="center"/>
        </w:trPr>
        <w:tc>
          <w:tcPr>
            <w:tcW w:w="2560" w:type="dxa"/>
          </w:tcPr>
          <w:p w14:paraId="6EFC339C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03/09/2024</w:t>
            </w:r>
          </w:p>
        </w:tc>
        <w:tc>
          <w:tcPr>
            <w:tcW w:w="1670" w:type="dxa"/>
          </w:tcPr>
          <w:p w14:paraId="5C54D6CA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Other</w:t>
            </w:r>
          </w:p>
        </w:tc>
        <w:tc>
          <w:tcPr>
            <w:tcW w:w="5528" w:type="dxa"/>
          </w:tcPr>
          <w:p w14:paraId="3DC0EB9C" w14:textId="77777777" w:rsidR="00B25F50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Records of all NDA engagements specifically regarding DPROs/DPOs (i.e., Disabled Persons' Organisations) specifically relating to 2024 NDA Annual Conference</w:t>
            </w:r>
          </w:p>
          <w:p w14:paraId="2D1B8C8D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</w:p>
        </w:tc>
        <w:tc>
          <w:tcPr>
            <w:tcW w:w="1559" w:type="dxa"/>
          </w:tcPr>
          <w:p w14:paraId="14EBBEA3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Granted</w:t>
            </w:r>
          </w:p>
        </w:tc>
        <w:tc>
          <w:tcPr>
            <w:tcW w:w="2850" w:type="dxa"/>
          </w:tcPr>
          <w:p w14:paraId="32FD3CA5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20/09/2024</w:t>
            </w:r>
          </w:p>
        </w:tc>
      </w:tr>
      <w:tr w:rsidR="00B25F50" w:rsidRPr="00F31036" w14:paraId="4218C344" w14:textId="77777777" w:rsidTr="00B25F50">
        <w:trPr>
          <w:jc w:val="center"/>
        </w:trPr>
        <w:tc>
          <w:tcPr>
            <w:tcW w:w="2560" w:type="dxa"/>
          </w:tcPr>
          <w:p w14:paraId="4DCECCCF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05/07/2025</w:t>
            </w:r>
          </w:p>
        </w:tc>
        <w:tc>
          <w:tcPr>
            <w:tcW w:w="1670" w:type="dxa"/>
          </w:tcPr>
          <w:p w14:paraId="11941079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Other</w:t>
            </w:r>
          </w:p>
        </w:tc>
        <w:tc>
          <w:tcPr>
            <w:tcW w:w="5528" w:type="dxa"/>
          </w:tcPr>
          <w:p w14:paraId="78489B50" w14:textId="77777777" w:rsidR="00B25F50" w:rsidRPr="00F31036" w:rsidRDefault="00B25F50" w:rsidP="00112E52">
            <w:pPr>
              <w:pStyle w:val="NormalAfterList"/>
              <w:rPr>
                <w:rFonts w:ascii="Verdana" w:hAnsi="Verdana"/>
                <w:bCs/>
                <w:sz w:val="24"/>
              </w:rPr>
            </w:pPr>
            <w:r w:rsidRPr="00F31036">
              <w:rPr>
                <w:rFonts w:ascii="Verdana" w:hAnsi="Verdana"/>
                <w:bCs/>
                <w:sz w:val="24"/>
              </w:rPr>
              <w:t>Records held by the NDA from 2022 to 2024 pertaining to disabled entrepreneurs or disability-inclusive enterprise policy, also records in relation to supports for disabled people in self-employment or entrepreneurship and definitions, criteria or frameworks used to define disabled entrepreneur at the NDA.</w:t>
            </w:r>
          </w:p>
        </w:tc>
        <w:tc>
          <w:tcPr>
            <w:tcW w:w="1559" w:type="dxa"/>
          </w:tcPr>
          <w:p w14:paraId="147B5675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Grant</w:t>
            </w:r>
          </w:p>
        </w:tc>
        <w:tc>
          <w:tcPr>
            <w:tcW w:w="2850" w:type="dxa"/>
          </w:tcPr>
          <w:p w14:paraId="5AB08CDC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17/07/2025</w:t>
            </w:r>
          </w:p>
        </w:tc>
      </w:tr>
      <w:tr w:rsidR="00B25F50" w:rsidRPr="00F31036" w14:paraId="54029C5C" w14:textId="77777777" w:rsidTr="00B25F50">
        <w:trPr>
          <w:trHeight w:val="1246"/>
          <w:jc w:val="center"/>
        </w:trPr>
        <w:tc>
          <w:tcPr>
            <w:tcW w:w="2560" w:type="dxa"/>
          </w:tcPr>
          <w:p w14:paraId="4B07DE65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18/08/2025</w:t>
            </w:r>
          </w:p>
        </w:tc>
        <w:tc>
          <w:tcPr>
            <w:tcW w:w="1670" w:type="dxa"/>
          </w:tcPr>
          <w:p w14:paraId="07EBA89A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Journalist</w:t>
            </w:r>
          </w:p>
        </w:tc>
        <w:tc>
          <w:tcPr>
            <w:tcW w:w="5528" w:type="dxa"/>
          </w:tcPr>
          <w:p w14:paraId="76AFE29A" w14:textId="77777777" w:rsidR="00B25F50" w:rsidRPr="00F31036" w:rsidRDefault="00B25F50" w:rsidP="00112E52">
            <w:pPr>
              <w:pStyle w:val="NormalAfterList"/>
              <w:ind w:left="34" w:hanging="34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bCs/>
                <w:sz w:val="24"/>
              </w:rPr>
              <w:t>Records of correspondence between the NDA with (</w:t>
            </w:r>
            <w:proofErr w:type="spellStart"/>
            <w:r w:rsidRPr="00F31036">
              <w:rPr>
                <w:rFonts w:ascii="Verdana" w:hAnsi="Verdana"/>
                <w:bCs/>
                <w:sz w:val="24"/>
              </w:rPr>
              <w:t>i</w:t>
            </w:r>
            <w:proofErr w:type="spellEnd"/>
            <w:r w:rsidRPr="00F31036">
              <w:rPr>
                <w:rFonts w:ascii="Verdana" w:hAnsi="Verdana"/>
                <w:bCs/>
                <w:sz w:val="24"/>
              </w:rPr>
              <w:t>) either the secretary general or the Minister at the Department of Children and Disability and with (ii) the chief executive of the HSE for 2 preceding years</w:t>
            </w:r>
          </w:p>
        </w:tc>
        <w:tc>
          <w:tcPr>
            <w:tcW w:w="1559" w:type="dxa"/>
          </w:tcPr>
          <w:p w14:paraId="549512CC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Part-grant</w:t>
            </w:r>
          </w:p>
        </w:tc>
        <w:tc>
          <w:tcPr>
            <w:tcW w:w="2850" w:type="dxa"/>
          </w:tcPr>
          <w:p w14:paraId="75FF08D4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11/09/2025</w:t>
            </w:r>
          </w:p>
        </w:tc>
      </w:tr>
      <w:tr w:rsidR="00B25F50" w:rsidRPr="00F31036" w14:paraId="05C9D34B" w14:textId="77777777" w:rsidTr="00B25F50">
        <w:trPr>
          <w:jc w:val="center"/>
        </w:trPr>
        <w:tc>
          <w:tcPr>
            <w:tcW w:w="2560" w:type="dxa"/>
          </w:tcPr>
          <w:p w14:paraId="03354C45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lastRenderedPageBreak/>
              <w:t>18/11/2025</w:t>
            </w:r>
          </w:p>
          <w:p w14:paraId="2EBB9430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</w:p>
        </w:tc>
        <w:tc>
          <w:tcPr>
            <w:tcW w:w="1670" w:type="dxa"/>
          </w:tcPr>
          <w:p w14:paraId="6D30B3DA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Journalist</w:t>
            </w:r>
          </w:p>
        </w:tc>
        <w:tc>
          <w:tcPr>
            <w:tcW w:w="5528" w:type="dxa"/>
          </w:tcPr>
          <w:p w14:paraId="0070AECE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Records in relation to refurbishment works at NDA’s headquarters, including the original cost estimate and overrun costs.</w:t>
            </w:r>
          </w:p>
        </w:tc>
        <w:tc>
          <w:tcPr>
            <w:tcW w:w="1559" w:type="dxa"/>
          </w:tcPr>
          <w:p w14:paraId="7DEECB01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Part-grant</w:t>
            </w:r>
          </w:p>
        </w:tc>
        <w:tc>
          <w:tcPr>
            <w:tcW w:w="2850" w:type="dxa"/>
          </w:tcPr>
          <w:p w14:paraId="4CEEF214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17/12/2025</w:t>
            </w:r>
          </w:p>
        </w:tc>
      </w:tr>
      <w:tr w:rsidR="00B25F50" w:rsidRPr="00F31036" w14:paraId="3AB2D50D" w14:textId="77777777" w:rsidTr="00B25F50">
        <w:trPr>
          <w:jc w:val="center"/>
        </w:trPr>
        <w:tc>
          <w:tcPr>
            <w:tcW w:w="2560" w:type="dxa"/>
          </w:tcPr>
          <w:p w14:paraId="2ABB988C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05/05/2026</w:t>
            </w:r>
          </w:p>
        </w:tc>
        <w:tc>
          <w:tcPr>
            <w:tcW w:w="1670" w:type="dxa"/>
          </w:tcPr>
          <w:p w14:paraId="79D80474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Other</w:t>
            </w:r>
          </w:p>
        </w:tc>
        <w:tc>
          <w:tcPr>
            <w:tcW w:w="5528" w:type="dxa"/>
          </w:tcPr>
          <w:p w14:paraId="6F2FCEEC" w14:textId="77777777" w:rsidR="00B25F50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 xml:space="preserve">Records relating to the Garda taser pilot prepared for staff of the NDA participating in meetings of </w:t>
            </w:r>
            <w:proofErr w:type="gramStart"/>
            <w:r w:rsidRPr="00F31036">
              <w:rPr>
                <w:rFonts w:ascii="Verdana" w:hAnsi="Verdana"/>
                <w:sz w:val="24"/>
              </w:rPr>
              <w:t>An</w:t>
            </w:r>
            <w:proofErr w:type="gramEnd"/>
            <w:r w:rsidRPr="00F31036">
              <w:rPr>
                <w:rFonts w:ascii="Verdana" w:hAnsi="Verdana"/>
                <w:sz w:val="24"/>
              </w:rPr>
              <w:t xml:space="preserve"> Garda </w:t>
            </w:r>
            <w:proofErr w:type="spellStart"/>
            <w:r w:rsidRPr="00F31036">
              <w:rPr>
                <w:rFonts w:ascii="Verdana" w:hAnsi="Verdana"/>
                <w:sz w:val="24"/>
              </w:rPr>
              <w:t>Síochána’s</w:t>
            </w:r>
            <w:proofErr w:type="spellEnd"/>
            <w:r w:rsidRPr="00F31036">
              <w:rPr>
                <w:rFonts w:ascii="Verdana" w:hAnsi="Verdana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Strategic</w:t>
            </w:r>
            <w:r w:rsidRPr="00F31036">
              <w:rPr>
                <w:rFonts w:ascii="Verdana" w:hAnsi="Verdana"/>
                <w:sz w:val="24"/>
              </w:rPr>
              <w:t xml:space="preserve"> Human Rights Advisory Committee from 1 August 2025 – 30 April </w:t>
            </w:r>
          </w:p>
          <w:p w14:paraId="18222C72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</w:p>
        </w:tc>
        <w:tc>
          <w:tcPr>
            <w:tcW w:w="1559" w:type="dxa"/>
          </w:tcPr>
          <w:p w14:paraId="720FDCDD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Part-grant</w:t>
            </w:r>
          </w:p>
        </w:tc>
        <w:tc>
          <w:tcPr>
            <w:tcW w:w="2850" w:type="dxa"/>
          </w:tcPr>
          <w:p w14:paraId="6599071D" w14:textId="77777777" w:rsidR="00B25F50" w:rsidRPr="00F31036" w:rsidRDefault="00B25F50" w:rsidP="00112E52">
            <w:pPr>
              <w:pStyle w:val="TableCellLeft"/>
              <w:rPr>
                <w:rFonts w:ascii="Verdana" w:hAnsi="Verdana"/>
                <w:sz w:val="24"/>
              </w:rPr>
            </w:pPr>
            <w:r w:rsidRPr="00F31036">
              <w:rPr>
                <w:rFonts w:ascii="Verdana" w:hAnsi="Verdana"/>
                <w:sz w:val="24"/>
              </w:rPr>
              <w:t>02/06/2025</w:t>
            </w:r>
          </w:p>
        </w:tc>
      </w:tr>
    </w:tbl>
    <w:p w14:paraId="79A434AD" w14:textId="77777777" w:rsidR="00B25F50" w:rsidRPr="00F31036" w:rsidRDefault="00B25F50" w:rsidP="00B25F50"/>
    <w:p w14:paraId="1F79DAF0" w14:textId="77777777" w:rsidR="00B8382B" w:rsidRDefault="00B8382B" w:rsidP="00B8382B"/>
    <w:p w14:paraId="20D0F398" w14:textId="77777777" w:rsidR="00647485" w:rsidRDefault="00647485" w:rsidP="00647485"/>
    <w:sectPr w:rsidR="00647485" w:rsidSect="00B25F50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543FB" w14:textId="77777777" w:rsidR="00B25F50" w:rsidRDefault="00B25F50" w:rsidP="00917FAC">
      <w:pPr>
        <w:spacing w:after="0"/>
      </w:pPr>
      <w:r>
        <w:separator/>
      </w:r>
    </w:p>
  </w:endnote>
  <w:endnote w:type="continuationSeparator" w:id="0">
    <w:p w14:paraId="3B05F9AD" w14:textId="77777777" w:rsidR="00B25F50" w:rsidRDefault="00B25F50" w:rsidP="00917F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DDF6" w14:textId="2AE7DCD6" w:rsidR="00917FAC" w:rsidRDefault="00B25F50" w:rsidP="00B25F50">
    <w:pPr>
      <w:pStyle w:val="Footer"/>
      <w:tabs>
        <w:tab w:val="clear" w:pos="4513"/>
        <w:tab w:val="clear" w:pos="9026"/>
        <w:tab w:val="center" w:pos="0"/>
      </w:tabs>
    </w:pPr>
    <w:r>
      <w:t>foi@nda.ie</w:t>
    </w:r>
    <w:r w:rsidR="001538BD">
      <w:tab/>
    </w:r>
    <w:r w:rsidR="001538BD">
      <w:tab/>
    </w:r>
    <w:sdt>
      <w:sdtPr>
        <w:id w:val="-724988138"/>
        <w:docPartObj>
          <w:docPartGallery w:val="Page Numbers (Bottom of Page)"/>
          <w:docPartUnique/>
        </w:docPartObj>
      </w:sdtPr>
      <w:sdtEndPr/>
      <w:sdtContent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1538BD">
          <w:fldChar w:fldCharType="begin"/>
        </w:r>
        <w:r w:rsidR="001538BD">
          <w:instrText>PAGE   \* MERGEFORMAT</w:instrText>
        </w:r>
        <w:r w:rsidR="001538BD">
          <w:fldChar w:fldCharType="separate"/>
        </w:r>
        <w:r w:rsidR="001538BD">
          <w:t>1</w:t>
        </w:r>
        <w:r w:rsidR="001538BD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BE2E5" w14:textId="77777777" w:rsidR="00B25F50" w:rsidRDefault="00B25F50" w:rsidP="00917FAC">
      <w:pPr>
        <w:spacing w:after="0"/>
      </w:pPr>
      <w:r>
        <w:separator/>
      </w:r>
    </w:p>
  </w:footnote>
  <w:footnote w:type="continuationSeparator" w:id="0">
    <w:p w14:paraId="3A224A66" w14:textId="77777777" w:rsidR="00B25F50" w:rsidRDefault="00B25F50" w:rsidP="00917FAC">
      <w:pPr>
        <w:spacing w:after="0"/>
      </w:pPr>
      <w:r>
        <w:continuationSeparator/>
      </w:r>
    </w:p>
  </w:footnote>
  <w:footnote w:id="1">
    <w:p w14:paraId="2B85D2B3" w14:textId="77777777" w:rsidR="00B25F50" w:rsidRDefault="00B25F50" w:rsidP="00B25F50">
      <w:pPr>
        <w:pStyle w:val="FootnoteText"/>
      </w:pPr>
      <w:r>
        <w:rPr>
          <w:rStyle w:val="FootnoteReference"/>
        </w:rPr>
        <w:footnoteRef/>
      </w:r>
      <w:r>
        <w:t xml:space="preserve"> The date for reply was extended because the NDA was closed for 3 days (28-30 December 2020)</w:t>
      </w:r>
    </w:p>
  </w:footnote>
  <w:footnote w:id="2">
    <w:p w14:paraId="47F0EEA0" w14:textId="77777777" w:rsidR="00B25F50" w:rsidRDefault="00B25F50" w:rsidP="00B25F50">
      <w:pPr>
        <w:pStyle w:val="FootnoteText"/>
      </w:pPr>
      <w:r>
        <w:rPr>
          <w:rStyle w:val="FootnoteReference"/>
        </w:rPr>
        <w:footnoteRef/>
      </w:r>
      <w:r>
        <w:t xml:space="preserve"> The approved Board minutes for January 2021were subsequently part-granted in April 2021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D159" w14:textId="41445284" w:rsidR="00917FAC" w:rsidRDefault="00B25F50">
    <w:pPr>
      <w:pStyle w:val="Header"/>
    </w:pPr>
    <w:r>
      <w:t>Last updated 03</w:t>
    </w:r>
    <w:r w:rsidRPr="00B25F50">
      <w:rPr>
        <w:vertAlign w:val="superscript"/>
      </w:rPr>
      <w:t>rd</w:t>
    </w:r>
    <w:r>
      <w:t xml:space="preserve"> June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79E2"/>
    <w:multiLevelType w:val="hybridMultilevel"/>
    <w:tmpl w:val="F4ECAC02"/>
    <w:lvl w:ilvl="0" w:tplc="40905D92">
      <w:start w:val="1"/>
      <w:numFmt w:val="bullet"/>
      <w:pStyle w:val="NDA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52F1E"/>
    <w:multiLevelType w:val="multilevel"/>
    <w:tmpl w:val="18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CBF6550"/>
    <w:multiLevelType w:val="multilevel"/>
    <w:tmpl w:val="18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FCB4145"/>
    <w:multiLevelType w:val="multilevel"/>
    <w:tmpl w:val="18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F264791"/>
    <w:multiLevelType w:val="hybridMultilevel"/>
    <w:tmpl w:val="9DD6C3D8"/>
    <w:lvl w:ilvl="0" w:tplc="24205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34EBF"/>
    <w:multiLevelType w:val="multilevel"/>
    <w:tmpl w:val="18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950537D"/>
    <w:multiLevelType w:val="hybridMultilevel"/>
    <w:tmpl w:val="573040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230211">
    <w:abstractNumId w:val="0"/>
  </w:num>
  <w:num w:numId="2" w16cid:durableId="1208221761">
    <w:abstractNumId w:val="6"/>
  </w:num>
  <w:num w:numId="3" w16cid:durableId="323360036">
    <w:abstractNumId w:val="4"/>
  </w:num>
  <w:num w:numId="4" w16cid:durableId="1675497173">
    <w:abstractNumId w:val="2"/>
  </w:num>
  <w:num w:numId="5" w16cid:durableId="572157237">
    <w:abstractNumId w:val="3"/>
  </w:num>
  <w:num w:numId="6" w16cid:durableId="1523394075">
    <w:abstractNumId w:val="1"/>
  </w:num>
  <w:num w:numId="7" w16cid:durableId="912929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50"/>
    <w:rsid w:val="0001011C"/>
    <w:rsid w:val="00055494"/>
    <w:rsid w:val="0006646C"/>
    <w:rsid w:val="000779D8"/>
    <w:rsid w:val="00077BE4"/>
    <w:rsid w:val="000D61AB"/>
    <w:rsid w:val="0010419F"/>
    <w:rsid w:val="00130160"/>
    <w:rsid w:val="001538BD"/>
    <w:rsid w:val="00224B98"/>
    <w:rsid w:val="00284FE5"/>
    <w:rsid w:val="0028705D"/>
    <w:rsid w:val="002C7DA3"/>
    <w:rsid w:val="0031069F"/>
    <w:rsid w:val="00366297"/>
    <w:rsid w:val="003B156B"/>
    <w:rsid w:val="004838F4"/>
    <w:rsid w:val="004D70E4"/>
    <w:rsid w:val="004E4E8E"/>
    <w:rsid w:val="0057353C"/>
    <w:rsid w:val="005A394E"/>
    <w:rsid w:val="00610919"/>
    <w:rsid w:val="00647485"/>
    <w:rsid w:val="006544B6"/>
    <w:rsid w:val="00664A4E"/>
    <w:rsid w:val="006C1CFB"/>
    <w:rsid w:val="006F507A"/>
    <w:rsid w:val="00700946"/>
    <w:rsid w:val="00745B19"/>
    <w:rsid w:val="007B30B4"/>
    <w:rsid w:val="007C66D0"/>
    <w:rsid w:val="00917FAC"/>
    <w:rsid w:val="00920097"/>
    <w:rsid w:val="009A6DB0"/>
    <w:rsid w:val="009B2485"/>
    <w:rsid w:val="009F4396"/>
    <w:rsid w:val="00A15B73"/>
    <w:rsid w:val="00B25F50"/>
    <w:rsid w:val="00B27A71"/>
    <w:rsid w:val="00B53A64"/>
    <w:rsid w:val="00B81FF1"/>
    <w:rsid w:val="00B8382B"/>
    <w:rsid w:val="00B870ED"/>
    <w:rsid w:val="00C15849"/>
    <w:rsid w:val="00C86F8E"/>
    <w:rsid w:val="00D748B3"/>
    <w:rsid w:val="00E0371B"/>
    <w:rsid w:val="00E85F90"/>
    <w:rsid w:val="00E97A63"/>
    <w:rsid w:val="00EA59EA"/>
    <w:rsid w:val="00EA69CB"/>
    <w:rsid w:val="00EB27BF"/>
    <w:rsid w:val="00EF6B03"/>
    <w:rsid w:val="00FC09EC"/>
    <w:rsid w:val="00F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217C4"/>
  <w15:chartTrackingRefBased/>
  <w15:docId w15:val="{6331924B-BBFC-4878-8F5D-63361608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54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semiHidden="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82B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qFormat/>
    <w:rsid w:val="00077BE4"/>
    <w:pPr>
      <w:keepNext/>
      <w:keepLines/>
      <w:pBdr>
        <w:top w:val="single" w:sz="4" w:space="4" w:color="auto"/>
        <w:left w:val="single" w:sz="4" w:space="2" w:color="auto"/>
        <w:bottom w:val="single" w:sz="4" w:space="4" w:color="auto"/>
        <w:right w:val="single" w:sz="4" w:space="4" w:color="auto"/>
      </w:pBdr>
      <w:spacing w:before="36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664A4E"/>
    <w:pPr>
      <w:keepNext/>
      <w:keepLines/>
      <w:spacing w:after="8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06646C"/>
    <w:pPr>
      <w:keepNext/>
      <w:keepLines/>
      <w:spacing w:after="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06646C"/>
    <w:pPr>
      <w:keepNext/>
      <w:keepLines/>
      <w:spacing w:after="0"/>
      <w:outlineLvl w:val="3"/>
    </w:pPr>
    <w:rPr>
      <w:rFonts w:eastAsiaTheme="majorEastAsia" w:cstheme="majorBidi"/>
      <w:b/>
      <w:iCs/>
      <w:color w:val="5A5A5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5"/>
    <w:qFormat/>
    <w:rsid w:val="009A6DB0"/>
    <w:pPr>
      <w:spacing w:after="360"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57353C"/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9A6DB0"/>
    <w:pPr>
      <w:numPr>
        <w:ilvl w:val="1"/>
      </w:numPr>
      <w:spacing w:before="120" w:after="360"/>
      <w:jc w:val="center"/>
    </w:pPr>
    <w:rPr>
      <w:rFonts w:eastAsiaTheme="minorEastAsia"/>
      <w:b/>
      <w:sz w:val="32"/>
    </w:rPr>
  </w:style>
  <w:style w:type="character" w:customStyle="1" w:styleId="SubtitleChar">
    <w:name w:val="Subtitle Char"/>
    <w:basedOn w:val="DefaultParagraphFont"/>
    <w:link w:val="Subtitle"/>
    <w:uiPriority w:val="6"/>
    <w:rsid w:val="0057353C"/>
    <w:rPr>
      <w:rFonts w:ascii="Verdana" w:eastAsiaTheme="minorEastAsia" w:hAnsi="Verdana"/>
      <w:b/>
      <w:sz w:val="32"/>
    </w:rPr>
  </w:style>
  <w:style w:type="character" w:customStyle="1" w:styleId="Heading1Char">
    <w:name w:val="Heading 1 Char"/>
    <w:basedOn w:val="DefaultParagraphFont"/>
    <w:link w:val="Heading1"/>
    <w:rsid w:val="00077BE4"/>
    <w:rPr>
      <w:rFonts w:ascii="Verdana" w:eastAsiaTheme="majorEastAsia" w:hAnsi="Verdan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57353C"/>
    <w:rPr>
      <w:rFonts w:ascii="Verdana" w:eastAsiaTheme="majorEastAsia" w:hAnsi="Verdan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57353C"/>
    <w:rPr>
      <w:rFonts w:ascii="Verdana" w:eastAsiaTheme="majorEastAsia" w:hAnsi="Verdana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57353C"/>
    <w:rPr>
      <w:rFonts w:ascii="Verdana" w:eastAsiaTheme="majorEastAsia" w:hAnsi="Verdana" w:cstheme="majorBidi"/>
      <w:b/>
      <w:iCs/>
      <w:color w:val="5A5A5A"/>
      <w:sz w:val="24"/>
    </w:rPr>
  </w:style>
  <w:style w:type="paragraph" w:styleId="ListParagraph">
    <w:name w:val="List Paragraph"/>
    <w:basedOn w:val="Normal"/>
    <w:uiPriority w:val="34"/>
    <w:unhideWhenUsed/>
    <w:qFormat/>
    <w:rsid w:val="00647485"/>
    <w:pPr>
      <w:ind w:left="720"/>
    </w:pPr>
  </w:style>
  <w:style w:type="paragraph" w:customStyle="1" w:styleId="NDABullet">
    <w:name w:val="NDA Bullet"/>
    <w:basedOn w:val="ListParagraph"/>
    <w:uiPriority w:val="7"/>
    <w:qFormat/>
    <w:rsid w:val="007B30B4"/>
    <w:pPr>
      <w:numPr>
        <w:numId w:val="1"/>
      </w:numPr>
      <w:spacing w:after="120"/>
      <w:ind w:left="357" w:hanging="357"/>
    </w:pPr>
  </w:style>
  <w:style w:type="paragraph" w:styleId="Quote">
    <w:name w:val="Quote"/>
    <w:basedOn w:val="Normal"/>
    <w:next w:val="Normal"/>
    <w:link w:val="QuoteChar"/>
    <w:uiPriority w:val="8"/>
    <w:qFormat/>
    <w:rsid w:val="00920097"/>
    <w:pPr>
      <w:keepLines/>
      <w:ind w:left="567" w:right="567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sid w:val="0057353C"/>
    <w:rPr>
      <w:rFonts w:ascii="Verdana" w:hAnsi="Verdana"/>
      <w:iCs/>
      <w:sz w:val="24"/>
    </w:rPr>
  </w:style>
  <w:style w:type="paragraph" w:styleId="Caption">
    <w:name w:val="caption"/>
    <w:basedOn w:val="Normal"/>
    <w:next w:val="Normal"/>
    <w:uiPriority w:val="11"/>
    <w:qFormat/>
    <w:rsid w:val="00920097"/>
    <w:pPr>
      <w:spacing w:before="40" w:after="200"/>
    </w:pPr>
    <w:rPr>
      <w:b/>
      <w:iCs/>
      <w:szCs w:val="18"/>
    </w:rPr>
  </w:style>
  <w:style w:type="paragraph" w:styleId="Header">
    <w:name w:val="header"/>
    <w:basedOn w:val="Normal"/>
    <w:link w:val="HeaderChar"/>
    <w:uiPriority w:val="20"/>
    <w:rsid w:val="00917FAC"/>
    <w:pPr>
      <w:pBdr>
        <w:bottom w:val="single" w:sz="4" w:space="6" w:color="BF2296"/>
      </w:pBdr>
      <w:tabs>
        <w:tab w:val="center" w:pos="4513"/>
        <w:tab w:val="right" w:pos="9026"/>
      </w:tabs>
      <w:spacing w:after="120"/>
    </w:pPr>
    <w:rPr>
      <w:color w:val="5A5A5A"/>
      <w:sz w:val="22"/>
    </w:rPr>
  </w:style>
  <w:style w:type="character" w:customStyle="1" w:styleId="HeaderChar">
    <w:name w:val="Header Char"/>
    <w:basedOn w:val="DefaultParagraphFont"/>
    <w:link w:val="Header"/>
    <w:uiPriority w:val="20"/>
    <w:rsid w:val="00B8382B"/>
    <w:rPr>
      <w:rFonts w:ascii="Verdana" w:hAnsi="Verdana"/>
      <w:color w:val="5A5A5A"/>
    </w:rPr>
  </w:style>
  <w:style w:type="paragraph" w:styleId="Footer">
    <w:name w:val="footer"/>
    <w:basedOn w:val="Normal"/>
    <w:link w:val="FooterChar"/>
    <w:uiPriority w:val="21"/>
    <w:rsid w:val="00917FAC"/>
    <w:pPr>
      <w:tabs>
        <w:tab w:val="center" w:pos="4513"/>
        <w:tab w:val="right" w:pos="9026"/>
      </w:tabs>
      <w:spacing w:after="80"/>
    </w:pPr>
    <w:rPr>
      <w:color w:val="5A5A5A"/>
      <w:sz w:val="22"/>
    </w:rPr>
  </w:style>
  <w:style w:type="character" w:customStyle="1" w:styleId="FooterChar">
    <w:name w:val="Footer Char"/>
    <w:basedOn w:val="DefaultParagraphFont"/>
    <w:link w:val="Footer"/>
    <w:uiPriority w:val="21"/>
    <w:rsid w:val="00B8382B"/>
    <w:rPr>
      <w:rFonts w:ascii="Verdana" w:hAnsi="Verdana"/>
      <w:color w:val="5A5A5A"/>
    </w:rPr>
  </w:style>
  <w:style w:type="paragraph" w:styleId="FootnoteText">
    <w:name w:val="footnote text"/>
    <w:basedOn w:val="Normal"/>
    <w:link w:val="FootnoteTextChar"/>
    <w:semiHidden/>
    <w:unhideWhenUsed/>
    <w:rsid w:val="004D70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D70E4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nhideWhenUsed/>
    <w:rsid w:val="004D70E4"/>
    <w:rPr>
      <w:vertAlign w:val="superscript"/>
    </w:rPr>
  </w:style>
  <w:style w:type="paragraph" w:customStyle="1" w:styleId="BeforeList">
    <w:name w:val="Before List"/>
    <w:basedOn w:val="Normal"/>
    <w:next w:val="NDABullet"/>
    <w:uiPriority w:val="9"/>
    <w:qFormat/>
    <w:rsid w:val="004D70E4"/>
    <w:pPr>
      <w:spacing w:after="120"/>
    </w:pPr>
  </w:style>
  <w:style w:type="paragraph" w:customStyle="1" w:styleId="AfterList">
    <w:name w:val="After List"/>
    <w:basedOn w:val="Normal"/>
    <w:next w:val="Normal"/>
    <w:uiPriority w:val="10"/>
    <w:qFormat/>
    <w:rsid w:val="004D70E4"/>
    <w:pPr>
      <w:spacing w:before="240"/>
    </w:pPr>
  </w:style>
  <w:style w:type="table" w:styleId="TableGrid">
    <w:name w:val="Table Grid"/>
    <w:basedOn w:val="TableNormal"/>
    <w:rsid w:val="00B27A7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DATableFuchsia">
    <w:name w:val="NDA Table Fuchsia"/>
    <w:basedOn w:val="TableNormal"/>
    <w:uiPriority w:val="99"/>
    <w:rsid w:val="00077BE4"/>
    <w:pPr>
      <w:spacing w:after="0"/>
    </w:pPr>
    <w:rPr>
      <w:rFonts w:ascii="Verdana" w:hAnsi="Verdana"/>
      <w:sz w:val="24"/>
    </w:rPr>
    <w:tblPr>
      <w:tblBorders>
        <w:top w:val="single" w:sz="4" w:space="0" w:color="BF2296"/>
        <w:left w:val="single" w:sz="4" w:space="0" w:color="BF2296"/>
        <w:bottom w:val="single" w:sz="4" w:space="0" w:color="BF2296"/>
        <w:right w:val="single" w:sz="4" w:space="0" w:color="BF2296"/>
        <w:insideH w:val="single" w:sz="4" w:space="0" w:color="BF2296"/>
        <w:insideV w:val="single" w:sz="4" w:space="0" w:color="BF2296"/>
      </w:tblBorders>
    </w:tblPr>
    <w:tcPr>
      <w:vAlign w:val="bottom"/>
    </w:tcPr>
    <w:tblStylePr w:type="firstRow">
      <w:rPr>
        <w:rFonts w:ascii="Verdana" w:hAnsi="Verdana"/>
        <w:b/>
        <w:sz w:val="24"/>
      </w:rPr>
    </w:tblStylePr>
    <w:tblStylePr w:type="lastRow">
      <w:rPr>
        <w:rFonts w:ascii="Verdana" w:hAnsi="Verdana"/>
        <w:b/>
        <w:sz w:val="24"/>
      </w:rPr>
    </w:tblStylePr>
    <w:tblStylePr w:type="firstCol">
      <w:rPr>
        <w:rFonts w:ascii="Verdana" w:hAnsi="Verdana"/>
        <w:b/>
        <w:sz w:val="24"/>
      </w:rPr>
    </w:tblStylePr>
  </w:style>
  <w:style w:type="paragraph" w:customStyle="1" w:styleId="TableSource">
    <w:name w:val="Table Source"/>
    <w:basedOn w:val="Normal"/>
    <w:next w:val="Normal"/>
    <w:uiPriority w:val="13"/>
    <w:qFormat/>
    <w:rsid w:val="007B30B4"/>
    <w:pPr>
      <w:spacing w:before="80"/>
      <w:jc w:val="center"/>
    </w:pPr>
  </w:style>
  <w:style w:type="paragraph" w:styleId="TOCHeading">
    <w:name w:val="TOC Heading"/>
    <w:basedOn w:val="Heading1"/>
    <w:next w:val="Normal"/>
    <w:uiPriority w:val="19"/>
    <w:qFormat/>
    <w:rsid w:val="00224B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120"/>
      <w:outlineLvl w:val="9"/>
    </w:pPr>
    <w:rPr>
      <w:kern w:val="0"/>
      <w:lang w:eastAsia="en-IE"/>
      <w14:ligatures w14:val="none"/>
    </w:rPr>
  </w:style>
  <w:style w:type="character" w:styleId="Hyperlink">
    <w:name w:val="Hyperlink"/>
    <w:basedOn w:val="DefaultParagraphFont"/>
    <w:uiPriority w:val="23"/>
    <w:unhideWhenUsed/>
    <w:rsid w:val="00224B98"/>
    <w:rPr>
      <w:color w:val="0563C1" w:themeColor="hyperlink"/>
      <w:u w:val="single"/>
    </w:rPr>
  </w:style>
  <w:style w:type="table" w:customStyle="1" w:styleId="NDATableBlack">
    <w:name w:val="NDA Table Black"/>
    <w:basedOn w:val="NDATableFuchsia"/>
    <w:uiPriority w:val="99"/>
    <w:rsid w:val="0007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b/>
        <w:sz w:val="24"/>
      </w:rPr>
    </w:tblStylePr>
    <w:tblStylePr w:type="lastRow">
      <w:rPr>
        <w:rFonts w:ascii="Verdana" w:hAnsi="Verdana"/>
        <w:b/>
        <w:sz w:val="24"/>
      </w:rPr>
    </w:tblStylePr>
    <w:tblStylePr w:type="firstCol">
      <w:rPr>
        <w:rFonts w:ascii="Verdana" w:hAnsi="Verdana"/>
        <w:b/>
        <w:sz w:val="24"/>
      </w:rPr>
    </w:tblStylePr>
  </w:style>
  <w:style w:type="paragraph" w:customStyle="1" w:styleId="TableCellLeft">
    <w:name w:val="Table Cell Left"/>
    <w:basedOn w:val="Normal"/>
    <w:rsid w:val="00B25F50"/>
    <w:pPr>
      <w:spacing w:after="0"/>
    </w:pPr>
    <w:rPr>
      <w:rFonts w:ascii="Gill Sans" w:eastAsia="Times New Roman" w:hAnsi="Gill Sans" w:cs="Times New Roman"/>
      <w:kern w:val="0"/>
      <w:sz w:val="26"/>
      <w:szCs w:val="24"/>
      <w14:ligatures w14:val="none"/>
    </w:rPr>
  </w:style>
  <w:style w:type="paragraph" w:customStyle="1" w:styleId="NormalAfterList">
    <w:name w:val="Normal (After List)"/>
    <w:basedOn w:val="Normal"/>
    <w:next w:val="Normal"/>
    <w:qFormat/>
    <w:rsid w:val="00B25F50"/>
    <w:pPr>
      <w:spacing w:before="120"/>
    </w:pPr>
    <w:rPr>
      <w:rFonts w:ascii="Gill Sans" w:eastAsia="Times New Roman" w:hAnsi="Gill Sans" w:cs="Times New Roman"/>
      <w:kern w:val="0"/>
      <w:sz w:val="26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services.gov.ie\NETLOGON\NDA\NDATemplates\NDA%20Style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6C4B4-D7FB-473B-A573-5D2E97E7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NDA Style 2024</Template>
  <TotalTime>7</TotalTime>
  <Pages>7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Disability Authority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Irish (NDA)</dc:creator>
  <cp:keywords/>
  <dc:description/>
  <cp:lastModifiedBy>Helen Irish (NDA)</cp:lastModifiedBy>
  <cp:revision>1</cp:revision>
  <dcterms:created xsi:type="dcterms:W3CDTF">2026-06-04T11:46:00Z</dcterms:created>
  <dcterms:modified xsi:type="dcterms:W3CDTF">2026-06-04T11:55:00Z</dcterms:modified>
</cp:coreProperties>
</file>