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672FF" w14:textId="0B13AD19" w:rsidR="00A14D2F" w:rsidRPr="00A14D2F" w:rsidRDefault="006F001A" w:rsidP="00EB08CD">
      <w:pPr>
        <w:pStyle w:val="Title"/>
        <w:spacing w:before="240" w:after="240"/>
      </w:pPr>
      <w:r>
        <w:rPr>
          <w:noProof/>
          <w:lang w:val="ga"/>
        </w:rPr>
        <w:drawing>
          <wp:anchor distT="0" distB="0" distL="114300" distR="114300" simplePos="0" relativeHeight="251658240" behindDoc="0" locked="0" layoutInCell="1" allowOverlap="1" wp14:anchorId="45760210" wp14:editId="5B39F0E2">
            <wp:simplePos x="0" y="0"/>
            <wp:positionH relativeFrom="margin">
              <wp:align>center</wp:align>
            </wp:positionH>
            <wp:positionV relativeFrom="margin">
              <wp:align>top</wp:align>
            </wp:positionV>
            <wp:extent cx="1877695" cy="1341755"/>
            <wp:effectExtent l="0" t="0" r="8255" b="0"/>
            <wp:wrapSquare wrapText="bothSides"/>
            <wp:docPr id="84893996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939965" name="Picture 1"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7695" cy="1341755"/>
                    </a:xfrm>
                    <a:prstGeom prst="rect">
                      <a:avLst/>
                    </a:prstGeom>
                  </pic:spPr>
                </pic:pic>
              </a:graphicData>
            </a:graphic>
            <wp14:sizeRelH relativeFrom="margin">
              <wp14:pctWidth>0</wp14:pctWidth>
            </wp14:sizeRelH>
            <wp14:sizeRelV relativeFrom="margin">
              <wp14:pctHeight>0</wp14:pctHeight>
            </wp14:sizeRelV>
          </wp:anchor>
        </w:drawing>
      </w:r>
    </w:p>
    <w:p w14:paraId="04DE0EA2" w14:textId="77777777" w:rsidR="00EB08CD" w:rsidRDefault="00EB08CD" w:rsidP="00EB08CD">
      <w:pPr>
        <w:pStyle w:val="Title"/>
        <w:spacing w:before="720" w:after="2040"/>
        <w:contextualSpacing w:val="0"/>
        <w:jc w:val="center"/>
        <w:rPr>
          <w:rFonts w:ascii="Verdana" w:hAnsi="Verdana"/>
          <w:b/>
          <w:sz w:val="52"/>
          <w:szCs w:val="52"/>
        </w:rPr>
      </w:pPr>
    </w:p>
    <w:p w14:paraId="06D9F5CD" w14:textId="48EE9BDB" w:rsidR="00433AE0" w:rsidRDefault="006F001A" w:rsidP="00EB08CD">
      <w:pPr>
        <w:pStyle w:val="Title"/>
        <w:spacing w:before="480" w:after="2040"/>
        <w:contextualSpacing w:val="0"/>
        <w:jc w:val="center"/>
        <w:rPr>
          <w:rFonts w:ascii="Verdana" w:hAnsi="Verdana"/>
          <w:b/>
          <w:sz w:val="52"/>
          <w:szCs w:val="52"/>
        </w:rPr>
      </w:pPr>
      <w:r>
        <w:rPr>
          <w:rFonts w:ascii="Verdana" w:hAnsi="Verdana"/>
          <w:b/>
          <w:bCs/>
          <w:sz w:val="52"/>
          <w:szCs w:val="52"/>
          <w:lang w:val="ga"/>
        </w:rPr>
        <w:t>Leabhrán Faisnéise d’Iarrthóirí</w:t>
      </w:r>
    </w:p>
    <w:p w14:paraId="02AB889A" w14:textId="760DFBEA" w:rsidR="00185BC1" w:rsidRPr="006244EE" w:rsidRDefault="006F001A" w:rsidP="000E5255">
      <w:pPr>
        <w:pBdr>
          <w:top w:val="single" w:sz="12" w:space="10" w:color="auto"/>
          <w:left w:val="single" w:sz="12" w:space="10" w:color="auto"/>
          <w:bottom w:val="single" w:sz="12" w:space="10" w:color="auto"/>
          <w:right w:val="single" w:sz="12" w:space="10" w:color="auto"/>
        </w:pBdr>
        <w:spacing w:before="240" w:after="240" w:line="240" w:lineRule="auto"/>
        <w:rPr>
          <w:rFonts w:ascii="Verdana" w:hAnsi="Verdana"/>
          <w:sz w:val="24"/>
          <w:szCs w:val="24"/>
          <w:lang w:val="ga"/>
        </w:rPr>
      </w:pPr>
      <w:r w:rsidRPr="006244EE">
        <w:rPr>
          <w:rFonts w:ascii="Verdana" w:hAnsi="Verdana"/>
          <w:sz w:val="24"/>
          <w:szCs w:val="24"/>
          <w:lang w:val="ga"/>
        </w:rPr>
        <w:t xml:space="preserve">Tá an tÚdarás Náisiúnta Míchumais tiomanta do bheartas comhdheise a leanúint. Reáchtálfaidh an tÚdarás Náisiúnta Míchumais an próiseas earcaíochta seo de réir an dea-chleachtais i gcomhair Ceapacháin chun Post sa Státseirbhís agus sa tSeirbhís Phoiblí arna ullmhú ag </w:t>
      </w:r>
      <w:hyperlink r:id="rId9" w:history="1">
        <w:r w:rsidR="00185BC1" w:rsidRPr="006244EE">
          <w:rPr>
            <w:rStyle w:val="Hyperlink"/>
            <w:rFonts w:ascii="Verdana" w:hAnsi="Verdana"/>
            <w:sz w:val="24"/>
            <w:szCs w:val="24"/>
            <w:lang w:val="ga"/>
          </w:rPr>
          <w:t>an gCoimisiún um Cheapacháin Seirbhíse Poiblí</w:t>
        </w:r>
      </w:hyperlink>
      <w:r w:rsidRPr="006244EE">
        <w:rPr>
          <w:rFonts w:ascii="Verdana" w:hAnsi="Verdana"/>
          <w:sz w:val="24"/>
          <w:szCs w:val="24"/>
          <w:lang w:val="ga"/>
        </w:rPr>
        <w:t>.</w:t>
      </w:r>
    </w:p>
    <w:p w14:paraId="7C6580C4" w14:textId="3E69CF94" w:rsidR="00185BC1" w:rsidRPr="009F7A74" w:rsidRDefault="006F001A" w:rsidP="00EB08CD">
      <w:pPr>
        <w:spacing w:before="2280" w:after="120" w:line="240" w:lineRule="auto"/>
        <w:rPr>
          <w:rFonts w:ascii="Verdana" w:hAnsi="Verdana"/>
          <w:sz w:val="24"/>
          <w:szCs w:val="24"/>
          <w:lang w:val="ga"/>
        </w:rPr>
      </w:pPr>
      <w:r w:rsidRPr="009F7A74">
        <w:rPr>
          <w:rFonts w:ascii="Verdana" w:hAnsi="Verdana"/>
          <w:sz w:val="24"/>
          <w:szCs w:val="24"/>
          <w:lang w:val="ga"/>
        </w:rPr>
        <w:t>An tÚdarás Náisiúnta Míchumais</w:t>
      </w:r>
    </w:p>
    <w:p w14:paraId="5D09D37B" w14:textId="77777777" w:rsidR="004F0CE8" w:rsidRPr="009F7A74" w:rsidRDefault="006F001A" w:rsidP="000E5255">
      <w:pPr>
        <w:spacing w:before="240" w:after="240" w:line="240" w:lineRule="auto"/>
        <w:rPr>
          <w:rFonts w:ascii="Verdana" w:hAnsi="Verdana"/>
          <w:sz w:val="24"/>
          <w:szCs w:val="24"/>
          <w:lang w:val="ga"/>
        </w:rPr>
      </w:pPr>
      <w:r w:rsidRPr="009F7A74">
        <w:rPr>
          <w:rFonts w:ascii="Verdana" w:hAnsi="Verdana"/>
          <w:sz w:val="24"/>
          <w:szCs w:val="24"/>
          <w:lang w:val="ga"/>
        </w:rPr>
        <w:t>25 Bóthar Chluaidh</w:t>
      </w:r>
    </w:p>
    <w:p w14:paraId="5D030327" w14:textId="60E47F88" w:rsidR="00185BC1" w:rsidRPr="009F7A74" w:rsidRDefault="006F001A" w:rsidP="000E5255">
      <w:pPr>
        <w:spacing w:before="240" w:after="240" w:line="240" w:lineRule="auto"/>
        <w:rPr>
          <w:rFonts w:ascii="Verdana" w:hAnsi="Verdana"/>
          <w:sz w:val="24"/>
          <w:szCs w:val="24"/>
          <w:lang w:val="ga"/>
        </w:rPr>
      </w:pPr>
      <w:r w:rsidRPr="009F7A74">
        <w:rPr>
          <w:rFonts w:ascii="Verdana" w:hAnsi="Verdana"/>
          <w:sz w:val="24"/>
          <w:szCs w:val="24"/>
          <w:lang w:val="ga"/>
        </w:rPr>
        <w:t>Baile Átha Cliath, D04 E409</w:t>
      </w:r>
    </w:p>
    <w:p w14:paraId="3702EA70" w14:textId="77777777" w:rsidR="00185BC1" w:rsidRPr="009F7A74" w:rsidRDefault="00185BC1" w:rsidP="000E5255">
      <w:pPr>
        <w:spacing w:before="240" w:after="240" w:line="240" w:lineRule="auto"/>
        <w:rPr>
          <w:rFonts w:ascii="Verdana" w:hAnsi="Verdana"/>
          <w:sz w:val="24"/>
          <w:szCs w:val="24"/>
          <w:lang w:val="ga"/>
        </w:rPr>
      </w:pPr>
      <w:hyperlink r:id="rId10" w:history="1">
        <w:r w:rsidRPr="009F7A74">
          <w:rPr>
            <w:rStyle w:val="Hyperlink"/>
            <w:rFonts w:ascii="Verdana" w:hAnsi="Verdana"/>
            <w:sz w:val="24"/>
            <w:szCs w:val="24"/>
            <w:lang w:val="ga"/>
          </w:rPr>
          <w:t>www.nda.ie</w:t>
        </w:r>
      </w:hyperlink>
    </w:p>
    <w:p w14:paraId="05E8AE59" w14:textId="4D94DFA0" w:rsidR="00EB08CD" w:rsidRPr="009F7A74" w:rsidRDefault="006F001A" w:rsidP="000E5255">
      <w:pPr>
        <w:spacing w:before="240" w:after="240" w:line="240" w:lineRule="auto"/>
        <w:rPr>
          <w:rFonts w:ascii="Verdana" w:hAnsi="Verdana"/>
          <w:sz w:val="24"/>
          <w:szCs w:val="24"/>
          <w:lang w:val="ga"/>
        </w:rPr>
      </w:pPr>
      <w:r w:rsidRPr="009F7A74">
        <w:rPr>
          <w:rFonts w:ascii="Verdana" w:hAnsi="Verdana"/>
          <w:sz w:val="24"/>
          <w:szCs w:val="24"/>
          <w:lang w:val="ga"/>
        </w:rPr>
        <w:t>Teileafón: (353) 01 608 0400</w:t>
      </w:r>
    </w:p>
    <w:p w14:paraId="6353EC64" w14:textId="77777777" w:rsidR="00EB08CD" w:rsidRPr="00AD5B3D" w:rsidRDefault="006F001A">
      <w:pPr>
        <w:rPr>
          <w:rFonts w:ascii="Verdana" w:hAnsi="Verdana"/>
          <w:sz w:val="24"/>
          <w:szCs w:val="24"/>
          <w:lang w:val="ga"/>
        </w:rPr>
      </w:pPr>
      <w:r>
        <w:rPr>
          <w:rFonts w:ascii="Verdana" w:hAnsi="Verdana"/>
          <w:sz w:val="24"/>
          <w:szCs w:val="24"/>
          <w:lang w:val="ga"/>
        </w:rPr>
        <w:br w:type="page"/>
      </w:r>
    </w:p>
    <w:p w14:paraId="514D8713" w14:textId="0E6A9B3F" w:rsidR="001D3612" w:rsidRPr="00AD5B3D" w:rsidRDefault="006F001A" w:rsidP="00A471ED">
      <w:pPr>
        <w:pBdr>
          <w:top w:val="single" w:sz="18" w:space="10" w:color="auto"/>
          <w:left w:val="single" w:sz="18" w:space="10" w:color="auto"/>
          <w:bottom w:val="single" w:sz="18" w:space="31" w:color="auto"/>
          <w:right w:val="single" w:sz="18" w:space="10" w:color="auto"/>
        </w:pBdr>
        <w:tabs>
          <w:tab w:val="left" w:pos="3119"/>
        </w:tabs>
        <w:spacing w:before="240" w:after="240" w:line="240" w:lineRule="auto"/>
        <w:ind w:left="3119" w:hanging="3119"/>
        <w:jc w:val="both"/>
        <w:rPr>
          <w:rFonts w:ascii="Verdana" w:hAnsi="Verdana"/>
          <w:sz w:val="24"/>
          <w:szCs w:val="24"/>
          <w:lang w:val="ga"/>
        </w:rPr>
      </w:pPr>
      <w:r>
        <w:rPr>
          <w:rFonts w:ascii="Verdana" w:hAnsi="Verdana"/>
          <w:sz w:val="24"/>
          <w:szCs w:val="24"/>
          <w:lang w:val="ga"/>
        </w:rPr>
        <w:lastRenderedPageBreak/>
        <w:t>Grád</w:t>
      </w:r>
      <w:r w:rsidRPr="00A471ED">
        <w:rPr>
          <w:rFonts w:ascii="Verdana" w:hAnsi="Verdana"/>
          <w:sz w:val="24"/>
          <w:szCs w:val="24"/>
          <w:lang w:val="ga"/>
        </w:rPr>
        <w:t>:</w:t>
      </w:r>
      <w:r w:rsidR="00A471ED" w:rsidRPr="00A471ED">
        <w:rPr>
          <w:rFonts w:ascii="Verdana" w:hAnsi="Verdana"/>
          <w:sz w:val="24"/>
          <w:szCs w:val="24"/>
          <w:lang w:val="ga"/>
        </w:rPr>
        <w:t xml:space="preserve">                       </w:t>
      </w:r>
      <w:r w:rsidR="00A471ED">
        <w:rPr>
          <w:rFonts w:ascii="Verdana" w:hAnsi="Verdana"/>
          <w:sz w:val="24"/>
          <w:szCs w:val="24"/>
          <w:lang w:val="ga"/>
        </w:rPr>
        <w:t xml:space="preserve">       </w:t>
      </w:r>
      <w:r w:rsidR="00CB7DB9" w:rsidRPr="00CB7DB9">
        <w:rPr>
          <w:rFonts w:ascii="Verdana" w:hAnsi="Verdana"/>
          <w:sz w:val="24"/>
          <w:szCs w:val="24"/>
          <w:lang w:val="ga-IE"/>
        </w:rPr>
        <w:t xml:space="preserve">Oifigeach Caighdeán agus Monatóireachta um an Treoir maidir le </w:t>
      </w:r>
      <w:proofErr w:type="spellStart"/>
      <w:r w:rsidR="00CB7DB9" w:rsidRPr="00CB7DB9">
        <w:rPr>
          <w:rFonts w:ascii="Verdana" w:hAnsi="Verdana"/>
          <w:sz w:val="24"/>
          <w:szCs w:val="24"/>
          <w:lang w:val="ga-IE"/>
        </w:rPr>
        <w:t>hInrochtaineacht</w:t>
      </w:r>
      <w:proofErr w:type="spellEnd"/>
      <w:r w:rsidR="00CB7DB9" w:rsidRPr="00CB7DB9">
        <w:rPr>
          <w:rFonts w:ascii="Verdana" w:hAnsi="Verdana"/>
          <w:sz w:val="24"/>
          <w:szCs w:val="24"/>
          <w:lang w:val="ga-IE"/>
        </w:rPr>
        <w:t xml:space="preserve"> Gréasáin a cheapadh chun dul isteach i Rannóg Caighdeán agus Monatóireachta an Lárionaid </w:t>
      </w:r>
      <w:proofErr w:type="spellStart"/>
      <w:r w:rsidR="00CB7DB9" w:rsidRPr="00CB7DB9">
        <w:rPr>
          <w:rFonts w:ascii="Verdana" w:hAnsi="Verdana"/>
          <w:sz w:val="24"/>
          <w:szCs w:val="24"/>
          <w:lang w:val="ga-IE"/>
        </w:rPr>
        <w:t>Sármhaitheasa</w:t>
      </w:r>
      <w:proofErr w:type="spellEnd"/>
      <w:r w:rsidR="00CB7DB9" w:rsidRPr="00CB7DB9">
        <w:rPr>
          <w:rFonts w:ascii="Verdana" w:hAnsi="Verdana"/>
          <w:sz w:val="24"/>
          <w:szCs w:val="24"/>
          <w:lang w:val="ga-IE"/>
        </w:rPr>
        <w:t xml:space="preserve"> i nDearadh Uilíoch</w:t>
      </w:r>
      <w:r w:rsidR="00CB7DB9" w:rsidRPr="00CB7DB9">
        <w:rPr>
          <w:rFonts w:ascii="Verdana" w:hAnsi="Verdana"/>
          <w:sz w:val="24"/>
          <w:szCs w:val="24"/>
        </w:rPr>
        <w:t xml:space="preserve"> </w:t>
      </w:r>
      <w:proofErr w:type="spellStart"/>
      <w:r w:rsidRPr="00A471ED">
        <w:rPr>
          <w:rFonts w:ascii="Verdana" w:hAnsi="Verdana"/>
          <w:sz w:val="24"/>
          <w:szCs w:val="24"/>
        </w:rPr>
        <w:t>Painéal</w:t>
      </w:r>
      <w:proofErr w:type="spellEnd"/>
      <w:r w:rsidR="00CB7DB9">
        <w:rPr>
          <w:rFonts w:ascii="Verdana" w:hAnsi="Verdana"/>
          <w:sz w:val="24"/>
          <w:szCs w:val="24"/>
        </w:rPr>
        <w:t xml:space="preserve">. </w:t>
      </w:r>
      <w:proofErr w:type="spellStart"/>
      <w:r w:rsidR="00A471ED" w:rsidRPr="00A471ED">
        <w:rPr>
          <w:rFonts w:ascii="Verdana" w:hAnsi="Verdana"/>
          <w:sz w:val="24"/>
          <w:szCs w:val="24"/>
        </w:rPr>
        <w:t>Ardoifigeach</w:t>
      </w:r>
      <w:proofErr w:type="spellEnd"/>
      <w:r w:rsidR="00A471ED" w:rsidRPr="00A471ED">
        <w:rPr>
          <w:rFonts w:ascii="Verdana" w:hAnsi="Verdana"/>
          <w:sz w:val="24"/>
          <w:szCs w:val="24"/>
        </w:rPr>
        <w:t xml:space="preserve"> </w:t>
      </w:r>
      <w:proofErr w:type="spellStart"/>
      <w:r w:rsidR="00A471ED" w:rsidRPr="00A471ED">
        <w:rPr>
          <w:rFonts w:ascii="Verdana" w:hAnsi="Verdana"/>
          <w:sz w:val="24"/>
          <w:szCs w:val="24"/>
        </w:rPr>
        <w:t>Feidhmiúchái</w:t>
      </w:r>
      <w:proofErr w:type="spellEnd"/>
      <w:r w:rsidR="00A471ED" w:rsidRPr="00A471ED">
        <w:rPr>
          <w:rFonts w:ascii="Verdana" w:hAnsi="Verdana"/>
          <w:sz w:val="24"/>
          <w:szCs w:val="24"/>
          <w:lang w:val="en-GB"/>
        </w:rPr>
        <w:t>n</w:t>
      </w:r>
      <w:r w:rsidR="00A471ED" w:rsidRPr="00A471ED">
        <w:rPr>
          <w:rFonts w:ascii="Verdana" w:hAnsi="Verdana"/>
          <w:sz w:val="24"/>
          <w:szCs w:val="24"/>
        </w:rPr>
        <w:t xml:space="preserve"> </w:t>
      </w:r>
      <w:r w:rsidRPr="00A471ED">
        <w:rPr>
          <w:rFonts w:ascii="Verdana" w:hAnsi="Verdana"/>
          <w:sz w:val="24"/>
          <w:szCs w:val="24"/>
        </w:rPr>
        <w:t>(</w:t>
      </w:r>
      <w:proofErr w:type="spellStart"/>
      <w:r w:rsidRPr="00A471ED">
        <w:rPr>
          <w:rFonts w:ascii="Verdana" w:hAnsi="Verdana"/>
          <w:sz w:val="24"/>
          <w:szCs w:val="24"/>
        </w:rPr>
        <w:t>Lánaimseartha</w:t>
      </w:r>
      <w:proofErr w:type="spellEnd"/>
      <w:r w:rsidR="00A471ED">
        <w:rPr>
          <w:rFonts w:ascii="Verdana" w:hAnsi="Verdana"/>
          <w:sz w:val="24"/>
          <w:szCs w:val="24"/>
        </w:rPr>
        <w:t xml:space="preserve"> </w:t>
      </w:r>
      <w:proofErr w:type="spellStart"/>
      <w:r w:rsidRPr="00A471ED">
        <w:rPr>
          <w:rFonts w:ascii="Verdana" w:hAnsi="Verdana"/>
          <w:sz w:val="24"/>
          <w:szCs w:val="24"/>
        </w:rPr>
        <w:t>agus</w:t>
      </w:r>
      <w:proofErr w:type="spellEnd"/>
      <w:r w:rsidRPr="00A471ED">
        <w:rPr>
          <w:rFonts w:ascii="Verdana" w:hAnsi="Verdana"/>
          <w:sz w:val="24"/>
          <w:szCs w:val="24"/>
        </w:rPr>
        <w:t>/</w:t>
      </w:r>
      <w:proofErr w:type="spellStart"/>
      <w:r w:rsidRPr="00A471ED">
        <w:rPr>
          <w:rFonts w:ascii="Verdana" w:hAnsi="Verdana"/>
          <w:sz w:val="24"/>
          <w:szCs w:val="24"/>
        </w:rPr>
        <w:t>nó</w:t>
      </w:r>
      <w:proofErr w:type="spellEnd"/>
      <w:r w:rsidRPr="00A471ED">
        <w:rPr>
          <w:rFonts w:ascii="Verdana" w:hAnsi="Verdana"/>
          <w:sz w:val="24"/>
          <w:szCs w:val="24"/>
        </w:rPr>
        <w:t xml:space="preserve"> </w:t>
      </w:r>
      <w:proofErr w:type="spellStart"/>
      <w:r w:rsidRPr="00A471ED">
        <w:rPr>
          <w:rFonts w:ascii="Verdana" w:hAnsi="Verdana"/>
          <w:sz w:val="24"/>
          <w:szCs w:val="24"/>
        </w:rPr>
        <w:t>Páirtaimseartha</w:t>
      </w:r>
      <w:proofErr w:type="spellEnd"/>
      <w:r w:rsidRPr="00A471ED">
        <w:rPr>
          <w:rFonts w:ascii="Verdana" w:hAnsi="Verdana"/>
          <w:sz w:val="24"/>
          <w:szCs w:val="24"/>
        </w:rPr>
        <w:t xml:space="preserve">, Buan </w:t>
      </w:r>
      <w:proofErr w:type="spellStart"/>
      <w:r w:rsidRPr="00A471ED">
        <w:rPr>
          <w:rFonts w:ascii="Verdana" w:hAnsi="Verdana"/>
          <w:sz w:val="24"/>
          <w:szCs w:val="24"/>
        </w:rPr>
        <w:t>agus</w:t>
      </w:r>
      <w:proofErr w:type="spellEnd"/>
      <w:r w:rsidRPr="00A471ED">
        <w:rPr>
          <w:rFonts w:ascii="Verdana" w:hAnsi="Verdana"/>
          <w:sz w:val="24"/>
          <w:szCs w:val="24"/>
        </w:rPr>
        <w:t>/</w:t>
      </w:r>
      <w:proofErr w:type="spellStart"/>
      <w:r w:rsidRPr="00A471ED">
        <w:rPr>
          <w:rFonts w:ascii="Verdana" w:hAnsi="Verdana"/>
          <w:sz w:val="24"/>
          <w:szCs w:val="24"/>
        </w:rPr>
        <w:t>nó</w:t>
      </w:r>
      <w:proofErr w:type="spellEnd"/>
      <w:r w:rsidRPr="00A471ED">
        <w:rPr>
          <w:rFonts w:ascii="Verdana" w:hAnsi="Verdana"/>
          <w:sz w:val="24"/>
          <w:szCs w:val="24"/>
        </w:rPr>
        <w:t xml:space="preserve"> </w:t>
      </w:r>
      <w:proofErr w:type="spellStart"/>
      <w:r w:rsidRPr="00A471ED">
        <w:rPr>
          <w:rFonts w:ascii="Verdana" w:hAnsi="Verdana"/>
          <w:sz w:val="24"/>
          <w:szCs w:val="24"/>
        </w:rPr>
        <w:t>Sainchuspóir</w:t>
      </w:r>
      <w:proofErr w:type="spellEnd"/>
      <w:r w:rsidRPr="00A471ED">
        <w:rPr>
          <w:rFonts w:ascii="Verdana" w:hAnsi="Verdana"/>
          <w:sz w:val="24"/>
          <w:szCs w:val="24"/>
        </w:rPr>
        <w:t>)</w:t>
      </w:r>
    </w:p>
    <w:p w14:paraId="400694E9" w14:textId="589B06BC" w:rsidR="00CB7DB9" w:rsidRPr="00CB7DB9" w:rsidRDefault="006F001A" w:rsidP="00CB7DB9">
      <w:pPr>
        <w:pBdr>
          <w:top w:val="single" w:sz="18" w:space="10" w:color="auto"/>
          <w:left w:val="single" w:sz="18" w:space="10" w:color="auto"/>
          <w:bottom w:val="single" w:sz="18" w:space="31" w:color="auto"/>
          <w:right w:val="single" w:sz="18" w:space="10" w:color="auto"/>
        </w:pBdr>
        <w:tabs>
          <w:tab w:val="left" w:pos="3119"/>
        </w:tabs>
        <w:spacing w:before="240" w:after="240"/>
        <w:ind w:left="3119" w:hanging="3119"/>
        <w:jc w:val="both"/>
        <w:rPr>
          <w:rFonts w:ascii="Verdana" w:hAnsi="Verdana"/>
          <w:sz w:val="24"/>
          <w:szCs w:val="24"/>
        </w:rPr>
      </w:pPr>
      <w:r>
        <w:rPr>
          <w:rFonts w:ascii="Verdana" w:hAnsi="Verdana"/>
          <w:sz w:val="24"/>
          <w:szCs w:val="24"/>
          <w:lang w:val="ga"/>
        </w:rPr>
        <w:t>Ag tuairisciú do:</w:t>
      </w:r>
      <w:r>
        <w:rPr>
          <w:rFonts w:ascii="Verdana" w:hAnsi="Verdana"/>
          <w:sz w:val="24"/>
          <w:szCs w:val="24"/>
          <w:lang w:val="ga"/>
        </w:rPr>
        <w:tab/>
      </w:r>
      <w:r w:rsidR="00CB7DB9" w:rsidRPr="00CB7DB9">
        <w:rPr>
          <w:rFonts w:ascii="Verdana" w:hAnsi="Verdana"/>
          <w:sz w:val="24"/>
          <w:szCs w:val="24"/>
          <w:lang w:val="ga-IE"/>
        </w:rPr>
        <w:t xml:space="preserve">Ceann an Lárionaid </w:t>
      </w:r>
      <w:proofErr w:type="spellStart"/>
      <w:r w:rsidR="00CB7DB9" w:rsidRPr="00CB7DB9">
        <w:rPr>
          <w:rFonts w:ascii="Verdana" w:hAnsi="Verdana"/>
          <w:sz w:val="24"/>
          <w:szCs w:val="24"/>
          <w:lang w:val="ga-IE"/>
        </w:rPr>
        <w:t>Sármhaitheasa</w:t>
      </w:r>
      <w:proofErr w:type="spellEnd"/>
      <w:r w:rsidR="00CB7DB9" w:rsidRPr="00CB7DB9">
        <w:rPr>
          <w:rFonts w:ascii="Verdana" w:hAnsi="Verdana"/>
          <w:sz w:val="24"/>
          <w:szCs w:val="24"/>
          <w:lang w:val="ga-IE"/>
        </w:rPr>
        <w:t xml:space="preserve"> i nDearadh Uilíoch, an Rannóg Caighdeán agus Monatóireachta</w:t>
      </w:r>
    </w:p>
    <w:p w14:paraId="1ADCF3FB" w14:textId="578B7BBF" w:rsidR="00B73D67" w:rsidRPr="00EF48C7" w:rsidRDefault="00B73D67" w:rsidP="00EF48C7">
      <w:pPr>
        <w:pBdr>
          <w:top w:val="single" w:sz="18" w:space="10" w:color="auto"/>
          <w:left w:val="single" w:sz="18" w:space="10" w:color="auto"/>
          <w:bottom w:val="single" w:sz="18" w:space="31" w:color="auto"/>
          <w:right w:val="single" w:sz="18" w:space="10" w:color="auto"/>
        </w:pBdr>
        <w:tabs>
          <w:tab w:val="left" w:pos="3119"/>
        </w:tabs>
        <w:spacing w:before="240" w:after="240"/>
        <w:ind w:left="3119" w:hanging="3119"/>
        <w:jc w:val="both"/>
        <w:rPr>
          <w:rFonts w:ascii="Verdana" w:hAnsi="Verdana"/>
          <w:b/>
          <w:bCs/>
          <w:sz w:val="24"/>
          <w:szCs w:val="24"/>
        </w:rPr>
      </w:pPr>
    </w:p>
    <w:p w14:paraId="55A5A6BA" w14:textId="77777777" w:rsidR="00B44EC5" w:rsidRPr="00AD5B3D" w:rsidRDefault="006F001A" w:rsidP="00A471ED">
      <w:pPr>
        <w:pBdr>
          <w:top w:val="single" w:sz="18" w:space="10" w:color="auto"/>
          <w:left w:val="single" w:sz="18" w:space="10" w:color="auto"/>
          <w:bottom w:val="single" w:sz="18" w:space="31" w:color="auto"/>
          <w:right w:val="single" w:sz="18" w:space="10" w:color="auto"/>
        </w:pBdr>
        <w:tabs>
          <w:tab w:val="left" w:pos="3119"/>
        </w:tabs>
        <w:spacing w:before="240" w:after="240" w:line="240" w:lineRule="auto"/>
        <w:jc w:val="both"/>
        <w:rPr>
          <w:rFonts w:ascii="Verdana" w:hAnsi="Verdana"/>
          <w:sz w:val="24"/>
          <w:szCs w:val="24"/>
          <w:lang w:val="pt-PT"/>
        </w:rPr>
      </w:pPr>
      <w:r>
        <w:rPr>
          <w:rFonts w:ascii="Verdana" w:hAnsi="Verdana"/>
          <w:sz w:val="24"/>
          <w:szCs w:val="24"/>
          <w:lang w:val="ga"/>
        </w:rPr>
        <w:t>An tÚdarás is Fostóir:</w:t>
      </w:r>
      <w:r>
        <w:rPr>
          <w:rFonts w:ascii="Verdana" w:hAnsi="Verdana"/>
          <w:sz w:val="24"/>
          <w:szCs w:val="24"/>
          <w:lang w:val="ga"/>
        </w:rPr>
        <w:tab/>
        <w:t>An tÚdarás Náisiúnta Míchumais</w:t>
      </w:r>
    </w:p>
    <w:p w14:paraId="18C68A9A" w14:textId="77777777" w:rsidR="0050468C" w:rsidRDefault="006F001A" w:rsidP="00A471ED">
      <w:pPr>
        <w:pBdr>
          <w:top w:val="single" w:sz="18" w:space="10" w:color="auto"/>
          <w:left w:val="single" w:sz="18" w:space="10" w:color="auto"/>
          <w:bottom w:val="single" w:sz="18" w:space="31" w:color="auto"/>
          <w:right w:val="single" w:sz="18" w:space="10" w:color="auto"/>
        </w:pBdr>
        <w:tabs>
          <w:tab w:val="left" w:pos="3119"/>
        </w:tabs>
        <w:spacing w:before="240" w:after="240" w:line="240" w:lineRule="auto"/>
        <w:jc w:val="both"/>
        <w:rPr>
          <w:rFonts w:ascii="Verdana" w:hAnsi="Verdana"/>
          <w:sz w:val="24"/>
          <w:szCs w:val="24"/>
          <w:lang w:val="ga"/>
        </w:rPr>
      </w:pPr>
      <w:r>
        <w:rPr>
          <w:rFonts w:ascii="Verdana" w:hAnsi="Verdana"/>
          <w:sz w:val="24"/>
          <w:szCs w:val="24"/>
          <w:lang w:val="ga"/>
        </w:rPr>
        <w:t>Láthair:</w:t>
      </w:r>
      <w:r>
        <w:rPr>
          <w:rFonts w:ascii="Verdana" w:hAnsi="Verdana"/>
          <w:sz w:val="24"/>
          <w:szCs w:val="24"/>
          <w:lang w:val="ga"/>
        </w:rPr>
        <w:tab/>
        <w:t xml:space="preserve">25 Bóthar Chluaidh, Droichead na Dothra, Baile </w:t>
      </w:r>
    </w:p>
    <w:p w14:paraId="4EFA1DBD" w14:textId="6237284A" w:rsidR="00B44EC5" w:rsidRPr="00AD5B3D" w:rsidRDefault="0050468C" w:rsidP="00A471ED">
      <w:pPr>
        <w:pBdr>
          <w:top w:val="single" w:sz="18" w:space="10" w:color="auto"/>
          <w:left w:val="single" w:sz="18" w:space="10" w:color="auto"/>
          <w:bottom w:val="single" w:sz="18" w:space="31" w:color="auto"/>
          <w:right w:val="single" w:sz="18" w:space="10" w:color="auto"/>
        </w:pBdr>
        <w:tabs>
          <w:tab w:val="left" w:pos="3119"/>
        </w:tabs>
        <w:spacing w:before="240" w:after="240" w:line="240" w:lineRule="auto"/>
        <w:jc w:val="both"/>
        <w:rPr>
          <w:rFonts w:ascii="Verdana" w:hAnsi="Verdana"/>
          <w:sz w:val="24"/>
          <w:szCs w:val="24"/>
          <w:lang w:val="pt-PT"/>
        </w:rPr>
      </w:pPr>
      <w:r>
        <w:rPr>
          <w:rFonts w:ascii="Verdana" w:hAnsi="Verdana"/>
          <w:sz w:val="24"/>
          <w:szCs w:val="24"/>
          <w:lang w:val="ga"/>
        </w:rPr>
        <w:tab/>
      </w:r>
      <w:r w:rsidR="006F001A">
        <w:rPr>
          <w:rFonts w:ascii="Verdana" w:hAnsi="Verdana"/>
          <w:sz w:val="24"/>
          <w:szCs w:val="24"/>
          <w:lang w:val="ga"/>
        </w:rPr>
        <w:t>Átha Cliath, D04 E409</w:t>
      </w:r>
    </w:p>
    <w:p w14:paraId="7104EAC5" w14:textId="1B27C9FC" w:rsidR="00A471ED" w:rsidRPr="00A471ED" w:rsidRDefault="006F001A" w:rsidP="00A471ED">
      <w:pPr>
        <w:pBdr>
          <w:top w:val="single" w:sz="18" w:space="10" w:color="auto"/>
          <w:left w:val="single" w:sz="18" w:space="10" w:color="auto"/>
          <w:bottom w:val="single" w:sz="18" w:space="31" w:color="auto"/>
          <w:right w:val="single" w:sz="18" w:space="10" w:color="auto"/>
        </w:pBdr>
        <w:tabs>
          <w:tab w:val="left" w:pos="3119"/>
        </w:tabs>
        <w:spacing w:before="240" w:after="240" w:line="240" w:lineRule="auto"/>
        <w:jc w:val="both"/>
        <w:rPr>
          <w:rFonts w:ascii="Verdana" w:hAnsi="Verdana"/>
          <w:sz w:val="24"/>
          <w:szCs w:val="24"/>
          <w:lang w:val="ga"/>
        </w:rPr>
      </w:pPr>
      <w:r>
        <w:rPr>
          <w:rFonts w:ascii="Verdana" w:hAnsi="Verdana"/>
          <w:sz w:val="24"/>
          <w:szCs w:val="24"/>
          <w:lang w:val="ga"/>
        </w:rPr>
        <w:t xml:space="preserve">Tagairt: </w:t>
      </w:r>
      <w:r w:rsidR="00EF48C7">
        <w:rPr>
          <w:rFonts w:ascii="Verdana" w:hAnsi="Verdana"/>
          <w:sz w:val="24"/>
          <w:szCs w:val="24"/>
          <w:lang w:val="ga"/>
        </w:rPr>
        <w:tab/>
      </w:r>
      <w:r w:rsidR="006244EE">
        <w:rPr>
          <w:rFonts w:ascii="Verdana" w:hAnsi="Verdana"/>
          <w:sz w:val="24"/>
          <w:szCs w:val="24"/>
          <w:lang w:val="ga"/>
        </w:rPr>
        <w:t>NDA-HEO-0226-02</w:t>
      </w:r>
    </w:p>
    <w:p w14:paraId="5940ABD3" w14:textId="7759F307" w:rsidR="006F7199" w:rsidRPr="0050468C" w:rsidRDefault="006F001A" w:rsidP="000E5255">
      <w:pPr>
        <w:spacing w:before="240" w:after="240" w:line="240" w:lineRule="auto"/>
        <w:rPr>
          <w:rFonts w:ascii="Verdana" w:hAnsi="Verdana"/>
          <w:sz w:val="24"/>
          <w:szCs w:val="24"/>
          <w:lang w:val="ga"/>
        </w:rPr>
      </w:pPr>
      <w:r>
        <w:rPr>
          <w:rFonts w:ascii="Verdana" w:hAnsi="Verdana"/>
          <w:sz w:val="24"/>
          <w:szCs w:val="24"/>
          <w:lang w:val="ga"/>
        </w:rPr>
        <w:t>Is é an tÚdarás Náisiúnta Míchumais (ÚNM) an comhlacht reachtúil neamhspleách a bhfuil sé de dhualgas air comhairle fhianaisebhunaithe agus treoir fhianaisebhunaithe a sholáthar don rialtas maidir leis an mbeartas míchumais agus le cleachtais mhíchumais agus Dearadh Uilíoch a chur chun cinn. Sa chleachtas, comhlíonann ÚNM an ról sin trí chomhairle a chur ar oifigigh sa Roinn Leanaí, Míchumais agus Comhionannais, i Ranna eile Rialtais agus i bpríomhghníomhaireachtaí stáit agus trí chomhairle dhíreach a chur ar an Aire.</w:t>
      </w:r>
    </w:p>
    <w:p w14:paraId="210C9C97" w14:textId="77777777" w:rsidR="006F7199" w:rsidRPr="0050468C" w:rsidRDefault="006F001A" w:rsidP="000E5255">
      <w:pPr>
        <w:spacing w:before="240" w:after="240" w:line="240" w:lineRule="auto"/>
        <w:rPr>
          <w:rFonts w:ascii="Verdana" w:hAnsi="Verdana"/>
          <w:sz w:val="24"/>
          <w:szCs w:val="24"/>
          <w:lang w:val="ga"/>
        </w:rPr>
      </w:pPr>
      <w:r>
        <w:rPr>
          <w:rFonts w:ascii="Verdana" w:hAnsi="Verdana"/>
          <w:sz w:val="24"/>
          <w:szCs w:val="24"/>
          <w:lang w:val="ga"/>
        </w:rPr>
        <w:t>Áirítear le feidhmeanna reachtúla an Údaráis Náisiúnta Míchumais:</w:t>
      </w:r>
    </w:p>
    <w:p w14:paraId="7BE005A6" w14:textId="7E5D944B" w:rsidR="006F7199" w:rsidRPr="0050468C" w:rsidRDefault="006F001A" w:rsidP="000E5255">
      <w:pPr>
        <w:numPr>
          <w:ilvl w:val="0"/>
          <w:numId w:val="3"/>
        </w:numPr>
        <w:spacing w:after="0" w:line="240" w:lineRule="auto"/>
        <w:rPr>
          <w:rFonts w:ascii="Verdana" w:hAnsi="Verdana"/>
          <w:sz w:val="24"/>
          <w:szCs w:val="24"/>
          <w:lang w:val="ga"/>
        </w:rPr>
      </w:pPr>
      <w:r>
        <w:rPr>
          <w:rFonts w:ascii="Verdana" w:hAnsi="Verdana"/>
          <w:sz w:val="24"/>
          <w:szCs w:val="24"/>
          <w:lang w:val="ga"/>
        </w:rPr>
        <w:t>gníomhú mar chomhlacht náisiúnta lárnach a chuideoidh leis an Aire i dtaca le comhordú agus forbairt an bheartais míchumais;</w:t>
      </w:r>
    </w:p>
    <w:p w14:paraId="5C45A55E" w14:textId="47B153C3" w:rsidR="006F7199" w:rsidRPr="0050468C" w:rsidRDefault="006F001A" w:rsidP="000E5255">
      <w:pPr>
        <w:numPr>
          <w:ilvl w:val="0"/>
          <w:numId w:val="3"/>
        </w:numPr>
        <w:spacing w:after="0" w:line="240" w:lineRule="auto"/>
        <w:rPr>
          <w:rFonts w:ascii="Verdana" w:hAnsi="Verdana"/>
          <w:sz w:val="24"/>
          <w:szCs w:val="24"/>
          <w:lang w:val="ga"/>
        </w:rPr>
      </w:pPr>
      <w:r>
        <w:rPr>
          <w:rFonts w:ascii="Verdana" w:hAnsi="Verdana"/>
          <w:sz w:val="24"/>
          <w:szCs w:val="24"/>
          <w:lang w:val="ga"/>
        </w:rPr>
        <w:t>tionscadail agus gníomhaíochtaí taighde a ghabháil de láimh nó a choimisiúnú, nó comhoibriú iontu, agus cuidiú a thabhairt i dtaca le forbairt faisnéise staidrimh chun pleanáil, soláthar agus monatóireacht a dhéanamh maidir le cláir mhíchumais agus le seirbhísí míchumais;</w:t>
      </w:r>
    </w:p>
    <w:p w14:paraId="76E5EEEC" w14:textId="5B20A86C" w:rsidR="006F7199" w:rsidRPr="0050468C" w:rsidRDefault="006F001A" w:rsidP="000E5255">
      <w:pPr>
        <w:numPr>
          <w:ilvl w:val="0"/>
          <w:numId w:val="3"/>
        </w:numPr>
        <w:spacing w:after="0" w:line="240" w:lineRule="auto"/>
        <w:rPr>
          <w:rFonts w:ascii="Verdana" w:hAnsi="Verdana"/>
          <w:sz w:val="24"/>
          <w:szCs w:val="24"/>
          <w:lang w:val="ga"/>
        </w:rPr>
      </w:pPr>
      <w:r>
        <w:rPr>
          <w:rFonts w:ascii="Verdana" w:hAnsi="Verdana"/>
          <w:sz w:val="24"/>
          <w:szCs w:val="24"/>
          <w:lang w:val="ga"/>
        </w:rPr>
        <w:t>comhairle a chur ar an Aire maidir le caighdeáin le haghaidh cláir mhíchumais agus le seirbhísí míchumais, cóid chleachtais a ullmhú, agus monatóireacht a dhéanamh ar chur chun feidhme na gcaighdeán agus na gcód ina leith sin;</w:t>
      </w:r>
    </w:p>
    <w:p w14:paraId="6E0BC386" w14:textId="476C773E" w:rsidR="006F7199" w:rsidRPr="0050468C" w:rsidRDefault="006F001A" w:rsidP="000E5255">
      <w:pPr>
        <w:numPr>
          <w:ilvl w:val="0"/>
          <w:numId w:val="3"/>
        </w:numPr>
        <w:spacing w:after="0" w:line="240" w:lineRule="auto"/>
        <w:rPr>
          <w:rFonts w:ascii="Verdana" w:hAnsi="Verdana"/>
          <w:sz w:val="24"/>
          <w:szCs w:val="24"/>
          <w:lang w:val="ga"/>
        </w:rPr>
      </w:pPr>
      <w:r>
        <w:rPr>
          <w:rFonts w:ascii="Verdana" w:hAnsi="Verdana"/>
          <w:sz w:val="24"/>
          <w:szCs w:val="24"/>
          <w:lang w:val="ga"/>
        </w:rPr>
        <w:t>monatóireacht a dhéanamh ar fhostú daoine a bhfuil míchumas orthu san earnáil phoiblí in aghaidh na spriocanna atá socraithe sa reachtaíocht;</w:t>
      </w:r>
    </w:p>
    <w:p w14:paraId="5458EC2E" w14:textId="2D45BBAA" w:rsidR="006F7199" w:rsidRPr="0050468C" w:rsidRDefault="006F001A" w:rsidP="000E5255">
      <w:pPr>
        <w:numPr>
          <w:ilvl w:val="0"/>
          <w:numId w:val="3"/>
        </w:numPr>
        <w:spacing w:after="0" w:line="240" w:lineRule="auto"/>
        <w:rPr>
          <w:rFonts w:ascii="Verdana" w:hAnsi="Verdana"/>
          <w:sz w:val="24"/>
          <w:szCs w:val="24"/>
          <w:lang w:val="ga"/>
        </w:rPr>
      </w:pPr>
      <w:r>
        <w:rPr>
          <w:rFonts w:ascii="Verdana" w:hAnsi="Verdana"/>
          <w:sz w:val="24"/>
          <w:szCs w:val="24"/>
          <w:lang w:val="ga"/>
        </w:rPr>
        <w:lastRenderedPageBreak/>
        <w:t>tríd an Lárionad Sármhaitheasa i nDearadh Uilíoch, úsáid an deartha uilíoch a chur chun cinn sa timpeallacht thógtha, i dtáirgí, i seirbhísí agus i dteicneolaíocht faisnéise agus cumarsáide ionas gur féidir le gach duine iad a rochtain, a thuiscint agus a úsáid, beag beann ar a n-aois, a méid, a gcumas nó a míchumas.</w:t>
      </w:r>
    </w:p>
    <w:p w14:paraId="568622C0" w14:textId="1BFBC871" w:rsidR="0083380A" w:rsidRPr="0050468C" w:rsidRDefault="006F001A" w:rsidP="000E5255">
      <w:pPr>
        <w:spacing w:before="240" w:after="240" w:line="240" w:lineRule="auto"/>
        <w:rPr>
          <w:rStyle w:val="Hyperlink"/>
          <w:rFonts w:ascii="Verdana" w:hAnsi="Verdana"/>
          <w:sz w:val="24"/>
          <w:szCs w:val="24"/>
          <w:lang w:val="ga"/>
        </w:rPr>
      </w:pPr>
      <w:r>
        <w:rPr>
          <w:rFonts w:ascii="Verdana" w:hAnsi="Verdana"/>
          <w:sz w:val="24"/>
          <w:szCs w:val="24"/>
          <w:lang w:val="ga"/>
        </w:rPr>
        <w:t xml:space="preserve">Tá tuilleadh faisnéise ar fáil ar shuíomh Gréasáin ÚNM ag </w:t>
      </w:r>
      <w:hyperlink r:id="rId11" w:history="1">
        <w:r w:rsidR="0083380A">
          <w:rPr>
            <w:rStyle w:val="Hyperlink"/>
            <w:rFonts w:ascii="Verdana" w:hAnsi="Verdana"/>
            <w:sz w:val="24"/>
            <w:szCs w:val="24"/>
            <w:lang w:val="ga"/>
          </w:rPr>
          <w:t>http://www.nda.ie</w:t>
        </w:r>
      </w:hyperlink>
      <w:r>
        <w:rPr>
          <w:rFonts w:ascii="Verdana" w:hAnsi="Verdana"/>
          <w:sz w:val="24"/>
          <w:szCs w:val="24"/>
          <w:lang w:val="ga"/>
        </w:rPr>
        <w:t xml:space="preserve"> agus ar shuíomh Gréasáin an Lárionaid Sármhaitheasa i nDearadh Uilíoch ag </w:t>
      </w:r>
      <w:hyperlink r:id="rId12" w:history="1">
        <w:r w:rsidR="0083380A">
          <w:rPr>
            <w:rStyle w:val="Hyperlink"/>
            <w:rFonts w:ascii="Verdana" w:hAnsi="Verdana"/>
            <w:sz w:val="24"/>
            <w:szCs w:val="24"/>
            <w:lang w:val="ga"/>
          </w:rPr>
          <w:t>https://universaldesign.ie/</w:t>
        </w:r>
      </w:hyperlink>
    </w:p>
    <w:p w14:paraId="361E3CB1" w14:textId="70FFA33C" w:rsidR="00B8182D" w:rsidRPr="0050468C" w:rsidRDefault="006F001A" w:rsidP="0050468C">
      <w:pPr>
        <w:spacing w:before="240" w:after="240" w:line="240" w:lineRule="auto"/>
        <w:jc w:val="both"/>
        <w:rPr>
          <w:rFonts w:ascii="Verdana" w:hAnsi="Verdana"/>
          <w:b/>
          <w:bCs/>
          <w:sz w:val="24"/>
          <w:szCs w:val="24"/>
          <w:lang w:val="ga"/>
        </w:rPr>
      </w:pPr>
      <w:r>
        <w:rPr>
          <w:rFonts w:ascii="Verdana" w:hAnsi="Verdana"/>
          <w:sz w:val="24"/>
          <w:szCs w:val="24"/>
          <w:lang w:val="ga"/>
        </w:rPr>
        <w:t>Bunaíodh an Lárionad Sármhaitheasa i nDearadh Uilíoch le héifeacht ón 1 Eanáir 2007 mar chuid de ÚNM de réir na gceanglas san Acht um Míchumas 2005.</w:t>
      </w:r>
    </w:p>
    <w:p w14:paraId="223F35BA" w14:textId="3CEB9E21" w:rsidR="00B8182D" w:rsidRPr="0050468C" w:rsidRDefault="006F001A" w:rsidP="00DE0433">
      <w:pPr>
        <w:pStyle w:val="Heading1"/>
        <w:spacing w:before="240" w:after="240"/>
        <w:rPr>
          <w:rFonts w:ascii="Verdana" w:hAnsi="Verdana"/>
          <w:b w:val="0"/>
          <w:lang w:val="ga"/>
        </w:rPr>
      </w:pPr>
      <w:r>
        <w:rPr>
          <w:rFonts w:ascii="Verdana" w:hAnsi="Verdana"/>
          <w:bCs/>
          <w:lang w:val="ga"/>
        </w:rPr>
        <w:t>Ár bhFís</w:t>
      </w:r>
    </w:p>
    <w:p w14:paraId="6DFCDAB6" w14:textId="77777777" w:rsidR="00B8182D" w:rsidRPr="0050468C" w:rsidRDefault="006F001A" w:rsidP="00B8182D">
      <w:pPr>
        <w:spacing w:before="240" w:after="240" w:line="240" w:lineRule="auto"/>
        <w:rPr>
          <w:rFonts w:ascii="Verdana" w:hAnsi="Verdana"/>
          <w:sz w:val="24"/>
          <w:szCs w:val="24"/>
          <w:lang w:val="ga"/>
        </w:rPr>
      </w:pPr>
      <w:r>
        <w:rPr>
          <w:rFonts w:ascii="Verdana" w:hAnsi="Verdana"/>
          <w:sz w:val="24"/>
          <w:szCs w:val="24"/>
          <w:lang w:val="ga"/>
        </w:rPr>
        <w:t>Daoine a bhfuil míchumas orthu a bheith cuimsithe go hiomlán i sochaí na hÉireann, áit a ndéantar na cearta atá acu a aithint agus a chomhlíonadh.</w:t>
      </w:r>
    </w:p>
    <w:p w14:paraId="185F7686" w14:textId="77777777" w:rsidR="00B8182D" w:rsidRPr="0050468C" w:rsidRDefault="006F001A" w:rsidP="00DE0433">
      <w:pPr>
        <w:pStyle w:val="Heading1"/>
        <w:spacing w:before="240" w:after="240"/>
        <w:rPr>
          <w:rFonts w:ascii="Verdana" w:hAnsi="Verdana"/>
          <w:b w:val="0"/>
          <w:lang w:val="ga"/>
        </w:rPr>
      </w:pPr>
      <w:r>
        <w:rPr>
          <w:rFonts w:ascii="Verdana" w:hAnsi="Verdana"/>
          <w:bCs/>
          <w:lang w:val="ga"/>
        </w:rPr>
        <w:t>Ár Misean</w:t>
      </w:r>
    </w:p>
    <w:p w14:paraId="2152B6A4" w14:textId="77777777" w:rsidR="00B8182D" w:rsidRPr="0050468C" w:rsidRDefault="006F001A" w:rsidP="00B8182D">
      <w:pPr>
        <w:spacing w:before="240" w:after="240" w:line="240" w:lineRule="auto"/>
        <w:rPr>
          <w:rFonts w:ascii="Verdana" w:hAnsi="Verdana"/>
          <w:sz w:val="24"/>
          <w:szCs w:val="24"/>
          <w:lang w:val="ga"/>
        </w:rPr>
      </w:pPr>
      <w:r>
        <w:rPr>
          <w:rFonts w:ascii="Verdana" w:hAnsi="Verdana"/>
          <w:sz w:val="24"/>
          <w:szCs w:val="24"/>
          <w:lang w:val="ga"/>
        </w:rPr>
        <w:t>Comhairle agus treoir neamhspleách fhianaisebhunaithe a sholáthar don rialtas maidir le beartas agus cleachtas míchumais, faireachán a dhéanamh ar dhul chun cinn, agus glacadh agus cur i bhfeidhm an Deartha Uilíoch a chur chun cinn chun tairbhe do chách.</w:t>
      </w:r>
    </w:p>
    <w:p w14:paraId="6A1EB65D" w14:textId="77777777" w:rsidR="00B8182D" w:rsidRPr="0050468C" w:rsidRDefault="006F001A" w:rsidP="00DE0433">
      <w:pPr>
        <w:pStyle w:val="Heading1"/>
        <w:spacing w:before="240" w:after="240"/>
        <w:rPr>
          <w:rFonts w:ascii="Verdana" w:hAnsi="Verdana"/>
          <w:b w:val="0"/>
          <w:lang w:val="ga"/>
        </w:rPr>
      </w:pPr>
      <w:r>
        <w:rPr>
          <w:rFonts w:ascii="Verdana" w:hAnsi="Verdana"/>
          <w:bCs/>
          <w:lang w:val="ga"/>
        </w:rPr>
        <w:t>Ár Luachanna</w:t>
      </w:r>
    </w:p>
    <w:p w14:paraId="458F8CED" w14:textId="3CFD1363" w:rsidR="00B8182D" w:rsidRPr="0050468C" w:rsidRDefault="006F001A" w:rsidP="00B8182D">
      <w:pPr>
        <w:tabs>
          <w:tab w:val="left" w:pos="1985"/>
        </w:tabs>
        <w:ind w:left="1980" w:hanging="1980"/>
        <w:rPr>
          <w:rFonts w:ascii="Verdana" w:hAnsi="Verdana"/>
          <w:sz w:val="24"/>
          <w:szCs w:val="24"/>
          <w:lang w:val="ga"/>
        </w:rPr>
      </w:pPr>
      <w:r w:rsidRPr="008101EF">
        <w:rPr>
          <w:rFonts w:ascii="Verdana" w:hAnsi="Verdana"/>
          <w:lang w:val="ga"/>
        </w:rPr>
        <w:t>Neamhspleáchas:</w:t>
      </w:r>
      <w:r>
        <w:rPr>
          <w:rFonts w:ascii="Verdana" w:hAnsi="Verdana"/>
          <w:sz w:val="24"/>
          <w:szCs w:val="24"/>
          <w:lang w:val="ga"/>
        </w:rPr>
        <w:tab/>
        <w:t>Is obair oibiachtúil í an obair a dhéanaimid, ar obair í atá fothaithe i sonraí láidre agus fianaise láidir agus a gcuireann ár ngeallsealbhóirí uile bonn eolais fúithi.</w:t>
      </w:r>
    </w:p>
    <w:p w14:paraId="113EF545" w14:textId="58739ADF" w:rsidR="00B8182D" w:rsidRPr="0050468C" w:rsidRDefault="006F001A" w:rsidP="00B8182D">
      <w:pPr>
        <w:tabs>
          <w:tab w:val="left" w:pos="1985"/>
        </w:tabs>
        <w:ind w:left="1980" w:hanging="1980"/>
        <w:rPr>
          <w:rFonts w:ascii="Verdana" w:hAnsi="Verdana"/>
          <w:sz w:val="24"/>
          <w:szCs w:val="24"/>
          <w:lang w:val="ga"/>
        </w:rPr>
      </w:pPr>
      <w:r>
        <w:rPr>
          <w:rFonts w:ascii="Verdana" w:hAnsi="Verdana"/>
          <w:sz w:val="24"/>
          <w:szCs w:val="24"/>
          <w:lang w:val="ga"/>
        </w:rPr>
        <w:t>Sármhaitheas:</w:t>
      </w:r>
      <w:r>
        <w:rPr>
          <w:rFonts w:ascii="Verdana" w:hAnsi="Verdana"/>
          <w:sz w:val="24"/>
          <w:szCs w:val="24"/>
          <w:lang w:val="ga"/>
        </w:rPr>
        <w:tab/>
        <w:t xml:space="preserve">Táimid tiomanta do shármhaitheas agus gairmiúlacht a bhaint amach agus ár bhfeidhmeanna á gcomhlíonadh againn. </w:t>
      </w:r>
    </w:p>
    <w:p w14:paraId="2DE149F4" w14:textId="66093AE5" w:rsidR="00B8182D" w:rsidRPr="0050468C" w:rsidRDefault="006F001A" w:rsidP="00B8182D">
      <w:pPr>
        <w:tabs>
          <w:tab w:val="left" w:pos="1985"/>
        </w:tabs>
        <w:ind w:left="1980" w:hanging="1980"/>
        <w:rPr>
          <w:rFonts w:ascii="Verdana" w:hAnsi="Verdana"/>
          <w:sz w:val="24"/>
          <w:szCs w:val="24"/>
          <w:lang w:val="ga"/>
        </w:rPr>
      </w:pPr>
      <w:r>
        <w:rPr>
          <w:rFonts w:ascii="Verdana" w:hAnsi="Verdana"/>
          <w:sz w:val="24"/>
          <w:szCs w:val="24"/>
          <w:lang w:val="ga"/>
        </w:rPr>
        <w:t>Meas:</w:t>
      </w:r>
      <w:r>
        <w:rPr>
          <w:rFonts w:ascii="Verdana" w:hAnsi="Verdana"/>
          <w:sz w:val="24"/>
          <w:szCs w:val="24"/>
          <w:lang w:val="ga"/>
        </w:rPr>
        <w:tab/>
        <w:t>Déileálaimid lena chéile agus lenár ngeallsealbhóirí uile ar bhealach measúil agus eiticiúil i gcónaí agus sinn ag déanamh idirchaidrimh agus ag tabhairt faoi ghníomhaíochtaí cumarsáide.</w:t>
      </w:r>
    </w:p>
    <w:p w14:paraId="36DEEE0F" w14:textId="0B2553E3" w:rsidR="00B8182D" w:rsidRPr="0050468C" w:rsidRDefault="006F001A" w:rsidP="00B8182D">
      <w:pPr>
        <w:tabs>
          <w:tab w:val="left" w:pos="1985"/>
        </w:tabs>
        <w:ind w:left="1980" w:hanging="1980"/>
        <w:rPr>
          <w:rFonts w:ascii="Verdana" w:hAnsi="Verdana"/>
          <w:sz w:val="24"/>
          <w:szCs w:val="24"/>
          <w:lang w:val="ga"/>
        </w:rPr>
      </w:pPr>
      <w:r>
        <w:rPr>
          <w:rFonts w:ascii="Verdana" w:hAnsi="Verdana"/>
          <w:sz w:val="24"/>
          <w:szCs w:val="24"/>
          <w:lang w:val="ga"/>
        </w:rPr>
        <w:t>Comhionannas:</w:t>
      </w:r>
      <w:r>
        <w:rPr>
          <w:rFonts w:ascii="Verdana" w:hAnsi="Verdana"/>
          <w:sz w:val="24"/>
          <w:szCs w:val="24"/>
          <w:lang w:val="ga"/>
        </w:rPr>
        <w:tab/>
        <w:t>Bíonn tiomantas againn i gcónaí cuimsiú agus comhionannas a bhaint amach do chách.</w:t>
      </w:r>
    </w:p>
    <w:p w14:paraId="66378786" w14:textId="53DDA198" w:rsidR="00B8182D" w:rsidRPr="0050468C" w:rsidRDefault="006F001A" w:rsidP="00B8182D">
      <w:pPr>
        <w:tabs>
          <w:tab w:val="left" w:pos="1985"/>
        </w:tabs>
        <w:ind w:left="1980" w:hanging="1980"/>
        <w:rPr>
          <w:rFonts w:ascii="Verdana" w:hAnsi="Verdana"/>
          <w:sz w:val="24"/>
          <w:szCs w:val="24"/>
          <w:lang w:val="ga"/>
        </w:rPr>
      </w:pPr>
      <w:r>
        <w:rPr>
          <w:rFonts w:ascii="Verdana" w:hAnsi="Verdana"/>
          <w:sz w:val="24"/>
          <w:szCs w:val="24"/>
          <w:lang w:val="ga"/>
        </w:rPr>
        <w:t>Éifeachtacht:</w:t>
      </w:r>
      <w:r>
        <w:rPr>
          <w:rFonts w:ascii="Verdana" w:hAnsi="Verdana"/>
          <w:sz w:val="24"/>
          <w:szCs w:val="24"/>
          <w:lang w:val="ga"/>
        </w:rPr>
        <w:tab/>
        <w:t>Cuirimid ár gcuid oibre i gcrích bunaithe ar éiteas um sheirbhís phoiblí, obair bhuíne, nuálaíocht agus éifeachtúlacht.</w:t>
      </w:r>
    </w:p>
    <w:p w14:paraId="1DC71D21" w14:textId="788D1BE2" w:rsidR="00B8182D" w:rsidRPr="0050468C" w:rsidRDefault="006F001A" w:rsidP="00B8182D">
      <w:pPr>
        <w:tabs>
          <w:tab w:val="left" w:pos="1985"/>
        </w:tabs>
        <w:ind w:left="1980" w:hanging="1980"/>
        <w:rPr>
          <w:rFonts w:ascii="Verdana" w:hAnsi="Verdana"/>
          <w:sz w:val="24"/>
          <w:szCs w:val="24"/>
          <w:lang w:val="ga"/>
        </w:rPr>
      </w:pPr>
      <w:r>
        <w:rPr>
          <w:rFonts w:ascii="Verdana" w:hAnsi="Verdana"/>
          <w:sz w:val="24"/>
          <w:szCs w:val="24"/>
          <w:lang w:val="ga"/>
        </w:rPr>
        <w:lastRenderedPageBreak/>
        <w:t>Idirchaidreamh:</w:t>
      </w:r>
      <w:r>
        <w:rPr>
          <w:rFonts w:ascii="Verdana" w:hAnsi="Verdana"/>
          <w:sz w:val="24"/>
          <w:szCs w:val="24"/>
          <w:lang w:val="ga"/>
        </w:rPr>
        <w:tab/>
        <w:t>Bíonn ár n-aschuir bunaithe ar idirchaidreamh fiúntach measúil le daoine a bhfuil míchumas orthu agus lena dteaghlach, lena n-áirítear trína gcomhlachtaí ionadaíocha, agus leis an raon níos leithne geallsealbhóirí atá againn freisin.</w:t>
      </w:r>
    </w:p>
    <w:p w14:paraId="14C5AA47" w14:textId="61E35D4D" w:rsidR="00B8182D" w:rsidRPr="0050468C" w:rsidRDefault="006F001A" w:rsidP="00EB08CD">
      <w:pPr>
        <w:tabs>
          <w:tab w:val="left" w:pos="1985"/>
        </w:tabs>
        <w:spacing w:before="240"/>
        <w:rPr>
          <w:rFonts w:ascii="Verdana" w:hAnsi="Verdana"/>
          <w:sz w:val="24"/>
          <w:szCs w:val="24"/>
          <w:lang w:val="ga"/>
        </w:rPr>
      </w:pPr>
      <w:r>
        <w:rPr>
          <w:rFonts w:ascii="Verdana" w:hAnsi="Verdana"/>
          <w:sz w:val="24"/>
          <w:szCs w:val="24"/>
          <w:lang w:val="ga"/>
        </w:rPr>
        <w:t>Tá an Plean Straitéiseach 2025-2027 ó ÚNM ar fáil ar ár suíomh Gréasáin.</w:t>
      </w:r>
    </w:p>
    <w:p w14:paraId="30C80990" w14:textId="3F820C02" w:rsidR="00B8182D" w:rsidRPr="00CB7DB9" w:rsidRDefault="00B8182D" w:rsidP="00CB7DB9">
      <w:pPr>
        <w:tabs>
          <w:tab w:val="left" w:pos="1985"/>
        </w:tabs>
        <w:rPr>
          <w:rFonts w:ascii="Verdana" w:hAnsi="Verdana"/>
          <w:sz w:val="24"/>
          <w:szCs w:val="24"/>
          <w:lang w:val="ga"/>
        </w:rPr>
      </w:pPr>
      <w:hyperlink r:id="rId13" w:history="1">
        <w:r>
          <w:rPr>
            <w:rStyle w:val="Hyperlink"/>
            <w:rFonts w:ascii="Verdana" w:hAnsi="Verdana"/>
            <w:sz w:val="24"/>
            <w:szCs w:val="24"/>
            <w:lang w:val="ga"/>
          </w:rPr>
          <w:t>Plean Straitéiseach 2025-2027</w:t>
        </w:r>
      </w:hyperlink>
      <w:r w:rsidR="006F001A">
        <w:rPr>
          <w:rFonts w:ascii="Verdana" w:hAnsi="Verdana"/>
          <w:lang w:val="ga"/>
        </w:rPr>
        <w:br w:type="page"/>
      </w:r>
    </w:p>
    <w:p w14:paraId="68569BE1" w14:textId="42D642A8" w:rsidR="004E4AC4" w:rsidRPr="0050468C" w:rsidRDefault="006F001A" w:rsidP="000E5255">
      <w:pPr>
        <w:pStyle w:val="Heading1"/>
        <w:spacing w:before="240" w:after="240"/>
        <w:rPr>
          <w:rFonts w:ascii="Verdana" w:hAnsi="Verdana"/>
          <w:lang w:val="ga"/>
        </w:rPr>
      </w:pPr>
      <w:r>
        <w:rPr>
          <w:rFonts w:ascii="Verdana" w:hAnsi="Verdana"/>
          <w:bCs/>
          <w:lang w:val="ga"/>
        </w:rPr>
        <w:lastRenderedPageBreak/>
        <w:t>Sainchuntas Poist</w:t>
      </w:r>
    </w:p>
    <w:p w14:paraId="0247461A" w14:textId="77777777" w:rsidR="00CB7DB9" w:rsidRPr="00CB7DB9" w:rsidRDefault="00CB7DB9" w:rsidP="00CB7DB9">
      <w:pPr>
        <w:spacing w:line="276" w:lineRule="auto"/>
        <w:rPr>
          <w:rFonts w:ascii="Verdana" w:eastAsia="Aptos" w:hAnsi="Verdana" w:cs="Times New Roman"/>
          <w:kern w:val="2"/>
          <w:sz w:val="24"/>
          <w:szCs w:val="24"/>
          <w:lang w:val="ga-IE"/>
          <w14:ligatures w14:val="standardContextual"/>
        </w:rPr>
      </w:pPr>
      <w:r w:rsidRPr="00CB7DB9">
        <w:rPr>
          <w:rFonts w:ascii="Verdana" w:eastAsia="Aptos" w:hAnsi="Verdana" w:cs="Times New Roman"/>
          <w:kern w:val="2"/>
          <w:sz w:val="24"/>
          <w:szCs w:val="24"/>
          <w:lang w:val="ga-IE"/>
          <w14:ligatures w14:val="standardContextual"/>
        </w:rPr>
        <w:t xml:space="preserve">Is mian leis an Údarás Náisiúnta Míchumais (ÚNM) Oifigeach Caighdeán agus Monatóireachta um an Treoir maidir le </w:t>
      </w:r>
      <w:proofErr w:type="spellStart"/>
      <w:r w:rsidRPr="00CB7DB9">
        <w:rPr>
          <w:rFonts w:ascii="Verdana" w:eastAsia="Aptos" w:hAnsi="Verdana" w:cs="Times New Roman"/>
          <w:kern w:val="2"/>
          <w:sz w:val="24"/>
          <w:szCs w:val="24"/>
          <w:lang w:val="ga-IE"/>
          <w14:ligatures w14:val="standardContextual"/>
        </w:rPr>
        <w:t>hInrochtaineacht</w:t>
      </w:r>
      <w:proofErr w:type="spellEnd"/>
      <w:r w:rsidRPr="00CB7DB9">
        <w:rPr>
          <w:rFonts w:ascii="Verdana" w:eastAsia="Aptos" w:hAnsi="Verdana" w:cs="Times New Roman"/>
          <w:kern w:val="2"/>
          <w:sz w:val="24"/>
          <w:szCs w:val="24"/>
          <w:lang w:val="ga-IE"/>
          <w14:ligatures w14:val="standardContextual"/>
        </w:rPr>
        <w:t xml:space="preserve"> Gréasáin a cheapadh chun dul isteach i Rannóg Caighdeán agus Monatóireachta an Lárionaid </w:t>
      </w:r>
      <w:proofErr w:type="spellStart"/>
      <w:r w:rsidRPr="00CB7DB9">
        <w:rPr>
          <w:rFonts w:ascii="Verdana" w:eastAsia="Aptos" w:hAnsi="Verdana" w:cs="Times New Roman"/>
          <w:kern w:val="2"/>
          <w:sz w:val="24"/>
          <w:szCs w:val="24"/>
          <w:lang w:val="ga-IE"/>
          <w14:ligatures w14:val="standardContextual"/>
        </w:rPr>
        <w:t>Sármhaitheasa</w:t>
      </w:r>
      <w:proofErr w:type="spellEnd"/>
      <w:r w:rsidRPr="00CB7DB9">
        <w:rPr>
          <w:rFonts w:ascii="Verdana" w:eastAsia="Aptos" w:hAnsi="Verdana" w:cs="Times New Roman"/>
          <w:kern w:val="2"/>
          <w:sz w:val="24"/>
          <w:szCs w:val="24"/>
          <w:lang w:val="ga-IE"/>
          <w14:ligatures w14:val="standardContextual"/>
        </w:rPr>
        <w:t xml:space="preserve"> i nDearadh Uilíoch. Is é an toradh a bheidh ar an gcomórtas seo ná go gcruthófar painéal a bheidh i bhfeidhm don dá bhliain atá romhainn. Tá post buan lánaimseartha amháin ar fáil faoi láthair, agus táthar ag súil leis gur ón bpainéal sin a líonfar an folúntas. Tuairisceoidh an sealbhóir poist don Oifigeach Sinsearach Caighdeán agus Monatóireachta um an Treoir maidir le </w:t>
      </w:r>
      <w:proofErr w:type="spellStart"/>
      <w:r w:rsidRPr="00CB7DB9">
        <w:rPr>
          <w:rFonts w:ascii="Verdana" w:eastAsia="Aptos" w:hAnsi="Verdana" w:cs="Times New Roman"/>
          <w:kern w:val="2"/>
          <w:sz w:val="24"/>
          <w:szCs w:val="24"/>
          <w:lang w:val="ga-IE"/>
          <w14:ligatures w14:val="standardContextual"/>
        </w:rPr>
        <w:t>hInrochtaineacht</w:t>
      </w:r>
      <w:proofErr w:type="spellEnd"/>
      <w:r w:rsidRPr="00CB7DB9">
        <w:rPr>
          <w:rFonts w:ascii="Verdana" w:eastAsia="Aptos" w:hAnsi="Verdana" w:cs="Times New Roman"/>
          <w:kern w:val="2"/>
          <w:sz w:val="24"/>
          <w:szCs w:val="24"/>
          <w:lang w:val="ga-IE"/>
          <w14:ligatures w14:val="standardContextual"/>
        </w:rPr>
        <w:t xml:space="preserve"> Gréasáin sa rannóg.</w:t>
      </w:r>
    </w:p>
    <w:p w14:paraId="0358F4CB" w14:textId="77777777" w:rsidR="00CB7DB9" w:rsidRPr="00CB7DB9" w:rsidRDefault="00CB7DB9" w:rsidP="00CB7DB9">
      <w:pPr>
        <w:spacing w:line="276" w:lineRule="auto"/>
        <w:rPr>
          <w:rFonts w:ascii="Verdana" w:eastAsia="Aptos" w:hAnsi="Verdana" w:cs="Times New Roman"/>
          <w:kern w:val="2"/>
          <w:sz w:val="24"/>
          <w:szCs w:val="24"/>
          <w:lang w:val="ga-IE"/>
          <w14:ligatures w14:val="standardContextual"/>
        </w:rPr>
      </w:pPr>
      <w:r w:rsidRPr="00CB7DB9">
        <w:rPr>
          <w:rFonts w:ascii="Verdana" w:eastAsia="Aptos" w:hAnsi="Verdana" w:cs="Times New Roman"/>
          <w:kern w:val="2"/>
          <w:sz w:val="24"/>
          <w:szCs w:val="24"/>
          <w:lang w:val="ga-IE"/>
          <w14:ligatures w14:val="standardContextual"/>
        </w:rPr>
        <w:t>Maidir le gníomhaíochtaí ÚNM a mhéid a bhaineann siad le caighdeáin agus monatóireacht Deartha Uilíoch, tá siad bunaithe ar Phlean Straitéiseach agus plean oibre bliantúil ÚNM agus tá siad faoi threoir ag forbairtí ábhartha a bhaineann leis an mbeartas míchumais agus leis an gcleachtas míchumais. Is iad na hAirí sa Roinn Leanaí, Míchumais agus Comhionannais, an lucht déanta beartas agus cleachtóirí an príomh-</w:t>
      </w:r>
      <w:proofErr w:type="spellStart"/>
      <w:r w:rsidRPr="00CB7DB9">
        <w:rPr>
          <w:rFonts w:ascii="Verdana" w:eastAsia="Aptos" w:hAnsi="Verdana" w:cs="Times New Roman"/>
          <w:kern w:val="2"/>
          <w:sz w:val="24"/>
          <w:szCs w:val="24"/>
          <w:lang w:val="ga-IE"/>
          <w14:ligatures w14:val="standardContextual"/>
        </w:rPr>
        <w:t>spriocphobal</w:t>
      </w:r>
      <w:proofErr w:type="spellEnd"/>
      <w:r w:rsidRPr="00CB7DB9">
        <w:rPr>
          <w:rFonts w:ascii="Verdana" w:eastAsia="Aptos" w:hAnsi="Verdana" w:cs="Times New Roman"/>
          <w:kern w:val="2"/>
          <w:sz w:val="24"/>
          <w:szCs w:val="24"/>
          <w:lang w:val="ga-IE"/>
          <w14:ligatures w14:val="standardContextual"/>
        </w:rPr>
        <w:t xml:space="preserve"> a ndírítear faisnéis agus comhairle ÚNM air. Scaiptear faisnéis ar </w:t>
      </w:r>
      <w:proofErr w:type="spellStart"/>
      <w:r w:rsidRPr="00CB7DB9">
        <w:rPr>
          <w:rFonts w:ascii="Verdana" w:eastAsia="Aptos" w:hAnsi="Verdana" w:cs="Times New Roman"/>
          <w:kern w:val="2"/>
          <w:sz w:val="24"/>
          <w:szCs w:val="24"/>
          <w:lang w:val="ga-IE"/>
          <w14:ligatures w14:val="standardContextual"/>
        </w:rPr>
        <w:t>spriocphobal</w:t>
      </w:r>
      <w:proofErr w:type="spellEnd"/>
      <w:r w:rsidRPr="00CB7DB9">
        <w:rPr>
          <w:rFonts w:ascii="Verdana" w:eastAsia="Aptos" w:hAnsi="Verdana" w:cs="Times New Roman"/>
          <w:kern w:val="2"/>
          <w:sz w:val="24"/>
          <w:szCs w:val="24"/>
          <w:lang w:val="ga-IE"/>
          <w14:ligatures w14:val="standardContextual"/>
        </w:rPr>
        <w:t xml:space="preserve"> níos leithne de réir mar is cuí, agus ar dhaoine a bhfuil míchumas orthu go háirithe. </w:t>
      </w:r>
    </w:p>
    <w:p w14:paraId="06B3C835" w14:textId="77777777" w:rsidR="00CB7DB9" w:rsidRPr="00CB7DB9" w:rsidRDefault="00CB7DB9" w:rsidP="00CB7DB9">
      <w:pPr>
        <w:spacing w:line="276" w:lineRule="auto"/>
        <w:rPr>
          <w:rFonts w:ascii="Verdana" w:eastAsia="Aptos" w:hAnsi="Verdana" w:cs="Times New Roman"/>
          <w:kern w:val="2"/>
          <w:sz w:val="24"/>
          <w:szCs w:val="24"/>
          <w:lang w:val="ga-IE"/>
          <w14:ligatures w14:val="standardContextual"/>
        </w:rPr>
      </w:pPr>
      <w:r w:rsidRPr="00CB7DB9">
        <w:rPr>
          <w:rFonts w:ascii="Verdana" w:eastAsia="Aptos" w:hAnsi="Verdana" w:cs="Times New Roman"/>
          <w:kern w:val="2"/>
          <w:sz w:val="24"/>
          <w:szCs w:val="24"/>
          <w:lang w:val="ga-IE"/>
          <w14:ligatures w14:val="standardContextual"/>
        </w:rPr>
        <w:t xml:space="preserve">Díreoidh an ról ar chomhairle theicniúil agus saineolas teicniúil a sholáthar i ndáil le monatóireacht agus tuairisciú a dhéanamh ar inrochtaineacht suíomhanna Gréasáin poiblí agus feidhmchlár móibíleach poiblí chun tacú leis an ról atá ag ÚNM mar Chomhlacht Monatóireachta Náisiúnta faoin Treoir ón Aontas Eorpach maidir le </w:t>
      </w:r>
      <w:proofErr w:type="spellStart"/>
      <w:r w:rsidRPr="00CB7DB9">
        <w:rPr>
          <w:rFonts w:ascii="Verdana" w:eastAsia="Aptos" w:hAnsi="Verdana" w:cs="Times New Roman"/>
          <w:kern w:val="2"/>
          <w:sz w:val="24"/>
          <w:szCs w:val="24"/>
          <w:lang w:val="ga-IE"/>
          <w14:ligatures w14:val="standardContextual"/>
        </w:rPr>
        <w:t>hInrochtaineacht</w:t>
      </w:r>
      <w:proofErr w:type="spellEnd"/>
      <w:r w:rsidRPr="00CB7DB9">
        <w:rPr>
          <w:rFonts w:ascii="Verdana" w:eastAsia="Aptos" w:hAnsi="Verdana" w:cs="Times New Roman"/>
          <w:kern w:val="2"/>
          <w:sz w:val="24"/>
          <w:szCs w:val="24"/>
          <w:lang w:val="ga-IE"/>
          <w14:ligatures w14:val="standardContextual"/>
        </w:rPr>
        <w:t xml:space="preserve"> Gréasáin (Treoir (AE) 2016/2102 ó Pharlaimint na hEorpa agus ón gComhairle maidir le </w:t>
      </w:r>
      <w:proofErr w:type="spellStart"/>
      <w:r w:rsidRPr="00CB7DB9">
        <w:rPr>
          <w:rFonts w:ascii="Verdana" w:eastAsia="Aptos" w:hAnsi="Verdana" w:cs="Times New Roman"/>
          <w:kern w:val="2"/>
          <w:sz w:val="24"/>
          <w:szCs w:val="24"/>
          <w:lang w:val="ga-IE"/>
          <w14:ligatures w14:val="standardContextual"/>
        </w:rPr>
        <w:t>hinrochtaineacht</w:t>
      </w:r>
      <w:proofErr w:type="spellEnd"/>
      <w:r w:rsidRPr="00CB7DB9">
        <w:rPr>
          <w:rFonts w:ascii="Verdana" w:eastAsia="Aptos" w:hAnsi="Verdana" w:cs="Times New Roman"/>
          <w:kern w:val="2"/>
          <w:sz w:val="24"/>
          <w:szCs w:val="24"/>
          <w:lang w:val="ga-IE"/>
          <w14:ligatures w14:val="standardContextual"/>
        </w:rPr>
        <w:t xml:space="preserve"> suíomhanna Gréasáin agus feidhmchlár móibíleach de chuid comhlachtaí earnála poiblí, rud a foilsíodh sa bhliain 2016 agus a trasuíodh isteach i </w:t>
      </w:r>
      <w:proofErr w:type="spellStart"/>
      <w:r w:rsidRPr="00CB7DB9">
        <w:rPr>
          <w:rFonts w:ascii="Verdana" w:eastAsia="Aptos" w:hAnsi="Verdana" w:cs="Times New Roman"/>
          <w:kern w:val="2"/>
          <w:sz w:val="24"/>
          <w:szCs w:val="24"/>
          <w:lang w:val="ga-IE"/>
          <w14:ligatures w14:val="standardContextual"/>
        </w:rPr>
        <w:t>ndlí</w:t>
      </w:r>
      <w:proofErr w:type="spellEnd"/>
      <w:r w:rsidRPr="00CB7DB9">
        <w:rPr>
          <w:rFonts w:ascii="Verdana" w:eastAsia="Aptos" w:hAnsi="Verdana" w:cs="Times New Roman"/>
          <w:kern w:val="2"/>
          <w:sz w:val="24"/>
          <w:szCs w:val="24"/>
          <w:lang w:val="ga-IE"/>
          <w14:ligatures w14:val="standardContextual"/>
        </w:rPr>
        <w:t xml:space="preserve"> na hÉireann trí ionstraim reachtúil agus a tháinig i bhfeidhm sa bhliain 2020</w:t>
      </w:r>
      <w:r w:rsidRPr="00CB7DB9">
        <w:rPr>
          <w:rFonts w:ascii="Verdana" w:eastAsia="Aptos" w:hAnsi="Verdana" w:cs="Times New Roman"/>
          <w:kern w:val="2"/>
          <w:sz w:val="24"/>
          <w:szCs w:val="24"/>
          <w:vertAlign w:val="superscript"/>
          <w:lang w:val="ga-IE"/>
          <w14:ligatures w14:val="standardContextual"/>
        </w:rPr>
        <w:footnoteReference w:id="1"/>
      </w:r>
      <w:r w:rsidRPr="00CB7DB9">
        <w:rPr>
          <w:rFonts w:ascii="Verdana" w:eastAsia="Aptos" w:hAnsi="Verdana" w:cs="Times New Roman"/>
          <w:kern w:val="2"/>
          <w:sz w:val="24"/>
          <w:szCs w:val="24"/>
          <w:lang w:val="ga-IE"/>
          <w14:ligatures w14:val="standardContextual"/>
        </w:rPr>
        <w:t xml:space="preserve">). Leis an Treoir sin, ceanglaítear ar chomhlachtaí earnála poiblí a chinntiú gurb inrochtana do dhaoine a bhfuil míchumas orthu atá a gcuid suíomhanna Gréasáin agus feidhmchlár móibíleach. </w:t>
      </w:r>
    </w:p>
    <w:p w14:paraId="3A1443C9" w14:textId="77777777" w:rsidR="00CB7DB9" w:rsidRPr="00CB7DB9" w:rsidRDefault="00CB7DB9" w:rsidP="00CB7DB9">
      <w:pPr>
        <w:spacing w:line="276" w:lineRule="auto"/>
        <w:rPr>
          <w:rFonts w:ascii="Verdana" w:eastAsia="Aptos" w:hAnsi="Verdana" w:cs="Times New Roman"/>
          <w:kern w:val="2"/>
          <w:sz w:val="24"/>
          <w:szCs w:val="24"/>
          <w:lang w:val="ga-IE"/>
          <w14:ligatures w14:val="standardContextual"/>
        </w:rPr>
      </w:pPr>
      <w:r w:rsidRPr="00CB7DB9">
        <w:rPr>
          <w:rFonts w:ascii="Verdana" w:eastAsia="Aptos" w:hAnsi="Verdana" w:cs="Times New Roman"/>
          <w:kern w:val="2"/>
          <w:sz w:val="24"/>
          <w:szCs w:val="24"/>
          <w:lang w:val="ga-IE"/>
          <w14:ligatures w14:val="standardContextual"/>
        </w:rPr>
        <w:t>Is féidir go n-áireofar leis an ról freisin caighdeáin a fhorbairt agus a chur chun feidhme agus monatóireacht a dhéanamh ar chláir agus seirbhísí a mbaineann daoine a bhfuil míchumas orthu leas astu, mar aon leis na mór-</w:t>
      </w:r>
      <w:proofErr w:type="spellStart"/>
      <w:r w:rsidRPr="00CB7DB9">
        <w:rPr>
          <w:rFonts w:ascii="Verdana" w:eastAsia="Aptos" w:hAnsi="Verdana" w:cs="Times New Roman"/>
          <w:kern w:val="2"/>
          <w:sz w:val="24"/>
          <w:szCs w:val="24"/>
          <w:lang w:val="ga-IE"/>
          <w14:ligatures w14:val="standardContextual"/>
        </w:rPr>
        <w:t>gheallsealbhóirí</w:t>
      </w:r>
      <w:proofErr w:type="spellEnd"/>
      <w:r w:rsidRPr="00CB7DB9">
        <w:rPr>
          <w:rFonts w:ascii="Verdana" w:eastAsia="Aptos" w:hAnsi="Verdana" w:cs="Times New Roman"/>
          <w:kern w:val="2"/>
          <w:sz w:val="24"/>
          <w:szCs w:val="24"/>
          <w:lang w:val="ga-IE"/>
          <w14:ligatures w14:val="standardContextual"/>
        </w:rPr>
        <w:t xml:space="preserve"> i réimse an Deartha Uilíoch, lena n-áirítear </w:t>
      </w:r>
      <w:r w:rsidRPr="00CB7DB9">
        <w:rPr>
          <w:rFonts w:ascii="Verdana" w:eastAsia="Aptos" w:hAnsi="Verdana" w:cs="Times New Roman"/>
          <w:kern w:val="2"/>
          <w:sz w:val="24"/>
          <w:szCs w:val="24"/>
          <w:lang w:val="ga-IE"/>
          <w14:ligatures w14:val="standardContextual"/>
        </w:rPr>
        <w:lastRenderedPageBreak/>
        <w:t>eagraíochtaí do dhaoine faoi mhíchumas, daoine a bhfuil míchumas orthu, agus daoine de gach méid, aois agus cumas.</w:t>
      </w:r>
    </w:p>
    <w:p w14:paraId="36794F0B" w14:textId="77777777" w:rsidR="00CB7DB9" w:rsidRPr="00CB7DB9" w:rsidRDefault="00CB7DB9" w:rsidP="00CB7DB9">
      <w:pPr>
        <w:spacing w:line="276" w:lineRule="auto"/>
        <w:rPr>
          <w:rFonts w:ascii="Verdana" w:eastAsia="Aptos" w:hAnsi="Verdana" w:cs="Times New Roman"/>
          <w:kern w:val="2"/>
          <w:sz w:val="24"/>
          <w:szCs w:val="24"/>
          <w:lang w:val="ga-IE"/>
          <w14:ligatures w14:val="standardContextual"/>
        </w:rPr>
      </w:pPr>
      <w:r w:rsidRPr="00CB7DB9">
        <w:rPr>
          <w:rFonts w:ascii="Verdana" w:eastAsia="Aptos" w:hAnsi="Verdana" w:cs="Times New Roman"/>
          <w:kern w:val="2"/>
          <w:sz w:val="24"/>
          <w:szCs w:val="24"/>
          <w:lang w:val="ga-IE"/>
          <w14:ligatures w14:val="standardContextual"/>
        </w:rPr>
        <w:t xml:space="preserve">Ar an gcéad dul síos, comhlíonfaidh an sealbhóir poist dualgais an Oifigigh Caighdeán agus Monatóireachta um an Treoir maidir le </w:t>
      </w:r>
      <w:proofErr w:type="spellStart"/>
      <w:r w:rsidRPr="00CB7DB9">
        <w:rPr>
          <w:rFonts w:ascii="Verdana" w:eastAsia="Aptos" w:hAnsi="Verdana" w:cs="Times New Roman"/>
          <w:kern w:val="2"/>
          <w:sz w:val="24"/>
          <w:szCs w:val="24"/>
          <w:lang w:val="ga-IE"/>
          <w14:ligatures w14:val="standardContextual"/>
        </w:rPr>
        <w:t>hInrochtaineacht</w:t>
      </w:r>
      <w:proofErr w:type="spellEnd"/>
      <w:r w:rsidRPr="00CB7DB9">
        <w:rPr>
          <w:rFonts w:ascii="Verdana" w:eastAsia="Aptos" w:hAnsi="Verdana" w:cs="Times New Roman"/>
          <w:kern w:val="2"/>
          <w:sz w:val="24"/>
          <w:szCs w:val="24"/>
          <w:lang w:val="ga-IE"/>
          <w14:ligatures w14:val="standardContextual"/>
        </w:rPr>
        <w:t xml:space="preserve"> Gréasáin laistigh de ÚNM ach is féidir go ndéanfar é/í a </w:t>
      </w:r>
      <w:proofErr w:type="spellStart"/>
      <w:r w:rsidRPr="00CB7DB9">
        <w:rPr>
          <w:rFonts w:ascii="Verdana" w:eastAsia="Aptos" w:hAnsi="Verdana" w:cs="Times New Roman"/>
          <w:kern w:val="2"/>
          <w:sz w:val="24"/>
          <w:szCs w:val="24"/>
          <w:lang w:val="ga-IE"/>
          <w14:ligatures w14:val="standardContextual"/>
        </w:rPr>
        <w:t>ath</w:t>
      </w:r>
      <w:proofErr w:type="spellEnd"/>
      <w:r w:rsidRPr="00CB7DB9">
        <w:rPr>
          <w:rFonts w:ascii="Verdana" w:eastAsia="Aptos" w:hAnsi="Verdana" w:cs="Times New Roman"/>
          <w:kern w:val="2"/>
          <w:sz w:val="24"/>
          <w:szCs w:val="24"/>
          <w:lang w:val="ga-IE"/>
          <w14:ligatures w14:val="standardContextual"/>
        </w:rPr>
        <w:t>-imscaradh ag leibhéal an Ardoifigigh Feidhmiúcháin de réir mar a thagann riachtanais chun cinn laistigh den eagraíocht.</w:t>
      </w:r>
    </w:p>
    <w:p w14:paraId="66DA3A07" w14:textId="77777777" w:rsidR="00CB7DB9" w:rsidRPr="00CB7DB9" w:rsidRDefault="00CB7DB9" w:rsidP="00CB7DB9">
      <w:pPr>
        <w:spacing w:line="276" w:lineRule="auto"/>
        <w:rPr>
          <w:rFonts w:ascii="Verdana" w:eastAsia="Aptos" w:hAnsi="Verdana" w:cs="Times New Roman"/>
          <w:kern w:val="2"/>
          <w:sz w:val="24"/>
          <w:szCs w:val="24"/>
          <w:lang w:val="ga-IE"/>
          <w14:ligatures w14:val="standardContextual"/>
        </w:rPr>
      </w:pPr>
      <w:r w:rsidRPr="00CB7DB9">
        <w:rPr>
          <w:rFonts w:ascii="Verdana" w:eastAsia="Aptos" w:hAnsi="Verdana" w:cs="Times New Roman"/>
          <w:kern w:val="2"/>
          <w:sz w:val="24"/>
          <w:szCs w:val="24"/>
          <w:lang w:val="ga-IE"/>
          <w14:ligatures w14:val="standardContextual"/>
        </w:rPr>
        <w:t xml:space="preserve">Chun an ról seo a chur chun feidhme go rathúil, is gá roinnt </w:t>
      </w:r>
      <w:proofErr w:type="spellStart"/>
      <w:r w:rsidRPr="00CB7DB9">
        <w:rPr>
          <w:rFonts w:ascii="Verdana" w:eastAsia="Aptos" w:hAnsi="Verdana" w:cs="Times New Roman"/>
          <w:kern w:val="2"/>
          <w:sz w:val="24"/>
          <w:szCs w:val="24"/>
          <w:lang w:val="ga-IE"/>
          <w14:ligatures w14:val="standardContextual"/>
        </w:rPr>
        <w:t>príomhchaidreamh</w:t>
      </w:r>
      <w:proofErr w:type="spellEnd"/>
      <w:r w:rsidRPr="00CB7DB9">
        <w:rPr>
          <w:rFonts w:ascii="Verdana" w:eastAsia="Aptos" w:hAnsi="Verdana" w:cs="Times New Roman"/>
          <w:kern w:val="2"/>
          <w:sz w:val="24"/>
          <w:szCs w:val="24"/>
          <w:lang w:val="ga-IE"/>
          <w14:ligatures w14:val="standardContextual"/>
        </w:rPr>
        <w:t xml:space="preserve"> a chothú agus a fhorbairt. Áireofar leo sin caidrimh le comhghleacaithe agus le pearsana ó ghníomhaireachtaí éagsúla, lena n-áirítear an earnáil phoiblí, an earnáil phríobháideach, an earnáil pobail agus an earnáil dheonach, eagraíochtaí do dhaoine faoi mhíchumas san áireamh. Teastaíodh méid mór solúbthachta agus cruthaitheachta.</w:t>
      </w:r>
    </w:p>
    <w:p w14:paraId="5CF100FF" w14:textId="77777777" w:rsidR="00CB7DB9" w:rsidRPr="00CB7DB9" w:rsidRDefault="00CB7DB9" w:rsidP="00CB7DB9">
      <w:pPr>
        <w:spacing w:line="276" w:lineRule="auto"/>
        <w:rPr>
          <w:rFonts w:ascii="Verdana" w:eastAsia="Aptos" w:hAnsi="Verdana" w:cs="Times New Roman"/>
          <w:kern w:val="2"/>
          <w:sz w:val="24"/>
          <w:szCs w:val="24"/>
          <w:lang w:val="ga-IE"/>
          <w14:ligatures w14:val="standardContextual"/>
        </w:rPr>
      </w:pPr>
      <w:r w:rsidRPr="00CB7DB9">
        <w:rPr>
          <w:rFonts w:ascii="Verdana" w:eastAsia="Aptos" w:hAnsi="Verdana" w:cs="Times New Roman"/>
          <w:kern w:val="2"/>
          <w:sz w:val="24"/>
          <w:szCs w:val="24"/>
          <w:lang w:val="ga-IE"/>
          <w14:ligatures w14:val="standardContextual"/>
        </w:rPr>
        <w:t xml:space="preserve">Mar bhall foirne, beifear ag súil leis go </w:t>
      </w:r>
      <w:proofErr w:type="spellStart"/>
      <w:r w:rsidRPr="00CB7DB9">
        <w:rPr>
          <w:rFonts w:ascii="Verdana" w:eastAsia="Aptos" w:hAnsi="Verdana" w:cs="Times New Roman"/>
          <w:kern w:val="2"/>
          <w:sz w:val="24"/>
          <w:szCs w:val="24"/>
          <w:lang w:val="ga-IE"/>
          <w14:ligatures w14:val="standardContextual"/>
        </w:rPr>
        <w:t>rannchuideoidh</w:t>
      </w:r>
      <w:proofErr w:type="spellEnd"/>
      <w:r w:rsidRPr="00CB7DB9">
        <w:rPr>
          <w:rFonts w:ascii="Verdana" w:eastAsia="Aptos" w:hAnsi="Verdana" w:cs="Times New Roman"/>
          <w:kern w:val="2"/>
          <w:sz w:val="24"/>
          <w:szCs w:val="24"/>
          <w:lang w:val="ga-IE"/>
          <w14:ligatures w14:val="standardContextual"/>
        </w:rPr>
        <w:t xml:space="preserve"> sealbhóir an phoist go gníomhach le forbairt fhoriomlán ÚNM agus go nglacfaidh sé/sí páirt ghníomhach san fhorbairt sin. Táthar ag súil leis freisin go gcuirfidh sé/sí beartais ÚNM chun cinn i gcónaí, go ndéanfaidh sé/sí ionadaíocht éifeachtach do ÚNM agus go gcloífidh sé/sí le luachanna ÚNM.</w:t>
      </w:r>
    </w:p>
    <w:p w14:paraId="218E95C1" w14:textId="266D4474" w:rsidR="004E4AC4" w:rsidRPr="0050468C" w:rsidRDefault="006F001A" w:rsidP="00DE0433">
      <w:pPr>
        <w:pStyle w:val="Heading1"/>
        <w:spacing w:before="240" w:after="240"/>
        <w:rPr>
          <w:rFonts w:ascii="Verdana" w:hAnsi="Verdana"/>
          <w:lang w:val="ga"/>
        </w:rPr>
      </w:pPr>
      <w:r>
        <w:rPr>
          <w:rFonts w:ascii="Verdana" w:hAnsi="Verdana"/>
          <w:bCs/>
          <w:lang w:val="ga"/>
        </w:rPr>
        <w:t>Príomhdhualgais agus Príomhfhreagrachtaí</w:t>
      </w:r>
    </w:p>
    <w:p w14:paraId="61028173" w14:textId="77777777" w:rsidR="00CB7DB9" w:rsidRPr="00CB7DB9" w:rsidRDefault="00CB7DB9" w:rsidP="00CB7DB9">
      <w:pPr>
        <w:spacing w:line="276" w:lineRule="auto"/>
        <w:rPr>
          <w:rFonts w:ascii="Verdana" w:eastAsia="Aptos" w:hAnsi="Verdana" w:cs="Times New Roman"/>
          <w:kern w:val="2"/>
          <w:sz w:val="24"/>
          <w:szCs w:val="24"/>
          <w:lang w:val="ga-IE"/>
          <w14:ligatures w14:val="standardContextual"/>
        </w:rPr>
      </w:pPr>
      <w:r w:rsidRPr="00CB7DB9">
        <w:rPr>
          <w:rFonts w:ascii="Verdana" w:eastAsia="Aptos" w:hAnsi="Verdana" w:cs="Times New Roman"/>
          <w:kern w:val="2"/>
          <w:sz w:val="24"/>
          <w:szCs w:val="24"/>
          <w:lang w:val="ga-IE"/>
          <w14:ligatures w14:val="standardContextual"/>
        </w:rPr>
        <w:t xml:space="preserve">Áireofar na nithe seo a leanas leis na príomhdhualgais agus leis na </w:t>
      </w:r>
      <w:proofErr w:type="spellStart"/>
      <w:r w:rsidRPr="00CB7DB9">
        <w:rPr>
          <w:rFonts w:ascii="Verdana" w:eastAsia="Aptos" w:hAnsi="Verdana" w:cs="Times New Roman"/>
          <w:kern w:val="2"/>
          <w:sz w:val="24"/>
          <w:szCs w:val="24"/>
          <w:lang w:val="ga-IE"/>
          <w14:ligatures w14:val="standardContextual"/>
        </w:rPr>
        <w:t>príomhfhreagrachtaí</w:t>
      </w:r>
      <w:proofErr w:type="spellEnd"/>
      <w:r w:rsidRPr="00CB7DB9">
        <w:rPr>
          <w:rFonts w:ascii="Verdana" w:eastAsia="Aptos" w:hAnsi="Verdana" w:cs="Times New Roman"/>
          <w:kern w:val="2"/>
          <w:sz w:val="24"/>
          <w:szCs w:val="24"/>
          <w:lang w:val="ga-IE"/>
          <w14:ligatures w14:val="standardContextual"/>
        </w:rPr>
        <w:t>:</w:t>
      </w:r>
    </w:p>
    <w:p w14:paraId="382D0EB7" w14:textId="77777777" w:rsidR="00CB7DB9" w:rsidRPr="00CB7DB9" w:rsidRDefault="00CB7DB9" w:rsidP="00CB7DB9">
      <w:pPr>
        <w:numPr>
          <w:ilvl w:val="0"/>
          <w:numId w:val="30"/>
        </w:numPr>
        <w:spacing w:line="276" w:lineRule="auto"/>
        <w:rPr>
          <w:rFonts w:ascii="Verdana" w:eastAsia="Aptos" w:hAnsi="Verdana" w:cs="Times New Roman"/>
          <w:kern w:val="2"/>
          <w:sz w:val="24"/>
          <w:szCs w:val="24"/>
          <w:lang w:val="ga-IE"/>
          <w14:ligatures w14:val="standardContextual"/>
        </w:rPr>
      </w:pPr>
      <w:r w:rsidRPr="00CB7DB9">
        <w:rPr>
          <w:rFonts w:ascii="Verdana" w:eastAsia="Aptos" w:hAnsi="Verdana" w:cs="Times New Roman"/>
          <w:kern w:val="2"/>
          <w:sz w:val="24"/>
          <w:szCs w:val="24"/>
          <w:lang w:val="ga-IE"/>
          <w14:ligatures w14:val="standardContextual"/>
        </w:rPr>
        <w:t xml:space="preserve">Tacú le modhanna monatóireachta láidre agus trédhearcacha le haghaidh athbhreithnithe </w:t>
      </w:r>
      <w:proofErr w:type="spellStart"/>
      <w:r w:rsidRPr="00CB7DB9">
        <w:rPr>
          <w:rFonts w:ascii="Verdana" w:eastAsia="Aptos" w:hAnsi="Verdana" w:cs="Times New Roman"/>
          <w:kern w:val="2"/>
          <w:sz w:val="24"/>
          <w:szCs w:val="24"/>
          <w:lang w:val="ga-IE"/>
          <w14:ligatures w14:val="standardContextual"/>
        </w:rPr>
        <w:t>inrochtaineachta</w:t>
      </w:r>
      <w:proofErr w:type="spellEnd"/>
      <w:r w:rsidRPr="00CB7DB9">
        <w:rPr>
          <w:rFonts w:ascii="Verdana" w:eastAsia="Aptos" w:hAnsi="Verdana" w:cs="Times New Roman"/>
          <w:kern w:val="2"/>
          <w:sz w:val="24"/>
          <w:szCs w:val="24"/>
          <w:lang w:val="ga-IE"/>
          <w14:ligatures w14:val="standardContextual"/>
        </w:rPr>
        <w:t xml:space="preserve"> a shonraítear leis an Treoir agus le Cinneadh Cur Chun Feidhme (AE) 2018/1524 ón gCoimisiún</w:t>
      </w:r>
      <w:r w:rsidRPr="00CB7DB9">
        <w:rPr>
          <w:rFonts w:ascii="Verdana" w:eastAsia="Aptos" w:hAnsi="Verdana" w:cs="Times New Roman"/>
          <w:kern w:val="2"/>
          <w:sz w:val="24"/>
          <w:szCs w:val="24"/>
          <w:vertAlign w:val="superscript"/>
          <w:lang w:val="ga-IE"/>
          <w14:ligatures w14:val="standardContextual"/>
        </w:rPr>
        <w:footnoteReference w:id="2"/>
      </w:r>
    </w:p>
    <w:p w14:paraId="339A5893" w14:textId="77777777" w:rsidR="00CB7DB9" w:rsidRPr="00CB7DB9" w:rsidRDefault="00CB7DB9" w:rsidP="00CB7DB9">
      <w:pPr>
        <w:spacing w:line="276" w:lineRule="auto"/>
        <w:rPr>
          <w:rFonts w:ascii="Verdana" w:eastAsia="Aptos" w:hAnsi="Verdana" w:cs="Times New Roman"/>
          <w:kern w:val="2"/>
          <w:sz w:val="24"/>
          <w:szCs w:val="24"/>
          <w:lang w:val="ga-IE"/>
          <w14:ligatures w14:val="standardContextual"/>
        </w:rPr>
      </w:pPr>
      <w:r w:rsidRPr="00CB7DB9">
        <w:rPr>
          <w:rFonts w:ascii="Verdana" w:eastAsia="Aptos" w:hAnsi="Verdana" w:cs="Times New Roman"/>
          <w:kern w:val="2"/>
          <w:sz w:val="24"/>
          <w:szCs w:val="24"/>
          <w:lang w:val="ga-IE"/>
          <w14:ligatures w14:val="standardContextual"/>
        </w:rPr>
        <w:t xml:space="preserve">Clár a fhorbairt agus a chothabháil le haghaidh suíomhanna Gréasáin agus feidhmchláir mhóibíleacha, </w:t>
      </w:r>
      <w:proofErr w:type="spellStart"/>
      <w:r w:rsidRPr="00CB7DB9">
        <w:rPr>
          <w:rFonts w:ascii="Verdana" w:eastAsia="Aptos" w:hAnsi="Verdana" w:cs="Times New Roman"/>
          <w:kern w:val="2"/>
          <w:sz w:val="24"/>
          <w:szCs w:val="24"/>
          <w:lang w:val="ga-IE"/>
          <w14:ligatures w14:val="standardContextual"/>
        </w:rPr>
        <w:t>formhaoirseacht</w:t>
      </w:r>
      <w:proofErr w:type="spellEnd"/>
      <w:r w:rsidRPr="00CB7DB9">
        <w:rPr>
          <w:rFonts w:ascii="Verdana" w:eastAsia="Aptos" w:hAnsi="Verdana" w:cs="Times New Roman"/>
          <w:kern w:val="2"/>
          <w:sz w:val="24"/>
          <w:szCs w:val="24"/>
          <w:lang w:val="ga-IE"/>
          <w14:ligatures w14:val="standardContextual"/>
        </w:rPr>
        <w:t xml:space="preserve"> a dhéanamh ar athbhreithnithe simplithe, athbhreithnithe doimhne a dhéanamh go tráthúil, agus na torthaí monatóireachta a dhearbhú ó thaobh cáilíochta de</w:t>
      </w:r>
    </w:p>
    <w:p w14:paraId="4344CDED" w14:textId="77777777" w:rsidR="00CB7DB9" w:rsidRPr="00CB7DB9" w:rsidRDefault="00CB7DB9" w:rsidP="00CB7DB9">
      <w:pPr>
        <w:numPr>
          <w:ilvl w:val="0"/>
          <w:numId w:val="30"/>
        </w:numPr>
        <w:spacing w:line="276" w:lineRule="auto"/>
        <w:rPr>
          <w:rFonts w:ascii="Verdana" w:eastAsia="Aptos" w:hAnsi="Verdana" w:cs="Times New Roman"/>
          <w:kern w:val="2"/>
          <w:sz w:val="24"/>
          <w:szCs w:val="24"/>
          <w:lang w:val="ga-IE"/>
          <w14:ligatures w14:val="standardContextual"/>
        </w:rPr>
      </w:pPr>
      <w:r w:rsidRPr="00CB7DB9">
        <w:rPr>
          <w:rFonts w:ascii="Verdana" w:eastAsia="Aptos" w:hAnsi="Verdana" w:cs="Times New Roman"/>
          <w:kern w:val="2"/>
          <w:sz w:val="24"/>
          <w:szCs w:val="24"/>
          <w:lang w:val="ga-IE"/>
          <w14:ligatures w14:val="standardContextual"/>
        </w:rPr>
        <w:t xml:space="preserve">Cabhrú le tuarascálacha monatóireachta tréimhsiúla a tháirgeadh mar atá tuairiscithe faoin Ionstraim Reachtúil agus faoin Treoir lena </w:t>
      </w:r>
      <w:proofErr w:type="spellStart"/>
      <w:r w:rsidRPr="00CB7DB9">
        <w:rPr>
          <w:rFonts w:ascii="Verdana" w:eastAsia="Aptos" w:hAnsi="Verdana" w:cs="Times New Roman"/>
          <w:kern w:val="2"/>
          <w:sz w:val="24"/>
          <w:szCs w:val="24"/>
          <w:lang w:val="ga-IE"/>
          <w14:ligatures w14:val="standardContextual"/>
        </w:rPr>
        <w:t>gceadú</w:t>
      </w:r>
      <w:proofErr w:type="spellEnd"/>
      <w:r w:rsidRPr="00CB7DB9">
        <w:rPr>
          <w:rFonts w:ascii="Verdana" w:eastAsia="Aptos" w:hAnsi="Verdana" w:cs="Times New Roman"/>
          <w:kern w:val="2"/>
          <w:sz w:val="24"/>
          <w:szCs w:val="24"/>
          <w:lang w:val="ga-IE"/>
          <w14:ligatures w14:val="standardContextual"/>
        </w:rPr>
        <w:t xml:space="preserve"> ag bord ÚNM agus lena gcur isteach chuig Ard-Rúnaí na Roinne Cumarsáide, Cultúir agus Spóirt  </w:t>
      </w:r>
    </w:p>
    <w:p w14:paraId="419CE4B9" w14:textId="77777777" w:rsidR="00CB7DB9" w:rsidRPr="00CB7DB9" w:rsidRDefault="00CB7DB9" w:rsidP="00CB7DB9">
      <w:pPr>
        <w:numPr>
          <w:ilvl w:val="0"/>
          <w:numId w:val="30"/>
        </w:numPr>
        <w:spacing w:line="276" w:lineRule="auto"/>
        <w:rPr>
          <w:rFonts w:ascii="Verdana" w:eastAsia="Aptos" w:hAnsi="Verdana" w:cs="Times New Roman"/>
          <w:kern w:val="2"/>
          <w:sz w:val="24"/>
          <w:szCs w:val="24"/>
          <w:lang w:val="ga-IE"/>
          <w14:ligatures w14:val="standardContextual"/>
        </w:rPr>
      </w:pPr>
      <w:r w:rsidRPr="00CB7DB9">
        <w:rPr>
          <w:rFonts w:ascii="Verdana" w:eastAsia="Aptos" w:hAnsi="Verdana" w:cs="Times New Roman"/>
          <w:kern w:val="2"/>
          <w:sz w:val="24"/>
          <w:szCs w:val="24"/>
          <w:lang w:val="ga-IE"/>
          <w14:ligatures w14:val="standardContextual"/>
        </w:rPr>
        <w:lastRenderedPageBreak/>
        <w:t xml:space="preserve">Ionadaíocht a dhéanamh do ÚNM ag cruinnithe seachtracha agus ag grúpaí oibre, agus caidreamh agus teagmháil le roinnt grúpaí geallsealbhóirí a bhainistiú, lena n-áirítear an earnáil phoiblí, gníomhaireachtaí dearadh Gréasáin, agus grúpaí míchumais i ndáil leis an Treoir maidir le </w:t>
      </w:r>
      <w:proofErr w:type="spellStart"/>
      <w:r w:rsidRPr="00CB7DB9">
        <w:rPr>
          <w:rFonts w:ascii="Verdana" w:eastAsia="Aptos" w:hAnsi="Verdana" w:cs="Times New Roman"/>
          <w:kern w:val="2"/>
          <w:sz w:val="24"/>
          <w:szCs w:val="24"/>
          <w:lang w:val="ga-IE"/>
          <w14:ligatures w14:val="standardContextual"/>
        </w:rPr>
        <w:t>hInrochtaineacht</w:t>
      </w:r>
      <w:proofErr w:type="spellEnd"/>
      <w:r w:rsidRPr="00CB7DB9">
        <w:rPr>
          <w:rFonts w:ascii="Verdana" w:eastAsia="Aptos" w:hAnsi="Verdana" w:cs="Times New Roman"/>
          <w:kern w:val="2"/>
          <w:sz w:val="24"/>
          <w:szCs w:val="24"/>
          <w:lang w:val="ga-IE"/>
          <w14:ligatures w14:val="standardContextual"/>
        </w:rPr>
        <w:t xml:space="preserve"> Gréasáin </w:t>
      </w:r>
    </w:p>
    <w:p w14:paraId="3AFF6F10" w14:textId="77777777" w:rsidR="00CB7DB9" w:rsidRPr="00CB7DB9" w:rsidRDefault="00CB7DB9" w:rsidP="00CB7DB9">
      <w:pPr>
        <w:numPr>
          <w:ilvl w:val="0"/>
          <w:numId w:val="30"/>
        </w:numPr>
        <w:spacing w:line="276" w:lineRule="auto"/>
        <w:rPr>
          <w:rFonts w:ascii="Verdana" w:eastAsia="Aptos" w:hAnsi="Verdana" w:cs="Times New Roman"/>
          <w:kern w:val="2"/>
          <w:sz w:val="24"/>
          <w:szCs w:val="24"/>
          <w:lang w:val="ga-IE"/>
          <w14:ligatures w14:val="standardContextual"/>
        </w:rPr>
      </w:pPr>
      <w:r w:rsidRPr="00CB7DB9">
        <w:rPr>
          <w:rFonts w:ascii="Verdana" w:eastAsia="Aptos" w:hAnsi="Verdana" w:cs="Times New Roman"/>
          <w:kern w:val="2"/>
          <w:sz w:val="24"/>
          <w:szCs w:val="24"/>
          <w:lang w:val="ga-IE"/>
          <w14:ligatures w14:val="standardContextual"/>
        </w:rPr>
        <w:t xml:space="preserve">Bainistiú a dhéanamh ar raon gníomhaíochtaí cumarsáide agus múscailte feasachta, lena n-áirítear seimineáir faisnéise agus seimineáir Gréasáin oiliúna </w:t>
      </w:r>
    </w:p>
    <w:p w14:paraId="74549B31" w14:textId="77777777" w:rsidR="00CB7DB9" w:rsidRPr="00CB7DB9" w:rsidRDefault="00CB7DB9" w:rsidP="00CB7DB9">
      <w:pPr>
        <w:numPr>
          <w:ilvl w:val="0"/>
          <w:numId w:val="30"/>
        </w:numPr>
        <w:spacing w:line="276" w:lineRule="auto"/>
        <w:rPr>
          <w:rFonts w:ascii="Verdana" w:eastAsia="Aptos" w:hAnsi="Verdana" w:cs="Times New Roman"/>
          <w:kern w:val="2"/>
          <w:sz w:val="24"/>
          <w:szCs w:val="24"/>
          <w:lang w:val="ga-IE"/>
          <w14:ligatures w14:val="standardContextual"/>
        </w:rPr>
      </w:pPr>
      <w:r w:rsidRPr="00CB7DB9">
        <w:rPr>
          <w:rFonts w:ascii="Verdana" w:eastAsia="Aptos" w:hAnsi="Verdana" w:cs="Times New Roman"/>
          <w:kern w:val="2"/>
          <w:sz w:val="24"/>
          <w:szCs w:val="24"/>
          <w:lang w:val="ga-IE"/>
          <w14:ligatures w14:val="standardContextual"/>
        </w:rPr>
        <w:t xml:space="preserve">Caidreamh a dhéanamh le comhlachtaí poiblí chun iad a chur ar an eolas faoi na </w:t>
      </w:r>
      <w:proofErr w:type="spellStart"/>
      <w:r w:rsidRPr="00CB7DB9">
        <w:rPr>
          <w:rFonts w:ascii="Verdana" w:eastAsia="Aptos" w:hAnsi="Verdana" w:cs="Times New Roman"/>
          <w:kern w:val="2"/>
          <w:sz w:val="24"/>
          <w:szCs w:val="24"/>
          <w:lang w:val="ga-IE"/>
          <w14:ligatures w14:val="standardContextual"/>
        </w:rPr>
        <w:t>hoibleagáidí</w:t>
      </w:r>
      <w:proofErr w:type="spellEnd"/>
      <w:r w:rsidRPr="00CB7DB9">
        <w:rPr>
          <w:rFonts w:ascii="Verdana" w:eastAsia="Aptos" w:hAnsi="Verdana" w:cs="Times New Roman"/>
          <w:kern w:val="2"/>
          <w:sz w:val="24"/>
          <w:szCs w:val="24"/>
          <w:lang w:val="ga-IE"/>
          <w14:ligatures w14:val="standardContextual"/>
        </w:rPr>
        <w:t xml:space="preserve"> atá orthu faoin Treoir maidir le </w:t>
      </w:r>
      <w:proofErr w:type="spellStart"/>
      <w:r w:rsidRPr="00CB7DB9">
        <w:rPr>
          <w:rFonts w:ascii="Verdana" w:eastAsia="Aptos" w:hAnsi="Verdana" w:cs="Times New Roman"/>
          <w:kern w:val="2"/>
          <w:sz w:val="24"/>
          <w:szCs w:val="24"/>
          <w:lang w:val="ga-IE"/>
          <w14:ligatures w14:val="standardContextual"/>
        </w:rPr>
        <w:t>hInrochtaineacht</w:t>
      </w:r>
      <w:proofErr w:type="spellEnd"/>
      <w:r w:rsidRPr="00CB7DB9">
        <w:rPr>
          <w:rFonts w:ascii="Verdana" w:eastAsia="Aptos" w:hAnsi="Verdana" w:cs="Times New Roman"/>
          <w:kern w:val="2"/>
          <w:sz w:val="24"/>
          <w:szCs w:val="24"/>
          <w:lang w:val="ga-IE"/>
          <w14:ligatures w14:val="standardContextual"/>
        </w:rPr>
        <w:t xml:space="preserve"> Gréasáin, faoin reachtaíocht náisiúnta iomchuí agus faoi Chóid Chleachtais reachtúla, agus ceisteanna a fhreagairt</w:t>
      </w:r>
    </w:p>
    <w:p w14:paraId="6CD29398" w14:textId="77777777" w:rsidR="00CB7DB9" w:rsidRPr="00CB7DB9" w:rsidRDefault="00CB7DB9" w:rsidP="00CB7DB9">
      <w:pPr>
        <w:numPr>
          <w:ilvl w:val="0"/>
          <w:numId w:val="30"/>
        </w:numPr>
        <w:spacing w:line="276" w:lineRule="auto"/>
        <w:rPr>
          <w:rFonts w:ascii="Verdana" w:eastAsia="Aptos" w:hAnsi="Verdana" w:cs="Times New Roman"/>
          <w:kern w:val="2"/>
          <w:sz w:val="24"/>
          <w:szCs w:val="24"/>
          <w:lang w:val="ga-IE"/>
          <w14:ligatures w14:val="standardContextual"/>
        </w:rPr>
      </w:pPr>
      <w:r w:rsidRPr="00CB7DB9">
        <w:rPr>
          <w:rFonts w:ascii="Verdana" w:eastAsia="Aptos" w:hAnsi="Verdana" w:cs="Times New Roman"/>
          <w:kern w:val="2"/>
          <w:sz w:val="24"/>
          <w:szCs w:val="24"/>
          <w:lang w:val="ga-IE"/>
          <w14:ligatures w14:val="standardContextual"/>
        </w:rPr>
        <w:t xml:space="preserve">Coinneáil ar an eolas faoi impleachtaí aon fhorbairtí teicniúla i gcaighdeán EN 301 549 agus sna leaganacha is déanaí de na Treoirlínte maidir le </w:t>
      </w:r>
      <w:proofErr w:type="spellStart"/>
      <w:r w:rsidRPr="00CB7DB9">
        <w:rPr>
          <w:rFonts w:ascii="Verdana" w:eastAsia="Aptos" w:hAnsi="Verdana" w:cs="Times New Roman"/>
          <w:kern w:val="2"/>
          <w:sz w:val="24"/>
          <w:szCs w:val="24"/>
          <w:lang w:val="ga-IE"/>
          <w14:ligatures w14:val="standardContextual"/>
        </w:rPr>
        <w:t>hInrochtaineacht</w:t>
      </w:r>
      <w:proofErr w:type="spellEnd"/>
      <w:r w:rsidRPr="00CB7DB9">
        <w:rPr>
          <w:rFonts w:ascii="Verdana" w:eastAsia="Aptos" w:hAnsi="Verdana" w:cs="Times New Roman"/>
          <w:kern w:val="2"/>
          <w:sz w:val="24"/>
          <w:szCs w:val="24"/>
          <w:lang w:val="ga-IE"/>
          <w14:ligatures w14:val="standardContextual"/>
        </w:rPr>
        <w:t xml:space="preserve"> Ábhair ar an nGréasán, i dTeicneolaíocht Chúnta agus in uirlisí agus modhanna monatóireachta, agus impleachtaí na bhforbairtí sin a thuiscint</w:t>
      </w:r>
    </w:p>
    <w:p w14:paraId="65752487" w14:textId="77777777" w:rsidR="00CB7DB9" w:rsidRPr="00CB7DB9" w:rsidRDefault="00CB7DB9" w:rsidP="00CB7DB9">
      <w:pPr>
        <w:numPr>
          <w:ilvl w:val="0"/>
          <w:numId w:val="30"/>
        </w:numPr>
        <w:spacing w:line="276" w:lineRule="auto"/>
        <w:rPr>
          <w:rFonts w:ascii="Verdana" w:eastAsia="Aptos" w:hAnsi="Verdana" w:cs="Times New Roman"/>
          <w:kern w:val="2"/>
          <w:sz w:val="24"/>
          <w:szCs w:val="24"/>
          <w:lang w:val="ga-IE"/>
          <w14:ligatures w14:val="standardContextual"/>
        </w:rPr>
      </w:pPr>
      <w:r w:rsidRPr="00CB7DB9">
        <w:rPr>
          <w:rFonts w:ascii="Verdana" w:eastAsia="Aptos" w:hAnsi="Verdana" w:cs="Times New Roman"/>
          <w:kern w:val="2"/>
          <w:sz w:val="24"/>
          <w:szCs w:val="24"/>
          <w:lang w:val="ga-IE"/>
          <w14:ligatures w14:val="standardContextual"/>
        </w:rPr>
        <w:t xml:space="preserve">Comhairle a thabhairt maidir le forbairtí straitéiseacha agus </w:t>
      </w:r>
      <w:proofErr w:type="spellStart"/>
      <w:r w:rsidRPr="00CB7DB9">
        <w:rPr>
          <w:rFonts w:ascii="Verdana" w:eastAsia="Aptos" w:hAnsi="Verdana" w:cs="Times New Roman"/>
          <w:kern w:val="2"/>
          <w:sz w:val="24"/>
          <w:szCs w:val="24"/>
          <w:lang w:val="ga-IE"/>
          <w14:ligatures w14:val="standardContextual"/>
        </w:rPr>
        <w:t>oibríochtúla</w:t>
      </w:r>
      <w:proofErr w:type="spellEnd"/>
      <w:r w:rsidRPr="00CB7DB9">
        <w:rPr>
          <w:rFonts w:ascii="Verdana" w:eastAsia="Aptos" w:hAnsi="Verdana" w:cs="Times New Roman"/>
          <w:kern w:val="2"/>
          <w:sz w:val="24"/>
          <w:szCs w:val="24"/>
          <w:lang w:val="ga-IE"/>
          <w14:ligatures w14:val="standardContextual"/>
        </w:rPr>
        <w:t xml:space="preserve"> a bhaineann leis an straitéis agus leis an gcleachtas ó thaobh suíomhanna Gréasáin agus feidhmchlár móibíleach de ar fud na hearnála poiblí ar leibhéal cuí, a mhéid a bhaineann leis an Treoir maidir le </w:t>
      </w:r>
      <w:proofErr w:type="spellStart"/>
      <w:r w:rsidRPr="00CB7DB9">
        <w:rPr>
          <w:rFonts w:ascii="Verdana" w:eastAsia="Aptos" w:hAnsi="Verdana" w:cs="Times New Roman"/>
          <w:kern w:val="2"/>
          <w:sz w:val="24"/>
          <w:szCs w:val="24"/>
          <w:lang w:val="ga-IE"/>
          <w14:ligatures w14:val="standardContextual"/>
        </w:rPr>
        <w:t>hInrochtaineacht</w:t>
      </w:r>
      <w:proofErr w:type="spellEnd"/>
      <w:r w:rsidRPr="00CB7DB9">
        <w:rPr>
          <w:rFonts w:ascii="Verdana" w:eastAsia="Aptos" w:hAnsi="Verdana" w:cs="Times New Roman"/>
          <w:kern w:val="2"/>
          <w:sz w:val="24"/>
          <w:szCs w:val="24"/>
          <w:lang w:val="ga-IE"/>
          <w14:ligatures w14:val="standardContextual"/>
        </w:rPr>
        <w:t xml:space="preserve"> Gréasáin</w:t>
      </w:r>
    </w:p>
    <w:p w14:paraId="5A07480D" w14:textId="77777777" w:rsidR="00CB7DB9" w:rsidRPr="00CB7DB9" w:rsidRDefault="00CB7DB9" w:rsidP="00CB7DB9">
      <w:pPr>
        <w:numPr>
          <w:ilvl w:val="0"/>
          <w:numId w:val="30"/>
        </w:numPr>
        <w:spacing w:line="276" w:lineRule="auto"/>
        <w:rPr>
          <w:rFonts w:ascii="Verdana" w:eastAsia="Aptos" w:hAnsi="Verdana" w:cs="Times New Roman"/>
          <w:kern w:val="2"/>
          <w:sz w:val="24"/>
          <w:szCs w:val="24"/>
          <w14:ligatures w14:val="standardContextual"/>
        </w:rPr>
      </w:pPr>
      <w:r w:rsidRPr="00CB7DB9">
        <w:rPr>
          <w:rFonts w:ascii="Verdana" w:eastAsia="Aptos" w:hAnsi="Verdana" w:cs="Times New Roman"/>
          <w:kern w:val="2"/>
          <w:sz w:val="24"/>
          <w:szCs w:val="24"/>
          <w:lang w:val="ga-IE"/>
          <w14:ligatures w14:val="standardContextual"/>
        </w:rPr>
        <w:t>Tabhairt faoi oiliúint agus forbairt, de réir mar is gá.</w:t>
      </w:r>
    </w:p>
    <w:p w14:paraId="646401F9" w14:textId="77777777" w:rsidR="00CB7DB9" w:rsidRPr="00CB7DB9" w:rsidRDefault="00CB7DB9" w:rsidP="00CB7DB9">
      <w:pPr>
        <w:numPr>
          <w:ilvl w:val="0"/>
          <w:numId w:val="30"/>
        </w:numPr>
        <w:spacing w:line="276" w:lineRule="auto"/>
        <w:rPr>
          <w:rFonts w:ascii="Verdana" w:eastAsia="Aptos" w:hAnsi="Verdana" w:cs="Times New Roman"/>
          <w:kern w:val="2"/>
          <w:sz w:val="24"/>
          <w:szCs w:val="24"/>
          <w14:ligatures w14:val="standardContextual"/>
        </w:rPr>
      </w:pPr>
      <w:r w:rsidRPr="00CB7DB9">
        <w:rPr>
          <w:rFonts w:ascii="Verdana" w:eastAsia="Aptos" w:hAnsi="Verdana" w:cs="Times New Roman"/>
          <w:kern w:val="2"/>
          <w:sz w:val="24"/>
          <w:szCs w:val="24"/>
          <w:lang w:val="ga-IE"/>
          <w14:ligatures w14:val="standardContextual"/>
        </w:rPr>
        <w:t xml:space="preserve">Tacú agus obair i ndlúthchomhar leis an Lárionad </w:t>
      </w:r>
      <w:proofErr w:type="spellStart"/>
      <w:r w:rsidRPr="00CB7DB9">
        <w:rPr>
          <w:rFonts w:ascii="Verdana" w:eastAsia="Aptos" w:hAnsi="Verdana" w:cs="Times New Roman"/>
          <w:kern w:val="2"/>
          <w:sz w:val="24"/>
          <w:szCs w:val="24"/>
          <w:lang w:val="ga-IE"/>
          <w14:ligatures w14:val="standardContextual"/>
        </w:rPr>
        <w:t>Sármhaitheasa</w:t>
      </w:r>
      <w:proofErr w:type="spellEnd"/>
      <w:r w:rsidRPr="00CB7DB9">
        <w:rPr>
          <w:rFonts w:ascii="Verdana" w:eastAsia="Aptos" w:hAnsi="Verdana" w:cs="Times New Roman"/>
          <w:kern w:val="2"/>
          <w:sz w:val="24"/>
          <w:szCs w:val="24"/>
          <w:lang w:val="ga-IE"/>
          <w14:ligatures w14:val="standardContextual"/>
        </w:rPr>
        <w:t xml:space="preserve"> i nDearadh Uilíoch agus le baill foirne Beartais, Taighde agus Gnóthaí Poiblí de chuid ÚNM ar thionscadail </w:t>
      </w:r>
      <w:proofErr w:type="spellStart"/>
      <w:r w:rsidRPr="00CB7DB9">
        <w:rPr>
          <w:rFonts w:ascii="Verdana" w:eastAsia="Aptos" w:hAnsi="Verdana" w:cs="Times New Roman"/>
          <w:kern w:val="2"/>
          <w:sz w:val="24"/>
          <w:szCs w:val="24"/>
          <w:lang w:val="ga-IE"/>
          <w14:ligatures w14:val="standardContextual"/>
        </w:rPr>
        <w:t>trasfheidhme</w:t>
      </w:r>
      <w:proofErr w:type="spellEnd"/>
      <w:r w:rsidRPr="00CB7DB9">
        <w:rPr>
          <w:rFonts w:ascii="Verdana" w:eastAsia="Aptos" w:hAnsi="Verdana" w:cs="Times New Roman"/>
          <w:kern w:val="2"/>
          <w:sz w:val="24"/>
          <w:szCs w:val="24"/>
          <w:lang w:val="ga-IE"/>
          <w14:ligatures w14:val="standardContextual"/>
        </w:rPr>
        <w:t xml:space="preserve"> agus idir-rannacha </w:t>
      </w:r>
    </w:p>
    <w:p w14:paraId="6BAC92D5" w14:textId="77777777" w:rsidR="00CB7DB9" w:rsidRPr="00CB7DB9" w:rsidRDefault="00CB7DB9" w:rsidP="00CB7DB9">
      <w:pPr>
        <w:numPr>
          <w:ilvl w:val="0"/>
          <w:numId w:val="30"/>
        </w:numPr>
        <w:spacing w:line="276" w:lineRule="auto"/>
        <w:rPr>
          <w:rFonts w:ascii="Verdana" w:eastAsia="Aptos" w:hAnsi="Verdana" w:cs="Times New Roman"/>
          <w:kern w:val="2"/>
          <w:sz w:val="24"/>
          <w:szCs w:val="24"/>
          <w14:ligatures w14:val="standardContextual"/>
        </w:rPr>
      </w:pPr>
      <w:r w:rsidRPr="00CB7DB9">
        <w:rPr>
          <w:rFonts w:ascii="Verdana" w:eastAsia="Aptos" w:hAnsi="Verdana" w:cs="Times New Roman"/>
          <w:kern w:val="2"/>
          <w:sz w:val="24"/>
          <w:szCs w:val="24"/>
          <w:lang w:val="ga-IE"/>
          <w14:ligatures w14:val="standardContextual"/>
        </w:rPr>
        <w:t xml:space="preserve">Rannchuidiú le </w:t>
      </w:r>
      <w:proofErr w:type="spellStart"/>
      <w:r w:rsidRPr="00CB7DB9">
        <w:rPr>
          <w:rFonts w:ascii="Verdana" w:eastAsia="Aptos" w:hAnsi="Verdana" w:cs="Times New Roman"/>
          <w:kern w:val="2"/>
          <w:sz w:val="24"/>
          <w:szCs w:val="24"/>
          <w:lang w:val="ga-IE"/>
          <w14:ligatures w14:val="standardContextual"/>
        </w:rPr>
        <w:t>doiciméadacht</w:t>
      </w:r>
      <w:proofErr w:type="spellEnd"/>
      <w:r w:rsidRPr="00CB7DB9">
        <w:rPr>
          <w:rFonts w:ascii="Verdana" w:eastAsia="Aptos" w:hAnsi="Verdana" w:cs="Times New Roman"/>
          <w:kern w:val="2"/>
          <w:sz w:val="24"/>
          <w:szCs w:val="24"/>
          <w:lang w:val="ga-IE"/>
          <w14:ligatures w14:val="standardContextual"/>
        </w:rPr>
        <w:t>, tuarascálacha agus léirithe amhairc a fhorbairt ar shonraí agus ar fhaisnéis faoi thopaicí sonracha</w:t>
      </w:r>
    </w:p>
    <w:p w14:paraId="5689EC5D" w14:textId="77777777" w:rsidR="00CB7DB9" w:rsidRPr="00CB7DB9" w:rsidRDefault="00CB7DB9" w:rsidP="00CB7DB9">
      <w:pPr>
        <w:numPr>
          <w:ilvl w:val="0"/>
          <w:numId w:val="30"/>
        </w:numPr>
        <w:spacing w:line="276" w:lineRule="auto"/>
        <w:rPr>
          <w:rFonts w:ascii="Verdana" w:eastAsia="Aptos" w:hAnsi="Verdana" w:cs="Times New Roman"/>
          <w:kern w:val="2"/>
          <w:sz w:val="24"/>
          <w:szCs w:val="24"/>
          <w14:ligatures w14:val="standardContextual"/>
        </w:rPr>
      </w:pPr>
      <w:r w:rsidRPr="00CB7DB9">
        <w:rPr>
          <w:rFonts w:ascii="Verdana" w:eastAsia="Aptos" w:hAnsi="Verdana" w:cs="Times New Roman"/>
          <w:kern w:val="2"/>
          <w:sz w:val="24"/>
          <w:szCs w:val="24"/>
          <w:lang w:val="ga-IE"/>
          <w14:ligatures w14:val="standardContextual"/>
        </w:rPr>
        <w:t xml:space="preserve">Baill foirne shóisearacha a bhainistiú, nuair is gá, chun cur leis an méid a </w:t>
      </w:r>
      <w:proofErr w:type="spellStart"/>
      <w:r w:rsidRPr="00CB7DB9">
        <w:rPr>
          <w:rFonts w:ascii="Verdana" w:eastAsia="Aptos" w:hAnsi="Verdana" w:cs="Times New Roman"/>
          <w:kern w:val="2"/>
          <w:sz w:val="24"/>
          <w:szCs w:val="24"/>
          <w:lang w:val="ga-IE"/>
          <w14:ligatures w14:val="standardContextual"/>
        </w:rPr>
        <w:t>rannchuidíonn</w:t>
      </w:r>
      <w:proofErr w:type="spellEnd"/>
      <w:r w:rsidRPr="00CB7DB9">
        <w:rPr>
          <w:rFonts w:ascii="Verdana" w:eastAsia="Aptos" w:hAnsi="Verdana" w:cs="Times New Roman"/>
          <w:kern w:val="2"/>
          <w:sz w:val="24"/>
          <w:szCs w:val="24"/>
          <w:lang w:val="ga-IE"/>
          <w14:ligatures w14:val="standardContextual"/>
        </w:rPr>
        <w:t xml:space="preserve"> siad le hobair fhoireann Caighdeán agus Monatóireachta an Lárionaid </w:t>
      </w:r>
      <w:proofErr w:type="spellStart"/>
      <w:r w:rsidRPr="00CB7DB9">
        <w:rPr>
          <w:rFonts w:ascii="Verdana" w:eastAsia="Aptos" w:hAnsi="Verdana" w:cs="Times New Roman"/>
          <w:kern w:val="2"/>
          <w:sz w:val="24"/>
          <w:szCs w:val="24"/>
          <w:lang w:val="ga-IE"/>
          <w14:ligatures w14:val="standardContextual"/>
        </w:rPr>
        <w:t>Sármhaitheasa</w:t>
      </w:r>
      <w:proofErr w:type="spellEnd"/>
      <w:r w:rsidRPr="00CB7DB9">
        <w:rPr>
          <w:rFonts w:ascii="Verdana" w:eastAsia="Aptos" w:hAnsi="Verdana" w:cs="Times New Roman"/>
          <w:kern w:val="2"/>
          <w:sz w:val="24"/>
          <w:szCs w:val="24"/>
          <w:lang w:val="ga-IE"/>
          <w14:ligatures w14:val="standardContextual"/>
        </w:rPr>
        <w:t xml:space="preserve"> i nDearadh Uilíoch</w:t>
      </w:r>
    </w:p>
    <w:p w14:paraId="043D96B6" w14:textId="77777777" w:rsidR="00CB7DB9" w:rsidRPr="00CB7DB9" w:rsidRDefault="00CB7DB9" w:rsidP="00CB7DB9">
      <w:pPr>
        <w:numPr>
          <w:ilvl w:val="0"/>
          <w:numId w:val="30"/>
        </w:numPr>
        <w:spacing w:line="276" w:lineRule="auto"/>
        <w:rPr>
          <w:rFonts w:ascii="Verdana" w:eastAsia="Aptos" w:hAnsi="Verdana" w:cs="Times New Roman"/>
          <w:kern w:val="2"/>
          <w:sz w:val="24"/>
          <w:szCs w:val="24"/>
          <w14:ligatures w14:val="standardContextual"/>
        </w:rPr>
      </w:pPr>
      <w:r w:rsidRPr="00CB7DB9">
        <w:rPr>
          <w:rFonts w:ascii="Verdana" w:eastAsia="Aptos" w:hAnsi="Verdana" w:cs="Times New Roman"/>
          <w:kern w:val="2"/>
          <w:sz w:val="24"/>
          <w:szCs w:val="24"/>
          <w:lang w:val="ga-IE"/>
          <w14:ligatures w14:val="standardContextual"/>
        </w:rPr>
        <w:t xml:space="preserve">Tabhairt faoi aon dualgais eile a </w:t>
      </w:r>
      <w:proofErr w:type="spellStart"/>
      <w:r w:rsidRPr="00CB7DB9">
        <w:rPr>
          <w:rFonts w:ascii="Verdana" w:eastAsia="Aptos" w:hAnsi="Verdana" w:cs="Times New Roman"/>
          <w:kern w:val="2"/>
          <w:sz w:val="24"/>
          <w:szCs w:val="24"/>
          <w:lang w:val="ga-IE"/>
          <w14:ligatures w14:val="standardContextual"/>
        </w:rPr>
        <w:t>shannfaidh</w:t>
      </w:r>
      <w:proofErr w:type="spellEnd"/>
      <w:r w:rsidRPr="00CB7DB9">
        <w:rPr>
          <w:rFonts w:ascii="Verdana" w:eastAsia="Aptos" w:hAnsi="Verdana" w:cs="Times New Roman"/>
          <w:kern w:val="2"/>
          <w:sz w:val="24"/>
          <w:szCs w:val="24"/>
          <w:lang w:val="ga-IE"/>
          <w14:ligatures w14:val="standardContextual"/>
        </w:rPr>
        <w:t xml:space="preserve"> Ceann an Aonaid nó an bainisteoir líne ó am go ham.</w:t>
      </w:r>
    </w:p>
    <w:p w14:paraId="49CB7F4F" w14:textId="77777777" w:rsidR="00CB7DB9" w:rsidRPr="00CB7DB9" w:rsidRDefault="00CB7DB9" w:rsidP="00CB7DB9">
      <w:pPr>
        <w:spacing w:line="276" w:lineRule="auto"/>
        <w:rPr>
          <w:rFonts w:ascii="Verdana" w:eastAsia="Aptos" w:hAnsi="Verdana" w:cs="Times New Roman"/>
          <w:kern w:val="2"/>
          <w:sz w:val="24"/>
          <w:szCs w:val="24"/>
          <w14:ligatures w14:val="standardContextual"/>
        </w:rPr>
      </w:pPr>
      <w:r w:rsidRPr="00CB7DB9">
        <w:rPr>
          <w:rFonts w:ascii="Verdana" w:eastAsia="Aptos" w:hAnsi="Verdana" w:cs="Times New Roman"/>
          <w:kern w:val="2"/>
          <w:sz w:val="24"/>
          <w:szCs w:val="24"/>
          <w:lang w:val="ga-IE"/>
          <w14:ligatures w14:val="standardContextual"/>
        </w:rPr>
        <w:t xml:space="preserve">Tabhair faoi deara: Níor cheart na dualgais agus na freagrachtaí atá curtha ar áireamh sa </w:t>
      </w:r>
      <w:proofErr w:type="spellStart"/>
      <w:r w:rsidRPr="00CB7DB9">
        <w:rPr>
          <w:rFonts w:ascii="Verdana" w:eastAsia="Aptos" w:hAnsi="Verdana" w:cs="Times New Roman"/>
          <w:kern w:val="2"/>
          <w:sz w:val="24"/>
          <w:szCs w:val="24"/>
          <w:lang w:val="ga-IE"/>
          <w14:ligatures w14:val="standardContextual"/>
        </w:rPr>
        <w:t>sainchuntas</w:t>
      </w:r>
      <w:proofErr w:type="spellEnd"/>
      <w:r w:rsidRPr="00CB7DB9">
        <w:rPr>
          <w:rFonts w:ascii="Verdana" w:eastAsia="Aptos" w:hAnsi="Verdana" w:cs="Times New Roman"/>
          <w:kern w:val="2"/>
          <w:sz w:val="24"/>
          <w:szCs w:val="24"/>
          <w:lang w:val="ga-IE"/>
          <w14:ligatures w14:val="standardContextual"/>
        </w:rPr>
        <w:t xml:space="preserve"> poist seo a mheas a bheith </w:t>
      </w:r>
      <w:r w:rsidRPr="00CB7DB9">
        <w:rPr>
          <w:rFonts w:ascii="Verdana" w:eastAsia="Aptos" w:hAnsi="Verdana" w:cs="Times New Roman"/>
          <w:kern w:val="2"/>
          <w:sz w:val="24"/>
          <w:szCs w:val="24"/>
          <w:lang w:val="ga-IE"/>
          <w14:ligatures w14:val="standardContextual"/>
        </w:rPr>
        <w:lastRenderedPageBreak/>
        <w:t>uileghabhálach agus is féidir go gcuirfear dualgais bhreise nó freagrachtaí breise leo nó go n-athrófar iad de réir mar is gá.</w:t>
      </w:r>
    </w:p>
    <w:p w14:paraId="7A355CB0" w14:textId="49C72C5F" w:rsidR="00936EE7" w:rsidRPr="0050468C" w:rsidRDefault="00936EE7" w:rsidP="000E5255">
      <w:pPr>
        <w:spacing w:before="240" w:after="240" w:line="240" w:lineRule="auto"/>
        <w:rPr>
          <w:rFonts w:ascii="Verdana" w:hAnsi="Verdana"/>
          <w:sz w:val="26"/>
          <w:szCs w:val="26"/>
          <w:lang w:val="ga"/>
        </w:rPr>
      </w:pPr>
    </w:p>
    <w:p w14:paraId="7F8EB671" w14:textId="3127455A" w:rsidR="004E4AC4" w:rsidRDefault="006F001A" w:rsidP="00DE0433">
      <w:pPr>
        <w:pStyle w:val="Heading1"/>
        <w:spacing w:before="240" w:after="240"/>
        <w:rPr>
          <w:rFonts w:ascii="Verdana" w:hAnsi="Verdana"/>
          <w:bCs/>
          <w:lang w:val="ga"/>
        </w:rPr>
      </w:pPr>
      <w:r>
        <w:rPr>
          <w:rFonts w:ascii="Verdana" w:hAnsi="Verdana"/>
          <w:bCs/>
          <w:lang w:val="ga"/>
        </w:rPr>
        <w:t>Sonraíocht faoin bPearsa</w:t>
      </w:r>
    </w:p>
    <w:p w14:paraId="499E13B8" w14:textId="77777777" w:rsidR="00CB7DB9" w:rsidRPr="00CB7DB9" w:rsidRDefault="00CB7DB9" w:rsidP="00CB7DB9">
      <w:pPr>
        <w:spacing w:line="276" w:lineRule="auto"/>
        <w:rPr>
          <w:rFonts w:ascii="Verdana" w:eastAsia="Aptos" w:hAnsi="Verdana" w:cs="Times New Roman"/>
          <w:bCs/>
          <w:kern w:val="2"/>
          <w:sz w:val="24"/>
          <w:szCs w:val="24"/>
          <w:lang w:val="ga-IE"/>
          <w14:ligatures w14:val="standardContextual"/>
        </w:rPr>
      </w:pPr>
      <w:r w:rsidRPr="00CB7DB9">
        <w:rPr>
          <w:rFonts w:ascii="Verdana" w:eastAsia="Aptos" w:hAnsi="Verdana" w:cs="Times New Roman"/>
          <w:kern w:val="2"/>
          <w:sz w:val="24"/>
          <w:szCs w:val="24"/>
          <w:lang w:val="ga-IE"/>
          <w14:ligatures w14:val="standardContextual"/>
        </w:rPr>
        <w:t xml:space="preserve">Agus iarratas á dhéanamh acu ar an bpost, moltar go mór d’iarratasóirí a thaispeáint go soiléir conas a chomhlíonann siad na ceanglais </w:t>
      </w:r>
      <w:proofErr w:type="spellStart"/>
      <w:r w:rsidRPr="00CB7DB9">
        <w:rPr>
          <w:rFonts w:ascii="Verdana" w:eastAsia="Aptos" w:hAnsi="Verdana" w:cs="Times New Roman"/>
          <w:kern w:val="2"/>
          <w:sz w:val="24"/>
          <w:szCs w:val="24"/>
          <w:lang w:val="ga-IE"/>
          <w14:ligatures w14:val="standardContextual"/>
        </w:rPr>
        <w:t>bhunriachtanacha</w:t>
      </w:r>
      <w:proofErr w:type="spellEnd"/>
      <w:r w:rsidRPr="00CB7DB9">
        <w:rPr>
          <w:rFonts w:ascii="Verdana" w:eastAsia="Aptos" w:hAnsi="Verdana" w:cs="Times New Roman"/>
          <w:kern w:val="2"/>
          <w:sz w:val="24"/>
          <w:szCs w:val="24"/>
          <w:lang w:val="ga-IE"/>
          <w14:ligatures w14:val="standardContextual"/>
        </w:rPr>
        <w:t xml:space="preserve"> agus na cumais seo a leanas. Is féidir go n-áireofar leis an bpróiseas roghnúcháin iarrthóirí a </w:t>
      </w:r>
      <w:proofErr w:type="spellStart"/>
      <w:r w:rsidRPr="00CB7DB9">
        <w:rPr>
          <w:rFonts w:ascii="Verdana" w:eastAsia="Aptos" w:hAnsi="Verdana" w:cs="Times New Roman"/>
          <w:kern w:val="2"/>
          <w:sz w:val="24"/>
          <w:szCs w:val="24"/>
          <w:lang w:val="ga-IE"/>
          <w14:ligatures w14:val="standardContextual"/>
        </w:rPr>
        <w:t>ghearrliostú</w:t>
      </w:r>
      <w:proofErr w:type="spellEnd"/>
      <w:r w:rsidRPr="00CB7DB9">
        <w:rPr>
          <w:rFonts w:ascii="Verdana" w:eastAsia="Aptos" w:hAnsi="Verdana" w:cs="Times New Roman"/>
          <w:kern w:val="2"/>
          <w:sz w:val="24"/>
          <w:szCs w:val="24"/>
          <w:lang w:val="ga-IE"/>
          <w14:ligatures w14:val="standardContextual"/>
        </w:rPr>
        <w:t xml:space="preserve"> ar bhonn na faisnéise atá tugtha san fhoirm iarratais.  Dá bhrí sin, tá sé le do leas féin cuntas mionsonraithe cruinn a thabhairt ar conas a chomhlíonann do scileanna, do bhuanna pearsanta, do </w:t>
      </w:r>
      <w:proofErr w:type="spellStart"/>
      <w:r w:rsidRPr="00CB7DB9">
        <w:rPr>
          <w:rFonts w:ascii="Verdana" w:eastAsia="Aptos" w:hAnsi="Verdana" w:cs="Times New Roman"/>
          <w:kern w:val="2"/>
          <w:sz w:val="24"/>
          <w:szCs w:val="24"/>
          <w:lang w:val="ga-IE"/>
          <w14:ligatures w14:val="standardContextual"/>
        </w:rPr>
        <w:t>cháilíochtaí</w:t>
      </w:r>
      <w:proofErr w:type="spellEnd"/>
      <w:r w:rsidRPr="00CB7DB9">
        <w:rPr>
          <w:rFonts w:ascii="Verdana" w:eastAsia="Aptos" w:hAnsi="Verdana" w:cs="Times New Roman"/>
          <w:kern w:val="2"/>
          <w:sz w:val="24"/>
          <w:szCs w:val="24"/>
          <w:lang w:val="ga-IE"/>
          <w14:ligatures w14:val="standardContextual"/>
        </w:rPr>
        <w:t xml:space="preserve"> agus do thaithí na ceanglais le haghaidh an phoist.</w:t>
      </w:r>
    </w:p>
    <w:p w14:paraId="50674C6A" w14:textId="77777777" w:rsidR="00CB7DB9" w:rsidRPr="00CB7DB9" w:rsidRDefault="00CB7DB9" w:rsidP="00CB7DB9">
      <w:pPr>
        <w:spacing w:line="276" w:lineRule="auto"/>
        <w:rPr>
          <w:rFonts w:ascii="Verdana" w:eastAsia="Aptos" w:hAnsi="Verdana" w:cs="Times New Roman"/>
          <w:kern w:val="2"/>
          <w:sz w:val="24"/>
          <w:szCs w:val="24"/>
          <w14:ligatures w14:val="standardContextual"/>
        </w:rPr>
      </w:pPr>
      <w:r w:rsidRPr="00CB7DB9">
        <w:rPr>
          <w:rFonts w:ascii="Verdana" w:eastAsia="Aptos" w:hAnsi="Verdana" w:cs="Times New Roman"/>
          <w:kern w:val="2"/>
          <w:sz w:val="24"/>
          <w:szCs w:val="24"/>
          <w:lang w:val="ga-IE"/>
          <w14:ligatures w14:val="standardContextual"/>
        </w:rPr>
        <w:t xml:space="preserve">Meastar na critéir seo a leanas a bheith ar </w:t>
      </w:r>
      <w:r w:rsidRPr="00CB7DB9">
        <w:rPr>
          <w:rFonts w:ascii="Verdana" w:eastAsia="Aptos" w:hAnsi="Verdana" w:cs="Times New Roman"/>
          <w:b/>
          <w:bCs/>
          <w:kern w:val="2"/>
          <w:sz w:val="24"/>
          <w:szCs w:val="24"/>
          <w:lang w:val="ga-IE"/>
          <w14:ligatures w14:val="standardContextual"/>
        </w:rPr>
        <w:t>na critéir íosta</w:t>
      </w:r>
      <w:r w:rsidRPr="00CB7DB9">
        <w:rPr>
          <w:rFonts w:ascii="Verdana" w:eastAsia="Aptos" w:hAnsi="Verdana" w:cs="Times New Roman"/>
          <w:kern w:val="2"/>
          <w:sz w:val="24"/>
          <w:szCs w:val="24"/>
          <w:lang w:val="ga-IE"/>
          <w14:ligatures w14:val="standardContextual"/>
        </w:rPr>
        <w:t xml:space="preserve"> le haghaidh an phoist: </w:t>
      </w:r>
    </w:p>
    <w:p w14:paraId="25EB5ECB" w14:textId="77777777" w:rsidR="00CB7DB9" w:rsidRPr="00CB7DB9" w:rsidRDefault="00CB7DB9" w:rsidP="00CB7DB9">
      <w:pPr>
        <w:spacing w:line="276" w:lineRule="auto"/>
        <w:rPr>
          <w:rFonts w:ascii="Verdana" w:eastAsia="Aptos" w:hAnsi="Verdana" w:cs="Times New Roman"/>
          <w:kern w:val="2"/>
          <w:sz w:val="24"/>
          <w:szCs w:val="24"/>
          <w14:ligatures w14:val="standardContextual"/>
        </w:rPr>
      </w:pPr>
      <w:r w:rsidRPr="00CB7DB9">
        <w:rPr>
          <w:rFonts w:ascii="Verdana" w:eastAsia="Aptos" w:hAnsi="Verdana" w:cs="Times New Roman"/>
          <w:kern w:val="2"/>
          <w:sz w:val="24"/>
          <w:szCs w:val="24"/>
          <w:lang w:val="ga-IE"/>
          <w14:ligatures w14:val="standardContextual"/>
        </w:rPr>
        <w:t xml:space="preserve">Cáilíocht ag leibhéal 8 ar an gCreat Náisiúnta Cáilíochtaí i ndisciplín ábhartha, amhail innealtóireacht bogearraí, dearadh Gréasáin, forbairt bogearraí nó staidéar ríomhaireachta, </w:t>
      </w:r>
      <w:r w:rsidRPr="00CB7DB9">
        <w:rPr>
          <w:rFonts w:ascii="Verdana" w:eastAsia="Aptos" w:hAnsi="Verdana" w:cs="Times New Roman"/>
          <w:b/>
          <w:bCs/>
          <w:kern w:val="2"/>
          <w:sz w:val="24"/>
          <w:szCs w:val="24"/>
          <w:lang w:val="ga-IE"/>
          <w14:ligatures w14:val="standardContextual"/>
        </w:rPr>
        <w:t>nó</w:t>
      </w:r>
      <w:r w:rsidRPr="00CB7DB9">
        <w:rPr>
          <w:rFonts w:ascii="Verdana" w:eastAsia="Aptos" w:hAnsi="Verdana" w:cs="Times New Roman"/>
          <w:kern w:val="2"/>
          <w:sz w:val="24"/>
          <w:szCs w:val="24"/>
          <w:lang w:val="ga-IE"/>
          <w14:ligatures w14:val="standardContextual"/>
        </w:rPr>
        <w:t xml:space="preserve"> taithí trí bliana ar a laghad ar a bheith ag obair i ról atá dírithe ar an inrochtaineacht dhigiteach</w:t>
      </w:r>
    </w:p>
    <w:p w14:paraId="51A054E2" w14:textId="77777777" w:rsidR="00CB7DB9" w:rsidRPr="00CB7DB9" w:rsidRDefault="00CB7DB9" w:rsidP="00CB7DB9">
      <w:pPr>
        <w:spacing w:line="276" w:lineRule="auto"/>
        <w:rPr>
          <w:rFonts w:ascii="Verdana" w:eastAsia="Aptos" w:hAnsi="Verdana" w:cs="Times New Roman"/>
          <w:kern w:val="2"/>
          <w:sz w:val="24"/>
          <w:szCs w:val="24"/>
          <w14:ligatures w14:val="standardContextual"/>
        </w:rPr>
      </w:pPr>
      <w:r w:rsidRPr="00CB7DB9">
        <w:rPr>
          <w:rFonts w:ascii="Verdana" w:eastAsia="Aptos" w:hAnsi="Verdana" w:cs="Times New Roman"/>
          <w:kern w:val="2"/>
          <w:sz w:val="24"/>
          <w:szCs w:val="24"/>
          <w:lang w:val="ga-IE"/>
          <w14:ligatures w14:val="standardContextual"/>
        </w:rPr>
        <w:t xml:space="preserve">Eolas ar </w:t>
      </w:r>
      <w:proofErr w:type="spellStart"/>
      <w:r w:rsidRPr="00CB7DB9">
        <w:rPr>
          <w:rFonts w:ascii="Verdana" w:eastAsia="Aptos" w:hAnsi="Verdana" w:cs="Times New Roman"/>
          <w:kern w:val="2"/>
          <w:sz w:val="24"/>
          <w:szCs w:val="24"/>
          <w:lang w:val="ga-IE"/>
          <w14:ligatures w14:val="standardContextual"/>
        </w:rPr>
        <w:t>shuíomhanna</w:t>
      </w:r>
      <w:proofErr w:type="spellEnd"/>
      <w:r w:rsidRPr="00CB7DB9">
        <w:rPr>
          <w:rFonts w:ascii="Verdana" w:eastAsia="Aptos" w:hAnsi="Verdana" w:cs="Times New Roman"/>
          <w:kern w:val="2"/>
          <w:sz w:val="24"/>
          <w:szCs w:val="24"/>
          <w:lang w:val="ga-IE"/>
          <w14:ligatures w14:val="standardContextual"/>
        </w:rPr>
        <w:t xml:space="preserve"> Gréasáin nó feidhmchláir mhóibíleacha, nó iad araon, a fhorbairt nó a rochtain ó thaobh </w:t>
      </w:r>
      <w:proofErr w:type="spellStart"/>
      <w:r w:rsidRPr="00CB7DB9">
        <w:rPr>
          <w:rFonts w:ascii="Verdana" w:eastAsia="Aptos" w:hAnsi="Verdana" w:cs="Times New Roman"/>
          <w:kern w:val="2"/>
          <w:sz w:val="24"/>
          <w:szCs w:val="24"/>
          <w:lang w:val="ga-IE"/>
          <w14:ligatures w14:val="standardContextual"/>
        </w:rPr>
        <w:t>inrochtaineachta</w:t>
      </w:r>
      <w:proofErr w:type="spellEnd"/>
      <w:r w:rsidRPr="00CB7DB9">
        <w:rPr>
          <w:rFonts w:ascii="Verdana" w:eastAsia="Aptos" w:hAnsi="Verdana" w:cs="Times New Roman"/>
          <w:kern w:val="2"/>
          <w:sz w:val="24"/>
          <w:szCs w:val="24"/>
          <w:lang w:val="ga-IE"/>
          <w14:ligatures w14:val="standardContextual"/>
        </w:rPr>
        <w:t xml:space="preserve"> de, bunaithe ar chaighdeán EN 301 549 agus ar na Treoirlínte maidir le </w:t>
      </w:r>
      <w:proofErr w:type="spellStart"/>
      <w:r w:rsidRPr="00CB7DB9">
        <w:rPr>
          <w:rFonts w:ascii="Verdana" w:eastAsia="Aptos" w:hAnsi="Verdana" w:cs="Times New Roman"/>
          <w:kern w:val="2"/>
          <w:sz w:val="24"/>
          <w:szCs w:val="24"/>
          <w:lang w:val="ga-IE"/>
          <w14:ligatures w14:val="standardContextual"/>
        </w:rPr>
        <w:t>hInrochtaineacht</w:t>
      </w:r>
      <w:proofErr w:type="spellEnd"/>
      <w:r w:rsidRPr="00CB7DB9">
        <w:rPr>
          <w:rFonts w:ascii="Verdana" w:eastAsia="Aptos" w:hAnsi="Verdana" w:cs="Times New Roman"/>
          <w:kern w:val="2"/>
          <w:sz w:val="24"/>
          <w:szCs w:val="24"/>
          <w:lang w:val="ga-IE"/>
          <w14:ligatures w14:val="standardContextual"/>
        </w:rPr>
        <w:t xml:space="preserve"> Ábhair ar an nGréasán.</w:t>
      </w:r>
    </w:p>
    <w:p w14:paraId="0EE5325A" w14:textId="77777777" w:rsidR="00CB7DB9" w:rsidRPr="00CB7DB9" w:rsidRDefault="00CB7DB9" w:rsidP="00CB7DB9">
      <w:pPr>
        <w:spacing w:line="276" w:lineRule="auto"/>
        <w:rPr>
          <w:rFonts w:ascii="Verdana" w:eastAsia="Aptos" w:hAnsi="Verdana" w:cs="Times New Roman"/>
          <w:kern w:val="2"/>
          <w:sz w:val="24"/>
          <w:szCs w:val="24"/>
          <w14:ligatures w14:val="standardContextual"/>
        </w:rPr>
      </w:pPr>
      <w:r w:rsidRPr="00CB7DB9">
        <w:rPr>
          <w:rFonts w:ascii="Verdana" w:eastAsia="Aptos" w:hAnsi="Verdana" w:cs="Times New Roman"/>
          <w:kern w:val="2"/>
          <w:sz w:val="24"/>
          <w:szCs w:val="24"/>
          <w:lang w:val="ga-IE"/>
          <w14:ligatures w14:val="standardContextual"/>
        </w:rPr>
        <w:t xml:space="preserve">Meastar na critéir seo a leanas a bheith </w:t>
      </w:r>
      <w:proofErr w:type="spellStart"/>
      <w:r w:rsidRPr="00CB7DB9">
        <w:rPr>
          <w:rFonts w:ascii="Verdana" w:eastAsia="Aptos" w:hAnsi="Verdana" w:cs="Times New Roman"/>
          <w:b/>
          <w:bCs/>
          <w:kern w:val="2"/>
          <w:sz w:val="24"/>
          <w:szCs w:val="24"/>
          <w:lang w:val="ga-IE"/>
          <w14:ligatures w14:val="standardContextual"/>
        </w:rPr>
        <w:t>bunriachtanach</w:t>
      </w:r>
      <w:proofErr w:type="spellEnd"/>
      <w:r w:rsidRPr="00CB7DB9">
        <w:rPr>
          <w:rFonts w:ascii="Verdana" w:eastAsia="Aptos" w:hAnsi="Verdana" w:cs="Times New Roman"/>
          <w:kern w:val="2"/>
          <w:sz w:val="24"/>
          <w:szCs w:val="24"/>
          <w:lang w:val="ga-IE"/>
          <w14:ligatures w14:val="standardContextual"/>
        </w:rPr>
        <w:t xml:space="preserve"> le haghaidh an phoist:</w:t>
      </w:r>
    </w:p>
    <w:p w14:paraId="09C96EC8" w14:textId="77777777" w:rsidR="00CB7DB9" w:rsidRPr="00CB7DB9" w:rsidRDefault="00CB7DB9" w:rsidP="00CB7DB9">
      <w:pPr>
        <w:numPr>
          <w:ilvl w:val="0"/>
          <w:numId w:val="31"/>
        </w:numPr>
        <w:spacing w:line="276" w:lineRule="auto"/>
        <w:ind w:left="360"/>
        <w:rPr>
          <w:rFonts w:ascii="Verdana" w:eastAsia="Aptos" w:hAnsi="Verdana" w:cs="Times New Roman"/>
          <w:kern w:val="2"/>
          <w:sz w:val="24"/>
          <w:szCs w:val="24"/>
          <w14:ligatures w14:val="standardContextual"/>
        </w:rPr>
      </w:pPr>
      <w:proofErr w:type="spellStart"/>
      <w:r w:rsidRPr="00CB7DB9">
        <w:rPr>
          <w:rFonts w:ascii="Verdana" w:eastAsia="Aptos" w:hAnsi="Verdana" w:cs="Times New Roman"/>
          <w:kern w:val="2"/>
          <w:sz w:val="24"/>
          <w:szCs w:val="24"/>
          <w:lang w:val="ga-IE"/>
          <w14:ligatures w14:val="standardContextual"/>
        </w:rPr>
        <w:t>Ardlitearthacht</w:t>
      </w:r>
      <w:proofErr w:type="spellEnd"/>
      <w:r w:rsidRPr="00CB7DB9">
        <w:rPr>
          <w:rFonts w:ascii="Verdana" w:eastAsia="Aptos" w:hAnsi="Verdana" w:cs="Times New Roman"/>
          <w:kern w:val="2"/>
          <w:sz w:val="24"/>
          <w:szCs w:val="24"/>
          <w:lang w:val="ga-IE"/>
          <w14:ligatures w14:val="standardContextual"/>
        </w:rPr>
        <w:t xml:space="preserve"> ar ríomhairí, lena n-áirítear eolas agus taithí ar Microsoft Word agus Excel a úsáid chun gníomhaíochtaí tuairiscithe agus cur chun cinn a chomhlánú.</w:t>
      </w:r>
    </w:p>
    <w:p w14:paraId="0FAB9818" w14:textId="77777777" w:rsidR="00CB7DB9" w:rsidRPr="00CB7DB9" w:rsidRDefault="00CB7DB9" w:rsidP="00CB7DB9">
      <w:pPr>
        <w:numPr>
          <w:ilvl w:val="0"/>
          <w:numId w:val="31"/>
        </w:numPr>
        <w:spacing w:line="276" w:lineRule="auto"/>
        <w:ind w:left="360"/>
        <w:rPr>
          <w:rFonts w:ascii="Verdana" w:eastAsia="Aptos" w:hAnsi="Verdana" w:cs="Times New Roman"/>
          <w:kern w:val="2"/>
          <w:sz w:val="24"/>
          <w:szCs w:val="24"/>
          <w14:ligatures w14:val="standardContextual"/>
        </w:rPr>
      </w:pPr>
      <w:r w:rsidRPr="00CB7DB9">
        <w:rPr>
          <w:rFonts w:ascii="Verdana" w:eastAsia="Aptos" w:hAnsi="Verdana" w:cs="Times New Roman"/>
          <w:kern w:val="2"/>
          <w:sz w:val="24"/>
          <w:szCs w:val="24"/>
          <w:lang w:val="ga-IE"/>
          <w14:ligatures w14:val="standardContextual"/>
        </w:rPr>
        <w:t xml:space="preserve">Taithí ar </w:t>
      </w:r>
      <w:proofErr w:type="spellStart"/>
      <w:r w:rsidRPr="00CB7DB9">
        <w:rPr>
          <w:rFonts w:ascii="Verdana" w:eastAsia="Aptos" w:hAnsi="Verdana" w:cs="Times New Roman"/>
          <w:kern w:val="2"/>
          <w:sz w:val="24"/>
          <w:szCs w:val="24"/>
          <w:lang w:val="ga-IE"/>
          <w14:ligatures w14:val="standardContextual"/>
        </w:rPr>
        <w:t>theicneolaíochtaí</w:t>
      </w:r>
      <w:proofErr w:type="spellEnd"/>
      <w:r w:rsidRPr="00CB7DB9">
        <w:rPr>
          <w:rFonts w:ascii="Verdana" w:eastAsia="Aptos" w:hAnsi="Verdana" w:cs="Times New Roman"/>
          <w:kern w:val="2"/>
          <w:sz w:val="24"/>
          <w:szCs w:val="24"/>
          <w:lang w:val="ga-IE"/>
          <w14:ligatures w14:val="standardContextual"/>
        </w:rPr>
        <w:t xml:space="preserve"> cúnta coitianta (amhail NVDA, </w:t>
      </w:r>
      <w:proofErr w:type="spellStart"/>
      <w:r w:rsidRPr="00CB7DB9">
        <w:rPr>
          <w:rFonts w:ascii="Verdana" w:eastAsia="Aptos" w:hAnsi="Verdana" w:cs="Times New Roman"/>
          <w:kern w:val="2"/>
          <w:sz w:val="24"/>
          <w:szCs w:val="24"/>
          <w:lang w:val="ga-IE"/>
          <w14:ligatures w14:val="standardContextual"/>
        </w:rPr>
        <w:t>Voiceover</w:t>
      </w:r>
      <w:proofErr w:type="spellEnd"/>
      <w:r w:rsidRPr="00CB7DB9">
        <w:rPr>
          <w:rFonts w:ascii="Verdana" w:eastAsia="Aptos" w:hAnsi="Verdana" w:cs="Times New Roman"/>
          <w:kern w:val="2"/>
          <w:sz w:val="24"/>
          <w:szCs w:val="24"/>
          <w:lang w:val="ga-IE"/>
          <w14:ligatures w14:val="standardContextual"/>
        </w:rPr>
        <w:t xml:space="preserve">, </w:t>
      </w:r>
      <w:proofErr w:type="spellStart"/>
      <w:r w:rsidRPr="00CB7DB9">
        <w:rPr>
          <w:rFonts w:ascii="Verdana" w:eastAsia="Aptos" w:hAnsi="Verdana" w:cs="Times New Roman"/>
          <w:kern w:val="2"/>
          <w:sz w:val="24"/>
          <w:szCs w:val="24"/>
          <w:lang w:val="ga-IE"/>
          <w14:ligatures w14:val="standardContextual"/>
        </w:rPr>
        <w:t>TalkBack</w:t>
      </w:r>
      <w:proofErr w:type="spellEnd"/>
      <w:r w:rsidRPr="00CB7DB9">
        <w:rPr>
          <w:rFonts w:ascii="Verdana" w:eastAsia="Aptos" w:hAnsi="Verdana" w:cs="Times New Roman"/>
          <w:kern w:val="2"/>
          <w:sz w:val="24"/>
          <w:szCs w:val="24"/>
          <w:lang w:val="ga-IE"/>
          <w14:ligatures w14:val="standardContextual"/>
        </w:rPr>
        <w:t xml:space="preserve">, JAWS) agus uirlisí tástála </w:t>
      </w:r>
      <w:proofErr w:type="spellStart"/>
      <w:r w:rsidRPr="00CB7DB9">
        <w:rPr>
          <w:rFonts w:ascii="Verdana" w:eastAsia="Aptos" w:hAnsi="Verdana" w:cs="Times New Roman"/>
          <w:kern w:val="2"/>
          <w:sz w:val="24"/>
          <w:szCs w:val="24"/>
          <w:lang w:val="ga-IE"/>
          <w14:ligatures w14:val="standardContextual"/>
        </w:rPr>
        <w:t>inrochtaineachta</w:t>
      </w:r>
      <w:proofErr w:type="spellEnd"/>
      <w:r w:rsidRPr="00CB7DB9">
        <w:rPr>
          <w:rFonts w:ascii="Verdana" w:eastAsia="Aptos" w:hAnsi="Verdana" w:cs="Times New Roman"/>
          <w:kern w:val="2"/>
          <w:sz w:val="24"/>
          <w:szCs w:val="24"/>
          <w:lang w:val="ga-IE"/>
          <w14:ligatures w14:val="standardContextual"/>
        </w:rPr>
        <w:t xml:space="preserve"> a úsáid, agus tuiscint dhomhain ar </w:t>
      </w:r>
      <w:proofErr w:type="spellStart"/>
      <w:r w:rsidRPr="00CB7DB9">
        <w:rPr>
          <w:rFonts w:ascii="Verdana" w:eastAsia="Aptos" w:hAnsi="Verdana" w:cs="Times New Roman"/>
          <w:kern w:val="2"/>
          <w:sz w:val="24"/>
          <w:szCs w:val="24"/>
          <w:lang w:val="ga-IE"/>
          <w14:ligatures w14:val="standardContextual"/>
        </w:rPr>
        <w:t>shéimeantaic</w:t>
      </w:r>
      <w:proofErr w:type="spellEnd"/>
      <w:r w:rsidRPr="00CB7DB9">
        <w:rPr>
          <w:rFonts w:ascii="Verdana" w:eastAsia="Aptos" w:hAnsi="Verdana" w:cs="Times New Roman"/>
          <w:kern w:val="2"/>
          <w:sz w:val="24"/>
          <w:szCs w:val="24"/>
          <w:lang w:val="ga-IE"/>
          <w14:ligatures w14:val="standardContextual"/>
        </w:rPr>
        <w:t xml:space="preserve"> HTML;</w:t>
      </w:r>
    </w:p>
    <w:p w14:paraId="44F6955A" w14:textId="77777777" w:rsidR="00CB7DB9" w:rsidRPr="00CB7DB9" w:rsidRDefault="00CB7DB9" w:rsidP="00CB7DB9">
      <w:pPr>
        <w:numPr>
          <w:ilvl w:val="0"/>
          <w:numId w:val="31"/>
        </w:numPr>
        <w:spacing w:line="276" w:lineRule="auto"/>
        <w:ind w:left="360"/>
        <w:rPr>
          <w:rFonts w:ascii="Verdana" w:eastAsia="Aptos" w:hAnsi="Verdana" w:cs="Times New Roman"/>
          <w:kern w:val="2"/>
          <w:sz w:val="24"/>
          <w:szCs w:val="24"/>
          <w14:ligatures w14:val="standardContextual"/>
        </w:rPr>
      </w:pPr>
      <w:r w:rsidRPr="00CB7DB9">
        <w:rPr>
          <w:rFonts w:ascii="Verdana" w:eastAsia="Aptos" w:hAnsi="Verdana" w:cs="Times New Roman"/>
          <w:kern w:val="2"/>
          <w:sz w:val="24"/>
          <w:szCs w:val="24"/>
          <w:lang w:val="ga-IE"/>
          <w14:ligatures w14:val="standardContextual"/>
        </w:rPr>
        <w:t>Inniúlacht i gcruinneas, mionchruinneas, lena n-áirítear faisnéis theicniúil, agus tiomantas do thorthaí ardchaighdeáin a bhaint amach;</w:t>
      </w:r>
    </w:p>
    <w:p w14:paraId="42CC8638" w14:textId="77777777" w:rsidR="00CB7DB9" w:rsidRPr="00CB7DB9" w:rsidRDefault="00CB7DB9" w:rsidP="00CB7DB9">
      <w:pPr>
        <w:numPr>
          <w:ilvl w:val="0"/>
          <w:numId w:val="31"/>
        </w:numPr>
        <w:spacing w:line="276" w:lineRule="auto"/>
        <w:ind w:left="360"/>
        <w:rPr>
          <w:rFonts w:ascii="Verdana" w:eastAsia="Aptos" w:hAnsi="Verdana" w:cs="Times New Roman"/>
          <w:kern w:val="2"/>
          <w:sz w:val="24"/>
          <w:szCs w:val="24"/>
          <w14:ligatures w14:val="standardContextual"/>
        </w:rPr>
      </w:pPr>
      <w:r w:rsidRPr="00CB7DB9">
        <w:rPr>
          <w:rFonts w:ascii="Verdana" w:eastAsia="Aptos" w:hAnsi="Verdana" w:cs="Times New Roman"/>
          <w:kern w:val="2"/>
          <w:sz w:val="24"/>
          <w:szCs w:val="24"/>
          <w:lang w:val="ga-IE"/>
          <w14:ligatures w14:val="standardContextual"/>
        </w:rPr>
        <w:t xml:space="preserve">Cumas </w:t>
      </w:r>
      <w:proofErr w:type="spellStart"/>
      <w:r w:rsidRPr="00CB7DB9">
        <w:rPr>
          <w:rFonts w:ascii="Verdana" w:eastAsia="Aptos" w:hAnsi="Verdana" w:cs="Times New Roman"/>
          <w:kern w:val="2"/>
          <w:sz w:val="24"/>
          <w:szCs w:val="24"/>
          <w:lang w:val="ga-IE"/>
          <w14:ligatures w14:val="standardContextual"/>
        </w:rPr>
        <w:t>intaispeánta</w:t>
      </w:r>
      <w:proofErr w:type="spellEnd"/>
      <w:r w:rsidRPr="00CB7DB9">
        <w:rPr>
          <w:rFonts w:ascii="Verdana" w:eastAsia="Aptos" w:hAnsi="Verdana" w:cs="Times New Roman"/>
          <w:kern w:val="2"/>
          <w:sz w:val="24"/>
          <w:szCs w:val="24"/>
          <w:lang w:val="ga-IE"/>
          <w14:ligatures w14:val="standardContextual"/>
        </w:rPr>
        <w:t xml:space="preserve"> chun dearbhú cáilíochta agus monatóireacht a dhéanamh ar chur chun feidhme nósanna imeachta, cleachtas nó caighdeán agus chun comhairle agus treoir a cheapadh go </w:t>
      </w:r>
      <w:r w:rsidRPr="00CB7DB9">
        <w:rPr>
          <w:rFonts w:ascii="Verdana" w:eastAsia="Aptos" w:hAnsi="Verdana" w:cs="Times New Roman"/>
          <w:kern w:val="2"/>
          <w:sz w:val="24"/>
          <w:szCs w:val="24"/>
          <w:lang w:val="ga-IE"/>
          <w14:ligatures w14:val="standardContextual"/>
        </w:rPr>
        <w:lastRenderedPageBreak/>
        <w:t xml:space="preserve">neamhspleách, bunaithe ar thaighde, ar fhianaise agus ar an dea-chleachtas; </w:t>
      </w:r>
    </w:p>
    <w:p w14:paraId="3B45FB18" w14:textId="77777777" w:rsidR="00CB7DB9" w:rsidRPr="00CB7DB9" w:rsidRDefault="00CB7DB9" w:rsidP="00CB7DB9">
      <w:pPr>
        <w:numPr>
          <w:ilvl w:val="0"/>
          <w:numId w:val="31"/>
        </w:numPr>
        <w:spacing w:line="276" w:lineRule="auto"/>
        <w:ind w:left="360"/>
        <w:rPr>
          <w:rFonts w:ascii="Verdana" w:eastAsia="Aptos" w:hAnsi="Verdana" w:cs="Times New Roman"/>
          <w:kern w:val="2"/>
          <w:sz w:val="24"/>
          <w:szCs w:val="24"/>
          <w14:ligatures w14:val="standardContextual"/>
        </w:rPr>
      </w:pPr>
      <w:r w:rsidRPr="00CB7DB9">
        <w:rPr>
          <w:rFonts w:ascii="Verdana" w:eastAsia="Aptos" w:hAnsi="Verdana" w:cs="Times New Roman"/>
          <w:kern w:val="2"/>
          <w:sz w:val="24"/>
          <w:szCs w:val="24"/>
          <w:lang w:val="ga-IE"/>
          <w14:ligatures w14:val="standardContextual"/>
        </w:rPr>
        <w:t xml:space="preserve">Scileanna láidre cumarsáide scríofa, labhartha agus digití, agus an cumas chun scríobh go simplí agus go soiléir, chun fionnachtana taighde a mhíniú do </w:t>
      </w:r>
      <w:proofErr w:type="spellStart"/>
      <w:r w:rsidRPr="00CB7DB9">
        <w:rPr>
          <w:rFonts w:ascii="Verdana" w:eastAsia="Aptos" w:hAnsi="Verdana" w:cs="Times New Roman"/>
          <w:kern w:val="2"/>
          <w:sz w:val="24"/>
          <w:szCs w:val="24"/>
          <w:lang w:val="ga-IE"/>
          <w14:ligatures w14:val="standardContextual"/>
        </w:rPr>
        <w:t>spriocphobal</w:t>
      </w:r>
      <w:proofErr w:type="spellEnd"/>
      <w:r w:rsidRPr="00CB7DB9">
        <w:rPr>
          <w:rFonts w:ascii="Verdana" w:eastAsia="Aptos" w:hAnsi="Verdana" w:cs="Times New Roman"/>
          <w:kern w:val="2"/>
          <w:sz w:val="24"/>
          <w:szCs w:val="24"/>
          <w:lang w:val="ga-IE"/>
          <w14:ligatures w14:val="standardContextual"/>
        </w:rPr>
        <w:t xml:space="preserve"> nach bhfuil aon eolas teicniúil aige, agus chun freagairt go héifeachtúil d’iarrataí ar fhaisnéis agus ar shonraí;</w:t>
      </w:r>
    </w:p>
    <w:p w14:paraId="06BE9F04" w14:textId="77777777" w:rsidR="00CB7DB9" w:rsidRPr="00CB7DB9" w:rsidRDefault="00CB7DB9" w:rsidP="00CB7DB9">
      <w:pPr>
        <w:numPr>
          <w:ilvl w:val="0"/>
          <w:numId w:val="31"/>
        </w:numPr>
        <w:spacing w:line="276" w:lineRule="auto"/>
        <w:ind w:left="360"/>
        <w:rPr>
          <w:rFonts w:ascii="Verdana" w:eastAsia="Aptos" w:hAnsi="Verdana" w:cs="Times New Roman"/>
          <w:kern w:val="2"/>
          <w:sz w:val="24"/>
          <w:szCs w:val="24"/>
          <w14:ligatures w14:val="standardContextual"/>
        </w:rPr>
      </w:pPr>
      <w:r w:rsidRPr="00CB7DB9">
        <w:rPr>
          <w:rFonts w:ascii="Verdana" w:eastAsia="Aptos" w:hAnsi="Verdana" w:cs="Times New Roman"/>
          <w:kern w:val="2"/>
          <w:sz w:val="24"/>
          <w:szCs w:val="24"/>
          <w:lang w:val="ga-IE"/>
          <w14:ligatures w14:val="standardContextual"/>
        </w:rPr>
        <w:t>Fianaise ar chumas chun obair a dhéanamh ar a t(h)</w:t>
      </w:r>
      <w:proofErr w:type="spellStart"/>
      <w:r w:rsidRPr="00CB7DB9">
        <w:rPr>
          <w:rFonts w:ascii="Verdana" w:eastAsia="Aptos" w:hAnsi="Verdana" w:cs="Times New Roman"/>
          <w:kern w:val="2"/>
          <w:sz w:val="24"/>
          <w:szCs w:val="24"/>
          <w:lang w:val="ga-IE"/>
          <w14:ligatures w14:val="standardContextual"/>
        </w:rPr>
        <w:t>ionscnamh</w:t>
      </w:r>
      <w:proofErr w:type="spellEnd"/>
      <w:r w:rsidRPr="00CB7DB9">
        <w:rPr>
          <w:rFonts w:ascii="Verdana" w:eastAsia="Aptos" w:hAnsi="Verdana" w:cs="Times New Roman"/>
          <w:kern w:val="2"/>
          <w:sz w:val="24"/>
          <w:szCs w:val="24"/>
          <w:lang w:val="ga-IE"/>
          <w14:ligatures w14:val="standardContextual"/>
        </w:rPr>
        <w:t xml:space="preserve"> féin, agus solúbthacht, tiomantas agus acmhainn chun obair go maith i bhfoirne agus i ngrúpaí oibre seachtracha araon mar chomhlánú ar an gcumas sin; </w:t>
      </w:r>
    </w:p>
    <w:p w14:paraId="59E70104" w14:textId="77777777" w:rsidR="00CB7DB9" w:rsidRPr="00CB7DB9" w:rsidRDefault="00CB7DB9" w:rsidP="00CB7DB9">
      <w:pPr>
        <w:numPr>
          <w:ilvl w:val="0"/>
          <w:numId w:val="31"/>
        </w:numPr>
        <w:spacing w:line="276" w:lineRule="auto"/>
        <w:ind w:left="360"/>
        <w:rPr>
          <w:rFonts w:ascii="Verdana" w:eastAsia="Aptos" w:hAnsi="Verdana" w:cs="Times New Roman"/>
          <w:kern w:val="2"/>
          <w:sz w:val="24"/>
          <w:szCs w:val="24"/>
          <w14:ligatures w14:val="standardContextual"/>
        </w:rPr>
      </w:pPr>
      <w:r w:rsidRPr="00CB7DB9">
        <w:rPr>
          <w:rFonts w:ascii="Verdana" w:eastAsia="Aptos" w:hAnsi="Verdana" w:cs="Times New Roman"/>
          <w:kern w:val="2"/>
          <w:sz w:val="24"/>
          <w:szCs w:val="24"/>
          <w:lang w:val="ga-IE"/>
          <w14:ligatures w14:val="standardContextual"/>
        </w:rPr>
        <w:t xml:space="preserve">Scileanna láidre chun dul i gcion ar dhaoine, agus cuntas teiste ar chaidreamh éifeachtach a dhéanamh le geallsealbhóirí seachtracha agus ar </w:t>
      </w:r>
      <w:proofErr w:type="spellStart"/>
      <w:r w:rsidRPr="00CB7DB9">
        <w:rPr>
          <w:rFonts w:ascii="Verdana" w:eastAsia="Aptos" w:hAnsi="Verdana" w:cs="Times New Roman"/>
          <w:kern w:val="2"/>
          <w:sz w:val="24"/>
          <w:szCs w:val="24"/>
          <w:lang w:val="ga-IE"/>
          <w14:ligatures w14:val="standardContextual"/>
        </w:rPr>
        <w:t>chomhpháirtíochtaí</w:t>
      </w:r>
      <w:proofErr w:type="spellEnd"/>
      <w:r w:rsidRPr="00CB7DB9">
        <w:rPr>
          <w:rFonts w:ascii="Verdana" w:eastAsia="Aptos" w:hAnsi="Verdana" w:cs="Times New Roman"/>
          <w:kern w:val="2"/>
          <w:sz w:val="24"/>
          <w:szCs w:val="24"/>
          <w:lang w:val="ga-IE"/>
          <w14:ligatures w14:val="standardContextual"/>
        </w:rPr>
        <w:t xml:space="preserve"> a fhorbairt; </w:t>
      </w:r>
    </w:p>
    <w:p w14:paraId="0E1EE8DF" w14:textId="77777777" w:rsidR="00CB7DB9" w:rsidRPr="00CB7DB9" w:rsidRDefault="00CB7DB9" w:rsidP="00CB7DB9">
      <w:pPr>
        <w:numPr>
          <w:ilvl w:val="0"/>
          <w:numId w:val="31"/>
        </w:numPr>
        <w:spacing w:line="276" w:lineRule="auto"/>
        <w:ind w:left="360"/>
        <w:rPr>
          <w:rFonts w:ascii="Verdana" w:eastAsia="Aptos" w:hAnsi="Verdana" w:cs="Times New Roman"/>
          <w:kern w:val="2"/>
          <w:sz w:val="24"/>
          <w:szCs w:val="24"/>
          <w14:ligatures w14:val="standardContextual"/>
        </w:rPr>
      </w:pPr>
      <w:r w:rsidRPr="00CB7DB9">
        <w:rPr>
          <w:rFonts w:ascii="Verdana" w:eastAsia="Aptos" w:hAnsi="Verdana" w:cs="Times New Roman"/>
          <w:kern w:val="2"/>
          <w:sz w:val="24"/>
          <w:szCs w:val="24"/>
          <w:lang w:val="ga-IE"/>
          <w14:ligatures w14:val="standardContextual"/>
        </w:rPr>
        <w:t xml:space="preserve">Dea-scileanna breithiúnais, cinnteoireachta, anailíse agus réitigh fadhbanna, taithí </w:t>
      </w:r>
      <w:proofErr w:type="spellStart"/>
      <w:r w:rsidRPr="00CB7DB9">
        <w:rPr>
          <w:rFonts w:ascii="Verdana" w:eastAsia="Aptos" w:hAnsi="Verdana" w:cs="Times New Roman"/>
          <w:kern w:val="2"/>
          <w:sz w:val="24"/>
          <w:szCs w:val="24"/>
          <w:lang w:val="ga-IE"/>
          <w14:ligatures w14:val="standardContextual"/>
        </w:rPr>
        <w:t>thaispeánta</w:t>
      </w:r>
      <w:proofErr w:type="spellEnd"/>
      <w:r w:rsidRPr="00CB7DB9">
        <w:rPr>
          <w:rFonts w:ascii="Verdana" w:eastAsia="Aptos" w:hAnsi="Verdana" w:cs="Times New Roman"/>
          <w:kern w:val="2"/>
          <w:sz w:val="24"/>
          <w:szCs w:val="24"/>
          <w:lang w:val="ga-IE"/>
          <w14:ligatures w14:val="standardContextual"/>
        </w:rPr>
        <w:t xml:space="preserve"> ar nithe riaracháin agus ar thionscadail a bhainistiú, agus cumas chun obair ar roinnt tionscadal ag an aon am amháin, chun dul i dtaithí ar athruithe agus chun torthaí a sholáthar. </w:t>
      </w:r>
    </w:p>
    <w:p w14:paraId="52D87480" w14:textId="77777777" w:rsidR="00CB7DB9" w:rsidRPr="00CB7DB9" w:rsidRDefault="00CB7DB9" w:rsidP="00CB7DB9">
      <w:pPr>
        <w:spacing w:line="276" w:lineRule="auto"/>
        <w:rPr>
          <w:rFonts w:ascii="Verdana" w:eastAsia="Aptos" w:hAnsi="Verdana" w:cs="Times New Roman"/>
          <w:kern w:val="2"/>
          <w:sz w:val="24"/>
          <w:szCs w:val="24"/>
          <w14:ligatures w14:val="standardContextual"/>
        </w:rPr>
      </w:pPr>
    </w:p>
    <w:p w14:paraId="54FA22E6" w14:textId="77777777" w:rsidR="00CB7DB9" w:rsidRPr="00CB7DB9" w:rsidRDefault="00CB7DB9" w:rsidP="00CB7DB9">
      <w:pPr>
        <w:spacing w:line="276" w:lineRule="auto"/>
        <w:rPr>
          <w:rFonts w:ascii="Verdana" w:eastAsia="Aptos" w:hAnsi="Verdana" w:cs="Times New Roman"/>
          <w:kern w:val="2"/>
          <w:sz w:val="24"/>
          <w:szCs w:val="24"/>
          <w14:ligatures w14:val="standardContextual"/>
        </w:rPr>
      </w:pPr>
      <w:r w:rsidRPr="00CB7DB9">
        <w:rPr>
          <w:rFonts w:ascii="Verdana" w:eastAsia="Aptos" w:hAnsi="Verdana" w:cs="Times New Roman"/>
          <w:kern w:val="2"/>
          <w:sz w:val="24"/>
          <w:szCs w:val="24"/>
          <w:lang w:val="ga-IE"/>
          <w14:ligatures w14:val="standardContextual"/>
        </w:rPr>
        <w:t xml:space="preserve">Meastar na critéir seo a leanas a bheith </w:t>
      </w:r>
      <w:r w:rsidRPr="00CB7DB9">
        <w:rPr>
          <w:rFonts w:ascii="Verdana" w:eastAsia="Aptos" w:hAnsi="Verdana" w:cs="Times New Roman"/>
          <w:b/>
          <w:bCs/>
          <w:kern w:val="2"/>
          <w:sz w:val="24"/>
          <w:szCs w:val="24"/>
          <w:lang w:val="ga-IE"/>
          <w14:ligatures w14:val="standardContextual"/>
        </w:rPr>
        <w:t>inmhianaithe</w:t>
      </w:r>
      <w:r w:rsidRPr="00CB7DB9">
        <w:rPr>
          <w:rFonts w:ascii="Verdana" w:eastAsia="Aptos" w:hAnsi="Verdana" w:cs="Times New Roman"/>
          <w:kern w:val="2"/>
          <w:sz w:val="24"/>
          <w:szCs w:val="24"/>
          <w:lang w:val="ga-IE"/>
          <w14:ligatures w14:val="standardContextual"/>
        </w:rPr>
        <w:t xml:space="preserve"> le haghaidh an phoist:</w:t>
      </w:r>
    </w:p>
    <w:p w14:paraId="1B19A793" w14:textId="77777777" w:rsidR="00CB7DB9" w:rsidRPr="00CB7DB9" w:rsidRDefault="00CB7DB9" w:rsidP="00CB7DB9">
      <w:pPr>
        <w:numPr>
          <w:ilvl w:val="0"/>
          <w:numId w:val="32"/>
        </w:numPr>
        <w:tabs>
          <w:tab w:val="clear" w:pos="720"/>
          <w:tab w:val="num" w:pos="360"/>
        </w:tabs>
        <w:spacing w:line="276" w:lineRule="auto"/>
        <w:ind w:left="360"/>
        <w:rPr>
          <w:rFonts w:ascii="Verdana" w:eastAsia="Aptos" w:hAnsi="Verdana" w:cs="Times New Roman"/>
          <w:kern w:val="2"/>
          <w:sz w:val="24"/>
          <w:szCs w:val="24"/>
          <w14:ligatures w14:val="standardContextual"/>
        </w:rPr>
      </w:pPr>
      <w:r w:rsidRPr="00CB7DB9">
        <w:rPr>
          <w:rFonts w:ascii="Verdana" w:eastAsia="Aptos" w:hAnsi="Verdana" w:cs="Times New Roman"/>
          <w:kern w:val="2"/>
          <w:sz w:val="24"/>
          <w:szCs w:val="24"/>
          <w:lang w:val="ga-IE"/>
          <w14:ligatures w14:val="standardContextual"/>
        </w:rPr>
        <w:t xml:space="preserve">Tuiscint agus léirthuiscint ar an </w:t>
      </w:r>
      <w:proofErr w:type="spellStart"/>
      <w:r w:rsidRPr="00CB7DB9">
        <w:rPr>
          <w:rFonts w:ascii="Verdana" w:eastAsia="Aptos" w:hAnsi="Verdana" w:cs="Times New Roman"/>
          <w:kern w:val="2"/>
          <w:sz w:val="24"/>
          <w:szCs w:val="24"/>
          <w:lang w:val="ga-IE"/>
          <w14:ligatures w14:val="standardContextual"/>
        </w:rPr>
        <w:t>mórthimpeallacht</w:t>
      </w:r>
      <w:proofErr w:type="spellEnd"/>
      <w:r w:rsidRPr="00CB7DB9">
        <w:rPr>
          <w:rFonts w:ascii="Verdana" w:eastAsia="Aptos" w:hAnsi="Verdana" w:cs="Times New Roman"/>
          <w:kern w:val="2"/>
          <w:sz w:val="24"/>
          <w:szCs w:val="24"/>
          <w:lang w:val="ga-IE"/>
          <w14:ligatures w14:val="standardContextual"/>
        </w:rPr>
        <w:t xml:space="preserve"> dhigiteach agus ar an tseirbhís phoiblí in Éirinn;</w:t>
      </w:r>
    </w:p>
    <w:p w14:paraId="423E79F6" w14:textId="77777777" w:rsidR="00CB7DB9" w:rsidRPr="00CB7DB9" w:rsidRDefault="00CB7DB9" w:rsidP="00CB7DB9">
      <w:pPr>
        <w:numPr>
          <w:ilvl w:val="0"/>
          <w:numId w:val="32"/>
        </w:numPr>
        <w:tabs>
          <w:tab w:val="clear" w:pos="720"/>
          <w:tab w:val="num" w:pos="360"/>
        </w:tabs>
        <w:spacing w:line="276" w:lineRule="auto"/>
        <w:ind w:left="360"/>
        <w:rPr>
          <w:rFonts w:ascii="Verdana" w:eastAsia="Aptos" w:hAnsi="Verdana" w:cs="Times New Roman"/>
          <w:kern w:val="2"/>
          <w:sz w:val="24"/>
          <w:szCs w:val="24"/>
          <w14:ligatures w14:val="standardContextual"/>
        </w:rPr>
      </w:pPr>
      <w:r w:rsidRPr="00CB7DB9">
        <w:rPr>
          <w:rFonts w:ascii="Verdana" w:eastAsia="Aptos" w:hAnsi="Verdana" w:cs="Times New Roman"/>
          <w:kern w:val="2"/>
          <w:sz w:val="24"/>
          <w:szCs w:val="24"/>
          <w:lang w:val="ga-IE"/>
          <w14:ligatures w14:val="standardContextual"/>
        </w:rPr>
        <w:t xml:space="preserve">Sárscileanna idirphearsanta, lena n-áirítear taithí ar idirghníomhú go héifeachtach le raon gníomhaireachtaí reachtúla agus </w:t>
      </w:r>
      <w:proofErr w:type="spellStart"/>
      <w:r w:rsidRPr="00CB7DB9">
        <w:rPr>
          <w:rFonts w:ascii="Verdana" w:eastAsia="Aptos" w:hAnsi="Verdana" w:cs="Times New Roman"/>
          <w:kern w:val="2"/>
          <w:sz w:val="24"/>
          <w:szCs w:val="24"/>
          <w:lang w:val="ga-IE"/>
          <w14:ligatures w14:val="standardContextual"/>
        </w:rPr>
        <w:t>neamhreachtúla</w:t>
      </w:r>
      <w:proofErr w:type="spellEnd"/>
      <w:r w:rsidRPr="00CB7DB9">
        <w:rPr>
          <w:rFonts w:ascii="Verdana" w:eastAsia="Aptos" w:hAnsi="Verdana" w:cs="Times New Roman"/>
          <w:kern w:val="2"/>
          <w:sz w:val="24"/>
          <w:szCs w:val="24"/>
          <w:lang w:val="ga-IE"/>
          <w14:ligatures w14:val="standardContextual"/>
        </w:rPr>
        <w:t>;</w:t>
      </w:r>
    </w:p>
    <w:p w14:paraId="71D997C0" w14:textId="77777777" w:rsidR="00CB7DB9" w:rsidRPr="00CB7DB9" w:rsidRDefault="00CB7DB9" w:rsidP="00CB7DB9">
      <w:pPr>
        <w:numPr>
          <w:ilvl w:val="0"/>
          <w:numId w:val="32"/>
        </w:numPr>
        <w:tabs>
          <w:tab w:val="clear" w:pos="720"/>
          <w:tab w:val="num" w:pos="360"/>
        </w:tabs>
        <w:spacing w:line="276" w:lineRule="auto"/>
        <w:ind w:left="360"/>
        <w:rPr>
          <w:rFonts w:ascii="Verdana" w:eastAsia="Aptos" w:hAnsi="Verdana" w:cs="Times New Roman"/>
          <w:kern w:val="2"/>
          <w:sz w:val="24"/>
          <w:szCs w:val="24"/>
          <w14:ligatures w14:val="standardContextual"/>
        </w:rPr>
      </w:pPr>
      <w:r w:rsidRPr="00CB7DB9">
        <w:rPr>
          <w:rFonts w:ascii="Verdana" w:eastAsia="Aptos" w:hAnsi="Verdana" w:cs="Times New Roman"/>
          <w:kern w:val="2"/>
          <w:sz w:val="24"/>
          <w:szCs w:val="24"/>
          <w:lang w:val="ga-IE"/>
          <w14:ligatures w14:val="standardContextual"/>
        </w:rPr>
        <w:t>Eolas agus taithí ar shaincheisteanna a bhaineann leis an míchumas;</w:t>
      </w:r>
    </w:p>
    <w:p w14:paraId="439F823B" w14:textId="77777777" w:rsidR="00CB7DB9" w:rsidRPr="00CB7DB9" w:rsidRDefault="00CB7DB9" w:rsidP="00CB7DB9">
      <w:pPr>
        <w:numPr>
          <w:ilvl w:val="0"/>
          <w:numId w:val="32"/>
        </w:numPr>
        <w:tabs>
          <w:tab w:val="clear" w:pos="720"/>
          <w:tab w:val="num" w:pos="360"/>
        </w:tabs>
        <w:spacing w:line="276" w:lineRule="auto"/>
        <w:ind w:left="360"/>
        <w:rPr>
          <w:rFonts w:ascii="Verdana" w:eastAsia="Aptos" w:hAnsi="Verdana" w:cs="Times New Roman"/>
          <w:kern w:val="2"/>
          <w:sz w:val="24"/>
          <w:szCs w:val="24"/>
          <w14:ligatures w14:val="standardContextual"/>
        </w:rPr>
      </w:pPr>
      <w:r w:rsidRPr="00CB7DB9">
        <w:rPr>
          <w:rFonts w:ascii="Verdana" w:eastAsia="Aptos" w:hAnsi="Verdana" w:cs="Times New Roman"/>
          <w:kern w:val="2"/>
          <w:sz w:val="24"/>
          <w:szCs w:val="24"/>
          <w:lang w:val="ga-IE"/>
          <w14:ligatures w14:val="standardContextual"/>
        </w:rPr>
        <w:t xml:space="preserve">Taithí ar shonraí a amharcléiriú agus ar shonraí a chur in iúl do </w:t>
      </w:r>
      <w:proofErr w:type="spellStart"/>
      <w:r w:rsidRPr="00CB7DB9">
        <w:rPr>
          <w:rFonts w:ascii="Verdana" w:eastAsia="Aptos" w:hAnsi="Verdana" w:cs="Times New Roman"/>
          <w:kern w:val="2"/>
          <w:sz w:val="24"/>
          <w:szCs w:val="24"/>
          <w:lang w:val="ga-IE"/>
          <w14:ligatures w14:val="standardContextual"/>
        </w:rPr>
        <w:t>spriocphobal</w:t>
      </w:r>
      <w:proofErr w:type="spellEnd"/>
      <w:r w:rsidRPr="00CB7DB9">
        <w:rPr>
          <w:rFonts w:ascii="Verdana" w:eastAsia="Aptos" w:hAnsi="Verdana" w:cs="Times New Roman"/>
          <w:kern w:val="2"/>
          <w:sz w:val="24"/>
          <w:szCs w:val="24"/>
          <w:lang w:val="ga-IE"/>
          <w14:ligatures w14:val="standardContextual"/>
        </w:rPr>
        <w:t xml:space="preserve"> nach bhfuil comhdhéanta de speisialtóirí.</w:t>
      </w:r>
    </w:p>
    <w:p w14:paraId="17A72D3C" w14:textId="77777777" w:rsidR="00EF48C7" w:rsidRPr="00016B35" w:rsidRDefault="00EF48C7" w:rsidP="00EF48C7">
      <w:pPr>
        <w:rPr>
          <w:color w:val="FF0000"/>
          <w:lang w:val="ga" w:eastAsia="en-GB"/>
        </w:rPr>
      </w:pPr>
    </w:p>
    <w:p w14:paraId="15BF6898" w14:textId="1D61C6D1" w:rsidR="005120AE" w:rsidRPr="000E5255" w:rsidRDefault="006F001A" w:rsidP="00DE0433">
      <w:pPr>
        <w:pStyle w:val="Heading1"/>
        <w:spacing w:before="240" w:after="240"/>
        <w:rPr>
          <w:rFonts w:ascii="Verdana" w:hAnsi="Verdana"/>
        </w:rPr>
      </w:pPr>
      <w:r>
        <w:rPr>
          <w:rFonts w:ascii="Verdana" w:hAnsi="Verdana"/>
          <w:bCs/>
          <w:lang w:val="ga"/>
        </w:rPr>
        <w:t>Conas Iarratas a Dhéanamh</w:t>
      </w:r>
    </w:p>
    <w:p w14:paraId="517FB378" w14:textId="364AD21A" w:rsidR="00DB6FCE" w:rsidRPr="00DE0433" w:rsidRDefault="006F001A" w:rsidP="00DE0433">
      <w:pPr>
        <w:pStyle w:val="Heading2"/>
        <w:spacing w:before="240" w:after="240"/>
        <w:rPr>
          <w:rFonts w:ascii="Verdana" w:hAnsi="Verdana"/>
          <w:b w:val="0"/>
        </w:rPr>
      </w:pPr>
      <w:r>
        <w:rPr>
          <w:rFonts w:ascii="Verdana" w:hAnsi="Verdana"/>
          <w:bCs/>
          <w:lang w:val="ga"/>
        </w:rPr>
        <w:t>An Próiseas Iarratais</w:t>
      </w:r>
    </w:p>
    <w:p w14:paraId="78A10FEE" w14:textId="5017D936" w:rsidR="0019319B" w:rsidRPr="0050468C" w:rsidRDefault="006F001A" w:rsidP="000E5255">
      <w:pPr>
        <w:pStyle w:val="NormalWeb"/>
        <w:spacing w:before="240" w:after="240"/>
        <w:jc w:val="both"/>
        <w:rPr>
          <w:rStyle w:val="Hyperlink"/>
          <w:rFonts w:ascii="Verdana" w:hAnsi="Verdana"/>
          <w:lang w:val="ga"/>
        </w:rPr>
      </w:pPr>
      <w:r>
        <w:rPr>
          <w:rFonts w:ascii="Verdana" w:hAnsi="Verdana"/>
          <w:color w:val="000000"/>
          <w:lang w:val="ga"/>
        </w:rPr>
        <w:t xml:space="preserve">Ba cheart do gach iarrthóir an fhoirm iarratais a íoslódáil agus a chomhlánú. A luaithe a bheidh an fhoirm iarratais comhlánaithe, seol ar ais í, mar aon le litir chumhdaigh (dhá leathanach ar a mhéad), chuig </w:t>
      </w:r>
      <w:hyperlink r:id="rId14" w:history="1">
        <w:r w:rsidR="00CB7DB9" w:rsidRPr="00AC2B3A">
          <w:rPr>
            <w:rStyle w:val="Hyperlink"/>
            <w:rFonts w:ascii="Verdana" w:hAnsi="Verdana"/>
            <w:lang w:val="ga"/>
          </w:rPr>
          <w:t>recruitment@nda.ie</w:t>
        </w:r>
      </w:hyperlink>
      <w:r>
        <w:rPr>
          <w:lang w:val="ga"/>
        </w:rPr>
        <w:t>.</w:t>
      </w:r>
    </w:p>
    <w:p w14:paraId="78015298" w14:textId="5475B186" w:rsidR="00E01722" w:rsidRPr="0050468C" w:rsidRDefault="006F001A" w:rsidP="000E5255">
      <w:pPr>
        <w:pStyle w:val="NormalWeb"/>
        <w:spacing w:before="240" w:after="240"/>
        <w:jc w:val="both"/>
        <w:rPr>
          <w:rFonts w:ascii="Verdana" w:hAnsi="Verdana"/>
          <w:color w:val="000000"/>
          <w:lang w:val="ga"/>
        </w:rPr>
      </w:pPr>
      <w:r>
        <w:rPr>
          <w:rFonts w:ascii="Verdana" w:hAnsi="Verdana"/>
          <w:color w:val="000000"/>
          <w:lang w:val="ga"/>
        </w:rPr>
        <w:lastRenderedPageBreak/>
        <w:t>Ba cheart d’iarrthóirí a chur in iúl ina litir chumhdaigh agus ina bhfoirm iarratais freisin an bhfuil spéis acu i ról lánaimseartha agus/nó i ról páirtaimseartha agus i ról buan agus/nó i ról sainchuspóra.</w:t>
      </w:r>
    </w:p>
    <w:p w14:paraId="54006003" w14:textId="32410EAD" w:rsidR="00DB6FCE" w:rsidRPr="0050468C" w:rsidRDefault="006F001A" w:rsidP="00DB6FCE">
      <w:pPr>
        <w:pStyle w:val="NormalWeb"/>
        <w:spacing w:before="240" w:after="240"/>
        <w:jc w:val="both"/>
        <w:rPr>
          <w:rFonts w:ascii="Verdana" w:hAnsi="Verdana"/>
          <w:color w:val="000000"/>
          <w:lang w:val="ga"/>
        </w:rPr>
      </w:pPr>
      <w:r>
        <w:rPr>
          <w:rFonts w:ascii="Verdana" w:hAnsi="Verdana"/>
          <w:color w:val="000000"/>
          <w:lang w:val="ga"/>
        </w:rPr>
        <w:t xml:space="preserve">Trí thagairt a dhéanamh d’éachtaí sonracha ina ngairm go dtí seo, ba cheart d’iarratasóirí a thaispeáint go soiléir san fhoirm iarratais go sealbhaíonn siad na cáilíochtaí, na scileanna agus an t-eolas a theastaíonn le haghaidh ról an </w:t>
      </w:r>
      <w:proofErr w:type="spellStart"/>
      <w:r w:rsidR="00893F2E" w:rsidRPr="00893F2E">
        <w:rPr>
          <w:rFonts w:ascii="Verdana" w:hAnsi="Verdana"/>
          <w:color w:val="000000"/>
        </w:rPr>
        <w:t>Ardoifigeach</w:t>
      </w:r>
      <w:proofErr w:type="spellEnd"/>
      <w:r w:rsidR="00893F2E" w:rsidRPr="00893F2E">
        <w:rPr>
          <w:rFonts w:ascii="Verdana" w:hAnsi="Verdana"/>
          <w:color w:val="000000"/>
        </w:rPr>
        <w:t xml:space="preserve"> </w:t>
      </w:r>
      <w:proofErr w:type="spellStart"/>
      <w:r w:rsidR="00893F2E" w:rsidRPr="00893F2E">
        <w:rPr>
          <w:rFonts w:ascii="Verdana" w:hAnsi="Verdana"/>
          <w:color w:val="000000"/>
        </w:rPr>
        <w:t>Feidhmiúchái</w:t>
      </w:r>
      <w:proofErr w:type="spellEnd"/>
      <w:r w:rsidR="00893F2E" w:rsidRPr="00893F2E">
        <w:rPr>
          <w:rFonts w:ascii="Verdana" w:hAnsi="Verdana"/>
          <w:color w:val="000000"/>
          <w:lang w:val="en-GB"/>
        </w:rPr>
        <w:t>n</w:t>
      </w:r>
      <w:r>
        <w:rPr>
          <w:rFonts w:ascii="Verdana" w:hAnsi="Verdana"/>
          <w:color w:val="000000"/>
          <w:lang w:val="ga"/>
        </w:rPr>
        <w:t>, faoi mar atá leagtha amach sna ‘Critéir Bhunriachtanacha’ agus sna ‘Critéir Inmhianaithe’ thuas. Ba cheart dóibh bheith in ann freisin na cumais a theastaíonn don ról a thaispeáint, faoi mar atá leagtha amach sa chreat cumas d’Oifigigh Chléireachais (atá le fáil in Aguisín 1).</w:t>
      </w:r>
    </w:p>
    <w:p w14:paraId="69E8C5F3" w14:textId="2019F38E" w:rsidR="006F7199" w:rsidRPr="006244EE" w:rsidRDefault="006F001A" w:rsidP="000E5255">
      <w:pPr>
        <w:pStyle w:val="NormalWeb"/>
        <w:spacing w:before="240" w:after="240"/>
        <w:jc w:val="both"/>
        <w:rPr>
          <w:rFonts w:ascii="Verdana" w:hAnsi="Verdana"/>
          <w:b/>
          <w:bCs/>
          <w:lang w:val="ga"/>
        </w:rPr>
      </w:pPr>
      <w:r>
        <w:rPr>
          <w:rFonts w:ascii="Verdana" w:hAnsi="Verdana"/>
          <w:color w:val="000000"/>
          <w:lang w:val="ga"/>
        </w:rPr>
        <w:t xml:space="preserve">Glacfar le hiarratais suas go dtí an dáta deiridh, mar </w:t>
      </w:r>
      <w:r w:rsidR="006244EE" w:rsidRPr="006244EE">
        <w:rPr>
          <w:rFonts w:ascii="Verdana" w:hAnsi="Verdana"/>
          <w:b/>
          <w:bCs/>
          <w:lang w:val="ga"/>
        </w:rPr>
        <w:t>17ú Marta 2026 ag 2 i.n.</w:t>
      </w:r>
    </w:p>
    <w:p w14:paraId="565DB470" w14:textId="77777777" w:rsidR="00240309" w:rsidRPr="0050468C" w:rsidRDefault="006F001A" w:rsidP="000E5255">
      <w:pPr>
        <w:pStyle w:val="NormalWeb"/>
        <w:spacing w:before="240" w:after="240"/>
        <w:rPr>
          <w:rFonts w:ascii="Verdana" w:hAnsi="Verdana"/>
          <w:color w:val="000000"/>
          <w:lang w:val="ga"/>
        </w:rPr>
      </w:pPr>
      <w:r>
        <w:rPr>
          <w:rFonts w:ascii="Verdana" w:hAnsi="Verdana"/>
          <w:color w:val="000000"/>
          <w:lang w:val="ga"/>
        </w:rPr>
        <w:t>Nílimid in ann glacadh le hiarratais chóipe crua a chuirtear isteach leis an bpost. Ní mór iarratais a bheith curtha isteach le ríomhphost chun go mbreithneofar iad.</w:t>
      </w:r>
    </w:p>
    <w:p w14:paraId="1620C97E" w14:textId="42711250" w:rsidR="006F7199" w:rsidRPr="0050468C" w:rsidRDefault="006F001A" w:rsidP="000E5255">
      <w:pPr>
        <w:pStyle w:val="NormalWeb"/>
        <w:spacing w:before="240" w:after="240"/>
        <w:rPr>
          <w:rFonts w:ascii="Verdana" w:hAnsi="Verdana"/>
          <w:color w:val="000000"/>
          <w:lang w:val="ga"/>
        </w:rPr>
      </w:pPr>
      <w:r>
        <w:rPr>
          <w:rFonts w:ascii="Verdana" w:hAnsi="Verdana"/>
          <w:color w:val="000000"/>
          <w:lang w:val="ga"/>
        </w:rPr>
        <w:t xml:space="preserve">Mura mbeidh admháil á rá go bhfuarthas an t-iarratas uait faighte agat laistigh de 48 uair an chloig tar éis an t-iarratas a dhéanamh, déan teagmháil le </w:t>
      </w:r>
      <w:hyperlink r:id="rId15" w:history="1">
        <w:r w:rsidR="00CB7DB9" w:rsidRPr="00AC2B3A">
          <w:rPr>
            <w:rStyle w:val="Hyperlink"/>
            <w:rFonts w:ascii="Verdana" w:hAnsi="Verdana"/>
            <w:lang w:val="ga"/>
          </w:rPr>
          <w:t>recruitment@nda.ie</w:t>
        </w:r>
      </w:hyperlink>
      <w:r>
        <w:rPr>
          <w:rFonts w:ascii="Verdana" w:hAnsi="Verdana"/>
          <w:color w:val="000000"/>
          <w:lang w:val="ga"/>
        </w:rPr>
        <w:t>.</w:t>
      </w:r>
    </w:p>
    <w:p w14:paraId="02DE9C20" w14:textId="499690BC" w:rsidR="006F7199" w:rsidRPr="0050468C" w:rsidRDefault="006F001A" w:rsidP="000E5255">
      <w:pPr>
        <w:pStyle w:val="NormalWeb"/>
        <w:spacing w:before="240" w:after="240"/>
        <w:rPr>
          <w:rFonts w:ascii="Verdana" w:hAnsi="Verdana"/>
          <w:color w:val="000000"/>
          <w:lang w:val="ga"/>
        </w:rPr>
      </w:pPr>
      <w:r>
        <w:rPr>
          <w:rFonts w:ascii="Verdana" w:hAnsi="Verdana"/>
          <w:color w:val="000000"/>
          <w:lang w:val="ga"/>
        </w:rPr>
        <w:t>Is faoi gach iarratasóir atá sé a chinntiú go bhfaighidh sé/sí an chumarsáid ar fad ón Údarás Náisiúnta Míchumais. Moltar duit do ríomhphoist a sheiceáil ar bhonn tráthrialta ar fud an chomórtais agus a chinntiú freisin go seiceálfaidh tú fillteáin dramhaíola/turscair toisc go bhféadfadh go scagfaí ríomhphoist go mícheart.</w:t>
      </w:r>
    </w:p>
    <w:p w14:paraId="311837B1" w14:textId="77777777" w:rsidR="006F7199" w:rsidRPr="0050468C" w:rsidRDefault="006F001A" w:rsidP="000E5255">
      <w:pPr>
        <w:pStyle w:val="NormalWeb"/>
        <w:spacing w:before="240" w:after="240"/>
        <w:rPr>
          <w:rFonts w:ascii="Verdana" w:hAnsi="Verdana"/>
          <w:color w:val="000000"/>
          <w:lang w:val="ga"/>
        </w:rPr>
      </w:pPr>
      <w:r>
        <w:rPr>
          <w:rFonts w:ascii="Verdana" w:hAnsi="Verdana"/>
          <w:color w:val="000000"/>
          <w:lang w:val="ga"/>
        </w:rPr>
        <w:t>Ní ghlacann an tÚdarás Náisiúnta Míchumais le haon fhreagracht as teachtaireachtaí nach bhfuil faighte ná léite ag iarratasóir.</w:t>
      </w:r>
    </w:p>
    <w:p w14:paraId="7D4764F8" w14:textId="6D35A006" w:rsidR="0083453F" w:rsidRPr="0050468C" w:rsidRDefault="006F001A" w:rsidP="000E5255">
      <w:pPr>
        <w:pStyle w:val="NormalWeb"/>
        <w:spacing w:before="240" w:after="240"/>
        <w:rPr>
          <w:rFonts w:ascii="Verdana" w:hAnsi="Verdana"/>
          <w:b/>
          <w:bCs/>
          <w:color w:val="000000"/>
          <w:sz w:val="28"/>
          <w:szCs w:val="28"/>
          <w:lang w:val="ga"/>
        </w:rPr>
      </w:pPr>
      <w:r>
        <w:rPr>
          <w:rFonts w:ascii="Verdana" w:hAnsi="Verdana"/>
          <w:b/>
          <w:bCs/>
          <w:color w:val="000000"/>
          <w:sz w:val="28"/>
          <w:szCs w:val="28"/>
          <w:lang w:val="ga"/>
        </w:rPr>
        <w:t>Ráiteas Éagsúlachta, Cothromais agus Cuimsithe</w:t>
      </w:r>
    </w:p>
    <w:p w14:paraId="091D4065" w14:textId="79FE74F1" w:rsidR="006F7199" w:rsidRPr="0050468C" w:rsidRDefault="006F001A" w:rsidP="000E5255">
      <w:pPr>
        <w:pStyle w:val="NormalWeb"/>
        <w:spacing w:before="240" w:after="240"/>
        <w:rPr>
          <w:rFonts w:ascii="Verdana" w:hAnsi="Verdana"/>
          <w:color w:val="000000"/>
          <w:lang w:val="ga"/>
        </w:rPr>
      </w:pPr>
      <w:r>
        <w:rPr>
          <w:rFonts w:ascii="Verdana" w:hAnsi="Verdana"/>
          <w:color w:val="000000"/>
          <w:lang w:val="ga"/>
        </w:rPr>
        <w:t xml:space="preserve">Tá an tÚdarás Náisiúnta Míchumais tiomanta do bheith ina fhostóir comhdheiseanna. Cuirimid fáilte roimh iarratais ó gach cuid den tsochaí agus cinntímid nach ndéantar idirdhealú in aghaidh aon duine bunaithe ar chine, ar reiligiún nó creideamh, ar eitneacht nó náisiúntacht, ar stádas comhpháirtíochta baile nó sibhialta, ar ghnéaschlaonadh nó ar fhéiniúlacht inscne ná ar aon bhonn eile den dlí cosanta. Chuirfí fáilte ar leith roimh iarratais ó dhaoine a bhfuil míchumas orthu. Is féidir socruithe réasúnacha a chur i bhfeidhm. Má theastaíonn aon socruithe réasúnacha uait, is féidir leat teagmháil a dhéanamh le </w:t>
      </w:r>
      <w:hyperlink r:id="rId16" w:history="1">
        <w:r w:rsidR="00CB7DB9" w:rsidRPr="00AC2B3A">
          <w:rPr>
            <w:rStyle w:val="Hyperlink"/>
            <w:rFonts w:ascii="Verdana" w:hAnsi="Verdana"/>
            <w:lang w:val="ga"/>
          </w:rPr>
          <w:t>recruitment@nda.ie</w:t>
        </w:r>
      </w:hyperlink>
      <w:r>
        <w:rPr>
          <w:rFonts w:ascii="Verdana" w:hAnsi="Verdana"/>
          <w:color w:val="000000"/>
          <w:lang w:val="ga"/>
        </w:rPr>
        <w:t xml:space="preserve"> i modh rúin.</w:t>
      </w:r>
    </w:p>
    <w:p w14:paraId="3191A58C" w14:textId="65C7140B" w:rsidR="005120AE" w:rsidRPr="0050468C" w:rsidRDefault="006F001A" w:rsidP="00DE0433">
      <w:pPr>
        <w:pStyle w:val="Heading1"/>
        <w:spacing w:before="240" w:after="240"/>
        <w:rPr>
          <w:rFonts w:ascii="Verdana" w:hAnsi="Verdana"/>
          <w:lang w:val="ga"/>
        </w:rPr>
      </w:pPr>
      <w:r>
        <w:rPr>
          <w:rFonts w:ascii="Verdana" w:hAnsi="Verdana"/>
          <w:bCs/>
          <w:lang w:val="ga"/>
        </w:rPr>
        <w:t>An Próiseas Roghnúcháin</w:t>
      </w:r>
    </w:p>
    <w:p w14:paraId="3B88C2A0" w14:textId="2FCAF394"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Beidh an méid seo a leanas i gceist leis an bPróiseas Roghnúcháin:</w:t>
      </w:r>
    </w:p>
    <w:p w14:paraId="089F5B01" w14:textId="0D42036F" w:rsidR="005120AE" w:rsidRPr="000E5255" w:rsidRDefault="006F001A" w:rsidP="000E5255">
      <w:pPr>
        <w:pStyle w:val="ListBullet"/>
        <w:spacing w:before="240" w:after="240"/>
        <w:jc w:val="both"/>
        <w:rPr>
          <w:rFonts w:ascii="Verdana" w:hAnsi="Verdana"/>
        </w:rPr>
      </w:pPr>
      <w:r>
        <w:rPr>
          <w:rFonts w:ascii="Verdana" w:hAnsi="Verdana"/>
          <w:lang w:val="ga"/>
        </w:rPr>
        <w:lastRenderedPageBreak/>
        <w:t xml:space="preserve">Iarratas a chur isteach (Foirm iarratais </w:t>
      </w:r>
      <w:r>
        <w:rPr>
          <w:rFonts w:ascii="Verdana" w:hAnsi="Verdana"/>
          <w:color w:val="000000"/>
          <w:lang w:val="ga"/>
        </w:rPr>
        <w:t>agus litir chumhdaigh</w:t>
      </w:r>
      <w:r>
        <w:rPr>
          <w:rFonts w:ascii="Verdana" w:hAnsi="Verdana"/>
          <w:lang w:val="ga"/>
        </w:rPr>
        <w:t>)</w:t>
      </w:r>
    </w:p>
    <w:p w14:paraId="6472F7E6" w14:textId="1442EFE2" w:rsidR="005120AE" w:rsidRPr="00AD5B3D" w:rsidRDefault="006F001A" w:rsidP="000E5255">
      <w:pPr>
        <w:pStyle w:val="ListBullet"/>
        <w:spacing w:before="240" w:after="240"/>
        <w:jc w:val="both"/>
        <w:rPr>
          <w:rFonts w:ascii="Verdana" w:hAnsi="Verdana"/>
          <w:lang w:val="pt-PT"/>
        </w:rPr>
      </w:pPr>
      <w:r>
        <w:rPr>
          <w:rFonts w:ascii="Verdana" w:hAnsi="Verdana"/>
          <w:lang w:val="ga"/>
        </w:rPr>
        <w:t>Iarrthóirí a ghearrliostú ar bhonn na faisnéise atá ina n-iarratas</w:t>
      </w:r>
    </w:p>
    <w:p w14:paraId="407C0065" w14:textId="614091F3" w:rsidR="005120AE" w:rsidRPr="000E5255" w:rsidRDefault="006F001A" w:rsidP="000E5255">
      <w:pPr>
        <w:pStyle w:val="ListBullet"/>
        <w:spacing w:before="240" w:after="240"/>
        <w:jc w:val="both"/>
        <w:rPr>
          <w:rFonts w:ascii="Verdana" w:hAnsi="Verdana"/>
        </w:rPr>
      </w:pPr>
      <w:r>
        <w:rPr>
          <w:rFonts w:ascii="Verdana" w:hAnsi="Verdana"/>
          <w:lang w:val="ga"/>
        </w:rPr>
        <w:t>Agallamh</w:t>
      </w:r>
    </w:p>
    <w:p w14:paraId="7027F03D" w14:textId="77777777" w:rsidR="005120AE" w:rsidRPr="000E5255" w:rsidRDefault="006F001A" w:rsidP="000E5255">
      <w:pPr>
        <w:pStyle w:val="Heading2"/>
        <w:spacing w:before="240" w:after="240"/>
        <w:rPr>
          <w:rFonts w:ascii="Verdana" w:hAnsi="Verdana"/>
        </w:rPr>
      </w:pPr>
      <w:r>
        <w:rPr>
          <w:rFonts w:ascii="Verdana" w:hAnsi="Verdana"/>
          <w:bCs/>
          <w:lang w:val="ga"/>
        </w:rPr>
        <w:t>Gearrliostú</w:t>
      </w:r>
    </w:p>
    <w:p w14:paraId="4738544A" w14:textId="7A3D18C0"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De ghnáth, is mó an líon iarratas a fhaightear le haghaidh poist ná an líon a theastaíonn chun folúntais reatha agus folúntais amach anseo sa phost sin a líonadh. Fiú amháin i gcás go gcomhlíonfaidh tú ceanglais incháilitheachta an chomórtais, d’fhéadfadh an tÚdarás Náisiúnta Míchumais a chinneadh nach ngairfí ach líon níos lú iarratasóirí chun agallaimh i gcás nach mbeadh sé praiticiúil agallamh a chur ar gach duine de bharr an lín atá ag déanamh iarratas ar an bpost. Chuige sin, déanann an tÚdarás Náisiúnta Míchumais socrú chun próiseas gearrliostaithe a oibriú chun roghnú a dhéanamh ar ghrúpa daoine a fhreastalóidh ar agallamh, ar daoine iad a mheasfar a bheith ar na daoine is oiriúnaí don phost tar éis na foirmeacha iarratais a scrúdú.</w:t>
      </w:r>
    </w:p>
    <w:p w14:paraId="31AEDC54" w14:textId="4F1C60D4" w:rsidR="00C37A70"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Déanfaidh bord saineolaithe scrúdú ar na foirmeacha iarratais in aghaidh critéir réamhchinntithe atá bunaithe ar riachtanais an phoist. Ní hé sin le rá nach bhfuil na hiarrthóirí eile oiriúnach ná nach bhfuil siad in ann an post a dhéanamh. Ina ionad sin, táthar á rá go meastar go bhfuil roinnt iarrthóirí ann a bhfuil cáilíochtaí níos fearr acu agus/nó go bhfuil taithí níos ábhartha acu, bunaithe ar a n-iarratas. Dá bhrí sin, tá sé le do leas féin cuntas beacht, mionsonraithe agus cruinn ar na cáilíochtaí/an taithí atá agat a thabhairt i d’iarratas.</w:t>
      </w:r>
    </w:p>
    <w:p w14:paraId="570665BC" w14:textId="7F7E772C"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Is féidir go gcruthófar painéal iarrthóirí rathúla mar thoradh ar na hagallaimh. Is féidir na hiarrthóirí a gheobhaidh áit ar an bpainéal agus a chomhlíonann coinníollacha an phróisis roghnúcháin a bhreithniú le haghaidh folúntais cheadaithe a thiocfaidh chun cinn ina dhiaidh seo le linn thréimhse feidhme an phainéil. Beidh an t-iarrthóir a gheobhaidh an chéad áit ar an bpainéal ar an gcéad iarrthóir a bhreithneofar le haghaidh poist, faoi réir imréitigh shásúla a chomhlíonadh, agus rachfar ar aghaidh ina dhiaidh sin in ord fiúntais.</w:t>
      </w:r>
    </w:p>
    <w:p w14:paraId="2B79C8BF" w14:textId="77777777" w:rsidR="005120AE" w:rsidRPr="0050468C" w:rsidRDefault="006F001A" w:rsidP="00DE0433">
      <w:pPr>
        <w:pStyle w:val="Heading1"/>
        <w:spacing w:before="240" w:after="240"/>
        <w:rPr>
          <w:rFonts w:ascii="Verdana" w:hAnsi="Verdana"/>
          <w:lang w:val="ga"/>
        </w:rPr>
      </w:pPr>
      <w:r>
        <w:rPr>
          <w:rFonts w:ascii="Verdana" w:hAnsi="Verdana"/>
          <w:bCs/>
          <w:lang w:val="ga"/>
        </w:rPr>
        <w:t>Rúndacht</w:t>
      </w:r>
    </w:p>
    <w:p w14:paraId="7A170CFE" w14:textId="1D52B17B" w:rsidR="008E1F64"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Faoi réir fhorálacha an Achta um Shaoráil Faisnéise 2014, caithfear le hiarratais i modh rúin dhaingin.</w:t>
      </w:r>
    </w:p>
    <w:p w14:paraId="615A62A9" w14:textId="77777777" w:rsidR="005120AE" w:rsidRPr="0050468C" w:rsidRDefault="006F001A" w:rsidP="00DE0433">
      <w:pPr>
        <w:pStyle w:val="Heading1"/>
        <w:spacing w:before="240" w:after="240"/>
        <w:rPr>
          <w:rFonts w:ascii="Verdana" w:hAnsi="Verdana"/>
          <w:lang w:val="ga"/>
        </w:rPr>
      </w:pPr>
      <w:r>
        <w:rPr>
          <w:rFonts w:ascii="Verdana" w:hAnsi="Verdana"/>
          <w:bCs/>
          <w:lang w:val="ga"/>
        </w:rPr>
        <w:t>Faisnéis Thábhachtach Eile</w:t>
      </w:r>
    </w:p>
    <w:p w14:paraId="6387C6EF" w14:textId="77777777"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Ní bheidh an tÚdarás Náisiúnta Míchumais freagrach as aon chaiteachais a thabhóidh iarrthóirí a aisíoc.</w:t>
      </w:r>
    </w:p>
    <w:p w14:paraId="19324AE5" w14:textId="14EB83A6" w:rsidR="00FC71BC"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 xml:space="preserve">Ní thugann cead isteach duine i gcomórtas, ná cuireadh chun agallaimh, ná fógra faoi thoradh rathúil, le fios gur deimhin leis an Údarás Náisiúnta </w:t>
      </w:r>
      <w:r>
        <w:rPr>
          <w:rFonts w:ascii="Verdana" w:hAnsi="Verdana"/>
          <w:sz w:val="24"/>
          <w:szCs w:val="24"/>
          <w:lang w:val="ga"/>
        </w:rPr>
        <w:lastRenderedPageBreak/>
        <w:t>Míchumais go gcomhlíonann an duine lena mbaineann na ceanglais ná nach bhfuil an duine dícháilithe de réir dlí ón bpost a shealbhú. Ní ghabhann aon ráthaíocht leis ach oiread go ndéanfar iarratas an iarratasóra a bhreithniú tuilleadh. Tá sé tábhachtach, dá bhrí sin, go dtugann tú faoi deara gur fútsa atá sé a chinntiú go gcomhlíonann tú na ceanglais incháilitheachta don chomórtas sula bhfreastalóidh tú ar agallamh. Más rud é nach gcomhlíonann tú na ceanglais bhunriachtanacha sin atá leagtha amach thuas agus go bhfreastalóidh tú ar agallamh go fóill, beidh tú ag tabhú costas gan ghá.</w:t>
      </w:r>
    </w:p>
    <w:p w14:paraId="52319F6B" w14:textId="77777777"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Sula molfar aon iarrthóir lena c(h)eapadh chuig an bpost seo, déanfaidh an tÚdarás Náisiúnta Míchumais gach fiosrúchán a mheastar is gá chun oiriúnacht an iarrthóra sin a shuí. Go dtí go mbeidh gach céim den phróiseas earcaíochta curtha i gcrích go hiomlán, ní bheifear in ann cinneadh a dhéanamh agus ní bheifear a mheas ná a thabhairt le tuiscint ach oiread go ndearnadh cinneadh.</w:t>
      </w:r>
    </w:p>
    <w:p w14:paraId="54BDBF09" w14:textId="2A26418F"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I gcás go ndéanfaidh an duine a mholtar lena c(h)eapadh diúltú don cheapachán, nó má scarann sé/sí leis tar éis dó nó di glacadh leis an gceapachán, nó i gcás go dtiocfaidh folúntas breise chun cinn, féadfaidh an Bord, dá rogha féin, duine eile a roghnú agus a mholadh lena c(h)eapadh bunaithe ar thoradh an chomórtais earcaíochta seo.</w:t>
      </w:r>
    </w:p>
    <w:p w14:paraId="5C841A7F" w14:textId="1F51BFB9" w:rsidR="000A6CB6" w:rsidRPr="0050468C" w:rsidRDefault="006F001A" w:rsidP="000A6CB6">
      <w:pPr>
        <w:pStyle w:val="Heading1"/>
        <w:spacing w:before="240" w:after="240"/>
        <w:rPr>
          <w:rFonts w:ascii="Verdana" w:hAnsi="Verdana"/>
          <w:lang w:val="ga"/>
        </w:rPr>
      </w:pPr>
      <w:r>
        <w:rPr>
          <w:rFonts w:ascii="Verdana" w:hAnsi="Verdana"/>
          <w:bCs/>
          <w:lang w:val="ga"/>
        </w:rPr>
        <w:t>Cearta agus Oibleagáidí Iarrthóirí</w:t>
      </w:r>
    </w:p>
    <w:p w14:paraId="0E569D15" w14:textId="18ADE504" w:rsidR="005120AE" w:rsidRPr="0050468C" w:rsidRDefault="006F001A" w:rsidP="00DE0433">
      <w:pPr>
        <w:pStyle w:val="Heading2"/>
        <w:spacing w:before="240" w:after="240"/>
        <w:rPr>
          <w:rFonts w:ascii="Verdana" w:hAnsi="Verdana"/>
          <w:lang w:val="ga"/>
        </w:rPr>
      </w:pPr>
      <w:r>
        <w:rPr>
          <w:rFonts w:ascii="Verdana" w:hAnsi="Verdana"/>
          <w:bCs/>
          <w:lang w:val="ga"/>
        </w:rPr>
        <w:t>Cearta Iarrthóirí – Nósanna Imeachta Athbhreithniúcháin i dtaca leis an bPróiseas Earcaíochta</w:t>
      </w:r>
    </w:p>
    <w:p w14:paraId="2BD4D5D1" w14:textId="77777777"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 xml:space="preserve">Déanfaidh an tÚdarás Náisiúnta Míchumais iarrataí ar athbhreithniú a bhreithniú de réir fhorálacha na gcód cleachtais arna bhfoilsiú ag an gCoimisiún um Cheapacháin Seirbhíse Poiblí. Tá na Cóid Chleachtais ar fáil ar shuíomh Gréasáin </w:t>
      </w:r>
      <w:hyperlink r:id="rId17" w:history="1">
        <w:r w:rsidR="005120AE">
          <w:rPr>
            <w:rStyle w:val="Hyperlink"/>
            <w:rFonts w:ascii="Verdana" w:hAnsi="Verdana"/>
            <w:sz w:val="24"/>
            <w:szCs w:val="24"/>
            <w:lang w:val="ga"/>
          </w:rPr>
          <w:t>an Choimisiúin um Cheapacháin Seirbhíse Poiblí</w:t>
        </w:r>
      </w:hyperlink>
      <w:r>
        <w:rPr>
          <w:rFonts w:ascii="Verdana" w:hAnsi="Verdana"/>
          <w:sz w:val="24"/>
          <w:szCs w:val="24"/>
          <w:lang w:val="ga"/>
        </w:rPr>
        <w:t>.</w:t>
      </w:r>
    </w:p>
    <w:p w14:paraId="1F1B8CB1" w14:textId="77777777" w:rsidR="005120AE" w:rsidRPr="000E5255" w:rsidRDefault="006F001A" w:rsidP="000E5255">
      <w:pPr>
        <w:spacing w:before="240" w:after="240" w:line="240" w:lineRule="auto"/>
        <w:jc w:val="both"/>
        <w:rPr>
          <w:rFonts w:ascii="Verdana" w:hAnsi="Verdana"/>
          <w:sz w:val="24"/>
          <w:szCs w:val="24"/>
        </w:rPr>
      </w:pPr>
      <w:r>
        <w:rPr>
          <w:rFonts w:ascii="Verdana" w:hAnsi="Verdana"/>
          <w:sz w:val="24"/>
          <w:szCs w:val="24"/>
          <w:lang w:val="ga"/>
        </w:rPr>
        <w:t>I gcás go mbeidh iarrthóir míshásta le gníomh nó cinneadh a rinneadh i dtaca lena (h)iarratas, féadfaidh sé/sí aiseolas a iarraidh. Déanfaidh an Rannóg Seirbhísí Corparáideacha athbhreithniú tosaigh go hinmheánach ar cén fáth ar measadh a (h)iarratas a bheith neamhrathúil. Seolfar an toradh ar an athbhreithniú sin chuig an iarrthóir i scríbhinn.</w:t>
      </w:r>
    </w:p>
    <w:p w14:paraId="7EF12D00" w14:textId="77777777" w:rsidR="005120AE" w:rsidRPr="0050468C" w:rsidRDefault="006F001A" w:rsidP="000E5255">
      <w:pPr>
        <w:pStyle w:val="ListBullet"/>
        <w:spacing w:before="240" w:after="240"/>
        <w:jc w:val="both"/>
        <w:rPr>
          <w:rFonts w:ascii="Verdana" w:hAnsi="Verdana"/>
          <w:lang w:val="ga"/>
        </w:rPr>
      </w:pPr>
      <w:r>
        <w:rPr>
          <w:rFonts w:ascii="Verdana" w:hAnsi="Verdana"/>
          <w:lang w:val="ga"/>
        </w:rPr>
        <w:t>Chun athbhreithniú tosaigh a iarraidh, ní mór d’iarrthóir scríobh chuig ÚNM laistigh de chúig lá oibre ó fhógra a fháil i dtaobh an chinnidh ar a (h)iarratas. Déanfaidh ÚNM an t-athbhreithniú tosaigh gan mhoill. Más rud é go bhfuil an t-iarrthóir míshásta leis an toradh, féadfaidh sé/sí dul i muinín na nósanna imeachta foirmiúla laistigh de dhá lá oibre ó fhógra a fháil i dtaobh an toraidh ar an athbhreithniú tosaigh.</w:t>
      </w:r>
    </w:p>
    <w:p w14:paraId="05585CE1" w14:textId="77777777" w:rsidR="000E7313" w:rsidRPr="0050468C" w:rsidRDefault="006F001A" w:rsidP="000E5255">
      <w:pPr>
        <w:pStyle w:val="ListBullet"/>
        <w:spacing w:before="240" w:after="240"/>
        <w:jc w:val="both"/>
        <w:rPr>
          <w:rFonts w:ascii="Verdana" w:hAnsi="Verdana"/>
          <w:lang w:val="ga"/>
        </w:rPr>
      </w:pPr>
      <w:r>
        <w:rPr>
          <w:rFonts w:ascii="Verdana" w:hAnsi="Verdana"/>
          <w:lang w:val="ga"/>
        </w:rPr>
        <w:t xml:space="preserve">Beidh an t-eadránaí cinntí ina d(h)uine nach raibh baint aige/aici leis an bpróiseas roghnúcháin agus déanfaidh sé/sí breith a thabhairt faoi </w:t>
      </w:r>
      <w:r>
        <w:rPr>
          <w:rFonts w:ascii="Verdana" w:hAnsi="Verdana"/>
          <w:lang w:val="ga"/>
        </w:rPr>
        <w:lastRenderedPageBreak/>
        <w:t>iarrataí ar athbhreithniú. Is cinneadh críochnaitheach a bheidh i gcinneadh an eadránaí cinntí i ndáil le hábhair den sórt sin.</w:t>
      </w:r>
    </w:p>
    <w:p w14:paraId="29EFCB3A" w14:textId="77777777" w:rsidR="005120AE" w:rsidRPr="0050468C" w:rsidRDefault="006F001A" w:rsidP="00DE0433">
      <w:pPr>
        <w:pStyle w:val="Heading2"/>
        <w:spacing w:before="240" w:after="240"/>
        <w:rPr>
          <w:rFonts w:ascii="Verdana" w:hAnsi="Verdana"/>
          <w:lang w:val="ga"/>
        </w:rPr>
      </w:pPr>
      <w:r>
        <w:rPr>
          <w:rFonts w:ascii="Verdana" w:hAnsi="Verdana"/>
          <w:bCs/>
          <w:lang w:val="ga"/>
        </w:rPr>
        <w:t>Na Dualgais ar Iarrthóirí</w:t>
      </w:r>
    </w:p>
    <w:p w14:paraId="6F543F58" w14:textId="77777777"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Ba cheart d’iarrthóirí a thabhairt faoi deara go ndícháileofaí iad dá dtabharfadh siad faoi chanbhasáil agus nach mbeadh siad curtha san áireamh sa phróiseas dá bharr.</w:t>
      </w:r>
    </w:p>
    <w:p w14:paraId="0E0EF38E" w14:textId="77777777" w:rsidR="005120AE" w:rsidRPr="00DE0433" w:rsidRDefault="006F001A" w:rsidP="00DE0433">
      <w:pPr>
        <w:pStyle w:val="Heading2"/>
        <w:spacing w:before="240" w:after="240"/>
        <w:rPr>
          <w:rFonts w:ascii="Verdana" w:hAnsi="Verdana"/>
        </w:rPr>
      </w:pPr>
      <w:r>
        <w:rPr>
          <w:rFonts w:ascii="Verdana" w:hAnsi="Verdana"/>
          <w:bCs/>
          <w:lang w:val="ga"/>
        </w:rPr>
        <w:t>Ní ceadmhach d’iarrthóirí</w:t>
      </w:r>
    </w:p>
    <w:p w14:paraId="6EA2474E" w14:textId="77777777" w:rsidR="005120AE" w:rsidRPr="000E5255" w:rsidRDefault="006F001A" w:rsidP="000E5255">
      <w:pPr>
        <w:pStyle w:val="ListBullet"/>
        <w:spacing w:before="240" w:after="240"/>
        <w:jc w:val="both"/>
        <w:rPr>
          <w:rFonts w:ascii="Verdana" w:hAnsi="Verdana"/>
        </w:rPr>
      </w:pPr>
      <w:r>
        <w:rPr>
          <w:rFonts w:ascii="Verdana" w:hAnsi="Verdana"/>
          <w:lang w:val="ga"/>
        </w:rPr>
        <w:t>Faisnéis bhréagach a chur ar fáil go feasach nó go místuama</w:t>
      </w:r>
    </w:p>
    <w:p w14:paraId="6296686E" w14:textId="77777777" w:rsidR="005120AE" w:rsidRPr="000E5255" w:rsidRDefault="006F001A" w:rsidP="000E5255">
      <w:pPr>
        <w:pStyle w:val="ListBullet"/>
        <w:spacing w:before="240" w:after="240"/>
        <w:jc w:val="both"/>
        <w:rPr>
          <w:rFonts w:ascii="Verdana" w:hAnsi="Verdana"/>
        </w:rPr>
      </w:pPr>
      <w:r>
        <w:rPr>
          <w:rFonts w:ascii="Verdana" w:hAnsi="Verdana"/>
          <w:lang w:val="ga"/>
        </w:rPr>
        <w:t>Aon duine a chanbhasáil, trí aslú nó gan aslú</w:t>
      </w:r>
    </w:p>
    <w:p w14:paraId="3F312FC8" w14:textId="77777777" w:rsidR="005120AE" w:rsidRPr="000E5255" w:rsidRDefault="006F001A" w:rsidP="000E5255">
      <w:pPr>
        <w:pStyle w:val="ListBullet"/>
        <w:spacing w:before="240" w:after="240"/>
        <w:jc w:val="both"/>
        <w:rPr>
          <w:rFonts w:ascii="Verdana" w:hAnsi="Verdana"/>
        </w:rPr>
      </w:pPr>
      <w:r>
        <w:rPr>
          <w:rFonts w:ascii="Verdana" w:hAnsi="Verdana"/>
          <w:lang w:val="ga"/>
        </w:rPr>
        <w:t>Cur isteach ar an bpróiseas nó cur as dó ar bhealach ar bith</w:t>
      </w:r>
    </w:p>
    <w:p w14:paraId="5D02F41B" w14:textId="77777777" w:rsidR="005120AE" w:rsidRPr="000E5255" w:rsidRDefault="006F001A" w:rsidP="000E5255">
      <w:pPr>
        <w:pStyle w:val="ListBullet"/>
        <w:spacing w:before="240" w:after="240"/>
        <w:jc w:val="both"/>
        <w:rPr>
          <w:rFonts w:ascii="Verdana" w:hAnsi="Verdana"/>
        </w:rPr>
      </w:pPr>
      <w:r>
        <w:rPr>
          <w:rFonts w:ascii="Verdana" w:hAnsi="Verdana"/>
          <w:lang w:val="ga"/>
        </w:rPr>
        <w:t>Ní ceadmhach do thríú páirtí iarrthóir a phearsanú ag céim ar bith den phróiseas</w:t>
      </w:r>
    </w:p>
    <w:p w14:paraId="555B9197" w14:textId="77777777" w:rsidR="005120AE" w:rsidRPr="0050468C" w:rsidRDefault="006F001A" w:rsidP="000E5255">
      <w:pPr>
        <w:pStyle w:val="ListBullet"/>
        <w:spacing w:before="240" w:after="240"/>
        <w:jc w:val="both"/>
        <w:rPr>
          <w:rFonts w:ascii="Verdana" w:hAnsi="Verdana"/>
          <w:lang w:val="ga"/>
        </w:rPr>
      </w:pPr>
      <w:r>
        <w:rPr>
          <w:rFonts w:ascii="Verdana" w:hAnsi="Verdana"/>
          <w:lang w:val="ga"/>
        </w:rPr>
        <w:t>Aon duine a sháraíonn na forálacha thuas nó a chabhraíonn le duine eile na forálacha thuas a shárú, beidh sé/sí ciontach i gcion. Tá duine a fhaightear ciontach i gcion faoi dhliteanas fíneáil a íoc agus/nó príosúnachta.</w:t>
      </w:r>
    </w:p>
    <w:p w14:paraId="34ED2945" w14:textId="77777777" w:rsidR="005120AE"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Ina theannta sin, i gcás go raibh nó go bhfuil duine a ciontaíodh i gcion ina (h)iarrthóir ag próiseas earcaíochta, ansin:</w:t>
      </w:r>
    </w:p>
    <w:p w14:paraId="095506A0" w14:textId="77777777" w:rsidR="005120AE" w:rsidRPr="0050468C" w:rsidRDefault="006F001A" w:rsidP="000E5255">
      <w:pPr>
        <w:pStyle w:val="ListBullet"/>
        <w:spacing w:before="240" w:after="240"/>
        <w:jc w:val="both"/>
        <w:rPr>
          <w:rFonts w:ascii="Verdana" w:hAnsi="Verdana"/>
          <w:lang w:val="ga"/>
        </w:rPr>
      </w:pPr>
      <w:r>
        <w:rPr>
          <w:rFonts w:ascii="Verdana" w:hAnsi="Verdana"/>
          <w:lang w:val="ga"/>
        </w:rPr>
        <w:t>I gcás nár ceapadh é/í chuig post, dícháileofar é/í mar iarrthóir; agus</w:t>
      </w:r>
    </w:p>
    <w:p w14:paraId="1DEBD157" w14:textId="77777777" w:rsidR="000E7313" w:rsidRPr="0050468C" w:rsidRDefault="006F001A" w:rsidP="000E5255">
      <w:pPr>
        <w:pStyle w:val="ListBullet"/>
        <w:spacing w:before="240" w:after="240"/>
        <w:jc w:val="both"/>
        <w:rPr>
          <w:rFonts w:ascii="Verdana" w:hAnsi="Verdana"/>
          <w:lang w:val="ga"/>
        </w:rPr>
      </w:pPr>
      <w:r>
        <w:rPr>
          <w:rFonts w:ascii="Verdana" w:hAnsi="Verdana"/>
          <w:lang w:val="ga"/>
        </w:rPr>
        <w:t>I gcás gur ceapadh é/í tar éis an phróisis earcaíochta atá i gceist, forghéillfidh sé/sí an ceapachán sin.</w:t>
      </w:r>
    </w:p>
    <w:p w14:paraId="7ACAA655" w14:textId="77777777" w:rsidR="005120AE" w:rsidRPr="0050468C" w:rsidRDefault="006F001A" w:rsidP="000E5255">
      <w:pPr>
        <w:pStyle w:val="Heading2"/>
        <w:spacing w:before="240" w:after="240"/>
        <w:rPr>
          <w:rFonts w:ascii="Verdana" w:hAnsi="Verdana"/>
          <w:lang w:val="ga"/>
        </w:rPr>
      </w:pPr>
      <w:r>
        <w:rPr>
          <w:rFonts w:ascii="Verdana" w:hAnsi="Verdana"/>
          <w:bCs/>
          <w:lang w:val="ga"/>
        </w:rPr>
        <w:t>Critéir shonracha iarrthóirí</w:t>
      </w:r>
    </w:p>
    <w:p w14:paraId="4B5BFFC4" w14:textId="77777777" w:rsidR="005120AE" w:rsidRPr="0050468C" w:rsidRDefault="006F001A" w:rsidP="00DE0433">
      <w:pPr>
        <w:rPr>
          <w:rFonts w:ascii="Verdana" w:hAnsi="Verdana"/>
          <w:lang w:val="ga"/>
        </w:rPr>
      </w:pPr>
      <w:r>
        <w:rPr>
          <w:rFonts w:ascii="Verdana" w:hAnsi="Verdana"/>
          <w:sz w:val="24"/>
          <w:szCs w:val="24"/>
          <w:lang w:val="ga"/>
        </w:rPr>
        <w:t>Ní mór d’iarrthóirí</w:t>
      </w:r>
    </w:p>
    <w:p w14:paraId="236FE9D5" w14:textId="77777777" w:rsidR="005120AE" w:rsidRPr="000E5255" w:rsidRDefault="006F001A" w:rsidP="000E5255">
      <w:pPr>
        <w:pStyle w:val="ListBullet"/>
        <w:spacing w:before="240" w:after="240"/>
        <w:jc w:val="both"/>
        <w:rPr>
          <w:rFonts w:ascii="Verdana" w:hAnsi="Verdana"/>
        </w:rPr>
      </w:pPr>
      <w:r>
        <w:rPr>
          <w:rFonts w:ascii="Verdana" w:hAnsi="Verdana"/>
          <w:lang w:val="ga"/>
        </w:rPr>
        <w:t>An t-eolas agus an cumas a bheith acu dualgais an phoist lena mbaineann a chomhlíonadh</w:t>
      </w:r>
    </w:p>
    <w:p w14:paraId="176A4BE0" w14:textId="77777777" w:rsidR="005120AE" w:rsidRPr="000E5255" w:rsidRDefault="006F001A" w:rsidP="000E5255">
      <w:pPr>
        <w:pStyle w:val="ListBullet"/>
        <w:spacing w:before="240" w:after="240"/>
        <w:jc w:val="both"/>
        <w:rPr>
          <w:rFonts w:ascii="Verdana" w:hAnsi="Verdana"/>
        </w:rPr>
      </w:pPr>
      <w:r>
        <w:rPr>
          <w:rFonts w:ascii="Verdana" w:hAnsi="Verdana"/>
          <w:lang w:val="ga"/>
        </w:rPr>
        <w:t>Bheith oiriúnach ar fhorais phearsantachta</w:t>
      </w:r>
    </w:p>
    <w:p w14:paraId="63ED8C64" w14:textId="77777777" w:rsidR="005120AE" w:rsidRPr="000E5255" w:rsidRDefault="006F001A" w:rsidP="000E5255">
      <w:pPr>
        <w:pStyle w:val="ListBullet"/>
        <w:spacing w:before="240" w:after="240"/>
        <w:jc w:val="both"/>
        <w:rPr>
          <w:rFonts w:ascii="Verdana" w:hAnsi="Verdana"/>
        </w:rPr>
      </w:pPr>
      <w:r>
        <w:rPr>
          <w:rFonts w:ascii="Verdana" w:hAnsi="Verdana"/>
          <w:lang w:val="ga"/>
        </w:rPr>
        <w:t>Bheith oiriúnach ar gach bealach ábhartha eile dá gceapadh chuig an bpost lena mbaineann agus, má éiríonn leo, ní cheapfar chun an phoist iad:</w:t>
      </w:r>
    </w:p>
    <w:p w14:paraId="2B2FC520" w14:textId="77777777" w:rsidR="005120AE" w:rsidRPr="000E5255" w:rsidRDefault="006F001A" w:rsidP="000E5255">
      <w:pPr>
        <w:pStyle w:val="ListBullet"/>
        <w:tabs>
          <w:tab w:val="clear" w:pos="360"/>
          <w:tab w:val="num" w:pos="720"/>
        </w:tabs>
        <w:spacing w:before="240" w:after="240"/>
        <w:ind w:left="720"/>
        <w:jc w:val="both"/>
        <w:rPr>
          <w:rFonts w:ascii="Verdana" w:hAnsi="Verdana"/>
        </w:rPr>
      </w:pPr>
      <w:r>
        <w:rPr>
          <w:rFonts w:ascii="Verdana" w:hAnsi="Verdana"/>
          <w:lang w:val="ga"/>
        </w:rPr>
        <w:t>Mura n-aontaíonn siad tabhairt faoi na dualgais a ghabhann leis an bpost agus glacadh leis na coinníollacha faoina gcomhlíontar na dualgais nó faoina bhféadfadh sé bheith riachtanach na dualgais a chomhlíonadh;</w:t>
      </w:r>
    </w:p>
    <w:p w14:paraId="62AA2C92" w14:textId="313A9DB6" w:rsidR="005120AE" w:rsidRPr="000E5255" w:rsidRDefault="006F001A" w:rsidP="000E5255">
      <w:pPr>
        <w:pStyle w:val="ListBullet"/>
        <w:tabs>
          <w:tab w:val="clear" w:pos="360"/>
          <w:tab w:val="num" w:pos="720"/>
        </w:tabs>
        <w:spacing w:before="240" w:after="240"/>
        <w:ind w:left="720"/>
        <w:jc w:val="both"/>
        <w:rPr>
          <w:rFonts w:ascii="Verdana" w:hAnsi="Verdana"/>
        </w:rPr>
      </w:pPr>
      <w:r>
        <w:rPr>
          <w:rFonts w:ascii="Verdana" w:hAnsi="Verdana"/>
          <w:lang w:val="ga"/>
        </w:rPr>
        <w:t>Mura bhfuil siad inniúil agus ar fáil go hiomlán chun tabhairt faoi na dualgais a ghabhann leis an bpost agus mura bhfuil siad lánábalta tabhairt fúthu.</w:t>
      </w:r>
    </w:p>
    <w:p w14:paraId="112991BE" w14:textId="77777777" w:rsidR="005120AE" w:rsidRPr="00DE0433" w:rsidRDefault="006F001A" w:rsidP="00DE0433">
      <w:pPr>
        <w:pStyle w:val="Heading2"/>
        <w:spacing w:before="240" w:after="240"/>
        <w:rPr>
          <w:rFonts w:ascii="Verdana" w:hAnsi="Verdana"/>
        </w:rPr>
      </w:pPr>
      <w:r>
        <w:rPr>
          <w:rFonts w:ascii="Verdana" w:hAnsi="Verdana"/>
          <w:bCs/>
          <w:lang w:val="ga"/>
        </w:rPr>
        <w:lastRenderedPageBreak/>
        <w:t>Iarrthóireacht a mheas a bheith tarraingthe siar</w:t>
      </w:r>
    </w:p>
    <w:p w14:paraId="02C8E92A" w14:textId="77777777" w:rsidR="000E7313" w:rsidRPr="000E5255" w:rsidRDefault="006F001A" w:rsidP="000E5255">
      <w:pPr>
        <w:spacing w:before="240" w:after="240" w:line="240" w:lineRule="auto"/>
        <w:jc w:val="both"/>
        <w:rPr>
          <w:rFonts w:ascii="Verdana" w:hAnsi="Verdana"/>
          <w:sz w:val="24"/>
          <w:szCs w:val="24"/>
        </w:rPr>
      </w:pPr>
      <w:r>
        <w:rPr>
          <w:rFonts w:ascii="Verdana" w:hAnsi="Verdana"/>
          <w:sz w:val="24"/>
          <w:szCs w:val="24"/>
          <w:lang w:val="ga"/>
        </w:rPr>
        <w:t>Iarrthóirí nach bhfreastalaíonn ar agallamh nó ar aon triail eile de réir mar a éileoidh an tÚdarás Náisiúnta Míchumais nó nach soláthraíonn, má iarrtar a leithéid air/uirthi, cibé fianaise a éilíonn an tÚdarás a bhaineann lena n-iarrthóireacht, ní bheidh aon éileamh acu a thuilleadh ar a bheith lena mbreithniú.</w:t>
      </w:r>
    </w:p>
    <w:p w14:paraId="70A59A24" w14:textId="77777777" w:rsidR="000E7313" w:rsidRPr="000A6CB6" w:rsidRDefault="006F001A" w:rsidP="00DE0433">
      <w:pPr>
        <w:pStyle w:val="Heading2"/>
        <w:spacing w:before="240" w:after="240"/>
        <w:rPr>
          <w:rFonts w:ascii="Verdana" w:hAnsi="Verdana"/>
        </w:rPr>
      </w:pPr>
      <w:r>
        <w:rPr>
          <w:rFonts w:ascii="Verdana" w:hAnsi="Verdana"/>
          <w:bCs/>
          <w:lang w:val="ga"/>
        </w:rPr>
        <w:t>Ceanglas Saoránachta</w:t>
      </w:r>
    </w:p>
    <w:p w14:paraId="50F75F46" w14:textId="77777777" w:rsidR="00091F67" w:rsidRPr="000E5255" w:rsidRDefault="006F001A" w:rsidP="000E5255">
      <w:pPr>
        <w:spacing w:before="240" w:after="240" w:line="240" w:lineRule="auto"/>
        <w:jc w:val="both"/>
        <w:rPr>
          <w:rFonts w:ascii="Verdana" w:hAnsi="Verdana"/>
          <w:sz w:val="24"/>
          <w:szCs w:val="24"/>
        </w:rPr>
      </w:pPr>
      <w:bookmarkStart w:id="0" w:name="_Hlk172808685"/>
      <w:r>
        <w:rPr>
          <w:rFonts w:ascii="Verdana" w:hAnsi="Verdana"/>
          <w:sz w:val="24"/>
          <w:szCs w:val="24"/>
          <w:lang w:val="ga"/>
        </w:rPr>
        <w:t>Ní mór d’iarrthóirí incháilithe:</w:t>
      </w:r>
    </w:p>
    <w:p w14:paraId="3D0EE4E9" w14:textId="77777777" w:rsidR="00091F67" w:rsidRPr="0050468C" w:rsidRDefault="006F001A" w:rsidP="005628BF">
      <w:pPr>
        <w:spacing w:after="120" w:line="240" w:lineRule="auto"/>
        <w:jc w:val="both"/>
        <w:rPr>
          <w:rFonts w:ascii="Verdana" w:hAnsi="Verdana"/>
          <w:sz w:val="24"/>
          <w:szCs w:val="24"/>
          <w:lang w:val="ga"/>
        </w:rPr>
      </w:pPr>
      <w:r>
        <w:rPr>
          <w:rFonts w:ascii="Verdana" w:hAnsi="Verdana"/>
          <w:sz w:val="24"/>
          <w:szCs w:val="24"/>
          <w:lang w:val="ga"/>
        </w:rPr>
        <w:t>(a)</w:t>
      </w:r>
      <w:r>
        <w:rPr>
          <w:rFonts w:ascii="Verdana" w:hAnsi="Verdana"/>
          <w:sz w:val="24"/>
          <w:szCs w:val="24"/>
          <w:lang w:val="ga"/>
        </w:rPr>
        <w:tab/>
        <w:t>A bheith ina saoránach de chuid an Limistéir Eorpaigh Eacnamaíoch (LEE). Is é atá in LEE Ballstáit an Aontais Eorpaigh mar aon leis an Íoslainn, Lichtinstéin agus an Iorua; nó</w:t>
      </w:r>
    </w:p>
    <w:p w14:paraId="7F70885F" w14:textId="77777777" w:rsidR="00091F67" w:rsidRPr="0050468C" w:rsidRDefault="006F001A" w:rsidP="005628BF">
      <w:pPr>
        <w:spacing w:after="120" w:line="240" w:lineRule="auto"/>
        <w:jc w:val="both"/>
        <w:rPr>
          <w:rFonts w:ascii="Verdana" w:hAnsi="Verdana"/>
          <w:sz w:val="24"/>
          <w:szCs w:val="24"/>
          <w:lang w:val="ga"/>
        </w:rPr>
      </w:pPr>
      <w:r>
        <w:rPr>
          <w:rFonts w:ascii="Verdana" w:hAnsi="Verdana"/>
          <w:sz w:val="24"/>
          <w:szCs w:val="24"/>
          <w:lang w:val="ga"/>
        </w:rPr>
        <w:t>(b)</w:t>
      </w:r>
      <w:r>
        <w:rPr>
          <w:rFonts w:ascii="Verdana" w:hAnsi="Verdana"/>
          <w:sz w:val="24"/>
          <w:szCs w:val="24"/>
          <w:lang w:val="ga"/>
        </w:rPr>
        <w:tab/>
        <w:t>A bheith ina saoránach de chuid na Ríochta Aontaithe; nó</w:t>
      </w:r>
    </w:p>
    <w:p w14:paraId="1B2C9A87" w14:textId="77777777" w:rsidR="00091F67" w:rsidRPr="0050468C" w:rsidRDefault="006F001A" w:rsidP="005628BF">
      <w:pPr>
        <w:spacing w:after="120" w:line="240" w:lineRule="auto"/>
        <w:jc w:val="both"/>
        <w:rPr>
          <w:rFonts w:ascii="Verdana" w:hAnsi="Verdana"/>
          <w:sz w:val="24"/>
          <w:szCs w:val="24"/>
          <w:lang w:val="ga"/>
        </w:rPr>
      </w:pPr>
      <w:r>
        <w:rPr>
          <w:rFonts w:ascii="Verdana" w:hAnsi="Verdana"/>
          <w:sz w:val="24"/>
          <w:szCs w:val="24"/>
          <w:lang w:val="ga"/>
        </w:rPr>
        <w:t>(c)</w:t>
      </w:r>
      <w:r>
        <w:rPr>
          <w:rFonts w:ascii="Verdana" w:hAnsi="Verdana"/>
          <w:sz w:val="24"/>
          <w:szCs w:val="24"/>
          <w:lang w:val="ga"/>
        </w:rPr>
        <w:tab/>
        <w:t>A bheith ina saoránach de chuid na hEilvéise de bhun an chomhaontaithe idir an tAontas Eorpach agus an Eilvéis maidir leis an tsaorghluaiseacht daoine; nó</w:t>
      </w:r>
    </w:p>
    <w:p w14:paraId="1930E3D1" w14:textId="77777777" w:rsidR="00091F67" w:rsidRPr="0050468C" w:rsidRDefault="006F001A" w:rsidP="005628BF">
      <w:pPr>
        <w:spacing w:after="120" w:line="240" w:lineRule="auto"/>
        <w:jc w:val="both"/>
        <w:rPr>
          <w:rFonts w:ascii="Verdana" w:hAnsi="Verdana"/>
          <w:sz w:val="24"/>
          <w:szCs w:val="24"/>
          <w:lang w:val="ga"/>
        </w:rPr>
      </w:pPr>
      <w:r>
        <w:rPr>
          <w:rFonts w:ascii="Verdana" w:hAnsi="Verdana"/>
          <w:sz w:val="24"/>
          <w:szCs w:val="24"/>
          <w:lang w:val="ga"/>
        </w:rPr>
        <w:t>(d)</w:t>
      </w:r>
      <w:r>
        <w:rPr>
          <w:rFonts w:ascii="Verdana" w:hAnsi="Verdana"/>
          <w:sz w:val="24"/>
          <w:szCs w:val="24"/>
          <w:lang w:val="ga"/>
        </w:rPr>
        <w:tab/>
        <w:t>A bheith ina saoránach de chuid tír nach tír LEE í agus a bhfuil víosa Stampa 4</w:t>
      </w:r>
      <w:r>
        <w:rPr>
          <w:rFonts w:ascii="Verdana" w:hAnsi="Verdana"/>
          <w:sz w:val="24"/>
          <w:szCs w:val="24"/>
          <w:vertAlign w:val="superscript"/>
          <w:lang w:val="ga"/>
        </w:rPr>
        <w:t>1</w:t>
      </w:r>
      <w:r>
        <w:rPr>
          <w:rFonts w:ascii="Verdana" w:hAnsi="Verdana"/>
          <w:sz w:val="24"/>
          <w:szCs w:val="24"/>
          <w:lang w:val="ga"/>
        </w:rPr>
        <w:t xml:space="preserve"> nó víosa Stampa 5 aige/aici</w:t>
      </w:r>
    </w:p>
    <w:p w14:paraId="03A09A4D" w14:textId="77777777" w:rsidR="00091F67" w:rsidRPr="00AD5B3D" w:rsidRDefault="006F001A" w:rsidP="005628BF">
      <w:pPr>
        <w:spacing w:after="120" w:line="240" w:lineRule="auto"/>
        <w:jc w:val="both"/>
        <w:rPr>
          <w:rFonts w:ascii="Verdana" w:hAnsi="Verdana"/>
          <w:sz w:val="24"/>
          <w:szCs w:val="24"/>
          <w:lang w:val="ga"/>
        </w:rPr>
      </w:pPr>
      <w:r>
        <w:rPr>
          <w:rFonts w:ascii="Verdana" w:hAnsi="Verdana"/>
          <w:sz w:val="24"/>
          <w:szCs w:val="24"/>
          <w:vertAlign w:val="superscript"/>
          <w:lang w:val="ga"/>
        </w:rPr>
        <w:t>1</w:t>
      </w:r>
      <w:r>
        <w:rPr>
          <w:rFonts w:ascii="Verdana" w:hAnsi="Verdana"/>
          <w:sz w:val="24"/>
          <w:szCs w:val="24"/>
          <w:lang w:val="ga"/>
        </w:rPr>
        <w:t xml:space="preserve"> Tabhair faoi deara go nglactar le víosa Airteagal 50 CAE, a tháinig in ionad Stampa 4 EUFAM tar éis an Bhreatimeachta, mar choibhéis le Stampa 4.</w:t>
      </w:r>
    </w:p>
    <w:p w14:paraId="434C397D" w14:textId="77777777" w:rsidR="00091F67" w:rsidRPr="00AD5B3D" w:rsidRDefault="006F001A" w:rsidP="000E5255">
      <w:pPr>
        <w:spacing w:after="0" w:line="240" w:lineRule="auto"/>
        <w:jc w:val="both"/>
        <w:rPr>
          <w:rFonts w:ascii="Verdana" w:hAnsi="Verdana"/>
          <w:sz w:val="24"/>
          <w:szCs w:val="24"/>
          <w:lang w:val="ga"/>
        </w:rPr>
      </w:pPr>
      <w:r>
        <w:rPr>
          <w:rFonts w:ascii="Verdana" w:hAnsi="Verdana"/>
          <w:sz w:val="24"/>
          <w:szCs w:val="24"/>
          <w:lang w:val="ga"/>
        </w:rPr>
        <w:t>Chun cáiliú, ní mór d’iarrthóirí bheith incháilithe faoi dháta aon tairisceana poist.</w:t>
      </w:r>
      <w:bookmarkEnd w:id="0"/>
    </w:p>
    <w:p w14:paraId="43D30C8E" w14:textId="77777777" w:rsidR="005120AE" w:rsidRPr="0050468C" w:rsidRDefault="006F001A" w:rsidP="000E5255">
      <w:pPr>
        <w:pStyle w:val="Heading1"/>
        <w:spacing w:before="240" w:after="240"/>
        <w:rPr>
          <w:rFonts w:ascii="Verdana" w:hAnsi="Verdana"/>
          <w:lang w:val="de-DE"/>
        </w:rPr>
      </w:pPr>
      <w:r>
        <w:rPr>
          <w:rFonts w:ascii="Verdana" w:hAnsi="Verdana"/>
          <w:bCs/>
          <w:lang w:val="ga"/>
        </w:rPr>
        <w:t>An tAcht um Chosaint Sonraí, 2018</w:t>
      </w:r>
    </w:p>
    <w:p w14:paraId="12958C7D" w14:textId="07DE0BEA" w:rsidR="00343E10" w:rsidRPr="0050468C" w:rsidRDefault="006F001A" w:rsidP="000E5255">
      <w:pPr>
        <w:spacing w:before="240" w:after="240" w:line="240" w:lineRule="auto"/>
        <w:jc w:val="both"/>
        <w:rPr>
          <w:rFonts w:ascii="Verdana" w:hAnsi="Verdana"/>
          <w:iCs/>
          <w:sz w:val="24"/>
          <w:szCs w:val="24"/>
          <w:lang w:val="ga"/>
        </w:rPr>
      </w:pPr>
      <w:r>
        <w:rPr>
          <w:rFonts w:ascii="Verdana" w:hAnsi="Verdana"/>
          <w:sz w:val="24"/>
          <w:szCs w:val="24"/>
          <w:lang w:val="ga"/>
        </w:rPr>
        <w:t xml:space="preserve">Nuair a fhaightear d’iarratas, cruthaímid taifead faoi d’ainm agus cuirtear cuid mhór den fhaisnéis phearsanta a sholáthraíonn tú isteach sa taifead sin. Úsáidtear an taifead pearsanta sin chun d’iarrthóireacht a phróiseáil agus mar chuid den phróiseas earcaíochta. Tá faisnéis den sórt sin atá á coinneáil ag ÚNM agus ag an eagraíocht is fostóir faoi réir na gceart agus na n-oibleagáidí a leagtar amach san Acht um Chosaint Sonraí, 2018. Chun tuilleadh faisnéise a fháil faoi conas a dhéanaimid do shonraí pearsanta a choinneáil agus a úsáid, léigh </w:t>
      </w:r>
      <w:hyperlink r:id="rId18" w:history="1">
        <w:r w:rsidR="00343E10">
          <w:rPr>
            <w:rStyle w:val="Hyperlink"/>
            <w:rFonts w:ascii="Verdana" w:hAnsi="Verdana"/>
            <w:sz w:val="24"/>
            <w:szCs w:val="24"/>
            <w:lang w:val="ga"/>
          </w:rPr>
          <w:t>Beartas Príobháideachta an Údaráis Náisiúnta Míchumais</w:t>
        </w:r>
      </w:hyperlink>
      <w:r>
        <w:rPr>
          <w:rFonts w:ascii="Verdana" w:hAnsi="Verdana"/>
          <w:color w:val="222222"/>
          <w:sz w:val="24"/>
          <w:szCs w:val="24"/>
          <w:lang w:val="ga"/>
        </w:rPr>
        <w:t>, rud ina dtugtar treoracha faoin gceart atá ag duine chun a t(h)oiliú a tharraingt siar am ar bith.</w:t>
      </w:r>
    </w:p>
    <w:p w14:paraId="0E3B5647" w14:textId="77777777" w:rsidR="00343E10" w:rsidRPr="0050468C" w:rsidRDefault="006F001A" w:rsidP="000E5255">
      <w:pPr>
        <w:spacing w:before="240" w:after="240" w:line="240" w:lineRule="auto"/>
        <w:jc w:val="both"/>
        <w:rPr>
          <w:rFonts w:ascii="Verdana" w:hAnsi="Verdana"/>
          <w:iCs/>
          <w:sz w:val="24"/>
          <w:szCs w:val="24"/>
          <w:lang w:val="fr-FR"/>
        </w:rPr>
      </w:pPr>
      <w:r>
        <w:rPr>
          <w:rFonts w:ascii="Verdana" w:hAnsi="Verdana"/>
          <w:sz w:val="24"/>
          <w:szCs w:val="24"/>
          <w:lang w:val="ga"/>
        </w:rPr>
        <w:t xml:space="preserve">Chun iarraidh ar rochtain d’ábhar sonraí a dhéanamh faoin Acht um Chosaint Sonraí, 2018, cuir d’iarraidh isteach i scríbhinn chuig: An tOifigeach Cosanta Sonraí, An tÚdarás Náisiúnta Míchumais, 25 Bóthar Chluaidh, Baile Átha Cliath 4. De rogha air sin, cuir isteach í le ríomhphost chuig </w:t>
      </w:r>
      <w:hyperlink r:id="rId19" w:history="1">
        <w:r w:rsidR="00343E10">
          <w:rPr>
            <w:rStyle w:val="Hyperlink"/>
            <w:rFonts w:ascii="Verdana" w:hAnsi="Verdana"/>
            <w:sz w:val="24"/>
            <w:szCs w:val="24"/>
            <w:lang w:val="ga"/>
          </w:rPr>
          <w:t>dataprotection@nda.ie</w:t>
        </w:r>
      </w:hyperlink>
    </w:p>
    <w:p w14:paraId="2D57BF94" w14:textId="31A9FF01" w:rsidR="00CE267D" w:rsidRDefault="006F001A" w:rsidP="00563912">
      <w:pPr>
        <w:spacing w:before="240" w:after="240" w:line="240" w:lineRule="auto"/>
        <w:jc w:val="both"/>
        <w:rPr>
          <w:rFonts w:ascii="Verdana" w:hAnsi="Verdana"/>
          <w:sz w:val="24"/>
          <w:szCs w:val="24"/>
          <w:lang w:val="ga"/>
        </w:rPr>
      </w:pPr>
      <w:r>
        <w:rPr>
          <w:rFonts w:ascii="Verdana" w:hAnsi="Verdana"/>
          <w:sz w:val="24"/>
          <w:szCs w:val="24"/>
          <w:lang w:val="ga"/>
        </w:rPr>
        <w:lastRenderedPageBreak/>
        <w:t>Déan cinnte de go dtugann tú a oiread mionsonraí agus is féidir faoi na taifid atá á lorg agat chun cur ar ár gcumas an taifead iomchuí a shainaithint. Baintear míreanna áirithe faisnéise nach bhfuil sonrach do dhuine aonair ar bith as taifid chun críocha ginearálta staidrimh.</w:t>
      </w:r>
    </w:p>
    <w:p w14:paraId="45932E4C" w14:textId="77777777" w:rsidR="00563912" w:rsidRPr="0050468C" w:rsidRDefault="00563912" w:rsidP="00563912">
      <w:pPr>
        <w:spacing w:before="240" w:after="240" w:line="240" w:lineRule="auto"/>
        <w:jc w:val="both"/>
        <w:rPr>
          <w:rFonts w:ascii="Verdana" w:hAnsi="Verdana" w:cs="Times New Roman"/>
          <w:b/>
          <w:sz w:val="32"/>
          <w:szCs w:val="20"/>
          <w:lang w:val="ga"/>
        </w:rPr>
      </w:pPr>
    </w:p>
    <w:p w14:paraId="4A6696C8" w14:textId="4B378E37" w:rsidR="00AB520B" w:rsidRPr="0050468C" w:rsidRDefault="006F001A" w:rsidP="000E5255">
      <w:pPr>
        <w:pStyle w:val="Heading1"/>
        <w:spacing w:before="240" w:after="240"/>
        <w:rPr>
          <w:rFonts w:ascii="Verdana" w:hAnsi="Verdana"/>
          <w:lang w:val="ga"/>
        </w:rPr>
      </w:pPr>
      <w:r>
        <w:rPr>
          <w:rFonts w:ascii="Verdana" w:eastAsiaTheme="minorHAnsi" w:hAnsi="Verdana"/>
          <w:bCs/>
          <w:lang w:val="ga"/>
        </w:rPr>
        <w:t>Príomhchoinníollacha Seirbhíse</w:t>
      </w:r>
    </w:p>
    <w:p w14:paraId="10D7CF7D" w14:textId="77777777" w:rsidR="000E7313" w:rsidRPr="0050468C" w:rsidRDefault="006F001A" w:rsidP="000E5255">
      <w:pPr>
        <w:spacing w:before="240" w:after="240" w:line="240" w:lineRule="auto"/>
        <w:jc w:val="both"/>
        <w:rPr>
          <w:rFonts w:ascii="Verdana" w:hAnsi="Verdana" w:cstheme="minorHAnsi"/>
          <w:sz w:val="24"/>
          <w:szCs w:val="24"/>
          <w:lang w:val="ga"/>
        </w:rPr>
      </w:pPr>
      <w:r>
        <w:rPr>
          <w:rFonts w:ascii="Verdana" w:hAnsi="Verdana" w:cstheme="minorHAnsi"/>
          <w:sz w:val="24"/>
          <w:szCs w:val="24"/>
          <w:lang w:val="ga"/>
        </w:rPr>
        <w:t>Cuirfear príomhchoinníollacha seirbhíse i bhfeidhm ar aon dul le gach ceann de na ciorcláin iomchuí/na nósanna iomchuí agus na beartais iomchuí ón rialtas is infheidhme tráth an tsocrúcháin.</w:t>
      </w:r>
    </w:p>
    <w:p w14:paraId="0B863D2A" w14:textId="45A5505F" w:rsidR="004E4AC4" w:rsidRPr="0050468C" w:rsidRDefault="006F001A" w:rsidP="000E5255">
      <w:pPr>
        <w:pStyle w:val="Heading2"/>
        <w:spacing w:before="240" w:after="240"/>
        <w:rPr>
          <w:rFonts w:ascii="Verdana" w:hAnsi="Verdana"/>
          <w:lang w:val="ga"/>
        </w:rPr>
      </w:pPr>
      <w:r>
        <w:rPr>
          <w:rFonts w:ascii="Verdana" w:hAnsi="Verdana"/>
          <w:bCs/>
          <w:lang w:val="ga"/>
        </w:rPr>
        <w:t>Tuarastal</w:t>
      </w:r>
    </w:p>
    <w:p w14:paraId="1FAF73FC" w14:textId="3FD2345B" w:rsidR="00091F67" w:rsidRPr="00AD5B3D" w:rsidRDefault="006F001A" w:rsidP="00F8241E">
      <w:pPr>
        <w:pStyle w:val="NormalWeb"/>
        <w:spacing w:before="240" w:after="240"/>
        <w:jc w:val="both"/>
        <w:rPr>
          <w:rFonts w:ascii="Verdana" w:hAnsi="Verdana"/>
          <w:color w:val="000000"/>
          <w:lang w:val="ga"/>
        </w:rPr>
      </w:pPr>
      <w:r>
        <w:rPr>
          <w:rFonts w:ascii="Verdana" w:hAnsi="Verdana"/>
          <w:color w:val="000000"/>
          <w:lang w:val="ga"/>
        </w:rPr>
        <w:t xml:space="preserve">Is ag an bpointe íosta de Scála Tuarastail Caighdeánach an </w:t>
      </w:r>
      <w:r w:rsidR="00256A7D" w:rsidRPr="00256A7D">
        <w:rPr>
          <w:rFonts w:ascii="Verdana" w:hAnsi="Verdana"/>
          <w:color w:val="000000"/>
          <w:lang w:val="ga-IE"/>
        </w:rPr>
        <w:t xml:space="preserve">Ardoifigigh Feidhmiúcháin </w:t>
      </w:r>
      <w:r>
        <w:rPr>
          <w:rFonts w:ascii="Verdana" w:hAnsi="Verdana"/>
          <w:color w:val="000000"/>
          <w:lang w:val="ga"/>
        </w:rPr>
        <w:t>a bheidh an tuarastal tosaigh. Is mar a leanas atá an scála tuarastail don phost:</w:t>
      </w:r>
    </w:p>
    <w:p w14:paraId="290151A8" w14:textId="77814F66" w:rsidR="00091F67" w:rsidRPr="00AD5B3D" w:rsidRDefault="006F001A" w:rsidP="000E5255">
      <w:pPr>
        <w:pStyle w:val="NormalWeb"/>
        <w:spacing w:before="240" w:after="240"/>
        <w:jc w:val="both"/>
        <w:rPr>
          <w:rFonts w:ascii="Verdana" w:hAnsi="Verdana"/>
          <w:color w:val="000000"/>
          <w:lang w:val="ga"/>
        </w:rPr>
      </w:pPr>
      <w:r>
        <w:rPr>
          <w:rFonts w:ascii="Verdana" w:hAnsi="Verdana"/>
          <w:color w:val="000000"/>
          <w:lang w:val="ga"/>
        </w:rPr>
        <w:t xml:space="preserve">An scála pá le héifeacht ón </w:t>
      </w:r>
      <w:r w:rsidR="00256A7D">
        <w:rPr>
          <w:rFonts w:ascii="Verdana" w:hAnsi="Verdana"/>
          <w:color w:val="000000"/>
          <w:lang w:val="ga"/>
        </w:rPr>
        <w:t xml:space="preserve">1 Feabhra </w:t>
      </w:r>
      <w:r>
        <w:rPr>
          <w:rFonts w:ascii="Verdana" w:hAnsi="Verdana"/>
          <w:color w:val="000000"/>
          <w:lang w:val="ga"/>
        </w:rPr>
        <w:t>202</w:t>
      </w:r>
      <w:r w:rsidR="003B0C1E">
        <w:rPr>
          <w:rFonts w:ascii="Verdana" w:hAnsi="Verdana"/>
          <w:color w:val="000000"/>
          <w:lang w:val="ga"/>
        </w:rPr>
        <w:t>6</w:t>
      </w:r>
      <w:r>
        <w:rPr>
          <w:rFonts w:ascii="Verdana" w:hAnsi="Verdana"/>
          <w:color w:val="000000"/>
          <w:lang w:val="ga"/>
        </w:rPr>
        <w:t xml:space="preserve"> do Státseirbhísigh a ceapadh an 6 Aibreán 1995 nó ina dhiaidh agus atá ag íoc ranníocaíocht ÁSPC de ráta Aicme A agus atá ag déanamh ranníocaíocht fostaí i ndáil le sochair aoisliúntais phearsanta (Ranníocaíocht Phearsanta Pinsin):</w:t>
      </w:r>
    </w:p>
    <w:p w14:paraId="498A96E0" w14:textId="77777777" w:rsidR="00803DA9" w:rsidRPr="00803DA9" w:rsidRDefault="00803DA9" w:rsidP="00803DA9">
      <w:pPr>
        <w:pStyle w:val="NormalWeb"/>
        <w:spacing w:before="240" w:after="240"/>
        <w:rPr>
          <w:rFonts w:ascii="Verdana" w:hAnsi="Verdana"/>
          <w:b/>
          <w:bCs/>
          <w:color w:val="000000"/>
          <w:sz w:val="26"/>
          <w:szCs w:val="26"/>
        </w:rPr>
      </w:pPr>
      <w:bookmarkStart w:id="1" w:name="_Hlk172817488"/>
      <w:r w:rsidRPr="00803DA9">
        <w:rPr>
          <w:rFonts w:ascii="Verdana" w:hAnsi="Verdana"/>
          <w:b/>
          <w:bCs/>
          <w:color w:val="000000"/>
          <w:sz w:val="26"/>
          <w:szCs w:val="26"/>
          <w:lang w:val="ga-IE"/>
        </w:rPr>
        <w:t>Scála Tuarastail an Ardoifigigh Feidhmiúcháin (Ranníocaíocht Phearsanta Pinsin)</w:t>
      </w:r>
    </w:p>
    <w:p w14:paraId="57D9F08D" w14:textId="0AA06249" w:rsidR="003B0C1E" w:rsidRDefault="003B0C1E" w:rsidP="000E5255">
      <w:pPr>
        <w:pStyle w:val="NormalWeb"/>
        <w:spacing w:before="240" w:after="240"/>
        <w:rPr>
          <w:rFonts w:ascii="Verdana" w:hAnsi="Verdana"/>
        </w:rPr>
      </w:pPr>
      <w:r w:rsidRPr="003B0C1E">
        <w:rPr>
          <w:rFonts w:ascii="Verdana" w:hAnsi="Verdana"/>
        </w:rPr>
        <w:t>€59,435 – €61,173 – €62,908 – €64,640 – €66,380 – €68,111 – €69,849 – €72,353 LSI1 – €75,788 LSI2</w:t>
      </w:r>
    </w:p>
    <w:p w14:paraId="62B436D7" w14:textId="04EECA77" w:rsidR="00091F67" w:rsidRPr="00AD5B3D" w:rsidRDefault="006F001A" w:rsidP="000E5255">
      <w:pPr>
        <w:pStyle w:val="NormalWeb"/>
        <w:spacing w:before="240" w:after="240"/>
        <w:rPr>
          <w:rFonts w:ascii="Verdana" w:hAnsi="Verdana"/>
          <w:color w:val="000000"/>
          <w:lang w:val="ga"/>
        </w:rPr>
      </w:pPr>
      <w:r>
        <w:rPr>
          <w:rFonts w:ascii="Verdana" w:hAnsi="Verdana"/>
          <w:color w:val="000000"/>
          <w:lang w:val="ga"/>
        </w:rPr>
        <w:t xml:space="preserve">An Scála Pá Ranníocaíochta Neamhphearsanta Pinsin </w:t>
      </w:r>
      <w:bookmarkEnd w:id="1"/>
      <w:r>
        <w:rPr>
          <w:rFonts w:ascii="Verdana" w:hAnsi="Verdana"/>
          <w:color w:val="000000"/>
          <w:lang w:val="ga"/>
        </w:rPr>
        <w:t xml:space="preserve">le héifeacht ón 1 </w:t>
      </w:r>
      <w:r w:rsidR="00256A7D">
        <w:rPr>
          <w:rFonts w:ascii="Verdana" w:hAnsi="Verdana"/>
          <w:color w:val="000000"/>
          <w:lang w:val="ga"/>
        </w:rPr>
        <w:t>Feabhra</w:t>
      </w:r>
      <w:r>
        <w:rPr>
          <w:rFonts w:ascii="Verdana" w:hAnsi="Verdana"/>
          <w:color w:val="000000"/>
          <w:lang w:val="ga"/>
        </w:rPr>
        <w:t xml:space="preserve"> 202</w:t>
      </w:r>
      <w:r w:rsidR="00256A7D">
        <w:rPr>
          <w:rFonts w:ascii="Verdana" w:hAnsi="Verdana"/>
          <w:color w:val="000000"/>
          <w:lang w:val="ga"/>
        </w:rPr>
        <w:t>6</w:t>
      </w:r>
      <w:r>
        <w:rPr>
          <w:rFonts w:ascii="Verdana" w:hAnsi="Verdana"/>
          <w:color w:val="000000"/>
          <w:lang w:val="ga"/>
        </w:rPr>
        <w:t xml:space="preserve"> (dóibh siúd a ceapadh roimh an 6 Aibreán 1995):</w:t>
      </w:r>
    </w:p>
    <w:p w14:paraId="36958116" w14:textId="77777777" w:rsidR="00256A7D" w:rsidRPr="00256A7D" w:rsidRDefault="00256A7D" w:rsidP="00256A7D">
      <w:pPr>
        <w:pStyle w:val="NormalWeb"/>
        <w:spacing w:before="240" w:after="240"/>
        <w:rPr>
          <w:rFonts w:ascii="Verdana" w:hAnsi="Verdana"/>
          <w:b/>
          <w:bCs/>
          <w:color w:val="000000"/>
          <w:sz w:val="26"/>
          <w:szCs w:val="26"/>
        </w:rPr>
      </w:pPr>
      <w:bookmarkStart w:id="2" w:name="_Hlk164360135"/>
      <w:r w:rsidRPr="00256A7D">
        <w:rPr>
          <w:rFonts w:ascii="Verdana" w:hAnsi="Verdana"/>
          <w:b/>
          <w:bCs/>
          <w:color w:val="000000"/>
          <w:sz w:val="26"/>
          <w:szCs w:val="26"/>
          <w:lang w:val="ga-IE"/>
        </w:rPr>
        <w:t>Ardoifigeach Feidhmiúcháin</w:t>
      </w:r>
      <w:bookmarkEnd w:id="2"/>
    </w:p>
    <w:p w14:paraId="62D10FF3" w14:textId="52E3B69E" w:rsidR="003B0C1E" w:rsidRDefault="003B0C1E" w:rsidP="00803DA9">
      <w:pPr>
        <w:pStyle w:val="Default"/>
        <w:spacing w:after="240"/>
        <w:jc w:val="both"/>
        <w:rPr>
          <w:rFonts w:ascii="Verdana" w:hAnsi="Verdana" w:cs="Calibri"/>
          <w:color w:val="auto"/>
          <w:lang w:val="ga-IE"/>
        </w:rPr>
      </w:pPr>
      <w:r w:rsidRPr="003B0C1E">
        <w:rPr>
          <w:rFonts w:ascii="Verdana" w:hAnsi="Verdana" w:cs="Calibri"/>
          <w:color w:val="auto"/>
        </w:rPr>
        <w:t>€56,607 – €58,241 – €59,872 – €61,516 – €63,162 – €64,822 – €66,469 – €68,840 LSI1 – €72,108 LSI2</w:t>
      </w:r>
    </w:p>
    <w:p w14:paraId="2BE46DE7" w14:textId="36CFF404" w:rsidR="00803DA9" w:rsidRDefault="00803DA9" w:rsidP="00803DA9">
      <w:pPr>
        <w:pStyle w:val="Default"/>
        <w:spacing w:after="240"/>
        <w:jc w:val="both"/>
        <w:rPr>
          <w:rFonts w:ascii="Verdana" w:hAnsi="Verdana" w:cs="Calibri"/>
          <w:color w:val="auto"/>
          <w:lang w:val="ga-IE"/>
        </w:rPr>
      </w:pPr>
      <w:r>
        <w:rPr>
          <w:rFonts w:ascii="Verdana" w:hAnsi="Verdana" w:cs="Calibri"/>
          <w:color w:val="auto"/>
          <w:lang w:val="ga-IE"/>
        </w:rPr>
        <w:t xml:space="preserve">Féadfar </w:t>
      </w:r>
      <w:proofErr w:type="spellStart"/>
      <w:r>
        <w:rPr>
          <w:rFonts w:ascii="Verdana" w:hAnsi="Verdana" w:cs="Calibri"/>
          <w:color w:val="auto"/>
          <w:lang w:val="ga-IE"/>
        </w:rPr>
        <w:t>breisíochtaí</w:t>
      </w:r>
      <w:proofErr w:type="spellEnd"/>
      <w:r>
        <w:rPr>
          <w:rFonts w:ascii="Verdana" w:hAnsi="Verdana" w:cs="Calibri"/>
          <w:color w:val="auto"/>
          <w:lang w:val="ga-IE"/>
        </w:rPr>
        <w:t xml:space="preserve"> a íoc faoi réir feidhmíocht shásúil de réir an Bheartais Rialtais. Féadfar </w:t>
      </w:r>
      <w:proofErr w:type="spellStart"/>
      <w:r>
        <w:rPr>
          <w:rFonts w:ascii="Verdana" w:hAnsi="Verdana" w:cs="Calibri"/>
          <w:color w:val="auto"/>
          <w:lang w:val="ga-IE"/>
        </w:rPr>
        <w:t>breisíochtaí</w:t>
      </w:r>
      <w:proofErr w:type="spellEnd"/>
      <w:r>
        <w:rPr>
          <w:rFonts w:ascii="Verdana" w:hAnsi="Verdana" w:cs="Calibri"/>
          <w:color w:val="auto"/>
          <w:lang w:val="ga-IE"/>
        </w:rPr>
        <w:t xml:space="preserve"> </w:t>
      </w:r>
      <w:proofErr w:type="spellStart"/>
      <w:r>
        <w:rPr>
          <w:rFonts w:ascii="Verdana" w:hAnsi="Verdana" w:cs="Calibri"/>
          <w:color w:val="auto"/>
          <w:lang w:val="ga-IE"/>
        </w:rPr>
        <w:t>fadseirbhíse</w:t>
      </w:r>
      <w:proofErr w:type="spellEnd"/>
      <w:r>
        <w:rPr>
          <w:rFonts w:ascii="Verdana" w:hAnsi="Verdana" w:cs="Calibri"/>
          <w:color w:val="auto"/>
          <w:lang w:val="ga-IE"/>
        </w:rPr>
        <w:t xml:space="preserve"> a íoc tar éis seirbhís shásúil 3 bliana (LSI-1) agus 6 bliana (LSI-2) ag uasphointe an scála.</w:t>
      </w:r>
    </w:p>
    <w:p w14:paraId="755902E4" w14:textId="77777777" w:rsidR="00803DA9" w:rsidRDefault="00803DA9" w:rsidP="00803DA9">
      <w:pPr>
        <w:pStyle w:val="Default"/>
        <w:spacing w:after="240"/>
        <w:jc w:val="both"/>
        <w:rPr>
          <w:rFonts w:ascii="Verdana" w:hAnsi="Verdana" w:cs="Calibri"/>
          <w:color w:val="auto"/>
          <w:lang w:val="ga-IE"/>
        </w:rPr>
      </w:pPr>
      <w:r>
        <w:rPr>
          <w:rFonts w:ascii="Verdana" w:hAnsi="Verdana" w:cs="Calibri"/>
          <w:color w:val="auto"/>
          <w:lang w:val="ga-IE"/>
        </w:rPr>
        <w:t xml:space="preserve">Beifear ag tosú ag </w:t>
      </w:r>
      <w:bookmarkStart w:id="3" w:name="_Hlk156566612"/>
      <w:r>
        <w:rPr>
          <w:rFonts w:ascii="Verdana" w:hAnsi="Verdana" w:cs="Calibri"/>
          <w:b/>
          <w:bCs/>
          <w:color w:val="auto"/>
          <w:lang w:val="ga-IE"/>
        </w:rPr>
        <w:t>an gcéad phointe</w:t>
      </w:r>
      <w:bookmarkEnd w:id="3"/>
      <w:r>
        <w:rPr>
          <w:rFonts w:ascii="Verdana" w:hAnsi="Verdana" w:cs="Calibri"/>
          <w:color w:val="auto"/>
          <w:lang w:val="ga-IE"/>
        </w:rPr>
        <w:t xml:space="preserve"> den scála. Féadfar go mbeidh téarmaí agus coinníollacha difriúla i bhfeidhm i gcás gur </w:t>
      </w:r>
      <w:proofErr w:type="spellStart"/>
      <w:r>
        <w:rPr>
          <w:rFonts w:ascii="Verdana" w:hAnsi="Verdana" w:cs="Calibri"/>
          <w:color w:val="auto"/>
          <w:lang w:val="ga-IE"/>
        </w:rPr>
        <w:t>státseirbhíseach</w:t>
      </w:r>
      <w:proofErr w:type="spellEnd"/>
      <w:r>
        <w:rPr>
          <w:rFonts w:ascii="Verdana" w:hAnsi="Verdana" w:cs="Calibri"/>
          <w:color w:val="auto"/>
          <w:lang w:val="ga-IE"/>
        </w:rPr>
        <w:t xml:space="preserve"> nó seirbhíseach poiblí san am i láthair atá sa </w:t>
      </w:r>
      <w:proofErr w:type="spellStart"/>
      <w:r>
        <w:rPr>
          <w:rFonts w:ascii="Verdana" w:hAnsi="Verdana" w:cs="Calibri"/>
          <w:color w:val="auto"/>
          <w:lang w:val="ga-IE"/>
        </w:rPr>
        <w:t>cheapaí</w:t>
      </w:r>
      <w:proofErr w:type="spellEnd"/>
      <w:r>
        <w:rPr>
          <w:rFonts w:ascii="Verdana" w:hAnsi="Verdana" w:cs="Calibri"/>
          <w:color w:val="auto"/>
          <w:lang w:val="ga-IE"/>
        </w:rPr>
        <w:t>.</w:t>
      </w:r>
    </w:p>
    <w:p w14:paraId="1F7ADB10" w14:textId="39E4AA5A" w:rsidR="007559AB" w:rsidRPr="0050468C" w:rsidRDefault="006F001A" w:rsidP="000E5255">
      <w:pPr>
        <w:pStyle w:val="Heading2"/>
        <w:spacing w:before="240" w:after="240"/>
        <w:jc w:val="both"/>
        <w:rPr>
          <w:rFonts w:ascii="Verdana" w:hAnsi="Verdana"/>
          <w:lang w:val="ga"/>
        </w:rPr>
      </w:pPr>
      <w:r>
        <w:rPr>
          <w:rFonts w:ascii="Verdana" w:hAnsi="Verdana"/>
          <w:bCs/>
          <w:lang w:val="ga"/>
        </w:rPr>
        <w:lastRenderedPageBreak/>
        <w:t>Saoire Bhliantúil</w:t>
      </w:r>
    </w:p>
    <w:p w14:paraId="19880F8F" w14:textId="77777777" w:rsidR="00256A7D" w:rsidRPr="00256A7D" w:rsidRDefault="00256A7D" w:rsidP="00256A7D">
      <w:pPr>
        <w:spacing w:line="240" w:lineRule="auto"/>
        <w:jc w:val="both"/>
        <w:rPr>
          <w:rFonts w:ascii="Verdana" w:eastAsia="Calibri" w:hAnsi="Verdana" w:cs="Times New Roman"/>
          <w:sz w:val="24"/>
          <w:szCs w:val="24"/>
          <w:lang w:val="ga-IE"/>
        </w:rPr>
      </w:pPr>
      <w:r w:rsidRPr="00256A7D">
        <w:rPr>
          <w:rFonts w:ascii="Verdana" w:eastAsia="Calibri" w:hAnsi="Verdana" w:cs="Times New Roman"/>
          <w:sz w:val="24"/>
          <w:szCs w:val="24"/>
          <w:lang w:val="ga-IE"/>
        </w:rPr>
        <w:t xml:space="preserve">Is é 29 lá an liúntas saoire bliantúla le haghaidh phost an Ardoifigigh Feidhmiúcháin, </w:t>
      </w:r>
      <w:bookmarkStart w:id="4" w:name="_Hlk166095983"/>
      <w:r w:rsidRPr="00256A7D">
        <w:rPr>
          <w:rFonts w:ascii="Verdana" w:eastAsia="Calibri" w:hAnsi="Verdana" w:cs="Times New Roman"/>
          <w:sz w:val="24"/>
          <w:szCs w:val="24"/>
          <w:lang w:val="ga-IE"/>
        </w:rPr>
        <w:t>ag méadú dó go 30 lá tar éis seirbhís cúig bliana</w:t>
      </w:r>
      <w:bookmarkEnd w:id="4"/>
      <w:r w:rsidRPr="00256A7D">
        <w:rPr>
          <w:rFonts w:ascii="Verdana" w:eastAsia="Calibri" w:hAnsi="Verdana" w:cs="Times New Roman"/>
          <w:sz w:val="24"/>
          <w:szCs w:val="24"/>
          <w:lang w:val="ga-IE"/>
        </w:rPr>
        <w:t>.</w:t>
      </w:r>
    </w:p>
    <w:p w14:paraId="13C99254" w14:textId="77777777" w:rsidR="00256A7D" w:rsidRPr="00256A7D" w:rsidRDefault="00256A7D" w:rsidP="00256A7D">
      <w:pPr>
        <w:spacing w:line="240" w:lineRule="auto"/>
        <w:jc w:val="both"/>
        <w:rPr>
          <w:rFonts w:ascii="Verdana" w:eastAsia="Calibri" w:hAnsi="Verdana" w:cs="Calibri"/>
          <w:sz w:val="24"/>
          <w:szCs w:val="24"/>
          <w:lang w:val="ga-IE"/>
        </w:rPr>
      </w:pPr>
      <w:r w:rsidRPr="00256A7D">
        <w:rPr>
          <w:rFonts w:ascii="Verdana" w:eastAsia="Calibri" w:hAnsi="Verdana" w:cs="Calibri"/>
          <w:sz w:val="24"/>
          <w:szCs w:val="24"/>
          <w:lang w:val="ga-IE"/>
        </w:rPr>
        <w:t>Tá an liúntas sin faoi réir na gcoinníollacha maidir le saoire bhliantúil a dheonú san earnáil phoiblí agus tá sé bunaithe ar sheachtain cúig lá, gan gnáthlaethanta saoire poiblí a áireamh.</w:t>
      </w:r>
    </w:p>
    <w:p w14:paraId="00C1CA47" w14:textId="77777777" w:rsidR="0084500B" w:rsidRPr="0050468C" w:rsidRDefault="006F001A" w:rsidP="000E5255">
      <w:pPr>
        <w:pStyle w:val="Heading2"/>
        <w:spacing w:before="240" w:after="240"/>
        <w:rPr>
          <w:rFonts w:ascii="Verdana" w:hAnsi="Verdana"/>
          <w:b w:val="0"/>
          <w:szCs w:val="28"/>
          <w:lang w:val="ga"/>
        </w:rPr>
      </w:pPr>
      <w:r>
        <w:rPr>
          <w:rFonts w:ascii="Verdana" w:hAnsi="Verdana"/>
          <w:bCs/>
          <w:szCs w:val="28"/>
          <w:lang w:val="ga"/>
        </w:rPr>
        <w:t>Uaireanta Oibre</w:t>
      </w:r>
    </w:p>
    <w:p w14:paraId="66C4276C" w14:textId="0EF72488" w:rsidR="006B2D60" w:rsidRPr="0050468C" w:rsidRDefault="006F001A" w:rsidP="000E5255">
      <w:pPr>
        <w:pStyle w:val="NormalWeb"/>
        <w:spacing w:before="240" w:after="240"/>
        <w:jc w:val="both"/>
        <w:rPr>
          <w:rFonts w:ascii="Verdana" w:hAnsi="Verdana"/>
          <w:color w:val="000000"/>
          <w:lang w:val="ga"/>
        </w:rPr>
      </w:pPr>
      <w:r>
        <w:rPr>
          <w:rFonts w:ascii="Verdana" w:hAnsi="Verdana"/>
          <w:color w:val="000000"/>
          <w:lang w:val="ga"/>
        </w:rPr>
        <w:t>Ní bheidh uaireanta freastail níos lú ná 35 uair an chloig mar uaireanta freastail comhlána sa tseachtain. Beidh do ghnáthuaireanta oibre ó 9am go 5pm ó Luan go hAoine.</w:t>
      </w:r>
    </w:p>
    <w:p w14:paraId="2DE2E4CE" w14:textId="74707D89" w:rsidR="00091F67" w:rsidRPr="0050468C" w:rsidRDefault="006F001A" w:rsidP="000E5255">
      <w:pPr>
        <w:pStyle w:val="NormalWeb"/>
        <w:spacing w:before="240" w:after="240"/>
        <w:jc w:val="both"/>
        <w:rPr>
          <w:rFonts w:ascii="Verdana" w:hAnsi="Verdana"/>
          <w:color w:val="000000"/>
          <w:lang w:val="ga"/>
        </w:rPr>
      </w:pPr>
      <w:bookmarkStart w:id="5" w:name="_Hlk166099109"/>
      <w:r>
        <w:rPr>
          <w:rFonts w:ascii="Verdana" w:hAnsi="Verdana"/>
          <w:color w:val="000000"/>
          <w:lang w:val="ga"/>
        </w:rPr>
        <w:t>Oibríonn ÚNM beartas um obair chumaisc, rud lena n-éilítear ar fhostaithe a bheith ar an láthair dhá lá sa tseachtain ar a laghad. Beidh an ceanglas sin ag brath ar riachtanais an róil agus beidh sé éagsúil ó am go chéile. Comhaontaítear mionsonraí an tsocraithe sin go háitiúil le do bhainisteoir líne.</w:t>
      </w:r>
      <w:bookmarkEnd w:id="5"/>
    </w:p>
    <w:p w14:paraId="4ADF1111" w14:textId="77777777" w:rsidR="008E1F64" w:rsidRPr="0050468C" w:rsidRDefault="006F001A" w:rsidP="000E5255">
      <w:pPr>
        <w:pStyle w:val="Heading2"/>
        <w:spacing w:before="240" w:after="240"/>
        <w:jc w:val="both"/>
        <w:rPr>
          <w:rFonts w:ascii="Verdana" w:hAnsi="Verdana" w:cstheme="minorHAnsi"/>
          <w:b w:val="0"/>
          <w:szCs w:val="28"/>
          <w:lang w:val="ga"/>
        </w:rPr>
      </w:pPr>
      <w:r>
        <w:rPr>
          <w:rFonts w:ascii="Verdana" w:hAnsi="Verdana" w:cstheme="minorHAnsi"/>
          <w:bCs/>
          <w:szCs w:val="28"/>
          <w:lang w:val="ga"/>
        </w:rPr>
        <w:t>Tréimhsí Sosa</w:t>
      </w:r>
    </w:p>
    <w:p w14:paraId="6A9E89D5" w14:textId="77777777" w:rsidR="0084500B" w:rsidRPr="0050468C" w:rsidRDefault="006F001A" w:rsidP="000E5255">
      <w:pPr>
        <w:spacing w:before="240" w:after="240" w:line="240" w:lineRule="auto"/>
        <w:jc w:val="both"/>
        <w:rPr>
          <w:rFonts w:ascii="Verdana" w:hAnsi="Verdana"/>
          <w:b/>
          <w:sz w:val="24"/>
          <w:szCs w:val="24"/>
          <w:lang w:val="ga"/>
        </w:rPr>
      </w:pPr>
      <w:r>
        <w:rPr>
          <w:rFonts w:ascii="Verdana" w:hAnsi="Verdana"/>
          <w:sz w:val="24"/>
          <w:szCs w:val="24"/>
          <w:lang w:val="ga"/>
        </w:rPr>
        <w:t>Beidh feidhm ag téarmaí an Achta um Eagrú Ama Oibre, 1997, maidir leis an gceapachán seo.</w:t>
      </w:r>
    </w:p>
    <w:p w14:paraId="5F1AB201" w14:textId="77777777" w:rsidR="0084500B" w:rsidRPr="0050468C" w:rsidRDefault="006F001A" w:rsidP="000E5255">
      <w:pPr>
        <w:pStyle w:val="Heading2"/>
        <w:spacing w:before="240" w:after="240"/>
        <w:rPr>
          <w:rFonts w:ascii="Verdana" w:hAnsi="Verdana"/>
          <w:lang w:val="ga"/>
        </w:rPr>
      </w:pPr>
      <w:r>
        <w:rPr>
          <w:rFonts w:ascii="Verdana" w:hAnsi="Verdana"/>
          <w:bCs/>
          <w:lang w:val="ga"/>
        </w:rPr>
        <w:t>Áit oibre</w:t>
      </w:r>
    </w:p>
    <w:p w14:paraId="1E2BB359" w14:textId="5C337E3A" w:rsidR="0084500B" w:rsidRPr="0050468C" w:rsidRDefault="006F001A" w:rsidP="000E5255">
      <w:pPr>
        <w:tabs>
          <w:tab w:val="left" w:pos="567"/>
        </w:tabs>
        <w:spacing w:before="240" w:after="240" w:line="240" w:lineRule="auto"/>
        <w:jc w:val="both"/>
        <w:rPr>
          <w:rFonts w:ascii="Verdana" w:hAnsi="Verdana" w:cs="Arial"/>
          <w:bCs/>
          <w:sz w:val="24"/>
          <w:szCs w:val="24"/>
          <w:lang w:val="ga"/>
        </w:rPr>
      </w:pPr>
      <w:r>
        <w:rPr>
          <w:rFonts w:ascii="Verdana" w:hAnsi="Verdana"/>
          <w:sz w:val="24"/>
          <w:szCs w:val="24"/>
          <w:lang w:val="ga"/>
        </w:rPr>
        <w:t>Tá an tÚdarás Náisiúnta Míchumais lonnaithe faoi láthair ag 25 Bóthar Chluaidh, Baile Átha Cliath, D04 E409.</w:t>
      </w:r>
    </w:p>
    <w:p w14:paraId="0D8C0ECA" w14:textId="77777777" w:rsidR="0084500B" w:rsidRPr="0050468C" w:rsidRDefault="006F001A" w:rsidP="000E5255">
      <w:pPr>
        <w:pStyle w:val="Heading2"/>
        <w:spacing w:before="240" w:after="240"/>
        <w:rPr>
          <w:rFonts w:ascii="Verdana" w:hAnsi="Verdana"/>
          <w:lang w:val="ga"/>
        </w:rPr>
      </w:pPr>
      <w:r>
        <w:rPr>
          <w:rFonts w:ascii="Verdana" w:hAnsi="Verdana"/>
          <w:bCs/>
          <w:lang w:val="ga"/>
        </w:rPr>
        <w:t>Tionacht</w:t>
      </w:r>
    </w:p>
    <w:p w14:paraId="51200A5D" w14:textId="2B695038" w:rsidR="000E7313" w:rsidRPr="0050468C" w:rsidRDefault="006F001A" w:rsidP="000E5255">
      <w:pPr>
        <w:tabs>
          <w:tab w:val="left" w:pos="-720"/>
          <w:tab w:val="left" w:pos="2070"/>
          <w:tab w:val="left" w:pos="3525"/>
          <w:tab w:val="left" w:pos="5010"/>
        </w:tabs>
        <w:suppressAutoHyphens/>
        <w:spacing w:before="240" w:after="240" w:line="240" w:lineRule="auto"/>
        <w:jc w:val="both"/>
        <w:rPr>
          <w:rFonts w:ascii="Verdana" w:hAnsi="Verdana" w:cs="Arial"/>
          <w:bCs/>
          <w:sz w:val="24"/>
          <w:szCs w:val="24"/>
          <w:lang w:val="ga"/>
        </w:rPr>
      </w:pPr>
      <w:r>
        <w:rPr>
          <w:rFonts w:ascii="Verdana" w:hAnsi="Verdana" w:cs="Arial"/>
          <w:sz w:val="24"/>
          <w:szCs w:val="24"/>
          <w:lang w:val="ga"/>
        </w:rPr>
        <w:t xml:space="preserve">Is Painéal </w:t>
      </w:r>
      <w:proofErr w:type="spellStart"/>
      <w:r w:rsidR="00234422" w:rsidRPr="00234422">
        <w:rPr>
          <w:rFonts w:ascii="Verdana" w:hAnsi="Verdana" w:cs="Arial"/>
          <w:sz w:val="24"/>
          <w:szCs w:val="24"/>
        </w:rPr>
        <w:t>Ardoifigeach</w:t>
      </w:r>
      <w:proofErr w:type="spellEnd"/>
      <w:r w:rsidR="00234422">
        <w:rPr>
          <w:rFonts w:ascii="Verdana" w:hAnsi="Verdana" w:cs="Arial"/>
          <w:sz w:val="24"/>
          <w:szCs w:val="24"/>
        </w:rPr>
        <w:t xml:space="preserve"> </w:t>
      </w:r>
      <w:proofErr w:type="spellStart"/>
      <w:r w:rsidR="00234422" w:rsidRPr="00234422">
        <w:rPr>
          <w:rFonts w:ascii="Verdana" w:hAnsi="Verdana" w:cs="Arial"/>
          <w:sz w:val="24"/>
          <w:szCs w:val="24"/>
        </w:rPr>
        <w:t>Feidhmiúchái</w:t>
      </w:r>
      <w:proofErr w:type="spellEnd"/>
      <w:r w:rsidR="00234422" w:rsidRPr="00234422">
        <w:rPr>
          <w:rFonts w:ascii="Verdana" w:hAnsi="Verdana" w:cs="Arial"/>
          <w:sz w:val="24"/>
          <w:szCs w:val="24"/>
          <w:lang w:val="en-GB"/>
        </w:rPr>
        <w:t>n</w:t>
      </w:r>
      <w:r w:rsidR="00234422">
        <w:rPr>
          <w:rFonts w:ascii="Verdana" w:hAnsi="Verdana" w:cs="Arial"/>
          <w:sz w:val="24"/>
          <w:szCs w:val="24"/>
          <w:lang w:val="ga"/>
        </w:rPr>
        <w:t xml:space="preserve"> </w:t>
      </w:r>
      <w:r>
        <w:rPr>
          <w:rFonts w:ascii="Verdana" w:hAnsi="Verdana" w:cs="Arial"/>
          <w:sz w:val="24"/>
          <w:szCs w:val="24"/>
          <w:lang w:val="ga"/>
        </w:rPr>
        <w:t>é seo (Lánaimseartha agus/nó Páirtaimseartha, Buan agus/nó Sainchuspóir). Ceanglófar ort dul faoi thréimhse phromhaidh.</w:t>
      </w:r>
    </w:p>
    <w:p w14:paraId="553A675A" w14:textId="77777777" w:rsidR="0084500B" w:rsidRPr="0050468C" w:rsidRDefault="006F001A" w:rsidP="000E5255">
      <w:pPr>
        <w:pStyle w:val="Heading2"/>
        <w:spacing w:before="240" w:after="240"/>
        <w:rPr>
          <w:rFonts w:ascii="Verdana" w:hAnsi="Verdana"/>
          <w:lang w:val="ga"/>
        </w:rPr>
      </w:pPr>
      <w:r>
        <w:rPr>
          <w:rFonts w:ascii="Verdana" w:hAnsi="Verdana"/>
          <w:bCs/>
          <w:lang w:val="ga"/>
        </w:rPr>
        <w:t>Saoire Bhreoiteachta</w:t>
      </w:r>
    </w:p>
    <w:p w14:paraId="3C9BD22B" w14:textId="77777777" w:rsidR="0084500B"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Íocfar pá le linn neamhláithreacht bhreoiteachta de réir fhorálacha na Rialachán um Shaoire Bhreoiteachta na Seirbhíse Poiblí.</w:t>
      </w:r>
    </w:p>
    <w:p w14:paraId="40DA99BB" w14:textId="77777777" w:rsidR="0084500B" w:rsidRPr="0050468C" w:rsidRDefault="006F001A" w:rsidP="000E5255">
      <w:pPr>
        <w:pStyle w:val="Heading2"/>
        <w:spacing w:before="240" w:after="240"/>
        <w:rPr>
          <w:rFonts w:ascii="Verdana" w:hAnsi="Verdana"/>
          <w:lang w:val="ga"/>
        </w:rPr>
      </w:pPr>
      <w:r>
        <w:rPr>
          <w:rFonts w:ascii="Verdana" w:hAnsi="Verdana"/>
          <w:bCs/>
          <w:lang w:val="ga"/>
        </w:rPr>
        <w:t>ÁSPC</w:t>
      </w:r>
    </w:p>
    <w:p w14:paraId="1D487A2B" w14:textId="39A842AC" w:rsidR="0084500B"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 xml:space="preserve">Beidh ar oifigigh atá ag íoc ÁSPC de ráta Aicme A sainordú a shíniú lena dtabharfar údarás don Roinn Coimirce Sóisialaí sochair ar bith atá dlite faoi na hAchtanna Leasa Shóisialaigh a íoc go díreach leis an Údarás Náisiúnta Míchumais. Beidh íocaíocht le linn na breoiteachta faoi réir na héilimh riachtanacha a bheith á ndéanamh ag an oifigeach ar shochar árachais </w:t>
      </w:r>
      <w:r>
        <w:rPr>
          <w:rFonts w:ascii="Verdana" w:hAnsi="Verdana"/>
          <w:sz w:val="24"/>
          <w:szCs w:val="24"/>
          <w:lang w:val="ga"/>
        </w:rPr>
        <w:lastRenderedPageBreak/>
        <w:t>shóisialta don Roinn Coimirce Sóisialaí laistigh den teorainn riachtanach ama.</w:t>
      </w:r>
    </w:p>
    <w:p w14:paraId="0083984B" w14:textId="77777777" w:rsidR="0084500B" w:rsidRPr="0050468C" w:rsidRDefault="006F001A" w:rsidP="000E5255">
      <w:pPr>
        <w:pStyle w:val="Heading2"/>
        <w:spacing w:before="240" w:after="240"/>
        <w:rPr>
          <w:rFonts w:ascii="Verdana" w:hAnsi="Verdana"/>
          <w:lang w:val="ga"/>
        </w:rPr>
      </w:pPr>
      <w:r>
        <w:rPr>
          <w:rFonts w:ascii="Verdana" w:hAnsi="Verdana"/>
          <w:bCs/>
          <w:lang w:val="ga"/>
        </w:rPr>
        <w:t>Fostaíocht Sheachtrach</w:t>
      </w:r>
    </w:p>
    <w:p w14:paraId="53763276" w14:textId="0712A438" w:rsidR="0084500B" w:rsidRPr="0050468C" w:rsidRDefault="006F001A" w:rsidP="000E5255">
      <w:pPr>
        <w:spacing w:before="240" w:after="240" w:line="240" w:lineRule="auto"/>
        <w:jc w:val="both"/>
        <w:rPr>
          <w:rFonts w:ascii="Verdana" w:hAnsi="Verdana"/>
          <w:sz w:val="24"/>
          <w:szCs w:val="24"/>
          <w:lang w:val="ga"/>
        </w:rPr>
      </w:pPr>
      <w:r>
        <w:rPr>
          <w:rFonts w:ascii="Verdana" w:hAnsi="Verdana"/>
          <w:sz w:val="24"/>
          <w:szCs w:val="24"/>
          <w:lang w:val="ga"/>
        </w:rPr>
        <w:t>Ní fhéadfaidh ceapaithe chuig poist lánaimseartha dul i mbun cleachtadh príobháideach ná a bheith bainteach le haon ghnó seachtrach a chuirfeadh isteach ar chomhlíonadh na ndualgas oifigiúil.</w:t>
      </w:r>
    </w:p>
    <w:p w14:paraId="787AC211" w14:textId="77777777" w:rsidR="0084500B" w:rsidRPr="0050468C" w:rsidRDefault="006F001A" w:rsidP="00DE0433">
      <w:pPr>
        <w:pStyle w:val="Heading1"/>
        <w:spacing w:before="240" w:after="240"/>
        <w:rPr>
          <w:rFonts w:ascii="Verdana" w:hAnsi="Verdana"/>
          <w:lang w:val="ga"/>
        </w:rPr>
      </w:pPr>
      <w:r>
        <w:rPr>
          <w:rFonts w:ascii="Verdana" w:hAnsi="Verdana"/>
          <w:bCs/>
          <w:lang w:val="ga"/>
        </w:rPr>
        <w:t>Aoisliúntas agus scor</w:t>
      </w:r>
    </w:p>
    <w:p w14:paraId="1873EC61" w14:textId="77777777" w:rsidR="0084500B" w:rsidRPr="0050468C" w:rsidRDefault="006F001A" w:rsidP="000E5255">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Tairgfear don iarrthóir rathúil téarmaí pinsin seirbhíse poiblí agus coinníollacha aoise scoir de réir socruithe pinsin san Údarás Náisiúnta Míchumais ar bhonn stádas an cheapaí rathúil:</w:t>
      </w:r>
    </w:p>
    <w:p w14:paraId="324015CA" w14:textId="77777777" w:rsidR="0084500B" w:rsidRPr="0050468C" w:rsidRDefault="006F001A" w:rsidP="005628BF">
      <w:pPr>
        <w:pStyle w:val="ListParagraph"/>
        <w:numPr>
          <w:ilvl w:val="0"/>
          <w:numId w:val="1"/>
        </w:numPr>
        <w:autoSpaceDE w:val="0"/>
        <w:autoSpaceDN w:val="0"/>
        <w:adjustRightInd w:val="0"/>
        <w:spacing w:before="240" w:after="120" w:line="240" w:lineRule="auto"/>
        <w:ind w:left="714" w:hanging="357"/>
        <w:contextualSpacing w:val="0"/>
        <w:jc w:val="both"/>
        <w:rPr>
          <w:rFonts w:ascii="Verdana" w:hAnsi="Verdana" w:cs="Verdana"/>
          <w:color w:val="000000"/>
          <w:sz w:val="24"/>
          <w:szCs w:val="24"/>
          <w:lang w:val="ga"/>
        </w:rPr>
      </w:pPr>
      <w:r>
        <w:rPr>
          <w:rFonts w:ascii="Verdana" w:hAnsi="Verdana" w:cs="Verdana"/>
          <w:color w:val="000000"/>
          <w:sz w:val="24"/>
          <w:szCs w:val="24"/>
          <w:lang w:val="ga"/>
        </w:rPr>
        <w:t>De ghnáth, beidh duine nach bhfuil aon stair inphinsin Seirbhíse Poiblí aige/aici sna 26 seachtaine roimh cheapachán ina c(h)omhalta den Scéim Pinsean Seirbhíse Poiblí Aonair (Scéim Aonair), a tosaíodh le héifeacht ón 1 Eanáir 2013 [tagraítear di in alt 10 den Acht um Pinsin na Seirbhíse Poiblí (Scéim Aonair agus Forálacha Eile), 2012];</w:t>
      </w:r>
    </w:p>
    <w:p w14:paraId="5F90A3F9" w14:textId="77777777" w:rsidR="0084500B" w:rsidRPr="0050468C" w:rsidRDefault="006F001A" w:rsidP="000E5255">
      <w:pPr>
        <w:pStyle w:val="ListParagraph"/>
        <w:numPr>
          <w:ilvl w:val="0"/>
          <w:numId w:val="1"/>
        </w:numPr>
        <w:autoSpaceDE w:val="0"/>
        <w:autoSpaceDN w:val="0"/>
        <w:adjustRightInd w:val="0"/>
        <w:spacing w:before="240" w:after="240" w:line="240" w:lineRule="auto"/>
        <w:ind w:left="714" w:hanging="357"/>
        <w:jc w:val="both"/>
        <w:rPr>
          <w:rFonts w:ascii="Verdana" w:hAnsi="Verdana" w:cs="Verdana"/>
          <w:color w:val="000000"/>
          <w:sz w:val="24"/>
          <w:szCs w:val="24"/>
          <w:lang w:val="ga"/>
        </w:rPr>
      </w:pPr>
      <w:r>
        <w:rPr>
          <w:rFonts w:ascii="Verdana" w:hAnsi="Verdana" w:cs="Verdana"/>
          <w:color w:val="000000"/>
          <w:sz w:val="24"/>
          <w:szCs w:val="24"/>
          <w:lang w:val="ga"/>
        </w:rPr>
        <w:t>Aon duine a bhí ina c(h)omhalta de “scéim pinsean seirbhíse poiblí a bhí ann cheana” mar a fhorléirítear leis an Acht um Pinsin na Seirbhíse Poiblí (Scéim Aonair agus Forálacha Eile), 2012, agus nach gcáilíonn le haghaidh comhaltas den Scéim Aonair, beidh téarmaí caighdeánacha pinsean seirbhíse poiblí aige/aici a bheidh ag teacht le stádas iontrálaí nua nó le stádas nach stádas iontrálaí nua chun críocha an Achta um Aoisliúntas na Seirbhíse Poiblí (Forálacha Ilghnéitheacha), 2004.</w:t>
      </w:r>
    </w:p>
    <w:p w14:paraId="4AEF6D22" w14:textId="77777777" w:rsidR="0084500B" w:rsidRPr="0050468C" w:rsidRDefault="006F001A" w:rsidP="000E5255">
      <w:pPr>
        <w:pStyle w:val="Heading2"/>
        <w:spacing w:before="240" w:after="240"/>
        <w:rPr>
          <w:rFonts w:ascii="Verdana" w:hAnsi="Verdana"/>
          <w:lang w:val="ga"/>
        </w:rPr>
      </w:pPr>
      <w:r>
        <w:rPr>
          <w:rFonts w:ascii="Verdana" w:hAnsi="Verdana"/>
          <w:bCs/>
          <w:lang w:val="ga"/>
        </w:rPr>
        <w:t>Stádas an cheapaí chun críocha aoisliúntais</w:t>
      </w:r>
    </w:p>
    <w:p w14:paraId="5E3A9DD9" w14:textId="77777777" w:rsidR="0084500B" w:rsidRPr="00AD5B3D" w:rsidRDefault="006F001A" w:rsidP="000E5255">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Éileofar ar cheapaithe a stair iomlán seirbhíse poiblí a nochtadh. Tabharfar mionsonraí faoi na forálacha aoisliúntais cuí tar éis stádas an cheapaí a chinneadh. Ba cheart na pointí seo a leanas a thabhairt faoi deara:</w:t>
      </w:r>
    </w:p>
    <w:p w14:paraId="09C66846" w14:textId="77777777" w:rsidR="0084500B" w:rsidRPr="00AD5B3D" w:rsidRDefault="006F001A" w:rsidP="00DE0433">
      <w:pPr>
        <w:pStyle w:val="Heading2"/>
        <w:spacing w:before="240" w:after="240"/>
        <w:rPr>
          <w:rFonts w:ascii="Verdana" w:hAnsi="Verdana"/>
          <w:lang w:val="ga"/>
        </w:rPr>
      </w:pPr>
      <w:r>
        <w:rPr>
          <w:rFonts w:ascii="Verdana" w:hAnsi="Verdana"/>
          <w:bCs/>
          <w:lang w:val="ga"/>
        </w:rPr>
        <w:t>Fabhrú Pinsin</w:t>
      </w:r>
    </w:p>
    <w:p w14:paraId="1B9B0220" w14:textId="77777777" w:rsidR="009D2E58" w:rsidRPr="0050468C" w:rsidRDefault="006F001A" w:rsidP="000E5255">
      <w:pPr>
        <w:autoSpaceDE w:val="0"/>
        <w:autoSpaceDN w:val="0"/>
        <w:adjustRightInd w:val="0"/>
        <w:spacing w:before="240" w:after="240" w:line="240" w:lineRule="auto"/>
        <w:jc w:val="both"/>
        <w:rPr>
          <w:rFonts w:ascii="Verdana" w:hAnsi="Verdana" w:cs="Verdana"/>
          <w:b/>
          <w:bCs/>
          <w:color w:val="000000"/>
          <w:sz w:val="24"/>
          <w:szCs w:val="24"/>
          <w:lang w:val="ga"/>
        </w:rPr>
      </w:pPr>
      <w:r>
        <w:rPr>
          <w:rFonts w:ascii="Verdana" w:hAnsi="Verdana" w:cs="Verdana"/>
          <w:color w:val="000000"/>
          <w:sz w:val="24"/>
          <w:szCs w:val="24"/>
          <w:lang w:val="ga"/>
        </w:rPr>
        <w:t xml:space="preserve">Beidh feidhm ag teorainn 40 bliain leis an tseirbhís iomlán is féidir a áireamh i gcomhair pinsin i gcás go raibh duine ina c(h)omhalta de níos mó ná scéim pinsean seirbhíse poiblí amháin atá ann cheana. Tháinig an teorainn 40 bliain sin dá bhforáiltear san Acht um Pinsin na Seirbhíse Poiblí (Scéim Aonair agus Forálacha Eile), 2012, in éifeacht an 28 Iúil 2012. </w:t>
      </w:r>
      <w:r>
        <w:rPr>
          <w:rFonts w:ascii="Verdana" w:hAnsi="Verdana" w:cs="Verdana"/>
          <w:b/>
          <w:bCs/>
          <w:color w:val="000000"/>
          <w:sz w:val="24"/>
          <w:szCs w:val="24"/>
          <w:lang w:val="ga"/>
        </w:rPr>
        <w:t>Is féidir go mbeidh impleachtaí pinsin aige sin ar cheapaí ar bith a bhfuil cearta pinsin gnóthaithe aige/aici i bpost sa tseirbhís phoiblí roimhe seo.</w:t>
      </w:r>
    </w:p>
    <w:p w14:paraId="24AD3E0C" w14:textId="77777777" w:rsidR="0084500B" w:rsidRPr="0050468C" w:rsidRDefault="006F001A" w:rsidP="00DE0433">
      <w:pPr>
        <w:pStyle w:val="Heading2"/>
        <w:spacing w:before="240" w:after="240"/>
        <w:rPr>
          <w:rFonts w:ascii="Verdana" w:hAnsi="Verdana"/>
          <w:lang w:val="ga"/>
        </w:rPr>
      </w:pPr>
      <w:r>
        <w:rPr>
          <w:rFonts w:ascii="Verdana" w:hAnsi="Verdana"/>
          <w:bCs/>
          <w:lang w:val="ga"/>
        </w:rPr>
        <w:lastRenderedPageBreak/>
        <w:t>Laghdú Pinsin</w:t>
      </w:r>
    </w:p>
    <w:p w14:paraId="25322395" w14:textId="77777777" w:rsidR="0084500B" w:rsidRPr="0050468C" w:rsidRDefault="006F001A" w:rsidP="000E5255">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Leis an Acht um Pinsin na Seirbhíse Poiblí (Scéim Aonair agus Forálacha Eile), 2012, leathnaíodh laghdú pinsin chun go mbeadh pinsean seirbhíse poiblí aon duine atá ar scor faoi dhliteanas i leith laghdú ar é/í a bheith ag dul i mbun fostaíocht seirbhíse poiblí an athuair, fiú i gcás go bhfuil an fhostaíocht nua i réimse eile den tseirbhís phoiblí.</w:t>
      </w:r>
    </w:p>
    <w:p w14:paraId="0F8BE113" w14:textId="77777777" w:rsidR="0084500B" w:rsidRPr="0050468C" w:rsidRDefault="006F001A" w:rsidP="000E5255">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Mar sin féin, más rud é go raibh an ceapaí fostaithe roimhe seo sa Státseirbhís agus gur bronnadh pinsean air/uirthi faoi shocruithe luathscoir shaorálaigh (seachas an Scéim Dreasachta Luathscoir (SDLS) nó scéim LSS/SIS de chuid Fheidhmeannacht na Seirbhíse Sláinte, a fhágann nach bhfuil duine incháilithe le haghaidh an chomórtais), scoirfidh teideal chun íoc an phinsin sin le héifeacht ó dháta an athcheapacháin.</w:t>
      </w:r>
    </w:p>
    <w:p w14:paraId="0446567F" w14:textId="096D9E0B" w:rsidR="0084500B" w:rsidRPr="0050468C" w:rsidRDefault="006F001A" w:rsidP="00DE0433">
      <w:pPr>
        <w:pStyle w:val="Heading2"/>
        <w:spacing w:before="240" w:after="240"/>
        <w:rPr>
          <w:rFonts w:ascii="Verdana" w:hAnsi="Verdana"/>
          <w:lang w:val="ga"/>
        </w:rPr>
      </w:pPr>
      <w:r>
        <w:rPr>
          <w:rFonts w:ascii="Verdana" w:hAnsi="Verdana"/>
          <w:bCs/>
          <w:lang w:val="ga"/>
        </w:rPr>
        <w:t>Scéim Luathscoir do Mhúinteoirí: An Roinn Oideachais – Ciorclán 102/2007</w:t>
      </w:r>
    </w:p>
    <w:p w14:paraId="1970E948" w14:textId="4D54B163" w:rsidR="0084500B" w:rsidRPr="0050468C" w:rsidRDefault="006F001A" w:rsidP="000E5255">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Rinne an Roinn Oideachais Scéim Luathscoir do Mhúinteoirí a thabhairt isteach. Tá sé mar choinníoll de chuid na Scéime Luathscoir gurb amhlaidh, seachas sna cásanna a leagtar amach i míreanna 10.2 agus 10.3 den chiorclán iomchuí agus sna cásanna sin amháin, más rud é go nglacann múinteoir le luathscor faoi Shraitheanna 1, 2 nó 3 den scéim sin agus go bhfostaítear é/í in aon cháil i réimse ar bith san earnáil phoiblí, a scoirfear láithreach de phinsean a íoc leis an duine sin faoin scéim. Tosófar arís ar íocaíochtaí pinsin, áfach, nuair a scoirfear den fhostaíocht sin nó ar an lá a shlánóidh an duine 60 bliain d’aois, cibé acu is déanaí, ach nuair a thosófar ar íocaíochtaí pinsin arís, beidh an pinsean bunaithe ar sheirbhís ináirithe iarbhír an duine mar mhúinteoir (i.e., ní chuirfear san áireamh na blianta breise a tugadh roimhe sin nuair a bheidh an íocaíocht pinsin á ríomh).</w:t>
      </w:r>
    </w:p>
    <w:p w14:paraId="1BB229E7" w14:textId="77777777" w:rsidR="0084500B" w:rsidRPr="0050468C" w:rsidRDefault="006F001A" w:rsidP="00DE0433">
      <w:pPr>
        <w:pStyle w:val="Heading2"/>
        <w:spacing w:before="240" w:after="240"/>
        <w:rPr>
          <w:rFonts w:ascii="Verdana" w:hAnsi="Verdana"/>
          <w:lang w:val="ga"/>
        </w:rPr>
      </w:pPr>
      <w:r>
        <w:rPr>
          <w:rFonts w:ascii="Verdana" w:hAnsi="Verdana"/>
          <w:bCs/>
          <w:lang w:val="ga"/>
        </w:rPr>
        <w:t>Scor de dheasca Easláinte</w:t>
      </w:r>
    </w:p>
    <w:p w14:paraId="1CFE45FB" w14:textId="77777777" w:rsidR="0084500B" w:rsidRPr="0050468C" w:rsidRDefault="006F001A" w:rsidP="000E5255">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Tabhair faoi deara: i gcás gur scoir duine ó chomhlacht Státseirbhíse/Seirbhíse Poiblí mar gheall ar easláinte, d’fhéadfaí athbhreithniú a dhéanamh ar phinsean an duine sin ón bhfostaíocht sin de réir na rialacha a bhaineann le scor de bharr easláinte laistigh de scéim pinsean na fostaíochta sin.</w:t>
      </w:r>
    </w:p>
    <w:p w14:paraId="0110261E" w14:textId="77777777" w:rsidR="00C90A95" w:rsidRPr="0050468C" w:rsidRDefault="006F001A" w:rsidP="00DE0433">
      <w:pPr>
        <w:pStyle w:val="Heading2"/>
        <w:spacing w:before="240" w:after="240"/>
        <w:rPr>
          <w:rFonts w:ascii="Verdana" w:hAnsi="Verdana"/>
          <w:lang w:val="ga"/>
        </w:rPr>
      </w:pPr>
      <w:r>
        <w:rPr>
          <w:rFonts w:ascii="Verdana" w:hAnsi="Verdana"/>
          <w:bCs/>
          <w:lang w:val="ga"/>
        </w:rPr>
        <w:t>Ranníocaíocht Bhreise Aoisliúntais</w:t>
      </w:r>
    </w:p>
    <w:p w14:paraId="6392F19D" w14:textId="77777777" w:rsidR="00C90A95" w:rsidRPr="0050468C" w:rsidRDefault="006F001A" w:rsidP="000E5255">
      <w:pPr>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Tá an ceapachán seo faoi réir na Ranníocaíochta Breise Aoisliúntais de réir Chuid 4 den Acht um Pá agus Pinsin Seirbhíse Poiblí, 2017. Tá an Ranníocaíocht Bhreise Aoisliúntais le híoc de bhreis ar aon ranníocaíochtaí is iníoctha i ndáil le comhaltas de do phríomhscéim aoisliúntais agus/nó de scéim pinsean céile agus leanaí.</w:t>
      </w:r>
    </w:p>
    <w:p w14:paraId="5562D90C" w14:textId="062C7D00" w:rsidR="00DB6FCE" w:rsidRPr="0050468C" w:rsidRDefault="006F001A" w:rsidP="000E5255">
      <w:pPr>
        <w:pBdr>
          <w:top w:val="single" w:sz="18" w:space="10" w:color="auto"/>
          <w:left w:val="single" w:sz="18" w:space="10" w:color="auto"/>
          <w:bottom w:val="single" w:sz="18" w:space="10" w:color="auto"/>
          <w:right w:val="single" w:sz="18" w:space="10" w:color="auto"/>
        </w:pBdr>
        <w:spacing w:before="240" w:after="240" w:line="240" w:lineRule="auto"/>
        <w:jc w:val="both"/>
        <w:rPr>
          <w:rFonts w:ascii="Verdana" w:hAnsi="Verdana"/>
          <w:sz w:val="24"/>
          <w:szCs w:val="24"/>
          <w:lang w:val="ga"/>
        </w:rPr>
      </w:pPr>
      <w:r>
        <w:rPr>
          <w:rFonts w:ascii="Verdana" w:hAnsi="Verdana"/>
          <w:sz w:val="24"/>
          <w:szCs w:val="24"/>
          <w:lang w:val="ga"/>
        </w:rPr>
        <w:lastRenderedPageBreak/>
        <w:t>Is iad sin thuas na príomhchoinníollacha seirbhíse agus níl sé beartaithe gur liosta cuimsitheach atá ann de na téarmaí agus de na coinníollacha fostaíochta ar fad a leagfar amach sa chonradh fostaíochta a chomhaontófar leis na hiarrthóirí rathúla.</w:t>
      </w:r>
    </w:p>
    <w:p w14:paraId="73C4131C" w14:textId="77777777" w:rsidR="00DB6FCE" w:rsidRPr="0050468C" w:rsidRDefault="006F001A">
      <w:pPr>
        <w:rPr>
          <w:rFonts w:ascii="Verdana" w:hAnsi="Verdana"/>
          <w:sz w:val="24"/>
          <w:szCs w:val="24"/>
          <w:lang w:val="ga"/>
        </w:rPr>
      </w:pPr>
      <w:r>
        <w:rPr>
          <w:rFonts w:ascii="Verdana" w:hAnsi="Verdana"/>
          <w:sz w:val="24"/>
          <w:szCs w:val="24"/>
          <w:lang w:val="ga"/>
        </w:rPr>
        <w:br w:type="page"/>
      </w:r>
    </w:p>
    <w:p w14:paraId="00A99E59" w14:textId="517FF298" w:rsidR="00185BC1" w:rsidRPr="0050468C" w:rsidRDefault="006F001A" w:rsidP="00DE0433">
      <w:pPr>
        <w:pStyle w:val="Heading1"/>
        <w:spacing w:before="240" w:after="240"/>
        <w:rPr>
          <w:rFonts w:ascii="Verdana" w:hAnsi="Verdana"/>
          <w:b w:val="0"/>
          <w:lang w:val="ga"/>
        </w:rPr>
      </w:pPr>
      <w:r>
        <w:rPr>
          <w:rFonts w:ascii="Verdana" w:hAnsi="Verdana"/>
          <w:bCs/>
          <w:lang w:val="ga"/>
        </w:rPr>
        <w:lastRenderedPageBreak/>
        <w:t>Aguisín 1</w:t>
      </w:r>
    </w:p>
    <w:p w14:paraId="2CAC3B60" w14:textId="0F1E82E2" w:rsidR="003F714E" w:rsidRDefault="006F001A" w:rsidP="003F714E">
      <w:pPr>
        <w:rPr>
          <w:rFonts w:ascii="Verdana" w:hAnsi="Verdana"/>
          <w:sz w:val="24"/>
          <w:szCs w:val="24"/>
          <w:lang w:val="en-GB"/>
        </w:rPr>
      </w:pPr>
      <w:r>
        <w:rPr>
          <w:rFonts w:ascii="Verdana" w:hAnsi="Verdana"/>
          <w:sz w:val="24"/>
          <w:szCs w:val="24"/>
          <w:lang w:val="ga"/>
        </w:rPr>
        <w:t xml:space="preserve">Creat Cumas na Státseirbhíse: </w:t>
      </w:r>
      <w:proofErr w:type="spellStart"/>
      <w:r w:rsidR="00234422" w:rsidRPr="00234422">
        <w:rPr>
          <w:rFonts w:ascii="Verdana" w:hAnsi="Verdana"/>
          <w:sz w:val="24"/>
          <w:szCs w:val="24"/>
        </w:rPr>
        <w:t>Ardoifigeach</w:t>
      </w:r>
      <w:proofErr w:type="spellEnd"/>
      <w:r w:rsidR="00234422">
        <w:rPr>
          <w:rFonts w:ascii="Verdana" w:hAnsi="Verdana"/>
          <w:sz w:val="24"/>
          <w:szCs w:val="24"/>
        </w:rPr>
        <w:t xml:space="preserve"> </w:t>
      </w:r>
      <w:proofErr w:type="spellStart"/>
      <w:r w:rsidR="00234422" w:rsidRPr="00234422">
        <w:rPr>
          <w:rFonts w:ascii="Verdana" w:hAnsi="Verdana"/>
          <w:sz w:val="24"/>
          <w:szCs w:val="24"/>
        </w:rPr>
        <w:t>Feidhmiúchái</w:t>
      </w:r>
      <w:proofErr w:type="spellEnd"/>
      <w:r w:rsidR="00234422" w:rsidRPr="00234422">
        <w:rPr>
          <w:rFonts w:ascii="Verdana" w:hAnsi="Verdana"/>
          <w:sz w:val="24"/>
          <w:szCs w:val="24"/>
          <w:lang w:val="en-GB"/>
        </w:rPr>
        <w:t>n</w:t>
      </w:r>
    </w:p>
    <w:p w14:paraId="7E3DB75E" w14:textId="70334997" w:rsidR="000A6A41" w:rsidRPr="00F42D1A" w:rsidRDefault="000A6A41" w:rsidP="00F42D1A">
      <w:pPr>
        <w:pStyle w:val="Heading1"/>
        <w:rPr>
          <w:rFonts w:ascii="Verdana" w:hAnsi="Verdana"/>
        </w:rPr>
      </w:pPr>
      <w:r w:rsidRPr="00F42D1A">
        <w:rPr>
          <w:rFonts w:ascii="Verdana" w:hAnsi="Verdana"/>
        </w:rPr>
        <w:t>Ag Ullmhú Don Todhchaí</w:t>
      </w:r>
    </w:p>
    <w:p w14:paraId="65DB8612" w14:textId="49206853" w:rsidR="000A6A41" w:rsidRDefault="000A6A41" w:rsidP="000A6A41">
      <w:pPr>
        <w:rPr>
          <w:rFonts w:ascii="Verdana" w:hAnsi="Verdana"/>
          <w:sz w:val="24"/>
          <w:szCs w:val="24"/>
        </w:rPr>
      </w:pPr>
      <w:r w:rsidRPr="00CE2F22">
        <w:rPr>
          <w:rFonts w:ascii="Verdana" w:hAnsi="Verdana"/>
          <w:sz w:val="24"/>
          <w:szCs w:val="24"/>
        </w:rPr>
        <w:t xml:space="preserve">Chun </w:t>
      </w:r>
      <w:proofErr w:type="spellStart"/>
      <w:r w:rsidRPr="00CE2F22">
        <w:rPr>
          <w:rFonts w:ascii="Verdana" w:hAnsi="Verdana"/>
          <w:sz w:val="24"/>
          <w:szCs w:val="24"/>
        </w:rPr>
        <w:t>beartas</w:t>
      </w:r>
      <w:proofErr w:type="spellEnd"/>
      <w:r w:rsidRPr="00CE2F22">
        <w:rPr>
          <w:rFonts w:ascii="Verdana" w:hAnsi="Verdana"/>
          <w:sz w:val="24"/>
          <w:szCs w:val="24"/>
        </w:rPr>
        <w:t xml:space="preserve"> </w:t>
      </w:r>
      <w:proofErr w:type="spellStart"/>
      <w:r w:rsidRPr="00CE2F22">
        <w:rPr>
          <w:rFonts w:ascii="Verdana" w:hAnsi="Verdana"/>
          <w:sz w:val="24"/>
          <w:szCs w:val="24"/>
        </w:rPr>
        <w:t>agus</w:t>
      </w:r>
      <w:proofErr w:type="spellEnd"/>
      <w:r w:rsidRPr="00CE2F22">
        <w:rPr>
          <w:rFonts w:ascii="Verdana" w:hAnsi="Verdana"/>
          <w:sz w:val="24"/>
          <w:szCs w:val="24"/>
        </w:rPr>
        <w:t xml:space="preserve"> </w:t>
      </w:r>
      <w:proofErr w:type="spellStart"/>
      <w:r w:rsidRPr="00CE2F22">
        <w:rPr>
          <w:rFonts w:ascii="Verdana" w:hAnsi="Verdana"/>
          <w:sz w:val="24"/>
          <w:szCs w:val="24"/>
        </w:rPr>
        <w:t>seirbhísí</w:t>
      </w:r>
      <w:proofErr w:type="spellEnd"/>
      <w:r w:rsidRPr="00CE2F22">
        <w:rPr>
          <w:rFonts w:ascii="Verdana" w:hAnsi="Verdana"/>
          <w:sz w:val="24"/>
          <w:szCs w:val="24"/>
        </w:rPr>
        <w:t xml:space="preserve"> </w:t>
      </w:r>
      <w:proofErr w:type="spellStart"/>
      <w:r w:rsidRPr="00CE2F22">
        <w:rPr>
          <w:rFonts w:ascii="Verdana" w:hAnsi="Verdana"/>
          <w:sz w:val="24"/>
          <w:szCs w:val="24"/>
        </w:rPr>
        <w:t>poiblí</w:t>
      </w:r>
      <w:proofErr w:type="spellEnd"/>
      <w:r w:rsidRPr="00CE2F22">
        <w:rPr>
          <w:rFonts w:ascii="Verdana" w:hAnsi="Verdana"/>
          <w:sz w:val="24"/>
          <w:szCs w:val="24"/>
        </w:rPr>
        <w:t xml:space="preserve"> den </w:t>
      </w:r>
      <w:proofErr w:type="spellStart"/>
      <w:r w:rsidRPr="00CE2F22">
        <w:rPr>
          <w:rFonts w:ascii="Verdana" w:hAnsi="Verdana"/>
          <w:sz w:val="24"/>
          <w:szCs w:val="24"/>
        </w:rPr>
        <w:t>chéad</w:t>
      </w:r>
      <w:proofErr w:type="spellEnd"/>
      <w:r w:rsidRPr="00CE2F22">
        <w:rPr>
          <w:rFonts w:ascii="Verdana" w:hAnsi="Verdana"/>
          <w:sz w:val="24"/>
          <w:szCs w:val="24"/>
        </w:rPr>
        <w:t xml:space="preserve"> </w:t>
      </w:r>
      <w:proofErr w:type="spellStart"/>
      <w:r w:rsidRPr="00CE2F22">
        <w:rPr>
          <w:rFonts w:ascii="Verdana" w:hAnsi="Verdana"/>
          <w:sz w:val="24"/>
          <w:szCs w:val="24"/>
        </w:rPr>
        <w:t>scoth</w:t>
      </w:r>
      <w:proofErr w:type="spellEnd"/>
      <w:r w:rsidRPr="00CE2F22">
        <w:rPr>
          <w:rFonts w:ascii="Verdana" w:hAnsi="Verdana"/>
          <w:sz w:val="24"/>
          <w:szCs w:val="24"/>
        </w:rPr>
        <w:t xml:space="preserve"> a </w:t>
      </w:r>
      <w:proofErr w:type="spellStart"/>
      <w:r w:rsidRPr="00CE2F22">
        <w:rPr>
          <w:rFonts w:ascii="Verdana" w:hAnsi="Verdana"/>
          <w:sz w:val="24"/>
          <w:szCs w:val="24"/>
        </w:rPr>
        <w:t>sholáthar</w:t>
      </w:r>
      <w:proofErr w:type="spellEnd"/>
      <w:r w:rsidRPr="00CE2F22">
        <w:rPr>
          <w:rFonts w:ascii="Verdana" w:hAnsi="Verdana"/>
          <w:sz w:val="24"/>
          <w:szCs w:val="24"/>
        </w:rPr>
        <w:t xml:space="preserve">, </w:t>
      </w:r>
      <w:proofErr w:type="spellStart"/>
      <w:r w:rsidRPr="00CE2F22">
        <w:rPr>
          <w:rFonts w:ascii="Verdana" w:hAnsi="Verdana"/>
          <w:sz w:val="24"/>
          <w:szCs w:val="24"/>
        </w:rPr>
        <w:t>ní</w:t>
      </w:r>
      <w:proofErr w:type="spellEnd"/>
      <w:r w:rsidRPr="00CE2F22">
        <w:rPr>
          <w:rFonts w:ascii="Verdana" w:hAnsi="Verdana"/>
          <w:sz w:val="24"/>
          <w:szCs w:val="24"/>
        </w:rPr>
        <w:t xml:space="preserve"> </w:t>
      </w:r>
      <w:proofErr w:type="spellStart"/>
      <w:r w:rsidRPr="00CE2F22">
        <w:rPr>
          <w:rFonts w:ascii="Verdana" w:hAnsi="Verdana"/>
          <w:sz w:val="24"/>
          <w:szCs w:val="24"/>
        </w:rPr>
        <w:t>mór</w:t>
      </w:r>
      <w:proofErr w:type="spellEnd"/>
      <w:r w:rsidRPr="00CE2F22">
        <w:rPr>
          <w:rFonts w:ascii="Verdana" w:hAnsi="Verdana"/>
          <w:sz w:val="24"/>
          <w:szCs w:val="24"/>
        </w:rPr>
        <w:t xml:space="preserve"> </w:t>
      </w:r>
      <w:proofErr w:type="spellStart"/>
      <w:r w:rsidRPr="00CE2F22">
        <w:rPr>
          <w:rFonts w:ascii="Verdana" w:hAnsi="Verdana"/>
          <w:sz w:val="24"/>
          <w:szCs w:val="24"/>
        </w:rPr>
        <w:t>dúinn</w:t>
      </w:r>
      <w:proofErr w:type="spellEnd"/>
      <w:r w:rsidRPr="00CE2F22">
        <w:rPr>
          <w:rFonts w:ascii="Verdana" w:hAnsi="Verdana"/>
          <w:sz w:val="24"/>
          <w:szCs w:val="24"/>
        </w:rPr>
        <w:t xml:space="preserve"> </w:t>
      </w:r>
      <w:proofErr w:type="spellStart"/>
      <w:r w:rsidRPr="00CE2F22">
        <w:rPr>
          <w:rFonts w:ascii="Verdana" w:hAnsi="Verdana"/>
          <w:sz w:val="24"/>
          <w:szCs w:val="24"/>
        </w:rPr>
        <w:t>glacadh</w:t>
      </w:r>
      <w:proofErr w:type="spellEnd"/>
      <w:r w:rsidRPr="00CE2F22">
        <w:rPr>
          <w:rFonts w:ascii="Verdana" w:hAnsi="Verdana"/>
          <w:sz w:val="24"/>
          <w:szCs w:val="24"/>
        </w:rPr>
        <w:t xml:space="preserve"> le </w:t>
      </w:r>
      <w:proofErr w:type="spellStart"/>
      <w:r w:rsidRPr="00CE2F22">
        <w:rPr>
          <w:rFonts w:ascii="Verdana" w:hAnsi="Verdana"/>
          <w:sz w:val="24"/>
          <w:szCs w:val="24"/>
        </w:rPr>
        <w:t>hathruithe</w:t>
      </w:r>
      <w:proofErr w:type="spellEnd"/>
      <w:r w:rsidRPr="00CE2F22">
        <w:rPr>
          <w:rFonts w:ascii="Verdana" w:hAnsi="Verdana"/>
          <w:sz w:val="24"/>
          <w:szCs w:val="24"/>
        </w:rPr>
        <w:t xml:space="preserve"> </w:t>
      </w:r>
      <w:proofErr w:type="spellStart"/>
      <w:r w:rsidRPr="00CE2F22">
        <w:rPr>
          <w:rFonts w:ascii="Verdana" w:hAnsi="Verdana"/>
          <w:sz w:val="24"/>
          <w:szCs w:val="24"/>
        </w:rPr>
        <w:t>agus</w:t>
      </w:r>
      <w:proofErr w:type="spellEnd"/>
      <w:r w:rsidRPr="00CE2F22">
        <w:rPr>
          <w:rFonts w:ascii="Verdana" w:hAnsi="Verdana"/>
          <w:sz w:val="24"/>
          <w:szCs w:val="24"/>
        </w:rPr>
        <w:t xml:space="preserve"> le </w:t>
      </w:r>
      <w:proofErr w:type="spellStart"/>
      <w:r w:rsidRPr="00CE2F22">
        <w:rPr>
          <w:rFonts w:ascii="Verdana" w:hAnsi="Verdana"/>
          <w:sz w:val="24"/>
          <w:szCs w:val="24"/>
        </w:rPr>
        <w:t>nuálaíocht</w:t>
      </w:r>
      <w:proofErr w:type="spellEnd"/>
      <w:r w:rsidRPr="00CE2F22">
        <w:rPr>
          <w:rFonts w:ascii="Verdana" w:hAnsi="Verdana"/>
          <w:sz w:val="24"/>
          <w:szCs w:val="24"/>
        </w:rPr>
        <w:t xml:space="preserve">.  </w:t>
      </w:r>
      <w:proofErr w:type="spellStart"/>
      <w:r w:rsidRPr="00CE2F22">
        <w:rPr>
          <w:rFonts w:ascii="Verdana" w:hAnsi="Verdana"/>
          <w:sz w:val="24"/>
          <w:szCs w:val="24"/>
        </w:rPr>
        <w:t>Déanaimid</w:t>
      </w:r>
      <w:proofErr w:type="spellEnd"/>
      <w:r w:rsidRPr="00CE2F22">
        <w:rPr>
          <w:rFonts w:ascii="Verdana" w:hAnsi="Verdana"/>
          <w:sz w:val="24"/>
          <w:szCs w:val="24"/>
        </w:rPr>
        <w:t xml:space="preserve"> </w:t>
      </w:r>
      <w:proofErr w:type="spellStart"/>
      <w:r w:rsidRPr="00CE2F22">
        <w:rPr>
          <w:rFonts w:ascii="Verdana" w:hAnsi="Verdana"/>
          <w:sz w:val="24"/>
          <w:szCs w:val="24"/>
        </w:rPr>
        <w:t>ár</w:t>
      </w:r>
      <w:proofErr w:type="spellEnd"/>
      <w:r w:rsidRPr="00CE2F22">
        <w:rPr>
          <w:rFonts w:ascii="Verdana" w:hAnsi="Verdana"/>
          <w:sz w:val="24"/>
          <w:szCs w:val="24"/>
        </w:rPr>
        <w:t xml:space="preserve"> </w:t>
      </w:r>
      <w:proofErr w:type="spellStart"/>
      <w:r w:rsidRPr="00CE2F22">
        <w:rPr>
          <w:rFonts w:ascii="Verdana" w:hAnsi="Verdana"/>
          <w:sz w:val="24"/>
          <w:szCs w:val="24"/>
        </w:rPr>
        <w:t>ndícheall</w:t>
      </w:r>
      <w:proofErr w:type="spellEnd"/>
      <w:r w:rsidRPr="00CE2F22">
        <w:rPr>
          <w:rFonts w:ascii="Verdana" w:hAnsi="Verdana"/>
          <w:sz w:val="24"/>
          <w:szCs w:val="24"/>
        </w:rPr>
        <w:t xml:space="preserve"> </w:t>
      </w:r>
      <w:proofErr w:type="spellStart"/>
      <w:r w:rsidRPr="00CE2F22">
        <w:rPr>
          <w:rFonts w:ascii="Verdana" w:hAnsi="Verdana"/>
          <w:sz w:val="24"/>
          <w:szCs w:val="24"/>
        </w:rPr>
        <w:t>straitéis</w:t>
      </w:r>
      <w:proofErr w:type="spellEnd"/>
      <w:r w:rsidRPr="00CE2F22">
        <w:rPr>
          <w:rFonts w:ascii="Verdana" w:hAnsi="Verdana"/>
          <w:sz w:val="24"/>
          <w:szCs w:val="24"/>
        </w:rPr>
        <w:t xml:space="preserve"> </w:t>
      </w:r>
      <w:proofErr w:type="spellStart"/>
      <w:r w:rsidRPr="00CE2F22">
        <w:rPr>
          <w:rFonts w:ascii="Verdana" w:hAnsi="Verdana"/>
          <w:sz w:val="24"/>
          <w:szCs w:val="24"/>
        </w:rPr>
        <w:t>ionchuimsitheach</w:t>
      </w:r>
      <w:proofErr w:type="spellEnd"/>
      <w:r w:rsidRPr="00CE2F22">
        <w:rPr>
          <w:rFonts w:ascii="Verdana" w:hAnsi="Verdana"/>
          <w:sz w:val="24"/>
          <w:szCs w:val="24"/>
        </w:rPr>
        <w:t xml:space="preserve"> </w:t>
      </w:r>
      <w:proofErr w:type="spellStart"/>
      <w:r w:rsidRPr="00CE2F22">
        <w:rPr>
          <w:rFonts w:ascii="Verdana" w:hAnsi="Verdana"/>
          <w:sz w:val="24"/>
          <w:szCs w:val="24"/>
        </w:rPr>
        <w:t>atá</w:t>
      </w:r>
      <w:proofErr w:type="spellEnd"/>
      <w:r w:rsidRPr="00CE2F22">
        <w:rPr>
          <w:rFonts w:ascii="Verdana" w:hAnsi="Verdana"/>
          <w:sz w:val="24"/>
          <w:szCs w:val="24"/>
        </w:rPr>
        <w:t xml:space="preserve"> </w:t>
      </w:r>
      <w:proofErr w:type="spellStart"/>
      <w:r w:rsidRPr="00CE2F22">
        <w:rPr>
          <w:rFonts w:ascii="Verdana" w:hAnsi="Verdana"/>
          <w:sz w:val="24"/>
          <w:szCs w:val="24"/>
        </w:rPr>
        <w:t>dírithe</w:t>
      </w:r>
      <w:proofErr w:type="spellEnd"/>
      <w:r w:rsidRPr="00CE2F22">
        <w:rPr>
          <w:rFonts w:ascii="Verdana" w:hAnsi="Verdana"/>
          <w:sz w:val="24"/>
          <w:szCs w:val="24"/>
        </w:rPr>
        <w:t xml:space="preserve"> </w:t>
      </w:r>
      <w:proofErr w:type="spellStart"/>
      <w:r w:rsidRPr="00CE2F22">
        <w:rPr>
          <w:rFonts w:ascii="Verdana" w:hAnsi="Verdana"/>
          <w:sz w:val="24"/>
          <w:szCs w:val="24"/>
        </w:rPr>
        <w:t>ar</w:t>
      </w:r>
      <w:proofErr w:type="spellEnd"/>
      <w:r w:rsidRPr="00CE2F22">
        <w:rPr>
          <w:rFonts w:ascii="Verdana" w:hAnsi="Verdana"/>
          <w:sz w:val="24"/>
          <w:szCs w:val="24"/>
        </w:rPr>
        <w:t xml:space="preserve"> an </w:t>
      </w:r>
      <w:proofErr w:type="spellStart"/>
      <w:r w:rsidRPr="00CE2F22">
        <w:rPr>
          <w:rFonts w:ascii="Verdana" w:hAnsi="Verdana"/>
          <w:sz w:val="24"/>
          <w:szCs w:val="24"/>
        </w:rPr>
        <w:t>gcustaiméir</w:t>
      </w:r>
      <w:proofErr w:type="spellEnd"/>
      <w:r w:rsidRPr="00CE2F22">
        <w:rPr>
          <w:rFonts w:ascii="Verdana" w:hAnsi="Verdana"/>
          <w:sz w:val="24"/>
          <w:szCs w:val="24"/>
        </w:rPr>
        <w:t xml:space="preserve"> a </w:t>
      </w:r>
      <w:proofErr w:type="spellStart"/>
      <w:r w:rsidRPr="00CE2F22">
        <w:rPr>
          <w:rFonts w:ascii="Verdana" w:hAnsi="Verdana"/>
          <w:sz w:val="24"/>
          <w:szCs w:val="24"/>
        </w:rPr>
        <w:t>chruthú</w:t>
      </w:r>
      <w:proofErr w:type="spellEnd"/>
      <w:r w:rsidRPr="00CE2F22">
        <w:rPr>
          <w:rFonts w:ascii="Verdana" w:hAnsi="Verdana"/>
          <w:sz w:val="24"/>
          <w:szCs w:val="24"/>
        </w:rPr>
        <w:t xml:space="preserve">, </w:t>
      </w:r>
      <w:proofErr w:type="spellStart"/>
      <w:r w:rsidRPr="00CE2F22">
        <w:rPr>
          <w:rFonts w:ascii="Verdana" w:hAnsi="Verdana"/>
          <w:sz w:val="24"/>
          <w:szCs w:val="24"/>
        </w:rPr>
        <w:t>ina</w:t>
      </w:r>
      <w:proofErr w:type="spellEnd"/>
      <w:r w:rsidRPr="00CE2F22">
        <w:rPr>
          <w:rFonts w:ascii="Verdana" w:hAnsi="Verdana"/>
          <w:sz w:val="24"/>
          <w:szCs w:val="24"/>
        </w:rPr>
        <w:t xml:space="preserve"> </w:t>
      </w:r>
      <w:proofErr w:type="spellStart"/>
      <w:r w:rsidRPr="00CE2F22">
        <w:rPr>
          <w:rFonts w:ascii="Verdana" w:hAnsi="Verdana"/>
          <w:sz w:val="24"/>
          <w:szCs w:val="24"/>
        </w:rPr>
        <w:t>bhfuil</w:t>
      </w:r>
      <w:proofErr w:type="spellEnd"/>
      <w:r w:rsidRPr="00CE2F22">
        <w:rPr>
          <w:rFonts w:ascii="Verdana" w:hAnsi="Verdana"/>
          <w:sz w:val="24"/>
          <w:szCs w:val="24"/>
        </w:rPr>
        <w:t xml:space="preserve"> </w:t>
      </w:r>
      <w:proofErr w:type="spellStart"/>
      <w:r w:rsidRPr="00CE2F22">
        <w:rPr>
          <w:rFonts w:ascii="Verdana" w:hAnsi="Verdana"/>
          <w:sz w:val="24"/>
          <w:szCs w:val="24"/>
        </w:rPr>
        <w:t>fís</w:t>
      </w:r>
      <w:proofErr w:type="spellEnd"/>
      <w:r w:rsidRPr="00CE2F22">
        <w:rPr>
          <w:rFonts w:ascii="Verdana" w:hAnsi="Verdana"/>
          <w:sz w:val="24"/>
          <w:szCs w:val="24"/>
        </w:rPr>
        <w:t xml:space="preserve"> a </w:t>
      </w:r>
      <w:proofErr w:type="spellStart"/>
      <w:r w:rsidRPr="00CE2F22">
        <w:rPr>
          <w:rFonts w:ascii="Verdana" w:hAnsi="Verdana"/>
          <w:sz w:val="24"/>
          <w:szCs w:val="24"/>
        </w:rPr>
        <w:t>chuireann</w:t>
      </w:r>
      <w:proofErr w:type="spellEnd"/>
      <w:r w:rsidRPr="00CE2F22">
        <w:rPr>
          <w:rFonts w:ascii="Verdana" w:hAnsi="Verdana"/>
          <w:sz w:val="24"/>
          <w:szCs w:val="24"/>
        </w:rPr>
        <w:t xml:space="preserve"> </w:t>
      </w:r>
      <w:proofErr w:type="spellStart"/>
      <w:r w:rsidRPr="00CE2F22">
        <w:rPr>
          <w:rFonts w:ascii="Verdana" w:hAnsi="Verdana"/>
          <w:sz w:val="24"/>
          <w:szCs w:val="24"/>
        </w:rPr>
        <w:t>athruithe</w:t>
      </w:r>
      <w:proofErr w:type="spellEnd"/>
      <w:r w:rsidRPr="00CE2F22">
        <w:rPr>
          <w:rFonts w:ascii="Verdana" w:hAnsi="Verdana"/>
          <w:sz w:val="24"/>
          <w:szCs w:val="24"/>
        </w:rPr>
        <w:t xml:space="preserve"> </w:t>
      </w:r>
      <w:proofErr w:type="spellStart"/>
      <w:r w:rsidRPr="00CE2F22">
        <w:rPr>
          <w:rFonts w:ascii="Verdana" w:hAnsi="Verdana"/>
          <w:sz w:val="24"/>
          <w:szCs w:val="24"/>
        </w:rPr>
        <w:t>comhshaoil</w:t>
      </w:r>
      <w:proofErr w:type="spellEnd"/>
      <w:r w:rsidRPr="00CE2F22">
        <w:rPr>
          <w:rFonts w:ascii="Verdana" w:hAnsi="Verdana"/>
          <w:sz w:val="24"/>
          <w:szCs w:val="24"/>
        </w:rPr>
        <w:t xml:space="preserve">, </w:t>
      </w:r>
      <w:proofErr w:type="spellStart"/>
      <w:r w:rsidRPr="00CE2F22">
        <w:rPr>
          <w:rFonts w:ascii="Verdana" w:hAnsi="Verdana"/>
          <w:sz w:val="24"/>
          <w:szCs w:val="24"/>
        </w:rPr>
        <w:t>sóisialta</w:t>
      </w:r>
      <w:proofErr w:type="spellEnd"/>
      <w:r w:rsidRPr="00CE2F22">
        <w:rPr>
          <w:rFonts w:ascii="Verdana" w:hAnsi="Verdana"/>
          <w:sz w:val="24"/>
          <w:szCs w:val="24"/>
        </w:rPr>
        <w:t xml:space="preserve"> </w:t>
      </w:r>
      <w:proofErr w:type="spellStart"/>
      <w:r w:rsidRPr="00CE2F22">
        <w:rPr>
          <w:rFonts w:ascii="Verdana" w:hAnsi="Verdana"/>
          <w:sz w:val="24"/>
          <w:szCs w:val="24"/>
        </w:rPr>
        <w:t>agus</w:t>
      </w:r>
      <w:proofErr w:type="spellEnd"/>
      <w:r w:rsidRPr="00CE2F22">
        <w:rPr>
          <w:rFonts w:ascii="Verdana" w:hAnsi="Verdana"/>
          <w:sz w:val="24"/>
          <w:szCs w:val="24"/>
        </w:rPr>
        <w:t xml:space="preserve"> </w:t>
      </w:r>
      <w:proofErr w:type="spellStart"/>
      <w:r w:rsidRPr="00CE2F22">
        <w:rPr>
          <w:rFonts w:ascii="Verdana" w:hAnsi="Verdana"/>
          <w:sz w:val="24"/>
          <w:szCs w:val="24"/>
        </w:rPr>
        <w:t>teicneolaíochta</w:t>
      </w:r>
      <w:proofErr w:type="spellEnd"/>
      <w:r w:rsidRPr="00CE2F22">
        <w:rPr>
          <w:rFonts w:ascii="Verdana" w:hAnsi="Verdana"/>
          <w:sz w:val="24"/>
          <w:szCs w:val="24"/>
        </w:rPr>
        <w:t xml:space="preserve"> </w:t>
      </w:r>
      <w:proofErr w:type="spellStart"/>
      <w:r w:rsidRPr="00CE2F22">
        <w:rPr>
          <w:rFonts w:ascii="Verdana" w:hAnsi="Verdana"/>
          <w:sz w:val="24"/>
          <w:szCs w:val="24"/>
        </w:rPr>
        <w:t>san</w:t>
      </w:r>
      <w:proofErr w:type="spellEnd"/>
      <w:r w:rsidRPr="00CE2F22">
        <w:rPr>
          <w:rFonts w:ascii="Verdana" w:hAnsi="Verdana"/>
          <w:sz w:val="24"/>
          <w:szCs w:val="24"/>
        </w:rPr>
        <w:t xml:space="preserve"> </w:t>
      </w:r>
      <w:proofErr w:type="spellStart"/>
      <w:r w:rsidRPr="00CE2F22">
        <w:rPr>
          <w:rFonts w:ascii="Verdana" w:hAnsi="Verdana"/>
          <w:sz w:val="24"/>
          <w:szCs w:val="24"/>
        </w:rPr>
        <w:t>áireamh</w:t>
      </w:r>
      <w:proofErr w:type="spellEnd"/>
      <w:r w:rsidRPr="00CE2F22">
        <w:rPr>
          <w:rFonts w:ascii="Verdana" w:hAnsi="Verdana"/>
          <w:sz w:val="24"/>
          <w:szCs w:val="24"/>
        </w:rPr>
        <w:t xml:space="preserve">.  Trí chur </w:t>
      </w:r>
      <w:proofErr w:type="spellStart"/>
      <w:r w:rsidRPr="00CE2F22">
        <w:rPr>
          <w:rFonts w:ascii="Verdana" w:hAnsi="Verdana"/>
          <w:sz w:val="24"/>
          <w:szCs w:val="24"/>
        </w:rPr>
        <w:t>chuige</w:t>
      </w:r>
      <w:proofErr w:type="spellEnd"/>
      <w:r w:rsidRPr="00CE2F22">
        <w:rPr>
          <w:rFonts w:ascii="Verdana" w:hAnsi="Verdana"/>
          <w:sz w:val="24"/>
          <w:szCs w:val="24"/>
        </w:rPr>
        <w:t xml:space="preserve"> </w:t>
      </w:r>
      <w:proofErr w:type="spellStart"/>
      <w:r w:rsidRPr="00CE2F22">
        <w:rPr>
          <w:rFonts w:ascii="Verdana" w:hAnsi="Verdana"/>
          <w:sz w:val="24"/>
          <w:szCs w:val="24"/>
        </w:rPr>
        <w:t>solúbtha</w:t>
      </w:r>
      <w:proofErr w:type="spellEnd"/>
      <w:r w:rsidRPr="00CE2F22">
        <w:rPr>
          <w:rFonts w:ascii="Verdana" w:hAnsi="Verdana"/>
          <w:sz w:val="24"/>
          <w:szCs w:val="24"/>
        </w:rPr>
        <w:t xml:space="preserve"> </w:t>
      </w:r>
      <w:proofErr w:type="spellStart"/>
      <w:r w:rsidRPr="00CE2F22">
        <w:rPr>
          <w:rFonts w:ascii="Verdana" w:hAnsi="Verdana"/>
          <w:sz w:val="24"/>
          <w:szCs w:val="24"/>
        </w:rPr>
        <w:t>ina</w:t>
      </w:r>
      <w:proofErr w:type="spellEnd"/>
      <w:r w:rsidRPr="00CE2F22">
        <w:rPr>
          <w:rFonts w:ascii="Verdana" w:hAnsi="Verdana"/>
          <w:sz w:val="24"/>
          <w:szCs w:val="24"/>
        </w:rPr>
        <w:t xml:space="preserve"> </w:t>
      </w:r>
      <w:proofErr w:type="spellStart"/>
      <w:r w:rsidRPr="00CE2F22">
        <w:rPr>
          <w:rFonts w:ascii="Verdana" w:hAnsi="Verdana"/>
          <w:sz w:val="24"/>
          <w:szCs w:val="24"/>
        </w:rPr>
        <w:t>bhfuil</w:t>
      </w:r>
      <w:proofErr w:type="spellEnd"/>
      <w:r w:rsidRPr="00CE2F22">
        <w:rPr>
          <w:rFonts w:ascii="Verdana" w:hAnsi="Verdana"/>
          <w:sz w:val="24"/>
          <w:szCs w:val="24"/>
        </w:rPr>
        <w:t xml:space="preserve"> </w:t>
      </w:r>
      <w:proofErr w:type="spellStart"/>
      <w:r w:rsidRPr="00CE2F22">
        <w:rPr>
          <w:rFonts w:ascii="Verdana" w:hAnsi="Verdana"/>
          <w:sz w:val="24"/>
          <w:szCs w:val="24"/>
        </w:rPr>
        <w:t>cúrsaí</w:t>
      </w:r>
      <w:proofErr w:type="spellEnd"/>
      <w:r w:rsidRPr="00CE2F22">
        <w:rPr>
          <w:rFonts w:ascii="Verdana" w:hAnsi="Verdana"/>
          <w:sz w:val="24"/>
          <w:szCs w:val="24"/>
        </w:rPr>
        <w:t xml:space="preserve"> </w:t>
      </w:r>
      <w:proofErr w:type="spellStart"/>
      <w:r w:rsidRPr="00CE2F22">
        <w:rPr>
          <w:rFonts w:ascii="Verdana" w:hAnsi="Verdana"/>
          <w:sz w:val="24"/>
          <w:szCs w:val="24"/>
        </w:rPr>
        <w:t>digiteacha</w:t>
      </w:r>
      <w:proofErr w:type="spellEnd"/>
      <w:r w:rsidRPr="00CE2F22">
        <w:rPr>
          <w:rFonts w:ascii="Verdana" w:hAnsi="Verdana"/>
          <w:sz w:val="24"/>
          <w:szCs w:val="24"/>
        </w:rPr>
        <w:t xml:space="preserve"> </w:t>
      </w:r>
      <w:proofErr w:type="spellStart"/>
      <w:r w:rsidRPr="00CE2F22">
        <w:rPr>
          <w:rFonts w:ascii="Verdana" w:hAnsi="Verdana"/>
          <w:sz w:val="24"/>
          <w:szCs w:val="24"/>
        </w:rPr>
        <w:t>chun</w:t>
      </w:r>
      <w:proofErr w:type="spellEnd"/>
      <w:r w:rsidRPr="00CE2F22">
        <w:rPr>
          <w:rFonts w:ascii="Verdana" w:hAnsi="Verdana"/>
          <w:sz w:val="24"/>
          <w:szCs w:val="24"/>
        </w:rPr>
        <w:t xml:space="preserve"> </w:t>
      </w:r>
      <w:proofErr w:type="spellStart"/>
      <w:r w:rsidRPr="00CE2F22">
        <w:rPr>
          <w:rFonts w:ascii="Verdana" w:hAnsi="Verdana"/>
          <w:sz w:val="24"/>
          <w:szCs w:val="24"/>
        </w:rPr>
        <w:t>tosaigh</w:t>
      </w:r>
      <w:proofErr w:type="spellEnd"/>
      <w:r w:rsidRPr="00CE2F22">
        <w:rPr>
          <w:rFonts w:ascii="Verdana" w:hAnsi="Verdana"/>
          <w:sz w:val="24"/>
          <w:szCs w:val="24"/>
        </w:rPr>
        <w:t xml:space="preserve"> a chur </w:t>
      </w:r>
      <w:proofErr w:type="spellStart"/>
      <w:r w:rsidRPr="00CE2F22">
        <w:rPr>
          <w:rFonts w:ascii="Verdana" w:hAnsi="Verdana"/>
          <w:sz w:val="24"/>
          <w:szCs w:val="24"/>
        </w:rPr>
        <w:t>i</w:t>
      </w:r>
      <w:proofErr w:type="spellEnd"/>
      <w:r w:rsidRPr="00CE2F22">
        <w:rPr>
          <w:rFonts w:ascii="Verdana" w:hAnsi="Verdana"/>
          <w:sz w:val="24"/>
          <w:szCs w:val="24"/>
        </w:rPr>
        <w:t xml:space="preserve"> </w:t>
      </w:r>
      <w:proofErr w:type="spellStart"/>
      <w:r w:rsidRPr="00CE2F22">
        <w:rPr>
          <w:rFonts w:ascii="Verdana" w:hAnsi="Verdana"/>
          <w:sz w:val="24"/>
          <w:szCs w:val="24"/>
        </w:rPr>
        <w:t>bhfeidhm</w:t>
      </w:r>
      <w:proofErr w:type="spellEnd"/>
      <w:r w:rsidRPr="00CE2F22">
        <w:rPr>
          <w:rFonts w:ascii="Verdana" w:hAnsi="Verdana"/>
          <w:sz w:val="24"/>
          <w:szCs w:val="24"/>
        </w:rPr>
        <w:t xml:space="preserve">, </w:t>
      </w:r>
      <w:proofErr w:type="spellStart"/>
      <w:r w:rsidRPr="00CE2F22">
        <w:rPr>
          <w:rFonts w:ascii="Verdana" w:hAnsi="Verdana"/>
          <w:sz w:val="24"/>
          <w:szCs w:val="24"/>
        </w:rPr>
        <w:t>cuirfimid</w:t>
      </w:r>
      <w:proofErr w:type="spellEnd"/>
      <w:r w:rsidRPr="00CE2F22">
        <w:rPr>
          <w:rFonts w:ascii="Verdana" w:hAnsi="Verdana"/>
          <w:sz w:val="24"/>
          <w:szCs w:val="24"/>
        </w:rPr>
        <w:t xml:space="preserve"> </w:t>
      </w:r>
      <w:proofErr w:type="spellStart"/>
      <w:r w:rsidRPr="00CE2F22">
        <w:rPr>
          <w:rFonts w:ascii="Verdana" w:hAnsi="Verdana"/>
          <w:sz w:val="24"/>
          <w:szCs w:val="24"/>
        </w:rPr>
        <w:t>uasoiliúint</w:t>
      </w:r>
      <w:proofErr w:type="spellEnd"/>
      <w:r w:rsidRPr="00CE2F22">
        <w:rPr>
          <w:rFonts w:ascii="Verdana" w:hAnsi="Verdana"/>
          <w:sz w:val="24"/>
          <w:szCs w:val="24"/>
        </w:rPr>
        <w:t xml:space="preserve"> </w:t>
      </w:r>
      <w:proofErr w:type="spellStart"/>
      <w:r w:rsidRPr="00CE2F22">
        <w:rPr>
          <w:rFonts w:ascii="Verdana" w:hAnsi="Verdana"/>
          <w:sz w:val="24"/>
          <w:szCs w:val="24"/>
        </w:rPr>
        <w:t>ar</w:t>
      </w:r>
      <w:proofErr w:type="spellEnd"/>
      <w:r w:rsidRPr="00CE2F22">
        <w:rPr>
          <w:rFonts w:ascii="Verdana" w:hAnsi="Verdana"/>
          <w:sz w:val="24"/>
          <w:szCs w:val="24"/>
        </w:rPr>
        <w:t xml:space="preserve"> </w:t>
      </w:r>
      <w:proofErr w:type="spellStart"/>
      <w:r w:rsidRPr="00CE2F22">
        <w:rPr>
          <w:rFonts w:ascii="Verdana" w:hAnsi="Verdana"/>
          <w:sz w:val="24"/>
          <w:szCs w:val="24"/>
        </w:rPr>
        <w:t>fáil</w:t>
      </w:r>
      <w:proofErr w:type="spellEnd"/>
      <w:r w:rsidRPr="00CE2F22">
        <w:rPr>
          <w:rFonts w:ascii="Verdana" w:hAnsi="Verdana"/>
          <w:sz w:val="24"/>
          <w:szCs w:val="24"/>
        </w:rPr>
        <w:t xml:space="preserve"> </w:t>
      </w:r>
      <w:proofErr w:type="spellStart"/>
      <w:r w:rsidRPr="00CE2F22">
        <w:rPr>
          <w:rFonts w:ascii="Verdana" w:hAnsi="Verdana"/>
          <w:sz w:val="24"/>
          <w:szCs w:val="24"/>
        </w:rPr>
        <w:t>agus</w:t>
      </w:r>
      <w:proofErr w:type="spellEnd"/>
      <w:r w:rsidRPr="00CE2F22">
        <w:rPr>
          <w:rFonts w:ascii="Verdana" w:hAnsi="Verdana"/>
          <w:sz w:val="24"/>
          <w:szCs w:val="24"/>
        </w:rPr>
        <w:t xml:space="preserve"> </w:t>
      </w:r>
      <w:proofErr w:type="spellStart"/>
      <w:r w:rsidRPr="00CE2F22">
        <w:rPr>
          <w:rFonts w:ascii="Verdana" w:hAnsi="Verdana"/>
          <w:sz w:val="24"/>
          <w:szCs w:val="24"/>
        </w:rPr>
        <w:t>athróimid</w:t>
      </w:r>
      <w:proofErr w:type="spellEnd"/>
      <w:r w:rsidRPr="00CE2F22">
        <w:rPr>
          <w:rFonts w:ascii="Verdana" w:hAnsi="Verdana"/>
          <w:sz w:val="24"/>
          <w:szCs w:val="24"/>
        </w:rPr>
        <w:t xml:space="preserve"> </w:t>
      </w:r>
      <w:proofErr w:type="spellStart"/>
      <w:r w:rsidRPr="00CE2F22">
        <w:rPr>
          <w:rFonts w:ascii="Verdana" w:hAnsi="Verdana"/>
          <w:sz w:val="24"/>
          <w:szCs w:val="24"/>
        </w:rPr>
        <w:t>agus</w:t>
      </w:r>
      <w:proofErr w:type="spellEnd"/>
      <w:r w:rsidRPr="00CE2F22">
        <w:rPr>
          <w:rFonts w:ascii="Verdana" w:hAnsi="Verdana"/>
          <w:sz w:val="24"/>
          <w:szCs w:val="24"/>
        </w:rPr>
        <w:t xml:space="preserve"> </w:t>
      </w:r>
      <w:proofErr w:type="spellStart"/>
      <w:r w:rsidRPr="00CE2F22">
        <w:rPr>
          <w:rFonts w:ascii="Verdana" w:hAnsi="Verdana"/>
          <w:sz w:val="24"/>
          <w:szCs w:val="24"/>
        </w:rPr>
        <w:t>cuirfimid</w:t>
      </w:r>
      <w:proofErr w:type="spellEnd"/>
      <w:r w:rsidRPr="00CE2F22">
        <w:rPr>
          <w:rFonts w:ascii="Verdana" w:hAnsi="Verdana"/>
          <w:sz w:val="24"/>
          <w:szCs w:val="24"/>
        </w:rPr>
        <w:t xml:space="preserve"> </w:t>
      </w:r>
      <w:proofErr w:type="spellStart"/>
      <w:r w:rsidRPr="00CE2F22">
        <w:rPr>
          <w:rFonts w:ascii="Verdana" w:hAnsi="Verdana"/>
          <w:sz w:val="24"/>
          <w:szCs w:val="24"/>
        </w:rPr>
        <w:t>feabhas</w:t>
      </w:r>
      <w:proofErr w:type="spellEnd"/>
      <w:r w:rsidRPr="00CE2F22">
        <w:rPr>
          <w:rFonts w:ascii="Verdana" w:hAnsi="Verdana"/>
          <w:sz w:val="24"/>
          <w:szCs w:val="24"/>
        </w:rPr>
        <w:t xml:space="preserve"> </w:t>
      </w:r>
      <w:proofErr w:type="spellStart"/>
      <w:r w:rsidRPr="00CE2F22">
        <w:rPr>
          <w:rFonts w:ascii="Verdana" w:hAnsi="Verdana"/>
          <w:sz w:val="24"/>
          <w:szCs w:val="24"/>
        </w:rPr>
        <w:t>ar</w:t>
      </w:r>
      <w:proofErr w:type="spellEnd"/>
      <w:r w:rsidRPr="00CE2F22">
        <w:rPr>
          <w:rFonts w:ascii="Verdana" w:hAnsi="Verdana"/>
          <w:sz w:val="24"/>
          <w:szCs w:val="24"/>
        </w:rPr>
        <w:t xml:space="preserve"> an </w:t>
      </w:r>
      <w:proofErr w:type="spellStart"/>
      <w:r w:rsidRPr="00CE2F22">
        <w:rPr>
          <w:rFonts w:ascii="Verdana" w:hAnsi="Verdana"/>
          <w:sz w:val="24"/>
          <w:szCs w:val="24"/>
        </w:rPr>
        <w:t>gcaoi</w:t>
      </w:r>
      <w:proofErr w:type="spellEnd"/>
      <w:r w:rsidRPr="00CE2F22">
        <w:rPr>
          <w:rFonts w:ascii="Verdana" w:hAnsi="Verdana"/>
          <w:sz w:val="24"/>
          <w:szCs w:val="24"/>
        </w:rPr>
        <w:t xml:space="preserve"> a </w:t>
      </w:r>
      <w:proofErr w:type="spellStart"/>
      <w:r w:rsidRPr="00CE2F22">
        <w:rPr>
          <w:rFonts w:ascii="Verdana" w:hAnsi="Verdana"/>
          <w:sz w:val="24"/>
          <w:szCs w:val="24"/>
        </w:rPr>
        <w:t>ndéanaimid</w:t>
      </w:r>
      <w:proofErr w:type="spellEnd"/>
      <w:r w:rsidRPr="00CE2F22">
        <w:rPr>
          <w:rFonts w:ascii="Verdana" w:hAnsi="Verdana"/>
          <w:sz w:val="24"/>
          <w:szCs w:val="24"/>
        </w:rPr>
        <w:t xml:space="preserve"> </w:t>
      </w:r>
      <w:proofErr w:type="spellStart"/>
      <w:r w:rsidRPr="00CE2F22">
        <w:rPr>
          <w:rFonts w:ascii="Verdana" w:hAnsi="Verdana"/>
          <w:sz w:val="24"/>
          <w:szCs w:val="24"/>
        </w:rPr>
        <w:t>rudaí</w:t>
      </w:r>
      <w:proofErr w:type="spellEnd"/>
      <w:r w:rsidRPr="00CE2F22">
        <w:rPr>
          <w:rFonts w:ascii="Verdana" w:hAnsi="Verdana"/>
          <w:sz w:val="24"/>
          <w:szCs w:val="24"/>
        </w:rPr>
        <w:t xml:space="preserve"> </w:t>
      </w:r>
      <w:proofErr w:type="spellStart"/>
      <w:r w:rsidRPr="00CE2F22">
        <w:rPr>
          <w:rFonts w:ascii="Verdana" w:hAnsi="Verdana"/>
          <w:sz w:val="24"/>
          <w:szCs w:val="24"/>
        </w:rPr>
        <w:t>ar</w:t>
      </w:r>
      <w:proofErr w:type="spellEnd"/>
      <w:r w:rsidRPr="00CE2F22">
        <w:rPr>
          <w:rFonts w:ascii="Verdana" w:hAnsi="Verdana"/>
          <w:sz w:val="24"/>
          <w:szCs w:val="24"/>
        </w:rPr>
        <w:t xml:space="preserve"> </w:t>
      </w:r>
      <w:proofErr w:type="spellStart"/>
      <w:r w:rsidRPr="00CE2F22">
        <w:rPr>
          <w:rFonts w:ascii="Verdana" w:hAnsi="Verdana"/>
          <w:sz w:val="24"/>
          <w:szCs w:val="24"/>
        </w:rPr>
        <w:t>bhonn</w:t>
      </w:r>
      <w:proofErr w:type="spellEnd"/>
      <w:r w:rsidRPr="00CE2F22">
        <w:rPr>
          <w:rFonts w:ascii="Verdana" w:hAnsi="Verdana"/>
          <w:sz w:val="24"/>
          <w:szCs w:val="24"/>
        </w:rPr>
        <w:t xml:space="preserve"> </w:t>
      </w:r>
      <w:proofErr w:type="spellStart"/>
      <w:r w:rsidRPr="00CE2F22">
        <w:rPr>
          <w:rFonts w:ascii="Verdana" w:hAnsi="Verdana"/>
          <w:sz w:val="24"/>
          <w:szCs w:val="24"/>
        </w:rPr>
        <w:t>leanúnach</w:t>
      </w:r>
      <w:proofErr w:type="spellEnd"/>
      <w:r w:rsidRPr="00CE2F22">
        <w:rPr>
          <w:rFonts w:ascii="Verdana" w:hAnsi="Verdana"/>
          <w:sz w:val="24"/>
          <w:szCs w:val="24"/>
        </w:rPr>
        <w:t xml:space="preserve"> </w:t>
      </w:r>
      <w:proofErr w:type="spellStart"/>
      <w:r w:rsidRPr="00CE2F22">
        <w:rPr>
          <w:rFonts w:ascii="Verdana" w:hAnsi="Verdana"/>
          <w:sz w:val="24"/>
          <w:szCs w:val="24"/>
        </w:rPr>
        <w:t>chun</w:t>
      </w:r>
      <w:proofErr w:type="spellEnd"/>
      <w:r w:rsidRPr="00CE2F22">
        <w:rPr>
          <w:rFonts w:ascii="Verdana" w:hAnsi="Verdana"/>
          <w:sz w:val="24"/>
          <w:szCs w:val="24"/>
        </w:rPr>
        <w:t xml:space="preserve"> </w:t>
      </w:r>
      <w:proofErr w:type="spellStart"/>
      <w:r w:rsidRPr="00CE2F22">
        <w:rPr>
          <w:rFonts w:ascii="Verdana" w:hAnsi="Verdana"/>
          <w:sz w:val="24"/>
          <w:szCs w:val="24"/>
        </w:rPr>
        <w:t>dul</w:t>
      </w:r>
      <w:proofErr w:type="spellEnd"/>
      <w:r w:rsidRPr="00CE2F22">
        <w:rPr>
          <w:rFonts w:ascii="Verdana" w:hAnsi="Verdana"/>
          <w:sz w:val="24"/>
          <w:szCs w:val="24"/>
        </w:rPr>
        <w:t xml:space="preserve"> </w:t>
      </w:r>
      <w:proofErr w:type="spellStart"/>
      <w:r w:rsidRPr="00CE2F22">
        <w:rPr>
          <w:rFonts w:ascii="Verdana" w:hAnsi="Verdana"/>
          <w:sz w:val="24"/>
          <w:szCs w:val="24"/>
        </w:rPr>
        <w:t>i</w:t>
      </w:r>
      <w:proofErr w:type="spellEnd"/>
      <w:r w:rsidRPr="00CE2F22">
        <w:rPr>
          <w:rFonts w:ascii="Verdana" w:hAnsi="Verdana"/>
          <w:sz w:val="24"/>
          <w:szCs w:val="24"/>
        </w:rPr>
        <w:t xml:space="preserve"> </w:t>
      </w:r>
      <w:proofErr w:type="spellStart"/>
      <w:r w:rsidRPr="00CE2F22">
        <w:rPr>
          <w:rFonts w:ascii="Verdana" w:hAnsi="Verdana"/>
          <w:sz w:val="24"/>
          <w:szCs w:val="24"/>
        </w:rPr>
        <w:t>ngleic</w:t>
      </w:r>
      <w:proofErr w:type="spellEnd"/>
      <w:r w:rsidRPr="00CE2F22">
        <w:rPr>
          <w:rFonts w:ascii="Verdana" w:hAnsi="Verdana"/>
          <w:sz w:val="24"/>
          <w:szCs w:val="24"/>
        </w:rPr>
        <w:t xml:space="preserve"> le </w:t>
      </w:r>
      <w:proofErr w:type="spellStart"/>
      <w:r w:rsidRPr="00CE2F22">
        <w:rPr>
          <w:rFonts w:ascii="Verdana" w:hAnsi="Verdana"/>
          <w:sz w:val="24"/>
          <w:szCs w:val="24"/>
        </w:rPr>
        <w:t>riachtanais</w:t>
      </w:r>
      <w:proofErr w:type="spellEnd"/>
      <w:r w:rsidRPr="00CE2F22">
        <w:rPr>
          <w:rFonts w:ascii="Verdana" w:hAnsi="Verdana"/>
          <w:sz w:val="24"/>
          <w:szCs w:val="24"/>
        </w:rPr>
        <w:t xml:space="preserve"> </w:t>
      </w:r>
      <w:proofErr w:type="spellStart"/>
      <w:r w:rsidRPr="00CE2F22">
        <w:rPr>
          <w:rFonts w:ascii="Verdana" w:hAnsi="Verdana"/>
          <w:sz w:val="24"/>
          <w:szCs w:val="24"/>
        </w:rPr>
        <w:t>reatha</w:t>
      </w:r>
      <w:proofErr w:type="spellEnd"/>
      <w:r w:rsidRPr="00CE2F22">
        <w:rPr>
          <w:rFonts w:ascii="Verdana" w:hAnsi="Verdana"/>
          <w:sz w:val="24"/>
          <w:szCs w:val="24"/>
        </w:rPr>
        <w:t xml:space="preserve"> </w:t>
      </w:r>
      <w:proofErr w:type="spellStart"/>
      <w:r w:rsidRPr="00CE2F22">
        <w:rPr>
          <w:rFonts w:ascii="Verdana" w:hAnsi="Verdana"/>
          <w:sz w:val="24"/>
          <w:szCs w:val="24"/>
        </w:rPr>
        <w:t>agus</w:t>
      </w:r>
      <w:proofErr w:type="spellEnd"/>
      <w:r w:rsidRPr="00CE2F22">
        <w:rPr>
          <w:rFonts w:ascii="Verdana" w:hAnsi="Verdana"/>
          <w:sz w:val="24"/>
          <w:szCs w:val="24"/>
        </w:rPr>
        <w:t xml:space="preserve"> </w:t>
      </w:r>
      <w:proofErr w:type="spellStart"/>
      <w:r w:rsidRPr="00CE2F22">
        <w:rPr>
          <w:rFonts w:ascii="Verdana" w:hAnsi="Verdana"/>
          <w:sz w:val="24"/>
          <w:szCs w:val="24"/>
        </w:rPr>
        <w:t>riachtanais</w:t>
      </w:r>
      <w:proofErr w:type="spellEnd"/>
      <w:r w:rsidRPr="00CE2F22">
        <w:rPr>
          <w:rFonts w:ascii="Verdana" w:hAnsi="Verdana"/>
          <w:sz w:val="24"/>
          <w:szCs w:val="24"/>
        </w:rPr>
        <w:t xml:space="preserve"> a </w:t>
      </w:r>
      <w:proofErr w:type="spellStart"/>
      <w:r w:rsidRPr="00CE2F22">
        <w:rPr>
          <w:rFonts w:ascii="Verdana" w:hAnsi="Verdana"/>
          <w:sz w:val="24"/>
          <w:szCs w:val="24"/>
        </w:rPr>
        <w:t>bheidh</w:t>
      </w:r>
      <w:proofErr w:type="spellEnd"/>
      <w:r w:rsidRPr="00CE2F22">
        <w:rPr>
          <w:rFonts w:ascii="Verdana" w:hAnsi="Verdana"/>
          <w:sz w:val="24"/>
          <w:szCs w:val="24"/>
        </w:rPr>
        <w:t xml:space="preserve"> </w:t>
      </w:r>
      <w:proofErr w:type="spellStart"/>
      <w:r w:rsidRPr="00CE2F22">
        <w:rPr>
          <w:rFonts w:ascii="Verdana" w:hAnsi="Verdana"/>
          <w:sz w:val="24"/>
          <w:szCs w:val="24"/>
        </w:rPr>
        <w:t>ann</w:t>
      </w:r>
      <w:proofErr w:type="spellEnd"/>
      <w:r w:rsidRPr="00CE2F22">
        <w:rPr>
          <w:rFonts w:ascii="Verdana" w:hAnsi="Verdana"/>
          <w:sz w:val="24"/>
          <w:szCs w:val="24"/>
        </w:rPr>
        <w:t xml:space="preserve"> </w:t>
      </w:r>
      <w:proofErr w:type="spellStart"/>
      <w:r w:rsidRPr="00CE2F22">
        <w:rPr>
          <w:rFonts w:ascii="Verdana" w:hAnsi="Verdana"/>
          <w:sz w:val="24"/>
          <w:szCs w:val="24"/>
        </w:rPr>
        <w:t>amach</w:t>
      </w:r>
      <w:proofErr w:type="spellEnd"/>
      <w:r w:rsidRPr="00CE2F22">
        <w:rPr>
          <w:rFonts w:ascii="Verdana" w:hAnsi="Verdana"/>
          <w:sz w:val="24"/>
          <w:szCs w:val="24"/>
        </w:rPr>
        <w:t xml:space="preserve"> </w:t>
      </w:r>
      <w:proofErr w:type="spellStart"/>
      <w:r w:rsidRPr="00CE2F22">
        <w:rPr>
          <w:rFonts w:ascii="Verdana" w:hAnsi="Verdana"/>
          <w:sz w:val="24"/>
          <w:szCs w:val="24"/>
        </w:rPr>
        <w:t>anseo</w:t>
      </w:r>
      <w:proofErr w:type="spellEnd"/>
      <w:r w:rsidRPr="00CE2F22">
        <w:rPr>
          <w:rFonts w:ascii="Verdana" w:hAnsi="Verdana"/>
          <w:sz w:val="24"/>
          <w:szCs w:val="24"/>
        </w:rPr>
        <w:t>.</w:t>
      </w:r>
    </w:p>
    <w:p w14:paraId="2B35FF8F" w14:textId="0E1A5DF9" w:rsidR="00162805" w:rsidRDefault="00162805" w:rsidP="00F42D1A">
      <w:pPr>
        <w:pStyle w:val="Heading2"/>
      </w:pPr>
      <w:proofErr w:type="spellStart"/>
      <w:r w:rsidRPr="00162805">
        <w:t>Béim</w:t>
      </w:r>
      <w:proofErr w:type="spellEnd"/>
      <w:r w:rsidRPr="00162805">
        <w:t xml:space="preserve"> </w:t>
      </w:r>
      <w:proofErr w:type="spellStart"/>
      <w:r w:rsidRPr="00162805">
        <w:t>ar</w:t>
      </w:r>
      <w:proofErr w:type="spellEnd"/>
      <w:r w:rsidRPr="00162805">
        <w:t xml:space="preserve"> </w:t>
      </w:r>
      <w:proofErr w:type="spellStart"/>
      <w:r w:rsidRPr="00162805">
        <w:t>Chúrsaí</w:t>
      </w:r>
      <w:proofErr w:type="spellEnd"/>
      <w:r w:rsidRPr="00162805">
        <w:t xml:space="preserve"> </w:t>
      </w:r>
      <w:proofErr w:type="spellStart"/>
      <w:r w:rsidRPr="00162805">
        <w:t>Digiteacha</w:t>
      </w:r>
      <w:proofErr w:type="spellEnd"/>
      <w:r w:rsidRPr="00162805">
        <w:t xml:space="preserve">, </w:t>
      </w:r>
      <w:proofErr w:type="spellStart"/>
      <w:r w:rsidRPr="00162805">
        <w:t>Nuálaíocht</w:t>
      </w:r>
      <w:proofErr w:type="spellEnd"/>
      <w:r w:rsidRPr="00162805">
        <w:t xml:space="preserve"> </w:t>
      </w:r>
      <w:proofErr w:type="spellStart"/>
      <w:r w:rsidRPr="00162805">
        <w:t>agus</w:t>
      </w:r>
      <w:proofErr w:type="spellEnd"/>
      <w:r w:rsidRPr="00162805">
        <w:t xml:space="preserve"> </w:t>
      </w:r>
      <w:proofErr w:type="spellStart"/>
      <w:r w:rsidRPr="00162805">
        <w:t>Uasoiliúint</w:t>
      </w:r>
      <w:proofErr w:type="spellEnd"/>
      <w:r w:rsidRPr="00162805">
        <w:t xml:space="preserve"> don </w:t>
      </w:r>
      <w:proofErr w:type="spellStart"/>
      <w:r w:rsidRPr="00162805">
        <w:t>Todhchaí</w:t>
      </w:r>
      <w:proofErr w:type="spellEnd"/>
      <w:r>
        <w:t>.</w:t>
      </w:r>
    </w:p>
    <w:p w14:paraId="3C9A2253" w14:textId="77777777" w:rsidR="00F42D1A" w:rsidRPr="00F42D1A" w:rsidRDefault="00F42D1A" w:rsidP="00F42D1A">
      <w:pPr>
        <w:rPr>
          <w:lang w:val="en-GB"/>
        </w:rPr>
      </w:pPr>
    </w:p>
    <w:p w14:paraId="2A8F2D01" w14:textId="77777777" w:rsidR="000A6A41" w:rsidRPr="000A6A41" w:rsidRDefault="000A6A41" w:rsidP="000A6A41">
      <w:pPr>
        <w:rPr>
          <w:rFonts w:ascii="Verdana" w:hAnsi="Verdana"/>
          <w:b/>
          <w:bCs/>
          <w:sz w:val="24"/>
          <w:szCs w:val="24"/>
          <w:lang w:val="ga-IE"/>
        </w:rPr>
      </w:pPr>
      <w:r w:rsidRPr="000A6A41">
        <w:rPr>
          <w:rFonts w:ascii="Verdana" w:hAnsi="Verdana"/>
          <w:b/>
          <w:bCs/>
          <w:sz w:val="24"/>
          <w:szCs w:val="24"/>
          <w:lang w:val="ga-IE"/>
        </w:rPr>
        <w:t xml:space="preserve">Béim ar Chúrsaí Digiteacha </w:t>
      </w:r>
    </w:p>
    <w:p w14:paraId="0E00D69C" w14:textId="781EB13B" w:rsidR="000A6A41" w:rsidRPr="00535845" w:rsidRDefault="000A6A41" w:rsidP="00535845">
      <w:pPr>
        <w:pStyle w:val="ListParagraph"/>
        <w:numPr>
          <w:ilvl w:val="0"/>
          <w:numId w:val="16"/>
        </w:numPr>
        <w:rPr>
          <w:rFonts w:ascii="Verdana" w:hAnsi="Verdana"/>
          <w:b/>
          <w:bCs/>
          <w:sz w:val="24"/>
          <w:szCs w:val="24"/>
          <w:lang w:val="ga-IE"/>
        </w:rPr>
      </w:pPr>
      <w:r w:rsidRPr="00535845">
        <w:rPr>
          <w:rFonts w:ascii="Verdana" w:hAnsi="Verdana"/>
          <w:sz w:val="24"/>
          <w:szCs w:val="24"/>
          <w:lang w:val="ga-IE"/>
        </w:rPr>
        <w:t>Baineann an duine an leas is fearr as réitigh teicneolaíochta agus dhigiteacha chun éifeachtacht a chur chun cinn agus chun tacú le soláthar seirbhíse níos fearr</w:t>
      </w:r>
      <w:r w:rsidRPr="00535845">
        <w:rPr>
          <w:rFonts w:ascii="Verdana" w:hAnsi="Verdana"/>
          <w:sz w:val="24"/>
          <w:szCs w:val="24"/>
          <w:lang w:val="ga-IE"/>
        </w:rPr>
        <w:tab/>
      </w:r>
    </w:p>
    <w:p w14:paraId="5135D8F7" w14:textId="77777777" w:rsidR="000A6A41" w:rsidRPr="000A6A41" w:rsidRDefault="000A6A41" w:rsidP="000A6A41">
      <w:pPr>
        <w:rPr>
          <w:rFonts w:ascii="Verdana" w:hAnsi="Verdana"/>
          <w:b/>
          <w:bCs/>
          <w:sz w:val="24"/>
          <w:szCs w:val="24"/>
          <w:lang w:val="ga-IE"/>
        </w:rPr>
      </w:pPr>
      <w:r w:rsidRPr="000A6A41">
        <w:rPr>
          <w:rFonts w:ascii="Verdana" w:hAnsi="Verdana"/>
          <w:b/>
          <w:bCs/>
          <w:sz w:val="24"/>
          <w:szCs w:val="24"/>
          <w:lang w:val="ga-IE"/>
        </w:rPr>
        <w:t>Réitigh Nuálacha agus Chruthaitheacha</w:t>
      </w:r>
    </w:p>
    <w:p w14:paraId="19D161B6" w14:textId="77777777" w:rsidR="000A6A41" w:rsidRPr="00535845" w:rsidRDefault="000A6A41" w:rsidP="00535845">
      <w:pPr>
        <w:pStyle w:val="ListParagraph"/>
        <w:numPr>
          <w:ilvl w:val="0"/>
          <w:numId w:val="16"/>
        </w:numPr>
        <w:rPr>
          <w:rFonts w:ascii="Verdana" w:hAnsi="Verdana"/>
          <w:b/>
          <w:bCs/>
          <w:sz w:val="24"/>
          <w:szCs w:val="24"/>
          <w:lang w:val="ga-IE"/>
        </w:rPr>
      </w:pPr>
      <w:r w:rsidRPr="00535845">
        <w:rPr>
          <w:rFonts w:ascii="Verdana" w:hAnsi="Verdana"/>
          <w:sz w:val="24"/>
          <w:szCs w:val="24"/>
          <w:lang w:val="ga-IE"/>
        </w:rPr>
        <w:t>Spreagann an duine smaointe nuálacha, réitigh chruthaitheacha agus moltaí úsáideacha, cuireann siad smaointe, réitigh agus moltaí den chineál seo in iúl agus tuigeann siad an taobh praiticiúil a bhaineann leo</w:t>
      </w:r>
    </w:p>
    <w:p w14:paraId="02022753" w14:textId="77777777" w:rsidR="00535845" w:rsidRPr="00535845" w:rsidRDefault="00535845" w:rsidP="00535845">
      <w:pPr>
        <w:pStyle w:val="ListParagraph"/>
        <w:rPr>
          <w:rFonts w:ascii="Verdana" w:hAnsi="Verdana"/>
          <w:b/>
          <w:bCs/>
          <w:sz w:val="24"/>
          <w:szCs w:val="24"/>
          <w:lang w:val="ga-IE"/>
        </w:rPr>
      </w:pPr>
    </w:p>
    <w:p w14:paraId="21DA88CC" w14:textId="67E5D3CF" w:rsidR="000A6A41" w:rsidRPr="00535845" w:rsidRDefault="000A6A41" w:rsidP="00535845">
      <w:pPr>
        <w:pStyle w:val="ListParagraph"/>
        <w:numPr>
          <w:ilvl w:val="0"/>
          <w:numId w:val="16"/>
        </w:numPr>
        <w:rPr>
          <w:rFonts w:ascii="Verdana" w:hAnsi="Verdana"/>
          <w:b/>
          <w:bCs/>
          <w:sz w:val="24"/>
          <w:szCs w:val="24"/>
          <w:lang w:val="ga-IE"/>
        </w:rPr>
      </w:pPr>
      <w:r w:rsidRPr="00535845">
        <w:rPr>
          <w:rFonts w:ascii="Verdana" w:hAnsi="Verdana"/>
          <w:sz w:val="24"/>
          <w:szCs w:val="24"/>
          <w:lang w:val="ga-IE"/>
        </w:rPr>
        <w:t xml:space="preserve">Baineann an duine triail as modhanna nua/difriúla, léiríonn siad solúbthacht maidir le ceachtanna a fhoghlaim ó bhotúin, maidir le modhanna a athrú agus maidir le feabhas a chur ar mhodhanna </w:t>
      </w:r>
    </w:p>
    <w:p w14:paraId="429C7F0A" w14:textId="77777777" w:rsidR="00535845" w:rsidRDefault="000A6A41" w:rsidP="00535845">
      <w:pPr>
        <w:rPr>
          <w:rFonts w:ascii="Verdana" w:hAnsi="Verdana"/>
          <w:b/>
          <w:bCs/>
          <w:sz w:val="24"/>
          <w:szCs w:val="24"/>
          <w:lang w:val="ga-IE"/>
        </w:rPr>
      </w:pPr>
      <w:proofErr w:type="spellStart"/>
      <w:r w:rsidRPr="000A6A41">
        <w:rPr>
          <w:rFonts w:ascii="Verdana" w:hAnsi="Verdana"/>
          <w:b/>
          <w:bCs/>
          <w:sz w:val="24"/>
          <w:szCs w:val="24"/>
          <w:lang w:val="ga-IE"/>
        </w:rPr>
        <w:t>Uasoiliúint</w:t>
      </w:r>
      <w:proofErr w:type="spellEnd"/>
      <w:r w:rsidRPr="000A6A41">
        <w:rPr>
          <w:rFonts w:ascii="Verdana" w:hAnsi="Verdana"/>
          <w:b/>
          <w:bCs/>
          <w:sz w:val="24"/>
          <w:szCs w:val="24"/>
          <w:lang w:val="ga-IE"/>
        </w:rPr>
        <w:t xml:space="preserve"> don Todhchaí</w:t>
      </w:r>
    </w:p>
    <w:p w14:paraId="4AB132AC" w14:textId="5AB73C98" w:rsidR="000A6A41" w:rsidRPr="00535845" w:rsidRDefault="000A6A41" w:rsidP="00535845">
      <w:pPr>
        <w:pStyle w:val="ListParagraph"/>
        <w:numPr>
          <w:ilvl w:val="0"/>
          <w:numId w:val="18"/>
        </w:numPr>
        <w:rPr>
          <w:rFonts w:ascii="Verdana" w:hAnsi="Verdana"/>
          <w:b/>
          <w:bCs/>
          <w:sz w:val="24"/>
          <w:szCs w:val="24"/>
          <w:lang w:val="ga-IE"/>
        </w:rPr>
      </w:pPr>
      <w:r w:rsidRPr="00535845">
        <w:rPr>
          <w:rFonts w:ascii="Verdana" w:hAnsi="Verdana"/>
          <w:sz w:val="24"/>
          <w:szCs w:val="24"/>
          <w:lang w:val="ga-IE"/>
        </w:rPr>
        <w:t>Lorgaíonn an duine deiseanna forbartha ar bhealach gníomhach, forbraíonn siad buanna agus téann siad i ngleic le laigí/bearnaí le meon dearfach agus bíonn siad sásta rudaí nua a fhoghlaim</w:t>
      </w:r>
    </w:p>
    <w:p w14:paraId="48F7B9E9" w14:textId="77777777" w:rsidR="00535845" w:rsidRPr="00535845" w:rsidRDefault="00535845" w:rsidP="00535845">
      <w:pPr>
        <w:pStyle w:val="ListParagraph"/>
        <w:rPr>
          <w:rFonts w:ascii="Verdana" w:hAnsi="Verdana"/>
          <w:b/>
          <w:bCs/>
          <w:sz w:val="24"/>
          <w:szCs w:val="24"/>
          <w:lang w:val="ga-IE"/>
        </w:rPr>
      </w:pPr>
    </w:p>
    <w:p w14:paraId="0AF1BC04" w14:textId="77777777" w:rsidR="000A6A41" w:rsidRPr="00535845" w:rsidRDefault="000A6A41" w:rsidP="00535845">
      <w:pPr>
        <w:pStyle w:val="ListParagraph"/>
        <w:numPr>
          <w:ilvl w:val="0"/>
          <w:numId w:val="18"/>
        </w:numPr>
        <w:rPr>
          <w:rFonts w:ascii="Verdana" w:hAnsi="Verdana"/>
          <w:sz w:val="24"/>
          <w:szCs w:val="24"/>
          <w:lang w:val="ga-IE"/>
        </w:rPr>
      </w:pPr>
      <w:r w:rsidRPr="00535845">
        <w:rPr>
          <w:rFonts w:ascii="Verdana" w:hAnsi="Verdana"/>
          <w:sz w:val="24"/>
          <w:szCs w:val="24"/>
          <w:lang w:val="ga-IE"/>
        </w:rPr>
        <w:t>Tá an duine díograiseach maidir lena gcuid eolais agus scileanna a fhorbairt don todhchaí</w:t>
      </w:r>
    </w:p>
    <w:p w14:paraId="2F45BD47" w14:textId="2493E1C4" w:rsidR="000A6A41" w:rsidRDefault="000A6A41" w:rsidP="000A6A41">
      <w:pPr>
        <w:rPr>
          <w:rFonts w:ascii="Verdana" w:hAnsi="Verdana"/>
          <w:sz w:val="24"/>
          <w:szCs w:val="24"/>
          <w:lang w:val="ga-IE"/>
        </w:rPr>
      </w:pPr>
      <w:r w:rsidRPr="000A6A41">
        <w:rPr>
          <w:rFonts w:ascii="Verdana" w:hAnsi="Verdana"/>
          <w:sz w:val="24"/>
          <w:szCs w:val="24"/>
          <w:lang w:val="ga-IE"/>
        </w:rPr>
        <w:t>Tuigeann an duine na rudaí ar chóir don fhoireann a dhéanamh, chun ullmhacht don todhchaí agus scileanna a fhorbairt</w:t>
      </w:r>
      <w:r w:rsidR="00162805">
        <w:rPr>
          <w:rFonts w:ascii="Verdana" w:hAnsi="Verdana"/>
          <w:sz w:val="24"/>
          <w:szCs w:val="24"/>
          <w:lang w:val="ga-IE"/>
        </w:rPr>
        <w:t>.</w:t>
      </w:r>
    </w:p>
    <w:p w14:paraId="7DF4E521" w14:textId="031C2AFC" w:rsidR="00162805" w:rsidRDefault="00162805" w:rsidP="00F42D1A">
      <w:pPr>
        <w:pStyle w:val="Heading2"/>
      </w:pPr>
      <w:proofErr w:type="spellStart"/>
      <w:r w:rsidRPr="00F42D1A">
        <w:lastRenderedPageBreak/>
        <w:t>Tuiscint</w:t>
      </w:r>
      <w:proofErr w:type="spellEnd"/>
      <w:r w:rsidRPr="00F42D1A">
        <w:t xml:space="preserve"> </w:t>
      </w:r>
      <w:proofErr w:type="spellStart"/>
      <w:r w:rsidRPr="00F42D1A">
        <w:t>Straitéiseach</w:t>
      </w:r>
      <w:proofErr w:type="spellEnd"/>
      <w:r w:rsidRPr="00F42D1A">
        <w:t xml:space="preserve"> </w:t>
      </w:r>
      <w:proofErr w:type="spellStart"/>
      <w:r w:rsidRPr="00F42D1A">
        <w:t>agus</w:t>
      </w:r>
      <w:proofErr w:type="spellEnd"/>
      <w:r w:rsidRPr="00F42D1A">
        <w:t xml:space="preserve"> </w:t>
      </w:r>
      <w:proofErr w:type="spellStart"/>
      <w:r w:rsidRPr="00F42D1A">
        <w:t>Athruithe</w:t>
      </w:r>
      <w:proofErr w:type="spellEnd"/>
    </w:p>
    <w:p w14:paraId="3F20BD0E" w14:textId="77777777" w:rsidR="00F42D1A" w:rsidRPr="00F42D1A" w:rsidRDefault="00F42D1A" w:rsidP="00F42D1A">
      <w:pPr>
        <w:rPr>
          <w:lang w:val="en-GB"/>
        </w:rPr>
      </w:pPr>
    </w:p>
    <w:p w14:paraId="71505B59" w14:textId="77777777" w:rsidR="000A6A41" w:rsidRPr="000A6A41" w:rsidRDefault="000A6A41" w:rsidP="000A6A41">
      <w:pPr>
        <w:rPr>
          <w:rFonts w:ascii="Verdana" w:hAnsi="Verdana"/>
          <w:b/>
          <w:bCs/>
          <w:sz w:val="24"/>
          <w:szCs w:val="24"/>
          <w:lang w:val="ga-IE"/>
        </w:rPr>
      </w:pPr>
      <w:r w:rsidRPr="000A6A41">
        <w:rPr>
          <w:rFonts w:ascii="Verdana" w:hAnsi="Verdana"/>
          <w:b/>
          <w:sz w:val="24"/>
          <w:szCs w:val="24"/>
          <w:lang w:val="ga-IE"/>
        </w:rPr>
        <w:t>Tuiscint Straitéiseach agus Béim ar an Todhchaí</w:t>
      </w:r>
    </w:p>
    <w:p w14:paraId="32CD5CEB" w14:textId="77777777" w:rsidR="000A6A41" w:rsidRDefault="000A6A41" w:rsidP="00535845">
      <w:pPr>
        <w:pStyle w:val="ListParagraph"/>
        <w:numPr>
          <w:ilvl w:val="0"/>
          <w:numId w:val="19"/>
        </w:numPr>
        <w:rPr>
          <w:rFonts w:ascii="Verdana" w:hAnsi="Verdana"/>
          <w:sz w:val="24"/>
          <w:szCs w:val="24"/>
          <w:lang w:val="ga-IE"/>
        </w:rPr>
      </w:pPr>
      <w:r w:rsidRPr="00535845">
        <w:rPr>
          <w:rFonts w:ascii="Verdana" w:hAnsi="Verdana"/>
          <w:sz w:val="24"/>
          <w:szCs w:val="24"/>
          <w:lang w:val="ga-IE"/>
        </w:rPr>
        <w:t xml:space="preserve">Cuireann an duine le beartas agus straitéis a fhorbairt agus déanann siad pleanáil don todhchaí ina réimse </w:t>
      </w:r>
    </w:p>
    <w:p w14:paraId="105B884C" w14:textId="77777777" w:rsidR="00535845" w:rsidRPr="00535845" w:rsidRDefault="00535845" w:rsidP="00535845">
      <w:pPr>
        <w:pStyle w:val="ListParagraph"/>
        <w:rPr>
          <w:rFonts w:ascii="Verdana" w:hAnsi="Verdana"/>
          <w:sz w:val="24"/>
          <w:szCs w:val="24"/>
          <w:lang w:val="ga-IE"/>
        </w:rPr>
      </w:pPr>
    </w:p>
    <w:p w14:paraId="41A4D904" w14:textId="19F0DEDA" w:rsidR="000A6A41" w:rsidRPr="00535845" w:rsidRDefault="000A6A41" w:rsidP="00535845">
      <w:pPr>
        <w:pStyle w:val="ListParagraph"/>
        <w:numPr>
          <w:ilvl w:val="0"/>
          <w:numId w:val="19"/>
        </w:numPr>
        <w:rPr>
          <w:rFonts w:ascii="Verdana" w:hAnsi="Verdana"/>
          <w:sz w:val="24"/>
          <w:szCs w:val="24"/>
          <w:lang w:val="ga-IE"/>
        </w:rPr>
      </w:pPr>
      <w:r w:rsidRPr="00535845">
        <w:rPr>
          <w:rFonts w:ascii="Verdana" w:hAnsi="Verdana"/>
          <w:sz w:val="24"/>
          <w:szCs w:val="24"/>
          <w:lang w:val="ga-IE"/>
        </w:rPr>
        <w:t>Oibríonn an duine leis an lucht bainistíochta chun naisc idir straitéis ghinearálta na hEagraíochta/na Roinne agus spriocanna bliantúla a bhfoirne a aithint</w:t>
      </w:r>
    </w:p>
    <w:p w14:paraId="6C2637F5" w14:textId="77777777" w:rsidR="000A6A41" w:rsidRPr="000A6A41" w:rsidRDefault="000A6A41" w:rsidP="000A6A41">
      <w:pPr>
        <w:rPr>
          <w:rFonts w:ascii="Verdana" w:hAnsi="Verdana"/>
          <w:b/>
          <w:bCs/>
          <w:sz w:val="24"/>
          <w:szCs w:val="24"/>
          <w:lang w:val="ga-IE"/>
        </w:rPr>
      </w:pPr>
      <w:r w:rsidRPr="000A6A41">
        <w:rPr>
          <w:rFonts w:ascii="Verdana" w:hAnsi="Verdana"/>
          <w:b/>
          <w:sz w:val="24"/>
          <w:szCs w:val="24"/>
          <w:lang w:val="ga-IE"/>
        </w:rPr>
        <w:t xml:space="preserve">Tuiscint ar </w:t>
      </w:r>
      <w:proofErr w:type="spellStart"/>
      <w:r w:rsidRPr="000A6A41">
        <w:rPr>
          <w:rFonts w:ascii="Verdana" w:hAnsi="Verdana"/>
          <w:b/>
          <w:sz w:val="24"/>
          <w:szCs w:val="24"/>
          <w:lang w:val="ga-IE"/>
        </w:rPr>
        <w:t>Chomhthéasc</w:t>
      </w:r>
      <w:proofErr w:type="spellEnd"/>
      <w:r w:rsidRPr="000A6A41">
        <w:rPr>
          <w:rFonts w:ascii="Verdana" w:hAnsi="Verdana"/>
          <w:b/>
          <w:sz w:val="24"/>
          <w:szCs w:val="24"/>
          <w:lang w:val="ga-IE"/>
        </w:rPr>
        <w:t xml:space="preserve">   </w:t>
      </w:r>
    </w:p>
    <w:p w14:paraId="113D931D" w14:textId="77777777" w:rsidR="000A6A41" w:rsidRDefault="000A6A41" w:rsidP="00535845">
      <w:pPr>
        <w:pStyle w:val="ListParagraph"/>
        <w:numPr>
          <w:ilvl w:val="0"/>
          <w:numId w:val="20"/>
        </w:numPr>
        <w:rPr>
          <w:rFonts w:ascii="Verdana" w:hAnsi="Verdana"/>
          <w:sz w:val="24"/>
          <w:szCs w:val="24"/>
          <w:lang w:val="ga-IE"/>
        </w:rPr>
      </w:pPr>
      <w:r w:rsidRPr="00535845">
        <w:rPr>
          <w:rFonts w:ascii="Verdana" w:hAnsi="Verdana"/>
          <w:sz w:val="24"/>
          <w:szCs w:val="24"/>
          <w:lang w:val="ga-IE"/>
        </w:rPr>
        <w:t>Cinntíonn an duine go bhfuil siad eolach ar Pholasaithe Státseirbhíse agus fhorbairtí a bhaineann lena réimse féin</w:t>
      </w:r>
    </w:p>
    <w:p w14:paraId="74753625" w14:textId="77777777" w:rsidR="00535845" w:rsidRPr="00535845" w:rsidRDefault="00535845" w:rsidP="00535845">
      <w:pPr>
        <w:pStyle w:val="ListParagraph"/>
        <w:rPr>
          <w:rFonts w:ascii="Verdana" w:hAnsi="Verdana"/>
          <w:sz w:val="24"/>
          <w:szCs w:val="24"/>
          <w:lang w:val="ga-IE"/>
        </w:rPr>
      </w:pPr>
    </w:p>
    <w:p w14:paraId="0241829A" w14:textId="77777777" w:rsidR="000A6A41" w:rsidRPr="00535845" w:rsidRDefault="000A6A41" w:rsidP="00535845">
      <w:pPr>
        <w:pStyle w:val="ListParagraph"/>
        <w:numPr>
          <w:ilvl w:val="0"/>
          <w:numId w:val="20"/>
        </w:numPr>
        <w:rPr>
          <w:rFonts w:ascii="Verdana" w:hAnsi="Verdana"/>
          <w:sz w:val="24"/>
          <w:szCs w:val="24"/>
          <w:lang w:val="ga-IE"/>
        </w:rPr>
      </w:pPr>
      <w:r w:rsidRPr="00535845">
        <w:rPr>
          <w:rFonts w:ascii="Verdana" w:hAnsi="Verdana"/>
          <w:sz w:val="24"/>
          <w:szCs w:val="24"/>
          <w:lang w:val="ga-IE"/>
        </w:rPr>
        <w:t xml:space="preserve">Déanann an duine machnamh ar thionchar na bpolasaithe agus na straitéisí, lena n-áirítear na daoine/rudaí ar a mbíonn tionchar acu </w:t>
      </w:r>
    </w:p>
    <w:p w14:paraId="263BF0DD" w14:textId="77777777" w:rsidR="000A6A41" w:rsidRPr="000A6A41" w:rsidRDefault="000A6A41" w:rsidP="000A6A41">
      <w:pPr>
        <w:rPr>
          <w:rFonts w:ascii="Verdana" w:hAnsi="Verdana"/>
          <w:b/>
          <w:bCs/>
          <w:sz w:val="24"/>
          <w:szCs w:val="24"/>
          <w:lang w:val="ga-IE"/>
        </w:rPr>
      </w:pPr>
      <w:r w:rsidRPr="000A6A41">
        <w:rPr>
          <w:rFonts w:ascii="Verdana" w:hAnsi="Verdana"/>
          <w:b/>
          <w:sz w:val="24"/>
          <w:szCs w:val="24"/>
          <w:lang w:val="ga-IE"/>
        </w:rPr>
        <w:t>Athruithe a Éascú</w:t>
      </w:r>
    </w:p>
    <w:p w14:paraId="64941A7D" w14:textId="77777777" w:rsidR="000A6A41" w:rsidRDefault="000A6A41" w:rsidP="00535845">
      <w:pPr>
        <w:pStyle w:val="ListParagraph"/>
        <w:numPr>
          <w:ilvl w:val="0"/>
          <w:numId w:val="21"/>
        </w:numPr>
        <w:rPr>
          <w:rFonts w:ascii="Verdana" w:hAnsi="Verdana"/>
          <w:sz w:val="24"/>
          <w:szCs w:val="24"/>
          <w:lang w:val="ga-IE"/>
        </w:rPr>
      </w:pPr>
      <w:r w:rsidRPr="00535845">
        <w:rPr>
          <w:rFonts w:ascii="Verdana" w:hAnsi="Verdana"/>
          <w:sz w:val="24"/>
          <w:szCs w:val="24"/>
          <w:lang w:val="ga-IE"/>
        </w:rPr>
        <w:t>Tugann an duine tacaíocht do dhaoine eile trí athruithe, cuireann siad béim ar na buntáistí a bhaineann le hathruithe, nuálaíocht agus teicneolaíocht nua</w:t>
      </w:r>
    </w:p>
    <w:p w14:paraId="78D0891E" w14:textId="77777777" w:rsidR="00535845" w:rsidRPr="00535845" w:rsidRDefault="00535845" w:rsidP="00535845">
      <w:pPr>
        <w:pStyle w:val="ListParagraph"/>
        <w:rPr>
          <w:rFonts w:ascii="Verdana" w:hAnsi="Verdana"/>
          <w:sz w:val="24"/>
          <w:szCs w:val="24"/>
          <w:lang w:val="ga-IE"/>
        </w:rPr>
      </w:pPr>
    </w:p>
    <w:p w14:paraId="20C913D7" w14:textId="77777777" w:rsidR="000A6A41" w:rsidRPr="00535845" w:rsidRDefault="000A6A41" w:rsidP="00535845">
      <w:pPr>
        <w:pStyle w:val="ListParagraph"/>
        <w:numPr>
          <w:ilvl w:val="0"/>
          <w:numId w:val="21"/>
        </w:numPr>
        <w:rPr>
          <w:rFonts w:ascii="Verdana" w:hAnsi="Verdana"/>
          <w:b/>
          <w:bCs/>
          <w:sz w:val="24"/>
          <w:szCs w:val="24"/>
          <w:lang w:val="ga-IE"/>
        </w:rPr>
      </w:pPr>
      <w:r w:rsidRPr="00535845">
        <w:rPr>
          <w:rFonts w:ascii="Verdana" w:hAnsi="Verdana"/>
          <w:sz w:val="24"/>
          <w:szCs w:val="24"/>
          <w:lang w:val="ga-IE"/>
        </w:rPr>
        <w:t xml:space="preserve">Aithníonn agus déanann an duine moltaí i dtaca le hathruithe, bunaithe ar a dtaithí agus a dtuiscint féin  </w:t>
      </w:r>
    </w:p>
    <w:p w14:paraId="68FEC69E" w14:textId="20951A0D" w:rsidR="000A6A41" w:rsidRPr="00F42D1A" w:rsidRDefault="000A6A41" w:rsidP="00F42D1A">
      <w:pPr>
        <w:pStyle w:val="Heading3"/>
        <w:rPr>
          <w:rFonts w:ascii="Verdana" w:hAnsi="Verdana"/>
          <w:b/>
          <w:bCs/>
          <w:color w:val="auto"/>
        </w:rPr>
      </w:pPr>
      <w:proofErr w:type="spellStart"/>
      <w:r w:rsidRPr="00F42D1A">
        <w:rPr>
          <w:rFonts w:ascii="Verdana" w:hAnsi="Verdana"/>
          <w:b/>
          <w:bCs/>
          <w:color w:val="auto"/>
        </w:rPr>
        <w:t>Príomhscileanna</w:t>
      </w:r>
      <w:proofErr w:type="spellEnd"/>
      <w:r w:rsidRPr="00F42D1A">
        <w:rPr>
          <w:rFonts w:ascii="Verdana" w:hAnsi="Verdana"/>
          <w:b/>
          <w:bCs/>
          <w:color w:val="auto"/>
        </w:rPr>
        <w:t xml:space="preserve"> </w:t>
      </w:r>
      <w:proofErr w:type="spellStart"/>
      <w:r w:rsidRPr="00F42D1A">
        <w:rPr>
          <w:rFonts w:ascii="Verdana" w:hAnsi="Verdana"/>
          <w:b/>
          <w:bCs/>
          <w:color w:val="auto"/>
        </w:rPr>
        <w:t>Samplacha</w:t>
      </w:r>
      <w:proofErr w:type="spellEnd"/>
    </w:p>
    <w:p w14:paraId="128C8B7D" w14:textId="77777777" w:rsidR="000A6A41" w:rsidRPr="000A6A41" w:rsidRDefault="000A6A41" w:rsidP="00783108">
      <w:pPr>
        <w:numPr>
          <w:ilvl w:val="0"/>
          <w:numId w:val="8"/>
        </w:numPr>
        <w:rPr>
          <w:rFonts w:ascii="Verdana" w:hAnsi="Verdana"/>
          <w:sz w:val="24"/>
          <w:szCs w:val="24"/>
          <w:lang w:val="ga-IE"/>
        </w:rPr>
      </w:pPr>
      <w:r w:rsidRPr="000A6A41">
        <w:rPr>
          <w:rFonts w:ascii="Verdana" w:hAnsi="Verdana"/>
          <w:sz w:val="24"/>
          <w:szCs w:val="24"/>
          <w:lang w:val="ga-IE"/>
        </w:rPr>
        <w:t xml:space="preserve">Nuálaíocht </w:t>
      </w:r>
    </w:p>
    <w:p w14:paraId="34CFE785" w14:textId="77777777" w:rsidR="000A6A41" w:rsidRPr="000A6A41" w:rsidRDefault="000A6A41" w:rsidP="00783108">
      <w:pPr>
        <w:numPr>
          <w:ilvl w:val="0"/>
          <w:numId w:val="8"/>
        </w:numPr>
        <w:rPr>
          <w:rFonts w:ascii="Verdana" w:hAnsi="Verdana"/>
          <w:sz w:val="24"/>
          <w:szCs w:val="24"/>
          <w:lang w:val="ga-IE"/>
        </w:rPr>
      </w:pPr>
      <w:r w:rsidRPr="000A6A41">
        <w:rPr>
          <w:rFonts w:ascii="Verdana" w:hAnsi="Verdana"/>
          <w:sz w:val="24"/>
          <w:szCs w:val="24"/>
          <w:lang w:val="ga-IE"/>
        </w:rPr>
        <w:t xml:space="preserve">Scileanna TF agus Digiteacha </w:t>
      </w:r>
    </w:p>
    <w:p w14:paraId="26F19A22" w14:textId="77777777" w:rsidR="000A6A41" w:rsidRPr="000A6A41" w:rsidRDefault="000A6A41" w:rsidP="00783108">
      <w:pPr>
        <w:numPr>
          <w:ilvl w:val="0"/>
          <w:numId w:val="8"/>
        </w:numPr>
        <w:rPr>
          <w:rFonts w:ascii="Verdana" w:hAnsi="Verdana"/>
          <w:sz w:val="24"/>
          <w:szCs w:val="24"/>
          <w:lang w:val="ga-IE"/>
        </w:rPr>
      </w:pPr>
      <w:r w:rsidRPr="000A6A41">
        <w:rPr>
          <w:rFonts w:ascii="Verdana" w:hAnsi="Verdana"/>
          <w:sz w:val="24"/>
          <w:szCs w:val="24"/>
          <w:lang w:val="ga-IE"/>
        </w:rPr>
        <w:t xml:space="preserve">Foghlaim Leanúnach </w:t>
      </w:r>
    </w:p>
    <w:p w14:paraId="1DB2C266" w14:textId="77777777" w:rsidR="000A6A41" w:rsidRPr="000A6A41" w:rsidRDefault="000A6A41" w:rsidP="00783108">
      <w:pPr>
        <w:numPr>
          <w:ilvl w:val="0"/>
          <w:numId w:val="8"/>
        </w:numPr>
        <w:rPr>
          <w:rFonts w:ascii="Verdana" w:hAnsi="Verdana"/>
          <w:sz w:val="24"/>
          <w:szCs w:val="24"/>
          <w:lang w:val="ga-IE"/>
        </w:rPr>
      </w:pPr>
      <w:r w:rsidRPr="000A6A41">
        <w:rPr>
          <w:rFonts w:ascii="Verdana" w:hAnsi="Verdana"/>
          <w:sz w:val="24"/>
          <w:szCs w:val="24"/>
          <w:lang w:val="ga-IE"/>
        </w:rPr>
        <w:t>Smaointeoireacht atá bunaithe ar an Dearadh</w:t>
      </w:r>
    </w:p>
    <w:p w14:paraId="39E83689" w14:textId="77777777" w:rsidR="007D1F6B" w:rsidRPr="000D6DF9" w:rsidRDefault="000A6A41" w:rsidP="00783108">
      <w:pPr>
        <w:numPr>
          <w:ilvl w:val="0"/>
          <w:numId w:val="8"/>
        </w:numPr>
        <w:rPr>
          <w:rFonts w:ascii="Verdana" w:hAnsi="Verdana"/>
          <w:sz w:val="24"/>
          <w:szCs w:val="24"/>
          <w:lang w:val="ga-IE"/>
        </w:rPr>
      </w:pPr>
      <w:r w:rsidRPr="000A6A41">
        <w:rPr>
          <w:rFonts w:ascii="Verdana" w:hAnsi="Verdana"/>
          <w:sz w:val="24"/>
          <w:szCs w:val="24"/>
          <w:lang w:val="ga-IE"/>
        </w:rPr>
        <w:t>Smaointeoireacht bunaithe ar chórais</w:t>
      </w:r>
      <w:r w:rsidRPr="000D6DF9">
        <w:rPr>
          <w:rFonts w:ascii="Verdana" w:hAnsi="Verdana"/>
          <w:sz w:val="24"/>
          <w:szCs w:val="24"/>
          <w:lang w:val="ga-IE"/>
        </w:rPr>
        <w:t xml:space="preserve"> </w:t>
      </w:r>
    </w:p>
    <w:p w14:paraId="62FA530D" w14:textId="7AD43452" w:rsidR="000A6A41" w:rsidRPr="000D6DF9" w:rsidRDefault="000A6A41" w:rsidP="00783108">
      <w:pPr>
        <w:numPr>
          <w:ilvl w:val="0"/>
          <w:numId w:val="8"/>
        </w:numPr>
        <w:rPr>
          <w:rFonts w:ascii="Verdana" w:hAnsi="Verdana"/>
          <w:sz w:val="24"/>
          <w:szCs w:val="24"/>
          <w:lang w:val="ga-IE"/>
        </w:rPr>
      </w:pPr>
      <w:r w:rsidRPr="000D6DF9">
        <w:rPr>
          <w:rFonts w:ascii="Verdana" w:hAnsi="Verdana"/>
          <w:sz w:val="24"/>
          <w:szCs w:val="24"/>
          <w:lang w:val="ga-IE"/>
        </w:rPr>
        <w:t>Leasú Próiseas</w:t>
      </w:r>
    </w:p>
    <w:p w14:paraId="1193DFB7" w14:textId="77777777" w:rsidR="000A6A41" w:rsidRPr="000A6A41" w:rsidRDefault="000A6A41" w:rsidP="00783108">
      <w:pPr>
        <w:numPr>
          <w:ilvl w:val="0"/>
          <w:numId w:val="8"/>
        </w:numPr>
        <w:rPr>
          <w:rFonts w:ascii="Verdana" w:hAnsi="Verdana"/>
          <w:sz w:val="24"/>
          <w:szCs w:val="24"/>
          <w:lang w:val="ga-IE"/>
        </w:rPr>
      </w:pPr>
      <w:r w:rsidRPr="000A6A41">
        <w:rPr>
          <w:rFonts w:ascii="Verdana" w:hAnsi="Verdana"/>
          <w:sz w:val="24"/>
          <w:szCs w:val="24"/>
          <w:lang w:val="ga-IE"/>
        </w:rPr>
        <w:t xml:space="preserve">Bainistíocht a dhéanamh ar agus tacú le </w:t>
      </w:r>
      <w:proofErr w:type="spellStart"/>
      <w:r w:rsidRPr="000A6A41">
        <w:rPr>
          <w:rFonts w:ascii="Verdana" w:hAnsi="Verdana"/>
          <w:sz w:val="24"/>
          <w:szCs w:val="24"/>
          <w:lang w:val="ga-IE"/>
        </w:rPr>
        <w:t>hAthruithe</w:t>
      </w:r>
      <w:proofErr w:type="spellEnd"/>
      <w:r w:rsidRPr="000A6A41">
        <w:rPr>
          <w:rFonts w:ascii="Verdana" w:hAnsi="Verdana"/>
          <w:sz w:val="24"/>
          <w:szCs w:val="24"/>
          <w:lang w:val="ga-IE"/>
        </w:rPr>
        <w:t xml:space="preserve"> </w:t>
      </w:r>
    </w:p>
    <w:p w14:paraId="70FA1F8B" w14:textId="77777777" w:rsidR="000A6A41" w:rsidRPr="000A6A41" w:rsidRDefault="000A6A41" w:rsidP="00783108">
      <w:pPr>
        <w:numPr>
          <w:ilvl w:val="0"/>
          <w:numId w:val="8"/>
        </w:numPr>
        <w:rPr>
          <w:rFonts w:ascii="Verdana" w:hAnsi="Verdana"/>
          <w:sz w:val="24"/>
          <w:szCs w:val="24"/>
          <w:lang w:val="ga-IE"/>
        </w:rPr>
      </w:pPr>
      <w:r w:rsidRPr="000A6A41">
        <w:rPr>
          <w:rFonts w:ascii="Verdana" w:hAnsi="Verdana"/>
          <w:sz w:val="24"/>
          <w:szCs w:val="24"/>
          <w:lang w:val="ga-IE"/>
        </w:rPr>
        <w:t>Beartas agus Straitéis a Fhorbairt</w:t>
      </w:r>
    </w:p>
    <w:p w14:paraId="4699188F" w14:textId="77777777" w:rsidR="000A6A41" w:rsidRPr="000A6A41" w:rsidRDefault="000A6A41" w:rsidP="00783108">
      <w:pPr>
        <w:numPr>
          <w:ilvl w:val="0"/>
          <w:numId w:val="8"/>
        </w:numPr>
        <w:rPr>
          <w:rFonts w:ascii="Verdana" w:hAnsi="Verdana"/>
          <w:sz w:val="24"/>
          <w:szCs w:val="24"/>
          <w:lang w:val="ga-IE"/>
        </w:rPr>
      </w:pPr>
      <w:r w:rsidRPr="000A6A41">
        <w:rPr>
          <w:rFonts w:ascii="Verdana" w:hAnsi="Verdana"/>
          <w:sz w:val="24"/>
          <w:szCs w:val="24"/>
          <w:lang w:val="ga-IE"/>
        </w:rPr>
        <w:t>Spriocanna a Leagan Amach</w:t>
      </w:r>
    </w:p>
    <w:p w14:paraId="2C310D19" w14:textId="77777777" w:rsidR="000A6A41" w:rsidRPr="000D6DF9" w:rsidRDefault="000A6A41" w:rsidP="00783108">
      <w:pPr>
        <w:numPr>
          <w:ilvl w:val="0"/>
          <w:numId w:val="8"/>
        </w:numPr>
        <w:rPr>
          <w:rFonts w:ascii="Verdana" w:hAnsi="Verdana"/>
          <w:sz w:val="24"/>
          <w:szCs w:val="24"/>
          <w:lang w:val="ga-IE"/>
        </w:rPr>
      </w:pPr>
      <w:r w:rsidRPr="000A6A41">
        <w:rPr>
          <w:rFonts w:ascii="Verdana" w:hAnsi="Verdana"/>
          <w:sz w:val="24"/>
          <w:szCs w:val="24"/>
          <w:lang w:val="ga-IE"/>
        </w:rPr>
        <w:t>Straitéis a Chur i bhFeidhm</w:t>
      </w:r>
      <w:r w:rsidRPr="000D6DF9">
        <w:rPr>
          <w:rFonts w:ascii="Verdana" w:hAnsi="Verdana"/>
          <w:sz w:val="24"/>
          <w:szCs w:val="24"/>
          <w:lang w:val="ga-IE"/>
        </w:rPr>
        <w:t xml:space="preserve"> </w:t>
      </w:r>
    </w:p>
    <w:p w14:paraId="18F536B6" w14:textId="62224893" w:rsidR="007D1F6B" w:rsidRPr="000D6DF9" w:rsidRDefault="000A6A41" w:rsidP="00783108">
      <w:pPr>
        <w:numPr>
          <w:ilvl w:val="0"/>
          <w:numId w:val="8"/>
        </w:numPr>
        <w:rPr>
          <w:rFonts w:ascii="Verdana" w:hAnsi="Verdana"/>
          <w:sz w:val="24"/>
          <w:szCs w:val="24"/>
          <w:lang w:val="ga-IE"/>
        </w:rPr>
      </w:pPr>
      <w:r w:rsidRPr="000D6DF9">
        <w:rPr>
          <w:rFonts w:ascii="Verdana" w:hAnsi="Verdana"/>
          <w:sz w:val="24"/>
          <w:szCs w:val="24"/>
          <w:lang w:val="ga-IE"/>
        </w:rPr>
        <w:t>Smaointeoireacht Straitéiseach</w:t>
      </w:r>
    </w:p>
    <w:p w14:paraId="6AD65E25" w14:textId="39D831CE" w:rsidR="007D1F6B" w:rsidRPr="000D6DF9" w:rsidRDefault="007D1F6B" w:rsidP="00F42D1A">
      <w:pPr>
        <w:pStyle w:val="Heading1"/>
        <w:rPr>
          <w:rFonts w:cstheme="minorHAnsi"/>
        </w:rPr>
      </w:pPr>
      <w:proofErr w:type="spellStart"/>
      <w:r w:rsidRPr="000D6DF9">
        <w:lastRenderedPageBreak/>
        <w:t>Soláthar</w:t>
      </w:r>
      <w:proofErr w:type="spellEnd"/>
      <w:r w:rsidRPr="000D6DF9">
        <w:t xml:space="preserve"> </w:t>
      </w:r>
      <w:proofErr w:type="spellStart"/>
      <w:r w:rsidRPr="000D6DF9">
        <w:t>atá</w:t>
      </w:r>
      <w:proofErr w:type="spellEnd"/>
      <w:r w:rsidRPr="000D6DF9">
        <w:t xml:space="preserve"> </w:t>
      </w:r>
      <w:proofErr w:type="spellStart"/>
      <w:r w:rsidRPr="000D6DF9">
        <w:t>Bunaithe</w:t>
      </w:r>
      <w:proofErr w:type="spellEnd"/>
      <w:r w:rsidRPr="000D6DF9">
        <w:t xml:space="preserve"> </w:t>
      </w:r>
      <w:proofErr w:type="spellStart"/>
      <w:r w:rsidRPr="000D6DF9">
        <w:t>ar</w:t>
      </w:r>
      <w:proofErr w:type="spellEnd"/>
      <w:r w:rsidRPr="000D6DF9">
        <w:t xml:space="preserve"> </w:t>
      </w:r>
      <w:proofErr w:type="spellStart"/>
      <w:r w:rsidRPr="000D6DF9">
        <w:t>Fhianaise</w:t>
      </w:r>
      <w:proofErr w:type="spellEnd"/>
      <w:r w:rsidRPr="000D6DF9">
        <w:t xml:space="preserve"> </w:t>
      </w:r>
    </w:p>
    <w:p w14:paraId="3CB70576" w14:textId="77777777" w:rsidR="00F42D1A" w:rsidRDefault="00F42D1A" w:rsidP="000D6DF9">
      <w:pPr>
        <w:ind w:left="360"/>
        <w:rPr>
          <w:rFonts w:ascii="Verdana" w:hAnsi="Verdana" w:cstheme="minorHAnsi"/>
          <w:iCs/>
          <w:sz w:val="24"/>
          <w:szCs w:val="24"/>
        </w:rPr>
      </w:pPr>
    </w:p>
    <w:p w14:paraId="715BCCA4" w14:textId="4D9087D0" w:rsidR="000D6DF9" w:rsidRDefault="000D6DF9" w:rsidP="000D6DF9">
      <w:pPr>
        <w:ind w:left="360"/>
        <w:rPr>
          <w:rFonts w:ascii="Verdana" w:hAnsi="Verdana" w:cstheme="minorHAnsi"/>
          <w:iCs/>
          <w:sz w:val="24"/>
          <w:szCs w:val="24"/>
        </w:rPr>
      </w:pPr>
      <w:r w:rsidRPr="00CE2F22">
        <w:rPr>
          <w:rFonts w:ascii="Verdana" w:hAnsi="Verdana" w:cstheme="minorHAnsi"/>
          <w:iCs/>
          <w:sz w:val="24"/>
          <w:szCs w:val="24"/>
        </w:rPr>
        <w:t xml:space="preserve">Chun </w:t>
      </w:r>
      <w:proofErr w:type="spellStart"/>
      <w:r w:rsidRPr="00CE2F22">
        <w:rPr>
          <w:rFonts w:ascii="Verdana" w:hAnsi="Verdana" w:cstheme="minorHAnsi"/>
          <w:iCs/>
          <w:sz w:val="24"/>
          <w:szCs w:val="24"/>
        </w:rPr>
        <w:t>beartas</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agus</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seirbhísí</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poiblí</w:t>
      </w:r>
      <w:proofErr w:type="spellEnd"/>
      <w:r w:rsidRPr="00CE2F22">
        <w:rPr>
          <w:rFonts w:ascii="Verdana" w:hAnsi="Verdana" w:cstheme="minorHAnsi"/>
          <w:iCs/>
          <w:sz w:val="24"/>
          <w:szCs w:val="24"/>
        </w:rPr>
        <w:t xml:space="preserve"> den </w:t>
      </w:r>
      <w:proofErr w:type="spellStart"/>
      <w:r w:rsidRPr="00CE2F22">
        <w:rPr>
          <w:rFonts w:ascii="Verdana" w:hAnsi="Verdana" w:cstheme="minorHAnsi"/>
          <w:iCs/>
          <w:sz w:val="24"/>
          <w:szCs w:val="24"/>
        </w:rPr>
        <w:t>chéad</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scoth</w:t>
      </w:r>
      <w:proofErr w:type="spellEnd"/>
      <w:r w:rsidRPr="00CE2F22">
        <w:rPr>
          <w:rFonts w:ascii="Verdana" w:hAnsi="Verdana" w:cstheme="minorHAnsi"/>
          <w:iCs/>
          <w:sz w:val="24"/>
          <w:szCs w:val="24"/>
        </w:rPr>
        <w:t xml:space="preserve"> a </w:t>
      </w:r>
      <w:proofErr w:type="spellStart"/>
      <w:r w:rsidRPr="00CE2F22">
        <w:rPr>
          <w:rFonts w:ascii="Verdana" w:hAnsi="Verdana" w:cstheme="minorHAnsi"/>
          <w:iCs/>
          <w:sz w:val="24"/>
          <w:szCs w:val="24"/>
        </w:rPr>
        <w:t>sholáthar</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ní</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mór</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dúinn</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cinntí</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eolacha</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atá</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bunaithe</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ar</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fhianaise</w:t>
      </w:r>
      <w:proofErr w:type="spellEnd"/>
      <w:r w:rsidRPr="00CE2F22">
        <w:rPr>
          <w:rFonts w:ascii="Verdana" w:hAnsi="Verdana" w:cstheme="minorHAnsi"/>
          <w:iCs/>
          <w:sz w:val="24"/>
          <w:szCs w:val="24"/>
        </w:rPr>
        <w:t xml:space="preserve"> a </w:t>
      </w:r>
      <w:proofErr w:type="spellStart"/>
      <w:r w:rsidRPr="00CE2F22">
        <w:rPr>
          <w:rFonts w:ascii="Verdana" w:hAnsi="Verdana" w:cstheme="minorHAnsi"/>
          <w:iCs/>
          <w:sz w:val="24"/>
          <w:szCs w:val="24"/>
        </w:rPr>
        <w:t>dhéanamh</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spriocanna</w:t>
      </w:r>
      <w:proofErr w:type="spellEnd"/>
      <w:r w:rsidRPr="00CE2F22">
        <w:rPr>
          <w:rFonts w:ascii="Verdana" w:hAnsi="Verdana" w:cstheme="minorHAnsi"/>
          <w:iCs/>
          <w:sz w:val="24"/>
          <w:szCs w:val="24"/>
        </w:rPr>
        <w:t xml:space="preserve"> a chur in </w:t>
      </w:r>
      <w:proofErr w:type="spellStart"/>
      <w:r w:rsidRPr="00CE2F22">
        <w:rPr>
          <w:rFonts w:ascii="Verdana" w:hAnsi="Verdana" w:cstheme="minorHAnsi"/>
          <w:iCs/>
          <w:sz w:val="24"/>
          <w:szCs w:val="24"/>
        </w:rPr>
        <w:t>ord</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tosaíochta</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agus</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bainistíocht</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éifeachtach</w:t>
      </w:r>
      <w:proofErr w:type="spellEnd"/>
      <w:r w:rsidRPr="00CE2F22">
        <w:rPr>
          <w:rFonts w:ascii="Verdana" w:hAnsi="Verdana" w:cstheme="minorHAnsi"/>
          <w:iCs/>
          <w:sz w:val="24"/>
          <w:szCs w:val="24"/>
        </w:rPr>
        <w:t xml:space="preserve"> a </w:t>
      </w:r>
      <w:proofErr w:type="spellStart"/>
      <w:r w:rsidRPr="00CE2F22">
        <w:rPr>
          <w:rFonts w:ascii="Verdana" w:hAnsi="Verdana" w:cstheme="minorHAnsi"/>
          <w:iCs/>
          <w:sz w:val="24"/>
          <w:szCs w:val="24"/>
        </w:rPr>
        <w:t>dhéanamh</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ar</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acmhainní</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trí</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úsáid</w:t>
      </w:r>
      <w:proofErr w:type="spellEnd"/>
      <w:r w:rsidRPr="00CE2F22">
        <w:rPr>
          <w:rFonts w:ascii="Verdana" w:hAnsi="Verdana" w:cstheme="minorHAnsi"/>
          <w:iCs/>
          <w:sz w:val="24"/>
          <w:szCs w:val="24"/>
        </w:rPr>
        <w:t xml:space="preserve"> a </w:t>
      </w:r>
      <w:proofErr w:type="spellStart"/>
      <w:r w:rsidRPr="00CE2F22">
        <w:rPr>
          <w:rFonts w:ascii="Verdana" w:hAnsi="Verdana" w:cstheme="minorHAnsi"/>
          <w:iCs/>
          <w:sz w:val="24"/>
          <w:szCs w:val="24"/>
        </w:rPr>
        <w:t>bhaint</w:t>
      </w:r>
      <w:proofErr w:type="spellEnd"/>
      <w:r w:rsidRPr="00CE2F22">
        <w:rPr>
          <w:rFonts w:ascii="Verdana" w:hAnsi="Verdana" w:cstheme="minorHAnsi"/>
          <w:iCs/>
          <w:sz w:val="24"/>
          <w:szCs w:val="24"/>
        </w:rPr>
        <w:t xml:space="preserve"> as </w:t>
      </w:r>
      <w:proofErr w:type="spellStart"/>
      <w:r w:rsidRPr="00CE2F22">
        <w:rPr>
          <w:rFonts w:ascii="Verdana" w:hAnsi="Verdana" w:cstheme="minorHAnsi"/>
          <w:iCs/>
          <w:sz w:val="24"/>
          <w:szCs w:val="24"/>
        </w:rPr>
        <w:t>eolas</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cuí</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chun</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torthaí</w:t>
      </w:r>
      <w:proofErr w:type="spellEnd"/>
      <w:r w:rsidRPr="00CE2F22">
        <w:rPr>
          <w:rFonts w:ascii="Verdana" w:hAnsi="Verdana" w:cstheme="minorHAnsi"/>
          <w:iCs/>
          <w:sz w:val="24"/>
          <w:szCs w:val="24"/>
        </w:rPr>
        <w:t xml:space="preserve"> a </w:t>
      </w:r>
      <w:proofErr w:type="spellStart"/>
      <w:r w:rsidRPr="00CE2F22">
        <w:rPr>
          <w:rFonts w:ascii="Verdana" w:hAnsi="Verdana" w:cstheme="minorHAnsi"/>
          <w:iCs/>
          <w:sz w:val="24"/>
          <w:szCs w:val="24"/>
        </w:rPr>
        <w:t>mheas</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chun</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na</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torthaí</w:t>
      </w:r>
      <w:proofErr w:type="spellEnd"/>
      <w:r w:rsidRPr="00CE2F22">
        <w:rPr>
          <w:rFonts w:ascii="Verdana" w:hAnsi="Verdana" w:cstheme="minorHAnsi"/>
          <w:iCs/>
          <w:sz w:val="24"/>
          <w:szCs w:val="24"/>
        </w:rPr>
        <w:t xml:space="preserve"> is </w:t>
      </w:r>
      <w:proofErr w:type="spellStart"/>
      <w:r w:rsidRPr="00CE2F22">
        <w:rPr>
          <w:rFonts w:ascii="Verdana" w:hAnsi="Verdana" w:cstheme="minorHAnsi"/>
          <w:iCs/>
          <w:sz w:val="24"/>
          <w:szCs w:val="24"/>
        </w:rPr>
        <w:t>fearr</w:t>
      </w:r>
      <w:proofErr w:type="spellEnd"/>
      <w:r w:rsidRPr="00CE2F22">
        <w:rPr>
          <w:rFonts w:ascii="Verdana" w:hAnsi="Verdana" w:cstheme="minorHAnsi"/>
          <w:iCs/>
          <w:sz w:val="24"/>
          <w:szCs w:val="24"/>
        </w:rPr>
        <w:t xml:space="preserve"> a </w:t>
      </w:r>
      <w:proofErr w:type="spellStart"/>
      <w:r w:rsidRPr="00CE2F22">
        <w:rPr>
          <w:rFonts w:ascii="Verdana" w:hAnsi="Verdana" w:cstheme="minorHAnsi"/>
          <w:iCs/>
          <w:sz w:val="24"/>
          <w:szCs w:val="24"/>
        </w:rPr>
        <w:t>chinntiú</w:t>
      </w:r>
      <w:proofErr w:type="spellEnd"/>
      <w:r w:rsidRPr="00CE2F22">
        <w:rPr>
          <w:rFonts w:ascii="Verdana" w:hAnsi="Verdana" w:cstheme="minorHAnsi"/>
          <w:iCs/>
          <w:sz w:val="24"/>
          <w:szCs w:val="24"/>
        </w:rPr>
        <w:t xml:space="preserve"> do </w:t>
      </w:r>
      <w:proofErr w:type="spellStart"/>
      <w:r w:rsidRPr="00CE2F22">
        <w:rPr>
          <w:rFonts w:ascii="Verdana" w:hAnsi="Verdana" w:cstheme="minorHAnsi"/>
          <w:iCs/>
          <w:sz w:val="24"/>
          <w:szCs w:val="24"/>
        </w:rPr>
        <w:t>na</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daoine</w:t>
      </w:r>
      <w:proofErr w:type="spellEnd"/>
      <w:r w:rsidRPr="00CE2F22">
        <w:rPr>
          <w:rFonts w:ascii="Verdana" w:hAnsi="Verdana" w:cstheme="minorHAnsi"/>
          <w:iCs/>
          <w:sz w:val="24"/>
          <w:szCs w:val="24"/>
        </w:rPr>
        <w:t xml:space="preserve"> </w:t>
      </w:r>
      <w:proofErr w:type="spellStart"/>
      <w:r w:rsidRPr="00CE2F22">
        <w:rPr>
          <w:rFonts w:ascii="Verdana" w:hAnsi="Verdana" w:cstheme="minorHAnsi"/>
          <w:iCs/>
          <w:sz w:val="24"/>
          <w:szCs w:val="24"/>
        </w:rPr>
        <w:t>ar</w:t>
      </w:r>
      <w:proofErr w:type="spellEnd"/>
      <w:r w:rsidRPr="00CE2F22">
        <w:rPr>
          <w:rFonts w:ascii="Verdana" w:hAnsi="Verdana" w:cstheme="minorHAnsi"/>
          <w:iCs/>
          <w:sz w:val="24"/>
          <w:szCs w:val="24"/>
        </w:rPr>
        <w:t xml:space="preserve"> a </w:t>
      </w:r>
      <w:proofErr w:type="spellStart"/>
      <w:r w:rsidRPr="00CE2F22">
        <w:rPr>
          <w:rFonts w:ascii="Verdana" w:hAnsi="Verdana" w:cstheme="minorHAnsi"/>
          <w:iCs/>
          <w:sz w:val="24"/>
          <w:szCs w:val="24"/>
        </w:rPr>
        <w:t>bhfreastalaímid</w:t>
      </w:r>
      <w:proofErr w:type="spellEnd"/>
      <w:r w:rsidRPr="00CE2F22">
        <w:rPr>
          <w:rFonts w:ascii="Verdana" w:hAnsi="Verdana" w:cstheme="minorHAnsi"/>
          <w:iCs/>
          <w:sz w:val="24"/>
          <w:szCs w:val="24"/>
        </w:rPr>
        <w:t>.</w:t>
      </w:r>
    </w:p>
    <w:p w14:paraId="0B1E4636" w14:textId="516BDCF2" w:rsidR="00162805" w:rsidRDefault="00162805" w:rsidP="00F42D1A">
      <w:pPr>
        <w:pStyle w:val="Heading2"/>
        <w:rPr>
          <w:rFonts w:ascii="Verdana" w:hAnsi="Verdana"/>
        </w:rPr>
      </w:pPr>
      <w:r w:rsidRPr="00F42D1A">
        <w:rPr>
          <w:rFonts w:ascii="Verdana" w:hAnsi="Verdana"/>
        </w:rPr>
        <w:t xml:space="preserve">Barr </w:t>
      </w:r>
      <w:proofErr w:type="spellStart"/>
      <w:r w:rsidRPr="00F42D1A">
        <w:rPr>
          <w:rFonts w:ascii="Verdana" w:hAnsi="Verdana"/>
        </w:rPr>
        <w:t>Feabhais</w:t>
      </w:r>
      <w:proofErr w:type="spellEnd"/>
      <w:r w:rsidRPr="00F42D1A">
        <w:rPr>
          <w:rFonts w:ascii="Verdana" w:hAnsi="Verdana"/>
        </w:rPr>
        <w:t xml:space="preserve"> a </w:t>
      </w:r>
      <w:proofErr w:type="spellStart"/>
      <w:r w:rsidRPr="00F42D1A">
        <w:rPr>
          <w:rFonts w:ascii="Verdana" w:hAnsi="Verdana"/>
        </w:rPr>
        <w:t>Sholáthar</w:t>
      </w:r>
      <w:proofErr w:type="spellEnd"/>
    </w:p>
    <w:p w14:paraId="09D00AA6" w14:textId="77777777" w:rsidR="00F42D1A" w:rsidRPr="00F42D1A" w:rsidRDefault="00F42D1A" w:rsidP="00F42D1A">
      <w:pPr>
        <w:rPr>
          <w:lang w:val="en-GB"/>
        </w:rPr>
      </w:pPr>
    </w:p>
    <w:p w14:paraId="695682C6" w14:textId="77777777" w:rsidR="000D6DF9" w:rsidRPr="000D6DF9" w:rsidRDefault="000D6DF9" w:rsidP="000D6DF9">
      <w:pPr>
        <w:ind w:left="360"/>
        <w:rPr>
          <w:rFonts w:ascii="Verdana" w:hAnsi="Verdana"/>
          <w:b/>
          <w:bCs/>
          <w:sz w:val="24"/>
          <w:szCs w:val="24"/>
          <w:lang w:val="ga-IE"/>
        </w:rPr>
      </w:pPr>
      <w:r w:rsidRPr="000D6DF9">
        <w:rPr>
          <w:rFonts w:ascii="Verdana" w:hAnsi="Verdana"/>
          <w:b/>
          <w:bCs/>
          <w:sz w:val="24"/>
          <w:szCs w:val="24"/>
          <w:lang w:val="ga-IE"/>
        </w:rPr>
        <w:t>Obair agus Acmhainní a Bhainistiú</w:t>
      </w:r>
    </w:p>
    <w:p w14:paraId="7C8EA542" w14:textId="77777777" w:rsidR="00535845" w:rsidRDefault="000D6DF9" w:rsidP="00535845">
      <w:pPr>
        <w:pStyle w:val="ListParagraph"/>
        <w:numPr>
          <w:ilvl w:val="0"/>
          <w:numId w:val="22"/>
        </w:numPr>
        <w:rPr>
          <w:rFonts w:ascii="Verdana" w:hAnsi="Verdana"/>
          <w:sz w:val="24"/>
          <w:szCs w:val="24"/>
          <w:lang w:val="ga-IE"/>
        </w:rPr>
      </w:pPr>
      <w:r w:rsidRPr="00535845">
        <w:rPr>
          <w:rFonts w:ascii="Verdana" w:hAnsi="Verdana"/>
          <w:sz w:val="24"/>
          <w:szCs w:val="24"/>
          <w:lang w:val="ga-IE"/>
        </w:rPr>
        <w:t xml:space="preserve">Déanann an duine a dtascanna oibre féin agus na tascanna oibre a bhíonn le déanamh ag daoine eile a bhainistiú, a phleanáil agus a chur in ord tosaíochta chun a chinntiú go mbaintear spriocanna amach agus go gcloítear le sprioc-amanna </w:t>
      </w:r>
    </w:p>
    <w:p w14:paraId="080F8028" w14:textId="6287532C" w:rsidR="000D6DF9" w:rsidRPr="00535845" w:rsidRDefault="000D6DF9" w:rsidP="00535845">
      <w:pPr>
        <w:pStyle w:val="ListParagraph"/>
        <w:rPr>
          <w:rFonts w:ascii="Verdana" w:hAnsi="Verdana"/>
          <w:sz w:val="24"/>
          <w:szCs w:val="24"/>
          <w:lang w:val="ga-IE"/>
        </w:rPr>
      </w:pPr>
      <w:r w:rsidRPr="00535845">
        <w:rPr>
          <w:rFonts w:ascii="Verdana" w:hAnsi="Verdana"/>
          <w:sz w:val="24"/>
          <w:szCs w:val="24"/>
          <w:lang w:val="ga-IE"/>
        </w:rPr>
        <w:t xml:space="preserve"> </w:t>
      </w:r>
    </w:p>
    <w:p w14:paraId="77F9CC55" w14:textId="062A5A3D" w:rsidR="00535845" w:rsidRPr="00535845" w:rsidRDefault="000D6DF9" w:rsidP="00535845">
      <w:pPr>
        <w:pStyle w:val="ListParagraph"/>
        <w:numPr>
          <w:ilvl w:val="0"/>
          <w:numId w:val="22"/>
        </w:numPr>
        <w:rPr>
          <w:rFonts w:ascii="Verdana" w:hAnsi="Verdana"/>
          <w:sz w:val="24"/>
          <w:szCs w:val="24"/>
          <w:lang w:val="ga-IE"/>
        </w:rPr>
      </w:pPr>
      <w:r w:rsidRPr="00535845">
        <w:rPr>
          <w:rFonts w:ascii="Verdana" w:hAnsi="Verdana"/>
          <w:sz w:val="24"/>
          <w:szCs w:val="24"/>
          <w:lang w:val="ga-IE"/>
        </w:rPr>
        <w:t>Oibríonn an duine ar bhealach córasach, eagraithe agus éifeachtach, faigheann siad tuiscint ar thascanna nua ar bhealach cuí</w:t>
      </w:r>
    </w:p>
    <w:p w14:paraId="747CC3AF" w14:textId="77777777" w:rsidR="00535845" w:rsidRDefault="00535845" w:rsidP="00535845">
      <w:pPr>
        <w:pStyle w:val="ListParagraph"/>
        <w:rPr>
          <w:rFonts w:ascii="Verdana" w:hAnsi="Verdana"/>
          <w:sz w:val="24"/>
          <w:szCs w:val="24"/>
          <w:lang w:val="ga-IE"/>
        </w:rPr>
      </w:pPr>
    </w:p>
    <w:p w14:paraId="7D06475C" w14:textId="21D49C4C" w:rsidR="000D6DF9" w:rsidRPr="00535845" w:rsidRDefault="000D6DF9" w:rsidP="00535845">
      <w:pPr>
        <w:pStyle w:val="ListParagraph"/>
        <w:numPr>
          <w:ilvl w:val="0"/>
          <w:numId w:val="22"/>
        </w:numPr>
        <w:rPr>
          <w:rFonts w:ascii="Verdana" w:hAnsi="Verdana"/>
          <w:sz w:val="24"/>
          <w:szCs w:val="24"/>
          <w:lang w:val="ga-IE"/>
        </w:rPr>
      </w:pPr>
      <w:r w:rsidRPr="00535845">
        <w:rPr>
          <w:rFonts w:ascii="Verdana" w:hAnsi="Verdana"/>
          <w:sz w:val="24"/>
          <w:szCs w:val="24"/>
          <w:lang w:val="ga-IE"/>
        </w:rPr>
        <w:t>Déanann an duine bainistíocht éifeachtach ar acmhainní chun an toradh is fearr a bhaint amach</w:t>
      </w:r>
    </w:p>
    <w:p w14:paraId="54A959B2" w14:textId="77777777" w:rsidR="000D6DF9" w:rsidRPr="000D6DF9" w:rsidRDefault="000D6DF9" w:rsidP="000D6DF9">
      <w:pPr>
        <w:ind w:left="360"/>
        <w:rPr>
          <w:rFonts w:ascii="Verdana" w:hAnsi="Verdana"/>
          <w:b/>
          <w:bCs/>
          <w:sz w:val="24"/>
          <w:szCs w:val="24"/>
          <w:lang w:val="ga-IE"/>
        </w:rPr>
      </w:pPr>
      <w:r w:rsidRPr="000D6DF9">
        <w:rPr>
          <w:rFonts w:ascii="Verdana" w:hAnsi="Verdana"/>
          <w:b/>
          <w:bCs/>
          <w:sz w:val="24"/>
          <w:szCs w:val="24"/>
          <w:lang w:val="ga-IE"/>
        </w:rPr>
        <w:t xml:space="preserve">Torthaí agus Seirbhís ar Ardchaighdeán a Sholáthar </w:t>
      </w:r>
    </w:p>
    <w:p w14:paraId="7FE2D1E9" w14:textId="77777777" w:rsidR="000D6DF9" w:rsidRPr="00535845" w:rsidRDefault="000D6DF9" w:rsidP="00535845">
      <w:pPr>
        <w:pStyle w:val="ListParagraph"/>
        <w:numPr>
          <w:ilvl w:val="0"/>
          <w:numId w:val="24"/>
        </w:numPr>
        <w:rPr>
          <w:rFonts w:ascii="Verdana" w:hAnsi="Verdana"/>
          <w:sz w:val="24"/>
          <w:szCs w:val="24"/>
          <w:lang w:val="ga-IE"/>
        </w:rPr>
      </w:pPr>
      <w:r w:rsidRPr="00535845">
        <w:rPr>
          <w:rFonts w:ascii="Verdana" w:hAnsi="Verdana"/>
          <w:sz w:val="24"/>
          <w:szCs w:val="24"/>
          <w:lang w:val="ga-IE"/>
        </w:rPr>
        <w:t>Leagann an duine caighdeáin arda agus spriocanna amach dóibh féin agus don fhoireann agus déanann siad a ndícheall chun iad a bhaint amach</w:t>
      </w:r>
    </w:p>
    <w:p w14:paraId="3B9BD18E" w14:textId="77777777" w:rsidR="000D6DF9" w:rsidRPr="000D6DF9" w:rsidRDefault="000D6DF9" w:rsidP="00783108">
      <w:pPr>
        <w:numPr>
          <w:ilvl w:val="0"/>
          <w:numId w:val="9"/>
        </w:numPr>
        <w:rPr>
          <w:rFonts w:ascii="Verdana" w:hAnsi="Verdana"/>
          <w:sz w:val="24"/>
          <w:szCs w:val="24"/>
          <w:lang w:val="ga-IE"/>
        </w:rPr>
      </w:pPr>
      <w:r w:rsidRPr="000D6DF9">
        <w:rPr>
          <w:rFonts w:ascii="Verdana" w:hAnsi="Verdana"/>
          <w:sz w:val="24"/>
          <w:szCs w:val="24"/>
          <w:lang w:val="ga-IE"/>
        </w:rPr>
        <w:t>Déanann an duine maoirseacht mhaith ar obair a bhfoirne agus cuireann siad nósanna imeachta i bhfeidhm chun dul chun cinn agus caighdeáin a rianú</w:t>
      </w:r>
    </w:p>
    <w:p w14:paraId="63C2FC71" w14:textId="77777777" w:rsidR="000D6DF9" w:rsidRPr="000D6DF9" w:rsidRDefault="000D6DF9" w:rsidP="00783108">
      <w:pPr>
        <w:numPr>
          <w:ilvl w:val="0"/>
          <w:numId w:val="9"/>
        </w:numPr>
        <w:rPr>
          <w:rFonts w:ascii="Verdana" w:hAnsi="Verdana"/>
          <w:sz w:val="24"/>
          <w:szCs w:val="24"/>
          <w:lang w:val="ga-IE"/>
        </w:rPr>
      </w:pPr>
      <w:r w:rsidRPr="000D6DF9">
        <w:rPr>
          <w:rFonts w:ascii="Verdana" w:hAnsi="Verdana"/>
          <w:sz w:val="24"/>
          <w:szCs w:val="24"/>
          <w:lang w:val="ga-IE"/>
        </w:rPr>
        <w:t>Cuireann an duine barr feabhais i dtaca le seirbhís do chustaiméirí chun cinn agus tugann siad tús áite do thaithí an iarrthóra</w:t>
      </w:r>
    </w:p>
    <w:p w14:paraId="2DF113B3" w14:textId="5D86D93E" w:rsidR="000D6DF9" w:rsidRPr="000D6DF9" w:rsidRDefault="000D6DF9" w:rsidP="00CE2F22">
      <w:pPr>
        <w:numPr>
          <w:ilvl w:val="0"/>
          <w:numId w:val="9"/>
        </w:numPr>
        <w:rPr>
          <w:rFonts w:ascii="Verdana" w:hAnsi="Verdana"/>
          <w:sz w:val="24"/>
          <w:szCs w:val="24"/>
          <w:lang w:val="ga-IE"/>
        </w:rPr>
      </w:pPr>
      <w:r w:rsidRPr="000D6DF9">
        <w:rPr>
          <w:rFonts w:ascii="Verdana" w:hAnsi="Verdana"/>
          <w:sz w:val="24"/>
          <w:szCs w:val="24"/>
          <w:lang w:val="ga-IE"/>
        </w:rPr>
        <w:t>Lorgaíonn an duine aiseolas faoi obair agus déanann siad soláthar a mheas i gcomparáid le torthaí atá ag teastáil</w:t>
      </w:r>
    </w:p>
    <w:p w14:paraId="148D7B11" w14:textId="77777777" w:rsidR="000D6DF9" w:rsidRPr="000D6DF9" w:rsidRDefault="000D6DF9" w:rsidP="000D6DF9">
      <w:pPr>
        <w:ind w:left="360"/>
        <w:rPr>
          <w:rFonts w:ascii="Verdana" w:hAnsi="Verdana"/>
          <w:b/>
          <w:bCs/>
          <w:sz w:val="24"/>
          <w:szCs w:val="24"/>
          <w:lang w:val="ga-IE"/>
        </w:rPr>
      </w:pPr>
      <w:r w:rsidRPr="000D6DF9">
        <w:rPr>
          <w:rFonts w:ascii="Verdana" w:hAnsi="Verdana"/>
          <w:b/>
          <w:bCs/>
          <w:sz w:val="24"/>
          <w:szCs w:val="24"/>
          <w:lang w:val="ga-IE"/>
        </w:rPr>
        <w:t xml:space="preserve">Dearcadh, Tionscnaíocht agus Solúbthacht </w:t>
      </w:r>
    </w:p>
    <w:p w14:paraId="12B70821" w14:textId="77777777" w:rsidR="000D6DF9" w:rsidRPr="000D6DF9" w:rsidRDefault="000D6DF9" w:rsidP="00783108">
      <w:pPr>
        <w:numPr>
          <w:ilvl w:val="0"/>
          <w:numId w:val="9"/>
        </w:numPr>
        <w:rPr>
          <w:rFonts w:ascii="Verdana" w:hAnsi="Verdana"/>
          <w:sz w:val="24"/>
          <w:szCs w:val="24"/>
          <w:lang w:val="ga-IE"/>
        </w:rPr>
      </w:pPr>
      <w:proofErr w:type="spellStart"/>
      <w:r w:rsidRPr="000D6DF9">
        <w:rPr>
          <w:rFonts w:ascii="Verdana" w:hAnsi="Verdana"/>
          <w:sz w:val="24"/>
          <w:szCs w:val="24"/>
          <w:lang w:val="ga-IE"/>
        </w:rPr>
        <w:t>Leiríonn</w:t>
      </w:r>
      <w:proofErr w:type="spellEnd"/>
      <w:r w:rsidRPr="000D6DF9">
        <w:rPr>
          <w:rFonts w:ascii="Verdana" w:hAnsi="Verdana"/>
          <w:sz w:val="24"/>
          <w:szCs w:val="24"/>
          <w:lang w:val="ga-IE"/>
        </w:rPr>
        <w:t xml:space="preserve"> an duine freagracht, tionscnaíocht agus freagracht as a gcuid oibre féin, agus tugann siad tacaíocht don fhoireann </w:t>
      </w:r>
    </w:p>
    <w:p w14:paraId="12BFA25F" w14:textId="77777777" w:rsidR="000D6DF9" w:rsidRPr="000D6DF9" w:rsidRDefault="000D6DF9" w:rsidP="00783108">
      <w:pPr>
        <w:numPr>
          <w:ilvl w:val="0"/>
          <w:numId w:val="9"/>
        </w:numPr>
        <w:rPr>
          <w:rFonts w:ascii="Verdana" w:hAnsi="Verdana"/>
          <w:sz w:val="24"/>
          <w:szCs w:val="24"/>
          <w:lang w:val="ga-IE"/>
        </w:rPr>
      </w:pPr>
      <w:r w:rsidRPr="000D6DF9">
        <w:rPr>
          <w:rFonts w:ascii="Verdana" w:hAnsi="Verdana"/>
          <w:sz w:val="24"/>
          <w:szCs w:val="24"/>
          <w:lang w:val="ga-IE"/>
        </w:rPr>
        <w:t xml:space="preserve">Tá teacht aniar sa duine agus léiríonn siad meon dearfach agus iad ag obair faoi bhrú nó faoi shrian, agus lorgaíonn siad tacaíocht nuair is gá </w:t>
      </w:r>
    </w:p>
    <w:p w14:paraId="0731E1CE" w14:textId="1E8ABE85" w:rsidR="000D6DF9" w:rsidRDefault="000D6DF9" w:rsidP="00CE2F22">
      <w:pPr>
        <w:numPr>
          <w:ilvl w:val="0"/>
          <w:numId w:val="9"/>
        </w:numPr>
        <w:rPr>
          <w:rFonts w:ascii="Verdana" w:hAnsi="Verdana"/>
          <w:sz w:val="24"/>
          <w:szCs w:val="24"/>
          <w:lang w:val="ga-IE"/>
        </w:rPr>
      </w:pPr>
      <w:r w:rsidRPr="000D6DF9">
        <w:rPr>
          <w:rFonts w:ascii="Verdana" w:hAnsi="Verdana"/>
          <w:sz w:val="24"/>
          <w:szCs w:val="24"/>
          <w:lang w:val="ga-IE"/>
        </w:rPr>
        <w:lastRenderedPageBreak/>
        <w:t>Cinntíonn an duine go mbíonn siad féin agus an fhoireann solúbtha agus iad ag dul i ngleic le dúshláin agus le héilimh a bhíonn ag athrú</w:t>
      </w:r>
    </w:p>
    <w:p w14:paraId="79232604" w14:textId="69343DED" w:rsidR="00162805" w:rsidRDefault="00162805" w:rsidP="00F42D1A">
      <w:pPr>
        <w:pStyle w:val="Heading2"/>
        <w:rPr>
          <w:rFonts w:ascii="Verdana" w:hAnsi="Verdana"/>
        </w:rPr>
      </w:pPr>
      <w:proofErr w:type="spellStart"/>
      <w:r w:rsidRPr="00F42D1A">
        <w:rPr>
          <w:rFonts w:ascii="Verdana" w:hAnsi="Verdana"/>
        </w:rPr>
        <w:t>Anailís</w:t>
      </w:r>
      <w:proofErr w:type="spellEnd"/>
      <w:r w:rsidRPr="00F42D1A">
        <w:rPr>
          <w:rFonts w:ascii="Verdana" w:hAnsi="Verdana"/>
        </w:rPr>
        <w:t xml:space="preserve"> a </w:t>
      </w:r>
      <w:proofErr w:type="spellStart"/>
      <w:r w:rsidRPr="00F42D1A">
        <w:rPr>
          <w:rFonts w:ascii="Verdana" w:hAnsi="Verdana"/>
        </w:rPr>
        <w:t>Chinntiú</w:t>
      </w:r>
      <w:proofErr w:type="spellEnd"/>
      <w:r w:rsidRPr="00F42D1A">
        <w:rPr>
          <w:rFonts w:ascii="Verdana" w:hAnsi="Verdana"/>
        </w:rPr>
        <w:t xml:space="preserve">, </w:t>
      </w:r>
      <w:proofErr w:type="spellStart"/>
      <w:r w:rsidRPr="00F42D1A">
        <w:rPr>
          <w:rFonts w:ascii="Verdana" w:hAnsi="Verdana"/>
        </w:rPr>
        <w:t>Breithiúnas</w:t>
      </w:r>
      <w:proofErr w:type="spellEnd"/>
      <w:r w:rsidRPr="00F42D1A">
        <w:rPr>
          <w:rFonts w:ascii="Verdana" w:hAnsi="Verdana"/>
        </w:rPr>
        <w:t xml:space="preserve"> a </w:t>
      </w:r>
      <w:proofErr w:type="spellStart"/>
      <w:r w:rsidRPr="00F42D1A">
        <w:rPr>
          <w:rFonts w:ascii="Verdana" w:hAnsi="Verdana"/>
        </w:rPr>
        <w:t>Thabhairt</w:t>
      </w:r>
      <w:proofErr w:type="spellEnd"/>
      <w:r w:rsidRPr="00F42D1A">
        <w:rPr>
          <w:rFonts w:ascii="Verdana" w:hAnsi="Verdana"/>
        </w:rPr>
        <w:t xml:space="preserve"> </w:t>
      </w:r>
      <w:proofErr w:type="spellStart"/>
      <w:r w:rsidRPr="00F42D1A">
        <w:rPr>
          <w:rFonts w:ascii="Verdana" w:hAnsi="Verdana"/>
        </w:rPr>
        <w:t>agus</w:t>
      </w:r>
      <w:proofErr w:type="spellEnd"/>
      <w:r w:rsidRPr="00F42D1A">
        <w:rPr>
          <w:rFonts w:ascii="Verdana" w:hAnsi="Verdana"/>
        </w:rPr>
        <w:t xml:space="preserve"> </w:t>
      </w:r>
      <w:proofErr w:type="spellStart"/>
      <w:r w:rsidRPr="00F42D1A">
        <w:rPr>
          <w:rFonts w:ascii="Verdana" w:hAnsi="Verdana"/>
        </w:rPr>
        <w:t>Cinntí</w:t>
      </w:r>
      <w:proofErr w:type="spellEnd"/>
      <w:r w:rsidRPr="00F42D1A">
        <w:rPr>
          <w:rFonts w:ascii="Verdana" w:hAnsi="Verdana"/>
        </w:rPr>
        <w:t xml:space="preserve"> a </w:t>
      </w:r>
      <w:proofErr w:type="spellStart"/>
      <w:r w:rsidRPr="00F42D1A">
        <w:rPr>
          <w:rFonts w:ascii="Verdana" w:hAnsi="Verdana"/>
        </w:rPr>
        <w:t>Dhéanamh</w:t>
      </w:r>
      <w:proofErr w:type="spellEnd"/>
    </w:p>
    <w:p w14:paraId="1A6B2073" w14:textId="77777777" w:rsidR="00F42D1A" w:rsidRPr="00F42D1A" w:rsidRDefault="00F42D1A" w:rsidP="00F42D1A">
      <w:pPr>
        <w:rPr>
          <w:lang w:val="en-GB"/>
        </w:rPr>
      </w:pPr>
    </w:p>
    <w:p w14:paraId="2D2DCA92" w14:textId="77777777" w:rsidR="00AC6038" w:rsidRPr="00AC6038" w:rsidRDefault="00AC6038" w:rsidP="00162805">
      <w:pPr>
        <w:rPr>
          <w:rFonts w:ascii="Verdana" w:hAnsi="Verdana"/>
          <w:b/>
          <w:bCs/>
          <w:sz w:val="24"/>
          <w:szCs w:val="24"/>
          <w:lang w:val="ga-IE"/>
        </w:rPr>
      </w:pPr>
      <w:r w:rsidRPr="00AC6038">
        <w:rPr>
          <w:rFonts w:ascii="Verdana" w:hAnsi="Verdana"/>
          <w:b/>
          <w:bCs/>
          <w:sz w:val="24"/>
          <w:szCs w:val="24"/>
          <w:lang w:val="ga-IE"/>
        </w:rPr>
        <w:t xml:space="preserve">Eolas a Bhailiú, a </w:t>
      </w:r>
      <w:proofErr w:type="spellStart"/>
      <w:r w:rsidRPr="00AC6038">
        <w:rPr>
          <w:rFonts w:ascii="Verdana" w:hAnsi="Verdana"/>
          <w:b/>
          <w:bCs/>
          <w:sz w:val="24"/>
          <w:szCs w:val="24"/>
          <w:lang w:val="ga-IE"/>
        </w:rPr>
        <w:t>Úsaid</w:t>
      </w:r>
      <w:proofErr w:type="spellEnd"/>
      <w:r w:rsidRPr="00AC6038">
        <w:rPr>
          <w:rFonts w:ascii="Verdana" w:hAnsi="Verdana"/>
          <w:b/>
          <w:bCs/>
          <w:sz w:val="24"/>
          <w:szCs w:val="24"/>
          <w:lang w:val="ga-IE"/>
        </w:rPr>
        <w:t xml:space="preserve"> agus Anailís a dhéanamh air</w:t>
      </w:r>
    </w:p>
    <w:p w14:paraId="50C0FBC2" w14:textId="77777777" w:rsidR="00AC6038" w:rsidRPr="00AC6038" w:rsidRDefault="00AC6038" w:rsidP="00783108">
      <w:pPr>
        <w:numPr>
          <w:ilvl w:val="0"/>
          <w:numId w:val="9"/>
        </w:numPr>
        <w:rPr>
          <w:rFonts w:ascii="Verdana" w:hAnsi="Verdana"/>
          <w:sz w:val="24"/>
          <w:szCs w:val="24"/>
          <w:lang w:val="ga-IE"/>
        </w:rPr>
      </w:pPr>
      <w:r w:rsidRPr="00AC6038">
        <w:rPr>
          <w:rFonts w:ascii="Verdana" w:hAnsi="Verdana"/>
          <w:sz w:val="24"/>
          <w:szCs w:val="24"/>
          <w:lang w:val="ga-IE"/>
        </w:rPr>
        <w:t>Bailíonn agus tuigeann an duine sonraí ó fhoinsí éagsúla agus déanann siad anailís orthu chun eolas tábhachtach nó príomhcheisteanna a aithint</w:t>
      </w:r>
    </w:p>
    <w:p w14:paraId="16872E93" w14:textId="77777777" w:rsidR="00AC6038" w:rsidRPr="00AC6038" w:rsidRDefault="00AC6038" w:rsidP="00783108">
      <w:pPr>
        <w:numPr>
          <w:ilvl w:val="0"/>
          <w:numId w:val="9"/>
        </w:numPr>
        <w:rPr>
          <w:rFonts w:ascii="Verdana" w:hAnsi="Verdana"/>
          <w:sz w:val="24"/>
          <w:szCs w:val="24"/>
          <w:lang w:val="ga-IE"/>
        </w:rPr>
      </w:pPr>
      <w:r w:rsidRPr="00AC6038">
        <w:rPr>
          <w:rFonts w:ascii="Verdana" w:hAnsi="Verdana"/>
          <w:sz w:val="24"/>
          <w:szCs w:val="24"/>
          <w:lang w:val="ga-IE"/>
        </w:rPr>
        <w:t>Cinntíonn an duine go bhfuil córais i bhfeidhm chun sonraí a bhailiú, a bhainistiú agus a úsáid ar bhealach cuí</w:t>
      </w:r>
    </w:p>
    <w:p w14:paraId="70331A5F" w14:textId="7291744D" w:rsidR="00AC6038" w:rsidRPr="00AC6038" w:rsidRDefault="00AC6038" w:rsidP="00CE2F22">
      <w:pPr>
        <w:numPr>
          <w:ilvl w:val="0"/>
          <w:numId w:val="9"/>
        </w:numPr>
        <w:rPr>
          <w:rFonts w:ascii="Verdana" w:hAnsi="Verdana"/>
          <w:sz w:val="24"/>
          <w:szCs w:val="24"/>
          <w:lang w:val="ga-IE"/>
        </w:rPr>
      </w:pPr>
      <w:r w:rsidRPr="00AC6038">
        <w:rPr>
          <w:rFonts w:ascii="Verdana" w:hAnsi="Verdana"/>
          <w:sz w:val="24"/>
          <w:szCs w:val="24"/>
          <w:lang w:val="ga-IE"/>
        </w:rPr>
        <w:t>Déanann an duine anailís agus measúnú ar eolas casta ó bhéal agus eolas casta uimhriúil ar bhealach cuí agus pras</w:t>
      </w:r>
    </w:p>
    <w:p w14:paraId="7387904A" w14:textId="77777777" w:rsidR="00AC6038" w:rsidRPr="00AC6038" w:rsidRDefault="00AC6038" w:rsidP="00AC6038">
      <w:pPr>
        <w:ind w:left="360"/>
        <w:rPr>
          <w:rFonts w:ascii="Verdana" w:hAnsi="Verdana"/>
          <w:b/>
          <w:bCs/>
          <w:sz w:val="24"/>
          <w:szCs w:val="24"/>
          <w:lang w:val="ga-IE"/>
        </w:rPr>
      </w:pPr>
      <w:r w:rsidRPr="00AC6038">
        <w:rPr>
          <w:rFonts w:ascii="Verdana" w:hAnsi="Verdana"/>
          <w:b/>
          <w:bCs/>
          <w:sz w:val="24"/>
          <w:szCs w:val="24"/>
          <w:lang w:val="ga-IE"/>
        </w:rPr>
        <w:t>Fadhbanna a Réiteach</w:t>
      </w:r>
    </w:p>
    <w:p w14:paraId="4139C5E5" w14:textId="035AE305" w:rsidR="00AC6038" w:rsidRPr="00AC6038" w:rsidRDefault="00AC6038" w:rsidP="00CE2F22">
      <w:pPr>
        <w:numPr>
          <w:ilvl w:val="0"/>
          <w:numId w:val="9"/>
        </w:numPr>
        <w:rPr>
          <w:rFonts w:ascii="Verdana" w:hAnsi="Verdana"/>
          <w:sz w:val="24"/>
          <w:szCs w:val="24"/>
          <w:lang w:val="ga-IE"/>
        </w:rPr>
      </w:pPr>
      <w:r w:rsidRPr="00AC6038">
        <w:rPr>
          <w:rFonts w:ascii="Verdana" w:hAnsi="Verdana"/>
          <w:sz w:val="24"/>
          <w:szCs w:val="24"/>
          <w:lang w:val="ga-IE"/>
        </w:rPr>
        <w:t>Réitíonn an duine fadhbanna ar bhealach loighciúil, bailíonn siad eolas agus sonraí cuí, déanann siad iniúchadh ar réitigh éagsúla agus cuireann siad ceisteanna ar aghaidh nuair is gá</w:t>
      </w:r>
      <w:r w:rsidR="00CE2F22">
        <w:rPr>
          <w:rFonts w:ascii="Verdana" w:hAnsi="Verdana"/>
          <w:sz w:val="24"/>
          <w:szCs w:val="24"/>
          <w:lang w:val="ga-IE"/>
        </w:rPr>
        <w:t>.</w:t>
      </w:r>
    </w:p>
    <w:p w14:paraId="6069B49C" w14:textId="77777777" w:rsidR="00AC6038" w:rsidRPr="00AC6038" w:rsidRDefault="00AC6038" w:rsidP="00AC6038">
      <w:pPr>
        <w:ind w:left="360"/>
        <w:rPr>
          <w:rFonts w:ascii="Verdana" w:hAnsi="Verdana"/>
          <w:b/>
          <w:bCs/>
          <w:sz w:val="24"/>
          <w:szCs w:val="24"/>
          <w:lang w:val="ga-IE"/>
        </w:rPr>
      </w:pPr>
      <w:r w:rsidRPr="00AC6038">
        <w:rPr>
          <w:rFonts w:ascii="Verdana" w:hAnsi="Verdana"/>
          <w:b/>
          <w:bCs/>
          <w:sz w:val="24"/>
          <w:szCs w:val="24"/>
          <w:lang w:val="ga-IE"/>
        </w:rPr>
        <w:t>Breithiúnas Eolach a Thabhairt agus Cinntí Eolacha a Dhéanamh</w:t>
      </w:r>
    </w:p>
    <w:p w14:paraId="5242BD61" w14:textId="77777777" w:rsidR="00AC6038" w:rsidRPr="00AC6038" w:rsidRDefault="00AC6038" w:rsidP="00783108">
      <w:pPr>
        <w:numPr>
          <w:ilvl w:val="0"/>
          <w:numId w:val="9"/>
        </w:numPr>
        <w:rPr>
          <w:rFonts w:ascii="Verdana" w:hAnsi="Verdana"/>
          <w:sz w:val="24"/>
          <w:szCs w:val="24"/>
          <w:lang w:val="ga-IE"/>
        </w:rPr>
      </w:pPr>
      <w:r w:rsidRPr="00AC6038">
        <w:rPr>
          <w:rFonts w:ascii="Verdana" w:hAnsi="Verdana"/>
          <w:sz w:val="24"/>
          <w:szCs w:val="24"/>
          <w:lang w:val="ga-IE"/>
        </w:rPr>
        <w:t>Tugann an duine breithiúnas cothrom agus déanann siad cinntí cothroma, baineann siad úsáid as fianaise, taithí agus polasaithe/nósanna imeachta cuí</w:t>
      </w:r>
    </w:p>
    <w:p w14:paraId="656823FA" w14:textId="77777777" w:rsidR="00AC6038" w:rsidRPr="00AC6038" w:rsidRDefault="00AC6038" w:rsidP="00783108">
      <w:pPr>
        <w:numPr>
          <w:ilvl w:val="0"/>
          <w:numId w:val="9"/>
        </w:numPr>
        <w:rPr>
          <w:rFonts w:ascii="Verdana" w:hAnsi="Verdana"/>
          <w:sz w:val="24"/>
          <w:szCs w:val="24"/>
          <w:lang w:val="ga-IE"/>
        </w:rPr>
      </w:pPr>
      <w:r w:rsidRPr="00AC6038">
        <w:rPr>
          <w:rFonts w:ascii="Verdana" w:hAnsi="Verdana"/>
          <w:sz w:val="24"/>
          <w:szCs w:val="24"/>
          <w:lang w:val="ga-IE"/>
        </w:rPr>
        <w:t xml:space="preserve">Déanann an duine cinntí cuí agus prasa, cuireann siad an réasúnaíocht in iúl agus lorgaíonn siad tacaíocht, de réir mar is gá. </w:t>
      </w:r>
    </w:p>
    <w:p w14:paraId="1E240FC9" w14:textId="177C220A" w:rsidR="00AC6038" w:rsidRPr="00CE2F22" w:rsidRDefault="00AC6038" w:rsidP="00CE2F22">
      <w:pPr>
        <w:pStyle w:val="ListParagraph"/>
        <w:numPr>
          <w:ilvl w:val="0"/>
          <w:numId w:val="9"/>
        </w:numPr>
        <w:rPr>
          <w:rFonts w:ascii="Verdana" w:hAnsi="Verdana"/>
          <w:sz w:val="24"/>
          <w:szCs w:val="24"/>
        </w:rPr>
      </w:pPr>
      <w:r w:rsidRPr="00AC6038">
        <w:rPr>
          <w:rFonts w:ascii="Verdana" w:hAnsi="Verdana"/>
          <w:sz w:val="24"/>
          <w:szCs w:val="24"/>
          <w:lang w:val="ga-IE"/>
        </w:rPr>
        <w:t xml:space="preserve">Léiríonn an duine breithiúnas maith agus iad ag plé le cásanna deacra, </w:t>
      </w:r>
      <w:proofErr w:type="spellStart"/>
      <w:r w:rsidRPr="00AC6038">
        <w:rPr>
          <w:rFonts w:ascii="Verdana" w:hAnsi="Verdana"/>
          <w:sz w:val="24"/>
          <w:szCs w:val="24"/>
          <w:lang w:val="en-GB"/>
        </w:rPr>
        <w:t>éiginnte</w:t>
      </w:r>
      <w:proofErr w:type="spellEnd"/>
      <w:r w:rsidRPr="00AC6038">
        <w:rPr>
          <w:rFonts w:ascii="Verdana" w:hAnsi="Verdana"/>
          <w:sz w:val="24"/>
          <w:szCs w:val="24"/>
          <w:lang w:val="ga-IE"/>
        </w:rPr>
        <w:t xml:space="preserve"> agus ag plé le ceisteanna ar an toirt</w:t>
      </w:r>
    </w:p>
    <w:p w14:paraId="7D56A89C" w14:textId="77777777" w:rsidR="00CE2F22" w:rsidRPr="00CE2F22" w:rsidRDefault="00CE2F22" w:rsidP="00E65D4A">
      <w:pPr>
        <w:pStyle w:val="ListParagraph"/>
        <w:rPr>
          <w:rFonts w:ascii="Verdana" w:hAnsi="Verdana"/>
          <w:sz w:val="24"/>
          <w:szCs w:val="24"/>
        </w:rPr>
      </w:pPr>
    </w:p>
    <w:p w14:paraId="0A7EDECA" w14:textId="77777777" w:rsidR="00AC6038" w:rsidRPr="00F42D1A" w:rsidRDefault="00AC6038" w:rsidP="00F42D1A">
      <w:pPr>
        <w:pStyle w:val="Heading3"/>
        <w:rPr>
          <w:rFonts w:ascii="Verdana" w:hAnsi="Verdana"/>
          <w:b/>
          <w:bCs/>
          <w:color w:val="auto"/>
          <w:lang w:val="ga-IE"/>
        </w:rPr>
      </w:pPr>
      <w:proofErr w:type="spellStart"/>
      <w:r w:rsidRPr="00F42D1A">
        <w:rPr>
          <w:rFonts w:ascii="Verdana" w:hAnsi="Verdana"/>
          <w:b/>
          <w:bCs/>
          <w:color w:val="auto"/>
          <w:lang w:val="ga-IE"/>
        </w:rPr>
        <w:t>Príomhscileanna</w:t>
      </w:r>
      <w:proofErr w:type="spellEnd"/>
      <w:r w:rsidRPr="00F42D1A">
        <w:rPr>
          <w:rFonts w:ascii="Verdana" w:hAnsi="Verdana"/>
          <w:b/>
          <w:bCs/>
          <w:color w:val="auto"/>
          <w:lang w:val="ga-IE"/>
        </w:rPr>
        <w:t xml:space="preserve"> Samplacha</w:t>
      </w:r>
    </w:p>
    <w:p w14:paraId="51B51BFE" w14:textId="77777777" w:rsidR="00AC6038" w:rsidRPr="00AC6038" w:rsidRDefault="00AC6038" w:rsidP="00783108">
      <w:pPr>
        <w:numPr>
          <w:ilvl w:val="0"/>
          <w:numId w:val="10"/>
        </w:numPr>
        <w:rPr>
          <w:rFonts w:ascii="Verdana" w:hAnsi="Verdana"/>
          <w:sz w:val="24"/>
          <w:szCs w:val="24"/>
          <w:lang w:val="ga-IE"/>
        </w:rPr>
      </w:pPr>
      <w:r w:rsidRPr="00AC6038">
        <w:rPr>
          <w:rFonts w:ascii="Verdana" w:hAnsi="Verdana"/>
          <w:sz w:val="24"/>
          <w:szCs w:val="24"/>
          <w:lang w:val="ga-IE"/>
        </w:rPr>
        <w:t>Bainistíocht Tionscadal</w:t>
      </w:r>
    </w:p>
    <w:p w14:paraId="2BFFCAF3" w14:textId="77777777" w:rsidR="00AC6038" w:rsidRPr="00AC6038" w:rsidRDefault="00AC6038" w:rsidP="00783108">
      <w:pPr>
        <w:numPr>
          <w:ilvl w:val="0"/>
          <w:numId w:val="10"/>
        </w:numPr>
        <w:rPr>
          <w:rFonts w:ascii="Verdana" w:hAnsi="Verdana"/>
          <w:sz w:val="24"/>
          <w:szCs w:val="24"/>
          <w:lang w:val="ga-IE"/>
        </w:rPr>
      </w:pPr>
      <w:r w:rsidRPr="00AC6038">
        <w:rPr>
          <w:rFonts w:ascii="Verdana" w:hAnsi="Verdana"/>
          <w:sz w:val="24"/>
          <w:szCs w:val="24"/>
          <w:lang w:val="ga-IE"/>
        </w:rPr>
        <w:t>Bainistíocht Riosca</w:t>
      </w:r>
    </w:p>
    <w:p w14:paraId="0F19976F" w14:textId="77777777" w:rsidR="00AC6038" w:rsidRPr="00AC6038" w:rsidRDefault="00AC6038" w:rsidP="00783108">
      <w:pPr>
        <w:numPr>
          <w:ilvl w:val="0"/>
          <w:numId w:val="10"/>
        </w:numPr>
        <w:rPr>
          <w:rFonts w:ascii="Verdana" w:hAnsi="Verdana"/>
          <w:sz w:val="24"/>
          <w:szCs w:val="24"/>
          <w:lang w:val="ga-IE"/>
        </w:rPr>
      </w:pPr>
      <w:r w:rsidRPr="00AC6038">
        <w:rPr>
          <w:rFonts w:ascii="Verdana" w:hAnsi="Verdana"/>
          <w:sz w:val="24"/>
          <w:szCs w:val="24"/>
          <w:lang w:val="ga-IE"/>
        </w:rPr>
        <w:t>Seirbhís do Chustaiméirí</w:t>
      </w:r>
    </w:p>
    <w:p w14:paraId="63D337EB" w14:textId="77777777" w:rsidR="00AC6038" w:rsidRPr="00AC6038" w:rsidRDefault="00AC6038" w:rsidP="00783108">
      <w:pPr>
        <w:numPr>
          <w:ilvl w:val="0"/>
          <w:numId w:val="10"/>
        </w:numPr>
        <w:rPr>
          <w:rFonts w:ascii="Verdana" w:hAnsi="Verdana"/>
          <w:b/>
          <w:bCs/>
          <w:sz w:val="24"/>
          <w:szCs w:val="24"/>
          <w:lang w:val="ga-IE"/>
        </w:rPr>
      </w:pPr>
      <w:r w:rsidRPr="00AC6038">
        <w:rPr>
          <w:rFonts w:ascii="Verdana" w:hAnsi="Verdana"/>
          <w:sz w:val="24"/>
          <w:szCs w:val="24"/>
          <w:lang w:val="ga-IE"/>
        </w:rPr>
        <w:t>Spriocanna a Leagan Amach</w:t>
      </w:r>
    </w:p>
    <w:p w14:paraId="39150DDC" w14:textId="77777777" w:rsidR="00AC6038" w:rsidRPr="00AC6038" w:rsidRDefault="00AC6038" w:rsidP="00783108">
      <w:pPr>
        <w:numPr>
          <w:ilvl w:val="0"/>
          <w:numId w:val="10"/>
        </w:numPr>
        <w:rPr>
          <w:rFonts w:ascii="Verdana" w:hAnsi="Verdana"/>
          <w:sz w:val="24"/>
          <w:szCs w:val="24"/>
          <w:lang w:val="ga-IE"/>
        </w:rPr>
      </w:pPr>
      <w:r w:rsidRPr="00AC6038">
        <w:rPr>
          <w:rFonts w:ascii="Verdana" w:hAnsi="Verdana"/>
          <w:sz w:val="24"/>
          <w:szCs w:val="24"/>
          <w:lang w:val="ga-IE"/>
        </w:rPr>
        <w:t>Measúnú ar Thionscadail</w:t>
      </w:r>
    </w:p>
    <w:p w14:paraId="16EDFF51" w14:textId="77777777" w:rsidR="00AC6038" w:rsidRPr="00AC6038" w:rsidRDefault="00AC6038" w:rsidP="00783108">
      <w:pPr>
        <w:numPr>
          <w:ilvl w:val="0"/>
          <w:numId w:val="10"/>
        </w:numPr>
        <w:rPr>
          <w:rFonts w:ascii="Verdana" w:hAnsi="Verdana"/>
          <w:sz w:val="24"/>
          <w:szCs w:val="24"/>
          <w:lang w:val="ga-IE"/>
        </w:rPr>
      </w:pPr>
      <w:r w:rsidRPr="00AC6038">
        <w:rPr>
          <w:rFonts w:ascii="Verdana" w:hAnsi="Verdana"/>
          <w:sz w:val="24"/>
          <w:szCs w:val="24"/>
          <w:lang w:val="ga-IE"/>
        </w:rPr>
        <w:t>Eolas a Mheas</w:t>
      </w:r>
    </w:p>
    <w:p w14:paraId="43687C39" w14:textId="77777777" w:rsidR="00AC6038" w:rsidRPr="00AC6038" w:rsidRDefault="00AC6038" w:rsidP="00783108">
      <w:pPr>
        <w:numPr>
          <w:ilvl w:val="0"/>
          <w:numId w:val="10"/>
        </w:numPr>
        <w:rPr>
          <w:rFonts w:ascii="Verdana" w:hAnsi="Verdana"/>
          <w:sz w:val="24"/>
          <w:szCs w:val="24"/>
          <w:lang w:val="ga-IE"/>
        </w:rPr>
      </w:pPr>
      <w:r w:rsidRPr="00AC6038">
        <w:rPr>
          <w:rFonts w:ascii="Verdana" w:hAnsi="Verdana"/>
          <w:sz w:val="24"/>
          <w:szCs w:val="24"/>
          <w:lang w:val="ga-IE"/>
        </w:rPr>
        <w:t xml:space="preserve">Bainistíocht Sonraí agus </w:t>
      </w:r>
      <w:proofErr w:type="spellStart"/>
      <w:r w:rsidRPr="00AC6038">
        <w:rPr>
          <w:rFonts w:ascii="Verdana" w:hAnsi="Verdana"/>
          <w:sz w:val="24"/>
          <w:szCs w:val="24"/>
          <w:lang w:val="ga-IE"/>
        </w:rPr>
        <w:t>Samhlúchán</w:t>
      </w:r>
      <w:proofErr w:type="spellEnd"/>
    </w:p>
    <w:p w14:paraId="1A728095" w14:textId="77777777" w:rsidR="00AC6038" w:rsidRPr="00AC6038" w:rsidRDefault="00AC6038" w:rsidP="00783108">
      <w:pPr>
        <w:numPr>
          <w:ilvl w:val="0"/>
          <w:numId w:val="10"/>
        </w:numPr>
        <w:rPr>
          <w:rFonts w:ascii="Verdana" w:hAnsi="Verdana"/>
          <w:b/>
          <w:bCs/>
          <w:sz w:val="24"/>
          <w:szCs w:val="24"/>
          <w:lang w:val="ga-IE"/>
        </w:rPr>
      </w:pPr>
      <w:proofErr w:type="spellStart"/>
      <w:r w:rsidRPr="00AC6038">
        <w:rPr>
          <w:rFonts w:ascii="Verdana" w:hAnsi="Verdana"/>
          <w:sz w:val="24"/>
          <w:szCs w:val="24"/>
          <w:lang w:val="ga-IE"/>
        </w:rPr>
        <w:lastRenderedPageBreak/>
        <w:t>Anailísíocht</w:t>
      </w:r>
      <w:proofErr w:type="spellEnd"/>
      <w:r w:rsidRPr="00AC6038">
        <w:rPr>
          <w:rFonts w:ascii="Verdana" w:hAnsi="Verdana"/>
          <w:sz w:val="24"/>
          <w:szCs w:val="24"/>
          <w:lang w:val="ga-IE"/>
        </w:rPr>
        <w:t xml:space="preserve"> Sonraí</w:t>
      </w:r>
    </w:p>
    <w:p w14:paraId="50A492BC" w14:textId="35BBA0DB" w:rsidR="00AC6038" w:rsidRPr="00CE2F22" w:rsidRDefault="00AC6038" w:rsidP="00783108">
      <w:pPr>
        <w:pStyle w:val="ListParagraph"/>
        <w:numPr>
          <w:ilvl w:val="0"/>
          <w:numId w:val="10"/>
        </w:numPr>
        <w:rPr>
          <w:rFonts w:ascii="Verdana" w:hAnsi="Verdana"/>
          <w:sz w:val="24"/>
          <w:szCs w:val="24"/>
        </w:rPr>
      </w:pPr>
      <w:r w:rsidRPr="00AC6038">
        <w:rPr>
          <w:rFonts w:ascii="Verdana" w:hAnsi="Verdana"/>
          <w:sz w:val="24"/>
          <w:szCs w:val="24"/>
          <w:lang w:val="ga-IE"/>
        </w:rPr>
        <w:t>Smaointeoireacht Chriticiúil</w:t>
      </w:r>
    </w:p>
    <w:p w14:paraId="175B5AD9" w14:textId="77777777" w:rsidR="00CE2F22" w:rsidRPr="00AC6038" w:rsidRDefault="00CE2F22" w:rsidP="00CE2F22">
      <w:pPr>
        <w:pStyle w:val="ListParagraph"/>
        <w:rPr>
          <w:rFonts w:ascii="Verdana" w:hAnsi="Verdana"/>
          <w:sz w:val="24"/>
          <w:szCs w:val="24"/>
        </w:rPr>
      </w:pPr>
    </w:p>
    <w:p w14:paraId="66899C34" w14:textId="716C6266" w:rsidR="00AC6038" w:rsidRPr="00783108" w:rsidRDefault="00AC6038" w:rsidP="00783108">
      <w:pPr>
        <w:pStyle w:val="ListParagraph"/>
        <w:numPr>
          <w:ilvl w:val="0"/>
          <w:numId w:val="6"/>
        </w:numPr>
        <w:rPr>
          <w:rFonts w:ascii="Verdana" w:hAnsi="Verdana"/>
          <w:b/>
          <w:bCs/>
          <w:sz w:val="28"/>
          <w:szCs w:val="28"/>
        </w:rPr>
      </w:pPr>
      <w:proofErr w:type="spellStart"/>
      <w:r w:rsidRPr="00783108">
        <w:rPr>
          <w:rFonts w:ascii="Verdana" w:hAnsi="Verdana"/>
          <w:b/>
          <w:sz w:val="28"/>
          <w:szCs w:val="28"/>
        </w:rPr>
        <w:t>Treoir</w:t>
      </w:r>
      <w:proofErr w:type="spellEnd"/>
      <w:r w:rsidRPr="00783108">
        <w:rPr>
          <w:rFonts w:ascii="Verdana" w:hAnsi="Verdana"/>
          <w:b/>
          <w:sz w:val="28"/>
          <w:szCs w:val="28"/>
        </w:rPr>
        <w:t xml:space="preserve"> a </w:t>
      </w:r>
      <w:proofErr w:type="spellStart"/>
      <w:r w:rsidRPr="00783108">
        <w:rPr>
          <w:rFonts w:ascii="Verdana" w:hAnsi="Verdana"/>
          <w:b/>
          <w:sz w:val="28"/>
          <w:szCs w:val="28"/>
        </w:rPr>
        <w:t>Thabhairt</w:t>
      </w:r>
      <w:proofErr w:type="spellEnd"/>
      <w:r w:rsidRPr="00783108">
        <w:rPr>
          <w:rFonts w:ascii="Verdana" w:hAnsi="Verdana"/>
          <w:b/>
          <w:sz w:val="28"/>
          <w:szCs w:val="28"/>
        </w:rPr>
        <w:t xml:space="preserve"> </w:t>
      </w:r>
      <w:proofErr w:type="spellStart"/>
      <w:r w:rsidRPr="00783108">
        <w:rPr>
          <w:rFonts w:ascii="Verdana" w:hAnsi="Verdana"/>
          <w:b/>
          <w:sz w:val="28"/>
          <w:szCs w:val="28"/>
        </w:rPr>
        <w:t>agus</w:t>
      </w:r>
      <w:proofErr w:type="spellEnd"/>
      <w:r w:rsidRPr="00783108">
        <w:rPr>
          <w:rFonts w:ascii="Verdana" w:hAnsi="Verdana"/>
          <w:b/>
          <w:sz w:val="28"/>
          <w:szCs w:val="28"/>
        </w:rPr>
        <w:t xml:space="preserve"> </w:t>
      </w:r>
      <w:proofErr w:type="spellStart"/>
      <w:r w:rsidRPr="00783108">
        <w:rPr>
          <w:rFonts w:ascii="Verdana" w:hAnsi="Verdana"/>
          <w:b/>
          <w:sz w:val="28"/>
          <w:szCs w:val="28"/>
        </w:rPr>
        <w:t>Cumhacht</w:t>
      </w:r>
      <w:proofErr w:type="spellEnd"/>
      <w:r w:rsidRPr="00783108">
        <w:rPr>
          <w:rFonts w:ascii="Verdana" w:hAnsi="Verdana"/>
          <w:b/>
          <w:sz w:val="28"/>
          <w:szCs w:val="28"/>
        </w:rPr>
        <w:t xml:space="preserve"> a </w:t>
      </w:r>
      <w:proofErr w:type="spellStart"/>
      <w:r w:rsidRPr="00783108">
        <w:rPr>
          <w:rFonts w:ascii="Verdana" w:hAnsi="Verdana"/>
          <w:b/>
          <w:sz w:val="28"/>
          <w:szCs w:val="28"/>
        </w:rPr>
        <w:t>Thabhairt</w:t>
      </w:r>
      <w:proofErr w:type="spellEnd"/>
    </w:p>
    <w:p w14:paraId="5AB860B1" w14:textId="7A0E7B41" w:rsidR="00AC6038" w:rsidRDefault="00AC6038" w:rsidP="00AC6038">
      <w:pPr>
        <w:ind w:left="360"/>
        <w:rPr>
          <w:rFonts w:ascii="Verdana" w:hAnsi="Verdana"/>
          <w:iCs/>
          <w:sz w:val="24"/>
          <w:szCs w:val="24"/>
        </w:rPr>
      </w:pPr>
      <w:r w:rsidRPr="00CE2F22">
        <w:rPr>
          <w:rFonts w:ascii="Verdana" w:hAnsi="Verdana"/>
          <w:iCs/>
          <w:sz w:val="24"/>
          <w:szCs w:val="24"/>
        </w:rPr>
        <w:t xml:space="preserve">Chun </w:t>
      </w:r>
      <w:proofErr w:type="spellStart"/>
      <w:r w:rsidRPr="00CE2F22">
        <w:rPr>
          <w:rFonts w:ascii="Verdana" w:hAnsi="Verdana"/>
          <w:iCs/>
          <w:sz w:val="24"/>
          <w:szCs w:val="24"/>
        </w:rPr>
        <w:t>beartas</w:t>
      </w:r>
      <w:proofErr w:type="spellEnd"/>
      <w:r w:rsidRPr="00CE2F22">
        <w:rPr>
          <w:rFonts w:ascii="Verdana" w:hAnsi="Verdana"/>
          <w:iCs/>
          <w:sz w:val="24"/>
          <w:szCs w:val="24"/>
        </w:rPr>
        <w:t xml:space="preserve"> </w:t>
      </w:r>
      <w:proofErr w:type="spellStart"/>
      <w:r w:rsidRPr="00CE2F22">
        <w:rPr>
          <w:rFonts w:ascii="Verdana" w:hAnsi="Verdana"/>
          <w:iCs/>
          <w:sz w:val="24"/>
          <w:szCs w:val="24"/>
        </w:rPr>
        <w:t>agus</w:t>
      </w:r>
      <w:proofErr w:type="spellEnd"/>
      <w:r w:rsidRPr="00CE2F22">
        <w:rPr>
          <w:rFonts w:ascii="Verdana" w:hAnsi="Verdana"/>
          <w:iCs/>
          <w:sz w:val="24"/>
          <w:szCs w:val="24"/>
        </w:rPr>
        <w:t xml:space="preserve"> </w:t>
      </w:r>
      <w:proofErr w:type="spellStart"/>
      <w:r w:rsidRPr="00CE2F22">
        <w:rPr>
          <w:rFonts w:ascii="Verdana" w:hAnsi="Verdana"/>
          <w:iCs/>
          <w:sz w:val="24"/>
          <w:szCs w:val="24"/>
        </w:rPr>
        <w:t>seirbhísí</w:t>
      </w:r>
      <w:proofErr w:type="spellEnd"/>
      <w:r w:rsidRPr="00CE2F22">
        <w:rPr>
          <w:rFonts w:ascii="Verdana" w:hAnsi="Verdana"/>
          <w:iCs/>
          <w:sz w:val="24"/>
          <w:szCs w:val="24"/>
        </w:rPr>
        <w:t xml:space="preserve"> </w:t>
      </w:r>
      <w:proofErr w:type="spellStart"/>
      <w:r w:rsidRPr="00CE2F22">
        <w:rPr>
          <w:rFonts w:ascii="Verdana" w:hAnsi="Verdana"/>
          <w:iCs/>
          <w:sz w:val="24"/>
          <w:szCs w:val="24"/>
        </w:rPr>
        <w:t>poiblí</w:t>
      </w:r>
      <w:proofErr w:type="spellEnd"/>
      <w:r w:rsidRPr="00CE2F22">
        <w:rPr>
          <w:rFonts w:ascii="Verdana" w:hAnsi="Verdana"/>
          <w:iCs/>
          <w:sz w:val="24"/>
          <w:szCs w:val="24"/>
        </w:rPr>
        <w:t xml:space="preserve"> den </w:t>
      </w:r>
      <w:proofErr w:type="spellStart"/>
      <w:r w:rsidRPr="00CE2F22">
        <w:rPr>
          <w:rFonts w:ascii="Verdana" w:hAnsi="Verdana"/>
          <w:iCs/>
          <w:sz w:val="24"/>
          <w:szCs w:val="24"/>
        </w:rPr>
        <w:t>chéad</w:t>
      </w:r>
      <w:proofErr w:type="spellEnd"/>
      <w:r w:rsidRPr="00CE2F22">
        <w:rPr>
          <w:rFonts w:ascii="Verdana" w:hAnsi="Verdana"/>
          <w:iCs/>
          <w:sz w:val="24"/>
          <w:szCs w:val="24"/>
        </w:rPr>
        <w:t xml:space="preserve"> </w:t>
      </w:r>
      <w:proofErr w:type="spellStart"/>
      <w:r w:rsidRPr="00CE2F22">
        <w:rPr>
          <w:rFonts w:ascii="Verdana" w:hAnsi="Verdana"/>
          <w:iCs/>
          <w:sz w:val="24"/>
          <w:szCs w:val="24"/>
        </w:rPr>
        <w:t>scoth</w:t>
      </w:r>
      <w:proofErr w:type="spellEnd"/>
      <w:r w:rsidRPr="00CE2F22">
        <w:rPr>
          <w:rFonts w:ascii="Verdana" w:hAnsi="Verdana"/>
          <w:iCs/>
          <w:sz w:val="24"/>
          <w:szCs w:val="24"/>
        </w:rPr>
        <w:t xml:space="preserve"> a </w:t>
      </w:r>
      <w:proofErr w:type="spellStart"/>
      <w:r w:rsidRPr="00CE2F22">
        <w:rPr>
          <w:rFonts w:ascii="Verdana" w:hAnsi="Verdana"/>
          <w:iCs/>
          <w:sz w:val="24"/>
          <w:szCs w:val="24"/>
        </w:rPr>
        <w:t>sholáthar</w:t>
      </w:r>
      <w:proofErr w:type="spellEnd"/>
      <w:r w:rsidRPr="00CE2F22">
        <w:rPr>
          <w:rFonts w:ascii="Verdana" w:hAnsi="Verdana"/>
          <w:iCs/>
          <w:sz w:val="24"/>
          <w:szCs w:val="24"/>
        </w:rPr>
        <w:t xml:space="preserve">, </w:t>
      </w:r>
      <w:proofErr w:type="spellStart"/>
      <w:r w:rsidRPr="00CE2F22">
        <w:rPr>
          <w:rFonts w:ascii="Verdana" w:hAnsi="Verdana"/>
          <w:iCs/>
          <w:sz w:val="24"/>
          <w:szCs w:val="24"/>
        </w:rPr>
        <w:t>ní</w:t>
      </w:r>
      <w:proofErr w:type="spellEnd"/>
      <w:r w:rsidRPr="00CE2F22">
        <w:rPr>
          <w:rFonts w:ascii="Verdana" w:hAnsi="Verdana"/>
          <w:iCs/>
          <w:sz w:val="24"/>
          <w:szCs w:val="24"/>
        </w:rPr>
        <w:t xml:space="preserve"> </w:t>
      </w:r>
      <w:proofErr w:type="spellStart"/>
      <w:r w:rsidRPr="00CE2F22">
        <w:rPr>
          <w:rFonts w:ascii="Verdana" w:hAnsi="Verdana"/>
          <w:iCs/>
          <w:sz w:val="24"/>
          <w:szCs w:val="24"/>
        </w:rPr>
        <w:t>mór</w:t>
      </w:r>
      <w:proofErr w:type="spellEnd"/>
      <w:r w:rsidRPr="00CE2F22">
        <w:rPr>
          <w:rFonts w:ascii="Verdana" w:hAnsi="Verdana"/>
          <w:iCs/>
          <w:sz w:val="24"/>
          <w:szCs w:val="24"/>
        </w:rPr>
        <w:t xml:space="preserve"> </w:t>
      </w:r>
      <w:proofErr w:type="spellStart"/>
      <w:r w:rsidRPr="00CE2F22">
        <w:rPr>
          <w:rFonts w:ascii="Verdana" w:hAnsi="Verdana"/>
          <w:iCs/>
          <w:sz w:val="24"/>
          <w:szCs w:val="24"/>
        </w:rPr>
        <w:t>dúinn</w:t>
      </w:r>
      <w:proofErr w:type="spellEnd"/>
      <w:r w:rsidRPr="00CE2F22">
        <w:rPr>
          <w:rFonts w:ascii="Verdana" w:hAnsi="Verdana"/>
          <w:iCs/>
          <w:sz w:val="24"/>
          <w:szCs w:val="24"/>
        </w:rPr>
        <w:t xml:space="preserve"> </w:t>
      </w:r>
      <w:proofErr w:type="spellStart"/>
      <w:r w:rsidRPr="00CE2F22">
        <w:rPr>
          <w:rFonts w:ascii="Verdana" w:hAnsi="Verdana"/>
          <w:iCs/>
          <w:sz w:val="24"/>
          <w:szCs w:val="24"/>
        </w:rPr>
        <w:t>treoir</w:t>
      </w:r>
      <w:proofErr w:type="spellEnd"/>
      <w:r w:rsidRPr="00CE2F22">
        <w:rPr>
          <w:rFonts w:ascii="Verdana" w:hAnsi="Verdana"/>
          <w:iCs/>
          <w:sz w:val="24"/>
          <w:szCs w:val="24"/>
        </w:rPr>
        <w:t xml:space="preserve"> a </w:t>
      </w:r>
      <w:proofErr w:type="spellStart"/>
      <w:r w:rsidRPr="00CE2F22">
        <w:rPr>
          <w:rFonts w:ascii="Verdana" w:hAnsi="Verdana"/>
          <w:iCs/>
          <w:sz w:val="24"/>
          <w:szCs w:val="24"/>
        </w:rPr>
        <w:t>thabhairt</w:t>
      </w:r>
      <w:proofErr w:type="spellEnd"/>
      <w:r w:rsidRPr="00CE2F22">
        <w:rPr>
          <w:rFonts w:ascii="Verdana" w:hAnsi="Verdana"/>
          <w:iCs/>
          <w:sz w:val="24"/>
          <w:szCs w:val="24"/>
        </w:rPr>
        <w:t xml:space="preserve"> </w:t>
      </w:r>
      <w:proofErr w:type="spellStart"/>
      <w:r w:rsidRPr="00CE2F22">
        <w:rPr>
          <w:rFonts w:ascii="Verdana" w:hAnsi="Verdana"/>
          <w:iCs/>
          <w:sz w:val="24"/>
          <w:szCs w:val="24"/>
        </w:rPr>
        <w:t>inár</w:t>
      </w:r>
      <w:proofErr w:type="spellEnd"/>
      <w:r w:rsidRPr="00CE2F22">
        <w:rPr>
          <w:rFonts w:ascii="Verdana" w:hAnsi="Verdana"/>
          <w:iCs/>
          <w:sz w:val="24"/>
          <w:szCs w:val="24"/>
        </w:rPr>
        <w:t xml:space="preserve"> </w:t>
      </w:r>
      <w:proofErr w:type="spellStart"/>
      <w:r w:rsidRPr="00CE2F22">
        <w:rPr>
          <w:rFonts w:ascii="Verdana" w:hAnsi="Verdana"/>
          <w:iCs/>
          <w:sz w:val="24"/>
          <w:szCs w:val="24"/>
        </w:rPr>
        <w:t>réimsí</w:t>
      </w:r>
      <w:proofErr w:type="spellEnd"/>
      <w:r w:rsidRPr="00CE2F22">
        <w:rPr>
          <w:rFonts w:ascii="Verdana" w:hAnsi="Verdana"/>
          <w:iCs/>
          <w:sz w:val="24"/>
          <w:szCs w:val="24"/>
        </w:rPr>
        <w:t xml:space="preserve"> </w:t>
      </w:r>
      <w:proofErr w:type="spellStart"/>
      <w:r w:rsidRPr="00CE2F22">
        <w:rPr>
          <w:rFonts w:ascii="Verdana" w:hAnsi="Verdana"/>
          <w:iCs/>
          <w:sz w:val="24"/>
          <w:szCs w:val="24"/>
        </w:rPr>
        <w:t>saineolais</w:t>
      </w:r>
      <w:proofErr w:type="spellEnd"/>
      <w:r w:rsidRPr="00CE2F22">
        <w:rPr>
          <w:rFonts w:ascii="Verdana" w:hAnsi="Verdana"/>
          <w:iCs/>
          <w:sz w:val="24"/>
          <w:szCs w:val="24"/>
        </w:rPr>
        <w:t xml:space="preserve">, </w:t>
      </w:r>
      <w:proofErr w:type="spellStart"/>
      <w:r w:rsidRPr="00CE2F22">
        <w:rPr>
          <w:rFonts w:ascii="Verdana" w:hAnsi="Verdana"/>
          <w:iCs/>
          <w:sz w:val="24"/>
          <w:szCs w:val="24"/>
        </w:rPr>
        <w:t>daoine</w:t>
      </w:r>
      <w:proofErr w:type="spellEnd"/>
      <w:r w:rsidRPr="00CE2F22">
        <w:rPr>
          <w:rFonts w:ascii="Verdana" w:hAnsi="Verdana"/>
          <w:iCs/>
          <w:sz w:val="24"/>
          <w:szCs w:val="24"/>
        </w:rPr>
        <w:t xml:space="preserve"> </w:t>
      </w:r>
      <w:proofErr w:type="spellStart"/>
      <w:r w:rsidRPr="00CE2F22">
        <w:rPr>
          <w:rFonts w:ascii="Verdana" w:hAnsi="Verdana"/>
          <w:iCs/>
          <w:sz w:val="24"/>
          <w:szCs w:val="24"/>
        </w:rPr>
        <w:t>eile</w:t>
      </w:r>
      <w:proofErr w:type="spellEnd"/>
      <w:r w:rsidRPr="00CE2F22">
        <w:rPr>
          <w:rFonts w:ascii="Verdana" w:hAnsi="Verdana"/>
          <w:iCs/>
          <w:sz w:val="24"/>
          <w:szCs w:val="24"/>
        </w:rPr>
        <w:t xml:space="preserve"> a </w:t>
      </w:r>
      <w:proofErr w:type="spellStart"/>
      <w:r w:rsidRPr="00CE2F22">
        <w:rPr>
          <w:rFonts w:ascii="Verdana" w:hAnsi="Verdana"/>
          <w:iCs/>
          <w:sz w:val="24"/>
          <w:szCs w:val="24"/>
        </w:rPr>
        <w:t>spreagadh</w:t>
      </w:r>
      <w:proofErr w:type="spellEnd"/>
      <w:r w:rsidRPr="00CE2F22">
        <w:rPr>
          <w:rFonts w:ascii="Verdana" w:hAnsi="Verdana"/>
          <w:iCs/>
          <w:sz w:val="24"/>
          <w:szCs w:val="24"/>
        </w:rPr>
        <w:t xml:space="preserve"> </w:t>
      </w:r>
      <w:proofErr w:type="spellStart"/>
      <w:r w:rsidRPr="00CE2F22">
        <w:rPr>
          <w:rFonts w:ascii="Verdana" w:hAnsi="Verdana"/>
          <w:iCs/>
          <w:sz w:val="24"/>
          <w:szCs w:val="24"/>
        </w:rPr>
        <w:t>agus</w:t>
      </w:r>
      <w:proofErr w:type="spellEnd"/>
      <w:r w:rsidRPr="00CE2F22">
        <w:rPr>
          <w:rFonts w:ascii="Verdana" w:hAnsi="Verdana"/>
          <w:iCs/>
          <w:sz w:val="24"/>
          <w:szCs w:val="24"/>
        </w:rPr>
        <w:t xml:space="preserve"> </w:t>
      </w:r>
      <w:proofErr w:type="spellStart"/>
      <w:r w:rsidRPr="00CE2F22">
        <w:rPr>
          <w:rFonts w:ascii="Verdana" w:hAnsi="Verdana"/>
          <w:iCs/>
          <w:sz w:val="24"/>
          <w:szCs w:val="24"/>
        </w:rPr>
        <w:t>fís</w:t>
      </w:r>
      <w:proofErr w:type="spellEnd"/>
      <w:r w:rsidRPr="00CE2F22">
        <w:rPr>
          <w:rFonts w:ascii="Verdana" w:hAnsi="Verdana"/>
          <w:iCs/>
          <w:sz w:val="24"/>
          <w:szCs w:val="24"/>
        </w:rPr>
        <w:t xml:space="preserve"> </w:t>
      </w:r>
      <w:proofErr w:type="spellStart"/>
      <w:r w:rsidRPr="00CE2F22">
        <w:rPr>
          <w:rFonts w:ascii="Verdana" w:hAnsi="Verdana"/>
          <w:iCs/>
          <w:sz w:val="24"/>
          <w:szCs w:val="24"/>
        </w:rPr>
        <w:t>shoiléir</w:t>
      </w:r>
      <w:proofErr w:type="spellEnd"/>
      <w:r w:rsidRPr="00CE2F22">
        <w:rPr>
          <w:rFonts w:ascii="Verdana" w:hAnsi="Verdana"/>
          <w:iCs/>
          <w:sz w:val="24"/>
          <w:szCs w:val="24"/>
        </w:rPr>
        <w:t xml:space="preserve"> a </w:t>
      </w:r>
      <w:proofErr w:type="spellStart"/>
      <w:r w:rsidRPr="00CE2F22">
        <w:rPr>
          <w:rFonts w:ascii="Verdana" w:hAnsi="Verdana"/>
          <w:iCs/>
          <w:sz w:val="24"/>
          <w:szCs w:val="24"/>
        </w:rPr>
        <w:t>chruthú</w:t>
      </w:r>
      <w:proofErr w:type="spellEnd"/>
      <w:r w:rsidRPr="00CE2F22">
        <w:rPr>
          <w:rFonts w:ascii="Verdana" w:hAnsi="Verdana"/>
          <w:iCs/>
          <w:sz w:val="24"/>
          <w:szCs w:val="24"/>
        </w:rPr>
        <w:t xml:space="preserve"> </w:t>
      </w:r>
      <w:proofErr w:type="spellStart"/>
      <w:r w:rsidRPr="00CE2F22">
        <w:rPr>
          <w:rFonts w:ascii="Verdana" w:hAnsi="Verdana"/>
          <w:iCs/>
          <w:sz w:val="24"/>
          <w:szCs w:val="24"/>
        </w:rPr>
        <w:t>Táimid</w:t>
      </w:r>
      <w:proofErr w:type="spellEnd"/>
      <w:r w:rsidRPr="00CE2F22">
        <w:rPr>
          <w:rFonts w:ascii="Verdana" w:hAnsi="Verdana"/>
          <w:iCs/>
          <w:sz w:val="24"/>
          <w:szCs w:val="24"/>
        </w:rPr>
        <w:t xml:space="preserve"> </w:t>
      </w:r>
      <w:proofErr w:type="spellStart"/>
      <w:r w:rsidRPr="00CE2F22">
        <w:rPr>
          <w:rFonts w:ascii="Verdana" w:hAnsi="Verdana"/>
          <w:iCs/>
          <w:sz w:val="24"/>
          <w:szCs w:val="24"/>
        </w:rPr>
        <w:t>tiomanta</w:t>
      </w:r>
      <w:proofErr w:type="spellEnd"/>
      <w:r w:rsidRPr="00CE2F22">
        <w:rPr>
          <w:rFonts w:ascii="Verdana" w:hAnsi="Verdana"/>
          <w:iCs/>
          <w:sz w:val="24"/>
          <w:szCs w:val="24"/>
        </w:rPr>
        <w:t xml:space="preserve"> </w:t>
      </w:r>
      <w:proofErr w:type="spellStart"/>
      <w:r w:rsidRPr="00CE2F22">
        <w:rPr>
          <w:rFonts w:ascii="Verdana" w:hAnsi="Verdana"/>
          <w:iCs/>
          <w:sz w:val="24"/>
          <w:szCs w:val="24"/>
        </w:rPr>
        <w:t>d’fhorbairt</w:t>
      </w:r>
      <w:proofErr w:type="spellEnd"/>
      <w:r w:rsidRPr="00CE2F22">
        <w:rPr>
          <w:rFonts w:ascii="Verdana" w:hAnsi="Verdana"/>
          <w:iCs/>
          <w:sz w:val="24"/>
          <w:szCs w:val="24"/>
        </w:rPr>
        <w:t xml:space="preserve"> a </w:t>
      </w:r>
      <w:proofErr w:type="spellStart"/>
      <w:r w:rsidRPr="00CE2F22">
        <w:rPr>
          <w:rFonts w:ascii="Verdana" w:hAnsi="Verdana"/>
          <w:iCs/>
          <w:sz w:val="24"/>
          <w:szCs w:val="24"/>
        </w:rPr>
        <w:t>dhéanamh</w:t>
      </w:r>
      <w:proofErr w:type="spellEnd"/>
      <w:r w:rsidRPr="00CE2F22">
        <w:rPr>
          <w:rFonts w:ascii="Verdana" w:hAnsi="Verdana"/>
          <w:iCs/>
          <w:sz w:val="24"/>
          <w:szCs w:val="24"/>
        </w:rPr>
        <w:t xml:space="preserve"> </w:t>
      </w:r>
      <w:proofErr w:type="spellStart"/>
      <w:r w:rsidRPr="00CE2F22">
        <w:rPr>
          <w:rFonts w:ascii="Verdana" w:hAnsi="Verdana"/>
          <w:iCs/>
          <w:sz w:val="24"/>
          <w:szCs w:val="24"/>
        </w:rPr>
        <w:t>ar</w:t>
      </w:r>
      <w:proofErr w:type="spellEnd"/>
      <w:r w:rsidRPr="00CE2F22">
        <w:rPr>
          <w:rFonts w:ascii="Verdana" w:hAnsi="Verdana"/>
          <w:iCs/>
          <w:sz w:val="24"/>
          <w:szCs w:val="24"/>
        </w:rPr>
        <w:t xml:space="preserve">, do </w:t>
      </w:r>
      <w:proofErr w:type="spellStart"/>
      <w:r w:rsidRPr="00CE2F22">
        <w:rPr>
          <w:rFonts w:ascii="Verdana" w:hAnsi="Verdana"/>
          <w:iCs/>
          <w:sz w:val="24"/>
          <w:szCs w:val="24"/>
        </w:rPr>
        <w:t>thacaíocht</w:t>
      </w:r>
      <w:proofErr w:type="spellEnd"/>
      <w:r w:rsidRPr="00CE2F22">
        <w:rPr>
          <w:rFonts w:ascii="Verdana" w:hAnsi="Verdana"/>
          <w:iCs/>
          <w:sz w:val="24"/>
          <w:szCs w:val="24"/>
        </w:rPr>
        <w:t xml:space="preserve"> </w:t>
      </w:r>
      <w:proofErr w:type="spellStart"/>
      <w:r w:rsidRPr="00CE2F22">
        <w:rPr>
          <w:rFonts w:ascii="Verdana" w:hAnsi="Verdana"/>
          <w:iCs/>
          <w:sz w:val="24"/>
          <w:szCs w:val="24"/>
        </w:rPr>
        <w:t>agus</w:t>
      </w:r>
      <w:proofErr w:type="spellEnd"/>
      <w:r w:rsidRPr="00CE2F22">
        <w:rPr>
          <w:rFonts w:ascii="Verdana" w:hAnsi="Verdana"/>
          <w:iCs/>
          <w:sz w:val="24"/>
          <w:szCs w:val="24"/>
        </w:rPr>
        <w:t xml:space="preserve"> do </w:t>
      </w:r>
      <w:proofErr w:type="spellStart"/>
      <w:r w:rsidRPr="00CE2F22">
        <w:rPr>
          <w:rFonts w:ascii="Verdana" w:hAnsi="Verdana"/>
          <w:iCs/>
          <w:sz w:val="24"/>
          <w:szCs w:val="24"/>
        </w:rPr>
        <w:t>chumhacht</w:t>
      </w:r>
      <w:proofErr w:type="spellEnd"/>
      <w:r w:rsidRPr="00CE2F22">
        <w:rPr>
          <w:rFonts w:ascii="Verdana" w:hAnsi="Verdana"/>
          <w:iCs/>
          <w:sz w:val="24"/>
          <w:szCs w:val="24"/>
        </w:rPr>
        <w:t xml:space="preserve"> a </w:t>
      </w:r>
      <w:proofErr w:type="spellStart"/>
      <w:r w:rsidRPr="00CE2F22">
        <w:rPr>
          <w:rFonts w:ascii="Verdana" w:hAnsi="Verdana"/>
          <w:iCs/>
          <w:sz w:val="24"/>
          <w:szCs w:val="24"/>
        </w:rPr>
        <w:t>thabhairt</w:t>
      </w:r>
      <w:proofErr w:type="spellEnd"/>
      <w:r w:rsidRPr="00CE2F22">
        <w:rPr>
          <w:rFonts w:ascii="Verdana" w:hAnsi="Verdana"/>
          <w:iCs/>
          <w:sz w:val="24"/>
          <w:szCs w:val="24"/>
        </w:rPr>
        <w:t xml:space="preserve"> </w:t>
      </w:r>
      <w:proofErr w:type="spellStart"/>
      <w:r w:rsidRPr="00CE2F22">
        <w:rPr>
          <w:rFonts w:ascii="Verdana" w:hAnsi="Verdana"/>
          <w:iCs/>
          <w:sz w:val="24"/>
          <w:szCs w:val="24"/>
        </w:rPr>
        <w:t>dár</w:t>
      </w:r>
      <w:proofErr w:type="spellEnd"/>
      <w:r w:rsidRPr="00CE2F22">
        <w:rPr>
          <w:rFonts w:ascii="Verdana" w:hAnsi="Verdana"/>
          <w:iCs/>
          <w:sz w:val="24"/>
          <w:szCs w:val="24"/>
        </w:rPr>
        <w:t xml:space="preserve"> </w:t>
      </w:r>
      <w:proofErr w:type="spellStart"/>
      <w:r w:rsidRPr="00CE2F22">
        <w:rPr>
          <w:rFonts w:ascii="Verdana" w:hAnsi="Verdana"/>
          <w:iCs/>
          <w:sz w:val="24"/>
          <w:szCs w:val="24"/>
        </w:rPr>
        <w:t>gcomhghleacaithe</w:t>
      </w:r>
      <w:proofErr w:type="spellEnd"/>
      <w:r w:rsidRPr="00CE2F22">
        <w:rPr>
          <w:rFonts w:ascii="Verdana" w:hAnsi="Verdana"/>
          <w:iCs/>
          <w:sz w:val="24"/>
          <w:szCs w:val="24"/>
        </w:rPr>
        <w:t xml:space="preserve"> </w:t>
      </w:r>
      <w:proofErr w:type="spellStart"/>
      <w:r w:rsidRPr="00CE2F22">
        <w:rPr>
          <w:rFonts w:ascii="Verdana" w:hAnsi="Verdana"/>
          <w:iCs/>
          <w:sz w:val="24"/>
          <w:szCs w:val="24"/>
        </w:rPr>
        <w:t>chun</w:t>
      </w:r>
      <w:proofErr w:type="spellEnd"/>
      <w:r w:rsidRPr="00CE2F22">
        <w:rPr>
          <w:rFonts w:ascii="Verdana" w:hAnsi="Verdana"/>
          <w:iCs/>
          <w:sz w:val="24"/>
          <w:szCs w:val="24"/>
        </w:rPr>
        <w:t xml:space="preserve"> gur </w:t>
      </w:r>
      <w:proofErr w:type="spellStart"/>
      <w:r w:rsidRPr="00CE2F22">
        <w:rPr>
          <w:rFonts w:ascii="Verdana" w:hAnsi="Verdana"/>
          <w:iCs/>
          <w:sz w:val="24"/>
          <w:szCs w:val="24"/>
        </w:rPr>
        <w:t>féidir</w:t>
      </w:r>
      <w:proofErr w:type="spellEnd"/>
      <w:r w:rsidRPr="00CE2F22">
        <w:rPr>
          <w:rFonts w:ascii="Verdana" w:hAnsi="Verdana"/>
          <w:iCs/>
          <w:sz w:val="24"/>
          <w:szCs w:val="24"/>
        </w:rPr>
        <w:t xml:space="preserve"> </w:t>
      </w:r>
      <w:proofErr w:type="spellStart"/>
      <w:r w:rsidRPr="00CE2F22">
        <w:rPr>
          <w:rFonts w:ascii="Verdana" w:hAnsi="Verdana"/>
          <w:iCs/>
          <w:sz w:val="24"/>
          <w:szCs w:val="24"/>
        </w:rPr>
        <w:t>leo</w:t>
      </w:r>
      <w:proofErr w:type="spellEnd"/>
      <w:r w:rsidRPr="00CE2F22">
        <w:rPr>
          <w:rFonts w:ascii="Verdana" w:hAnsi="Verdana"/>
          <w:iCs/>
          <w:sz w:val="24"/>
          <w:szCs w:val="24"/>
        </w:rPr>
        <w:t xml:space="preserve"> </w:t>
      </w:r>
      <w:proofErr w:type="spellStart"/>
      <w:r w:rsidRPr="00CE2F22">
        <w:rPr>
          <w:rFonts w:ascii="Verdana" w:hAnsi="Verdana"/>
          <w:iCs/>
          <w:sz w:val="24"/>
          <w:szCs w:val="24"/>
        </w:rPr>
        <w:t>barr</w:t>
      </w:r>
      <w:proofErr w:type="spellEnd"/>
      <w:r w:rsidRPr="00CE2F22">
        <w:rPr>
          <w:rFonts w:ascii="Verdana" w:hAnsi="Verdana"/>
          <w:iCs/>
          <w:sz w:val="24"/>
          <w:szCs w:val="24"/>
        </w:rPr>
        <w:t xml:space="preserve"> a </w:t>
      </w:r>
      <w:proofErr w:type="spellStart"/>
      <w:r w:rsidRPr="00CE2F22">
        <w:rPr>
          <w:rFonts w:ascii="Verdana" w:hAnsi="Verdana"/>
          <w:iCs/>
          <w:sz w:val="24"/>
          <w:szCs w:val="24"/>
        </w:rPr>
        <w:t>gcumais</w:t>
      </w:r>
      <w:proofErr w:type="spellEnd"/>
      <w:r w:rsidRPr="00CE2F22">
        <w:rPr>
          <w:rFonts w:ascii="Verdana" w:hAnsi="Verdana"/>
          <w:iCs/>
          <w:sz w:val="24"/>
          <w:szCs w:val="24"/>
        </w:rPr>
        <w:t xml:space="preserve"> a </w:t>
      </w:r>
      <w:proofErr w:type="spellStart"/>
      <w:r w:rsidRPr="00CE2F22">
        <w:rPr>
          <w:rFonts w:ascii="Verdana" w:hAnsi="Verdana"/>
          <w:iCs/>
          <w:sz w:val="24"/>
          <w:szCs w:val="24"/>
        </w:rPr>
        <w:t>bhaint</w:t>
      </w:r>
      <w:proofErr w:type="spellEnd"/>
      <w:r w:rsidRPr="00CE2F22">
        <w:rPr>
          <w:rFonts w:ascii="Verdana" w:hAnsi="Verdana"/>
          <w:iCs/>
          <w:sz w:val="24"/>
          <w:szCs w:val="24"/>
        </w:rPr>
        <w:t xml:space="preserve"> </w:t>
      </w:r>
      <w:proofErr w:type="spellStart"/>
      <w:r w:rsidRPr="00CE2F22">
        <w:rPr>
          <w:rFonts w:ascii="Verdana" w:hAnsi="Verdana"/>
          <w:iCs/>
          <w:sz w:val="24"/>
          <w:szCs w:val="24"/>
        </w:rPr>
        <w:t>amach</w:t>
      </w:r>
      <w:proofErr w:type="spellEnd"/>
      <w:r w:rsidRPr="00CE2F22">
        <w:rPr>
          <w:rFonts w:ascii="Verdana" w:hAnsi="Verdana"/>
          <w:iCs/>
          <w:sz w:val="24"/>
          <w:szCs w:val="24"/>
        </w:rPr>
        <w:t xml:space="preserve"> </w:t>
      </w:r>
      <w:proofErr w:type="spellStart"/>
      <w:r w:rsidRPr="00CE2F22">
        <w:rPr>
          <w:rFonts w:ascii="Verdana" w:hAnsi="Verdana"/>
          <w:iCs/>
          <w:sz w:val="24"/>
          <w:szCs w:val="24"/>
        </w:rPr>
        <w:t>agus</w:t>
      </w:r>
      <w:proofErr w:type="spellEnd"/>
      <w:r w:rsidRPr="00CE2F22">
        <w:rPr>
          <w:rFonts w:ascii="Verdana" w:hAnsi="Verdana"/>
          <w:iCs/>
          <w:sz w:val="24"/>
          <w:szCs w:val="24"/>
        </w:rPr>
        <w:t xml:space="preserve"> </w:t>
      </w:r>
      <w:proofErr w:type="spellStart"/>
      <w:r w:rsidRPr="00CE2F22">
        <w:rPr>
          <w:rFonts w:ascii="Verdana" w:hAnsi="Verdana"/>
          <w:iCs/>
          <w:sz w:val="24"/>
          <w:szCs w:val="24"/>
        </w:rPr>
        <w:t>chun</w:t>
      </w:r>
      <w:proofErr w:type="spellEnd"/>
      <w:r w:rsidRPr="00CE2F22">
        <w:rPr>
          <w:rFonts w:ascii="Verdana" w:hAnsi="Verdana"/>
          <w:iCs/>
          <w:sz w:val="24"/>
          <w:szCs w:val="24"/>
        </w:rPr>
        <w:t xml:space="preserve"> </w:t>
      </w:r>
      <w:proofErr w:type="spellStart"/>
      <w:r w:rsidRPr="00CE2F22">
        <w:rPr>
          <w:rFonts w:ascii="Verdana" w:hAnsi="Verdana"/>
          <w:iCs/>
          <w:sz w:val="24"/>
          <w:szCs w:val="24"/>
        </w:rPr>
        <w:t>timpeallacht</w:t>
      </w:r>
      <w:proofErr w:type="spellEnd"/>
      <w:r w:rsidRPr="00CE2F22">
        <w:rPr>
          <w:rFonts w:ascii="Verdana" w:hAnsi="Verdana"/>
          <w:iCs/>
          <w:sz w:val="24"/>
          <w:szCs w:val="24"/>
        </w:rPr>
        <w:t xml:space="preserve"> </w:t>
      </w:r>
      <w:proofErr w:type="spellStart"/>
      <w:r w:rsidRPr="00CE2F22">
        <w:rPr>
          <w:rFonts w:ascii="Verdana" w:hAnsi="Verdana"/>
          <w:iCs/>
          <w:sz w:val="24"/>
          <w:szCs w:val="24"/>
        </w:rPr>
        <w:t>oibre</w:t>
      </w:r>
      <w:proofErr w:type="spellEnd"/>
      <w:r w:rsidRPr="00CE2F22">
        <w:rPr>
          <w:rFonts w:ascii="Verdana" w:hAnsi="Verdana"/>
          <w:iCs/>
          <w:sz w:val="24"/>
          <w:szCs w:val="24"/>
        </w:rPr>
        <w:t xml:space="preserve"> </w:t>
      </w:r>
      <w:proofErr w:type="spellStart"/>
      <w:r w:rsidRPr="00CE2F22">
        <w:rPr>
          <w:rFonts w:ascii="Verdana" w:hAnsi="Verdana"/>
          <w:iCs/>
          <w:sz w:val="24"/>
          <w:szCs w:val="24"/>
        </w:rPr>
        <w:t>dhearfach</w:t>
      </w:r>
      <w:proofErr w:type="spellEnd"/>
      <w:r w:rsidRPr="00CE2F22">
        <w:rPr>
          <w:rFonts w:ascii="Verdana" w:hAnsi="Verdana"/>
          <w:iCs/>
          <w:sz w:val="24"/>
          <w:szCs w:val="24"/>
        </w:rPr>
        <w:t xml:space="preserve"> </w:t>
      </w:r>
      <w:proofErr w:type="spellStart"/>
      <w:r w:rsidRPr="00CE2F22">
        <w:rPr>
          <w:rFonts w:ascii="Verdana" w:hAnsi="Verdana"/>
          <w:iCs/>
          <w:sz w:val="24"/>
          <w:szCs w:val="24"/>
        </w:rPr>
        <w:t>agus</w:t>
      </w:r>
      <w:proofErr w:type="spellEnd"/>
      <w:r w:rsidRPr="00CE2F22">
        <w:rPr>
          <w:rFonts w:ascii="Verdana" w:hAnsi="Verdana"/>
          <w:iCs/>
          <w:sz w:val="24"/>
          <w:szCs w:val="24"/>
        </w:rPr>
        <w:t xml:space="preserve"> </w:t>
      </w:r>
      <w:proofErr w:type="spellStart"/>
      <w:r w:rsidRPr="00CE2F22">
        <w:rPr>
          <w:rFonts w:ascii="Verdana" w:hAnsi="Verdana"/>
          <w:iCs/>
          <w:sz w:val="24"/>
          <w:szCs w:val="24"/>
        </w:rPr>
        <w:t>ionchuimsitheach</w:t>
      </w:r>
      <w:proofErr w:type="spellEnd"/>
      <w:r w:rsidRPr="00CE2F22">
        <w:rPr>
          <w:rFonts w:ascii="Verdana" w:hAnsi="Verdana"/>
          <w:iCs/>
          <w:sz w:val="24"/>
          <w:szCs w:val="24"/>
        </w:rPr>
        <w:t xml:space="preserve"> a </w:t>
      </w:r>
      <w:proofErr w:type="spellStart"/>
      <w:r w:rsidRPr="00CE2F22">
        <w:rPr>
          <w:rFonts w:ascii="Verdana" w:hAnsi="Verdana"/>
          <w:iCs/>
          <w:sz w:val="24"/>
          <w:szCs w:val="24"/>
        </w:rPr>
        <w:t>chruthú</w:t>
      </w:r>
      <w:proofErr w:type="spellEnd"/>
      <w:r w:rsidRPr="00CE2F22">
        <w:rPr>
          <w:rFonts w:ascii="Verdana" w:hAnsi="Verdana"/>
          <w:iCs/>
          <w:sz w:val="24"/>
          <w:szCs w:val="24"/>
        </w:rPr>
        <w:t xml:space="preserve">, </w:t>
      </w:r>
      <w:proofErr w:type="spellStart"/>
      <w:r w:rsidRPr="00CE2F22">
        <w:rPr>
          <w:rFonts w:ascii="Verdana" w:hAnsi="Verdana"/>
          <w:iCs/>
          <w:sz w:val="24"/>
          <w:szCs w:val="24"/>
        </w:rPr>
        <w:t>ina</w:t>
      </w:r>
      <w:proofErr w:type="spellEnd"/>
      <w:r w:rsidRPr="00CE2F22">
        <w:rPr>
          <w:rFonts w:ascii="Verdana" w:hAnsi="Verdana"/>
          <w:iCs/>
          <w:sz w:val="24"/>
          <w:szCs w:val="24"/>
        </w:rPr>
        <w:t xml:space="preserve"> </w:t>
      </w:r>
      <w:proofErr w:type="spellStart"/>
      <w:r w:rsidRPr="00CE2F22">
        <w:rPr>
          <w:rFonts w:ascii="Verdana" w:hAnsi="Verdana"/>
          <w:iCs/>
          <w:sz w:val="24"/>
          <w:szCs w:val="24"/>
        </w:rPr>
        <w:t>bhfuil</w:t>
      </w:r>
      <w:proofErr w:type="spellEnd"/>
      <w:r w:rsidRPr="00CE2F22">
        <w:rPr>
          <w:rFonts w:ascii="Verdana" w:hAnsi="Verdana"/>
          <w:iCs/>
          <w:sz w:val="24"/>
          <w:szCs w:val="24"/>
        </w:rPr>
        <w:t xml:space="preserve"> </w:t>
      </w:r>
      <w:proofErr w:type="spellStart"/>
      <w:r w:rsidRPr="00CE2F22">
        <w:rPr>
          <w:rFonts w:ascii="Verdana" w:hAnsi="Verdana"/>
          <w:iCs/>
          <w:sz w:val="24"/>
          <w:szCs w:val="24"/>
        </w:rPr>
        <w:t>obair</w:t>
      </w:r>
      <w:proofErr w:type="spellEnd"/>
      <w:r w:rsidRPr="00CE2F22">
        <w:rPr>
          <w:rFonts w:ascii="Verdana" w:hAnsi="Verdana"/>
          <w:iCs/>
          <w:sz w:val="24"/>
          <w:szCs w:val="24"/>
        </w:rPr>
        <w:t xml:space="preserve"> </w:t>
      </w:r>
      <w:proofErr w:type="spellStart"/>
      <w:r w:rsidRPr="00CE2F22">
        <w:rPr>
          <w:rFonts w:ascii="Verdana" w:hAnsi="Verdana"/>
          <w:iCs/>
          <w:sz w:val="24"/>
          <w:szCs w:val="24"/>
        </w:rPr>
        <w:t>gach</w:t>
      </w:r>
      <w:proofErr w:type="spellEnd"/>
      <w:r w:rsidRPr="00CE2F22">
        <w:rPr>
          <w:rFonts w:ascii="Verdana" w:hAnsi="Verdana"/>
          <w:iCs/>
          <w:sz w:val="24"/>
          <w:szCs w:val="24"/>
        </w:rPr>
        <w:t xml:space="preserve"> </w:t>
      </w:r>
      <w:proofErr w:type="spellStart"/>
      <w:r w:rsidRPr="00CE2F22">
        <w:rPr>
          <w:rFonts w:ascii="Verdana" w:hAnsi="Verdana"/>
          <w:iCs/>
          <w:sz w:val="24"/>
          <w:szCs w:val="24"/>
        </w:rPr>
        <w:t>duine</w:t>
      </w:r>
      <w:proofErr w:type="spellEnd"/>
      <w:r w:rsidRPr="00CE2F22">
        <w:rPr>
          <w:rFonts w:ascii="Verdana" w:hAnsi="Verdana"/>
          <w:iCs/>
          <w:sz w:val="24"/>
          <w:szCs w:val="24"/>
        </w:rPr>
        <w:t xml:space="preserve"> </w:t>
      </w:r>
      <w:proofErr w:type="spellStart"/>
      <w:r w:rsidRPr="00CE2F22">
        <w:rPr>
          <w:rFonts w:ascii="Verdana" w:hAnsi="Verdana"/>
          <w:iCs/>
          <w:sz w:val="24"/>
          <w:szCs w:val="24"/>
        </w:rPr>
        <w:t>luachmhar</w:t>
      </w:r>
      <w:proofErr w:type="spellEnd"/>
      <w:r w:rsidR="0038665D" w:rsidRPr="00CE2F22">
        <w:rPr>
          <w:rFonts w:ascii="Verdana" w:hAnsi="Verdana"/>
          <w:iCs/>
          <w:sz w:val="24"/>
          <w:szCs w:val="24"/>
        </w:rPr>
        <w:t>.</w:t>
      </w:r>
    </w:p>
    <w:p w14:paraId="6FD4B0D3" w14:textId="77777777" w:rsidR="00F42D1A" w:rsidRDefault="00F42D1A" w:rsidP="00AC6038">
      <w:pPr>
        <w:ind w:left="360"/>
        <w:rPr>
          <w:rFonts w:ascii="Verdana" w:hAnsi="Verdana"/>
          <w:iCs/>
          <w:sz w:val="24"/>
          <w:szCs w:val="24"/>
        </w:rPr>
      </w:pPr>
    </w:p>
    <w:p w14:paraId="5AC81263" w14:textId="6AC0DC98" w:rsidR="00162805" w:rsidRPr="00F42D1A" w:rsidRDefault="00162805" w:rsidP="00162805">
      <w:pPr>
        <w:rPr>
          <w:rFonts w:ascii="Verdana" w:hAnsi="Verdana"/>
          <w:iCs/>
          <w:sz w:val="24"/>
          <w:szCs w:val="24"/>
        </w:rPr>
      </w:pPr>
      <w:proofErr w:type="spellStart"/>
      <w:r w:rsidRPr="00F42D1A">
        <w:rPr>
          <w:rFonts w:ascii="Verdana" w:hAnsi="Verdana"/>
          <w:b/>
          <w:iCs/>
          <w:sz w:val="24"/>
          <w:szCs w:val="24"/>
        </w:rPr>
        <w:t>Treoir</w:t>
      </w:r>
      <w:proofErr w:type="spellEnd"/>
      <w:r w:rsidRPr="00F42D1A">
        <w:rPr>
          <w:rFonts w:ascii="Verdana" w:hAnsi="Verdana"/>
          <w:b/>
          <w:iCs/>
          <w:sz w:val="24"/>
          <w:szCs w:val="24"/>
        </w:rPr>
        <w:t xml:space="preserve"> a </w:t>
      </w:r>
      <w:proofErr w:type="spellStart"/>
      <w:r w:rsidRPr="00F42D1A">
        <w:rPr>
          <w:rFonts w:ascii="Verdana" w:hAnsi="Verdana"/>
          <w:b/>
          <w:iCs/>
          <w:sz w:val="24"/>
          <w:szCs w:val="24"/>
        </w:rPr>
        <w:t>Thabhairt</w:t>
      </w:r>
      <w:proofErr w:type="spellEnd"/>
      <w:r w:rsidRPr="00F42D1A">
        <w:rPr>
          <w:rFonts w:ascii="Verdana" w:hAnsi="Verdana"/>
          <w:b/>
          <w:iCs/>
          <w:sz w:val="24"/>
          <w:szCs w:val="24"/>
        </w:rPr>
        <w:t xml:space="preserve">, </w:t>
      </w:r>
      <w:proofErr w:type="spellStart"/>
      <w:r w:rsidRPr="00F42D1A">
        <w:rPr>
          <w:rFonts w:ascii="Verdana" w:hAnsi="Verdana"/>
          <w:b/>
          <w:iCs/>
          <w:sz w:val="24"/>
          <w:szCs w:val="24"/>
        </w:rPr>
        <w:t>Daoine</w:t>
      </w:r>
      <w:proofErr w:type="spellEnd"/>
      <w:r w:rsidRPr="00F42D1A">
        <w:rPr>
          <w:rFonts w:ascii="Verdana" w:hAnsi="Verdana"/>
          <w:b/>
          <w:iCs/>
          <w:sz w:val="24"/>
          <w:szCs w:val="24"/>
        </w:rPr>
        <w:t xml:space="preserve"> a </w:t>
      </w:r>
      <w:proofErr w:type="spellStart"/>
      <w:r w:rsidRPr="00F42D1A">
        <w:rPr>
          <w:rFonts w:ascii="Verdana" w:hAnsi="Verdana"/>
          <w:b/>
          <w:iCs/>
          <w:sz w:val="24"/>
          <w:szCs w:val="24"/>
        </w:rPr>
        <w:t>Spreagadh</w:t>
      </w:r>
      <w:proofErr w:type="spellEnd"/>
      <w:r w:rsidRPr="00F42D1A">
        <w:rPr>
          <w:rFonts w:ascii="Verdana" w:hAnsi="Verdana"/>
          <w:b/>
          <w:iCs/>
          <w:sz w:val="24"/>
          <w:szCs w:val="24"/>
        </w:rPr>
        <w:t xml:space="preserve"> </w:t>
      </w:r>
      <w:proofErr w:type="spellStart"/>
      <w:r w:rsidRPr="00F42D1A">
        <w:rPr>
          <w:rFonts w:ascii="Verdana" w:hAnsi="Verdana"/>
          <w:b/>
          <w:iCs/>
          <w:sz w:val="24"/>
          <w:szCs w:val="24"/>
        </w:rPr>
        <w:t>agus</w:t>
      </w:r>
      <w:proofErr w:type="spellEnd"/>
      <w:r w:rsidRPr="00F42D1A">
        <w:rPr>
          <w:rFonts w:ascii="Verdana" w:hAnsi="Verdana"/>
          <w:b/>
          <w:iCs/>
          <w:sz w:val="24"/>
          <w:szCs w:val="24"/>
        </w:rPr>
        <w:t xml:space="preserve"> </w:t>
      </w:r>
      <w:proofErr w:type="spellStart"/>
      <w:r w:rsidRPr="00F42D1A">
        <w:rPr>
          <w:rFonts w:ascii="Verdana" w:hAnsi="Verdana"/>
          <w:b/>
          <w:iCs/>
          <w:sz w:val="24"/>
          <w:szCs w:val="24"/>
        </w:rPr>
        <w:t>Forbairt</w:t>
      </w:r>
      <w:proofErr w:type="spellEnd"/>
      <w:r w:rsidRPr="00F42D1A">
        <w:rPr>
          <w:rFonts w:ascii="Verdana" w:hAnsi="Verdana"/>
          <w:b/>
          <w:iCs/>
          <w:sz w:val="24"/>
          <w:szCs w:val="24"/>
        </w:rPr>
        <w:t xml:space="preserve"> a </w:t>
      </w:r>
      <w:proofErr w:type="spellStart"/>
      <w:r w:rsidRPr="00F42D1A">
        <w:rPr>
          <w:rFonts w:ascii="Verdana" w:hAnsi="Verdana"/>
          <w:b/>
          <w:iCs/>
          <w:sz w:val="24"/>
          <w:szCs w:val="24"/>
        </w:rPr>
        <w:t>Dhéanamh</w:t>
      </w:r>
      <w:proofErr w:type="spellEnd"/>
    </w:p>
    <w:p w14:paraId="0DB6A381" w14:textId="77777777" w:rsidR="00F42D1A" w:rsidRDefault="00F42D1A" w:rsidP="0038665D">
      <w:pPr>
        <w:spacing w:after="255" w:line="240" w:lineRule="auto"/>
        <w:contextualSpacing/>
        <w:rPr>
          <w:rFonts w:ascii="Verdana" w:hAnsi="Verdana"/>
          <w:b/>
          <w:bCs/>
          <w:sz w:val="24"/>
          <w:szCs w:val="24"/>
        </w:rPr>
      </w:pPr>
    </w:p>
    <w:p w14:paraId="434574B7" w14:textId="1A035A94" w:rsidR="0038665D" w:rsidRPr="00CE2F22" w:rsidRDefault="0038665D" w:rsidP="0038665D">
      <w:pPr>
        <w:spacing w:after="255" w:line="240" w:lineRule="auto"/>
        <w:contextualSpacing/>
        <w:rPr>
          <w:rFonts w:ascii="Verdana" w:hAnsi="Verdana" w:cstheme="minorHAnsi"/>
          <w:b/>
          <w:bCs/>
          <w:sz w:val="24"/>
          <w:szCs w:val="24"/>
        </w:rPr>
      </w:pPr>
      <w:proofErr w:type="spellStart"/>
      <w:r w:rsidRPr="00CE2F22">
        <w:rPr>
          <w:rFonts w:ascii="Verdana" w:hAnsi="Verdana"/>
          <w:b/>
          <w:bCs/>
          <w:sz w:val="24"/>
          <w:szCs w:val="24"/>
        </w:rPr>
        <w:t>Feidhmíocht</w:t>
      </w:r>
      <w:proofErr w:type="spellEnd"/>
      <w:r w:rsidRPr="00CE2F22">
        <w:rPr>
          <w:rFonts w:ascii="Verdana" w:hAnsi="Verdana"/>
          <w:b/>
          <w:bCs/>
          <w:sz w:val="24"/>
          <w:szCs w:val="24"/>
        </w:rPr>
        <w:t xml:space="preserve"> a </w:t>
      </w:r>
      <w:proofErr w:type="spellStart"/>
      <w:r w:rsidRPr="00CE2F22">
        <w:rPr>
          <w:rFonts w:ascii="Verdana" w:hAnsi="Verdana"/>
          <w:b/>
          <w:bCs/>
          <w:sz w:val="24"/>
          <w:szCs w:val="24"/>
        </w:rPr>
        <w:t>Fhorbairt</w:t>
      </w:r>
      <w:proofErr w:type="spellEnd"/>
      <w:r w:rsidRPr="00CE2F22">
        <w:rPr>
          <w:rFonts w:ascii="Verdana" w:hAnsi="Verdana"/>
          <w:b/>
          <w:bCs/>
          <w:sz w:val="24"/>
          <w:szCs w:val="24"/>
        </w:rPr>
        <w:t xml:space="preserve">, a </w:t>
      </w:r>
      <w:proofErr w:type="spellStart"/>
      <w:r w:rsidRPr="00CE2F22">
        <w:rPr>
          <w:rFonts w:ascii="Verdana" w:hAnsi="Verdana"/>
          <w:b/>
          <w:bCs/>
          <w:sz w:val="24"/>
          <w:szCs w:val="24"/>
        </w:rPr>
        <w:t>Spreagadh</w:t>
      </w:r>
      <w:proofErr w:type="spellEnd"/>
      <w:r w:rsidRPr="00CE2F22">
        <w:rPr>
          <w:rFonts w:ascii="Verdana" w:hAnsi="Verdana"/>
          <w:b/>
          <w:bCs/>
          <w:sz w:val="24"/>
          <w:szCs w:val="24"/>
        </w:rPr>
        <w:t xml:space="preserve"> </w:t>
      </w:r>
      <w:proofErr w:type="spellStart"/>
      <w:r w:rsidRPr="00CE2F22">
        <w:rPr>
          <w:rFonts w:ascii="Verdana" w:hAnsi="Verdana"/>
          <w:b/>
          <w:bCs/>
          <w:sz w:val="24"/>
          <w:szCs w:val="24"/>
        </w:rPr>
        <w:t>agus</w:t>
      </w:r>
      <w:proofErr w:type="spellEnd"/>
      <w:r w:rsidRPr="00CE2F22">
        <w:rPr>
          <w:rFonts w:ascii="Verdana" w:hAnsi="Verdana"/>
          <w:b/>
          <w:bCs/>
          <w:sz w:val="24"/>
          <w:szCs w:val="24"/>
        </w:rPr>
        <w:t xml:space="preserve"> </w:t>
      </w:r>
      <w:proofErr w:type="spellStart"/>
      <w:r w:rsidRPr="00CE2F22">
        <w:rPr>
          <w:rFonts w:ascii="Verdana" w:hAnsi="Verdana"/>
          <w:b/>
          <w:bCs/>
          <w:sz w:val="24"/>
          <w:szCs w:val="24"/>
        </w:rPr>
        <w:t>Tacú</w:t>
      </w:r>
      <w:proofErr w:type="spellEnd"/>
      <w:r w:rsidRPr="00CE2F22">
        <w:rPr>
          <w:rFonts w:ascii="Verdana" w:hAnsi="Verdana"/>
          <w:b/>
          <w:bCs/>
          <w:sz w:val="24"/>
          <w:szCs w:val="24"/>
        </w:rPr>
        <w:t xml:space="preserve"> Léi </w:t>
      </w:r>
    </w:p>
    <w:p w14:paraId="5A9B56EA" w14:textId="77777777" w:rsidR="0038665D" w:rsidRPr="00CE2F22" w:rsidRDefault="0038665D" w:rsidP="00783108">
      <w:pPr>
        <w:pStyle w:val="ListParagraph"/>
        <w:numPr>
          <w:ilvl w:val="0"/>
          <w:numId w:val="9"/>
        </w:numPr>
        <w:spacing w:after="0" w:line="240" w:lineRule="auto"/>
        <w:rPr>
          <w:rFonts w:ascii="Verdana" w:hAnsi="Verdana" w:cstheme="minorHAnsi"/>
          <w:bCs/>
          <w:sz w:val="24"/>
          <w:szCs w:val="24"/>
        </w:rPr>
      </w:pPr>
      <w:proofErr w:type="spellStart"/>
      <w:r w:rsidRPr="00CE2F22">
        <w:rPr>
          <w:rFonts w:ascii="Verdana" w:hAnsi="Verdana"/>
          <w:bCs/>
          <w:sz w:val="24"/>
          <w:szCs w:val="24"/>
        </w:rPr>
        <w:t>Spreagann</w:t>
      </w:r>
      <w:proofErr w:type="spellEnd"/>
      <w:r w:rsidRPr="00CE2F22">
        <w:rPr>
          <w:rFonts w:ascii="Verdana" w:hAnsi="Verdana"/>
          <w:bCs/>
          <w:sz w:val="24"/>
          <w:szCs w:val="24"/>
        </w:rPr>
        <w:t xml:space="preserve"> an </w:t>
      </w:r>
      <w:proofErr w:type="spellStart"/>
      <w:r w:rsidRPr="00CE2F22">
        <w:rPr>
          <w:rFonts w:ascii="Verdana" w:hAnsi="Verdana"/>
          <w:bCs/>
          <w:sz w:val="24"/>
          <w:szCs w:val="24"/>
        </w:rPr>
        <w:t>duine</w:t>
      </w:r>
      <w:proofErr w:type="spellEnd"/>
      <w:r w:rsidRPr="00CE2F22">
        <w:rPr>
          <w:rFonts w:ascii="Verdana" w:hAnsi="Verdana"/>
          <w:bCs/>
          <w:sz w:val="24"/>
          <w:szCs w:val="24"/>
        </w:rPr>
        <w:t xml:space="preserve"> </w:t>
      </w:r>
      <w:proofErr w:type="spellStart"/>
      <w:r w:rsidRPr="00CE2F22">
        <w:rPr>
          <w:rFonts w:ascii="Verdana" w:hAnsi="Verdana"/>
          <w:bCs/>
          <w:sz w:val="24"/>
          <w:szCs w:val="24"/>
        </w:rPr>
        <w:t>ardfheidhmíocht</w:t>
      </w:r>
      <w:proofErr w:type="spellEnd"/>
      <w:r w:rsidRPr="00CE2F22">
        <w:rPr>
          <w:rFonts w:ascii="Verdana" w:hAnsi="Verdana"/>
          <w:bCs/>
          <w:sz w:val="24"/>
          <w:szCs w:val="24"/>
        </w:rPr>
        <w:t xml:space="preserve"> </w:t>
      </w:r>
      <w:proofErr w:type="spellStart"/>
      <w:r w:rsidRPr="00CE2F22">
        <w:rPr>
          <w:rFonts w:ascii="Verdana" w:hAnsi="Verdana"/>
          <w:bCs/>
          <w:sz w:val="24"/>
          <w:szCs w:val="24"/>
        </w:rPr>
        <w:t>trí</w:t>
      </w:r>
      <w:proofErr w:type="spellEnd"/>
      <w:r w:rsidRPr="00CE2F22">
        <w:rPr>
          <w:rFonts w:ascii="Verdana" w:hAnsi="Verdana"/>
          <w:bCs/>
          <w:sz w:val="24"/>
          <w:szCs w:val="24"/>
        </w:rPr>
        <w:t xml:space="preserve"> </w:t>
      </w:r>
      <w:proofErr w:type="spellStart"/>
      <w:r w:rsidRPr="00CE2F22">
        <w:rPr>
          <w:rFonts w:ascii="Verdana" w:hAnsi="Verdana"/>
          <w:bCs/>
          <w:sz w:val="24"/>
          <w:szCs w:val="24"/>
        </w:rPr>
        <w:t>aitheantas</w:t>
      </w:r>
      <w:proofErr w:type="spellEnd"/>
      <w:r w:rsidRPr="00CE2F22">
        <w:rPr>
          <w:rFonts w:ascii="Verdana" w:hAnsi="Verdana"/>
          <w:bCs/>
          <w:sz w:val="24"/>
          <w:szCs w:val="24"/>
        </w:rPr>
        <w:t xml:space="preserve">, </w:t>
      </w:r>
      <w:proofErr w:type="spellStart"/>
      <w:r w:rsidRPr="00CE2F22">
        <w:rPr>
          <w:rFonts w:ascii="Verdana" w:hAnsi="Verdana"/>
          <w:bCs/>
          <w:sz w:val="24"/>
          <w:szCs w:val="24"/>
        </w:rPr>
        <w:t>threoir</w:t>
      </w:r>
      <w:proofErr w:type="spellEnd"/>
      <w:r w:rsidRPr="00CE2F22">
        <w:rPr>
          <w:rFonts w:ascii="Verdana" w:hAnsi="Verdana"/>
          <w:bCs/>
          <w:sz w:val="24"/>
          <w:szCs w:val="24"/>
        </w:rPr>
        <w:t xml:space="preserve">, </w:t>
      </w:r>
      <w:proofErr w:type="spellStart"/>
      <w:r w:rsidRPr="00CE2F22">
        <w:rPr>
          <w:rFonts w:ascii="Verdana" w:hAnsi="Verdana"/>
          <w:bCs/>
          <w:sz w:val="24"/>
          <w:szCs w:val="24"/>
        </w:rPr>
        <w:t>oiliúint</w:t>
      </w:r>
      <w:proofErr w:type="spellEnd"/>
      <w:r w:rsidRPr="00CE2F22">
        <w:rPr>
          <w:rFonts w:ascii="Verdana" w:hAnsi="Verdana"/>
          <w:bCs/>
          <w:sz w:val="24"/>
          <w:szCs w:val="24"/>
        </w:rPr>
        <w:t xml:space="preserve"> </w:t>
      </w:r>
      <w:proofErr w:type="spellStart"/>
      <w:r w:rsidRPr="00CE2F22">
        <w:rPr>
          <w:rFonts w:ascii="Verdana" w:hAnsi="Verdana"/>
          <w:bCs/>
          <w:sz w:val="24"/>
          <w:szCs w:val="24"/>
        </w:rPr>
        <w:t>agus</w:t>
      </w:r>
      <w:proofErr w:type="spellEnd"/>
      <w:r w:rsidRPr="00CE2F22">
        <w:rPr>
          <w:rFonts w:ascii="Verdana" w:hAnsi="Verdana"/>
          <w:bCs/>
          <w:sz w:val="24"/>
          <w:szCs w:val="24"/>
        </w:rPr>
        <w:t xml:space="preserve"> </w:t>
      </w:r>
      <w:proofErr w:type="spellStart"/>
      <w:r w:rsidRPr="00CE2F22">
        <w:rPr>
          <w:rFonts w:ascii="Verdana" w:hAnsi="Verdana"/>
          <w:bCs/>
          <w:sz w:val="24"/>
          <w:szCs w:val="24"/>
        </w:rPr>
        <w:t>aiseolas</w:t>
      </w:r>
      <w:proofErr w:type="spellEnd"/>
      <w:r w:rsidRPr="00CE2F22">
        <w:rPr>
          <w:rFonts w:ascii="Verdana" w:hAnsi="Verdana"/>
          <w:bCs/>
          <w:sz w:val="24"/>
          <w:szCs w:val="24"/>
        </w:rPr>
        <w:t xml:space="preserve"> </w:t>
      </w:r>
      <w:proofErr w:type="spellStart"/>
      <w:r w:rsidRPr="00CE2F22">
        <w:rPr>
          <w:rFonts w:ascii="Verdana" w:hAnsi="Verdana"/>
          <w:bCs/>
          <w:sz w:val="24"/>
          <w:szCs w:val="24"/>
        </w:rPr>
        <w:t>rialta</w:t>
      </w:r>
      <w:proofErr w:type="spellEnd"/>
      <w:r w:rsidRPr="00CE2F22">
        <w:rPr>
          <w:rFonts w:ascii="Verdana" w:hAnsi="Verdana"/>
          <w:bCs/>
          <w:sz w:val="24"/>
          <w:szCs w:val="24"/>
        </w:rPr>
        <w:t xml:space="preserve"> a chur </w:t>
      </w:r>
      <w:proofErr w:type="spellStart"/>
      <w:r w:rsidRPr="00CE2F22">
        <w:rPr>
          <w:rFonts w:ascii="Verdana" w:hAnsi="Verdana"/>
          <w:bCs/>
          <w:sz w:val="24"/>
          <w:szCs w:val="24"/>
        </w:rPr>
        <w:t>ar</w:t>
      </w:r>
      <w:proofErr w:type="spellEnd"/>
      <w:r w:rsidRPr="00CE2F22">
        <w:rPr>
          <w:rFonts w:ascii="Verdana" w:hAnsi="Verdana"/>
          <w:bCs/>
          <w:sz w:val="24"/>
          <w:szCs w:val="24"/>
        </w:rPr>
        <w:t xml:space="preserve"> </w:t>
      </w:r>
      <w:proofErr w:type="spellStart"/>
      <w:r w:rsidRPr="00CE2F22">
        <w:rPr>
          <w:rFonts w:ascii="Verdana" w:hAnsi="Verdana"/>
          <w:bCs/>
          <w:sz w:val="24"/>
          <w:szCs w:val="24"/>
        </w:rPr>
        <w:t>fáil</w:t>
      </w:r>
      <w:proofErr w:type="spellEnd"/>
    </w:p>
    <w:p w14:paraId="14622D58" w14:textId="77777777" w:rsidR="0038665D" w:rsidRPr="00CE2F22" w:rsidRDefault="0038665D" w:rsidP="00783108">
      <w:pPr>
        <w:pStyle w:val="ListParagraph"/>
        <w:numPr>
          <w:ilvl w:val="0"/>
          <w:numId w:val="9"/>
        </w:numPr>
        <w:spacing w:after="0" w:line="240" w:lineRule="auto"/>
        <w:rPr>
          <w:rFonts w:ascii="Verdana" w:hAnsi="Verdana" w:cstheme="minorHAnsi"/>
          <w:bCs/>
          <w:sz w:val="24"/>
          <w:szCs w:val="24"/>
        </w:rPr>
      </w:pPr>
      <w:proofErr w:type="spellStart"/>
      <w:r w:rsidRPr="00CE2F22">
        <w:rPr>
          <w:rFonts w:ascii="Verdana" w:hAnsi="Verdana"/>
          <w:bCs/>
          <w:sz w:val="24"/>
          <w:szCs w:val="24"/>
        </w:rPr>
        <w:t>Baineann</w:t>
      </w:r>
      <w:proofErr w:type="spellEnd"/>
      <w:r w:rsidRPr="00CE2F22">
        <w:rPr>
          <w:rFonts w:ascii="Verdana" w:hAnsi="Verdana"/>
          <w:bCs/>
          <w:sz w:val="24"/>
          <w:szCs w:val="24"/>
        </w:rPr>
        <w:t xml:space="preserve"> an </w:t>
      </w:r>
      <w:proofErr w:type="spellStart"/>
      <w:r w:rsidRPr="00CE2F22">
        <w:rPr>
          <w:rFonts w:ascii="Verdana" w:hAnsi="Verdana"/>
          <w:bCs/>
          <w:sz w:val="24"/>
          <w:szCs w:val="24"/>
        </w:rPr>
        <w:t>duine</w:t>
      </w:r>
      <w:proofErr w:type="spellEnd"/>
      <w:r w:rsidRPr="00CE2F22">
        <w:rPr>
          <w:rFonts w:ascii="Verdana" w:hAnsi="Verdana"/>
          <w:bCs/>
          <w:sz w:val="24"/>
          <w:szCs w:val="24"/>
        </w:rPr>
        <w:t xml:space="preserve"> </w:t>
      </w:r>
      <w:proofErr w:type="spellStart"/>
      <w:r w:rsidRPr="00CE2F22">
        <w:rPr>
          <w:rFonts w:ascii="Verdana" w:hAnsi="Verdana"/>
          <w:bCs/>
          <w:sz w:val="24"/>
          <w:szCs w:val="24"/>
        </w:rPr>
        <w:t>úsáid</w:t>
      </w:r>
      <w:proofErr w:type="spellEnd"/>
      <w:r w:rsidRPr="00CE2F22">
        <w:rPr>
          <w:rFonts w:ascii="Verdana" w:hAnsi="Verdana"/>
          <w:bCs/>
          <w:sz w:val="24"/>
          <w:szCs w:val="24"/>
        </w:rPr>
        <w:t xml:space="preserve"> </w:t>
      </w:r>
      <w:proofErr w:type="spellStart"/>
      <w:r w:rsidRPr="00CE2F22">
        <w:rPr>
          <w:rFonts w:ascii="Verdana" w:hAnsi="Verdana"/>
          <w:bCs/>
          <w:sz w:val="24"/>
          <w:szCs w:val="24"/>
        </w:rPr>
        <w:t>éifeachtach</w:t>
      </w:r>
      <w:proofErr w:type="spellEnd"/>
      <w:r w:rsidRPr="00CE2F22">
        <w:rPr>
          <w:rFonts w:ascii="Verdana" w:hAnsi="Verdana"/>
          <w:bCs/>
          <w:sz w:val="24"/>
          <w:szCs w:val="24"/>
        </w:rPr>
        <w:t xml:space="preserve"> as </w:t>
      </w:r>
      <w:proofErr w:type="spellStart"/>
      <w:r w:rsidRPr="00CE2F22">
        <w:rPr>
          <w:rFonts w:ascii="Verdana" w:hAnsi="Verdana"/>
          <w:bCs/>
          <w:sz w:val="24"/>
          <w:szCs w:val="24"/>
        </w:rPr>
        <w:t>teicnící</w:t>
      </w:r>
      <w:proofErr w:type="spellEnd"/>
      <w:r w:rsidRPr="00CE2F22">
        <w:rPr>
          <w:rFonts w:ascii="Verdana" w:hAnsi="Verdana"/>
          <w:bCs/>
          <w:sz w:val="24"/>
          <w:szCs w:val="24"/>
        </w:rPr>
        <w:t xml:space="preserve"> </w:t>
      </w:r>
      <w:proofErr w:type="spellStart"/>
      <w:r w:rsidRPr="00CE2F22">
        <w:rPr>
          <w:rFonts w:ascii="Verdana" w:hAnsi="Verdana"/>
          <w:bCs/>
          <w:sz w:val="24"/>
          <w:szCs w:val="24"/>
        </w:rPr>
        <w:t>bainistíochta</w:t>
      </w:r>
      <w:proofErr w:type="spellEnd"/>
      <w:r w:rsidRPr="00CE2F22">
        <w:rPr>
          <w:rFonts w:ascii="Verdana" w:hAnsi="Verdana"/>
          <w:bCs/>
          <w:sz w:val="24"/>
          <w:szCs w:val="24"/>
        </w:rPr>
        <w:t xml:space="preserve"> </w:t>
      </w:r>
      <w:proofErr w:type="spellStart"/>
      <w:r w:rsidRPr="00CE2F22">
        <w:rPr>
          <w:rFonts w:ascii="Verdana" w:hAnsi="Verdana"/>
          <w:bCs/>
          <w:sz w:val="24"/>
          <w:szCs w:val="24"/>
        </w:rPr>
        <w:t>feidhmíochta</w:t>
      </w:r>
      <w:proofErr w:type="spellEnd"/>
      <w:r w:rsidRPr="00CE2F22">
        <w:rPr>
          <w:rFonts w:ascii="Verdana" w:hAnsi="Verdana"/>
          <w:bCs/>
          <w:sz w:val="24"/>
          <w:szCs w:val="24"/>
        </w:rPr>
        <w:t xml:space="preserve"> </w:t>
      </w:r>
      <w:proofErr w:type="spellStart"/>
      <w:r w:rsidRPr="00CE2F22">
        <w:rPr>
          <w:rFonts w:ascii="Verdana" w:hAnsi="Verdana"/>
          <w:bCs/>
          <w:sz w:val="24"/>
          <w:szCs w:val="24"/>
        </w:rPr>
        <w:t>foirmiúla</w:t>
      </w:r>
      <w:proofErr w:type="spellEnd"/>
      <w:r w:rsidRPr="00CE2F22">
        <w:rPr>
          <w:rFonts w:ascii="Verdana" w:hAnsi="Verdana"/>
          <w:bCs/>
          <w:sz w:val="24"/>
          <w:szCs w:val="24"/>
        </w:rPr>
        <w:t xml:space="preserve"> </w:t>
      </w:r>
      <w:proofErr w:type="spellStart"/>
      <w:r w:rsidRPr="00CE2F22">
        <w:rPr>
          <w:rFonts w:ascii="Verdana" w:hAnsi="Verdana"/>
          <w:bCs/>
          <w:sz w:val="24"/>
          <w:szCs w:val="24"/>
        </w:rPr>
        <w:t>agus</w:t>
      </w:r>
      <w:proofErr w:type="spellEnd"/>
      <w:r w:rsidRPr="00CE2F22">
        <w:rPr>
          <w:rFonts w:ascii="Verdana" w:hAnsi="Verdana"/>
          <w:bCs/>
          <w:sz w:val="24"/>
          <w:szCs w:val="24"/>
        </w:rPr>
        <w:t xml:space="preserve"> </w:t>
      </w:r>
      <w:proofErr w:type="spellStart"/>
      <w:r w:rsidRPr="00CE2F22">
        <w:rPr>
          <w:rFonts w:ascii="Verdana" w:hAnsi="Verdana"/>
          <w:bCs/>
          <w:sz w:val="24"/>
          <w:szCs w:val="24"/>
        </w:rPr>
        <w:t>neamhfhoirmiúla</w:t>
      </w:r>
      <w:proofErr w:type="spellEnd"/>
    </w:p>
    <w:p w14:paraId="157256BF" w14:textId="77777777" w:rsidR="0038665D" w:rsidRPr="00CE2F22" w:rsidRDefault="0038665D" w:rsidP="00783108">
      <w:pPr>
        <w:pStyle w:val="ListParagraph"/>
        <w:numPr>
          <w:ilvl w:val="0"/>
          <w:numId w:val="9"/>
        </w:numPr>
        <w:spacing w:after="0" w:line="240" w:lineRule="auto"/>
        <w:rPr>
          <w:rFonts w:ascii="Verdana" w:hAnsi="Verdana" w:cstheme="minorHAnsi"/>
          <w:bCs/>
          <w:sz w:val="24"/>
          <w:szCs w:val="24"/>
        </w:rPr>
      </w:pPr>
      <w:proofErr w:type="spellStart"/>
      <w:r w:rsidRPr="00CE2F22">
        <w:rPr>
          <w:rFonts w:ascii="Verdana" w:hAnsi="Verdana"/>
          <w:bCs/>
          <w:sz w:val="24"/>
          <w:szCs w:val="24"/>
        </w:rPr>
        <w:t>Tuigeann</w:t>
      </w:r>
      <w:proofErr w:type="spellEnd"/>
      <w:r w:rsidRPr="00CE2F22">
        <w:rPr>
          <w:rFonts w:ascii="Verdana" w:hAnsi="Verdana"/>
          <w:bCs/>
          <w:sz w:val="24"/>
          <w:szCs w:val="24"/>
        </w:rPr>
        <w:t xml:space="preserve"> an </w:t>
      </w:r>
      <w:proofErr w:type="spellStart"/>
      <w:r w:rsidRPr="00CE2F22">
        <w:rPr>
          <w:rFonts w:ascii="Verdana" w:hAnsi="Verdana"/>
          <w:bCs/>
          <w:sz w:val="24"/>
          <w:szCs w:val="24"/>
        </w:rPr>
        <w:t>duine</w:t>
      </w:r>
      <w:proofErr w:type="spellEnd"/>
      <w:r w:rsidRPr="00CE2F22">
        <w:rPr>
          <w:rFonts w:ascii="Verdana" w:hAnsi="Verdana"/>
          <w:bCs/>
          <w:sz w:val="24"/>
          <w:szCs w:val="24"/>
        </w:rPr>
        <w:t xml:space="preserve"> </w:t>
      </w:r>
      <w:proofErr w:type="spellStart"/>
      <w:r w:rsidRPr="00CE2F22">
        <w:rPr>
          <w:rFonts w:ascii="Verdana" w:hAnsi="Verdana"/>
          <w:bCs/>
          <w:sz w:val="24"/>
          <w:szCs w:val="24"/>
        </w:rPr>
        <w:t>buanna</w:t>
      </w:r>
      <w:proofErr w:type="spellEnd"/>
      <w:r w:rsidRPr="00CE2F22">
        <w:rPr>
          <w:rFonts w:ascii="Verdana" w:hAnsi="Verdana"/>
          <w:bCs/>
          <w:sz w:val="24"/>
          <w:szCs w:val="24"/>
        </w:rPr>
        <w:t xml:space="preserve"> </w:t>
      </w:r>
      <w:proofErr w:type="spellStart"/>
      <w:r w:rsidRPr="00CE2F22">
        <w:rPr>
          <w:rFonts w:ascii="Verdana" w:hAnsi="Verdana"/>
          <w:bCs/>
          <w:sz w:val="24"/>
          <w:szCs w:val="24"/>
        </w:rPr>
        <w:t>agus</w:t>
      </w:r>
      <w:proofErr w:type="spellEnd"/>
      <w:r w:rsidRPr="00CE2F22">
        <w:rPr>
          <w:rFonts w:ascii="Verdana" w:hAnsi="Verdana"/>
          <w:bCs/>
          <w:sz w:val="24"/>
          <w:szCs w:val="24"/>
        </w:rPr>
        <w:t xml:space="preserve"> </w:t>
      </w:r>
      <w:proofErr w:type="spellStart"/>
      <w:r w:rsidRPr="00CE2F22">
        <w:rPr>
          <w:rFonts w:ascii="Verdana" w:hAnsi="Verdana"/>
          <w:bCs/>
          <w:sz w:val="24"/>
          <w:szCs w:val="24"/>
        </w:rPr>
        <w:t>riachtanais</w:t>
      </w:r>
      <w:proofErr w:type="spellEnd"/>
      <w:r w:rsidRPr="00CE2F22">
        <w:rPr>
          <w:rFonts w:ascii="Verdana" w:hAnsi="Verdana"/>
          <w:bCs/>
          <w:sz w:val="24"/>
          <w:szCs w:val="24"/>
        </w:rPr>
        <w:t xml:space="preserve"> </w:t>
      </w:r>
      <w:proofErr w:type="spellStart"/>
      <w:r w:rsidRPr="00CE2F22">
        <w:rPr>
          <w:rFonts w:ascii="Verdana" w:hAnsi="Verdana"/>
          <w:bCs/>
          <w:sz w:val="24"/>
          <w:szCs w:val="24"/>
        </w:rPr>
        <w:t>forbartha</w:t>
      </w:r>
      <w:proofErr w:type="spellEnd"/>
      <w:r w:rsidRPr="00CE2F22">
        <w:rPr>
          <w:rFonts w:ascii="Verdana" w:hAnsi="Verdana"/>
          <w:bCs/>
          <w:sz w:val="24"/>
          <w:szCs w:val="24"/>
        </w:rPr>
        <w:t xml:space="preserve"> </w:t>
      </w:r>
      <w:proofErr w:type="spellStart"/>
      <w:r w:rsidRPr="00CE2F22">
        <w:rPr>
          <w:rFonts w:ascii="Verdana" w:hAnsi="Verdana"/>
          <w:bCs/>
          <w:sz w:val="24"/>
          <w:szCs w:val="24"/>
        </w:rPr>
        <w:t>na</w:t>
      </w:r>
      <w:proofErr w:type="spellEnd"/>
      <w:r w:rsidRPr="00CE2F22">
        <w:rPr>
          <w:rFonts w:ascii="Verdana" w:hAnsi="Verdana"/>
          <w:bCs/>
          <w:sz w:val="24"/>
          <w:szCs w:val="24"/>
        </w:rPr>
        <w:t xml:space="preserve"> </w:t>
      </w:r>
      <w:proofErr w:type="spellStart"/>
      <w:r w:rsidRPr="00CE2F22">
        <w:rPr>
          <w:rFonts w:ascii="Verdana" w:hAnsi="Verdana"/>
          <w:bCs/>
          <w:sz w:val="24"/>
          <w:szCs w:val="24"/>
        </w:rPr>
        <w:t>mball</w:t>
      </w:r>
      <w:proofErr w:type="spellEnd"/>
      <w:r w:rsidRPr="00CE2F22">
        <w:rPr>
          <w:rFonts w:ascii="Verdana" w:hAnsi="Verdana"/>
          <w:bCs/>
          <w:sz w:val="24"/>
          <w:szCs w:val="24"/>
        </w:rPr>
        <w:t xml:space="preserve"> den </w:t>
      </w:r>
      <w:proofErr w:type="spellStart"/>
      <w:r w:rsidRPr="00CE2F22">
        <w:rPr>
          <w:rFonts w:ascii="Verdana" w:hAnsi="Verdana"/>
          <w:bCs/>
          <w:sz w:val="24"/>
          <w:szCs w:val="24"/>
        </w:rPr>
        <w:t>fhoireann</w:t>
      </w:r>
      <w:proofErr w:type="spellEnd"/>
      <w:r w:rsidRPr="00CE2F22">
        <w:rPr>
          <w:rFonts w:ascii="Verdana" w:hAnsi="Verdana"/>
          <w:bCs/>
          <w:sz w:val="24"/>
          <w:szCs w:val="24"/>
        </w:rPr>
        <w:t xml:space="preserve"> </w:t>
      </w:r>
      <w:proofErr w:type="spellStart"/>
      <w:r w:rsidRPr="00CE2F22">
        <w:rPr>
          <w:rFonts w:ascii="Verdana" w:hAnsi="Verdana"/>
          <w:bCs/>
          <w:sz w:val="24"/>
          <w:szCs w:val="24"/>
        </w:rPr>
        <w:t>agus</w:t>
      </w:r>
      <w:proofErr w:type="spellEnd"/>
      <w:r w:rsidRPr="00CE2F22">
        <w:rPr>
          <w:rFonts w:ascii="Verdana" w:hAnsi="Verdana"/>
          <w:bCs/>
          <w:sz w:val="24"/>
          <w:szCs w:val="24"/>
        </w:rPr>
        <w:t xml:space="preserve"> </w:t>
      </w:r>
      <w:proofErr w:type="spellStart"/>
      <w:r w:rsidRPr="00CE2F22">
        <w:rPr>
          <w:rFonts w:ascii="Verdana" w:hAnsi="Verdana"/>
          <w:bCs/>
          <w:sz w:val="24"/>
          <w:szCs w:val="24"/>
        </w:rPr>
        <w:t>tugann</w:t>
      </w:r>
      <w:proofErr w:type="spellEnd"/>
      <w:r w:rsidRPr="00CE2F22">
        <w:rPr>
          <w:rFonts w:ascii="Verdana" w:hAnsi="Verdana"/>
          <w:bCs/>
          <w:sz w:val="24"/>
          <w:szCs w:val="24"/>
        </w:rPr>
        <w:t xml:space="preserve"> </w:t>
      </w:r>
      <w:proofErr w:type="spellStart"/>
      <w:r w:rsidRPr="00CE2F22">
        <w:rPr>
          <w:rFonts w:ascii="Verdana" w:hAnsi="Verdana"/>
          <w:bCs/>
          <w:sz w:val="24"/>
          <w:szCs w:val="24"/>
        </w:rPr>
        <w:t>siad</w:t>
      </w:r>
      <w:proofErr w:type="spellEnd"/>
      <w:r w:rsidRPr="00CE2F22">
        <w:rPr>
          <w:rFonts w:ascii="Verdana" w:hAnsi="Verdana"/>
          <w:bCs/>
          <w:sz w:val="24"/>
          <w:szCs w:val="24"/>
        </w:rPr>
        <w:t xml:space="preserve"> </w:t>
      </w:r>
      <w:proofErr w:type="spellStart"/>
      <w:r w:rsidRPr="00CE2F22">
        <w:rPr>
          <w:rFonts w:ascii="Verdana" w:hAnsi="Verdana"/>
          <w:bCs/>
          <w:sz w:val="24"/>
          <w:szCs w:val="24"/>
        </w:rPr>
        <w:t>obair</w:t>
      </w:r>
      <w:proofErr w:type="spellEnd"/>
      <w:r w:rsidRPr="00CE2F22">
        <w:rPr>
          <w:rFonts w:ascii="Verdana" w:hAnsi="Verdana"/>
          <w:bCs/>
          <w:sz w:val="24"/>
          <w:szCs w:val="24"/>
        </w:rPr>
        <w:t xml:space="preserve"> </w:t>
      </w:r>
      <w:proofErr w:type="spellStart"/>
      <w:r w:rsidRPr="00CE2F22">
        <w:rPr>
          <w:rFonts w:ascii="Verdana" w:hAnsi="Verdana"/>
          <w:bCs/>
          <w:sz w:val="24"/>
          <w:szCs w:val="24"/>
        </w:rPr>
        <w:t>amach</w:t>
      </w:r>
      <w:proofErr w:type="spellEnd"/>
      <w:r w:rsidRPr="00CE2F22">
        <w:rPr>
          <w:rFonts w:ascii="Verdana" w:hAnsi="Verdana"/>
          <w:bCs/>
          <w:sz w:val="24"/>
          <w:szCs w:val="24"/>
        </w:rPr>
        <w:t xml:space="preserve">, </w:t>
      </w:r>
      <w:proofErr w:type="spellStart"/>
      <w:r w:rsidRPr="00CE2F22">
        <w:rPr>
          <w:rFonts w:ascii="Verdana" w:hAnsi="Verdana"/>
          <w:bCs/>
          <w:sz w:val="24"/>
          <w:szCs w:val="24"/>
        </w:rPr>
        <w:t>cinntíonn</w:t>
      </w:r>
      <w:proofErr w:type="spellEnd"/>
      <w:r w:rsidRPr="00CE2F22">
        <w:rPr>
          <w:rFonts w:ascii="Verdana" w:hAnsi="Verdana"/>
          <w:bCs/>
          <w:sz w:val="24"/>
          <w:szCs w:val="24"/>
        </w:rPr>
        <w:t xml:space="preserve"> </w:t>
      </w:r>
      <w:proofErr w:type="spellStart"/>
      <w:r w:rsidRPr="00CE2F22">
        <w:rPr>
          <w:rFonts w:ascii="Verdana" w:hAnsi="Verdana"/>
          <w:bCs/>
          <w:sz w:val="24"/>
          <w:szCs w:val="24"/>
        </w:rPr>
        <w:t>siad</w:t>
      </w:r>
      <w:proofErr w:type="spellEnd"/>
      <w:r w:rsidRPr="00CE2F22">
        <w:rPr>
          <w:rFonts w:ascii="Verdana" w:hAnsi="Verdana"/>
          <w:bCs/>
          <w:sz w:val="24"/>
          <w:szCs w:val="24"/>
        </w:rPr>
        <w:t xml:space="preserve"> go </w:t>
      </w:r>
      <w:proofErr w:type="spellStart"/>
      <w:r w:rsidRPr="00CE2F22">
        <w:rPr>
          <w:rFonts w:ascii="Verdana" w:hAnsi="Verdana"/>
          <w:bCs/>
          <w:sz w:val="24"/>
          <w:szCs w:val="24"/>
        </w:rPr>
        <w:t>gcuirtear</w:t>
      </w:r>
      <w:proofErr w:type="spellEnd"/>
      <w:r w:rsidRPr="00CE2F22">
        <w:rPr>
          <w:rFonts w:ascii="Verdana" w:hAnsi="Verdana"/>
          <w:bCs/>
          <w:sz w:val="24"/>
          <w:szCs w:val="24"/>
        </w:rPr>
        <w:t xml:space="preserve"> </w:t>
      </w:r>
      <w:proofErr w:type="spellStart"/>
      <w:r w:rsidRPr="00CE2F22">
        <w:rPr>
          <w:rFonts w:ascii="Verdana" w:hAnsi="Verdana"/>
          <w:bCs/>
          <w:sz w:val="24"/>
          <w:szCs w:val="24"/>
        </w:rPr>
        <w:t>deiseanna</w:t>
      </w:r>
      <w:proofErr w:type="spellEnd"/>
      <w:r w:rsidRPr="00CE2F22">
        <w:rPr>
          <w:rFonts w:ascii="Verdana" w:hAnsi="Verdana"/>
          <w:bCs/>
          <w:sz w:val="24"/>
          <w:szCs w:val="24"/>
        </w:rPr>
        <w:t xml:space="preserve"> </w:t>
      </w:r>
      <w:proofErr w:type="spellStart"/>
      <w:r w:rsidRPr="00CE2F22">
        <w:rPr>
          <w:rFonts w:ascii="Verdana" w:hAnsi="Verdana"/>
          <w:bCs/>
          <w:sz w:val="24"/>
          <w:szCs w:val="24"/>
        </w:rPr>
        <w:t>forbartha</w:t>
      </w:r>
      <w:proofErr w:type="spellEnd"/>
      <w:r w:rsidRPr="00CE2F22">
        <w:rPr>
          <w:rFonts w:ascii="Verdana" w:hAnsi="Verdana"/>
          <w:bCs/>
          <w:sz w:val="24"/>
          <w:szCs w:val="24"/>
        </w:rPr>
        <w:t xml:space="preserve"> </w:t>
      </w:r>
      <w:proofErr w:type="spellStart"/>
      <w:r w:rsidRPr="00CE2F22">
        <w:rPr>
          <w:rFonts w:ascii="Verdana" w:hAnsi="Verdana"/>
          <w:bCs/>
          <w:sz w:val="24"/>
          <w:szCs w:val="24"/>
        </w:rPr>
        <w:t>ar</w:t>
      </w:r>
      <w:proofErr w:type="spellEnd"/>
      <w:r w:rsidRPr="00CE2F22">
        <w:rPr>
          <w:rFonts w:ascii="Verdana" w:hAnsi="Verdana"/>
          <w:bCs/>
          <w:sz w:val="24"/>
          <w:szCs w:val="24"/>
        </w:rPr>
        <w:t xml:space="preserve"> </w:t>
      </w:r>
      <w:proofErr w:type="spellStart"/>
      <w:r w:rsidRPr="00CE2F22">
        <w:rPr>
          <w:rFonts w:ascii="Verdana" w:hAnsi="Verdana"/>
          <w:bCs/>
          <w:sz w:val="24"/>
          <w:szCs w:val="24"/>
        </w:rPr>
        <w:t>fáil</w:t>
      </w:r>
      <w:proofErr w:type="spellEnd"/>
      <w:r w:rsidRPr="00CE2F22">
        <w:rPr>
          <w:rFonts w:ascii="Verdana" w:hAnsi="Verdana"/>
          <w:bCs/>
          <w:sz w:val="24"/>
          <w:szCs w:val="24"/>
        </w:rPr>
        <w:t xml:space="preserve"> do </w:t>
      </w:r>
      <w:proofErr w:type="spellStart"/>
      <w:r w:rsidRPr="00CE2F22">
        <w:rPr>
          <w:rFonts w:ascii="Verdana" w:hAnsi="Verdana"/>
          <w:bCs/>
          <w:sz w:val="24"/>
          <w:szCs w:val="24"/>
        </w:rPr>
        <w:t>gach</w:t>
      </w:r>
      <w:proofErr w:type="spellEnd"/>
      <w:r w:rsidRPr="00CE2F22">
        <w:rPr>
          <w:rFonts w:ascii="Verdana" w:hAnsi="Verdana"/>
          <w:bCs/>
          <w:sz w:val="24"/>
          <w:szCs w:val="24"/>
        </w:rPr>
        <w:t xml:space="preserve"> ball </w:t>
      </w:r>
      <w:proofErr w:type="spellStart"/>
      <w:r w:rsidRPr="00CE2F22">
        <w:rPr>
          <w:rFonts w:ascii="Verdana" w:hAnsi="Verdana"/>
          <w:bCs/>
          <w:sz w:val="24"/>
          <w:szCs w:val="24"/>
        </w:rPr>
        <w:t>foirne</w:t>
      </w:r>
      <w:proofErr w:type="spellEnd"/>
      <w:r w:rsidRPr="00CE2F22">
        <w:rPr>
          <w:rFonts w:ascii="Verdana" w:hAnsi="Verdana"/>
          <w:bCs/>
          <w:sz w:val="24"/>
          <w:szCs w:val="24"/>
        </w:rPr>
        <w:t xml:space="preserve">. </w:t>
      </w:r>
    </w:p>
    <w:p w14:paraId="5E76A5B1" w14:textId="77777777" w:rsidR="0038665D" w:rsidRPr="00CE2F22" w:rsidRDefault="0038665D" w:rsidP="0038665D">
      <w:pPr>
        <w:spacing w:after="255" w:line="240" w:lineRule="auto"/>
        <w:contextualSpacing/>
        <w:rPr>
          <w:rFonts w:ascii="Verdana" w:hAnsi="Verdana" w:cstheme="minorHAnsi"/>
          <w:b/>
          <w:bCs/>
          <w:sz w:val="24"/>
          <w:szCs w:val="24"/>
        </w:rPr>
      </w:pPr>
    </w:p>
    <w:p w14:paraId="08BF5C02" w14:textId="77777777" w:rsidR="0038665D" w:rsidRPr="00CE2F22" w:rsidRDefault="0038665D" w:rsidP="0038665D">
      <w:pPr>
        <w:spacing w:after="255" w:line="240" w:lineRule="auto"/>
        <w:contextualSpacing/>
        <w:rPr>
          <w:rFonts w:ascii="Verdana" w:hAnsi="Verdana" w:cstheme="minorHAnsi"/>
          <w:b/>
          <w:bCs/>
          <w:sz w:val="24"/>
          <w:szCs w:val="24"/>
        </w:rPr>
      </w:pPr>
      <w:proofErr w:type="spellStart"/>
      <w:r w:rsidRPr="00CE2F22">
        <w:rPr>
          <w:rFonts w:ascii="Verdana" w:hAnsi="Verdana"/>
          <w:b/>
          <w:bCs/>
          <w:sz w:val="24"/>
          <w:szCs w:val="24"/>
        </w:rPr>
        <w:t>Cumhacht</w:t>
      </w:r>
      <w:proofErr w:type="spellEnd"/>
      <w:r w:rsidRPr="00CE2F22">
        <w:rPr>
          <w:rFonts w:ascii="Verdana" w:hAnsi="Verdana"/>
          <w:b/>
          <w:bCs/>
          <w:sz w:val="24"/>
          <w:szCs w:val="24"/>
        </w:rPr>
        <w:t xml:space="preserve">, </w:t>
      </w:r>
      <w:proofErr w:type="spellStart"/>
      <w:r w:rsidRPr="00CE2F22">
        <w:rPr>
          <w:rFonts w:ascii="Verdana" w:hAnsi="Verdana"/>
          <w:b/>
          <w:bCs/>
          <w:sz w:val="24"/>
          <w:szCs w:val="24"/>
        </w:rPr>
        <w:t>Iontaoibh</w:t>
      </w:r>
      <w:proofErr w:type="spellEnd"/>
      <w:r w:rsidRPr="00CE2F22">
        <w:rPr>
          <w:rFonts w:ascii="Verdana" w:hAnsi="Verdana"/>
          <w:b/>
          <w:bCs/>
          <w:sz w:val="24"/>
          <w:szCs w:val="24"/>
        </w:rPr>
        <w:t xml:space="preserve"> </w:t>
      </w:r>
      <w:proofErr w:type="spellStart"/>
      <w:r w:rsidRPr="00CE2F22">
        <w:rPr>
          <w:rFonts w:ascii="Verdana" w:hAnsi="Verdana"/>
          <w:b/>
          <w:bCs/>
          <w:sz w:val="24"/>
          <w:szCs w:val="24"/>
        </w:rPr>
        <w:t>agus</w:t>
      </w:r>
      <w:proofErr w:type="spellEnd"/>
      <w:r w:rsidRPr="00CE2F22">
        <w:rPr>
          <w:rFonts w:ascii="Verdana" w:hAnsi="Verdana"/>
          <w:b/>
          <w:bCs/>
          <w:sz w:val="24"/>
          <w:szCs w:val="24"/>
        </w:rPr>
        <w:t xml:space="preserve"> </w:t>
      </w:r>
      <w:proofErr w:type="spellStart"/>
      <w:r w:rsidRPr="00CE2F22">
        <w:rPr>
          <w:rFonts w:ascii="Verdana" w:hAnsi="Verdana"/>
          <w:b/>
          <w:bCs/>
          <w:sz w:val="24"/>
          <w:szCs w:val="24"/>
        </w:rPr>
        <w:t>Ionracas</w:t>
      </w:r>
      <w:proofErr w:type="spellEnd"/>
    </w:p>
    <w:p w14:paraId="30397100" w14:textId="77777777" w:rsidR="0038665D" w:rsidRPr="00CE2F22" w:rsidRDefault="0038665D" w:rsidP="00783108">
      <w:pPr>
        <w:pStyle w:val="ListParagraph"/>
        <w:numPr>
          <w:ilvl w:val="0"/>
          <w:numId w:val="9"/>
        </w:numPr>
        <w:spacing w:after="0" w:line="240" w:lineRule="auto"/>
        <w:rPr>
          <w:rFonts w:ascii="Verdana" w:hAnsi="Verdana" w:cstheme="minorHAnsi"/>
          <w:bCs/>
          <w:sz w:val="24"/>
          <w:szCs w:val="24"/>
        </w:rPr>
      </w:pPr>
      <w:proofErr w:type="spellStart"/>
      <w:r w:rsidRPr="00CE2F22">
        <w:rPr>
          <w:rFonts w:ascii="Verdana" w:hAnsi="Verdana"/>
          <w:bCs/>
          <w:sz w:val="24"/>
          <w:szCs w:val="24"/>
        </w:rPr>
        <w:t>Tugann</w:t>
      </w:r>
      <w:proofErr w:type="spellEnd"/>
      <w:r w:rsidRPr="00CE2F22">
        <w:rPr>
          <w:rFonts w:ascii="Verdana" w:hAnsi="Verdana"/>
          <w:bCs/>
          <w:sz w:val="24"/>
          <w:szCs w:val="24"/>
        </w:rPr>
        <w:t xml:space="preserve"> an </w:t>
      </w:r>
      <w:proofErr w:type="spellStart"/>
      <w:r w:rsidRPr="00CE2F22">
        <w:rPr>
          <w:rFonts w:ascii="Verdana" w:hAnsi="Verdana"/>
          <w:bCs/>
          <w:sz w:val="24"/>
          <w:szCs w:val="24"/>
        </w:rPr>
        <w:t>duine</w:t>
      </w:r>
      <w:proofErr w:type="spellEnd"/>
      <w:r w:rsidRPr="00CE2F22">
        <w:rPr>
          <w:rFonts w:ascii="Verdana" w:hAnsi="Verdana"/>
          <w:bCs/>
          <w:sz w:val="24"/>
          <w:szCs w:val="24"/>
        </w:rPr>
        <w:t xml:space="preserve"> </w:t>
      </w:r>
      <w:proofErr w:type="spellStart"/>
      <w:r w:rsidRPr="00CE2F22">
        <w:rPr>
          <w:rFonts w:ascii="Verdana" w:hAnsi="Verdana"/>
          <w:bCs/>
          <w:sz w:val="24"/>
          <w:szCs w:val="24"/>
        </w:rPr>
        <w:t>cumhacht</w:t>
      </w:r>
      <w:proofErr w:type="spellEnd"/>
      <w:r w:rsidRPr="00CE2F22">
        <w:rPr>
          <w:rFonts w:ascii="Verdana" w:hAnsi="Verdana"/>
          <w:bCs/>
          <w:sz w:val="24"/>
          <w:szCs w:val="24"/>
        </w:rPr>
        <w:t xml:space="preserve"> </w:t>
      </w:r>
      <w:proofErr w:type="spellStart"/>
      <w:r w:rsidRPr="00CE2F22">
        <w:rPr>
          <w:rFonts w:ascii="Verdana" w:hAnsi="Verdana"/>
          <w:bCs/>
          <w:sz w:val="24"/>
          <w:szCs w:val="24"/>
        </w:rPr>
        <w:t>dá</w:t>
      </w:r>
      <w:proofErr w:type="spellEnd"/>
      <w:r w:rsidRPr="00CE2F22">
        <w:rPr>
          <w:rFonts w:ascii="Verdana" w:hAnsi="Verdana"/>
          <w:bCs/>
          <w:sz w:val="24"/>
          <w:szCs w:val="24"/>
        </w:rPr>
        <w:t xml:space="preserve"> </w:t>
      </w:r>
      <w:proofErr w:type="spellStart"/>
      <w:r w:rsidRPr="00CE2F22">
        <w:rPr>
          <w:rFonts w:ascii="Verdana" w:hAnsi="Verdana"/>
          <w:bCs/>
          <w:sz w:val="24"/>
          <w:szCs w:val="24"/>
        </w:rPr>
        <w:t>bhfoireann</w:t>
      </w:r>
      <w:proofErr w:type="spellEnd"/>
      <w:r w:rsidRPr="00CE2F22">
        <w:rPr>
          <w:rFonts w:ascii="Verdana" w:hAnsi="Verdana"/>
          <w:bCs/>
          <w:sz w:val="24"/>
          <w:szCs w:val="24"/>
        </w:rPr>
        <w:t xml:space="preserve">, </w:t>
      </w:r>
      <w:proofErr w:type="spellStart"/>
      <w:r w:rsidRPr="00CE2F22">
        <w:rPr>
          <w:rFonts w:ascii="Verdana" w:hAnsi="Verdana"/>
          <w:bCs/>
          <w:sz w:val="24"/>
          <w:szCs w:val="24"/>
        </w:rPr>
        <w:t>spreagann</w:t>
      </w:r>
      <w:proofErr w:type="spellEnd"/>
      <w:r w:rsidRPr="00CE2F22">
        <w:rPr>
          <w:rFonts w:ascii="Verdana" w:hAnsi="Verdana"/>
          <w:bCs/>
          <w:sz w:val="24"/>
          <w:szCs w:val="24"/>
        </w:rPr>
        <w:t xml:space="preserve"> </w:t>
      </w:r>
      <w:proofErr w:type="spellStart"/>
      <w:r w:rsidRPr="00CE2F22">
        <w:rPr>
          <w:rFonts w:ascii="Verdana" w:hAnsi="Verdana"/>
          <w:bCs/>
          <w:sz w:val="24"/>
          <w:szCs w:val="24"/>
        </w:rPr>
        <w:t>siad</w:t>
      </w:r>
      <w:proofErr w:type="spellEnd"/>
      <w:r w:rsidRPr="00CE2F22">
        <w:rPr>
          <w:rFonts w:ascii="Verdana" w:hAnsi="Verdana"/>
          <w:bCs/>
          <w:sz w:val="24"/>
          <w:szCs w:val="24"/>
        </w:rPr>
        <w:t xml:space="preserve"> </w:t>
      </w:r>
      <w:proofErr w:type="spellStart"/>
      <w:r w:rsidRPr="00CE2F22">
        <w:rPr>
          <w:rFonts w:ascii="Verdana" w:hAnsi="Verdana"/>
          <w:bCs/>
          <w:sz w:val="24"/>
          <w:szCs w:val="24"/>
        </w:rPr>
        <w:t>neamhspleáchas</w:t>
      </w:r>
      <w:proofErr w:type="spellEnd"/>
      <w:r w:rsidRPr="00CE2F22">
        <w:rPr>
          <w:rFonts w:ascii="Verdana" w:hAnsi="Verdana"/>
          <w:bCs/>
          <w:sz w:val="24"/>
          <w:szCs w:val="24"/>
        </w:rPr>
        <w:t xml:space="preserve">, </w:t>
      </w:r>
      <w:proofErr w:type="spellStart"/>
      <w:r w:rsidRPr="00CE2F22">
        <w:rPr>
          <w:rFonts w:ascii="Verdana" w:hAnsi="Verdana"/>
          <w:bCs/>
          <w:sz w:val="24"/>
          <w:szCs w:val="24"/>
        </w:rPr>
        <w:t>bíonn</w:t>
      </w:r>
      <w:proofErr w:type="spellEnd"/>
      <w:r w:rsidRPr="00CE2F22">
        <w:rPr>
          <w:rFonts w:ascii="Verdana" w:hAnsi="Verdana"/>
          <w:bCs/>
          <w:sz w:val="24"/>
          <w:szCs w:val="24"/>
        </w:rPr>
        <w:t xml:space="preserve"> </w:t>
      </w:r>
      <w:proofErr w:type="spellStart"/>
      <w:r w:rsidRPr="00CE2F22">
        <w:rPr>
          <w:rFonts w:ascii="Verdana" w:hAnsi="Verdana"/>
          <w:bCs/>
          <w:sz w:val="24"/>
          <w:szCs w:val="24"/>
        </w:rPr>
        <w:t>meas</w:t>
      </w:r>
      <w:proofErr w:type="spellEnd"/>
      <w:r w:rsidRPr="00CE2F22">
        <w:rPr>
          <w:rFonts w:ascii="Verdana" w:hAnsi="Verdana"/>
          <w:bCs/>
          <w:sz w:val="24"/>
          <w:szCs w:val="24"/>
        </w:rPr>
        <w:t xml:space="preserve"> </w:t>
      </w:r>
      <w:proofErr w:type="spellStart"/>
      <w:r w:rsidRPr="00CE2F22">
        <w:rPr>
          <w:rFonts w:ascii="Verdana" w:hAnsi="Verdana"/>
          <w:bCs/>
          <w:sz w:val="24"/>
          <w:szCs w:val="24"/>
        </w:rPr>
        <w:t>acu</w:t>
      </w:r>
      <w:proofErr w:type="spellEnd"/>
      <w:r w:rsidRPr="00CE2F22">
        <w:rPr>
          <w:rFonts w:ascii="Verdana" w:hAnsi="Verdana"/>
          <w:bCs/>
          <w:sz w:val="24"/>
          <w:szCs w:val="24"/>
        </w:rPr>
        <w:t xml:space="preserve"> </w:t>
      </w:r>
      <w:proofErr w:type="spellStart"/>
      <w:r w:rsidRPr="00CE2F22">
        <w:rPr>
          <w:rFonts w:ascii="Verdana" w:hAnsi="Verdana"/>
          <w:bCs/>
          <w:sz w:val="24"/>
          <w:szCs w:val="24"/>
        </w:rPr>
        <w:t>ar</w:t>
      </w:r>
      <w:proofErr w:type="spellEnd"/>
      <w:r w:rsidRPr="00CE2F22">
        <w:rPr>
          <w:rFonts w:ascii="Verdana" w:hAnsi="Verdana"/>
          <w:bCs/>
          <w:sz w:val="24"/>
          <w:szCs w:val="24"/>
        </w:rPr>
        <w:t xml:space="preserve"> </w:t>
      </w:r>
      <w:proofErr w:type="spellStart"/>
      <w:r w:rsidRPr="00CE2F22">
        <w:rPr>
          <w:rFonts w:ascii="Verdana" w:hAnsi="Verdana"/>
          <w:bCs/>
          <w:sz w:val="24"/>
          <w:szCs w:val="24"/>
        </w:rPr>
        <w:t>na</w:t>
      </w:r>
      <w:proofErr w:type="spellEnd"/>
      <w:r w:rsidRPr="00CE2F22">
        <w:rPr>
          <w:rFonts w:ascii="Verdana" w:hAnsi="Verdana"/>
          <w:bCs/>
          <w:sz w:val="24"/>
          <w:szCs w:val="24"/>
        </w:rPr>
        <w:t xml:space="preserve"> </w:t>
      </w:r>
      <w:proofErr w:type="spellStart"/>
      <w:r w:rsidRPr="00CE2F22">
        <w:rPr>
          <w:rFonts w:ascii="Verdana" w:hAnsi="Verdana"/>
          <w:bCs/>
          <w:sz w:val="24"/>
          <w:szCs w:val="24"/>
        </w:rPr>
        <w:t>tuairimí</w:t>
      </w:r>
      <w:proofErr w:type="spellEnd"/>
      <w:r w:rsidRPr="00CE2F22">
        <w:rPr>
          <w:rFonts w:ascii="Verdana" w:hAnsi="Verdana"/>
          <w:bCs/>
          <w:sz w:val="24"/>
          <w:szCs w:val="24"/>
        </w:rPr>
        <w:t xml:space="preserve"> a </w:t>
      </w:r>
      <w:proofErr w:type="spellStart"/>
      <w:r w:rsidRPr="00CE2F22">
        <w:rPr>
          <w:rFonts w:ascii="Verdana" w:hAnsi="Verdana"/>
          <w:bCs/>
          <w:sz w:val="24"/>
          <w:szCs w:val="24"/>
        </w:rPr>
        <w:t>bhíonn</w:t>
      </w:r>
      <w:proofErr w:type="spellEnd"/>
      <w:r w:rsidRPr="00CE2F22">
        <w:rPr>
          <w:rFonts w:ascii="Verdana" w:hAnsi="Verdana"/>
          <w:bCs/>
          <w:sz w:val="24"/>
          <w:szCs w:val="24"/>
        </w:rPr>
        <w:t xml:space="preserve"> ag </w:t>
      </w:r>
      <w:proofErr w:type="spellStart"/>
      <w:r w:rsidRPr="00CE2F22">
        <w:rPr>
          <w:rFonts w:ascii="Verdana" w:hAnsi="Verdana"/>
          <w:bCs/>
          <w:sz w:val="24"/>
          <w:szCs w:val="24"/>
        </w:rPr>
        <w:t>daoine</w:t>
      </w:r>
      <w:proofErr w:type="spellEnd"/>
      <w:r w:rsidRPr="00CE2F22">
        <w:rPr>
          <w:rFonts w:ascii="Verdana" w:hAnsi="Verdana"/>
          <w:bCs/>
          <w:sz w:val="24"/>
          <w:szCs w:val="24"/>
        </w:rPr>
        <w:t xml:space="preserve"> </w:t>
      </w:r>
      <w:proofErr w:type="spellStart"/>
      <w:r w:rsidRPr="00CE2F22">
        <w:rPr>
          <w:rFonts w:ascii="Verdana" w:hAnsi="Verdana"/>
          <w:bCs/>
          <w:sz w:val="24"/>
          <w:szCs w:val="24"/>
        </w:rPr>
        <w:t>eile</w:t>
      </w:r>
      <w:proofErr w:type="spellEnd"/>
      <w:r w:rsidRPr="00CE2F22">
        <w:rPr>
          <w:rFonts w:ascii="Verdana" w:hAnsi="Verdana"/>
          <w:bCs/>
          <w:sz w:val="24"/>
          <w:szCs w:val="24"/>
        </w:rPr>
        <w:t xml:space="preserve"> </w:t>
      </w:r>
      <w:proofErr w:type="spellStart"/>
      <w:r w:rsidRPr="00CE2F22">
        <w:rPr>
          <w:rFonts w:ascii="Verdana" w:hAnsi="Verdana"/>
          <w:bCs/>
          <w:sz w:val="24"/>
          <w:szCs w:val="24"/>
        </w:rPr>
        <w:t>agus</w:t>
      </w:r>
      <w:proofErr w:type="spellEnd"/>
      <w:r w:rsidRPr="00CE2F22">
        <w:rPr>
          <w:rFonts w:ascii="Verdana" w:hAnsi="Verdana"/>
          <w:bCs/>
          <w:sz w:val="24"/>
          <w:szCs w:val="24"/>
        </w:rPr>
        <w:t xml:space="preserve"> </w:t>
      </w:r>
      <w:proofErr w:type="spellStart"/>
      <w:r w:rsidRPr="00CE2F22">
        <w:rPr>
          <w:rFonts w:ascii="Verdana" w:hAnsi="Verdana"/>
          <w:bCs/>
          <w:sz w:val="24"/>
          <w:szCs w:val="24"/>
        </w:rPr>
        <w:t>tugann</w:t>
      </w:r>
      <w:proofErr w:type="spellEnd"/>
      <w:r w:rsidRPr="00CE2F22">
        <w:rPr>
          <w:rFonts w:ascii="Verdana" w:hAnsi="Verdana"/>
          <w:bCs/>
          <w:sz w:val="24"/>
          <w:szCs w:val="24"/>
        </w:rPr>
        <w:t xml:space="preserve"> </w:t>
      </w:r>
      <w:proofErr w:type="spellStart"/>
      <w:r w:rsidRPr="00CE2F22">
        <w:rPr>
          <w:rFonts w:ascii="Verdana" w:hAnsi="Verdana"/>
          <w:bCs/>
          <w:sz w:val="24"/>
          <w:szCs w:val="24"/>
        </w:rPr>
        <w:t>siad</w:t>
      </w:r>
      <w:proofErr w:type="spellEnd"/>
      <w:r w:rsidRPr="00CE2F22">
        <w:rPr>
          <w:rFonts w:ascii="Verdana" w:hAnsi="Verdana"/>
          <w:bCs/>
          <w:sz w:val="24"/>
          <w:szCs w:val="24"/>
        </w:rPr>
        <w:t xml:space="preserve"> </w:t>
      </w:r>
      <w:proofErr w:type="spellStart"/>
      <w:r w:rsidRPr="00CE2F22">
        <w:rPr>
          <w:rFonts w:ascii="Verdana" w:hAnsi="Verdana"/>
          <w:bCs/>
          <w:sz w:val="24"/>
          <w:szCs w:val="24"/>
        </w:rPr>
        <w:t>tascanna</w:t>
      </w:r>
      <w:proofErr w:type="spellEnd"/>
      <w:r w:rsidRPr="00CE2F22">
        <w:rPr>
          <w:rFonts w:ascii="Verdana" w:hAnsi="Verdana"/>
          <w:bCs/>
          <w:sz w:val="24"/>
          <w:szCs w:val="24"/>
        </w:rPr>
        <w:t xml:space="preserve"> </w:t>
      </w:r>
      <w:proofErr w:type="spellStart"/>
      <w:r w:rsidRPr="00CE2F22">
        <w:rPr>
          <w:rFonts w:ascii="Verdana" w:hAnsi="Verdana"/>
          <w:bCs/>
          <w:sz w:val="24"/>
          <w:szCs w:val="24"/>
        </w:rPr>
        <w:t>amach</w:t>
      </w:r>
      <w:proofErr w:type="spellEnd"/>
      <w:r w:rsidRPr="00CE2F22">
        <w:rPr>
          <w:rFonts w:ascii="Verdana" w:hAnsi="Verdana"/>
          <w:bCs/>
          <w:sz w:val="24"/>
          <w:szCs w:val="24"/>
        </w:rPr>
        <w:t xml:space="preserve"> </w:t>
      </w:r>
      <w:proofErr w:type="spellStart"/>
      <w:r w:rsidRPr="00CE2F22">
        <w:rPr>
          <w:rFonts w:ascii="Verdana" w:hAnsi="Verdana"/>
          <w:bCs/>
          <w:sz w:val="24"/>
          <w:szCs w:val="24"/>
        </w:rPr>
        <w:t>ar</w:t>
      </w:r>
      <w:proofErr w:type="spellEnd"/>
      <w:r w:rsidRPr="00CE2F22">
        <w:rPr>
          <w:rFonts w:ascii="Verdana" w:hAnsi="Verdana"/>
          <w:bCs/>
          <w:sz w:val="24"/>
          <w:szCs w:val="24"/>
        </w:rPr>
        <w:t xml:space="preserve"> </w:t>
      </w:r>
      <w:proofErr w:type="spellStart"/>
      <w:r w:rsidRPr="00CE2F22">
        <w:rPr>
          <w:rFonts w:ascii="Verdana" w:hAnsi="Verdana"/>
          <w:bCs/>
          <w:sz w:val="24"/>
          <w:szCs w:val="24"/>
        </w:rPr>
        <w:t>bhealach</w:t>
      </w:r>
      <w:proofErr w:type="spellEnd"/>
      <w:r w:rsidRPr="00CE2F22">
        <w:rPr>
          <w:rFonts w:ascii="Verdana" w:hAnsi="Verdana"/>
          <w:bCs/>
          <w:sz w:val="24"/>
          <w:szCs w:val="24"/>
        </w:rPr>
        <w:t xml:space="preserve"> a </w:t>
      </w:r>
      <w:proofErr w:type="spellStart"/>
      <w:r w:rsidRPr="00CE2F22">
        <w:rPr>
          <w:rFonts w:ascii="Verdana" w:hAnsi="Verdana"/>
          <w:bCs/>
          <w:sz w:val="24"/>
          <w:szCs w:val="24"/>
        </w:rPr>
        <w:t>léiríonn</w:t>
      </w:r>
      <w:proofErr w:type="spellEnd"/>
      <w:r w:rsidRPr="00CE2F22">
        <w:rPr>
          <w:rFonts w:ascii="Verdana" w:hAnsi="Verdana"/>
          <w:bCs/>
          <w:sz w:val="24"/>
          <w:szCs w:val="24"/>
        </w:rPr>
        <w:t xml:space="preserve"> </w:t>
      </w:r>
      <w:proofErr w:type="spellStart"/>
      <w:r w:rsidRPr="00CE2F22">
        <w:rPr>
          <w:rFonts w:ascii="Verdana" w:hAnsi="Verdana"/>
          <w:bCs/>
          <w:sz w:val="24"/>
          <w:szCs w:val="24"/>
        </w:rPr>
        <w:t>iontaoibh</w:t>
      </w:r>
      <w:proofErr w:type="spellEnd"/>
    </w:p>
    <w:p w14:paraId="26B0D04A" w14:textId="77777777" w:rsidR="0038665D" w:rsidRPr="00CE2F22" w:rsidRDefault="0038665D" w:rsidP="00783108">
      <w:pPr>
        <w:pStyle w:val="ListParagraph"/>
        <w:numPr>
          <w:ilvl w:val="0"/>
          <w:numId w:val="9"/>
        </w:numPr>
        <w:spacing w:after="0" w:line="240" w:lineRule="auto"/>
        <w:rPr>
          <w:rFonts w:ascii="Verdana" w:hAnsi="Verdana" w:cstheme="minorHAnsi"/>
          <w:bCs/>
          <w:sz w:val="24"/>
          <w:szCs w:val="24"/>
        </w:rPr>
      </w:pPr>
      <w:proofErr w:type="spellStart"/>
      <w:r w:rsidRPr="00CE2F22">
        <w:rPr>
          <w:rFonts w:ascii="Verdana" w:hAnsi="Verdana"/>
          <w:bCs/>
          <w:sz w:val="24"/>
          <w:szCs w:val="24"/>
        </w:rPr>
        <w:t>Cruthaíonn</w:t>
      </w:r>
      <w:proofErr w:type="spellEnd"/>
      <w:r w:rsidRPr="00CE2F22">
        <w:rPr>
          <w:rFonts w:ascii="Verdana" w:hAnsi="Verdana"/>
          <w:bCs/>
          <w:sz w:val="24"/>
          <w:szCs w:val="24"/>
        </w:rPr>
        <w:t xml:space="preserve"> an </w:t>
      </w:r>
      <w:proofErr w:type="spellStart"/>
      <w:r w:rsidRPr="00CE2F22">
        <w:rPr>
          <w:rFonts w:ascii="Verdana" w:hAnsi="Verdana"/>
          <w:bCs/>
          <w:sz w:val="24"/>
          <w:szCs w:val="24"/>
        </w:rPr>
        <w:t>duine</w:t>
      </w:r>
      <w:proofErr w:type="spellEnd"/>
      <w:r w:rsidRPr="00CE2F22">
        <w:rPr>
          <w:rFonts w:ascii="Verdana" w:hAnsi="Verdana"/>
          <w:bCs/>
          <w:sz w:val="24"/>
          <w:szCs w:val="24"/>
        </w:rPr>
        <w:t xml:space="preserve"> </w:t>
      </w:r>
      <w:proofErr w:type="spellStart"/>
      <w:r w:rsidRPr="00CE2F22">
        <w:rPr>
          <w:rFonts w:ascii="Verdana" w:hAnsi="Verdana"/>
          <w:bCs/>
          <w:sz w:val="24"/>
          <w:szCs w:val="24"/>
        </w:rPr>
        <w:t>timpeallacht</w:t>
      </w:r>
      <w:proofErr w:type="spellEnd"/>
      <w:r w:rsidRPr="00CE2F22">
        <w:rPr>
          <w:rFonts w:ascii="Verdana" w:hAnsi="Verdana"/>
          <w:bCs/>
          <w:sz w:val="24"/>
          <w:szCs w:val="24"/>
        </w:rPr>
        <w:t xml:space="preserve"> </w:t>
      </w:r>
      <w:proofErr w:type="spellStart"/>
      <w:r w:rsidRPr="00CE2F22">
        <w:rPr>
          <w:rFonts w:ascii="Verdana" w:hAnsi="Verdana"/>
          <w:bCs/>
          <w:sz w:val="24"/>
          <w:szCs w:val="24"/>
        </w:rPr>
        <w:t>foirne</w:t>
      </w:r>
      <w:proofErr w:type="spellEnd"/>
      <w:r w:rsidRPr="00CE2F22">
        <w:rPr>
          <w:rFonts w:ascii="Verdana" w:hAnsi="Verdana"/>
          <w:bCs/>
          <w:sz w:val="24"/>
          <w:szCs w:val="24"/>
        </w:rPr>
        <w:t xml:space="preserve"> </w:t>
      </w:r>
      <w:proofErr w:type="spellStart"/>
      <w:r w:rsidRPr="00CE2F22">
        <w:rPr>
          <w:rFonts w:ascii="Verdana" w:hAnsi="Verdana"/>
          <w:bCs/>
          <w:sz w:val="24"/>
          <w:szCs w:val="24"/>
        </w:rPr>
        <w:t>atá</w:t>
      </w:r>
      <w:proofErr w:type="spellEnd"/>
      <w:r w:rsidRPr="00CE2F22">
        <w:rPr>
          <w:rFonts w:ascii="Verdana" w:hAnsi="Verdana"/>
          <w:bCs/>
          <w:sz w:val="24"/>
          <w:szCs w:val="24"/>
        </w:rPr>
        <w:t xml:space="preserve"> </w:t>
      </w:r>
      <w:proofErr w:type="spellStart"/>
      <w:r w:rsidRPr="00CE2F22">
        <w:rPr>
          <w:rFonts w:ascii="Verdana" w:hAnsi="Verdana"/>
          <w:bCs/>
          <w:sz w:val="24"/>
          <w:szCs w:val="24"/>
        </w:rPr>
        <w:t>ionchuimsitheach</w:t>
      </w:r>
      <w:proofErr w:type="spellEnd"/>
      <w:r w:rsidRPr="00CE2F22">
        <w:rPr>
          <w:rFonts w:ascii="Verdana" w:hAnsi="Verdana"/>
          <w:bCs/>
          <w:sz w:val="24"/>
          <w:szCs w:val="24"/>
        </w:rPr>
        <w:t xml:space="preserve">, </w:t>
      </w:r>
      <w:proofErr w:type="spellStart"/>
      <w:r w:rsidRPr="00CE2F22">
        <w:rPr>
          <w:rFonts w:ascii="Verdana" w:hAnsi="Verdana"/>
          <w:bCs/>
          <w:sz w:val="24"/>
          <w:szCs w:val="24"/>
        </w:rPr>
        <w:t>sábháilte</w:t>
      </w:r>
      <w:proofErr w:type="spellEnd"/>
      <w:r w:rsidRPr="00CE2F22">
        <w:rPr>
          <w:rFonts w:ascii="Verdana" w:hAnsi="Verdana"/>
          <w:bCs/>
          <w:sz w:val="24"/>
          <w:szCs w:val="24"/>
        </w:rPr>
        <w:t xml:space="preserve"> </w:t>
      </w:r>
      <w:proofErr w:type="spellStart"/>
      <w:r w:rsidRPr="00CE2F22">
        <w:rPr>
          <w:rFonts w:ascii="Verdana" w:hAnsi="Verdana"/>
          <w:bCs/>
          <w:sz w:val="24"/>
          <w:szCs w:val="24"/>
        </w:rPr>
        <w:t>agus</w:t>
      </w:r>
      <w:proofErr w:type="spellEnd"/>
      <w:r w:rsidRPr="00CE2F22">
        <w:rPr>
          <w:rFonts w:ascii="Verdana" w:hAnsi="Verdana"/>
          <w:bCs/>
          <w:sz w:val="24"/>
          <w:szCs w:val="24"/>
        </w:rPr>
        <w:t xml:space="preserve"> </w:t>
      </w:r>
      <w:proofErr w:type="spellStart"/>
      <w:r w:rsidRPr="00CE2F22">
        <w:rPr>
          <w:rFonts w:ascii="Verdana" w:hAnsi="Verdana"/>
          <w:bCs/>
          <w:sz w:val="24"/>
          <w:szCs w:val="24"/>
        </w:rPr>
        <w:t>oscailte</w:t>
      </w:r>
      <w:proofErr w:type="spellEnd"/>
    </w:p>
    <w:p w14:paraId="68335EB4" w14:textId="77777777" w:rsidR="0038665D" w:rsidRPr="00CE2F22" w:rsidRDefault="0038665D" w:rsidP="00783108">
      <w:pPr>
        <w:pStyle w:val="ListParagraph"/>
        <w:numPr>
          <w:ilvl w:val="0"/>
          <w:numId w:val="9"/>
        </w:numPr>
        <w:spacing w:after="0" w:line="240" w:lineRule="auto"/>
        <w:rPr>
          <w:rFonts w:ascii="Verdana" w:hAnsi="Verdana" w:cstheme="minorHAnsi"/>
          <w:bCs/>
          <w:sz w:val="24"/>
          <w:szCs w:val="24"/>
        </w:rPr>
      </w:pPr>
      <w:proofErr w:type="spellStart"/>
      <w:r w:rsidRPr="00CE2F22">
        <w:rPr>
          <w:rFonts w:ascii="Verdana" w:hAnsi="Verdana"/>
          <w:bCs/>
          <w:sz w:val="24"/>
          <w:szCs w:val="24"/>
        </w:rPr>
        <w:t>Tugann</w:t>
      </w:r>
      <w:proofErr w:type="spellEnd"/>
      <w:r w:rsidRPr="00CE2F22">
        <w:rPr>
          <w:rFonts w:ascii="Verdana" w:hAnsi="Verdana"/>
          <w:bCs/>
          <w:sz w:val="24"/>
          <w:szCs w:val="24"/>
        </w:rPr>
        <w:t xml:space="preserve"> an </w:t>
      </w:r>
      <w:proofErr w:type="spellStart"/>
      <w:r w:rsidRPr="00CE2F22">
        <w:rPr>
          <w:rFonts w:ascii="Verdana" w:hAnsi="Verdana"/>
          <w:bCs/>
          <w:sz w:val="24"/>
          <w:szCs w:val="24"/>
        </w:rPr>
        <w:t>duine</w:t>
      </w:r>
      <w:proofErr w:type="spellEnd"/>
      <w:r w:rsidRPr="00CE2F22">
        <w:rPr>
          <w:rFonts w:ascii="Verdana" w:hAnsi="Verdana"/>
          <w:bCs/>
          <w:sz w:val="24"/>
          <w:szCs w:val="24"/>
        </w:rPr>
        <w:t xml:space="preserve"> </w:t>
      </w:r>
      <w:proofErr w:type="spellStart"/>
      <w:r w:rsidRPr="00CE2F22">
        <w:rPr>
          <w:rFonts w:ascii="Verdana" w:hAnsi="Verdana"/>
          <w:bCs/>
          <w:sz w:val="24"/>
          <w:szCs w:val="24"/>
        </w:rPr>
        <w:t>treoir</w:t>
      </w:r>
      <w:proofErr w:type="spellEnd"/>
      <w:r w:rsidRPr="00CE2F22">
        <w:rPr>
          <w:rFonts w:ascii="Verdana" w:hAnsi="Verdana"/>
          <w:bCs/>
          <w:sz w:val="24"/>
          <w:szCs w:val="24"/>
        </w:rPr>
        <w:t xml:space="preserve"> le </w:t>
      </w:r>
      <w:proofErr w:type="spellStart"/>
      <w:r w:rsidRPr="00CE2F22">
        <w:rPr>
          <w:rFonts w:ascii="Verdana" w:hAnsi="Verdana"/>
          <w:bCs/>
          <w:sz w:val="24"/>
          <w:szCs w:val="24"/>
        </w:rPr>
        <w:t>hionracas</w:t>
      </w:r>
      <w:proofErr w:type="spellEnd"/>
      <w:r w:rsidRPr="00CE2F22">
        <w:rPr>
          <w:rFonts w:ascii="Verdana" w:hAnsi="Verdana"/>
          <w:bCs/>
          <w:sz w:val="24"/>
          <w:szCs w:val="24"/>
        </w:rPr>
        <w:t xml:space="preserve">, le </w:t>
      </w:r>
      <w:proofErr w:type="spellStart"/>
      <w:r w:rsidRPr="00CE2F22">
        <w:rPr>
          <w:rFonts w:ascii="Verdana" w:hAnsi="Verdana"/>
          <w:bCs/>
          <w:sz w:val="24"/>
          <w:szCs w:val="24"/>
        </w:rPr>
        <w:t>macántacht</w:t>
      </w:r>
      <w:proofErr w:type="spellEnd"/>
      <w:r w:rsidRPr="00CE2F22">
        <w:rPr>
          <w:rFonts w:ascii="Verdana" w:hAnsi="Verdana"/>
          <w:bCs/>
          <w:sz w:val="24"/>
          <w:szCs w:val="24"/>
        </w:rPr>
        <w:t xml:space="preserve"> </w:t>
      </w:r>
      <w:proofErr w:type="spellStart"/>
      <w:r w:rsidRPr="00CE2F22">
        <w:rPr>
          <w:rFonts w:ascii="Verdana" w:hAnsi="Verdana"/>
          <w:bCs/>
          <w:sz w:val="24"/>
          <w:szCs w:val="24"/>
        </w:rPr>
        <w:t>agus</w:t>
      </w:r>
      <w:proofErr w:type="spellEnd"/>
      <w:r w:rsidRPr="00CE2F22">
        <w:rPr>
          <w:rFonts w:ascii="Verdana" w:hAnsi="Verdana"/>
          <w:bCs/>
          <w:sz w:val="24"/>
          <w:szCs w:val="24"/>
        </w:rPr>
        <w:t xml:space="preserve"> le </w:t>
      </w:r>
      <w:proofErr w:type="spellStart"/>
      <w:r w:rsidRPr="00CE2F22">
        <w:rPr>
          <w:rFonts w:ascii="Verdana" w:hAnsi="Verdana"/>
          <w:bCs/>
          <w:sz w:val="24"/>
          <w:szCs w:val="24"/>
        </w:rPr>
        <w:t>freagracht</w:t>
      </w:r>
      <w:proofErr w:type="spellEnd"/>
      <w:r w:rsidRPr="00CE2F22">
        <w:rPr>
          <w:rFonts w:ascii="Verdana" w:hAnsi="Verdana"/>
          <w:bCs/>
          <w:sz w:val="24"/>
          <w:szCs w:val="24"/>
        </w:rPr>
        <w:t xml:space="preserve"> </w:t>
      </w:r>
    </w:p>
    <w:p w14:paraId="15C50599" w14:textId="77777777" w:rsidR="0038665D" w:rsidRPr="00CE2F22" w:rsidRDefault="0038665D" w:rsidP="0038665D">
      <w:pPr>
        <w:spacing w:after="255" w:line="240" w:lineRule="auto"/>
        <w:contextualSpacing/>
        <w:rPr>
          <w:rFonts w:ascii="Verdana" w:hAnsi="Verdana" w:cstheme="minorHAnsi"/>
          <w:b/>
          <w:bCs/>
          <w:sz w:val="24"/>
          <w:szCs w:val="24"/>
        </w:rPr>
      </w:pPr>
    </w:p>
    <w:p w14:paraId="427468C4" w14:textId="77777777" w:rsidR="0038665D" w:rsidRPr="00CE2F22" w:rsidRDefault="0038665D" w:rsidP="0038665D">
      <w:pPr>
        <w:spacing w:after="255" w:line="240" w:lineRule="auto"/>
        <w:contextualSpacing/>
        <w:rPr>
          <w:rFonts w:ascii="Verdana" w:hAnsi="Verdana" w:cstheme="minorHAnsi"/>
          <w:b/>
          <w:bCs/>
          <w:sz w:val="24"/>
          <w:szCs w:val="24"/>
        </w:rPr>
      </w:pPr>
      <w:proofErr w:type="spellStart"/>
      <w:r w:rsidRPr="00CE2F22">
        <w:rPr>
          <w:rFonts w:ascii="Verdana" w:hAnsi="Verdana"/>
          <w:b/>
          <w:bCs/>
          <w:sz w:val="24"/>
          <w:szCs w:val="24"/>
        </w:rPr>
        <w:t>Tuiscint</w:t>
      </w:r>
      <w:proofErr w:type="spellEnd"/>
      <w:r w:rsidRPr="00CE2F22">
        <w:rPr>
          <w:rFonts w:ascii="Verdana" w:hAnsi="Verdana"/>
          <w:b/>
          <w:bCs/>
          <w:sz w:val="24"/>
          <w:szCs w:val="24"/>
        </w:rPr>
        <w:t xml:space="preserve"> </w:t>
      </w:r>
      <w:proofErr w:type="spellStart"/>
      <w:r w:rsidRPr="00CE2F22">
        <w:rPr>
          <w:rFonts w:ascii="Verdana" w:hAnsi="Verdana"/>
          <w:b/>
          <w:bCs/>
          <w:sz w:val="24"/>
          <w:szCs w:val="24"/>
        </w:rPr>
        <w:t>Shóisialta</w:t>
      </w:r>
      <w:proofErr w:type="spellEnd"/>
      <w:r w:rsidRPr="00CE2F22">
        <w:rPr>
          <w:rFonts w:ascii="Verdana" w:hAnsi="Verdana"/>
          <w:b/>
          <w:bCs/>
          <w:sz w:val="24"/>
          <w:szCs w:val="24"/>
        </w:rPr>
        <w:t xml:space="preserve"> </w:t>
      </w:r>
      <w:proofErr w:type="spellStart"/>
      <w:r w:rsidRPr="00CE2F22">
        <w:rPr>
          <w:rFonts w:ascii="Verdana" w:hAnsi="Verdana"/>
          <w:b/>
          <w:bCs/>
          <w:sz w:val="24"/>
          <w:szCs w:val="24"/>
        </w:rPr>
        <w:t>agus</w:t>
      </w:r>
      <w:proofErr w:type="spellEnd"/>
      <w:r w:rsidRPr="00CE2F22">
        <w:rPr>
          <w:rFonts w:ascii="Verdana" w:hAnsi="Verdana"/>
          <w:b/>
          <w:bCs/>
          <w:sz w:val="24"/>
          <w:szCs w:val="24"/>
        </w:rPr>
        <w:t xml:space="preserve"> </w:t>
      </w:r>
      <w:proofErr w:type="spellStart"/>
      <w:r w:rsidRPr="00CE2F22">
        <w:rPr>
          <w:rFonts w:ascii="Verdana" w:hAnsi="Verdana"/>
          <w:b/>
          <w:bCs/>
          <w:sz w:val="24"/>
          <w:szCs w:val="24"/>
        </w:rPr>
        <w:t>Mhothúchánach</w:t>
      </w:r>
      <w:proofErr w:type="spellEnd"/>
    </w:p>
    <w:p w14:paraId="06E40B29" w14:textId="77777777" w:rsidR="0038665D" w:rsidRPr="00CE2F22" w:rsidRDefault="0038665D" w:rsidP="00783108">
      <w:pPr>
        <w:pStyle w:val="ListParagraph"/>
        <w:numPr>
          <w:ilvl w:val="0"/>
          <w:numId w:val="9"/>
        </w:numPr>
        <w:spacing w:after="0" w:line="240" w:lineRule="auto"/>
        <w:rPr>
          <w:rFonts w:ascii="Verdana" w:hAnsi="Verdana" w:cstheme="minorHAnsi"/>
          <w:bCs/>
          <w:sz w:val="24"/>
          <w:szCs w:val="24"/>
        </w:rPr>
      </w:pPr>
      <w:proofErr w:type="spellStart"/>
      <w:r w:rsidRPr="00CE2F22">
        <w:rPr>
          <w:rFonts w:ascii="Verdana" w:hAnsi="Verdana"/>
          <w:bCs/>
          <w:sz w:val="24"/>
          <w:szCs w:val="24"/>
        </w:rPr>
        <w:t>Tugann</w:t>
      </w:r>
      <w:proofErr w:type="spellEnd"/>
      <w:r w:rsidRPr="00CE2F22">
        <w:rPr>
          <w:rFonts w:ascii="Verdana" w:hAnsi="Verdana"/>
          <w:bCs/>
          <w:sz w:val="24"/>
          <w:szCs w:val="24"/>
        </w:rPr>
        <w:t xml:space="preserve"> an </w:t>
      </w:r>
      <w:proofErr w:type="spellStart"/>
      <w:r w:rsidRPr="00CE2F22">
        <w:rPr>
          <w:rFonts w:ascii="Verdana" w:hAnsi="Verdana"/>
          <w:bCs/>
          <w:sz w:val="24"/>
          <w:szCs w:val="24"/>
        </w:rPr>
        <w:t>duine</w:t>
      </w:r>
      <w:proofErr w:type="spellEnd"/>
      <w:r w:rsidRPr="00CE2F22">
        <w:rPr>
          <w:rFonts w:ascii="Verdana" w:hAnsi="Verdana"/>
          <w:bCs/>
          <w:sz w:val="24"/>
          <w:szCs w:val="24"/>
        </w:rPr>
        <w:t xml:space="preserve"> </w:t>
      </w:r>
      <w:proofErr w:type="spellStart"/>
      <w:r w:rsidRPr="00CE2F22">
        <w:rPr>
          <w:rFonts w:ascii="Verdana" w:hAnsi="Verdana"/>
          <w:bCs/>
          <w:sz w:val="24"/>
          <w:szCs w:val="24"/>
        </w:rPr>
        <w:t>tús</w:t>
      </w:r>
      <w:proofErr w:type="spellEnd"/>
      <w:r w:rsidRPr="00CE2F22">
        <w:rPr>
          <w:rFonts w:ascii="Verdana" w:hAnsi="Verdana"/>
          <w:bCs/>
          <w:sz w:val="24"/>
          <w:szCs w:val="24"/>
        </w:rPr>
        <w:t xml:space="preserve"> </w:t>
      </w:r>
      <w:proofErr w:type="spellStart"/>
      <w:r w:rsidRPr="00CE2F22">
        <w:rPr>
          <w:rFonts w:ascii="Verdana" w:hAnsi="Verdana"/>
          <w:bCs/>
          <w:sz w:val="24"/>
          <w:szCs w:val="24"/>
        </w:rPr>
        <w:t>áite</w:t>
      </w:r>
      <w:proofErr w:type="spellEnd"/>
      <w:r w:rsidRPr="00CE2F22">
        <w:rPr>
          <w:rFonts w:ascii="Verdana" w:hAnsi="Verdana"/>
          <w:bCs/>
          <w:sz w:val="24"/>
          <w:szCs w:val="24"/>
        </w:rPr>
        <w:t xml:space="preserve"> </w:t>
      </w:r>
      <w:proofErr w:type="spellStart"/>
      <w:r w:rsidRPr="00CE2F22">
        <w:rPr>
          <w:rFonts w:ascii="Verdana" w:hAnsi="Verdana"/>
          <w:bCs/>
          <w:sz w:val="24"/>
          <w:szCs w:val="24"/>
        </w:rPr>
        <w:t>dá</w:t>
      </w:r>
      <w:proofErr w:type="spellEnd"/>
      <w:r w:rsidRPr="00CE2F22">
        <w:rPr>
          <w:rFonts w:ascii="Verdana" w:hAnsi="Verdana"/>
          <w:bCs/>
          <w:sz w:val="24"/>
          <w:szCs w:val="24"/>
        </w:rPr>
        <w:t xml:space="preserve"> </w:t>
      </w:r>
      <w:proofErr w:type="spellStart"/>
      <w:r w:rsidRPr="00CE2F22">
        <w:rPr>
          <w:rFonts w:ascii="Verdana" w:hAnsi="Verdana"/>
          <w:bCs/>
          <w:sz w:val="24"/>
          <w:szCs w:val="24"/>
        </w:rPr>
        <w:t>bhfolláine</w:t>
      </w:r>
      <w:proofErr w:type="spellEnd"/>
      <w:r w:rsidRPr="00CE2F22">
        <w:rPr>
          <w:rFonts w:ascii="Verdana" w:hAnsi="Verdana"/>
          <w:bCs/>
          <w:sz w:val="24"/>
          <w:szCs w:val="24"/>
        </w:rPr>
        <w:t xml:space="preserve"> </w:t>
      </w:r>
      <w:proofErr w:type="spellStart"/>
      <w:r w:rsidRPr="00CE2F22">
        <w:rPr>
          <w:rFonts w:ascii="Verdana" w:hAnsi="Verdana"/>
          <w:bCs/>
          <w:sz w:val="24"/>
          <w:szCs w:val="24"/>
        </w:rPr>
        <w:t>féin</w:t>
      </w:r>
      <w:proofErr w:type="spellEnd"/>
      <w:r w:rsidRPr="00CE2F22">
        <w:rPr>
          <w:rFonts w:ascii="Verdana" w:hAnsi="Verdana"/>
          <w:bCs/>
          <w:sz w:val="24"/>
          <w:szCs w:val="24"/>
        </w:rPr>
        <w:t xml:space="preserve"> </w:t>
      </w:r>
      <w:proofErr w:type="spellStart"/>
      <w:r w:rsidRPr="00CE2F22">
        <w:rPr>
          <w:rFonts w:ascii="Verdana" w:hAnsi="Verdana"/>
          <w:bCs/>
          <w:sz w:val="24"/>
          <w:szCs w:val="24"/>
        </w:rPr>
        <w:t>agus</w:t>
      </w:r>
      <w:proofErr w:type="spellEnd"/>
      <w:r w:rsidRPr="00CE2F22">
        <w:rPr>
          <w:rFonts w:ascii="Verdana" w:hAnsi="Verdana"/>
          <w:bCs/>
          <w:sz w:val="24"/>
          <w:szCs w:val="24"/>
        </w:rPr>
        <w:t xml:space="preserve"> </w:t>
      </w:r>
      <w:proofErr w:type="spellStart"/>
      <w:r w:rsidRPr="00CE2F22">
        <w:rPr>
          <w:rFonts w:ascii="Verdana" w:hAnsi="Verdana"/>
          <w:bCs/>
          <w:sz w:val="24"/>
          <w:szCs w:val="24"/>
        </w:rPr>
        <w:t>d’fholláine</w:t>
      </w:r>
      <w:proofErr w:type="spellEnd"/>
      <w:r w:rsidRPr="00CE2F22">
        <w:rPr>
          <w:rFonts w:ascii="Verdana" w:hAnsi="Verdana"/>
          <w:bCs/>
          <w:sz w:val="24"/>
          <w:szCs w:val="24"/>
        </w:rPr>
        <w:t xml:space="preserve"> </w:t>
      </w:r>
      <w:proofErr w:type="spellStart"/>
      <w:r w:rsidRPr="00CE2F22">
        <w:rPr>
          <w:rFonts w:ascii="Verdana" w:hAnsi="Verdana"/>
          <w:bCs/>
          <w:sz w:val="24"/>
          <w:szCs w:val="24"/>
        </w:rPr>
        <w:t>dhaoine</w:t>
      </w:r>
      <w:proofErr w:type="spellEnd"/>
      <w:r w:rsidRPr="00CE2F22">
        <w:rPr>
          <w:rFonts w:ascii="Verdana" w:hAnsi="Verdana"/>
          <w:bCs/>
          <w:sz w:val="24"/>
          <w:szCs w:val="24"/>
        </w:rPr>
        <w:t xml:space="preserve"> </w:t>
      </w:r>
      <w:proofErr w:type="spellStart"/>
      <w:r w:rsidRPr="00CE2F22">
        <w:rPr>
          <w:rFonts w:ascii="Verdana" w:hAnsi="Verdana"/>
          <w:bCs/>
          <w:sz w:val="24"/>
          <w:szCs w:val="24"/>
        </w:rPr>
        <w:t>eile</w:t>
      </w:r>
      <w:proofErr w:type="spellEnd"/>
      <w:r w:rsidRPr="00CE2F22">
        <w:rPr>
          <w:rFonts w:ascii="Verdana" w:hAnsi="Verdana"/>
          <w:bCs/>
          <w:sz w:val="24"/>
          <w:szCs w:val="24"/>
        </w:rPr>
        <w:t xml:space="preserve">, </w:t>
      </w:r>
      <w:proofErr w:type="spellStart"/>
      <w:r w:rsidRPr="00CE2F22">
        <w:rPr>
          <w:rFonts w:ascii="Verdana" w:hAnsi="Verdana"/>
          <w:bCs/>
          <w:sz w:val="24"/>
          <w:szCs w:val="24"/>
        </w:rPr>
        <w:t>léiríonn</w:t>
      </w:r>
      <w:proofErr w:type="spellEnd"/>
      <w:r w:rsidRPr="00CE2F22">
        <w:rPr>
          <w:rFonts w:ascii="Verdana" w:hAnsi="Verdana"/>
          <w:bCs/>
          <w:sz w:val="24"/>
          <w:szCs w:val="24"/>
        </w:rPr>
        <w:t xml:space="preserve"> </w:t>
      </w:r>
      <w:proofErr w:type="spellStart"/>
      <w:r w:rsidRPr="00CE2F22">
        <w:rPr>
          <w:rFonts w:ascii="Verdana" w:hAnsi="Verdana"/>
          <w:bCs/>
          <w:sz w:val="24"/>
          <w:szCs w:val="24"/>
        </w:rPr>
        <w:t>siad</w:t>
      </w:r>
      <w:proofErr w:type="spellEnd"/>
      <w:r w:rsidRPr="00CE2F22">
        <w:rPr>
          <w:rFonts w:ascii="Verdana" w:hAnsi="Verdana"/>
          <w:bCs/>
          <w:sz w:val="24"/>
          <w:szCs w:val="24"/>
        </w:rPr>
        <w:t xml:space="preserve"> </w:t>
      </w:r>
      <w:proofErr w:type="spellStart"/>
      <w:r w:rsidRPr="00CE2F22">
        <w:rPr>
          <w:rFonts w:ascii="Verdana" w:hAnsi="Verdana"/>
          <w:bCs/>
          <w:sz w:val="24"/>
          <w:szCs w:val="24"/>
        </w:rPr>
        <w:t>tuiscint</w:t>
      </w:r>
      <w:proofErr w:type="spellEnd"/>
      <w:r w:rsidRPr="00CE2F22">
        <w:rPr>
          <w:rFonts w:ascii="Verdana" w:hAnsi="Verdana"/>
          <w:bCs/>
          <w:sz w:val="24"/>
          <w:szCs w:val="24"/>
        </w:rPr>
        <w:t xml:space="preserve">, </w:t>
      </w:r>
      <w:proofErr w:type="spellStart"/>
      <w:r w:rsidRPr="00CE2F22">
        <w:rPr>
          <w:rFonts w:ascii="Verdana" w:hAnsi="Verdana"/>
          <w:bCs/>
          <w:sz w:val="24"/>
          <w:szCs w:val="24"/>
        </w:rPr>
        <w:t>comhbhá</w:t>
      </w:r>
      <w:proofErr w:type="spellEnd"/>
      <w:r w:rsidRPr="00CE2F22">
        <w:rPr>
          <w:rFonts w:ascii="Verdana" w:hAnsi="Verdana"/>
          <w:bCs/>
          <w:sz w:val="24"/>
          <w:szCs w:val="24"/>
        </w:rPr>
        <w:t xml:space="preserve"> </w:t>
      </w:r>
      <w:proofErr w:type="spellStart"/>
      <w:r w:rsidRPr="00CE2F22">
        <w:rPr>
          <w:rFonts w:ascii="Verdana" w:hAnsi="Verdana"/>
          <w:bCs/>
          <w:sz w:val="24"/>
          <w:szCs w:val="24"/>
        </w:rPr>
        <w:t>agus</w:t>
      </w:r>
      <w:proofErr w:type="spellEnd"/>
      <w:r w:rsidRPr="00CE2F22">
        <w:rPr>
          <w:rFonts w:ascii="Verdana" w:hAnsi="Verdana"/>
          <w:bCs/>
          <w:sz w:val="24"/>
          <w:szCs w:val="24"/>
        </w:rPr>
        <w:t xml:space="preserve"> </w:t>
      </w:r>
      <w:proofErr w:type="spellStart"/>
      <w:r w:rsidRPr="00CE2F22">
        <w:rPr>
          <w:rFonts w:ascii="Verdana" w:hAnsi="Verdana"/>
          <w:bCs/>
          <w:sz w:val="24"/>
          <w:szCs w:val="24"/>
        </w:rPr>
        <w:t>tugann</w:t>
      </w:r>
      <w:proofErr w:type="spellEnd"/>
      <w:r w:rsidRPr="00CE2F22">
        <w:rPr>
          <w:rFonts w:ascii="Verdana" w:hAnsi="Verdana"/>
          <w:bCs/>
          <w:sz w:val="24"/>
          <w:szCs w:val="24"/>
        </w:rPr>
        <w:t xml:space="preserve"> </w:t>
      </w:r>
      <w:proofErr w:type="spellStart"/>
      <w:r w:rsidRPr="00CE2F22">
        <w:rPr>
          <w:rFonts w:ascii="Verdana" w:hAnsi="Verdana"/>
          <w:bCs/>
          <w:sz w:val="24"/>
          <w:szCs w:val="24"/>
        </w:rPr>
        <w:t>siad</w:t>
      </w:r>
      <w:proofErr w:type="spellEnd"/>
      <w:r w:rsidRPr="00CE2F22">
        <w:rPr>
          <w:rFonts w:ascii="Verdana" w:hAnsi="Verdana"/>
          <w:bCs/>
          <w:sz w:val="24"/>
          <w:szCs w:val="24"/>
        </w:rPr>
        <w:t xml:space="preserve"> </w:t>
      </w:r>
      <w:proofErr w:type="spellStart"/>
      <w:r w:rsidRPr="00CE2F22">
        <w:rPr>
          <w:rFonts w:ascii="Verdana" w:hAnsi="Verdana"/>
          <w:bCs/>
          <w:sz w:val="24"/>
          <w:szCs w:val="24"/>
        </w:rPr>
        <w:t>tacaíocht</w:t>
      </w:r>
      <w:proofErr w:type="spellEnd"/>
    </w:p>
    <w:p w14:paraId="758CE335" w14:textId="77777777" w:rsidR="0038665D" w:rsidRPr="00162805" w:rsidRDefault="0038665D" w:rsidP="00783108">
      <w:pPr>
        <w:pStyle w:val="ListParagraph"/>
        <w:numPr>
          <w:ilvl w:val="0"/>
          <w:numId w:val="9"/>
        </w:numPr>
        <w:rPr>
          <w:rFonts w:ascii="Verdana" w:hAnsi="Verdana" w:cstheme="minorHAnsi"/>
          <w:bCs/>
          <w:sz w:val="24"/>
          <w:szCs w:val="24"/>
        </w:rPr>
      </w:pPr>
      <w:proofErr w:type="spellStart"/>
      <w:r w:rsidRPr="00CE2F22">
        <w:rPr>
          <w:rFonts w:ascii="Verdana" w:hAnsi="Verdana"/>
          <w:bCs/>
          <w:sz w:val="24"/>
          <w:szCs w:val="24"/>
        </w:rPr>
        <w:t>Léiríonn</w:t>
      </w:r>
      <w:proofErr w:type="spellEnd"/>
      <w:r w:rsidRPr="00CE2F22">
        <w:rPr>
          <w:rFonts w:ascii="Verdana" w:hAnsi="Verdana"/>
          <w:bCs/>
          <w:sz w:val="24"/>
          <w:szCs w:val="24"/>
        </w:rPr>
        <w:t xml:space="preserve"> an </w:t>
      </w:r>
      <w:proofErr w:type="spellStart"/>
      <w:r w:rsidRPr="00CE2F22">
        <w:rPr>
          <w:rFonts w:ascii="Verdana" w:hAnsi="Verdana"/>
          <w:bCs/>
          <w:sz w:val="24"/>
          <w:szCs w:val="24"/>
        </w:rPr>
        <w:t>duine</w:t>
      </w:r>
      <w:proofErr w:type="spellEnd"/>
      <w:r w:rsidRPr="00CE2F22">
        <w:rPr>
          <w:rFonts w:ascii="Verdana" w:hAnsi="Verdana"/>
          <w:bCs/>
          <w:sz w:val="24"/>
          <w:szCs w:val="24"/>
        </w:rPr>
        <w:t xml:space="preserve"> </w:t>
      </w:r>
      <w:proofErr w:type="spellStart"/>
      <w:r w:rsidRPr="00CE2F22">
        <w:rPr>
          <w:rFonts w:ascii="Verdana" w:hAnsi="Verdana"/>
          <w:bCs/>
          <w:sz w:val="24"/>
          <w:szCs w:val="24"/>
        </w:rPr>
        <w:t>féinthuiscint</w:t>
      </w:r>
      <w:proofErr w:type="spellEnd"/>
      <w:r w:rsidRPr="00CE2F22">
        <w:rPr>
          <w:rFonts w:ascii="Verdana" w:hAnsi="Verdana"/>
          <w:bCs/>
          <w:sz w:val="24"/>
          <w:szCs w:val="24"/>
        </w:rPr>
        <w:t xml:space="preserve"> </w:t>
      </w:r>
      <w:proofErr w:type="spellStart"/>
      <w:r w:rsidRPr="00CE2F22">
        <w:rPr>
          <w:rFonts w:ascii="Verdana" w:hAnsi="Verdana"/>
          <w:bCs/>
          <w:sz w:val="24"/>
          <w:szCs w:val="24"/>
        </w:rPr>
        <w:t>mhaith</w:t>
      </w:r>
      <w:proofErr w:type="spellEnd"/>
      <w:r w:rsidRPr="00CE2F22">
        <w:rPr>
          <w:rFonts w:ascii="Verdana" w:hAnsi="Verdana"/>
          <w:bCs/>
          <w:sz w:val="24"/>
          <w:szCs w:val="24"/>
        </w:rPr>
        <w:t xml:space="preserve"> </w:t>
      </w:r>
      <w:proofErr w:type="spellStart"/>
      <w:r w:rsidRPr="00CE2F22">
        <w:rPr>
          <w:rFonts w:ascii="Verdana" w:hAnsi="Verdana"/>
          <w:bCs/>
          <w:sz w:val="24"/>
          <w:szCs w:val="24"/>
        </w:rPr>
        <w:t>agus</w:t>
      </w:r>
      <w:proofErr w:type="spellEnd"/>
      <w:r w:rsidRPr="00CE2F22">
        <w:rPr>
          <w:rFonts w:ascii="Verdana" w:hAnsi="Verdana"/>
          <w:bCs/>
          <w:sz w:val="24"/>
          <w:szCs w:val="24"/>
        </w:rPr>
        <w:t xml:space="preserve"> an </w:t>
      </w:r>
      <w:proofErr w:type="spellStart"/>
      <w:r w:rsidRPr="00CE2F22">
        <w:rPr>
          <w:rFonts w:ascii="Verdana" w:hAnsi="Verdana"/>
          <w:bCs/>
          <w:sz w:val="24"/>
          <w:szCs w:val="24"/>
        </w:rPr>
        <w:t>cumas</w:t>
      </w:r>
      <w:proofErr w:type="spellEnd"/>
      <w:r w:rsidRPr="00CE2F22">
        <w:rPr>
          <w:rFonts w:ascii="Verdana" w:hAnsi="Verdana"/>
          <w:bCs/>
          <w:sz w:val="24"/>
          <w:szCs w:val="24"/>
        </w:rPr>
        <w:t xml:space="preserve"> a </w:t>
      </w:r>
      <w:proofErr w:type="spellStart"/>
      <w:r w:rsidRPr="00CE2F22">
        <w:rPr>
          <w:rFonts w:ascii="Verdana" w:hAnsi="Verdana"/>
          <w:bCs/>
          <w:sz w:val="24"/>
          <w:szCs w:val="24"/>
        </w:rPr>
        <w:t>gcuid</w:t>
      </w:r>
      <w:proofErr w:type="spellEnd"/>
      <w:r w:rsidRPr="00CE2F22">
        <w:rPr>
          <w:rFonts w:ascii="Verdana" w:hAnsi="Verdana"/>
          <w:bCs/>
          <w:sz w:val="24"/>
          <w:szCs w:val="24"/>
        </w:rPr>
        <w:t xml:space="preserve"> </w:t>
      </w:r>
      <w:proofErr w:type="spellStart"/>
      <w:r w:rsidRPr="00CE2F22">
        <w:rPr>
          <w:rFonts w:ascii="Verdana" w:hAnsi="Verdana"/>
          <w:bCs/>
          <w:sz w:val="24"/>
          <w:szCs w:val="24"/>
        </w:rPr>
        <w:t>mothúchán</w:t>
      </w:r>
      <w:proofErr w:type="spellEnd"/>
      <w:r w:rsidRPr="00CE2F22">
        <w:rPr>
          <w:rFonts w:ascii="Verdana" w:hAnsi="Verdana"/>
          <w:bCs/>
          <w:sz w:val="24"/>
          <w:szCs w:val="24"/>
        </w:rPr>
        <w:t xml:space="preserve"> </w:t>
      </w:r>
      <w:proofErr w:type="spellStart"/>
      <w:r w:rsidRPr="00CE2F22">
        <w:rPr>
          <w:rFonts w:ascii="Verdana" w:hAnsi="Verdana"/>
          <w:bCs/>
          <w:sz w:val="24"/>
          <w:szCs w:val="24"/>
        </w:rPr>
        <w:t>agus</w:t>
      </w:r>
      <w:proofErr w:type="spellEnd"/>
      <w:r w:rsidRPr="00CE2F22">
        <w:rPr>
          <w:rFonts w:ascii="Verdana" w:hAnsi="Verdana"/>
          <w:bCs/>
          <w:sz w:val="24"/>
          <w:szCs w:val="24"/>
        </w:rPr>
        <w:t xml:space="preserve"> </w:t>
      </w:r>
      <w:proofErr w:type="spellStart"/>
      <w:r w:rsidRPr="00CE2F22">
        <w:rPr>
          <w:rFonts w:ascii="Verdana" w:hAnsi="Verdana"/>
          <w:bCs/>
          <w:sz w:val="24"/>
          <w:szCs w:val="24"/>
        </w:rPr>
        <w:t>iompair</w:t>
      </w:r>
      <w:proofErr w:type="spellEnd"/>
      <w:r w:rsidRPr="00CE2F22">
        <w:rPr>
          <w:rFonts w:ascii="Verdana" w:hAnsi="Verdana"/>
          <w:bCs/>
          <w:sz w:val="24"/>
          <w:szCs w:val="24"/>
        </w:rPr>
        <w:t xml:space="preserve"> </w:t>
      </w:r>
      <w:proofErr w:type="spellStart"/>
      <w:r w:rsidRPr="00CE2F22">
        <w:rPr>
          <w:rFonts w:ascii="Verdana" w:hAnsi="Verdana"/>
          <w:bCs/>
          <w:sz w:val="24"/>
          <w:szCs w:val="24"/>
        </w:rPr>
        <w:t>féin</w:t>
      </w:r>
      <w:proofErr w:type="spellEnd"/>
      <w:r w:rsidRPr="00CE2F22">
        <w:rPr>
          <w:rFonts w:ascii="Verdana" w:hAnsi="Verdana"/>
          <w:bCs/>
          <w:sz w:val="24"/>
          <w:szCs w:val="24"/>
        </w:rPr>
        <w:t xml:space="preserve"> a </w:t>
      </w:r>
      <w:proofErr w:type="spellStart"/>
      <w:r w:rsidRPr="00CE2F22">
        <w:rPr>
          <w:rFonts w:ascii="Verdana" w:hAnsi="Verdana"/>
          <w:bCs/>
          <w:sz w:val="24"/>
          <w:szCs w:val="24"/>
        </w:rPr>
        <w:t>bhainistiú</w:t>
      </w:r>
      <w:proofErr w:type="spellEnd"/>
      <w:r w:rsidRPr="00CE2F22">
        <w:rPr>
          <w:rFonts w:ascii="Verdana" w:hAnsi="Verdana"/>
          <w:bCs/>
          <w:sz w:val="24"/>
          <w:szCs w:val="24"/>
        </w:rPr>
        <w:t xml:space="preserve">, go </w:t>
      </w:r>
      <w:proofErr w:type="spellStart"/>
      <w:r w:rsidRPr="00CE2F22">
        <w:rPr>
          <w:rFonts w:ascii="Verdana" w:hAnsi="Verdana"/>
          <w:bCs/>
          <w:sz w:val="24"/>
          <w:szCs w:val="24"/>
        </w:rPr>
        <w:t>háirithe</w:t>
      </w:r>
      <w:proofErr w:type="spellEnd"/>
      <w:r w:rsidRPr="00CE2F22">
        <w:rPr>
          <w:rFonts w:ascii="Verdana" w:hAnsi="Verdana"/>
          <w:bCs/>
          <w:sz w:val="24"/>
          <w:szCs w:val="24"/>
        </w:rPr>
        <w:t xml:space="preserve"> </w:t>
      </w:r>
      <w:proofErr w:type="spellStart"/>
      <w:r w:rsidRPr="00CE2F22">
        <w:rPr>
          <w:rFonts w:ascii="Verdana" w:hAnsi="Verdana"/>
          <w:bCs/>
          <w:sz w:val="24"/>
          <w:szCs w:val="24"/>
        </w:rPr>
        <w:t>i</w:t>
      </w:r>
      <w:proofErr w:type="spellEnd"/>
      <w:r w:rsidRPr="00CE2F22">
        <w:rPr>
          <w:rFonts w:ascii="Verdana" w:hAnsi="Verdana"/>
          <w:bCs/>
          <w:sz w:val="24"/>
          <w:szCs w:val="24"/>
        </w:rPr>
        <w:t xml:space="preserve"> </w:t>
      </w:r>
      <w:proofErr w:type="spellStart"/>
      <w:r w:rsidRPr="00CE2F22">
        <w:rPr>
          <w:rFonts w:ascii="Verdana" w:hAnsi="Verdana"/>
          <w:bCs/>
          <w:sz w:val="24"/>
          <w:szCs w:val="24"/>
        </w:rPr>
        <w:t>gcásanna</w:t>
      </w:r>
      <w:proofErr w:type="spellEnd"/>
      <w:r w:rsidRPr="00CE2F22">
        <w:rPr>
          <w:rFonts w:ascii="Verdana" w:hAnsi="Verdana"/>
          <w:bCs/>
          <w:sz w:val="24"/>
          <w:szCs w:val="24"/>
        </w:rPr>
        <w:t xml:space="preserve"> </w:t>
      </w:r>
      <w:proofErr w:type="spellStart"/>
      <w:r w:rsidRPr="00CE2F22">
        <w:rPr>
          <w:rFonts w:ascii="Verdana" w:hAnsi="Verdana"/>
          <w:bCs/>
          <w:sz w:val="24"/>
          <w:szCs w:val="24"/>
        </w:rPr>
        <w:t>dúshlánacha</w:t>
      </w:r>
      <w:proofErr w:type="spellEnd"/>
    </w:p>
    <w:p w14:paraId="33D3EB1F" w14:textId="77777777" w:rsidR="00162805" w:rsidRPr="00CE2F22" w:rsidRDefault="00162805" w:rsidP="00E65D4A">
      <w:pPr>
        <w:pStyle w:val="ListParagraph"/>
        <w:spacing w:after="0" w:line="240" w:lineRule="auto"/>
        <w:rPr>
          <w:rFonts w:ascii="Verdana" w:hAnsi="Verdana" w:cstheme="minorHAnsi"/>
          <w:bCs/>
          <w:sz w:val="24"/>
          <w:szCs w:val="24"/>
        </w:rPr>
      </w:pPr>
    </w:p>
    <w:p w14:paraId="7F104966" w14:textId="3AC6BDD2" w:rsidR="0038665D" w:rsidRPr="00F42D1A" w:rsidRDefault="00162805" w:rsidP="00F42D1A">
      <w:pPr>
        <w:pStyle w:val="Heading2"/>
        <w:rPr>
          <w:rFonts w:ascii="Verdana" w:hAnsi="Verdana"/>
        </w:rPr>
      </w:pPr>
      <w:proofErr w:type="spellStart"/>
      <w:r w:rsidRPr="00F42D1A">
        <w:rPr>
          <w:rFonts w:ascii="Verdana" w:hAnsi="Verdana"/>
        </w:rPr>
        <w:lastRenderedPageBreak/>
        <w:t>Treoir</w:t>
      </w:r>
      <w:proofErr w:type="spellEnd"/>
      <w:r w:rsidRPr="00F42D1A">
        <w:rPr>
          <w:rFonts w:ascii="Verdana" w:hAnsi="Verdana"/>
        </w:rPr>
        <w:t xml:space="preserve"> a </w:t>
      </w:r>
      <w:proofErr w:type="spellStart"/>
      <w:r w:rsidRPr="00F42D1A">
        <w:rPr>
          <w:rFonts w:ascii="Verdana" w:hAnsi="Verdana"/>
        </w:rPr>
        <w:t>thabhairt</w:t>
      </w:r>
      <w:proofErr w:type="spellEnd"/>
      <w:r w:rsidRPr="00F42D1A">
        <w:rPr>
          <w:rFonts w:ascii="Verdana" w:hAnsi="Verdana"/>
        </w:rPr>
        <w:t xml:space="preserve"> </w:t>
      </w:r>
      <w:proofErr w:type="spellStart"/>
      <w:r w:rsidRPr="00F42D1A">
        <w:rPr>
          <w:rFonts w:ascii="Verdana" w:hAnsi="Verdana"/>
        </w:rPr>
        <w:t>trí</w:t>
      </w:r>
      <w:proofErr w:type="spellEnd"/>
      <w:r w:rsidRPr="00F42D1A">
        <w:rPr>
          <w:rFonts w:ascii="Verdana" w:hAnsi="Verdana"/>
        </w:rPr>
        <w:t xml:space="preserve"> </w:t>
      </w:r>
      <w:proofErr w:type="spellStart"/>
      <w:r w:rsidRPr="00F42D1A">
        <w:rPr>
          <w:rFonts w:ascii="Verdana" w:hAnsi="Verdana"/>
        </w:rPr>
        <w:t>Thuiscint</w:t>
      </w:r>
      <w:proofErr w:type="spellEnd"/>
      <w:r w:rsidRPr="00F42D1A">
        <w:rPr>
          <w:rFonts w:ascii="Verdana" w:hAnsi="Verdana"/>
        </w:rPr>
        <w:t xml:space="preserve"> </w:t>
      </w:r>
      <w:proofErr w:type="spellStart"/>
      <w:r w:rsidRPr="00F42D1A">
        <w:rPr>
          <w:rFonts w:ascii="Verdana" w:hAnsi="Verdana"/>
        </w:rPr>
        <w:t>Speisialtachta</w:t>
      </w:r>
      <w:proofErr w:type="spellEnd"/>
    </w:p>
    <w:p w14:paraId="050E48EF" w14:textId="77777777" w:rsidR="00F42D1A" w:rsidRDefault="00F42D1A" w:rsidP="00162805">
      <w:pPr>
        <w:rPr>
          <w:rFonts w:ascii="Verdana" w:hAnsi="Verdana" w:cstheme="minorHAnsi"/>
          <w:b/>
          <w:bCs/>
          <w:sz w:val="24"/>
          <w:szCs w:val="24"/>
          <w:lang w:val="ga-IE"/>
        </w:rPr>
      </w:pPr>
    </w:p>
    <w:p w14:paraId="06884716" w14:textId="63105809" w:rsidR="00162805" w:rsidRPr="00162805" w:rsidRDefault="00162805" w:rsidP="00162805">
      <w:pPr>
        <w:rPr>
          <w:rFonts w:ascii="Verdana" w:hAnsi="Verdana" w:cstheme="minorHAnsi"/>
          <w:b/>
          <w:bCs/>
          <w:sz w:val="24"/>
          <w:szCs w:val="24"/>
          <w:lang w:val="ga-IE"/>
        </w:rPr>
      </w:pPr>
      <w:r w:rsidRPr="00162805">
        <w:rPr>
          <w:rFonts w:ascii="Verdana" w:hAnsi="Verdana" w:cstheme="minorHAnsi"/>
          <w:b/>
          <w:bCs/>
          <w:sz w:val="24"/>
          <w:szCs w:val="24"/>
          <w:lang w:val="ga-IE"/>
        </w:rPr>
        <w:t>Eolas Speisialtachta agus Forbairt Ghairmiúil</w:t>
      </w:r>
    </w:p>
    <w:p w14:paraId="351BC899" w14:textId="77777777" w:rsidR="00162805" w:rsidRPr="00162805" w:rsidRDefault="00162805" w:rsidP="00162805">
      <w:pPr>
        <w:numPr>
          <w:ilvl w:val="0"/>
          <w:numId w:val="13"/>
        </w:numPr>
        <w:rPr>
          <w:rFonts w:ascii="Verdana" w:hAnsi="Verdana" w:cstheme="minorHAnsi"/>
          <w:sz w:val="24"/>
          <w:szCs w:val="24"/>
          <w:lang w:val="ga-IE"/>
        </w:rPr>
      </w:pPr>
      <w:r w:rsidRPr="00162805">
        <w:rPr>
          <w:rFonts w:ascii="Verdana" w:hAnsi="Verdana" w:cstheme="minorHAnsi"/>
          <w:sz w:val="24"/>
          <w:szCs w:val="24"/>
          <w:lang w:val="ga-IE"/>
        </w:rPr>
        <w:t>Léiríonn a duine ardleibhéal saineolais speisialtachta agus eolais ina réimse</w:t>
      </w:r>
    </w:p>
    <w:p w14:paraId="2FC8C5D4" w14:textId="0826713A" w:rsidR="00162805" w:rsidRPr="00162805" w:rsidRDefault="00162805" w:rsidP="00162805">
      <w:pPr>
        <w:numPr>
          <w:ilvl w:val="0"/>
          <w:numId w:val="13"/>
        </w:numPr>
        <w:rPr>
          <w:rFonts w:ascii="Verdana" w:hAnsi="Verdana" w:cstheme="minorHAnsi"/>
          <w:sz w:val="24"/>
          <w:szCs w:val="24"/>
          <w:lang w:val="ga-IE"/>
        </w:rPr>
      </w:pPr>
      <w:r w:rsidRPr="00162805">
        <w:rPr>
          <w:rFonts w:ascii="Verdana" w:hAnsi="Verdana" w:cstheme="minorHAnsi"/>
          <w:sz w:val="24"/>
          <w:szCs w:val="24"/>
          <w:lang w:val="ga-IE"/>
        </w:rPr>
        <w:t>Tá an duine tiomanta don Fhorbairt Ghairmiúil Leanúnach, glacann siad páirt i gcúrsaí, i gcomhdhálacha agus i ngníomhaíochtaí cuí chun a chinntiú go bhfuil a gcuid eolais cothrom le dáta</w:t>
      </w:r>
    </w:p>
    <w:p w14:paraId="445A1AE0" w14:textId="77777777" w:rsidR="00162805" w:rsidRPr="00162805" w:rsidRDefault="00162805" w:rsidP="00162805">
      <w:pPr>
        <w:rPr>
          <w:rFonts w:ascii="Verdana" w:hAnsi="Verdana" w:cstheme="minorHAnsi"/>
          <w:b/>
          <w:bCs/>
          <w:sz w:val="24"/>
          <w:szCs w:val="24"/>
          <w:lang w:val="ga-IE"/>
        </w:rPr>
      </w:pPr>
      <w:r w:rsidRPr="00162805">
        <w:rPr>
          <w:rFonts w:ascii="Verdana" w:hAnsi="Verdana" w:cstheme="minorHAnsi"/>
          <w:b/>
          <w:bCs/>
          <w:sz w:val="24"/>
          <w:szCs w:val="24"/>
          <w:lang w:val="ga-IE"/>
        </w:rPr>
        <w:t>Treoir a Thabhairt, Abhcóideacht a Dhéanamh agus Eolas a Roinnt</w:t>
      </w:r>
    </w:p>
    <w:p w14:paraId="4FC5DA71" w14:textId="77777777" w:rsidR="00162805" w:rsidRPr="00162805" w:rsidRDefault="00162805" w:rsidP="00162805">
      <w:pPr>
        <w:numPr>
          <w:ilvl w:val="0"/>
          <w:numId w:val="13"/>
        </w:numPr>
        <w:rPr>
          <w:rFonts w:ascii="Verdana" w:hAnsi="Verdana" w:cstheme="minorHAnsi"/>
          <w:sz w:val="24"/>
          <w:szCs w:val="24"/>
          <w:lang w:val="ga-IE"/>
        </w:rPr>
      </w:pPr>
      <w:r w:rsidRPr="00162805">
        <w:rPr>
          <w:rFonts w:ascii="Verdana" w:hAnsi="Verdana" w:cstheme="minorHAnsi"/>
          <w:sz w:val="24"/>
          <w:szCs w:val="24"/>
          <w:lang w:val="ga-IE"/>
        </w:rPr>
        <w:t xml:space="preserve">Tugann an duine treoir agus déanann siad abhcóideacht ina réimse saineolais, trí </w:t>
      </w:r>
      <w:proofErr w:type="spellStart"/>
      <w:r w:rsidRPr="00162805">
        <w:rPr>
          <w:rFonts w:ascii="Verdana" w:hAnsi="Verdana" w:cstheme="minorHAnsi"/>
          <w:sz w:val="24"/>
          <w:szCs w:val="24"/>
          <w:lang w:val="ga-IE"/>
        </w:rPr>
        <w:t>thuiscintí</w:t>
      </w:r>
      <w:proofErr w:type="spellEnd"/>
      <w:r w:rsidRPr="00162805">
        <w:rPr>
          <w:rFonts w:ascii="Verdana" w:hAnsi="Verdana" w:cstheme="minorHAnsi"/>
          <w:sz w:val="24"/>
          <w:szCs w:val="24"/>
          <w:lang w:val="ga-IE"/>
        </w:rPr>
        <w:t>, eolas, fhianaise agus réasúnaíocht a roinnt</w:t>
      </w:r>
    </w:p>
    <w:p w14:paraId="7459FD6F" w14:textId="77777777" w:rsidR="00162805" w:rsidRPr="00162805" w:rsidRDefault="00162805" w:rsidP="00162805">
      <w:pPr>
        <w:numPr>
          <w:ilvl w:val="0"/>
          <w:numId w:val="13"/>
        </w:numPr>
        <w:rPr>
          <w:rFonts w:ascii="Verdana" w:hAnsi="Verdana" w:cstheme="minorHAnsi"/>
          <w:sz w:val="24"/>
          <w:szCs w:val="24"/>
          <w:lang w:val="ga-IE"/>
        </w:rPr>
      </w:pPr>
      <w:r w:rsidRPr="00162805">
        <w:rPr>
          <w:rFonts w:ascii="Verdana" w:hAnsi="Verdana" w:cstheme="minorHAnsi"/>
          <w:sz w:val="24"/>
          <w:szCs w:val="24"/>
          <w:lang w:val="ga-IE"/>
        </w:rPr>
        <w:t>Cruthaíonn an duine deiseanna chun eolas a roinnt agus a aistriú</w:t>
      </w:r>
    </w:p>
    <w:p w14:paraId="682AEE2B" w14:textId="01D9B14F" w:rsidR="00162805" w:rsidRPr="00162805" w:rsidRDefault="00162805" w:rsidP="00162805">
      <w:pPr>
        <w:numPr>
          <w:ilvl w:val="0"/>
          <w:numId w:val="13"/>
        </w:numPr>
        <w:rPr>
          <w:rFonts w:ascii="Verdana" w:hAnsi="Verdana" w:cstheme="minorHAnsi"/>
          <w:sz w:val="24"/>
          <w:szCs w:val="24"/>
          <w:lang w:val="ga-IE"/>
        </w:rPr>
      </w:pPr>
      <w:r w:rsidRPr="00162805">
        <w:rPr>
          <w:rFonts w:ascii="Verdana" w:hAnsi="Verdana" w:cstheme="minorHAnsi"/>
          <w:sz w:val="24"/>
          <w:szCs w:val="24"/>
          <w:lang w:val="ga-IE"/>
        </w:rPr>
        <w:t>Tá an duine in ann téarmaí teicniúla a mhíniú ar bhealach sothuigthe</w:t>
      </w:r>
    </w:p>
    <w:p w14:paraId="51FFE8F2" w14:textId="77777777" w:rsidR="00162805" w:rsidRPr="00162805" w:rsidRDefault="00162805" w:rsidP="00162805">
      <w:pPr>
        <w:rPr>
          <w:rFonts w:ascii="Verdana" w:hAnsi="Verdana" w:cstheme="minorHAnsi"/>
          <w:b/>
          <w:bCs/>
          <w:sz w:val="24"/>
          <w:szCs w:val="24"/>
          <w:lang w:val="ga-IE"/>
        </w:rPr>
      </w:pPr>
      <w:r w:rsidRPr="00162805">
        <w:rPr>
          <w:rFonts w:ascii="Verdana" w:hAnsi="Verdana" w:cstheme="minorHAnsi"/>
          <w:b/>
          <w:bCs/>
          <w:sz w:val="24"/>
          <w:szCs w:val="24"/>
          <w:lang w:val="ga-IE"/>
        </w:rPr>
        <w:t xml:space="preserve">Cothromaíocht a Bhaint Amach idir Obair Neamhspleách, Obair </w:t>
      </w:r>
      <w:proofErr w:type="spellStart"/>
      <w:r w:rsidRPr="00162805">
        <w:rPr>
          <w:rFonts w:ascii="Verdana" w:hAnsi="Verdana" w:cstheme="minorHAnsi"/>
          <w:b/>
          <w:bCs/>
          <w:sz w:val="24"/>
          <w:szCs w:val="24"/>
          <w:lang w:val="ga-IE"/>
        </w:rPr>
        <w:t>Trasfheidhme</w:t>
      </w:r>
      <w:proofErr w:type="spellEnd"/>
      <w:r w:rsidRPr="00162805">
        <w:rPr>
          <w:rFonts w:ascii="Verdana" w:hAnsi="Verdana" w:cstheme="minorHAnsi"/>
          <w:b/>
          <w:bCs/>
          <w:sz w:val="24"/>
          <w:szCs w:val="24"/>
          <w:lang w:val="ga-IE"/>
        </w:rPr>
        <w:t xml:space="preserve"> agus Obair Foirne</w:t>
      </w:r>
    </w:p>
    <w:p w14:paraId="61987962" w14:textId="77777777" w:rsidR="00162805" w:rsidRPr="00162805" w:rsidRDefault="00162805" w:rsidP="00162805">
      <w:pPr>
        <w:numPr>
          <w:ilvl w:val="0"/>
          <w:numId w:val="13"/>
        </w:numPr>
        <w:rPr>
          <w:rFonts w:ascii="Verdana" w:hAnsi="Verdana" w:cstheme="minorHAnsi"/>
          <w:sz w:val="24"/>
          <w:szCs w:val="24"/>
          <w:lang w:val="ga-IE"/>
        </w:rPr>
      </w:pPr>
      <w:r w:rsidRPr="00162805">
        <w:rPr>
          <w:rFonts w:ascii="Verdana" w:hAnsi="Verdana" w:cstheme="minorHAnsi"/>
          <w:sz w:val="24"/>
          <w:szCs w:val="24"/>
          <w:lang w:val="ga-IE"/>
        </w:rPr>
        <w:t>Tá an duine in ann obair a dhéanamh go neamhspleách agus lena bhfoirne agus le réimsí/feidhmeanna eile</w:t>
      </w:r>
    </w:p>
    <w:p w14:paraId="70723817" w14:textId="31758CE7" w:rsidR="00162805" w:rsidRPr="00162805" w:rsidRDefault="00162805" w:rsidP="00162805">
      <w:pPr>
        <w:pStyle w:val="ListParagraph"/>
        <w:numPr>
          <w:ilvl w:val="0"/>
          <w:numId w:val="13"/>
        </w:numPr>
        <w:rPr>
          <w:rFonts w:ascii="Verdana" w:hAnsi="Verdana" w:cstheme="minorHAnsi"/>
          <w:sz w:val="24"/>
          <w:szCs w:val="24"/>
        </w:rPr>
      </w:pPr>
      <w:r w:rsidRPr="00162805">
        <w:rPr>
          <w:rFonts w:ascii="Verdana" w:hAnsi="Verdana" w:cstheme="minorHAnsi"/>
          <w:sz w:val="24"/>
          <w:szCs w:val="24"/>
          <w:lang w:val="ga-IE"/>
        </w:rPr>
        <w:t xml:space="preserve">Tá tuiscint shoiléir ag an duine ar an obair nach mór a dhéanamh agus an chaoi ar chóir í a dhéanamh, agus is féidir leo iad féin a spreagadh   </w:t>
      </w:r>
    </w:p>
    <w:p w14:paraId="0FCB719C" w14:textId="37864341" w:rsidR="0038665D" w:rsidRPr="00CE2F22" w:rsidRDefault="0038665D" w:rsidP="0038665D">
      <w:pPr>
        <w:rPr>
          <w:rFonts w:ascii="Verdana" w:hAnsi="Verdana"/>
          <w:b/>
          <w:bCs/>
          <w:sz w:val="24"/>
          <w:szCs w:val="24"/>
        </w:rPr>
      </w:pPr>
      <w:proofErr w:type="spellStart"/>
      <w:r w:rsidRPr="00CE2F22">
        <w:rPr>
          <w:rFonts w:ascii="Verdana" w:hAnsi="Verdana"/>
          <w:b/>
          <w:bCs/>
          <w:sz w:val="24"/>
          <w:szCs w:val="24"/>
        </w:rPr>
        <w:t>Príomhscileanna</w:t>
      </w:r>
      <w:proofErr w:type="spellEnd"/>
      <w:r w:rsidRPr="00CE2F22">
        <w:rPr>
          <w:rFonts w:ascii="Verdana" w:hAnsi="Verdana"/>
          <w:b/>
          <w:bCs/>
          <w:sz w:val="24"/>
          <w:szCs w:val="24"/>
        </w:rPr>
        <w:t xml:space="preserve"> </w:t>
      </w:r>
      <w:proofErr w:type="spellStart"/>
      <w:r w:rsidRPr="00CE2F22">
        <w:rPr>
          <w:rFonts w:ascii="Verdana" w:hAnsi="Verdana"/>
          <w:b/>
          <w:bCs/>
          <w:sz w:val="24"/>
          <w:szCs w:val="24"/>
        </w:rPr>
        <w:t>Samplacha</w:t>
      </w:r>
      <w:proofErr w:type="spellEnd"/>
    </w:p>
    <w:p w14:paraId="770AD7FE" w14:textId="77777777" w:rsidR="0038665D" w:rsidRPr="0038665D" w:rsidRDefault="0038665D" w:rsidP="00783108">
      <w:pPr>
        <w:numPr>
          <w:ilvl w:val="0"/>
          <w:numId w:val="11"/>
        </w:numPr>
        <w:rPr>
          <w:rFonts w:ascii="Verdana" w:hAnsi="Verdana"/>
          <w:sz w:val="24"/>
          <w:szCs w:val="24"/>
          <w:lang w:val="ga-IE"/>
        </w:rPr>
      </w:pPr>
      <w:r w:rsidRPr="0038665D">
        <w:rPr>
          <w:rFonts w:ascii="Verdana" w:hAnsi="Verdana"/>
          <w:sz w:val="24"/>
          <w:szCs w:val="24"/>
          <w:lang w:val="ga-IE"/>
        </w:rPr>
        <w:t xml:space="preserve">Bainistíocht Feidhmíochta </w:t>
      </w:r>
    </w:p>
    <w:p w14:paraId="760D1871" w14:textId="77777777" w:rsidR="0038665D" w:rsidRPr="0038665D" w:rsidRDefault="0038665D" w:rsidP="00783108">
      <w:pPr>
        <w:numPr>
          <w:ilvl w:val="0"/>
          <w:numId w:val="11"/>
        </w:numPr>
        <w:rPr>
          <w:rFonts w:ascii="Verdana" w:hAnsi="Verdana"/>
          <w:sz w:val="24"/>
          <w:szCs w:val="24"/>
          <w:lang w:val="ga-IE"/>
        </w:rPr>
      </w:pPr>
      <w:r w:rsidRPr="0038665D">
        <w:rPr>
          <w:rFonts w:ascii="Verdana" w:hAnsi="Verdana"/>
          <w:sz w:val="24"/>
          <w:szCs w:val="24"/>
          <w:lang w:val="ga-IE"/>
        </w:rPr>
        <w:t xml:space="preserve">Oiliúint agus Aiseolas </w:t>
      </w:r>
    </w:p>
    <w:p w14:paraId="6F6F99EA" w14:textId="77777777" w:rsidR="0038665D" w:rsidRPr="0038665D" w:rsidRDefault="0038665D" w:rsidP="00783108">
      <w:pPr>
        <w:numPr>
          <w:ilvl w:val="0"/>
          <w:numId w:val="11"/>
        </w:numPr>
        <w:rPr>
          <w:rFonts w:ascii="Verdana" w:hAnsi="Verdana"/>
          <w:sz w:val="24"/>
          <w:szCs w:val="24"/>
          <w:lang w:val="ga-IE"/>
        </w:rPr>
      </w:pPr>
      <w:r w:rsidRPr="0038665D">
        <w:rPr>
          <w:rFonts w:ascii="Verdana" w:hAnsi="Verdana"/>
          <w:sz w:val="24"/>
          <w:szCs w:val="24"/>
          <w:lang w:val="ga-IE"/>
        </w:rPr>
        <w:t>Coimhlint a Bhainistiú</w:t>
      </w:r>
    </w:p>
    <w:p w14:paraId="27709162" w14:textId="77777777" w:rsidR="0038665D" w:rsidRPr="0038665D" w:rsidRDefault="0038665D" w:rsidP="00783108">
      <w:pPr>
        <w:numPr>
          <w:ilvl w:val="0"/>
          <w:numId w:val="11"/>
        </w:numPr>
        <w:rPr>
          <w:rFonts w:ascii="Verdana" w:hAnsi="Verdana"/>
          <w:sz w:val="24"/>
          <w:szCs w:val="24"/>
          <w:lang w:val="ga-IE"/>
        </w:rPr>
      </w:pPr>
      <w:r w:rsidRPr="0038665D">
        <w:rPr>
          <w:rFonts w:ascii="Verdana" w:hAnsi="Verdana"/>
          <w:sz w:val="24"/>
          <w:szCs w:val="24"/>
          <w:lang w:val="ga-IE"/>
        </w:rPr>
        <w:t>Foirne ó chian/cumaisc a bhainistiú</w:t>
      </w:r>
    </w:p>
    <w:p w14:paraId="3A1B8087" w14:textId="77777777" w:rsidR="0038665D" w:rsidRPr="0038665D" w:rsidRDefault="0038665D" w:rsidP="00783108">
      <w:pPr>
        <w:numPr>
          <w:ilvl w:val="0"/>
          <w:numId w:val="11"/>
        </w:numPr>
        <w:rPr>
          <w:rFonts w:ascii="Verdana" w:hAnsi="Verdana"/>
          <w:sz w:val="24"/>
          <w:szCs w:val="24"/>
          <w:lang w:val="ga-IE"/>
        </w:rPr>
      </w:pPr>
      <w:r w:rsidRPr="0038665D">
        <w:rPr>
          <w:rFonts w:ascii="Verdana" w:hAnsi="Verdana"/>
          <w:sz w:val="24"/>
          <w:szCs w:val="24"/>
          <w:lang w:val="ga-IE"/>
        </w:rPr>
        <w:t xml:space="preserve">Sainscileanna ina réimse Saineolais féin </w:t>
      </w:r>
    </w:p>
    <w:p w14:paraId="4C1E8539" w14:textId="77777777" w:rsidR="0038665D" w:rsidRPr="0038665D" w:rsidRDefault="0038665D" w:rsidP="00783108">
      <w:pPr>
        <w:numPr>
          <w:ilvl w:val="0"/>
          <w:numId w:val="11"/>
        </w:numPr>
        <w:rPr>
          <w:rFonts w:ascii="Verdana" w:hAnsi="Verdana"/>
          <w:sz w:val="24"/>
          <w:szCs w:val="24"/>
          <w:lang w:val="ga-IE"/>
        </w:rPr>
      </w:pPr>
      <w:r w:rsidRPr="0038665D">
        <w:rPr>
          <w:rFonts w:ascii="Verdana" w:hAnsi="Verdana"/>
          <w:sz w:val="24"/>
          <w:szCs w:val="24"/>
          <w:lang w:val="ga-IE"/>
        </w:rPr>
        <w:t xml:space="preserve">Scileanna Cumarsáide agus i dtaca le Tionchar a Imirt </w:t>
      </w:r>
    </w:p>
    <w:p w14:paraId="5EA0E743" w14:textId="6520B8CD" w:rsidR="00535845" w:rsidRPr="00535845" w:rsidRDefault="0038665D" w:rsidP="00535845">
      <w:pPr>
        <w:pStyle w:val="ListParagraph"/>
        <w:numPr>
          <w:ilvl w:val="0"/>
          <w:numId w:val="11"/>
        </w:numPr>
        <w:rPr>
          <w:rFonts w:ascii="Verdana" w:hAnsi="Verdana"/>
          <w:sz w:val="24"/>
          <w:szCs w:val="24"/>
        </w:rPr>
      </w:pPr>
      <w:r w:rsidRPr="00CE2F22">
        <w:rPr>
          <w:rFonts w:ascii="Verdana" w:hAnsi="Verdana"/>
          <w:sz w:val="24"/>
          <w:szCs w:val="24"/>
          <w:lang w:val="ga-IE"/>
        </w:rPr>
        <w:t>Scileanna taighde</w:t>
      </w:r>
    </w:p>
    <w:p w14:paraId="48C5295D" w14:textId="77777777" w:rsidR="00535845" w:rsidRPr="00535845" w:rsidRDefault="00535845" w:rsidP="00535845">
      <w:pPr>
        <w:pStyle w:val="ListParagraph"/>
        <w:rPr>
          <w:rFonts w:ascii="Verdana" w:hAnsi="Verdana"/>
          <w:sz w:val="24"/>
          <w:szCs w:val="24"/>
        </w:rPr>
      </w:pPr>
    </w:p>
    <w:p w14:paraId="04AED4E2" w14:textId="297F44E5" w:rsidR="00783108" w:rsidRDefault="00783108" w:rsidP="00F42D1A">
      <w:pPr>
        <w:pStyle w:val="Heading1"/>
      </w:pPr>
      <w:proofErr w:type="spellStart"/>
      <w:r w:rsidRPr="00783108">
        <w:t>Cumarsáid</w:t>
      </w:r>
      <w:proofErr w:type="spellEnd"/>
      <w:r w:rsidRPr="00783108">
        <w:t xml:space="preserve"> </w:t>
      </w:r>
      <w:proofErr w:type="spellStart"/>
      <w:r w:rsidRPr="00783108">
        <w:t>agus</w:t>
      </w:r>
      <w:proofErr w:type="spellEnd"/>
      <w:r w:rsidRPr="00783108">
        <w:t xml:space="preserve"> </w:t>
      </w:r>
      <w:proofErr w:type="spellStart"/>
      <w:r w:rsidRPr="00783108">
        <w:t>Comhoibriú</w:t>
      </w:r>
      <w:proofErr w:type="spellEnd"/>
    </w:p>
    <w:p w14:paraId="54C50E19" w14:textId="77777777" w:rsidR="00F42D1A" w:rsidRPr="00F42D1A" w:rsidRDefault="00F42D1A" w:rsidP="00F42D1A">
      <w:pPr>
        <w:rPr>
          <w:lang w:val="en-GB" w:eastAsia="en-GB"/>
        </w:rPr>
      </w:pPr>
    </w:p>
    <w:p w14:paraId="5E290F46" w14:textId="77777777" w:rsidR="00783108" w:rsidRDefault="00783108" w:rsidP="00783108">
      <w:pPr>
        <w:rPr>
          <w:rFonts w:ascii="Verdana" w:hAnsi="Verdana"/>
          <w:iCs/>
          <w:sz w:val="24"/>
          <w:szCs w:val="24"/>
        </w:rPr>
      </w:pPr>
      <w:r w:rsidRPr="00CE2F22">
        <w:rPr>
          <w:rFonts w:ascii="Verdana" w:hAnsi="Verdana"/>
          <w:iCs/>
          <w:sz w:val="24"/>
          <w:szCs w:val="24"/>
        </w:rPr>
        <w:t xml:space="preserve">Chun </w:t>
      </w:r>
      <w:proofErr w:type="spellStart"/>
      <w:r w:rsidRPr="00CE2F22">
        <w:rPr>
          <w:rFonts w:ascii="Verdana" w:hAnsi="Verdana"/>
          <w:iCs/>
          <w:sz w:val="24"/>
          <w:szCs w:val="24"/>
        </w:rPr>
        <w:t>beartas</w:t>
      </w:r>
      <w:proofErr w:type="spellEnd"/>
      <w:r w:rsidRPr="00CE2F22">
        <w:rPr>
          <w:rFonts w:ascii="Verdana" w:hAnsi="Verdana"/>
          <w:iCs/>
          <w:sz w:val="24"/>
          <w:szCs w:val="24"/>
        </w:rPr>
        <w:t xml:space="preserve"> </w:t>
      </w:r>
      <w:proofErr w:type="spellStart"/>
      <w:r w:rsidRPr="00CE2F22">
        <w:rPr>
          <w:rFonts w:ascii="Verdana" w:hAnsi="Verdana"/>
          <w:iCs/>
          <w:sz w:val="24"/>
          <w:szCs w:val="24"/>
        </w:rPr>
        <w:t>agus</w:t>
      </w:r>
      <w:proofErr w:type="spellEnd"/>
      <w:r w:rsidRPr="00CE2F22">
        <w:rPr>
          <w:rFonts w:ascii="Verdana" w:hAnsi="Verdana"/>
          <w:iCs/>
          <w:sz w:val="24"/>
          <w:szCs w:val="24"/>
        </w:rPr>
        <w:t xml:space="preserve"> </w:t>
      </w:r>
      <w:proofErr w:type="spellStart"/>
      <w:r w:rsidRPr="00CE2F22">
        <w:rPr>
          <w:rFonts w:ascii="Verdana" w:hAnsi="Verdana"/>
          <w:iCs/>
          <w:sz w:val="24"/>
          <w:szCs w:val="24"/>
        </w:rPr>
        <w:t>seirbhísí</w:t>
      </w:r>
      <w:proofErr w:type="spellEnd"/>
      <w:r w:rsidRPr="00CE2F22">
        <w:rPr>
          <w:rFonts w:ascii="Verdana" w:hAnsi="Verdana"/>
          <w:iCs/>
          <w:sz w:val="24"/>
          <w:szCs w:val="24"/>
        </w:rPr>
        <w:t xml:space="preserve"> </w:t>
      </w:r>
      <w:proofErr w:type="spellStart"/>
      <w:r w:rsidRPr="00CE2F22">
        <w:rPr>
          <w:rFonts w:ascii="Verdana" w:hAnsi="Verdana"/>
          <w:iCs/>
          <w:sz w:val="24"/>
          <w:szCs w:val="24"/>
        </w:rPr>
        <w:t>poiblí</w:t>
      </w:r>
      <w:proofErr w:type="spellEnd"/>
      <w:r w:rsidRPr="00CE2F22">
        <w:rPr>
          <w:rFonts w:ascii="Verdana" w:hAnsi="Verdana"/>
          <w:iCs/>
          <w:sz w:val="24"/>
          <w:szCs w:val="24"/>
        </w:rPr>
        <w:t xml:space="preserve"> den </w:t>
      </w:r>
      <w:proofErr w:type="spellStart"/>
      <w:r w:rsidRPr="00CE2F22">
        <w:rPr>
          <w:rFonts w:ascii="Verdana" w:hAnsi="Verdana"/>
          <w:iCs/>
          <w:sz w:val="24"/>
          <w:szCs w:val="24"/>
        </w:rPr>
        <w:t>chéad</w:t>
      </w:r>
      <w:proofErr w:type="spellEnd"/>
      <w:r w:rsidRPr="00CE2F22">
        <w:rPr>
          <w:rFonts w:ascii="Verdana" w:hAnsi="Verdana"/>
          <w:iCs/>
          <w:sz w:val="24"/>
          <w:szCs w:val="24"/>
        </w:rPr>
        <w:t xml:space="preserve"> </w:t>
      </w:r>
      <w:proofErr w:type="spellStart"/>
      <w:r w:rsidRPr="00CE2F22">
        <w:rPr>
          <w:rFonts w:ascii="Verdana" w:hAnsi="Verdana"/>
          <w:iCs/>
          <w:sz w:val="24"/>
          <w:szCs w:val="24"/>
        </w:rPr>
        <w:t>scoth</w:t>
      </w:r>
      <w:proofErr w:type="spellEnd"/>
      <w:r w:rsidRPr="00CE2F22">
        <w:rPr>
          <w:rFonts w:ascii="Verdana" w:hAnsi="Verdana"/>
          <w:iCs/>
          <w:sz w:val="24"/>
          <w:szCs w:val="24"/>
        </w:rPr>
        <w:t xml:space="preserve"> a </w:t>
      </w:r>
      <w:proofErr w:type="spellStart"/>
      <w:r w:rsidRPr="00CE2F22">
        <w:rPr>
          <w:rFonts w:ascii="Verdana" w:hAnsi="Verdana"/>
          <w:iCs/>
          <w:sz w:val="24"/>
          <w:szCs w:val="24"/>
        </w:rPr>
        <w:t>sholáthar</w:t>
      </w:r>
      <w:proofErr w:type="spellEnd"/>
      <w:r w:rsidRPr="00CE2F22">
        <w:rPr>
          <w:rFonts w:ascii="Verdana" w:hAnsi="Verdana"/>
          <w:iCs/>
          <w:sz w:val="24"/>
          <w:szCs w:val="24"/>
        </w:rPr>
        <w:t xml:space="preserve">, </w:t>
      </w:r>
      <w:proofErr w:type="spellStart"/>
      <w:r w:rsidRPr="00CE2F22">
        <w:rPr>
          <w:rFonts w:ascii="Verdana" w:hAnsi="Verdana"/>
          <w:iCs/>
          <w:sz w:val="24"/>
          <w:szCs w:val="24"/>
        </w:rPr>
        <w:t>ní</w:t>
      </w:r>
      <w:proofErr w:type="spellEnd"/>
      <w:r w:rsidRPr="00CE2F22">
        <w:rPr>
          <w:rFonts w:ascii="Verdana" w:hAnsi="Verdana"/>
          <w:iCs/>
          <w:sz w:val="24"/>
          <w:szCs w:val="24"/>
        </w:rPr>
        <w:t xml:space="preserve"> </w:t>
      </w:r>
      <w:proofErr w:type="spellStart"/>
      <w:r w:rsidRPr="00CE2F22">
        <w:rPr>
          <w:rFonts w:ascii="Verdana" w:hAnsi="Verdana"/>
          <w:iCs/>
          <w:sz w:val="24"/>
          <w:szCs w:val="24"/>
        </w:rPr>
        <w:t>mór</w:t>
      </w:r>
      <w:proofErr w:type="spellEnd"/>
      <w:r w:rsidRPr="00CE2F22">
        <w:rPr>
          <w:rFonts w:ascii="Verdana" w:hAnsi="Verdana"/>
          <w:iCs/>
          <w:sz w:val="24"/>
          <w:szCs w:val="24"/>
        </w:rPr>
        <w:t xml:space="preserve"> </w:t>
      </w:r>
      <w:proofErr w:type="spellStart"/>
      <w:r w:rsidRPr="00CE2F22">
        <w:rPr>
          <w:rFonts w:ascii="Verdana" w:hAnsi="Verdana"/>
          <w:iCs/>
          <w:sz w:val="24"/>
          <w:szCs w:val="24"/>
        </w:rPr>
        <w:t>dúinn</w:t>
      </w:r>
      <w:proofErr w:type="spellEnd"/>
      <w:r w:rsidRPr="00CE2F22">
        <w:rPr>
          <w:rFonts w:ascii="Verdana" w:hAnsi="Verdana"/>
          <w:iCs/>
          <w:sz w:val="24"/>
          <w:szCs w:val="24"/>
        </w:rPr>
        <w:t xml:space="preserve"> </w:t>
      </w:r>
      <w:proofErr w:type="spellStart"/>
      <w:r w:rsidRPr="00CE2F22">
        <w:rPr>
          <w:rFonts w:ascii="Verdana" w:hAnsi="Verdana"/>
          <w:iCs/>
          <w:sz w:val="24"/>
          <w:szCs w:val="24"/>
        </w:rPr>
        <w:t>oibriú</w:t>
      </w:r>
      <w:proofErr w:type="spellEnd"/>
      <w:r w:rsidRPr="00CE2F22">
        <w:rPr>
          <w:rFonts w:ascii="Verdana" w:hAnsi="Verdana"/>
          <w:iCs/>
          <w:sz w:val="24"/>
          <w:szCs w:val="24"/>
        </w:rPr>
        <w:t xml:space="preserve"> le </w:t>
      </w:r>
      <w:proofErr w:type="spellStart"/>
      <w:r w:rsidRPr="00CE2F22">
        <w:rPr>
          <w:rFonts w:ascii="Verdana" w:hAnsi="Verdana"/>
          <w:iCs/>
          <w:sz w:val="24"/>
          <w:szCs w:val="24"/>
        </w:rPr>
        <w:t>chéile</w:t>
      </w:r>
      <w:proofErr w:type="spellEnd"/>
      <w:r w:rsidRPr="00CE2F22">
        <w:rPr>
          <w:rFonts w:ascii="Verdana" w:hAnsi="Verdana"/>
          <w:iCs/>
          <w:sz w:val="24"/>
          <w:szCs w:val="24"/>
        </w:rPr>
        <w:t xml:space="preserve">, </w:t>
      </w:r>
      <w:proofErr w:type="spellStart"/>
      <w:r w:rsidRPr="00CE2F22">
        <w:rPr>
          <w:rFonts w:ascii="Verdana" w:hAnsi="Verdana"/>
          <w:iCs/>
          <w:sz w:val="24"/>
          <w:szCs w:val="24"/>
        </w:rPr>
        <w:t>caidrimh</w:t>
      </w:r>
      <w:proofErr w:type="spellEnd"/>
      <w:r w:rsidRPr="00CE2F22">
        <w:rPr>
          <w:rFonts w:ascii="Verdana" w:hAnsi="Verdana"/>
          <w:iCs/>
          <w:sz w:val="24"/>
          <w:szCs w:val="24"/>
        </w:rPr>
        <w:t xml:space="preserve"> a </w:t>
      </w:r>
      <w:proofErr w:type="spellStart"/>
      <w:r w:rsidRPr="00CE2F22">
        <w:rPr>
          <w:rFonts w:ascii="Verdana" w:hAnsi="Verdana"/>
          <w:iCs/>
          <w:sz w:val="24"/>
          <w:szCs w:val="24"/>
        </w:rPr>
        <w:t>chothú</w:t>
      </w:r>
      <w:proofErr w:type="spellEnd"/>
      <w:r w:rsidRPr="00CE2F22">
        <w:rPr>
          <w:rFonts w:ascii="Verdana" w:hAnsi="Verdana"/>
          <w:iCs/>
          <w:sz w:val="24"/>
          <w:szCs w:val="24"/>
        </w:rPr>
        <w:t xml:space="preserve"> </w:t>
      </w:r>
      <w:proofErr w:type="spellStart"/>
      <w:r w:rsidRPr="00CE2F22">
        <w:rPr>
          <w:rFonts w:ascii="Verdana" w:hAnsi="Verdana"/>
          <w:iCs/>
          <w:sz w:val="24"/>
          <w:szCs w:val="24"/>
        </w:rPr>
        <w:t>agus</w:t>
      </w:r>
      <w:proofErr w:type="spellEnd"/>
      <w:r w:rsidRPr="00CE2F22">
        <w:rPr>
          <w:rFonts w:ascii="Verdana" w:hAnsi="Verdana"/>
          <w:iCs/>
          <w:sz w:val="24"/>
          <w:szCs w:val="24"/>
        </w:rPr>
        <w:t xml:space="preserve"> </w:t>
      </w:r>
      <w:proofErr w:type="spellStart"/>
      <w:r w:rsidRPr="00CE2F22">
        <w:rPr>
          <w:rFonts w:ascii="Verdana" w:hAnsi="Verdana"/>
          <w:iCs/>
          <w:sz w:val="24"/>
          <w:szCs w:val="24"/>
        </w:rPr>
        <w:t>comhoibriú</w:t>
      </w:r>
      <w:proofErr w:type="spellEnd"/>
      <w:r w:rsidRPr="00CE2F22">
        <w:rPr>
          <w:rFonts w:ascii="Verdana" w:hAnsi="Verdana"/>
          <w:iCs/>
          <w:sz w:val="24"/>
          <w:szCs w:val="24"/>
        </w:rPr>
        <w:t xml:space="preserve"> le </w:t>
      </w:r>
      <w:proofErr w:type="spellStart"/>
      <w:r w:rsidRPr="00CE2F22">
        <w:rPr>
          <w:rFonts w:ascii="Verdana" w:hAnsi="Verdana"/>
          <w:iCs/>
          <w:sz w:val="24"/>
          <w:szCs w:val="24"/>
        </w:rPr>
        <w:t>chéile</w:t>
      </w:r>
      <w:proofErr w:type="spellEnd"/>
      <w:r w:rsidRPr="00CE2F22">
        <w:rPr>
          <w:rFonts w:ascii="Verdana" w:hAnsi="Verdana"/>
          <w:iCs/>
          <w:sz w:val="24"/>
          <w:szCs w:val="24"/>
        </w:rPr>
        <w:t xml:space="preserve"> </w:t>
      </w:r>
      <w:proofErr w:type="spellStart"/>
      <w:r w:rsidRPr="00CE2F22">
        <w:rPr>
          <w:rFonts w:ascii="Verdana" w:hAnsi="Verdana"/>
          <w:iCs/>
          <w:sz w:val="24"/>
          <w:szCs w:val="24"/>
        </w:rPr>
        <w:t>chun</w:t>
      </w:r>
      <w:proofErr w:type="spellEnd"/>
      <w:r w:rsidRPr="00CE2F22">
        <w:rPr>
          <w:rFonts w:ascii="Verdana" w:hAnsi="Verdana"/>
          <w:iCs/>
          <w:sz w:val="24"/>
          <w:szCs w:val="24"/>
        </w:rPr>
        <w:t xml:space="preserve"> </w:t>
      </w:r>
      <w:r w:rsidRPr="00CE2F22">
        <w:rPr>
          <w:rFonts w:ascii="Verdana" w:hAnsi="Verdana"/>
          <w:iCs/>
          <w:sz w:val="24"/>
          <w:szCs w:val="24"/>
        </w:rPr>
        <w:lastRenderedPageBreak/>
        <w:t xml:space="preserve">cur </w:t>
      </w:r>
      <w:proofErr w:type="spellStart"/>
      <w:r w:rsidRPr="00CE2F22">
        <w:rPr>
          <w:rFonts w:ascii="Verdana" w:hAnsi="Verdana"/>
          <w:iCs/>
          <w:sz w:val="24"/>
          <w:szCs w:val="24"/>
        </w:rPr>
        <w:t>chuige</w:t>
      </w:r>
      <w:proofErr w:type="spellEnd"/>
      <w:r w:rsidRPr="00CE2F22">
        <w:rPr>
          <w:rFonts w:ascii="Verdana" w:hAnsi="Verdana"/>
          <w:iCs/>
          <w:sz w:val="24"/>
          <w:szCs w:val="24"/>
        </w:rPr>
        <w:t xml:space="preserve"> </w:t>
      </w:r>
      <w:proofErr w:type="spellStart"/>
      <w:r w:rsidRPr="00CE2F22">
        <w:rPr>
          <w:rFonts w:ascii="Verdana" w:hAnsi="Verdana"/>
          <w:iCs/>
          <w:sz w:val="24"/>
          <w:szCs w:val="24"/>
        </w:rPr>
        <w:t>cuimsitheach</w:t>
      </w:r>
      <w:proofErr w:type="spellEnd"/>
      <w:r w:rsidRPr="00CE2F22">
        <w:rPr>
          <w:rFonts w:ascii="Verdana" w:hAnsi="Verdana"/>
          <w:iCs/>
          <w:sz w:val="24"/>
          <w:szCs w:val="24"/>
        </w:rPr>
        <w:t xml:space="preserve"> </w:t>
      </w:r>
      <w:proofErr w:type="spellStart"/>
      <w:r w:rsidRPr="00CE2F22">
        <w:rPr>
          <w:rFonts w:ascii="Verdana" w:hAnsi="Verdana"/>
          <w:iCs/>
          <w:sz w:val="24"/>
          <w:szCs w:val="24"/>
        </w:rPr>
        <w:t>Rialtais</w:t>
      </w:r>
      <w:proofErr w:type="spellEnd"/>
      <w:r w:rsidRPr="00CE2F22">
        <w:rPr>
          <w:rFonts w:ascii="Verdana" w:hAnsi="Verdana"/>
          <w:iCs/>
          <w:sz w:val="24"/>
          <w:szCs w:val="24"/>
        </w:rPr>
        <w:t xml:space="preserve"> a </w:t>
      </w:r>
      <w:proofErr w:type="spellStart"/>
      <w:r w:rsidRPr="00CE2F22">
        <w:rPr>
          <w:rFonts w:ascii="Verdana" w:hAnsi="Verdana"/>
          <w:iCs/>
          <w:sz w:val="24"/>
          <w:szCs w:val="24"/>
        </w:rPr>
        <w:t>éascú</w:t>
      </w:r>
      <w:proofErr w:type="spellEnd"/>
      <w:r w:rsidRPr="00CE2F22">
        <w:rPr>
          <w:rFonts w:ascii="Verdana" w:hAnsi="Verdana"/>
          <w:iCs/>
          <w:sz w:val="24"/>
          <w:szCs w:val="24"/>
        </w:rPr>
        <w:t xml:space="preserve">. </w:t>
      </w:r>
      <w:proofErr w:type="spellStart"/>
      <w:r w:rsidRPr="00CE2F22">
        <w:rPr>
          <w:rFonts w:ascii="Verdana" w:hAnsi="Verdana"/>
          <w:iCs/>
          <w:sz w:val="24"/>
          <w:szCs w:val="24"/>
        </w:rPr>
        <w:t>Má</w:t>
      </w:r>
      <w:proofErr w:type="spellEnd"/>
      <w:r w:rsidRPr="00CE2F22">
        <w:rPr>
          <w:rFonts w:ascii="Verdana" w:hAnsi="Verdana"/>
          <w:iCs/>
          <w:sz w:val="24"/>
          <w:szCs w:val="24"/>
        </w:rPr>
        <w:t xml:space="preserve"> </w:t>
      </w:r>
      <w:proofErr w:type="spellStart"/>
      <w:r w:rsidRPr="00CE2F22">
        <w:rPr>
          <w:rFonts w:ascii="Verdana" w:hAnsi="Verdana"/>
          <w:iCs/>
          <w:sz w:val="24"/>
          <w:szCs w:val="24"/>
        </w:rPr>
        <w:t>dhéanaimid</w:t>
      </w:r>
      <w:proofErr w:type="spellEnd"/>
      <w:r w:rsidRPr="00CE2F22">
        <w:rPr>
          <w:rFonts w:ascii="Verdana" w:hAnsi="Verdana"/>
          <w:iCs/>
          <w:sz w:val="24"/>
          <w:szCs w:val="24"/>
        </w:rPr>
        <w:t xml:space="preserve"> </w:t>
      </w:r>
      <w:proofErr w:type="spellStart"/>
      <w:r w:rsidRPr="00CE2F22">
        <w:rPr>
          <w:rFonts w:ascii="Verdana" w:hAnsi="Verdana"/>
          <w:iCs/>
          <w:sz w:val="24"/>
          <w:szCs w:val="24"/>
        </w:rPr>
        <w:t>teagmháil</w:t>
      </w:r>
      <w:proofErr w:type="spellEnd"/>
      <w:r w:rsidRPr="00CE2F22">
        <w:rPr>
          <w:rFonts w:ascii="Verdana" w:hAnsi="Verdana"/>
          <w:iCs/>
          <w:sz w:val="24"/>
          <w:szCs w:val="24"/>
        </w:rPr>
        <w:t xml:space="preserve"> </w:t>
      </w:r>
      <w:proofErr w:type="spellStart"/>
      <w:r w:rsidRPr="00CE2F22">
        <w:rPr>
          <w:rFonts w:ascii="Verdana" w:hAnsi="Verdana"/>
          <w:iCs/>
          <w:sz w:val="24"/>
          <w:szCs w:val="24"/>
        </w:rPr>
        <w:t>agus</w:t>
      </w:r>
      <w:proofErr w:type="spellEnd"/>
      <w:r w:rsidRPr="00CE2F22">
        <w:rPr>
          <w:rFonts w:ascii="Verdana" w:hAnsi="Verdana"/>
          <w:iCs/>
          <w:sz w:val="24"/>
          <w:szCs w:val="24"/>
        </w:rPr>
        <w:t xml:space="preserve"> </w:t>
      </w:r>
      <w:proofErr w:type="spellStart"/>
      <w:r w:rsidRPr="00CE2F22">
        <w:rPr>
          <w:rFonts w:ascii="Verdana" w:hAnsi="Verdana"/>
          <w:iCs/>
          <w:sz w:val="24"/>
          <w:szCs w:val="24"/>
        </w:rPr>
        <w:t>cumarsáid</w:t>
      </w:r>
      <w:proofErr w:type="spellEnd"/>
      <w:r w:rsidRPr="00CE2F22">
        <w:rPr>
          <w:rFonts w:ascii="Verdana" w:hAnsi="Verdana"/>
          <w:iCs/>
          <w:sz w:val="24"/>
          <w:szCs w:val="24"/>
        </w:rPr>
        <w:t xml:space="preserve"> </w:t>
      </w:r>
      <w:proofErr w:type="spellStart"/>
      <w:r w:rsidRPr="00CE2F22">
        <w:rPr>
          <w:rFonts w:ascii="Verdana" w:hAnsi="Verdana"/>
          <w:iCs/>
          <w:sz w:val="24"/>
          <w:szCs w:val="24"/>
        </w:rPr>
        <w:t>éifeachtach</w:t>
      </w:r>
      <w:proofErr w:type="spellEnd"/>
      <w:r w:rsidRPr="00CE2F22">
        <w:rPr>
          <w:rFonts w:ascii="Verdana" w:hAnsi="Verdana"/>
          <w:iCs/>
          <w:sz w:val="24"/>
          <w:szCs w:val="24"/>
        </w:rPr>
        <w:t xml:space="preserve"> </w:t>
      </w:r>
      <w:proofErr w:type="spellStart"/>
      <w:r w:rsidRPr="00CE2F22">
        <w:rPr>
          <w:rFonts w:ascii="Verdana" w:hAnsi="Verdana"/>
          <w:iCs/>
          <w:sz w:val="24"/>
          <w:szCs w:val="24"/>
        </w:rPr>
        <w:t>lenár</w:t>
      </w:r>
      <w:proofErr w:type="spellEnd"/>
      <w:r w:rsidRPr="00CE2F22">
        <w:rPr>
          <w:rFonts w:ascii="Verdana" w:hAnsi="Verdana"/>
          <w:iCs/>
          <w:sz w:val="24"/>
          <w:szCs w:val="24"/>
        </w:rPr>
        <w:t xml:space="preserve"> </w:t>
      </w:r>
      <w:proofErr w:type="spellStart"/>
      <w:r w:rsidRPr="00CE2F22">
        <w:rPr>
          <w:rFonts w:ascii="Verdana" w:hAnsi="Verdana"/>
          <w:iCs/>
          <w:sz w:val="24"/>
          <w:szCs w:val="24"/>
        </w:rPr>
        <w:t>gcustaiméirí</w:t>
      </w:r>
      <w:proofErr w:type="spellEnd"/>
      <w:r w:rsidRPr="00CE2F22">
        <w:rPr>
          <w:rFonts w:ascii="Verdana" w:hAnsi="Verdana"/>
          <w:iCs/>
          <w:sz w:val="24"/>
          <w:szCs w:val="24"/>
        </w:rPr>
        <w:t xml:space="preserve">, </w:t>
      </w:r>
      <w:proofErr w:type="spellStart"/>
      <w:r w:rsidRPr="00CE2F22">
        <w:rPr>
          <w:rFonts w:ascii="Verdana" w:hAnsi="Verdana"/>
          <w:iCs/>
          <w:sz w:val="24"/>
          <w:szCs w:val="24"/>
        </w:rPr>
        <w:t>gcliaint</w:t>
      </w:r>
      <w:proofErr w:type="spellEnd"/>
      <w:r w:rsidRPr="00CE2F22">
        <w:rPr>
          <w:rFonts w:ascii="Verdana" w:hAnsi="Verdana"/>
          <w:iCs/>
          <w:sz w:val="24"/>
          <w:szCs w:val="24"/>
        </w:rPr>
        <w:t xml:space="preserve"> </w:t>
      </w:r>
      <w:proofErr w:type="spellStart"/>
      <w:r w:rsidRPr="00CE2F22">
        <w:rPr>
          <w:rFonts w:ascii="Verdana" w:hAnsi="Verdana"/>
          <w:iCs/>
          <w:sz w:val="24"/>
          <w:szCs w:val="24"/>
        </w:rPr>
        <w:t>agus</w:t>
      </w:r>
      <w:proofErr w:type="spellEnd"/>
      <w:r w:rsidRPr="00CE2F22">
        <w:rPr>
          <w:rFonts w:ascii="Verdana" w:hAnsi="Verdana"/>
          <w:iCs/>
          <w:sz w:val="24"/>
          <w:szCs w:val="24"/>
        </w:rPr>
        <w:t xml:space="preserve"> </w:t>
      </w:r>
      <w:proofErr w:type="spellStart"/>
      <w:r w:rsidRPr="00CE2F22">
        <w:rPr>
          <w:rFonts w:ascii="Verdana" w:hAnsi="Verdana"/>
          <w:iCs/>
          <w:sz w:val="24"/>
          <w:szCs w:val="24"/>
        </w:rPr>
        <w:t>gcomhghleacaithe</w:t>
      </w:r>
      <w:proofErr w:type="spellEnd"/>
      <w:r w:rsidRPr="00CE2F22">
        <w:rPr>
          <w:rFonts w:ascii="Verdana" w:hAnsi="Verdana"/>
          <w:iCs/>
          <w:sz w:val="24"/>
          <w:szCs w:val="24"/>
        </w:rPr>
        <w:t xml:space="preserve">, </w:t>
      </w:r>
      <w:proofErr w:type="spellStart"/>
      <w:r w:rsidRPr="00CE2F22">
        <w:rPr>
          <w:rFonts w:ascii="Verdana" w:hAnsi="Verdana"/>
          <w:iCs/>
          <w:sz w:val="24"/>
          <w:szCs w:val="24"/>
        </w:rPr>
        <w:t>forbrófar</w:t>
      </w:r>
      <w:proofErr w:type="spellEnd"/>
      <w:r w:rsidRPr="00CE2F22">
        <w:rPr>
          <w:rFonts w:ascii="Verdana" w:hAnsi="Verdana"/>
          <w:iCs/>
          <w:sz w:val="24"/>
          <w:szCs w:val="24"/>
        </w:rPr>
        <w:t xml:space="preserve"> an </w:t>
      </w:r>
      <w:proofErr w:type="spellStart"/>
      <w:r w:rsidRPr="00CE2F22">
        <w:rPr>
          <w:rFonts w:ascii="Verdana" w:hAnsi="Verdana"/>
          <w:iCs/>
          <w:sz w:val="24"/>
          <w:szCs w:val="24"/>
        </w:rPr>
        <w:t>mhuinín</w:t>
      </w:r>
      <w:proofErr w:type="spellEnd"/>
      <w:r w:rsidRPr="00CE2F22">
        <w:rPr>
          <w:rFonts w:ascii="Verdana" w:hAnsi="Verdana"/>
          <w:iCs/>
          <w:sz w:val="24"/>
          <w:szCs w:val="24"/>
        </w:rPr>
        <w:t xml:space="preserve"> </w:t>
      </w:r>
      <w:proofErr w:type="spellStart"/>
      <w:r w:rsidRPr="00CE2F22">
        <w:rPr>
          <w:rFonts w:ascii="Verdana" w:hAnsi="Verdana"/>
          <w:iCs/>
          <w:sz w:val="24"/>
          <w:szCs w:val="24"/>
        </w:rPr>
        <w:t>atá</w:t>
      </w:r>
      <w:proofErr w:type="spellEnd"/>
      <w:r w:rsidRPr="00CE2F22">
        <w:rPr>
          <w:rFonts w:ascii="Verdana" w:hAnsi="Verdana"/>
          <w:iCs/>
          <w:sz w:val="24"/>
          <w:szCs w:val="24"/>
        </w:rPr>
        <w:t xml:space="preserve"> </w:t>
      </w:r>
      <w:proofErr w:type="spellStart"/>
      <w:r w:rsidRPr="00CE2F22">
        <w:rPr>
          <w:rFonts w:ascii="Verdana" w:hAnsi="Verdana"/>
          <w:iCs/>
          <w:sz w:val="24"/>
          <w:szCs w:val="24"/>
        </w:rPr>
        <w:t>acu</w:t>
      </w:r>
      <w:proofErr w:type="spellEnd"/>
      <w:r w:rsidRPr="00CE2F22">
        <w:rPr>
          <w:rFonts w:ascii="Verdana" w:hAnsi="Verdana"/>
          <w:iCs/>
          <w:sz w:val="24"/>
          <w:szCs w:val="24"/>
        </w:rPr>
        <w:t xml:space="preserve"> as </w:t>
      </w:r>
      <w:proofErr w:type="spellStart"/>
      <w:r w:rsidRPr="00CE2F22">
        <w:rPr>
          <w:rFonts w:ascii="Verdana" w:hAnsi="Verdana"/>
          <w:iCs/>
          <w:sz w:val="24"/>
          <w:szCs w:val="24"/>
        </w:rPr>
        <w:t>ár</w:t>
      </w:r>
      <w:proofErr w:type="spellEnd"/>
      <w:r w:rsidRPr="00CE2F22">
        <w:rPr>
          <w:rFonts w:ascii="Verdana" w:hAnsi="Verdana"/>
          <w:iCs/>
          <w:sz w:val="24"/>
          <w:szCs w:val="24"/>
        </w:rPr>
        <w:t xml:space="preserve"> </w:t>
      </w:r>
      <w:proofErr w:type="spellStart"/>
      <w:r w:rsidRPr="00CE2F22">
        <w:rPr>
          <w:rFonts w:ascii="Verdana" w:hAnsi="Verdana"/>
          <w:iCs/>
          <w:sz w:val="24"/>
          <w:szCs w:val="24"/>
        </w:rPr>
        <w:t>seirbhísí</w:t>
      </w:r>
      <w:proofErr w:type="spellEnd"/>
      <w:r w:rsidRPr="00CE2F22">
        <w:rPr>
          <w:rFonts w:ascii="Verdana" w:hAnsi="Verdana"/>
          <w:iCs/>
          <w:sz w:val="24"/>
          <w:szCs w:val="24"/>
        </w:rPr>
        <w:t>.</w:t>
      </w:r>
    </w:p>
    <w:p w14:paraId="388022C9" w14:textId="5161ED6C" w:rsidR="00162805" w:rsidRDefault="00162805" w:rsidP="00F42D1A">
      <w:pPr>
        <w:pStyle w:val="Heading2"/>
        <w:rPr>
          <w:rFonts w:ascii="Verdana" w:hAnsi="Verdana"/>
        </w:rPr>
      </w:pPr>
      <w:proofErr w:type="spellStart"/>
      <w:r w:rsidRPr="00F42D1A">
        <w:rPr>
          <w:rFonts w:ascii="Verdana" w:hAnsi="Verdana"/>
        </w:rPr>
        <w:t>Cumarsáid</w:t>
      </w:r>
      <w:proofErr w:type="spellEnd"/>
      <w:r w:rsidRPr="00F42D1A">
        <w:rPr>
          <w:rFonts w:ascii="Verdana" w:hAnsi="Verdana"/>
        </w:rPr>
        <w:t xml:space="preserve"> a </w:t>
      </w:r>
      <w:proofErr w:type="spellStart"/>
      <w:r w:rsidRPr="00F42D1A">
        <w:rPr>
          <w:rFonts w:ascii="Verdana" w:hAnsi="Verdana"/>
        </w:rPr>
        <w:t>Dhéanamh</w:t>
      </w:r>
      <w:proofErr w:type="spellEnd"/>
      <w:r w:rsidRPr="00F42D1A">
        <w:rPr>
          <w:rFonts w:ascii="Verdana" w:hAnsi="Verdana"/>
        </w:rPr>
        <w:t xml:space="preserve"> </w:t>
      </w:r>
      <w:proofErr w:type="spellStart"/>
      <w:r w:rsidRPr="00F42D1A">
        <w:rPr>
          <w:rFonts w:ascii="Verdana" w:hAnsi="Verdana"/>
        </w:rPr>
        <w:t>agus</w:t>
      </w:r>
      <w:proofErr w:type="spellEnd"/>
      <w:r w:rsidRPr="00F42D1A">
        <w:rPr>
          <w:rFonts w:ascii="Verdana" w:hAnsi="Verdana"/>
        </w:rPr>
        <w:t xml:space="preserve"> </w:t>
      </w:r>
      <w:proofErr w:type="spellStart"/>
      <w:r w:rsidRPr="00F42D1A">
        <w:rPr>
          <w:rFonts w:ascii="Verdana" w:hAnsi="Verdana"/>
        </w:rPr>
        <w:t>Tionchar</w:t>
      </w:r>
      <w:proofErr w:type="spellEnd"/>
      <w:r w:rsidRPr="00F42D1A">
        <w:rPr>
          <w:rFonts w:ascii="Verdana" w:hAnsi="Verdana"/>
        </w:rPr>
        <w:t xml:space="preserve"> a </w:t>
      </w:r>
      <w:proofErr w:type="spellStart"/>
      <w:r w:rsidRPr="00F42D1A">
        <w:rPr>
          <w:rFonts w:ascii="Verdana" w:hAnsi="Verdana"/>
        </w:rPr>
        <w:t>Imirt</w:t>
      </w:r>
      <w:proofErr w:type="spellEnd"/>
    </w:p>
    <w:p w14:paraId="4C2983F1" w14:textId="77777777" w:rsidR="00F42D1A" w:rsidRPr="00F42D1A" w:rsidRDefault="00F42D1A" w:rsidP="00F42D1A">
      <w:pPr>
        <w:rPr>
          <w:lang w:val="en-GB"/>
        </w:rPr>
      </w:pPr>
    </w:p>
    <w:p w14:paraId="029513FC" w14:textId="77777777" w:rsidR="00783108" w:rsidRPr="00783108" w:rsidRDefault="00783108" w:rsidP="00783108">
      <w:pPr>
        <w:rPr>
          <w:rFonts w:ascii="Verdana" w:hAnsi="Verdana"/>
          <w:b/>
          <w:bCs/>
          <w:iCs/>
          <w:sz w:val="24"/>
          <w:szCs w:val="24"/>
          <w:lang w:val="ga-IE"/>
        </w:rPr>
      </w:pPr>
      <w:r w:rsidRPr="00783108">
        <w:rPr>
          <w:rFonts w:ascii="Verdana" w:hAnsi="Verdana"/>
          <w:b/>
          <w:bCs/>
          <w:iCs/>
          <w:sz w:val="24"/>
          <w:szCs w:val="24"/>
          <w:lang w:val="ga-IE"/>
        </w:rPr>
        <w:t>Cumarsáid Éifeachtach a Dhéanamh agus Éisteacht chun teacht ar Thuiscint</w:t>
      </w:r>
    </w:p>
    <w:p w14:paraId="2C2C4A18" w14:textId="77777777" w:rsidR="00783108" w:rsidRP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t>Déanann an duine cumarsáid agus cuireann siad eolas i láthair ar bhealach soiléir, gairmiúil agus mealltach, i dtaca le cumarsáid ó bhéal, cumarsáid dhigiteach agus i gcumarsáid scríofa</w:t>
      </w:r>
    </w:p>
    <w:p w14:paraId="3A234041" w14:textId="77777777" w:rsidR="00783108" w:rsidRP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t>Roinneann an duine sonraí cuí agus cuireann siad eolas/sonraí cuí in iúl ar bhealach sothuigthe</w:t>
      </w:r>
    </w:p>
    <w:p w14:paraId="7564DDAB" w14:textId="77777777" w:rsidR="00783108" w:rsidRP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t>Léiríonn an duine tuiscint ar a modh cumarsáide féin, agus athraíonn siad a stíl de réir mar is cuí chun freastal ar an lucht éisteachta</w:t>
      </w:r>
    </w:p>
    <w:p w14:paraId="3972AFF4" w14:textId="23EE6DCB" w:rsidR="00783108" w:rsidRP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t>Tugann an duine tús áite don éagsúlacht agus déanann siad iarracht ghníomhach a chinntiú go gcloistear daoine agus éisteann siad le daoine agus tuairimí éagsúla</w:t>
      </w:r>
    </w:p>
    <w:p w14:paraId="7FD4F190" w14:textId="77777777" w:rsidR="00783108" w:rsidRPr="00783108" w:rsidRDefault="00783108" w:rsidP="00783108">
      <w:pPr>
        <w:rPr>
          <w:rFonts w:ascii="Verdana" w:hAnsi="Verdana"/>
          <w:b/>
          <w:bCs/>
          <w:iCs/>
          <w:sz w:val="24"/>
          <w:szCs w:val="24"/>
          <w:lang w:val="ga-IE"/>
        </w:rPr>
      </w:pPr>
      <w:r w:rsidRPr="00783108">
        <w:rPr>
          <w:rFonts w:ascii="Verdana" w:hAnsi="Verdana"/>
          <w:b/>
          <w:bCs/>
          <w:iCs/>
          <w:sz w:val="24"/>
          <w:szCs w:val="24"/>
          <w:lang w:val="ga-IE"/>
        </w:rPr>
        <w:t>Scileanna i dtaca le Tionchar a Imirt agus Scileanna Idirbheartaíochta</w:t>
      </w:r>
    </w:p>
    <w:p w14:paraId="27441DEC" w14:textId="77777777" w:rsidR="00783108" w:rsidRP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t>Imríonn an duine tionchar ar dhaoine eile ar bhealach tuisceanach agus bíonn siad sásta comhréiteach a dhéanamh nuair is gá</w:t>
      </w:r>
    </w:p>
    <w:p w14:paraId="7B3C9CE7" w14:textId="77777777" w:rsidR="00783108" w:rsidRP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t>Tá an stíl a úsáideann an duine chun tionchar a imirt agus idirbheartaíocht a dhéanamh agus chun coimhlint a bhainistiú cuí agus measúil</w:t>
      </w:r>
    </w:p>
    <w:p w14:paraId="5F5C56A2" w14:textId="77777777" w:rsid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t>Téann an duine i ngleic le comhráite, ceisteanna nó idirbheartaíocht chasta ar bhealach tuisceanach, stuama agus lách</w:t>
      </w:r>
    </w:p>
    <w:p w14:paraId="708A6E6D" w14:textId="62EF0E13" w:rsidR="00162805" w:rsidRDefault="00162805" w:rsidP="00F42D1A">
      <w:pPr>
        <w:pStyle w:val="Heading2"/>
        <w:rPr>
          <w:rFonts w:ascii="Verdana" w:hAnsi="Verdana"/>
        </w:rPr>
      </w:pPr>
      <w:proofErr w:type="spellStart"/>
      <w:r w:rsidRPr="00F42D1A">
        <w:rPr>
          <w:rFonts w:ascii="Verdana" w:hAnsi="Verdana"/>
        </w:rPr>
        <w:t>Teagmháil</w:t>
      </w:r>
      <w:proofErr w:type="spellEnd"/>
      <w:r w:rsidRPr="00F42D1A">
        <w:rPr>
          <w:rFonts w:ascii="Verdana" w:hAnsi="Verdana"/>
        </w:rPr>
        <w:t xml:space="preserve"> </w:t>
      </w:r>
      <w:proofErr w:type="spellStart"/>
      <w:r w:rsidRPr="00F42D1A">
        <w:rPr>
          <w:rFonts w:ascii="Verdana" w:hAnsi="Verdana"/>
        </w:rPr>
        <w:t>agus</w:t>
      </w:r>
      <w:proofErr w:type="spellEnd"/>
      <w:r w:rsidRPr="00F42D1A">
        <w:rPr>
          <w:rFonts w:ascii="Verdana" w:hAnsi="Verdana"/>
        </w:rPr>
        <w:t xml:space="preserve"> </w:t>
      </w:r>
      <w:proofErr w:type="spellStart"/>
      <w:r w:rsidRPr="00F42D1A">
        <w:rPr>
          <w:rFonts w:ascii="Verdana" w:hAnsi="Verdana"/>
        </w:rPr>
        <w:t>Comhoibriú</w:t>
      </w:r>
      <w:proofErr w:type="spellEnd"/>
    </w:p>
    <w:p w14:paraId="26677B86" w14:textId="77777777" w:rsidR="00F42D1A" w:rsidRPr="00F42D1A" w:rsidRDefault="00F42D1A" w:rsidP="00F42D1A">
      <w:pPr>
        <w:rPr>
          <w:lang w:val="en-GB"/>
        </w:rPr>
      </w:pPr>
    </w:p>
    <w:p w14:paraId="419B9D4A" w14:textId="77777777" w:rsidR="00783108" w:rsidRPr="00783108" w:rsidRDefault="00783108" w:rsidP="00783108">
      <w:pPr>
        <w:rPr>
          <w:rFonts w:ascii="Verdana" w:hAnsi="Verdana"/>
          <w:b/>
          <w:bCs/>
          <w:iCs/>
          <w:sz w:val="24"/>
          <w:szCs w:val="24"/>
          <w:lang w:val="ga-IE"/>
        </w:rPr>
      </w:pPr>
      <w:r w:rsidRPr="00783108">
        <w:rPr>
          <w:rFonts w:ascii="Verdana" w:hAnsi="Verdana"/>
          <w:b/>
          <w:iCs/>
          <w:sz w:val="24"/>
          <w:szCs w:val="24"/>
          <w:lang w:val="ga-IE"/>
        </w:rPr>
        <w:t xml:space="preserve">Líonrú, Teagmháil agus Comhairliúchán </w:t>
      </w:r>
    </w:p>
    <w:p w14:paraId="09EDFE4C" w14:textId="77777777" w:rsidR="00783108" w:rsidRP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t xml:space="preserve">Forbraíonn an duine gréasáin úsáideacha laistigh agus lasmuigh den Eagraíocht/Roinn </w:t>
      </w:r>
    </w:p>
    <w:p w14:paraId="07D96F76" w14:textId="5FF39103" w:rsidR="00783108" w:rsidRP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t>Tugann an duine tús áite do theagmháil agus chomhairliúchán le páirtithe leasmhara cuí</w:t>
      </w:r>
    </w:p>
    <w:p w14:paraId="3B95C095" w14:textId="77777777" w:rsidR="00783108" w:rsidRPr="00783108" w:rsidRDefault="00783108" w:rsidP="00783108">
      <w:pPr>
        <w:rPr>
          <w:rFonts w:ascii="Verdana" w:hAnsi="Verdana"/>
          <w:b/>
          <w:bCs/>
          <w:iCs/>
          <w:sz w:val="24"/>
          <w:szCs w:val="24"/>
          <w:lang w:val="ga-IE"/>
        </w:rPr>
      </w:pPr>
      <w:r w:rsidRPr="00783108">
        <w:rPr>
          <w:rFonts w:ascii="Verdana" w:hAnsi="Verdana"/>
          <w:b/>
          <w:iCs/>
          <w:sz w:val="24"/>
          <w:szCs w:val="24"/>
          <w:lang w:val="ga-IE"/>
        </w:rPr>
        <w:t>Comhoibriú, Obair Foirne, agus Caidrimh a Chothú</w:t>
      </w:r>
    </w:p>
    <w:p w14:paraId="7B09EF3D" w14:textId="77777777" w:rsidR="00783108" w:rsidRP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lastRenderedPageBreak/>
        <w:t xml:space="preserve">Cuireann an duine comhoibriú, obair </w:t>
      </w:r>
      <w:proofErr w:type="spellStart"/>
      <w:r w:rsidRPr="00783108">
        <w:rPr>
          <w:rFonts w:ascii="Verdana" w:hAnsi="Verdana"/>
          <w:iCs/>
          <w:sz w:val="24"/>
          <w:szCs w:val="24"/>
          <w:lang w:val="ga-IE"/>
        </w:rPr>
        <w:t>trasfheidhme</w:t>
      </w:r>
      <w:proofErr w:type="spellEnd"/>
      <w:r w:rsidRPr="00783108">
        <w:rPr>
          <w:rFonts w:ascii="Verdana" w:hAnsi="Verdana"/>
          <w:iCs/>
          <w:sz w:val="24"/>
          <w:szCs w:val="24"/>
          <w:lang w:val="ga-IE"/>
        </w:rPr>
        <w:t xml:space="preserve"> agus obair foirne chun tosaigh agus cruthaíonn siad deiseanna comhoibrithe de réir mar is cuí</w:t>
      </w:r>
    </w:p>
    <w:p w14:paraId="472BF291" w14:textId="77777777" w:rsidR="00783108" w:rsidRPr="00783108" w:rsidRDefault="00783108" w:rsidP="00783108">
      <w:pPr>
        <w:numPr>
          <w:ilvl w:val="0"/>
          <w:numId w:val="9"/>
        </w:numPr>
        <w:rPr>
          <w:rFonts w:ascii="Verdana" w:hAnsi="Verdana"/>
          <w:iCs/>
          <w:sz w:val="24"/>
          <w:szCs w:val="24"/>
          <w:lang w:val="ga-IE"/>
        </w:rPr>
      </w:pPr>
      <w:r w:rsidRPr="00783108">
        <w:rPr>
          <w:rFonts w:ascii="Verdana" w:hAnsi="Verdana"/>
          <w:iCs/>
          <w:sz w:val="24"/>
          <w:szCs w:val="24"/>
          <w:lang w:val="ga-IE"/>
        </w:rPr>
        <w:t>Baineann an duine úsáid as scileanna idirphearsanta chun dea-chaidrimh oibre a chothú, fiú i dtimpeallacht ina bhfuil obair chumaisc/hibrideach ar siúl</w:t>
      </w:r>
    </w:p>
    <w:p w14:paraId="10D18E25" w14:textId="7C0584CE" w:rsidR="00783108" w:rsidRPr="00CE2F22" w:rsidRDefault="00783108" w:rsidP="00783108">
      <w:pPr>
        <w:pStyle w:val="ListParagraph"/>
        <w:numPr>
          <w:ilvl w:val="0"/>
          <w:numId w:val="9"/>
        </w:numPr>
        <w:rPr>
          <w:rFonts w:ascii="Verdana" w:hAnsi="Verdana"/>
          <w:iCs/>
          <w:sz w:val="24"/>
          <w:szCs w:val="24"/>
          <w:lang w:val="ga-IE"/>
        </w:rPr>
      </w:pPr>
      <w:r w:rsidRPr="00CE2F22">
        <w:rPr>
          <w:rFonts w:ascii="Verdana" w:hAnsi="Verdana"/>
          <w:iCs/>
          <w:sz w:val="24"/>
          <w:szCs w:val="24"/>
          <w:lang w:val="ga-IE"/>
        </w:rPr>
        <w:t>Tugann an duine an t-eolas cuí agus an t-eolas is déanaí dá bhfoireann, dá gcomhghleacaithe agus dá mbainisteoir</w:t>
      </w:r>
    </w:p>
    <w:p w14:paraId="4B3E29D5" w14:textId="77777777" w:rsidR="00783108" w:rsidRPr="00F42D1A" w:rsidRDefault="00783108" w:rsidP="00F42D1A">
      <w:pPr>
        <w:pStyle w:val="Heading3"/>
        <w:rPr>
          <w:rFonts w:ascii="Verdana" w:hAnsi="Verdana" w:cstheme="minorHAnsi"/>
          <w:b/>
          <w:bCs/>
          <w:color w:val="auto"/>
        </w:rPr>
      </w:pPr>
      <w:proofErr w:type="spellStart"/>
      <w:r w:rsidRPr="00F42D1A">
        <w:rPr>
          <w:rFonts w:ascii="Verdana" w:hAnsi="Verdana"/>
          <w:b/>
          <w:bCs/>
          <w:color w:val="auto"/>
        </w:rPr>
        <w:t>Príomhscileanna</w:t>
      </w:r>
      <w:proofErr w:type="spellEnd"/>
      <w:r w:rsidRPr="00F42D1A">
        <w:rPr>
          <w:rFonts w:ascii="Verdana" w:hAnsi="Verdana"/>
          <w:b/>
          <w:bCs/>
          <w:color w:val="auto"/>
        </w:rPr>
        <w:t xml:space="preserve"> </w:t>
      </w:r>
      <w:proofErr w:type="spellStart"/>
      <w:r w:rsidRPr="00F42D1A">
        <w:rPr>
          <w:rFonts w:ascii="Verdana" w:hAnsi="Verdana"/>
          <w:b/>
          <w:bCs/>
          <w:color w:val="auto"/>
        </w:rPr>
        <w:t>Samplacha</w:t>
      </w:r>
      <w:proofErr w:type="spellEnd"/>
    </w:p>
    <w:p w14:paraId="0C73A8B2" w14:textId="77777777" w:rsidR="00783108" w:rsidRPr="00783108" w:rsidRDefault="00783108" w:rsidP="00783108">
      <w:pPr>
        <w:numPr>
          <w:ilvl w:val="0"/>
          <w:numId w:val="12"/>
        </w:numPr>
        <w:rPr>
          <w:rFonts w:ascii="Verdana" w:hAnsi="Verdana"/>
          <w:iCs/>
          <w:sz w:val="24"/>
          <w:szCs w:val="24"/>
          <w:lang w:val="ga-IE"/>
        </w:rPr>
      </w:pPr>
      <w:r w:rsidRPr="00783108">
        <w:rPr>
          <w:rFonts w:ascii="Verdana" w:hAnsi="Verdana"/>
          <w:iCs/>
          <w:sz w:val="24"/>
          <w:szCs w:val="24"/>
          <w:lang w:val="ga-IE"/>
        </w:rPr>
        <w:t xml:space="preserve">Teangacha eile – </w:t>
      </w:r>
      <w:proofErr w:type="spellStart"/>
      <w:r w:rsidRPr="00783108">
        <w:rPr>
          <w:rFonts w:ascii="Verdana" w:hAnsi="Verdana"/>
          <w:iCs/>
          <w:sz w:val="24"/>
          <w:szCs w:val="24"/>
          <w:lang w:val="ga-IE"/>
        </w:rPr>
        <w:t>ms.h</w:t>
      </w:r>
      <w:proofErr w:type="spellEnd"/>
      <w:r w:rsidRPr="00783108">
        <w:rPr>
          <w:rFonts w:ascii="Verdana" w:hAnsi="Verdana"/>
          <w:iCs/>
          <w:sz w:val="24"/>
          <w:szCs w:val="24"/>
          <w:lang w:val="ga-IE"/>
        </w:rPr>
        <w:t xml:space="preserve">., an Ghaeilge </w:t>
      </w:r>
    </w:p>
    <w:p w14:paraId="4C1B5C9A" w14:textId="77777777" w:rsidR="00783108" w:rsidRPr="00783108" w:rsidRDefault="00783108" w:rsidP="00783108">
      <w:pPr>
        <w:numPr>
          <w:ilvl w:val="0"/>
          <w:numId w:val="12"/>
        </w:numPr>
        <w:rPr>
          <w:rFonts w:ascii="Verdana" w:hAnsi="Verdana"/>
          <w:iCs/>
          <w:sz w:val="24"/>
          <w:szCs w:val="24"/>
          <w:lang w:val="ga-IE"/>
        </w:rPr>
      </w:pPr>
      <w:r w:rsidRPr="00783108">
        <w:rPr>
          <w:rFonts w:ascii="Verdana" w:hAnsi="Verdana"/>
          <w:iCs/>
          <w:sz w:val="24"/>
          <w:szCs w:val="24"/>
          <w:lang w:val="ga-IE"/>
        </w:rPr>
        <w:t>Scileanna Scríofa</w:t>
      </w:r>
    </w:p>
    <w:p w14:paraId="50BC52AA" w14:textId="77777777" w:rsidR="00783108" w:rsidRPr="00783108" w:rsidRDefault="00783108" w:rsidP="00783108">
      <w:pPr>
        <w:numPr>
          <w:ilvl w:val="0"/>
          <w:numId w:val="12"/>
        </w:numPr>
        <w:rPr>
          <w:rFonts w:ascii="Verdana" w:hAnsi="Verdana"/>
          <w:iCs/>
          <w:sz w:val="24"/>
          <w:szCs w:val="24"/>
          <w:lang w:val="ga-IE"/>
        </w:rPr>
      </w:pPr>
      <w:r w:rsidRPr="00783108">
        <w:rPr>
          <w:rFonts w:ascii="Verdana" w:hAnsi="Verdana"/>
          <w:iCs/>
          <w:sz w:val="24"/>
          <w:szCs w:val="24"/>
          <w:lang w:val="ga-IE"/>
        </w:rPr>
        <w:t xml:space="preserve">Eolas a chur i Láthair </w:t>
      </w:r>
    </w:p>
    <w:p w14:paraId="63BC31FA" w14:textId="77777777" w:rsidR="00783108" w:rsidRPr="00783108" w:rsidRDefault="00783108" w:rsidP="00783108">
      <w:pPr>
        <w:numPr>
          <w:ilvl w:val="0"/>
          <w:numId w:val="12"/>
        </w:numPr>
        <w:rPr>
          <w:rFonts w:ascii="Verdana" w:hAnsi="Verdana"/>
          <w:b/>
          <w:bCs/>
          <w:iCs/>
          <w:sz w:val="24"/>
          <w:szCs w:val="24"/>
          <w:lang w:val="ga-IE"/>
        </w:rPr>
      </w:pPr>
      <w:r w:rsidRPr="00783108">
        <w:rPr>
          <w:rFonts w:ascii="Verdana" w:hAnsi="Verdana"/>
          <w:iCs/>
          <w:sz w:val="24"/>
          <w:szCs w:val="24"/>
          <w:lang w:val="ga-IE"/>
        </w:rPr>
        <w:t xml:space="preserve">Éisteacht ghníomhach </w:t>
      </w:r>
    </w:p>
    <w:p w14:paraId="7DC9C6B4" w14:textId="45D62514" w:rsidR="00783108" w:rsidRPr="00CE2F22" w:rsidRDefault="00783108" w:rsidP="00783108">
      <w:pPr>
        <w:pStyle w:val="ListParagraph"/>
        <w:numPr>
          <w:ilvl w:val="0"/>
          <w:numId w:val="12"/>
        </w:numPr>
        <w:rPr>
          <w:rFonts w:ascii="Verdana" w:hAnsi="Verdana"/>
          <w:iCs/>
          <w:sz w:val="24"/>
          <w:szCs w:val="24"/>
          <w:lang w:val="ga-IE"/>
        </w:rPr>
      </w:pPr>
      <w:r w:rsidRPr="00CE2F22">
        <w:rPr>
          <w:rFonts w:ascii="Verdana" w:hAnsi="Verdana"/>
          <w:iCs/>
          <w:sz w:val="24"/>
          <w:szCs w:val="24"/>
          <w:lang w:val="ga-IE"/>
        </w:rPr>
        <w:t>Scileanna i dtaca le Tionchar a Imirt agus Scileanna Idirbheartaíochta</w:t>
      </w:r>
    </w:p>
    <w:p w14:paraId="2A3D8675" w14:textId="77777777" w:rsidR="00783108" w:rsidRPr="00CE2F22" w:rsidRDefault="00783108" w:rsidP="00783108">
      <w:pPr>
        <w:pStyle w:val="ListParagraph"/>
        <w:numPr>
          <w:ilvl w:val="0"/>
          <w:numId w:val="12"/>
        </w:numPr>
        <w:spacing w:line="256" w:lineRule="auto"/>
        <w:rPr>
          <w:rFonts w:ascii="Verdana" w:hAnsi="Verdana" w:cstheme="minorHAnsi"/>
          <w:iCs/>
          <w:sz w:val="24"/>
          <w:szCs w:val="24"/>
        </w:rPr>
      </w:pPr>
      <w:proofErr w:type="spellStart"/>
      <w:r w:rsidRPr="00CE2F22">
        <w:rPr>
          <w:rFonts w:ascii="Verdana" w:hAnsi="Verdana"/>
          <w:iCs/>
          <w:sz w:val="24"/>
          <w:szCs w:val="24"/>
        </w:rPr>
        <w:t>Comhoibriú</w:t>
      </w:r>
      <w:proofErr w:type="spellEnd"/>
      <w:r w:rsidRPr="00CE2F22">
        <w:rPr>
          <w:rFonts w:ascii="Verdana" w:hAnsi="Verdana"/>
          <w:iCs/>
          <w:sz w:val="24"/>
          <w:szCs w:val="24"/>
        </w:rPr>
        <w:t xml:space="preserve"> </w:t>
      </w:r>
      <w:proofErr w:type="spellStart"/>
      <w:r w:rsidRPr="00CE2F22">
        <w:rPr>
          <w:rFonts w:ascii="Verdana" w:hAnsi="Verdana"/>
          <w:iCs/>
          <w:sz w:val="24"/>
          <w:szCs w:val="24"/>
        </w:rPr>
        <w:t>agus</w:t>
      </w:r>
      <w:proofErr w:type="spellEnd"/>
      <w:r w:rsidRPr="00CE2F22">
        <w:rPr>
          <w:rFonts w:ascii="Verdana" w:hAnsi="Verdana"/>
          <w:iCs/>
          <w:sz w:val="24"/>
          <w:szCs w:val="24"/>
        </w:rPr>
        <w:t xml:space="preserve"> Obair </w:t>
      </w:r>
      <w:proofErr w:type="spellStart"/>
      <w:r w:rsidRPr="00CE2F22">
        <w:rPr>
          <w:rFonts w:ascii="Verdana" w:hAnsi="Verdana"/>
          <w:iCs/>
          <w:sz w:val="24"/>
          <w:szCs w:val="24"/>
        </w:rPr>
        <w:t>Foirne</w:t>
      </w:r>
      <w:proofErr w:type="spellEnd"/>
    </w:p>
    <w:p w14:paraId="155C01F6" w14:textId="77777777" w:rsidR="00783108" w:rsidRPr="00CE2F22" w:rsidRDefault="00783108" w:rsidP="00783108">
      <w:pPr>
        <w:pStyle w:val="ListParagraph"/>
        <w:numPr>
          <w:ilvl w:val="0"/>
          <w:numId w:val="12"/>
        </w:numPr>
        <w:spacing w:line="256" w:lineRule="auto"/>
        <w:rPr>
          <w:rFonts w:ascii="Verdana" w:hAnsi="Verdana" w:cstheme="minorHAnsi"/>
          <w:iCs/>
          <w:sz w:val="24"/>
          <w:szCs w:val="24"/>
        </w:rPr>
      </w:pPr>
      <w:proofErr w:type="spellStart"/>
      <w:r w:rsidRPr="00CE2F22">
        <w:rPr>
          <w:rFonts w:ascii="Verdana" w:hAnsi="Verdana"/>
          <w:iCs/>
          <w:sz w:val="24"/>
          <w:szCs w:val="24"/>
        </w:rPr>
        <w:t>Scileanna</w:t>
      </w:r>
      <w:proofErr w:type="spellEnd"/>
      <w:r w:rsidRPr="00CE2F22">
        <w:rPr>
          <w:rFonts w:ascii="Verdana" w:hAnsi="Verdana"/>
          <w:iCs/>
          <w:sz w:val="24"/>
          <w:szCs w:val="24"/>
        </w:rPr>
        <w:t xml:space="preserve"> Idirphearsanta</w:t>
      </w:r>
    </w:p>
    <w:p w14:paraId="05C3EA7A" w14:textId="77777777" w:rsidR="00783108" w:rsidRPr="00CE2F22" w:rsidRDefault="00783108" w:rsidP="00783108">
      <w:pPr>
        <w:pStyle w:val="ListParagraph"/>
        <w:numPr>
          <w:ilvl w:val="0"/>
          <w:numId w:val="12"/>
        </w:numPr>
        <w:spacing w:line="256" w:lineRule="auto"/>
        <w:rPr>
          <w:rFonts w:ascii="Verdana" w:hAnsi="Verdana" w:cstheme="minorHAnsi"/>
          <w:iCs/>
          <w:sz w:val="24"/>
          <w:szCs w:val="24"/>
        </w:rPr>
      </w:pPr>
      <w:r w:rsidRPr="00CE2F22">
        <w:rPr>
          <w:rFonts w:ascii="Verdana" w:hAnsi="Verdana"/>
          <w:iCs/>
          <w:sz w:val="24"/>
          <w:szCs w:val="24"/>
        </w:rPr>
        <w:t xml:space="preserve">Obair </w:t>
      </w:r>
      <w:proofErr w:type="spellStart"/>
      <w:r w:rsidRPr="00CE2F22">
        <w:rPr>
          <w:rFonts w:ascii="Verdana" w:hAnsi="Verdana"/>
          <w:iCs/>
          <w:sz w:val="24"/>
          <w:szCs w:val="24"/>
        </w:rPr>
        <w:t>Trasfheidhme</w:t>
      </w:r>
      <w:proofErr w:type="spellEnd"/>
    </w:p>
    <w:p w14:paraId="4806EEF6" w14:textId="77777777" w:rsidR="00783108" w:rsidRPr="00CE2F22" w:rsidRDefault="00783108" w:rsidP="00783108">
      <w:pPr>
        <w:pStyle w:val="ListParagraph"/>
        <w:numPr>
          <w:ilvl w:val="0"/>
          <w:numId w:val="12"/>
        </w:numPr>
        <w:spacing w:line="256" w:lineRule="auto"/>
        <w:rPr>
          <w:rFonts w:ascii="Verdana" w:hAnsi="Verdana" w:cstheme="minorHAnsi"/>
          <w:b/>
          <w:bCs/>
          <w:iCs/>
          <w:sz w:val="24"/>
          <w:szCs w:val="24"/>
        </w:rPr>
      </w:pPr>
      <w:proofErr w:type="spellStart"/>
      <w:r w:rsidRPr="00CE2F22">
        <w:rPr>
          <w:rFonts w:ascii="Verdana" w:hAnsi="Verdana"/>
          <w:iCs/>
          <w:sz w:val="24"/>
          <w:szCs w:val="24"/>
        </w:rPr>
        <w:t>Líonrú</w:t>
      </w:r>
      <w:proofErr w:type="spellEnd"/>
    </w:p>
    <w:p w14:paraId="6FFE29B1" w14:textId="4D0A2663" w:rsidR="00783108" w:rsidRPr="00F42D1A" w:rsidRDefault="00783108" w:rsidP="00783108">
      <w:pPr>
        <w:pStyle w:val="ListParagraph"/>
        <w:numPr>
          <w:ilvl w:val="0"/>
          <w:numId w:val="12"/>
        </w:numPr>
        <w:rPr>
          <w:rFonts w:ascii="Verdana" w:hAnsi="Verdana"/>
          <w:iCs/>
          <w:sz w:val="24"/>
          <w:szCs w:val="24"/>
          <w:lang w:val="ga-IE"/>
        </w:rPr>
      </w:pPr>
      <w:proofErr w:type="spellStart"/>
      <w:r w:rsidRPr="00CE2F22">
        <w:rPr>
          <w:rFonts w:ascii="Verdana" w:hAnsi="Verdana"/>
          <w:iCs/>
          <w:sz w:val="24"/>
          <w:szCs w:val="24"/>
        </w:rPr>
        <w:t>Caidrimh</w:t>
      </w:r>
      <w:proofErr w:type="spellEnd"/>
      <w:r w:rsidRPr="00CE2F22">
        <w:rPr>
          <w:rFonts w:ascii="Verdana" w:hAnsi="Verdana"/>
          <w:iCs/>
          <w:sz w:val="24"/>
          <w:szCs w:val="24"/>
        </w:rPr>
        <w:t xml:space="preserve"> a </w:t>
      </w:r>
      <w:proofErr w:type="spellStart"/>
      <w:r w:rsidRPr="00CE2F22">
        <w:rPr>
          <w:rFonts w:ascii="Verdana" w:hAnsi="Verdana"/>
          <w:iCs/>
          <w:sz w:val="24"/>
          <w:szCs w:val="24"/>
        </w:rPr>
        <w:t>Fhorbairt</w:t>
      </w:r>
      <w:proofErr w:type="spellEnd"/>
    </w:p>
    <w:p w14:paraId="0591A007" w14:textId="77777777" w:rsidR="00F42D1A" w:rsidRDefault="00F42D1A" w:rsidP="00F42D1A">
      <w:pPr>
        <w:rPr>
          <w:rFonts w:ascii="Verdana" w:hAnsi="Verdana"/>
          <w:iCs/>
          <w:sz w:val="24"/>
          <w:szCs w:val="24"/>
          <w:lang w:val="ga-IE"/>
        </w:rPr>
      </w:pPr>
    </w:p>
    <w:p w14:paraId="60175240" w14:textId="1FE20701" w:rsidR="00F42D1A" w:rsidRDefault="00F42D1A" w:rsidP="00F42D1A">
      <w:pPr>
        <w:pStyle w:val="Heading1"/>
        <w:spacing w:before="240" w:after="240"/>
        <w:rPr>
          <w:rFonts w:ascii="Verdana" w:hAnsi="Verdana"/>
          <w:bCs/>
          <w:lang w:val="ga"/>
        </w:rPr>
      </w:pPr>
      <w:r>
        <w:rPr>
          <w:rFonts w:ascii="Verdana" w:hAnsi="Verdana"/>
          <w:bCs/>
          <w:lang w:val="ga"/>
        </w:rPr>
        <w:t>Aguisín 2</w:t>
      </w:r>
    </w:p>
    <w:p w14:paraId="5E791AAF" w14:textId="77777777" w:rsidR="00932247" w:rsidRDefault="00932247" w:rsidP="00932247">
      <w:pPr>
        <w:rPr>
          <w:lang w:val="ga" w:eastAsia="en-GB"/>
        </w:rPr>
      </w:pPr>
    </w:p>
    <w:p w14:paraId="16F59F63" w14:textId="77777777" w:rsidR="00932247" w:rsidRPr="00932247" w:rsidRDefault="00932247" w:rsidP="00932247">
      <w:pPr>
        <w:pStyle w:val="Heading1"/>
        <w:rPr>
          <w:rFonts w:ascii="Verdana" w:hAnsi="Verdana"/>
        </w:rPr>
      </w:pPr>
      <w:r w:rsidRPr="00932247">
        <w:rPr>
          <w:rFonts w:ascii="Verdana" w:hAnsi="Verdana"/>
        </w:rPr>
        <w:t>Ullmhúchán a dhéanamh d’Agallaimh Chumasbhunaithe</w:t>
      </w:r>
    </w:p>
    <w:p w14:paraId="67F04D90" w14:textId="77777777" w:rsidR="00932247" w:rsidRPr="000C4AE5" w:rsidRDefault="00932247" w:rsidP="00932247">
      <w:pPr>
        <w:rPr>
          <w:rFonts w:ascii="Verdana" w:hAnsi="Verdana"/>
          <w:sz w:val="24"/>
          <w:szCs w:val="24"/>
        </w:rPr>
      </w:pPr>
      <w:r>
        <w:rPr>
          <w:rFonts w:ascii="Verdana" w:hAnsi="Verdana"/>
          <w:sz w:val="24"/>
          <w:szCs w:val="24"/>
          <w:lang w:val="ga"/>
        </w:rPr>
        <w:t>Agus tú ag ullmhú do d’agallamh, is féidir go mbainfidh tú leas as na nithe seo a leanas a dhéanamh:</w:t>
      </w:r>
    </w:p>
    <w:p w14:paraId="08DC7AC9" w14:textId="77777777" w:rsidR="00932247" w:rsidRPr="000C4AE5" w:rsidRDefault="00932247" w:rsidP="00932247">
      <w:pPr>
        <w:numPr>
          <w:ilvl w:val="0"/>
          <w:numId w:val="25"/>
        </w:numPr>
        <w:rPr>
          <w:rFonts w:ascii="Verdana" w:hAnsi="Verdana"/>
          <w:sz w:val="24"/>
          <w:szCs w:val="24"/>
        </w:rPr>
      </w:pPr>
      <w:r>
        <w:rPr>
          <w:rFonts w:ascii="Verdana" w:hAnsi="Verdana"/>
          <w:b/>
          <w:bCs/>
          <w:sz w:val="24"/>
          <w:szCs w:val="24"/>
          <w:lang w:val="ga"/>
        </w:rPr>
        <w:t>Na doiciméid ábhartha a athbhreithniú</w:t>
      </w:r>
      <w:r>
        <w:rPr>
          <w:rFonts w:ascii="Verdana" w:hAnsi="Verdana"/>
          <w:sz w:val="24"/>
          <w:szCs w:val="24"/>
          <w:lang w:val="ga"/>
        </w:rPr>
        <w:t>, lena n-áirítear an Creat Cumas agus Leabhrán Faisnéise an Chomórtais.</w:t>
      </w:r>
    </w:p>
    <w:p w14:paraId="0D5F32F6" w14:textId="77777777" w:rsidR="00932247" w:rsidRPr="000C4AE5" w:rsidRDefault="00932247" w:rsidP="00932247">
      <w:pPr>
        <w:numPr>
          <w:ilvl w:val="0"/>
          <w:numId w:val="25"/>
        </w:numPr>
        <w:rPr>
          <w:rFonts w:ascii="Verdana" w:hAnsi="Verdana"/>
          <w:sz w:val="24"/>
          <w:szCs w:val="24"/>
        </w:rPr>
      </w:pPr>
      <w:r>
        <w:rPr>
          <w:rFonts w:ascii="Verdana" w:hAnsi="Verdana"/>
          <w:b/>
          <w:bCs/>
          <w:sz w:val="24"/>
          <w:szCs w:val="24"/>
          <w:lang w:val="ga"/>
        </w:rPr>
        <w:t>Machnamh a dhéanamh</w:t>
      </w:r>
      <w:r>
        <w:rPr>
          <w:rFonts w:ascii="Verdana" w:hAnsi="Verdana"/>
          <w:sz w:val="24"/>
          <w:szCs w:val="24"/>
          <w:lang w:val="ga"/>
        </w:rPr>
        <w:t xml:space="preserve"> ar do ghairm, do thaithí, d’oideachas agus do phríomhéachtaí go dtí seo.</w:t>
      </w:r>
    </w:p>
    <w:p w14:paraId="1832B4DA" w14:textId="77777777" w:rsidR="00932247" w:rsidRPr="00AD5B3D" w:rsidRDefault="00932247" w:rsidP="00932247">
      <w:pPr>
        <w:numPr>
          <w:ilvl w:val="0"/>
          <w:numId w:val="25"/>
        </w:numPr>
        <w:rPr>
          <w:rFonts w:ascii="Verdana" w:hAnsi="Verdana"/>
          <w:sz w:val="24"/>
          <w:szCs w:val="24"/>
          <w:lang w:val="pt-PT"/>
        </w:rPr>
      </w:pPr>
      <w:r>
        <w:rPr>
          <w:rFonts w:ascii="Verdana" w:hAnsi="Verdana"/>
          <w:sz w:val="24"/>
          <w:szCs w:val="24"/>
          <w:lang w:val="ga"/>
        </w:rPr>
        <w:t xml:space="preserve">Smaoineamh ar na </w:t>
      </w:r>
      <w:r>
        <w:rPr>
          <w:rFonts w:ascii="Verdana" w:hAnsi="Verdana"/>
          <w:b/>
          <w:bCs/>
          <w:sz w:val="24"/>
          <w:szCs w:val="24"/>
          <w:lang w:val="ga"/>
        </w:rPr>
        <w:t>cineálacha taithí/na príomhéachtaí</w:t>
      </w:r>
      <w:r>
        <w:rPr>
          <w:rFonts w:ascii="Verdana" w:hAnsi="Verdana"/>
          <w:sz w:val="24"/>
          <w:szCs w:val="24"/>
          <w:lang w:val="ga"/>
        </w:rPr>
        <w:t xml:space="preserve"> a oireann is fearr do do chumas sna réimsí éagsúla a thaispeáint.</w:t>
      </w:r>
    </w:p>
    <w:p w14:paraId="6C50CC7C" w14:textId="77777777" w:rsidR="00932247" w:rsidRPr="00AD5B3D" w:rsidRDefault="00932247" w:rsidP="00932247">
      <w:pPr>
        <w:numPr>
          <w:ilvl w:val="0"/>
          <w:numId w:val="25"/>
        </w:numPr>
        <w:rPr>
          <w:rFonts w:ascii="Verdana" w:hAnsi="Verdana"/>
          <w:sz w:val="24"/>
          <w:szCs w:val="24"/>
          <w:lang w:val="pt-PT"/>
        </w:rPr>
      </w:pPr>
      <w:r>
        <w:rPr>
          <w:rFonts w:ascii="Verdana" w:hAnsi="Verdana"/>
          <w:sz w:val="24"/>
          <w:szCs w:val="24"/>
          <w:lang w:val="ga"/>
        </w:rPr>
        <w:lastRenderedPageBreak/>
        <w:t xml:space="preserve">Smaoineamh ar roinnt </w:t>
      </w:r>
      <w:r>
        <w:rPr>
          <w:rFonts w:ascii="Verdana" w:hAnsi="Verdana"/>
          <w:b/>
          <w:bCs/>
          <w:sz w:val="24"/>
          <w:szCs w:val="24"/>
          <w:lang w:val="ga"/>
        </w:rPr>
        <w:t>samplaí sonracha</w:t>
      </w:r>
      <w:r>
        <w:rPr>
          <w:rFonts w:ascii="Verdana" w:hAnsi="Verdana"/>
          <w:sz w:val="24"/>
          <w:szCs w:val="24"/>
          <w:lang w:val="ga"/>
        </w:rPr>
        <w:t xml:space="preserve"> agus ar </w:t>
      </w:r>
      <w:r>
        <w:rPr>
          <w:rFonts w:ascii="Verdana" w:hAnsi="Verdana"/>
          <w:b/>
          <w:bCs/>
          <w:sz w:val="24"/>
          <w:szCs w:val="24"/>
          <w:lang w:val="ga"/>
        </w:rPr>
        <w:t>do chur chuige ar bhealach níos ginearálta</w:t>
      </w:r>
      <w:r>
        <w:rPr>
          <w:rFonts w:ascii="Verdana" w:hAnsi="Verdana"/>
          <w:sz w:val="24"/>
          <w:szCs w:val="24"/>
          <w:lang w:val="ga"/>
        </w:rPr>
        <w:t>, i ndáil leis na gnéithe cumais atá i gceist.</w:t>
      </w:r>
    </w:p>
    <w:p w14:paraId="72C1A136" w14:textId="77777777" w:rsidR="00932247" w:rsidRPr="00AD5B3D" w:rsidRDefault="00932247" w:rsidP="00932247">
      <w:pPr>
        <w:numPr>
          <w:ilvl w:val="0"/>
          <w:numId w:val="25"/>
        </w:numPr>
        <w:rPr>
          <w:rFonts w:ascii="Verdana" w:hAnsi="Verdana"/>
          <w:sz w:val="24"/>
          <w:szCs w:val="24"/>
          <w:lang w:val="pt-PT"/>
        </w:rPr>
      </w:pPr>
      <w:r>
        <w:rPr>
          <w:rFonts w:ascii="Verdana" w:hAnsi="Verdana"/>
          <w:sz w:val="24"/>
          <w:szCs w:val="24"/>
          <w:lang w:val="ga"/>
        </w:rPr>
        <w:t xml:space="preserve">Smaoineamh ar do chuid </w:t>
      </w:r>
      <w:r>
        <w:rPr>
          <w:rFonts w:ascii="Verdana" w:hAnsi="Verdana"/>
          <w:b/>
          <w:bCs/>
          <w:sz w:val="24"/>
          <w:szCs w:val="24"/>
          <w:lang w:val="ga"/>
        </w:rPr>
        <w:t>scileanna, láidreachtaí agus eolais</w:t>
      </w:r>
      <w:r>
        <w:rPr>
          <w:rFonts w:ascii="Verdana" w:hAnsi="Verdana"/>
          <w:sz w:val="24"/>
          <w:szCs w:val="24"/>
          <w:lang w:val="ga"/>
        </w:rPr>
        <w:t>, de réir mar a bhaineann siad le gach réimse – conas a dhéanann tú iad sin a fhorbairt agus a úsáid, cén luach is féidir leat a chur leis a bhuí le do chuid scileanna/láidreachtaí/eolais ar leith (féadfaidh tú tagairt a dhéanamh do na príomhscileanna atá liostaithe laistigh den Chreat Cumas, nó féadfaidh tú tagairt a dhéanamh do scileanna/láidreachtaí/eolas ábhartha eile atá agat).</w:t>
      </w:r>
    </w:p>
    <w:p w14:paraId="095291AD" w14:textId="77777777" w:rsidR="00932247" w:rsidRPr="0050468C" w:rsidRDefault="00932247" w:rsidP="00932247">
      <w:pPr>
        <w:numPr>
          <w:ilvl w:val="0"/>
          <w:numId w:val="25"/>
        </w:numPr>
        <w:rPr>
          <w:rFonts w:ascii="Verdana" w:hAnsi="Verdana"/>
          <w:sz w:val="24"/>
          <w:szCs w:val="24"/>
          <w:lang w:val="ga"/>
        </w:rPr>
      </w:pPr>
      <w:r>
        <w:rPr>
          <w:rFonts w:ascii="Verdana" w:hAnsi="Verdana"/>
          <w:b/>
          <w:bCs/>
          <w:sz w:val="24"/>
          <w:szCs w:val="24"/>
          <w:lang w:val="ga"/>
        </w:rPr>
        <w:t>Na luachanna/an spreagadh</w:t>
      </w:r>
      <w:r>
        <w:rPr>
          <w:rFonts w:ascii="Verdana" w:hAnsi="Verdana"/>
          <w:sz w:val="24"/>
          <w:szCs w:val="24"/>
          <w:lang w:val="ga"/>
        </w:rPr>
        <w:t xml:space="preserve"> atá mar bhonn agus thaca ag do chur chuige agus a spreagann tú chun feidhmiú. Machnamh a dhéanamh ar do </w:t>
      </w:r>
      <w:r>
        <w:rPr>
          <w:rFonts w:ascii="Verdana" w:hAnsi="Verdana"/>
          <w:b/>
          <w:bCs/>
          <w:sz w:val="24"/>
          <w:szCs w:val="24"/>
          <w:lang w:val="ga"/>
        </w:rPr>
        <w:t>réimsí spéise</w:t>
      </w:r>
      <w:r>
        <w:rPr>
          <w:rFonts w:ascii="Verdana" w:hAnsi="Verdana"/>
          <w:sz w:val="24"/>
          <w:szCs w:val="24"/>
          <w:lang w:val="ga"/>
        </w:rPr>
        <w:t xml:space="preserve"> agus ar na rudaí is mó a bhfuil tú tógtha fúthu ag an obair.</w:t>
      </w:r>
    </w:p>
    <w:p w14:paraId="3FAB5378" w14:textId="77777777" w:rsidR="00932247" w:rsidRPr="0050468C" w:rsidRDefault="00932247" w:rsidP="00932247">
      <w:pPr>
        <w:numPr>
          <w:ilvl w:val="0"/>
          <w:numId w:val="25"/>
        </w:numPr>
        <w:rPr>
          <w:rFonts w:ascii="Verdana" w:hAnsi="Verdana"/>
          <w:sz w:val="24"/>
          <w:szCs w:val="24"/>
          <w:lang w:val="ga"/>
        </w:rPr>
      </w:pPr>
      <w:r>
        <w:rPr>
          <w:rFonts w:ascii="Verdana" w:hAnsi="Verdana"/>
          <w:sz w:val="24"/>
          <w:szCs w:val="24"/>
          <w:lang w:val="ga"/>
        </w:rPr>
        <w:t xml:space="preserve">I gcás réimsí ar a bhfuil </w:t>
      </w:r>
      <w:r>
        <w:rPr>
          <w:rFonts w:ascii="Verdana" w:hAnsi="Verdana"/>
          <w:b/>
          <w:bCs/>
          <w:sz w:val="24"/>
          <w:szCs w:val="24"/>
          <w:lang w:val="ga"/>
        </w:rPr>
        <w:t>taithí dhíreach theoranta</w:t>
      </w:r>
      <w:r>
        <w:rPr>
          <w:rFonts w:ascii="Verdana" w:hAnsi="Verdana"/>
          <w:sz w:val="24"/>
          <w:szCs w:val="24"/>
          <w:lang w:val="ga"/>
        </w:rPr>
        <w:t xml:space="preserve"> agat, is féidir go mbeidh fonn ort machnamh a dhéanamh ar aon </w:t>
      </w:r>
      <w:r>
        <w:rPr>
          <w:rFonts w:ascii="Verdana" w:hAnsi="Verdana"/>
          <w:b/>
          <w:bCs/>
          <w:sz w:val="24"/>
          <w:szCs w:val="24"/>
          <w:lang w:val="ga"/>
        </w:rPr>
        <w:t>scileanna inaistrithe</w:t>
      </w:r>
      <w:r>
        <w:rPr>
          <w:rFonts w:ascii="Verdana" w:hAnsi="Verdana"/>
          <w:sz w:val="24"/>
          <w:szCs w:val="24"/>
          <w:lang w:val="ga"/>
        </w:rPr>
        <w:t xml:space="preserve"> a d’fhéadfadh a bheith úsáideach agus/nó ar an gcaoi a bhféadfá do chumas sa réimse sin a thaispeáint, dá gcuirfí sa ról thú.</w:t>
      </w:r>
    </w:p>
    <w:p w14:paraId="40C9C0C8" w14:textId="77777777" w:rsidR="00932247" w:rsidRPr="00932247" w:rsidRDefault="00932247" w:rsidP="00932247">
      <w:pPr>
        <w:rPr>
          <w:lang w:val="ga" w:eastAsia="en-GB"/>
        </w:rPr>
      </w:pPr>
    </w:p>
    <w:p w14:paraId="3B58FE0F" w14:textId="77777777" w:rsidR="00F42D1A" w:rsidRPr="00F42D1A" w:rsidRDefault="00F42D1A" w:rsidP="00F42D1A">
      <w:pPr>
        <w:rPr>
          <w:rFonts w:ascii="Verdana" w:hAnsi="Verdana"/>
          <w:iCs/>
          <w:sz w:val="24"/>
          <w:szCs w:val="24"/>
          <w:lang w:val="ga-IE"/>
        </w:rPr>
      </w:pPr>
    </w:p>
    <w:sectPr w:rsidR="00F42D1A" w:rsidRPr="00F42D1A" w:rsidSect="00975E0D">
      <w:footerReference w:type="default" r:id="rId20"/>
      <w:pgSz w:w="11906" w:h="16838"/>
      <w:pgMar w:top="1440" w:right="1440" w:bottom="1440" w:left="1440"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8E1B3" w14:textId="77777777" w:rsidR="006F001A" w:rsidRDefault="006F001A">
      <w:pPr>
        <w:spacing w:after="0" w:line="240" w:lineRule="auto"/>
      </w:pPr>
      <w:r>
        <w:separator/>
      </w:r>
    </w:p>
  </w:endnote>
  <w:endnote w:type="continuationSeparator" w:id="0">
    <w:p w14:paraId="4122774C" w14:textId="77777777" w:rsidR="006F001A" w:rsidRDefault="006F0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EC Square Sans Pro Medium">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504423"/>
      <w:docPartObj>
        <w:docPartGallery w:val="Page Numbers (Bottom of Page)"/>
        <w:docPartUnique/>
      </w:docPartObj>
    </w:sdtPr>
    <w:sdtEndPr>
      <w:rPr>
        <w:noProof/>
      </w:rPr>
    </w:sdtEndPr>
    <w:sdtContent>
      <w:p w14:paraId="77E1CAFC" w14:textId="083DF740" w:rsidR="002E48C0" w:rsidRDefault="006F001A">
        <w:pPr>
          <w:pStyle w:val="Footer"/>
          <w:jc w:val="center"/>
        </w:pPr>
        <w:r>
          <w:rPr>
            <w:lang w:val="ga"/>
          </w:rPr>
          <w:fldChar w:fldCharType="begin"/>
        </w:r>
        <w:r>
          <w:rPr>
            <w:lang w:val="ga"/>
          </w:rPr>
          <w:instrText xml:space="preserve"> PAGE   \* MERGEFORMAT </w:instrText>
        </w:r>
        <w:r>
          <w:rPr>
            <w:lang w:val="ga"/>
          </w:rPr>
          <w:fldChar w:fldCharType="separate"/>
        </w:r>
        <w:r>
          <w:rPr>
            <w:noProof/>
            <w:lang w:val="ga"/>
          </w:rPr>
          <w:t>3</w:t>
        </w:r>
        <w:r>
          <w:rPr>
            <w:noProof/>
            <w:lang w:val="g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33DC3" w14:textId="77777777" w:rsidR="006F001A" w:rsidRDefault="006F001A">
      <w:pPr>
        <w:spacing w:after="0" w:line="240" w:lineRule="auto"/>
      </w:pPr>
      <w:r>
        <w:separator/>
      </w:r>
    </w:p>
  </w:footnote>
  <w:footnote w:type="continuationSeparator" w:id="0">
    <w:p w14:paraId="72FE49EC" w14:textId="77777777" w:rsidR="006F001A" w:rsidRDefault="006F001A">
      <w:pPr>
        <w:spacing w:after="0" w:line="240" w:lineRule="auto"/>
      </w:pPr>
      <w:r>
        <w:continuationSeparator/>
      </w:r>
    </w:p>
  </w:footnote>
  <w:footnote w:id="1">
    <w:p w14:paraId="24C02A67" w14:textId="77777777" w:rsidR="00CB7DB9" w:rsidRDefault="00CB7DB9" w:rsidP="00CB7DB9">
      <w:pPr>
        <w:pStyle w:val="FootnoteText"/>
        <w:rPr>
          <w:rFonts w:ascii="Aptos" w:hAnsi="Aptos"/>
        </w:rPr>
      </w:pPr>
      <w:r>
        <w:rPr>
          <w:rStyle w:val="FootnoteReference"/>
          <w:lang w:val="ga-IE"/>
        </w:rPr>
        <w:footnoteRef/>
      </w:r>
      <w:r>
        <w:rPr>
          <w:lang w:val="ga-IE"/>
        </w:rPr>
        <w:t xml:space="preserve"> </w:t>
      </w:r>
      <w:hyperlink r:id="rId1" w:history="1">
        <w:r w:rsidRPr="00CB7DB9">
          <w:rPr>
            <w:rStyle w:val="Hyperlink"/>
            <w:rFonts w:ascii="Verdana" w:hAnsi="Verdana"/>
            <w:lang w:val="ga-IE"/>
          </w:rPr>
          <w:t>https://nda.ie/monitoring/eu-web-accessibility-directive</w:t>
        </w:r>
      </w:hyperlink>
    </w:p>
    <w:p w14:paraId="7B277D3E" w14:textId="77777777" w:rsidR="00CB7DB9" w:rsidRDefault="00CB7DB9" w:rsidP="00CB7DB9">
      <w:pPr>
        <w:pStyle w:val="FootnoteText"/>
      </w:pPr>
    </w:p>
  </w:footnote>
  <w:footnote w:id="2">
    <w:p w14:paraId="1EDFE693" w14:textId="77777777" w:rsidR="00CB7DB9" w:rsidRPr="00CB7DB9" w:rsidRDefault="00CB7DB9" w:rsidP="00CB7DB9">
      <w:pPr>
        <w:pStyle w:val="FootnoteText"/>
        <w:rPr>
          <w:rFonts w:ascii="Verdana" w:hAnsi="Verdana"/>
        </w:rPr>
      </w:pPr>
      <w:r>
        <w:rPr>
          <w:rStyle w:val="FootnoteReference"/>
          <w:lang w:val="ga-IE"/>
        </w:rPr>
        <w:footnoteRef/>
      </w:r>
      <w:r>
        <w:rPr>
          <w:lang w:val="ga-IE"/>
        </w:rPr>
        <w:t xml:space="preserve"> </w:t>
      </w:r>
      <w:hyperlink r:id="rId2" w:history="1">
        <w:r w:rsidRPr="00CB7DB9">
          <w:rPr>
            <w:rStyle w:val="Hyperlink"/>
            <w:rFonts w:ascii="Verdana" w:hAnsi="Verdana"/>
            <w:lang w:val="ga-IE"/>
          </w:rPr>
          <w:t>https://eur-lex.europa.eu/legal-content/EN/TXT/HTML/?uri=CELEX:32018D1524</w:t>
        </w:r>
      </w:hyperlink>
    </w:p>
    <w:p w14:paraId="0E9D45F6" w14:textId="77777777" w:rsidR="00CB7DB9" w:rsidRDefault="00CB7DB9" w:rsidP="00CB7DB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A0254F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9DE6E6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5C0025"/>
    <w:multiLevelType w:val="singleLevel"/>
    <w:tmpl w:val="319CA818"/>
    <w:lvl w:ilvl="0">
      <w:start w:val="1"/>
      <w:numFmt w:val="decimal"/>
      <w:pStyle w:val="ListNumber"/>
      <w:lvlText w:val="%1."/>
      <w:lvlJc w:val="left"/>
      <w:pPr>
        <w:tabs>
          <w:tab w:val="num" w:pos="360"/>
        </w:tabs>
        <w:ind w:left="360" w:hanging="360"/>
      </w:pPr>
    </w:lvl>
  </w:abstractNum>
  <w:abstractNum w:abstractNumId="3" w15:restartNumberingAfterBreak="0">
    <w:nsid w:val="01501565"/>
    <w:multiLevelType w:val="hybridMultilevel"/>
    <w:tmpl w:val="D23017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 w15:restartNumberingAfterBreak="0">
    <w:nsid w:val="085B3E77"/>
    <w:multiLevelType w:val="hybridMultilevel"/>
    <w:tmpl w:val="D876A33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 w15:restartNumberingAfterBreak="0">
    <w:nsid w:val="0A214240"/>
    <w:multiLevelType w:val="hybridMultilevel"/>
    <w:tmpl w:val="9924671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0B834805"/>
    <w:multiLevelType w:val="hybridMultilevel"/>
    <w:tmpl w:val="D3F6125E"/>
    <w:lvl w:ilvl="0" w:tplc="A3DA4B5E">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150C10BE"/>
    <w:multiLevelType w:val="hybridMultilevel"/>
    <w:tmpl w:val="D8F013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6015F96"/>
    <w:multiLevelType w:val="hybridMultilevel"/>
    <w:tmpl w:val="9FFAAEE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18A07660"/>
    <w:multiLevelType w:val="hybridMultilevel"/>
    <w:tmpl w:val="283263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E863723"/>
    <w:multiLevelType w:val="hybridMultilevel"/>
    <w:tmpl w:val="89F60A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20934CA3"/>
    <w:multiLevelType w:val="hybridMultilevel"/>
    <w:tmpl w:val="898C545A"/>
    <w:lvl w:ilvl="0" w:tplc="1FD8FD98">
      <w:start w:val="1"/>
      <w:numFmt w:val="lowerLetter"/>
      <w:lvlText w:val="%1)"/>
      <w:lvlJc w:val="left"/>
      <w:pPr>
        <w:ind w:left="720" w:hanging="360"/>
      </w:pPr>
    </w:lvl>
    <w:lvl w:ilvl="1" w:tplc="4A1699BE" w:tentative="1">
      <w:start w:val="1"/>
      <w:numFmt w:val="lowerLetter"/>
      <w:lvlText w:val="%2."/>
      <w:lvlJc w:val="left"/>
      <w:pPr>
        <w:ind w:left="1440" w:hanging="360"/>
      </w:pPr>
    </w:lvl>
    <w:lvl w:ilvl="2" w:tplc="83167BCC" w:tentative="1">
      <w:start w:val="1"/>
      <w:numFmt w:val="lowerRoman"/>
      <w:lvlText w:val="%3."/>
      <w:lvlJc w:val="right"/>
      <w:pPr>
        <w:ind w:left="2160" w:hanging="180"/>
      </w:pPr>
    </w:lvl>
    <w:lvl w:ilvl="3" w:tplc="AE88386A" w:tentative="1">
      <w:start w:val="1"/>
      <w:numFmt w:val="decimal"/>
      <w:lvlText w:val="%4."/>
      <w:lvlJc w:val="left"/>
      <w:pPr>
        <w:ind w:left="2880" w:hanging="360"/>
      </w:pPr>
    </w:lvl>
    <w:lvl w:ilvl="4" w:tplc="886611F2" w:tentative="1">
      <w:start w:val="1"/>
      <w:numFmt w:val="lowerLetter"/>
      <w:lvlText w:val="%5."/>
      <w:lvlJc w:val="left"/>
      <w:pPr>
        <w:ind w:left="3600" w:hanging="360"/>
      </w:pPr>
    </w:lvl>
    <w:lvl w:ilvl="5" w:tplc="D68AF048" w:tentative="1">
      <w:start w:val="1"/>
      <w:numFmt w:val="lowerRoman"/>
      <w:lvlText w:val="%6."/>
      <w:lvlJc w:val="right"/>
      <w:pPr>
        <w:ind w:left="4320" w:hanging="180"/>
      </w:pPr>
    </w:lvl>
    <w:lvl w:ilvl="6" w:tplc="7D2C6BFE" w:tentative="1">
      <w:start w:val="1"/>
      <w:numFmt w:val="decimal"/>
      <w:lvlText w:val="%7."/>
      <w:lvlJc w:val="left"/>
      <w:pPr>
        <w:ind w:left="5040" w:hanging="360"/>
      </w:pPr>
    </w:lvl>
    <w:lvl w:ilvl="7" w:tplc="72048250" w:tentative="1">
      <w:start w:val="1"/>
      <w:numFmt w:val="lowerLetter"/>
      <w:lvlText w:val="%8."/>
      <w:lvlJc w:val="left"/>
      <w:pPr>
        <w:ind w:left="5760" w:hanging="360"/>
      </w:pPr>
    </w:lvl>
    <w:lvl w:ilvl="8" w:tplc="C08E7A7C" w:tentative="1">
      <w:start w:val="1"/>
      <w:numFmt w:val="lowerRoman"/>
      <w:lvlText w:val="%9."/>
      <w:lvlJc w:val="right"/>
      <w:pPr>
        <w:ind w:left="6480" w:hanging="180"/>
      </w:pPr>
    </w:lvl>
  </w:abstractNum>
  <w:abstractNum w:abstractNumId="12" w15:restartNumberingAfterBreak="0">
    <w:nsid w:val="20A47B39"/>
    <w:multiLevelType w:val="hybridMultilevel"/>
    <w:tmpl w:val="4B5C95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98F06B9"/>
    <w:multiLevelType w:val="hybridMultilevel"/>
    <w:tmpl w:val="938AAE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C3812D3"/>
    <w:multiLevelType w:val="multilevel"/>
    <w:tmpl w:val="DA8CD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660E52"/>
    <w:multiLevelType w:val="hybridMultilevel"/>
    <w:tmpl w:val="68EEE9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1A253D6"/>
    <w:multiLevelType w:val="hybridMultilevel"/>
    <w:tmpl w:val="CFB83F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69A0197"/>
    <w:multiLevelType w:val="hybridMultilevel"/>
    <w:tmpl w:val="37E011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82A65E0"/>
    <w:multiLevelType w:val="multilevel"/>
    <w:tmpl w:val="4EF0DA42"/>
    <w:lvl w:ilvl="0">
      <w:start w:val="1"/>
      <w:numFmt w:val="decimal"/>
      <w:pStyle w:val="CCPCHeading1"/>
      <w:lvlText w:val="%1."/>
      <w:lvlJc w:val="left"/>
      <w:pPr>
        <w:tabs>
          <w:tab w:val="num" w:pos="720"/>
        </w:tabs>
        <w:ind w:left="1080" w:hanging="1080"/>
      </w:pPr>
      <w:rPr>
        <w:rFonts w:ascii="Verdana" w:hAnsi="Verdana" w:hint="default"/>
        <w:b/>
        <w:i w:val="0"/>
        <w:caps/>
        <w:strike w:val="0"/>
        <w:dstrike w:val="0"/>
        <w:vanish w:val="0"/>
        <w:sz w:val="24"/>
        <w:vertAlign w:val="baseline"/>
      </w:rPr>
    </w:lvl>
    <w:lvl w:ilvl="1">
      <w:start w:val="1"/>
      <w:numFmt w:val="none"/>
      <w:lvlRestart w:val="0"/>
      <w:lvlText w:val=""/>
      <w:lvlJc w:val="left"/>
      <w:pPr>
        <w:tabs>
          <w:tab w:val="num" w:pos="0"/>
        </w:tabs>
        <w:ind w:left="0" w:firstLine="0"/>
      </w:pPr>
      <w:rPr>
        <w:rFonts w:ascii="Verdana" w:hAnsi="Verdana" w:hint="default"/>
        <w:b w:val="0"/>
        <w:i w:val="0"/>
        <w:caps w:val="0"/>
        <w:strike w:val="0"/>
        <w:dstrike w:val="0"/>
        <w:vanish w:val="0"/>
        <w:sz w:val="20"/>
        <w:vertAlign w:val="baseline"/>
      </w:rPr>
    </w:lvl>
    <w:lvl w:ilvl="2">
      <w:start w:val="1"/>
      <w:numFmt w:val="upperLetter"/>
      <w:lvlRestart w:val="0"/>
      <w:pStyle w:val="CCPCAppendix"/>
      <w:lvlText w:val="%3."/>
      <w:lvlJc w:val="left"/>
      <w:pPr>
        <w:tabs>
          <w:tab w:val="num" w:pos="360"/>
        </w:tabs>
        <w:ind w:left="720" w:hanging="720"/>
      </w:pPr>
      <w:rPr>
        <w:rFonts w:ascii="Verdana" w:hAnsi="Verdana" w:hint="default"/>
        <w:b/>
        <w:i w:val="0"/>
        <w:caps w:val="0"/>
        <w:strike w:val="0"/>
        <w:dstrike w:val="0"/>
        <w:vanish w:val="0"/>
        <w:sz w:val="24"/>
        <w:vertAlign w:val="baseline"/>
      </w:rPr>
    </w:lvl>
    <w:lvl w:ilvl="3">
      <w:start w:val="1"/>
      <w:numFmt w:val="decimal"/>
      <w:pStyle w:val="CCPCAppendixparagraph"/>
      <w:lvlText w:val="%3.%4"/>
      <w:lvlJc w:val="left"/>
      <w:pPr>
        <w:tabs>
          <w:tab w:val="num" w:pos="360"/>
        </w:tabs>
        <w:ind w:left="720" w:hanging="720"/>
      </w:pPr>
      <w:rPr>
        <w:rFonts w:ascii="Verdana" w:hAnsi="Verdana" w:hint="default"/>
        <w:b w:val="0"/>
        <w:i w:val="0"/>
        <w:caps w:val="0"/>
        <w:strike w:val="0"/>
        <w:dstrike w:val="0"/>
        <w:vanish w:val="0"/>
        <w:sz w:val="20"/>
        <w:vertAlign w:val="baseline"/>
      </w:rPr>
    </w:lvl>
    <w:lvl w:ilvl="4">
      <w:start w:val="1"/>
      <w:numFmt w:val="decimal"/>
      <w:lvlRestart w:val="1"/>
      <w:pStyle w:val="CCPCNumberedparagraph"/>
      <w:lvlText w:val="%1.%5"/>
      <w:lvlJc w:val="left"/>
      <w:pPr>
        <w:tabs>
          <w:tab w:val="num" w:pos="360"/>
        </w:tabs>
        <w:ind w:left="720" w:hanging="720"/>
      </w:pPr>
      <w:rPr>
        <w:rFonts w:ascii="Calibri" w:hAnsi="Calibri" w:hint="default"/>
        <w:b w:val="0"/>
        <w:i w:val="0"/>
        <w:caps w:val="0"/>
        <w:strike w:val="0"/>
        <w:dstrike w:val="0"/>
        <w:vanish w:val="0"/>
        <w:sz w:val="22"/>
        <w:vertAlign w:val="baseline"/>
      </w:rPr>
    </w:lvl>
    <w:lvl w:ilvl="5">
      <w:start w:val="1"/>
      <w:numFmt w:val="lowerLetter"/>
      <w:pStyle w:val="CCPCList"/>
      <w:lvlText w:val="(%6)"/>
      <w:lvlJc w:val="left"/>
      <w:pPr>
        <w:tabs>
          <w:tab w:val="num" w:pos="720"/>
        </w:tabs>
        <w:ind w:left="1440" w:hanging="720"/>
      </w:pPr>
      <w:rPr>
        <w:rFonts w:ascii="Verdana" w:hAnsi="Verdana" w:hint="default"/>
        <w:b w:val="0"/>
        <w:i w:val="0"/>
        <w:caps w:val="0"/>
        <w:strike w:val="0"/>
        <w:dstrike w:val="0"/>
        <w:vanish w:val="0"/>
        <w:sz w:val="20"/>
        <w:vertAlign w:val="baseline"/>
      </w:rPr>
    </w:lvl>
    <w:lvl w:ilvl="6">
      <w:start w:val="1"/>
      <w:numFmt w:val="lowerRoman"/>
      <w:lvlText w:val="(%7)"/>
      <w:lvlJc w:val="left"/>
      <w:pPr>
        <w:tabs>
          <w:tab w:val="num" w:pos="720"/>
        </w:tabs>
        <w:ind w:left="2160" w:hanging="720"/>
      </w:pPr>
      <w:rPr>
        <w:rFonts w:ascii="Verdana" w:hAnsi="Verdana" w:hint="default"/>
        <w:b w:val="0"/>
        <w:i w:val="0"/>
        <w:caps w:val="0"/>
        <w:strike w:val="0"/>
        <w:dstrike w:val="0"/>
        <w:vanish w:val="0"/>
        <w:sz w:val="20"/>
        <w:vertAlign w:val="baseline"/>
      </w:rPr>
    </w:lvl>
    <w:lvl w:ilvl="7">
      <w:start w:val="1"/>
      <w:numFmt w:val="none"/>
      <w:lvlRestart w:val="0"/>
      <w:suff w:val="nothing"/>
      <w:lvlText w:val="%8"/>
      <w:lvlJc w:val="left"/>
      <w:pPr>
        <w:ind w:left="2160" w:hanging="720"/>
      </w:pPr>
      <w:rPr>
        <w:rFonts w:hint="default"/>
        <w:caps w:val="0"/>
        <w:strike w:val="0"/>
        <w:dstrike w:val="0"/>
        <w:vanish w:val="0"/>
        <w:vertAlign w:val="baseline"/>
      </w:rPr>
    </w:lvl>
    <w:lvl w:ilvl="8">
      <w:start w:val="1"/>
      <w:numFmt w:val="none"/>
      <w:lvlRestart w:val="0"/>
      <w:lvlText w:val="%9"/>
      <w:lvlJc w:val="left"/>
      <w:pPr>
        <w:tabs>
          <w:tab w:val="num" w:pos="1800"/>
        </w:tabs>
        <w:ind w:left="2160" w:hanging="720"/>
      </w:pPr>
      <w:rPr>
        <w:rFonts w:hint="default"/>
      </w:rPr>
    </w:lvl>
  </w:abstractNum>
  <w:abstractNum w:abstractNumId="19" w15:restartNumberingAfterBreak="0">
    <w:nsid w:val="3BE16F7F"/>
    <w:multiLevelType w:val="hybridMultilevel"/>
    <w:tmpl w:val="755A8BA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0" w15:restartNumberingAfterBreak="0">
    <w:nsid w:val="44995D6B"/>
    <w:multiLevelType w:val="hybridMultilevel"/>
    <w:tmpl w:val="5D24B15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4A27034F"/>
    <w:multiLevelType w:val="hybridMultilevel"/>
    <w:tmpl w:val="9D1483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CB61E58"/>
    <w:multiLevelType w:val="hybridMultilevel"/>
    <w:tmpl w:val="79EE01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ADA1E2C"/>
    <w:multiLevelType w:val="hybridMultilevel"/>
    <w:tmpl w:val="EF32E51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65B06DD2"/>
    <w:multiLevelType w:val="hybridMultilevel"/>
    <w:tmpl w:val="26641D8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5" w15:restartNumberingAfterBreak="0">
    <w:nsid w:val="6858372E"/>
    <w:multiLevelType w:val="hybridMultilevel"/>
    <w:tmpl w:val="8C0AF73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BBA0537"/>
    <w:multiLevelType w:val="hybridMultilevel"/>
    <w:tmpl w:val="59F0A888"/>
    <w:lvl w:ilvl="0" w:tplc="73528608">
      <w:numFmt w:val="bullet"/>
      <w:lvlText w:val="-"/>
      <w:lvlJc w:val="left"/>
      <w:pPr>
        <w:ind w:left="1440" w:hanging="360"/>
      </w:pPr>
      <w:rPr>
        <w:rFonts w:ascii="Calibri" w:eastAsiaTheme="minorHAnsi" w:hAnsi="Calibri" w:cs="Calibri"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7" w15:restartNumberingAfterBreak="0">
    <w:nsid w:val="6C3D28BA"/>
    <w:multiLevelType w:val="hybridMultilevel"/>
    <w:tmpl w:val="5AA030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119174151">
    <w:abstractNumId w:val="11"/>
  </w:num>
  <w:num w:numId="2" w16cid:durableId="1100370940">
    <w:abstractNumId w:val="18"/>
  </w:num>
  <w:num w:numId="3" w16cid:durableId="95754748">
    <w:abstractNumId w:val="1"/>
  </w:num>
  <w:num w:numId="4" w16cid:durableId="1272321471">
    <w:abstractNumId w:val="2"/>
  </w:num>
  <w:num w:numId="5" w16cid:durableId="1285119125">
    <w:abstractNumId w:val="0"/>
  </w:num>
  <w:num w:numId="6" w16cid:durableId="1782072319">
    <w:abstractNumId w:val="25"/>
  </w:num>
  <w:num w:numId="7" w16cid:durableId="965043683">
    <w:abstractNumId w:val="6"/>
  </w:num>
  <w:num w:numId="8" w16cid:durableId="1769542010">
    <w:abstractNumId w:val="4"/>
  </w:num>
  <w:num w:numId="9" w16cid:durableId="1996228204">
    <w:abstractNumId w:val="23"/>
  </w:num>
  <w:num w:numId="10" w16cid:durableId="1166744194">
    <w:abstractNumId w:val="10"/>
  </w:num>
  <w:num w:numId="11" w16cid:durableId="234319425">
    <w:abstractNumId w:val="19"/>
  </w:num>
  <w:num w:numId="12" w16cid:durableId="1761292709">
    <w:abstractNumId w:val="24"/>
  </w:num>
  <w:num w:numId="13" w16cid:durableId="1198546175">
    <w:abstractNumId w:val="23"/>
  </w:num>
  <w:num w:numId="14" w16cid:durableId="1676607960">
    <w:abstractNumId w:val="4"/>
  </w:num>
  <w:num w:numId="15" w16cid:durableId="2028947660">
    <w:abstractNumId w:val="26"/>
  </w:num>
  <w:num w:numId="16" w16cid:durableId="527912049">
    <w:abstractNumId w:val="22"/>
  </w:num>
  <w:num w:numId="17" w16cid:durableId="244609164">
    <w:abstractNumId w:val="5"/>
  </w:num>
  <w:num w:numId="18" w16cid:durableId="63256870">
    <w:abstractNumId w:val="16"/>
  </w:num>
  <w:num w:numId="19" w16cid:durableId="583226154">
    <w:abstractNumId w:val="13"/>
  </w:num>
  <w:num w:numId="20" w16cid:durableId="1996957589">
    <w:abstractNumId w:val="15"/>
  </w:num>
  <w:num w:numId="21" w16cid:durableId="366951376">
    <w:abstractNumId w:val="21"/>
  </w:num>
  <w:num w:numId="22" w16cid:durableId="1099833370">
    <w:abstractNumId w:val="17"/>
  </w:num>
  <w:num w:numId="23" w16cid:durableId="1535342893">
    <w:abstractNumId w:val="8"/>
  </w:num>
  <w:num w:numId="24" w16cid:durableId="1941864383">
    <w:abstractNumId w:val="7"/>
  </w:num>
  <w:num w:numId="25" w16cid:durableId="1441485170">
    <w:abstractNumId w:val="14"/>
  </w:num>
  <w:num w:numId="26" w16cid:durableId="1362704274">
    <w:abstractNumId w:val="9"/>
  </w:num>
  <w:num w:numId="27" w16cid:durableId="2072582399">
    <w:abstractNumId w:val="20"/>
  </w:num>
  <w:num w:numId="28" w16cid:durableId="1761829699">
    <w:abstractNumId w:val="27"/>
  </w:num>
  <w:num w:numId="29" w16cid:durableId="207618822">
    <w:abstractNumId w:val="12"/>
  </w:num>
  <w:num w:numId="30" w16cid:durableId="1678264535">
    <w:abstractNumId w:val="3"/>
    <w:lvlOverride w:ilvl="0"/>
    <w:lvlOverride w:ilvl="1"/>
    <w:lvlOverride w:ilvl="2"/>
    <w:lvlOverride w:ilvl="3"/>
    <w:lvlOverride w:ilvl="4"/>
    <w:lvlOverride w:ilvl="5"/>
    <w:lvlOverride w:ilvl="6"/>
    <w:lvlOverride w:ilvl="7"/>
    <w:lvlOverride w:ilvl="8"/>
  </w:num>
  <w:num w:numId="31" w16cid:durableId="2028865976">
    <w:abstractNumId w:val="20"/>
    <w:lvlOverride w:ilvl="0"/>
    <w:lvlOverride w:ilvl="1"/>
    <w:lvlOverride w:ilvl="2"/>
    <w:lvlOverride w:ilvl="3"/>
    <w:lvlOverride w:ilvl="4"/>
    <w:lvlOverride w:ilvl="5"/>
    <w:lvlOverride w:ilvl="6"/>
    <w:lvlOverride w:ilvl="7"/>
    <w:lvlOverride w:ilvl="8"/>
  </w:num>
  <w:num w:numId="32" w16cid:durableId="524246318">
    <w:abstractNumId w:val="27"/>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BC1"/>
    <w:rsid w:val="00002BC5"/>
    <w:rsid w:val="00003516"/>
    <w:rsid w:val="000062AF"/>
    <w:rsid w:val="0000713D"/>
    <w:rsid w:val="00010C1C"/>
    <w:rsid w:val="00010EAD"/>
    <w:rsid w:val="00014ED6"/>
    <w:rsid w:val="00016774"/>
    <w:rsid w:val="00016B35"/>
    <w:rsid w:val="00027999"/>
    <w:rsid w:val="000302DB"/>
    <w:rsid w:val="00037D44"/>
    <w:rsid w:val="00040186"/>
    <w:rsid w:val="0004030A"/>
    <w:rsid w:val="0004371F"/>
    <w:rsid w:val="00043757"/>
    <w:rsid w:val="000449BB"/>
    <w:rsid w:val="00051FCB"/>
    <w:rsid w:val="00055DAB"/>
    <w:rsid w:val="00056828"/>
    <w:rsid w:val="000609D0"/>
    <w:rsid w:val="00061843"/>
    <w:rsid w:val="00062F09"/>
    <w:rsid w:val="00064110"/>
    <w:rsid w:val="00064BAD"/>
    <w:rsid w:val="0007019E"/>
    <w:rsid w:val="000708C4"/>
    <w:rsid w:val="000708CE"/>
    <w:rsid w:val="0007547B"/>
    <w:rsid w:val="00076F41"/>
    <w:rsid w:val="00084240"/>
    <w:rsid w:val="00087BC7"/>
    <w:rsid w:val="000904D7"/>
    <w:rsid w:val="0009128A"/>
    <w:rsid w:val="00091F67"/>
    <w:rsid w:val="00093FC4"/>
    <w:rsid w:val="000A0152"/>
    <w:rsid w:val="000A50E6"/>
    <w:rsid w:val="000A5588"/>
    <w:rsid w:val="000A6A41"/>
    <w:rsid w:val="000A6CB6"/>
    <w:rsid w:val="000B1A20"/>
    <w:rsid w:val="000B2E8F"/>
    <w:rsid w:val="000B7D10"/>
    <w:rsid w:val="000C06EF"/>
    <w:rsid w:val="000C3E6A"/>
    <w:rsid w:val="000C4AE5"/>
    <w:rsid w:val="000C592B"/>
    <w:rsid w:val="000C7B83"/>
    <w:rsid w:val="000D1C75"/>
    <w:rsid w:val="000D5F62"/>
    <w:rsid w:val="000D6DF9"/>
    <w:rsid w:val="000D7AD9"/>
    <w:rsid w:val="000D7C25"/>
    <w:rsid w:val="000E5255"/>
    <w:rsid w:val="000E5337"/>
    <w:rsid w:val="000E6131"/>
    <w:rsid w:val="000E671B"/>
    <w:rsid w:val="000E7313"/>
    <w:rsid w:val="000F33E1"/>
    <w:rsid w:val="000F3400"/>
    <w:rsid w:val="0010210B"/>
    <w:rsid w:val="00103549"/>
    <w:rsid w:val="00103F18"/>
    <w:rsid w:val="00105FC7"/>
    <w:rsid w:val="0011138D"/>
    <w:rsid w:val="001113A3"/>
    <w:rsid w:val="00112172"/>
    <w:rsid w:val="001156F6"/>
    <w:rsid w:val="00116596"/>
    <w:rsid w:val="00122177"/>
    <w:rsid w:val="00122FB0"/>
    <w:rsid w:val="0012315F"/>
    <w:rsid w:val="001235DA"/>
    <w:rsid w:val="00124DD0"/>
    <w:rsid w:val="0013277E"/>
    <w:rsid w:val="00133CE8"/>
    <w:rsid w:val="00134696"/>
    <w:rsid w:val="00134C2B"/>
    <w:rsid w:val="0013670D"/>
    <w:rsid w:val="00136FCF"/>
    <w:rsid w:val="00140157"/>
    <w:rsid w:val="00143BFB"/>
    <w:rsid w:val="00143CED"/>
    <w:rsid w:val="00144305"/>
    <w:rsid w:val="001457A9"/>
    <w:rsid w:val="00147E9D"/>
    <w:rsid w:val="001517A8"/>
    <w:rsid w:val="00151BED"/>
    <w:rsid w:val="001544A4"/>
    <w:rsid w:val="00162805"/>
    <w:rsid w:val="00165DF1"/>
    <w:rsid w:val="00167A6C"/>
    <w:rsid w:val="00171354"/>
    <w:rsid w:val="001718D5"/>
    <w:rsid w:val="00173257"/>
    <w:rsid w:val="001828F1"/>
    <w:rsid w:val="001843BB"/>
    <w:rsid w:val="00185731"/>
    <w:rsid w:val="00185BC1"/>
    <w:rsid w:val="0018607B"/>
    <w:rsid w:val="00190619"/>
    <w:rsid w:val="0019319B"/>
    <w:rsid w:val="00193920"/>
    <w:rsid w:val="00196384"/>
    <w:rsid w:val="001A224F"/>
    <w:rsid w:val="001A4265"/>
    <w:rsid w:val="001B0A88"/>
    <w:rsid w:val="001B2A46"/>
    <w:rsid w:val="001B30F8"/>
    <w:rsid w:val="001B4F23"/>
    <w:rsid w:val="001B57FE"/>
    <w:rsid w:val="001B655F"/>
    <w:rsid w:val="001B6DA9"/>
    <w:rsid w:val="001C4726"/>
    <w:rsid w:val="001C5272"/>
    <w:rsid w:val="001C742F"/>
    <w:rsid w:val="001D3612"/>
    <w:rsid w:val="001D4928"/>
    <w:rsid w:val="001E26CA"/>
    <w:rsid w:val="001E291A"/>
    <w:rsid w:val="001E6E44"/>
    <w:rsid w:val="001F2ACC"/>
    <w:rsid w:val="001F371B"/>
    <w:rsid w:val="001F43D4"/>
    <w:rsid w:val="002022F0"/>
    <w:rsid w:val="00203D9B"/>
    <w:rsid w:val="00210219"/>
    <w:rsid w:val="00211E05"/>
    <w:rsid w:val="0021510A"/>
    <w:rsid w:val="00220143"/>
    <w:rsid w:val="002231F3"/>
    <w:rsid w:val="00224432"/>
    <w:rsid w:val="00226335"/>
    <w:rsid w:val="00232567"/>
    <w:rsid w:val="00232CEB"/>
    <w:rsid w:val="00232D6F"/>
    <w:rsid w:val="002334A1"/>
    <w:rsid w:val="00234422"/>
    <w:rsid w:val="00237351"/>
    <w:rsid w:val="00240309"/>
    <w:rsid w:val="002460B0"/>
    <w:rsid w:val="00247E93"/>
    <w:rsid w:val="00251308"/>
    <w:rsid w:val="0025563A"/>
    <w:rsid w:val="00255D48"/>
    <w:rsid w:val="00256A7D"/>
    <w:rsid w:val="00261700"/>
    <w:rsid w:val="00263555"/>
    <w:rsid w:val="00264EB3"/>
    <w:rsid w:val="00270773"/>
    <w:rsid w:val="002722A4"/>
    <w:rsid w:val="00274D09"/>
    <w:rsid w:val="00277E2A"/>
    <w:rsid w:val="00282FBC"/>
    <w:rsid w:val="00287385"/>
    <w:rsid w:val="00297B7F"/>
    <w:rsid w:val="002A0868"/>
    <w:rsid w:val="002A1865"/>
    <w:rsid w:val="002A210F"/>
    <w:rsid w:val="002A62CB"/>
    <w:rsid w:val="002A6459"/>
    <w:rsid w:val="002A7382"/>
    <w:rsid w:val="002B281C"/>
    <w:rsid w:val="002B5D1D"/>
    <w:rsid w:val="002C08F7"/>
    <w:rsid w:val="002C14B6"/>
    <w:rsid w:val="002C64C1"/>
    <w:rsid w:val="002C6D55"/>
    <w:rsid w:val="002C7107"/>
    <w:rsid w:val="002D5D13"/>
    <w:rsid w:val="002D7DCB"/>
    <w:rsid w:val="002E017C"/>
    <w:rsid w:val="002E35CF"/>
    <w:rsid w:val="002E3693"/>
    <w:rsid w:val="002E4445"/>
    <w:rsid w:val="002E48C0"/>
    <w:rsid w:val="002F3BEC"/>
    <w:rsid w:val="002F62B0"/>
    <w:rsid w:val="00303FF0"/>
    <w:rsid w:val="0030722F"/>
    <w:rsid w:val="00307B4C"/>
    <w:rsid w:val="003164B0"/>
    <w:rsid w:val="003244BB"/>
    <w:rsid w:val="00325136"/>
    <w:rsid w:val="0032533D"/>
    <w:rsid w:val="00327DE2"/>
    <w:rsid w:val="003353D0"/>
    <w:rsid w:val="00343E10"/>
    <w:rsid w:val="00345D08"/>
    <w:rsid w:val="00357781"/>
    <w:rsid w:val="003617A7"/>
    <w:rsid w:val="00361F95"/>
    <w:rsid w:val="003679F4"/>
    <w:rsid w:val="00373399"/>
    <w:rsid w:val="003800CC"/>
    <w:rsid w:val="00381F61"/>
    <w:rsid w:val="00382E61"/>
    <w:rsid w:val="0038665D"/>
    <w:rsid w:val="00394D18"/>
    <w:rsid w:val="003A047B"/>
    <w:rsid w:val="003A1524"/>
    <w:rsid w:val="003A3B1D"/>
    <w:rsid w:val="003A4999"/>
    <w:rsid w:val="003A658D"/>
    <w:rsid w:val="003A6F85"/>
    <w:rsid w:val="003B0C1E"/>
    <w:rsid w:val="003B35B6"/>
    <w:rsid w:val="003B3AF8"/>
    <w:rsid w:val="003C2A80"/>
    <w:rsid w:val="003C3A6A"/>
    <w:rsid w:val="003C429C"/>
    <w:rsid w:val="003C4D76"/>
    <w:rsid w:val="003D20CC"/>
    <w:rsid w:val="003D449F"/>
    <w:rsid w:val="003D7692"/>
    <w:rsid w:val="003E42C0"/>
    <w:rsid w:val="003E4AC5"/>
    <w:rsid w:val="003E53AA"/>
    <w:rsid w:val="003F24E2"/>
    <w:rsid w:val="003F62A6"/>
    <w:rsid w:val="003F714E"/>
    <w:rsid w:val="004001D7"/>
    <w:rsid w:val="0040322A"/>
    <w:rsid w:val="00414066"/>
    <w:rsid w:val="00415D45"/>
    <w:rsid w:val="004162CB"/>
    <w:rsid w:val="00417347"/>
    <w:rsid w:val="00421104"/>
    <w:rsid w:val="00421A46"/>
    <w:rsid w:val="0042214A"/>
    <w:rsid w:val="00422B65"/>
    <w:rsid w:val="00423415"/>
    <w:rsid w:val="004241CE"/>
    <w:rsid w:val="004242F5"/>
    <w:rsid w:val="0042464B"/>
    <w:rsid w:val="0043083B"/>
    <w:rsid w:val="00432D78"/>
    <w:rsid w:val="00433376"/>
    <w:rsid w:val="00433AE0"/>
    <w:rsid w:val="004429BB"/>
    <w:rsid w:val="00442E5A"/>
    <w:rsid w:val="004455C3"/>
    <w:rsid w:val="0045169F"/>
    <w:rsid w:val="00452B3E"/>
    <w:rsid w:val="00455886"/>
    <w:rsid w:val="0046095F"/>
    <w:rsid w:val="00466A14"/>
    <w:rsid w:val="00467A62"/>
    <w:rsid w:val="00467EBE"/>
    <w:rsid w:val="0047668C"/>
    <w:rsid w:val="004774F6"/>
    <w:rsid w:val="00481D0C"/>
    <w:rsid w:val="004862F9"/>
    <w:rsid w:val="00487649"/>
    <w:rsid w:val="004902A4"/>
    <w:rsid w:val="004903A9"/>
    <w:rsid w:val="004A4984"/>
    <w:rsid w:val="004A525A"/>
    <w:rsid w:val="004B0F8A"/>
    <w:rsid w:val="004B3C30"/>
    <w:rsid w:val="004B3F63"/>
    <w:rsid w:val="004B5BB5"/>
    <w:rsid w:val="004C6232"/>
    <w:rsid w:val="004C65A6"/>
    <w:rsid w:val="004D15F3"/>
    <w:rsid w:val="004D1CFB"/>
    <w:rsid w:val="004D54D2"/>
    <w:rsid w:val="004D79A5"/>
    <w:rsid w:val="004E0CC1"/>
    <w:rsid w:val="004E1E00"/>
    <w:rsid w:val="004E4AC4"/>
    <w:rsid w:val="004F0CE8"/>
    <w:rsid w:val="004F2210"/>
    <w:rsid w:val="00501E6F"/>
    <w:rsid w:val="00504226"/>
    <w:rsid w:val="0050468C"/>
    <w:rsid w:val="0050718F"/>
    <w:rsid w:val="005120AE"/>
    <w:rsid w:val="0051281F"/>
    <w:rsid w:val="00513E53"/>
    <w:rsid w:val="00514289"/>
    <w:rsid w:val="00517A76"/>
    <w:rsid w:val="005262CA"/>
    <w:rsid w:val="00531E0B"/>
    <w:rsid w:val="00535845"/>
    <w:rsid w:val="00540162"/>
    <w:rsid w:val="005440E8"/>
    <w:rsid w:val="00546002"/>
    <w:rsid w:val="0055103D"/>
    <w:rsid w:val="00552735"/>
    <w:rsid w:val="00554C97"/>
    <w:rsid w:val="005628BF"/>
    <w:rsid w:val="00562B4F"/>
    <w:rsid w:val="00563912"/>
    <w:rsid w:val="0056409A"/>
    <w:rsid w:val="00566A94"/>
    <w:rsid w:val="005771A1"/>
    <w:rsid w:val="005838D9"/>
    <w:rsid w:val="00583D67"/>
    <w:rsid w:val="005848D2"/>
    <w:rsid w:val="00584F86"/>
    <w:rsid w:val="00585D0E"/>
    <w:rsid w:val="005923A9"/>
    <w:rsid w:val="00592449"/>
    <w:rsid w:val="00592C92"/>
    <w:rsid w:val="005936C2"/>
    <w:rsid w:val="00595615"/>
    <w:rsid w:val="005A0210"/>
    <w:rsid w:val="005A5D7E"/>
    <w:rsid w:val="005A5DD1"/>
    <w:rsid w:val="005B05B8"/>
    <w:rsid w:val="005B176D"/>
    <w:rsid w:val="005C0866"/>
    <w:rsid w:val="005C23C8"/>
    <w:rsid w:val="005C2826"/>
    <w:rsid w:val="005C4399"/>
    <w:rsid w:val="005C661F"/>
    <w:rsid w:val="005D0556"/>
    <w:rsid w:val="005D1ABD"/>
    <w:rsid w:val="005D1FB1"/>
    <w:rsid w:val="005D707E"/>
    <w:rsid w:val="005E472E"/>
    <w:rsid w:val="005F028E"/>
    <w:rsid w:val="005F0B6D"/>
    <w:rsid w:val="005F1BDF"/>
    <w:rsid w:val="005F411E"/>
    <w:rsid w:val="006049AC"/>
    <w:rsid w:val="006061C8"/>
    <w:rsid w:val="00611B73"/>
    <w:rsid w:val="006244EE"/>
    <w:rsid w:val="006246C1"/>
    <w:rsid w:val="00632979"/>
    <w:rsid w:val="00632B0D"/>
    <w:rsid w:val="00632F94"/>
    <w:rsid w:val="006344A2"/>
    <w:rsid w:val="006370DE"/>
    <w:rsid w:val="00637B46"/>
    <w:rsid w:val="006442D2"/>
    <w:rsid w:val="0064450C"/>
    <w:rsid w:val="00652696"/>
    <w:rsid w:val="00655BDA"/>
    <w:rsid w:val="006565D0"/>
    <w:rsid w:val="00657879"/>
    <w:rsid w:val="006608AD"/>
    <w:rsid w:val="006629A9"/>
    <w:rsid w:val="0066479B"/>
    <w:rsid w:val="00680459"/>
    <w:rsid w:val="00681BF1"/>
    <w:rsid w:val="00684BE4"/>
    <w:rsid w:val="00685EE7"/>
    <w:rsid w:val="0069396A"/>
    <w:rsid w:val="00696FF1"/>
    <w:rsid w:val="00697152"/>
    <w:rsid w:val="006A313C"/>
    <w:rsid w:val="006A536F"/>
    <w:rsid w:val="006B2D60"/>
    <w:rsid w:val="006B67F6"/>
    <w:rsid w:val="006C1027"/>
    <w:rsid w:val="006C6825"/>
    <w:rsid w:val="006E07B9"/>
    <w:rsid w:val="006E0C09"/>
    <w:rsid w:val="006E0FBD"/>
    <w:rsid w:val="006E1C12"/>
    <w:rsid w:val="006E34A3"/>
    <w:rsid w:val="006E36EE"/>
    <w:rsid w:val="006E55B9"/>
    <w:rsid w:val="006E5A58"/>
    <w:rsid w:val="006E6C3C"/>
    <w:rsid w:val="006F001A"/>
    <w:rsid w:val="006F08F0"/>
    <w:rsid w:val="006F4495"/>
    <w:rsid w:val="006F5489"/>
    <w:rsid w:val="006F6429"/>
    <w:rsid w:val="006F6D35"/>
    <w:rsid w:val="006F7199"/>
    <w:rsid w:val="006F7670"/>
    <w:rsid w:val="007117FF"/>
    <w:rsid w:val="00712EEA"/>
    <w:rsid w:val="0072098E"/>
    <w:rsid w:val="00726C68"/>
    <w:rsid w:val="0072734A"/>
    <w:rsid w:val="007301DA"/>
    <w:rsid w:val="0073091D"/>
    <w:rsid w:val="00735E4D"/>
    <w:rsid w:val="00736ADA"/>
    <w:rsid w:val="00736B0D"/>
    <w:rsid w:val="00741BB1"/>
    <w:rsid w:val="00742419"/>
    <w:rsid w:val="00742A43"/>
    <w:rsid w:val="00745AC4"/>
    <w:rsid w:val="007474E2"/>
    <w:rsid w:val="0075119E"/>
    <w:rsid w:val="00754CB9"/>
    <w:rsid w:val="007559AB"/>
    <w:rsid w:val="007579EE"/>
    <w:rsid w:val="00757D09"/>
    <w:rsid w:val="0076094C"/>
    <w:rsid w:val="00760EB6"/>
    <w:rsid w:val="00770F51"/>
    <w:rsid w:val="00772F89"/>
    <w:rsid w:val="00774401"/>
    <w:rsid w:val="00775613"/>
    <w:rsid w:val="00776DCC"/>
    <w:rsid w:val="00777F2B"/>
    <w:rsid w:val="00782B01"/>
    <w:rsid w:val="00783108"/>
    <w:rsid w:val="00786F5D"/>
    <w:rsid w:val="00793C8D"/>
    <w:rsid w:val="007955B0"/>
    <w:rsid w:val="007A4F6E"/>
    <w:rsid w:val="007A55BC"/>
    <w:rsid w:val="007A7FEA"/>
    <w:rsid w:val="007B384A"/>
    <w:rsid w:val="007B3BD6"/>
    <w:rsid w:val="007B3FC2"/>
    <w:rsid w:val="007B48FE"/>
    <w:rsid w:val="007B5CAA"/>
    <w:rsid w:val="007C0203"/>
    <w:rsid w:val="007C0F63"/>
    <w:rsid w:val="007C3057"/>
    <w:rsid w:val="007C55F9"/>
    <w:rsid w:val="007D0D9F"/>
    <w:rsid w:val="007D0FB8"/>
    <w:rsid w:val="007D1F6B"/>
    <w:rsid w:val="007D2F55"/>
    <w:rsid w:val="007D3503"/>
    <w:rsid w:val="007D4EF2"/>
    <w:rsid w:val="007D63F6"/>
    <w:rsid w:val="007D6DE5"/>
    <w:rsid w:val="007D71D8"/>
    <w:rsid w:val="007D7FD2"/>
    <w:rsid w:val="007E1617"/>
    <w:rsid w:val="007E77BC"/>
    <w:rsid w:val="007F3672"/>
    <w:rsid w:val="007F7254"/>
    <w:rsid w:val="00800249"/>
    <w:rsid w:val="008028E6"/>
    <w:rsid w:val="00803566"/>
    <w:rsid w:val="00803DA9"/>
    <w:rsid w:val="008101EF"/>
    <w:rsid w:val="0081165D"/>
    <w:rsid w:val="00812CA9"/>
    <w:rsid w:val="00816554"/>
    <w:rsid w:val="00822133"/>
    <w:rsid w:val="008275A9"/>
    <w:rsid w:val="0083380A"/>
    <w:rsid w:val="0083453F"/>
    <w:rsid w:val="00835CAE"/>
    <w:rsid w:val="008421BA"/>
    <w:rsid w:val="0084500B"/>
    <w:rsid w:val="00851526"/>
    <w:rsid w:val="0085332E"/>
    <w:rsid w:val="008534E9"/>
    <w:rsid w:val="008579A3"/>
    <w:rsid w:val="00861109"/>
    <w:rsid w:val="00861A9B"/>
    <w:rsid w:val="008633F5"/>
    <w:rsid w:val="00864F26"/>
    <w:rsid w:val="00871EAA"/>
    <w:rsid w:val="00872F17"/>
    <w:rsid w:val="0087497B"/>
    <w:rsid w:val="0087524E"/>
    <w:rsid w:val="0088138F"/>
    <w:rsid w:val="00885A57"/>
    <w:rsid w:val="00890597"/>
    <w:rsid w:val="00890F61"/>
    <w:rsid w:val="00893F2E"/>
    <w:rsid w:val="00893FAC"/>
    <w:rsid w:val="008945D5"/>
    <w:rsid w:val="00896CA9"/>
    <w:rsid w:val="008A043D"/>
    <w:rsid w:val="008A2DAB"/>
    <w:rsid w:val="008A4A72"/>
    <w:rsid w:val="008A5677"/>
    <w:rsid w:val="008B28CD"/>
    <w:rsid w:val="008B2F77"/>
    <w:rsid w:val="008B7C1F"/>
    <w:rsid w:val="008D4967"/>
    <w:rsid w:val="008D58B3"/>
    <w:rsid w:val="008E1457"/>
    <w:rsid w:val="008E1F64"/>
    <w:rsid w:val="008F6627"/>
    <w:rsid w:val="0090066C"/>
    <w:rsid w:val="00900FA2"/>
    <w:rsid w:val="009011BA"/>
    <w:rsid w:val="009017DF"/>
    <w:rsid w:val="0090777B"/>
    <w:rsid w:val="00907DAB"/>
    <w:rsid w:val="0092026E"/>
    <w:rsid w:val="00920369"/>
    <w:rsid w:val="009237FA"/>
    <w:rsid w:val="00927ACE"/>
    <w:rsid w:val="009317BD"/>
    <w:rsid w:val="00931D9F"/>
    <w:rsid w:val="00932247"/>
    <w:rsid w:val="00933436"/>
    <w:rsid w:val="009337B7"/>
    <w:rsid w:val="00936EE7"/>
    <w:rsid w:val="00941151"/>
    <w:rsid w:val="009420EF"/>
    <w:rsid w:val="00942221"/>
    <w:rsid w:val="00945CC8"/>
    <w:rsid w:val="00951E59"/>
    <w:rsid w:val="0095560E"/>
    <w:rsid w:val="00956868"/>
    <w:rsid w:val="00957507"/>
    <w:rsid w:val="00972CA0"/>
    <w:rsid w:val="00974261"/>
    <w:rsid w:val="00974331"/>
    <w:rsid w:val="00974E8F"/>
    <w:rsid w:val="00974F8D"/>
    <w:rsid w:val="00975E0D"/>
    <w:rsid w:val="00981DEE"/>
    <w:rsid w:val="00992B37"/>
    <w:rsid w:val="00997066"/>
    <w:rsid w:val="009A0205"/>
    <w:rsid w:val="009A31D0"/>
    <w:rsid w:val="009A6F31"/>
    <w:rsid w:val="009B01DA"/>
    <w:rsid w:val="009B1617"/>
    <w:rsid w:val="009C2AC0"/>
    <w:rsid w:val="009C3670"/>
    <w:rsid w:val="009C3DAA"/>
    <w:rsid w:val="009D0E63"/>
    <w:rsid w:val="009D11D3"/>
    <w:rsid w:val="009D2CA3"/>
    <w:rsid w:val="009D2E58"/>
    <w:rsid w:val="009D3C67"/>
    <w:rsid w:val="009D6368"/>
    <w:rsid w:val="009E4D56"/>
    <w:rsid w:val="009E5DE5"/>
    <w:rsid w:val="009F00FC"/>
    <w:rsid w:val="009F057B"/>
    <w:rsid w:val="009F27A1"/>
    <w:rsid w:val="009F366F"/>
    <w:rsid w:val="009F59C5"/>
    <w:rsid w:val="009F7944"/>
    <w:rsid w:val="009F7A74"/>
    <w:rsid w:val="00A02130"/>
    <w:rsid w:val="00A03A98"/>
    <w:rsid w:val="00A10D1F"/>
    <w:rsid w:val="00A1374E"/>
    <w:rsid w:val="00A1470F"/>
    <w:rsid w:val="00A14D2F"/>
    <w:rsid w:val="00A156E4"/>
    <w:rsid w:val="00A157D5"/>
    <w:rsid w:val="00A16ABC"/>
    <w:rsid w:val="00A20E11"/>
    <w:rsid w:val="00A379A2"/>
    <w:rsid w:val="00A41372"/>
    <w:rsid w:val="00A41389"/>
    <w:rsid w:val="00A471ED"/>
    <w:rsid w:val="00A50ECF"/>
    <w:rsid w:val="00A52A5C"/>
    <w:rsid w:val="00A52F8C"/>
    <w:rsid w:val="00A54377"/>
    <w:rsid w:val="00A61F74"/>
    <w:rsid w:val="00A67779"/>
    <w:rsid w:val="00A67D4B"/>
    <w:rsid w:val="00A7393C"/>
    <w:rsid w:val="00A777F5"/>
    <w:rsid w:val="00A82A82"/>
    <w:rsid w:val="00A87B98"/>
    <w:rsid w:val="00A90970"/>
    <w:rsid w:val="00A9148B"/>
    <w:rsid w:val="00AA6EB7"/>
    <w:rsid w:val="00AB027A"/>
    <w:rsid w:val="00AB07DA"/>
    <w:rsid w:val="00AB1996"/>
    <w:rsid w:val="00AB3F43"/>
    <w:rsid w:val="00AB520B"/>
    <w:rsid w:val="00AB5C39"/>
    <w:rsid w:val="00AB6266"/>
    <w:rsid w:val="00AB78B7"/>
    <w:rsid w:val="00AC6038"/>
    <w:rsid w:val="00AC6E97"/>
    <w:rsid w:val="00AD258C"/>
    <w:rsid w:val="00AD4E8D"/>
    <w:rsid w:val="00AD5B3D"/>
    <w:rsid w:val="00AE3DC7"/>
    <w:rsid w:val="00B01CDE"/>
    <w:rsid w:val="00B02123"/>
    <w:rsid w:val="00B0268F"/>
    <w:rsid w:val="00B0368E"/>
    <w:rsid w:val="00B03DCC"/>
    <w:rsid w:val="00B04FA1"/>
    <w:rsid w:val="00B06489"/>
    <w:rsid w:val="00B06709"/>
    <w:rsid w:val="00B109A2"/>
    <w:rsid w:val="00B12774"/>
    <w:rsid w:val="00B15671"/>
    <w:rsid w:val="00B16E37"/>
    <w:rsid w:val="00B25196"/>
    <w:rsid w:val="00B31BAB"/>
    <w:rsid w:val="00B33786"/>
    <w:rsid w:val="00B33DB9"/>
    <w:rsid w:val="00B341F6"/>
    <w:rsid w:val="00B35AB4"/>
    <w:rsid w:val="00B44EC5"/>
    <w:rsid w:val="00B45DA3"/>
    <w:rsid w:val="00B45E34"/>
    <w:rsid w:val="00B50D4E"/>
    <w:rsid w:val="00B5291C"/>
    <w:rsid w:val="00B553ED"/>
    <w:rsid w:val="00B562D6"/>
    <w:rsid w:val="00B628BD"/>
    <w:rsid w:val="00B71F44"/>
    <w:rsid w:val="00B73D67"/>
    <w:rsid w:val="00B75063"/>
    <w:rsid w:val="00B76B1F"/>
    <w:rsid w:val="00B8182D"/>
    <w:rsid w:val="00B8280D"/>
    <w:rsid w:val="00B86248"/>
    <w:rsid w:val="00B92140"/>
    <w:rsid w:val="00B9457D"/>
    <w:rsid w:val="00B95320"/>
    <w:rsid w:val="00BA3BAE"/>
    <w:rsid w:val="00BA61A0"/>
    <w:rsid w:val="00BB04B2"/>
    <w:rsid w:val="00BB7D85"/>
    <w:rsid w:val="00BC073C"/>
    <w:rsid w:val="00BC0BE1"/>
    <w:rsid w:val="00BC2973"/>
    <w:rsid w:val="00BC3664"/>
    <w:rsid w:val="00BC3A6E"/>
    <w:rsid w:val="00BD15C0"/>
    <w:rsid w:val="00BD55A1"/>
    <w:rsid w:val="00BD778F"/>
    <w:rsid w:val="00BE4C17"/>
    <w:rsid w:val="00BF1113"/>
    <w:rsid w:val="00BF5812"/>
    <w:rsid w:val="00BF6352"/>
    <w:rsid w:val="00C03224"/>
    <w:rsid w:val="00C0531C"/>
    <w:rsid w:val="00C0576B"/>
    <w:rsid w:val="00C1093E"/>
    <w:rsid w:val="00C1794B"/>
    <w:rsid w:val="00C24399"/>
    <w:rsid w:val="00C2503C"/>
    <w:rsid w:val="00C26C14"/>
    <w:rsid w:val="00C26C92"/>
    <w:rsid w:val="00C277D3"/>
    <w:rsid w:val="00C334BC"/>
    <w:rsid w:val="00C34995"/>
    <w:rsid w:val="00C35B17"/>
    <w:rsid w:val="00C35F49"/>
    <w:rsid w:val="00C37A70"/>
    <w:rsid w:val="00C452C2"/>
    <w:rsid w:val="00C46DD1"/>
    <w:rsid w:val="00C50C39"/>
    <w:rsid w:val="00C51A9D"/>
    <w:rsid w:val="00C560CD"/>
    <w:rsid w:val="00C566D9"/>
    <w:rsid w:val="00C602FE"/>
    <w:rsid w:val="00C6209B"/>
    <w:rsid w:val="00C6388D"/>
    <w:rsid w:val="00C64D13"/>
    <w:rsid w:val="00C64FD3"/>
    <w:rsid w:val="00C70568"/>
    <w:rsid w:val="00C723D0"/>
    <w:rsid w:val="00C7674D"/>
    <w:rsid w:val="00C81325"/>
    <w:rsid w:val="00C816F0"/>
    <w:rsid w:val="00C9098A"/>
    <w:rsid w:val="00C90A95"/>
    <w:rsid w:val="00C920E8"/>
    <w:rsid w:val="00C93CCA"/>
    <w:rsid w:val="00C947C4"/>
    <w:rsid w:val="00C953F1"/>
    <w:rsid w:val="00C95A8F"/>
    <w:rsid w:val="00C95F14"/>
    <w:rsid w:val="00C97524"/>
    <w:rsid w:val="00CA1F11"/>
    <w:rsid w:val="00CA49DE"/>
    <w:rsid w:val="00CA5540"/>
    <w:rsid w:val="00CA55F0"/>
    <w:rsid w:val="00CA60A2"/>
    <w:rsid w:val="00CA7010"/>
    <w:rsid w:val="00CB0D3B"/>
    <w:rsid w:val="00CB0EBE"/>
    <w:rsid w:val="00CB4BD9"/>
    <w:rsid w:val="00CB7491"/>
    <w:rsid w:val="00CB7DB9"/>
    <w:rsid w:val="00CC0E0C"/>
    <w:rsid w:val="00CC1D29"/>
    <w:rsid w:val="00CC28B9"/>
    <w:rsid w:val="00CD27C7"/>
    <w:rsid w:val="00CE267D"/>
    <w:rsid w:val="00CE2F22"/>
    <w:rsid w:val="00CE4D95"/>
    <w:rsid w:val="00CE59FD"/>
    <w:rsid w:val="00CF3D8C"/>
    <w:rsid w:val="00CF4A7B"/>
    <w:rsid w:val="00D00DA2"/>
    <w:rsid w:val="00D02734"/>
    <w:rsid w:val="00D05CE7"/>
    <w:rsid w:val="00D10A96"/>
    <w:rsid w:val="00D114A9"/>
    <w:rsid w:val="00D14B4E"/>
    <w:rsid w:val="00D17E46"/>
    <w:rsid w:val="00D2131E"/>
    <w:rsid w:val="00D231CB"/>
    <w:rsid w:val="00D25D97"/>
    <w:rsid w:val="00D306CB"/>
    <w:rsid w:val="00D30E10"/>
    <w:rsid w:val="00D32A6C"/>
    <w:rsid w:val="00D35D94"/>
    <w:rsid w:val="00D40FA7"/>
    <w:rsid w:val="00D43F45"/>
    <w:rsid w:val="00D456DE"/>
    <w:rsid w:val="00D46996"/>
    <w:rsid w:val="00D46BCF"/>
    <w:rsid w:val="00D46F82"/>
    <w:rsid w:val="00D50195"/>
    <w:rsid w:val="00D54CA3"/>
    <w:rsid w:val="00D64117"/>
    <w:rsid w:val="00D75A75"/>
    <w:rsid w:val="00D76154"/>
    <w:rsid w:val="00D77BB0"/>
    <w:rsid w:val="00D805C5"/>
    <w:rsid w:val="00D80881"/>
    <w:rsid w:val="00D80909"/>
    <w:rsid w:val="00D80E02"/>
    <w:rsid w:val="00D82F2E"/>
    <w:rsid w:val="00D87DCD"/>
    <w:rsid w:val="00D92125"/>
    <w:rsid w:val="00D933AA"/>
    <w:rsid w:val="00D95BD3"/>
    <w:rsid w:val="00D96FF3"/>
    <w:rsid w:val="00DA1D7D"/>
    <w:rsid w:val="00DA74D1"/>
    <w:rsid w:val="00DB6FCE"/>
    <w:rsid w:val="00DB75ED"/>
    <w:rsid w:val="00DC0687"/>
    <w:rsid w:val="00DC13BD"/>
    <w:rsid w:val="00DC3E3C"/>
    <w:rsid w:val="00DE0433"/>
    <w:rsid w:val="00DE135B"/>
    <w:rsid w:val="00DE5EEF"/>
    <w:rsid w:val="00DF5452"/>
    <w:rsid w:val="00DF64E8"/>
    <w:rsid w:val="00E01722"/>
    <w:rsid w:val="00E01EBE"/>
    <w:rsid w:val="00E05621"/>
    <w:rsid w:val="00E0642A"/>
    <w:rsid w:val="00E13BB4"/>
    <w:rsid w:val="00E1648B"/>
    <w:rsid w:val="00E23503"/>
    <w:rsid w:val="00E26F4A"/>
    <w:rsid w:val="00E273CF"/>
    <w:rsid w:val="00E27D24"/>
    <w:rsid w:val="00E378D6"/>
    <w:rsid w:val="00E4405F"/>
    <w:rsid w:val="00E458CD"/>
    <w:rsid w:val="00E478A8"/>
    <w:rsid w:val="00E5077B"/>
    <w:rsid w:val="00E53517"/>
    <w:rsid w:val="00E64B78"/>
    <w:rsid w:val="00E65CEB"/>
    <w:rsid w:val="00E65D4A"/>
    <w:rsid w:val="00E74F4F"/>
    <w:rsid w:val="00E77424"/>
    <w:rsid w:val="00E77AD2"/>
    <w:rsid w:val="00E81EE4"/>
    <w:rsid w:val="00E8297E"/>
    <w:rsid w:val="00E8317E"/>
    <w:rsid w:val="00E83566"/>
    <w:rsid w:val="00E83D28"/>
    <w:rsid w:val="00E86FAE"/>
    <w:rsid w:val="00E9199B"/>
    <w:rsid w:val="00E97C35"/>
    <w:rsid w:val="00EA160A"/>
    <w:rsid w:val="00EA1B0E"/>
    <w:rsid w:val="00EA27A2"/>
    <w:rsid w:val="00EA33F3"/>
    <w:rsid w:val="00EA462A"/>
    <w:rsid w:val="00EA4FF1"/>
    <w:rsid w:val="00EA538D"/>
    <w:rsid w:val="00EA77D6"/>
    <w:rsid w:val="00EB08CD"/>
    <w:rsid w:val="00EB23C5"/>
    <w:rsid w:val="00EB4006"/>
    <w:rsid w:val="00EB7654"/>
    <w:rsid w:val="00EC3882"/>
    <w:rsid w:val="00EC52DD"/>
    <w:rsid w:val="00EC631C"/>
    <w:rsid w:val="00EC726F"/>
    <w:rsid w:val="00EC73FB"/>
    <w:rsid w:val="00EE0857"/>
    <w:rsid w:val="00EE1DDF"/>
    <w:rsid w:val="00EE2AF5"/>
    <w:rsid w:val="00EE2EB6"/>
    <w:rsid w:val="00EE7D0F"/>
    <w:rsid w:val="00EF3455"/>
    <w:rsid w:val="00EF48C7"/>
    <w:rsid w:val="00EF5330"/>
    <w:rsid w:val="00F034D7"/>
    <w:rsid w:val="00F0475B"/>
    <w:rsid w:val="00F0510A"/>
    <w:rsid w:val="00F060AD"/>
    <w:rsid w:val="00F07F25"/>
    <w:rsid w:val="00F10E4E"/>
    <w:rsid w:val="00F13FF5"/>
    <w:rsid w:val="00F2080A"/>
    <w:rsid w:val="00F20CD5"/>
    <w:rsid w:val="00F27F31"/>
    <w:rsid w:val="00F310C5"/>
    <w:rsid w:val="00F31B90"/>
    <w:rsid w:val="00F34F01"/>
    <w:rsid w:val="00F35F52"/>
    <w:rsid w:val="00F377C6"/>
    <w:rsid w:val="00F421AE"/>
    <w:rsid w:val="00F42D1A"/>
    <w:rsid w:val="00F43B5F"/>
    <w:rsid w:val="00F51777"/>
    <w:rsid w:val="00F52BAF"/>
    <w:rsid w:val="00F549D9"/>
    <w:rsid w:val="00F70F62"/>
    <w:rsid w:val="00F72086"/>
    <w:rsid w:val="00F80B9C"/>
    <w:rsid w:val="00F81E50"/>
    <w:rsid w:val="00F8241E"/>
    <w:rsid w:val="00F828EB"/>
    <w:rsid w:val="00F8295B"/>
    <w:rsid w:val="00F82BA5"/>
    <w:rsid w:val="00F90641"/>
    <w:rsid w:val="00F90654"/>
    <w:rsid w:val="00F925FB"/>
    <w:rsid w:val="00F9320A"/>
    <w:rsid w:val="00F93665"/>
    <w:rsid w:val="00F955F5"/>
    <w:rsid w:val="00F9753A"/>
    <w:rsid w:val="00F97A4C"/>
    <w:rsid w:val="00FA535C"/>
    <w:rsid w:val="00FA542A"/>
    <w:rsid w:val="00FA6EE1"/>
    <w:rsid w:val="00FA7CE5"/>
    <w:rsid w:val="00FA7D84"/>
    <w:rsid w:val="00FB1E5B"/>
    <w:rsid w:val="00FC395D"/>
    <w:rsid w:val="00FC573E"/>
    <w:rsid w:val="00FC5EB5"/>
    <w:rsid w:val="00FC71BC"/>
    <w:rsid w:val="00FD539A"/>
    <w:rsid w:val="00FD7985"/>
    <w:rsid w:val="00FE6468"/>
    <w:rsid w:val="00FF2825"/>
    <w:rsid w:val="00FF384A"/>
    <w:rsid w:val="00FF6E93"/>
    <w:rsid w:val="00FF72CA"/>
    <w:rsid w:val="00FF7DDD"/>
  </w:rsids>
  <m:mathPr>
    <m:mathFont m:val="Cambria Math"/>
    <m:brkBin m:val="before"/>
    <m:brkBinSub m:val="--"/>
    <m:smallFrac m:val="0"/>
    <m:dispDef/>
    <m:lMargin m:val="0"/>
    <m:rMargin m:val="0"/>
    <m:defJc m:val="centerGroup"/>
    <m:wrapIndent m:val="1440"/>
    <m:intLim m:val="subSup"/>
    <m:naryLim m:val="undOvr"/>
  </m:mathPr>
  <w:themeFontLang w:val="en-I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664"/>
  <w15:docId w15:val="{A2554556-E3F4-4D2A-95BB-BD35B94E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A6C"/>
  </w:style>
  <w:style w:type="paragraph" w:styleId="Heading1">
    <w:name w:val="heading 1"/>
    <w:basedOn w:val="Normal"/>
    <w:next w:val="Normal"/>
    <w:link w:val="Heading1Char"/>
    <w:qFormat/>
    <w:rsid w:val="009D0E63"/>
    <w:pPr>
      <w:keepNext/>
      <w:tabs>
        <w:tab w:val="left" w:pos="-720"/>
      </w:tabs>
      <w:suppressAutoHyphens/>
      <w:spacing w:after="0" w:line="240" w:lineRule="auto"/>
      <w:outlineLvl w:val="0"/>
    </w:pPr>
    <w:rPr>
      <w:rFonts w:ascii="Gill Sans MT" w:eastAsia="Times New Roman" w:hAnsi="Gill Sans MT" w:cs="Times New Roman"/>
      <w:b/>
      <w:sz w:val="32"/>
      <w:szCs w:val="20"/>
      <w:lang w:val="en-GB" w:eastAsia="en-GB"/>
    </w:rPr>
  </w:style>
  <w:style w:type="paragraph" w:styleId="Heading2">
    <w:name w:val="heading 2"/>
    <w:basedOn w:val="Normal"/>
    <w:next w:val="Normal"/>
    <w:link w:val="Heading2Char"/>
    <w:uiPriority w:val="9"/>
    <w:unhideWhenUsed/>
    <w:qFormat/>
    <w:rsid w:val="00513E53"/>
    <w:pPr>
      <w:keepNext/>
      <w:keepLines/>
      <w:spacing w:before="40" w:after="0" w:line="240" w:lineRule="auto"/>
      <w:outlineLvl w:val="1"/>
    </w:pPr>
    <w:rPr>
      <w:rFonts w:ascii="Gill Sans MT" w:eastAsiaTheme="majorEastAsia" w:hAnsi="Gill Sans MT" w:cstheme="majorBidi"/>
      <w:b/>
      <w:sz w:val="28"/>
      <w:szCs w:val="26"/>
      <w:lang w:val="en-GB"/>
    </w:rPr>
  </w:style>
  <w:style w:type="paragraph" w:styleId="Heading3">
    <w:name w:val="heading 3"/>
    <w:basedOn w:val="Normal"/>
    <w:next w:val="Normal"/>
    <w:link w:val="Heading3Char"/>
    <w:uiPriority w:val="9"/>
    <w:unhideWhenUsed/>
    <w:qFormat/>
    <w:rsid w:val="00D25D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A2DA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C65A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C65A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5BC1"/>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185B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BC1"/>
  </w:style>
  <w:style w:type="paragraph" w:styleId="Footer">
    <w:name w:val="footer"/>
    <w:basedOn w:val="Normal"/>
    <w:link w:val="FooterChar"/>
    <w:uiPriority w:val="99"/>
    <w:unhideWhenUsed/>
    <w:rsid w:val="00185B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BC1"/>
  </w:style>
  <w:style w:type="paragraph" w:styleId="ListParagraph">
    <w:name w:val="List Paragraph"/>
    <w:aliases w:val="List Paragraph 2"/>
    <w:basedOn w:val="Normal"/>
    <w:link w:val="ListParagraphChar"/>
    <w:uiPriority w:val="34"/>
    <w:qFormat/>
    <w:rsid w:val="00185BC1"/>
    <w:pPr>
      <w:ind w:left="720"/>
      <w:contextualSpacing/>
    </w:pPr>
  </w:style>
  <w:style w:type="character" w:styleId="Hyperlink">
    <w:name w:val="Hyperlink"/>
    <w:basedOn w:val="DefaultParagraphFont"/>
    <w:uiPriority w:val="99"/>
    <w:unhideWhenUsed/>
    <w:rsid w:val="00185BC1"/>
    <w:rPr>
      <w:color w:val="0563C1" w:themeColor="hyperlink"/>
      <w:u w:val="single"/>
    </w:rPr>
  </w:style>
  <w:style w:type="paragraph" w:styleId="BodyText">
    <w:name w:val="Body Text"/>
    <w:basedOn w:val="Normal"/>
    <w:link w:val="BodyTextChar"/>
    <w:rsid w:val="001F2ACC"/>
    <w:pPr>
      <w:spacing w:after="120" w:line="240" w:lineRule="auto"/>
    </w:pPr>
    <w:rPr>
      <w:rFonts w:ascii="Courier" w:eastAsia="Times New Roman" w:hAnsi="Courier" w:cs="Times New Roman"/>
      <w:sz w:val="24"/>
      <w:szCs w:val="20"/>
      <w:lang w:val="en-GB" w:eastAsia="en-GB"/>
    </w:rPr>
  </w:style>
  <w:style w:type="character" w:customStyle="1" w:styleId="BodyTextChar">
    <w:name w:val="Body Text Char"/>
    <w:basedOn w:val="DefaultParagraphFont"/>
    <w:link w:val="BodyText"/>
    <w:rsid w:val="001F2ACC"/>
    <w:rPr>
      <w:rFonts w:ascii="Courier" w:eastAsia="Times New Roman" w:hAnsi="Courier" w:cs="Times New Roman"/>
      <w:sz w:val="24"/>
      <w:szCs w:val="20"/>
      <w:lang w:val="en-GB" w:eastAsia="en-GB"/>
    </w:rPr>
  </w:style>
  <w:style w:type="paragraph" w:styleId="BodyTextIndent2">
    <w:name w:val="Body Text Indent 2"/>
    <w:basedOn w:val="Normal"/>
    <w:link w:val="BodyTextIndent2Char"/>
    <w:uiPriority w:val="99"/>
    <w:semiHidden/>
    <w:unhideWhenUsed/>
    <w:rsid w:val="00D05CE7"/>
    <w:pPr>
      <w:spacing w:after="120" w:line="480" w:lineRule="auto"/>
      <w:ind w:left="283"/>
    </w:pPr>
  </w:style>
  <w:style w:type="character" w:customStyle="1" w:styleId="BodyTextIndent2Char">
    <w:name w:val="Body Text Indent 2 Char"/>
    <w:basedOn w:val="DefaultParagraphFont"/>
    <w:link w:val="BodyTextIndent2"/>
    <w:uiPriority w:val="99"/>
    <w:semiHidden/>
    <w:rsid w:val="00D05CE7"/>
  </w:style>
  <w:style w:type="character" w:customStyle="1" w:styleId="Heading1Char">
    <w:name w:val="Heading 1 Char"/>
    <w:basedOn w:val="DefaultParagraphFont"/>
    <w:link w:val="Heading1"/>
    <w:rsid w:val="009D0E63"/>
    <w:rPr>
      <w:rFonts w:ascii="Gill Sans MT" w:eastAsia="Times New Roman" w:hAnsi="Gill Sans MT" w:cs="Times New Roman"/>
      <w:b/>
      <w:sz w:val="32"/>
      <w:szCs w:val="20"/>
      <w:lang w:val="en-GB" w:eastAsia="en-GB"/>
    </w:rPr>
  </w:style>
  <w:style w:type="paragraph" w:styleId="BalloonText">
    <w:name w:val="Balloon Text"/>
    <w:basedOn w:val="Normal"/>
    <w:link w:val="BalloonTextChar"/>
    <w:uiPriority w:val="99"/>
    <w:semiHidden/>
    <w:unhideWhenUsed/>
    <w:rsid w:val="00745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AC4"/>
    <w:rPr>
      <w:rFonts w:ascii="Tahoma" w:hAnsi="Tahoma" w:cs="Tahoma"/>
      <w:sz w:val="16"/>
      <w:szCs w:val="16"/>
    </w:rPr>
  </w:style>
  <w:style w:type="paragraph" w:customStyle="1" w:styleId="CCPCPlainText">
    <w:name w:val="CCPC Plain Text"/>
    <w:rsid w:val="003F62A6"/>
    <w:pPr>
      <w:spacing w:before="240" w:after="240" w:line="360" w:lineRule="auto"/>
      <w:jc w:val="both"/>
    </w:pPr>
    <w:rPr>
      <w:rFonts w:eastAsia="Times New Roman" w:cs="Arial"/>
      <w:bCs/>
      <w:kern w:val="32"/>
      <w:szCs w:val="32"/>
      <w:lang w:val="en-GB" w:eastAsia="en-GB"/>
    </w:rPr>
  </w:style>
  <w:style w:type="paragraph" w:customStyle="1" w:styleId="TCAPrivateConfidential">
    <w:name w:val="TCA Private &amp; Confidential"/>
    <w:basedOn w:val="Normal"/>
    <w:rsid w:val="003F62A6"/>
    <w:pPr>
      <w:spacing w:after="0" w:line="240" w:lineRule="auto"/>
      <w:ind w:left="900"/>
    </w:pPr>
    <w:rPr>
      <w:rFonts w:eastAsia="Times New Roman" w:cs="Times New Roman"/>
      <w:b/>
      <w:sz w:val="24"/>
      <w:szCs w:val="24"/>
      <w:lang w:eastAsia="en-IE"/>
    </w:rPr>
  </w:style>
  <w:style w:type="character" w:customStyle="1" w:styleId="ListParagraphChar">
    <w:name w:val="List Paragraph Char"/>
    <w:aliases w:val="List Paragraph 2 Char"/>
    <w:link w:val="ListParagraph"/>
    <w:uiPriority w:val="34"/>
    <w:locked/>
    <w:rsid w:val="008A2DAB"/>
  </w:style>
  <w:style w:type="character" w:customStyle="1" w:styleId="Heading4Char">
    <w:name w:val="Heading 4 Char"/>
    <w:basedOn w:val="DefaultParagraphFont"/>
    <w:link w:val="Heading4"/>
    <w:uiPriority w:val="9"/>
    <w:rsid w:val="008A2DAB"/>
    <w:rPr>
      <w:rFonts w:asciiTheme="majorHAnsi" w:eastAsiaTheme="majorEastAsia" w:hAnsiTheme="majorHAnsi" w:cstheme="majorBidi"/>
      <w:i/>
      <w:iCs/>
      <w:color w:val="2E74B5" w:themeColor="accent1" w:themeShade="BF"/>
    </w:rPr>
  </w:style>
  <w:style w:type="paragraph" w:styleId="NoSpacing">
    <w:name w:val="No Spacing"/>
    <w:uiPriority w:val="1"/>
    <w:qFormat/>
    <w:rsid w:val="000609D0"/>
    <w:pPr>
      <w:spacing w:after="0" w:line="240" w:lineRule="auto"/>
    </w:pPr>
  </w:style>
  <w:style w:type="character" w:styleId="CommentReference">
    <w:name w:val="annotation reference"/>
    <w:basedOn w:val="DefaultParagraphFont"/>
    <w:uiPriority w:val="99"/>
    <w:semiHidden/>
    <w:unhideWhenUsed/>
    <w:rsid w:val="00415D45"/>
    <w:rPr>
      <w:sz w:val="16"/>
      <w:szCs w:val="16"/>
    </w:rPr>
  </w:style>
  <w:style w:type="paragraph" w:styleId="CommentText">
    <w:name w:val="annotation text"/>
    <w:basedOn w:val="Normal"/>
    <w:link w:val="CommentTextChar"/>
    <w:uiPriority w:val="99"/>
    <w:unhideWhenUsed/>
    <w:rsid w:val="00415D45"/>
    <w:pPr>
      <w:spacing w:line="240" w:lineRule="auto"/>
    </w:pPr>
    <w:rPr>
      <w:sz w:val="20"/>
      <w:szCs w:val="20"/>
    </w:rPr>
  </w:style>
  <w:style w:type="character" w:customStyle="1" w:styleId="CommentTextChar">
    <w:name w:val="Comment Text Char"/>
    <w:basedOn w:val="DefaultParagraphFont"/>
    <w:link w:val="CommentText"/>
    <w:uiPriority w:val="99"/>
    <w:rsid w:val="00415D45"/>
    <w:rPr>
      <w:sz w:val="20"/>
      <w:szCs w:val="20"/>
    </w:rPr>
  </w:style>
  <w:style w:type="paragraph" w:styleId="CommentSubject">
    <w:name w:val="annotation subject"/>
    <w:basedOn w:val="CommentText"/>
    <w:next w:val="CommentText"/>
    <w:link w:val="CommentSubjectChar"/>
    <w:uiPriority w:val="99"/>
    <w:semiHidden/>
    <w:unhideWhenUsed/>
    <w:rsid w:val="00415D45"/>
    <w:rPr>
      <w:b/>
      <w:bCs/>
    </w:rPr>
  </w:style>
  <w:style w:type="character" w:customStyle="1" w:styleId="CommentSubjectChar">
    <w:name w:val="Comment Subject Char"/>
    <w:basedOn w:val="CommentTextChar"/>
    <w:link w:val="CommentSubject"/>
    <w:uiPriority w:val="99"/>
    <w:semiHidden/>
    <w:rsid w:val="00415D45"/>
    <w:rPr>
      <w:b/>
      <w:bCs/>
      <w:sz w:val="20"/>
      <w:szCs w:val="20"/>
    </w:rPr>
  </w:style>
  <w:style w:type="table" w:styleId="TableGrid">
    <w:name w:val="Table Grid"/>
    <w:basedOn w:val="TableNormal"/>
    <w:uiPriority w:val="39"/>
    <w:rsid w:val="00DC0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PCHeading1">
    <w:name w:val="_CCPC Heading 1"/>
    <w:basedOn w:val="Heading1"/>
    <w:next w:val="Normal"/>
    <w:rsid w:val="004C65A6"/>
    <w:pPr>
      <w:keepNext w:val="0"/>
      <w:pageBreakBefore/>
      <w:numPr>
        <w:numId w:val="2"/>
      </w:numPr>
      <w:pBdr>
        <w:bottom w:val="single" w:sz="4" w:space="1" w:color="800000"/>
      </w:pBdr>
      <w:tabs>
        <w:tab w:val="clear" w:pos="-720"/>
        <w:tab w:val="clear" w:pos="720"/>
      </w:tabs>
      <w:suppressAutoHyphens w:val="0"/>
      <w:spacing w:before="240" w:after="240" w:line="360" w:lineRule="auto"/>
      <w:ind w:left="720" w:hanging="360"/>
      <w:jc w:val="both"/>
    </w:pPr>
    <w:rPr>
      <w:rFonts w:asciiTheme="minorHAnsi" w:hAnsiTheme="minorHAnsi" w:cs="Arial"/>
      <w:b w:val="0"/>
      <w:bCs/>
      <w:color w:val="767171" w:themeColor="background2" w:themeShade="80"/>
      <w:kern w:val="32"/>
      <w:sz w:val="48"/>
      <w:szCs w:val="32"/>
    </w:rPr>
  </w:style>
  <w:style w:type="paragraph" w:customStyle="1" w:styleId="CCPCAppendix">
    <w:name w:val="_CCPC Appendix"/>
    <w:basedOn w:val="Heading1"/>
    <w:next w:val="Normal"/>
    <w:rsid w:val="004C65A6"/>
    <w:pPr>
      <w:keepNext w:val="0"/>
      <w:pageBreakBefore/>
      <w:numPr>
        <w:ilvl w:val="2"/>
        <w:numId w:val="2"/>
      </w:numPr>
      <w:pBdr>
        <w:bottom w:val="single" w:sz="4" w:space="1" w:color="800000"/>
      </w:pBdr>
      <w:tabs>
        <w:tab w:val="clear" w:pos="-720"/>
        <w:tab w:val="clear" w:pos="360"/>
        <w:tab w:val="left" w:pos="720"/>
      </w:tabs>
      <w:suppressAutoHyphens w:val="0"/>
      <w:spacing w:before="240" w:after="240" w:line="360" w:lineRule="auto"/>
      <w:ind w:left="2160" w:hanging="360"/>
      <w:jc w:val="both"/>
    </w:pPr>
    <w:rPr>
      <w:rFonts w:asciiTheme="minorHAnsi" w:hAnsiTheme="minorHAnsi" w:cs="Arial"/>
      <w:bCs/>
      <w:kern w:val="32"/>
      <w:szCs w:val="32"/>
    </w:rPr>
  </w:style>
  <w:style w:type="paragraph" w:customStyle="1" w:styleId="CCPCAppendixparagraph">
    <w:name w:val="_CCPC Appendix paragraph"/>
    <w:basedOn w:val="Heading4"/>
    <w:rsid w:val="004C65A6"/>
    <w:pPr>
      <w:keepNext w:val="0"/>
      <w:keepLines w:val="0"/>
      <w:numPr>
        <w:ilvl w:val="3"/>
        <w:numId w:val="2"/>
      </w:numPr>
      <w:tabs>
        <w:tab w:val="clear" w:pos="360"/>
        <w:tab w:val="left" w:pos="720"/>
      </w:tabs>
      <w:spacing w:before="240" w:after="240" w:line="240" w:lineRule="auto"/>
      <w:ind w:left="2880" w:hanging="360"/>
      <w:jc w:val="both"/>
    </w:pPr>
    <w:rPr>
      <w:rFonts w:asciiTheme="minorHAnsi" w:eastAsia="Times New Roman" w:hAnsiTheme="minorHAnsi" w:cs="Arial"/>
      <w:i w:val="0"/>
      <w:color w:val="auto"/>
      <w:kern w:val="32"/>
      <w:szCs w:val="28"/>
      <w:lang w:val="en-GB" w:eastAsia="en-GB"/>
    </w:rPr>
  </w:style>
  <w:style w:type="paragraph" w:customStyle="1" w:styleId="CCPCNumberedparagraph">
    <w:name w:val="_CCPC Numbered paragraph"/>
    <w:basedOn w:val="Heading5"/>
    <w:rsid w:val="004C65A6"/>
    <w:pPr>
      <w:keepNext w:val="0"/>
      <w:keepLines w:val="0"/>
      <w:numPr>
        <w:ilvl w:val="4"/>
        <w:numId w:val="2"/>
      </w:numPr>
      <w:tabs>
        <w:tab w:val="clear" w:pos="360"/>
        <w:tab w:val="left" w:pos="720"/>
        <w:tab w:val="num" w:pos="3600"/>
      </w:tabs>
      <w:spacing w:before="240" w:after="240" w:line="360" w:lineRule="auto"/>
      <w:ind w:left="3600" w:hanging="360"/>
      <w:jc w:val="both"/>
    </w:pPr>
    <w:rPr>
      <w:rFonts w:asciiTheme="minorHAnsi" w:eastAsia="Times New Roman" w:hAnsiTheme="minorHAnsi" w:cs="Arial"/>
      <w:bCs/>
      <w:color w:val="auto"/>
      <w:kern w:val="32"/>
      <w:szCs w:val="26"/>
      <w:lang w:val="en-GB" w:eastAsia="en-GB"/>
    </w:rPr>
  </w:style>
  <w:style w:type="paragraph" w:customStyle="1" w:styleId="CCPCList">
    <w:name w:val="_CCPC List"/>
    <w:basedOn w:val="Heading6"/>
    <w:rsid w:val="004C65A6"/>
    <w:pPr>
      <w:keepNext w:val="0"/>
      <w:keepLines w:val="0"/>
      <w:numPr>
        <w:ilvl w:val="5"/>
        <w:numId w:val="2"/>
      </w:numPr>
      <w:tabs>
        <w:tab w:val="clear" w:pos="720"/>
        <w:tab w:val="num" w:pos="360"/>
        <w:tab w:val="left" w:pos="1440"/>
        <w:tab w:val="num" w:pos="4320"/>
      </w:tabs>
      <w:spacing w:before="240" w:after="240" w:line="240" w:lineRule="auto"/>
      <w:ind w:left="4320" w:hanging="360"/>
      <w:jc w:val="both"/>
    </w:pPr>
    <w:rPr>
      <w:rFonts w:asciiTheme="minorHAnsi" w:eastAsia="Times New Roman" w:hAnsiTheme="minorHAnsi" w:cs="Arial"/>
      <w:color w:val="auto"/>
      <w:kern w:val="32"/>
      <w:lang w:val="en-GB" w:eastAsia="en-GB"/>
    </w:rPr>
  </w:style>
  <w:style w:type="character" w:customStyle="1" w:styleId="Heading5Char">
    <w:name w:val="Heading 5 Char"/>
    <w:basedOn w:val="DefaultParagraphFont"/>
    <w:link w:val="Heading5"/>
    <w:uiPriority w:val="9"/>
    <w:semiHidden/>
    <w:rsid w:val="004C65A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C65A6"/>
    <w:rPr>
      <w:rFonts w:asciiTheme="majorHAnsi" w:eastAsiaTheme="majorEastAsia" w:hAnsiTheme="majorHAnsi" w:cstheme="majorBidi"/>
      <w:color w:val="1F4D78" w:themeColor="accent1" w:themeShade="7F"/>
    </w:rPr>
  </w:style>
  <w:style w:type="paragraph" w:styleId="FootnoteText">
    <w:name w:val="footnote text"/>
    <w:basedOn w:val="Normal"/>
    <w:link w:val="FootnoteTextChar"/>
    <w:uiPriority w:val="99"/>
    <w:semiHidden/>
    <w:unhideWhenUsed/>
    <w:rsid w:val="001A22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224F"/>
    <w:rPr>
      <w:sz w:val="20"/>
      <w:szCs w:val="20"/>
    </w:rPr>
  </w:style>
  <w:style w:type="character" w:styleId="FootnoteReference">
    <w:name w:val="footnote reference"/>
    <w:basedOn w:val="DefaultParagraphFont"/>
    <w:uiPriority w:val="99"/>
    <w:semiHidden/>
    <w:unhideWhenUsed/>
    <w:rsid w:val="001A224F"/>
    <w:rPr>
      <w:vertAlign w:val="superscript"/>
    </w:rPr>
  </w:style>
  <w:style w:type="paragraph" w:styleId="Revision">
    <w:name w:val="Revision"/>
    <w:hidden/>
    <w:uiPriority w:val="99"/>
    <w:semiHidden/>
    <w:rsid w:val="006E55B9"/>
    <w:pPr>
      <w:spacing w:after="0" w:line="240" w:lineRule="auto"/>
    </w:pPr>
  </w:style>
  <w:style w:type="paragraph" w:styleId="NormalWeb">
    <w:name w:val="Normal (Web)"/>
    <w:basedOn w:val="Normal"/>
    <w:uiPriority w:val="99"/>
    <w:unhideWhenUsed/>
    <w:rsid w:val="00CA49DE"/>
    <w:pPr>
      <w:spacing w:after="192" w:line="240" w:lineRule="auto"/>
    </w:pPr>
    <w:rPr>
      <w:rFonts w:ascii="Times New Roman" w:eastAsia="Times New Roman" w:hAnsi="Times New Roman" w:cs="Times New Roman"/>
      <w:sz w:val="24"/>
      <w:szCs w:val="24"/>
      <w:lang w:eastAsia="en-IE"/>
    </w:rPr>
  </w:style>
  <w:style w:type="character" w:customStyle="1" w:styleId="Heading2Char">
    <w:name w:val="Heading 2 Char"/>
    <w:basedOn w:val="DefaultParagraphFont"/>
    <w:link w:val="Heading2"/>
    <w:uiPriority w:val="9"/>
    <w:rsid w:val="00513E53"/>
    <w:rPr>
      <w:rFonts w:ascii="Gill Sans MT" w:eastAsiaTheme="majorEastAsia" w:hAnsi="Gill Sans MT" w:cstheme="majorBidi"/>
      <w:b/>
      <w:sz w:val="28"/>
      <w:szCs w:val="26"/>
      <w:lang w:val="en-GB"/>
    </w:rPr>
  </w:style>
  <w:style w:type="paragraph" w:styleId="ListBullet">
    <w:name w:val="List Bullet"/>
    <w:aliases w:val="List Bullet Char,List Bullet Char Char Char Char Char"/>
    <w:basedOn w:val="Normal"/>
    <w:unhideWhenUsed/>
    <w:rsid w:val="00562B4F"/>
    <w:pPr>
      <w:numPr>
        <w:numId w:val="3"/>
      </w:numPr>
      <w:spacing w:after="0" w:line="240" w:lineRule="auto"/>
      <w:contextualSpacing/>
    </w:pPr>
    <w:rPr>
      <w:rFonts w:ascii="Times New Roman" w:eastAsia="Times New Roman" w:hAnsi="Times New Roman" w:cs="Times New Roman"/>
      <w:sz w:val="24"/>
      <w:szCs w:val="24"/>
      <w:lang w:eastAsia="en-IE"/>
    </w:rPr>
  </w:style>
  <w:style w:type="paragraph" w:styleId="Title">
    <w:name w:val="Title"/>
    <w:basedOn w:val="Normal"/>
    <w:next w:val="Normal"/>
    <w:link w:val="TitleChar"/>
    <w:uiPriority w:val="10"/>
    <w:qFormat/>
    <w:rsid w:val="00742A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A43"/>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FF384A"/>
    <w:rPr>
      <w:color w:val="954F72" w:themeColor="followedHyperlink"/>
      <w:u w:val="single"/>
    </w:rPr>
  </w:style>
  <w:style w:type="character" w:customStyle="1" w:styleId="Heading3Char">
    <w:name w:val="Heading 3 Char"/>
    <w:basedOn w:val="DefaultParagraphFont"/>
    <w:link w:val="Heading3"/>
    <w:uiPriority w:val="9"/>
    <w:rsid w:val="00D25D97"/>
    <w:rPr>
      <w:rFonts w:asciiTheme="majorHAnsi" w:eastAsiaTheme="majorEastAsia" w:hAnsiTheme="majorHAnsi" w:cstheme="majorBidi"/>
      <w:color w:val="1F4D78" w:themeColor="accent1" w:themeShade="7F"/>
      <w:sz w:val="24"/>
      <w:szCs w:val="24"/>
    </w:rPr>
  </w:style>
  <w:style w:type="paragraph" w:customStyle="1" w:styleId="Pa6">
    <w:name w:val="Pa6"/>
    <w:basedOn w:val="Default"/>
    <w:next w:val="Default"/>
    <w:uiPriority w:val="99"/>
    <w:rsid w:val="00EA462A"/>
    <w:pPr>
      <w:spacing w:line="181" w:lineRule="atLeast"/>
    </w:pPr>
    <w:rPr>
      <w:rFonts w:ascii="EC Square Sans Pro" w:eastAsiaTheme="minorHAnsi" w:hAnsi="EC Square Sans Pro" w:cstheme="minorBidi"/>
      <w:color w:val="auto"/>
    </w:rPr>
  </w:style>
  <w:style w:type="character" w:customStyle="1" w:styleId="A7">
    <w:name w:val="A7"/>
    <w:uiPriority w:val="99"/>
    <w:rsid w:val="00027999"/>
    <w:rPr>
      <w:rFonts w:cs="EC Square Sans Pro Medium"/>
      <w:color w:val="000000"/>
      <w:sz w:val="19"/>
      <w:szCs w:val="19"/>
    </w:rPr>
  </w:style>
  <w:style w:type="paragraph" w:styleId="ListNumber">
    <w:name w:val="List Number"/>
    <w:basedOn w:val="Normal"/>
    <w:uiPriority w:val="99"/>
    <w:unhideWhenUsed/>
    <w:rsid w:val="00D46F82"/>
    <w:pPr>
      <w:numPr>
        <w:numId w:val="4"/>
      </w:numPr>
      <w:contextualSpacing/>
    </w:pPr>
  </w:style>
  <w:style w:type="paragraph" w:styleId="ListBullet2">
    <w:name w:val="List Bullet 2"/>
    <w:basedOn w:val="Normal"/>
    <w:uiPriority w:val="99"/>
    <w:unhideWhenUsed/>
    <w:rsid w:val="004E4AC4"/>
    <w:pPr>
      <w:numPr>
        <w:numId w:val="5"/>
      </w:numPr>
      <w:spacing w:after="0" w:line="240" w:lineRule="auto"/>
      <w:contextualSpacing/>
    </w:pPr>
    <w:rPr>
      <w:rFonts w:ascii="Arial" w:eastAsia="Times New Roman" w:hAnsi="Arial" w:cs="Arial"/>
      <w:sz w:val="24"/>
      <w:szCs w:val="24"/>
      <w:lang w:val="en-GB"/>
    </w:rPr>
  </w:style>
  <w:style w:type="character" w:styleId="UnresolvedMention">
    <w:name w:val="Unresolved Mention"/>
    <w:basedOn w:val="DefaultParagraphFont"/>
    <w:uiPriority w:val="99"/>
    <w:semiHidden/>
    <w:unhideWhenUsed/>
    <w:rsid w:val="00F13FF5"/>
    <w:rPr>
      <w:color w:val="605E5C"/>
      <w:shd w:val="clear" w:color="auto" w:fill="E1DFDD"/>
    </w:rPr>
  </w:style>
  <w:style w:type="table" w:styleId="PlainTable2">
    <w:name w:val="Plain Table 2"/>
    <w:basedOn w:val="TableNormal"/>
    <w:uiPriority w:val="42"/>
    <w:rsid w:val="0038665D"/>
    <w:pPr>
      <w:spacing w:after="0" w:line="240" w:lineRule="auto"/>
    </w:pPr>
    <w:rPr>
      <w:lang w:val="ga-IE"/>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da.ie/uploads/publications/NDA-Strategic-Plan-2025-2027.pdf" TargetMode="External"/><Relationship Id="rId18" Type="http://schemas.openxmlformats.org/officeDocument/2006/relationships/hyperlink" Target="http://nda.ie/Privacy-Polic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niversaldesign.ie/" TargetMode="External"/><Relationship Id="rId17" Type="http://schemas.openxmlformats.org/officeDocument/2006/relationships/hyperlink" Target="http://www.cpsa.ie" TargetMode="External"/><Relationship Id="rId2" Type="http://schemas.openxmlformats.org/officeDocument/2006/relationships/numbering" Target="numbering.xml"/><Relationship Id="rId16" Type="http://schemas.openxmlformats.org/officeDocument/2006/relationships/hyperlink" Target="mailto:recruitment@nda.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a.ie" TargetMode="External"/><Relationship Id="rId5" Type="http://schemas.openxmlformats.org/officeDocument/2006/relationships/webSettings" Target="webSettings.xml"/><Relationship Id="rId15" Type="http://schemas.openxmlformats.org/officeDocument/2006/relationships/hyperlink" Target="mailto:recruitment@nda.ie" TargetMode="External"/><Relationship Id="rId10" Type="http://schemas.openxmlformats.org/officeDocument/2006/relationships/hyperlink" Target="http://www.nda.ie/" TargetMode="External"/><Relationship Id="rId19" Type="http://schemas.openxmlformats.org/officeDocument/2006/relationships/hyperlink" Target="mailto:dataprotection@nda.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hyperlink" Target="mailto:recruitment@nda.i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HTML/?uri=CELEX:32018D1524" TargetMode="External"/><Relationship Id="rId1" Type="http://schemas.openxmlformats.org/officeDocument/2006/relationships/hyperlink" Target="https://nda.ie/monitoring/eu-web-accessibility-direc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4491E-959B-489C-A116-181AA7BD8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28</Pages>
  <Words>7264</Words>
  <Characters>41410</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48577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Morrissey</dc:creator>
  <cp:lastModifiedBy>Rachel Tracey (NDA)</cp:lastModifiedBy>
  <cp:revision>8</cp:revision>
  <cp:lastPrinted>2019-09-19T15:33:00Z</cp:lastPrinted>
  <dcterms:created xsi:type="dcterms:W3CDTF">2026-02-19T12:38:00Z</dcterms:created>
  <dcterms:modified xsi:type="dcterms:W3CDTF">2026-02-25T16:38:00Z</dcterms:modified>
</cp:coreProperties>
</file>