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3435" w14:textId="77777777" w:rsidR="00573948" w:rsidRDefault="00573948" w:rsidP="00573948">
      <w:pPr>
        <w:pStyle w:val="Title"/>
      </w:pPr>
      <w:bookmarkStart w:id="0" w:name="_Hlk151483275"/>
      <w:bookmarkEnd w:id="0"/>
      <w:r>
        <w:rPr>
          <w:noProof/>
        </w:rPr>
        <w:drawing>
          <wp:inline distT="0" distB="0" distL="0" distR="0" wp14:anchorId="1D928834" wp14:editId="54E5BEA3">
            <wp:extent cx="2697480" cy="899160"/>
            <wp:effectExtent l="0" t="0" r="7620" b="0"/>
            <wp:docPr id="1" name="Picture 1" descr="Logo of the Department of Children, Equality, Disability, Integration and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Department of Children, Equality, Disability, Integration and Youth."/>
                    <pic:cNvPicPr/>
                  </pic:nvPicPr>
                  <pic:blipFill>
                    <a:blip r:embed="rId8">
                      <a:extLst>
                        <a:ext uri="{28A0092B-C50C-407E-A947-70E740481C1C}">
                          <a14:useLocalDpi xmlns:a14="http://schemas.microsoft.com/office/drawing/2010/main" val="0"/>
                        </a:ext>
                      </a:extLst>
                    </a:blip>
                    <a:stretch>
                      <a:fillRect/>
                    </a:stretch>
                  </pic:blipFill>
                  <pic:spPr>
                    <a:xfrm>
                      <a:off x="0" y="0"/>
                      <a:ext cx="2697480" cy="899160"/>
                    </a:xfrm>
                    <a:prstGeom prst="rect">
                      <a:avLst/>
                    </a:prstGeom>
                  </pic:spPr>
                </pic:pic>
              </a:graphicData>
            </a:graphic>
          </wp:inline>
        </w:drawing>
      </w:r>
      <w:r>
        <w:rPr>
          <w:noProof/>
        </w:rPr>
        <w:drawing>
          <wp:inline distT="0" distB="0" distL="0" distR="0" wp14:anchorId="07F0BEEF" wp14:editId="43B04039">
            <wp:extent cx="1790700" cy="1279690"/>
            <wp:effectExtent l="0" t="0" r="0" b="0"/>
            <wp:docPr id="2" name="Picture 2" descr="Logo of the National Disability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National Disability Authorit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523" cy="1283852"/>
                    </a:xfrm>
                    <a:prstGeom prst="rect">
                      <a:avLst/>
                    </a:prstGeom>
                  </pic:spPr>
                </pic:pic>
              </a:graphicData>
            </a:graphic>
          </wp:inline>
        </w:drawing>
      </w:r>
    </w:p>
    <w:p w14:paraId="16A6B098" w14:textId="30B1F8A2" w:rsidR="00A96BEB" w:rsidRPr="00A96BEB" w:rsidRDefault="001246B7" w:rsidP="00573948">
      <w:pPr>
        <w:pStyle w:val="Title"/>
        <w:spacing w:before="360"/>
      </w:pPr>
      <w:r>
        <w:t>National Disability Strategy</w:t>
      </w:r>
      <w:r w:rsidR="00A87C39">
        <w:t xml:space="preserve"> </w:t>
      </w:r>
      <w:bookmarkStart w:id="1" w:name="_Hlk151472974"/>
      <w:r w:rsidR="00A87C39">
        <w:t>call for</w:t>
      </w:r>
      <w:r w:rsidR="00EE520B">
        <w:t xml:space="preserve"> written </w:t>
      </w:r>
      <w:r w:rsidR="00A87C39">
        <w:t>submissions</w:t>
      </w:r>
      <w:bookmarkEnd w:id="1"/>
    </w:p>
    <w:p w14:paraId="5D5D8E0F" w14:textId="6FC8FA02" w:rsidR="001246B7" w:rsidRPr="00F61CCA" w:rsidRDefault="001246B7" w:rsidP="00F61CCA">
      <w:pPr>
        <w:spacing w:line="276" w:lineRule="auto"/>
        <w:rPr>
          <w:rFonts w:ascii="Gill Sans MT" w:hAnsi="Gill Sans MT"/>
          <w:szCs w:val="26"/>
        </w:rPr>
      </w:pPr>
      <w:r w:rsidRPr="00F61CCA">
        <w:rPr>
          <w:rFonts w:ascii="Gill Sans MT" w:hAnsi="Gill Sans MT"/>
          <w:szCs w:val="26"/>
        </w:rPr>
        <w:t xml:space="preserve">The Department of Children, Equality, Disability, Integration and Youth are leading the development of a new National Disability Strategy. They have requested the National Disability Authority to lead on certain elements of the consultation. </w:t>
      </w:r>
    </w:p>
    <w:p w14:paraId="0357A50D" w14:textId="51D88448" w:rsidR="009C3BD7" w:rsidRPr="00897481" w:rsidRDefault="001246B7" w:rsidP="00F61CCA">
      <w:pPr>
        <w:spacing w:line="276" w:lineRule="auto"/>
        <w:rPr>
          <w:rFonts w:ascii="Gill Sans MT" w:hAnsi="Gill Sans MT"/>
          <w:szCs w:val="26"/>
        </w:rPr>
      </w:pPr>
      <w:r w:rsidRPr="00F61CCA">
        <w:rPr>
          <w:rFonts w:ascii="Gill Sans MT" w:hAnsi="Gill Sans MT"/>
          <w:szCs w:val="26"/>
        </w:rPr>
        <w:t>The consultation consists of a number of strands including online thematic focus groups</w:t>
      </w:r>
      <w:r w:rsidR="00F61CCA">
        <w:rPr>
          <w:rFonts w:ascii="Gill Sans MT" w:hAnsi="Gill Sans MT"/>
          <w:szCs w:val="26"/>
        </w:rPr>
        <w:t xml:space="preserve">, </w:t>
      </w:r>
      <w:r w:rsidRPr="00F61CCA">
        <w:rPr>
          <w:rFonts w:ascii="Gill Sans MT" w:hAnsi="Gill Sans MT"/>
          <w:szCs w:val="26"/>
        </w:rPr>
        <w:t>a national questionnaire</w:t>
      </w:r>
      <w:r w:rsidR="00F61CCA">
        <w:rPr>
          <w:rFonts w:ascii="Gill Sans MT" w:hAnsi="Gill Sans MT"/>
          <w:szCs w:val="26"/>
        </w:rPr>
        <w:t xml:space="preserve"> </w:t>
      </w:r>
      <w:r w:rsidR="00A96BEB" w:rsidRPr="00F61CCA">
        <w:rPr>
          <w:rFonts w:ascii="Gill Sans MT" w:hAnsi="Gill Sans MT"/>
          <w:szCs w:val="26"/>
        </w:rPr>
        <w:t xml:space="preserve">and town hall </w:t>
      </w:r>
      <w:r w:rsidR="00F61CCA">
        <w:rPr>
          <w:rFonts w:ascii="Gill Sans MT" w:hAnsi="Gill Sans MT"/>
          <w:szCs w:val="26"/>
        </w:rPr>
        <w:t xml:space="preserve">style in person </w:t>
      </w:r>
      <w:r w:rsidR="00A96BEB" w:rsidRPr="00F61CCA">
        <w:rPr>
          <w:rFonts w:ascii="Gill Sans MT" w:hAnsi="Gill Sans MT"/>
          <w:szCs w:val="26"/>
        </w:rPr>
        <w:t>meetings</w:t>
      </w:r>
      <w:r w:rsidR="00F61CCA" w:rsidRPr="00F61CCA">
        <w:rPr>
          <w:rFonts w:ascii="Gill Sans MT" w:hAnsi="Gill Sans MT"/>
          <w:szCs w:val="26"/>
        </w:rPr>
        <w:t xml:space="preserve">. </w:t>
      </w:r>
      <w:r w:rsidR="00FD6412" w:rsidRPr="00F61CCA">
        <w:rPr>
          <w:rFonts w:ascii="Gill Sans MT" w:hAnsi="Gill Sans MT" w:cs="Tahoma"/>
          <w:szCs w:val="26"/>
        </w:rPr>
        <w:t xml:space="preserve">There will be more information </w:t>
      </w:r>
      <w:hyperlink r:id="rId10" w:history="1">
        <w:r w:rsidR="00FD6412" w:rsidRPr="00F61CCA">
          <w:rPr>
            <w:rStyle w:val="Hyperlink"/>
            <w:rFonts w:ascii="Gill Sans MT" w:hAnsi="Gill Sans MT" w:cs="Tahoma"/>
            <w:szCs w:val="26"/>
          </w:rPr>
          <w:t>here</w:t>
        </w:r>
      </w:hyperlink>
      <w:r w:rsidR="00FD6412" w:rsidRPr="00F61CCA">
        <w:rPr>
          <w:rFonts w:ascii="Gill Sans MT" w:hAnsi="Gill Sans MT" w:cs="Tahoma"/>
          <w:szCs w:val="26"/>
        </w:rPr>
        <w:t xml:space="preserve"> </w:t>
      </w:r>
      <w:r w:rsidR="00FD6412" w:rsidRPr="00F61CCA">
        <w:rPr>
          <w:rFonts w:ascii="Gill Sans MT" w:hAnsi="Gill Sans MT" w:cs="Tahoma"/>
          <w:szCs w:val="26"/>
          <w:lang w:val="en-US"/>
        </w:rPr>
        <w:t>in the coming weeks.</w:t>
      </w:r>
      <w:r w:rsidR="00897481" w:rsidRPr="00897481">
        <w:rPr>
          <w:rFonts w:ascii="Gill Sans MT" w:hAnsi="Gill Sans MT"/>
          <w:szCs w:val="26"/>
        </w:rPr>
        <w:t xml:space="preserve"> </w:t>
      </w:r>
      <w:r w:rsidR="00897481">
        <w:rPr>
          <w:rFonts w:ascii="Gill Sans MT" w:hAnsi="Gill Sans MT"/>
          <w:szCs w:val="26"/>
        </w:rPr>
        <w:t xml:space="preserve">There is also an option to make a video submission – see </w:t>
      </w:r>
      <w:hyperlink r:id="rId11" w:history="1">
        <w:r w:rsidR="00897481" w:rsidRPr="0031773B">
          <w:rPr>
            <w:rStyle w:val="Hyperlink"/>
            <w:rFonts w:ascii="Gill Sans MT" w:hAnsi="Gill Sans MT"/>
            <w:szCs w:val="26"/>
          </w:rPr>
          <w:t>here for an ISL video on how to make a submission</w:t>
        </w:r>
      </w:hyperlink>
      <w:r w:rsidR="00897481">
        <w:rPr>
          <w:rFonts w:ascii="Gill Sans MT" w:hAnsi="Gill Sans MT"/>
          <w:szCs w:val="26"/>
        </w:rPr>
        <w:t xml:space="preserve">.  </w:t>
      </w:r>
    </w:p>
    <w:p w14:paraId="699CA039" w14:textId="5D20BA1E" w:rsidR="0031773B" w:rsidRDefault="0031773B" w:rsidP="00F61CCA">
      <w:pPr>
        <w:spacing w:line="276" w:lineRule="auto"/>
        <w:rPr>
          <w:rFonts w:ascii="Gill Sans MT" w:hAnsi="Gill Sans MT"/>
          <w:szCs w:val="26"/>
        </w:rPr>
      </w:pPr>
      <w:bookmarkStart w:id="2" w:name="_Hlk152339096"/>
      <w:r>
        <w:rPr>
          <w:rFonts w:ascii="Gill Sans MT" w:hAnsi="Gill Sans MT"/>
          <w:szCs w:val="26"/>
        </w:rPr>
        <w:t>Disability organisations and in particular</w:t>
      </w:r>
      <w:r w:rsidR="001246B7" w:rsidRPr="00F61CCA">
        <w:rPr>
          <w:rFonts w:ascii="Gill Sans MT" w:hAnsi="Gill Sans MT"/>
          <w:szCs w:val="26"/>
        </w:rPr>
        <w:t xml:space="preserve"> Disabled Persons Organisations</w:t>
      </w:r>
      <w:r w:rsidR="00573948">
        <w:rPr>
          <w:rFonts w:ascii="Gill Sans MT" w:hAnsi="Gill Sans MT"/>
          <w:szCs w:val="26"/>
        </w:rPr>
        <w:t xml:space="preserve"> </w:t>
      </w:r>
      <w:r w:rsidR="00BF41B3" w:rsidRPr="00F61CCA">
        <w:rPr>
          <w:rFonts w:ascii="Gill Sans MT" w:hAnsi="Gill Sans MT"/>
          <w:szCs w:val="26"/>
        </w:rPr>
        <w:t>(DPO)</w:t>
      </w:r>
      <w:r w:rsidR="00BF41B3" w:rsidRPr="00F61CCA">
        <w:rPr>
          <w:rStyle w:val="FootnoteReference"/>
          <w:rFonts w:ascii="Gill Sans MT" w:hAnsi="Gill Sans MT"/>
          <w:szCs w:val="26"/>
        </w:rPr>
        <w:footnoteReference w:id="1"/>
      </w:r>
      <w:r w:rsidR="001246B7" w:rsidRPr="00F61CCA">
        <w:rPr>
          <w:rFonts w:ascii="Gill Sans MT" w:hAnsi="Gill Sans MT"/>
          <w:szCs w:val="26"/>
        </w:rPr>
        <w:t xml:space="preserve">, </w:t>
      </w:r>
      <w:r>
        <w:rPr>
          <w:rFonts w:ascii="Gill Sans MT" w:hAnsi="Gill Sans MT"/>
          <w:szCs w:val="26"/>
        </w:rPr>
        <w:t>are invited</w:t>
      </w:r>
      <w:r w:rsidR="001246B7" w:rsidRPr="00F61CCA">
        <w:rPr>
          <w:rFonts w:ascii="Gill Sans MT" w:hAnsi="Gill Sans MT"/>
          <w:szCs w:val="26"/>
        </w:rPr>
        <w:t xml:space="preserve"> to make a written submission. </w:t>
      </w:r>
      <w:r>
        <w:rPr>
          <w:rFonts w:ascii="Gill Sans MT" w:hAnsi="Gill Sans MT"/>
          <w:szCs w:val="26"/>
        </w:rPr>
        <w:t xml:space="preserve">The national questionnaire </w:t>
      </w:r>
      <w:r w:rsidR="002E271C">
        <w:rPr>
          <w:rFonts w:ascii="Gill Sans MT" w:hAnsi="Gill Sans MT"/>
          <w:szCs w:val="26"/>
        </w:rPr>
        <w:t>will be</w:t>
      </w:r>
      <w:r>
        <w:rPr>
          <w:rFonts w:ascii="Gill Sans MT" w:hAnsi="Gill Sans MT"/>
          <w:szCs w:val="26"/>
        </w:rPr>
        <w:t xml:space="preserve"> available for individuals but if you are not part of an organisation and would like to make a written submission you are welcome to do so. </w:t>
      </w:r>
    </w:p>
    <w:p w14:paraId="627BECB3" w14:textId="04774756" w:rsidR="001246B7" w:rsidRPr="00F61CCA" w:rsidRDefault="00EE520B" w:rsidP="00F61CCA">
      <w:pPr>
        <w:spacing w:line="276" w:lineRule="auto"/>
        <w:rPr>
          <w:rFonts w:ascii="Gill Sans MT" w:hAnsi="Gill Sans MT"/>
          <w:szCs w:val="26"/>
        </w:rPr>
      </w:pPr>
      <w:r w:rsidRPr="00F61CCA">
        <w:rPr>
          <w:rFonts w:ascii="Gill Sans MT" w:hAnsi="Gill Sans MT"/>
          <w:szCs w:val="26"/>
        </w:rPr>
        <w:t xml:space="preserve">We ask that in your responses you focus on solutions and tangible actions that can be done to improve the lives of persons with disabilities. </w:t>
      </w:r>
    </w:p>
    <w:p w14:paraId="7B8A7BC4" w14:textId="1EBE1D09" w:rsidR="00897481" w:rsidRDefault="001246B7" w:rsidP="00F61CCA">
      <w:pPr>
        <w:spacing w:line="276" w:lineRule="auto"/>
        <w:rPr>
          <w:rFonts w:ascii="Gill Sans MT" w:hAnsi="Gill Sans MT"/>
          <w:b/>
          <w:bCs/>
          <w:szCs w:val="26"/>
        </w:rPr>
      </w:pPr>
      <w:r w:rsidRPr="00F61CCA">
        <w:rPr>
          <w:rFonts w:ascii="Gill Sans MT" w:hAnsi="Gill Sans MT"/>
          <w:szCs w:val="26"/>
        </w:rPr>
        <w:t xml:space="preserve">Please answer the questions below and submit to </w:t>
      </w:r>
      <w:hyperlink r:id="rId12" w:history="1">
        <w:r w:rsidRPr="00F61CCA">
          <w:rPr>
            <w:rStyle w:val="Hyperlink"/>
            <w:rFonts w:ascii="Gill Sans MT" w:hAnsi="Gill Sans MT"/>
            <w:szCs w:val="26"/>
          </w:rPr>
          <w:t>nda-events@nda.ie</w:t>
        </w:r>
      </w:hyperlink>
      <w:r w:rsidRPr="00F61CCA">
        <w:rPr>
          <w:rFonts w:ascii="Gill Sans MT" w:hAnsi="Gill Sans MT"/>
          <w:szCs w:val="26"/>
        </w:rPr>
        <w:t xml:space="preserve"> by </w:t>
      </w:r>
      <w:r w:rsidRPr="00F61CCA">
        <w:rPr>
          <w:rFonts w:ascii="Gill Sans MT" w:hAnsi="Gill Sans MT"/>
          <w:b/>
          <w:bCs/>
          <w:szCs w:val="26"/>
        </w:rPr>
        <w:t xml:space="preserve">Friday </w:t>
      </w:r>
      <w:r w:rsidR="008845D1">
        <w:rPr>
          <w:rFonts w:ascii="Gill Sans MT" w:hAnsi="Gill Sans MT"/>
          <w:b/>
          <w:bCs/>
          <w:szCs w:val="26"/>
        </w:rPr>
        <w:t>2</w:t>
      </w:r>
      <w:r w:rsidRPr="00F61CCA">
        <w:rPr>
          <w:rFonts w:ascii="Gill Sans MT" w:hAnsi="Gill Sans MT"/>
          <w:b/>
          <w:bCs/>
          <w:szCs w:val="26"/>
        </w:rPr>
        <w:t xml:space="preserve"> </w:t>
      </w:r>
      <w:r w:rsidR="008845D1">
        <w:rPr>
          <w:rFonts w:ascii="Gill Sans MT" w:hAnsi="Gill Sans MT"/>
          <w:b/>
          <w:bCs/>
          <w:szCs w:val="26"/>
        </w:rPr>
        <w:t>Feb</w:t>
      </w:r>
      <w:r w:rsidRPr="00F61CCA">
        <w:rPr>
          <w:rFonts w:ascii="Gill Sans MT" w:hAnsi="Gill Sans MT"/>
          <w:b/>
          <w:bCs/>
          <w:szCs w:val="26"/>
        </w:rPr>
        <w:t xml:space="preserve"> 2024.</w:t>
      </w:r>
      <w:r w:rsidR="00EE520B" w:rsidRPr="00F61CCA">
        <w:rPr>
          <w:rFonts w:ascii="Gill Sans MT" w:hAnsi="Gill Sans MT"/>
          <w:b/>
          <w:bCs/>
          <w:szCs w:val="26"/>
        </w:rPr>
        <w:t xml:space="preserve"> </w:t>
      </w:r>
    </w:p>
    <w:bookmarkEnd w:id="2"/>
    <w:p w14:paraId="0ABB19DF" w14:textId="5F156AFF" w:rsidR="00897481" w:rsidRPr="00897481" w:rsidRDefault="00897481" w:rsidP="00897481">
      <w:pPr>
        <w:spacing w:line="276" w:lineRule="auto"/>
        <w:rPr>
          <w:rFonts w:ascii="Gill Sans MT" w:hAnsi="Gill Sans MT"/>
          <w:szCs w:val="26"/>
        </w:rPr>
      </w:pPr>
      <w:r>
        <w:rPr>
          <w:rFonts w:ascii="Gill Sans MT" w:hAnsi="Gill Sans MT"/>
          <w:szCs w:val="26"/>
        </w:rPr>
        <w:t>We ask that you p</w:t>
      </w:r>
      <w:r w:rsidRPr="00F61CCA">
        <w:rPr>
          <w:rFonts w:ascii="Gill Sans MT" w:hAnsi="Gill Sans MT"/>
          <w:szCs w:val="26"/>
        </w:rPr>
        <w:t>lease adhere to the word counts provided.</w:t>
      </w:r>
      <w:r w:rsidRPr="00F61CCA">
        <w:rPr>
          <w:rFonts w:ascii="Gill Sans MT" w:hAnsi="Gill Sans MT"/>
          <w:b/>
          <w:bCs/>
          <w:szCs w:val="26"/>
        </w:rPr>
        <w:t xml:space="preserve"> </w:t>
      </w:r>
      <w:r w:rsidRPr="00897481">
        <w:rPr>
          <w:rFonts w:ascii="Gill Sans MT" w:hAnsi="Gill Sans MT"/>
          <w:szCs w:val="26"/>
        </w:rPr>
        <w:t xml:space="preserve">An A4 page with single spaced text font 12 is between 400 and 500 words. </w:t>
      </w:r>
    </w:p>
    <w:p w14:paraId="20ED4F24" w14:textId="4621035A" w:rsidR="0073371E" w:rsidRPr="00897481" w:rsidRDefault="0073371E" w:rsidP="00F61CCA">
      <w:pPr>
        <w:spacing w:line="276" w:lineRule="auto"/>
        <w:rPr>
          <w:rFonts w:ascii="Gill Sans MT" w:hAnsi="Gill Sans MT"/>
          <w:szCs w:val="26"/>
        </w:rPr>
      </w:pPr>
      <w:r w:rsidRPr="00897481">
        <w:rPr>
          <w:rFonts w:ascii="Gill Sans MT" w:hAnsi="Gill Sans MT"/>
          <w:szCs w:val="26"/>
        </w:rPr>
        <w:lastRenderedPageBreak/>
        <w:t xml:space="preserve">You can also post your submission to </w:t>
      </w:r>
    </w:p>
    <w:p w14:paraId="23742403" w14:textId="77777777" w:rsidR="0073371E" w:rsidRPr="006C7D41" w:rsidRDefault="0073371E" w:rsidP="00F61CCA">
      <w:pPr>
        <w:spacing w:line="276" w:lineRule="auto"/>
        <w:rPr>
          <w:rFonts w:ascii="Gill Sans MT" w:hAnsi="Gill Sans MT"/>
          <w:b/>
          <w:bCs/>
          <w:szCs w:val="26"/>
        </w:rPr>
      </w:pPr>
      <w:r w:rsidRPr="006C7D41">
        <w:rPr>
          <w:rFonts w:ascii="Gill Sans MT" w:hAnsi="Gill Sans MT"/>
          <w:b/>
          <w:bCs/>
          <w:szCs w:val="26"/>
        </w:rPr>
        <w:t xml:space="preserve">NDS Consultation, </w:t>
      </w:r>
    </w:p>
    <w:p w14:paraId="56B5B74A" w14:textId="77777777" w:rsidR="0073371E" w:rsidRPr="006C7D41" w:rsidRDefault="0073371E" w:rsidP="00F61CCA">
      <w:pPr>
        <w:spacing w:line="276" w:lineRule="auto"/>
        <w:rPr>
          <w:rFonts w:ascii="Gill Sans MT" w:hAnsi="Gill Sans MT"/>
          <w:b/>
          <w:bCs/>
          <w:szCs w:val="26"/>
        </w:rPr>
      </w:pPr>
      <w:r w:rsidRPr="006C7D41">
        <w:rPr>
          <w:rFonts w:ascii="Gill Sans MT" w:hAnsi="Gill Sans MT"/>
          <w:b/>
          <w:bCs/>
          <w:szCs w:val="26"/>
        </w:rPr>
        <w:t xml:space="preserve">National Disability Authority, </w:t>
      </w:r>
    </w:p>
    <w:p w14:paraId="496745AB" w14:textId="77777777" w:rsidR="0073371E" w:rsidRPr="006C7D41" w:rsidRDefault="0073371E" w:rsidP="00F61CCA">
      <w:pPr>
        <w:spacing w:line="276" w:lineRule="auto"/>
        <w:rPr>
          <w:rFonts w:ascii="Gill Sans MT" w:hAnsi="Gill Sans MT"/>
          <w:b/>
          <w:bCs/>
          <w:szCs w:val="26"/>
        </w:rPr>
      </w:pPr>
      <w:r w:rsidRPr="006C7D41">
        <w:rPr>
          <w:rFonts w:ascii="Gill Sans MT" w:hAnsi="Gill Sans MT"/>
          <w:b/>
          <w:bCs/>
          <w:szCs w:val="26"/>
        </w:rPr>
        <w:t xml:space="preserve">25 Clyde Road, </w:t>
      </w:r>
    </w:p>
    <w:p w14:paraId="08A396FE" w14:textId="7A57960B" w:rsidR="0073371E" w:rsidRPr="006C7D41" w:rsidRDefault="0073371E" w:rsidP="00F61CCA">
      <w:pPr>
        <w:spacing w:line="276" w:lineRule="auto"/>
        <w:rPr>
          <w:rFonts w:ascii="Gill Sans MT" w:hAnsi="Gill Sans MT"/>
          <w:b/>
          <w:bCs/>
          <w:szCs w:val="26"/>
        </w:rPr>
      </w:pPr>
      <w:r w:rsidRPr="006C7D41">
        <w:rPr>
          <w:rFonts w:ascii="Gill Sans MT" w:hAnsi="Gill Sans MT"/>
          <w:b/>
          <w:bCs/>
          <w:szCs w:val="26"/>
        </w:rPr>
        <w:t xml:space="preserve">Dublin 4. </w:t>
      </w:r>
    </w:p>
    <w:p w14:paraId="0D2426AD" w14:textId="0B7A9F92" w:rsidR="00897481" w:rsidRDefault="00897481" w:rsidP="00897481">
      <w:pPr>
        <w:pStyle w:val="Heading1"/>
      </w:pPr>
      <w:r>
        <w:t>What will happen to your submission</w:t>
      </w:r>
    </w:p>
    <w:p w14:paraId="7A4868BF" w14:textId="27DD29E2" w:rsidR="00897481" w:rsidRDefault="00897481" w:rsidP="00F61CCA">
      <w:pPr>
        <w:spacing w:line="276" w:lineRule="auto"/>
        <w:rPr>
          <w:rFonts w:ascii="Gill Sans MT" w:hAnsi="Gill Sans MT"/>
          <w:szCs w:val="26"/>
        </w:rPr>
      </w:pPr>
      <w:r>
        <w:rPr>
          <w:rFonts w:ascii="Gill Sans MT" w:hAnsi="Gill Sans MT"/>
          <w:szCs w:val="26"/>
        </w:rPr>
        <w:t xml:space="preserve">The written submissions will be summarised and included in a consultation report that will also include summaries from the national survey, video submissions and focus group discussions. The key themes emerging from all the consultation strands will continually be fed into the strategy development process. </w:t>
      </w:r>
      <w:r w:rsidR="002E271C">
        <w:rPr>
          <w:rFonts w:ascii="Gill Sans MT" w:hAnsi="Gill Sans MT"/>
          <w:szCs w:val="26"/>
        </w:rPr>
        <w:t>The</w:t>
      </w:r>
      <w:r>
        <w:rPr>
          <w:rFonts w:ascii="Gill Sans MT" w:hAnsi="Gill Sans MT"/>
          <w:szCs w:val="26"/>
        </w:rPr>
        <w:t xml:space="preserve"> consultation report will be published along with the strategy. </w:t>
      </w:r>
    </w:p>
    <w:p w14:paraId="58B1EF6B" w14:textId="4CC97261" w:rsidR="00897481" w:rsidRDefault="00897481" w:rsidP="00F61CCA">
      <w:pPr>
        <w:spacing w:line="276" w:lineRule="auto"/>
        <w:rPr>
          <w:rFonts w:ascii="Gill Sans MT" w:hAnsi="Gill Sans MT"/>
          <w:szCs w:val="26"/>
        </w:rPr>
      </w:pPr>
      <w:r>
        <w:rPr>
          <w:rFonts w:ascii="Gill Sans MT" w:hAnsi="Gill Sans MT"/>
          <w:szCs w:val="26"/>
        </w:rPr>
        <w:t xml:space="preserve">Views shared by DPOs will be distinguished from the views of others during the analysis process and the consultation report will summarise the findings of DPOs separately and highlight any unique views or particular emphasis of DPOs. </w:t>
      </w:r>
    </w:p>
    <w:p w14:paraId="6735D4B8" w14:textId="708E7665" w:rsidR="006345C0" w:rsidRDefault="00897481" w:rsidP="00F61CCA">
      <w:pPr>
        <w:spacing w:line="276" w:lineRule="auto"/>
        <w:rPr>
          <w:rFonts w:ascii="Gill Sans MT" w:hAnsi="Gill Sans MT"/>
          <w:szCs w:val="26"/>
        </w:rPr>
      </w:pPr>
      <w:r>
        <w:rPr>
          <w:rFonts w:ascii="Gill Sans MT" w:hAnsi="Gill Sans MT"/>
          <w:szCs w:val="26"/>
        </w:rPr>
        <w:t>The consultation report will not identify any organisations or individuals but will use phrases such as …a DPO suggested</w:t>
      </w:r>
      <w:r w:rsidR="006345C0">
        <w:rPr>
          <w:rFonts w:ascii="Gill Sans MT" w:hAnsi="Gill Sans MT"/>
          <w:szCs w:val="26"/>
        </w:rPr>
        <w:t>…</w:t>
      </w:r>
      <w:r>
        <w:rPr>
          <w:rFonts w:ascii="Gill Sans MT" w:hAnsi="Gill Sans MT"/>
          <w:szCs w:val="26"/>
        </w:rPr>
        <w:t>, …a disability organisation said</w:t>
      </w:r>
      <w:r w:rsidR="006345C0">
        <w:rPr>
          <w:rFonts w:ascii="Gill Sans MT" w:hAnsi="Gill Sans MT"/>
          <w:szCs w:val="26"/>
        </w:rPr>
        <w:t>…</w:t>
      </w:r>
      <w:r>
        <w:rPr>
          <w:rFonts w:ascii="Gill Sans MT" w:hAnsi="Gill Sans MT"/>
          <w:szCs w:val="26"/>
        </w:rPr>
        <w:t>, ….</w:t>
      </w:r>
      <w:r w:rsidR="006C7D41">
        <w:rPr>
          <w:rFonts w:ascii="Gill Sans MT" w:hAnsi="Gill Sans MT"/>
          <w:szCs w:val="26"/>
        </w:rPr>
        <w:t xml:space="preserve"> </w:t>
      </w:r>
      <w:r>
        <w:rPr>
          <w:rFonts w:ascii="Gill Sans MT" w:hAnsi="Gill Sans MT"/>
          <w:szCs w:val="26"/>
        </w:rPr>
        <w:t xml:space="preserve">a submission from an individual highlighted that… </w:t>
      </w:r>
    </w:p>
    <w:p w14:paraId="3707B2FA" w14:textId="77777777" w:rsidR="006C7D41" w:rsidRDefault="006C7D41">
      <w:pPr>
        <w:spacing w:after="0"/>
        <w:rPr>
          <w:rFonts w:ascii="Gill Sans MT" w:hAnsi="Gill Sans MT"/>
          <w:szCs w:val="26"/>
        </w:rPr>
      </w:pPr>
    </w:p>
    <w:p w14:paraId="09AE4EC7" w14:textId="10B3D48A" w:rsidR="006345C0" w:rsidRPr="006C7D41" w:rsidRDefault="006C7D41">
      <w:pPr>
        <w:spacing w:after="0"/>
        <w:rPr>
          <w:rFonts w:ascii="Gill Sans MT" w:hAnsi="Gill Sans MT"/>
          <w:b/>
          <w:bCs/>
          <w:szCs w:val="26"/>
        </w:rPr>
      </w:pPr>
      <w:r w:rsidRPr="006C7D41">
        <w:rPr>
          <w:rFonts w:ascii="Gill Sans MT" w:hAnsi="Gill Sans MT"/>
          <w:b/>
          <w:bCs/>
          <w:szCs w:val="26"/>
        </w:rPr>
        <w:t>Please go to the next page to start your submission</w:t>
      </w:r>
      <w:r w:rsidR="006345C0" w:rsidRPr="006C7D41">
        <w:rPr>
          <w:rFonts w:ascii="Gill Sans MT" w:hAnsi="Gill Sans MT"/>
          <w:b/>
          <w:bCs/>
          <w:szCs w:val="26"/>
        </w:rPr>
        <w:br w:type="page"/>
      </w:r>
    </w:p>
    <w:p w14:paraId="54C17092" w14:textId="77777777" w:rsidR="00897481" w:rsidRPr="00897481" w:rsidRDefault="00897481" w:rsidP="00F61CCA">
      <w:pPr>
        <w:spacing w:line="276" w:lineRule="auto"/>
        <w:rPr>
          <w:rFonts w:ascii="Gill Sans MT" w:hAnsi="Gill Sans MT"/>
          <w:szCs w:val="26"/>
        </w:rPr>
      </w:pPr>
    </w:p>
    <w:p w14:paraId="762F9BBD" w14:textId="7BC52DAD" w:rsidR="001246B7" w:rsidRPr="00F61CCA" w:rsidRDefault="0031773B" w:rsidP="00F61CCA">
      <w:pPr>
        <w:pStyle w:val="Heading1"/>
      </w:pPr>
      <w:r>
        <w:t>About you</w:t>
      </w:r>
    </w:p>
    <w:p w14:paraId="373A4AB3" w14:textId="0FBA7241" w:rsidR="006345C0" w:rsidRDefault="006345C0" w:rsidP="00F61CCA">
      <w:pPr>
        <w:pStyle w:val="Heading2"/>
      </w:pPr>
      <w:r>
        <w:t xml:space="preserve">Please respond to one of the options below. </w:t>
      </w:r>
    </w:p>
    <w:p w14:paraId="3386CD5C" w14:textId="5E6A8341" w:rsidR="00347C19" w:rsidRPr="00F61CCA" w:rsidRDefault="00347C19" w:rsidP="00F61CCA">
      <w:pPr>
        <w:pStyle w:val="Heading2"/>
      </w:pPr>
      <w:r w:rsidRPr="00F61CCA">
        <w:t>I am responding as</w:t>
      </w:r>
      <w:r w:rsidR="00F61CCA">
        <w:t>:</w:t>
      </w:r>
    </w:p>
    <w:p w14:paraId="18EC4B4D" w14:textId="03F7D639" w:rsidR="0031773B" w:rsidRDefault="00347C19" w:rsidP="0031773B">
      <w:pPr>
        <w:pStyle w:val="ListParagraph"/>
        <w:numPr>
          <w:ilvl w:val="0"/>
          <w:numId w:val="20"/>
        </w:numPr>
        <w:spacing w:line="276" w:lineRule="auto"/>
        <w:rPr>
          <w:rFonts w:ascii="Gill Sans MT" w:hAnsi="Gill Sans MT"/>
          <w:szCs w:val="26"/>
        </w:rPr>
      </w:pPr>
      <w:r w:rsidRPr="00F61CCA">
        <w:rPr>
          <w:rFonts w:ascii="Gill Sans MT" w:hAnsi="Gill Sans MT"/>
          <w:szCs w:val="26"/>
        </w:rPr>
        <w:t xml:space="preserve">A representative of a Disabled Persons Organisation </w:t>
      </w:r>
    </w:p>
    <w:p w14:paraId="55E204CC" w14:textId="5DED7D96" w:rsidR="0031773B" w:rsidRDefault="0031773B" w:rsidP="0031773B">
      <w:pPr>
        <w:pStyle w:val="ListParagraph"/>
        <w:spacing w:line="276" w:lineRule="auto"/>
        <w:rPr>
          <w:rFonts w:ascii="Gill Sans MT" w:hAnsi="Gill Sans MT"/>
          <w:szCs w:val="26"/>
        </w:rPr>
      </w:pPr>
      <w:r>
        <w:rPr>
          <w:rFonts w:ascii="Gill Sans MT" w:hAnsi="Gill Sans MT"/>
          <w:szCs w:val="26"/>
        </w:rPr>
        <w:t>If yes</w:t>
      </w:r>
      <w:r w:rsidR="006C7D41">
        <w:rPr>
          <w:rFonts w:ascii="Gill Sans MT" w:hAnsi="Gill Sans MT"/>
          <w:szCs w:val="26"/>
        </w:rPr>
        <w:t>,</w:t>
      </w:r>
      <w:r>
        <w:rPr>
          <w:rFonts w:ascii="Gill Sans MT" w:hAnsi="Gill Sans MT"/>
          <w:szCs w:val="26"/>
        </w:rPr>
        <w:t xml:space="preserve"> please specify</w:t>
      </w:r>
      <w:r w:rsidR="00897481">
        <w:rPr>
          <w:rFonts w:ascii="Gill Sans MT" w:hAnsi="Gill Sans MT"/>
          <w:szCs w:val="26"/>
        </w:rPr>
        <w:t xml:space="preserve"> your name and the name of the organisation</w:t>
      </w:r>
      <w:r>
        <w:rPr>
          <w:rFonts w:ascii="Gill Sans MT" w:hAnsi="Gill Sans MT"/>
          <w:szCs w:val="26"/>
        </w:rPr>
        <w:t xml:space="preserve">: </w:t>
      </w:r>
    </w:p>
    <w:p w14:paraId="04DBC699" w14:textId="77777777" w:rsidR="0031773B" w:rsidRDefault="0031773B" w:rsidP="0031773B">
      <w:pPr>
        <w:pStyle w:val="ListParagraph"/>
        <w:spacing w:line="276" w:lineRule="auto"/>
        <w:ind w:left="360"/>
        <w:rPr>
          <w:rFonts w:ascii="Gill Sans MT" w:hAnsi="Gill Sans MT"/>
          <w:szCs w:val="26"/>
        </w:rPr>
      </w:pPr>
    </w:p>
    <w:p w14:paraId="085FEEB2" w14:textId="2542080B" w:rsidR="00F61CCA" w:rsidRDefault="00347C19" w:rsidP="0031773B">
      <w:pPr>
        <w:pStyle w:val="ListParagraph"/>
        <w:numPr>
          <w:ilvl w:val="0"/>
          <w:numId w:val="20"/>
        </w:numPr>
        <w:spacing w:line="276" w:lineRule="auto"/>
        <w:rPr>
          <w:rFonts w:ascii="Gill Sans MT" w:hAnsi="Gill Sans MT"/>
          <w:szCs w:val="26"/>
        </w:rPr>
      </w:pPr>
      <w:r w:rsidRPr="00F61CCA">
        <w:rPr>
          <w:rFonts w:ascii="Gill Sans MT" w:hAnsi="Gill Sans MT"/>
          <w:szCs w:val="26"/>
        </w:rPr>
        <w:t xml:space="preserve">A representative of another disability organisation </w:t>
      </w:r>
    </w:p>
    <w:p w14:paraId="0A4B651F" w14:textId="7AF7B9F5" w:rsidR="0031773B" w:rsidRDefault="0031773B" w:rsidP="0031773B">
      <w:pPr>
        <w:pStyle w:val="ListParagraph"/>
        <w:spacing w:line="276" w:lineRule="auto"/>
        <w:rPr>
          <w:rFonts w:ascii="Gill Sans MT" w:hAnsi="Gill Sans MT"/>
          <w:szCs w:val="26"/>
        </w:rPr>
      </w:pPr>
      <w:r>
        <w:rPr>
          <w:rFonts w:ascii="Gill Sans MT" w:hAnsi="Gill Sans MT"/>
          <w:szCs w:val="26"/>
        </w:rPr>
        <w:t>If yes</w:t>
      </w:r>
      <w:r w:rsidR="006C7D41">
        <w:rPr>
          <w:rFonts w:ascii="Gill Sans MT" w:hAnsi="Gill Sans MT"/>
          <w:szCs w:val="26"/>
        </w:rPr>
        <w:t>,</w:t>
      </w:r>
      <w:r>
        <w:rPr>
          <w:rFonts w:ascii="Gill Sans MT" w:hAnsi="Gill Sans MT"/>
          <w:szCs w:val="26"/>
        </w:rPr>
        <w:t xml:space="preserve"> please specify</w:t>
      </w:r>
      <w:r w:rsidR="00897481">
        <w:rPr>
          <w:rFonts w:ascii="Gill Sans MT" w:hAnsi="Gill Sans MT"/>
          <w:szCs w:val="26"/>
        </w:rPr>
        <w:t xml:space="preserve"> your name and the name of the organisation</w:t>
      </w:r>
      <w:r>
        <w:rPr>
          <w:rFonts w:ascii="Gill Sans MT" w:hAnsi="Gill Sans MT"/>
          <w:szCs w:val="26"/>
        </w:rPr>
        <w:t xml:space="preserve">: </w:t>
      </w:r>
    </w:p>
    <w:p w14:paraId="713B4823" w14:textId="77777777" w:rsidR="0031773B" w:rsidRDefault="0031773B" w:rsidP="0073371E">
      <w:pPr>
        <w:pStyle w:val="ListParagraph"/>
        <w:spacing w:line="276" w:lineRule="auto"/>
        <w:rPr>
          <w:rFonts w:ascii="Gill Sans MT" w:hAnsi="Gill Sans MT"/>
          <w:szCs w:val="26"/>
        </w:rPr>
      </w:pPr>
    </w:p>
    <w:p w14:paraId="296784F2" w14:textId="5B5C416E" w:rsidR="0031773B" w:rsidRPr="0031773B" w:rsidRDefault="00F61CCA" w:rsidP="0031773B">
      <w:pPr>
        <w:pStyle w:val="ListParagraph"/>
        <w:numPr>
          <w:ilvl w:val="0"/>
          <w:numId w:val="20"/>
        </w:numPr>
        <w:spacing w:line="276" w:lineRule="auto"/>
        <w:rPr>
          <w:rFonts w:ascii="Gill Sans MT" w:hAnsi="Gill Sans MT"/>
          <w:szCs w:val="26"/>
        </w:rPr>
      </w:pPr>
      <w:r w:rsidRPr="00F61CCA">
        <w:rPr>
          <w:rFonts w:ascii="Gill Sans MT" w:hAnsi="Gill Sans MT"/>
          <w:szCs w:val="26"/>
        </w:rPr>
        <w:t xml:space="preserve">An individual with a disability </w:t>
      </w:r>
    </w:p>
    <w:p w14:paraId="2A2782BE" w14:textId="0CA5DD60" w:rsidR="0073371E" w:rsidRDefault="0073371E" w:rsidP="0073371E">
      <w:pPr>
        <w:pStyle w:val="ListParagraph"/>
        <w:spacing w:line="276" w:lineRule="auto"/>
        <w:rPr>
          <w:rFonts w:ascii="Gill Sans MT" w:hAnsi="Gill Sans MT"/>
          <w:szCs w:val="26"/>
        </w:rPr>
      </w:pPr>
      <w:r>
        <w:rPr>
          <w:rFonts w:ascii="Gill Sans MT" w:hAnsi="Gill Sans MT"/>
          <w:szCs w:val="26"/>
        </w:rPr>
        <w:t>If yes</w:t>
      </w:r>
      <w:r w:rsidR="006C7D41">
        <w:rPr>
          <w:rFonts w:ascii="Gill Sans MT" w:hAnsi="Gill Sans MT"/>
          <w:szCs w:val="26"/>
        </w:rPr>
        <w:t>,</w:t>
      </w:r>
      <w:r>
        <w:rPr>
          <w:rFonts w:ascii="Gill Sans MT" w:hAnsi="Gill Sans MT"/>
          <w:szCs w:val="26"/>
        </w:rPr>
        <w:t xml:space="preserve"> please provide your name (your name will not be included in the consultation summary): </w:t>
      </w:r>
    </w:p>
    <w:p w14:paraId="66290AA7" w14:textId="77777777" w:rsidR="0073371E" w:rsidRDefault="0073371E" w:rsidP="0073371E">
      <w:pPr>
        <w:pStyle w:val="ListParagraph"/>
        <w:spacing w:line="276" w:lineRule="auto"/>
        <w:rPr>
          <w:rFonts w:ascii="Gill Sans MT" w:hAnsi="Gill Sans MT"/>
          <w:szCs w:val="26"/>
        </w:rPr>
      </w:pPr>
    </w:p>
    <w:p w14:paraId="10FB6D65" w14:textId="195875D8" w:rsidR="00F61CCA" w:rsidRDefault="00F61CCA" w:rsidP="0031773B">
      <w:pPr>
        <w:pStyle w:val="ListParagraph"/>
        <w:numPr>
          <w:ilvl w:val="0"/>
          <w:numId w:val="20"/>
        </w:numPr>
        <w:spacing w:line="276" w:lineRule="auto"/>
        <w:rPr>
          <w:rFonts w:ascii="Gill Sans MT" w:hAnsi="Gill Sans MT"/>
          <w:szCs w:val="26"/>
        </w:rPr>
      </w:pPr>
      <w:r w:rsidRPr="00F61CCA">
        <w:rPr>
          <w:rFonts w:ascii="Gill Sans MT" w:hAnsi="Gill Sans MT"/>
          <w:szCs w:val="26"/>
        </w:rPr>
        <w:t xml:space="preserve">An individual who is a carer </w:t>
      </w:r>
    </w:p>
    <w:p w14:paraId="2F5D6C60" w14:textId="522A589B" w:rsidR="0073371E" w:rsidRDefault="0073371E" w:rsidP="0073371E">
      <w:pPr>
        <w:pStyle w:val="ListParagraph"/>
        <w:spacing w:line="276" w:lineRule="auto"/>
        <w:rPr>
          <w:rFonts w:ascii="Gill Sans MT" w:hAnsi="Gill Sans MT"/>
          <w:szCs w:val="26"/>
        </w:rPr>
      </w:pPr>
      <w:r>
        <w:rPr>
          <w:rFonts w:ascii="Gill Sans MT" w:hAnsi="Gill Sans MT"/>
          <w:szCs w:val="26"/>
        </w:rPr>
        <w:t>If yes</w:t>
      </w:r>
      <w:r w:rsidR="006C7D41">
        <w:rPr>
          <w:rFonts w:ascii="Gill Sans MT" w:hAnsi="Gill Sans MT"/>
          <w:szCs w:val="26"/>
        </w:rPr>
        <w:t>,</w:t>
      </w:r>
      <w:r>
        <w:rPr>
          <w:rFonts w:ascii="Gill Sans MT" w:hAnsi="Gill Sans MT"/>
          <w:szCs w:val="26"/>
        </w:rPr>
        <w:t xml:space="preserve"> please provide your name (your name will not be included in the consultation summary): </w:t>
      </w:r>
    </w:p>
    <w:p w14:paraId="71ADB09D" w14:textId="77777777" w:rsidR="0073371E" w:rsidRPr="00F61CCA" w:rsidRDefault="0073371E" w:rsidP="0073371E">
      <w:pPr>
        <w:pStyle w:val="ListParagraph"/>
        <w:spacing w:line="276" w:lineRule="auto"/>
        <w:rPr>
          <w:rFonts w:ascii="Gill Sans MT" w:hAnsi="Gill Sans MT"/>
          <w:szCs w:val="26"/>
        </w:rPr>
      </w:pPr>
    </w:p>
    <w:p w14:paraId="69C29E2B" w14:textId="77777777" w:rsidR="0073371E" w:rsidRDefault="00347C19" w:rsidP="0031773B">
      <w:pPr>
        <w:pStyle w:val="ListParagraph"/>
        <w:numPr>
          <w:ilvl w:val="0"/>
          <w:numId w:val="20"/>
        </w:numPr>
        <w:spacing w:line="276" w:lineRule="auto"/>
        <w:rPr>
          <w:rFonts w:ascii="Gill Sans MT" w:hAnsi="Gill Sans MT"/>
          <w:szCs w:val="26"/>
        </w:rPr>
      </w:pPr>
      <w:r w:rsidRPr="00F61CCA">
        <w:rPr>
          <w:rFonts w:ascii="Gill Sans MT" w:hAnsi="Gill Sans MT"/>
          <w:szCs w:val="26"/>
        </w:rPr>
        <w:t xml:space="preserve">Other </w:t>
      </w:r>
    </w:p>
    <w:p w14:paraId="142EFD98" w14:textId="6A2F5704" w:rsidR="00347C19" w:rsidRPr="00F61CCA" w:rsidRDefault="0073371E" w:rsidP="0073371E">
      <w:pPr>
        <w:pStyle w:val="ListParagraph"/>
        <w:spacing w:line="276" w:lineRule="auto"/>
        <w:rPr>
          <w:rFonts w:ascii="Gill Sans MT" w:hAnsi="Gill Sans MT"/>
          <w:szCs w:val="26"/>
        </w:rPr>
      </w:pPr>
      <w:r>
        <w:rPr>
          <w:rFonts w:ascii="Gill Sans MT" w:hAnsi="Gill Sans MT"/>
          <w:szCs w:val="26"/>
        </w:rPr>
        <w:t>P</w:t>
      </w:r>
      <w:r w:rsidR="00347C19" w:rsidRPr="00F61CCA">
        <w:rPr>
          <w:rFonts w:ascii="Gill Sans MT" w:hAnsi="Gill Sans MT"/>
          <w:szCs w:val="26"/>
        </w:rPr>
        <w:t>lease specify</w:t>
      </w:r>
      <w:r>
        <w:rPr>
          <w:rFonts w:ascii="Gill Sans MT" w:hAnsi="Gill Sans MT"/>
          <w:szCs w:val="26"/>
        </w:rPr>
        <w:t>:</w:t>
      </w:r>
    </w:p>
    <w:p w14:paraId="7C5AF581" w14:textId="274A67C4" w:rsidR="00347C19" w:rsidRPr="00F61CCA" w:rsidRDefault="0073371E" w:rsidP="0073371E">
      <w:pPr>
        <w:pStyle w:val="Heading1"/>
      </w:pPr>
      <w:r>
        <w:t>Questions</w:t>
      </w:r>
    </w:p>
    <w:p w14:paraId="647C08FC" w14:textId="3D961D02" w:rsidR="0073371E" w:rsidRPr="0073371E" w:rsidRDefault="0073371E" w:rsidP="0073371E">
      <w:pPr>
        <w:pStyle w:val="pf0"/>
        <w:rPr>
          <w:rFonts w:ascii="Gill Sans MT" w:hAnsi="Gill Sans MT" w:cs="Arial"/>
          <w:sz w:val="26"/>
          <w:szCs w:val="26"/>
        </w:rPr>
      </w:pPr>
      <w:r w:rsidRPr="0073371E">
        <w:rPr>
          <w:rStyle w:val="Acronym"/>
          <w:rFonts w:ascii="Gill Sans MT" w:hAnsi="Gill Sans MT"/>
          <w:sz w:val="26"/>
          <w:szCs w:val="26"/>
        </w:rPr>
        <w:t xml:space="preserve">The </w:t>
      </w:r>
      <w:r w:rsidRPr="0073371E">
        <w:rPr>
          <w:rStyle w:val="cf01"/>
          <w:rFonts w:ascii="Gill Sans MT" w:hAnsi="Gill Sans MT"/>
          <w:sz w:val="26"/>
          <w:szCs w:val="26"/>
        </w:rPr>
        <w:t>vison of the United Nations Convention on the Rights of Persons with Disabilities</w:t>
      </w:r>
      <w:r>
        <w:rPr>
          <w:rStyle w:val="cf01"/>
          <w:rFonts w:ascii="Gill Sans MT" w:hAnsi="Gill Sans MT"/>
          <w:sz w:val="26"/>
          <w:szCs w:val="26"/>
        </w:rPr>
        <w:t xml:space="preserve"> (UNCRPD)</w:t>
      </w:r>
      <w:r w:rsidRPr="0073371E">
        <w:rPr>
          <w:rStyle w:val="cf01"/>
          <w:rFonts w:ascii="Gill Sans MT" w:hAnsi="Gill Sans MT"/>
          <w:sz w:val="26"/>
          <w:szCs w:val="26"/>
        </w:rPr>
        <w:t>, which Ireland has ratified, is that disabled people can exercise their human rights like everyone else in society and have an equal opportunity to live their lives with dignity, respect</w:t>
      </w:r>
      <w:r w:rsidR="006C7D41">
        <w:rPr>
          <w:rStyle w:val="cf01"/>
          <w:rFonts w:ascii="Gill Sans MT" w:hAnsi="Gill Sans MT"/>
          <w:sz w:val="26"/>
          <w:szCs w:val="26"/>
        </w:rPr>
        <w:t>,</w:t>
      </w:r>
      <w:r w:rsidRPr="0073371E">
        <w:rPr>
          <w:rStyle w:val="cf01"/>
          <w:rFonts w:ascii="Gill Sans MT" w:hAnsi="Gill Sans MT"/>
          <w:sz w:val="26"/>
          <w:szCs w:val="26"/>
        </w:rPr>
        <w:t xml:space="preserve"> and equality</w:t>
      </w:r>
      <w:r>
        <w:rPr>
          <w:rStyle w:val="cf01"/>
          <w:rFonts w:ascii="Gill Sans MT" w:hAnsi="Gill Sans MT"/>
          <w:sz w:val="26"/>
          <w:szCs w:val="26"/>
        </w:rPr>
        <w:t>.</w:t>
      </w:r>
    </w:p>
    <w:p w14:paraId="0571AB14" w14:textId="77777777" w:rsidR="0073371E" w:rsidRPr="0073371E" w:rsidRDefault="0073371E" w:rsidP="0073371E">
      <w:pPr>
        <w:pStyle w:val="Heading2"/>
        <w:ind w:left="720"/>
        <w:rPr>
          <w:rFonts w:ascii="Gill Sans MT" w:hAnsi="Gill Sans MT"/>
          <w:b w:val="0"/>
          <w:bCs w:val="0"/>
          <w:sz w:val="26"/>
          <w:szCs w:val="26"/>
        </w:rPr>
      </w:pPr>
    </w:p>
    <w:p w14:paraId="74BCD795" w14:textId="1618C923" w:rsidR="0073371E" w:rsidRPr="0073371E" w:rsidRDefault="0073371E" w:rsidP="0073371E">
      <w:pPr>
        <w:pStyle w:val="Heading2"/>
        <w:numPr>
          <w:ilvl w:val="0"/>
          <w:numId w:val="21"/>
        </w:numPr>
        <w:tabs>
          <w:tab w:val="num" w:pos="360"/>
        </w:tabs>
        <w:rPr>
          <w:rFonts w:ascii="Gill Sans MT" w:hAnsi="Gill Sans MT"/>
          <w:b w:val="0"/>
          <w:bCs w:val="0"/>
          <w:sz w:val="26"/>
          <w:szCs w:val="26"/>
        </w:rPr>
      </w:pPr>
      <w:r w:rsidRPr="0073371E">
        <w:rPr>
          <w:rFonts w:ascii="Gill Sans MT" w:hAnsi="Gill Sans MT"/>
          <w:sz w:val="26"/>
          <w:szCs w:val="26"/>
        </w:rPr>
        <w:t>Question</w:t>
      </w:r>
      <w:r w:rsidRPr="0073371E">
        <w:rPr>
          <w:rFonts w:ascii="Gill Sans MT" w:hAnsi="Gill Sans MT"/>
          <w:b w:val="0"/>
          <w:bCs w:val="0"/>
          <w:sz w:val="26"/>
          <w:szCs w:val="26"/>
        </w:rPr>
        <w:t xml:space="preserve"> </w:t>
      </w:r>
      <w:r w:rsidRPr="0073371E">
        <w:rPr>
          <w:rFonts w:ascii="Gill Sans MT" w:hAnsi="Gill Sans MT"/>
          <w:sz w:val="26"/>
          <w:szCs w:val="26"/>
        </w:rPr>
        <w:t>1</w:t>
      </w:r>
      <w:r w:rsidRPr="0073371E">
        <w:rPr>
          <w:rFonts w:ascii="Gill Sans MT" w:hAnsi="Gill Sans MT"/>
          <w:b w:val="0"/>
          <w:bCs w:val="0"/>
          <w:sz w:val="26"/>
          <w:szCs w:val="26"/>
        </w:rPr>
        <w:t xml:space="preserve">: </w:t>
      </w:r>
      <w:r w:rsidRPr="0073371E">
        <w:rPr>
          <w:rStyle w:val="Acronym"/>
          <w:rFonts w:ascii="Gill Sans MT" w:hAnsi="Gill Sans MT"/>
          <w:b w:val="0"/>
          <w:bCs w:val="0"/>
          <w:sz w:val="26"/>
          <w:szCs w:val="26"/>
        </w:rPr>
        <w:t xml:space="preserve"> </w:t>
      </w:r>
      <w:r w:rsidRPr="0073371E">
        <w:rPr>
          <w:rFonts w:ascii="Gill Sans MT" w:hAnsi="Gill Sans MT"/>
          <w:b w:val="0"/>
          <w:bCs w:val="0"/>
          <w:sz w:val="26"/>
          <w:szCs w:val="26"/>
        </w:rPr>
        <w:t>What changes do you see as important to ensure that disabled people in Ireland are fully included in society in line with the vision of the UNCRPD?</w:t>
      </w:r>
      <w:r>
        <w:rPr>
          <w:rFonts w:ascii="Gill Sans MT" w:hAnsi="Gill Sans MT"/>
          <w:b w:val="0"/>
          <w:bCs w:val="0"/>
          <w:sz w:val="26"/>
          <w:szCs w:val="26"/>
        </w:rPr>
        <w:t xml:space="preserve"> (Maximum 500 words)</w:t>
      </w:r>
    </w:p>
    <w:p w14:paraId="0BA76D9D" w14:textId="77777777" w:rsidR="0073371E" w:rsidRPr="0073371E" w:rsidRDefault="0073371E" w:rsidP="0073371E">
      <w:pPr>
        <w:pStyle w:val="ListParagraph"/>
        <w:ind w:left="1080"/>
        <w:rPr>
          <w:rFonts w:ascii="Gill Sans MT" w:hAnsi="Gill Sans MT"/>
          <w:szCs w:val="26"/>
        </w:rPr>
      </w:pPr>
    </w:p>
    <w:p w14:paraId="3124C487" w14:textId="3AFD7AD5" w:rsidR="0073371E" w:rsidRPr="0073371E" w:rsidRDefault="0073371E" w:rsidP="0073371E">
      <w:pPr>
        <w:pStyle w:val="Heading2"/>
        <w:numPr>
          <w:ilvl w:val="0"/>
          <w:numId w:val="21"/>
        </w:numPr>
        <w:tabs>
          <w:tab w:val="num" w:pos="360"/>
        </w:tabs>
        <w:rPr>
          <w:rFonts w:ascii="Gill Sans MT" w:hAnsi="Gill Sans MT"/>
          <w:b w:val="0"/>
          <w:bCs w:val="0"/>
          <w:sz w:val="26"/>
          <w:szCs w:val="26"/>
        </w:rPr>
      </w:pPr>
      <w:r w:rsidRPr="0073371E">
        <w:rPr>
          <w:rFonts w:ascii="Gill Sans MT" w:hAnsi="Gill Sans MT"/>
          <w:sz w:val="26"/>
          <w:szCs w:val="26"/>
        </w:rPr>
        <w:lastRenderedPageBreak/>
        <w:t>Question 2</w:t>
      </w:r>
      <w:r w:rsidRPr="0073371E">
        <w:rPr>
          <w:rFonts w:ascii="Gill Sans MT" w:hAnsi="Gill Sans MT"/>
          <w:b w:val="0"/>
          <w:bCs w:val="0"/>
          <w:sz w:val="26"/>
          <w:szCs w:val="26"/>
        </w:rPr>
        <w:t xml:space="preserve">: What needs to happen for these changes to be achieved? </w:t>
      </w:r>
      <w:r>
        <w:rPr>
          <w:rFonts w:ascii="Gill Sans MT" w:hAnsi="Gill Sans MT"/>
          <w:b w:val="0"/>
          <w:bCs w:val="0"/>
          <w:sz w:val="26"/>
          <w:szCs w:val="26"/>
        </w:rPr>
        <w:t>(Maximum 500 words)</w:t>
      </w:r>
    </w:p>
    <w:p w14:paraId="6A943420" w14:textId="77777777" w:rsidR="0073371E" w:rsidRPr="0073371E" w:rsidRDefault="0073371E" w:rsidP="0073371E">
      <w:pPr>
        <w:pStyle w:val="ListParagraph"/>
        <w:ind w:left="1080"/>
        <w:rPr>
          <w:rFonts w:ascii="Gill Sans MT" w:hAnsi="Gill Sans MT"/>
          <w:szCs w:val="26"/>
        </w:rPr>
      </w:pPr>
    </w:p>
    <w:p w14:paraId="52A09B99" w14:textId="42E3A261" w:rsidR="0073371E" w:rsidRPr="0073371E" w:rsidRDefault="0073371E" w:rsidP="0073371E">
      <w:pPr>
        <w:pStyle w:val="Heading2"/>
        <w:numPr>
          <w:ilvl w:val="0"/>
          <w:numId w:val="21"/>
        </w:numPr>
        <w:tabs>
          <w:tab w:val="num" w:pos="360"/>
        </w:tabs>
        <w:rPr>
          <w:rFonts w:ascii="Gill Sans MT" w:hAnsi="Gill Sans MT"/>
          <w:b w:val="0"/>
          <w:bCs w:val="0"/>
          <w:sz w:val="26"/>
          <w:szCs w:val="26"/>
        </w:rPr>
      </w:pPr>
      <w:r w:rsidRPr="0073371E">
        <w:rPr>
          <w:rFonts w:ascii="Gill Sans MT" w:hAnsi="Gill Sans MT"/>
          <w:sz w:val="26"/>
          <w:szCs w:val="26"/>
        </w:rPr>
        <w:t>Question 3:</w:t>
      </w:r>
      <w:r w:rsidRPr="0073371E">
        <w:rPr>
          <w:rFonts w:ascii="Gill Sans MT" w:hAnsi="Gill Sans MT"/>
          <w:b w:val="0"/>
          <w:bCs w:val="0"/>
          <w:sz w:val="26"/>
          <w:szCs w:val="26"/>
        </w:rPr>
        <w:t xml:space="preserve"> What would a successfully implemented strategy look like? For example, how do you think life should have improved for disabled people in Ireland at the end of a five-year strategy?</w:t>
      </w:r>
      <w:r w:rsidR="006C7D41">
        <w:rPr>
          <w:rStyle w:val="FootnoteReference"/>
          <w:b w:val="0"/>
          <w:bCs w:val="0"/>
          <w:szCs w:val="26"/>
        </w:rPr>
        <w:footnoteReference w:id="2"/>
      </w:r>
      <w:r w:rsidRPr="0073371E">
        <w:rPr>
          <w:rFonts w:ascii="Gill Sans MT" w:hAnsi="Gill Sans MT"/>
          <w:b w:val="0"/>
          <w:bCs w:val="0"/>
          <w:sz w:val="26"/>
          <w:szCs w:val="26"/>
        </w:rPr>
        <w:t xml:space="preserve"> </w:t>
      </w:r>
      <w:r>
        <w:rPr>
          <w:rFonts w:ascii="Gill Sans MT" w:hAnsi="Gill Sans MT"/>
          <w:b w:val="0"/>
          <w:bCs w:val="0"/>
          <w:sz w:val="26"/>
          <w:szCs w:val="26"/>
        </w:rPr>
        <w:t>(Maximum 500 words)</w:t>
      </w:r>
    </w:p>
    <w:p w14:paraId="767E0C9A" w14:textId="77777777" w:rsidR="0073371E" w:rsidRPr="0073371E" w:rsidRDefault="0073371E" w:rsidP="0073371E">
      <w:pPr>
        <w:pStyle w:val="ListParagraph"/>
        <w:ind w:left="1080"/>
        <w:rPr>
          <w:rFonts w:ascii="Gill Sans MT" w:hAnsi="Gill Sans MT"/>
          <w:szCs w:val="26"/>
        </w:rPr>
      </w:pPr>
    </w:p>
    <w:p w14:paraId="5CB66FD9" w14:textId="44047D03" w:rsidR="0073371E" w:rsidRPr="0073371E" w:rsidRDefault="0073371E" w:rsidP="0073371E">
      <w:pPr>
        <w:pStyle w:val="Heading2"/>
        <w:numPr>
          <w:ilvl w:val="0"/>
          <w:numId w:val="21"/>
        </w:numPr>
        <w:tabs>
          <w:tab w:val="num" w:pos="360"/>
        </w:tabs>
        <w:rPr>
          <w:rFonts w:ascii="Gill Sans MT" w:hAnsi="Gill Sans MT"/>
          <w:b w:val="0"/>
          <w:bCs w:val="0"/>
          <w:sz w:val="26"/>
          <w:szCs w:val="26"/>
        </w:rPr>
      </w:pPr>
      <w:r w:rsidRPr="0073371E">
        <w:rPr>
          <w:rFonts w:ascii="Gill Sans MT" w:hAnsi="Gill Sans MT"/>
          <w:sz w:val="26"/>
          <w:szCs w:val="26"/>
        </w:rPr>
        <w:t>Question 4:</w:t>
      </w:r>
      <w:r w:rsidRPr="0073371E">
        <w:rPr>
          <w:rFonts w:ascii="Gill Sans MT" w:hAnsi="Gill Sans MT"/>
          <w:b w:val="0"/>
          <w:bCs w:val="0"/>
          <w:sz w:val="26"/>
          <w:szCs w:val="26"/>
        </w:rPr>
        <w:t xml:space="preserve"> If you have any other views that are relevant to the new National Disability Strategy please tell us</w:t>
      </w:r>
      <w:r>
        <w:rPr>
          <w:rFonts w:ascii="Gill Sans MT" w:hAnsi="Gill Sans MT"/>
          <w:b w:val="0"/>
          <w:bCs w:val="0"/>
          <w:sz w:val="26"/>
          <w:szCs w:val="26"/>
        </w:rPr>
        <w:t>? (Maximum 300 words)</w:t>
      </w:r>
    </w:p>
    <w:p w14:paraId="21578DA6" w14:textId="6D36317F" w:rsidR="007710A8" w:rsidRPr="0073371E" w:rsidRDefault="007710A8" w:rsidP="0073371E">
      <w:pPr>
        <w:pStyle w:val="Heading2"/>
        <w:rPr>
          <w:sz w:val="26"/>
          <w:szCs w:val="26"/>
        </w:rPr>
      </w:pPr>
    </w:p>
    <w:sectPr w:rsidR="007710A8" w:rsidRPr="0073371E">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032E" w14:textId="77777777" w:rsidR="00A87C39" w:rsidRDefault="00A87C39">
      <w:r>
        <w:separator/>
      </w:r>
    </w:p>
  </w:endnote>
  <w:endnote w:type="continuationSeparator" w:id="0">
    <w:p w14:paraId="0E4F4867" w14:textId="77777777" w:rsidR="00A87C39" w:rsidRDefault="00A8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5D08" w14:textId="77777777" w:rsidR="009C4D62" w:rsidRDefault="009C4D62">
    <w:pPr>
      <w:pStyle w:val="Footer"/>
    </w:pPr>
    <w:r>
      <w:tab/>
    </w:r>
    <w:r>
      <w:tab/>
    </w:r>
    <w:r>
      <w:fldChar w:fldCharType="begin"/>
    </w:r>
    <w:r>
      <w:instrText xml:space="preserve"> PAGE  \* Arabic  \* MERGEFORMAT </w:instrText>
    </w:r>
    <w:r>
      <w:fldChar w:fldCharType="separate"/>
    </w:r>
    <w:r w:rsidR="006E0C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87FF" w14:textId="77777777" w:rsidR="00A87C39" w:rsidRDefault="00A87C39">
      <w:r>
        <w:separator/>
      </w:r>
    </w:p>
  </w:footnote>
  <w:footnote w:type="continuationSeparator" w:id="0">
    <w:p w14:paraId="099E1FF1" w14:textId="77777777" w:rsidR="00A87C39" w:rsidRDefault="00A87C39">
      <w:r>
        <w:continuationSeparator/>
      </w:r>
    </w:p>
  </w:footnote>
  <w:footnote w:id="1">
    <w:p w14:paraId="609B04D4" w14:textId="74652D13" w:rsidR="00BF41B3" w:rsidRDefault="00BF41B3">
      <w:pPr>
        <w:pStyle w:val="FootnoteText"/>
      </w:pPr>
      <w:r>
        <w:rPr>
          <w:rStyle w:val="FootnoteReference"/>
        </w:rPr>
        <w:footnoteRef/>
      </w:r>
      <w:r>
        <w:t xml:space="preserve"> We recognise that some DPOs prefer the term Disabled Persons Representative Organisations (DPRO)</w:t>
      </w:r>
    </w:p>
  </w:footnote>
  <w:footnote w:id="2">
    <w:p w14:paraId="31D9361C" w14:textId="646B7B62" w:rsidR="006C7D41" w:rsidRDefault="006C7D41">
      <w:pPr>
        <w:pStyle w:val="FootnoteText"/>
      </w:pPr>
      <w:r>
        <w:rPr>
          <w:rStyle w:val="FootnoteReference"/>
        </w:rPr>
        <w:footnoteRef/>
      </w:r>
      <w:r>
        <w:t xml:space="preserve"> Please note that the length of the strategy has not yet been confirmed.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CA721C8"/>
    <w:multiLevelType w:val="hybridMultilevel"/>
    <w:tmpl w:val="0C3239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700904"/>
    <w:multiLevelType w:val="hybridMultilevel"/>
    <w:tmpl w:val="0068E5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0C6D41"/>
    <w:multiLevelType w:val="hybridMultilevel"/>
    <w:tmpl w:val="61DCA0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5934B8"/>
    <w:multiLevelType w:val="hybridMultilevel"/>
    <w:tmpl w:val="B5982592"/>
    <w:lvl w:ilvl="0" w:tplc="A190AA20">
      <w:start w:val="1"/>
      <w:numFmt w:val="decimal"/>
      <w:lvlText w:val="%1."/>
      <w:lvlJc w:val="left"/>
      <w:pPr>
        <w:ind w:left="360" w:hanging="360"/>
      </w:pPr>
      <w:rPr>
        <w:rFonts w:ascii="Gill Sans" w:eastAsia="Times New Roman" w:hAnsi="Gill Sans" w:cs="Arial Bold"/>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CC45A7A"/>
    <w:multiLevelType w:val="hybridMultilevel"/>
    <w:tmpl w:val="5ABC41E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339966182">
    <w:abstractNumId w:val="9"/>
  </w:num>
  <w:num w:numId="2" w16cid:durableId="1347977209">
    <w:abstractNumId w:val="9"/>
  </w:num>
  <w:num w:numId="3" w16cid:durableId="1520465916">
    <w:abstractNumId w:val="7"/>
  </w:num>
  <w:num w:numId="4" w16cid:durableId="1264538233">
    <w:abstractNumId w:val="7"/>
  </w:num>
  <w:num w:numId="5" w16cid:durableId="1025399171">
    <w:abstractNumId w:val="6"/>
  </w:num>
  <w:num w:numId="6" w16cid:durableId="769352234">
    <w:abstractNumId w:val="6"/>
  </w:num>
  <w:num w:numId="7" w16cid:durableId="545066747">
    <w:abstractNumId w:val="8"/>
  </w:num>
  <w:num w:numId="8" w16cid:durableId="1882205419">
    <w:abstractNumId w:val="8"/>
  </w:num>
  <w:num w:numId="9" w16cid:durableId="1931961160">
    <w:abstractNumId w:val="3"/>
  </w:num>
  <w:num w:numId="10" w16cid:durableId="513693740">
    <w:abstractNumId w:val="3"/>
  </w:num>
  <w:num w:numId="11" w16cid:durableId="1422989162">
    <w:abstractNumId w:val="2"/>
  </w:num>
  <w:num w:numId="12" w16cid:durableId="1735159753">
    <w:abstractNumId w:val="2"/>
  </w:num>
  <w:num w:numId="13" w16cid:durableId="906964412">
    <w:abstractNumId w:val="5"/>
  </w:num>
  <w:num w:numId="14" w16cid:durableId="928343231">
    <w:abstractNumId w:val="4"/>
  </w:num>
  <w:num w:numId="15" w16cid:durableId="1162282192">
    <w:abstractNumId w:val="1"/>
  </w:num>
  <w:num w:numId="16" w16cid:durableId="1051884307">
    <w:abstractNumId w:val="0"/>
  </w:num>
  <w:num w:numId="17" w16cid:durableId="66342217">
    <w:abstractNumId w:val="14"/>
  </w:num>
  <w:num w:numId="18" w16cid:durableId="904952754">
    <w:abstractNumId w:val="11"/>
  </w:num>
  <w:num w:numId="19" w16cid:durableId="1123425878">
    <w:abstractNumId w:val="13"/>
  </w:num>
  <w:num w:numId="20" w16cid:durableId="240142060">
    <w:abstractNumId w:val="12"/>
  </w:num>
  <w:num w:numId="21" w16cid:durableId="1426342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39"/>
    <w:rsid w:val="00055418"/>
    <w:rsid w:val="000755D8"/>
    <w:rsid w:val="001004DA"/>
    <w:rsid w:val="001246B7"/>
    <w:rsid w:val="0013443C"/>
    <w:rsid w:val="0013755B"/>
    <w:rsid w:val="001556B1"/>
    <w:rsid w:val="00181FE6"/>
    <w:rsid w:val="001C2025"/>
    <w:rsid w:val="001F0D22"/>
    <w:rsid w:val="00227660"/>
    <w:rsid w:val="00232005"/>
    <w:rsid w:val="00244F24"/>
    <w:rsid w:val="00265A74"/>
    <w:rsid w:val="00287B8E"/>
    <w:rsid w:val="002D100B"/>
    <w:rsid w:val="002E271C"/>
    <w:rsid w:val="002F17D1"/>
    <w:rsid w:val="0031773B"/>
    <w:rsid w:val="00325A2F"/>
    <w:rsid w:val="00347C19"/>
    <w:rsid w:val="003A44C8"/>
    <w:rsid w:val="003B10EC"/>
    <w:rsid w:val="004934C9"/>
    <w:rsid w:val="00494C31"/>
    <w:rsid w:val="004C5836"/>
    <w:rsid w:val="00512471"/>
    <w:rsid w:val="00536787"/>
    <w:rsid w:val="00573948"/>
    <w:rsid w:val="005C292B"/>
    <w:rsid w:val="006345C0"/>
    <w:rsid w:val="0065147B"/>
    <w:rsid w:val="006C7D41"/>
    <w:rsid w:val="006E0C75"/>
    <w:rsid w:val="006F25EC"/>
    <w:rsid w:val="0073371E"/>
    <w:rsid w:val="00754513"/>
    <w:rsid w:val="007608EF"/>
    <w:rsid w:val="007710A8"/>
    <w:rsid w:val="007B381B"/>
    <w:rsid w:val="007B6238"/>
    <w:rsid w:val="007C1D90"/>
    <w:rsid w:val="007C73F7"/>
    <w:rsid w:val="007D71FC"/>
    <w:rsid w:val="00831FA1"/>
    <w:rsid w:val="008845D1"/>
    <w:rsid w:val="00897481"/>
    <w:rsid w:val="008F29EC"/>
    <w:rsid w:val="009222D3"/>
    <w:rsid w:val="009C3BD7"/>
    <w:rsid w:val="009C4D62"/>
    <w:rsid w:val="00A05270"/>
    <w:rsid w:val="00A1079C"/>
    <w:rsid w:val="00A443B9"/>
    <w:rsid w:val="00A87C39"/>
    <w:rsid w:val="00A96BEB"/>
    <w:rsid w:val="00AA356B"/>
    <w:rsid w:val="00B05D5D"/>
    <w:rsid w:val="00B76547"/>
    <w:rsid w:val="00B837E6"/>
    <w:rsid w:val="00BA2579"/>
    <w:rsid w:val="00BC74C2"/>
    <w:rsid w:val="00BD0DCA"/>
    <w:rsid w:val="00BE146F"/>
    <w:rsid w:val="00BE3DCC"/>
    <w:rsid w:val="00BF41B3"/>
    <w:rsid w:val="00C154AE"/>
    <w:rsid w:val="00C44C6A"/>
    <w:rsid w:val="00C632F9"/>
    <w:rsid w:val="00C741AC"/>
    <w:rsid w:val="00C867C9"/>
    <w:rsid w:val="00CB280C"/>
    <w:rsid w:val="00D02608"/>
    <w:rsid w:val="00D23CC1"/>
    <w:rsid w:val="00D404A0"/>
    <w:rsid w:val="00D4681B"/>
    <w:rsid w:val="00D5494F"/>
    <w:rsid w:val="00D70522"/>
    <w:rsid w:val="00DB2541"/>
    <w:rsid w:val="00EE520B"/>
    <w:rsid w:val="00F351D6"/>
    <w:rsid w:val="00F61CCA"/>
    <w:rsid w:val="00F8039B"/>
    <w:rsid w:val="00FC4DC9"/>
    <w:rsid w:val="00FD0B59"/>
    <w:rsid w:val="00FD64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4F631"/>
  <w15:chartTrackingRefBased/>
  <w15:docId w15:val="{2CA15C4E-29C9-4D3B-B73E-3BB0FE9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semiHidden/>
    <w:rsid w:val="009222D3"/>
    <w:pPr>
      <w:spacing w:after="8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character" w:styleId="UnresolvedMention">
    <w:name w:val="Unresolved Mention"/>
    <w:basedOn w:val="DefaultParagraphFont"/>
    <w:uiPriority w:val="99"/>
    <w:semiHidden/>
    <w:unhideWhenUsed/>
    <w:rsid w:val="001246B7"/>
    <w:rPr>
      <w:color w:val="605E5C"/>
      <w:shd w:val="clear" w:color="auto" w:fill="E1DFDD"/>
    </w:rPr>
  </w:style>
  <w:style w:type="character" w:styleId="CommentReference">
    <w:name w:val="annotation reference"/>
    <w:basedOn w:val="DefaultParagraphFont"/>
    <w:rsid w:val="001246B7"/>
    <w:rPr>
      <w:sz w:val="16"/>
      <w:szCs w:val="16"/>
    </w:rPr>
  </w:style>
  <w:style w:type="paragraph" w:styleId="CommentSubject">
    <w:name w:val="annotation subject"/>
    <w:basedOn w:val="CommentText"/>
    <w:next w:val="CommentText"/>
    <w:link w:val="CommentSubjectChar"/>
    <w:rsid w:val="001246B7"/>
    <w:rPr>
      <w:rFonts w:ascii="Gill Sans" w:hAnsi="Gill Sans"/>
      <w:b/>
      <w:bCs/>
      <w:szCs w:val="20"/>
      <w:lang w:val="en-IE"/>
    </w:rPr>
  </w:style>
  <w:style w:type="character" w:customStyle="1" w:styleId="CommentSubjectChar">
    <w:name w:val="Comment Subject Char"/>
    <w:basedOn w:val="CommentTextChar"/>
    <w:link w:val="CommentSubject"/>
    <w:rsid w:val="001246B7"/>
    <w:rPr>
      <w:rFonts w:ascii="Gill Sans" w:eastAsia="Times New Roman" w:hAnsi="Gill Sans"/>
      <w:b/>
      <w:bCs/>
      <w:szCs w:val="24"/>
      <w:lang w:eastAsia="en-US"/>
    </w:rPr>
  </w:style>
  <w:style w:type="paragraph" w:styleId="Revision">
    <w:name w:val="Revision"/>
    <w:hidden/>
    <w:uiPriority w:val="99"/>
    <w:semiHidden/>
    <w:rsid w:val="00A96BEB"/>
    <w:rPr>
      <w:rFonts w:ascii="Gill Sans" w:eastAsia="Times New Roman" w:hAnsi="Gill Sans"/>
      <w:sz w:val="26"/>
      <w:szCs w:val="24"/>
      <w:lang w:eastAsia="en-US"/>
    </w:rPr>
  </w:style>
  <w:style w:type="paragraph" w:styleId="ListParagraph">
    <w:name w:val="List Paragraph"/>
    <w:basedOn w:val="Normal"/>
    <w:uiPriority w:val="34"/>
    <w:qFormat/>
    <w:rsid w:val="00536787"/>
    <w:pPr>
      <w:ind w:left="720"/>
      <w:contextualSpacing/>
    </w:pPr>
  </w:style>
  <w:style w:type="character" w:customStyle="1" w:styleId="FootnoteTextChar">
    <w:name w:val="Footnote Text Char"/>
    <w:basedOn w:val="DefaultParagraphFont"/>
    <w:link w:val="FootnoteText"/>
    <w:semiHidden/>
    <w:rsid w:val="007710A8"/>
    <w:rPr>
      <w:rFonts w:ascii="Gill Sans" w:eastAsia="Times New Roman" w:hAnsi="Gill Sans"/>
      <w:sz w:val="22"/>
      <w:lang w:eastAsia="en-US"/>
    </w:rPr>
  </w:style>
  <w:style w:type="character" w:customStyle="1" w:styleId="Heading2Char">
    <w:name w:val="Heading 2 Char"/>
    <w:basedOn w:val="DefaultParagraphFont"/>
    <w:link w:val="Heading2"/>
    <w:rsid w:val="0073371E"/>
    <w:rPr>
      <w:rFonts w:ascii="Gill Sans" w:eastAsia="Times New Roman" w:hAnsi="Gill Sans" w:cs="Arial Bold"/>
      <w:b/>
      <w:bCs/>
      <w:iCs/>
      <w:sz w:val="28"/>
      <w:szCs w:val="28"/>
      <w:lang w:eastAsia="en-US"/>
    </w:rPr>
  </w:style>
  <w:style w:type="paragraph" w:customStyle="1" w:styleId="pf0">
    <w:name w:val="pf0"/>
    <w:basedOn w:val="Normal"/>
    <w:rsid w:val="0073371E"/>
    <w:pPr>
      <w:spacing w:before="100" w:beforeAutospacing="1" w:after="100" w:afterAutospacing="1"/>
    </w:pPr>
    <w:rPr>
      <w:rFonts w:ascii="Times New Roman" w:hAnsi="Times New Roman"/>
      <w:sz w:val="24"/>
      <w:lang w:eastAsia="en-IE"/>
    </w:rPr>
  </w:style>
  <w:style w:type="character" w:customStyle="1" w:styleId="cf01">
    <w:name w:val="cf01"/>
    <w:basedOn w:val="DefaultParagraphFont"/>
    <w:rsid w:val="0073371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3849">
      <w:bodyDiv w:val="1"/>
      <w:marLeft w:val="0"/>
      <w:marRight w:val="0"/>
      <w:marTop w:val="0"/>
      <w:marBottom w:val="0"/>
      <w:divBdr>
        <w:top w:val="none" w:sz="0" w:space="0" w:color="auto"/>
        <w:left w:val="none" w:sz="0" w:space="0" w:color="auto"/>
        <w:bottom w:val="none" w:sz="0" w:space="0" w:color="auto"/>
        <w:right w:val="none" w:sz="0" w:space="0" w:color="auto"/>
      </w:divBdr>
    </w:div>
    <w:div w:id="831456952">
      <w:bodyDiv w:val="1"/>
      <w:marLeft w:val="0"/>
      <w:marRight w:val="0"/>
      <w:marTop w:val="0"/>
      <w:marBottom w:val="0"/>
      <w:divBdr>
        <w:top w:val="none" w:sz="0" w:space="0" w:color="auto"/>
        <w:left w:val="none" w:sz="0" w:space="0" w:color="auto"/>
        <w:bottom w:val="none" w:sz="0" w:space="0" w:color="auto"/>
        <w:right w:val="none" w:sz="0" w:space="0" w:color="auto"/>
      </w:divBdr>
    </w:div>
    <w:div w:id="13881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a-events@nd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a.ie/events/input-into-the-new-national-disability-strate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e/en/publication/c223d-upcoming-consultation-have-your-sa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tservices.gov.ie\NETLOGON\NDA\NDA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C13F-FEC8-42B1-978A-36F1CF9B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5</TotalTime>
  <Pages>4</Pages>
  <Words>615</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Cheevers (NDA)</dc:creator>
  <cp:keywords/>
  <dc:description/>
  <cp:lastModifiedBy>Damian Haslett (NDA)</cp:lastModifiedBy>
  <cp:revision>3</cp:revision>
  <dcterms:created xsi:type="dcterms:W3CDTF">2023-12-14T09:21:00Z</dcterms:created>
  <dcterms:modified xsi:type="dcterms:W3CDTF">2023-12-14T09:25:00Z</dcterms:modified>
</cp:coreProperties>
</file>