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68209" w14:textId="5EB796F4" w:rsidR="006A273B" w:rsidRPr="00757CF3" w:rsidRDefault="006A273B" w:rsidP="006A273B">
      <w:pPr>
        <w:pStyle w:val="Header"/>
        <w:rPr>
          <w:rFonts w:ascii="Gill Sans" w:hAnsi="Gill Sans" w:cs="Arial"/>
          <w:b/>
          <w:bCs/>
          <w:color w:val="CC3399"/>
          <w:kern w:val="28"/>
          <w:sz w:val="120"/>
          <w:szCs w:val="120"/>
          <w:lang w:val="de-DE"/>
        </w:rPr>
      </w:pPr>
      <w:bookmarkStart w:id="0" w:name="_Hlk176444122"/>
      <w:bookmarkStart w:id="1" w:name="_Toc62833862"/>
      <w:bookmarkStart w:id="2" w:name="_Toc57392669"/>
      <w:bookmarkStart w:id="3" w:name="_Toc57392094"/>
      <w:bookmarkStart w:id="4" w:name="_Toc57374333"/>
      <w:bookmarkStart w:id="5" w:name="_Toc57300069"/>
      <w:bookmarkStart w:id="6" w:name="_Toc57297405"/>
      <w:bookmarkStart w:id="7" w:name="_Toc57297130"/>
      <w:bookmarkStart w:id="8" w:name="_Toc56497131"/>
      <w:bookmarkStart w:id="9" w:name="_Toc56440422"/>
      <w:bookmarkStart w:id="10" w:name="_Toc56426021"/>
      <w:bookmarkStart w:id="11" w:name="_Toc56422697"/>
      <w:bookmarkStart w:id="12" w:name="_Toc56170443"/>
      <w:bookmarkStart w:id="13" w:name="_Toc50722622"/>
      <w:bookmarkStart w:id="14" w:name="_Toc50721504"/>
      <w:bookmarkStart w:id="15" w:name="_Toc50721417"/>
      <w:bookmarkStart w:id="16" w:name="_Toc50719718"/>
      <w:bookmarkStart w:id="17" w:name="_Toc82174908"/>
      <w:bookmarkStart w:id="18" w:name="_Toc82165606"/>
      <w:bookmarkStart w:id="19" w:name="_Toc81554206"/>
      <w:bookmarkStart w:id="20" w:name="_Toc81552483"/>
      <w:bookmarkEnd w:id="0"/>
      <w:r>
        <w:rPr>
          <w:rFonts w:ascii="Gill Sans" w:hAnsi="Gill Sans"/>
          <w:b/>
          <w:bCs/>
          <w:color w:val="CC3399"/>
          <w:kern w:val="28"/>
          <w:sz w:val="120"/>
          <w:szCs w:val="120"/>
          <w:lang w:val="ga"/>
        </w:rPr>
        <w:t>Tuarascáil ar Chomhlíonadh Chuid 5 den Acht um Míchumas 2005 do 20</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Pr>
          <w:rFonts w:ascii="Gill Sans" w:hAnsi="Gill Sans"/>
          <w:b/>
          <w:bCs/>
          <w:color w:val="CC3399"/>
          <w:kern w:val="28"/>
          <w:sz w:val="120"/>
          <w:szCs w:val="120"/>
          <w:lang w:val="ga"/>
        </w:rPr>
        <w:t>2</w:t>
      </w:r>
      <w:bookmarkEnd w:id="17"/>
      <w:bookmarkEnd w:id="18"/>
      <w:bookmarkEnd w:id="19"/>
      <w:bookmarkEnd w:id="20"/>
      <w:r>
        <w:rPr>
          <w:rFonts w:ascii="Gill Sans" w:hAnsi="Gill Sans"/>
          <w:b/>
          <w:bCs/>
          <w:color w:val="CC3399"/>
          <w:kern w:val="28"/>
          <w:sz w:val="120"/>
          <w:szCs w:val="120"/>
          <w:lang w:val="ga"/>
        </w:rPr>
        <w:t>3</w:t>
      </w:r>
    </w:p>
    <w:p w14:paraId="2BE74B2B" w14:textId="04E96D63" w:rsidR="006A273B" w:rsidRPr="00757CF3" w:rsidRDefault="005B7079" w:rsidP="006A273B">
      <w:pPr>
        <w:rPr>
          <w:rFonts w:ascii="Gill Sans" w:hAnsi="Gill Sans"/>
          <w:lang w:val="de-DE"/>
        </w:rPr>
      </w:pPr>
      <w:r>
        <w:rPr>
          <w:rFonts w:ascii="Gill Sans" w:hAnsi="Gill Sans"/>
          <w:noProof/>
          <w:lang w:val="ga"/>
        </w:rPr>
        <w:drawing>
          <wp:inline distT="0" distB="0" distL="0" distR="0" wp14:anchorId="49E96BE0" wp14:editId="5A72E5DE">
            <wp:extent cx="2293620" cy="1798320"/>
            <wp:effectExtent l="0" t="0" r="0" b="0"/>
            <wp:docPr id="3" name="Picture 1" descr="Lógó an Údaráis Náisiúnta Míchuma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Disability Authority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3620" cy="1798320"/>
                    </a:xfrm>
                    <a:prstGeom prst="rect">
                      <a:avLst/>
                    </a:prstGeom>
                    <a:noFill/>
                    <a:ln>
                      <a:noFill/>
                    </a:ln>
                  </pic:spPr>
                </pic:pic>
              </a:graphicData>
            </a:graphic>
          </wp:inline>
        </w:drawing>
      </w:r>
      <w:r>
        <w:rPr>
          <w:rFonts w:ascii="Gill Sans" w:hAnsi="Gill Sans"/>
          <w:lang w:val="ga"/>
        </w:rPr>
        <w:t xml:space="preserve"> </w:t>
      </w:r>
    </w:p>
    <w:p w14:paraId="633B776D" w14:textId="77777777" w:rsidR="006A273B" w:rsidRPr="00757CF3" w:rsidRDefault="006A273B" w:rsidP="006A273B">
      <w:pPr>
        <w:rPr>
          <w:rFonts w:ascii="Gill Sans" w:hAnsi="Gill Sans"/>
          <w:lang w:val="de-DE"/>
        </w:rPr>
        <w:sectPr w:rsidR="006A273B" w:rsidRPr="00757CF3" w:rsidSect="00D316AD">
          <w:footerReference w:type="default" r:id="rId9"/>
          <w:pgSz w:w="12240" w:h="15840"/>
          <w:pgMar w:top="1418" w:right="1758" w:bottom="1418" w:left="1758" w:header="709" w:footer="709" w:gutter="0"/>
          <w:pgNumType w:start="1"/>
          <w:cols w:space="708"/>
          <w:docGrid w:linePitch="360"/>
        </w:sectPr>
      </w:pPr>
    </w:p>
    <w:p w14:paraId="7B618362" w14:textId="77777777" w:rsidR="006A273B" w:rsidRPr="00E21F40" w:rsidRDefault="006A273B" w:rsidP="009D3FFA">
      <w:pPr>
        <w:pStyle w:val="Title"/>
        <w:jc w:val="left"/>
        <w:rPr>
          <w:rFonts w:ascii="Gill Sans" w:hAnsi="Gill Sans"/>
          <w:color w:val="D60093"/>
          <w:lang w:val="de-DE"/>
        </w:rPr>
      </w:pPr>
      <w:bookmarkStart w:id="21" w:name="_Toc179958028"/>
      <w:r w:rsidRPr="00E21F40">
        <w:rPr>
          <w:rFonts w:ascii="Gill Sans" w:hAnsi="Gill Sans"/>
          <w:color w:val="D60093"/>
          <w:lang w:val="ga"/>
        </w:rPr>
        <w:lastRenderedPageBreak/>
        <w:t>Buíochas</w:t>
      </w:r>
      <w:bookmarkEnd w:id="21"/>
    </w:p>
    <w:p w14:paraId="66FA514B" w14:textId="00C6AEF5" w:rsidR="006A273B" w:rsidRPr="00757CF3" w:rsidRDefault="006A273B" w:rsidP="006A273B">
      <w:pPr>
        <w:rPr>
          <w:rFonts w:ascii="Gill Sans" w:hAnsi="Gill Sans"/>
          <w:color w:val="000000"/>
          <w:lang w:val="de-DE"/>
        </w:rPr>
      </w:pPr>
      <w:r>
        <w:rPr>
          <w:rFonts w:ascii="Gill Sans" w:hAnsi="Gill Sans"/>
          <w:color w:val="000000"/>
          <w:lang w:val="ga"/>
        </w:rPr>
        <w:t>Is mór ag an Údarás Náisiúnta Míchumais an méid suntasach tacaíochta agus comhair a fuaireamar ó Choistí Faireacháin na Ranna agus ó chomhlachtaí poiblí a chinntigh gur cuireadh tuairisceáin bhliantúla Chuid 5 uathu isteach faoin spriocdháta reachtúil, mar a bhí an 30 Meitheamh 2024.</w:t>
      </w:r>
    </w:p>
    <w:p w14:paraId="2C0D8C7B" w14:textId="6F0F772C" w:rsidR="006A273B" w:rsidRPr="00757CF3" w:rsidRDefault="006A273B" w:rsidP="006A273B">
      <w:pPr>
        <w:rPr>
          <w:rFonts w:ascii="Gill Sans" w:hAnsi="Gill Sans"/>
          <w:color w:val="000000"/>
          <w:lang w:val="de-DE"/>
        </w:rPr>
      </w:pPr>
      <w:r>
        <w:rPr>
          <w:rFonts w:ascii="Gill Sans" w:hAnsi="Gill Sans"/>
          <w:color w:val="000000"/>
          <w:lang w:val="ga"/>
        </w:rPr>
        <w:t>Is mór againn freisin na freagraí prasa a fuaireamar ar aon cheisteanna a bhí againn maidir le sonraí le haghaidh thuairisceáin Chuid 5 don bhliain 2023.</w:t>
      </w:r>
    </w:p>
    <w:p w14:paraId="1ED3032F" w14:textId="77777777" w:rsidR="006A273B" w:rsidRPr="00757CF3" w:rsidRDefault="006A273B" w:rsidP="006A273B">
      <w:pPr>
        <w:shd w:val="clear" w:color="auto" w:fill="FFFFFF"/>
        <w:spacing w:after="0"/>
        <w:rPr>
          <w:rFonts w:ascii="Gill Sans" w:hAnsi="Gill Sans" w:cs="Arial"/>
          <w:b/>
          <w:bCs/>
          <w:color w:val="CC3399"/>
          <w:kern w:val="32"/>
          <w:sz w:val="56"/>
          <w:szCs w:val="56"/>
          <w:lang w:val="de-DE"/>
        </w:rPr>
      </w:pPr>
    </w:p>
    <w:p w14:paraId="202DD3E7" w14:textId="77777777" w:rsidR="006A273B" w:rsidRPr="00757CF3" w:rsidRDefault="006A273B" w:rsidP="009D4D98">
      <w:pPr>
        <w:spacing w:after="0"/>
        <w:rPr>
          <w:rFonts w:ascii="Gill Sans" w:hAnsi="Gill Sans" w:cs="Arial"/>
          <w:b/>
          <w:bCs/>
          <w:color w:val="CC3399"/>
          <w:kern w:val="32"/>
          <w:sz w:val="56"/>
          <w:szCs w:val="56"/>
          <w:lang w:val="de-DE"/>
        </w:rPr>
      </w:pPr>
      <w:r>
        <w:rPr>
          <w:rFonts w:ascii="Gill Sans" w:hAnsi="Gill Sans" w:cs="Arial"/>
          <w:b/>
          <w:bCs/>
          <w:color w:val="CC3399"/>
          <w:kern w:val="32"/>
          <w:sz w:val="56"/>
          <w:szCs w:val="56"/>
          <w:lang w:val="ga"/>
        </w:rPr>
        <w:br w:type="page"/>
      </w:r>
    </w:p>
    <w:p w14:paraId="134016B8" w14:textId="77777777" w:rsidR="009B2202" w:rsidRPr="00315549" w:rsidRDefault="009B2202" w:rsidP="00E42CD2">
      <w:pPr>
        <w:pStyle w:val="TOC1"/>
      </w:pPr>
      <w:r>
        <w:lastRenderedPageBreak/>
        <w:t>Clár Ábhar</w:t>
      </w:r>
    </w:p>
    <w:sdt>
      <w:sdtPr>
        <w:rPr>
          <w:rFonts w:ascii="Gill Sans MT" w:hAnsi="Gill Sans MT" w:cs="Times New Roman"/>
          <w:b w:val="0"/>
          <w:noProof w:val="0"/>
          <w:kern w:val="0"/>
          <w:szCs w:val="24"/>
          <w:lang w:val="en-GB"/>
        </w:rPr>
        <w:id w:val="677312487"/>
        <w:docPartObj>
          <w:docPartGallery w:val="Table of Contents"/>
          <w:docPartUnique/>
        </w:docPartObj>
      </w:sdtPr>
      <w:sdtEndPr>
        <w:rPr>
          <w:bCs/>
        </w:rPr>
      </w:sdtEndPr>
      <w:sdtContent>
        <w:p w14:paraId="287B4287" w14:textId="616FD6F1" w:rsidR="00B02AB1" w:rsidRDefault="00B36466" w:rsidP="00E42CD2">
          <w:pPr>
            <w:pStyle w:val="TOC1"/>
            <w:rPr>
              <w:rFonts w:asciiTheme="minorHAnsi" w:eastAsiaTheme="minorEastAsia" w:hAnsiTheme="minorHAnsi" w:cstheme="minorBidi"/>
              <w:kern w:val="2"/>
              <w:sz w:val="22"/>
              <w:szCs w:val="22"/>
              <w:lang w:eastAsia="en-IE"/>
              <w14:ligatures w14:val="standardContextual"/>
            </w:rPr>
          </w:pPr>
          <w:r>
            <w:fldChar w:fldCharType="begin"/>
          </w:r>
          <w:r>
            <w:instrText xml:space="preserve"> TOC \o "1-3" \h \z \u </w:instrText>
          </w:r>
          <w:r>
            <w:fldChar w:fldCharType="separate"/>
          </w:r>
        </w:p>
        <w:p w14:paraId="1BB3EC58" w14:textId="041A2D1D" w:rsidR="00B02AB1" w:rsidRPr="00A62548" w:rsidRDefault="00B02AB1" w:rsidP="00E42CD2">
          <w:pPr>
            <w:pStyle w:val="TOC1"/>
            <w:rPr>
              <w:rFonts w:eastAsiaTheme="minorEastAsia" w:cstheme="minorBidi"/>
              <w:kern w:val="2"/>
              <w:lang w:eastAsia="en-IE"/>
              <w14:ligatures w14:val="standardContextual"/>
            </w:rPr>
          </w:pPr>
          <w:hyperlink w:anchor="_Toc179958029" w:history="1">
            <w:r w:rsidRPr="00A62548">
              <w:rPr>
                <w:rStyle w:val="Hyperlink"/>
                <w:color w:val="auto"/>
              </w:rPr>
              <w:t>Achoimre Fheidhmeach</w:t>
            </w:r>
            <w:r w:rsidRPr="00A62548">
              <w:rPr>
                <w:webHidden/>
              </w:rPr>
              <w:tab/>
            </w:r>
            <w:r w:rsidRPr="00A62548">
              <w:rPr>
                <w:webHidden/>
              </w:rPr>
              <w:fldChar w:fldCharType="begin"/>
            </w:r>
            <w:r w:rsidRPr="00A62548">
              <w:rPr>
                <w:webHidden/>
              </w:rPr>
              <w:instrText xml:space="preserve"> PAGEREF _Toc179958029 \h </w:instrText>
            </w:r>
            <w:r w:rsidRPr="00A62548">
              <w:rPr>
                <w:webHidden/>
              </w:rPr>
            </w:r>
            <w:r w:rsidRPr="00A62548">
              <w:rPr>
                <w:webHidden/>
              </w:rPr>
              <w:fldChar w:fldCharType="separate"/>
            </w:r>
            <w:r w:rsidR="0091009A">
              <w:rPr>
                <w:webHidden/>
              </w:rPr>
              <w:t>5</w:t>
            </w:r>
            <w:r w:rsidRPr="00A62548">
              <w:rPr>
                <w:webHidden/>
              </w:rPr>
              <w:fldChar w:fldCharType="end"/>
            </w:r>
          </w:hyperlink>
        </w:p>
        <w:p w14:paraId="607EA164" w14:textId="1DA379D2" w:rsidR="00B02AB1" w:rsidRDefault="00B02AB1" w:rsidP="00E42CD2">
          <w:pPr>
            <w:pStyle w:val="TOC2"/>
            <w:tabs>
              <w:tab w:val="right" w:leader="dot" w:pos="8630"/>
            </w:tabs>
            <w:spacing w:before="120" w:after="120"/>
            <w:rPr>
              <w:rFonts w:asciiTheme="minorHAnsi" w:eastAsiaTheme="minorEastAsia" w:hAnsiTheme="minorHAnsi" w:cstheme="minorBidi"/>
              <w:noProof/>
              <w:kern w:val="2"/>
              <w:sz w:val="22"/>
              <w:szCs w:val="22"/>
              <w:lang w:eastAsia="en-IE"/>
              <w14:ligatures w14:val="standardContextual"/>
            </w:rPr>
          </w:pPr>
          <w:hyperlink w:anchor="_Toc179958030" w:history="1">
            <w:r w:rsidRPr="00840275">
              <w:rPr>
                <w:rStyle w:val="Hyperlink"/>
                <w:rFonts w:ascii="Gill Sans" w:hAnsi="Gill Sans"/>
                <w:noProof/>
                <w:lang w:val="ga"/>
              </w:rPr>
              <w:t>Méadú san íos-sprioc reachtúil fostaíochta</w:t>
            </w:r>
            <w:r>
              <w:rPr>
                <w:noProof/>
                <w:webHidden/>
              </w:rPr>
              <w:tab/>
            </w:r>
            <w:r>
              <w:rPr>
                <w:noProof/>
                <w:webHidden/>
              </w:rPr>
              <w:fldChar w:fldCharType="begin"/>
            </w:r>
            <w:r>
              <w:rPr>
                <w:noProof/>
                <w:webHidden/>
              </w:rPr>
              <w:instrText xml:space="preserve"> PAGEREF _Toc179958030 \h </w:instrText>
            </w:r>
            <w:r>
              <w:rPr>
                <w:noProof/>
                <w:webHidden/>
              </w:rPr>
            </w:r>
            <w:r>
              <w:rPr>
                <w:noProof/>
                <w:webHidden/>
              </w:rPr>
              <w:fldChar w:fldCharType="separate"/>
            </w:r>
            <w:r w:rsidR="0091009A">
              <w:rPr>
                <w:noProof/>
                <w:webHidden/>
              </w:rPr>
              <w:t>6</w:t>
            </w:r>
            <w:r>
              <w:rPr>
                <w:noProof/>
                <w:webHidden/>
              </w:rPr>
              <w:fldChar w:fldCharType="end"/>
            </w:r>
          </w:hyperlink>
        </w:p>
        <w:p w14:paraId="750266B8" w14:textId="4A31D83B" w:rsidR="00B02AB1" w:rsidRDefault="00B02AB1" w:rsidP="00E42CD2">
          <w:pPr>
            <w:pStyle w:val="TOC2"/>
            <w:tabs>
              <w:tab w:val="right" w:leader="dot" w:pos="8630"/>
            </w:tabs>
            <w:spacing w:before="120" w:after="120"/>
            <w:rPr>
              <w:rFonts w:asciiTheme="minorHAnsi" w:eastAsiaTheme="minorEastAsia" w:hAnsiTheme="minorHAnsi" w:cstheme="minorBidi"/>
              <w:noProof/>
              <w:kern w:val="2"/>
              <w:sz w:val="22"/>
              <w:szCs w:val="22"/>
              <w:lang w:eastAsia="en-IE"/>
              <w14:ligatures w14:val="standardContextual"/>
            </w:rPr>
          </w:pPr>
          <w:hyperlink w:anchor="_Toc179958031" w:history="1">
            <w:r w:rsidRPr="00840275">
              <w:rPr>
                <w:rStyle w:val="Hyperlink"/>
                <w:rFonts w:ascii="Gill Sans" w:hAnsi="Gill Sans"/>
                <w:noProof/>
                <w:lang w:val="ga"/>
              </w:rPr>
              <w:t>Feidhmeannacht na Seirbhíse Sláinte (FSS)</w:t>
            </w:r>
            <w:r>
              <w:rPr>
                <w:noProof/>
                <w:webHidden/>
              </w:rPr>
              <w:tab/>
            </w:r>
            <w:r>
              <w:rPr>
                <w:noProof/>
                <w:webHidden/>
              </w:rPr>
              <w:fldChar w:fldCharType="begin"/>
            </w:r>
            <w:r>
              <w:rPr>
                <w:noProof/>
                <w:webHidden/>
              </w:rPr>
              <w:instrText xml:space="preserve"> PAGEREF _Toc179958031 \h </w:instrText>
            </w:r>
            <w:r>
              <w:rPr>
                <w:noProof/>
                <w:webHidden/>
              </w:rPr>
            </w:r>
            <w:r>
              <w:rPr>
                <w:noProof/>
                <w:webHidden/>
              </w:rPr>
              <w:fldChar w:fldCharType="separate"/>
            </w:r>
            <w:r w:rsidR="0091009A">
              <w:rPr>
                <w:noProof/>
                <w:webHidden/>
              </w:rPr>
              <w:t>6</w:t>
            </w:r>
            <w:r>
              <w:rPr>
                <w:noProof/>
                <w:webHidden/>
              </w:rPr>
              <w:fldChar w:fldCharType="end"/>
            </w:r>
          </w:hyperlink>
        </w:p>
        <w:p w14:paraId="782BA889" w14:textId="5F7D383D" w:rsidR="00B02AB1" w:rsidRDefault="00B02AB1" w:rsidP="00E42CD2">
          <w:pPr>
            <w:pStyle w:val="TOC2"/>
            <w:tabs>
              <w:tab w:val="right" w:leader="dot" w:pos="8630"/>
            </w:tabs>
            <w:spacing w:before="120" w:after="120"/>
            <w:rPr>
              <w:rFonts w:asciiTheme="minorHAnsi" w:eastAsiaTheme="minorEastAsia" w:hAnsiTheme="minorHAnsi" w:cstheme="minorBidi"/>
              <w:noProof/>
              <w:kern w:val="2"/>
              <w:sz w:val="22"/>
              <w:szCs w:val="22"/>
              <w:lang w:eastAsia="en-IE"/>
              <w14:ligatures w14:val="standardContextual"/>
            </w:rPr>
          </w:pPr>
          <w:hyperlink w:anchor="_Toc179958032" w:history="1">
            <w:r w:rsidRPr="00840275">
              <w:rPr>
                <w:rStyle w:val="Hyperlink"/>
                <w:rFonts w:ascii="Gill Sans" w:hAnsi="Gill Sans"/>
                <w:noProof/>
                <w:lang w:val="ga"/>
              </w:rPr>
              <w:t>Ceisteanna nua le haghaidh Chuid 5</w:t>
            </w:r>
            <w:r>
              <w:rPr>
                <w:noProof/>
                <w:webHidden/>
              </w:rPr>
              <w:tab/>
            </w:r>
            <w:r>
              <w:rPr>
                <w:noProof/>
                <w:webHidden/>
              </w:rPr>
              <w:fldChar w:fldCharType="begin"/>
            </w:r>
            <w:r>
              <w:rPr>
                <w:noProof/>
                <w:webHidden/>
              </w:rPr>
              <w:instrText xml:space="preserve"> PAGEREF _Toc179958032 \h </w:instrText>
            </w:r>
            <w:r>
              <w:rPr>
                <w:noProof/>
                <w:webHidden/>
              </w:rPr>
            </w:r>
            <w:r>
              <w:rPr>
                <w:noProof/>
                <w:webHidden/>
              </w:rPr>
              <w:fldChar w:fldCharType="separate"/>
            </w:r>
            <w:r w:rsidR="0091009A">
              <w:rPr>
                <w:noProof/>
                <w:webHidden/>
              </w:rPr>
              <w:t>7</w:t>
            </w:r>
            <w:r>
              <w:rPr>
                <w:noProof/>
                <w:webHidden/>
              </w:rPr>
              <w:fldChar w:fldCharType="end"/>
            </w:r>
          </w:hyperlink>
        </w:p>
        <w:p w14:paraId="3DED8E2D" w14:textId="6BDF7338" w:rsidR="00B02AB1" w:rsidRDefault="00B02AB1" w:rsidP="00E42CD2">
          <w:pPr>
            <w:pStyle w:val="TOC1"/>
            <w:rPr>
              <w:rFonts w:asciiTheme="minorHAnsi" w:eastAsiaTheme="minorEastAsia" w:hAnsiTheme="minorHAnsi" w:cstheme="minorBidi"/>
              <w:kern w:val="2"/>
              <w:sz w:val="22"/>
              <w:szCs w:val="22"/>
              <w:lang w:eastAsia="en-IE"/>
              <w14:ligatures w14:val="standardContextual"/>
            </w:rPr>
          </w:pPr>
          <w:hyperlink w:anchor="_Toc179958033" w:history="1">
            <w:r w:rsidRPr="00840275">
              <w:rPr>
                <w:rStyle w:val="Hyperlink"/>
              </w:rPr>
              <w:t>1 Réamhrá</w:t>
            </w:r>
            <w:r>
              <w:rPr>
                <w:webHidden/>
              </w:rPr>
              <w:tab/>
            </w:r>
            <w:r>
              <w:rPr>
                <w:webHidden/>
              </w:rPr>
              <w:fldChar w:fldCharType="begin"/>
            </w:r>
            <w:r>
              <w:rPr>
                <w:webHidden/>
              </w:rPr>
              <w:instrText xml:space="preserve"> PAGEREF _Toc179958033 \h </w:instrText>
            </w:r>
            <w:r>
              <w:rPr>
                <w:webHidden/>
              </w:rPr>
            </w:r>
            <w:r>
              <w:rPr>
                <w:webHidden/>
              </w:rPr>
              <w:fldChar w:fldCharType="separate"/>
            </w:r>
            <w:r w:rsidR="0091009A">
              <w:rPr>
                <w:webHidden/>
              </w:rPr>
              <w:t>11</w:t>
            </w:r>
            <w:r>
              <w:rPr>
                <w:webHidden/>
              </w:rPr>
              <w:fldChar w:fldCharType="end"/>
            </w:r>
          </w:hyperlink>
        </w:p>
        <w:p w14:paraId="5D74184E" w14:textId="1262D649" w:rsidR="00B02AB1" w:rsidRDefault="00B02AB1" w:rsidP="00E42CD2">
          <w:pPr>
            <w:pStyle w:val="TOC2"/>
            <w:tabs>
              <w:tab w:val="right" w:leader="dot" w:pos="8630"/>
            </w:tabs>
            <w:spacing w:before="120" w:after="120"/>
            <w:rPr>
              <w:rFonts w:asciiTheme="minorHAnsi" w:eastAsiaTheme="minorEastAsia" w:hAnsiTheme="minorHAnsi" w:cstheme="minorBidi"/>
              <w:noProof/>
              <w:kern w:val="2"/>
              <w:sz w:val="22"/>
              <w:szCs w:val="22"/>
              <w:lang w:eastAsia="en-IE"/>
              <w14:ligatures w14:val="standardContextual"/>
            </w:rPr>
          </w:pPr>
          <w:hyperlink w:anchor="_Toc179958034" w:history="1">
            <w:r w:rsidRPr="00840275">
              <w:rPr>
                <w:rStyle w:val="Hyperlink"/>
                <w:rFonts w:ascii="Gill Sans" w:hAnsi="Gill Sans"/>
                <w:noProof/>
                <w:lang w:val="ga"/>
              </w:rPr>
              <w:t>1.1 An cúlra reachtach</w:t>
            </w:r>
            <w:r>
              <w:rPr>
                <w:noProof/>
                <w:webHidden/>
              </w:rPr>
              <w:tab/>
            </w:r>
            <w:r>
              <w:rPr>
                <w:noProof/>
                <w:webHidden/>
              </w:rPr>
              <w:fldChar w:fldCharType="begin"/>
            </w:r>
            <w:r>
              <w:rPr>
                <w:noProof/>
                <w:webHidden/>
              </w:rPr>
              <w:instrText xml:space="preserve"> PAGEREF _Toc179958034 \h </w:instrText>
            </w:r>
            <w:r>
              <w:rPr>
                <w:noProof/>
                <w:webHidden/>
              </w:rPr>
            </w:r>
            <w:r>
              <w:rPr>
                <w:noProof/>
                <w:webHidden/>
              </w:rPr>
              <w:fldChar w:fldCharType="separate"/>
            </w:r>
            <w:r w:rsidR="0091009A">
              <w:rPr>
                <w:noProof/>
                <w:webHidden/>
              </w:rPr>
              <w:t>11</w:t>
            </w:r>
            <w:r>
              <w:rPr>
                <w:noProof/>
                <w:webHidden/>
              </w:rPr>
              <w:fldChar w:fldCharType="end"/>
            </w:r>
          </w:hyperlink>
        </w:p>
        <w:p w14:paraId="49D55EDF" w14:textId="0A255C30" w:rsidR="00B02AB1" w:rsidRDefault="00B02AB1" w:rsidP="00E42CD2">
          <w:pPr>
            <w:pStyle w:val="TOC2"/>
            <w:tabs>
              <w:tab w:val="right" w:leader="dot" w:pos="8630"/>
            </w:tabs>
            <w:spacing w:before="120" w:after="120"/>
            <w:rPr>
              <w:rFonts w:asciiTheme="minorHAnsi" w:eastAsiaTheme="minorEastAsia" w:hAnsiTheme="minorHAnsi" w:cstheme="minorBidi"/>
              <w:noProof/>
              <w:kern w:val="2"/>
              <w:sz w:val="22"/>
              <w:szCs w:val="22"/>
              <w:lang w:eastAsia="en-IE"/>
              <w14:ligatures w14:val="standardContextual"/>
            </w:rPr>
          </w:pPr>
          <w:hyperlink w:anchor="_Toc179958035" w:history="1">
            <w:r w:rsidRPr="00840275">
              <w:rPr>
                <w:rStyle w:val="Hyperlink"/>
                <w:rFonts w:ascii="Gill Sans" w:hAnsi="Gill Sans"/>
                <w:noProof/>
                <w:lang w:val="ga"/>
              </w:rPr>
              <w:t>1.2 An líon fostaithe a bhfuil míchumas orthu a chomhaireamh</w:t>
            </w:r>
            <w:r>
              <w:rPr>
                <w:noProof/>
                <w:webHidden/>
              </w:rPr>
              <w:tab/>
            </w:r>
            <w:r>
              <w:rPr>
                <w:noProof/>
                <w:webHidden/>
              </w:rPr>
              <w:fldChar w:fldCharType="begin"/>
            </w:r>
            <w:r>
              <w:rPr>
                <w:noProof/>
                <w:webHidden/>
              </w:rPr>
              <w:instrText xml:space="preserve"> PAGEREF _Toc179958035 \h </w:instrText>
            </w:r>
            <w:r>
              <w:rPr>
                <w:noProof/>
                <w:webHidden/>
              </w:rPr>
            </w:r>
            <w:r>
              <w:rPr>
                <w:noProof/>
                <w:webHidden/>
              </w:rPr>
              <w:fldChar w:fldCharType="separate"/>
            </w:r>
            <w:r w:rsidR="0091009A">
              <w:rPr>
                <w:noProof/>
                <w:webHidden/>
              </w:rPr>
              <w:t>11</w:t>
            </w:r>
            <w:r>
              <w:rPr>
                <w:noProof/>
                <w:webHidden/>
              </w:rPr>
              <w:fldChar w:fldCharType="end"/>
            </w:r>
          </w:hyperlink>
        </w:p>
        <w:p w14:paraId="19A5787E" w14:textId="1485FE10" w:rsidR="00B02AB1" w:rsidRDefault="00B02AB1" w:rsidP="00E42CD2">
          <w:pPr>
            <w:pStyle w:val="TOC2"/>
            <w:tabs>
              <w:tab w:val="right" w:leader="dot" w:pos="8630"/>
            </w:tabs>
            <w:spacing w:before="120" w:after="120"/>
            <w:rPr>
              <w:rFonts w:asciiTheme="minorHAnsi" w:eastAsiaTheme="minorEastAsia" w:hAnsiTheme="minorHAnsi" w:cstheme="minorBidi"/>
              <w:noProof/>
              <w:kern w:val="2"/>
              <w:sz w:val="22"/>
              <w:szCs w:val="22"/>
              <w:lang w:eastAsia="en-IE"/>
              <w14:ligatures w14:val="standardContextual"/>
            </w:rPr>
          </w:pPr>
          <w:hyperlink w:anchor="_Toc179958036" w:history="1">
            <w:r w:rsidRPr="00840275">
              <w:rPr>
                <w:rStyle w:val="Hyperlink"/>
                <w:rFonts w:ascii="Gill Sans" w:hAnsi="Gill Sans"/>
                <w:noProof/>
                <w:lang w:val="ga"/>
              </w:rPr>
              <w:t>1.3 Modhanna Bailithe Sonraí</w:t>
            </w:r>
            <w:r>
              <w:rPr>
                <w:noProof/>
                <w:webHidden/>
              </w:rPr>
              <w:tab/>
            </w:r>
            <w:r>
              <w:rPr>
                <w:noProof/>
                <w:webHidden/>
              </w:rPr>
              <w:fldChar w:fldCharType="begin"/>
            </w:r>
            <w:r>
              <w:rPr>
                <w:noProof/>
                <w:webHidden/>
              </w:rPr>
              <w:instrText xml:space="preserve"> PAGEREF _Toc179958036 \h </w:instrText>
            </w:r>
            <w:r>
              <w:rPr>
                <w:noProof/>
                <w:webHidden/>
              </w:rPr>
            </w:r>
            <w:r>
              <w:rPr>
                <w:noProof/>
                <w:webHidden/>
              </w:rPr>
              <w:fldChar w:fldCharType="separate"/>
            </w:r>
            <w:r w:rsidR="0091009A">
              <w:rPr>
                <w:noProof/>
                <w:webHidden/>
              </w:rPr>
              <w:t>14</w:t>
            </w:r>
            <w:r>
              <w:rPr>
                <w:noProof/>
                <w:webHidden/>
              </w:rPr>
              <w:fldChar w:fldCharType="end"/>
            </w:r>
          </w:hyperlink>
        </w:p>
        <w:p w14:paraId="7C0C2754" w14:textId="3B8E0E54" w:rsidR="00B02AB1" w:rsidRDefault="00B02AB1" w:rsidP="00E42CD2">
          <w:pPr>
            <w:pStyle w:val="TOC2"/>
            <w:tabs>
              <w:tab w:val="right" w:leader="dot" w:pos="8630"/>
            </w:tabs>
            <w:spacing w:before="120" w:after="120"/>
            <w:rPr>
              <w:rFonts w:asciiTheme="minorHAnsi" w:eastAsiaTheme="minorEastAsia" w:hAnsiTheme="minorHAnsi" w:cstheme="minorBidi"/>
              <w:noProof/>
              <w:kern w:val="2"/>
              <w:sz w:val="22"/>
              <w:szCs w:val="22"/>
              <w:lang w:eastAsia="en-IE"/>
              <w14:ligatures w14:val="standardContextual"/>
            </w:rPr>
          </w:pPr>
          <w:hyperlink w:anchor="_Toc179958037" w:history="1">
            <w:r w:rsidRPr="00840275">
              <w:rPr>
                <w:rStyle w:val="Hyperlink"/>
                <w:rFonts w:ascii="Gill Sans" w:hAnsi="Gill Sans"/>
                <w:noProof/>
                <w:lang w:val="ga"/>
              </w:rPr>
              <w:t>1.4 Feabhas a chur ar an bpróiseas bailithe sonraí le haghaidh Chuid 5</w:t>
            </w:r>
            <w:r>
              <w:rPr>
                <w:noProof/>
                <w:webHidden/>
              </w:rPr>
              <w:tab/>
            </w:r>
            <w:r>
              <w:rPr>
                <w:noProof/>
                <w:webHidden/>
              </w:rPr>
              <w:fldChar w:fldCharType="begin"/>
            </w:r>
            <w:r>
              <w:rPr>
                <w:noProof/>
                <w:webHidden/>
              </w:rPr>
              <w:instrText xml:space="preserve"> PAGEREF _Toc179958037 \h </w:instrText>
            </w:r>
            <w:r>
              <w:rPr>
                <w:noProof/>
                <w:webHidden/>
              </w:rPr>
            </w:r>
            <w:r>
              <w:rPr>
                <w:noProof/>
                <w:webHidden/>
              </w:rPr>
              <w:fldChar w:fldCharType="separate"/>
            </w:r>
            <w:r w:rsidR="0091009A">
              <w:rPr>
                <w:noProof/>
                <w:webHidden/>
              </w:rPr>
              <w:t>15</w:t>
            </w:r>
            <w:r>
              <w:rPr>
                <w:noProof/>
                <w:webHidden/>
              </w:rPr>
              <w:fldChar w:fldCharType="end"/>
            </w:r>
          </w:hyperlink>
        </w:p>
        <w:p w14:paraId="794DAC23" w14:textId="4D2DB5DF" w:rsidR="00B02AB1" w:rsidRDefault="00B02AB1" w:rsidP="00E42CD2">
          <w:pPr>
            <w:pStyle w:val="TOC1"/>
            <w:rPr>
              <w:rFonts w:asciiTheme="minorHAnsi" w:eastAsiaTheme="minorEastAsia" w:hAnsiTheme="minorHAnsi" w:cstheme="minorBidi"/>
              <w:kern w:val="2"/>
              <w:sz w:val="22"/>
              <w:szCs w:val="22"/>
              <w:lang w:eastAsia="en-IE"/>
              <w14:ligatures w14:val="standardContextual"/>
            </w:rPr>
          </w:pPr>
          <w:hyperlink w:anchor="_Toc179958038" w:history="1">
            <w:r w:rsidRPr="00840275">
              <w:rPr>
                <w:rStyle w:val="Hyperlink"/>
                <w:bCs/>
              </w:rPr>
              <w:t>2. Na Príomhfhionnachtana don bhliain 2023</w:t>
            </w:r>
            <w:r>
              <w:rPr>
                <w:webHidden/>
              </w:rPr>
              <w:tab/>
            </w:r>
            <w:r>
              <w:rPr>
                <w:webHidden/>
              </w:rPr>
              <w:fldChar w:fldCharType="begin"/>
            </w:r>
            <w:r>
              <w:rPr>
                <w:webHidden/>
              </w:rPr>
              <w:instrText xml:space="preserve"> PAGEREF _Toc179958038 \h </w:instrText>
            </w:r>
            <w:r>
              <w:rPr>
                <w:webHidden/>
              </w:rPr>
            </w:r>
            <w:r>
              <w:rPr>
                <w:webHidden/>
              </w:rPr>
              <w:fldChar w:fldCharType="separate"/>
            </w:r>
            <w:r w:rsidR="0091009A">
              <w:rPr>
                <w:webHidden/>
              </w:rPr>
              <w:t>17</w:t>
            </w:r>
            <w:r>
              <w:rPr>
                <w:webHidden/>
              </w:rPr>
              <w:fldChar w:fldCharType="end"/>
            </w:r>
          </w:hyperlink>
        </w:p>
        <w:p w14:paraId="33D1A6D6" w14:textId="3AF1955E" w:rsidR="00B02AB1" w:rsidRDefault="00B02AB1" w:rsidP="00E42CD2">
          <w:pPr>
            <w:pStyle w:val="TOC2"/>
            <w:tabs>
              <w:tab w:val="right" w:leader="dot" w:pos="8630"/>
            </w:tabs>
            <w:spacing w:before="120" w:after="120"/>
            <w:rPr>
              <w:rFonts w:asciiTheme="minorHAnsi" w:eastAsiaTheme="minorEastAsia" w:hAnsiTheme="minorHAnsi" w:cstheme="minorBidi"/>
              <w:noProof/>
              <w:kern w:val="2"/>
              <w:sz w:val="22"/>
              <w:szCs w:val="22"/>
              <w:lang w:eastAsia="en-IE"/>
              <w14:ligatures w14:val="standardContextual"/>
            </w:rPr>
          </w:pPr>
          <w:hyperlink w:anchor="_Toc179958039" w:history="1">
            <w:r w:rsidRPr="00840275">
              <w:rPr>
                <w:rStyle w:val="Hyperlink"/>
                <w:rFonts w:ascii="Gill Sans" w:hAnsi="Gill Sans"/>
                <w:noProof/>
                <w:lang w:val="ga"/>
              </w:rPr>
              <w:t>2.1 Na Príomhfhionnachtana don bhliain 2023</w:t>
            </w:r>
            <w:r>
              <w:rPr>
                <w:noProof/>
                <w:webHidden/>
              </w:rPr>
              <w:tab/>
            </w:r>
            <w:r>
              <w:rPr>
                <w:noProof/>
                <w:webHidden/>
              </w:rPr>
              <w:fldChar w:fldCharType="begin"/>
            </w:r>
            <w:r>
              <w:rPr>
                <w:noProof/>
                <w:webHidden/>
              </w:rPr>
              <w:instrText xml:space="preserve"> PAGEREF _Toc179958039 \h </w:instrText>
            </w:r>
            <w:r>
              <w:rPr>
                <w:noProof/>
                <w:webHidden/>
              </w:rPr>
            </w:r>
            <w:r>
              <w:rPr>
                <w:noProof/>
                <w:webHidden/>
              </w:rPr>
              <w:fldChar w:fldCharType="separate"/>
            </w:r>
            <w:r w:rsidR="0091009A">
              <w:rPr>
                <w:noProof/>
                <w:webHidden/>
              </w:rPr>
              <w:t>17</w:t>
            </w:r>
            <w:r>
              <w:rPr>
                <w:noProof/>
                <w:webHidden/>
              </w:rPr>
              <w:fldChar w:fldCharType="end"/>
            </w:r>
          </w:hyperlink>
        </w:p>
        <w:p w14:paraId="0CFA3DC8" w14:textId="42667D19" w:rsidR="00B02AB1" w:rsidRDefault="00B02AB1" w:rsidP="00E42CD2">
          <w:pPr>
            <w:pStyle w:val="TOC2"/>
            <w:tabs>
              <w:tab w:val="right" w:leader="dot" w:pos="8630"/>
            </w:tabs>
            <w:spacing w:before="120" w:after="120"/>
            <w:rPr>
              <w:rFonts w:asciiTheme="minorHAnsi" w:eastAsiaTheme="minorEastAsia" w:hAnsiTheme="minorHAnsi" w:cstheme="minorBidi"/>
              <w:noProof/>
              <w:kern w:val="2"/>
              <w:sz w:val="22"/>
              <w:szCs w:val="22"/>
              <w:lang w:eastAsia="en-IE"/>
              <w14:ligatures w14:val="standardContextual"/>
            </w:rPr>
          </w:pPr>
          <w:hyperlink w:anchor="_Toc179958040" w:history="1">
            <w:r w:rsidRPr="00840275">
              <w:rPr>
                <w:rStyle w:val="Hyperlink"/>
                <w:rFonts w:ascii="Gill Sans" w:hAnsi="Gill Sans"/>
                <w:noProof/>
                <w:lang w:val="ga"/>
              </w:rPr>
              <w:t>2.2 Anailís de réir an chineáil comhlachta earnála poiblí</w:t>
            </w:r>
            <w:r>
              <w:rPr>
                <w:noProof/>
                <w:webHidden/>
              </w:rPr>
              <w:tab/>
            </w:r>
            <w:r>
              <w:rPr>
                <w:noProof/>
                <w:webHidden/>
              </w:rPr>
              <w:fldChar w:fldCharType="begin"/>
            </w:r>
            <w:r>
              <w:rPr>
                <w:noProof/>
                <w:webHidden/>
              </w:rPr>
              <w:instrText xml:space="preserve"> PAGEREF _Toc179958040 \h </w:instrText>
            </w:r>
            <w:r>
              <w:rPr>
                <w:noProof/>
                <w:webHidden/>
              </w:rPr>
            </w:r>
            <w:r>
              <w:rPr>
                <w:noProof/>
                <w:webHidden/>
              </w:rPr>
              <w:fldChar w:fldCharType="separate"/>
            </w:r>
            <w:r w:rsidR="0091009A">
              <w:rPr>
                <w:noProof/>
                <w:webHidden/>
              </w:rPr>
              <w:t>19</w:t>
            </w:r>
            <w:r>
              <w:rPr>
                <w:noProof/>
                <w:webHidden/>
              </w:rPr>
              <w:fldChar w:fldCharType="end"/>
            </w:r>
          </w:hyperlink>
        </w:p>
        <w:p w14:paraId="3BCA8CB1" w14:textId="76494F40" w:rsidR="00B02AB1" w:rsidRDefault="00B02AB1" w:rsidP="00E42CD2">
          <w:pPr>
            <w:pStyle w:val="TOC2"/>
            <w:tabs>
              <w:tab w:val="right" w:leader="dot" w:pos="8630"/>
            </w:tabs>
            <w:spacing w:before="120" w:after="120"/>
            <w:rPr>
              <w:rFonts w:asciiTheme="minorHAnsi" w:eastAsiaTheme="minorEastAsia" w:hAnsiTheme="minorHAnsi" w:cstheme="minorBidi"/>
              <w:noProof/>
              <w:kern w:val="2"/>
              <w:sz w:val="22"/>
              <w:szCs w:val="22"/>
              <w:lang w:eastAsia="en-IE"/>
              <w14:ligatures w14:val="standardContextual"/>
            </w:rPr>
          </w:pPr>
          <w:hyperlink w:anchor="_Toc179958047" w:history="1">
            <w:r w:rsidRPr="00840275">
              <w:rPr>
                <w:rStyle w:val="Hyperlink"/>
                <w:rFonts w:ascii="Gill Sans" w:hAnsi="Gill Sans"/>
                <w:noProof/>
                <w:lang w:val="ga"/>
              </w:rPr>
              <w:t>2.3 Anailís de réir mhéid an chomhlachta earnála poiblí</w:t>
            </w:r>
            <w:r>
              <w:rPr>
                <w:noProof/>
                <w:webHidden/>
              </w:rPr>
              <w:tab/>
            </w:r>
            <w:r>
              <w:rPr>
                <w:noProof/>
                <w:webHidden/>
              </w:rPr>
              <w:fldChar w:fldCharType="begin"/>
            </w:r>
            <w:r>
              <w:rPr>
                <w:noProof/>
                <w:webHidden/>
              </w:rPr>
              <w:instrText xml:space="preserve"> PAGEREF _Toc179958047 \h </w:instrText>
            </w:r>
            <w:r>
              <w:rPr>
                <w:noProof/>
                <w:webHidden/>
              </w:rPr>
            </w:r>
            <w:r>
              <w:rPr>
                <w:noProof/>
                <w:webHidden/>
              </w:rPr>
              <w:fldChar w:fldCharType="separate"/>
            </w:r>
            <w:r w:rsidR="0091009A">
              <w:rPr>
                <w:noProof/>
                <w:webHidden/>
              </w:rPr>
              <w:t>23</w:t>
            </w:r>
            <w:r>
              <w:rPr>
                <w:noProof/>
                <w:webHidden/>
              </w:rPr>
              <w:fldChar w:fldCharType="end"/>
            </w:r>
          </w:hyperlink>
        </w:p>
        <w:p w14:paraId="2CD31B1D" w14:textId="38E4C0D3" w:rsidR="00B02AB1" w:rsidRDefault="00B02AB1" w:rsidP="00E42CD2">
          <w:pPr>
            <w:pStyle w:val="TOC2"/>
            <w:tabs>
              <w:tab w:val="right" w:leader="dot" w:pos="8630"/>
            </w:tabs>
            <w:spacing w:before="120" w:after="120"/>
            <w:rPr>
              <w:rFonts w:asciiTheme="minorHAnsi" w:eastAsiaTheme="minorEastAsia" w:hAnsiTheme="minorHAnsi" w:cstheme="minorBidi"/>
              <w:noProof/>
              <w:kern w:val="2"/>
              <w:sz w:val="22"/>
              <w:szCs w:val="22"/>
              <w:lang w:eastAsia="en-IE"/>
              <w14:ligatures w14:val="standardContextual"/>
            </w:rPr>
          </w:pPr>
          <w:hyperlink w:anchor="_Toc179958053" w:history="1">
            <w:r w:rsidRPr="00840275">
              <w:rPr>
                <w:rStyle w:val="Hyperlink"/>
                <w:rFonts w:ascii="Gill Sans" w:hAnsi="Gill Sans"/>
                <w:noProof/>
                <w:lang w:val="ga"/>
              </w:rPr>
              <w:t>2.4 Athruithe i méid na gcomhlachtaí poiblí</w:t>
            </w:r>
            <w:r>
              <w:rPr>
                <w:noProof/>
                <w:webHidden/>
              </w:rPr>
              <w:tab/>
            </w:r>
            <w:r>
              <w:rPr>
                <w:noProof/>
                <w:webHidden/>
              </w:rPr>
              <w:fldChar w:fldCharType="begin"/>
            </w:r>
            <w:r>
              <w:rPr>
                <w:noProof/>
                <w:webHidden/>
              </w:rPr>
              <w:instrText xml:space="preserve"> PAGEREF _Toc179958053 \h </w:instrText>
            </w:r>
            <w:r>
              <w:rPr>
                <w:noProof/>
                <w:webHidden/>
              </w:rPr>
            </w:r>
            <w:r>
              <w:rPr>
                <w:noProof/>
                <w:webHidden/>
              </w:rPr>
              <w:fldChar w:fldCharType="separate"/>
            </w:r>
            <w:r w:rsidR="0091009A">
              <w:rPr>
                <w:noProof/>
                <w:webHidden/>
              </w:rPr>
              <w:t>25</w:t>
            </w:r>
            <w:r>
              <w:rPr>
                <w:noProof/>
                <w:webHidden/>
              </w:rPr>
              <w:fldChar w:fldCharType="end"/>
            </w:r>
          </w:hyperlink>
        </w:p>
        <w:p w14:paraId="2D91E8E8" w14:textId="6080964F" w:rsidR="00B02AB1" w:rsidRDefault="00B02AB1" w:rsidP="00E42CD2">
          <w:pPr>
            <w:pStyle w:val="TOC1"/>
            <w:rPr>
              <w:rFonts w:asciiTheme="minorHAnsi" w:eastAsiaTheme="minorEastAsia" w:hAnsiTheme="minorHAnsi" w:cstheme="minorBidi"/>
              <w:kern w:val="2"/>
              <w:sz w:val="22"/>
              <w:szCs w:val="22"/>
              <w:lang w:eastAsia="en-IE"/>
              <w14:ligatures w14:val="standardContextual"/>
            </w:rPr>
          </w:pPr>
          <w:hyperlink w:anchor="_Toc179958056" w:history="1">
            <w:r w:rsidRPr="00840275">
              <w:rPr>
                <w:rStyle w:val="Hyperlink"/>
              </w:rPr>
              <w:t>3</w:t>
            </w:r>
            <w:r w:rsidR="000E5D78">
              <w:rPr>
                <w:rStyle w:val="Hyperlink"/>
              </w:rPr>
              <w:t>.</w:t>
            </w:r>
            <w:r w:rsidRPr="00840275">
              <w:rPr>
                <w:rStyle w:val="Hyperlink"/>
              </w:rPr>
              <w:t xml:space="preserve"> Bearta chun oibleagáidí Chuid 5 a chomhlíonadh sa bhliain 2023</w:t>
            </w:r>
            <w:r>
              <w:rPr>
                <w:webHidden/>
              </w:rPr>
              <w:tab/>
            </w:r>
            <w:r>
              <w:rPr>
                <w:webHidden/>
              </w:rPr>
              <w:fldChar w:fldCharType="begin"/>
            </w:r>
            <w:r>
              <w:rPr>
                <w:webHidden/>
              </w:rPr>
              <w:instrText xml:space="preserve"> PAGEREF _Toc179958056 \h </w:instrText>
            </w:r>
            <w:r>
              <w:rPr>
                <w:webHidden/>
              </w:rPr>
            </w:r>
            <w:r>
              <w:rPr>
                <w:webHidden/>
              </w:rPr>
              <w:fldChar w:fldCharType="separate"/>
            </w:r>
            <w:r w:rsidR="0091009A">
              <w:rPr>
                <w:webHidden/>
              </w:rPr>
              <w:t>28</w:t>
            </w:r>
            <w:r>
              <w:rPr>
                <w:webHidden/>
              </w:rPr>
              <w:fldChar w:fldCharType="end"/>
            </w:r>
          </w:hyperlink>
        </w:p>
        <w:p w14:paraId="51A0E538" w14:textId="3AFE7508" w:rsidR="00B02AB1" w:rsidRDefault="00B02AB1" w:rsidP="00E42CD2">
          <w:pPr>
            <w:pStyle w:val="TOC2"/>
            <w:tabs>
              <w:tab w:val="right" w:leader="dot" w:pos="8630"/>
            </w:tabs>
            <w:spacing w:before="120" w:after="120"/>
            <w:rPr>
              <w:rFonts w:asciiTheme="minorHAnsi" w:eastAsiaTheme="minorEastAsia" w:hAnsiTheme="minorHAnsi" w:cstheme="minorBidi"/>
              <w:noProof/>
              <w:kern w:val="2"/>
              <w:sz w:val="22"/>
              <w:szCs w:val="22"/>
              <w:lang w:eastAsia="en-IE"/>
              <w14:ligatures w14:val="standardContextual"/>
            </w:rPr>
          </w:pPr>
          <w:hyperlink w:anchor="_Toc179958057" w:history="1">
            <w:r w:rsidRPr="00840275">
              <w:rPr>
                <w:rStyle w:val="Hyperlink"/>
                <w:rFonts w:ascii="Gill Sans" w:hAnsi="Gill Sans"/>
                <w:noProof/>
                <w:lang w:val="ga"/>
              </w:rPr>
              <w:t>3.1 Earcú agus Coinneáil daoine a bhfuil míchumas orthu a mhéadú</w:t>
            </w:r>
            <w:r>
              <w:rPr>
                <w:noProof/>
                <w:webHidden/>
              </w:rPr>
              <w:tab/>
            </w:r>
            <w:r>
              <w:rPr>
                <w:noProof/>
                <w:webHidden/>
              </w:rPr>
              <w:fldChar w:fldCharType="begin"/>
            </w:r>
            <w:r>
              <w:rPr>
                <w:noProof/>
                <w:webHidden/>
              </w:rPr>
              <w:instrText xml:space="preserve"> PAGEREF _Toc179958057 \h </w:instrText>
            </w:r>
            <w:r>
              <w:rPr>
                <w:noProof/>
                <w:webHidden/>
              </w:rPr>
            </w:r>
            <w:r>
              <w:rPr>
                <w:noProof/>
                <w:webHidden/>
              </w:rPr>
              <w:fldChar w:fldCharType="separate"/>
            </w:r>
            <w:r w:rsidR="0091009A">
              <w:rPr>
                <w:noProof/>
                <w:webHidden/>
              </w:rPr>
              <w:t>28</w:t>
            </w:r>
            <w:r>
              <w:rPr>
                <w:noProof/>
                <w:webHidden/>
              </w:rPr>
              <w:fldChar w:fldCharType="end"/>
            </w:r>
          </w:hyperlink>
        </w:p>
        <w:p w14:paraId="2486867D" w14:textId="7A70D582" w:rsidR="00B02AB1" w:rsidRDefault="00B02AB1" w:rsidP="00E42CD2">
          <w:pPr>
            <w:pStyle w:val="TOC2"/>
            <w:tabs>
              <w:tab w:val="right" w:leader="dot" w:pos="8630"/>
            </w:tabs>
            <w:spacing w:before="120" w:after="120"/>
            <w:rPr>
              <w:rFonts w:asciiTheme="minorHAnsi" w:eastAsiaTheme="minorEastAsia" w:hAnsiTheme="minorHAnsi" w:cstheme="minorBidi"/>
              <w:noProof/>
              <w:kern w:val="2"/>
              <w:sz w:val="22"/>
              <w:szCs w:val="22"/>
              <w:lang w:eastAsia="en-IE"/>
              <w14:ligatures w14:val="standardContextual"/>
            </w:rPr>
          </w:pPr>
          <w:hyperlink w:anchor="_Toc179958058" w:history="1">
            <w:r w:rsidRPr="00840275">
              <w:rPr>
                <w:rStyle w:val="Hyperlink"/>
                <w:rFonts w:ascii="Gill Sans" w:hAnsi="Gill Sans"/>
                <w:noProof/>
                <w:lang w:val="ga"/>
              </w:rPr>
              <w:t>3.2 Bearta chun tacú le fostaithe a stádas míchumais a chur in iúl</w:t>
            </w:r>
            <w:r>
              <w:rPr>
                <w:noProof/>
                <w:webHidden/>
              </w:rPr>
              <w:tab/>
            </w:r>
            <w:r>
              <w:rPr>
                <w:noProof/>
                <w:webHidden/>
              </w:rPr>
              <w:fldChar w:fldCharType="begin"/>
            </w:r>
            <w:r>
              <w:rPr>
                <w:noProof/>
                <w:webHidden/>
              </w:rPr>
              <w:instrText xml:space="preserve"> PAGEREF _Toc179958058 \h </w:instrText>
            </w:r>
            <w:r>
              <w:rPr>
                <w:noProof/>
                <w:webHidden/>
              </w:rPr>
            </w:r>
            <w:r>
              <w:rPr>
                <w:noProof/>
                <w:webHidden/>
              </w:rPr>
              <w:fldChar w:fldCharType="separate"/>
            </w:r>
            <w:r w:rsidR="0091009A">
              <w:rPr>
                <w:noProof/>
                <w:webHidden/>
              </w:rPr>
              <w:t>33</w:t>
            </w:r>
            <w:r>
              <w:rPr>
                <w:noProof/>
                <w:webHidden/>
              </w:rPr>
              <w:fldChar w:fldCharType="end"/>
            </w:r>
          </w:hyperlink>
        </w:p>
        <w:p w14:paraId="57E22786" w14:textId="237CF447" w:rsidR="00B02AB1" w:rsidRDefault="00B02AB1" w:rsidP="00E42CD2">
          <w:pPr>
            <w:pStyle w:val="TOC2"/>
            <w:tabs>
              <w:tab w:val="right" w:leader="dot" w:pos="8630"/>
            </w:tabs>
            <w:spacing w:before="120" w:after="120"/>
            <w:rPr>
              <w:rFonts w:asciiTheme="minorHAnsi" w:eastAsiaTheme="minorEastAsia" w:hAnsiTheme="minorHAnsi" w:cstheme="minorBidi"/>
              <w:noProof/>
              <w:kern w:val="2"/>
              <w:sz w:val="22"/>
              <w:szCs w:val="22"/>
              <w:lang w:eastAsia="en-IE"/>
              <w14:ligatures w14:val="standardContextual"/>
            </w:rPr>
          </w:pPr>
          <w:hyperlink w:anchor="_Toc179958059" w:history="1">
            <w:r w:rsidRPr="00840275">
              <w:rPr>
                <w:rStyle w:val="Hyperlink"/>
                <w:rFonts w:ascii="Gill Sans" w:hAnsi="Gill Sans"/>
                <w:noProof/>
                <w:lang w:val="ga"/>
              </w:rPr>
              <w:t>3.3 Socruithe réasúnacha</w:t>
            </w:r>
            <w:r>
              <w:rPr>
                <w:noProof/>
                <w:webHidden/>
              </w:rPr>
              <w:tab/>
            </w:r>
            <w:r>
              <w:rPr>
                <w:noProof/>
                <w:webHidden/>
              </w:rPr>
              <w:fldChar w:fldCharType="begin"/>
            </w:r>
            <w:r>
              <w:rPr>
                <w:noProof/>
                <w:webHidden/>
              </w:rPr>
              <w:instrText xml:space="preserve"> PAGEREF _Toc179958059 \h </w:instrText>
            </w:r>
            <w:r>
              <w:rPr>
                <w:noProof/>
                <w:webHidden/>
              </w:rPr>
            </w:r>
            <w:r>
              <w:rPr>
                <w:noProof/>
                <w:webHidden/>
              </w:rPr>
              <w:fldChar w:fldCharType="separate"/>
            </w:r>
            <w:r w:rsidR="0091009A">
              <w:rPr>
                <w:noProof/>
                <w:webHidden/>
              </w:rPr>
              <w:t>34</w:t>
            </w:r>
            <w:r>
              <w:rPr>
                <w:noProof/>
                <w:webHidden/>
              </w:rPr>
              <w:fldChar w:fldCharType="end"/>
            </w:r>
          </w:hyperlink>
        </w:p>
        <w:p w14:paraId="1A132FC6" w14:textId="16840C29" w:rsidR="00B02AB1" w:rsidRDefault="00B02AB1" w:rsidP="00E42CD2">
          <w:pPr>
            <w:pStyle w:val="TOC2"/>
            <w:tabs>
              <w:tab w:val="right" w:leader="dot" w:pos="8630"/>
            </w:tabs>
            <w:spacing w:before="120" w:after="120"/>
            <w:rPr>
              <w:rFonts w:asciiTheme="minorHAnsi" w:eastAsiaTheme="minorEastAsia" w:hAnsiTheme="minorHAnsi" w:cstheme="minorBidi"/>
              <w:noProof/>
              <w:kern w:val="2"/>
              <w:sz w:val="22"/>
              <w:szCs w:val="22"/>
              <w:lang w:eastAsia="en-IE"/>
              <w14:ligatures w14:val="standardContextual"/>
            </w:rPr>
          </w:pPr>
          <w:hyperlink w:anchor="_Toc179958060" w:history="1">
            <w:r w:rsidRPr="00840275">
              <w:rPr>
                <w:rStyle w:val="Hyperlink"/>
                <w:rFonts w:ascii="Gill Sans" w:hAnsi="Gill Sans"/>
                <w:noProof/>
                <w:lang w:val="ga"/>
              </w:rPr>
              <w:t>3.4 Tacaí do bhainisteoirí líne</w:t>
            </w:r>
            <w:r>
              <w:rPr>
                <w:noProof/>
                <w:webHidden/>
              </w:rPr>
              <w:tab/>
            </w:r>
            <w:r>
              <w:rPr>
                <w:noProof/>
                <w:webHidden/>
              </w:rPr>
              <w:fldChar w:fldCharType="begin"/>
            </w:r>
            <w:r>
              <w:rPr>
                <w:noProof/>
                <w:webHidden/>
              </w:rPr>
              <w:instrText xml:space="preserve"> PAGEREF _Toc179958060 \h </w:instrText>
            </w:r>
            <w:r>
              <w:rPr>
                <w:noProof/>
                <w:webHidden/>
              </w:rPr>
            </w:r>
            <w:r>
              <w:rPr>
                <w:noProof/>
                <w:webHidden/>
              </w:rPr>
              <w:fldChar w:fldCharType="separate"/>
            </w:r>
            <w:r w:rsidR="0091009A">
              <w:rPr>
                <w:noProof/>
                <w:webHidden/>
              </w:rPr>
              <w:t>38</w:t>
            </w:r>
            <w:r>
              <w:rPr>
                <w:noProof/>
                <w:webHidden/>
              </w:rPr>
              <w:fldChar w:fldCharType="end"/>
            </w:r>
          </w:hyperlink>
        </w:p>
        <w:p w14:paraId="6D1C8E93" w14:textId="5A53A047" w:rsidR="00B02AB1" w:rsidRDefault="00B02AB1" w:rsidP="00E42CD2">
          <w:pPr>
            <w:pStyle w:val="TOC2"/>
            <w:tabs>
              <w:tab w:val="right" w:leader="dot" w:pos="8630"/>
            </w:tabs>
            <w:spacing w:before="120" w:after="120"/>
            <w:rPr>
              <w:rFonts w:asciiTheme="minorHAnsi" w:eastAsiaTheme="minorEastAsia" w:hAnsiTheme="minorHAnsi" w:cstheme="minorBidi"/>
              <w:noProof/>
              <w:kern w:val="2"/>
              <w:sz w:val="22"/>
              <w:szCs w:val="22"/>
              <w:lang w:eastAsia="en-IE"/>
              <w14:ligatures w14:val="standardContextual"/>
            </w:rPr>
          </w:pPr>
          <w:hyperlink w:anchor="_Toc179958061" w:history="1">
            <w:r w:rsidRPr="00840275">
              <w:rPr>
                <w:rStyle w:val="Hyperlink"/>
                <w:rFonts w:ascii="Gill Sans" w:hAnsi="Gill Sans"/>
                <w:noProof/>
                <w:lang w:val="ga"/>
              </w:rPr>
              <w:t>3.5 Cláir thaithí oibre</w:t>
            </w:r>
            <w:r>
              <w:rPr>
                <w:noProof/>
                <w:webHidden/>
              </w:rPr>
              <w:tab/>
            </w:r>
            <w:r>
              <w:rPr>
                <w:noProof/>
                <w:webHidden/>
              </w:rPr>
              <w:fldChar w:fldCharType="begin"/>
            </w:r>
            <w:r>
              <w:rPr>
                <w:noProof/>
                <w:webHidden/>
              </w:rPr>
              <w:instrText xml:space="preserve"> PAGEREF _Toc179958061 \h </w:instrText>
            </w:r>
            <w:r>
              <w:rPr>
                <w:noProof/>
                <w:webHidden/>
              </w:rPr>
            </w:r>
            <w:r>
              <w:rPr>
                <w:noProof/>
                <w:webHidden/>
              </w:rPr>
              <w:fldChar w:fldCharType="separate"/>
            </w:r>
            <w:r w:rsidR="0091009A">
              <w:rPr>
                <w:noProof/>
                <w:webHidden/>
              </w:rPr>
              <w:t>38</w:t>
            </w:r>
            <w:r>
              <w:rPr>
                <w:noProof/>
                <w:webHidden/>
              </w:rPr>
              <w:fldChar w:fldCharType="end"/>
            </w:r>
          </w:hyperlink>
        </w:p>
        <w:p w14:paraId="3A778E68" w14:textId="7C06535A" w:rsidR="00B02AB1" w:rsidRDefault="00B02AB1" w:rsidP="00E42CD2">
          <w:pPr>
            <w:pStyle w:val="TOC2"/>
            <w:tabs>
              <w:tab w:val="right" w:leader="dot" w:pos="8630"/>
            </w:tabs>
            <w:spacing w:before="120" w:after="120"/>
            <w:rPr>
              <w:rFonts w:asciiTheme="minorHAnsi" w:eastAsiaTheme="minorEastAsia" w:hAnsiTheme="minorHAnsi" w:cstheme="minorBidi"/>
              <w:noProof/>
              <w:kern w:val="2"/>
              <w:sz w:val="22"/>
              <w:szCs w:val="22"/>
              <w:lang w:eastAsia="en-IE"/>
              <w14:ligatures w14:val="standardContextual"/>
            </w:rPr>
          </w:pPr>
          <w:hyperlink w:anchor="_Toc179958066" w:history="1">
            <w:r w:rsidRPr="00840275">
              <w:rPr>
                <w:rStyle w:val="Hyperlink"/>
                <w:rFonts w:ascii="Gill Sans" w:hAnsi="Gill Sans"/>
                <w:noProof/>
                <w:lang w:val="ga"/>
              </w:rPr>
              <w:t>3.6 Idirchaidreamh le Coistí Faireacháin</w:t>
            </w:r>
            <w:r>
              <w:rPr>
                <w:noProof/>
                <w:webHidden/>
              </w:rPr>
              <w:tab/>
            </w:r>
            <w:r>
              <w:rPr>
                <w:noProof/>
                <w:webHidden/>
              </w:rPr>
              <w:fldChar w:fldCharType="begin"/>
            </w:r>
            <w:r>
              <w:rPr>
                <w:noProof/>
                <w:webHidden/>
              </w:rPr>
              <w:instrText xml:space="preserve"> PAGEREF _Toc179958066 \h </w:instrText>
            </w:r>
            <w:r>
              <w:rPr>
                <w:noProof/>
                <w:webHidden/>
              </w:rPr>
            </w:r>
            <w:r>
              <w:rPr>
                <w:noProof/>
                <w:webHidden/>
              </w:rPr>
              <w:fldChar w:fldCharType="separate"/>
            </w:r>
            <w:r w:rsidR="0091009A">
              <w:rPr>
                <w:noProof/>
                <w:webHidden/>
              </w:rPr>
              <w:t>42</w:t>
            </w:r>
            <w:r>
              <w:rPr>
                <w:noProof/>
                <w:webHidden/>
              </w:rPr>
              <w:fldChar w:fldCharType="end"/>
            </w:r>
          </w:hyperlink>
        </w:p>
        <w:p w14:paraId="179EED6C" w14:textId="5960B84D" w:rsidR="00B02AB1" w:rsidRDefault="00B02AB1" w:rsidP="00E42CD2">
          <w:pPr>
            <w:pStyle w:val="TOC1"/>
            <w:rPr>
              <w:rFonts w:asciiTheme="minorHAnsi" w:eastAsiaTheme="minorEastAsia" w:hAnsiTheme="minorHAnsi" w:cstheme="minorBidi"/>
              <w:kern w:val="2"/>
              <w:sz w:val="22"/>
              <w:szCs w:val="22"/>
              <w:lang w:eastAsia="en-IE"/>
              <w14:ligatures w14:val="standardContextual"/>
            </w:rPr>
          </w:pPr>
          <w:hyperlink w:anchor="_Toc179958067" w:history="1">
            <w:r w:rsidRPr="00840275">
              <w:rPr>
                <w:rStyle w:val="Hyperlink"/>
                <w:bCs/>
              </w:rPr>
              <w:t>4. Faireachán agus Comhlíonadh</w:t>
            </w:r>
            <w:r>
              <w:rPr>
                <w:webHidden/>
              </w:rPr>
              <w:tab/>
            </w:r>
            <w:r>
              <w:rPr>
                <w:webHidden/>
              </w:rPr>
              <w:fldChar w:fldCharType="begin"/>
            </w:r>
            <w:r>
              <w:rPr>
                <w:webHidden/>
              </w:rPr>
              <w:instrText xml:space="preserve"> PAGEREF _Toc179958067 \h </w:instrText>
            </w:r>
            <w:r>
              <w:rPr>
                <w:webHidden/>
              </w:rPr>
            </w:r>
            <w:r>
              <w:rPr>
                <w:webHidden/>
              </w:rPr>
              <w:fldChar w:fldCharType="separate"/>
            </w:r>
            <w:r w:rsidR="0091009A">
              <w:rPr>
                <w:webHidden/>
              </w:rPr>
              <w:t>44</w:t>
            </w:r>
            <w:r>
              <w:rPr>
                <w:webHidden/>
              </w:rPr>
              <w:fldChar w:fldCharType="end"/>
            </w:r>
          </w:hyperlink>
        </w:p>
        <w:p w14:paraId="47070E98" w14:textId="6FCCFD5C" w:rsidR="00B02AB1" w:rsidRDefault="00B02AB1" w:rsidP="00E42CD2">
          <w:pPr>
            <w:pStyle w:val="TOC2"/>
            <w:tabs>
              <w:tab w:val="right" w:leader="dot" w:pos="8630"/>
            </w:tabs>
            <w:spacing w:before="120" w:after="120"/>
            <w:rPr>
              <w:rFonts w:asciiTheme="minorHAnsi" w:eastAsiaTheme="minorEastAsia" w:hAnsiTheme="minorHAnsi" w:cstheme="minorBidi"/>
              <w:noProof/>
              <w:kern w:val="2"/>
              <w:sz w:val="22"/>
              <w:szCs w:val="22"/>
              <w:lang w:eastAsia="en-IE"/>
              <w14:ligatures w14:val="standardContextual"/>
            </w:rPr>
          </w:pPr>
          <w:hyperlink w:anchor="_Toc179958068" w:history="1">
            <w:r w:rsidRPr="00840275">
              <w:rPr>
                <w:rStyle w:val="Hyperlink"/>
                <w:rFonts w:ascii="Gill Sans" w:hAnsi="Gill Sans"/>
                <w:noProof/>
                <w:lang w:val="ga"/>
              </w:rPr>
              <w:t>Comhlíonadh faoi Chuid 5 den Acht um Míchumas 2005</w:t>
            </w:r>
            <w:r>
              <w:rPr>
                <w:noProof/>
                <w:webHidden/>
              </w:rPr>
              <w:tab/>
            </w:r>
            <w:r>
              <w:rPr>
                <w:noProof/>
                <w:webHidden/>
              </w:rPr>
              <w:fldChar w:fldCharType="begin"/>
            </w:r>
            <w:r>
              <w:rPr>
                <w:noProof/>
                <w:webHidden/>
              </w:rPr>
              <w:instrText xml:space="preserve"> PAGEREF _Toc179958068 \h </w:instrText>
            </w:r>
            <w:r>
              <w:rPr>
                <w:noProof/>
                <w:webHidden/>
              </w:rPr>
            </w:r>
            <w:r>
              <w:rPr>
                <w:noProof/>
                <w:webHidden/>
              </w:rPr>
              <w:fldChar w:fldCharType="separate"/>
            </w:r>
            <w:r w:rsidR="0091009A">
              <w:rPr>
                <w:noProof/>
                <w:webHidden/>
              </w:rPr>
              <w:t>44</w:t>
            </w:r>
            <w:r>
              <w:rPr>
                <w:noProof/>
                <w:webHidden/>
              </w:rPr>
              <w:fldChar w:fldCharType="end"/>
            </w:r>
          </w:hyperlink>
        </w:p>
        <w:p w14:paraId="74C7A632" w14:textId="4D5ACDED" w:rsidR="00B02AB1" w:rsidRDefault="00B02AB1" w:rsidP="00E42CD2">
          <w:pPr>
            <w:pStyle w:val="TOC2"/>
            <w:tabs>
              <w:tab w:val="right" w:leader="dot" w:pos="8630"/>
            </w:tabs>
            <w:spacing w:before="120" w:after="120"/>
            <w:rPr>
              <w:rFonts w:asciiTheme="minorHAnsi" w:eastAsiaTheme="minorEastAsia" w:hAnsiTheme="minorHAnsi" w:cstheme="minorBidi"/>
              <w:noProof/>
              <w:kern w:val="2"/>
              <w:sz w:val="22"/>
              <w:szCs w:val="22"/>
              <w:lang w:eastAsia="en-IE"/>
              <w14:ligatures w14:val="standardContextual"/>
            </w:rPr>
          </w:pPr>
          <w:hyperlink w:anchor="_Toc179958069" w:history="1">
            <w:r w:rsidRPr="00840275">
              <w:rPr>
                <w:rStyle w:val="Hyperlink"/>
                <w:rFonts w:ascii="Gill Sans" w:hAnsi="Gill Sans"/>
                <w:noProof/>
                <w:lang w:val="ga"/>
              </w:rPr>
              <w:t>4.1 Comhlíonadh an Achta, 2021 – 2022</w:t>
            </w:r>
            <w:r>
              <w:rPr>
                <w:noProof/>
                <w:webHidden/>
              </w:rPr>
              <w:tab/>
            </w:r>
            <w:r>
              <w:rPr>
                <w:noProof/>
                <w:webHidden/>
              </w:rPr>
              <w:fldChar w:fldCharType="begin"/>
            </w:r>
            <w:r>
              <w:rPr>
                <w:noProof/>
                <w:webHidden/>
              </w:rPr>
              <w:instrText xml:space="preserve"> PAGEREF _Toc179958069 \h </w:instrText>
            </w:r>
            <w:r>
              <w:rPr>
                <w:noProof/>
                <w:webHidden/>
              </w:rPr>
            </w:r>
            <w:r>
              <w:rPr>
                <w:noProof/>
                <w:webHidden/>
              </w:rPr>
              <w:fldChar w:fldCharType="separate"/>
            </w:r>
            <w:r w:rsidR="0091009A">
              <w:rPr>
                <w:noProof/>
                <w:webHidden/>
              </w:rPr>
              <w:t>44</w:t>
            </w:r>
            <w:r>
              <w:rPr>
                <w:noProof/>
                <w:webHidden/>
              </w:rPr>
              <w:fldChar w:fldCharType="end"/>
            </w:r>
          </w:hyperlink>
        </w:p>
        <w:p w14:paraId="2A3FC939" w14:textId="6311DCE6" w:rsidR="00B02AB1" w:rsidRDefault="00B02AB1" w:rsidP="00E42CD2">
          <w:pPr>
            <w:pStyle w:val="TOC2"/>
            <w:tabs>
              <w:tab w:val="right" w:leader="dot" w:pos="8630"/>
            </w:tabs>
            <w:spacing w:before="120" w:after="120"/>
            <w:rPr>
              <w:rFonts w:asciiTheme="minorHAnsi" w:eastAsiaTheme="minorEastAsia" w:hAnsiTheme="minorHAnsi" w:cstheme="minorBidi"/>
              <w:noProof/>
              <w:kern w:val="2"/>
              <w:sz w:val="22"/>
              <w:szCs w:val="22"/>
              <w:lang w:eastAsia="en-IE"/>
              <w14:ligatures w14:val="standardContextual"/>
            </w:rPr>
          </w:pPr>
          <w:hyperlink w:anchor="_Toc179958070" w:history="1">
            <w:r w:rsidRPr="00840275">
              <w:rPr>
                <w:rStyle w:val="Hyperlink"/>
                <w:rFonts w:ascii="Gill Sans" w:hAnsi="Gill Sans"/>
                <w:noProof/>
                <w:lang w:val="ga"/>
              </w:rPr>
              <w:t>4.2 Comhlíonadh an Achta, 2022 – 2023</w:t>
            </w:r>
            <w:r>
              <w:rPr>
                <w:noProof/>
                <w:webHidden/>
              </w:rPr>
              <w:tab/>
            </w:r>
            <w:r>
              <w:rPr>
                <w:noProof/>
                <w:webHidden/>
              </w:rPr>
              <w:fldChar w:fldCharType="begin"/>
            </w:r>
            <w:r>
              <w:rPr>
                <w:noProof/>
                <w:webHidden/>
              </w:rPr>
              <w:instrText xml:space="preserve"> PAGEREF _Toc179958070 \h </w:instrText>
            </w:r>
            <w:r>
              <w:rPr>
                <w:noProof/>
                <w:webHidden/>
              </w:rPr>
            </w:r>
            <w:r>
              <w:rPr>
                <w:noProof/>
                <w:webHidden/>
              </w:rPr>
              <w:fldChar w:fldCharType="separate"/>
            </w:r>
            <w:r w:rsidR="0091009A">
              <w:rPr>
                <w:noProof/>
                <w:webHidden/>
              </w:rPr>
              <w:t>45</w:t>
            </w:r>
            <w:r>
              <w:rPr>
                <w:noProof/>
                <w:webHidden/>
              </w:rPr>
              <w:fldChar w:fldCharType="end"/>
            </w:r>
          </w:hyperlink>
        </w:p>
        <w:p w14:paraId="6C174953" w14:textId="21E30DE7" w:rsidR="00B02AB1" w:rsidRDefault="00B02AB1" w:rsidP="00E42CD2">
          <w:pPr>
            <w:pStyle w:val="TOC2"/>
            <w:tabs>
              <w:tab w:val="right" w:leader="dot" w:pos="8630"/>
            </w:tabs>
            <w:spacing w:before="120" w:after="120"/>
            <w:rPr>
              <w:rFonts w:asciiTheme="minorHAnsi" w:eastAsiaTheme="minorEastAsia" w:hAnsiTheme="minorHAnsi" w:cstheme="minorBidi"/>
              <w:noProof/>
              <w:kern w:val="2"/>
              <w:sz w:val="22"/>
              <w:szCs w:val="22"/>
              <w:lang w:eastAsia="en-IE"/>
              <w14:ligatures w14:val="standardContextual"/>
            </w:rPr>
          </w:pPr>
          <w:hyperlink w:anchor="_Toc179958071" w:history="1">
            <w:r w:rsidRPr="00840275">
              <w:rPr>
                <w:rStyle w:val="Hyperlink"/>
                <w:rFonts w:ascii="Gill Sans" w:hAnsi="Gill Sans"/>
                <w:noProof/>
                <w:lang w:val="ga"/>
              </w:rPr>
              <w:t>4.3 Tosca maolaitheacha</w:t>
            </w:r>
            <w:r>
              <w:rPr>
                <w:noProof/>
                <w:webHidden/>
              </w:rPr>
              <w:tab/>
            </w:r>
            <w:r>
              <w:rPr>
                <w:noProof/>
                <w:webHidden/>
              </w:rPr>
              <w:fldChar w:fldCharType="begin"/>
            </w:r>
            <w:r>
              <w:rPr>
                <w:noProof/>
                <w:webHidden/>
              </w:rPr>
              <w:instrText xml:space="preserve"> PAGEREF _Toc179958071 \h </w:instrText>
            </w:r>
            <w:r>
              <w:rPr>
                <w:noProof/>
                <w:webHidden/>
              </w:rPr>
            </w:r>
            <w:r>
              <w:rPr>
                <w:noProof/>
                <w:webHidden/>
              </w:rPr>
              <w:fldChar w:fldCharType="separate"/>
            </w:r>
            <w:r w:rsidR="0091009A">
              <w:rPr>
                <w:noProof/>
                <w:webHidden/>
              </w:rPr>
              <w:t>46</w:t>
            </w:r>
            <w:r>
              <w:rPr>
                <w:noProof/>
                <w:webHidden/>
              </w:rPr>
              <w:fldChar w:fldCharType="end"/>
            </w:r>
          </w:hyperlink>
        </w:p>
        <w:p w14:paraId="5464E924" w14:textId="736F50FC" w:rsidR="00B02AB1" w:rsidRDefault="00B02AB1" w:rsidP="00E42CD2">
          <w:pPr>
            <w:pStyle w:val="TOC2"/>
            <w:tabs>
              <w:tab w:val="right" w:leader="dot" w:pos="8630"/>
            </w:tabs>
            <w:spacing w:before="120" w:after="120"/>
            <w:rPr>
              <w:rFonts w:asciiTheme="minorHAnsi" w:eastAsiaTheme="minorEastAsia" w:hAnsiTheme="minorHAnsi" w:cstheme="minorBidi"/>
              <w:noProof/>
              <w:kern w:val="2"/>
              <w:sz w:val="22"/>
              <w:szCs w:val="22"/>
              <w:lang w:eastAsia="en-IE"/>
              <w14:ligatures w14:val="standardContextual"/>
            </w:rPr>
          </w:pPr>
          <w:hyperlink w:anchor="_Toc179958072" w:history="1">
            <w:r w:rsidRPr="00840275">
              <w:rPr>
                <w:rStyle w:val="Hyperlink"/>
                <w:rFonts w:ascii="Gill Sans" w:hAnsi="Gill Sans"/>
                <w:noProof/>
                <w:lang w:val="ga"/>
              </w:rPr>
              <w:t>4.4 Bearta chun an sprioc 4.5% a bhaint amach sa bhliain 2024</w:t>
            </w:r>
            <w:r>
              <w:rPr>
                <w:noProof/>
                <w:webHidden/>
              </w:rPr>
              <w:tab/>
            </w:r>
            <w:r>
              <w:rPr>
                <w:noProof/>
                <w:webHidden/>
              </w:rPr>
              <w:fldChar w:fldCharType="begin"/>
            </w:r>
            <w:r>
              <w:rPr>
                <w:noProof/>
                <w:webHidden/>
              </w:rPr>
              <w:instrText xml:space="preserve"> PAGEREF _Toc179958072 \h </w:instrText>
            </w:r>
            <w:r>
              <w:rPr>
                <w:noProof/>
                <w:webHidden/>
              </w:rPr>
            </w:r>
            <w:r>
              <w:rPr>
                <w:noProof/>
                <w:webHidden/>
              </w:rPr>
              <w:fldChar w:fldCharType="separate"/>
            </w:r>
            <w:r w:rsidR="0091009A">
              <w:rPr>
                <w:noProof/>
                <w:webHidden/>
              </w:rPr>
              <w:t>46</w:t>
            </w:r>
            <w:r>
              <w:rPr>
                <w:noProof/>
                <w:webHidden/>
              </w:rPr>
              <w:fldChar w:fldCharType="end"/>
            </w:r>
          </w:hyperlink>
        </w:p>
        <w:p w14:paraId="3E50EAD0" w14:textId="05AEE253" w:rsidR="00B02AB1" w:rsidRDefault="00B02AB1" w:rsidP="00E42CD2">
          <w:pPr>
            <w:pStyle w:val="TOC2"/>
            <w:tabs>
              <w:tab w:val="right" w:leader="dot" w:pos="8630"/>
            </w:tabs>
            <w:spacing w:before="120" w:after="120"/>
            <w:rPr>
              <w:rFonts w:asciiTheme="minorHAnsi" w:eastAsiaTheme="minorEastAsia" w:hAnsiTheme="minorHAnsi" w:cstheme="minorBidi"/>
              <w:noProof/>
              <w:kern w:val="2"/>
              <w:sz w:val="22"/>
              <w:szCs w:val="22"/>
              <w:lang w:eastAsia="en-IE"/>
              <w14:ligatures w14:val="standardContextual"/>
            </w:rPr>
          </w:pPr>
          <w:hyperlink w:anchor="_Toc179958073" w:history="1">
            <w:r w:rsidRPr="00840275">
              <w:rPr>
                <w:rStyle w:val="Hyperlink"/>
                <w:rFonts w:ascii="Gill Sans" w:hAnsi="Gill Sans"/>
                <w:noProof/>
                <w:lang w:val="ga"/>
              </w:rPr>
              <w:t>4.5 Earráidí – athruithe i sonraí</w:t>
            </w:r>
            <w:r>
              <w:rPr>
                <w:noProof/>
                <w:webHidden/>
              </w:rPr>
              <w:tab/>
            </w:r>
            <w:r>
              <w:rPr>
                <w:noProof/>
                <w:webHidden/>
              </w:rPr>
              <w:fldChar w:fldCharType="begin"/>
            </w:r>
            <w:r>
              <w:rPr>
                <w:noProof/>
                <w:webHidden/>
              </w:rPr>
              <w:instrText xml:space="preserve"> PAGEREF _Toc179958073 \h </w:instrText>
            </w:r>
            <w:r>
              <w:rPr>
                <w:noProof/>
                <w:webHidden/>
              </w:rPr>
            </w:r>
            <w:r>
              <w:rPr>
                <w:noProof/>
                <w:webHidden/>
              </w:rPr>
              <w:fldChar w:fldCharType="separate"/>
            </w:r>
            <w:r w:rsidR="0091009A">
              <w:rPr>
                <w:noProof/>
                <w:webHidden/>
              </w:rPr>
              <w:t>47</w:t>
            </w:r>
            <w:r>
              <w:rPr>
                <w:noProof/>
                <w:webHidden/>
              </w:rPr>
              <w:fldChar w:fldCharType="end"/>
            </w:r>
          </w:hyperlink>
        </w:p>
        <w:p w14:paraId="414CF425" w14:textId="62511C40" w:rsidR="00B02AB1" w:rsidRDefault="00B02AB1" w:rsidP="00E42CD2">
          <w:pPr>
            <w:pStyle w:val="TOC1"/>
            <w:rPr>
              <w:rFonts w:asciiTheme="minorHAnsi" w:eastAsiaTheme="minorEastAsia" w:hAnsiTheme="minorHAnsi" w:cstheme="minorBidi"/>
              <w:kern w:val="2"/>
              <w:sz w:val="22"/>
              <w:szCs w:val="22"/>
              <w:lang w:eastAsia="en-IE"/>
              <w14:ligatures w14:val="standardContextual"/>
            </w:rPr>
          </w:pPr>
          <w:hyperlink w:anchor="_Toc179958074" w:history="1">
            <w:r w:rsidRPr="00840275">
              <w:rPr>
                <w:rStyle w:val="Hyperlink"/>
              </w:rPr>
              <w:t>Aguisín A – Ranna Rialtais</w:t>
            </w:r>
            <w:r>
              <w:rPr>
                <w:webHidden/>
              </w:rPr>
              <w:tab/>
            </w:r>
            <w:r>
              <w:rPr>
                <w:webHidden/>
              </w:rPr>
              <w:fldChar w:fldCharType="begin"/>
            </w:r>
            <w:r>
              <w:rPr>
                <w:webHidden/>
              </w:rPr>
              <w:instrText xml:space="preserve"> PAGEREF _Toc179958074 \h </w:instrText>
            </w:r>
            <w:r>
              <w:rPr>
                <w:webHidden/>
              </w:rPr>
            </w:r>
            <w:r>
              <w:rPr>
                <w:webHidden/>
              </w:rPr>
              <w:fldChar w:fldCharType="separate"/>
            </w:r>
            <w:r w:rsidR="0091009A">
              <w:rPr>
                <w:webHidden/>
              </w:rPr>
              <w:t>48</w:t>
            </w:r>
            <w:r>
              <w:rPr>
                <w:webHidden/>
              </w:rPr>
              <w:fldChar w:fldCharType="end"/>
            </w:r>
          </w:hyperlink>
        </w:p>
        <w:p w14:paraId="403F0D54" w14:textId="40271835" w:rsidR="00B02AB1" w:rsidRDefault="00B02AB1" w:rsidP="00E42CD2">
          <w:pPr>
            <w:pStyle w:val="TOC1"/>
            <w:rPr>
              <w:rFonts w:asciiTheme="minorHAnsi" w:eastAsiaTheme="minorEastAsia" w:hAnsiTheme="minorHAnsi" w:cstheme="minorBidi"/>
              <w:kern w:val="2"/>
              <w:sz w:val="22"/>
              <w:szCs w:val="22"/>
              <w:lang w:eastAsia="en-IE"/>
              <w14:ligatures w14:val="standardContextual"/>
            </w:rPr>
          </w:pPr>
          <w:hyperlink w:anchor="_Toc179958075" w:history="1">
            <w:r w:rsidRPr="00840275">
              <w:rPr>
                <w:rStyle w:val="Hyperlink"/>
              </w:rPr>
              <w:t>Aguisín B – Ranna Rialtais</w:t>
            </w:r>
            <w:r>
              <w:rPr>
                <w:webHidden/>
              </w:rPr>
              <w:tab/>
            </w:r>
            <w:r>
              <w:rPr>
                <w:webHidden/>
              </w:rPr>
              <w:fldChar w:fldCharType="begin"/>
            </w:r>
            <w:r>
              <w:rPr>
                <w:webHidden/>
              </w:rPr>
              <w:instrText xml:space="preserve"> PAGEREF _Toc179958075 \h </w:instrText>
            </w:r>
            <w:r>
              <w:rPr>
                <w:webHidden/>
              </w:rPr>
            </w:r>
            <w:r>
              <w:rPr>
                <w:webHidden/>
              </w:rPr>
              <w:fldChar w:fldCharType="separate"/>
            </w:r>
            <w:r w:rsidR="0091009A">
              <w:rPr>
                <w:webHidden/>
              </w:rPr>
              <w:t>50</w:t>
            </w:r>
            <w:r>
              <w:rPr>
                <w:webHidden/>
              </w:rPr>
              <w:fldChar w:fldCharType="end"/>
            </w:r>
          </w:hyperlink>
        </w:p>
        <w:p w14:paraId="4DEF19D8" w14:textId="2966B5B2" w:rsidR="00B02AB1" w:rsidRDefault="00B02AB1" w:rsidP="00E42CD2">
          <w:pPr>
            <w:pStyle w:val="TOC2"/>
            <w:tabs>
              <w:tab w:val="right" w:leader="dot" w:pos="8630"/>
            </w:tabs>
            <w:spacing w:before="120" w:after="120"/>
            <w:rPr>
              <w:rFonts w:asciiTheme="minorHAnsi" w:eastAsiaTheme="minorEastAsia" w:hAnsiTheme="minorHAnsi" w:cstheme="minorBidi"/>
              <w:noProof/>
              <w:kern w:val="2"/>
              <w:sz w:val="22"/>
              <w:szCs w:val="22"/>
              <w:lang w:eastAsia="en-IE"/>
              <w14:ligatures w14:val="standardContextual"/>
            </w:rPr>
          </w:pPr>
          <w:hyperlink w:anchor="_Toc179958076" w:history="1">
            <w:r w:rsidRPr="00840275">
              <w:rPr>
                <w:rStyle w:val="Hyperlink"/>
                <w:rFonts w:ascii="Gill Sans" w:hAnsi="Gill Sans"/>
                <w:noProof/>
                <w:lang w:val="ga"/>
              </w:rPr>
              <w:t>An Roinn Talmhaíochta, Bia agus Mara</w:t>
            </w:r>
            <w:r>
              <w:rPr>
                <w:noProof/>
                <w:webHidden/>
              </w:rPr>
              <w:tab/>
            </w:r>
            <w:r>
              <w:rPr>
                <w:noProof/>
                <w:webHidden/>
              </w:rPr>
              <w:fldChar w:fldCharType="begin"/>
            </w:r>
            <w:r>
              <w:rPr>
                <w:noProof/>
                <w:webHidden/>
              </w:rPr>
              <w:instrText xml:space="preserve"> PAGEREF _Toc179958076 \h </w:instrText>
            </w:r>
            <w:r>
              <w:rPr>
                <w:noProof/>
                <w:webHidden/>
              </w:rPr>
            </w:r>
            <w:r>
              <w:rPr>
                <w:noProof/>
                <w:webHidden/>
              </w:rPr>
              <w:fldChar w:fldCharType="separate"/>
            </w:r>
            <w:r w:rsidR="0091009A">
              <w:rPr>
                <w:noProof/>
                <w:webHidden/>
              </w:rPr>
              <w:t>50</w:t>
            </w:r>
            <w:r>
              <w:rPr>
                <w:noProof/>
                <w:webHidden/>
              </w:rPr>
              <w:fldChar w:fldCharType="end"/>
            </w:r>
          </w:hyperlink>
        </w:p>
        <w:p w14:paraId="68BF5480" w14:textId="35CD5B3C" w:rsidR="00B02AB1" w:rsidRDefault="00B02AB1" w:rsidP="00E42CD2">
          <w:pPr>
            <w:pStyle w:val="TOC2"/>
            <w:tabs>
              <w:tab w:val="right" w:leader="dot" w:pos="8630"/>
            </w:tabs>
            <w:spacing w:before="120" w:after="120"/>
            <w:rPr>
              <w:rFonts w:asciiTheme="minorHAnsi" w:eastAsiaTheme="minorEastAsia" w:hAnsiTheme="minorHAnsi" w:cstheme="minorBidi"/>
              <w:noProof/>
              <w:kern w:val="2"/>
              <w:sz w:val="22"/>
              <w:szCs w:val="22"/>
              <w:lang w:eastAsia="en-IE"/>
              <w14:ligatures w14:val="standardContextual"/>
            </w:rPr>
          </w:pPr>
          <w:hyperlink w:anchor="_Toc179958077" w:history="1">
            <w:r w:rsidRPr="00840275">
              <w:rPr>
                <w:rStyle w:val="Hyperlink"/>
                <w:rFonts w:ascii="Gill Sans" w:hAnsi="Gill Sans"/>
                <w:noProof/>
                <w:lang w:val="ga"/>
              </w:rPr>
              <w:t>An Roinn Leanaí, Comhionannais, Míchumais, Lánpháirtíochta agus Óige</w:t>
            </w:r>
            <w:r>
              <w:rPr>
                <w:noProof/>
                <w:webHidden/>
              </w:rPr>
              <w:tab/>
            </w:r>
            <w:r>
              <w:rPr>
                <w:noProof/>
                <w:webHidden/>
              </w:rPr>
              <w:fldChar w:fldCharType="begin"/>
            </w:r>
            <w:r>
              <w:rPr>
                <w:noProof/>
                <w:webHidden/>
              </w:rPr>
              <w:instrText xml:space="preserve"> PAGEREF _Toc179958077 \h </w:instrText>
            </w:r>
            <w:r>
              <w:rPr>
                <w:noProof/>
                <w:webHidden/>
              </w:rPr>
            </w:r>
            <w:r>
              <w:rPr>
                <w:noProof/>
                <w:webHidden/>
              </w:rPr>
              <w:fldChar w:fldCharType="separate"/>
            </w:r>
            <w:r w:rsidR="0091009A">
              <w:rPr>
                <w:noProof/>
                <w:webHidden/>
              </w:rPr>
              <w:t>51</w:t>
            </w:r>
            <w:r>
              <w:rPr>
                <w:noProof/>
                <w:webHidden/>
              </w:rPr>
              <w:fldChar w:fldCharType="end"/>
            </w:r>
          </w:hyperlink>
        </w:p>
        <w:p w14:paraId="0F1994F6" w14:textId="6FABE9E9" w:rsidR="00B02AB1" w:rsidRDefault="00B02AB1" w:rsidP="00E42CD2">
          <w:pPr>
            <w:pStyle w:val="TOC2"/>
            <w:tabs>
              <w:tab w:val="right" w:leader="dot" w:pos="8630"/>
            </w:tabs>
            <w:spacing w:before="120" w:after="120"/>
            <w:rPr>
              <w:rFonts w:asciiTheme="minorHAnsi" w:eastAsiaTheme="minorEastAsia" w:hAnsiTheme="minorHAnsi" w:cstheme="minorBidi"/>
              <w:noProof/>
              <w:kern w:val="2"/>
              <w:sz w:val="22"/>
              <w:szCs w:val="22"/>
              <w:lang w:eastAsia="en-IE"/>
              <w14:ligatures w14:val="standardContextual"/>
            </w:rPr>
          </w:pPr>
          <w:hyperlink w:anchor="_Toc179958078" w:history="1">
            <w:r w:rsidRPr="00840275">
              <w:rPr>
                <w:rStyle w:val="Hyperlink"/>
                <w:rFonts w:ascii="Gill Sans" w:hAnsi="Gill Sans"/>
                <w:noProof/>
                <w:lang w:val="ga"/>
              </w:rPr>
              <w:t>An Roinn Fiontar, Trádála agus Fostaíochta</w:t>
            </w:r>
            <w:r>
              <w:rPr>
                <w:noProof/>
                <w:webHidden/>
              </w:rPr>
              <w:tab/>
            </w:r>
            <w:r>
              <w:rPr>
                <w:noProof/>
                <w:webHidden/>
              </w:rPr>
              <w:fldChar w:fldCharType="begin"/>
            </w:r>
            <w:r>
              <w:rPr>
                <w:noProof/>
                <w:webHidden/>
              </w:rPr>
              <w:instrText xml:space="preserve"> PAGEREF _Toc179958078 \h </w:instrText>
            </w:r>
            <w:r>
              <w:rPr>
                <w:noProof/>
                <w:webHidden/>
              </w:rPr>
            </w:r>
            <w:r>
              <w:rPr>
                <w:noProof/>
                <w:webHidden/>
              </w:rPr>
              <w:fldChar w:fldCharType="separate"/>
            </w:r>
            <w:r w:rsidR="0091009A">
              <w:rPr>
                <w:noProof/>
                <w:webHidden/>
              </w:rPr>
              <w:t>52</w:t>
            </w:r>
            <w:r>
              <w:rPr>
                <w:noProof/>
                <w:webHidden/>
              </w:rPr>
              <w:fldChar w:fldCharType="end"/>
            </w:r>
          </w:hyperlink>
        </w:p>
        <w:p w14:paraId="63744867" w14:textId="058A4974" w:rsidR="00B02AB1" w:rsidRDefault="00B02AB1" w:rsidP="00E42CD2">
          <w:pPr>
            <w:pStyle w:val="TOC2"/>
            <w:tabs>
              <w:tab w:val="right" w:leader="dot" w:pos="8630"/>
            </w:tabs>
            <w:spacing w:before="120" w:after="120"/>
            <w:rPr>
              <w:rFonts w:asciiTheme="minorHAnsi" w:eastAsiaTheme="minorEastAsia" w:hAnsiTheme="minorHAnsi" w:cstheme="minorBidi"/>
              <w:noProof/>
              <w:kern w:val="2"/>
              <w:sz w:val="22"/>
              <w:szCs w:val="22"/>
              <w:lang w:eastAsia="en-IE"/>
              <w14:ligatures w14:val="standardContextual"/>
            </w:rPr>
          </w:pPr>
          <w:hyperlink w:anchor="_Toc179958079" w:history="1">
            <w:r w:rsidRPr="00840275">
              <w:rPr>
                <w:rStyle w:val="Hyperlink"/>
                <w:rFonts w:ascii="Gill Sans" w:hAnsi="Gill Sans"/>
                <w:noProof/>
                <w:lang w:val="ga"/>
              </w:rPr>
              <w:t>An Roinn Airgeadais</w:t>
            </w:r>
            <w:r>
              <w:rPr>
                <w:noProof/>
                <w:webHidden/>
              </w:rPr>
              <w:tab/>
            </w:r>
            <w:r>
              <w:rPr>
                <w:noProof/>
                <w:webHidden/>
              </w:rPr>
              <w:fldChar w:fldCharType="begin"/>
            </w:r>
            <w:r>
              <w:rPr>
                <w:noProof/>
                <w:webHidden/>
              </w:rPr>
              <w:instrText xml:space="preserve"> PAGEREF _Toc179958079 \h </w:instrText>
            </w:r>
            <w:r>
              <w:rPr>
                <w:noProof/>
                <w:webHidden/>
              </w:rPr>
            </w:r>
            <w:r>
              <w:rPr>
                <w:noProof/>
                <w:webHidden/>
              </w:rPr>
              <w:fldChar w:fldCharType="separate"/>
            </w:r>
            <w:r w:rsidR="0091009A">
              <w:rPr>
                <w:noProof/>
                <w:webHidden/>
              </w:rPr>
              <w:t>53</w:t>
            </w:r>
            <w:r>
              <w:rPr>
                <w:noProof/>
                <w:webHidden/>
              </w:rPr>
              <w:fldChar w:fldCharType="end"/>
            </w:r>
          </w:hyperlink>
        </w:p>
        <w:p w14:paraId="7F0A899B" w14:textId="51E830C1" w:rsidR="00B02AB1" w:rsidRDefault="00B02AB1" w:rsidP="00E42CD2">
          <w:pPr>
            <w:pStyle w:val="TOC2"/>
            <w:tabs>
              <w:tab w:val="right" w:leader="dot" w:pos="8630"/>
            </w:tabs>
            <w:spacing w:before="120" w:after="120"/>
            <w:rPr>
              <w:rFonts w:asciiTheme="minorHAnsi" w:eastAsiaTheme="minorEastAsia" w:hAnsiTheme="minorHAnsi" w:cstheme="minorBidi"/>
              <w:noProof/>
              <w:kern w:val="2"/>
              <w:sz w:val="22"/>
              <w:szCs w:val="22"/>
              <w:lang w:eastAsia="en-IE"/>
              <w14:ligatures w14:val="standardContextual"/>
            </w:rPr>
          </w:pPr>
          <w:hyperlink w:anchor="_Toc179958080" w:history="1">
            <w:r w:rsidRPr="00840275">
              <w:rPr>
                <w:rStyle w:val="Hyperlink"/>
                <w:rFonts w:ascii="Gill Sans" w:hAnsi="Gill Sans"/>
                <w:noProof/>
                <w:lang w:val="ga"/>
              </w:rPr>
              <w:t>An Roinn Breisoideachais agus Ardoideachais, Taighde, Nuálaíochta agus Eolaíochta</w:t>
            </w:r>
            <w:r>
              <w:rPr>
                <w:noProof/>
                <w:webHidden/>
              </w:rPr>
              <w:tab/>
            </w:r>
            <w:r>
              <w:rPr>
                <w:noProof/>
                <w:webHidden/>
              </w:rPr>
              <w:fldChar w:fldCharType="begin"/>
            </w:r>
            <w:r>
              <w:rPr>
                <w:noProof/>
                <w:webHidden/>
              </w:rPr>
              <w:instrText xml:space="preserve"> PAGEREF _Toc179958080 \h </w:instrText>
            </w:r>
            <w:r>
              <w:rPr>
                <w:noProof/>
                <w:webHidden/>
              </w:rPr>
            </w:r>
            <w:r>
              <w:rPr>
                <w:noProof/>
                <w:webHidden/>
              </w:rPr>
              <w:fldChar w:fldCharType="separate"/>
            </w:r>
            <w:r w:rsidR="0091009A">
              <w:rPr>
                <w:noProof/>
                <w:webHidden/>
              </w:rPr>
              <w:t>54</w:t>
            </w:r>
            <w:r>
              <w:rPr>
                <w:noProof/>
                <w:webHidden/>
              </w:rPr>
              <w:fldChar w:fldCharType="end"/>
            </w:r>
          </w:hyperlink>
        </w:p>
        <w:p w14:paraId="524DF89E" w14:textId="391CEF02" w:rsidR="00B02AB1" w:rsidRDefault="00B02AB1" w:rsidP="00E42CD2">
          <w:pPr>
            <w:pStyle w:val="TOC2"/>
            <w:tabs>
              <w:tab w:val="right" w:leader="dot" w:pos="8630"/>
            </w:tabs>
            <w:spacing w:before="120" w:after="120"/>
            <w:rPr>
              <w:rFonts w:asciiTheme="minorHAnsi" w:eastAsiaTheme="minorEastAsia" w:hAnsiTheme="minorHAnsi" w:cstheme="minorBidi"/>
              <w:noProof/>
              <w:kern w:val="2"/>
              <w:sz w:val="22"/>
              <w:szCs w:val="22"/>
              <w:lang w:eastAsia="en-IE"/>
              <w14:ligatures w14:val="standardContextual"/>
            </w:rPr>
          </w:pPr>
          <w:hyperlink w:anchor="_Toc179958081" w:history="1">
            <w:r w:rsidRPr="00840275">
              <w:rPr>
                <w:rStyle w:val="Hyperlink"/>
                <w:rFonts w:ascii="Gill Sans" w:hAnsi="Gill Sans"/>
                <w:noProof/>
                <w:lang w:val="ga"/>
              </w:rPr>
              <w:t>An Roinn Sláinte</w:t>
            </w:r>
            <w:r>
              <w:rPr>
                <w:noProof/>
                <w:webHidden/>
              </w:rPr>
              <w:tab/>
            </w:r>
            <w:r>
              <w:rPr>
                <w:noProof/>
                <w:webHidden/>
              </w:rPr>
              <w:fldChar w:fldCharType="begin"/>
            </w:r>
            <w:r>
              <w:rPr>
                <w:noProof/>
                <w:webHidden/>
              </w:rPr>
              <w:instrText xml:space="preserve"> PAGEREF _Toc179958081 \h </w:instrText>
            </w:r>
            <w:r>
              <w:rPr>
                <w:noProof/>
                <w:webHidden/>
              </w:rPr>
            </w:r>
            <w:r>
              <w:rPr>
                <w:noProof/>
                <w:webHidden/>
              </w:rPr>
              <w:fldChar w:fldCharType="separate"/>
            </w:r>
            <w:r w:rsidR="0091009A">
              <w:rPr>
                <w:noProof/>
                <w:webHidden/>
              </w:rPr>
              <w:t>57</w:t>
            </w:r>
            <w:r>
              <w:rPr>
                <w:noProof/>
                <w:webHidden/>
              </w:rPr>
              <w:fldChar w:fldCharType="end"/>
            </w:r>
          </w:hyperlink>
        </w:p>
        <w:p w14:paraId="1447A23D" w14:textId="686D1933" w:rsidR="00B02AB1" w:rsidRDefault="00B02AB1" w:rsidP="00E42CD2">
          <w:pPr>
            <w:pStyle w:val="TOC2"/>
            <w:tabs>
              <w:tab w:val="right" w:leader="dot" w:pos="8630"/>
            </w:tabs>
            <w:spacing w:before="120" w:after="120"/>
            <w:rPr>
              <w:rFonts w:asciiTheme="minorHAnsi" w:eastAsiaTheme="minorEastAsia" w:hAnsiTheme="minorHAnsi" w:cstheme="minorBidi"/>
              <w:noProof/>
              <w:kern w:val="2"/>
              <w:sz w:val="22"/>
              <w:szCs w:val="22"/>
              <w:lang w:eastAsia="en-IE"/>
              <w14:ligatures w14:val="standardContextual"/>
            </w:rPr>
          </w:pPr>
          <w:hyperlink w:anchor="_Toc179958082" w:history="1">
            <w:r w:rsidRPr="00840275">
              <w:rPr>
                <w:rStyle w:val="Hyperlink"/>
                <w:rFonts w:ascii="Gill Sans" w:hAnsi="Gill Sans"/>
                <w:noProof/>
                <w:lang w:val="ga"/>
              </w:rPr>
              <w:t>An Roinn Tithíochta, Rialtais Áitiúil agus Oidhreachta</w:t>
            </w:r>
            <w:r>
              <w:rPr>
                <w:noProof/>
                <w:webHidden/>
              </w:rPr>
              <w:tab/>
            </w:r>
            <w:r>
              <w:rPr>
                <w:noProof/>
                <w:webHidden/>
              </w:rPr>
              <w:fldChar w:fldCharType="begin"/>
            </w:r>
            <w:r>
              <w:rPr>
                <w:noProof/>
                <w:webHidden/>
              </w:rPr>
              <w:instrText xml:space="preserve"> PAGEREF _Toc179958082 \h </w:instrText>
            </w:r>
            <w:r>
              <w:rPr>
                <w:noProof/>
                <w:webHidden/>
              </w:rPr>
            </w:r>
            <w:r>
              <w:rPr>
                <w:noProof/>
                <w:webHidden/>
              </w:rPr>
              <w:fldChar w:fldCharType="separate"/>
            </w:r>
            <w:r w:rsidR="0091009A">
              <w:rPr>
                <w:noProof/>
                <w:webHidden/>
              </w:rPr>
              <w:t>59</w:t>
            </w:r>
            <w:r>
              <w:rPr>
                <w:noProof/>
                <w:webHidden/>
              </w:rPr>
              <w:fldChar w:fldCharType="end"/>
            </w:r>
          </w:hyperlink>
        </w:p>
        <w:p w14:paraId="1B27B3A9" w14:textId="2DA32035" w:rsidR="00B02AB1" w:rsidRDefault="00B02AB1" w:rsidP="00E42CD2">
          <w:pPr>
            <w:pStyle w:val="TOC2"/>
            <w:tabs>
              <w:tab w:val="right" w:leader="dot" w:pos="8630"/>
            </w:tabs>
            <w:spacing w:before="120" w:after="120"/>
            <w:rPr>
              <w:rFonts w:asciiTheme="minorHAnsi" w:eastAsiaTheme="minorEastAsia" w:hAnsiTheme="minorHAnsi" w:cstheme="minorBidi"/>
              <w:noProof/>
              <w:kern w:val="2"/>
              <w:sz w:val="22"/>
              <w:szCs w:val="22"/>
              <w:lang w:eastAsia="en-IE"/>
              <w14:ligatures w14:val="standardContextual"/>
            </w:rPr>
          </w:pPr>
          <w:hyperlink w:anchor="_Toc179958083" w:history="1">
            <w:r w:rsidRPr="00840275">
              <w:rPr>
                <w:rStyle w:val="Hyperlink"/>
                <w:rFonts w:ascii="Gill Sans" w:hAnsi="Gill Sans"/>
                <w:noProof/>
                <w:lang w:val="ga"/>
              </w:rPr>
              <w:t>An Roinn Forbartha Tuaithe agus Pobail</w:t>
            </w:r>
            <w:r>
              <w:rPr>
                <w:noProof/>
                <w:webHidden/>
              </w:rPr>
              <w:tab/>
            </w:r>
            <w:r>
              <w:rPr>
                <w:noProof/>
                <w:webHidden/>
              </w:rPr>
              <w:fldChar w:fldCharType="begin"/>
            </w:r>
            <w:r>
              <w:rPr>
                <w:noProof/>
                <w:webHidden/>
              </w:rPr>
              <w:instrText xml:space="preserve"> PAGEREF _Toc179958083 \h </w:instrText>
            </w:r>
            <w:r>
              <w:rPr>
                <w:noProof/>
                <w:webHidden/>
              </w:rPr>
            </w:r>
            <w:r>
              <w:rPr>
                <w:noProof/>
                <w:webHidden/>
              </w:rPr>
              <w:fldChar w:fldCharType="separate"/>
            </w:r>
            <w:r w:rsidR="0091009A">
              <w:rPr>
                <w:noProof/>
                <w:webHidden/>
              </w:rPr>
              <w:t>68</w:t>
            </w:r>
            <w:r>
              <w:rPr>
                <w:noProof/>
                <w:webHidden/>
              </w:rPr>
              <w:fldChar w:fldCharType="end"/>
            </w:r>
          </w:hyperlink>
        </w:p>
        <w:p w14:paraId="5D242865" w14:textId="2A96F35A" w:rsidR="00B02AB1" w:rsidRDefault="00B02AB1" w:rsidP="00E42CD2">
          <w:pPr>
            <w:pStyle w:val="TOC2"/>
            <w:tabs>
              <w:tab w:val="right" w:leader="dot" w:pos="8630"/>
            </w:tabs>
            <w:spacing w:before="120" w:after="120"/>
            <w:rPr>
              <w:rFonts w:asciiTheme="minorHAnsi" w:eastAsiaTheme="minorEastAsia" w:hAnsiTheme="minorHAnsi" w:cstheme="minorBidi"/>
              <w:noProof/>
              <w:kern w:val="2"/>
              <w:sz w:val="22"/>
              <w:szCs w:val="22"/>
              <w:lang w:eastAsia="en-IE"/>
              <w14:ligatures w14:val="standardContextual"/>
            </w:rPr>
          </w:pPr>
          <w:hyperlink w:anchor="_Toc179958084" w:history="1">
            <w:r w:rsidRPr="00840275">
              <w:rPr>
                <w:rStyle w:val="Hyperlink"/>
                <w:rFonts w:ascii="Gill Sans" w:hAnsi="Gill Sans"/>
                <w:noProof/>
                <w:lang w:val="ga"/>
              </w:rPr>
              <w:t>An Roinn Coimirce Sóisialaí</w:t>
            </w:r>
            <w:r>
              <w:rPr>
                <w:noProof/>
                <w:webHidden/>
              </w:rPr>
              <w:tab/>
            </w:r>
            <w:r>
              <w:rPr>
                <w:noProof/>
                <w:webHidden/>
              </w:rPr>
              <w:fldChar w:fldCharType="begin"/>
            </w:r>
            <w:r>
              <w:rPr>
                <w:noProof/>
                <w:webHidden/>
              </w:rPr>
              <w:instrText xml:space="preserve"> PAGEREF _Toc179958084 \h </w:instrText>
            </w:r>
            <w:r>
              <w:rPr>
                <w:noProof/>
                <w:webHidden/>
              </w:rPr>
            </w:r>
            <w:r>
              <w:rPr>
                <w:noProof/>
                <w:webHidden/>
              </w:rPr>
              <w:fldChar w:fldCharType="separate"/>
            </w:r>
            <w:r w:rsidR="0091009A">
              <w:rPr>
                <w:noProof/>
                <w:webHidden/>
              </w:rPr>
              <w:t>69</w:t>
            </w:r>
            <w:r>
              <w:rPr>
                <w:noProof/>
                <w:webHidden/>
              </w:rPr>
              <w:fldChar w:fldCharType="end"/>
            </w:r>
          </w:hyperlink>
        </w:p>
        <w:p w14:paraId="4F2E87E7" w14:textId="0720F376" w:rsidR="00B02AB1" w:rsidRDefault="00B02AB1" w:rsidP="00E42CD2">
          <w:pPr>
            <w:pStyle w:val="TOC2"/>
            <w:tabs>
              <w:tab w:val="right" w:leader="dot" w:pos="8630"/>
            </w:tabs>
            <w:spacing w:before="120" w:after="120"/>
            <w:rPr>
              <w:rFonts w:asciiTheme="minorHAnsi" w:eastAsiaTheme="minorEastAsia" w:hAnsiTheme="minorHAnsi" w:cstheme="minorBidi"/>
              <w:noProof/>
              <w:kern w:val="2"/>
              <w:sz w:val="22"/>
              <w:szCs w:val="22"/>
              <w:lang w:eastAsia="en-IE"/>
              <w14:ligatures w14:val="standardContextual"/>
            </w:rPr>
          </w:pPr>
          <w:hyperlink w:anchor="_Toc179958085" w:history="1">
            <w:r w:rsidRPr="00840275">
              <w:rPr>
                <w:rStyle w:val="Hyperlink"/>
                <w:rFonts w:ascii="Gill Sans" w:hAnsi="Gill Sans"/>
                <w:noProof/>
                <w:lang w:val="ga"/>
              </w:rPr>
              <w:t>An Roinn Comhshaoil, Aeráide agus Cumarsáide</w:t>
            </w:r>
            <w:r>
              <w:rPr>
                <w:noProof/>
                <w:webHidden/>
              </w:rPr>
              <w:tab/>
            </w:r>
            <w:r>
              <w:rPr>
                <w:noProof/>
                <w:webHidden/>
              </w:rPr>
              <w:fldChar w:fldCharType="begin"/>
            </w:r>
            <w:r>
              <w:rPr>
                <w:noProof/>
                <w:webHidden/>
              </w:rPr>
              <w:instrText xml:space="preserve"> PAGEREF _Toc179958085 \h </w:instrText>
            </w:r>
            <w:r>
              <w:rPr>
                <w:noProof/>
                <w:webHidden/>
              </w:rPr>
            </w:r>
            <w:r>
              <w:rPr>
                <w:noProof/>
                <w:webHidden/>
              </w:rPr>
              <w:fldChar w:fldCharType="separate"/>
            </w:r>
            <w:r w:rsidR="0091009A">
              <w:rPr>
                <w:noProof/>
                <w:webHidden/>
              </w:rPr>
              <w:t>70</w:t>
            </w:r>
            <w:r>
              <w:rPr>
                <w:noProof/>
                <w:webHidden/>
              </w:rPr>
              <w:fldChar w:fldCharType="end"/>
            </w:r>
          </w:hyperlink>
        </w:p>
        <w:p w14:paraId="47208142" w14:textId="2F407A4D" w:rsidR="00B02AB1" w:rsidRDefault="00B02AB1" w:rsidP="00E42CD2">
          <w:pPr>
            <w:pStyle w:val="TOC2"/>
            <w:tabs>
              <w:tab w:val="right" w:leader="dot" w:pos="8630"/>
            </w:tabs>
            <w:spacing w:before="120" w:after="120"/>
            <w:rPr>
              <w:rFonts w:asciiTheme="minorHAnsi" w:eastAsiaTheme="minorEastAsia" w:hAnsiTheme="minorHAnsi" w:cstheme="minorBidi"/>
              <w:noProof/>
              <w:kern w:val="2"/>
              <w:sz w:val="22"/>
              <w:szCs w:val="22"/>
              <w:lang w:eastAsia="en-IE"/>
              <w14:ligatures w14:val="standardContextual"/>
            </w:rPr>
          </w:pPr>
          <w:hyperlink w:anchor="_Toc179958086" w:history="1">
            <w:r w:rsidRPr="00840275">
              <w:rPr>
                <w:rStyle w:val="Hyperlink"/>
                <w:rFonts w:ascii="Gill Sans" w:hAnsi="Gill Sans"/>
                <w:noProof/>
                <w:lang w:val="ga"/>
              </w:rPr>
              <w:t>Roinn an Taoisigh</w:t>
            </w:r>
            <w:r>
              <w:rPr>
                <w:noProof/>
                <w:webHidden/>
              </w:rPr>
              <w:tab/>
            </w:r>
            <w:r>
              <w:rPr>
                <w:noProof/>
                <w:webHidden/>
              </w:rPr>
              <w:fldChar w:fldCharType="begin"/>
            </w:r>
            <w:r>
              <w:rPr>
                <w:noProof/>
                <w:webHidden/>
              </w:rPr>
              <w:instrText xml:space="preserve"> PAGEREF _Toc179958086 \h </w:instrText>
            </w:r>
            <w:r>
              <w:rPr>
                <w:noProof/>
                <w:webHidden/>
              </w:rPr>
            </w:r>
            <w:r>
              <w:rPr>
                <w:noProof/>
                <w:webHidden/>
              </w:rPr>
              <w:fldChar w:fldCharType="separate"/>
            </w:r>
            <w:r w:rsidR="0091009A">
              <w:rPr>
                <w:noProof/>
                <w:webHidden/>
              </w:rPr>
              <w:t>71</w:t>
            </w:r>
            <w:r>
              <w:rPr>
                <w:noProof/>
                <w:webHidden/>
              </w:rPr>
              <w:fldChar w:fldCharType="end"/>
            </w:r>
          </w:hyperlink>
        </w:p>
        <w:p w14:paraId="450BA0BC" w14:textId="477DAB80" w:rsidR="00B02AB1" w:rsidRDefault="00B02AB1" w:rsidP="00E42CD2">
          <w:pPr>
            <w:pStyle w:val="TOC2"/>
            <w:tabs>
              <w:tab w:val="right" w:leader="dot" w:pos="8630"/>
            </w:tabs>
            <w:spacing w:before="120" w:after="120"/>
            <w:rPr>
              <w:rFonts w:asciiTheme="minorHAnsi" w:eastAsiaTheme="minorEastAsia" w:hAnsiTheme="minorHAnsi" w:cstheme="minorBidi"/>
              <w:noProof/>
              <w:kern w:val="2"/>
              <w:sz w:val="22"/>
              <w:szCs w:val="22"/>
              <w:lang w:eastAsia="en-IE"/>
              <w14:ligatures w14:val="standardContextual"/>
            </w:rPr>
          </w:pPr>
          <w:hyperlink w:anchor="_Toc179958087" w:history="1">
            <w:r w:rsidRPr="00840275">
              <w:rPr>
                <w:rStyle w:val="Hyperlink"/>
                <w:rFonts w:ascii="Gill Sans" w:hAnsi="Gill Sans"/>
                <w:noProof/>
                <w:lang w:val="ga"/>
              </w:rPr>
              <w:t>An Roinn Turasóireachta, Cultúir, Ealaíon, Gaeltachta, Spóirt agus Meán</w:t>
            </w:r>
            <w:r>
              <w:rPr>
                <w:noProof/>
                <w:webHidden/>
              </w:rPr>
              <w:tab/>
            </w:r>
            <w:r>
              <w:rPr>
                <w:noProof/>
                <w:webHidden/>
              </w:rPr>
              <w:fldChar w:fldCharType="begin"/>
            </w:r>
            <w:r>
              <w:rPr>
                <w:noProof/>
                <w:webHidden/>
              </w:rPr>
              <w:instrText xml:space="preserve"> PAGEREF _Toc179958087 \h </w:instrText>
            </w:r>
            <w:r>
              <w:rPr>
                <w:noProof/>
                <w:webHidden/>
              </w:rPr>
            </w:r>
            <w:r>
              <w:rPr>
                <w:noProof/>
                <w:webHidden/>
              </w:rPr>
              <w:fldChar w:fldCharType="separate"/>
            </w:r>
            <w:r w:rsidR="0091009A">
              <w:rPr>
                <w:noProof/>
                <w:webHidden/>
              </w:rPr>
              <w:t>72</w:t>
            </w:r>
            <w:r>
              <w:rPr>
                <w:noProof/>
                <w:webHidden/>
              </w:rPr>
              <w:fldChar w:fldCharType="end"/>
            </w:r>
          </w:hyperlink>
        </w:p>
        <w:p w14:paraId="6A222B61" w14:textId="3275A1B2" w:rsidR="00B02AB1" w:rsidRDefault="00B02AB1" w:rsidP="00E42CD2">
          <w:pPr>
            <w:pStyle w:val="TOC2"/>
            <w:tabs>
              <w:tab w:val="right" w:leader="dot" w:pos="8630"/>
            </w:tabs>
            <w:spacing w:before="120" w:after="120"/>
            <w:rPr>
              <w:rFonts w:asciiTheme="minorHAnsi" w:eastAsiaTheme="minorEastAsia" w:hAnsiTheme="minorHAnsi" w:cstheme="minorBidi"/>
              <w:noProof/>
              <w:kern w:val="2"/>
              <w:sz w:val="22"/>
              <w:szCs w:val="22"/>
              <w:lang w:eastAsia="en-IE"/>
              <w14:ligatures w14:val="standardContextual"/>
            </w:rPr>
          </w:pPr>
          <w:hyperlink w:anchor="_Toc179958088" w:history="1">
            <w:r w:rsidRPr="00840275">
              <w:rPr>
                <w:rStyle w:val="Hyperlink"/>
                <w:rFonts w:ascii="Gill Sans" w:hAnsi="Gill Sans"/>
                <w:noProof/>
                <w:lang w:val="ga"/>
              </w:rPr>
              <w:t>An Roinn Iompair</w:t>
            </w:r>
            <w:r>
              <w:rPr>
                <w:noProof/>
                <w:webHidden/>
              </w:rPr>
              <w:tab/>
            </w:r>
            <w:r>
              <w:rPr>
                <w:noProof/>
                <w:webHidden/>
              </w:rPr>
              <w:fldChar w:fldCharType="begin"/>
            </w:r>
            <w:r>
              <w:rPr>
                <w:noProof/>
                <w:webHidden/>
              </w:rPr>
              <w:instrText xml:space="preserve"> PAGEREF _Toc179958088 \h </w:instrText>
            </w:r>
            <w:r>
              <w:rPr>
                <w:noProof/>
                <w:webHidden/>
              </w:rPr>
            </w:r>
            <w:r>
              <w:rPr>
                <w:noProof/>
                <w:webHidden/>
              </w:rPr>
              <w:fldChar w:fldCharType="separate"/>
            </w:r>
            <w:r w:rsidR="0091009A">
              <w:rPr>
                <w:noProof/>
                <w:webHidden/>
              </w:rPr>
              <w:t>74</w:t>
            </w:r>
            <w:r>
              <w:rPr>
                <w:noProof/>
                <w:webHidden/>
              </w:rPr>
              <w:fldChar w:fldCharType="end"/>
            </w:r>
          </w:hyperlink>
        </w:p>
        <w:p w14:paraId="3BE71556" w14:textId="6A398D50" w:rsidR="00B02AB1" w:rsidRDefault="00B02AB1" w:rsidP="00E42CD2">
          <w:pPr>
            <w:pStyle w:val="TOC1"/>
            <w:rPr>
              <w:rFonts w:asciiTheme="minorHAnsi" w:eastAsiaTheme="minorEastAsia" w:hAnsiTheme="minorHAnsi" w:cstheme="minorBidi"/>
              <w:kern w:val="2"/>
              <w:sz w:val="22"/>
              <w:szCs w:val="22"/>
              <w:lang w:eastAsia="en-IE"/>
              <w14:ligatures w14:val="standardContextual"/>
            </w:rPr>
          </w:pPr>
          <w:hyperlink w:anchor="_Toc179958089" w:history="1">
            <w:r w:rsidRPr="00840275">
              <w:rPr>
                <w:rStyle w:val="Hyperlink"/>
              </w:rPr>
              <w:t>Aguisín C – Rátaí Freagartha don Áireamh Foirne</w:t>
            </w:r>
            <w:r>
              <w:rPr>
                <w:webHidden/>
              </w:rPr>
              <w:tab/>
            </w:r>
            <w:r>
              <w:rPr>
                <w:webHidden/>
              </w:rPr>
              <w:fldChar w:fldCharType="begin"/>
            </w:r>
            <w:r>
              <w:rPr>
                <w:webHidden/>
              </w:rPr>
              <w:instrText xml:space="preserve"> PAGEREF _Toc179958089 \h </w:instrText>
            </w:r>
            <w:r>
              <w:rPr>
                <w:webHidden/>
              </w:rPr>
            </w:r>
            <w:r>
              <w:rPr>
                <w:webHidden/>
              </w:rPr>
              <w:fldChar w:fldCharType="separate"/>
            </w:r>
            <w:r w:rsidR="0091009A">
              <w:rPr>
                <w:webHidden/>
              </w:rPr>
              <w:t>77</w:t>
            </w:r>
            <w:r>
              <w:rPr>
                <w:webHidden/>
              </w:rPr>
              <w:fldChar w:fldCharType="end"/>
            </w:r>
          </w:hyperlink>
        </w:p>
        <w:p w14:paraId="76E76253" w14:textId="2B2A49B4" w:rsidR="00B36466" w:rsidRPr="00315549" w:rsidRDefault="00B36466" w:rsidP="00E42CD2">
          <w:pPr>
            <w:spacing w:before="120" w:after="120"/>
            <w:rPr>
              <w:rFonts w:ascii="Gill Sans" w:hAnsi="Gill Sans"/>
              <w:szCs w:val="26"/>
            </w:rPr>
          </w:pPr>
          <w:r>
            <w:rPr>
              <w:rFonts w:ascii="Gill Sans" w:hAnsi="Gill Sans"/>
              <w:b/>
              <w:bCs/>
              <w:szCs w:val="26"/>
            </w:rPr>
            <w:fldChar w:fldCharType="end"/>
          </w:r>
        </w:p>
      </w:sdtContent>
    </w:sdt>
    <w:p w14:paraId="4329608F" w14:textId="77777777" w:rsidR="00B36466" w:rsidRPr="00315549" w:rsidRDefault="00B36466" w:rsidP="00E42CD2">
      <w:pPr>
        <w:spacing w:before="120" w:after="120"/>
        <w:rPr>
          <w:rFonts w:ascii="Gill Sans" w:hAnsi="Gill Sans"/>
          <w:szCs w:val="26"/>
        </w:rPr>
      </w:pPr>
    </w:p>
    <w:p w14:paraId="59A9944C" w14:textId="77777777" w:rsidR="00B36466" w:rsidRPr="00315549" w:rsidRDefault="00B36466" w:rsidP="00B36466">
      <w:pPr>
        <w:rPr>
          <w:rFonts w:ascii="Gill Sans" w:hAnsi="Gill Sans"/>
          <w:szCs w:val="26"/>
        </w:rPr>
      </w:pPr>
    </w:p>
    <w:p w14:paraId="28D5802D" w14:textId="77777777" w:rsidR="00B36466" w:rsidRPr="00315549" w:rsidRDefault="00B36466" w:rsidP="00B36466">
      <w:pPr>
        <w:rPr>
          <w:rFonts w:ascii="Gill Sans" w:hAnsi="Gill Sans"/>
          <w:szCs w:val="26"/>
        </w:rPr>
      </w:pPr>
    </w:p>
    <w:p w14:paraId="3C046F9E" w14:textId="77777777" w:rsidR="00B36466" w:rsidRPr="00315549" w:rsidRDefault="00B36466" w:rsidP="00B36466">
      <w:pPr>
        <w:rPr>
          <w:rFonts w:ascii="Gill Sans" w:hAnsi="Gill Sans"/>
          <w:szCs w:val="26"/>
        </w:rPr>
      </w:pPr>
    </w:p>
    <w:p w14:paraId="31CCAC6A" w14:textId="77777777" w:rsidR="00B36466" w:rsidRPr="00315549" w:rsidRDefault="00B36466" w:rsidP="00B36466">
      <w:pPr>
        <w:rPr>
          <w:rFonts w:ascii="Gill Sans" w:hAnsi="Gill Sans"/>
          <w:szCs w:val="26"/>
        </w:rPr>
      </w:pPr>
    </w:p>
    <w:p w14:paraId="08D0BA7C" w14:textId="77777777" w:rsidR="00B36466" w:rsidRPr="00315549" w:rsidRDefault="00B36466" w:rsidP="00B36466">
      <w:pPr>
        <w:rPr>
          <w:rFonts w:ascii="Gill Sans" w:hAnsi="Gill Sans"/>
          <w:szCs w:val="26"/>
        </w:rPr>
      </w:pPr>
    </w:p>
    <w:p w14:paraId="691171DB" w14:textId="77777777" w:rsidR="00B36466" w:rsidRPr="00315549" w:rsidRDefault="00B36466" w:rsidP="00B36466">
      <w:pPr>
        <w:rPr>
          <w:rFonts w:ascii="Gill Sans" w:hAnsi="Gill Sans"/>
          <w:szCs w:val="26"/>
        </w:rPr>
      </w:pPr>
    </w:p>
    <w:p w14:paraId="4BB788FC" w14:textId="77777777" w:rsidR="00B36466" w:rsidRPr="00315549" w:rsidRDefault="00B36466" w:rsidP="00B36466">
      <w:pPr>
        <w:rPr>
          <w:rFonts w:ascii="Gill Sans" w:hAnsi="Gill Sans"/>
        </w:rPr>
      </w:pPr>
    </w:p>
    <w:p w14:paraId="2E653C4C" w14:textId="77777777" w:rsidR="000C4A39" w:rsidRPr="00315549" w:rsidRDefault="000C4A39" w:rsidP="00715BEF">
      <w:pPr>
        <w:pStyle w:val="Heading2"/>
        <w:rPr>
          <w:rFonts w:ascii="Gill Sans" w:hAnsi="Gill Sans"/>
          <w:color w:val="CC3399"/>
          <w:sz w:val="56"/>
          <w:szCs w:val="56"/>
        </w:rPr>
      </w:pPr>
      <w:bookmarkStart w:id="22" w:name="_Toc146113851"/>
    </w:p>
    <w:p w14:paraId="45E004D4" w14:textId="77777777" w:rsidR="000C4A39" w:rsidRPr="00315549" w:rsidRDefault="000C4A39" w:rsidP="000C4A39">
      <w:pPr>
        <w:rPr>
          <w:rFonts w:ascii="Gill Sans" w:hAnsi="Gill Sans"/>
        </w:rPr>
      </w:pPr>
    </w:p>
    <w:p w14:paraId="3AC57AA1" w14:textId="7E3B642F" w:rsidR="004C52DE" w:rsidRPr="00E21F40" w:rsidRDefault="004C52DE" w:rsidP="00EA0145">
      <w:pPr>
        <w:pStyle w:val="Heading1"/>
        <w:rPr>
          <w:rFonts w:ascii="Gill Sans" w:hAnsi="Gill Sans"/>
          <w:color w:val="D60093"/>
        </w:rPr>
      </w:pPr>
      <w:bookmarkStart w:id="23" w:name="_Toc179958029"/>
      <w:r w:rsidRPr="00E21F40">
        <w:rPr>
          <w:rFonts w:ascii="Gill Sans" w:hAnsi="Gill Sans"/>
          <w:color w:val="D60093"/>
          <w:lang w:val="ga"/>
        </w:rPr>
        <w:lastRenderedPageBreak/>
        <w:t>Achoimre Fheidhmeach</w:t>
      </w:r>
      <w:bookmarkEnd w:id="22"/>
      <w:bookmarkEnd w:id="23"/>
    </w:p>
    <w:p w14:paraId="515671C1" w14:textId="696DF7BA" w:rsidR="006A273B" w:rsidRPr="00757CF3" w:rsidRDefault="006A273B" w:rsidP="003F69C9">
      <w:pPr>
        <w:rPr>
          <w:rFonts w:ascii="Gill Sans" w:hAnsi="Gill Sans"/>
          <w:color w:val="000000"/>
          <w:lang w:val="ga"/>
        </w:rPr>
      </w:pPr>
      <w:bookmarkStart w:id="24" w:name="_Hlk145926013"/>
      <w:r>
        <w:rPr>
          <w:rFonts w:ascii="Gill Sans" w:hAnsi="Gill Sans"/>
          <w:lang w:val="ga"/>
        </w:rPr>
        <w:t>Is í seo an t-ochtú tuarascáil bhliantúil déag ón Údarás Náisiúnta Míchumais (ÚNM) ar fhostú daoine a bhfuil míchumas orthu san earnáil phoiblí. Tá ról reachtúil ag ÚNM i bhfaireachán a dhéanamh ar fhostú daoine a bhfuil míchumas orthu san earnáil phoiblí, ar ról é a eascraíonn as Cuid 5 den Acht um Míchumas 2005.</w:t>
      </w:r>
    </w:p>
    <w:p w14:paraId="4EBE38C9" w14:textId="77777777" w:rsidR="008641BC" w:rsidRPr="00757CF3" w:rsidRDefault="008641BC" w:rsidP="008641BC">
      <w:pPr>
        <w:pStyle w:val="ListParagraph"/>
        <w:numPr>
          <w:ilvl w:val="0"/>
          <w:numId w:val="13"/>
        </w:numPr>
        <w:spacing w:before="120" w:after="120"/>
        <w:ind w:left="714" w:hanging="357"/>
        <w:contextualSpacing w:val="0"/>
        <w:rPr>
          <w:rFonts w:cs="Arial"/>
          <w:szCs w:val="26"/>
          <w:lang w:val="ga"/>
        </w:rPr>
      </w:pPr>
      <w:r>
        <w:rPr>
          <w:szCs w:val="26"/>
          <w:lang w:val="ga"/>
        </w:rPr>
        <w:t xml:space="preserve">Ba mhó ná 4% den dara huair riamh an líon fostaithe a thuairiscigh míchumas. </w:t>
      </w:r>
      <w:r>
        <w:rPr>
          <w:lang w:val="ga"/>
        </w:rPr>
        <w:t>Tháinig méadú ar an líon fostaithe a thuairiscigh míchumas, ó 10,631 fhostaí sa bhliain 2022 go 11,254 fhostaí sa bhliain 2023 (méadú 623 fhostaí, nó méadú 5.9%). Mar sin féin, d’fhan an céatadán d’fhostaithe a thuairiscigh míchumas ag 4.1%, an céatadán céanna a bhí ann sa bhliain 2022. Tá sé sin amhlaidh mar gheall ar an méadú suntasach sa líon iomlán fostaithe san earnáil phoiblí sa bhliain 2023 (méadú 13,313 fhostaí, nó méadú 5.1%). Tháinig laghdú ar an líon comhlachtaí poiblí san earnáil phoiblí, ó 213 chomhlacht phoiblí sa bhliain 2022 go 210 comhlacht poiblí sa bhliain 2023, toisc gur chumaisc roinnt comhlachtaí poiblí i gcomhlachtaí poiblí eile.</w:t>
      </w:r>
    </w:p>
    <w:p w14:paraId="2CCD4AF3" w14:textId="2A9F6931" w:rsidR="006A273B" w:rsidRPr="00757CF3" w:rsidRDefault="006A273B" w:rsidP="003606FE">
      <w:pPr>
        <w:pStyle w:val="ListParagraph"/>
        <w:numPr>
          <w:ilvl w:val="0"/>
          <w:numId w:val="13"/>
        </w:numPr>
        <w:spacing w:before="120" w:after="120"/>
        <w:ind w:left="714" w:hanging="357"/>
        <w:contextualSpacing w:val="0"/>
        <w:rPr>
          <w:rFonts w:cs="Arial"/>
          <w:szCs w:val="26"/>
          <w:lang w:val="ga"/>
        </w:rPr>
      </w:pPr>
      <w:r>
        <w:rPr>
          <w:lang w:val="ga"/>
        </w:rPr>
        <w:t>Ag deireadh na bliana 2023, b’ionann an líon iomlán fostaithe sna comhlachtaí iomchuí earnála poiblí agus 273,747 bhfostaí. Is méadú 13,313 fhostaí (+5.1%) é sin i gcomparáid le figiúirí na bliana 2022.</w:t>
      </w:r>
    </w:p>
    <w:p w14:paraId="28EAB6A2" w14:textId="6D533B90" w:rsidR="003606FE" w:rsidRPr="00757CF3" w:rsidRDefault="003606FE" w:rsidP="003606FE">
      <w:pPr>
        <w:pStyle w:val="ListBullet"/>
        <w:numPr>
          <w:ilvl w:val="0"/>
          <w:numId w:val="13"/>
        </w:numPr>
        <w:spacing w:before="120" w:after="240"/>
        <w:rPr>
          <w:rFonts w:ascii="Gill Sans" w:hAnsi="Gill Sans"/>
          <w:lang w:val="ga"/>
        </w:rPr>
      </w:pPr>
      <w:r>
        <w:rPr>
          <w:rFonts w:ascii="Gill Sans" w:hAnsi="Gill Sans"/>
          <w:lang w:val="ga"/>
        </w:rPr>
        <w:t>Sa bhliain 2023, rinne 191 chomhlacht phoiblí (91.0%) an íos-sprioc 3% a bhaint amach nó a shárú, i gcomparáid le 193 chomhlacht phoiblí (90.6%) sa bhliain 2022.</w:t>
      </w:r>
    </w:p>
    <w:p w14:paraId="75D9359D" w14:textId="410741A2" w:rsidR="003606FE" w:rsidRPr="00757CF3" w:rsidRDefault="003606FE" w:rsidP="00172988">
      <w:pPr>
        <w:pStyle w:val="ListBullet"/>
        <w:numPr>
          <w:ilvl w:val="0"/>
          <w:numId w:val="13"/>
        </w:numPr>
        <w:spacing w:before="120" w:after="240"/>
        <w:rPr>
          <w:rFonts w:ascii="Gill Sans" w:hAnsi="Gill Sans"/>
          <w:lang w:val="ga"/>
        </w:rPr>
      </w:pPr>
      <w:r>
        <w:rPr>
          <w:rFonts w:ascii="Gill Sans" w:hAnsi="Gill Sans"/>
          <w:lang w:val="ga"/>
        </w:rPr>
        <w:t xml:space="preserve">Sa bhliain 2023, níor shroich 19 gcomhlacht phoiblí (9.0%) an íos-sprioc 3%, i gcomparáid le 20 comhlacht poiblí (9.4%) sa bhliain 2022 </w:t>
      </w:r>
    </w:p>
    <w:p w14:paraId="42FC4340" w14:textId="2D20E432" w:rsidR="00172988" w:rsidRPr="00757CF3" w:rsidRDefault="00B2775D" w:rsidP="00172988">
      <w:pPr>
        <w:pStyle w:val="ListBullet"/>
        <w:numPr>
          <w:ilvl w:val="0"/>
          <w:numId w:val="13"/>
        </w:numPr>
        <w:spacing w:before="120"/>
        <w:rPr>
          <w:rFonts w:ascii="Gill Sans" w:hAnsi="Gill Sans"/>
          <w:lang w:val="ga"/>
        </w:rPr>
      </w:pPr>
      <w:r>
        <w:rPr>
          <w:rFonts w:ascii="Gill Sans" w:hAnsi="Gill Sans" w:cs="Arial"/>
          <w:szCs w:val="26"/>
          <w:lang w:val="ga"/>
        </w:rPr>
        <w:t>Sháraigh an earnáil phoiblí ar an iomlán an íos-sprioc 3% don tríú bliain déag as a chéile.</w:t>
      </w:r>
    </w:p>
    <w:p w14:paraId="488A25F9" w14:textId="3B10AED6" w:rsidR="006A273B" w:rsidRPr="00315549" w:rsidRDefault="006A273B" w:rsidP="00D63B9F">
      <w:pPr>
        <w:pStyle w:val="ListBullet"/>
        <w:numPr>
          <w:ilvl w:val="0"/>
          <w:numId w:val="0"/>
        </w:numPr>
        <w:spacing w:before="120"/>
        <w:rPr>
          <w:rFonts w:ascii="Gill Sans" w:hAnsi="Gill Sans"/>
        </w:rPr>
      </w:pPr>
      <w:r>
        <w:rPr>
          <w:rFonts w:ascii="Gill Sans" w:hAnsi="Gill Sans"/>
          <w:lang w:val="ga"/>
        </w:rPr>
        <w:t>Tugann ÚNM na nithe seo a leanas dá aire freisin:</w:t>
      </w:r>
    </w:p>
    <w:p w14:paraId="4A9F0C5F" w14:textId="67650342" w:rsidR="0056520D" w:rsidRPr="00757CF3" w:rsidRDefault="0056520D" w:rsidP="0056520D">
      <w:pPr>
        <w:pStyle w:val="ListBullet"/>
        <w:spacing w:before="120"/>
        <w:ind w:left="360" w:hanging="360"/>
        <w:rPr>
          <w:rFonts w:ascii="Gill Sans" w:hAnsi="Gill Sans"/>
          <w:lang w:val="ga"/>
        </w:rPr>
      </w:pPr>
      <w:r>
        <w:rPr>
          <w:rFonts w:ascii="Gill Sans" w:hAnsi="Gill Sans"/>
          <w:lang w:val="ga"/>
        </w:rPr>
        <w:t xml:space="preserve">Sa bhliain 2023, bhain ceithre cinn de na cúig chineál comhlachta phoiblí an íos-sprioc 3% amach (Comhlachtaí Tráchtála, Ranna Rialtais, Rialtas Áitiúil, Comhlachtaí Neamhthráchtála, agus Comhlachtaí Poiblí a bhfuil Státseirbhísigh mar fhoireann dóibh). Níor bhain cineál comhlachta phoiblí amháin (Comhlachtaí Neamhthráchtála) an sprioc amach.  </w:t>
      </w:r>
    </w:p>
    <w:p w14:paraId="083D3B44" w14:textId="2A2D990F" w:rsidR="00920D38" w:rsidRPr="00757CF3" w:rsidRDefault="0056520D" w:rsidP="00D10602">
      <w:pPr>
        <w:pStyle w:val="ListBullet"/>
        <w:numPr>
          <w:ilvl w:val="0"/>
          <w:numId w:val="0"/>
        </w:numPr>
        <w:spacing w:before="120" w:after="240"/>
        <w:ind w:left="357"/>
        <w:rPr>
          <w:rFonts w:ascii="Gill Sans" w:hAnsi="Gill Sans"/>
          <w:lang w:val="ga"/>
        </w:rPr>
      </w:pPr>
      <w:r>
        <w:rPr>
          <w:rFonts w:ascii="Gill Sans" w:hAnsi="Gill Sans"/>
          <w:lang w:val="ga"/>
        </w:rPr>
        <w:t xml:space="preserve">Sa bhliain 2022, bhain cineál chineál comhlachta phoiblí an íos-sprioc 3% amach. </w:t>
      </w:r>
    </w:p>
    <w:p w14:paraId="2382F719" w14:textId="77777777" w:rsidR="0056520D" w:rsidRPr="00757CF3" w:rsidRDefault="0056520D" w:rsidP="0056520D">
      <w:pPr>
        <w:pStyle w:val="ListBullet"/>
        <w:spacing w:before="120"/>
        <w:ind w:left="360" w:hanging="360"/>
        <w:rPr>
          <w:rFonts w:ascii="Gill Sans" w:hAnsi="Gill Sans"/>
          <w:lang w:val="ga"/>
        </w:rPr>
      </w:pPr>
      <w:r>
        <w:rPr>
          <w:rFonts w:ascii="Gill Sans" w:hAnsi="Gill Sans"/>
          <w:lang w:val="ga"/>
        </w:rPr>
        <w:lastRenderedPageBreak/>
        <w:t>Sa tuarascáil seo, catagóirítear comhlachtaí poiblí ina gceithre mhéid dhifriúla freisin:</w:t>
      </w:r>
    </w:p>
    <w:p w14:paraId="724E4F59" w14:textId="77777777" w:rsidR="0056520D" w:rsidRPr="00315549" w:rsidRDefault="0056520D" w:rsidP="0056520D">
      <w:pPr>
        <w:pStyle w:val="ListBullet2"/>
        <w:numPr>
          <w:ilvl w:val="0"/>
          <w:numId w:val="3"/>
        </w:numPr>
        <w:tabs>
          <w:tab w:val="clear" w:pos="357"/>
        </w:tabs>
        <w:rPr>
          <w:rFonts w:ascii="Gill Sans" w:hAnsi="Gill Sans"/>
        </w:rPr>
      </w:pPr>
      <w:r>
        <w:rPr>
          <w:rFonts w:ascii="Gill Sans" w:hAnsi="Gill Sans"/>
          <w:lang w:val="ga"/>
        </w:rPr>
        <w:t>0-99 fostaí</w:t>
      </w:r>
    </w:p>
    <w:p w14:paraId="4146FE4C" w14:textId="77777777" w:rsidR="0056520D" w:rsidRPr="00315549" w:rsidRDefault="0056520D" w:rsidP="0056520D">
      <w:pPr>
        <w:pStyle w:val="ListBullet2"/>
        <w:numPr>
          <w:ilvl w:val="0"/>
          <w:numId w:val="3"/>
        </w:numPr>
        <w:tabs>
          <w:tab w:val="clear" w:pos="357"/>
        </w:tabs>
        <w:rPr>
          <w:rFonts w:ascii="Gill Sans" w:hAnsi="Gill Sans"/>
        </w:rPr>
      </w:pPr>
      <w:r>
        <w:rPr>
          <w:rFonts w:ascii="Gill Sans" w:hAnsi="Gill Sans"/>
          <w:lang w:val="ga"/>
        </w:rPr>
        <w:t>100-999 fostaí</w:t>
      </w:r>
    </w:p>
    <w:p w14:paraId="5B9671EA" w14:textId="77777777" w:rsidR="0056520D" w:rsidRPr="00315549" w:rsidRDefault="0056520D" w:rsidP="0056520D">
      <w:pPr>
        <w:pStyle w:val="ListBullet2"/>
        <w:numPr>
          <w:ilvl w:val="0"/>
          <w:numId w:val="3"/>
        </w:numPr>
        <w:tabs>
          <w:tab w:val="clear" w:pos="357"/>
        </w:tabs>
        <w:rPr>
          <w:rFonts w:ascii="Gill Sans" w:hAnsi="Gill Sans"/>
        </w:rPr>
      </w:pPr>
      <w:r>
        <w:rPr>
          <w:rFonts w:ascii="Gill Sans" w:hAnsi="Gill Sans"/>
          <w:lang w:val="ga"/>
        </w:rPr>
        <w:t>1000-4,999 fostaí</w:t>
      </w:r>
    </w:p>
    <w:p w14:paraId="359D02B6" w14:textId="77777777" w:rsidR="0056520D" w:rsidRPr="00315549" w:rsidRDefault="0056520D" w:rsidP="0056520D">
      <w:pPr>
        <w:pStyle w:val="ListBullet2"/>
        <w:numPr>
          <w:ilvl w:val="0"/>
          <w:numId w:val="3"/>
        </w:numPr>
        <w:tabs>
          <w:tab w:val="clear" w:pos="357"/>
        </w:tabs>
        <w:spacing w:after="240"/>
        <w:ind w:left="714" w:hanging="357"/>
        <w:rPr>
          <w:rFonts w:ascii="Gill Sans" w:hAnsi="Gill Sans"/>
        </w:rPr>
      </w:pPr>
      <w:r>
        <w:rPr>
          <w:rFonts w:ascii="Gill Sans" w:hAnsi="Gill Sans"/>
          <w:lang w:val="ga"/>
        </w:rPr>
        <w:t>5,000 fostaí nó níos mó</w:t>
      </w:r>
    </w:p>
    <w:p w14:paraId="637DDEC0" w14:textId="7C7D4CB6" w:rsidR="0056520D" w:rsidRPr="00757CF3" w:rsidRDefault="0056520D" w:rsidP="00BF6D08">
      <w:pPr>
        <w:spacing w:after="120"/>
        <w:ind w:left="357"/>
        <w:rPr>
          <w:rFonts w:ascii="Gill Sans" w:hAnsi="Gill Sans"/>
          <w:color w:val="000000" w:themeColor="text1"/>
          <w:lang w:val="ga"/>
        </w:rPr>
      </w:pPr>
      <w:r>
        <w:rPr>
          <w:rFonts w:ascii="Gill Sans" w:hAnsi="Gill Sans"/>
          <w:color w:val="000000" w:themeColor="text1"/>
          <w:lang w:val="ga"/>
        </w:rPr>
        <w:t>Sa bhliain 2023, rinne trí cinn de na ceithre chatagóir méide an íos-sprioc 3% a chomhlíonadh nó a shárú. Níor chomhlíon an chatagóir um chomhlachtaí poiblí a bhfuil 5,000 fostaí nó níos mó acu an íos-sprioc 3% sa bhliain 2023.</w:t>
      </w:r>
    </w:p>
    <w:p w14:paraId="2524E27D" w14:textId="3D4A4127" w:rsidR="007176AD" w:rsidRPr="00757CF3" w:rsidRDefault="0056520D" w:rsidP="007176AD">
      <w:pPr>
        <w:spacing w:after="120"/>
        <w:ind w:left="357"/>
        <w:rPr>
          <w:rFonts w:ascii="Gill Sans" w:hAnsi="Gill Sans"/>
          <w:color w:val="000000" w:themeColor="text1"/>
          <w:lang w:val="ga"/>
        </w:rPr>
      </w:pPr>
      <w:r>
        <w:rPr>
          <w:rFonts w:ascii="Gill Sans" w:hAnsi="Gill Sans"/>
          <w:color w:val="000000" w:themeColor="text1"/>
          <w:lang w:val="ga"/>
        </w:rPr>
        <w:t>Sa bhliain 2022, rinne na ceithre chatagóir méide uile an íos-sprioc 3% a chomhlíonadh nó a shárú.</w:t>
      </w:r>
    </w:p>
    <w:p w14:paraId="1EE5DBDA" w14:textId="425BF7A8" w:rsidR="00172988" w:rsidRPr="00E21F40" w:rsidRDefault="00FB4B5B" w:rsidP="00EA0145">
      <w:pPr>
        <w:pStyle w:val="Heading2"/>
        <w:rPr>
          <w:rFonts w:ascii="Gill Sans" w:hAnsi="Gill Sans"/>
          <w:color w:val="D60093"/>
          <w:lang w:val="ga"/>
        </w:rPr>
      </w:pPr>
      <w:bookmarkStart w:id="25" w:name="_Toc179958030"/>
      <w:r w:rsidRPr="00E21F40">
        <w:rPr>
          <w:rFonts w:ascii="Gill Sans" w:hAnsi="Gill Sans"/>
          <w:iCs w:val="0"/>
          <w:color w:val="D60093"/>
          <w:lang w:val="ga"/>
        </w:rPr>
        <w:t>Méadú san íos-sprioc reachtúil fostaíochta</w:t>
      </w:r>
      <w:bookmarkEnd w:id="25"/>
    </w:p>
    <w:p w14:paraId="6C3ED83C" w14:textId="67CDEADC" w:rsidR="003F69C9" w:rsidRPr="00757CF3" w:rsidRDefault="00FB4B5B" w:rsidP="00FB4B5B">
      <w:pPr>
        <w:rPr>
          <w:rFonts w:ascii="Gill Sans" w:hAnsi="Gill Sans"/>
          <w:lang w:val="ga"/>
        </w:rPr>
      </w:pPr>
      <w:r>
        <w:rPr>
          <w:rFonts w:ascii="Gill Sans" w:hAnsi="Gill Sans"/>
          <w:lang w:val="ga"/>
        </w:rPr>
        <w:t xml:space="preserve">Cuireann ÚNM in iúl don earnáil phoiblí arís agus arís eile go dtiocfaidh méadú ar an íos-sprioc reachtúil fostaíochta ó 3% go 4.5% sa bhliain 2024.  Sa bhliain 2023, chomhlíon 160 comhlacht poiblí (76.2%) an sprioc 4.5% atá le teacht, i gcomparáid le 141 chomhlacht phoiblí (66.2%) sa bhliain 2022. </w:t>
      </w:r>
    </w:p>
    <w:p w14:paraId="6BB6698F" w14:textId="61C05FA8" w:rsidR="00FB4B5B" w:rsidRPr="00757CF3" w:rsidRDefault="00FB4B5B" w:rsidP="00FB4B5B">
      <w:pPr>
        <w:rPr>
          <w:rFonts w:ascii="Gill Sans" w:hAnsi="Gill Sans"/>
          <w:lang w:val="ga"/>
        </w:rPr>
      </w:pPr>
      <w:r>
        <w:rPr>
          <w:rFonts w:ascii="Gill Sans" w:hAnsi="Gill Sans"/>
          <w:lang w:val="ga"/>
        </w:rPr>
        <w:t>Chuir ÚNM in iúl do chomhlachtaí poiblí freisin go dtiocfadh méadú ar an íos-sprioc reachtúil fostaíochta le haghaidh thuairisceáin Chuid 5 don bhliain 2025 ó 4.5% go 6% sa bhliain 2025. Sa bhliain 2023, chomhlíon 110 comhlacht poiblí (52.4%) an sprioc 6% atá le teacht, i gcomparáid le 103 chomhlacht phoiblí (48.4%) sa bhliain 2022.</w:t>
      </w:r>
    </w:p>
    <w:p w14:paraId="6B051B7E" w14:textId="48A48862" w:rsidR="00CE4359" w:rsidRPr="00757CF3" w:rsidRDefault="005537D8" w:rsidP="005537D8">
      <w:pPr>
        <w:rPr>
          <w:rFonts w:ascii="Gill Sans" w:hAnsi="Gill Sans"/>
          <w:lang w:val="ga"/>
        </w:rPr>
      </w:pPr>
      <w:r>
        <w:rPr>
          <w:rFonts w:ascii="Gill Sans" w:hAnsi="Gill Sans"/>
          <w:lang w:val="ga"/>
        </w:rPr>
        <w:t>Tugann ÚNM dá aire gur ag méadú gach bliain a bheidh an líon fostaithe agus an céatadán d’fhostaithe a chomhlíonann na spriocanna 4.5% agus 6% atá le teacht. Má tá an earnáil phoiblí chun na spriocanna sin a bhaint amach ar bhealach tráthúil, áfach, beidh ar chomhlachtaí poiblí tógáil ar an dul chun cinn atá déanta acu go dtí seo agus tús áite a thabhairt dá bhfeidhmíocht faoi Chuid 5 a fheabhsú.</w:t>
      </w:r>
    </w:p>
    <w:p w14:paraId="7C483B3F" w14:textId="77777777" w:rsidR="006A273B" w:rsidRPr="00E21F40" w:rsidRDefault="006A273B" w:rsidP="00EA0145">
      <w:pPr>
        <w:pStyle w:val="Heading2"/>
        <w:rPr>
          <w:rFonts w:ascii="Gill Sans" w:hAnsi="Gill Sans"/>
          <w:color w:val="D60093"/>
          <w:lang w:val="ga"/>
        </w:rPr>
      </w:pPr>
      <w:bookmarkStart w:id="26" w:name="_Toc176801603"/>
      <w:bookmarkStart w:id="27" w:name="_Toc179958031"/>
      <w:r w:rsidRPr="00E21F40">
        <w:rPr>
          <w:rFonts w:ascii="Gill Sans" w:hAnsi="Gill Sans"/>
          <w:iCs w:val="0"/>
          <w:color w:val="D60093"/>
          <w:lang w:val="ga"/>
        </w:rPr>
        <w:t>Feidhmeannacht na Seirbhíse Sláinte (FSS)</w:t>
      </w:r>
      <w:bookmarkEnd w:id="26"/>
      <w:bookmarkEnd w:id="27"/>
      <w:r w:rsidRPr="00E21F40">
        <w:rPr>
          <w:rFonts w:ascii="Gill Sans" w:hAnsi="Gill Sans"/>
          <w:iCs w:val="0"/>
          <w:color w:val="D60093"/>
          <w:lang w:val="ga"/>
        </w:rPr>
        <w:t xml:space="preserve"> </w:t>
      </w:r>
    </w:p>
    <w:p w14:paraId="01284A14" w14:textId="75249A1F" w:rsidR="005C40D4" w:rsidRPr="00757CF3" w:rsidRDefault="006A273B" w:rsidP="006A273B">
      <w:pPr>
        <w:rPr>
          <w:rFonts w:ascii="Gill Sans" w:hAnsi="Gill Sans"/>
          <w:lang w:val="ga"/>
        </w:rPr>
      </w:pPr>
      <w:r>
        <w:rPr>
          <w:rFonts w:ascii="Gill Sans" w:hAnsi="Gill Sans"/>
          <w:lang w:val="ga"/>
        </w:rPr>
        <w:t xml:space="preserve">Is é FSS an comhlacht is mó san earnáil phoiblí. Sa bhliain 2023, thuairiscigh an comhlacht poiblí sin méadú 4,749 bhfostaí ina líon fostaithe, ó 101,020 fostaí sa bhliain 2022 go 105,769 bhfostaí sa bhliain 2023. Tháinig laghdú ar an líon fostaithe a thuairiscigh míchumas, agus é ag titim ó 2,331 fhostaí (2.3%) sa bhliain 2022 go 1,735 fhostaí (1.6%). </w:t>
      </w:r>
    </w:p>
    <w:p w14:paraId="16AA7C3F" w14:textId="7087A15E" w:rsidR="00BA453D" w:rsidRPr="00757CF3" w:rsidRDefault="00BA453D" w:rsidP="00BA453D">
      <w:pPr>
        <w:pStyle w:val="TableTitle"/>
        <w:rPr>
          <w:rFonts w:ascii="Gill Sans" w:hAnsi="Gill Sans"/>
          <w:lang w:val="ga"/>
        </w:rPr>
      </w:pPr>
      <w:r>
        <w:rPr>
          <w:rFonts w:ascii="Gill Sans" w:hAnsi="Gill Sans"/>
          <w:bCs/>
          <w:lang w:val="ga"/>
        </w:rPr>
        <w:lastRenderedPageBreak/>
        <w:t xml:space="preserve">Tábla 1. An céatadán foriomlán d’fhostaithe a thuairiscigh míchumas sa bhliain 2023, trí Shonraí FSS a áireamh agus gan Sonraí FSS a áireamh </w:t>
      </w:r>
    </w:p>
    <w:tbl>
      <w:tblPr>
        <w:tblW w:w="9198" w:type="dxa"/>
        <w:tblInd w:w="-29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739"/>
        <w:gridCol w:w="2231"/>
        <w:gridCol w:w="2693"/>
        <w:gridCol w:w="2535"/>
      </w:tblGrid>
      <w:tr w:rsidR="00BA453D" w:rsidRPr="00315549" w14:paraId="4AEB991A" w14:textId="77777777" w:rsidTr="00487BD0">
        <w:trPr>
          <w:tblHeader/>
        </w:trPr>
        <w:tc>
          <w:tcPr>
            <w:tcW w:w="1739" w:type="dxa"/>
          </w:tcPr>
          <w:p w14:paraId="256D41E6" w14:textId="77777777" w:rsidR="00BA453D" w:rsidRPr="00315549" w:rsidRDefault="00BA453D" w:rsidP="00487BD0">
            <w:pPr>
              <w:keepNext/>
              <w:spacing w:after="0"/>
              <w:rPr>
                <w:rFonts w:ascii="Gill Sans" w:hAnsi="Gill Sans"/>
                <w:b/>
                <w:color w:val="000000"/>
                <w:sz w:val="22"/>
                <w:szCs w:val="22"/>
              </w:rPr>
            </w:pPr>
            <w:r>
              <w:rPr>
                <w:rFonts w:ascii="Gill Sans" w:hAnsi="Gill Sans"/>
                <w:b/>
                <w:bCs/>
                <w:color w:val="000000"/>
                <w:sz w:val="22"/>
                <w:szCs w:val="22"/>
                <w:lang w:val="ga"/>
              </w:rPr>
              <w:t>Bliain</w:t>
            </w:r>
          </w:p>
        </w:tc>
        <w:tc>
          <w:tcPr>
            <w:tcW w:w="2231" w:type="dxa"/>
          </w:tcPr>
          <w:p w14:paraId="6B85D331" w14:textId="77777777" w:rsidR="00BA453D" w:rsidRPr="00315549" w:rsidRDefault="00BA453D" w:rsidP="00487BD0">
            <w:pPr>
              <w:keepNext/>
              <w:spacing w:after="0"/>
              <w:rPr>
                <w:rFonts w:ascii="Gill Sans" w:hAnsi="Gill Sans"/>
                <w:b/>
                <w:color w:val="000000"/>
                <w:sz w:val="22"/>
                <w:szCs w:val="22"/>
              </w:rPr>
            </w:pPr>
            <w:r>
              <w:rPr>
                <w:rFonts w:ascii="Gill Sans" w:hAnsi="Gill Sans"/>
                <w:b/>
                <w:bCs/>
                <w:color w:val="000000"/>
                <w:sz w:val="22"/>
                <w:szCs w:val="22"/>
                <w:lang w:val="ga"/>
              </w:rPr>
              <w:t xml:space="preserve">An líon iomlán </w:t>
            </w:r>
          </w:p>
          <w:p w14:paraId="0803F950" w14:textId="77777777" w:rsidR="00BA453D" w:rsidRPr="00315549" w:rsidRDefault="00BA453D" w:rsidP="00487BD0">
            <w:pPr>
              <w:keepNext/>
              <w:spacing w:after="0"/>
              <w:rPr>
                <w:rFonts w:ascii="Gill Sans" w:hAnsi="Gill Sans"/>
                <w:b/>
                <w:color w:val="000000"/>
                <w:sz w:val="22"/>
                <w:szCs w:val="22"/>
              </w:rPr>
            </w:pPr>
            <w:r>
              <w:rPr>
                <w:rFonts w:ascii="Gill Sans" w:hAnsi="Gill Sans"/>
                <w:b/>
                <w:bCs/>
                <w:color w:val="000000"/>
                <w:sz w:val="22"/>
                <w:szCs w:val="22"/>
                <w:lang w:val="ga"/>
              </w:rPr>
              <w:t>fostaithe</w:t>
            </w:r>
          </w:p>
        </w:tc>
        <w:tc>
          <w:tcPr>
            <w:tcW w:w="2693" w:type="dxa"/>
          </w:tcPr>
          <w:p w14:paraId="1B8024F1" w14:textId="77777777" w:rsidR="00BA453D" w:rsidRPr="00315549" w:rsidRDefault="00BA453D" w:rsidP="00487BD0">
            <w:pPr>
              <w:keepNext/>
              <w:spacing w:after="0"/>
              <w:rPr>
                <w:rFonts w:ascii="Gill Sans" w:hAnsi="Gill Sans"/>
                <w:b/>
                <w:color w:val="000000"/>
                <w:sz w:val="22"/>
                <w:szCs w:val="22"/>
              </w:rPr>
            </w:pPr>
            <w:r>
              <w:rPr>
                <w:rFonts w:ascii="Gill Sans" w:hAnsi="Gill Sans"/>
                <w:b/>
                <w:bCs/>
                <w:color w:val="000000"/>
                <w:sz w:val="22"/>
                <w:szCs w:val="22"/>
                <w:lang w:val="ga"/>
              </w:rPr>
              <w:t>An líon fostaithe a thuairiscigh míchumas</w:t>
            </w:r>
          </w:p>
        </w:tc>
        <w:tc>
          <w:tcPr>
            <w:tcW w:w="2535" w:type="dxa"/>
          </w:tcPr>
          <w:p w14:paraId="1E15F1D7" w14:textId="77777777" w:rsidR="00BA453D" w:rsidRPr="00315549" w:rsidRDefault="00BA453D" w:rsidP="00487BD0">
            <w:pPr>
              <w:keepNext/>
              <w:spacing w:after="0"/>
              <w:rPr>
                <w:rFonts w:ascii="Gill Sans" w:hAnsi="Gill Sans"/>
                <w:b/>
                <w:color w:val="000000"/>
                <w:sz w:val="22"/>
                <w:szCs w:val="22"/>
              </w:rPr>
            </w:pPr>
            <w:r>
              <w:rPr>
                <w:rFonts w:ascii="Gill Sans" w:hAnsi="Gill Sans"/>
                <w:b/>
                <w:bCs/>
                <w:color w:val="000000"/>
                <w:sz w:val="22"/>
                <w:szCs w:val="22"/>
                <w:lang w:val="ga"/>
              </w:rPr>
              <w:t xml:space="preserve">An % d’iomlán na bhfostaithe a thuairiscigh míchumas </w:t>
            </w:r>
          </w:p>
        </w:tc>
      </w:tr>
      <w:tr w:rsidR="00BA453D" w:rsidRPr="00315549" w14:paraId="2D8B7058" w14:textId="77777777" w:rsidTr="00487BD0">
        <w:trPr>
          <w:tblHeader/>
        </w:trPr>
        <w:tc>
          <w:tcPr>
            <w:tcW w:w="1739" w:type="dxa"/>
            <w:tcBorders>
              <w:bottom w:val="single" w:sz="12" w:space="0" w:color="000000"/>
            </w:tcBorders>
          </w:tcPr>
          <w:p w14:paraId="4B5D45AC" w14:textId="13704261" w:rsidR="00BA453D" w:rsidRPr="00315549" w:rsidRDefault="00BA453D" w:rsidP="00487BD0">
            <w:pPr>
              <w:keepNext/>
              <w:spacing w:after="0"/>
              <w:rPr>
                <w:rFonts w:ascii="Gill Sans" w:hAnsi="Gill Sans"/>
                <w:b/>
                <w:color w:val="000000"/>
                <w:sz w:val="22"/>
                <w:szCs w:val="22"/>
              </w:rPr>
            </w:pPr>
            <w:r>
              <w:rPr>
                <w:rFonts w:ascii="Gill Sans" w:hAnsi="Gill Sans"/>
                <w:b/>
                <w:bCs/>
                <w:color w:val="000000"/>
                <w:sz w:val="22"/>
                <w:szCs w:val="22"/>
                <w:lang w:val="ga"/>
              </w:rPr>
              <w:t>2023 (sonraí FSS a áireamh)</w:t>
            </w:r>
          </w:p>
        </w:tc>
        <w:tc>
          <w:tcPr>
            <w:tcW w:w="2231" w:type="dxa"/>
            <w:tcBorders>
              <w:bottom w:val="single" w:sz="12" w:space="0" w:color="000000"/>
            </w:tcBorders>
          </w:tcPr>
          <w:p w14:paraId="5446BF69" w14:textId="36EFFD94" w:rsidR="00BA453D" w:rsidRPr="00315549" w:rsidRDefault="00342936" w:rsidP="00487BD0">
            <w:pPr>
              <w:keepNext/>
              <w:spacing w:after="0"/>
              <w:jc w:val="right"/>
              <w:rPr>
                <w:rFonts w:ascii="Gill Sans" w:hAnsi="Gill Sans" w:cs="Arial"/>
                <w:sz w:val="22"/>
                <w:szCs w:val="22"/>
              </w:rPr>
            </w:pPr>
            <w:r>
              <w:rPr>
                <w:rFonts w:ascii="Gill Sans" w:hAnsi="Gill Sans" w:cs="Arial"/>
                <w:sz w:val="22"/>
                <w:szCs w:val="22"/>
                <w:lang w:val="ga"/>
              </w:rPr>
              <w:t>273747</w:t>
            </w:r>
          </w:p>
        </w:tc>
        <w:tc>
          <w:tcPr>
            <w:tcW w:w="2693" w:type="dxa"/>
            <w:tcBorders>
              <w:bottom w:val="single" w:sz="12" w:space="0" w:color="000000"/>
            </w:tcBorders>
          </w:tcPr>
          <w:p w14:paraId="3929F683" w14:textId="482A7C59" w:rsidR="00BA453D" w:rsidRPr="00315549" w:rsidRDefault="00342936" w:rsidP="00487BD0">
            <w:pPr>
              <w:keepNext/>
              <w:spacing w:after="0"/>
              <w:jc w:val="right"/>
              <w:rPr>
                <w:rFonts w:ascii="Gill Sans" w:hAnsi="Gill Sans" w:cs="Arial"/>
                <w:sz w:val="22"/>
                <w:szCs w:val="22"/>
              </w:rPr>
            </w:pPr>
            <w:r>
              <w:rPr>
                <w:rFonts w:ascii="Gill Sans" w:hAnsi="Gill Sans" w:cs="Arial"/>
                <w:sz w:val="22"/>
                <w:szCs w:val="22"/>
                <w:lang w:val="ga"/>
              </w:rPr>
              <w:t>11254</w:t>
            </w:r>
          </w:p>
        </w:tc>
        <w:tc>
          <w:tcPr>
            <w:tcW w:w="2535" w:type="dxa"/>
            <w:tcBorders>
              <w:bottom w:val="single" w:sz="12" w:space="0" w:color="000000"/>
            </w:tcBorders>
          </w:tcPr>
          <w:p w14:paraId="19E2D17D" w14:textId="69F1853B" w:rsidR="00BA453D" w:rsidRPr="00315549" w:rsidRDefault="00342936" w:rsidP="00487BD0">
            <w:pPr>
              <w:keepNext/>
              <w:spacing w:after="0"/>
              <w:jc w:val="right"/>
              <w:rPr>
                <w:rFonts w:ascii="Gill Sans" w:hAnsi="Gill Sans" w:cs="Arial"/>
                <w:sz w:val="22"/>
                <w:szCs w:val="22"/>
              </w:rPr>
            </w:pPr>
            <w:r>
              <w:rPr>
                <w:rFonts w:ascii="Gill Sans" w:hAnsi="Gill Sans" w:cs="Arial"/>
                <w:sz w:val="22"/>
                <w:szCs w:val="22"/>
                <w:lang w:val="ga"/>
              </w:rPr>
              <w:t>4.1%</w:t>
            </w:r>
          </w:p>
        </w:tc>
      </w:tr>
      <w:tr w:rsidR="00BA453D" w:rsidRPr="00315549" w14:paraId="2B32139E" w14:textId="77777777" w:rsidTr="00487BD0">
        <w:trPr>
          <w:tblHeader/>
        </w:trPr>
        <w:tc>
          <w:tcPr>
            <w:tcW w:w="1739" w:type="dxa"/>
            <w:tcBorders>
              <w:bottom w:val="single" w:sz="12" w:space="0" w:color="000000"/>
            </w:tcBorders>
          </w:tcPr>
          <w:p w14:paraId="5961A1D4" w14:textId="75368151" w:rsidR="00BA453D" w:rsidRPr="00315549" w:rsidRDefault="00BA453D" w:rsidP="00487BD0">
            <w:pPr>
              <w:keepNext/>
              <w:spacing w:after="0"/>
              <w:rPr>
                <w:rFonts w:ascii="Gill Sans" w:hAnsi="Gill Sans"/>
                <w:color w:val="000000"/>
                <w:sz w:val="22"/>
                <w:szCs w:val="22"/>
              </w:rPr>
            </w:pPr>
            <w:r>
              <w:rPr>
                <w:rFonts w:ascii="Gill Sans" w:hAnsi="Gill Sans"/>
                <w:b/>
                <w:bCs/>
                <w:color w:val="000000"/>
                <w:sz w:val="22"/>
                <w:szCs w:val="22"/>
                <w:lang w:val="ga"/>
              </w:rPr>
              <w:t>2023 (gan sonraí FSS a áireamh)</w:t>
            </w:r>
          </w:p>
        </w:tc>
        <w:tc>
          <w:tcPr>
            <w:tcW w:w="2231" w:type="dxa"/>
            <w:tcBorders>
              <w:bottom w:val="single" w:sz="12" w:space="0" w:color="000000"/>
            </w:tcBorders>
          </w:tcPr>
          <w:p w14:paraId="118A3542" w14:textId="72C5ABFE" w:rsidR="00BA453D" w:rsidRPr="00315549" w:rsidRDefault="00671F11" w:rsidP="00487BD0">
            <w:pPr>
              <w:keepNext/>
              <w:spacing w:after="0"/>
              <w:jc w:val="right"/>
              <w:rPr>
                <w:rFonts w:ascii="Gill Sans" w:hAnsi="Gill Sans" w:cs="Arial"/>
                <w:sz w:val="22"/>
                <w:szCs w:val="22"/>
              </w:rPr>
            </w:pPr>
            <w:r>
              <w:rPr>
                <w:rFonts w:ascii="Gill Sans" w:hAnsi="Gill Sans" w:cs="Arial"/>
                <w:sz w:val="22"/>
                <w:szCs w:val="22"/>
                <w:lang w:val="ga"/>
              </w:rPr>
              <w:t>167978</w:t>
            </w:r>
          </w:p>
        </w:tc>
        <w:tc>
          <w:tcPr>
            <w:tcW w:w="2693" w:type="dxa"/>
            <w:tcBorders>
              <w:bottom w:val="single" w:sz="12" w:space="0" w:color="000000"/>
            </w:tcBorders>
          </w:tcPr>
          <w:p w14:paraId="7E29E663" w14:textId="65894F71" w:rsidR="00BA453D" w:rsidRPr="00315549" w:rsidRDefault="00671F11" w:rsidP="00487BD0">
            <w:pPr>
              <w:keepNext/>
              <w:spacing w:after="0"/>
              <w:jc w:val="right"/>
              <w:rPr>
                <w:rFonts w:ascii="Gill Sans" w:hAnsi="Gill Sans" w:cs="Arial"/>
                <w:sz w:val="22"/>
                <w:szCs w:val="22"/>
              </w:rPr>
            </w:pPr>
            <w:r>
              <w:rPr>
                <w:rFonts w:ascii="Gill Sans" w:hAnsi="Gill Sans" w:cs="Arial"/>
                <w:sz w:val="22"/>
                <w:szCs w:val="22"/>
                <w:lang w:val="ga"/>
              </w:rPr>
              <w:t>9519</w:t>
            </w:r>
          </w:p>
        </w:tc>
        <w:tc>
          <w:tcPr>
            <w:tcW w:w="2535" w:type="dxa"/>
            <w:tcBorders>
              <w:bottom w:val="single" w:sz="12" w:space="0" w:color="000000"/>
            </w:tcBorders>
          </w:tcPr>
          <w:p w14:paraId="287853C2" w14:textId="27FA9975" w:rsidR="00BA453D" w:rsidRPr="00315549" w:rsidRDefault="00671F11" w:rsidP="00487BD0">
            <w:pPr>
              <w:keepNext/>
              <w:spacing w:after="0"/>
              <w:jc w:val="right"/>
              <w:rPr>
                <w:rFonts w:ascii="Gill Sans" w:hAnsi="Gill Sans" w:cs="Arial"/>
                <w:sz w:val="22"/>
                <w:szCs w:val="22"/>
              </w:rPr>
            </w:pPr>
            <w:r>
              <w:rPr>
                <w:rFonts w:ascii="Gill Sans" w:hAnsi="Gill Sans" w:cs="Arial"/>
                <w:sz w:val="22"/>
                <w:szCs w:val="22"/>
                <w:lang w:val="ga"/>
              </w:rPr>
              <w:t>5.7%</w:t>
            </w:r>
          </w:p>
        </w:tc>
      </w:tr>
    </w:tbl>
    <w:p w14:paraId="3B275B95" w14:textId="77777777" w:rsidR="00BA453D" w:rsidRPr="00315549" w:rsidRDefault="00BA453D" w:rsidP="00BA453D">
      <w:pPr>
        <w:rPr>
          <w:rFonts w:ascii="Gill Sans" w:hAnsi="Gill Sans"/>
        </w:rPr>
      </w:pPr>
    </w:p>
    <w:p w14:paraId="37524DC5" w14:textId="2B83172D" w:rsidR="00D82EED" w:rsidRPr="00315549" w:rsidRDefault="00BA453D" w:rsidP="006A273B">
      <w:pPr>
        <w:rPr>
          <w:rFonts w:ascii="Gill Sans" w:hAnsi="Gill Sans"/>
        </w:rPr>
      </w:pPr>
      <w:bookmarkStart w:id="28" w:name="_Hlk179281085"/>
      <w:r>
        <w:rPr>
          <w:rFonts w:ascii="Gill Sans" w:hAnsi="Gill Sans"/>
          <w:lang w:val="ga"/>
        </w:rPr>
        <w:t>Dá mba rud é nach gcuirfí sonraí FSS ar áireamh i dtuairisceáin na bliana 2023, bheadh an céatadán tuairiscithe de dhaoine a bhfuil míchumas orthu san earnáil phoiblí 39% níos airde ná a bheadh sé dá gcuirfí sonraí FSS ar áireamh.</w:t>
      </w:r>
      <w:bookmarkEnd w:id="28"/>
    </w:p>
    <w:p w14:paraId="6888649B" w14:textId="66771829" w:rsidR="00DF7AE3" w:rsidRPr="00757CF3" w:rsidRDefault="005C40D4" w:rsidP="006A273B">
      <w:pPr>
        <w:rPr>
          <w:rFonts w:ascii="Gill Sans" w:hAnsi="Gill Sans"/>
          <w:lang w:val="ga"/>
        </w:rPr>
      </w:pPr>
      <w:r>
        <w:rPr>
          <w:rFonts w:ascii="Gill Sans" w:hAnsi="Gill Sans"/>
          <w:lang w:val="ga"/>
        </w:rPr>
        <w:t>Ón mbliain 2020 i leith, tá ÚNM ag teacht le chéile ar bhonn ráithiúil le foireann ainmnithe in FSS atá freagrach as feabhas a chur ar fheidhmíocht an chomhlachta phoiblí sin faoi Chuid 5. Ón mbliain 2020 go dtí an bhliain 2022, tháinig méadú ó bhliain go bliain ar an líon fostaithe, agus ar an gcéatadán d’fhostaithe, a thuairiscigh míchumas.  Tá díomá ar ÚNM gur tháinig laghdú ar an líon fostaithe, agus ar an gcéatadán d’fhostaithe, a thuairiscigh míchumas in FSS sa bhliain 2023. Phléamar an tsaincheist sin leis an bhfoireann ainmnithe in FSS agus leanfaimid d’eolas a chur ar an gcomhlacht poiblí sin faoi na bearta is gá dó a dhéanamh chun feabhas a chur ar a fheidhmíocht faoi Chuid 5.</w:t>
      </w:r>
    </w:p>
    <w:p w14:paraId="19FFD10D" w14:textId="436B35A1" w:rsidR="00B12118" w:rsidRPr="00E21F40" w:rsidRDefault="0006182F" w:rsidP="00EA0145">
      <w:pPr>
        <w:pStyle w:val="Heading2"/>
        <w:rPr>
          <w:rFonts w:ascii="Gill Sans" w:hAnsi="Gill Sans"/>
          <w:color w:val="D60093"/>
          <w:lang w:val="it-IT"/>
        </w:rPr>
      </w:pPr>
      <w:bookmarkStart w:id="29" w:name="_Toc179958032"/>
      <w:r w:rsidRPr="00E21F40">
        <w:rPr>
          <w:rFonts w:ascii="Gill Sans" w:hAnsi="Gill Sans"/>
          <w:iCs w:val="0"/>
          <w:color w:val="D60093"/>
          <w:lang w:val="ga"/>
        </w:rPr>
        <w:t>Ceisteanna nua le haghaidh Chuid 5</w:t>
      </w:r>
      <w:bookmarkEnd w:id="29"/>
      <w:r w:rsidRPr="00E21F40">
        <w:rPr>
          <w:rFonts w:ascii="Gill Sans" w:hAnsi="Gill Sans"/>
          <w:iCs w:val="0"/>
          <w:color w:val="D60093"/>
          <w:lang w:val="ga"/>
        </w:rPr>
        <w:t xml:space="preserve"> </w:t>
      </w:r>
    </w:p>
    <w:p w14:paraId="075A0F7F" w14:textId="476DD00B" w:rsidR="002C2FAA" w:rsidRPr="00757CF3" w:rsidRDefault="003F69C9" w:rsidP="002C2FAA">
      <w:pPr>
        <w:rPr>
          <w:rFonts w:ascii="Gill Sans" w:hAnsi="Gill Sans"/>
          <w:color w:val="000000"/>
          <w:lang w:val="ga"/>
        </w:rPr>
      </w:pPr>
      <w:r>
        <w:rPr>
          <w:rFonts w:ascii="Gill Sans" w:hAnsi="Gill Sans"/>
          <w:lang w:val="ga"/>
        </w:rPr>
        <w:t xml:space="preserve">Sa bhliain 2019, choimisiúnaigh ÚNM Athbhreithniú ar phróiseas Chuid 5. Ceann de chuspóirí an Athbhreithnithe ba ea feabhas a chur ar cháilíocht shonraí Chuid 5 a fuaireamar ó chomhlachtaí poiblí. Sa bhliain 2020, táirgeadh </w:t>
      </w:r>
      <w:hyperlink r:id="rId10" w:history="1">
        <w:r>
          <w:rPr>
            <w:rStyle w:val="Hyperlink"/>
            <w:rFonts w:ascii="Gill Sans" w:hAnsi="Gill Sans"/>
            <w:lang w:val="ga"/>
          </w:rPr>
          <w:t>páipéar ina mionsonraítear na fionnachtana taighde a forbraíodh mar chuid den Athbhreithniú agus ina leagtar amach moltaí le haghaidh na gcéad chéimeanna eile</w:t>
        </w:r>
      </w:hyperlink>
      <w:r>
        <w:rPr>
          <w:rFonts w:ascii="Gill Sans" w:hAnsi="Gill Sans"/>
          <w:color w:val="000000" w:themeColor="text1"/>
          <w:lang w:val="ga"/>
        </w:rPr>
        <w:t xml:space="preserve">. </w:t>
      </w:r>
      <w:r>
        <w:rPr>
          <w:rFonts w:ascii="Gill Sans" w:hAnsi="Gill Sans"/>
          <w:lang w:val="ga"/>
        </w:rPr>
        <w:t>Chuir ÚNM roinnt príomh-mholtaí ón Athbhreithniú sin chun feidhme. I gcás phróiseas Chuid 5 don bhliain 2023, chuireamar príomh-mholadh eile chun feidhme chun ceisteanna nua a fhorbairt do chomhlachtaí poiblí ar mhaithe le sonraí níos saibhre a fháil faoi na bearta a chuir siad chun feidhme chun a gcuid oibleagáidí faoi Chuid 5 a chomhlíonadh.</w:t>
      </w:r>
      <w:r>
        <w:rPr>
          <w:rFonts w:ascii="Gill Sans" w:hAnsi="Gill Sans"/>
          <w:color w:val="000000"/>
          <w:lang w:val="ga"/>
        </w:rPr>
        <w:t xml:space="preserve"> </w:t>
      </w:r>
    </w:p>
    <w:p w14:paraId="75091398" w14:textId="7C83BB4A" w:rsidR="00920D38" w:rsidRPr="00757CF3" w:rsidRDefault="00D10602" w:rsidP="00DE16BB">
      <w:pPr>
        <w:rPr>
          <w:rFonts w:ascii="Gill Sans" w:hAnsi="Gill Sans"/>
          <w:lang w:val="ga"/>
        </w:rPr>
      </w:pPr>
      <w:r>
        <w:rPr>
          <w:rFonts w:ascii="Gill Sans" w:hAnsi="Gill Sans"/>
          <w:color w:val="000000"/>
          <w:lang w:val="ga"/>
        </w:rPr>
        <w:t>Ó mhí na Nollag 2023 go mí an Mhárta 2024, chuamar i gcomhairle le hEagraíochtaí do Dhaoine faoi Mhíchumas (EDManna), le daoine aonair a bhfuil míchumas orthu, le geallsealbhóirí míchumais agus leis an earnáil phoiblí maidir leis na ceisteanna lena mbaineann.</w:t>
      </w:r>
      <w:r>
        <w:rPr>
          <w:rFonts w:ascii="Gill Sans" w:hAnsi="Gill Sans"/>
          <w:lang w:val="ga"/>
        </w:rPr>
        <w:t xml:space="preserve"> Rinneamar na ceisteanna lena mbaineann a </w:t>
      </w:r>
      <w:r>
        <w:rPr>
          <w:rFonts w:ascii="Gill Sans" w:hAnsi="Gill Sans"/>
          <w:lang w:val="ga"/>
        </w:rPr>
        <w:lastRenderedPageBreak/>
        <w:t>thriail le roinnt comhlachtaí poiblí sular chuireamar i bhfeidhm iad i mí an Mhárta 2024. Is iad seo a leanas na príomhfhionnachtana ó na ceisteanna lena mbaineann:</w:t>
      </w:r>
    </w:p>
    <w:p w14:paraId="7A89DB28" w14:textId="08BFE4DF" w:rsidR="00920D38" w:rsidRPr="00757CF3" w:rsidRDefault="001266B8" w:rsidP="002C2FAA">
      <w:pPr>
        <w:pStyle w:val="ListParagraph"/>
        <w:numPr>
          <w:ilvl w:val="0"/>
          <w:numId w:val="36"/>
        </w:numPr>
        <w:spacing w:after="120"/>
        <w:ind w:left="714" w:hanging="357"/>
        <w:contextualSpacing w:val="0"/>
        <w:rPr>
          <w:b/>
          <w:bCs/>
          <w:lang w:val="ga"/>
        </w:rPr>
      </w:pPr>
      <w:r>
        <w:rPr>
          <w:b/>
          <w:bCs/>
          <w:lang w:val="ga"/>
        </w:rPr>
        <w:t xml:space="preserve">An modh bailithe sonraí do thuairisceán Chuid 5: </w:t>
      </w:r>
      <w:r>
        <w:rPr>
          <w:lang w:val="ga"/>
        </w:rPr>
        <w:t xml:space="preserve">Agus é á úsáid ag 156 chomhlacht phoiblí (74.3%), ba é an modh bailithe sonraí is coitianta ná áireamh foirne uile. </w:t>
      </w:r>
    </w:p>
    <w:p w14:paraId="4C960218" w14:textId="311EF853" w:rsidR="002C2FAA" w:rsidRPr="00757CF3" w:rsidRDefault="002C2FAA" w:rsidP="002C2FAA">
      <w:pPr>
        <w:pStyle w:val="ListParagraph"/>
        <w:numPr>
          <w:ilvl w:val="0"/>
          <w:numId w:val="36"/>
        </w:numPr>
        <w:spacing w:after="120"/>
        <w:ind w:left="714" w:hanging="357"/>
        <w:contextualSpacing w:val="0"/>
        <w:rPr>
          <w:b/>
          <w:bCs/>
          <w:lang w:val="ga"/>
        </w:rPr>
      </w:pPr>
      <w:r>
        <w:rPr>
          <w:b/>
          <w:bCs/>
          <w:lang w:val="ga"/>
        </w:rPr>
        <w:t xml:space="preserve">Athruithe ó thaobh méide de (méaduithe): </w:t>
      </w:r>
      <w:r>
        <w:rPr>
          <w:lang w:val="ga"/>
        </w:rPr>
        <w:t xml:space="preserve">Ar an iomlán, thuairiscigh roinnt comhlachtaí poiblí a bhfuil 100 fostaí nó níos mó acu méaduithe suntasacha (idir 5-10%) ina líon iomlán fostaithe ón mbliain 2022 i leith, mar gheall ar infheistíocht mhéadaithe agus mar gheall ar cheadú le haghaidh poist nua agus earcaíocht leanúnach. Thuairiscigh roinnt díobh méaduithe suntasacha (idir 5-10%) ina líon iomlán fostaithe a bhfuil míchumas orthu ón mbliain 2022 i leith, mar gheall ar earcaíocht leanúnach, mar gheall ar mhéadú san fheasacht ar mhíchumas agus i socruithe réasúnacha laistigh den eagraíocht, mar gheall ar shuirbhé gan ainm a sheoladh, agus mar gheall ar chleachtais chuimsitheacha earcaíochta a bheith ar bun acu. </w:t>
      </w:r>
      <w:r>
        <w:rPr>
          <w:b/>
          <w:bCs/>
          <w:lang w:val="ga"/>
        </w:rPr>
        <w:t xml:space="preserve">(Féach Rannán 2.4 ar leathanach 21 den tuarascáil seo chun tuilleadh faisnéise a fháil) </w:t>
      </w:r>
    </w:p>
    <w:p w14:paraId="5C0ED5DD" w14:textId="01E6DA8E" w:rsidR="002C2FAA" w:rsidRPr="00757CF3" w:rsidRDefault="002C2FAA" w:rsidP="002C2FAA">
      <w:pPr>
        <w:pStyle w:val="ListParagraph"/>
        <w:numPr>
          <w:ilvl w:val="0"/>
          <w:numId w:val="36"/>
        </w:numPr>
        <w:spacing w:after="120"/>
        <w:ind w:left="714" w:hanging="357"/>
        <w:contextualSpacing w:val="0"/>
        <w:rPr>
          <w:b/>
          <w:bCs/>
          <w:lang w:val="ga"/>
        </w:rPr>
      </w:pPr>
      <w:r>
        <w:rPr>
          <w:b/>
          <w:bCs/>
          <w:lang w:val="ga"/>
        </w:rPr>
        <w:t xml:space="preserve">Athruithe ó thaobh méide de (laghduithe): </w:t>
      </w:r>
      <w:r>
        <w:rPr>
          <w:lang w:val="ga"/>
        </w:rPr>
        <w:t xml:space="preserve">Ar an iomlán, thuairiscigh roinnt comhlachtaí poiblí a bhfuil 100 fostaí nó níos mó acu laghduithe suntasacha (idir 5-10%) ina líon iomlán fostaithe ón mbliain 2022 i leith, toisc gur chumaisc eagraíochtaí le chéile, toisc gur athstruchtúraíodh eagraíochtaí, toisc gur tháinig conarthaí sealadacha chun deiridh nó toisc go raibh clár iomarcaíochta deonaí a bhí bunaithe ar ath-imscaradh ar siúl. Thuairiscigh siad laghduithe suntasacha (idir 5-10%) ina líon iomlán fostaithe a bhfuil míchumas orthu ón mbliain 2022 i leith, toisc gur fhág fostaithe a bhfuil míchumas orthu an eagraíocht chun dul i mbun poist in áiteanna eile nó toisc go ndeachaigh fostaithe a bhfuil míchumas orthu ar scor. Cuireadh an laghdú sa líon ball foirne a bhfuil míchumas orthu síos freisin don easpa freagraí a fuarthas ar an suirbhé foirne. </w:t>
      </w:r>
    </w:p>
    <w:p w14:paraId="2DFC7484" w14:textId="4188AEF8" w:rsidR="001803DC" w:rsidRPr="00757CF3" w:rsidRDefault="001803DC" w:rsidP="006B55CB">
      <w:pPr>
        <w:pStyle w:val="ListParagraph"/>
        <w:numPr>
          <w:ilvl w:val="0"/>
          <w:numId w:val="36"/>
        </w:numPr>
        <w:spacing w:after="120"/>
        <w:ind w:left="714" w:hanging="357"/>
        <w:contextualSpacing w:val="0"/>
        <w:rPr>
          <w:b/>
          <w:bCs/>
          <w:lang w:val="ga"/>
        </w:rPr>
      </w:pPr>
      <w:r>
        <w:rPr>
          <w:b/>
          <w:bCs/>
          <w:lang w:val="ga"/>
        </w:rPr>
        <w:t xml:space="preserve">Earcú agus coinneáil daoine a bhfuil míchumas orthu a mhéadú: </w:t>
      </w:r>
      <w:r>
        <w:rPr>
          <w:lang w:val="ga"/>
        </w:rPr>
        <w:t>Ba é an beart is coitianta a rinne comhlachtaí poiblí chun earcú agus coinneáil daoine a bhfuil míchumas orthu a mhéadú ná socruithe réasúnacha a sholáthar i bpróisis earcaíochta (200 comhlacht, 95.2%).</w:t>
      </w:r>
    </w:p>
    <w:p w14:paraId="4E4BD448" w14:textId="5CF5B340" w:rsidR="005F1ABE" w:rsidRPr="00757CF3" w:rsidRDefault="007E57DC" w:rsidP="006B55CB">
      <w:pPr>
        <w:pStyle w:val="ListParagraph"/>
        <w:numPr>
          <w:ilvl w:val="0"/>
          <w:numId w:val="36"/>
        </w:numPr>
        <w:spacing w:after="120"/>
        <w:ind w:left="714" w:hanging="357"/>
        <w:contextualSpacing w:val="0"/>
        <w:rPr>
          <w:b/>
          <w:bCs/>
          <w:lang w:val="ga"/>
        </w:rPr>
      </w:pPr>
      <w:r>
        <w:rPr>
          <w:b/>
          <w:bCs/>
          <w:lang w:val="ga"/>
        </w:rPr>
        <w:t xml:space="preserve">Tacú le fostaithe a stádas míchumais a chur in iúl: </w:t>
      </w:r>
      <w:r>
        <w:rPr>
          <w:lang w:val="ga"/>
        </w:rPr>
        <w:t>Thuairiscigh formhór na gcomhlachtaí poiblí (170 comhlacht, 81.0%) gur sholáthair siad faisnéis d’fhostaithe faoi na tacaí atá ar fáil dóibh (mar shampla socruithe réasúnacha agus ainm agus mionsonraí teagmhála an Oifigigh Idirchaidrimh do Dhaoine faoi Mhíchumas agus/nó an Oifigigh Rochtana), chun fostaithe a spreagadh a stádas míchumais a chur in iúl.</w:t>
      </w:r>
    </w:p>
    <w:p w14:paraId="23F4267C" w14:textId="7BE661E4" w:rsidR="002C2FAA" w:rsidRPr="00757CF3" w:rsidRDefault="002C2FAA" w:rsidP="002C5DBC">
      <w:pPr>
        <w:pStyle w:val="ListParagraph"/>
        <w:numPr>
          <w:ilvl w:val="0"/>
          <w:numId w:val="36"/>
        </w:numPr>
        <w:spacing w:after="120"/>
        <w:ind w:left="714" w:hanging="357"/>
        <w:contextualSpacing w:val="0"/>
        <w:rPr>
          <w:b/>
          <w:bCs/>
          <w:lang w:val="ga"/>
        </w:rPr>
      </w:pPr>
      <w:r>
        <w:rPr>
          <w:b/>
          <w:bCs/>
          <w:lang w:val="ga"/>
        </w:rPr>
        <w:lastRenderedPageBreak/>
        <w:t xml:space="preserve">Socruithe Réasúnacha: </w:t>
      </w:r>
      <w:r>
        <w:rPr>
          <w:lang w:val="ga"/>
        </w:rPr>
        <w:t>Maidir leis na próisis trínar sholáthair siad socruithe réasúnacha d’fhostaithe a bhfuil míchumas orthu, dar le comhlachtaí poiblí, is cosúil gurbh iad na príomhphróisis a d’úsáid siad ná idirchaidreamh idir fostaí agus a b(h)ainisteoir líne, an tOifigeach Idirchaidrimh do Dhaoine faoi Mhíchumas, an rannóg Acmhainní Daonna, an rannóg Sláinte agus Sábháilteachta nó baill foirne ó rannóga iomchuí eile (Leas; Comhionannas, Éagsúlacht agus Cuimsiú; Comhionannas) agus, ina dhiaidh sin, atreoruithe féideartha chuig speisialtóirí Sláinte Ceirde nó speisialtóirí seachtracha eile chun measúnú nó tacaíocht a fháil.</w:t>
      </w:r>
    </w:p>
    <w:p w14:paraId="63D22933" w14:textId="480842D3" w:rsidR="002C2FAA" w:rsidRPr="00757CF3" w:rsidRDefault="002C2FAA" w:rsidP="002C2FAA">
      <w:pPr>
        <w:ind w:left="714"/>
        <w:rPr>
          <w:rFonts w:ascii="Gill Sans" w:hAnsi="Gill Sans"/>
          <w:lang w:val="ga"/>
        </w:rPr>
      </w:pPr>
      <w:r>
        <w:rPr>
          <w:rFonts w:ascii="Gill Sans" w:hAnsi="Gill Sans"/>
          <w:lang w:val="ga"/>
        </w:rPr>
        <w:t>Agus é á sholáthar ag 195 chomhlacht phoiblí (92.9%), ba é an socrú réasúnach is coitianta ná obair sholúbtha a sholáthar.</w:t>
      </w:r>
    </w:p>
    <w:p w14:paraId="43D033DD" w14:textId="243B31FD" w:rsidR="002C2FAA" w:rsidRPr="00757CF3" w:rsidRDefault="002542AD" w:rsidP="002C2FAA">
      <w:pPr>
        <w:spacing w:after="120"/>
        <w:ind w:left="714"/>
        <w:rPr>
          <w:rFonts w:ascii="Gill Sans" w:hAnsi="Gill Sans"/>
          <w:lang w:val="ga"/>
        </w:rPr>
      </w:pPr>
      <w:r>
        <w:rPr>
          <w:rFonts w:ascii="Gill Sans" w:hAnsi="Gill Sans"/>
          <w:lang w:val="ga"/>
        </w:rPr>
        <w:t xml:space="preserve">Luaigh dhá chomhlacht phoiblí is daichead (20.0%) gur tháinig siad ar dheacrachtaí maidir le socruithe réasúnacha a sholáthar. Thuairiscigh cúig cinn déag de na comhlachtaí poiblí sin (35.7%) gurbh é an deacracht is coitianta ar tháinig siad uirthi ná an teicneolaíocht chuí is gá a shainaithint, a fhoinsiú agus a fháil mar gheall ar easpa eolais, ar mhoilleanna ama, ar shrianta airgeadais, agus ar fhadhbanna a bhain le TF a shuiteáil. </w:t>
      </w:r>
    </w:p>
    <w:p w14:paraId="1AA15FBA" w14:textId="0DF979F9" w:rsidR="002C2FAA" w:rsidRPr="00757CF3" w:rsidRDefault="002C2FAA" w:rsidP="002C2FAA">
      <w:pPr>
        <w:pStyle w:val="ListParagraph"/>
        <w:numPr>
          <w:ilvl w:val="0"/>
          <w:numId w:val="36"/>
        </w:numPr>
        <w:spacing w:after="120"/>
        <w:ind w:left="714" w:hanging="357"/>
        <w:contextualSpacing w:val="0"/>
        <w:rPr>
          <w:lang w:val="ga"/>
        </w:rPr>
      </w:pPr>
      <w:r>
        <w:rPr>
          <w:b/>
          <w:bCs/>
          <w:lang w:val="ga"/>
        </w:rPr>
        <w:t>Tacú le Bainisteoirí Líne:</w:t>
      </w:r>
      <w:r>
        <w:rPr>
          <w:lang w:val="ga"/>
        </w:rPr>
        <w:t xml:space="preserve"> Sholáthair céad caoga is sé chomhlacht phoiblí (74.3%) tacaíocht do bhainisteoirí líne chun cabhrú le fostaithe faoi mhíchumas socruithe réasúnacha a rochtain nó chun cineálacha eile cúnaimh a thabhairt. Agus é á sholáthar ag 96 chomhlacht phoiblí (45.7%), ba é an cineál tacaíochta is coitianta ná oiliúint a sholáthar i dtopaicí éagsúla, amhail feasacht ar mhíchumas, éagsúlacht, cuimsiú, meabhairshláinte agus cearta an duine, agus néara-éagsúlacht.</w:t>
      </w:r>
    </w:p>
    <w:p w14:paraId="54799E69" w14:textId="69E84E38" w:rsidR="007E57DC" w:rsidRPr="00757CF3" w:rsidRDefault="002C2FAA" w:rsidP="007E57DC">
      <w:pPr>
        <w:pStyle w:val="ListParagraph"/>
        <w:numPr>
          <w:ilvl w:val="0"/>
          <w:numId w:val="36"/>
        </w:numPr>
        <w:spacing w:after="120"/>
        <w:ind w:left="714" w:hanging="357"/>
        <w:contextualSpacing w:val="0"/>
        <w:rPr>
          <w:b/>
          <w:bCs/>
          <w:lang w:val="ga"/>
        </w:rPr>
      </w:pPr>
      <w:r>
        <w:rPr>
          <w:b/>
          <w:bCs/>
          <w:lang w:val="ga"/>
        </w:rPr>
        <w:t>Cláir Thaithí Oibre:</w:t>
      </w:r>
      <w:r>
        <w:rPr>
          <w:lang w:val="ga"/>
        </w:rPr>
        <w:t xml:space="preserve"> Ghlac seasca comhlacht poiblí (28.6%) páirt i gclár taithí oibre do dhaoine faoi mhíchumas sa bhliain 2023.</w:t>
      </w:r>
    </w:p>
    <w:p w14:paraId="2A443F91" w14:textId="2ABB83C3" w:rsidR="002C2FAA" w:rsidRPr="00757CF3" w:rsidRDefault="002C2FAA" w:rsidP="00342E99">
      <w:pPr>
        <w:pStyle w:val="ListParagraph"/>
        <w:numPr>
          <w:ilvl w:val="0"/>
          <w:numId w:val="36"/>
        </w:numPr>
        <w:spacing w:after="120"/>
        <w:contextualSpacing w:val="0"/>
        <w:rPr>
          <w:b/>
          <w:bCs/>
          <w:lang w:val="ga"/>
        </w:rPr>
      </w:pPr>
      <w:r>
        <w:rPr>
          <w:b/>
          <w:bCs/>
          <w:lang w:val="ga"/>
        </w:rPr>
        <w:t xml:space="preserve">Idirchaidreamh a Dhéanamh le Coistí Faireacháin: </w:t>
      </w:r>
      <w:r>
        <w:rPr>
          <w:lang w:val="ga"/>
        </w:rPr>
        <w:t xml:space="preserve">Rinne ocht gcomhlacht phoiblí is ochtó (41.9%) idirchaidreamh lena gCoiste Faireacháin sa bhliain 2023. Den 122 chomhlacht phoiblí (58.1%) nach ndearna idirchaidreamh lena gCoiste Faireacháin, dúirt 73 cinn (59.8%) nár ghá dóibh déanamh amhlaidh toisc gur éirigh leo an íos-sprioc 3% a bhaint amach. </w:t>
      </w:r>
    </w:p>
    <w:p w14:paraId="0752AD17" w14:textId="5A4734DC" w:rsidR="007E57DC" w:rsidRPr="00757CF3" w:rsidRDefault="007E57DC" w:rsidP="00267696">
      <w:pPr>
        <w:pStyle w:val="ListParagraph"/>
        <w:numPr>
          <w:ilvl w:val="0"/>
          <w:numId w:val="36"/>
        </w:numPr>
        <w:spacing w:after="120"/>
        <w:contextualSpacing w:val="0"/>
        <w:rPr>
          <w:b/>
          <w:bCs/>
          <w:lang w:val="ga"/>
        </w:rPr>
      </w:pPr>
      <w:r>
        <w:rPr>
          <w:b/>
          <w:bCs/>
          <w:lang w:val="ga"/>
        </w:rPr>
        <w:t xml:space="preserve">Mainneachtain an íos-sprioc 3% a bhaint amach: </w:t>
      </w:r>
      <w:r>
        <w:rPr>
          <w:lang w:val="ga"/>
        </w:rPr>
        <w:t xml:space="preserve">De na 19 gcomhlacht phoiblí (9.0%) nár bhain an íos-sprioc 3% amach, luaigh 11 cheann (57.9%) gur chuir méid beag a n-eagraíochta cosc orthu an íos-sprioc 3% a bhaint amach. </w:t>
      </w:r>
    </w:p>
    <w:p w14:paraId="5E43AC34" w14:textId="11B70144" w:rsidR="007E57DC" w:rsidRPr="00757CF3" w:rsidRDefault="007E57DC" w:rsidP="002542AD">
      <w:pPr>
        <w:pStyle w:val="ListParagraph"/>
        <w:numPr>
          <w:ilvl w:val="0"/>
          <w:numId w:val="36"/>
        </w:numPr>
        <w:spacing w:after="120"/>
        <w:contextualSpacing w:val="0"/>
        <w:rPr>
          <w:b/>
          <w:bCs/>
          <w:lang w:val="ga"/>
        </w:rPr>
      </w:pPr>
      <w:r>
        <w:rPr>
          <w:b/>
          <w:bCs/>
          <w:lang w:val="ga"/>
        </w:rPr>
        <w:t>An íos-sprioc 4.5% a bhaint amach sa bhliain 2024:</w:t>
      </w:r>
      <w:r>
        <w:rPr>
          <w:lang w:val="ga"/>
        </w:rPr>
        <w:t xml:space="preserve"> Luaigh sé chomhlacht phoiblí (31.6%) nár bhain an íos-sprioc 3% amach sa bhliain 2023 go ndéanfadh siad athbhreithniú ar a gcleachtais earcaíochta chun iad </w:t>
      </w:r>
      <w:r>
        <w:rPr>
          <w:lang w:val="ga"/>
        </w:rPr>
        <w:lastRenderedPageBreak/>
        <w:t>féin a dhéanamh níos cuimsithí ar mhaithe leis an íos-sprioc 4.5% a bhaint amach sa bhliain 2024.</w:t>
      </w:r>
    </w:p>
    <w:p w14:paraId="6E238C0F" w14:textId="77777777" w:rsidR="009B2202" w:rsidRPr="00757CF3" w:rsidRDefault="009B2202" w:rsidP="00E42CD2">
      <w:pPr>
        <w:pStyle w:val="TOC1"/>
        <w:rPr>
          <w:rStyle w:val="SubtleReference"/>
          <w:rFonts w:ascii="Gill Sans" w:hAnsi="Gill Sans"/>
          <w:smallCaps w:val="0"/>
          <w:color w:val="auto"/>
          <w:u w:val="none"/>
        </w:rPr>
      </w:pPr>
      <w:bookmarkStart w:id="30" w:name="_Toc498585826"/>
      <w:bookmarkStart w:id="31" w:name="_Toc526435808"/>
      <w:bookmarkStart w:id="32" w:name="_Toc18680242"/>
      <w:bookmarkStart w:id="33" w:name="_Toc176801604"/>
    </w:p>
    <w:p w14:paraId="210B28B9" w14:textId="77777777" w:rsidR="00B22F38" w:rsidRPr="00757CF3" w:rsidRDefault="00B22F38" w:rsidP="00B22F38">
      <w:pPr>
        <w:rPr>
          <w:rFonts w:ascii="Gill Sans" w:hAnsi="Gill Sans"/>
          <w:lang w:val="ga"/>
        </w:rPr>
      </w:pPr>
    </w:p>
    <w:p w14:paraId="01959351" w14:textId="77777777" w:rsidR="00B22F38" w:rsidRPr="00757CF3" w:rsidRDefault="00B22F38" w:rsidP="00B22F38">
      <w:pPr>
        <w:rPr>
          <w:rFonts w:ascii="Gill Sans" w:hAnsi="Gill Sans"/>
          <w:lang w:val="ga"/>
        </w:rPr>
      </w:pPr>
    </w:p>
    <w:p w14:paraId="7AB466D0" w14:textId="77777777" w:rsidR="00B22F38" w:rsidRPr="00757CF3" w:rsidRDefault="00B22F38" w:rsidP="00B22F38">
      <w:pPr>
        <w:rPr>
          <w:rFonts w:ascii="Gill Sans" w:hAnsi="Gill Sans"/>
          <w:lang w:val="ga"/>
        </w:rPr>
      </w:pPr>
    </w:p>
    <w:p w14:paraId="2A223F06" w14:textId="77777777" w:rsidR="00B22F38" w:rsidRPr="00757CF3" w:rsidRDefault="00B22F38" w:rsidP="00B22F38">
      <w:pPr>
        <w:rPr>
          <w:rFonts w:ascii="Gill Sans" w:hAnsi="Gill Sans"/>
          <w:lang w:val="ga"/>
        </w:rPr>
      </w:pPr>
    </w:p>
    <w:p w14:paraId="53E7F70B" w14:textId="77777777" w:rsidR="00B22F38" w:rsidRPr="00757CF3" w:rsidRDefault="00B22F38" w:rsidP="00B22F38">
      <w:pPr>
        <w:rPr>
          <w:rFonts w:ascii="Gill Sans" w:hAnsi="Gill Sans"/>
          <w:lang w:val="ga"/>
        </w:rPr>
      </w:pPr>
    </w:p>
    <w:p w14:paraId="05984972" w14:textId="77777777" w:rsidR="00B22F38" w:rsidRPr="00757CF3" w:rsidRDefault="00B22F38" w:rsidP="00B22F38">
      <w:pPr>
        <w:rPr>
          <w:rFonts w:ascii="Gill Sans" w:hAnsi="Gill Sans"/>
          <w:lang w:val="ga"/>
        </w:rPr>
      </w:pPr>
    </w:p>
    <w:p w14:paraId="2CD316B9" w14:textId="77777777" w:rsidR="00B22F38" w:rsidRPr="00757CF3" w:rsidRDefault="00B22F38" w:rsidP="00B22F38">
      <w:pPr>
        <w:rPr>
          <w:rFonts w:ascii="Gill Sans" w:hAnsi="Gill Sans"/>
          <w:lang w:val="ga"/>
        </w:rPr>
      </w:pPr>
    </w:p>
    <w:p w14:paraId="6E45714F" w14:textId="77777777" w:rsidR="00B22F38" w:rsidRPr="00757CF3" w:rsidRDefault="00B22F38" w:rsidP="00B22F38">
      <w:pPr>
        <w:rPr>
          <w:rFonts w:ascii="Gill Sans" w:hAnsi="Gill Sans"/>
          <w:lang w:val="ga"/>
        </w:rPr>
      </w:pPr>
    </w:p>
    <w:p w14:paraId="49AFB4E4" w14:textId="77777777" w:rsidR="00B22F38" w:rsidRPr="00757CF3" w:rsidRDefault="00B22F38" w:rsidP="00B22F38">
      <w:pPr>
        <w:rPr>
          <w:rFonts w:ascii="Gill Sans" w:hAnsi="Gill Sans"/>
          <w:lang w:val="ga"/>
        </w:rPr>
      </w:pPr>
    </w:p>
    <w:p w14:paraId="5499FA91" w14:textId="77777777" w:rsidR="00B22F38" w:rsidRPr="00757CF3" w:rsidRDefault="00B22F38" w:rsidP="00B22F38">
      <w:pPr>
        <w:rPr>
          <w:rFonts w:ascii="Gill Sans" w:hAnsi="Gill Sans"/>
          <w:lang w:val="ga"/>
        </w:rPr>
      </w:pPr>
    </w:p>
    <w:p w14:paraId="3CC2FDB9" w14:textId="77777777" w:rsidR="00B22F38" w:rsidRPr="00757CF3" w:rsidRDefault="00B22F38" w:rsidP="00B22F38">
      <w:pPr>
        <w:rPr>
          <w:rFonts w:ascii="Gill Sans" w:hAnsi="Gill Sans"/>
          <w:lang w:val="ga"/>
        </w:rPr>
      </w:pPr>
    </w:p>
    <w:p w14:paraId="6C8DDDDF" w14:textId="77777777" w:rsidR="00B22F38" w:rsidRDefault="00B22F38" w:rsidP="00B22F38">
      <w:pPr>
        <w:rPr>
          <w:rFonts w:ascii="Gill Sans" w:hAnsi="Gill Sans"/>
          <w:lang w:val="ga"/>
        </w:rPr>
      </w:pPr>
    </w:p>
    <w:p w14:paraId="74BB8955" w14:textId="77777777" w:rsidR="00EE1F6F" w:rsidRDefault="00EE1F6F" w:rsidP="00B22F38">
      <w:pPr>
        <w:rPr>
          <w:rFonts w:ascii="Gill Sans" w:hAnsi="Gill Sans"/>
          <w:lang w:val="ga"/>
        </w:rPr>
      </w:pPr>
    </w:p>
    <w:p w14:paraId="490C53C5" w14:textId="77777777" w:rsidR="00EE1F6F" w:rsidRDefault="00EE1F6F" w:rsidP="00B22F38">
      <w:pPr>
        <w:rPr>
          <w:rFonts w:ascii="Gill Sans" w:hAnsi="Gill Sans"/>
          <w:lang w:val="ga"/>
        </w:rPr>
      </w:pPr>
    </w:p>
    <w:p w14:paraId="275AD541" w14:textId="77777777" w:rsidR="00EE1F6F" w:rsidRDefault="00EE1F6F" w:rsidP="00B22F38">
      <w:pPr>
        <w:rPr>
          <w:rFonts w:ascii="Gill Sans" w:hAnsi="Gill Sans"/>
          <w:lang w:val="ga"/>
        </w:rPr>
      </w:pPr>
    </w:p>
    <w:p w14:paraId="28F3FDFE" w14:textId="77777777" w:rsidR="00EE1F6F" w:rsidRDefault="00EE1F6F" w:rsidP="00B22F38">
      <w:pPr>
        <w:rPr>
          <w:rFonts w:ascii="Gill Sans" w:hAnsi="Gill Sans"/>
          <w:lang w:val="ga"/>
        </w:rPr>
      </w:pPr>
    </w:p>
    <w:p w14:paraId="15BE2732" w14:textId="77777777" w:rsidR="00EE1F6F" w:rsidRDefault="00EE1F6F" w:rsidP="00B22F38">
      <w:pPr>
        <w:rPr>
          <w:rFonts w:ascii="Gill Sans" w:hAnsi="Gill Sans"/>
          <w:lang w:val="ga"/>
        </w:rPr>
      </w:pPr>
    </w:p>
    <w:p w14:paraId="0048C0B3" w14:textId="77777777" w:rsidR="00EE1F6F" w:rsidRPr="00757CF3" w:rsidRDefault="00EE1F6F" w:rsidP="00B22F38">
      <w:pPr>
        <w:rPr>
          <w:rFonts w:ascii="Gill Sans" w:hAnsi="Gill Sans"/>
          <w:lang w:val="ga"/>
        </w:rPr>
      </w:pPr>
    </w:p>
    <w:p w14:paraId="1D7E9736" w14:textId="77777777" w:rsidR="00B22F38" w:rsidRPr="00757CF3" w:rsidRDefault="00B22F38" w:rsidP="00B22F38">
      <w:pPr>
        <w:rPr>
          <w:rFonts w:ascii="Gill Sans" w:hAnsi="Gill Sans"/>
          <w:lang w:val="ga"/>
        </w:rPr>
      </w:pPr>
    </w:p>
    <w:p w14:paraId="5D4B863C" w14:textId="7DC0F27C" w:rsidR="00680390" w:rsidRPr="00E21F40" w:rsidRDefault="006A273B" w:rsidP="00EA0145">
      <w:pPr>
        <w:pStyle w:val="Heading1"/>
        <w:rPr>
          <w:rFonts w:ascii="Gill Sans" w:hAnsi="Gill Sans"/>
          <w:color w:val="D60093"/>
          <w:lang w:val="ga"/>
        </w:rPr>
      </w:pPr>
      <w:bookmarkStart w:id="34" w:name="_Toc179958033"/>
      <w:r w:rsidRPr="00E21F40">
        <w:rPr>
          <w:rStyle w:val="SubtleReference"/>
          <w:rFonts w:ascii="Gill Sans" w:hAnsi="Gill Sans"/>
          <w:smallCaps w:val="0"/>
          <w:color w:val="D60093"/>
          <w:u w:val="none"/>
          <w:lang w:val="ga"/>
        </w:rPr>
        <w:lastRenderedPageBreak/>
        <w:t>1 Réamhrá</w:t>
      </w:r>
      <w:bookmarkStart w:id="35" w:name="_Toc498585827"/>
      <w:bookmarkStart w:id="36" w:name="_Toc526435809"/>
      <w:bookmarkStart w:id="37" w:name="_Toc18680243"/>
      <w:bookmarkStart w:id="38" w:name="_Toc176801605"/>
      <w:bookmarkEnd w:id="30"/>
      <w:bookmarkEnd w:id="31"/>
      <w:bookmarkEnd w:id="32"/>
      <w:bookmarkEnd w:id="33"/>
      <w:bookmarkEnd w:id="34"/>
    </w:p>
    <w:p w14:paraId="5C56D5C9" w14:textId="37D40EE0" w:rsidR="006A273B" w:rsidRPr="00E21F40" w:rsidRDefault="006A273B" w:rsidP="00EA0145">
      <w:pPr>
        <w:pStyle w:val="Heading2"/>
        <w:rPr>
          <w:rFonts w:ascii="Gill Sans" w:hAnsi="Gill Sans"/>
          <w:color w:val="D60093"/>
          <w:lang w:val="ga"/>
        </w:rPr>
      </w:pPr>
      <w:bookmarkStart w:id="39" w:name="_Toc179958034"/>
      <w:r w:rsidRPr="00E21F40">
        <w:rPr>
          <w:rFonts w:ascii="Gill Sans" w:hAnsi="Gill Sans"/>
          <w:iCs w:val="0"/>
          <w:color w:val="D60093"/>
          <w:lang w:val="ga"/>
        </w:rPr>
        <w:t>1.1 An cúlra reachtach</w:t>
      </w:r>
      <w:bookmarkEnd w:id="35"/>
      <w:bookmarkEnd w:id="36"/>
      <w:bookmarkEnd w:id="37"/>
      <w:bookmarkEnd w:id="38"/>
      <w:bookmarkEnd w:id="39"/>
    </w:p>
    <w:p w14:paraId="0A5471C4" w14:textId="77777777" w:rsidR="006A273B" w:rsidRPr="00757CF3" w:rsidRDefault="006A273B" w:rsidP="006A273B">
      <w:pPr>
        <w:rPr>
          <w:rFonts w:ascii="Gill Sans" w:hAnsi="Gill Sans"/>
          <w:lang w:val="ga"/>
        </w:rPr>
      </w:pPr>
      <w:r>
        <w:rPr>
          <w:rFonts w:ascii="Gill Sans" w:hAnsi="Gill Sans"/>
          <w:lang w:val="ga"/>
        </w:rPr>
        <w:t>I gCuid 5 den Acht um Míchumas 2005, tugtar ról reachtúil don Údarás Náisiúnta Míchumais (ÚNM) i bhfaireachán a dhéanamh ar fhostú daoine a bhfuil míchumas orthu san earnáil phoiblí. Leagtar amach inti freisin na hoibleagáidí tuairiscithe agus faireacháin atá ar chomhlachtaí poiblí agus Ranna Rialtais ó thaobh fostaíochta de.</w:t>
      </w:r>
    </w:p>
    <w:p w14:paraId="649D1556" w14:textId="77777777" w:rsidR="006A273B" w:rsidRPr="00757CF3" w:rsidRDefault="006A273B" w:rsidP="006A273B">
      <w:pPr>
        <w:rPr>
          <w:rFonts w:ascii="Gill Sans" w:hAnsi="Gill Sans"/>
          <w:lang w:val="ga"/>
        </w:rPr>
      </w:pPr>
      <w:r>
        <w:rPr>
          <w:rFonts w:ascii="Gill Sans" w:hAnsi="Gill Sans"/>
          <w:lang w:val="ga"/>
        </w:rPr>
        <w:t>Mar achoimre, is iad seo na hoibleagáidí atá mionsonraithe san Acht:</w:t>
      </w:r>
    </w:p>
    <w:p w14:paraId="794879BA" w14:textId="77777777" w:rsidR="006A273B" w:rsidRPr="00757CF3" w:rsidRDefault="006A273B" w:rsidP="006A273B">
      <w:pPr>
        <w:pStyle w:val="ListBullet"/>
        <w:numPr>
          <w:ilvl w:val="0"/>
          <w:numId w:val="1"/>
        </w:numPr>
        <w:spacing w:before="120"/>
        <w:rPr>
          <w:rFonts w:ascii="Gill Sans" w:hAnsi="Gill Sans"/>
          <w:lang w:val="ga"/>
        </w:rPr>
      </w:pPr>
      <w:r>
        <w:rPr>
          <w:rFonts w:ascii="Gill Sans" w:hAnsi="Gill Sans"/>
          <w:lang w:val="ga"/>
        </w:rPr>
        <w:t>A mhéid is féidir, déanfaidh comhlachtaí poiblí gach beart réasúnach chun fostú daoine a bhfuil míchumas orthu acu a chur chun cinn agus chun tacú leis an bhfostú sin (alt 47.1a)</w:t>
      </w:r>
    </w:p>
    <w:p w14:paraId="6C72CD94" w14:textId="77777777" w:rsidR="006A273B" w:rsidRPr="00757CF3" w:rsidRDefault="006A273B" w:rsidP="006A273B">
      <w:pPr>
        <w:pStyle w:val="ListBullet"/>
        <w:numPr>
          <w:ilvl w:val="0"/>
          <w:numId w:val="1"/>
        </w:numPr>
        <w:spacing w:before="120"/>
        <w:rPr>
          <w:rFonts w:ascii="Gill Sans" w:hAnsi="Gill Sans"/>
          <w:lang w:val="ga"/>
        </w:rPr>
      </w:pPr>
      <w:r>
        <w:rPr>
          <w:rFonts w:ascii="Gill Sans" w:hAnsi="Gill Sans"/>
          <w:lang w:val="ga"/>
        </w:rPr>
        <w:t xml:space="preserve">Cinnteoidh comhlachtaí poiblí go mbainfidh siad aon spriocanna forordaithe comhlíonta amach, ach amháin i gcás go mbeidh dea-chúis ann le gan an méid sin a dhéanamh (alt 47.2) </w:t>
      </w:r>
    </w:p>
    <w:p w14:paraId="0B458E18" w14:textId="77777777" w:rsidR="006A273B" w:rsidRPr="00757CF3" w:rsidRDefault="006A273B" w:rsidP="006A273B">
      <w:pPr>
        <w:pStyle w:val="ListBullet"/>
        <w:numPr>
          <w:ilvl w:val="0"/>
          <w:numId w:val="1"/>
        </w:numPr>
        <w:spacing w:before="120"/>
        <w:rPr>
          <w:rFonts w:ascii="Gill Sans" w:hAnsi="Gill Sans"/>
          <w:lang w:val="ga"/>
        </w:rPr>
      </w:pPr>
      <w:r>
        <w:rPr>
          <w:rFonts w:ascii="Gill Sans" w:hAnsi="Gill Sans"/>
          <w:lang w:val="ga"/>
        </w:rPr>
        <w:t>Bunóidh Airí Coiste Faireacháin ina Roinn féin (alt 48.1)</w:t>
      </w:r>
    </w:p>
    <w:p w14:paraId="0668F4C8" w14:textId="77777777" w:rsidR="006A273B" w:rsidRPr="00757CF3" w:rsidRDefault="006A273B" w:rsidP="006A273B">
      <w:pPr>
        <w:pStyle w:val="ListBullet"/>
        <w:numPr>
          <w:ilvl w:val="0"/>
          <w:numId w:val="1"/>
        </w:numPr>
        <w:spacing w:before="120"/>
        <w:rPr>
          <w:rFonts w:ascii="Gill Sans" w:hAnsi="Gill Sans"/>
          <w:lang w:val="ga"/>
        </w:rPr>
      </w:pPr>
      <w:r>
        <w:rPr>
          <w:rFonts w:ascii="Gill Sans" w:hAnsi="Gill Sans"/>
          <w:lang w:val="ga"/>
        </w:rPr>
        <w:t>Cuirfidh comhlachtaí poiblí tuarascáil bhliantúil ar chomhlíonadh faoi bhráid Choiste Faireacháin a Roinne faoin 31 Márta gach bliain (alt 48.2)</w:t>
      </w:r>
    </w:p>
    <w:p w14:paraId="038349C4" w14:textId="77777777" w:rsidR="006A273B" w:rsidRPr="00757CF3" w:rsidRDefault="006A273B" w:rsidP="006A273B">
      <w:pPr>
        <w:pStyle w:val="ListBullet"/>
        <w:numPr>
          <w:ilvl w:val="0"/>
          <w:numId w:val="1"/>
        </w:numPr>
        <w:spacing w:before="120"/>
        <w:rPr>
          <w:rFonts w:ascii="Gill Sans" w:hAnsi="Gill Sans"/>
          <w:lang w:val="ga"/>
        </w:rPr>
      </w:pPr>
      <w:r>
        <w:rPr>
          <w:rFonts w:ascii="Gill Sans" w:hAnsi="Gill Sans"/>
          <w:lang w:val="ga"/>
        </w:rPr>
        <w:t xml:space="preserve">Cuirfidh an Coiste Faireacháin tuarascáil bhliantúil faoi bhráid ÚNM faoin 30 Meitheamh gach bliain (alt 48.5d) </w:t>
      </w:r>
    </w:p>
    <w:p w14:paraId="5EB1A504" w14:textId="77777777" w:rsidR="006A273B" w:rsidRPr="00757CF3" w:rsidRDefault="006A273B" w:rsidP="006A273B">
      <w:pPr>
        <w:pStyle w:val="ListBullet"/>
        <w:numPr>
          <w:ilvl w:val="0"/>
          <w:numId w:val="1"/>
        </w:numPr>
        <w:spacing w:before="120"/>
        <w:rPr>
          <w:rFonts w:ascii="Gill Sans" w:hAnsi="Gill Sans"/>
          <w:lang w:val="ga"/>
        </w:rPr>
      </w:pPr>
      <w:r>
        <w:rPr>
          <w:rFonts w:ascii="Gill Sans" w:hAnsi="Gill Sans"/>
          <w:lang w:val="ga"/>
        </w:rPr>
        <w:t>I gcás go n-iarrfaidh Aire nó ÚNM tuilleadh faisnéise faoi chomhlíonadh, soláthróidh comhlacht poiblí an fhaisnéis sin laistigh de thréimhse trí mhí (alt 49.1)</w:t>
      </w:r>
    </w:p>
    <w:p w14:paraId="601468DC" w14:textId="1CFB77E3" w:rsidR="006A273B" w:rsidRPr="00757CF3" w:rsidRDefault="006A273B" w:rsidP="006A273B">
      <w:pPr>
        <w:pStyle w:val="ListBullet"/>
        <w:numPr>
          <w:ilvl w:val="0"/>
          <w:numId w:val="1"/>
        </w:numPr>
        <w:spacing w:before="120"/>
        <w:rPr>
          <w:rFonts w:ascii="Gill Sans" w:hAnsi="Gill Sans"/>
          <w:lang w:val="ga"/>
        </w:rPr>
      </w:pPr>
      <w:r>
        <w:rPr>
          <w:rFonts w:ascii="Gill Sans" w:hAnsi="Gill Sans"/>
          <w:lang w:val="ga"/>
        </w:rPr>
        <w:t>I gcás go mbeidh ÚNM den tuairim nach bhfuil comhlacht poiblí comhlíontach tar éis don chomhlacht mainneachtain comhlíonadh ar feadh dhá bhliain as a chéile, féadfaidh sé a iarraidh go ndéanfadh an comhlacht poiblí ‘bearta sonracha’ chun comhlíonadh a bhaint amach.</w:t>
      </w:r>
    </w:p>
    <w:p w14:paraId="0046646C" w14:textId="41A195FA" w:rsidR="00DF128A" w:rsidRPr="00315549" w:rsidRDefault="00DF128A" w:rsidP="00EA0145">
      <w:pPr>
        <w:pStyle w:val="Heading2"/>
        <w:rPr>
          <w:rFonts w:ascii="Gill Sans" w:hAnsi="Gill Sans"/>
        </w:rPr>
      </w:pPr>
      <w:bookmarkStart w:id="40" w:name="_Toc179958035"/>
      <w:bookmarkStart w:id="41" w:name="_Toc498585828"/>
      <w:bookmarkStart w:id="42" w:name="_Toc526435810"/>
      <w:bookmarkStart w:id="43" w:name="_Toc18680244"/>
      <w:bookmarkStart w:id="44" w:name="_Toc176801606"/>
      <w:r>
        <w:rPr>
          <w:rFonts w:ascii="Gill Sans" w:hAnsi="Gill Sans"/>
          <w:iCs w:val="0"/>
          <w:lang w:val="ga"/>
        </w:rPr>
        <w:t>1.2 An líon fostaithe a bhfuil míchumas orthu a chomhaireamh</w:t>
      </w:r>
      <w:bookmarkEnd w:id="40"/>
      <w:r>
        <w:rPr>
          <w:rFonts w:ascii="Gill Sans" w:hAnsi="Gill Sans"/>
          <w:iCs w:val="0"/>
          <w:lang w:val="ga"/>
        </w:rPr>
        <w:t xml:space="preserve"> </w:t>
      </w:r>
    </w:p>
    <w:bookmarkEnd w:id="41"/>
    <w:bookmarkEnd w:id="42"/>
    <w:bookmarkEnd w:id="43"/>
    <w:bookmarkEnd w:id="44"/>
    <w:p w14:paraId="659EE617" w14:textId="77777777" w:rsidR="006A273B" w:rsidRPr="00315549" w:rsidRDefault="006A273B" w:rsidP="006A273B">
      <w:pPr>
        <w:rPr>
          <w:rFonts w:ascii="Gill Sans" w:hAnsi="Gill Sans"/>
        </w:rPr>
      </w:pPr>
      <w:r>
        <w:rPr>
          <w:rFonts w:ascii="Gill Sans" w:hAnsi="Gill Sans"/>
          <w:lang w:val="ga"/>
        </w:rPr>
        <w:t xml:space="preserve">Luaitear in alt 48(2) den Acht um Míchumas 2005 nach mór do chomhlachtaí poiblí sonraí a bhailiú faoi fhostaithe, agus go háirithe fostaithe a bhfuil míchumas orthu, </w:t>
      </w:r>
      <w:r>
        <w:rPr>
          <w:rFonts w:ascii="Gill Sans" w:hAnsi="Gill Sans"/>
          <w:b/>
          <w:bCs/>
          <w:lang w:val="ga"/>
        </w:rPr>
        <w:t>ar bhonn bliantúil</w:t>
      </w:r>
      <w:r>
        <w:rPr>
          <w:rFonts w:ascii="Gill Sans" w:hAnsi="Gill Sans"/>
          <w:lang w:val="ga"/>
        </w:rPr>
        <w:t>.</w:t>
      </w:r>
    </w:p>
    <w:p w14:paraId="1BEDE570" w14:textId="3BA3E70A" w:rsidR="006A273B" w:rsidRPr="00315549" w:rsidRDefault="006A273B" w:rsidP="006A273B">
      <w:pPr>
        <w:pStyle w:val="BlockQuote"/>
        <w:rPr>
          <w:rFonts w:ascii="Gill Sans" w:hAnsi="Gill Sans"/>
        </w:rPr>
      </w:pPr>
      <w:r>
        <w:rPr>
          <w:rFonts w:ascii="Gill Sans" w:hAnsi="Gill Sans"/>
          <w:lang w:val="ga"/>
        </w:rPr>
        <w:t xml:space="preserve">“Faoi réir </w:t>
      </w:r>
      <w:r>
        <w:rPr>
          <w:rFonts w:ascii="Gill Sans" w:hAnsi="Gill Sans"/>
          <w:i/>
          <w:iCs/>
          <w:lang w:val="ga"/>
        </w:rPr>
        <w:t>fho-alt (7)</w:t>
      </w:r>
      <w:r>
        <w:rPr>
          <w:rFonts w:ascii="Gill Sans" w:hAnsi="Gill Sans"/>
          <w:lang w:val="ga"/>
        </w:rPr>
        <w:t xml:space="preserve">, déanfaidh comhlacht poiblí, tráth nach déanaí ná an 31 Márta gach bliain, tuarascáil i scríbhinn a tharraingt suas maidir leis an dóigh ar chomhlíon sé an Chuid seo le linn </w:t>
      </w:r>
      <w:r>
        <w:rPr>
          <w:rFonts w:ascii="Gill Sans" w:hAnsi="Gill Sans"/>
          <w:b/>
          <w:bCs/>
          <w:lang w:val="ga"/>
        </w:rPr>
        <w:t>na bliana roimhe sin</w:t>
      </w:r>
      <w:r>
        <w:rPr>
          <w:rFonts w:ascii="Gill Sans" w:hAnsi="Gill Sans"/>
          <w:lang w:val="ga"/>
        </w:rPr>
        <w:t xml:space="preserve"> agus cuirfidh sé an tuarascáil sin faoi bhráid an choiste faireacháin ábhartha”.</w:t>
      </w:r>
    </w:p>
    <w:p w14:paraId="33D58B73" w14:textId="477384E6" w:rsidR="0012745E" w:rsidRPr="00757CF3" w:rsidRDefault="006A273B" w:rsidP="006A273B">
      <w:pPr>
        <w:rPr>
          <w:rFonts w:ascii="Gill Sans" w:hAnsi="Gill Sans"/>
          <w:lang w:val="ga"/>
        </w:rPr>
      </w:pPr>
      <w:r>
        <w:rPr>
          <w:rFonts w:ascii="Gill Sans" w:hAnsi="Gill Sans"/>
          <w:lang w:val="ga"/>
        </w:rPr>
        <w:lastRenderedPageBreak/>
        <w:t>Ní leagtar amach san Acht aon mhodhanna ar leith le haghaidh fostaithe a bhfuil míchumas orthu a chomhaireamh nó a shainaithint. Tá gach comhlacht poiblí freagrach as roghnú a dhéanamh ar mhodh cuí le haghaidh an líon fostaithe a bhfuil míchumas orthu ina n-eagraíocht a chomhaireamh gach bliain. Cuireann ÚNM comhairle maidir le modhanna éagsúla a fhéadfar a úsáid chun sonraí a bhailiú agus a thabhairt cothrom le dáta ar bhonn bliantúil. Chomh maith leis sin, molann ÚNM do chomhlachtaí poiblí cineálacha comhsheasmhacha cur chuige a chothabháil le himeacht ama nuair is féidir, ar mhaithe le móréagsúlachtaí a sheachaint sna sonraí tuairiscithe. Mar sin féin, glacann ÚNM leis gur féidir nach mbeidh sé sin indéanta nó cuí i gcónaí nuair a bheifear ag iarraidh feabhas a chur ar chruinneas na dtuairisceán.</w:t>
      </w:r>
    </w:p>
    <w:p w14:paraId="5C1A8518" w14:textId="24E05BF8" w:rsidR="0012745E" w:rsidRPr="00757CF3" w:rsidRDefault="006A273B" w:rsidP="0012745E">
      <w:pPr>
        <w:rPr>
          <w:rFonts w:ascii="Gill Sans" w:hAnsi="Gill Sans"/>
          <w:lang w:val="ga"/>
        </w:rPr>
      </w:pPr>
      <w:r>
        <w:rPr>
          <w:rFonts w:ascii="Gill Sans" w:hAnsi="Gill Sans"/>
          <w:lang w:val="ga"/>
        </w:rPr>
        <w:t xml:space="preserve">Beart tábhachtach maidir le fostaithe a bhfuil míchumas orthu a shainaithint is ea áireamh a dhéanamh ar gach fostaí, áit a dtugtar cuireadh do gach fostaí a chur in iúl cé acu atá nó nach bhfuil míchumas orthu. Léirítear sna tuairisceáin ó chomhlachtaí poiblí go bhfuil éagsúlacht leathan ann sna rátaí freagartha don áireamh i measc fostaithe. Tá sé dúshlánach timpeallacht a chruthú ina bhfuil fostaithe ar a gcompord a stádas míchumais a chur in iúl nó ina dtuigeann na fostaithe uile a thábhachtaí atá sé freagra a thabhairt ar shuirbhé foirne. </w:t>
      </w:r>
    </w:p>
    <w:p w14:paraId="50B2E142" w14:textId="77777777" w:rsidR="006A273B" w:rsidRPr="00757CF3" w:rsidRDefault="006A273B" w:rsidP="006A273B">
      <w:pPr>
        <w:rPr>
          <w:rFonts w:ascii="Gill Sans" w:hAnsi="Gill Sans"/>
          <w:lang w:val="ga"/>
        </w:rPr>
      </w:pPr>
      <w:r>
        <w:rPr>
          <w:rFonts w:ascii="Gill Sans" w:hAnsi="Gill Sans"/>
          <w:lang w:val="ga"/>
        </w:rPr>
        <w:t>Ní bhíonn sé riachtanach i ngach cás áireamh iomlán a dhéanamh gach bliain. Déanfaidh comhlachtaí poiblí áirithe áireamh ar bhonn tréimhsiúil agus bainfidh siad úsáid as na taifid acmhainní daonna de chuid ball foirne a chuaigh isteach sa chomhlacht nó a d’fhág an comhlacht nó as iarrataí ar shocruithe réasúnacha chun sainaithint a dhéanamh gach bliain ar athruithe san idirthréimhse, agus bearta cuí cosanta sonraí i bhfeidhm acu. I gcás nach ndearnadh áireamh le roinnt blianta, is féidir gur fiú ceann a sheoladh chun aird a tharraingt ar an tábhacht a bhaineann le fostú daoine a bhfuil míchumas orthu. Is féidir áireamh a úsáid freisin chun tacú le níos mó fostaithe bheith ar a gcompord le linn dóibh a stádas míchumais a chur in iúl. Is cuma cén modh bailithe sonraí a úsáideann comhlacht poiblí, sonraítear sa reachtaíocht gur cheart faisnéis a thabhairt cothrom le dáta agus a chur faoi bhráid ÚNM ar bhonn bliantúil.</w:t>
      </w:r>
    </w:p>
    <w:p w14:paraId="670F4B47" w14:textId="71B2B45A" w:rsidR="00493E31" w:rsidRPr="00315549" w:rsidRDefault="0012745E" w:rsidP="006A273B">
      <w:pPr>
        <w:rPr>
          <w:rFonts w:ascii="Gill Sans" w:hAnsi="Gill Sans"/>
        </w:rPr>
      </w:pPr>
      <w:r>
        <w:rPr>
          <w:rFonts w:ascii="Gill Sans" w:hAnsi="Gill Sans"/>
          <w:lang w:val="ga"/>
        </w:rPr>
        <w:t xml:space="preserve">Beag beann ar an bpróiseas a úsáideann comhlachtaí poiblí chun a sonraí a bhailiú, cuireann ÚNM in iúl gurb amhlaidh, i gcomhréir leis </w:t>
      </w:r>
      <w:r>
        <w:rPr>
          <w:rFonts w:ascii="Gill Sans" w:hAnsi="Gill Sans"/>
          <w:b/>
          <w:bCs/>
          <w:lang w:val="ga"/>
        </w:rPr>
        <w:t>an Rialachán Ginearálta maidir le Cosaint Sonraí (RGCS), 2018</w:t>
      </w:r>
      <w:r>
        <w:rPr>
          <w:rFonts w:ascii="Gill Sans" w:hAnsi="Gill Sans"/>
          <w:lang w:val="ga"/>
        </w:rPr>
        <w:t>, is gá do chomhlachtaí poiblí a bhfostaithe uile a chur ar an eolas gur gan ainm atá na sonraí atá á mbailiú agus a mhíniú do na fostaithe uile cén fáth a bhfuil a sonraí á mbailiú. Ba cheart fostaithe a chur ar an eolas freisin go mbíonn a sonraí á stóráil go sábháilte.</w:t>
      </w:r>
    </w:p>
    <w:p w14:paraId="64737668" w14:textId="7B72CE7A" w:rsidR="00D661F8" w:rsidRPr="00757CF3" w:rsidRDefault="00867ACE" w:rsidP="006A273B">
      <w:pPr>
        <w:rPr>
          <w:rFonts w:ascii="Gill Sans" w:hAnsi="Gill Sans"/>
          <w:lang w:val="ga"/>
        </w:rPr>
      </w:pPr>
      <w:r>
        <w:rPr>
          <w:rFonts w:ascii="Gill Sans" w:hAnsi="Gill Sans"/>
          <w:lang w:val="ga"/>
        </w:rPr>
        <w:t xml:space="preserve">Tá sé tábhachtach go dtuigfeadh fostaithe an sainmhíniú ar an téarma ‘míchumas’ faoin Acht um Míchumas 2005 ionas gur féidir leo a thuiscint conas atá feidhm ag an sainmhíniú sin maidir leo. Dá dtabharfaí soiléire ar an sainmhíniú sin, </w:t>
      </w:r>
      <w:r>
        <w:rPr>
          <w:rFonts w:ascii="Gill Sans" w:hAnsi="Gill Sans"/>
          <w:lang w:val="ga"/>
        </w:rPr>
        <w:lastRenderedPageBreak/>
        <w:t>d’fhéadfadh go gcabhrófaí le níos mó fostaithe a bheith ar a gcompord le linn dóibh a stádas míchumais a chur in iúl.</w:t>
      </w:r>
    </w:p>
    <w:p w14:paraId="55FFF434" w14:textId="6945731A" w:rsidR="00867ACE" w:rsidRPr="00757CF3" w:rsidRDefault="00867ACE" w:rsidP="006A273B">
      <w:pPr>
        <w:rPr>
          <w:rFonts w:ascii="Gill Sans" w:hAnsi="Gill Sans"/>
          <w:lang w:val="ga"/>
        </w:rPr>
      </w:pPr>
      <w:r>
        <w:rPr>
          <w:rFonts w:ascii="Gill Sans" w:hAnsi="Gill Sans"/>
          <w:lang w:val="ga"/>
        </w:rPr>
        <w:t xml:space="preserve">Is mar a leanas atá an sainmhíniú ar an téarma ‘míchumas’ faoin Acht um Míchumas 2005: </w:t>
      </w:r>
    </w:p>
    <w:p w14:paraId="5E8BD3B1" w14:textId="77777777" w:rsidR="006A273B" w:rsidRPr="00757CF3" w:rsidRDefault="006A273B" w:rsidP="006A273B">
      <w:pPr>
        <w:pStyle w:val="BlockQuote"/>
        <w:rPr>
          <w:rFonts w:ascii="Gill Sans" w:hAnsi="Gill Sans"/>
          <w:lang w:val="ga"/>
        </w:rPr>
      </w:pPr>
      <w:r>
        <w:rPr>
          <w:rFonts w:ascii="Gill Sans" w:hAnsi="Gill Sans"/>
          <w:lang w:val="ga"/>
        </w:rPr>
        <w:t>“srianadh substaintiúil ar chumas an duine chun gairm, gnó nó slí bheatha a sheoladh sa Stát nó chun páirt a ghlacadh sa saol sóisialta nó cultúrtha sa Stát mar gheall ar lagú fisiciúil, céadfach, meabhairshláinte nó intleachta seasmhach.”</w:t>
      </w:r>
    </w:p>
    <w:p w14:paraId="16594C7D" w14:textId="3107391C" w:rsidR="00DF4E93" w:rsidRPr="00757CF3" w:rsidRDefault="006A273B" w:rsidP="00D661F8">
      <w:pPr>
        <w:rPr>
          <w:rFonts w:ascii="Gill Sans" w:hAnsi="Gill Sans"/>
          <w:lang w:val="ga"/>
        </w:rPr>
      </w:pPr>
      <w:r>
        <w:rPr>
          <w:rFonts w:ascii="Gill Sans" w:hAnsi="Gill Sans"/>
          <w:lang w:val="ga"/>
        </w:rPr>
        <w:t xml:space="preserve">Leanann ÚNM dá chur in iúl do chomhlachtaí poiblí go bhfolaíonn an téarma </w:t>
      </w:r>
      <w:r>
        <w:rPr>
          <w:rFonts w:ascii="Gill Sans" w:hAnsi="Gill Sans"/>
          <w:b/>
          <w:bCs/>
          <w:lang w:val="ga"/>
        </w:rPr>
        <w:t>“srianadh substaintiúil”</w:t>
      </w:r>
      <w:r>
        <w:rPr>
          <w:rFonts w:ascii="Gill Sans" w:hAnsi="Gill Sans"/>
          <w:lang w:val="ga"/>
        </w:rPr>
        <w:t xml:space="preserve"> dearcthaí diúltacha i leith daoine a bhfuil míchumas orthu agus bacainní, mar shampla cumarsáidí dorochtana (digiteacha, scríofa, labhartha agus comharthaithe), iompar dorochtana agus seirbhísí poiblí eile.  Is é atá ann ná sainmhíniú de chineál shamhail shóisialta an mhíchumais ina sonraítear go gcuireann na sriantaí substaintiúla sin cosc ar dhaoine a bhfuil míchumas orthu páirt a ghlacadh sa tsochaí.</w:t>
      </w:r>
    </w:p>
    <w:p w14:paraId="5BA19821" w14:textId="7B5C4CF1" w:rsidR="0000409A" w:rsidRPr="00757CF3" w:rsidRDefault="0000409A" w:rsidP="00D661F8">
      <w:pPr>
        <w:rPr>
          <w:rFonts w:ascii="Gill Sans" w:hAnsi="Gill Sans"/>
          <w:lang w:val="ga"/>
        </w:rPr>
      </w:pPr>
      <w:r>
        <w:rPr>
          <w:rFonts w:ascii="Gill Sans" w:hAnsi="Gill Sans"/>
          <w:lang w:val="ga"/>
        </w:rPr>
        <w:t>Tá an chomhairle agus an treoir ó ÚNM chuige sin ag teacht leis na hAirteagail seo a leanas i g</w:t>
      </w:r>
      <w:r>
        <w:rPr>
          <w:rFonts w:ascii="Gill Sans" w:hAnsi="Gill Sans"/>
          <w:b/>
          <w:bCs/>
          <w:lang w:val="ga"/>
        </w:rPr>
        <w:t>Coinbhinsiún na Náisiún Aontaithe ar Chearta Daoine faoi Mhíchumas a dhaingniú</w:t>
      </w:r>
      <w:r>
        <w:rPr>
          <w:rFonts w:ascii="Gill Sans" w:hAnsi="Gill Sans"/>
          <w:lang w:val="ga"/>
        </w:rPr>
        <w:t>:</w:t>
      </w:r>
    </w:p>
    <w:p w14:paraId="4FAC5560" w14:textId="14CADABD" w:rsidR="0000409A" w:rsidRPr="00757CF3" w:rsidRDefault="0000409A" w:rsidP="00CD726F">
      <w:pPr>
        <w:pStyle w:val="ListParagraph"/>
        <w:numPr>
          <w:ilvl w:val="0"/>
          <w:numId w:val="15"/>
        </w:numPr>
        <w:spacing w:before="120" w:after="120"/>
        <w:ind w:left="714" w:hanging="357"/>
        <w:contextualSpacing w:val="0"/>
        <w:rPr>
          <w:lang w:val="ga"/>
        </w:rPr>
      </w:pPr>
      <w:r>
        <w:rPr>
          <w:lang w:val="ga"/>
        </w:rPr>
        <w:t>Dírítear ar Shainmhínithe in Airteagal 2. Faoin Airteagal sin, ciallaíonn idirdhealú ar bhonn míchumais aon idirdhealú, eisiamh nó srianadh ar bhonn míchumais a bhfuil de chuspóir nó d’éifeacht aige aithint, feidhmiú nó cleachtadh gach cirt dhaonna agus gach saoire bunúsaí ar bhonn comhionann le daoine eile a lagú nó a chur ar neamhní sa réimse polaitiúil, sa réimse eacnamaíoch, sa réimse sóisialta, sa réimse cultúrtha, sa réimse sibhialta nó in aon réimse eile. Folaíonn sé gach cineál idirdhealaithe, lena n-áirítear diúltú do shocrú réasúnach.</w:t>
      </w:r>
    </w:p>
    <w:p w14:paraId="224410ED" w14:textId="77777777" w:rsidR="0000409A" w:rsidRPr="00757CF3" w:rsidRDefault="0000409A" w:rsidP="00CD726F">
      <w:pPr>
        <w:pStyle w:val="ListParagraph"/>
        <w:numPr>
          <w:ilvl w:val="0"/>
          <w:numId w:val="15"/>
        </w:numPr>
        <w:rPr>
          <w:lang w:val="ga"/>
        </w:rPr>
      </w:pPr>
      <w:r>
        <w:rPr>
          <w:lang w:val="ga"/>
        </w:rPr>
        <w:t xml:space="preserve">Dírítear ar Oibleagáidí Ginearálta in Airteagal 4 de </w:t>
      </w:r>
      <w:r>
        <w:rPr>
          <w:b/>
          <w:bCs/>
          <w:lang w:val="ga"/>
        </w:rPr>
        <w:t>Choinbhinsiún na Náisiún Aontaithe ar Chearta Daoine faoi Mhíchumas</w:t>
      </w:r>
      <w:r>
        <w:rPr>
          <w:lang w:val="ga"/>
        </w:rPr>
        <w:t>. Sonraítear san Airteagal sin nár cheart aon srianta a bheith ar chearta na ndaoine a bhfuil míchumas orthu agus iad ag iarraidh seirbhísí poiblí príomhshrutha a rochtain agus páirt a ghlacadh sa tsochaí.</w:t>
      </w:r>
    </w:p>
    <w:p w14:paraId="0E0CA41C" w14:textId="0D0597DD" w:rsidR="00DF4E93" w:rsidRPr="00757CF3" w:rsidRDefault="00DF4E93" w:rsidP="00D661F8">
      <w:pPr>
        <w:rPr>
          <w:rFonts w:ascii="Gill Sans" w:hAnsi="Gill Sans"/>
          <w:lang w:val="ga"/>
        </w:rPr>
      </w:pPr>
      <w:r>
        <w:rPr>
          <w:rFonts w:ascii="Gill Sans" w:hAnsi="Gill Sans"/>
          <w:lang w:val="ga"/>
        </w:rPr>
        <w:t>Toradh eile atá ar an gcomhairle agus an treoir ó ÚNM ná go dtugtar do chomhlachtaí poiblí faisnéis faoi bhearta réamhghníomhacha praiticiúla is féidir leo a úsáid chun cabhrú leo seirbhísí poiblí inrochtana a sholáthar, ar aon dul leis na hoibleagáidí atá orthu faoi Airteagal 9 de</w:t>
      </w:r>
      <w:r>
        <w:rPr>
          <w:rFonts w:ascii="Gill Sans" w:hAnsi="Gill Sans"/>
          <w:b/>
          <w:bCs/>
          <w:lang w:val="ga"/>
        </w:rPr>
        <w:t xml:space="preserve"> Choinbhinsiún na Náisiún Aontaithe ar Chearta Daoine faoi Mhíchumas</w:t>
      </w:r>
      <w:r>
        <w:rPr>
          <w:rFonts w:ascii="Gill Sans" w:hAnsi="Gill Sans"/>
          <w:lang w:val="ga"/>
        </w:rPr>
        <w:t>.</w:t>
      </w:r>
    </w:p>
    <w:p w14:paraId="5379F1AB" w14:textId="1FFB92A7" w:rsidR="00920D9E" w:rsidRPr="00E21F40" w:rsidRDefault="00DF128A" w:rsidP="00EA0145">
      <w:pPr>
        <w:pStyle w:val="Heading2"/>
        <w:rPr>
          <w:rFonts w:ascii="Gill Sans" w:hAnsi="Gill Sans"/>
          <w:color w:val="D60093"/>
          <w:lang w:val="ga"/>
        </w:rPr>
      </w:pPr>
      <w:bookmarkStart w:id="45" w:name="_Toc179958036"/>
      <w:bookmarkStart w:id="46" w:name="_Toc124367209"/>
      <w:r w:rsidRPr="00E21F40">
        <w:rPr>
          <w:rFonts w:ascii="Gill Sans" w:hAnsi="Gill Sans"/>
          <w:iCs w:val="0"/>
          <w:color w:val="D60093"/>
          <w:lang w:val="ga"/>
        </w:rPr>
        <w:lastRenderedPageBreak/>
        <w:t>1.3 Modhanna Bailithe Sonraí</w:t>
      </w:r>
      <w:bookmarkEnd w:id="45"/>
    </w:p>
    <w:p w14:paraId="433EE28F" w14:textId="31529D4A" w:rsidR="00EE3B75" w:rsidRPr="00A528A9" w:rsidRDefault="001F7BA5" w:rsidP="001F7BA5">
      <w:pPr>
        <w:rPr>
          <w:rFonts w:ascii="Gill Sans" w:hAnsi="Gill Sans"/>
          <w:lang w:val="ga"/>
        </w:rPr>
      </w:pPr>
      <w:r>
        <w:rPr>
          <w:rFonts w:ascii="Gill Sans" w:hAnsi="Gill Sans"/>
          <w:lang w:val="ga"/>
        </w:rPr>
        <w:t xml:space="preserve">Bhí ÚNM ag iarraidh faisnéis níos mionsonraithe a fháil faoi na modhanna ar bhain comhlachtaí poiblí úsáid astu chun sonraí Chuid 5 dá gcuid a bhailiú. </w:t>
      </w:r>
    </w:p>
    <w:p w14:paraId="37BBD6D7" w14:textId="326F6096" w:rsidR="000E2B21" w:rsidRPr="00A528A9" w:rsidRDefault="00715BEF" w:rsidP="000E2B21">
      <w:pPr>
        <w:rPr>
          <w:rFonts w:ascii="Gill Sans" w:hAnsi="Gill Sans"/>
          <w:lang w:val="ga"/>
        </w:rPr>
      </w:pPr>
      <w:r>
        <w:rPr>
          <w:rFonts w:ascii="Gill Sans" w:hAnsi="Gill Sans"/>
          <w:lang w:val="ga"/>
        </w:rPr>
        <w:t>Fiafraíodh de chomhlachtaí poiblí an ndearna nó nach ndearna siad áireamh foirne gan ainm agus ag comhlíonadh RGCS ar na baill foirne uile ina n-eagraíocht ón 01 Eanáir 2023 go dtí an 31 Nollaig 2023. Is in Aguisín C atá liosta de na comhlachtaí poiblí a rinne áirimh sa bhliain 2023. Mura ndearna comhlachtaí poiblí áireamh foirne, cuireadh ceist orthu ina ionad sin faoi na próisis bailithe sonraí ar bhain siad úsáid astu.</w:t>
      </w:r>
    </w:p>
    <w:p w14:paraId="43F60089" w14:textId="63865255" w:rsidR="0068640E" w:rsidRPr="00A528A9" w:rsidRDefault="007D3E76" w:rsidP="00920D9E">
      <w:pPr>
        <w:rPr>
          <w:rFonts w:ascii="Gill Sans" w:hAnsi="Gill Sans"/>
          <w:lang w:val="ga"/>
        </w:rPr>
      </w:pPr>
      <w:r>
        <w:rPr>
          <w:rFonts w:ascii="Gill Sans" w:hAnsi="Gill Sans"/>
          <w:lang w:val="ga"/>
        </w:rPr>
        <w:t xml:space="preserve">Léirítear i bhFíor 1.1 go ndearna 74.3% de chomhlachtaí poiblí (156 cinn) áireamh foirne. B’ionann agus 55.0% an meánchéatadán d’fhostaithe a chomhlánaigh na háirimh ar fud na gcomhlachtaí poiblí sin. Bhí an céatadán d’fhostaithe a chomhlánaigh na háirimh sin idir 0.0% in eagraíocht amháin agus 100.0% in ocht n-eagraíocht. </w:t>
      </w:r>
    </w:p>
    <w:p w14:paraId="189CF468" w14:textId="52E876D7" w:rsidR="007D3E76" w:rsidRPr="00A528A9" w:rsidRDefault="007D3E76" w:rsidP="007D3E76">
      <w:pPr>
        <w:rPr>
          <w:rFonts w:ascii="Gill Sans" w:hAnsi="Gill Sans"/>
          <w:lang w:val="ga"/>
        </w:rPr>
      </w:pPr>
      <w:r>
        <w:rPr>
          <w:rFonts w:ascii="Gill Sans" w:hAnsi="Gill Sans"/>
          <w:lang w:val="ga"/>
        </w:rPr>
        <w:t>Bhain comhlachtaí poiblí nach ndearna áireamh foirne (20.5%) úsáid as sonraí athraithe chun dáta óna dtaifid acmhainní daonna, agus rinne 39 gcomhlacht phoiblí (18.6%) suirbhé ar fhostaithe nua. Bhain dhá chomhlacht phoiblí is fiche úsáid as taifid Sláinte Ceirde (10.5%), bhain 15 chomhlacht phoiblí (7.1%) úsáid as suirbhé le haghaidh fostaithe a luaigh gur tháinig athrú ar a stádas míchumais, agus sheiceáil 12 chomhlacht phoiblí (5.7%) a dtaifid um Chomhionannas, Éagsúlacht agus Cuimsiú.</w:t>
      </w:r>
      <w:r>
        <w:rPr>
          <w:rStyle w:val="FootnoteReference"/>
          <w:lang w:val="ga"/>
        </w:rPr>
        <w:footnoteReference w:id="1"/>
      </w:r>
      <w:r>
        <w:rPr>
          <w:rFonts w:ascii="Gill Sans" w:hAnsi="Gill Sans"/>
          <w:lang w:val="ga"/>
        </w:rPr>
        <w:t xml:space="preserve"> Ag an deireadh ar fad, bhailigh seacht gcomhlacht phoiblí (3.3%) sonraí ar bhealaí eile. Áiríodh leo sin áirimh na mblianta roimhe a athrú chun dáta trí chineálacha éagsúla cur chuige a ghlacadh, féin-nochtadh fostaithe a úsáid, agus iarraidh ar fhostaithe foirmeacha míchumais a sheoladh chuig a nOifigeach Idirchaidrimh do Dhaoine faoi Mhíchumas. </w:t>
      </w:r>
    </w:p>
    <w:p w14:paraId="069D44C3" w14:textId="77777777" w:rsidR="00EE1F6F" w:rsidRDefault="00EE1F6F" w:rsidP="00EE3B75">
      <w:pPr>
        <w:spacing w:after="60"/>
        <w:rPr>
          <w:rFonts w:ascii="Gill Sans" w:hAnsi="Gill Sans"/>
          <w:b/>
          <w:bCs/>
          <w:lang w:val="ga"/>
        </w:rPr>
      </w:pPr>
    </w:p>
    <w:p w14:paraId="3C85110D" w14:textId="77777777" w:rsidR="00EE1F6F" w:rsidRDefault="00EE1F6F" w:rsidP="00EE3B75">
      <w:pPr>
        <w:spacing w:after="60"/>
        <w:rPr>
          <w:rFonts w:ascii="Gill Sans" w:hAnsi="Gill Sans"/>
          <w:b/>
          <w:bCs/>
          <w:lang w:val="ga"/>
        </w:rPr>
      </w:pPr>
    </w:p>
    <w:p w14:paraId="1067D6CB" w14:textId="77777777" w:rsidR="00EE1F6F" w:rsidRDefault="00EE1F6F" w:rsidP="00EE3B75">
      <w:pPr>
        <w:spacing w:after="60"/>
        <w:rPr>
          <w:rFonts w:ascii="Gill Sans" w:hAnsi="Gill Sans"/>
          <w:b/>
          <w:bCs/>
          <w:lang w:val="ga"/>
        </w:rPr>
      </w:pPr>
    </w:p>
    <w:p w14:paraId="155A3FD2" w14:textId="77777777" w:rsidR="00EE1F6F" w:rsidRDefault="00EE1F6F" w:rsidP="00EE3B75">
      <w:pPr>
        <w:spacing w:after="60"/>
        <w:rPr>
          <w:rFonts w:ascii="Gill Sans" w:hAnsi="Gill Sans"/>
          <w:b/>
          <w:bCs/>
          <w:lang w:val="ga"/>
        </w:rPr>
      </w:pPr>
    </w:p>
    <w:p w14:paraId="70186E4D" w14:textId="77777777" w:rsidR="00EE1F6F" w:rsidRDefault="00EE1F6F" w:rsidP="00EE3B75">
      <w:pPr>
        <w:spacing w:after="60"/>
        <w:rPr>
          <w:rFonts w:ascii="Gill Sans" w:hAnsi="Gill Sans"/>
          <w:b/>
          <w:bCs/>
          <w:lang w:val="ga"/>
        </w:rPr>
      </w:pPr>
    </w:p>
    <w:p w14:paraId="33712C08" w14:textId="77777777" w:rsidR="00EE1F6F" w:rsidRDefault="00EE1F6F" w:rsidP="00EE3B75">
      <w:pPr>
        <w:spacing w:after="60"/>
        <w:rPr>
          <w:rFonts w:ascii="Gill Sans" w:hAnsi="Gill Sans"/>
          <w:b/>
          <w:bCs/>
          <w:lang w:val="ga"/>
        </w:rPr>
      </w:pPr>
    </w:p>
    <w:p w14:paraId="46CB8271" w14:textId="77777777" w:rsidR="00EE1F6F" w:rsidRDefault="00EE1F6F" w:rsidP="00EE3B75">
      <w:pPr>
        <w:spacing w:after="60"/>
        <w:rPr>
          <w:rFonts w:ascii="Gill Sans" w:hAnsi="Gill Sans"/>
          <w:b/>
          <w:bCs/>
          <w:lang w:val="ga"/>
        </w:rPr>
      </w:pPr>
    </w:p>
    <w:p w14:paraId="7309075D" w14:textId="17B2F0C5" w:rsidR="00EE3B75" w:rsidRPr="00A528A9" w:rsidRDefault="00EE3B75" w:rsidP="00EE3B75">
      <w:pPr>
        <w:spacing w:after="60"/>
        <w:rPr>
          <w:rFonts w:ascii="Gill Sans" w:hAnsi="Gill Sans"/>
          <w:lang w:val="ga"/>
        </w:rPr>
      </w:pPr>
      <w:r>
        <w:rPr>
          <w:rFonts w:ascii="Gill Sans" w:hAnsi="Gill Sans"/>
          <w:b/>
          <w:bCs/>
          <w:lang w:val="ga"/>
        </w:rPr>
        <w:lastRenderedPageBreak/>
        <w:t xml:space="preserve">Fíor 1.1 Modhanna difriúla bailithe sonraí ar bhain comhlachtaí poiblí úsáid astu </w:t>
      </w:r>
    </w:p>
    <w:p w14:paraId="1CBCE116" w14:textId="25955418" w:rsidR="000C63B3" w:rsidRPr="00315549" w:rsidRDefault="00EE3B75" w:rsidP="000C63B3">
      <w:pPr>
        <w:rPr>
          <w:rFonts w:ascii="Gill Sans" w:hAnsi="Gill Sans"/>
        </w:rPr>
      </w:pPr>
      <w:r>
        <w:rPr>
          <w:rFonts w:ascii="Gill Sans" w:hAnsi="Gill Sans"/>
          <w:noProof/>
          <w:lang w:val="ga"/>
        </w:rPr>
        <w:drawing>
          <wp:inline distT="0" distB="0" distL="0" distR="0" wp14:anchorId="6CC7D18A" wp14:editId="3410175A">
            <wp:extent cx="5090160" cy="5143500"/>
            <wp:effectExtent l="0" t="0" r="0" b="0"/>
            <wp:docPr id="749890688" name="Chart 1">
              <a:extLst xmlns:a="http://schemas.openxmlformats.org/drawingml/2006/main">
                <a:ext uri="{FF2B5EF4-FFF2-40B4-BE49-F238E27FC236}">
                  <a16:creationId xmlns:a16="http://schemas.microsoft.com/office/drawing/2014/main" id="{B8AC4E5F-DB28-11E8-9DE7-F1210918F8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20C58A7" w14:textId="127D9EDC" w:rsidR="004046A2" w:rsidRPr="00E21F40" w:rsidRDefault="00DF128A" w:rsidP="00EA0145">
      <w:pPr>
        <w:pStyle w:val="Heading2"/>
        <w:rPr>
          <w:rFonts w:ascii="Gill Sans" w:hAnsi="Gill Sans"/>
          <w:color w:val="D60093"/>
        </w:rPr>
      </w:pPr>
      <w:bookmarkStart w:id="47" w:name="_Toc179958037"/>
      <w:bookmarkStart w:id="48" w:name="_Toc176801608"/>
      <w:r w:rsidRPr="00E21F40">
        <w:rPr>
          <w:rFonts w:ascii="Gill Sans" w:hAnsi="Gill Sans"/>
          <w:iCs w:val="0"/>
          <w:color w:val="D60093"/>
          <w:lang w:val="ga"/>
        </w:rPr>
        <w:t>1.4 Feabhas a chur ar an bpróiseas bailithe sonraí le haghaidh Chuid 5</w:t>
      </w:r>
      <w:bookmarkEnd w:id="47"/>
    </w:p>
    <w:bookmarkEnd w:id="46"/>
    <w:bookmarkEnd w:id="48"/>
    <w:p w14:paraId="3B92B857" w14:textId="33E38533" w:rsidR="004046A2" w:rsidRPr="00A528A9" w:rsidRDefault="004046A2" w:rsidP="00F11E96">
      <w:pPr>
        <w:rPr>
          <w:rFonts w:ascii="Gill Sans" w:hAnsi="Gill Sans"/>
          <w:color w:val="000000" w:themeColor="text1"/>
          <w:lang w:val="ga"/>
        </w:rPr>
      </w:pPr>
      <w:r>
        <w:rPr>
          <w:rFonts w:ascii="Gill Sans" w:hAnsi="Gill Sans"/>
          <w:lang w:val="ga"/>
        </w:rPr>
        <w:t xml:space="preserve">Sa bhliain 2019, choimisiúnaigh ÚNM Athbhreithniú ar phróiseas Chuid 5. Ceann de chuspóirí an Athbhreithnithe ba ea feabhas a chur ar cháilíocht shonraí Chuid 5 a fuaireamar ó chomhlachtaí poiblí. Sa bhliain 2020, táirgeadh </w:t>
      </w:r>
      <w:hyperlink r:id="rId12" w:history="1">
        <w:r>
          <w:rPr>
            <w:rStyle w:val="Hyperlink"/>
            <w:rFonts w:ascii="Gill Sans" w:hAnsi="Gill Sans"/>
            <w:lang w:val="ga"/>
          </w:rPr>
          <w:t>páipéar ina mionsonraítear na fionnachtana taighde a forbraíodh mar chuid den Athbhreithniú agus ina leagtar amach moltaí le haghaidh na gcéad chéimeanna eile</w:t>
        </w:r>
      </w:hyperlink>
      <w:r>
        <w:rPr>
          <w:rFonts w:ascii="Gill Sans" w:hAnsi="Gill Sans"/>
          <w:color w:val="000000" w:themeColor="text1"/>
          <w:lang w:val="ga"/>
        </w:rPr>
        <w:t xml:space="preserve">. </w:t>
      </w:r>
    </w:p>
    <w:p w14:paraId="7B0824A8" w14:textId="0E6E612D" w:rsidR="00F11E96" w:rsidRPr="00315549" w:rsidRDefault="00F11E96" w:rsidP="00F11E96">
      <w:pPr>
        <w:rPr>
          <w:rFonts w:ascii="Gill Sans" w:hAnsi="Gill Sans"/>
        </w:rPr>
      </w:pPr>
      <w:r>
        <w:rPr>
          <w:rFonts w:ascii="Gill Sans" w:hAnsi="Gill Sans"/>
          <w:lang w:val="ga"/>
        </w:rPr>
        <w:t>Leanfaidh ÚNM de chur chun feidhme a dhéanamh ar na hathruithe ar phróiseas Chuid 5, bunaithe ar phríomh-mholtaí ón Athbhreithniú ar Chuid 5. Tríd is tríd, beidh na hathruithe sin dírithe ar an bpróiseas bailithe sonraí le haghaidh Chuid 5 a fheabhsú agus a chuíchóiriú. Déanfaidh ÚNM na nithe seo a leanas:</w:t>
      </w:r>
    </w:p>
    <w:p w14:paraId="0273449C" w14:textId="6DC943F9" w:rsidR="00F11E96" w:rsidRPr="00315549" w:rsidRDefault="00F11E96" w:rsidP="00F11E96">
      <w:pPr>
        <w:pStyle w:val="ListBullet"/>
        <w:spacing w:before="120"/>
        <w:ind w:left="360" w:hanging="360"/>
        <w:rPr>
          <w:rFonts w:ascii="Gill Sans" w:hAnsi="Gill Sans"/>
        </w:rPr>
      </w:pPr>
      <w:r>
        <w:rPr>
          <w:rFonts w:ascii="Gill Sans" w:hAnsi="Gill Sans"/>
          <w:lang w:val="ga"/>
        </w:rPr>
        <w:lastRenderedPageBreak/>
        <w:t>Físeáin inrochtana ghearra a tháirgeadh do chomhlachtaí poiblí a thugann comhairle agus treoir dóibh maidir le feabhas a chur ar a bpróisis bailithe sonraí; an tábhacht a bhaineann le sonraí cruinne a chur isteach; earcú agus coinneáil daoine a bhfuil míchumas orthu a mhéadú; agus bearta eile is féidir le comhlachtaí poiblí a chur chun feidhme chun feabhas a chur ar a bhfeidhmíocht faoi Chuid 5.</w:t>
      </w:r>
    </w:p>
    <w:p w14:paraId="5B7CA807" w14:textId="667C762F" w:rsidR="00E81219" w:rsidRPr="00315549" w:rsidRDefault="00E81219" w:rsidP="00F11E96">
      <w:pPr>
        <w:pStyle w:val="ListBullet"/>
        <w:spacing w:before="120"/>
        <w:ind w:left="360" w:hanging="360"/>
        <w:rPr>
          <w:rFonts w:ascii="Gill Sans" w:hAnsi="Gill Sans"/>
        </w:rPr>
      </w:pPr>
      <w:r>
        <w:rPr>
          <w:rFonts w:ascii="Gill Sans" w:hAnsi="Gill Sans"/>
          <w:lang w:val="ga"/>
        </w:rPr>
        <w:t>Na sonraí atá faighte againn le haghaidh phróiseas Chuid 5 don bhliain 2023 a athbhreithniú chun forbairt a dhéanamh ar chóras le haghaidh measúnú a dhéanamh ar cháilíocht na sonraí a thugann comhlachtaí poiblí ar ais sna tuairisceáin uathu agus ar conas is féidir linn feabhas a chur ar an bpróiseas bailithe agus anailísithe sonraí le haghaidh na Tuarascála ar Chomhlíonadh don bhliain 2024.</w:t>
      </w:r>
    </w:p>
    <w:p w14:paraId="40810E53" w14:textId="4D8191B1" w:rsidR="00E81219" w:rsidRPr="00315549" w:rsidRDefault="00F11E96" w:rsidP="00F25927">
      <w:pPr>
        <w:pStyle w:val="ListBullet"/>
        <w:spacing w:before="120"/>
        <w:ind w:left="360" w:hanging="360"/>
        <w:rPr>
          <w:rFonts w:ascii="Gill Sans" w:hAnsi="Gill Sans"/>
        </w:rPr>
      </w:pPr>
      <w:r>
        <w:rPr>
          <w:rFonts w:ascii="Gill Sans" w:hAnsi="Gill Sans"/>
          <w:lang w:val="ga"/>
        </w:rPr>
        <w:t xml:space="preserve">Leanúint de dhíriú ar fhorbairt a dhéanamh ar chóras faireacháin ar líne a d’fhéadfaí a úsáid a úsáid chun an próiseas bailithe agus fíoraithe sonraí a chuíchóiriú agus anailís níos cuimsithí le haghaidh Chuid 5 a éascú. </w:t>
      </w:r>
    </w:p>
    <w:p w14:paraId="69F3B2E8" w14:textId="689A35D1" w:rsidR="00E81219" w:rsidRPr="00315549" w:rsidRDefault="00F11E96" w:rsidP="00F11E96">
      <w:pPr>
        <w:rPr>
          <w:rFonts w:ascii="Gill Sans" w:hAnsi="Gill Sans"/>
        </w:rPr>
      </w:pPr>
      <w:r>
        <w:rPr>
          <w:rFonts w:ascii="Gill Sans" w:hAnsi="Gill Sans"/>
          <w:lang w:val="ga"/>
        </w:rPr>
        <w:t>Tabharfaidh ÚNM an t-eolas is deireanaí don earnáil phoiblí faoi chur chun feidhme a dhéanamh ar an gcéad chéim eile de na moltaí sin ón Athbhreithniú ar Chuid 5.</w:t>
      </w:r>
    </w:p>
    <w:p w14:paraId="130230DF" w14:textId="657EDB4A" w:rsidR="00E81219" w:rsidRPr="00315549" w:rsidRDefault="00E81219" w:rsidP="00F11E96">
      <w:pPr>
        <w:rPr>
          <w:rFonts w:ascii="Gill Sans" w:hAnsi="Gill Sans"/>
        </w:rPr>
      </w:pPr>
    </w:p>
    <w:p w14:paraId="7B2AAD60" w14:textId="77777777" w:rsidR="00E81219" w:rsidRPr="00315549" w:rsidRDefault="00E81219" w:rsidP="00F11E96">
      <w:pPr>
        <w:rPr>
          <w:rFonts w:ascii="Gill Sans" w:hAnsi="Gill Sans"/>
        </w:rPr>
      </w:pPr>
    </w:p>
    <w:p w14:paraId="4150044F" w14:textId="3B177384" w:rsidR="00296486" w:rsidRPr="00315549" w:rsidRDefault="00296486">
      <w:pPr>
        <w:spacing w:after="0"/>
        <w:rPr>
          <w:rFonts w:ascii="Gill Sans" w:hAnsi="Gill Sans"/>
        </w:rPr>
      </w:pPr>
      <w:r>
        <w:rPr>
          <w:rFonts w:ascii="Gill Sans" w:hAnsi="Gill Sans"/>
          <w:lang w:val="ga"/>
        </w:rPr>
        <w:br w:type="page"/>
      </w:r>
    </w:p>
    <w:p w14:paraId="085D215A" w14:textId="3D6C3B6E" w:rsidR="00EA0145" w:rsidRPr="00E21F40" w:rsidRDefault="00EA0145" w:rsidP="00EA0145">
      <w:pPr>
        <w:pStyle w:val="H1Heading1NDA"/>
        <w:rPr>
          <w:rFonts w:ascii="Gill Sans" w:hAnsi="Gill Sans"/>
          <w:color w:val="D60093"/>
        </w:rPr>
      </w:pPr>
      <w:bookmarkStart w:id="49" w:name="_Toc179958038"/>
      <w:r w:rsidRPr="00E21F40">
        <w:rPr>
          <w:rFonts w:ascii="Gill Sans" w:hAnsi="Gill Sans"/>
          <w:bCs/>
          <w:color w:val="D60093"/>
          <w:lang w:val="ga"/>
        </w:rPr>
        <w:lastRenderedPageBreak/>
        <w:t>2. Na Príomhfhionnachtana don bhliain 2023</w:t>
      </w:r>
      <w:bookmarkStart w:id="50" w:name="_Toc176801610"/>
      <w:bookmarkEnd w:id="49"/>
    </w:p>
    <w:p w14:paraId="593488E4" w14:textId="2FB3309F" w:rsidR="006A273B" w:rsidRPr="00E21F40" w:rsidRDefault="006A273B" w:rsidP="00EA0145">
      <w:pPr>
        <w:pStyle w:val="Heading2"/>
        <w:rPr>
          <w:rFonts w:ascii="Gill Sans" w:hAnsi="Gill Sans"/>
          <w:color w:val="D60093"/>
        </w:rPr>
      </w:pPr>
      <w:bookmarkStart w:id="51" w:name="_Toc179958039"/>
      <w:r w:rsidRPr="00E21F40">
        <w:rPr>
          <w:rFonts w:ascii="Gill Sans" w:hAnsi="Gill Sans"/>
          <w:iCs w:val="0"/>
          <w:color w:val="D60093"/>
          <w:lang w:val="ga"/>
        </w:rPr>
        <w:t>2.1 Na Príomhfhionnachtana don bhliain 2023</w:t>
      </w:r>
      <w:bookmarkEnd w:id="50"/>
      <w:bookmarkEnd w:id="51"/>
    </w:p>
    <w:p w14:paraId="42B6F35C" w14:textId="57DF26BF" w:rsidR="007D0B2D" w:rsidRPr="00A528A9" w:rsidRDefault="007D0B2D" w:rsidP="00E81219">
      <w:pPr>
        <w:pStyle w:val="ListBullet"/>
        <w:rPr>
          <w:rFonts w:ascii="Gill Sans" w:hAnsi="Gill Sans" w:cs="Arial"/>
          <w:szCs w:val="26"/>
          <w:lang w:val="ga"/>
        </w:rPr>
      </w:pPr>
      <w:r>
        <w:rPr>
          <w:rFonts w:ascii="Gill Sans" w:hAnsi="Gill Sans"/>
          <w:szCs w:val="26"/>
          <w:lang w:val="ga"/>
        </w:rPr>
        <w:t xml:space="preserve">Ba mhó ná 4% den dara huair riamh an céatadán d’fhostaithe a thuairiscigh míchumas. </w:t>
      </w:r>
      <w:r>
        <w:rPr>
          <w:rFonts w:ascii="Gill Sans" w:hAnsi="Gill Sans"/>
          <w:lang w:val="ga"/>
        </w:rPr>
        <w:t>Tháinig méadú ar an líon fostaithe a thuairiscigh míchumas, ó 10,631 fhostaí sa bhliain 2022 go 11,254 fhostaí sa bhliain 2023 (méadú 623 fhostaí, nó méadú 5.9%). Mar sin féin, d’fhan an céatadán d’fhostaithe a thuairiscigh míchumas ag 4.1%, an céatadán céanna a bhí ann sa bhliain 2022. Tá sé sin amhlaidh mar gheall ar an méadú suntasach sa líon iomlán fostaithe san earnáil phoiblí sa bhliain 2023 (méadú 13,313 fhostaí, nó méadú 5.1%) agus toisc gur tháinig laghdú ar an líon agus ar an gcéatadán d’fhostaithe a thuairiscigh míchumas in FSS ó 2,331 fhostaí (2.3%) go 1,735 fhostaí (1.6%) sa bhliain 2023. Tháinig laghdú ar an líon comhlachtaí poiblí san earnáil phoiblí freisin, ó 213 chomhlacht phoiblí sa bhliain 2022 go 210 comhlacht poiblí sa bhliain 2023, toisc gur chumaisc roinnt comhlachtaí poiblí i gcomhlachtaí poiblí eile.</w:t>
      </w:r>
    </w:p>
    <w:p w14:paraId="3224F7E9" w14:textId="77777777" w:rsidR="005F6DF5" w:rsidRPr="00A528A9" w:rsidRDefault="005F6DF5" w:rsidP="005F6DF5">
      <w:pPr>
        <w:pStyle w:val="ListBullet"/>
        <w:rPr>
          <w:rFonts w:ascii="Gill Sans" w:hAnsi="Gill Sans"/>
          <w:lang w:val="ga"/>
        </w:rPr>
      </w:pPr>
      <w:r>
        <w:rPr>
          <w:rFonts w:ascii="Gill Sans" w:hAnsi="Gill Sans"/>
          <w:lang w:val="ga"/>
        </w:rPr>
        <w:t>Sa bhliain 2023, rinne 191 chomhlacht phoiblí (91.0%) an íos-sprioc 3% a bhaint amach nó a shárú, i gcomparáid le 193 chomhlacht phoiblí (90.6%) sa bhliain 2022.</w:t>
      </w:r>
    </w:p>
    <w:p w14:paraId="6548BA6E" w14:textId="7A1F82E1" w:rsidR="005F6DF5" w:rsidRPr="00A528A9" w:rsidRDefault="005F6DF5" w:rsidP="005F6DF5">
      <w:pPr>
        <w:pStyle w:val="ListBullet"/>
        <w:rPr>
          <w:rFonts w:ascii="Gill Sans" w:hAnsi="Gill Sans"/>
          <w:lang w:val="ga"/>
        </w:rPr>
      </w:pPr>
      <w:r>
        <w:rPr>
          <w:rFonts w:ascii="Gill Sans" w:hAnsi="Gill Sans"/>
          <w:lang w:val="ga"/>
        </w:rPr>
        <w:t>Sa bhliain 2023, níor shroich 19 gcomhlacht phoiblí (9.0%) an íos-sprioc 3%, i gcomparáid le 20 comhlacht poiblí (9.4%) sa bhliain 2022</w:t>
      </w:r>
    </w:p>
    <w:p w14:paraId="19B7FECE" w14:textId="3D085EB1" w:rsidR="007D0B2D" w:rsidRPr="00A528A9" w:rsidRDefault="007D0B2D" w:rsidP="007D0B2D">
      <w:pPr>
        <w:pStyle w:val="ListBullet"/>
        <w:rPr>
          <w:rFonts w:ascii="Gill Sans" w:hAnsi="Gill Sans"/>
          <w:lang w:val="ga"/>
        </w:rPr>
      </w:pPr>
      <w:r>
        <w:rPr>
          <w:rFonts w:ascii="Gill Sans" w:hAnsi="Gill Sans"/>
          <w:lang w:val="ga"/>
        </w:rPr>
        <w:t>Sháraigh an earnáil phoiblí ar an iomlán an íos-sprioc 3% don tríú bliain déag as a chéile.</w:t>
      </w:r>
    </w:p>
    <w:p w14:paraId="41129128" w14:textId="48685681" w:rsidR="0042051E" w:rsidRPr="00A528A9" w:rsidRDefault="0042051E" w:rsidP="0042051E">
      <w:pPr>
        <w:pStyle w:val="ListBullet"/>
        <w:rPr>
          <w:rFonts w:ascii="Gill Sans" w:hAnsi="Gill Sans"/>
          <w:lang w:val="ga"/>
        </w:rPr>
      </w:pPr>
      <w:r>
        <w:rPr>
          <w:rFonts w:ascii="Gill Sans" w:hAnsi="Gill Sans"/>
          <w:lang w:val="ga"/>
        </w:rPr>
        <w:t>Cuireann ÚNM in iúl don earnáil phoiblí arís agus arís eile go dtiocfaidh méadú ar an íos-sprioc reachtúil fostaíochta le haghaidh thuairisceáin Chuid 5 don bhliain 2024 ó 3% go 4.5%. Sa bhliain 2023, chomhlíon 160 comhlacht poiblí (76.2%) an sprioc 4.5% atá le teacht, i gcomparáid le 141 chomhlacht phoiblí (66.2%) sa bhliain 2022. Chuir ÚNM in iúl do chomhlachtaí poiblí freisin go dtiocfadh méadú ar an íos-sprioc reachtúil fostaíochta le haghaidh thuairisceáin Chuid 5 don bhliain 2025 ó 4.5% go 6%. Sa bhliain 2023, chomhlíon 110 comhlacht poiblí (52.4%) an sprioc 6% atá le teacht, i gcomparáid le 103 chomhlacht phoiblí (48.4%) sa bhliain 2022.</w:t>
      </w:r>
    </w:p>
    <w:p w14:paraId="7584FC29" w14:textId="04764C4B" w:rsidR="0042051E" w:rsidRPr="00A528A9" w:rsidRDefault="0042051E" w:rsidP="0042051E">
      <w:pPr>
        <w:pStyle w:val="ListBullet"/>
        <w:numPr>
          <w:ilvl w:val="0"/>
          <w:numId w:val="0"/>
        </w:numPr>
        <w:ind w:left="357"/>
        <w:rPr>
          <w:rFonts w:ascii="Gill Sans" w:hAnsi="Gill Sans"/>
          <w:lang w:val="ga"/>
        </w:rPr>
      </w:pPr>
      <w:r>
        <w:rPr>
          <w:rFonts w:ascii="Gill Sans" w:hAnsi="Gill Sans"/>
          <w:lang w:val="ga"/>
        </w:rPr>
        <w:t>Tugann ÚNM dá aire gur ag méadú gach bliain a bheidh an líon fostaithe agus an céatadán d’fhostaithe a chomhlíonann na spriocanna 4.5% agus 6% atá le teacht. Má tá an earnáil phoiblí chun na spriocanna sin a bhaint amach ar bhealach tráthúil, áfach, beidh ar chomhlachtaí poiblí tógáil ar an dul chun cinn atá déanta acu go dtí seo agus tús áite a thabhairt dá bhfeidhmíocht faoi Chuid 5 a fheabhsú.</w:t>
      </w:r>
    </w:p>
    <w:p w14:paraId="77B53062" w14:textId="64BC200F" w:rsidR="007D0B2D" w:rsidRPr="00A528A9" w:rsidRDefault="006A273B" w:rsidP="00A0673A">
      <w:pPr>
        <w:pStyle w:val="ListBullet"/>
        <w:numPr>
          <w:ilvl w:val="0"/>
          <w:numId w:val="0"/>
        </w:numPr>
        <w:rPr>
          <w:rFonts w:ascii="Gill Sans" w:hAnsi="Gill Sans" w:cs="Arial"/>
          <w:szCs w:val="26"/>
          <w:lang w:val="ga"/>
        </w:rPr>
      </w:pPr>
      <w:r>
        <w:rPr>
          <w:rFonts w:ascii="Gill Sans" w:hAnsi="Gill Sans"/>
          <w:lang w:val="ga"/>
        </w:rPr>
        <w:lastRenderedPageBreak/>
        <w:t xml:space="preserve">I dTábla </w:t>
      </w:r>
      <w:r w:rsidR="008641BC">
        <w:rPr>
          <w:rFonts w:ascii="Gill Sans" w:hAnsi="Gill Sans"/>
          <w:lang w:val="ga"/>
        </w:rPr>
        <w:t>2</w:t>
      </w:r>
      <w:r>
        <w:rPr>
          <w:rFonts w:ascii="Gill Sans" w:hAnsi="Gill Sans"/>
          <w:lang w:val="ga"/>
        </w:rPr>
        <w:t>, léirítear an dul chun cinn a rinne an earnáil phoiblí ar an íos-sprioc 3% a bhaint amach idir an bhliain 2007, tráth a thosaigh ÚNM ag déanamh faireachán ar fhostú daoine a bhfuil míchumas orthu, agus an bhliain 2023. Idir na blianta 2007 agus 2013, tháinig laghdú bliain ar bhliain ar an líon iomlán fostaithe san earnáil phoiblí. Bhí luaineacht ann sa líon iomlán fostaithe a thuairiscigh míchumas thar an tréimhse chéanna. Tháinig méadú bliain ar bhliain ar an líon iomlán fostaithe san earnáil phoiblí ón mbliain 2014 i leith. Ag deireadh na bliana 2023, b’ionann an líon iomlán fostaithe sna comhlachtaí iomchuí earnála poiblí agus 273,747 bhfostaí. Is méadú 13,313 fhostaí (+5.1%) é sin i gcomparáid le figiúirí na bliana 2022.</w:t>
      </w:r>
    </w:p>
    <w:p w14:paraId="1456E599" w14:textId="77777777" w:rsidR="007D0B2D" w:rsidRPr="00A528A9" w:rsidRDefault="006A273B" w:rsidP="006A273B">
      <w:pPr>
        <w:rPr>
          <w:rFonts w:ascii="Gill Sans" w:hAnsi="Gill Sans"/>
          <w:lang w:val="ga"/>
        </w:rPr>
      </w:pPr>
      <w:r>
        <w:rPr>
          <w:rFonts w:ascii="Gill Sans" w:hAnsi="Gill Sans"/>
          <w:lang w:val="ga"/>
        </w:rPr>
        <w:t xml:space="preserve">Tháinig méadú ó bhliain go bliain ón mbliain 2014 go dtí an bhliain 2017 ar an líon fostaithe a thuairiscigh míchumas. Dá ainneoin sin, tháinig laghdú ar an líon agus céatadán sin go 3.3% sa bhliain 2018 agus go 3.1% sa bhliain 2019. </w:t>
      </w:r>
    </w:p>
    <w:p w14:paraId="52F084D5" w14:textId="26DE5C22" w:rsidR="006A273B" w:rsidRPr="00A528A9" w:rsidRDefault="006A273B" w:rsidP="006A273B">
      <w:pPr>
        <w:rPr>
          <w:rFonts w:ascii="Gill Sans" w:hAnsi="Gill Sans"/>
          <w:lang w:val="ga"/>
        </w:rPr>
      </w:pPr>
      <w:r>
        <w:rPr>
          <w:rFonts w:ascii="Gill Sans" w:hAnsi="Gill Sans"/>
          <w:lang w:val="ga"/>
        </w:rPr>
        <w:t>Tháinig méadú sa bhliain 2020 an athuair ar an líon fostaithe a thuairiscigh míchumas. Mar gheall ar an méadú foriomlán sa líon fostaithe san earnáil phoiblí, áfach, bhí an céatadán foriomlán d’fhostaithe a thuairiscigh míchumas cothrom le 3.1% go fóill. Sa bhliain 2021, mhéadaigh an céatadán foriomlán d’fhostaithe a thuairiscigh míchumas go 3.6%. Mhéadaigh sé sin go 4.1% sa bhliain 2022 agus d’fhan sé ag 4.1% sa bhliain 2023.</w:t>
      </w:r>
      <w:r>
        <w:rPr>
          <w:rFonts w:ascii="Gill Sans" w:hAnsi="Gill Sans"/>
          <w:szCs w:val="26"/>
          <w:lang w:val="ga"/>
        </w:rPr>
        <w:t xml:space="preserve"> </w:t>
      </w:r>
    </w:p>
    <w:p w14:paraId="7024CBCC" w14:textId="1DBD2CD8" w:rsidR="006A273B" w:rsidRPr="00315549" w:rsidRDefault="006A273B" w:rsidP="006A273B">
      <w:pPr>
        <w:keepNext/>
        <w:keepLines/>
        <w:spacing w:after="120"/>
        <w:rPr>
          <w:rFonts w:ascii="Gill Sans" w:hAnsi="Gill Sans"/>
          <w:b/>
        </w:rPr>
      </w:pPr>
      <w:r>
        <w:rPr>
          <w:rFonts w:ascii="Gill Sans" w:hAnsi="Gill Sans"/>
          <w:b/>
          <w:bCs/>
          <w:lang w:val="ga"/>
        </w:rPr>
        <w:t>Tábla 2 Treochtaí i dtreo an íos-sprioc 3% a chomhlíonadh, 2007-2023</w:t>
      </w:r>
    </w:p>
    <w:tbl>
      <w:tblPr>
        <w:tblW w:w="936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220" w:firstRow="1" w:lastRow="0" w:firstColumn="0" w:lastColumn="0" w:noHBand="1" w:noVBand="0"/>
      </w:tblPr>
      <w:tblGrid>
        <w:gridCol w:w="2425"/>
        <w:gridCol w:w="2425"/>
        <w:gridCol w:w="2519"/>
        <w:gridCol w:w="1996"/>
      </w:tblGrid>
      <w:tr w:rsidR="006A273B" w:rsidRPr="00315549" w14:paraId="6D19FF0C" w14:textId="77777777" w:rsidTr="00FB7D68">
        <w:trPr>
          <w:trHeight w:val="1105"/>
          <w:tblHeader/>
          <w:jc w:val="center"/>
        </w:trPr>
        <w:tc>
          <w:tcPr>
            <w:tcW w:w="2425" w:type="dxa"/>
            <w:tcBorders>
              <w:bottom w:val="single" w:sz="12" w:space="0" w:color="000000"/>
            </w:tcBorders>
          </w:tcPr>
          <w:p w14:paraId="4EAB4AF1" w14:textId="77777777" w:rsidR="006A273B" w:rsidRPr="00315549" w:rsidRDefault="006A273B" w:rsidP="009448C6">
            <w:pPr>
              <w:spacing w:after="0"/>
              <w:rPr>
                <w:rFonts w:ascii="Gill Sans" w:hAnsi="Gill Sans"/>
                <w:b/>
                <w:color w:val="000000"/>
                <w:sz w:val="24"/>
              </w:rPr>
            </w:pPr>
            <w:r>
              <w:rPr>
                <w:rFonts w:ascii="Gill Sans" w:hAnsi="Gill Sans"/>
                <w:b/>
                <w:bCs/>
                <w:color w:val="000000"/>
                <w:sz w:val="24"/>
                <w:lang w:val="ga"/>
              </w:rPr>
              <w:t>Bliain</w:t>
            </w:r>
          </w:p>
        </w:tc>
        <w:tc>
          <w:tcPr>
            <w:tcW w:w="2425" w:type="dxa"/>
            <w:tcBorders>
              <w:bottom w:val="single" w:sz="12" w:space="0" w:color="000000"/>
            </w:tcBorders>
          </w:tcPr>
          <w:p w14:paraId="1C66E6E1" w14:textId="77777777" w:rsidR="006A273B" w:rsidRPr="00315549" w:rsidRDefault="006A273B" w:rsidP="009448C6">
            <w:pPr>
              <w:spacing w:after="0"/>
              <w:rPr>
                <w:rFonts w:ascii="Gill Sans" w:hAnsi="Gill Sans"/>
                <w:b/>
                <w:color w:val="000000"/>
                <w:sz w:val="24"/>
              </w:rPr>
            </w:pPr>
            <w:r>
              <w:rPr>
                <w:rFonts w:ascii="Gill Sans" w:hAnsi="Gill Sans"/>
                <w:b/>
                <w:bCs/>
                <w:color w:val="000000"/>
                <w:sz w:val="24"/>
                <w:lang w:val="ga"/>
              </w:rPr>
              <w:t>An líon iomlán fostaithe</w:t>
            </w:r>
          </w:p>
        </w:tc>
        <w:tc>
          <w:tcPr>
            <w:tcW w:w="2519" w:type="dxa"/>
            <w:tcBorders>
              <w:bottom w:val="single" w:sz="12" w:space="0" w:color="000000"/>
            </w:tcBorders>
          </w:tcPr>
          <w:p w14:paraId="32B40BB9" w14:textId="312A7937" w:rsidR="006A273B" w:rsidRPr="00315549" w:rsidRDefault="006A273B" w:rsidP="009448C6">
            <w:pPr>
              <w:spacing w:after="0"/>
              <w:rPr>
                <w:rFonts w:ascii="Gill Sans" w:hAnsi="Gill Sans"/>
                <w:b/>
                <w:color w:val="000000"/>
                <w:sz w:val="24"/>
              </w:rPr>
            </w:pPr>
            <w:r>
              <w:rPr>
                <w:rFonts w:ascii="Gill Sans" w:hAnsi="Gill Sans"/>
                <w:b/>
                <w:bCs/>
                <w:color w:val="000000"/>
                <w:sz w:val="24"/>
                <w:lang w:val="ga"/>
              </w:rPr>
              <w:t>An líon fostaithe a thuairiscigh míchumas</w:t>
            </w:r>
          </w:p>
        </w:tc>
        <w:tc>
          <w:tcPr>
            <w:tcW w:w="1996" w:type="dxa"/>
            <w:tcBorders>
              <w:bottom w:val="single" w:sz="12" w:space="0" w:color="000000"/>
            </w:tcBorders>
          </w:tcPr>
          <w:p w14:paraId="403284B6" w14:textId="4C52EF79" w:rsidR="006A273B" w:rsidRPr="00315549" w:rsidRDefault="006A273B" w:rsidP="009448C6">
            <w:pPr>
              <w:spacing w:after="0"/>
              <w:rPr>
                <w:rFonts w:ascii="Gill Sans" w:hAnsi="Gill Sans"/>
                <w:b/>
                <w:color w:val="000000"/>
                <w:sz w:val="24"/>
              </w:rPr>
            </w:pPr>
            <w:r>
              <w:rPr>
                <w:rFonts w:ascii="Gill Sans" w:hAnsi="Gill Sans"/>
                <w:b/>
                <w:bCs/>
                <w:color w:val="000000"/>
                <w:sz w:val="24"/>
                <w:lang w:val="ga"/>
              </w:rPr>
              <w:t>An % d’iomlán na bhfostaithe a thuairiscigh míchumas</w:t>
            </w:r>
          </w:p>
        </w:tc>
      </w:tr>
      <w:tr w:rsidR="006A273B" w:rsidRPr="00315549" w14:paraId="6687C020" w14:textId="77777777" w:rsidTr="00FB7D68">
        <w:trPr>
          <w:trHeight w:val="283"/>
          <w:jc w:val="center"/>
        </w:trPr>
        <w:tc>
          <w:tcPr>
            <w:tcW w:w="2425" w:type="dxa"/>
            <w:tcBorders>
              <w:top w:val="single" w:sz="12" w:space="0" w:color="000000"/>
              <w:bottom w:val="single" w:sz="4" w:space="0" w:color="auto"/>
            </w:tcBorders>
          </w:tcPr>
          <w:p w14:paraId="195A73C3" w14:textId="77777777" w:rsidR="006A273B" w:rsidRPr="00315549" w:rsidRDefault="006A273B" w:rsidP="009448C6">
            <w:pPr>
              <w:spacing w:after="0"/>
              <w:jc w:val="right"/>
              <w:rPr>
                <w:rFonts w:ascii="Gill Sans" w:hAnsi="Gill Sans"/>
                <w:color w:val="000000"/>
                <w:sz w:val="24"/>
              </w:rPr>
            </w:pPr>
            <w:r>
              <w:rPr>
                <w:rFonts w:ascii="Gill Sans" w:hAnsi="Gill Sans"/>
                <w:color w:val="000000"/>
                <w:sz w:val="24"/>
                <w:lang w:val="ga"/>
              </w:rPr>
              <w:t>2007</w:t>
            </w:r>
          </w:p>
        </w:tc>
        <w:tc>
          <w:tcPr>
            <w:tcW w:w="2425" w:type="dxa"/>
            <w:tcBorders>
              <w:top w:val="single" w:sz="12" w:space="0" w:color="000000"/>
              <w:bottom w:val="single" w:sz="4" w:space="0" w:color="auto"/>
            </w:tcBorders>
          </w:tcPr>
          <w:p w14:paraId="3E17B1D1" w14:textId="77777777" w:rsidR="006A273B" w:rsidRPr="00315549" w:rsidRDefault="006A273B" w:rsidP="009448C6">
            <w:pPr>
              <w:spacing w:after="0"/>
              <w:jc w:val="right"/>
              <w:rPr>
                <w:rFonts w:ascii="Gill Sans" w:hAnsi="Gill Sans"/>
                <w:color w:val="000000"/>
                <w:sz w:val="24"/>
              </w:rPr>
            </w:pPr>
            <w:r>
              <w:rPr>
                <w:rFonts w:ascii="Gill Sans" w:hAnsi="Gill Sans"/>
                <w:color w:val="000000"/>
                <w:sz w:val="24"/>
                <w:lang w:val="ga"/>
              </w:rPr>
              <w:t>238,833</w:t>
            </w:r>
          </w:p>
        </w:tc>
        <w:tc>
          <w:tcPr>
            <w:tcW w:w="2519" w:type="dxa"/>
            <w:tcBorders>
              <w:top w:val="single" w:sz="12" w:space="0" w:color="000000"/>
              <w:bottom w:val="single" w:sz="4" w:space="0" w:color="auto"/>
            </w:tcBorders>
          </w:tcPr>
          <w:p w14:paraId="2E0D7EB0" w14:textId="77777777" w:rsidR="006A273B" w:rsidRPr="00315549" w:rsidRDefault="006A273B" w:rsidP="009448C6">
            <w:pPr>
              <w:spacing w:after="0"/>
              <w:jc w:val="right"/>
              <w:rPr>
                <w:rFonts w:ascii="Gill Sans" w:hAnsi="Gill Sans"/>
                <w:color w:val="000000"/>
                <w:sz w:val="24"/>
              </w:rPr>
            </w:pPr>
            <w:r>
              <w:rPr>
                <w:rFonts w:ascii="Gill Sans" w:hAnsi="Gill Sans"/>
                <w:color w:val="000000"/>
                <w:sz w:val="24"/>
                <w:lang w:val="ga"/>
              </w:rPr>
              <w:t xml:space="preserve">5,879 </w:t>
            </w:r>
          </w:p>
        </w:tc>
        <w:tc>
          <w:tcPr>
            <w:tcW w:w="1996" w:type="dxa"/>
            <w:tcBorders>
              <w:top w:val="single" w:sz="12" w:space="0" w:color="000000"/>
              <w:bottom w:val="single" w:sz="4" w:space="0" w:color="auto"/>
            </w:tcBorders>
          </w:tcPr>
          <w:p w14:paraId="56C1DEA8" w14:textId="77777777" w:rsidR="006A273B" w:rsidRPr="00315549" w:rsidRDefault="006A273B" w:rsidP="009448C6">
            <w:pPr>
              <w:spacing w:after="0"/>
              <w:jc w:val="right"/>
              <w:rPr>
                <w:rFonts w:ascii="Gill Sans" w:hAnsi="Gill Sans"/>
                <w:color w:val="000000"/>
                <w:sz w:val="24"/>
              </w:rPr>
            </w:pPr>
            <w:r>
              <w:rPr>
                <w:rFonts w:ascii="Gill Sans" w:hAnsi="Gill Sans"/>
                <w:color w:val="000000"/>
                <w:sz w:val="24"/>
                <w:lang w:val="ga"/>
              </w:rPr>
              <w:t>2.5%</w:t>
            </w:r>
          </w:p>
        </w:tc>
      </w:tr>
      <w:tr w:rsidR="006A273B" w:rsidRPr="00315549" w14:paraId="3ADF2A8F" w14:textId="77777777" w:rsidTr="00FB7D68">
        <w:trPr>
          <w:trHeight w:val="268"/>
          <w:jc w:val="center"/>
        </w:trPr>
        <w:tc>
          <w:tcPr>
            <w:tcW w:w="2425" w:type="dxa"/>
            <w:tcBorders>
              <w:top w:val="single" w:sz="4" w:space="0" w:color="auto"/>
              <w:bottom w:val="single" w:sz="4" w:space="0" w:color="auto"/>
            </w:tcBorders>
          </w:tcPr>
          <w:p w14:paraId="00E27773" w14:textId="77777777" w:rsidR="006A273B" w:rsidRPr="00315549" w:rsidRDefault="006A273B" w:rsidP="009448C6">
            <w:pPr>
              <w:spacing w:after="0"/>
              <w:jc w:val="right"/>
              <w:rPr>
                <w:rFonts w:ascii="Gill Sans" w:hAnsi="Gill Sans"/>
                <w:color w:val="000000"/>
                <w:sz w:val="24"/>
              </w:rPr>
            </w:pPr>
            <w:r>
              <w:rPr>
                <w:rFonts w:ascii="Gill Sans" w:hAnsi="Gill Sans"/>
                <w:color w:val="000000"/>
                <w:sz w:val="24"/>
                <w:lang w:val="ga"/>
              </w:rPr>
              <w:t>2008</w:t>
            </w:r>
          </w:p>
        </w:tc>
        <w:tc>
          <w:tcPr>
            <w:tcW w:w="2425" w:type="dxa"/>
            <w:tcBorders>
              <w:top w:val="single" w:sz="4" w:space="0" w:color="auto"/>
              <w:bottom w:val="single" w:sz="4" w:space="0" w:color="auto"/>
            </w:tcBorders>
          </w:tcPr>
          <w:p w14:paraId="0B0D38DE" w14:textId="77777777" w:rsidR="006A273B" w:rsidRPr="00315549" w:rsidRDefault="006A273B" w:rsidP="009448C6">
            <w:pPr>
              <w:spacing w:after="0"/>
              <w:jc w:val="right"/>
              <w:rPr>
                <w:rFonts w:ascii="Gill Sans" w:hAnsi="Gill Sans"/>
                <w:color w:val="000000"/>
                <w:sz w:val="24"/>
              </w:rPr>
            </w:pPr>
            <w:r>
              <w:rPr>
                <w:rFonts w:ascii="Gill Sans" w:hAnsi="Gill Sans"/>
                <w:color w:val="000000"/>
                <w:sz w:val="24"/>
                <w:lang w:val="ga"/>
              </w:rPr>
              <w:t>229,000</w:t>
            </w:r>
          </w:p>
        </w:tc>
        <w:tc>
          <w:tcPr>
            <w:tcW w:w="2519" w:type="dxa"/>
            <w:tcBorders>
              <w:top w:val="single" w:sz="4" w:space="0" w:color="auto"/>
              <w:bottom w:val="single" w:sz="4" w:space="0" w:color="auto"/>
            </w:tcBorders>
          </w:tcPr>
          <w:p w14:paraId="154B5812" w14:textId="77777777" w:rsidR="006A273B" w:rsidRPr="00315549" w:rsidRDefault="006A273B" w:rsidP="009448C6">
            <w:pPr>
              <w:spacing w:after="0"/>
              <w:jc w:val="right"/>
              <w:rPr>
                <w:rFonts w:ascii="Gill Sans" w:hAnsi="Gill Sans"/>
                <w:color w:val="000000"/>
                <w:sz w:val="24"/>
              </w:rPr>
            </w:pPr>
            <w:r>
              <w:rPr>
                <w:rFonts w:ascii="Gill Sans" w:hAnsi="Gill Sans"/>
                <w:color w:val="000000"/>
                <w:sz w:val="24"/>
                <w:lang w:val="ga"/>
              </w:rPr>
              <w:t xml:space="preserve"> 6,083 </w:t>
            </w:r>
          </w:p>
        </w:tc>
        <w:tc>
          <w:tcPr>
            <w:tcW w:w="1996" w:type="dxa"/>
            <w:tcBorders>
              <w:top w:val="single" w:sz="4" w:space="0" w:color="auto"/>
              <w:bottom w:val="single" w:sz="4" w:space="0" w:color="auto"/>
            </w:tcBorders>
          </w:tcPr>
          <w:p w14:paraId="067E6B18" w14:textId="77777777" w:rsidR="006A273B" w:rsidRPr="00315549" w:rsidRDefault="006A273B" w:rsidP="009448C6">
            <w:pPr>
              <w:spacing w:after="0"/>
              <w:jc w:val="right"/>
              <w:rPr>
                <w:rFonts w:ascii="Gill Sans" w:hAnsi="Gill Sans"/>
                <w:color w:val="000000"/>
                <w:sz w:val="24"/>
              </w:rPr>
            </w:pPr>
            <w:r>
              <w:rPr>
                <w:rFonts w:ascii="Gill Sans" w:hAnsi="Gill Sans"/>
                <w:color w:val="000000"/>
                <w:sz w:val="24"/>
                <w:lang w:val="ga"/>
              </w:rPr>
              <w:t>2.7%</w:t>
            </w:r>
          </w:p>
        </w:tc>
      </w:tr>
      <w:tr w:rsidR="006A273B" w:rsidRPr="00315549" w14:paraId="26A049A4" w14:textId="77777777" w:rsidTr="00FB7D68">
        <w:trPr>
          <w:trHeight w:val="268"/>
          <w:jc w:val="center"/>
        </w:trPr>
        <w:tc>
          <w:tcPr>
            <w:tcW w:w="2425" w:type="dxa"/>
            <w:tcBorders>
              <w:top w:val="single" w:sz="4" w:space="0" w:color="auto"/>
              <w:bottom w:val="single" w:sz="6" w:space="0" w:color="000000"/>
            </w:tcBorders>
          </w:tcPr>
          <w:p w14:paraId="1E707FF0" w14:textId="77777777" w:rsidR="006A273B" w:rsidRPr="00315549" w:rsidRDefault="006A273B" w:rsidP="009448C6">
            <w:pPr>
              <w:spacing w:after="0"/>
              <w:jc w:val="right"/>
              <w:rPr>
                <w:rFonts w:ascii="Gill Sans" w:hAnsi="Gill Sans"/>
                <w:color w:val="000000"/>
                <w:sz w:val="24"/>
              </w:rPr>
            </w:pPr>
            <w:r>
              <w:rPr>
                <w:rFonts w:ascii="Gill Sans" w:hAnsi="Gill Sans"/>
                <w:color w:val="000000"/>
                <w:sz w:val="24"/>
                <w:lang w:val="ga"/>
              </w:rPr>
              <w:t>2009</w:t>
            </w:r>
          </w:p>
        </w:tc>
        <w:tc>
          <w:tcPr>
            <w:tcW w:w="2425" w:type="dxa"/>
            <w:tcBorders>
              <w:top w:val="single" w:sz="4" w:space="0" w:color="auto"/>
              <w:bottom w:val="single" w:sz="6" w:space="0" w:color="000000"/>
            </w:tcBorders>
          </w:tcPr>
          <w:p w14:paraId="5CE8DD06" w14:textId="77777777" w:rsidR="006A273B" w:rsidRPr="00315549" w:rsidRDefault="006A273B" w:rsidP="009448C6">
            <w:pPr>
              <w:spacing w:after="0"/>
              <w:jc w:val="right"/>
              <w:rPr>
                <w:rFonts w:ascii="Gill Sans" w:hAnsi="Gill Sans"/>
                <w:color w:val="000000"/>
                <w:sz w:val="24"/>
              </w:rPr>
            </w:pPr>
            <w:r>
              <w:rPr>
                <w:rFonts w:ascii="Gill Sans" w:hAnsi="Gill Sans"/>
                <w:color w:val="000000"/>
                <w:sz w:val="24"/>
                <w:lang w:val="ga"/>
              </w:rPr>
              <w:t>219,653</w:t>
            </w:r>
          </w:p>
        </w:tc>
        <w:tc>
          <w:tcPr>
            <w:tcW w:w="2519" w:type="dxa"/>
            <w:tcBorders>
              <w:top w:val="single" w:sz="4" w:space="0" w:color="auto"/>
              <w:bottom w:val="single" w:sz="6" w:space="0" w:color="000000"/>
            </w:tcBorders>
          </w:tcPr>
          <w:p w14:paraId="6C7409EA" w14:textId="77777777" w:rsidR="006A273B" w:rsidRPr="00315549" w:rsidRDefault="006A273B" w:rsidP="009448C6">
            <w:pPr>
              <w:spacing w:after="0"/>
              <w:jc w:val="right"/>
              <w:rPr>
                <w:rFonts w:ascii="Gill Sans" w:hAnsi="Gill Sans"/>
                <w:color w:val="000000"/>
                <w:sz w:val="24"/>
              </w:rPr>
            </w:pPr>
            <w:r>
              <w:rPr>
                <w:rFonts w:ascii="Gill Sans" w:hAnsi="Gill Sans"/>
                <w:color w:val="000000"/>
                <w:sz w:val="24"/>
                <w:lang w:val="ga"/>
              </w:rPr>
              <w:t xml:space="preserve">6,380 </w:t>
            </w:r>
          </w:p>
        </w:tc>
        <w:tc>
          <w:tcPr>
            <w:tcW w:w="1996" w:type="dxa"/>
            <w:tcBorders>
              <w:top w:val="single" w:sz="4" w:space="0" w:color="auto"/>
              <w:bottom w:val="single" w:sz="6" w:space="0" w:color="000000"/>
            </w:tcBorders>
          </w:tcPr>
          <w:p w14:paraId="3AAD54F0" w14:textId="77777777" w:rsidR="006A273B" w:rsidRPr="00315549" w:rsidRDefault="006A273B" w:rsidP="009448C6">
            <w:pPr>
              <w:spacing w:after="0"/>
              <w:jc w:val="right"/>
              <w:rPr>
                <w:rFonts w:ascii="Gill Sans" w:hAnsi="Gill Sans"/>
                <w:color w:val="000000"/>
                <w:sz w:val="24"/>
              </w:rPr>
            </w:pPr>
            <w:r>
              <w:rPr>
                <w:rFonts w:ascii="Gill Sans" w:hAnsi="Gill Sans"/>
                <w:color w:val="000000"/>
                <w:sz w:val="24"/>
                <w:lang w:val="ga"/>
              </w:rPr>
              <w:t>2.9%</w:t>
            </w:r>
          </w:p>
        </w:tc>
      </w:tr>
      <w:tr w:rsidR="006A273B" w:rsidRPr="00315549" w14:paraId="618C8098" w14:textId="77777777" w:rsidTr="00FB7D68">
        <w:trPr>
          <w:trHeight w:val="283"/>
          <w:jc w:val="center"/>
        </w:trPr>
        <w:tc>
          <w:tcPr>
            <w:tcW w:w="2425" w:type="dxa"/>
            <w:tcBorders>
              <w:top w:val="single" w:sz="6" w:space="0" w:color="000000"/>
            </w:tcBorders>
          </w:tcPr>
          <w:p w14:paraId="6E35D2DF" w14:textId="77777777" w:rsidR="006A273B" w:rsidRPr="00315549" w:rsidRDefault="006A273B" w:rsidP="009448C6">
            <w:pPr>
              <w:spacing w:after="0"/>
              <w:jc w:val="right"/>
              <w:rPr>
                <w:rFonts w:ascii="Gill Sans" w:hAnsi="Gill Sans"/>
                <w:color w:val="000000"/>
                <w:sz w:val="24"/>
              </w:rPr>
            </w:pPr>
            <w:r>
              <w:rPr>
                <w:rFonts w:ascii="Gill Sans" w:hAnsi="Gill Sans"/>
                <w:color w:val="000000"/>
                <w:sz w:val="24"/>
                <w:lang w:val="ga"/>
              </w:rPr>
              <w:t>2010</w:t>
            </w:r>
          </w:p>
        </w:tc>
        <w:tc>
          <w:tcPr>
            <w:tcW w:w="2425" w:type="dxa"/>
            <w:tcBorders>
              <w:top w:val="single" w:sz="6" w:space="0" w:color="000000"/>
            </w:tcBorders>
          </w:tcPr>
          <w:p w14:paraId="21E79AFE" w14:textId="77777777" w:rsidR="006A273B" w:rsidRPr="00315549" w:rsidRDefault="006A273B" w:rsidP="009448C6">
            <w:pPr>
              <w:spacing w:after="0"/>
              <w:jc w:val="right"/>
              <w:rPr>
                <w:rFonts w:ascii="Gill Sans" w:hAnsi="Gill Sans"/>
                <w:color w:val="000000"/>
                <w:sz w:val="24"/>
              </w:rPr>
            </w:pPr>
            <w:r>
              <w:rPr>
                <w:rFonts w:ascii="Gill Sans" w:hAnsi="Gill Sans"/>
                <w:color w:val="000000"/>
                <w:sz w:val="24"/>
                <w:lang w:val="ga"/>
              </w:rPr>
              <w:t>210,249</w:t>
            </w:r>
          </w:p>
        </w:tc>
        <w:tc>
          <w:tcPr>
            <w:tcW w:w="2519" w:type="dxa"/>
            <w:tcBorders>
              <w:top w:val="single" w:sz="6" w:space="0" w:color="000000"/>
            </w:tcBorders>
          </w:tcPr>
          <w:p w14:paraId="4D31BDFE" w14:textId="77777777" w:rsidR="006A273B" w:rsidRPr="00315549" w:rsidRDefault="006A273B" w:rsidP="009448C6">
            <w:pPr>
              <w:spacing w:after="0"/>
              <w:jc w:val="right"/>
              <w:rPr>
                <w:rFonts w:ascii="Gill Sans" w:hAnsi="Gill Sans"/>
                <w:color w:val="000000"/>
                <w:sz w:val="24"/>
              </w:rPr>
            </w:pPr>
            <w:r>
              <w:rPr>
                <w:rFonts w:ascii="Gill Sans" w:hAnsi="Gill Sans"/>
                <w:color w:val="000000"/>
                <w:sz w:val="24"/>
                <w:lang w:val="ga"/>
              </w:rPr>
              <w:t xml:space="preserve">5,748 </w:t>
            </w:r>
          </w:p>
        </w:tc>
        <w:tc>
          <w:tcPr>
            <w:tcW w:w="1996" w:type="dxa"/>
            <w:tcBorders>
              <w:top w:val="single" w:sz="6" w:space="0" w:color="000000"/>
            </w:tcBorders>
          </w:tcPr>
          <w:p w14:paraId="08528A33" w14:textId="77777777" w:rsidR="006A273B" w:rsidRPr="00315549" w:rsidRDefault="006A273B" w:rsidP="009448C6">
            <w:pPr>
              <w:spacing w:after="0"/>
              <w:jc w:val="right"/>
              <w:rPr>
                <w:rFonts w:ascii="Gill Sans" w:hAnsi="Gill Sans"/>
                <w:color w:val="000000"/>
                <w:sz w:val="24"/>
              </w:rPr>
            </w:pPr>
            <w:r>
              <w:rPr>
                <w:rFonts w:ascii="Gill Sans" w:hAnsi="Gill Sans"/>
                <w:color w:val="000000"/>
                <w:sz w:val="24"/>
                <w:lang w:val="ga"/>
              </w:rPr>
              <w:t>2.7%</w:t>
            </w:r>
          </w:p>
        </w:tc>
      </w:tr>
      <w:tr w:rsidR="006A273B" w:rsidRPr="00315549" w14:paraId="66D6A3B2" w14:textId="77777777" w:rsidTr="00FB7D68">
        <w:trPr>
          <w:trHeight w:val="268"/>
          <w:jc w:val="center"/>
        </w:trPr>
        <w:tc>
          <w:tcPr>
            <w:tcW w:w="2425" w:type="dxa"/>
          </w:tcPr>
          <w:p w14:paraId="662E3EA7" w14:textId="77777777" w:rsidR="006A273B" w:rsidRPr="00315549" w:rsidRDefault="006A273B" w:rsidP="009448C6">
            <w:pPr>
              <w:spacing w:after="0"/>
              <w:jc w:val="right"/>
              <w:rPr>
                <w:rFonts w:ascii="Gill Sans" w:hAnsi="Gill Sans"/>
                <w:color w:val="000000"/>
                <w:sz w:val="24"/>
              </w:rPr>
            </w:pPr>
            <w:r>
              <w:rPr>
                <w:rFonts w:ascii="Gill Sans" w:hAnsi="Gill Sans"/>
                <w:color w:val="000000"/>
                <w:sz w:val="24"/>
                <w:lang w:val="ga"/>
              </w:rPr>
              <w:t>2011</w:t>
            </w:r>
          </w:p>
        </w:tc>
        <w:tc>
          <w:tcPr>
            <w:tcW w:w="2425" w:type="dxa"/>
          </w:tcPr>
          <w:p w14:paraId="17267B0A" w14:textId="77777777" w:rsidR="006A273B" w:rsidRPr="00315549" w:rsidRDefault="006A273B" w:rsidP="009448C6">
            <w:pPr>
              <w:spacing w:after="0"/>
              <w:jc w:val="right"/>
              <w:rPr>
                <w:rFonts w:ascii="Gill Sans" w:hAnsi="Gill Sans"/>
                <w:color w:val="000000"/>
                <w:sz w:val="24"/>
              </w:rPr>
            </w:pPr>
            <w:r>
              <w:rPr>
                <w:rFonts w:ascii="Gill Sans" w:hAnsi="Gill Sans"/>
                <w:color w:val="000000"/>
                <w:sz w:val="24"/>
                <w:lang w:val="ga"/>
              </w:rPr>
              <w:t>205,068</w:t>
            </w:r>
          </w:p>
        </w:tc>
        <w:tc>
          <w:tcPr>
            <w:tcW w:w="2519" w:type="dxa"/>
          </w:tcPr>
          <w:p w14:paraId="3A4AF777" w14:textId="77777777" w:rsidR="006A273B" w:rsidRPr="00315549" w:rsidRDefault="006A273B" w:rsidP="009448C6">
            <w:pPr>
              <w:spacing w:after="0"/>
              <w:jc w:val="right"/>
              <w:rPr>
                <w:rFonts w:ascii="Gill Sans" w:hAnsi="Gill Sans"/>
                <w:color w:val="000000"/>
                <w:sz w:val="24"/>
              </w:rPr>
            </w:pPr>
            <w:r>
              <w:rPr>
                <w:rFonts w:ascii="Gill Sans" w:hAnsi="Gill Sans"/>
                <w:color w:val="000000"/>
                <w:sz w:val="24"/>
                <w:lang w:val="ga"/>
              </w:rPr>
              <w:t xml:space="preserve">6,171 </w:t>
            </w:r>
          </w:p>
        </w:tc>
        <w:tc>
          <w:tcPr>
            <w:tcW w:w="1996" w:type="dxa"/>
          </w:tcPr>
          <w:p w14:paraId="690458FC" w14:textId="77777777" w:rsidR="006A273B" w:rsidRPr="00315549" w:rsidRDefault="006A273B" w:rsidP="009448C6">
            <w:pPr>
              <w:spacing w:after="0"/>
              <w:jc w:val="right"/>
              <w:rPr>
                <w:rFonts w:ascii="Gill Sans" w:hAnsi="Gill Sans"/>
                <w:color w:val="000000"/>
                <w:sz w:val="24"/>
              </w:rPr>
            </w:pPr>
            <w:r>
              <w:rPr>
                <w:rFonts w:ascii="Gill Sans" w:hAnsi="Gill Sans"/>
                <w:color w:val="000000"/>
                <w:sz w:val="24"/>
                <w:lang w:val="ga"/>
              </w:rPr>
              <w:t>3.0%</w:t>
            </w:r>
          </w:p>
        </w:tc>
      </w:tr>
      <w:tr w:rsidR="006A273B" w:rsidRPr="00315549" w14:paraId="584EE0C9" w14:textId="77777777" w:rsidTr="00FB7D68">
        <w:trPr>
          <w:trHeight w:val="283"/>
          <w:jc w:val="center"/>
        </w:trPr>
        <w:tc>
          <w:tcPr>
            <w:tcW w:w="2425" w:type="dxa"/>
          </w:tcPr>
          <w:p w14:paraId="5352CFEF" w14:textId="77777777" w:rsidR="006A273B" w:rsidRPr="00315549" w:rsidRDefault="006A273B" w:rsidP="009448C6">
            <w:pPr>
              <w:spacing w:after="0"/>
              <w:jc w:val="right"/>
              <w:rPr>
                <w:rFonts w:ascii="Gill Sans" w:hAnsi="Gill Sans"/>
                <w:color w:val="000000"/>
                <w:sz w:val="24"/>
              </w:rPr>
            </w:pPr>
            <w:r>
              <w:rPr>
                <w:rFonts w:ascii="Gill Sans" w:hAnsi="Gill Sans"/>
                <w:color w:val="000000"/>
                <w:sz w:val="24"/>
                <w:lang w:val="ga"/>
              </w:rPr>
              <w:t>2012</w:t>
            </w:r>
          </w:p>
        </w:tc>
        <w:tc>
          <w:tcPr>
            <w:tcW w:w="2425" w:type="dxa"/>
          </w:tcPr>
          <w:p w14:paraId="2AFFEFB9" w14:textId="77777777" w:rsidR="006A273B" w:rsidRPr="00315549" w:rsidRDefault="006A273B" w:rsidP="009448C6">
            <w:pPr>
              <w:spacing w:after="0"/>
              <w:jc w:val="right"/>
              <w:rPr>
                <w:rFonts w:ascii="Gill Sans" w:hAnsi="Gill Sans"/>
                <w:color w:val="000000"/>
                <w:sz w:val="24"/>
              </w:rPr>
            </w:pPr>
            <w:r>
              <w:rPr>
                <w:rFonts w:ascii="Gill Sans" w:hAnsi="Gill Sans"/>
                <w:color w:val="000000"/>
                <w:sz w:val="24"/>
                <w:lang w:val="ga"/>
              </w:rPr>
              <w:t>197,588</w:t>
            </w:r>
          </w:p>
        </w:tc>
        <w:tc>
          <w:tcPr>
            <w:tcW w:w="2519" w:type="dxa"/>
          </w:tcPr>
          <w:p w14:paraId="379C5543" w14:textId="77777777" w:rsidR="006A273B" w:rsidRPr="00315549" w:rsidRDefault="006A273B" w:rsidP="009448C6">
            <w:pPr>
              <w:spacing w:after="0"/>
              <w:jc w:val="right"/>
              <w:rPr>
                <w:rFonts w:ascii="Gill Sans" w:hAnsi="Gill Sans"/>
                <w:color w:val="000000"/>
                <w:sz w:val="24"/>
              </w:rPr>
            </w:pPr>
            <w:r>
              <w:rPr>
                <w:rFonts w:ascii="Gill Sans" w:hAnsi="Gill Sans"/>
                <w:color w:val="000000"/>
                <w:sz w:val="24"/>
                <w:lang w:val="ga"/>
              </w:rPr>
              <w:t>6,611</w:t>
            </w:r>
          </w:p>
        </w:tc>
        <w:tc>
          <w:tcPr>
            <w:tcW w:w="1996" w:type="dxa"/>
          </w:tcPr>
          <w:p w14:paraId="037FC901" w14:textId="77777777" w:rsidR="006A273B" w:rsidRPr="00315549" w:rsidRDefault="006A273B" w:rsidP="009448C6">
            <w:pPr>
              <w:spacing w:after="0"/>
              <w:jc w:val="right"/>
              <w:rPr>
                <w:rFonts w:ascii="Gill Sans" w:hAnsi="Gill Sans"/>
                <w:color w:val="000000"/>
                <w:sz w:val="24"/>
              </w:rPr>
            </w:pPr>
            <w:r>
              <w:rPr>
                <w:rFonts w:ascii="Gill Sans" w:hAnsi="Gill Sans"/>
                <w:color w:val="000000"/>
                <w:sz w:val="24"/>
                <w:lang w:val="ga"/>
              </w:rPr>
              <w:t>3.3%</w:t>
            </w:r>
          </w:p>
        </w:tc>
      </w:tr>
      <w:tr w:rsidR="006A273B" w:rsidRPr="00315549" w14:paraId="718AF19D" w14:textId="77777777" w:rsidTr="00FB7D68">
        <w:trPr>
          <w:trHeight w:val="268"/>
          <w:jc w:val="center"/>
        </w:trPr>
        <w:tc>
          <w:tcPr>
            <w:tcW w:w="2425" w:type="dxa"/>
          </w:tcPr>
          <w:p w14:paraId="65126C6A" w14:textId="77777777" w:rsidR="006A273B" w:rsidRPr="00315549" w:rsidRDefault="006A273B" w:rsidP="009448C6">
            <w:pPr>
              <w:spacing w:after="0"/>
              <w:jc w:val="right"/>
              <w:rPr>
                <w:rFonts w:ascii="Gill Sans" w:hAnsi="Gill Sans"/>
                <w:color w:val="000000"/>
                <w:sz w:val="24"/>
              </w:rPr>
            </w:pPr>
            <w:r>
              <w:rPr>
                <w:rFonts w:ascii="Gill Sans" w:hAnsi="Gill Sans"/>
                <w:color w:val="000000"/>
                <w:sz w:val="24"/>
                <w:lang w:val="ga"/>
              </w:rPr>
              <w:t>2013</w:t>
            </w:r>
          </w:p>
        </w:tc>
        <w:tc>
          <w:tcPr>
            <w:tcW w:w="2425" w:type="dxa"/>
          </w:tcPr>
          <w:p w14:paraId="0ED5FFD8" w14:textId="77777777" w:rsidR="006A273B" w:rsidRPr="00315549" w:rsidRDefault="006A273B" w:rsidP="009448C6">
            <w:pPr>
              <w:spacing w:after="0"/>
              <w:jc w:val="right"/>
              <w:rPr>
                <w:rFonts w:ascii="Gill Sans" w:hAnsi="Gill Sans"/>
                <w:color w:val="000000"/>
                <w:sz w:val="24"/>
              </w:rPr>
            </w:pPr>
            <w:r>
              <w:rPr>
                <w:rFonts w:ascii="Gill Sans" w:hAnsi="Gill Sans"/>
                <w:color w:val="000000"/>
                <w:sz w:val="24"/>
                <w:lang w:val="ga"/>
              </w:rPr>
              <w:t>192,576</w:t>
            </w:r>
          </w:p>
        </w:tc>
        <w:tc>
          <w:tcPr>
            <w:tcW w:w="2519" w:type="dxa"/>
          </w:tcPr>
          <w:p w14:paraId="42C4B312" w14:textId="77777777" w:rsidR="006A273B" w:rsidRPr="00315549" w:rsidRDefault="006A273B" w:rsidP="009448C6">
            <w:pPr>
              <w:spacing w:after="0"/>
              <w:jc w:val="right"/>
              <w:rPr>
                <w:rFonts w:ascii="Gill Sans" w:hAnsi="Gill Sans"/>
                <w:color w:val="000000"/>
                <w:sz w:val="24"/>
              </w:rPr>
            </w:pPr>
            <w:r>
              <w:rPr>
                <w:rFonts w:ascii="Gill Sans" w:hAnsi="Gill Sans"/>
                <w:color w:val="000000"/>
                <w:sz w:val="24"/>
                <w:lang w:val="ga"/>
              </w:rPr>
              <w:t>6,464</w:t>
            </w:r>
          </w:p>
        </w:tc>
        <w:tc>
          <w:tcPr>
            <w:tcW w:w="1996" w:type="dxa"/>
          </w:tcPr>
          <w:p w14:paraId="0F169CD3" w14:textId="77777777" w:rsidR="006A273B" w:rsidRPr="00315549" w:rsidRDefault="006A273B" w:rsidP="009448C6">
            <w:pPr>
              <w:spacing w:after="0"/>
              <w:jc w:val="right"/>
              <w:rPr>
                <w:rFonts w:ascii="Gill Sans" w:hAnsi="Gill Sans"/>
                <w:color w:val="000000"/>
                <w:sz w:val="24"/>
              </w:rPr>
            </w:pPr>
            <w:r>
              <w:rPr>
                <w:rFonts w:ascii="Gill Sans" w:hAnsi="Gill Sans"/>
                <w:color w:val="000000"/>
                <w:sz w:val="24"/>
                <w:lang w:val="ga"/>
              </w:rPr>
              <w:t>3.4%</w:t>
            </w:r>
          </w:p>
        </w:tc>
      </w:tr>
      <w:tr w:rsidR="006A273B" w:rsidRPr="00315549" w14:paraId="5FF48A6C" w14:textId="77777777" w:rsidTr="00FB7D68">
        <w:trPr>
          <w:trHeight w:val="283"/>
          <w:jc w:val="center"/>
        </w:trPr>
        <w:tc>
          <w:tcPr>
            <w:tcW w:w="2425" w:type="dxa"/>
          </w:tcPr>
          <w:p w14:paraId="7A63FF41" w14:textId="77777777" w:rsidR="006A273B" w:rsidRPr="00315549" w:rsidRDefault="006A273B" w:rsidP="009448C6">
            <w:pPr>
              <w:spacing w:after="0"/>
              <w:jc w:val="right"/>
              <w:rPr>
                <w:rFonts w:ascii="Gill Sans" w:hAnsi="Gill Sans"/>
                <w:color w:val="000000"/>
                <w:sz w:val="24"/>
              </w:rPr>
            </w:pPr>
            <w:r>
              <w:rPr>
                <w:rFonts w:ascii="Gill Sans" w:hAnsi="Gill Sans"/>
                <w:color w:val="000000"/>
                <w:sz w:val="24"/>
                <w:lang w:val="ga"/>
              </w:rPr>
              <w:t>2014</w:t>
            </w:r>
          </w:p>
        </w:tc>
        <w:tc>
          <w:tcPr>
            <w:tcW w:w="2425" w:type="dxa"/>
          </w:tcPr>
          <w:p w14:paraId="69445E1E" w14:textId="77777777" w:rsidR="006A273B" w:rsidRPr="00315549" w:rsidRDefault="006A273B" w:rsidP="009448C6">
            <w:pPr>
              <w:spacing w:after="0"/>
              <w:jc w:val="right"/>
              <w:rPr>
                <w:rFonts w:ascii="Gill Sans" w:hAnsi="Gill Sans"/>
                <w:color w:val="000000"/>
                <w:sz w:val="24"/>
              </w:rPr>
            </w:pPr>
            <w:r>
              <w:rPr>
                <w:rFonts w:ascii="Gill Sans" w:hAnsi="Gill Sans"/>
                <w:color w:val="000000"/>
                <w:sz w:val="24"/>
                <w:lang w:val="ga"/>
              </w:rPr>
              <w:t>195,278</w:t>
            </w:r>
          </w:p>
        </w:tc>
        <w:tc>
          <w:tcPr>
            <w:tcW w:w="2519" w:type="dxa"/>
          </w:tcPr>
          <w:p w14:paraId="7EDB8853" w14:textId="77777777" w:rsidR="006A273B" w:rsidRPr="00315549" w:rsidRDefault="006A273B" w:rsidP="009448C6">
            <w:pPr>
              <w:spacing w:after="0"/>
              <w:jc w:val="right"/>
              <w:rPr>
                <w:rFonts w:ascii="Gill Sans" w:hAnsi="Gill Sans"/>
                <w:color w:val="000000"/>
                <w:sz w:val="24"/>
              </w:rPr>
            </w:pPr>
            <w:r>
              <w:rPr>
                <w:rFonts w:ascii="Gill Sans" w:hAnsi="Gill Sans"/>
                <w:color w:val="000000"/>
                <w:sz w:val="24"/>
                <w:lang w:val="ga"/>
              </w:rPr>
              <w:t>6,771</w:t>
            </w:r>
          </w:p>
        </w:tc>
        <w:tc>
          <w:tcPr>
            <w:tcW w:w="1996" w:type="dxa"/>
          </w:tcPr>
          <w:p w14:paraId="4709D9C7" w14:textId="77777777" w:rsidR="006A273B" w:rsidRPr="00315549" w:rsidRDefault="006A273B" w:rsidP="009448C6">
            <w:pPr>
              <w:spacing w:after="0"/>
              <w:jc w:val="right"/>
              <w:rPr>
                <w:rFonts w:ascii="Gill Sans" w:hAnsi="Gill Sans"/>
                <w:color w:val="000000"/>
                <w:sz w:val="24"/>
              </w:rPr>
            </w:pPr>
            <w:r>
              <w:rPr>
                <w:rFonts w:ascii="Gill Sans" w:hAnsi="Gill Sans"/>
                <w:color w:val="000000"/>
                <w:sz w:val="24"/>
                <w:lang w:val="ga"/>
              </w:rPr>
              <w:t>3.5%</w:t>
            </w:r>
          </w:p>
        </w:tc>
      </w:tr>
      <w:tr w:rsidR="006A273B" w:rsidRPr="00315549" w14:paraId="3A30E1E1" w14:textId="77777777" w:rsidTr="00FB7D68">
        <w:trPr>
          <w:trHeight w:val="283"/>
          <w:jc w:val="center"/>
        </w:trPr>
        <w:tc>
          <w:tcPr>
            <w:tcW w:w="2425" w:type="dxa"/>
          </w:tcPr>
          <w:p w14:paraId="436F36FD" w14:textId="77777777" w:rsidR="006A273B" w:rsidRPr="00315549" w:rsidRDefault="006A273B" w:rsidP="009448C6">
            <w:pPr>
              <w:spacing w:after="0"/>
              <w:jc w:val="right"/>
              <w:rPr>
                <w:rFonts w:ascii="Gill Sans" w:hAnsi="Gill Sans"/>
                <w:color w:val="000000"/>
                <w:sz w:val="24"/>
              </w:rPr>
            </w:pPr>
            <w:r>
              <w:rPr>
                <w:rFonts w:ascii="Gill Sans" w:hAnsi="Gill Sans"/>
                <w:color w:val="000000"/>
                <w:sz w:val="24"/>
                <w:lang w:val="ga"/>
              </w:rPr>
              <w:t>2015</w:t>
            </w:r>
          </w:p>
        </w:tc>
        <w:tc>
          <w:tcPr>
            <w:tcW w:w="2425" w:type="dxa"/>
          </w:tcPr>
          <w:p w14:paraId="1C9D5504" w14:textId="77777777" w:rsidR="006A273B" w:rsidRPr="00315549" w:rsidRDefault="006A273B" w:rsidP="009448C6">
            <w:pPr>
              <w:spacing w:after="0"/>
              <w:jc w:val="right"/>
              <w:rPr>
                <w:rFonts w:ascii="Gill Sans" w:hAnsi="Gill Sans"/>
                <w:color w:val="000000"/>
                <w:sz w:val="24"/>
              </w:rPr>
            </w:pPr>
            <w:r>
              <w:rPr>
                <w:rFonts w:ascii="Gill Sans" w:hAnsi="Gill Sans"/>
                <w:color w:val="000000"/>
                <w:sz w:val="24"/>
                <w:lang w:val="ga"/>
              </w:rPr>
              <w:t>201,341</w:t>
            </w:r>
          </w:p>
        </w:tc>
        <w:tc>
          <w:tcPr>
            <w:tcW w:w="2519" w:type="dxa"/>
          </w:tcPr>
          <w:p w14:paraId="5AD32A68" w14:textId="77777777" w:rsidR="006A273B" w:rsidRPr="00315549" w:rsidRDefault="006A273B" w:rsidP="009448C6">
            <w:pPr>
              <w:spacing w:after="0"/>
              <w:jc w:val="right"/>
              <w:rPr>
                <w:rFonts w:ascii="Gill Sans" w:hAnsi="Gill Sans"/>
                <w:color w:val="000000"/>
                <w:sz w:val="24"/>
              </w:rPr>
            </w:pPr>
            <w:r>
              <w:rPr>
                <w:rFonts w:ascii="Gill Sans" w:hAnsi="Gill Sans"/>
                <w:color w:val="000000"/>
                <w:sz w:val="24"/>
                <w:lang w:val="ga"/>
              </w:rPr>
              <w:t>7,245</w:t>
            </w:r>
          </w:p>
        </w:tc>
        <w:tc>
          <w:tcPr>
            <w:tcW w:w="1996" w:type="dxa"/>
          </w:tcPr>
          <w:p w14:paraId="720EBB35" w14:textId="77777777" w:rsidR="006A273B" w:rsidRPr="00315549" w:rsidRDefault="006A273B" w:rsidP="009448C6">
            <w:pPr>
              <w:spacing w:after="0"/>
              <w:jc w:val="right"/>
              <w:rPr>
                <w:rFonts w:ascii="Gill Sans" w:hAnsi="Gill Sans"/>
                <w:color w:val="000000"/>
                <w:sz w:val="24"/>
              </w:rPr>
            </w:pPr>
            <w:r>
              <w:rPr>
                <w:rFonts w:ascii="Gill Sans" w:hAnsi="Gill Sans"/>
                <w:color w:val="000000"/>
                <w:sz w:val="24"/>
                <w:lang w:val="ga"/>
              </w:rPr>
              <w:t>3.6%</w:t>
            </w:r>
          </w:p>
        </w:tc>
      </w:tr>
      <w:tr w:rsidR="006A273B" w:rsidRPr="00315549" w14:paraId="54F7DE70" w14:textId="77777777" w:rsidTr="00FB7D68">
        <w:trPr>
          <w:trHeight w:val="268"/>
          <w:jc w:val="center"/>
        </w:trPr>
        <w:tc>
          <w:tcPr>
            <w:tcW w:w="2425" w:type="dxa"/>
          </w:tcPr>
          <w:p w14:paraId="005657DF" w14:textId="77777777" w:rsidR="006A273B" w:rsidRPr="00315549" w:rsidDel="006E420A" w:rsidRDefault="006A273B" w:rsidP="009448C6">
            <w:pPr>
              <w:spacing w:after="0"/>
              <w:jc w:val="right"/>
              <w:rPr>
                <w:rFonts w:ascii="Gill Sans" w:hAnsi="Gill Sans"/>
                <w:color w:val="000000"/>
                <w:sz w:val="24"/>
              </w:rPr>
            </w:pPr>
            <w:r>
              <w:rPr>
                <w:rFonts w:ascii="Gill Sans" w:hAnsi="Gill Sans"/>
                <w:color w:val="000000"/>
                <w:sz w:val="24"/>
                <w:lang w:val="ga"/>
              </w:rPr>
              <w:t>2016</w:t>
            </w:r>
          </w:p>
        </w:tc>
        <w:tc>
          <w:tcPr>
            <w:tcW w:w="2425" w:type="dxa"/>
          </w:tcPr>
          <w:p w14:paraId="0B75C568" w14:textId="77777777" w:rsidR="006A273B" w:rsidRPr="00315549" w:rsidRDefault="006A273B" w:rsidP="009448C6">
            <w:pPr>
              <w:spacing w:after="0"/>
              <w:jc w:val="right"/>
              <w:rPr>
                <w:rFonts w:ascii="Gill Sans" w:hAnsi="Gill Sans"/>
                <w:color w:val="000000"/>
                <w:sz w:val="24"/>
              </w:rPr>
            </w:pPr>
            <w:r>
              <w:rPr>
                <w:rFonts w:ascii="Gill Sans" w:hAnsi="Gill Sans"/>
                <w:color w:val="000000"/>
                <w:sz w:val="24"/>
                <w:lang w:val="ga"/>
              </w:rPr>
              <w:t>213,991</w:t>
            </w:r>
          </w:p>
        </w:tc>
        <w:tc>
          <w:tcPr>
            <w:tcW w:w="2519" w:type="dxa"/>
          </w:tcPr>
          <w:p w14:paraId="4022CD85" w14:textId="77777777" w:rsidR="006A273B" w:rsidRPr="00315549" w:rsidRDefault="006A273B" w:rsidP="009448C6">
            <w:pPr>
              <w:spacing w:after="0"/>
              <w:jc w:val="right"/>
              <w:rPr>
                <w:rFonts w:ascii="Gill Sans" w:hAnsi="Gill Sans"/>
                <w:color w:val="000000"/>
                <w:sz w:val="24"/>
              </w:rPr>
            </w:pPr>
            <w:r>
              <w:rPr>
                <w:rFonts w:ascii="Gill Sans" w:hAnsi="Gill Sans"/>
                <w:color w:val="000000"/>
                <w:sz w:val="24"/>
                <w:lang w:val="ga"/>
              </w:rPr>
              <w:t>7,457</w:t>
            </w:r>
          </w:p>
        </w:tc>
        <w:tc>
          <w:tcPr>
            <w:tcW w:w="1996" w:type="dxa"/>
          </w:tcPr>
          <w:p w14:paraId="12334C04" w14:textId="77777777" w:rsidR="006A273B" w:rsidRPr="00315549" w:rsidRDefault="006A273B" w:rsidP="009448C6">
            <w:pPr>
              <w:spacing w:after="0"/>
              <w:jc w:val="right"/>
              <w:rPr>
                <w:rFonts w:ascii="Gill Sans" w:hAnsi="Gill Sans"/>
                <w:color w:val="000000"/>
                <w:sz w:val="24"/>
              </w:rPr>
            </w:pPr>
            <w:r>
              <w:rPr>
                <w:rFonts w:ascii="Gill Sans" w:hAnsi="Gill Sans"/>
                <w:color w:val="000000"/>
                <w:sz w:val="24"/>
                <w:lang w:val="ga"/>
              </w:rPr>
              <w:t>3.5%</w:t>
            </w:r>
          </w:p>
        </w:tc>
      </w:tr>
      <w:tr w:rsidR="006A273B" w:rsidRPr="00315549" w14:paraId="3DC4CA70" w14:textId="77777777" w:rsidTr="00FB7D68">
        <w:trPr>
          <w:trHeight w:val="283"/>
          <w:jc w:val="center"/>
        </w:trPr>
        <w:tc>
          <w:tcPr>
            <w:tcW w:w="2425" w:type="dxa"/>
            <w:tcBorders>
              <w:bottom w:val="single" w:sz="6" w:space="0" w:color="000000"/>
            </w:tcBorders>
          </w:tcPr>
          <w:p w14:paraId="441D563D" w14:textId="77777777" w:rsidR="006A273B" w:rsidRPr="00315549" w:rsidRDefault="006A273B" w:rsidP="009448C6">
            <w:pPr>
              <w:spacing w:after="0"/>
              <w:jc w:val="right"/>
              <w:rPr>
                <w:rFonts w:ascii="Gill Sans" w:hAnsi="Gill Sans"/>
                <w:color w:val="000000"/>
                <w:sz w:val="24"/>
              </w:rPr>
            </w:pPr>
            <w:r>
              <w:rPr>
                <w:rFonts w:ascii="Gill Sans" w:hAnsi="Gill Sans"/>
                <w:color w:val="000000"/>
                <w:sz w:val="24"/>
                <w:lang w:val="ga"/>
              </w:rPr>
              <w:t>2017</w:t>
            </w:r>
          </w:p>
        </w:tc>
        <w:tc>
          <w:tcPr>
            <w:tcW w:w="2425" w:type="dxa"/>
            <w:tcBorders>
              <w:bottom w:val="single" w:sz="6" w:space="0" w:color="000000"/>
            </w:tcBorders>
          </w:tcPr>
          <w:p w14:paraId="34823D0D" w14:textId="77777777" w:rsidR="006A273B" w:rsidRPr="00315549" w:rsidRDefault="006A273B" w:rsidP="009448C6">
            <w:pPr>
              <w:spacing w:after="0"/>
              <w:jc w:val="right"/>
              <w:rPr>
                <w:rFonts w:ascii="Gill Sans" w:hAnsi="Gill Sans"/>
                <w:color w:val="000000"/>
                <w:sz w:val="24"/>
              </w:rPr>
            </w:pPr>
            <w:r>
              <w:rPr>
                <w:rFonts w:ascii="Gill Sans" w:hAnsi="Gill Sans" w:cs="Arial"/>
                <w:sz w:val="24"/>
                <w:lang w:val="ga"/>
              </w:rPr>
              <w:t>225,809</w:t>
            </w:r>
          </w:p>
        </w:tc>
        <w:tc>
          <w:tcPr>
            <w:tcW w:w="2519" w:type="dxa"/>
            <w:tcBorders>
              <w:bottom w:val="single" w:sz="6" w:space="0" w:color="000000"/>
            </w:tcBorders>
          </w:tcPr>
          <w:p w14:paraId="036CDBDE" w14:textId="77777777" w:rsidR="006A273B" w:rsidRPr="00315549" w:rsidRDefault="006A273B" w:rsidP="009448C6">
            <w:pPr>
              <w:spacing w:after="0"/>
              <w:jc w:val="right"/>
              <w:rPr>
                <w:rFonts w:ascii="Gill Sans" w:hAnsi="Gill Sans"/>
                <w:color w:val="000000"/>
                <w:sz w:val="24"/>
              </w:rPr>
            </w:pPr>
            <w:r>
              <w:rPr>
                <w:rFonts w:ascii="Gill Sans" w:hAnsi="Gill Sans" w:cs="Arial"/>
                <w:sz w:val="24"/>
                <w:lang w:val="ga"/>
              </w:rPr>
              <w:t>7,796</w:t>
            </w:r>
          </w:p>
        </w:tc>
        <w:tc>
          <w:tcPr>
            <w:tcW w:w="1996" w:type="dxa"/>
            <w:tcBorders>
              <w:bottom w:val="single" w:sz="6" w:space="0" w:color="000000"/>
            </w:tcBorders>
          </w:tcPr>
          <w:p w14:paraId="023B7359" w14:textId="77777777" w:rsidR="006A273B" w:rsidRPr="00315549" w:rsidRDefault="006A273B" w:rsidP="009448C6">
            <w:pPr>
              <w:spacing w:after="0"/>
              <w:jc w:val="right"/>
              <w:rPr>
                <w:rFonts w:ascii="Gill Sans" w:hAnsi="Gill Sans"/>
                <w:color w:val="000000"/>
                <w:sz w:val="24"/>
              </w:rPr>
            </w:pPr>
            <w:r>
              <w:rPr>
                <w:rFonts w:ascii="Gill Sans" w:hAnsi="Gill Sans" w:cs="Arial"/>
                <w:sz w:val="24"/>
                <w:lang w:val="ga"/>
              </w:rPr>
              <w:t>3.5%</w:t>
            </w:r>
          </w:p>
        </w:tc>
      </w:tr>
      <w:tr w:rsidR="006A273B" w:rsidRPr="00315549" w14:paraId="7C2B3FD7" w14:textId="77777777" w:rsidTr="00FB7D68">
        <w:trPr>
          <w:trHeight w:val="268"/>
          <w:jc w:val="center"/>
        </w:trPr>
        <w:tc>
          <w:tcPr>
            <w:tcW w:w="2425" w:type="dxa"/>
            <w:tcBorders>
              <w:top w:val="single" w:sz="6" w:space="0" w:color="000000"/>
              <w:bottom w:val="single" w:sz="4" w:space="0" w:color="auto"/>
            </w:tcBorders>
          </w:tcPr>
          <w:p w14:paraId="419711DE" w14:textId="77777777" w:rsidR="006A273B" w:rsidRPr="00315549" w:rsidRDefault="006A273B" w:rsidP="009448C6">
            <w:pPr>
              <w:spacing w:after="0"/>
              <w:jc w:val="right"/>
              <w:rPr>
                <w:rFonts w:ascii="Gill Sans" w:hAnsi="Gill Sans"/>
                <w:color w:val="000000"/>
                <w:sz w:val="24"/>
              </w:rPr>
            </w:pPr>
            <w:r>
              <w:rPr>
                <w:rFonts w:ascii="Gill Sans" w:hAnsi="Gill Sans"/>
                <w:color w:val="000000"/>
                <w:sz w:val="24"/>
                <w:lang w:val="ga"/>
              </w:rPr>
              <w:t>2018</w:t>
            </w:r>
          </w:p>
        </w:tc>
        <w:tc>
          <w:tcPr>
            <w:tcW w:w="2425" w:type="dxa"/>
            <w:tcBorders>
              <w:top w:val="single" w:sz="6" w:space="0" w:color="000000"/>
              <w:bottom w:val="single" w:sz="4" w:space="0" w:color="auto"/>
            </w:tcBorders>
          </w:tcPr>
          <w:p w14:paraId="5B9540B2" w14:textId="77777777" w:rsidR="006A273B" w:rsidRPr="00315549" w:rsidRDefault="006A273B" w:rsidP="009448C6">
            <w:pPr>
              <w:spacing w:after="0"/>
              <w:jc w:val="right"/>
              <w:rPr>
                <w:rFonts w:ascii="Gill Sans" w:hAnsi="Gill Sans" w:cs="Arial"/>
                <w:sz w:val="24"/>
              </w:rPr>
            </w:pPr>
            <w:r>
              <w:rPr>
                <w:rFonts w:ascii="Gill Sans" w:hAnsi="Gill Sans"/>
                <w:sz w:val="24"/>
                <w:lang w:val="ga"/>
              </w:rPr>
              <w:t>231,784</w:t>
            </w:r>
          </w:p>
        </w:tc>
        <w:tc>
          <w:tcPr>
            <w:tcW w:w="2519" w:type="dxa"/>
            <w:tcBorders>
              <w:top w:val="single" w:sz="6" w:space="0" w:color="000000"/>
              <w:bottom w:val="single" w:sz="4" w:space="0" w:color="auto"/>
            </w:tcBorders>
          </w:tcPr>
          <w:p w14:paraId="07DFDEB5" w14:textId="77777777" w:rsidR="006A273B" w:rsidRPr="00315549" w:rsidRDefault="006A273B" w:rsidP="009448C6">
            <w:pPr>
              <w:spacing w:after="0"/>
              <w:jc w:val="right"/>
              <w:rPr>
                <w:rFonts w:ascii="Gill Sans" w:hAnsi="Gill Sans" w:cs="Arial"/>
                <w:sz w:val="24"/>
              </w:rPr>
            </w:pPr>
            <w:r>
              <w:rPr>
                <w:rFonts w:ascii="Gill Sans" w:hAnsi="Gill Sans"/>
                <w:sz w:val="24"/>
                <w:lang w:val="ga"/>
              </w:rPr>
              <w:t>7,584</w:t>
            </w:r>
          </w:p>
        </w:tc>
        <w:tc>
          <w:tcPr>
            <w:tcW w:w="1996" w:type="dxa"/>
            <w:tcBorders>
              <w:top w:val="single" w:sz="6" w:space="0" w:color="000000"/>
              <w:bottom w:val="single" w:sz="4" w:space="0" w:color="auto"/>
            </w:tcBorders>
          </w:tcPr>
          <w:p w14:paraId="326F8AC4" w14:textId="77777777" w:rsidR="006A273B" w:rsidRPr="00315549" w:rsidRDefault="006A273B" w:rsidP="009448C6">
            <w:pPr>
              <w:spacing w:after="0"/>
              <w:jc w:val="right"/>
              <w:rPr>
                <w:rFonts w:ascii="Gill Sans" w:hAnsi="Gill Sans" w:cs="Arial"/>
                <w:sz w:val="24"/>
              </w:rPr>
            </w:pPr>
            <w:r>
              <w:rPr>
                <w:rFonts w:ascii="Gill Sans" w:hAnsi="Gill Sans" w:cs="Arial"/>
                <w:sz w:val="24"/>
                <w:lang w:val="ga"/>
              </w:rPr>
              <w:t>3.3%</w:t>
            </w:r>
          </w:p>
        </w:tc>
      </w:tr>
      <w:tr w:rsidR="006A273B" w:rsidRPr="00315549" w14:paraId="2F20C35B" w14:textId="77777777" w:rsidTr="00FB7D68">
        <w:trPr>
          <w:trHeight w:val="283"/>
          <w:jc w:val="center"/>
        </w:trPr>
        <w:tc>
          <w:tcPr>
            <w:tcW w:w="2425" w:type="dxa"/>
            <w:tcBorders>
              <w:top w:val="single" w:sz="6" w:space="0" w:color="000000"/>
              <w:bottom w:val="single" w:sz="6" w:space="0" w:color="000000"/>
            </w:tcBorders>
          </w:tcPr>
          <w:p w14:paraId="223D159E" w14:textId="77777777" w:rsidR="006A273B" w:rsidRPr="00315549" w:rsidRDefault="006A273B" w:rsidP="009448C6">
            <w:pPr>
              <w:spacing w:after="0"/>
              <w:jc w:val="right"/>
              <w:rPr>
                <w:rFonts w:ascii="Gill Sans" w:hAnsi="Gill Sans"/>
                <w:color w:val="000000"/>
                <w:sz w:val="24"/>
              </w:rPr>
            </w:pPr>
            <w:r>
              <w:rPr>
                <w:rFonts w:ascii="Gill Sans" w:hAnsi="Gill Sans"/>
                <w:color w:val="000000"/>
                <w:sz w:val="24"/>
                <w:lang w:val="ga"/>
              </w:rPr>
              <w:t>2019</w:t>
            </w:r>
          </w:p>
        </w:tc>
        <w:tc>
          <w:tcPr>
            <w:tcW w:w="2425" w:type="dxa"/>
            <w:tcBorders>
              <w:top w:val="single" w:sz="6" w:space="0" w:color="000000"/>
              <w:bottom w:val="single" w:sz="6" w:space="0" w:color="000000"/>
            </w:tcBorders>
          </w:tcPr>
          <w:p w14:paraId="1C730147" w14:textId="77777777" w:rsidR="006A273B" w:rsidRPr="00315549" w:rsidRDefault="006A273B" w:rsidP="009448C6">
            <w:pPr>
              <w:spacing w:after="0"/>
              <w:jc w:val="right"/>
              <w:rPr>
                <w:rFonts w:ascii="Gill Sans" w:hAnsi="Gill Sans" w:cs="Arial"/>
                <w:sz w:val="24"/>
              </w:rPr>
            </w:pPr>
            <w:r>
              <w:rPr>
                <w:rFonts w:ascii="Gill Sans" w:hAnsi="Gill Sans" w:cs="Arial"/>
                <w:sz w:val="24"/>
                <w:lang w:val="ga"/>
              </w:rPr>
              <w:t>238,174</w:t>
            </w:r>
          </w:p>
        </w:tc>
        <w:tc>
          <w:tcPr>
            <w:tcW w:w="2519" w:type="dxa"/>
            <w:tcBorders>
              <w:top w:val="single" w:sz="6" w:space="0" w:color="000000"/>
              <w:bottom w:val="single" w:sz="6" w:space="0" w:color="000000"/>
            </w:tcBorders>
          </w:tcPr>
          <w:p w14:paraId="0304C116" w14:textId="77777777" w:rsidR="006A273B" w:rsidRPr="00315549" w:rsidRDefault="006A273B" w:rsidP="009448C6">
            <w:pPr>
              <w:spacing w:after="0"/>
              <w:jc w:val="right"/>
              <w:rPr>
                <w:rFonts w:ascii="Gill Sans" w:hAnsi="Gill Sans" w:cs="Arial"/>
                <w:sz w:val="24"/>
              </w:rPr>
            </w:pPr>
            <w:r>
              <w:rPr>
                <w:rFonts w:ascii="Gill Sans" w:hAnsi="Gill Sans" w:cs="Arial"/>
                <w:sz w:val="24"/>
                <w:lang w:val="ga"/>
              </w:rPr>
              <w:t>7,319</w:t>
            </w:r>
          </w:p>
        </w:tc>
        <w:tc>
          <w:tcPr>
            <w:tcW w:w="1996" w:type="dxa"/>
            <w:tcBorders>
              <w:top w:val="single" w:sz="6" w:space="0" w:color="000000"/>
              <w:bottom w:val="single" w:sz="6" w:space="0" w:color="000000"/>
            </w:tcBorders>
          </w:tcPr>
          <w:p w14:paraId="6870169F" w14:textId="77777777" w:rsidR="006A273B" w:rsidRPr="00315549" w:rsidRDefault="006A273B" w:rsidP="009448C6">
            <w:pPr>
              <w:spacing w:after="0"/>
              <w:jc w:val="right"/>
              <w:rPr>
                <w:rFonts w:ascii="Gill Sans" w:hAnsi="Gill Sans" w:cs="Arial"/>
                <w:sz w:val="24"/>
              </w:rPr>
            </w:pPr>
            <w:r>
              <w:rPr>
                <w:rFonts w:ascii="Gill Sans" w:hAnsi="Gill Sans" w:cs="Arial"/>
                <w:sz w:val="24"/>
                <w:lang w:val="ga"/>
              </w:rPr>
              <w:t>3.1%</w:t>
            </w:r>
          </w:p>
        </w:tc>
      </w:tr>
      <w:tr w:rsidR="006A273B" w:rsidRPr="00315549" w14:paraId="52CF0A33" w14:textId="77777777" w:rsidTr="00FB7D68">
        <w:trPr>
          <w:trHeight w:val="268"/>
          <w:jc w:val="center"/>
        </w:trPr>
        <w:tc>
          <w:tcPr>
            <w:tcW w:w="2425" w:type="dxa"/>
            <w:tcBorders>
              <w:top w:val="single" w:sz="6" w:space="0" w:color="000000"/>
              <w:bottom w:val="single" w:sz="6" w:space="0" w:color="000000"/>
            </w:tcBorders>
          </w:tcPr>
          <w:p w14:paraId="16F352A0" w14:textId="77777777" w:rsidR="006A273B" w:rsidRPr="00315549" w:rsidRDefault="006A273B" w:rsidP="009448C6">
            <w:pPr>
              <w:spacing w:after="0"/>
              <w:jc w:val="right"/>
              <w:rPr>
                <w:rFonts w:ascii="Gill Sans" w:hAnsi="Gill Sans"/>
                <w:color w:val="000000"/>
                <w:sz w:val="24"/>
              </w:rPr>
            </w:pPr>
            <w:r>
              <w:rPr>
                <w:rFonts w:ascii="Gill Sans" w:hAnsi="Gill Sans"/>
                <w:color w:val="000000"/>
                <w:sz w:val="24"/>
                <w:lang w:val="ga"/>
              </w:rPr>
              <w:t>2020</w:t>
            </w:r>
          </w:p>
        </w:tc>
        <w:tc>
          <w:tcPr>
            <w:tcW w:w="2425" w:type="dxa"/>
            <w:tcBorders>
              <w:top w:val="single" w:sz="6" w:space="0" w:color="000000"/>
              <w:bottom w:val="single" w:sz="6" w:space="0" w:color="000000"/>
            </w:tcBorders>
          </w:tcPr>
          <w:p w14:paraId="0FB5926E" w14:textId="77777777" w:rsidR="006A273B" w:rsidRPr="00315549" w:rsidRDefault="006A273B" w:rsidP="009448C6">
            <w:pPr>
              <w:spacing w:after="0"/>
              <w:jc w:val="right"/>
              <w:rPr>
                <w:rFonts w:ascii="Gill Sans" w:hAnsi="Gill Sans" w:cs="Arial"/>
                <w:sz w:val="24"/>
              </w:rPr>
            </w:pPr>
            <w:r>
              <w:rPr>
                <w:rFonts w:ascii="Gill Sans" w:hAnsi="Gill Sans" w:cs="Arial"/>
                <w:sz w:val="24"/>
                <w:lang w:val="ga"/>
              </w:rPr>
              <w:t>245,190</w:t>
            </w:r>
          </w:p>
        </w:tc>
        <w:tc>
          <w:tcPr>
            <w:tcW w:w="2519" w:type="dxa"/>
            <w:tcBorders>
              <w:top w:val="single" w:sz="6" w:space="0" w:color="000000"/>
              <w:bottom w:val="single" w:sz="6" w:space="0" w:color="000000"/>
            </w:tcBorders>
          </w:tcPr>
          <w:p w14:paraId="43BF3252" w14:textId="77777777" w:rsidR="006A273B" w:rsidRPr="00315549" w:rsidRDefault="006A273B" w:rsidP="009448C6">
            <w:pPr>
              <w:spacing w:after="0"/>
              <w:jc w:val="right"/>
              <w:rPr>
                <w:rFonts w:ascii="Gill Sans" w:hAnsi="Gill Sans" w:cs="Arial"/>
                <w:sz w:val="24"/>
              </w:rPr>
            </w:pPr>
            <w:r>
              <w:rPr>
                <w:rFonts w:ascii="Gill Sans" w:hAnsi="Gill Sans" w:cs="Arial"/>
                <w:sz w:val="24"/>
                <w:lang w:val="ga"/>
              </w:rPr>
              <w:t>7,637</w:t>
            </w:r>
          </w:p>
        </w:tc>
        <w:tc>
          <w:tcPr>
            <w:tcW w:w="1996" w:type="dxa"/>
            <w:tcBorders>
              <w:top w:val="single" w:sz="6" w:space="0" w:color="000000"/>
              <w:bottom w:val="single" w:sz="6" w:space="0" w:color="000000"/>
            </w:tcBorders>
          </w:tcPr>
          <w:p w14:paraId="18FA3BA6" w14:textId="77777777" w:rsidR="006A273B" w:rsidRPr="00315549" w:rsidRDefault="006A273B" w:rsidP="009448C6">
            <w:pPr>
              <w:spacing w:after="0"/>
              <w:jc w:val="right"/>
              <w:rPr>
                <w:rFonts w:ascii="Gill Sans" w:hAnsi="Gill Sans" w:cs="Arial"/>
                <w:sz w:val="24"/>
              </w:rPr>
            </w:pPr>
            <w:r>
              <w:rPr>
                <w:rFonts w:ascii="Gill Sans" w:hAnsi="Gill Sans" w:cs="Arial"/>
                <w:sz w:val="24"/>
                <w:lang w:val="ga"/>
              </w:rPr>
              <w:t>3.1%</w:t>
            </w:r>
          </w:p>
        </w:tc>
      </w:tr>
      <w:tr w:rsidR="006A273B" w:rsidRPr="00315549" w14:paraId="388847E6" w14:textId="77777777" w:rsidTr="00FB7D68">
        <w:trPr>
          <w:trHeight w:val="283"/>
          <w:jc w:val="center"/>
        </w:trPr>
        <w:tc>
          <w:tcPr>
            <w:tcW w:w="2425" w:type="dxa"/>
            <w:tcBorders>
              <w:top w:val="single" w:sz="6" w:space="0" w:color="000000"/>
              <w:bottom w:val="single" w:sz="6" w:space="0" w:color="000000"/>
            </w:tcBorders>
          </w:tcPr>
          <w:p w14:paraId="6BC71786" w14:textId="77777777" w:rsidR="006A273B" w:rsidRPr="00315549" w:rsidRDefault="006A273B" w:rsidP="009448C6">
            <w:pPr>
              <w:spacing w:after="0"/>
              <w:jc w:val="right"/>
              <w:rPr>
                <w:rFonts w:ascii="Gill Sans" w:hAnsi="Gill Sans"/>
                <w:bCs/>
                <w:color w:val="000000"/>
                <w:sz w:val="24"/>
              </w:rPr>
            </w:pPr>
            <w:r>
              <w:rPr>
                <w:rFonts w:ascii="Gill Sans" w:hAnsi="Gill Sans"/>
                <w:color w:val="000000"/>
                <w:sz w:val="24"/>
                <w:lang w:val="ga"/>
              </w:rPr>
              <w:t>2021</w:t>
            </w:r>
          </w:p>
        </w:tc>
        <w:tc>
          <w:tcPr>
            <w:tcW w:w="2425" w:type="dxa"/>
            <w:tcBorders>
              <w:top w:val="single" w:sz="6" w:space="0" w:color="000000"/>
              <w:bottom w:val="single" w:sz="6" w:space="0" w:color="000000"/>
            </w:tcBorders>
          </w:tcPr>
          <w:p w14:paraId="4FDE5715" w14:textId="77777777" w:rsidR="006A273B" w:rsidRPr="00315549" w:rsidRDefault="006A273B" w:rsidP="009448C6">
            <w:pPr>
              <w:spacing w:after="0"/>
              <w:jc w:val="right"/>
              <w:rPr>
                <w:rFonts w:ascii="Gill Sans" w:hAnsi="Gill Sans" w:cs="Arial"/>
                <w:bCs/>
                <w:sz w:val="24"/>
              </w:rPr>
            </w:pPr>
            <w:r>
              <w:rPr>
                <w:rFonts w:ascii="Gill Sans" w:hAnsi="Gill Sans" w:cs="Arial"/>
                <w:sz w:val="24"/>
                <w:lang w:val="ga"/>
              </w:rPr>
              <w:t>251,552</w:t>
            </w:r>
          </w:p>
        </w:tc>
        <w:tc>
          <w:tcPr>
            <w:tcW w:w="2519" w:type="dxa"/>
            <w:tcBorders>
              <w:top w:val="single" w:sz="6" w:space="0" w:color="000000"/>
              <w:bottom w:val="single" w:sz="6" w:space="0" w:color="000000"/>
            </w:tcBorders>
          </w:tcPr>
          <w:p w14:paraId="1FBF8D95" w14:textId="77777777" w:rsidR="006A273B" w:rsidRPr="00315549" w:rsidRDefault="006A273B" w:rsidP="009448C6">
            <w:pPr>
              <w:spacing w:after="0"/>
              <w:jc w:val="right"/>
              <w:rPr>
                <w:rFonts w:ascii="Gill Sans" w:hAnsi="Gill Sans" w:cs="Arial"/>
                <w:bCs/>
                <w:sz w:val="24"/>
              </w:rPr>
            </w:pPr>
            <w:r>
              <w:rPr>
                <w:rFonts w:ascii="Gill Sans" w:hAnsi="Gill Sans" w:cs="Arial"/>
                <w:sz w:val="24"/>
                <w:lang w:val="ga"/>
              </w:rPr>
              <w:t>9,011</w:t>
            </w:r>
          </w:p>
        </w:tc>
        <w:tc>
          <w:tcPr>
            <w:tcW w:w="1996" w:type="dxa"/>
            <w:tcBorders>
              <w:top w:val="single" w:sz="6" w:space="0" w:color="000000"/>
              <w:bottom w:val="single" w:sz="6" w:space="0" w:color="000000"/>
            </w:tcBorders>
          </w:tcPr>
          <w:p w14:paraId="12A75583" w14:textId="77777777" w:rsidR="006A273B" w:rsidRPr="00315549" w:rsidRDefault="006A273B" w:rsidP="009448C6">
            <w:pPr>
              <w:spacing w:after="0"/>
              <w:jc w:val="right"/>
              <w:rPr>
                <w:rFonts w:ascii="Gill Sans" w:hAnsi="Gill Sans" w:cs="Arial"/>
                <w:bCs/>
                <w:sz w:val="24"/>
              </w:rPr>
            </w:pPr>
            <w:r>
              <w:rPr>
                <w:rFonts w:ascii="Gill Sans" w:hAnsi="Gill Sans" w:cs="Arial"/>
                <w:sz w:val="24"/>
                <w:lang w:val="ga"/>
              </w:rPr>
              <w:t>3.6%</w:t>
            </w:r>
          </w:p>
        </w:tc>
      </w:tr>
      <w:tr w:rsidR="006A273B" w:rsidRPr="00315549" w14:paraId="1AD07238" w14:textId="77777777" w:rsidTr="00FB7D68">
        <w:trPr>
          <w:trHeight w:val="268"/>
          <w:jc w:val="center"/>
        </w:trPr>
        <w:tc>
          <w:tcPr>
            <w:tcW w:w="2425" w:type="dxa"/>
            <w:tcBorders>
              <w:top w:val="single" w:sz="6" w:space="0" w:color="000000"/>
              <w:bottom w:val="single" w:sz="6" w:space="0" w:color="000000"/>
            </w:tcBorders>
          </w:tcPr>
          <w:p w14:paraId="5F3B1D11" w14:textId="77777777" w:rsidR="006A273B" w:rsidRPr="00315549" w:rsidRDefault="006A273B" w:rsidP="009448C6">
            <w:pPr>
              <w:spacing w:after="0"/>
              <w:jc w:val="right"/>
              <w:rPr>
                <w:rFonts w:ascii="Gill Sans" w:hAnsi="Gill Sans"/>
                <w:bCs/>
                <w:color w:val="000000"/>
                <w:sz w:val="24"/>
              </w:rPr>
            </w:pPr>
            <w:r>
              <w:rPr>
                <w:rFonts w:ascii="Gill Sans" w:hAnsi="Gill Sans"/>
                <w:color w:val="000000"/>
                <w:sz w:val="24"/>
                <w:lang w:val="ga"/>
              </w:rPr>
              <w:t>2022</w:t>
            </w:r>
          </w:p>
        </w:tc>
        <w:tc>
          <w:tcPr>
            <w:tcW w:w="2425" w:type="dxa"/>
            <w:tcBorders>
              <w:top w:val="single" w:sz="6" w:space="0" w:color="000000"/>
              <w:bottom w:val="single" w:sz="6" w:space="0" w:color="000000"/>
            </w:tcBorders>
          </w:tcPr>
          <w:p w14:paraId="79D6FF32" w14:textId="77777777" w:rsidR="006A273B" w:rsidRPr="00315549" w:rsidRDefault="006A273B" w:rsidP="009448C6">
            <w:pPr>
              <w:spacing w:after="0"/>
              <w:jc w:val="right"/>
              <w:rPr>
                <w:rFonts w:ascii="Gill Sans" w:hAnsi="Gill Sans" w:cs="Arial"/>
                <w:bCs/>
                <w:sz w:val="24"/>
              </w:rPr>
            </w:pPr>
            <w:r>
              <w:rPr>
                <w:rFonts w:ascii="Gill Sans" w:hAnsi="Gill Sans" w:cs="Arial"/>
                <w:sz w:val="24"/>
                <w:lang w:val="ga"/>
              </w:rPr>
              <w:t>260,434</w:t>
            </w:r>
          </w:p>
        </w:tc>
        <w:tc>
          <w:tcPr>
            <w:tcW w:w="2519" w:type="dxa"/>
            <w:tcBorders>
              <w:top w:val="single" w:sz="6" w:space="0" w:color="000000"/>
              <w:bottom w:val="single" w:sz="6" w:space="0" w:color="000000"/>
            </w:tcBorders>
          </w:tcPr>
          <w:p w14:paraId="48092231" w14:textId="77777777" w:rsidR="006A273B" w:rsidRPr="00315549" w:rsidRDefault="006A273B" w:rsidP="009448C6">
            <w:pPr>
              <w:spacing w:after="0"/>
              <w:jc w:val="right"/>
              <w:rPr>
                <w:rFonts w:ascii="Gill Sans" w:hAnsi="Gill Sans" w:cs="Arial"/>
                <w:bCs/>
                <w:sz w:val="24"/>
              </w:rPr>
            </w:pPr>
            <w:r>
              <w:rPr>
                <w:rFonts w:ascii="Gill Sans" w:hAnsi="Gill Sans" w:cs="Arial"/>
                <w:sz w:val="24"/>
                <w:lang w:val="ga"/>
              </w:rPr>
              <w:t>10,631</w:t>
            </w:r>
          </w:p>
        </w:tc>
        <w:tc>
          <w:tcPr>
            <w:tcW w:w="1996" w:type="dxa"/>
            <w:tcBorders>
              <w:top w:val="single" w:sz="6" w:space="0" w:color="000000"/>
              <w:bottom w:val="single" w:sz="6" w:space="0" w:color="000000"/>
            </w:tcBorders>
          </w:tcPr>
          <w:p w14:paraId="2171838D" w14:textId="77777777" w:rsidR="006A273B" w:rsidRPr="00315549" w:rsidRDefault="006A273B" w:rsidP="009448C6">
            <w:pPr>
              <w:spacing w:after="0"/>
              <w:jc w:val="right"/>
              <w:rPr>
                <w:rFonts w:ascii="Gill Sans" w:hAnsi="Gill Sans" w:cs="Arial"/>
                <w:bCs/>
                <w:sz w:val="24"/>
              </w:rPr>
            </w:pPr>
            <w:r>
              <w:rPr>
                <w:rFonts w:ascii="Gill Sans" w:hAnsi="Gill Sans" w:cs="Arial"/>
                <w:sz w:val="24"/>
                <w:lang w:val="ga"/>
              </w:rPr>
              <w:t>4.1%</w:t>
            </w:r>
          </w:p>
        </w:tc>
      </w:tr>
      <w:tr w:rsidR="00FB7D68" w:rsidRPr="00315549" w14:paraId="54F1902C" w14:textId="77777777" w:rsidTr="00FB7D68">
        <w:trPr>
          <w:trHeight w:val="268"/>
          <w:jc w:val="center"/>
        </w:trPr>
        <w:tc>
          <w:tcPr>
            <w:tcW w:w="2425" w:type="dxa"/>
            <w:tcBorders>
              <w:top w:val="single" w:sz="6" w:space="0" w:color="000000"/>
              <w:bottom w:val="single" w:sz="4" w:space="0" w:color="auto"/>
            </w:tcBorders>
          </w:tcPr>
          <w:p w14:paraId="3EE5DAD2" w14:textId="7D22E809" w:rsidR="00FB7D68" w:rsidRPr="00315549" w:rsidRDefault="00FB7D68" w:rsidP="009448C6">
            <w:pPr>
              <w:spacing w:after="0"/>
              <w:jc w:val="right"/>
              <w:rPr>
                <w:rFonts w:ascii="Gill Sans" w:hAnsi="Gill Sans"/>
                <w:b/>
                <w:color w:val="000000"/>
                <w:sz w:val="24"/>
              </w:rPr>
            </w:pPr>
            <w:r>
              <w:rPr>
                <w:rFonts w:ascii="Gill Sans" w:hAnsi="Gill Sans"/>
                <w:b/>
                <w:bCs/>
                <w:color w:val="000000"/>
                <w:sz w:val="24"/>
                <w:lang w:val="ga"/>
              </w:rPr>
              <w:lastRenderedPageBreak/>
              <w:t>2023</w:t>
            </w:r>
          </w:p>
        </w:tc>
        <w:tc>
          <w:tcPr>
            <w:tcW w:w="2425" w:type="dxa"/>
            <w:tcBorders>
              <w:top w:val="single" w:sz="6" w:space="0" w:color="000000"/>
              <w:bottom w:val="single" w:sz="4" w:space="0" w:color="auto"/>
            </w:tcBorders>
          </w:tcPr>
          <w:p w14:paraId="13088CF9" w14:textId="4D22F76E" w:rsidR="00FB7D68" w:rsidRPr="00315549" w:rsidRDefault="00FB7D68" w:rsidP="009448C6">
            <w:pPr>
              <w:spacing w:after="0"/>
              <w:jc w:val="right"/>
              <w:rPr>
                <w:rFonts w:ascii="Gill Sans" w:hAnsi="Gill Sans" w:cs="Arial"/>
                <w:b/>
                <w:sz w:val="24"/>
              </w:rPr>
            </w:pPr>
            <w:r>
              <w:rPr>
                <w:rFonts w:ascii="Gill Sans" w:hAnsi="Gill Sans" w:cs="Arial"/>
                <w:b/>
                <w:bCs/>
                <w:sz w:val="24"/>
                <w:lang w:val="ga"/>
              </w:rPr>
              <w:t>273,747</w:t>
            </w:r>
          </w:p>
        </w:tc>
        <w:tc>
          <w:tcPr>
            <w:tcW w:w="2519" w:type="dxa"/>
            <w:tcBorders>
              <w:top w:val="single" w:sz="6" w:space="0" w:color="000000"/>
              <w:bottom w:val="single" w:sz="4" w:space="0" w:color="auto"/>
            </w:tcBorders>
          </w:tcPr>
          <w:p w14:paraId="4A14E866" w14:textId="72C8FF39" w:rsidR="00FB7D68" w:rsidRPr="00315549" w:rsidRDefault="00FB7D68" w:rsidP="009448C6">
            <w:pPr>
              <w:spacing w:after="0"/>
              <w:jc w:val="right"/>
              <w:rPr>
                <w:rFonts w:ascii="Gill Sans" w:hAnsi="Gill Sans" w:cs="Arial"/>
                <w:b/>
                <w:sz w:val="24"/>
              </w:rPr>
            </w:pPr>
            <w:r>
              <w:rPr>
                <w:rFonts w:ascii="Gill Sans" w:hAnsi="Gill Sans" w:cs="Arial"/>
                <w:b/>
                <w:bCs/>
                <w:sz w:val="24"/>
                <w:lang w:val="ga"/>
              </w:rPr>
              <w:t>11,254</w:t>
            </w:r>
          </w:p>
        </w:tc>
        <w:tc>
          <w:tcPr>
            <w:tcW w:w="1996" w:type="dxa"/>
            <w:tcBorders>
              <w:top w:val="single" w:sz="6" w:space="0" w:color="000000"/>
              <w:bottom w:val="single" w:sz="4" w:space="0" w:color="auto"/>
            </w:tcBorders>
          </w:tcPr>
          <w:p w14:paraId="1F2476E2" w14:textId="2E15BFCD" w:rsidR="00FB7D68" w:rsidRPr="00315549" w:rsidRDefault="00FB7D68" w:rsidP="009448C6">
            <w:pPr>
              <w:spacing w:after="0"/>
              <w:jc w:val="right"/>
              <w:rPr>
                <w:rFonts w:ascii="Gill Sans" w:hAnsi="Gill Sans" w:cs="Arial"/>
                <w:b/>
                <w:sz w:val="24"/>
              </w:rPr>
            </w:pPr>
            <w:r>
              <w:rPr>
                <w:rFonts w:ascii="Gill Sans" w:hAnsi="Gill Sans" w:cs="Arial"/>
                <w:b/>
                <w:bCs/>
                <w:sz w:val="24"/>
                <w:lang w:val="ga"/>
              </w:rPr>
              <w:t>4.1%</w:t>
            </w:r>
            <w:r>
              <w:rPr>
                <w:rStyle w:val="FootnoteReference"/>
                <w:rFonts w:cs="Arial"/>
                <w:b/>
                <w:bCs/>
                <w:lang w:val="ga"/>
              </w:rPr>
              <w:footnoteReference w:id="2"/>
            </w:r>
          </w:p>
        </w:tc>
      </w:tr>
    </w:tbl>
    <w:p w14:paraId="34409EB8" w14:textId="77777777" w:rsidR="006913F2" w:rsidRPr="00315549" w:rsidRDefault="006913F2" w:rsidP="00EA0145">
      <w:pPr>
        <w:pStyle w:val="Heading2"/>
        <w:rPr>
          <w:rFonts w:ascii="Gill Sans" w:hAnsi="Gill Sans"/>
        </w:rPr>
      </w:pPr>
      <w:bookmarkStart w:id="53" w:name="_Toc176801611"/>
    </w:p>
    <w:p w14:paraId="16773FE8" w14:textId="27D512D8" w:rsidR="006A273B" w:rsidRPr="00E21F40" w:rsidRDefault="006A273B" w:rsidP="00EA0145">
      <w:pPr>
        <w:pStyle w:val="Heading2"/>
        <w:rPr>
          <w:rFonts w:ascii="Gill Sans" w:hAnsi="Gill Sans"/>
          <w:color w:val="D60093"/>
        </w:rPr>
      </w:pPr>
      <w:bookmarkStart w:id="54" w:name="_Toc179958040"/>
      <w:r w:rsidRPr="00E21F40">
        <w:rPr>
          <w:rFonts w:ascii="Gill Sans" w:hAnsi="Gill Sans"/>
          <w:iCs w:val="0"/>
          <w:color w:val="D60093"/>
          <w:lang w:val="ga"/>
        </w:rPr>
        <w:t>2.2 Anailís de réir an chineáil comhlachta earnála poiblí</w:t>
      </w:r>
      <w:bookmarkEnd w:id="53"/>
      <w:bookmarkEnd w:id="54"/>
    </w:p>
    <w:p w14:paraId="77DB6FBC" w14:textId="5DCEE5B0" w:rsidR="006A273B" w:rsidRPr="00315549" w:rsidRDefault="00DF128A" w:rsidP="006A273B">
      <w:pPr>
        <w:rPr>
          <w:rFonts w:ascii="Gill Sans" w:hAnsi="Gill Sans"/>
        </w:rPr>
      </w:pPr>
      <w:r>
        <w:rPr>
          <w:rFonts w:ascii="Gill Sans" w:hAnsi="Gill Sans"/>
          <w:lang w:val="ga"/>
        </w:rPr>
        <w:t>Rinne na cúig chineál comhlachta phoiblí sonraí na bliana 2023 a anailísiú:</w:t>
      </w:r>
    </w:p>
    <w:p w14:paraId="385A71F0" w14:textId="77777777" w:rsidR="006A273B" w:rsidRPr="00315549" w:rsidRDefault="006A273B" w:rsidP="006A273B">
      <w:pPr>
        <w:pStyle w:val="ListBullet"/>
        <w:numPr>
          <w:ilvl w:val="0"/>
          <w:numId w:val="1"/>
        </w:numPr>
        <w:spacing w:before="120"/>
        <w:rPr>
          <w:rFonts w:ascii="Gill Sans" w:hAnsi="Gill Sans"/>
        </w:rPr>
      </w:pPr>
      <w:r>
        <w:rPr>
          <w:rFonts w:ascii="Gill Sans" w:hAnsi="Gill Sans"/>
          <w:lang w:val="ga"/>
        </w:rPr>
        <w:t>Comhlachtaí Tráchtála</w:t>
      </w:r>
    </w:p>
    <w:p w14:paraId="00D1DABC" w14:textId="77777777" w:rsidR="006A273B" w:rsidRPr="00315549" w:rsidRDefault="006A273B" w:rsidP="006A273B">
      <w:pPr>
        <w:pStyle w:val="ListBullet"/>
        <w:numPr>
          <w:ilvl w:val="0"/>
          <w:numId w:val="1"/>
        </w:numPr>
        <w:spacing w:before="120"/>
        <w:rPr>
          <w:rFonts w:ascii="Gill Sans" w:hAnsi="Gill Sans"/>
        </w:rPr>
      </w:pPr>
      <w:r>
        <w:rPr>
          <w:rFonts w:ascii="Gill Sans" w:hAnsi="Gill Sans"/>
          <w:lang w:val="ga"/>
        </w:rPr>
        <w:t>Ranna Rialtais</w:t>
      </w:r>
    </w:p>
    <w:p w14:paraId="0DC109E9" w14:textId="77777777" w:rsidR="006A273B" w:rsidRPr="00315549" w:rsidRDefault="006A273B" w:rsidP="006A273B">
      <w:pPr>
        <w:pStyle w:val="ListBullet"/>
        <w:numPr>
          <w:ilvl w:val="0"/>
          <w:numId w:val="1"/>
        </w:numPr>
        <w:spacing w:before="120"/>
        <w:rPr>
          <w:rFonts w:ascii="Gill Sans" w:hAnsi="Gill Sans"/>
        </w:rPr>
      </w:pPr>
      <w:r>
        <w:rPr>
          <w:rFonts w:ascii="Gill Sans" w:hAnsi="Gill Sans"/>
          <w:lang w:val="ga"/>
        </w:rPr>
        <w:t>Comhlachtaí Rialtais Áitiúil</w:t>
      </w:r>
    </w:p>
    <w:p w14:paraId="41A5D82F" w14:textId="77777777" w:rsidR="006A273B" w:rsidRPr="00315549" w:rsidRDefault="006A273B" w:rsidP="006A273B">
      <w:pPr>
        <w:pStyle w:val="ListBullet"/>
        <w:numPr>
          <w:ilvl w:val="0"/>
          <w:numId w:val="1"/>
        </w:numPr>
        <w:spacing w:before="120"/>
        <w:rPr>
          <w:rFonts w:ascii="Gill Sans" w:hAnsi="Gill Sans"/>
        </w:rPr>
      </w:pPr>
      <w:r>
        <w:rPr>
          <w:rFonts w:ascii="Gill Sans" w:hAnsi="Gill Sans"/>
          <w:lang w:val="ga"/>
        </w:rPr>
        <w:t xml:space="preserve">Comhlachtaí Neamhthráchtála </w:t>
      </w:r>
    </w:p>
    <w:p w14:paraId="12634C52" w14:textId="77777777" w:rsidR="006A273B" w:rsidRPr="00315549" w:rsidRDefault="006A273B" w:rsidP="006A273B">
      <w:pPr>
        <w:pStyle w:val="ListBullet"/>
        <w:numPr>
          <w:ilvl w:val="0"/>
          <w:numId w:val="1"/>
        </w:numPr>
        <w:spacing w:before="120"/>
        <w:rPr>
          <w:rFonts w:ascii="Gill Sans" w:hAnsi="Gill Sans"/>
        </w:rPr>
      </w:pPr>
      <w:r>
        <w:rPr>
          <w:rFonts w:ascii="Gill Sans" w:hAnsi="Gill Sans"/>
          <w:lang w:val="ga"/>
        </w:rPr>
        <w:t>Comhlachtaí Poiblí a bhfuil Státseirbhísigh mar Fhoireann dóibh</w:t>
      </w:r>
    </w:p>
    <w:p w14:paraId="06739B4B" w14:textId="77777777" w:rsidR="006A273B" w:rsidRPr="00E21F40" w:rsidRDefault="006A273B" w:rsidP="00EA0145">
      <w:pPr>
        <w:pStyle w:val="Heading3"/>
        <w:rPr>
          <w:rFonts w:ascii="Gill Sans" w:hAnsi="Gill Sans"/>
          <w:color w:val="D60093"/>
        </w:rPr>
      </w:pPr>
      <w:bookmarkStart w:id="55" w:name="_Toc177129163"/>
      <w:bookmarkStart w:id="56" w:name="_Toc179958041"/>
      <w:r w:rsidRPr="00E21F40">
        <w:rPr>
          <w:rFonts w:ascii="Gill Sans" w:hAnsi="Gill Sans"/>
          <w:color w:val="D60093"/>
          <w:lang w:val="ga"/>
        </w:rPr>
        <w:t>Comhlachtaí Tráchtála</w:t>
      </w:r>
      <w:bookmarkEnd w:id="55"/>
      <w:bookmarkEnd w:id="56"/>
    </w:p>
    <w:p w14:paraId="1C1933E3" w14:textId="09F3FA9E" w:rsidR="006A273B" w:rsidRPr="00A528A9" w:rsidRDefault="006A273B" w:rsidP="006A273B">
      <w:pPr>
        <w:rPr>
          <w:rFonts w:ascii="Gill Sans" w:hAnsi="Gill Sans"/>
          <w:lang w:val="ga"/>
        </w:rPr>
      </w:pPr>
      <w:r>
        <w:rPr>
          <w:rFonts w:ascii="Gill Sans" w:hAnsi="Gill Sans"/>
          <w:lang w:val="ga"/>
        </w:rPr>
        <w:t>Áirítear cuideachtaí iompair agus fuinnimh an Stáit leis an earnáil Comhlachtaí Tráchtála. Sa bhliain 2023, bhí an earnáil seo freagrach as 15.6% d’fhórsa saothair na hearnála poiblí. Tháinig méadú 2,486 fhostaí (+6.2%) ar an líon foriomlán fostaithe idir na blianta 2022 agus 2023, agus é ag ardú go 42,605 fhostaí. Tháinig méadú 72 fhostaí (+3.6%) ar an líon fostaithe a thuairiscigh míchumas, agus é ag ardú go 2,081 fhostaí. Laghdaigh an céatadán d’fhostaithe a bhfuil míchumas orthu i gComhlachtaí Tráchtála ó 5.0% sa bhliain 2022 go 4.9% sa bhliain 2023. San iomlán, bhain 92.3% de na comhlachtaí sa chatagóir sin an sprioc amach, i gcomparáid le 96.0% sa bhliain 2022.</w:t>
      </w:r>
    </w:p>
    <w:p w14:paraId="2244CF68" w14:textId="15B25675" w:rsidR="006A273B" w:rsidRPr="00A528A9" w:rsidRDefault="006A273B" w:rsidP="00F63C38">
      <w:pPr>
        <w:rPr>
          <w:rFonts w:ascii="Gill Sans" w:hAnsi="Gill Sans"/>
          <w:lang w:val="ga"/>
        </w:rPr>
      </w:pPr>
      <w:r>
        <w:rPr>
          <w:rFonts w:ascii="Gill Sans" w:hAnsi="Gill Sans"/>
          <w:lang w:val="ga"/>
        </w:rPr>
        <w:t>Sa bhliain 2023, cuireadh AerNav Ireland, comhlacht poiblí nua, leis an gcatagóir sin. Tá AerNav Ireland catagóirithe mar Chomhlacht Tráchtála.</w:t>
      </w:r>
    </w:p>
    <w:p w14:paraId="44D5822D" w14:textId="77777777" w:rsidR="006A273B" w:rsidRPr="00E21F40" w:rsidRDefault="006A273B" w:rsidP="00EA0145">
      <w:pPr>
        <w:pStyle w:val="Heading3"/>
        <w:rPr>
          <w:rFonts w:ascii="Gill Sans" w:hAnsi="Gill Sans"/>
          <w:color w:val="D60093"/>
          <w:lang w:val="ga"/>
        </w:rPr>
      </w:pPr>
      <w:bookmarkStart w:id="57" w:name="_Toc177129164"/>
      <w:bookmarkStart w:id="58" w:name="_Toc179958042"/>
      <w:r w:rsidRPr="00E21F40">
        <w:rPr>
          <w:rFonts w:ascii="Gill Sans" w:hAnsi="Gill Sans"/>
          <w:color w:val="D60093"/>
          <w:lang w:val="ga"/>
        </w:rPr>
        <w:lastRenderedPageBreak/>
        <w:t>Ranna Rialtais</w:t>
      </w:r>
      <w:bookmarkEnd w:id="57"/>
      <w:bookmarkEnd w:id="58"/>
    </w:p>
    <w:p w14:paraId="4DEFD76E" w14:textId="3F3E5271" w:rsidR="006A273B" w:rsidRPr="00A528A9" w:rsidRDefault="006A273B" w:rsidP="006A273B">
      <w:pPr>
        <w:rPr>
          <w:rFonts w:ascii="Gill Sans" w:hAnsi="Gill Sans"/>
          <w:lang w:val="ga"/>
        </w:rPr>
      </w:pPr>
      <w:r>
        <w:rPr>
          <w:rFonts w:ascii="Gill Sans" w:hAnsi="Gill Sans"/>
          <w:lang w:val="ga"/>
        </w:rPr>
        <w:t>Sa bhliain 2023, bhí fostaithe de chuid Ranna Rialtais freagrach as 9.6% d’fhórsa saothair na hearnála poiblí. Mhéadaigh an líon iomlán fostaithe i Ranna Rialtais ó 24,639 bhfostaí sa bhliain 2022 go 26,326 fhostaí sa bhliain 2023 (+6.8%). Tháinig méadú 294 fhostaí (+19.7%) ar an líon fostaithe a bhfuil míchumas orthu idir na blianta 2022 agus 2023, agus é ag ardú go 1,793 fhostaí. Mhéadaigh an céatadán d’fhostaithe a thuairiscigh míchumas go 6.8% sa bhliain 2023, i gcomparáid le 6.0% sa bhliain 2022. Sháraigh na Ranna Rialtais uile an íos-sprioc 3% don bhliain 2023 – ba í sin an dóú bliain déag as a chéile inar sháraigh na Ranna uile an sprioc reatha.</w:t>
      </w:r>
    </w:p>
    <w:p w14:paraId="0528840F" w14:textId="77777777" w:rsidR="006A273B" w:rsidRPr="00E21F40" w:rsidRDefault="006A273B" w:rsidP="00EA0145">
      <w:pPr>
        <w:pStyle w:val="Heading3"/>
        <w:rPr>
          <w:rFonts w:ascii="Gill Sans" w:hAnsi="Gill Sans"/>
          <w:color w:val="D60093"/>
          <w:lang w:val="ga"/>
        </w:rPr>
      </w:pPr>
      <w:bookmarkStart w:id="59" w:name="_Toc177129165"/>
      <w:bookmarkStart w:id="60" w:name="_Toc179958043"/>
      <w:r w:rsidRPr="00E21F40">
        <w:rPr>
          <w:rFonts w:ascii="Gill Sans" w:hAnsi="Gill Sans"/>
          <w:color w:val="D60093"/>
          <w:lang w:val="ga"/>
        </w:rPr>
        <w:t>Rialtas Áitiúil</w:t>
      </w:r>
      <w:bookmarkEnd w:id="59"/>
      <w:bookmarkEnd w:id="60"/>
      <w:r w:rsidRPr="00E21F40">
        <w:rPr>
          <w:rFonts w:ascii="Gill Sans" w:hAnsi="Gill Sans"/>
          <w:color w:val="D60093"/>
          <w:lang w:val="ga"/>
        </w:rPr>
        <w:t xml:space="preserve"> </w:t>
      </w:r>
    </w:p>
    <w:p w14:paraId="012C1479" w14:textId="28494509" w:rsidR="003465FC" w:rsidRPr="00A528A9" w:rsidRDefault="006A273B" w:rsidP="006A273B">
      <w:pPr>
        <w:rPr>
          <w:rFonts w:ascii="Gill Sans" w:hAnsi="Gill Sans"/>
          <w:lang w:val="ga"/>
        </w:rPr>
      </w:pPr>
      <w:r>
        <w:rPr>
          <w:rFonts w:ascii="Gill Sans" w:hAnsi="Gill Sans"/>
          <w:lang w:val="ga"/>
        </w:rPr>
        <w:t xml:space="preserve">Áirítear comhairlí cathrach agus contae agus comhlachtaí eile údaráis áitiúil leis an earnáil Rialtais Áitiúil. Sa bhliain 2023, bhí an earnáil seo freagrach as 12.7% d’fhórsa saothair na hearnála poiblí. Tháinig méadú 1,252 fhostaí (+3.7%) ar an líon foriomlán fostaithe idir na blianta 2022 agus 2023, agus é ag ardú go 34,741 fhostaí. Tháinig méadú 204 dhuine (+13.0%) ar an líon fostaithe a thuairiscigh míchumas, agus é ag méadú ó 1,573 fhostaí go 1,777 bhfostaí sa bhliain 2023. Mhéadaigh an céatadán d’fhostaithe a bhfuil míchumas orthu ar fud na catagóire Rialtais Áitiúil ina hiomláine ó 4.7% sa bhliain 2022 go 5.1% sa bhliain 2023. San iomlán, bhain 97.1% de na comhlachtaí sa chatagóir sin an sprioc amach, i gcomparáid le 94.3% sa bhliain 2022. </w:t>
      </w:r>
    </w:p>
    <w:p w14:paraId="7E5EF8E7" w14:textId="0D3C630C" w:rsidR="006A273B" w:rsidRPr="00A528A9" w:rsidRDefault="00151C9B" w:rsidP="006A273B">
      <w:pPr>
        <w:rPr>
          <w:rFonts w:ascii="Gill Sans" w:hAnsi="Gill Sans"/>
          <w:lang w:val="ga"/>
        </w:rPr>
      </w:pPr>
      <w:r>
        <w:rPr>
          <w:rFonts w:ascii="Gill Sans" w:hAnsi="Gill Sans"/>
          <w:lang w:val="ga"/>
        </w:rPr>
        <w:t>Dhá chomhlacht phoiblí sa chatagóir sin nár bhain an sprioc amach sa bhliain 2022 ba ea Tionól Réigiúnach an Oirthir agus Tionól Réigiúnach an Tuaiscirt agus an Iarthair. Bhí níos lú ná 25 fhostaí ag an dá cheann de na comhlachtaí poiblí sin. Sa bhliain 2023, bhí níos lú ná 25 fhostaí ag Tionól Réigiúnach an Oirthir fós agus níor bhain sé an íos-sprioc 3% amach. Thuairiscigh Tionól Réigiúnach an Tuaiscirt agus an Iarthair méadú ina líon fostaithe ó 20 fostaí sa bhliain 2022 go 24 fhostaí sa bhliain 2023, áfach, agus thuairiscigh beirt (8.3%) dá fhostaithe míchumas.</w:t>
      </w:r>
    </w:p>
    <w:p w14:paraId="1C7FC4BC" w14:textId="77777777" w:rsidR="006A273B" w:rsidRPr="00E21F40" w:rsidRDefault="006A273B" w:rsidP="00EA0145">
      <w:pPr>
        <w:pStyle w:val="Heading3"/>
        <w:rPr>
          <w:rFonts w:ascii="Gill Sans" w:hAnsi="Gill Sans"/>
          <w:color w:val="D60093"/>
          <w:lang w:val="ga"/>
        </w:rPr>
      </w:pPr>
      <w:bookmarkStart w:id="61" w:name="_Toc177129166"/>
      <w:bookmarkStart w:id="62" w:name="_Toc179958044"/>
      <w:r w:rsidRPr="00E21F40">
        <w:rPr>
          <w:rFonts w:ascii="Gill Sans" w:hAnsi="Gill Sans"/>
          <w:color w:val="D60093"/>
          <w:lang w:val="ga"/>
        </w:rPr>
        <w:t>Comhlachtaí Poiblí a bhfuil Státseirbhísigh mar Fhoireann dóibh</w:t>
      </w:r>
      <w:bookmarkEnd w:id="61"/>
      <w:bookmarkEnd w:id="62"/>
    </w:p>
    <w:p w14:paraId="75B9BB48" w14:textId="18683784" w:rsidR="00FA4561" w:rsidRPr="00A528A9" w:rsidRDefault="006A273B" w:rsidP="006A273B">
      <w:pPr>
        <w:rPr>
          <w:rFonts w:ascii="Gill Sans" w:hAnsi="Gill Sans"/>
          <w:color w:val="000000"/>
          <w:lang w:val="ga"/>
        </w:rPr>
      </w:pPr>
      <w:r>
        <w:rPr>
          <w:rFonts w:ascii="Gill Sans" w:hAnsi="Gill Sans"/>
          <w:lang w:val="ga"/>
        </w:rPr>
        <w:t>Áirítear leis an earnáil seo comhlachtaí a bhfuil a bhfostaithe aicmithe mar státseirbhísigh, amhail na Coimisinéirí Ioncaim, an Phríomh-Oifig Staidrimh, Coimisiún na hÉireann um Chearta an Duine agus Comhionannas agus an Chomhairle Náisiúnta um Oideachas Speisialta. Sa bhliain 2023, bhí gníomhaireachtaí den sórt sin freagrach as 6.6% d’fhórsa saothair na hearnála poiblí. Tháinig méadú 596 fhostaí (+3.4%) ar an líon fostaithe san earnáil seo idir na blianta 2022 agus 2023, agus é ag ardú go 17,981 fhostaí. Tháinig méadú 320 fostaí (+34.2%) ar an líon fostaithe a bhfuil míchumas orthu, agus é ag ardú go 1,256 fhostaí. Bhí méadú beag ann sa chéatadán d’fhostaithe a bhfuil míchumas orthu, agus é ag ardú ó 5.4% sa bhliain 2022 go 7.0% sa bhliain 2023. San iomlán, bhain 82.1% de na comhlachtaí san earnáil seo an sprioc amach, ar laghdú é i gcomparáid le 85.0% sa bhliain 2022.</w:t>
      </w:r>
    </w:p>
    <w:p w14:paraId="74F65B0A" w14:textId="77777777" w:rsidR="00FA4561" w:rsidRPr="00A528A9" w:rsidRDefault="00FA4561" w:rsidP="006A273B">
      <w:pPr>
        <w:rPr>
          <w:rFonts w:ascii="Gill Sans" w:hAnsi="Gill Sans"/>
          <w:color w:val="000000"/>
          <w:lang w:val="ga"/>
        </w:rPr>
      </w:pPr>
      <w:r>
        <w:rPr>
          <w:rFonts w:ascii="Gill Sans" w:hAnsi="Gill Sans"/>
          <w:color w:val="000000"/>
          <w:lang w:val="ga"/>
        </w:rPr>
        <w:lastRenderedPageBreak/>
        <w:t>Sa bhliain 2023, bhí an chatagóir seo comhlachtaí poiblí ag déileáil leis na hathruithe seo a leanas:</w:t>
      </w:r>
    </w:p>
    <w:p w14:paraId="6CAB1BDD" w14:textId="59BD4940" w:rsidR="006A273B" w:rsidRPr="00A528A9" w:rsidRDefault="00FA4561" w:rsidP="00F63C38">
      <w:pPr>
        <w:pStyle w:val="ListParagraph"/>
        <w:numPr>
          <w:ilvl w:val="0"/>
          <w:numId w:val="10"/>
        </w:numPr>
        <w:rPr>
          <w:lang w:val="ga"/>
        </w:rPr>
      </w:pPr>
      <w:r>
        <w:rPr>
          <w:color w:val="000000"/>
          <w:szCs w:val="26"/>
          <w:lang w:val="ga"/>
        </w:rPr>
        <w:t>Chumaisc an tÚdarás Clárúcháin Maoine agus an Oifig Luachála chun teacht chun bheith ina chomhlacht darb ainm Tailte Éireann.</w:t>
      </w:r>
      <w:r>
        <w:rPr>
          <w:lang w:val="ga"/>
        </w:rPr>
        <w:t xml:space="preserve"> Tá Tailte Éireann aicmithe mar Chomhlacht Poiblí a bhfuil Státseirbhísigh mar Fhoireann dó.</w:t>
      </w:r>
    </w:p>
    <w:p w14:paraId="5E21ABC0" w14:textId="65859521" w:rsidR="00FA4561" w:rsidRPr="00A528A9" w:rsidRDefault="00DE116F" w:rsidP="00A0673A">
      <w:pPr>
        <w:pStyle w:val="ListParagraph"/>
        <w:numPr>
          <w:ilvl w:val="0"/>
          <w:numId w:val="38"/>
        </w:numPr>
        <w:rPr>
          <w:color w:val="000000"/>
          <w:szCs w:val="26"/>
          <w:lang w:val="ga"/>
        </w:rPr>
      </w:pPr>
      <w:r>
        <w:rPr>
          <w:color w:val="000000"/>
          <w:szCs w:val="26"/>
          <w:lang w:val="ga"/>
        </w:rPr>
        <w:t>Chuaigh comhlacht poiblí nua, eadhon an Coimisiún Toghcháin, isteach sa chatagóir seo.</w:t>
      </w:r>
    </w:p>
    <w:p w14:paraId="411EACDA" w14:textId="77777777" w:rsidR="006A273B" w:rsidRPr="00E21F40" w:rsidRDefault="006A273B" w:rsidP="00EA0145">
      <w:pPr>
        <w:pStyle w:val="Heading3"/>
        <w:rPr>
          <w:rFonts w:ascii="Gill Sans" w:hAnsi="Gill Sans"/>
          <w:color w:val="D60093"/>
          <w:lang w:val="ga"/>
        </w:rPr>
      </w:pPr>
      <w:bookmarkStart w:id="63" w:name="_Toc177129167"/>
      <w:bookmarkStart w:id="64" w:name="_Toc179958045"/>
      <w:r w:rsidRPr="00E21F40">
        <w:rPr>
          <w:rFonts w:ascii="Gill Sans" w:hAnsi="Gill Sans"/>
          <w:color w:val="D60093"/>
          <w:lang w:val="ga"/>
        </w:rPr>
        <w:t>Comhlachtaí Neamhthráchtála</w:t>
      </w:r>
      <w:bookmarkEnd w:id="63"/>
      <w:bookmarkEnd w:id="64"/>
    </w:p>
    <w:p w14:paraId="50D9EF80" w14:textId="54ED9F7A" w:rsidR="006A273B" w:rsidRPr="00A528A9" w:rsidRDefault="006A273B" w:rsidP="006A273B">
      <w:pPr>
        <w:rPr>
          <w:rFonts w:ascii="Gill Sans" w:hAnsi="Gill Sans"/>
          <w:lang w:val="ga"/>
        </w:rPr>
      </w:pPr>
      <w:r>
        <w:rPr>
          <w:rFonts w:ascii="Gill Sans" w:hAnsi="Gill Sans"/>
          <w:lang w:val="ga"/>
        </w:rPr>
        <w:t>Is í seo an earnáil is mó sa tseirbhís phoiblí toisc go gcuimsíonn sí FSS, atá ar an bhfostóir is mó san earnáil phoiblí. Sa bhliain 2023, bhí an earnáil seo freagrach as beagán níos mó ná leath fhórsa saothair na hearnála poiblí (55.6%), faoi mar a bhí amhlaidh sa bhliain 2022. Tháinig méadú 7,292 fhostaí (+5.0%) ar an líon fostaithe san earnáil seo idir na blianta 2022 agus 2023, agus é ag ardú go 152,094 fhostaí. Tháinig laghdú 267 bhfostaí (+5.8%) ar an líon fostaithe a bhfuil míchumas orthu, agus é ag laghdú go 4,357 bhfostaí. Bhí laghdú ann sa chéatadán d’fhostaithe a bhfuil míchumas orthu, agus é ag laghdú ó 3.2% sa bhliain 2022 go 2.9% sa bhliain 2023. San iomlán, bhain 90.1% de Chomhlachtaí Neamhthráchtála an sprioc amach, ar méadú é i gcomparáid le 88.3% sa bhliain 2022.</w:t>
      </w:r>
    </w:p>
    <w:p w14:paraId="7F7B1013" w14:textId="39BA09AC" w:rsidR="00DE116F" w:rsidRPr="00A528A9" w:rsidRDefault="00DE116F" w:rsidP="006A273B">
      <w:pPr>
        <w:rPr>
          <w:rFonts w:ascii="Gill Sans" w:hAnsi="Gill Sans"/>
          <w:lang w:val="ga"/>
        </w:rPr>
      </w:pPr>
      <w:r>
        <w:rPr>
          <w:rFonts w:ascii="Gill Sans" w:hAnsi="Gill Sans"/>
          <w:lang w:val="ga"/>
        </w:rPr>
        <w:t>Sa bhliain 2023, bhí an chatagóir seo comhlachtaí poiblí ag déileáil leis na hathruithe seo a leanas:</w:t>
      </w:r>
    </w:p>
    <w:p w14:paraId="40E8C6BD" w14:textId="60B07D94" w:rsidR="004D54A9" w:rsidRPr="00A528A9" w:rsidRDefault="004D54A9" w:rsidP="00CD726F">
      <w:pPr>
        <w:pStyle w:val="ListParagraph"/>
        <w:numPr>
          <w:ilvl w:val="0"/>
          <w:numId w:val="10"/>
        </w:numPr>
        <w:rPr>
          <w:lang w:val="ga"/>
        </w:rPr>
      </w:pPr>
      <w:r>
        <w:rPr>
          <w:lang w:val="ga"/>
        </w:rPr>
        <w:t>Chumaisc Ollscoil Teicneolaíochta an Atlantaigh, Dún na nGall, Ollscoil Teicneolaíochta an Atlantaigh, Gaillimh-Maigh Eo, agus Ollscoil Teicneolaíochta an Atlantaigh, Sligeach, ina gcomhlacht poiblí amháin – Ollscoil Teicneolaíochta an Atlantaigh.</w:t>
      </w:r>
    </w:p>
    <w:p w14:paraId="03A804B6" w14:textId="6BD9A942" w:rsidR="004D54A9" w:rsidRPr="00A528A9" w:rsidRDefault="00C36599" w:rsidP="00CD726F">
      <w:pPr>
        <w:pStyle w:val="ListParagraph"/>
        <w:numPr>
          <w:ilvl w:val="0"/>
          <w:numId w:val="10"/>
        </w:numPr>
        <w:rPr>
          <w:lang w:val="ga"/>
        </w:rPr>
      </w:pPr>
      <w:r>
        <w:rPr>
          <w:lang w:val="ga"/>
        </w:rPr>
        <w:t>Chumaisc an Coimisiún um Rialáil Eitlíochta chun teacht chun bheith ina chomhlacht darb ainm AerNav Ireland. Mar atá luaite cheana, tá AerNav Ireland catagóirithe mar Chomhlacht Tráchtála.</w:t>
      </w:r>
    </w:p>
    <w:p w14:paraId="1635B739" w14:textId="520009F9" w:rsidR="00DE116F" w:rsidRPr="00A528A9" w:rsidRDefault="00C36599" w:rsidP="00CD726F">
      <w:pPr>
        <w:pStyle w:val="ListParagraph"/>
        <w:numPr>
          <w:ilvl w:val="0"/>
          <w:numId w:val="10"/>
        </w:numPr>
        <w:rPr>
          <w:lang w:val="ga"/>
        </w:rPr>
      </w:pPr>
      <w:r>
        <w:rPr>
          <w:lang w:val="ga"/>
        </w:rPr>
        <w:t>Chumaisc Suirbhéireacht Ordanáis Éireann (OSI) i dTailte Éireann. Mar atá luaite thuas, tá Tailte Éireann aicmithe mar Chomhlacht Poiblí a bhfuil Státseirbhísigh mar Fhoireann dó.</w:t>
      </w:r>
    </w:p>
    <w:p w14:paraId="4A5CBB89" w14:textId="1562078E" w:rsidR="002906D4" w:rsidRPr="00A528A9" w:rsidRDefault="00C36599" w:rsidP="006A273B">
      <w:pPr>
        <w:pStyle w:val="ListParagraph"/>
        <w:numPr>
          <w:ilvl w:val="0"/>
          <w:numId w:val="10"/>
        </w:numPr>
        <w:rPr>
          <w:lang w:val="ga"/>
        </w:rPr>
      </w:pPr>
      <w:r>
        <w:rPr>
          <w:lang w:val="ga"/>
        </w:rPr>
        <w:t>D’aistrigh an tÚdarás Náisiúnta Iompair ó bheith ina Chomhlacht Poiblí a bhfuil Státseirbhísigh mar Fhoireann dó chun bheith ina Chomhlacht Poiblí Neamhthráchtála.</w:t>
      </w:r>
    </w:p>
    <w:p w14:paraId="66ACADDA" w14:textId="4117D53F" w:rsidR="006A273B" w:rsidRPr="00E21F40" w:rsidRDefault="006A273B" w:rsidP="00EA0145">
      <w:pPr>
        <w:pStyle w:val="Heading2"/>
        <w:rPr>
          <w:rFonts w:ascii="Gill Sans" w:hAnsi="Gill Sans"/>
          <w:color w:val="D60093"/>
          <w:lang w:val="ga"/>
        </w:rPr>
      </w:pPr>
      <w:bookmarkStart w:id="65" w:name="_Toc177129168"/>
      <w:bookmarkStart w:id="66" w:name="_Toc179958046"/>
      <w:r w:rsidRPr="00E21F40">
        <w:rPr>
          <w:rFonts w:ascii="Gill Sans" w:hAnsi="Gill Sans"/>
          <w:iCs w:val="0"/>
          <w:color w:val="D60093"/>
          <w:lang w:val="ga"/>
        </w:rPr>
        <w:t>Achoimre ar an anailís de réir chineál an chomhlachta phoiblí</w:t>
      </w:r>
      <w:bookmarkEnd w:id="65"/>
      <w:bookmarkEnd w:id="66"/>
    </w:p>
    <w:p w14:paraId="29822324" w14:textId="3985AFC5" w:rsidR="00EA0145" w:rsidRPr="00A528A9" w:rsidRDefault="006A273B" w:rsidP="00D228A2">
      <w:pPr>
        <w:rPr>
          <w:rFonts w:ascii="Gill Sans" w:hAnsi="Gill Sans"/>
          <w:lang w:val="ga"/>
        </w:rPr>
      </w:pPr>
      <w:r>
        <w:rPr>
          <w:rFonts w:ascii="Gill Sans" w:hAnsi="Gill Sans"/>
          <w:lang w:val="ga"/>
        </w:rPr>
        <w:t xml:space="preserve">Cuirtear achoimre ar an anailís de réir chineál an chomhlachta phoiblí i láthair i dTábla </w:t>
      </w:r>
      <w:r w:rsidR="00EE1F6F">
        <w:rPr>
          <w:rFonts w:ascii="Gill Sans" w:hAnsi="Gill Sans"/>
          <w:lang w:val="ga"/>
        </w:rPr>
        <w:t>3</w:t>
      </w:r>
      <w:r>
        <w:rPr>
          <w:rFonts w:ascii="Gill Sans" w:hAnsi="Gill Sans"/>
          <w:lang w:val="ga"/>
        </w:rPr>
        <w:t>.</w:t>
      </w:r>
    </w:p>
    <w:p w14:paraId="69884698" w14:textId="05D9E365" w:rsidR="006A273B" w:rsidRPr="00A528A9" w:rsidRDefault="006A273B" w:rsidP="006A273B">
      <w:pPr>
        <w:pStyle w:val="TableTitle"/>
        <w:rPr>
          <w:rFonts w:ascii="Gill Sans" w:hAnsi="Gill Sans"/>
          <w:lang w:val="ga"/>
        </w:rPr>
      </w:pPr>
      <w:r>
        <w:rPr>
          <w:rFonts w:ascii="Gill Sans" w:hAnsi="Gill Sans"/>
          <w:bCs/>
          <w:lang w:val="ga"/>
        </w:rPr>
        <w:lastRenderedPageBreak/>
        <w:t>Tábla 3 Sonraí de réir chineál an chomhlachta phoiblí, 2022 agus 2023</w:t>
      </w:r>
    </w:p>
    <w:tbl>
      <w:tblPr>
        <w:tblpPr w:leftFromText="180" w:rightFromText="180" w:vertAnchor="text" w:horzAnchor="margin" w:tblpXSpec="center" w:tblpY="81"/>
        <w:tblW w:w="1071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220" w:firstRow="1" w:lastRow="0" w:firstColumn="0" w:lastColumn="0" w:noHBand="1" w:noVBand="0"/>
      </w:tblPr>
      <w:tblGrid>
        <w:gridCol w:w="1828"/>
        <w:gridCol w:w="1559"/>
        <w:gridCol w:w="1418"/>
        <w:gridCol w:w="1653"/>
        <w:gridCol w:w="1418"/>
        <w:gridCol w:w="1276"/>
        <w:gridCol w:w="1564"/>
      </w:tblGrid>
      <w:tr w:rsidR="00064EEC" w:rsidRPr="00315549" w14:paraId="5CDD894E" w14:textId="77777777" w:rsidTr="00064EEC">
        <w:trPr>
          <w:cantSplit/>
          <w:tblHeader/>
        </w:trPr>
        <w:tc>
          <w:tcPr>
            <w:tcW w:w="1828" w:type="dxa"/>
            <w:tcBorders>
              <w:bottom w:val="single" w:sz="12" w:space="0" w:color="000000"/>
            </w:tcBorders>
          </w:tcPr>
          <w:p w14:paraId="5CEFD97C" w14:textId="77777777" w:rsidR="00064EEC" w:rsidRPr="00F26321" w:rsidRDefault="00064EEC" w:rsidP="00064EEC">
            <w:pPr>
              <w:keepNext/>
              <w:spacing w:after="0"/>
              <w:rPr>
                <w:rFonts w:ascii="Gill Sans" w:hAnsi="Gill Sans"/>
                <w:b/>
                <w:color w:val="000000"/>
                <w:sz w:val="20"/>
                <w:szCs w:val="20"/>
              </w:rPr>
            </w:pPr>
            <w:r w:rsidRPr="00F26321">
              <w:rPr>
                <w:rFonts w:ascii="Gill Sans" w:hAnsi="Gill Sans"/>
                <w:b/>
                <w:bCs/>
                <w:color w:val="000000"/>
                <w:sz w:val="20"/>
                <w:szCs w:val="20"/>
                <w:lang w:val="ga"/>
              </w:rPr>
              <w:t>An cineál comhlachta earnála poiblí</w:t>
            </w:r>
          </w:p>
        </w:tc>
        <w:tc>
          <w:tcPr>
            <w:tcW w:w="1559" w:type="dxa"/>
            <w:tcBorders>
              <w:bottom w:val="single" w:sz="12" w:space="0" w:color="000000"/>
            </w:tcBorders>
          </w:tcPr>
          <w:p w14:paraId="78775185" w14:textId="77777777" w:rsidR="00064EEC" w:rsidRPr="00F26321" w:rsidRDefault="00064EEC" w:rsidP="00064EEC">
            <w:pPr>
              <w:keepNext/>
              <w:spacing w:after="0"/>
              <w:rPr>
                <w:rFonts w:ascii="Gill Sans" w:hAnsi="Gill Sans"/>
                <w:b/>
                <w:color w:val="000000"/>
                <w:sz w:val="20"/>
                <w:szCs w:val="20"/>
              </w:rPr>
            </w:pPr>
            <w:r w:rsidRPr="00F26321">
              <w:rPr>
                <w:rFonts w:ascii="Gill Sans" w:hAnsi="Gill Sans"/>
                <w:b/>
                <w:bCs/>
                <w:color w:val="000000"/>
                <w:sz w:val="20"/>
                <w:szCs w:val="20"/>
                <w:lang w:val="ga"/>
              </w:rPr>
              <w:t>Iomlán na bhfostaithe</w:t>
            </w:r>
          </w:p>
        </w:tc>
        <w:tc>
          <w:tcPr>
            <w:tcW w:w="1418" w:type="dxa"/>
            <w:tcBorders>
              <w:bottom w:val="single" w:sz="12" w:space="0" w:color="000000"/>
            </w:tcBorders>
          </w:tcPr>
          <w:p w14:paraId="147F559A" w14:textId="77777777" w:rsidR="00064EEC" w:rsidRPr="00F26321" w:rsidRDefault="00064EEC" w:rsidP="00064EEC">
            <w:pPr>
              <w:keepNext/>
              <w:spacing w:after="0"/>
              <w:rPr>
                <w:rFonts w:ascii="Gill Sans" w:hAnsi="Gill Sans"/>
                <w:b/>
                <w:color w:val="000000"/>
                <w:sz w:val="20"/>
                <w:szCs w:val="20"/>
              </w:rPr>
            </w:pPr>
            <w:r w:rsidRPr="00F26321">
              <w:rPr>
                <w:rFonts w:ascii="Gill Sans" w:hAnsi="Gill Sans"/>
                <w:b/>
                <w:bCs/>
                <w:color w:val="000000"/>
                <w:sz w:val="20"/>
                <w:szCs w:val="20"/>
                <w:lang w:val="ga"/>
              </w:rPr>
              <w:t>An líon fostaithe a thuairiscigh míchumas</w:t>
            </w:r>
          </w:p>
        </w:tc>
        <w:tc>
          <w:tcPr>
            <w:tcW w:w="1653" w:type="dxa"/>
            <w:tcBorders>
              <w:bottom w:val="single" w:sz="12" w:space="0" w:color="000000"/>
            </w:tcBorders>
          </w:tcPr>
          <w:p w14:paraId="7403B934" w14:textId="77777777" w:rsidR="00064EEC" w:rsidRPr="00F26321" w:rsidRDefault="00064EEC" w:rsidP="00064EEC">
            <w:pPr>
              <w:keepNext/>
              <w:spacing w:after="0"/>
              <w:rPr>
                <w:rFonts w:ascii="Gill Sans" w:hAnsi="Gill Sans"/>
                <w:b/>
                <w:color w:val="000000"/>
                <w:sz w:val="20"/>
                <w:szCs w:val="20"/>
              </w:rPr>
            </w:pPr>
            <w:r w:rsidRPr="00F26321">
              <w:rPr>
                <w:rFonts w:ascii="Gill Sans" w:hAnsi="Gill Sans"/>
                <w:b/>
                <w:bCs/>
                <w:color w:val="000000"/>
                <w:sz w:val="20"/>
                <w:szCs w:val="20"/>
                <w:lang w:val="ga"/>
              </w:rPr>
              <w:t>An % d’fhostaithe a thuairiscigh míchumas</w:t>
            </w:r>
          </w:p>
        </w:tc>
        <w:tc>
          <w:tcPr>
            <w:tcW w:w="1418" w:type="dxa"/>
            <w:tcBorders>
              <w:bottom w:val="single" w:sz="12" w:space="0" w:color="000000"/>
            </w:tcBorders>
          </w:tcPr>
          <w:p w14:paraId="4DE4EBF0" w14:textId="77777777" w:rsidR="00064EEC" w:rsidRPr="00F26321" w:rsidRDefault="00064EEC" w:rsidP="00064EEC">
            <w:pPr>
              <w:keepNext/>
              <w:spacing w:after="0"/>
              <w:rPr>
                <w:rFonts w:ascii="Gill Sans" w:hAnsi="Gill Sans"/>
                <w:b/>
                <w:color w:val="000000"/>
                <w:sz w:val="20"/>
                <w:szCs w:val="20"/>
              </w:rPr>
            </w:pPr>
            <w:r w:rsidRPr="00F26321">
              <w:rPr>
                <w:rFonts w:ascii="Gill Sans" w:hAnsi="Gill Sans"/>
                <w:b/>
                <w:bCs/>
                <w:color w:val="000000"/>
                <w:sz w:val="20"/>
                <w:szCs w:val="20"/>
                <w:lang w:val="ga"/>
              </w:rPr>
              <w:t>An % d’iomlán an fhórsa saothair ar tuairiscíodh air faoi Chuid 5</w:t>
            </w:r>
          </w:p>
        </w:tc>
        <w:tc>
          <w:tcPr>
            <w:tcW w:w="1276" w:type="dxa"/>
            <w:tcBorders>
              <w:bottom w:val="single" w:sz="12" w:space="0" w:color="000000"/>
            </w:tcBorders>
          </w:tcPr>
          <w:p w14:paraId="623C2D54" w14:textId="77777777" w:rsidR="00064EEC" w:rsidRPr="00F26321" w:rsidRDefault="00064EEC" w:rsidP="00064EEC">
            <w:pPr>
              <w:keepNext/>
              <w:spacing w:after="0"/>
              <w:rPr>
                <w:rFonts w:ascii="Gill Sans" w:hAnsi="Gill Sans"/>
                <w:b/>
                <w:color w:val="000000"/>
                <w:sz w:val="20"/>
                <w:szCs w:val="20"/>
              </w:rPr>
            </w:pPr>
            <w:r w:rsidRPr="00F26321">
              <w:rPr>
                <w:rFonts w:ascii="Gill Sans" w:hAnsi="Gill Sans"/>
                <w:b/>
                <w:bCs/>
                <w:color w:val="000000"/>
                <w:sz w:val="20"/>
                <w:szCs w:val="20"/>
                <w:lang w:val="ga"/>
              </w:rPr>
              <w:t>An % de chomhlachtaí a bhain an sprioc amach</w:t>
            </w:r>
          </w:p>
        </w:tc>
        <w:tc>
          <w:tcPr>
            <w:tcW w:w="1564" w:type="dxa"/>
            <w:tcBorders>
              <w:bottom w:val="single" w:sz="12" w:space="0" w:color="000000"/>
            </w:tcBorders>
          </w:tcPr>
          <w:p w14:paraId="39A3D2DF" w14:textId="77777777" w:rsidR="00064EEC" w:rsidRPr="00F26321" w:rsidRDefault="00064EEC" w:rsidP="00064EEC">
            <w:pPr>
              <w:keepNext/>
              <w:spacing w:after="0"/>
              <w:rPr>
                <w:rFonts w:ascii="Gill Sans" w:hAnsi="Gill Sans"/>
                <w:b/>
                <w:color w:val="000000"/>
                <w:sz w:val="20"/>
                <w:szCs w:val="20"/>
              </w:rPr>
            </w:pPr>
            <w:r w:rsidRPr="00F26321">
              <w:rPr>
                <w:rFonts w:ascii="Gill Sans" w:hAnsi="Gill Sans"/>
                <w:b/>
                <w:bCs/>
                <w:color w:val="000000"/>
                <w:sz w:val="20"/>
                <w:szCs w:val="20"/>
                <w:lang w:val="ga"/>
              </w:rPr>
              <w:t>An líon comhlachtaí poiblí</w:t>
            </w:r>
          </w:p>
        </w:tc>
      </w:tr>
      <w:tr w:rsidR="00064EEC" w:rsidRPr="00315549" w14:paraId="4AD91E7C" w14:textId="77777777" w:rsidTr="00064EEC">
        <w:trPr>
          <w:trHeight w:val="233"/>
        </w:trPr>
        <w:tc>
          <w:tcPr>
            <w:tcW w:w="1828" w:type="dxa"/>
          </w:tcPr>
          <w:p w14:paraId="39E95C70" w14:textId="77777777" w:rsidR="00064EEC" w:rsidRPr="00315549" w:rsidRDefault="00064EEC" w:rsidP="00064EEC">
            <w:pPr>
              <w:keepNext/>
              <w:spacing w:after="0"/>
              <w:rPr>
                <w:rFonts w:ascii="Gill Sans" w:hAnsi="Gill Sans"/>
                <w:b/>
                <w:color w:val="000000"/>
                <w:sz w:val="22"/>
                <w:szCs w:val="22"/>
              </w:rPr>
            </w:pPr>
            <w:r>
              <w:rPr>
                <w:rFonts w:ascii="Gill Sans" w:hAnsi="Gill Sans"/>
                <w:b/>
                <w:bCs/>
                <w:color w:val="000000"/>
                <w:sz w:val="22"/>
                <w:szCs w:val="22"/>
                <w:lang w:val="ga"/>
              </w:rPr>
              <w:t>Comhlacht Tráchtála 2023</w:t>
            </w:r>
          </w:p>
        </w:tc>
        <w:tc>
          <w:tcPr>
            <w:tcW w:w="1559" w:type="dxa"/>
          </w:tcPr>
          <w:p w14:paraId="488C0C21" w14:textId="77777777" w:rsidR="00064EEC" w:rsidRPr="00315549" w:rsidRDefault="00064EEC" w:rsidP="00064EEC">
            <w:pPr>
              <w:spacing w:after="0"/>
              <w:jc w:val="right"/>
              <w:rPr>
                <w:rFonts w:ascii="Gill Sans" w:hAnsi="Gill Sans" w:cs="Arial"/>
                <w:bCs/>
                <w:color w:val="000000"/>
                <w:sz w:val="22"/>
                <w:szCs w:val="22"/>
              </w:rPr>
            </w:pPr>
            <w:r>
              <w:rPr>
                <w:rFonts w:ascii="Gill Sans" w:hAnsi="Gill Sans" w:cs="Arial"/>
                <w:color w:val="000000"/>
                <w:sz w:val="22"/>
                <w:szCs w:val="22"/>
                <w:lang w:val="ga"/>
              </w:rPr>
              <w:t>42,605</w:t>
            </w:r>
          </w:p>
        </w:tc>
        <w:tc>
          <w:tcPr>
            <w:tcW w:w="1418" w:type="dxa"/>
          </w:tcPr>
          <w:p w14:paraId="3FBA26DB" w14:textId="77777777" w:rsidR="00064EEC" w:rsidRPr="00315549" w:rsidRDefault="00064EEC" w:rsidP="00064EEC">
            <w:pPr>
              <w:spacing w:after="0"/>
              <w:jc w:val="right"/>
              <w:rPr>
                <w:rFonts w:ascii="Gill Sans" w:hAnsi="Gill Sans" w:cs="Arial"/>
                <w:bCs/>
                <w:color w:val="000000"/>
                <w:sz w:val="22"/>
                <w:szCs w:val="22"/>
              </w:rPr>
            </w:pPr>
            <w:r>
              <w:rPr>
                <w:rFonts w:ascii="Gill Sans" w:hAnsi="Gill Sans" w:cs="Arial"/>
                <w:color w:val="000000"/>
                <w:sz w:val="22"/>
                <w:szCs w:val="22"/>
                <w:lang w:val="ga"/>
              </w:rPr>
              <w:t>2081</w:t>
            </w:r>
          </w:p>
        </w:tc>
        <w:tc>
          <w:tcPr>
            <w:tcW w:w="1653" w:type="dxa"/>
          </w:tcPr>
          <w:p w14:paraId="6371635E" w14:textId="77777777" w:rsidR="00064EEC" w:rsidRPr="00315549" w:rsidRDefault="00064EEC" w:rsidP="00064EEC">
            <w:pPr>
              <w:keepNext/>
              <w:spacing w:after="0"/>
              <w:jc w:val="right"/>
              <w:rPr>
                <w:rFonts w:ascii="Gill Sans" w:hAnsi="Gill Sans"/>
                <w:color w:val="000000"/>
                <w:sz w:val="22"/>
                <w:szCs w:val="22"/>
              </w:rPr>
            </w:pPr>
            <w:r>
              <w:rPr>
                <w:rFonts w:ascii="Gill Sans" w:hAnsi="Gill Sans"/>
                <w:color w:val="000000"/>
                <w:sz w:val="22"/>
                <w:szCs w:val="22"/>
                <w:lang w:val="ga"/>
              </w:rPr>
              <w:t>4.9%</w:t>
            </w:r>
          </w:p>
        </w:tc>
        <w:tc>
          <w:tcPr>
            <w:tcW w:w="1418" w:type="dxa"/>
          </w:tcPr>
          <w:p w14:paraId="0FFDF5C0" w14:textId="77777777" w:rsidR="00064EEC" w:rsidRPr="00315549" w:rsidRDefault="00064EEC" w:rsidP="00064EEC">
            <w:pPr>
              <w:spacing w:after="0"/>
              <w:jc w:val="right"/>
              <w:rPr>
                <w:rFonts w:ascii="Gill Sans" w:hAnsi="Gill Sans" w:cs="Arial"/>
                <w:bCs/>
                <w:color w:val="000000"/>
                <w:sz w:val="22"/>
                <w:szCs w:val="22"/>
              </w:rPr>
            </w:pPr>
            <w:r>
              <w:rPr>
                <w:rFonts w:ascii="Gill Sans" w:hAnsi="Gill Sans" w:cs="Arial"/>
                <w:color w:val="000000"/>
                <w:sz w:val="22"/>
                <w:szCs w:val="22"/>
                <w:lang w:val="ga"/>
              </w:rPr>
              <w:t>15.6%</w:t>
            </w:r>
          </w:p>
        </w:tc>
        <w:tc>
          <w:tcPr>
            <w:tcW w:w="1276" w:type="dxa"/>
          </w:tcPr>
          <w:p w14:paraId="1CC9901B" w14:textId="77777777" w:rsidR="00064EEC" w:rsidRPr="00315549" w:rsidRDefault="00064EEC" w:rsidP="00064EEC">
            <w:pPr>
              <w:spacing w:after="0"/>
              <w:jc w:val="right"/>
              <w:rPr>
                <w:rFonts w:ascii="Gill Sans" w:hAnsi="Gill Sans" w:cs="Arial"/>
                <w:bCs/>
                <w:color w:val="000000"/>
                <w:sz w:val="22"/>
                <w:szCs w:val="22"/>
              </w:rPr>
            </w:pPr>
            <w:r>
              <w:rPr>
                <w:rFonts w:ascii="Gill Sans" w:hAnsi="Gill Sans" w:cs="Arial"/>
                <w:color w:val="000000"/>
                <w:sz w:val="22"/>
                <w:szCs w:val="22"/>
                <w:lang w:val="ga"/>
              </w:rPr>
              <w:t>92.3%</w:t>
            </w:r>
          </w:p>
        </w:tc>
        <w:tc>
          <w:tcPr>
            <w:tcW w:w="1564" w:type="dxa"/>
          </w:tcPr>
          <w:p w14:paraId="7BAA2EFA" w14:textId="77777777" w:rsidR="00064EEC" w:rsidRPr="00315549" w:rsidRDefault="00064EEC" w:rsidP="00064EEC">
            <w:pPr>
              <w:keepNext/>
              <w:spacing w:after="0"/>
              <w:jc w:val="right"/>
              <w:rPr>
                <w:rFonts w:ascii="Gill Sans" w:hAnsi="Gill Sans"/>
                <w:color w:val="000000"/>
                <w:sz w:val="22"/>
                <w:szCs w:val="22"/>
              </w:rPr>
            </w:pPr>
            <w:r>
              <w:rPr>
                <w:rFonts w:ascii="Gill Sans" w:hAnsi="Gill Sans"/>
                <w:color w:val="000000"/>
                <w:sz w:val="22"/>
                <w:szCs w:val="22"/>
                <w:lang w:val="ga"/>
              </w:rPr>
              <w:t>26</w:t>
            </w:r>
          </w:p>
        </w:tc>
      </w:tr>
      <w:tr w:rsidR="00064EEC" w:rsidRPr="00315549" w14:paraId="745CAD57" w14:textId="77777777" w:rsidTr="00064EEC">
        <w:trPr>
          <w:trHeight w:val="233"/>
        </w:trPr>
        <w:tc>
          <w:tcPr>
            <w:tcW w:w="1828" w:type="dxa"/>
          </w:tcPr>
          <w:p w14:paraId="06736A05" w14:textId="77777777" w:rsidR="00064EEC" w:rsidRPr="00315549" w:rsidRDefault="00064EEC" w:rsidP="00064EEC">
            <w:pPr>
              <w:keepNext/>
              <w:spacing w:after="0"/>
              <w:rPr>
                <w:rFonts w:ascii="Gill Sans" w:hAnsi="Gill Sans"/>
                <w:b/>
                <w:color w:val="000000"/>
                <w:sz w:val="22"/>
                <w:szCs w:val="22"/>
              </w:rPr>
            </w:pPr>
            <w:r>
              <w:rPr>
                <w:rFonts w:ascii="Gill Sans" w:hAnsi="Gill Sans"/>
                <w:b/>
                <w:bCs/>
                <w:color w:val="000000"/>
                <w:sz w:val="22"/>
                <w:szCs w:val="22"/>
                <w:lang w:val="ga"/>
              </w:rPr>
              <w:t>Comhlacht Tráchtála 2022</w:t>
            </w:r>
          </w:p>
        </w:tc>
        <w:tc>
          <w:tcPr>
            <w:tcW w:w="1559" w:type="dxa"/>
          </w:tcPr>
          <w:p w14:paraId="14B6F5AB" w14:textId="77777777" w:rsidR="00064EEC" w:rsidRPr="00315549" w:rsidRDefault="00064EEC" w:rsidP="00064EEC">
            <w:pPr>
              <w:spacing w:after="0"/>
              <w:jc w:val="right"/>
              <w:rPr>
                <w:rFonts w:ascii="Gill Sans" w:hAnsi="Gill Sans" w:cs="Arial"/>
                <w:bCs/>
                <w:color w:val="000000"/>
                <w:sz w:val="22"/>
                <w:szCs w:val="22"/>
              </w:rPr>
            </w:pPr>
            <w:r>
              <w:rPr>
                <w:rFonts w:ascii="Gill Sans" w:hAnsi="Gill Sans" w:cs="Arial"/>
                <w:color w:val="000000"/>
                <w:sz w:val="22"/>
                <w:szCs w:val="22"/>
                <w:lang w:val="ga"/>
              </w:rPr>
              <w:t>40,119</w:t>
            </w:r>
          </w:p>
        </w:tc>
        <w:tc>
          <w:tcPr>
            <w:tcW w:w="1418" w:type="dxa"/>
          </w:tcPr>
          <w:p w14:paraId="49FB6F45" w14:textId="77777777" w:rsidR="00064EEC" w:rsidRPr="00315549" w:rsidRDefault="00064EEC" w:rsidP="00064EEC">
            <w:pPr>
              <w:spacing w:after="0"/>
              <w:jc w:val="right"/>
              <w:rPr>
                <w:rFonts w:ascii="Gill Sans" w:hAnsi="Gill Sans" w:cs="Arial"/>
                <w:bCs/>
                <w:color w:val="000000"/>
                <w:sz w:val="22"/>
                <w:szCs w:val="22"/>
              </w:rPr>
            </w:pPr>
            <w:r>
              <w:rPr>
                <w:rFonts w:ascii="Gill Sans" w:hAnsi="Gill Sans" w:cs="Arial"/>
                <w:color w:val="000000"/>
                <w:sz w:val="22"/>
                <w:szCs w:val="22"/>
                <w:lang w:val="ga"/>
              </w:rPr>
              <w:t>2,009</w:t>
            </w:r>
          </w:p>
        </w:tc>
        <w:tc>
          <w:tcPr>
            <w:tcW w:w="1653" w:type="dxa"/>
          </w:tcPr>
          <w:p w14:paraId="4DE89537" w14:textId="77777777" w:rsidR="00064EEC" w:rsidRPr="00315549" w:rsidRDefault="00064EEC" w:rsidP="00064EEC">
            <w:pPr>
              <w:keepNext/>
              <w:spacing w:after="0"/>
              <w:jc w:val="right"/>
              <w:rPr>
                <w:rFonts w:ascii="Gill Sans" w:hAnsi="Gill Sans"/>
                <w:color w:val="000000"/>
                <w:sz w:val="22"/>
                <w:szCs w:val="22"/>
              </w:rPr>
            </w:pPr>
            <w:r>
              <w:rPr>
                <w:rFonts w:ascii="Gill Sans" w:hAnsi="Gill Sans"/>
                <w:color w:val="000000"/>
                <w:sz w:val="22"/>
                <w:szCs w:val="22"/>
                <w:lang w:val="ga"/>
              </w:rPr>
              <w:t>5.0%</w:t>
            </w:r>
          </w:p>
        </w:tc>
        <w:tc>
          <w:tcPr>
            <w:tcW w:w="1418" w:type="dxa"/>
          </w:tcPr>
          <w:p w14:paraId="6EB12F14" w14:textId="77777777" w:rsidR="00064EEC" w:rsidRPr="00315549" w:rsidRDefault="00064EEC" w:rsidP="00064EEC">
            <w:pPr>
              <w:spacing w:after="0"/>
              <w:jc w:val="right"/>
              <w:rPr>
                <w:rFonts w:ascii="Gill Sans" w:hAnsi="Gill Sans" w:cs="Arial"/>
                <w:bCs/>
                <w:color w:val="000000"/>
                <w:sz w:val="22"/>
                <w:szCs w:val="22"/>
              </w:rPr>
            </w:pPr>
            <w:r>
              <w:rPr>
                <w:rFonts w:ascii="Gill Sans" w:hAnsi="Gill Sans" w:cs="Arial"/>
                <w:color w:val="000000"/>
                <w:sz w:val="22"/>
                <w:szCs w:val="22"/>
                <w:lang w:val="ga"/>
              </w:rPr>
              <w:t>15.4%</w:t>
            </w:r>
          </w:p>
        </w:tc>
        <w:tc>
          <w:tcPr>
            <w:tcW w:w="1276" w:type="dxa"/>
          </w:tcPr>
          <w:p w14:paraId="1E67F2C7" w14:textId="77777777" w:rsidR="00064EEC" w:rsidRPr="00315549" w:rsidRDefault="00064EEC" w:rsidP="00064EEC">
            <w:pPr>
              <w:spacing w:after="0"/>
              <w:jc w:val="right"/>
              <w:rPr>
                <w:rFonts w:ascii="Gill Sans" w:hAnsi="Gill Sans" w:cs="Arial"/>
                <w:bCs/>
                <w:color w:val="000000"/>
                <w:sz w:val="22"/>
                <w:szCs w:val="22"/>
              </w:rPr>
            </w:pPr>
            <w:r>
              <w:rPr>
                <w:rFonts w:ascii="Gill Sans" w:hAnsi="Gill Sans" w:cs="Arial"/>
                <w:color w:val="000000"/>
                <w:sz w:val="22"/>
                <w:szCs w:val="22"/>
                <w:lang w:val="ga"/>
              </w:rPr>
              <w:t>96.0%</w:t>
            </w:r>
          </w:p>
        </w:tc>
        <w:tc>
          <w:tcPr>
            <w:tcW w:w="1564" w:type="dxa"/>
          </w:tcPr>
          <w:p w14:paraId="14D96DF9" w14:textId="77777777" w:rsidR="00064EEC" w:rsidRPr="00315549" w:rsidRDefault="00064EEC" w:rsidP="00064EEC">
            <w:pPr>
              <w:keepNext/>
              <w:spacing w:after="0"/>
              <w:jc w:val="right"/>
              <w:rPr>
                <w:rFonts w:ascii="Gill Sans" w:hAnsi="Gill Sans"/>
                <w:color w:val="000000"/>
                <w:sz w:val="22"/>
                <w:szCs w:val="22"/>
              </w:rPr>
            </w:pPr>
            <w:r>
              <w:rPr>
                <w:rFonts w:ascii="Gill Sans" w:hAnsi="Gill Sans"/>
                <w:color w:val="000000"/>
                <w:sz w:val="22"/>
                <w:szCs w:val="22"/>
                <w:lang w:val="ga"/>
              </w:rPr>
              <w:t>25</w:t>
            </w:r>
          </w:p>
        </w:tc>
      </w:tr>
      <w:tr w:rsidR="00064EEC" w:rsidRPr="00315549" w14:paraId="6FE44864" w14:textId="77777777" w:rsidTr="00064EEC">
        <w:tc>
          <w:tcPr>
            <w:tcW w:w="1828" w:type="dxa"/>
            <w:tcBorders>
              <w:bottom w:val="single" w:sz="6" w:space="0" w:color="000000"/>
            </w:tcBorders>
            <w:shd w:val="clear" w:color="auto" w:fill="E7E6E6"/>
          </w:tcPr>
          <w:p w14:paraId="2272D22D" w14:textId="77777777" w:rsidR="00064EEC" w:rsidRPr="00315549" w:rsidRDefault="00064EEC" w:rsidP="00064EEC">
            <w:pPr>
              <w:keepNext/>
              <w:spacing w:after="0"/>
              <w:rPr>
                <w:rFonts w:ascii="Gill Sans" w:hAnsi="Gill Sans"/>
                <w:b/>
                <w:color w:val="000000"/>
                <w:sz w:val="22"/>
                <w:szCs w:val="22"/>
              </w:rPr>
            </w:pPr>
            <w:r>
              <w:rPr>
                <w:rFonts w:ascii="Gill Sans" w:hAnsi="Gill Sans"/>
                <w:b/>
                <w:bCs/>
                <w:color w:val="000000"/>
                <w:sz w:val="22"/>
                <w:szCs w:val="22"/>
                <w:lang w:val="ga"/>
              </w:rPr>
              <w:t>Athrú 2022/2023</w:t>
            </w:r>
          </w:p>
        </w:tc>
        <w:tc>
          <w:tcPr>
            <w:tcW w:w="1559" w:type="dxa"/>
            <w:shd w:val="clear" w:color="auto" w:fill="E7E6E6"/>
          </w:tcPr>
          <w:p w14:paraId="29F5CDA8" w14:textId="77777777" w:rsidR="00064EEC" w:rsidRPr="00315549" w:rsidRDefault="00064EEC" w:rsidP="00064EEC">
            <w:pPr>
              <w:keepNext/>
              <w:spacing w:after="0"/>
              <w:jc w:val="right"/>
              <w:rPr>
                <w:rFonts w:ascii="Gill Sans" w:hAnsi="Gill Sans"/>
                <w:b/>
                <w:color w:val="000000"/>
                <w:sz w:val="22"/>
                <w:szCs w:val="22"/>
              </w:rPr>
            </w:pPr>
            <w:r>
              <w:rPr>
                <w:rFonts w:ascii="Gill Sans" w:hAnsi="Gill Sans"/>
                <w:b/>
                <w:bCs/>
                <w:color w:val="000000"/>
                <w:sz w:val="22"/>
                <w:szCs w:val="22"/>
                <w:lang w:val="ga"/>
              </w:rPr>
              <w:t>+2,486</w:t>
            </w:r>
          </w:p>
        </w:tc>
        <w:tc>
          <w:tcPr>
            <w:tcW w:w="1418" w:type="dxa"/>
            <w:shd w:val="clear" w:color="auto" w:fill="E7E6E6"/>
          </w:tcPr>
          <w:p w14:paraId="55DF808B" w14:textId="77777777" w:rsidR="00064EEC" w:rsidRPr="00315549" w:rsidRDefault="00064EEC" w:rsidP="00064EEC">
            <w:pPr>
              <w:keepNext/>
              <w:spacing w:after="0"/>
              <w:jc w:val="right"/>
              <w:rPr>
                <w:rFonts w:ascii="Gill Sans" w:hAnsi="Gill Sans"/>
                <w:b/>
                <w:color w:val="000000"/>
                <w:sz w:val="22"/>
                <w:szCs w:val="22"/>
              </w:rPr>
            </w:pPr>
            <w:r>
              <w:rPr>
                <w:rFonts w:ascii="Gill Sans" w:hAnsi="Gill Sans"/>
                <w:b/>
                <w:bCs/>
                <w:color w:val="000000"/>
                <w:sz w:val="22"/>
                <w:szCs w:val="22"/>
                <w:lang w:val="ga"/>
              </w:rPr>
              <w:t>+72</w:t>
            </w:r>
          </w:p>
        </w:tc>
        <w:tc>
          <w:tcPr>
            <w:tcW w:w="1653" w:type="dxa"/>
            <w:shd w:val="clear" w:color="auto" w:fill="E7E6E6"/>
          </w:tcPr>
          <w:p w14:paraId="7A533E84" w14:textId="77777777" w:rsidR="00064EEC" w:rsidRPr="00315549" w:rsidRDefault="00064EEC" w:rsidP="00064EEC">
            <w:pPr>
              <w:keepNext/>
              <w:spacing w:after="0"/>
              <w:jc w:val="right"/>
              <w:rPr>
                <w:rFonts w:ascii="Gill Sans" w:hAnsi="Gill Sans"/>
                <w:b/>
                <w:color w:val="000000"/>
                <w:sz w:val="22"/>
                <w:szCs w:val="22"/>
              </w:rPr>
            </w:pPr>
            <w:r>
              <w:rPr>
                <w:rFonts w:ascii="Gill Sans" w:hAnsi="Gill Sans"/>
                <w:b/>
                <w:bCs/>
                <w:color w:val="000000"/>
                <w:sz w:val="22"/>
                <w:szCs w:val="22"/>
                <w:lang w:val="ga"/>
              </w:rPr>
              <w:t>-0.1</w:t>
            </w:r>
          </w:p>
        </w:tc>
        <w:tc>
          <w:tcPr>
            <w:tcW w:w="1418" w:type="dxa"/>
            <w:shd w:val="clear" w:color="auto" w:fill="E7E6E6"/>
          </w:tcPr>
          <w:p w14:paraId="66924EFA" w14:textId="77777777" w:rsidR="00064EEC" w:rsidRPr="00315549" w:rsidRDefault="00064EEC" w:rsidP="00064EEC">
            <w:pPr>
              <w:keepNext/>
              <w:spacing w:after="0"/>
              <w:jc w:val="right"/>
              <w:rPr>
                <w:rFonts w:ascii="Gill Sans" w:hAnsi="Gill Sans"/>
                <w:b/>
                <w:color w:val="000000"/>
                <w:sz w:val="22"/>
                <w:szCs w:val="22"/>
              </w:rPr>
            </w:pPr>
            <w:r>
              <w:rPr>
                <w:rFonts w:ascii="Gill Sans" w:hAnsi="Gill Sans"/>
                <w:b/>
                <w:bCs/>
                <w:color w:val="000000"/>
                <w:sz w:val="22"/>
                <w:szCs w:val="22"/>
                <w:lang w:val="ga"/>
              </w:rPr>
              <w:t>+0.2</w:t>
            </w:r>
          </w:p>
        </w:tc>
        <w:tc>
          <w:tcPr>
            <w:tcW w:w="1276" w:type="dxa"/>
            <w:shd w:val="clear" w:color="auto" w:fill="E7E6E6"/>
          </w:tcPr>
          <w:p w14:paraId="15ECC4EF" w14:textId="77777777" w:rsidR="00064EEC" w:rsidRPr="00315549" w:rsidRDefault="00064EEC" w:rsidP="00064EEC">
            <w:pPr>
              <w:keepNext/>
              <w:spacing w:after="0"/>
              <w:jc w:val="right"/>
              <w:rPr>
                <w:rFonts w:ascii="Gill Sans" w:hAnsi="Gill Sans"/>
                <w:b/>
                <w:color w:val="000000"/>
                <w:sz w:val="22"/>
                <w:szCs w:val="22"/>
              </w:rPr>
            </w:pPr>
            <w:r>
              <w:rPr>
                <w:rFonts w:ascii="Gill Sans" w:hAnsi="Gill Sans"/>
                <w:b/>
                <w:bCs/>
                <w:color w:val="000000"/>
                <w:sz w:val="22"/>
                <w:szCs w:val="22"/>
                <w:lang w:val="ga"/>
              </w:rPr>
              <w:t>-3.7%</w:t>
            </w:r>
          </w:p>
        </w:tc>
        <w:tc>
          <w:tcPr>
            <w:tcW w:w="1564" w:type="dxa"/>
            <w:shd w:val="clear" w:color="auto" w:fill="E7E6E6"/>
          </w:tcPr>
          <w:p w14:paraId="374BBED2" w14:textId="77777777" w:rsidR="00064EEC" w:rsidRPr="00315549" w:rsidRDefault="00064EEC" w:rsidP="00064EEC">
            <w:pPr>
              <w:keepNext/>
              <w:spacing w:after="0"/>
              <w:jc w:val="right"/>
              <w:rPr>
                <w:rFonts w:ascii="Gill Sans" w:hAnsi="Gill Sans"/>
                <w:b/>
                <w:color w:val="000000"/>
                <w:sz w:val="22"/>
                <w:szCs w:val="22"/>
              </w:rPr>
            </w:pPr>
            <w:r>
              <w:rPr>
                <w:rFonts w:ascii="Gill Sans" w:hAnsi="Gill Sans"/>
                <w:b/>
                <w:bCs/>
                <w:color w:val="000000"/>
                <w:sz w:val="22"/>
                <w:szCs w:val="22"/>
                <w:lang w:val="ga"/>
              </w:rPr>
              <w:t>+1</w:t>
            </w:r>
          </w:p>
        </w:tc>
      </w:tr>
      <w:tr w:rsidR="00064EEC" w:rsidRPr="00315549" w14:paraId="350A3EBF" w14:textId="77777777" w:rsidTr="00064EEC">
        <w:tc>
          <w:tcPr>
            <w:tcW w:w="10716" w:type="dxa"/>
            <w:gridSpan w:val="7"/>
            <w:tcBorders>
              <w:top w:val="single" w:sz="4" w:space="0" w:color="auto"/>
              <w:bottom w:val="single" w:sz="4" w:space="0" w:color="auto"/>
            </w:tcBorders>
          </w:tcPr>
          <w:p w14:paraId="23BA16D2" w14:textId="77777777" w:rsidR="00064EEC" w:rsidRPr="00315549" w:rsidRDefault="00064EEC" w:rsidP="00064EEC">
            <w:pPr>
              <w:keepNext/>
              <w:spacing w:after="0"/>
              <w:rPr>
                <w:rFonts w:ascii="Gill Sans" w:hAnsi="Gill Sans"/>
                <w:color w:val="000000"/>
                <w:sz w:val="22"/>
                <w:szCs w:val="22"/>
              </w:rPr>
            </w:pPr>
          </w:p>
        </w:tc>
      </w:tr>
      <w:tr w:rsidR="00064EEC" w:rsidRPr="00315549" w14:paraId="436BC015" w14:textId="77777777" w:rsidTr="00064EEC">
        <w:tc>
          <w:tcPr>
            <w:tcW w:w="1828" w:type="dxa"/>
            <w:tcBorders>
              <w:top w:val="single" w:sz="4" w:space="0" w:color="auto"/>
              <w:bottom w:val="single" w:sz="4" w:space="0" w:color="auto"/>
            </w:tcBorders>
          </w:tcPr>
          <w:p w14:paraId="1AAE93C6" w14:textId="77777777" w:rsidR="00064EEC" w:rsidRPr="00315549" w:rsidRDefault="00064EEC" w:rsidP="00064EEC">
            <w:pPr>
              <w:keepNext/>
              <w:spacing w:after="0"/>
              <w:rPr>
                <w:rFonts w:ascii="Gill Sans" w:hAnsi="Gill Sans"/>
                <w:b/>
                <w:color w:val="000000"/>
                <w:sz w:val="22"/>
                <w:szCs w:val="22"/>
              </w:rPr>
            </w:pPr>
            <w:r>
              <w:rPr>
                <w:rFonts w:ascii="Gill Sans" w:hAnsi="Gill Sans"/>
                <w:b/>
                <w:bCs/>
                <w:color w:val="000000"/>
                <w:sz w:val="22"/>
                <w:szCs w:val="22"/>
                <w:lang w:val="ga"/>
              </w:rPr>
              <w:t>Roinn Rialtais 2023</w:t>
            </w:r>
          </w:p>
          <w:p w14:paraId="469AD0CC" w14:textId="77777777" w:rsidR="002906D4" w:rsidRPr="00315549" w:rsidRDefault="002906D4" w:rsidP="00064EEC">
            <w:pPr>
              <w:keepNext/>
              <w:spacing w:after="0"/>
              <w:rPr>
                <w:rFonts w:ascii="Gill Sans" w:hAnsi="Gill Sans"/>
                <w:b/>
                <w:color w:val="000000"/>
                <w:sz w:val="22"/>
                <w:szCs w:val="22"/>
              </w:rPr>
            </w:pPr>
          </w:p>
          <w:p w14:paraId="6515F1A9" w14:textId="77777777" w:rsidR="002906D4" w:rsidRPr="00315549" w:rsidRDefault="002906D4" w:rsidP="00064EEC">
            <w:pPr>
              <w:keepNext/>
              <w:spacing w:after="0"/>
              <w:rPr>
                <w:rFonts w:ascii="Gill Sans" w:hAnsi="Gill Sans"/>
                <w:b/>
                <w:color w:val="000000"/>
                <w:sz w:val="22"/>
                <w:szCs w:val="22"/>
              </w:rPr>
            </w:pPr>
          </w:p>
        </w:tc>
        <w:tc>
          <w:tcPr>
            <w:tcW w:w="1559" w:type="dxa"/>
            <w:tcBorders>
              <w:top w:val="single" w:sz="4" w:space="0" w:color="auto"/>
              <w:bottom w:val="single" w:sz="4" w:space="0" w:color="auto"/>
            </w:tcBorders>
          </w:tcPr>
          <w:p w14:paraId="15E4DD27" w14:textId="77777777" w:rsidR="00064EEC" w:rsidRPr="00315549" w:rsidRDefault="00064EEC" w:rsidP="00064EEC">
            <w:pPr>
              <w:keepNext/>
              <w:spacing w:after="0"/>
              <w:jc w:val="right"/>
              <w:rPr>
                <w:rFonts w:ascii="Gill Sans" w:hAnsi="Gill Sans"/>
                <w:color w:val="000000"/>
                <w:sz w:val="22"/>
                <w:szCs w:val="22"/>
              </w:rPr>
            </w:pPr>
            <w:r>
              <w:rPr>
                <w:rFonts w:ascii="Gill Sans" w:hAnsi="Gill Sans"/>
                <w:color w:val="000000"/>
                <w:sz w:val="22"/>
                <w:szCs w:val="22"/>
                <w:lang w:val="ga"/>
              </w:rPr>
              <w:t>26,326</w:t>
            </w:r>
          </w:p>
        </w:tc>
        <w:tc>
          <w:tcPr>
            <w:tcW w:w="1418" w:type="dxa"/>
            <w:tcBorders>
              <w:top w:val="single" w:sz="4" w:space="0" w:color="auto"/>
              <w:bottom w:val="single" w:sz="4" w:space="0" w:color="auto"/>
            </w:tcBorders>
          </w:tcPr>
          <w:p w14:paraId="0804E535" w14:textId="77777777" w:rsidR="00064EEC" w:rsidRPr="00315549" w:rsidRDefault="00064EEC" w:rsidP="00064EEC">
            <w:pPr>
              <w:keepNext/>
              <w:spacing w:after="0"/>
              <w:jc w:val="right"/>
              <w:rPr>
                <w:rFonts w:ascii="Gill Sans" w:hAnsi="Gill Sans"/>
                <w:color w:val="000000"/>
                <w:sz w:val="22"/>
                <w:szCs w:val="22"/>
              </w:rPr>
            </w:pPr>
            <w:r>
              <w:rPr>
                <w:rFonts w:ascii="Gill Sans" w:hAnsi="Gill Sans"/>
                <w:color w:val="000000"/>
                <w:sz w:val="22"/>
                <w:szCs w:val="22"/>
                <w:lang w:val="ga"/>
              </w:rPr>
              <w:t>1,783</w:t>
            </w:r>
          </w:p>
        </w:tc>
        <w:tc>
          <w:tcPr>
            <w:tcW w:w="1653" w:type="dxa"/>
            <w:tcBorders>
              <w:top w:val="single" w:sz="4" w:space="0" w:color="auto"/>
              <w:bottom w:val="single" w:sz="4" w:space="0" w:color="auto"/>
            </w:tcBorders>
          </w:tcPr>
          <w:p w14:paraId="3ED9D308" w14:textId="77777777" w:rsidR="00064EEC" w:rsidRPr="00315549" w:rsidRDefault="00064EEC" w:rsidP="00064EEC">
            <w:pPr>
              <w:keepNext/>
              <w:spacing w:after="0"/>
              <w:jc w:val="right"/>
              <w:rPr>
                <w:rFonts w:ascii="Gill Sans" w:hAnsi="Gill Sans"/>
                <w:color w:val="000000"/>
                <w:sz w:val="22"/>
                <w:szCs w:val="22"/>
              </w:rPr>
            </w:pPr>
            <w:r>
              <w:rPr>
                <w:rFonts w:ascii="Gill Sans" w:hAnsi="Gill Sans"/>
                <w:color w:val="000000"/>
                <w:sz w:val="22"/>
                <w:szCs w:val="22"/>
                <w:lang w:val="ga"/>
              </w:rPr>
              <w:t>6.8%</w:t>
            </w:r>
          </w:p>
        </w:tc>
        <w:tc>
          <w:tcPr>
            <w:tcW w:w="1418" w:type="dxa"/>
            <w:tcBorders>
              <w:top w:val="single" w:sz="4" w:space="0" w:color="auto"/>
              <w:bottom w:val="single" w:sz="4" w:space="0" w:color="auto"/>
            </w:tcBorders>
          </w:tcPr>
          <w:p w14:paraId="4581BD43" w14:textId="77777777" w:rsidR="00064EEC" w:rsidRPr="00315549" w:rsidRDefault="00064EEC" w:rsidP="00064EEC">
            <w:pPr>
              <w:keepNext/>
              <w:spacing w:after="0"/>
              <w:jc w:val="right"/>
              <w:rPr>
                <w:rFonts w:ascii="Gill Sans" w:hAnsi="Gill Sans"/>
                <w:color w:val="000000"/>
                <w:sz w:val="22"/>
                <w:szCs w:val="22"/>
              </w:rPr>
            </w:pPr>
            <w:r>
              <w:rPr>
                <w:rFonts w:ascii="Gill Sans" w:hAnsi="Gill Sans"/>
                <w:color w:val="000000"/>
                <w:sz w:val="22"/>
                <w:szCs w:val="22"/>
                <w:lang w:val="ga"/>
              </w:rPr>
              <w:t>9.6%</w:t>
            </w:r>
          </w:p>
        </w:tc>
        <w:tc>
          <w:tcPr>
            <w:tcW w:w="1276" w:type="dxa"/>
            <w:tcBorders>
              <w:top w:val="single" w:sz="4" w:space="0" w:color="auto"/>
              <w:bottom w:val="single" w:sz="4" w:space="0" w:color="auto"/>
            </w:tcBorders>
          </w:tcPr>
          <w:p w14:paraId="1D4687A3" w14:textId="77777777" w:rsidR="00064EEC" w:rsidRPr="00315549" w:rsidRDefault="00064EEC" w:rsidP="00064EEC">
            <w:pPr>
              <w:keepNext/>
              <w:spacing w:after="0"/>
              <w:jc w:val="right"/>
              <w:rPr>
                <w:rFonts w:ascii="Gill Sans" w:hAnsi="Gill Sans"/>
                <w:color w:val="000000"/>
                <w:sz w:val="22"/>
                <w:szCs w:val="22"/>
              </w:rPr>
            </w:pPr>
            <w:r>
              <w:rPr>
                <w:rFonts w:ascii="Gill Sans" w:hAnsi="Gill Sans"/>
                <w:color w:val="000000"/>
                <w:sz w:val="22"/>
                <w:szCs w:val="22"/>
                <w:lang w:val="ga"/>
              </w:rPr>
              <w:t>100.0%</w:t>
            </w:r>
          </w:p>
        </w:tc>
        <w:tc>
          <w:tcPr>
            <w:tcW w:w="1564" w:type="dxa"/>
            <w:tcBorders>
              <w:top w:val="single" w:sz="4" w:space="0" w:color="auto"/>
              <w:bottom w:val="single" w:sz="4" w:space="0" w:color="auto"/>
            </w:tcBorders>
          </w:tcPr>
          <w:p w14:paraId="35CE38F4" w14:textId="77777777" w:rsidR="00064EEC" w:rsidRPr="00315549" w:rsidRDefault="00064EEC" w:rsidP="00064EEC">
            <w:pPr>
              <w:keepNext/>
              <w:spacing w:after="0"/>
              <w:jc w:val="right"/>
              <w:rPr>
                <w:rFonts w:ascii="Gill Sans" w:hAnsi="Gill Sans"/>
                <w:color w:val="000000"/>
                <w:sz w:val="22"/>
                <w:szCs w:val="22"/>
              </w:rPr>
            </w:pPr>
            <w:r>
              <w:rPr>
                <w:rFonts w:ascii="Gill Sans" w:hAnsi="Gill Sans"/>
                <w:color w:val="000000"/>
                <w:sz w:val="22"/>
                <w:szCs w:val="22"/>
                <w:lang w:val="ga"/>
              </w:rPr>
              <w:t>19</w:t>
            </w:r>
          </w:p>
        </w:tc>
      </w:tr>
      <w:tr w:rsidR="00064EEC" w:rsidRPr="00315549" w14:paraId="3A5A7287" w14:textId="77777777" w:rsidTr="00064EEC">
        <w:tc>
          <w:tcPr>
            <w:tcW w:w="1828" w:type="dxa"/>
            <w:tcBorders>
              <w:top w:val="single" w:sz="4" w:space="0" w:color="auto"/>
              <w:bottom w:val="single" w:sz="4" w:space="0" w:color="auto"/>
            </w:tcBorders>
          </w:tcPr>
          <w:p w14:paraId="17B4BE7F" w14:textId="77777777" w:rsidR="00064EEC" w:rsidRPr="00315549" w:rsidRDefault="00064EEC" w:rsidP="00064EEC">
            <w:pPr>
              <w:keepNext/>
              <w:spacing w:after="0"/>
              <w:rPr>
                <w:rFonts w:ascii="Gill Sans" w:hAnsi="Gill Sans"/>
                <w:b/>
                <w:color w:val="000000"/>
                <w:sz w:val="22"/>
                <w:szCs w:val="22"/>
              </w:rPr>
            </w:pPr>
            <w:r>
              <w:rPr>
                <w:rFonts w:ascii="Gill Sans" w:hAnsi="Gill Sans"/>
                <w:b/>
                <w:bCs/>
                <w:color w:val="000000"/>
                <w:sz w:val="22"/>
                <w:szCs w:val="22"/>
                <w:lang w:val="ga"/>
              </w:rPr>
              <w:t>Roinn Rialtais 2022</w:t>
            </w:r>
          </w:p>
        </w:tc>
        <w:tc>
          <w:tcPr>
            <w:tcW w:w="1559" w:type="dxa"/>
            <w:tcBorders>
              <w:top w:val="single" w:sz="4" w:space="0" w:color="auto"/>
              <w:bottom w:val="single" w:sz="4" w:space="0" w:color="auto"/>
            </w:tcBorders>
          </w:tcPr>
          <w:p w14:paraId="0BFCD1F3" w14:textId="77777777" w:rsidR="00064EEC" w:rsidRPr="00315549" w:rsidRDefault="00064EEC" w:rsidP="00064EEC">
            <w:pPr>
              <w:keepNext/>
              <w:spacing w:after="0"/>
              <w:jc w:val="right"/>
              <w:rPr>
                <w:rFonts w:ascii="Gill Sans" w:hAnsi="Gill Sans"/>
                <w:color w:val="000000"/>
                <w:sz w:val="22"/>
                <w:szCs w:val="22"/>
              </w:rPr>
            </w:pPr>
            <w:r>
              <w:rPr>
                <w:rFonts w:ascii="Gill Sans" w:hAnsi="Gill Sans"/>
                <w:color w:val="000000"/>
                <w:sz w:val="22"/>
                <w:szCs w:val="22"/>
                <w:lang w:val="ga"/>
              </w:rPr>
              <w:t>24,639</w:t>
            </w:r>
          </w:p>
        </w:tc>
        <w:tc>
          <w:tcPr>
            <w:tcW w:w="1418" w:type="dxa"/>
            <w:tcBorders>
              <w:top w:val="single" w:sz="4" w:space="0" w:color="auto"/>
              <w:bottom w:val="single" w:sz="4" w:space="0" w:color="auto"/>
            </w:tcBorders>
          </w:tcPr>
          <w:p w14:paraId="7D0F1983" w14:textId="77777777" w:rsidR="00064EEC" w:rsidRPr="00315549" w:rsidRDefault="00064EEC" w:rsidP="00064EEC">
            <w:pPr>
              <w:keepNext/>
              <w:spacing w:after="0"/>
              <w:jc w:val="right"/>
              <w:rPr>
                <w:rFonts w:ascii="Gill Sans" w:hAnsi="Gill Sans"/>
                <w:color w:val="000000"/>
                <w:sz w:val="22"/>
                <w:szCs w:val="22"/>
              </w:rPr>
            </w:pPr>
            <w:r>
              <w:rPr>
                <w:rFonts w:ascii="Gill Sans" w:hAnsi="Gill Sans"/>
                <w:color w:val="000000"/>
                <w:sz w:val="22"/>
                <w:szCs w:val="22"/>
                <w:lang w:val="ga"/>
              </w:rPr>
              <w:t>1,489</w:t>
            </w:r>
          </w:p>
        </w:tc>
        <w:tc>
          <w:tcPr>
            <w:tcW w:w="1653" w:type="dxa"/>
            <w:tcBorders>
              <w:top w:val="single" w:sz="4" w:space="0" w:color="auto"/>
              <w:bottom w:val="single" w:sz="4" w:space="0" w:color="auto"/>
            </w:tcBorders>
          </w:tcPr>
          <w:p w14:paraId="4752A64F" w14:textId="77777777" w:rsidR="00064EEC" w:rsidRPr="00315549" w:rsidRDefault="00064EEC" w:rsidP="00064EEC">
            <w:pPr>
              <w:keepNext/>
              <w:spacing w:after="0"/>
              <w:jc w:val="right"/>
              <w:rPr>
                <w:rFonts w:ascii="Gill Sans" w:hAnsi="Gill Sans"/>
                <w:color w:val="000000"/>
                <w:sz w:val="22"/>
                <w:szCs w:val="22"/>
              </w:rPr>
            </w:pPr>
            <w:r>
              <w:rPr>
                <w:rFonts w:ascii="Gill Sans" w:hAnsi="Gill Sans"/>
                <w:color w:val="000000"/>
                <w:sz w:val="22"/>
                <w:szCs w:val="22"/>
                <w:lang w:val="ga"/>
              </w:rPr>
              <w:t>6.0%</w:t>
            </w:r>
          </w:p>
        </w:tc>
        <w:tc>
          <w:tcPr>
            <w:tcW w:w="1418" w:type="dxa"/>
            <w:tcBorders>
              <w:top w:val="single" w:sz="4" w:space="0" w:color="auto"/>
              <w:bottom w:val="single" w:sz="4" w:space="0" w:color="auto"/>
            </w:tcBorders>
          </w:tcPr>
          <w:p w14:paraId="48C2F7F2" w14:textId="77777777" w:rsidR="00064EEC" w:rsidRPr="00315549" w:rsidRDefault="00064EEC" w:rsidP="00064EEC">
            <w:pPr>
              <w:keepNext/>
              <w:spacing w:after="0"/>
              <w:jc w:val="right"/>
              <w:rPr>
                <w:rFonts w:ascii="Gill Sans" w:hAnsi="Gill Sans"/>
                <w:color w:val="000000"/>
                <w:sz w:val="22"/>
                <w:szCs w:val="22"/>
              </w:rPr>
            </w:pPr>
            <w:r>
              <w:rPr>
                <w:rFonts w:ascii="Gill Sans" w:hAnsi="Gill Sans"/>
                <w:color w:val="000000"/>
                <w:sz w:val="22"/>
                <w:szCs w:val="22"/>
                <w:lang w:val="ga"/>
              </w:rPr>
              <w:t>9.5%</w:t>
            </w:r>
          </w:p>
        </w:tc>
        <w:tc>
          <w:tcPr>
            <w:tcW w:w="1276" w:type="dxa"/>
            <w:tcBorders>
              <w:top w:val="single" w:sz="4" w:space="0" w:color="auto"/>
              <w:bottom w:val="single" w:sz="4" w:space="0" w:color="auto"/>
            </w:tcBorders>
          </w:tcPr>
          <w:p w14:paraId="7AAED12F" w14:textId="77777777" w:rsidR="00064EEC" w:rsidRPr="00315549" w:rsidRDefault="00064EEC" w:rsidP="00064EEC">
            <w:pPr>
              <w:keepNext/>
              <w:spacing w:after="0"/>
              <w:jc w:val="right"/>
              <w:rPr>
                <w:rFonts w:ascii="Gill Sans" w:hAnsi="Gill Sans"/>
                <w:color w:val="000000"/>
                <w:sz w:val="22"/>
                <w:szCs w:val="22"/>
              </w:rPr>
            </w:pPr>
            <w:r>
              <w:rPr>
                <w:rFonts w:ascii="Gill Sans" w:hAnsi="Gill Sans"/>
                <w:color w:val="000000"/>
                <w:sz w:val="22"/>
                <w:szCs w:val="22"/>
                <w:lang w:val="ga"/>
              </w:rPr>
              <w:t>100.0%</w:t>
            </w:r>
          </w:p>
        </w:tc>
        <w:tc>
          <w:tcPr>
            <w:tcW w:w="1564" w:type="dxa"/>
            <w:tcBorders>
              <w:top w:val="single" w:sz="4" w:space="0" w:color="auto"/>
              <w:bottom w:val="single" w:sz="4" w:space="0" w:color="auto"/>
            </w:tcBorders>
          </w:tcPr>
          <w:p w14:paraId="1F9BE2D9" w14:textId="77777777" w:rsidR="00064EEC" w:rsidRPr="00315549" w:rsidRDefault="00064EEC" w:rsidP="00064EEC">
            <w:pPr>
              <w:keepNext/>
              <w:spacing w:after="0"/>
              <w:jc w:val="right"/>
              <w:rPr>
                <w:rFonts w:ascii="Gill Sans" w:hAnsi="Gill Sans"/>
                <w:color w:val="000000"/>
                <w:sz w:val="22"/>
                <w:szCs w:val="22"/>
              </w:rPr>
            </w:pPr>
            <w:r>
              <w:rPr>
                <w:rFonts w:ascii="Gill Sans" w:hAnsi="Gill Sans"/>
                <w:color w:val="000000"/>
                <w:sz w:val="22"/>
                <w:szCs w:val="22"/>
                <w:lang w:val="ga"/>
              </w:rPr>
              <w:t>19</w:t>
            </w:r>
          </w:p>
        </w:tc>
      </w:tr>
      <w:tr w:rsidR="00064EEC" w:rsidRPr="00315549" w14:paraId="70CC2D2C" w14:textId="77777777" w:rsidTr="00064EEC">
        <w:tc>
          <w:tcPr>
            <w:tcW w:w="1828" w:type="dxa"/>
            <w:tcBorders>
              <w:top w:val="single" w:sz="6" w:space="0" w:color="000000"/>
              <w:bottom w:val="single" w:sz="4" w:space="0" w:color="000000"/>
            </w:tcBorders>
            <w:shd w:val="clear" w:color="auto" w:fill="E0E0E0"/>
          </w:tcPr>
          <w:p w14:paraId="3AE87AC3" w14:textId="77777777" w:rsidR="00064EEC" w:rsidRPr="00315549" w:rsidRDefault="00064EEC" w:rsidP="00064EEC">
            <w:pPr>
              <w:keepNext/>
              <w:spacing w:after="0"/>
              <w:rPr>
                <w:rFonts w:ascii="Gill Sans" w:hAnsi="Gill Sans"/>
                <w:b/>
                <w:color w:val="000000"/>
                <w:sz w:val="22"/>
                <w:szCs w:val="22"/>
              </w:rPr>
            </w:pPr>
            <w:r>
              <w:rPr>
                <w:rFonts w:ascii="Gill Sans" w:hAnsi="Gill Sans"/>
                <w:b/>
                <w:bCs/>
                <w:color w:val="000000"/>
                <w:sz w:val="22"/>
                <w:szCs w:val="22"/>
                <w:lang w:val="ga"/>
              </w:rPr>
              <w:t>Athrú 2022/2023</w:t>
            </w:r>
          </w:p>
        </w:tc>
        <w:tc>
          <w:tcPr>
            <w:tcW w:w="1559" w:type="dxa"/>
            <w:tcBorders>
              <w:top w:val="single" w:sz="6" w:space="0" w:color="000000"/>
              <w:bottom w:val="single" w:sz="4" w:space="0" w:color="auto"/>
            </w:tcBorders>
            <w:shd w:val="clear" w:color="auto" w:fill="E0E0E0"/>
          </w:tcPr>
          <w:p w14:paraId="03BA5CE4" w14:textId="77777777" w:rsidR="00064EEC" w:rsidRPr="00315549" w:rsidRDefault="00064EEC" w:rsidP="00064EEC">
            <w:pPr>
              <w:keepNext/>
              <w:spacing w:after="0"/>
              <w:jc w:val="right"/>
              <w:rPr>
                <w:rFonts w:ascii="Gill Sans" w:hAnsi="Gill Sans"/>
                <w:b/>
                <w:color w:val="000000"/>
                <w:sz w:val="22"/>
                <w:szCs w:val="22"/>
              </w:rPr>
            </w:pPr>
            <w:r>
              <w:rPr>
                <w:rFonts w:ascii="Gill Sans" w:hAnsi="Gill Sans"/>
                <w:b/>
                <w:bCs/>
                <w:color w:val="000000"/>
                <w:sz w:val="22"/>
                <w:szCs w:val="22"/>
                <w:lang w:val="ga"/>
              </w:rPr>
              <w:t>+1,687</w:t>
            </w:r>
          </w:p>
        </w:tc>
        <w:tc>
          <w:tcPr>
            <w:tcW w:w="1418" w:type="dxa"/>
            <w:tcBorders>
              <w:top w:val="single" w:sz="6" w:space="0" w:color="000000"/>
              <w:bottom w:val="single" w:sz="4" w:space="0" w:color="auto"/>
            </w:tcBorders>
            <w:shd w:val="clear" w:color="auto" w:fill="E0E0E0"/>
          </w:tcPr>
          <w:p w14:paraId="1F8A4656" w14:textId="77777777" w:rsidR="00064EEC" w:rsidRPr="00315549" w:rsidRDefault="00064EEC" w:rsidP="00064EEC">
            <w:pPr>
              <w:keepNext/>
              <w:spacing w:after="0"/>
              <w:jc w:val="right"/>
              <w:rPr>
                <w:rFonts w:ascii="Gill Sans" w:hAnsi="Gill Sans"/>
                <w:b/>
                <w:color w:val="000000"/>
                <w:sz w:val="22"/>
                <w:szCs w:val="22"/>
              </w:rPr>
            </w:pPr>
            <w:r>
              <w:rPr>
                <w:rFonts w:ascii="Gill Sans" w:hAnsi="Gill Sans"/>
                <w:b/>
                <w:bCs/>
                <w:color w:val="000000"/>
                <w:sz w:val="22"/>
                <w:szCs w:val="22"/>
                <w:lang w:val="ga"/>
              </w:rPr>
              <w:t>+294</w:t>
            </w:r>
          </w:p>
        </w:tc>
        <w:tc>
          <w:tcPr>
            <w:tcW w:w="1653" w:type="dxa"/>
            <w:tcBorders>
              <w:top w:val="single" w:sz="6" w:space="0" w:color="000000"/>
              <w:bottom w:val="single" w:sz="4" w:space="0" w:color="auto"/>
            </w:tcBorders>
            <w:shd w:val="clear" w:color="auto" w:fill="E0E0E0"/>
          </w:tcPr>
          <w:p w14:paraId="16B90ADD" w14:textId="77777777" w:rsidR="00064EEC" w:rsidRPr="00315549" w:rsidRDefault="00064EEC" w:rsidP="00064EEC">
            <w:pPr>
              <w:keepNext/>
              <w:spacing w:after="0"/>
              <w:jc w:val="right"/>
              <w:rPr>
                <w:rFonts w:ascii="Gill Sans" w:hAnsi="Gill Sans"/>
                <w:b/>
                <w:color w:val="000000"/>
                <w:sz w:val="22"/>
                <w:szCs w:val="22"/>
              </w:rPr>
            </w:pPr>
            <w:r>
              <w:rPr>
                <w:rFonts w:ascii="Gill Sans" w:hAnsi="Gill Sans"/>
                <w:b/>
                <w:bCs/>
                <w:color w:val="000000"/>
                <w:sz w:val="22"/>
                <w:szCs w:val="22"/>
                <w:lang w:val="ga"/>
              </w:rPr>
              <w:t>+0.8</w:t>
            </w:r>
          </w:p>
        </w:tc>
        <w:tc>
          <w:tcPr>
            <w:tcW w:w="1418" w:type="dxa"/>
            <w:tcBorders>
              <w:top w:val="single" w:sz="6" w:space="0" w:color="000000"/>
              <w:bottom w:val="single" w:sz="4" w:space="0" w:color="auto"/>
            </w:tcBorders>
            <w:shd w:val="clear" w:color="auto" w:fill="E0E0E0"/>
          </w:tcPr>
          <w:p w14:paraId="53E28DE9" w14:textId="77777777" w:rsidR="00064EEC" w:rsidRPr="00315549" w:rsidRDefault="00064EEC" w:rsidP="00064EEC">
            <w:pPr>
              <w:keepNext/>
              <w:spacing w:after="0"/>
              <w:jc w:val="right"/>
              <w:rPr>
                <w:rFonts w:ascii="Gill Sans" w:hAnsi="Gill Sans"/>
                <w:b/>
                <w:color w:val="000000"/>
                <w:sz w:val="22"/>
                <w:szCs w:val="22"/>
              </w:rPr>
            </w:pPr>
            <w:r>
              <w:rPr>
                <w:rFonts w:ascii="Gill Sans" w:hAnsi="Gill Sans"/>
                <w:b/>
                <w:bCs/>
                <w:color w:val="000000"/>
                <w:sz w:val="22"/>
                <w:szCs w:val="22"/>
                <w:lang w:val="ga"/>
              </w:rPr>
              <w:t>+0.1</w:t>
            </w:r>
          </w:p>
        </w:tc>
        <w:tc>
          <w:tcPr>
            <w:tcW w:w="1276" w:type="dxa"/>
            <w:tcBorders>
              <w:top w:val="single" w:sz="6" w:space="0" w:color="000000"/>
              <w:bottom w:val="single" w:sz="4" w:space="0" w:color="auto"/>
            </w:tcBorders>
            <w:shd w:val="clear" w:color="auto" w:fill="E0E0E0"/>
          </w:tcPr>
          <w:p w14:paraId="356B0461" w14:textId="77777777" w:rsidR="00064EEC" w:rsidRPr="00315549" w:rsidRDefault="00064EEC" w:rsidP="00064EEC">
            <w:pPr>
              <w:keepNext/>
              <w:spacing w:after="0"/>
              <w:jc w:val="right"/>
              <w:rPr>
                <w:rFonts w:ascii="Gill Sans" w:hAnsi="Gill Sans"/>
                <w:b/>
                <w:color w:val="000000"/>
                <w:sz w:val="22"/>
                <w:szCs w:val="22"/>
              </w:rPr>
            </w:pPr>
            <w:r>
              <w:rPr>
                <w:rFonts w:ascii="Gill Sans" w:hAnsi="Gill Sans"/>
                <w:b/>
                <w:bCs/>
                <w:color w:val="000000"/>
                <w:sz w:val="22"/>
                <w:szCs w:val="22"/>
                <w:lang w:val="ga"/>
              </w:rPr>
              <w:t>0</w:t>
            </w:r>
          </w:p>
        </w:tc>
        <w:tc>
          <w:tcPr>
            <w:tcW w:w="1564" w:type="dxa"/>
            <w:tcBorders>
              <w:top w:val="single" w:sz="6" w:space="0" w:color="000000"/>
              <w:bottom w:val="single" w:sz="4" w:space="0" w:color="auto"/>
            </w:tcBorders>
            <w:shd w:val="clear" w:color="auto" w:fill="D9D9D9"/>
          </w:tcPr>
          <w:p w14:paraId="6593C3D2" w14:textId="77777777" w:rsidR="00064EEC" w:rsidRPr="00315549" w:rsidRDefault="00064EEC" w:rsidP="00064EEC">
            <w:pPr>
              <w:keepNext/>
              <w:spacing w:after="0"/>
              <w:jc w:val="right"/>
              <w:rPr>
                <w:rFonts w:ascii="Gill Sans" w:hAnsi="Gill Sans"/>
                <w:b/>
                <w:color w:val="000000"/>
                <w:sz w:val="22"/>
                <w:szCs w:val="22"/>
              </w:rPr>
            </w:pPr>
            <w:r>
              <w:rPr>
                <w:rFonts w:ascii="Gill Sans" w:hAnsi="Gill Sans"/>
                <w:b/>
                <w:bCs/>
                <w:color w:val="000000"/>
                <w:sz w:val="22"/>
                <w:szCs w:val="22"/>
                <w:lang w:val="ga"/>
              </w:rPr>
              <w:t>0</w:t>
            </w:r>
          </w:p>
        </w:tc>
      </w:tr>
      <w:tr w:rsidR="00064EEC" w:rsidRPr="00315549" w14:paraId="37F78AE1" w14:textId="77777777" w:rsidTr="00064EEC">
        <w:tc>
          <w:tcPr>
            <w:tcW w:w="10716" w:type="dxa"/>
            <w:gridSpan w:val="7"/>
          </w:tcPr>
          <w:p w14:paraId="63EDE1AD" w14:textId="77777777" w:rsidR="00064EEC" w:rsidRPr="00315549" w:rsidRDefault="00064EEC" w:rsidP="00064EEC">
            <w:pPr>
              <w:keepNext/>
              <w:spacing w:after="0"/>
              <w:jc w:val="right"/>
              <w:rPr>
                <w:rFonts w:ascii="Gill Sans" w:hAnsi="Gill Sans"/>
                <w:b/>
                <w:color w:val="000000"/>
                <w:sz w:val="22"/>
                <w:szCs w:val="22"/>
              </w:rPr>
            </w:pPr>
          </w:p>
        </w:tc>
      </w:tr>
      <w:tr w:rsidR="00064EEC" w:rsidRPr="00315549" w14:paraId="32D742B4" w14:textId="77777777" w:rsidTr="00064EEC">
        <w:tc>
          <w:tcPr>
            <w:tcW w:w="1828" w:type="dxa"/>
          </w:tcPr>
          <w:p w14:paraId="2E97BC32" w14:textId="77777777" w:rsidR="00064EEC" w:rsidRPr="00315549" w:rsidRDefault="00064EEC" w:rsidP="00064EEC">
            <w:pPr>
              <w:keepNext/>
              <w:spacing w:after="0"/>
              <w:rPr>
                <w:rFonts w:ascii="Gill Sans" w:hAnsi="Gill Sans"/>
                <w:b/>
                <w:color w:val="000000"/>
                <w:sz w:val="22"/>
                <w:szCs w:val="22"/>
              </w:rPr>
            </w:pPr>
            <w:r>
              <w:rPr>
                <w:rFonts w:ascii="Gill Sans" w:hAnsi="Gill Sans"/>
                <w:b/>
                <w:bCs/>
                <w:color w:val="000000"/>
                <w:sz w:val="22"/>
                <w:szCs w:val="22"/>
                <w:lang w:val="ga"/>
              </w:rPr>
              <w:t>Rialtas Áitiúil 2023</w:t>
            </w:r>
          </w:p>
        </w:tc>
        <w:tc>
          <w:tcPr>
            <w:tcW w:w="1559" w:type="dxa"/>
          </w:tcPr>
          <w:p w14:paraId="0E1B9792" w14:textId="77777777" w:rsidR="00064EEC" w:rsidRPr="00315549" w:rsidRDefault="00064EEC" w:rsidP="00064EEC">
            <w:pPr>
              <w:keepNext/>
              <w:spacing w:after="0"/>
              <w:jc w:val="right"/>
              <w:rPr>
                <w:rFonts w:ascii="Gill Sans" w:hAnsi="Gill Sans"/>
                <w:color w:val="000000"/>
                <w:sz w:val="22"/>
                <w:szCs w:val="22"/>
              </w:rPr>
            </w:pPr>
            <w:r>
              <w:rPr>
                <w:rFonts w:ascii="Gill Sans" w:hAnsi="Gill Sans"/>
                <w:color w:val="000000"/>
                <w:sz w:val="22"/>
                <w:szCs w:val="22"/>
                <w:lang w:val="ga"/>
              </w:rPr>
              <w:t>34,741</w:t>
            </w:r>
          </w:p>
        </w:tc>
        <w:tc>
          <w:tcPr>
            <w:tcW w:w="1418" w:type="dxa"/>
          </w:tcPr>
          <w:p w14:paraId="53926181" w14:textId="77777777" w:rsidR="00064EEC" w:rsidRPr="00315549" w:rsidRDefault="00064EEC" w:rsidP="00064EEC">
            <w:pPr>
              <w:keepNext/>
              <w:spacing w:after="0"/>
              <w:jc w:val="right"/>
              <w:rPr>
                <w:rFonts w:ascii="Gill Sans" w:hAnsi="Gill Sans"/>
                <w:color w:val="000000"/>
                <w:sz w:val="22"/>
                <w:szCs w:val="22"/>
              </w:rPr>
            </w:pPr>
            <w:r>
              <w:rPr>
                <w:rFonts w:ascii="Gill Sans" w:hAnsi="Gill Sans"/>
                <w:color w:val="000000"/>
                <w:sz w:val="22"/>
                <w:szCs w:val="22"/>
                <w:lang w:val="ga"/>
              </w:rPr>
              <w:t>1,777</w:t>
            </w:r>
          </w:p>
        </w:tc>
        <w:tc>
          <w:tcPr>
            <w:tcW w:w="1653" w:type="dxa"/>
          </w:tcPr>
          <w:p w14:paraId="31B364CF" w14:textId="77777777" w:rsidR="00064EEC" w:rsidRPr="00315549" w:rsidRDefault="00064EEC" w:rsidP="00064EEC">
            <w:pPr>
              <w:keepNext/>
              <w:spacing w:after="0"/>
              <w:jc w:val="right"/>
              <w:rPr>
                <w:rFonts w:ascii="Gill Sans" w:hAnsi="Gill Sans"/>
                <w:color w:val="000000"/>
                <w:sz w:val="22"/>
                <w:szCs w:val="22"/>
              </w:rPr>
            </w:pPr>
            <w:r>
              <w:rPr>
                <w:rFonts w:ascii="Gill Sans" w:hAnsi="Gill Sans"/>
                <w:color w:val="000000"/>
                <w:sz w:val="22"/>
                <w:szCs w:val="22"/>
                <w:lang w:val="ga"/>
              </w:rPr>
              <w:t>5.1%</w:t>
            </w:r>
          </w:p>
        </w:tc>
        <w:tc>
          <w:tcPr>
            <w:tcW w:w="1418" w:type="dxa"/>
          </w:tcPr>
          <w:p w14:paraId="4A2F35F6" w14:textId="77777777" w:rsidR="00064EEC" w:rsidRPr="00315549" w:rsidRDefault="00064EEC" w:rsidP="00064EEC">
            <w:pPr>
              <w:keepNext/>
              <w:spacing w:after="0"/>
              <w:jc w:val="right"/>
              <w:rPr>
                <w:rFonts w:ascii="Gill Sans" w:hAnsi="Gill Sans"/>
                <w:color w:val="000000"/>
                <w:sz w:val="22"/>
                <w:szCs w:val="22"/>
              </w:rPr>
            </w:pPr>
            <w:r>
              <w:rPr>
                <w:rFonts w:ascii="Gill Sans" w:hAnsi="Gill Sans"/>
                <w:color w:val="000000"/>
                <w:sz w:val="22"/>
                <w:szCs w:val="22"/>
                <w:lang w:val="ga"/>
              </w:rPr>
              <w:t>12.7%</w:t>
            </w:r>
          </w:p>
        </w:tc>
        <w:tc>
          <w:tcPr>
            <w:tcW w:w="1276" w:type="dxa"/>
          </w:tcPr>
          <w:p w14:paraId="1035F344" w14:textId="77777777" w:rsidR="00064EEC" w:rsidRPr="00315549" w:rsidRDefault="00064EEC" w:rsidP="00064EEC">
            <w:pPr>
              <w:keepNext/>
              <w:spacing w:after="0"/>
              <w:jc w:val="right"/>
              <w:rPr>
                <w:rFonts w:ascii="Gill Sans" w:hAnsi="Gill Sans"/>
                <w:color w:val="000000"/>
                <w:sz w:val="22"/>
                <w:szCs w:val="22"/>
              </w:rPr>
            </w:pPr>
            <w:r>
              <w:rPr>
                <w:rFonts w:ascii="Gill Sans" w:hAnsi="Gill Sans"/>
                <w:color w:val="000000"/>
                <w:sz w:val="22"/>
                <w:szCs w:val="22"/>
                <w:lang w:val="ga"/>
              </w:rPr>
              <w:t>97.1%</w:t>
            </w:r>
          </w:p>
        </w:tc>
        <w:tc>
          <w:tcPr>
            <w:tcW w:w="1564" w:type="dxa"/>
          </w:tcPr>
          <w:p w14:paraId="00C22377" w14:textId="77777777" w:rsidR="00064EEC" w:rsidRPr="00315549" w:rsidRDefault="00064EEC" w:rsidP="00064EEC">
            <w:pPr>
              <w:keepNext/>
              <w:spacing w:after="0"/>
              <w:jc w:val="right"/>
              <w:rPr>
                <w:rFonts w:ascii="Gill Sans" w:hAnsi="Gill Sans"/>
                <w:color w:val="000000"/>
                <w:sz w:val="22"/>
                <w:szCs w:val="22"/>
              </w:rPr>
            </w:pPr>
            <w:r>
              <w:rPr>
                <w:rFonts w:ascii="Gill Sans" w:hAnsi="Gill Sans"/>
                <w:color w:val="000000"/>
                <w:sz w:val="22"/>
                <w:szCs w:val="22"/>
                <w:lang w:val="ga"/>
              </w:rPr>
              <w:t>35</w:t>
            </w:r>
          </w:p>
        </w:tc>
      </w:tr>
      <w:tr w:rsidR="00064EEC" w:rsidRPr="00315549" w14:paraId="734E14FE" w14:textId="77777777" w:rsidTr="00064EEC">
        <w:tc>
          <w:tcPr>
            <w:tcW w:w="1828" w:type="dxa"/>
          </w:tcPr>
          <w:p w14:paraId="0726CF42" w14:textId="77777777" w:rsidR="00064EEC" w:rsidRPr="00315549" w:rsidRDefault="00064EEC" w:rsidP="00064EEC">
            <w:pPr>
              <w:keepNext/>
              <w:spacing w:after="0"/>
              <w:rPr>
                <w:rFonts w:ascii="Gill Sans" w:hAnsi="Gill Sans"/>
                <w:b/>
                <w:color w:val="000000"/>
                <w:sz w:val="22"/>
                <w:szCs w:val="22"/>
              </w:rPr>
            </w:pPr>
            <w:r>
              <w:rPr>
                <w:rFonts w:ascii="Gill Sans" w:hAnsi="Gill Sans"/>
                <w:b/>
                <w:bCs/>
                <w:color w:val="000000"/>
                <w:sz w:val="22"/>
                <w:szCs w:val="22"/>
                <w:lang w:val="ga"/>
              </w:rPr>
              <w:t>Rialtas Áitiúil 2022</w:t>
            </w:r>
          </w:p>
        </w:tc>
        <w:tc>
          <w:tcPr>
            <w:tcW w:w="1559" w:type="dxa"/>
          </w:tcPr>
          <w:p w14:paraId="76E9CA1D" w14:textId="77777777" w:rsidR="00064EEC" w:rsidRPr="00315549" w:rsidRDefault="00064EEC" w:rsidP="00064EEC">
            <w:pPr>
              <w:keepNext/>
              <w:spacing w:after="0"/>
              <w:jc w:val="right"/>
              <w:rPr>
                <w:rFonts w:ascii="Gill Sans" w:hAnsi="Gill Sans"/>
                <w:color w:val="000000"/>
                <w:sz w:val="22"/>
                <w:szCs w:val="22"/>
              </w:rPr>
            </w:pPr>
            <w:r>
              <w:rPr>
                <w:rFonts w:ascii="Gill Sans" w:hAnsi="Gill Sans"/>
                <w:color w:val="000000"/>
                <w:sz w:val="22"/>
                <w:szCs w:val="22"/>
                <w:lang w:val="ga"/>
              </w:rPr>
              <w:t>33,489</w:t>
            </w:r>
          </w:p>
        </w:tc>
        <w:tc>
          <w:tcPr>
            <w:tcW w:w="1418" w:type="dxa"/>
          </w:tcPr>
          <w:p w14:paraId="01FBA666" w14:textId="77777777" w:rsidR="00064EEC" w:rsidRPr="00315549" w:rsidRDefault="00064EEC" w:rsidP="00064EEC">
            <w:pPr>
              <w:keepNext/>
              <w:spacing w:after="0"/>
              <w:jc w:val="right"/>
              <w:rPr>
                <w:rFonts w:ascii="Gill Sans" w:hAnsi="Gill Sans"/>
                <w:color w:val="000000"/>
                <w:sz w:val="22"/>
                <w:szCs w:val="22"/>
              </w:rPr>
            </w:pPr>
            <w:r>
              <w:rPr>
                <w:rFonts w:ascii="Gill Sans" w:hAnsi="Gill Sans"/>
                <w:color w:val="000000"/>
                <w:sz w:val="22"/>
                <w:szCs w:val="22"/>
                <w:lang w:val="ga"/>
              </w:rPr>
              <w:t>1,573</w:t>
            </w:r>
          </w:p>
        </w:tc>
        <w:tc>
          <w:tcPr>
            <w:tcW w:w="1653" w:type="dxa"/>
          </w:tcPr>
          <w:p w14:paraId="2E2B497C" w14:textId="77777777" w:rsidR="00064EEC" w:rsidRPr="00315549" w:rsidRDefault="00064EEC" w:rsidP="00064EEC">
            <w:pPr>
              <w:keepNext/>
              <w:spacing w:after="0"/>
              <w:jc w:val="right"/>
              <w:rPr>
                <w:rFonts w:ascii="Gill Sans" w:hAnsi="Gill Sans"/>
                <w:color w:val="000000"/>
                <w:sz w:val="22"/>
                <w:szCs w:val="22"/>
              </w:rPr>
            </w:pPr>
            <w:r>
              <w:rPr>
                <w:rFonts w:ascii="Gill Sans" w:hAnsi="Gill Sans"/>
                <w:color w:val="000000"/>
                <w:sz w:val="22"/>
                <w:szCs w:val="22"/>
                <w:lang w:val="ga"/>
              </w:rPr>
              <w:t>4.7%</w:t>
            </w:r>
          </w:p>
        </w:tc>
        <w:tc>
          <w:tcPr>
            <w:tcW w:w="1418" w:type="dxa"/>
          </w:tcPr>
          <w:p w14:paraId="4DAED6E4" w14:textId="77777777" w:rsidR="00064EEC" w:rsidRPr="00315549" w:rsidRDefault="00064EEC" w:rsidP="00064EEC">
            <w:pPr>
              <w:keepNext/>
              <w:spacing w:after="0"/>
              <w:jc w:val="right"/>
              <w:rPr>
                <w:rFonts w:ascii="Gill Sans" w:hAnsi="Gill Sans"/>
                <w:color w:val="000000"/>
                <w:sz w:val="22"/>
                <w:szCs w:val="22"/>
              </w:rPr>
            </w:pPr>
            <w:r>
              <w:rPr>
                <w:rFonts w:ascii="Gill Sans" w:hAnsi="Gill Sans"/>
                <w:color w:val="000000"/>
                <w:sz w:val="22"/>
                <w:szCs w:val="22"/>
                <w:lang w:val="ga"/>
              </w:rPr>
              <w:t>12.9%</w:t>
            </w:r>
          </w:p>
        </w:tc>
        <w:tc>
          <w:tcPr>
            <w:tcW w:w="1276" w:type="dxa"/>
          </w:tcPr>
          <w:p w14:paraId="4776C630" w14:textId="77777777" w:rsidR="00064EEC" w:rsidRPr="00315549" w:rsidRDefault="00064EEC" w:rsidP="00064EEC">
            <w:pPr>
              <w:keepNext/>
              <w:spacing w:after="0"/>
              <w:jc w:val="right"/>
              <w:rPr>
                <w:rFonts w:ascii="Gill Sans" w:hAnsi="Gill Sans"/>
                <w:color w:val="000000"/>
                <w:sz w:val="22"/>
                <w:szCs w:val="22"/>
              </w:rPr>
            </w:pPr>
            <w:r>
              <w:rPr>
                <w:rFonts w:ascii="Gill Sans" w:hAnsi="Gill Sans"/>
                <w:color w:val="000000"/>
                <w:sz w:val="22"/>
                <w:szCs w:val="22"/>
                <w:lang w:val="ga"/>
              </w:rPr>
              <w:t>94.3%</w:t>
            </w:r>
          </w:p>
        </w:tc>
        <w:tc>
          <w:tcPr>
            <w:tcW w:w="1564" w:type="dxa"/>
          </w:tcPr>
          <w:p w14:paraId="329E05B7" w14:textId="77777777" w:rsidR="00064EEC" w:rsidRPr="00315549" w:rsidRDefault="00064EEC" w:rsidP="00064EEC">
            <w:pPr>
              <w:keepNext/>
              <w:spacing w:after="0"/>
              <w:jc w:val="right"/>
              <w:rPr>
                <w:rFonts w:ascii="Gill Sans" w:hAnsi="Gill Sans"/>
                <w:color w:val="000000"/>
                <w:sz w:val="22"/>
                <w:szCs w:val="22"/>
              </w:rPr>
            </w:pPr>
            <w:r>
              <w:rPr>
                <w:rFonts w:ascii="Gill Sans" w:hAnsi="Gill Sans"/>
                <w:color w:val="000000"/>
                <w:sz w:val="22"/>
                <w:szCs w:val="22"/>
                <w:lang w:val="ga"/>
              </w:rPr>
              <w:t>35</w:t>
            </w:r>
          </w:p>
        </w:tc>
      </w:tr>
      <w:tr w:rsidR="00064EEC" w:rsidRPr="00315549" w14:paraId="672B8B90" w14:textId="77777777" w:rsidTr="00064EEC">
        <w:tc>
          <w:tcPr>
            <w:tcW w:w="1828" w:type="dxa"/>
            <w:tcBorders>
              <w:top w:val="single" w:sz="6" w:space="0" w:color="000000"/>
              <w:bottom w:val="single" w:sz="6" w:space="0" w:color="000000"/>
            </w:tcBorders>
            <w:shd w:val="clear" w:color="auto" w:fill="E0E0E0"/>
          </w:tcPr>
          <w:p w14:paraId="15885A79" w14:textId="77777777" w:rsidR="00064EEC" w:rsidRPr="00315549" w:rsidRDefault="00064EEC" w:rsidP="00064EEC">
            <w:pPr>
              <w:keepNext/>
              <w:spacing w:after="0"/>
              <w:rPr>
                <w:rFonts w:ascii="Gill Sans" w:hAnsi="Gill Sans"/>
                <w:b/>
                <w:color w:val="000000"/>
                <w:sz w:val="22"/>
                <w:szCs w:val="22"/>
              </w:rPr>
            </w:pPr>
            <w:r>
              <w:rPr>
                <w:rFonts w:ascii="Gill Sans" w:hAnsi="Gill Sans"/>
                <w:b/>
                <w:bCs/>
                <w:color w:val="000000"/>
                <w:sz w:val="22"/>
                <w:szCs w:val="22"/>
                <w:lang w:val="ga"/>
              </w:rPr>
              <w:t>Athrú 2022/2023</w:t>
            </w:r>
          </w:p>
        </w:tc>
        <w:tc>
          <w:tcPr>
            <w:tcW w:w="1559" w:type="dxa"/>
            <w:tcBorders>
              <w:top w:val="single" w:sz="6" w:space="0" w:color="000000"/>
              <w:bottom w:val="single" w:sz="6" w:space="0" w:color="000000"/>
            </w:tcBorders>
            <w:shd w:val="clear" w:color="auto" w:fill="E0E0E0"/>
          </w:tcPr>
          <w:p w14:paraId="2B0393B9" w14:textId="77777777" w:rsidR="00064EEC" w:rsidRPr="00315549" w:rsidRDefault="00064EEC" w:rsidP="00064EEC">
            <w:pPr>
              <w:keepNext/>
              <w:spacing w:after="0"/>
              <w:jc w:val="right"/>
              <w:rPr>
                <w:rFonts w:ascii="Gill Sans" w:hAnsi="Gill Sans"/>
                <w:b/>
                <w:color w:val="000000"/>
                <w:sz w:val="22"/>
                <w:szCs w:val="22"/>
              </w:rPr>
            </w:pPr>
            <w:r>
              <w:rPr>
                <w:rFonts w:ascii="Gill Sans" w:hAnsi="Gill Sans"/>
                <w:b/>
                <w:bCs/>
                <w:color w:val="000000"/>
                <w:sz w:val="22"/>
                <w:szCs w:val="22"/>
                <w:lang w:val="ga"/>
              </w:rPr>
              <w:t>+1,252</w:t>
            </w:r>
          </w:p>
        </w:tc>
        <w:tc>
          <w:tcPr>
            <w:tcW w:w="1418" w:type="dxa"/>
            <w:tcBorders>
              <w:top w:val="single" w:sz="6" w:space="0" w:color="000000"/>
              <w:bottom w:val="single" w:sz="6" w:space="0" w:color="000000"/>
            </w:tcBorders>
            <w:shd w:val="clear" w:color="auto" w:fill="E0E0E0"/>
          </w:tcPr>
          <w:p w14:paraId="4346E9C9" w14:textId="77777777" w:rsidR="00064EEC" w:rsidRPr="00315549" w:rsidRDefault="00064EEC" w:rsidP="00064EEC">
            <w:pPr>
              <w:keepNext/>
              <w:spacing w:after="0"/>
              <w:jc w:val="right"/>
              <w:rPr>
                <w:rFonts w:ascii="Gill Sans" w:hAnsi="Gill Sans"/>
                <w:b/>
                <w:color w:val="000000"/>
                <w:sz w:val="22"/>
                <w:szCs w:val="22"/>
              </w:rPr>
            </w:pPr>
            <w:r>
              <w:rPr>
                <w:rFonts w:ascii="Gill Sans" w:hAnsi="Gill Sans"/>
                <w:b/>
                <w:bCs/>
                <w:color w:val="000000"/>
                <w:sz w:val="22"/>
                <w:szCs w:val="22"/>
                <w:lang w:val="ga"/>
              </w:rPr>
              <w:t>+204</w:t>
            </w:r>
          </w:p>
        </w:tc>
        <w:tc>
          <w:tcPr>
            <w:tcW w:w="1653" w:type="dxa"/>
            <w:tcBorders>
              <w:top w:val="single" w:sz="6" w:space="0" w:color="000000"/>
              <w:bottom w:val="single" w:sz="6" w:space="0" w:color="000000"/>
            </w:tcBorders>
            <w:shd w:val="clear" w:color="auto" w:fill="E0E0E0"/>
          </w:tcPr>
          <w:p w14:paraId="1283AC19" w14:textId="77777777" w:rsidR="00064EEC" w:rsidRPr="00315549" w:rsidRDefault="00064EEC" w:rsidP="00064EEC">
            <w:pPr>
              <w:keepNext/>
              <w:spacing w:after="0"/>
              <w:jc w:val="right"/>
              <w:rPr>
                <w:rFonts w:ascii="Gill Sans" w:hAnsi="Gill Sans"/>
                <w:b/>
                <w:color w:val="000000"/>
                <w:sz w:val="22"/>
                <w:szCs w:val="22"/>
              </w:rPr>
            </w:pPr>
            <w:r>
              <w:rPr>
                <w:rFonts w:ascii="Gill Sans" w:hAnsi="Gill Sans"/>
                <w:b/>
                <w:bCs/>
                <w:color w:val="000000"/>
                <w:sz w:val="22"/>
                <w:szCs w:val="22"/>
                <w:lang w:val="ga"/>
              </w:rPr>
              <w:t>+0.4</w:t>
            </w:r>
          </w:p>
        </w:tc>
        <w:tc>
          <w:tcPr>
            <w:tcW w:w="1418" w:type="dxa"/>
            <w:tcBorders>
              <w:top w:val="single" w:sz="6" w:space="0" w:color="000000"/>
              <w:bottom w:val="single" w:sz="6" w:space="0" w:color="000000"/>
            </w:tcBorders>
            <w:shd w:val="clear" w:color="auto" w:fill="E0E0E0"/>
          </w:tcPr>
          <w:p w14:paraId="606DFA05" w14:textId="77777777" w:rsidR="00064EEC" w:rsidRPr="00315549" w:rsidRDefault="00064EEC" w:rsidP="00064EEC">
            <w:pPr>
              <w:keepNext/>
              <w:spacing w:after="0"/>
              <w:jc w:val="right"/>
              <w:rPr>
                <w:rFonts w:ascii="Gill Sans" w:hAnsi="Gill Sans"/>
                <w:b/>
                <w:color w:val="000000"/>
                <w:sz w:val="22"/>
                <w:szCs w:val="22"/>
              </w:rPr>
            </w:pPr>
            <w:r>
              <w:rPr>
                <w:rFonts w:ascii="Gill Sans" w:hAnsi="Gill Sans"/>
                <w:b/>
                <w:bCs/>
                <w:color w:val="000000"/>
                <w:sz w:val="22"/>
                <w:szCs w:val="22"/>
                <w:lang w:val="ga"/>
              </w:rPr>
              <w:t>-0.2</w:t>
            </w:r>
          </w:p>
        </w:tc>
        <w:tc>
          <w:tcPr>
            <w:tcW w:w="1276" w:type="dxa"/>
            <w:tcBorders>
              <w:top w:val="single" w:sz="6" w:space="0" w:color="000000"/>
              <w:bottom w:val="single" w:sz="6" w:space="0" w:color="000000"/>
            </w:tcBorders>
            <w:shd w:val="clear" w:color="auto" w:fill="E0E0E0"/>
          </w:tcPr>
          <w:p w14:paraId="761D81D5" w14:textId="77777777" w:rsidR="00064EEC" w:rsidRPr="00315549" w:rsidRDefault="00064EEC" w:rsidP="00064EEC">
            <w:pPr>
              <w:keepNext/>
              <w:spacing w:after="0"/>
              <w:jc w:val="right"/>
              <w:rPr>
                <w:rFonts w:ascii="Gill Sans" w:hAnsi="Gill Sans"/>
                <w:b/>
                <w:color w:val="000000"/>
                <w:sz w:val="22"/>
                <w:szCs w:val="22"/>
              </w:rPr>
            </w:pPr>
            <w:r>
              <w:rPr>
                <w:rFonts w:ascii="Gill Sans" w:hAnsi="Gill Sans"/>
                <w:b/>
                <w:bCs/>
                <w:color w:val="000000"/>
                <w:sz w:val="22"/>
                <w:szCs w:val="22"/>
                <w:lang w:val="ga"/>
              </w:rPr>
              <w:t>+2.8%</w:t>
            </w:r>
          </w:p>
        </w:tc>
        <w:tc>
          <w:tcPr>
            <w:tcW w:w="1564" w:type="dxa"/>
            <w:tcBorders>
              <w:top w:val="single" w:sz="6" w:space="0" w:color="000000"/>
              <w:bottom w:val="single" w:sz="6" w:space="0" w:color="000000"/>
            </w:tcBorders>
            <w:shd w:val="clear" w:color="auto" w:fill="E0E0E0"/>
          </w:tcPr>
          <w:p w14:paraId="650AB76C" w14:textId="77777777" w:rsidR="00064EEC" w:rsidRPr="00315549" w:rsidRDefault="00064EEC" w:rsidP="00064EEC">
            <w:pPr>
              <w:keepNext/>
              <w:spacing w:after="0"/>
              <w:jc w:val="right"/>
              <w:rPr>
                <w:rFonts w:ascii="Gill Sans" w:hAnsi="Gill Sans"/>
                <w:b/>
                <w:color w:val="000000"/>
                <w:sz w:val="22"/>
                <w:szCs w:val="22"/>
              </w:rPr>
            </w:pPr>
            <w:r>
              <w:rPr>
                <w:rFonts w:ascii="Gill Sans" w:hAnsi="Gill Sans"/>
                <w:b/>
                <w:bCs/>
                <w:color w:val="000000"/>
                <w:sz w:val="22"/>
                <w:szCs w:val="22"/>
                <w:lang w:val="ga"/>
              </w:rPr>
              <w:t>0</w:t>
            </w:r>
          </w:p>
        </w:tc>
      </w:tr>
      <w:tr w:rsidR="00064EEC" w:rsidRPr="00315549" w14:paraId="43BDA028" w14:textId="77777777" w:rsidTr="00064EEC">
        <w:tc>
          <w:tcPr>
            <w:tcW w:w="1828" w:type="dxa"/>
          </w:tcPr>
          <w:p w14:paraId="0C9611A5" w14:textId="77777777" w:rsidR="00064EEC" w:rsidRPr="00315549" w:rsidRDefault="00064EEC" w:rsidP="00064EEC">
            <w:pPr>
              <w:keepNext/>
              <w:spacing w:after="0"/>
              <w:rPr>
                <w:rFonts w:ascii="Gill Sans" w:hAnsi="Gill Sans"/>
                <w:b/>
                <w:color w:val="000000"/>
                <w:sz w:val="22"/>
                <w:szCs w:val="22"/>
              </w:rPr>
            </w:pPr>
          </w:p>
        </w:tc>
        <w:tc>
          <w:tcPr>
            <w:tcW w:w="1559" w:type="dxa"/>
          </w:tcPr>
          <w:p w14:paraId="742FA3DB" w14:textId="77777777" w:rsidR="00064EEC" w:rsidRPr="00315549" w:rsidRDefault="00064EEC" w:rsidP="00064EEC">
            <w:pPr>
              <w:spacing w:after="0"/>
              <w:rPr>
                <w:rFonts w:ascii="Gill Sans" w:hAnsi="Gill Sans" w:cs="Arial"/>
                <w:bCs/>
                <w:color w:val="000000"/>
                <w:sz w:val="22"/>
                <w:szCs w:val="22"/>
              </w:rPr>
            </w:pPr>
          </w:p>
        </w:tc>
        <w:tc>
          <w:tcPr>
            <w:tcW w:w="1418" w:type="dxa"/>
          </w:tcPr>
          <w:p w14:paraId="62ADFC3F" w14:textId="77777777" w:rsidR="00064EEC" w:rsidRPr="00315549" w:rsidRDefault="00064EEC" w:rsidP="00064EEC">
            <w:pPr>
              <w:spacing w:after="0"/>
              <w:rPr>
                <w:rFonts w:ascii="Gill Sans" w:hAnsi="Gill Sans" w:cs="Arial"/>
                <w:bCs/>
                <w:color w:val="000000"/>
                <w:sz w:val="22"/>
                <w:szCs w:val="22"/>
              </w:rPr>
            </w:pPr>
          </w:p>
        </w:tc>
        <w:tc>
          <w:tcPr>
            <w:tcW w:w="1653" w:type="dxa"/>
          </w:tcPr>
          <w:p w14:paraId="47B2E81C" w14:textId="77777777" w:rsidR="00064EEC" w:rsidRPr="00315549" w:rsidRDefault="00064EEC" w:rsidP="00064EEC">
            <w:pPr>
              <w:keepNext/>
              <w:spacing w:after="0"/>
              <w:rPr>
                <w:rFonts w:ascii="Gill Sans" w:hAnsi="Gill Sans"/>
                <w:color w:val="000000"/>
                <w:sz w:val="22"/>
                <w:szCs w:val="22"/>
              </w:rPr>
            </w:pPr>
          </w:p>
        </w:tc>
        <w:tc>
          <w:tcPr>
            <w:tcW w:w="1418" w:type="dxa"/>
          </w:tcPr>
          <w:p w14:paraId="357F513D" w14:textId="77777777" w:rsidR="00064EEC" w:rsidRPr="00315549" w:rsidRDefault="00064EEC" w:rsidP="00064EEC">
            <w:pPr>
              <w:keepNext/>
              <w:spacing w:after="0"/>
              <w:rPr>
                <w:rFonts w:ascii="Gill Sans" w:hAnsi="Gill Sans"/>
                <w:color w:val="000000"/>
                <w:sz w:val="22"/>
                <w:szCs w:val="22"/>
              </w:rPr>
            </w:pPr>
          </w:p>
        </w:tc>
        <w:tc>
          <w:tcPr>
            <w:tcW w:w="1276" w:type="dxa"/>
          </w:tcPr>
          <w:p w14:paraId="705C6D8B" w14:textId="77777777" w:rsidR="00064EEC" w:rsidRPr="00315549" w:rsidRDefault="00064EEC" w:rsidP="00064EEC">
            <w:pPr>
              <w:keepNext/>
              <w:spacing w:after="0"/>
              <w:rPr>
                <w:rFonts w:ascii="Gill Sans" w:hAnsi="Gill Sans"/>
                <w:color w:val="000000"/>
                <w:sz w:val="22"/>
                <w:szCs w:val="22"/>
              </w:rPr>
            </w:pPr>
          </w:p>
        </w:tc>
        <w:tc>
          <w:tcPr>
            <w:tcW w:w="1564" w:type="dxa"/>
          </w:tcPr>
          <w:p w14:paraId="24E36C47" w14:textId="77777777" w:rsidR="00064EEC" w:rsidRPr="00315549" w:rsidRDefault="00064EEC" w:rsidP="00064EEC">
            <w:pPr>
              <w:keepNext/>
              <w:spacing w:after="0"/>
              <w:rPr>
                <w:rFonts w:ascii="Gill Sans" w:hAnsi="Gill Sans"/>
                <w:color w:val="000000"/>
                <w:sz w:val="22"/>
                <w:szCs w:val="22"/>
              </w:rPr>
            </w:pPr>
          </w:p>
        </w:tc>
      </w:tr>
      <w:tr w:rsidR="00064EEC" w:rsidRPr="00315549" w14:paraId="68EE000C" w14:textId="77777777" w:rsidTr="00064EEC">
        <w:tc>
          <w:tcPr>
            <w:tcW w:w="1828" w:type="dxa"/>
          </w:tcPr>
          <w:p w14:paraId="5CB5F97E" w14:textId="77777777" w:rsidR="00064EEC" w:rsidRPr="00315549" w:rsidRDefault="00064EEC" w:rsidP="00064EEC">
            <w:pPr>
              <w:keepNext/>
              <w:spacing w:after="0"/>
              <w:rPr>
                <w:rFonts w:ascii="Gill Sans" w:hAnsi="Gill Sans"/>
                <w:b/>
                <w:color w:val="000000"/>
                <w:sz w:val="22"/>
                <w:szCs w:val="22"/>
              </w:rPr>
            </w:pPr>
            <w:r>
              <w:rPr>
                <w:rFonts w:ascii="Gill Sans" w:hAnsi="Gill Sans"/>
                <w:b/>
                <w:bCs/>
                <w:color w:val="000000"/>
                <w:sz w:val="22"/>
                <w:szCs w:val="22"/>
                <w:lang w:val="ga"/>
              </w:rPr>
              <w:t>Comhlacht Neamhthráchtála 2023</w:t>
            </w:r>
          </w:p>
        </w:tc>
        <w:tc>
          <w:tcPr>
            <w:tcW w:w="1559" w:type="dxa"/>
          </w:tcPr>
          <w:p w14:paraId="4C31443E" w14:textId="77777777" w:rsidR="00064EEC" w:rsidRPr="00315549" w:rsidRDefault="00064EEC" w:rsidP="00064EEC">
            <w:pPr>
              <w:spacing w:after="0"/>
              <w:jc w:val="right"/>
              <w:rPr>
                <w:rFonts w:ascii="Gill Sans" w:hAnsi="Gill Sans" w:cs="Arial"/>
                <w:bCs/>
                <w:color w:val="000000"/>
                <w:sz w:val="22"/>
                <w:szCs w:val="22"/>
              </w:rPr>
            </w:pPr>
            <w:r>
              <w:rPr>
                <w:rFonts w:ascii="Gill Sans" w:hAnsi="Gill Sans" w:cs="Arial"/>
                <w:color w:val="000000"/>
                <w:sz w:val="22"/>
                <w:szCs w:val="22"/>
                <w:lang w:val="ga"/>
              </w:rPr>
              <w:t>152,094</w:t>
            </w:r>
          </w:p>
        </w:tc>
        <w:tc>
          <w:tcPr>
            <w:tcW w:w="1418" w:type="dxa"/>
          </w:tcPr>
          <w:p w14:paraId="1913E6D4" w14:textId="77777777" w:rsidR="00064EEC" w:rsidRPr="00315549" w:rsidRDefault="00064EEC" w:rsidP="00064EEC">
            <w:pPr>
              <w:spacing w:after="0"/>
              <w:jc w:val="right"/>
              <w:rPr>
                <w:rFonts w:ascii="Gill Sans" w:hAnsi="Gill Sans" w:cs="Arial"/>
                <w:bCs/>
                <w:color w:val="000000"/>
                <w:sz w:val="22"/>
                <w:szCs w:val="22"/>
              </w:rPr>
            </w:pPr>
            <w:r>
              <w:rPr>
                <w:rFonts w:ascii="Gill Sans" w:hAnsi="Gill Sans" w:cs="Arial"/>
                <w:color w:val="000000"/>
                <w:sz w:val="22"/>
                <w:szCs w:val="22"/>
                <w:lang w:val="ga"/>
              </w:rPr>
              <w:t>4357</w:t>
            </w:r>
          </w:p>
        </w:tc>
        <w:tc>
          <w:tcPr>
            <w:tcW w:w="1653" w:type="dxa"/>
          </w:tcPr>
          <w:p w14:paraId="2B8B0080" w14:textId="77777777" w:rsidR="00064EEC" w:rsidRPr="00315549" w:rsidRDefault="00064EEC" w:rsidP="00064EEC">
            <w:pPr>
              <w:keepNext/>
              <w:spacing w:after="0"/>
              <w:jc w:val="right"/>
              <w:rPr>
                <w:rFonts w:ascii="Gill Sans" w:hAnsi="Gill Sans"/>
                <w:color w:val="000000"/>
                <w:sz w:val="22"/>
                <w:szCs w:val="22"/>
              </w:rPr>
            </w:pPr>
            <w:r>
              <w:rPr>
                <w:rFonts w:ascii="Gill Sans" w:hAnsi="Gill Sans"/>
                <w:color w:val="000000"/>
                <w:sz w:val="22"/>
                <w:szCs w:val="22"/>
                <w:lang w:val="ga"/>
              </w:rPr>
              <w:t>2.9%</w:t>
            </w:r>
          </w:p>
        </w:tc>
        <w:tc>
          <w:tcPr>
            <w:tcW w:w="1418" w:type="dxa"/>
          </w:tcPr>
          <w:p w14:paraId="0E9EEBCB" w14:textId="77777777" w:rsidR="00064EEC" w:rsidRPr="00315549" w:rsidRDefault="00064EEC" w:rsidP="00064EEC">
            <w:pPr>
              <w:keepNext/>
              <w:spacing w:after="0"/>
              <w:jc w:val="right"/>
              <w:rPr>
                <w:rFonts w:ascii="Gill Sans" w:hAnsi="Gill Sans"/>
                <w:color w:val="000000"/>
                <w:sz w:val="22"/>
                <w:szCs w:val="22"/>
              </w:rPr>
            </w:pPr>
            <w:r>
              <w:rPr>
                <w:rFonts w:ascii="Gill Sans" w:hAnsi="Gill Sans"/>
                <w:color w:val="000000"/>
                <w:sz w:val="22"/>
                <w:szCs w:val="22"/>
                <w:lang w:val="ga"/>
              </w:rPr>
              <w:t>55.6%</w:t>
            </w:r>
          </w:p>
        </w:tc>
        <w:tc>
          <w:tcPr>
            <w:tcW w:w="1276" w:type="dxa"/>
          </w:tcPr>
          <w:p w14:paraId="01C8948E" w14:textId="77777777" w:rsidR="00064EEC" w:rsidRPr="00315549" w:rsidRDefault="00064EEC" w:rsidP="00064EEC">
            <w:pPr>
              <w:keepNext/>
              <w:spacing w:after="0"/>
              <w:jc w:val="right"/>
              <w:rPr>
                <w:rFonts w:ascii="Gill Sans" w:hAnsi="Gill Sans"/>
                <w:color w:val="000000"/>
                <w:sz w:val="22"/>
                <w:szCs w:val="22"/>
              </w:rPr>
            </w:pPr>
            <w:r>
              <w:rPr>
                <w:rFonts w:ascii="Gill Sans" w:hAnsi="Gill Sans"/>
                <w:color w:val="000000"/>
                <w:sz w:val="22"/>
                <w:szCs w:val="22"/>
                <w:lang w:val="ga"/>
              </w:rPr>
              <w:t>90.1%</w:t>
            </w:r>
          </w:p>
        </w:tc>
        <w:tc>
          <w:tcPr>
            <w:tcW w:w="1564" w:type="dxa"/>
          </w:tcPr>
          <w:p w14:paraId="06F7BBD8" w14:textId="77777777" w:rsidR="00064EEC" w:rsidRPr="00315549" w:rsidRDefault="00064EEC" w:rsidP="00064EEC">
            <w:pPr>
              <w:keepNext/>
              <w:spacing w:after="0"/>
              <w:jc w:val="right"/>
              <w:rPr>
                <w:rFonts w:ascii="Gill Sans" w:hAnsi="Gill Sans"/>
                <w:color w:val="000000"/>
                <w:sz w:val="22"/>
                <w:szCs w:val="22"/>
              </w:rPr>
            </w:pPr>
            <w:r>
              <w:rPr>
                <w:rFonts w:ascii="Gill Sans" w:hAnsi="Gill Sans"/>
                <w:color w:val="000000"/>
                <w:sz w:val="22"/>
                <w:szCs w:val="22"/>
                <w:lang w:val="ga"/>
              </w:rPr>
              <w:t>91</w:t>
            </w:r>
          </w:p>
        </w:tc>
      </w:tr>
      <w:tr w:rsidR="00064EEC" w:rsidRPr="00315549" w14:paraId="4B6E7310" w14:textId="77777777" w:rsidTr="00064EEC">
        <w:tc>
          <w:tcPr>
            <w:tcW w:w="1828" w:type="dxa"/>
          </w:tcPr>
          <w:p w14:paraId="0D84AE23" w14:textId="77777777" w:rsidR="00064EEC" w:rsidRPr="00315549" w:rsidRDefault="00064EEC" w:rsidP="00064EEC">
            <w:pPr>
              <w:keepNext/>
              <w:spacing w:after="0"/>
              <w:rPr>
                <w:rFonts w:ascii="Gill Sans" w:hAnsi="Gill Sans"/>
                <w:b/>
                <w:color w:val="000000"/>
                <w:sz w:val="22"/>
                <w:szCs w:val="22"/>
              </w:rPr>
            </w:pPr>
            <w:r>
              <w:rPr>
                <w:rFonts w:ascii="Gill Sans" w:hAnsi="Gill Sans"/>
                <w:b/>
                <w:bCs/>
                <w:color w:val="000000"/>
                <w:sz w:val="22"/>
                <w:szCs w:val="22"/>
                <w:lang w:val="ga"/>
              </w:rPr>
              <w:t>Comhlacht Neamhthráchtála 2022</w:t>
            </w:r>
          </w:p>
        </w:tc>
        <w:tc>
          <w:tcPr>
            <w:tcW w:w="1559" w:type="dxa"/>
          </w:tcPr>
          <w:p w14:paraId="36191A7B" w14:textId="77777777" w:rsidR="00064EEC" w:rsidRPr="00315549" w:rsidRDefault="00064EEC" w:rsidP="00064EEC">
            <w:pPr>
              <w:spacing w:after="0"/>
              <w:jc w:val="right"/>
              <w:rPr>
                <w:rFonts w:ascii="Gill Sans" w:hAnsi="Gill Sans" w:cs="Arial"/>
                <w:bCs/>
                <w:color w:val="000000"/>
                <w:sz w:val="22"/>
                <w:szCs w:val="22"/>
              </w:rPr>
            </w:pPr>
            <w:r>
              <w:rPr>
                <w:rFonts w:ascii="Gill Sans" w:hAnsi="Gill Sans" w:cs="Arial"/>
                <w:color w:val="000000"/>
                <w:sz w:val="22"/>
                <w:szCs w:val="22"/>
                <w:lang w:val="ga"/>
              </w:rPr>
              <w:t>144,802</w:t>
            </w:r>
          </w:p>
        </w:tc>
        <w:tc>
          <w:tcPr>
            <w:tcW w:w="1418" w:type="dxa"/>
          </w:tcPr>
          <w:p w14:paraId="7C19A923" w14:textId="77777777" w:rsidR="00064EEC" w:rsidRPr="00315549" w:rsidRDefault="00064EEC" w:rsidP="00064EEC">
            <w:pPr>
              <w:spacing w:after="0"/>
              <w:jc w:val="right"/>
              <w:rPr>
                <w:rFonts w:ascii="Gill Sans" w:hAnsi="Gill Sans" w:cs="Arial"/>
                <w:bCs/>
                <w:color w:val="000000"/>
                <w:sz w:val="22"/>
                <w:szCs w:val="22"/>
              </w:rPr>
            </w:pPr>
            <w:r>
              <w:rPr>
                <w:rFonts w:ascii="Gill Sans" w:hAnsi="Gill Sans" w:cs="Arial"/>
                <w:color w:val="000000"/>
                <w:sz w:val="22"/>
                <w:szCs w:val="22"/>
                <w:lang w:val="ga"/>
              </w:rPr>
              <w:t>4,624</w:t>
            </w:r>
          </w:p>
        </w:tc>
        <w:tc>
          <w:tcPr>
            <w:tcW w:w="1653" w:type="dxa"/>
          </w:tcPr>
          <w:p w14:paraId="7F7A965A" w14:textId="77777777" w:rsidR="00064EEC" w:rsidRPr="00315549" w:rsidRDefault="00064EEC" w:rsidP="00064EEC">
            <w:pPr>
              <w:keepNext/>
              <w:spacing w:after="0"/>
              <w:jc w:val="right"/>
              <w:rPr>
                <w:rFonts w:ascii="Gill Sans" w:hAnsi="Gill Sans"/>
                <w:color w:val="000000"/>
                <w:sz w:val="22"/>
                <w:szCs w:val="22"/>
              </w:rPr>
            </w:pPr>
            <w:r>
              <w:rPr>
                <w:rFonts w:ascii="Gill Sans" w:hAnsi="Gill Sans"/>
                <w:color w:val="000000"/>
                <w:sz w:val="22"/>
                <w:szCs w:val="22"/>
                <w:lang w:val="ga"/>
              </w:rPr>
              <w:t>3.2%</w:t>
            </w:r>
          </w:p>
        </w:tc>
        <w:tc>
          <w:tcPr>
            <w:tcW w:w="1418" w:type="dxa"/>
          </w:tcPr>
          <w:p w14:paraId="1CE6F79A" w14:textId="77777777" w:rsidR="00064EEC" w:rsidRPr="00315549" w:rsidRDefault="00064EEC" w:rsidP="00064EEC">
            <w:pPr>
              <w:keepNext/>
              <w:spacing w:after="0"/>
              <w:jc w:val="right"/>
              <w:rPr>
                <w:rFonts w:ascii="Gill Sans" w:hAnsi="Gill Sans"/>
                <w:color w:val="000000"/>
                <w:sz w:val="22"/>
                <w:szCs w:val="22"/>
              </w:rPr>
            </w:pPr>
            <w:r>
              <w:rPr>
                <w:rFonts w:ascii="Gill Sans" w:hAnsi="Gill Sans"/>
                <w:color w:val="000000"/>
                <w:sz w:val="22"/>
                <w:szCs w:val="22"/>
                <w:lang w:val="ga"/>
              </w:rPr>
              <w:t>55.6%</w:t>
            </w:r>
          </w:p>
        </w:tc>
        <w:tc>
          <w:tcPr>
            <w:tcW w:w="1276" w:type="dxa"/>
          </w:tcPr>
          <w:p w14:paraId="63B5A0FD" w14:textId="77777777" w:rsidR="00064EEC" w:rsidRPr="00315549" w:rsidRDefault="00064EEC" w:rsidP="00064EEC">
            <w:pPr>
              <w:keepNext/>
              <w:spacing w:after="0"/>
              <w:jc w:val="right"/>
              <w:rPr>
                <w:rFonts w:ascii="Gill Sans" w:hAnsi="Gill Sans"/>
                <w:color w:val="000000"/>
                <w:sz w:val="22"/>
                <w:szCs w:val="22"/>
              </w:rPr>
            </w:pPr>
            <w:r>
              <w:rPr>
                <w:rFonts w:ascii="Gill Sans" w:hAnsi="Gill Sans"/>
                <w:color w:val="000000"/>
                <w:sz w:val="22"/>
                <w:szCs w:val="22"/>
                <w:lang w:val="ga"/>
              </w:rPr>
              <w:t>88.3%</w:t>
            </w:r>
          </w:p>
        </w:tc>
        <w:tc>
          <w:tcPr>
            <w:tcW w:w="1564" w:type="dxa"/>
          </w:tcPr>
          <w:p w14:paraId="49EE0624" w14:textId="77777777" w:rsidR="00064EEC" w:rsidRPr="00315549" w:rsidRDefault="00064EEC" w:rsidP="00064EEC">
            <w:pPr>
              <w:keepNext/>
              <w:spacing w:after="0"/>
              <w:jc w:val="right"/>
              <w:rPr>
                <w:rFonts w:ascii="Gill Sans" w:hAnsi="Gill Sans"/>
                <w:color w:val="000000"/>
                <w:sz w:val="22"/>
                <w:szCs w:val="22"/>
              </w:rPr>
            </w:pPr>
            <w:r>
              <w:rPr>
                <w:rFonts w:ascii="Gill Sans" w:hAnsi="Gill Sans"/>
                <w:color w:val="000000"/>
                <w:sz w:val="22"/>
                <w:szCs w:val="22"/>
                <w:lang w:val="ga"/>
              </w:rPr>
              <w:t>94</w:t>
            </w:r>
          </w:p>
        </w:tc>
      </w:tr>
      <w:tr w:rsidR="00064EEC" w:rsidRPr="00315549" w14:paraId="2E2477D8" w14:textId="77777777" w:rsidTr="00064EEC">
        <w:tc>
          <w:tcPr>
            <w:tcW w:w="1828" w:type="dxa"/>
            <w:tcBorders>
              <w:top w:val="single" w:sz="6" w:space="0" w:color="000000"/>
              <w:bottom w:val="single" w:sz="6" w:space="0" w:color="000000"/>
            </w:tcBorders>
            <w:shd w:val="clear" w:color="auto" w:fill="E0E0E0"/>
          </w:tcPr>
          <w:p w14:paraId="6740FA70" w14:textId="77777777" w:rsidR="00064EEC" w:rsidRPr="00315549" w:rsidRDefault="00064EEC" w:rsidP="00064EEC">
            <w:pPr>
              <w:keepNext/>
              <w:spacing w:after="0"/>
              <w:rPr>
                <w:rFonts w:ascii="Gill Sans" w:hAnsi="Gill Sans"/>
                <w:b/>
                <w:color w:val="000000"/>
                <w:sz w:val="22"/>
                <w:szCs w:val="22"/>
              </w:rPr>
            </w:pPr>
            <w:r>
              <w:rPr>
                <w:rFonts w:ascii="Gill Sans" w:hAnsi="Gill Sans"/>
                <w:b/>
                <w:bCs/>
                <w:color w:val="000000"/>
                <w:sz w:val="22"/>
                <w:szCs w:val="22"/>
                <w:lang w:val="ga"/>
              </w:rPr>
              <w:t>Athrú 2022/2023</w:t>
            </w:r>
          </w:p>
        </w:tc>
        <w:tc>
          <w:tcPr>
            <w:tcW w:w="1559" w:type="dxa"/>
            <w:tcBorders>
              <w:top w:val="single" w:sz="6" w:space="0" w:color="000000"/>
              <w:bottom w:val="single" w:sz="6" w:space="0" w:color="000000"/>
            </w:tcBorders>
            <w:shd w:val="clear" w:color="auto" w:fill="E0E0E0"/>
          </w:tcPr>
          <w:p w14:paraId="42D47B6C" w14:textId="77777777" w:rsidR="00064EEC" w:rsidRPr="00315549" w:rsidRDefault="00064EEC" w:rsidP="00064EEC">
            <w:pPr>
              <w:keepNext/>
              <w:spacing w:after="0"/>
              <w:jc w:val="right"/>
              <w:rPr>
                <w:rFonts w:ascii="Gill Sans" w:hAnsi="Gill Sans"/>
                <w:b/>
                <w:color w:val="000000"/>
                <w:sz w:val="22"/>
                <w:szCs w:val="22"/>
              </w:rPr>
            </w:pPr>
            <w:r>
              <w:rPr>
                <w:rFonts w:ascii="Gill Sans" w:hAnsi="Gill Sans"/>
                <w:b/>
                <w:bCs/>
                <w:color w:val="000000"/>
                <w:sz w:val="22"/>
                <w:szCs w:val="22"/>
                <w:lang w:val="ga"/>
              </w:rPr>
              <w:t>+7,292</w:t>
            </w:r>
          </w:p>
        </w:tc>
        <w:tc>
          <w:tcPr>
            <w:tcW w:w="1418" w:type="dxa"/>
            <w:tcBorders>
              <w:top w:val="single" w:sz="6" w:space="0" w:color="000000"/>
              <w:bottom w:val="single" w:sz="6" w:space="0" w:color="000000"/>
            </w:tcBorders>
            <w:shd w:val="clear" w:color="auto" w:fill="E0E0E0"/>
          </w:tcPr>
          <w:p w14:paraId="6C8FA4D0" w14:textId="77777777" w:rsidR="00064EEC" w:rsidRPr="00315549" w:rsidRDefault="00064EEC" w:rsidP="00064EEC">
            <w:pPr>
              <w:keepNext/>
              <w:spacing w:after="0"/>
              <w:jc w:val="right"/>
              <w:rPr>
                <w:rFonts w:ascii="Gill Sans" w:hAnsi="Gill Sans"/>
                <w:b/>
                <w:color w:val="000000"/>
                <w:sz w:val="22"/>
                <w:szCs w:val="22"/>
              </w:rPr>
            </w:pPr>
            <w:r>
              <w:rPr>
                <w:rFonts w:ascii="Gill Sans" w:hAnsi="Gill Sans"/>
                <w:b/>
                <w:bCs/>
                <w:color w:val="000000"/>
                <w:sz w:val="22"/>
                <w:szCs w:val="22"/>
                <w:lang w:val="ga"/>
              </w:rPr>
              <w:t>-267</w:t>
            </w:r>
          </w:p>
        </w:tc>
        <w:tc>
          <w:tcPr>
            <w:tcW w:w="1653" w:type="dxa"/>
            <w:tcBorders>
              <w:top w:val="single" w:sz="6" w:space="0" w:color="000000"/>
              <w:bottom w:val="single" w:sz="6" w:space="0" w:color="000000"/>
            </w:tcBorders>
            <w:shd w:val="clear" w:color="auto" w:fill="E0E0E0"/>
          </w:tcPr>
          <w:p w14:paraId="5DB2C3CF" w14:textId="77777777" w:rsidR="00064EEC" w:rsidRPr="00315549" w:rsidRDefault="00064EEC" w:rsidP="00064EEC">
            <w:pPr>
              <w:keepNext/>
              <w:spacing w:after="0"/>
              <w:jc w:val="right"/>
              <w:rPr>
                <w:rFonts w:ascii="Gill Sans" w:hAnsi="Gill Sans"/>
                <w:b/>
                <w:color w:val="000000"/>
                <w:sz w:val="22"/>
                <w:szCs w:val="22"/>
              </w:rPr>
            </w:pPr>
            <w:r>
              <w:rPr>
                <w:rFonts w:ascii="Gill Sans" w:hAnsi="Gill Sans"/>
                <w:b/>
                <w:bCs/>
                <w:color w:val="000000"/>
                <w:sz w:val="22"/>
                <w:szCs w:val="22"/>
                <w:lang w:val="ga"/>
              </w:rPr>
              <w:t>-0.3</w:t>
            </w:r>
          </w:p>
        </w:tc>
        <w:tc>
          <w:tcPr>
            <w:tcW w:w="1418" w:type="dxa"/>
            <w:tcBorders>
              <w:top w:val="single" w:sz="6" w:space="0" w:color="000000"/>
              <w:bottom w:val="single" w:sz="6" w:space="0" w:color="000000"/>
            </w:tcBorders>
            <w:shd w:val="clear" w:color="auto" w:fill="E0E0E0"/>
          </w:tcPr>
          <w:p w14:paraId="2E0ECCF8" w14:textId="77777777" w:rsidR="00064EEC" w:rsidRPr="00315549" w:rsidRDefault="00064EEC" w:rsidP="00064EEC">
            <w:pPr>
              <w:keepNext/>
              <w:spacing w:after="0"/>
              <w:jc w:val="right"/>
              <w:rPr>
                <w:rFonts w:ascii="Gill Sans" w:hAnsi="Gill Sans"/>
                <w:b/>
                <w:color w:val="000000"/>
                <w:sz w:val="22"/>
                <w:szCs w:val="22"/>
              </w:rPr>
            </w:pPr>
            <w:r>
              <w:rPr>
                <w:rFonts w:ascii="Gill Sans" w:hAnsi="Gill Sans"/>
                <w:b/>
                <w:bCs/>
                <w:color w:val="000000"/>
                <w:sz w:val="22"/>
                <w:szCs w:val="22"/>
                <w:lang w:val="ga"/>
              </w:rPr>
              <w:t>0</w:t>
            </w:r>
          </w:p>
        </w:tc>
        <w:tc>
          <w:tcPr>
            <w:tcW w:w="1276" w:type="dxa"/>
            <w:tcBorders>
              <w:top w:val="single" w:sz="6" w:space="0" w:color="000000"/>
              <w:bottom w:val="single" w:sz="6" w:space="0" w:color="000000"/>
            </w:tcBorders>
            <w:shd w:val="clear" w:color="auto" w:fill="E0E0E0"/>
          </w:tcPr>
          <w:p w14:paraId="08DA07BC" w14:textId="77777777" w:rsidR="00064EEC" w:rsidRPr="00315549" w:rsidRDefault="00064EEC" w:rsidP="00064EEC">
            <w:pPr>
              <w:keepNext/>
              <w:spacing w:after="0"/>
              <w:jc w:val="right"/>
              <w:rPr>
                <w:rFonts w:ascii="Gill Sans" w:hAnsi="Gill Sans"/>
                <w:b/>
                <w:color w:val="000000"/>
                <w:sz w:val="22"/>
                <w:szCs w:val="22"/>
              </w:rPr>
            </w:pPr>
            <w:r>
              <w:rPr>
                <w:rFonts w:ascii="Gill Sans" w:hAnsi="Gill Sans"/>
                <w:b/>
                <w:bCs/>
                <w:color w:val="000000"/>
                <w:sz w:val="22"/>
                <w:szCs w:val="22"/>
                <w:lang w:val="ga"/>
              </w:rPr>
              <w:t>+1.8</w:t>
            </w:r>
          </w:p>
        </w:tc>
        <w:tc>
          <w:tcPr>
            <w:tcW w:w="1564" w:type="dxa"/>
            <w:tcBorders>
              <w:top w:val="single" w:sz="6" w:space="0" w:color="000000"/>
              <w:bottom w:val="single" w:sz="6" w:space="0" w:color="000000"/>
            </w:tcBorders>
            <w:shd w:val="clear" w:color="auto" w:fill="E0E0E0"/>
          </w:tcPr>
          <w:p w14:paraId="2F676F45" w14:textId="77777777" w:rsidR="00064EEC" w:rsidRPr="00315549" w:rsidRDefault="00064EEC" w:rsidP="00064EEC">
            <w:pPr>
              <w:keepNext/>
              <w:spacing w:after="0"/>
              <w:jc w:val="right"/>
              <w:rPr>
                <w:rFonts w:ascii="Gill Sans" w:hAnsi="Gill Sans"/>
                <w:b/>
                <w:color w:val="000000"/>
                <w:sz w:val="22"/>
                <w:szCs w:val="22"/>
              </w:rPr>
            </w:pPr>
            <w:r>
              <w:rPr>
                <w:rFonts w:ascii="Gill Sans" w:hAnsi="Gill Sans"/>
                <w:b/>
                <w:bCs/>
                <w:color w:val="000000"/>
                <w:sz w:val="22"/>
                <w:szCs w:val="22"/>
                <w:lang w:val="ga"/>
              </w:rPr>
              <w:t>-3</w:t>
            </w:r>
          </w:p>
        </w:tc>
      </w:tr>
      <w:tr w:rsidR="00064EEC" w:rsidRPr="00315549" w14:paraId="1DB1CDA3" w14:textId="77777777" w:rsidTr="00064EEC">
        <w:tc>
          <w:tcPr>
            <w:tcW w:w="10716" w:type="dxa"/>
            <w:gridSpan w:val="7"/>
          </w:tcPr>
          <w:p w14:paraId="481661C6" w14:textId="77777777" w:rsidR="00064EEC" w:rsidRPr="00315549" w:rsidRDefault="00064EEC" w:rsidP="00064EEC">
            <w:pPr>
              <w:keepNext/>
              <w:spacing w:after="0"/>
              <w:rPr>
                <w:rFonts w:ascii="Gill Sans" w:hAnsi="Gill Sans"/>
                <w:color w:val="000000"/>
                <w:sz w:val="22"/>
                <w:szCs w:val="22"/>
              </w:rPr>
            </w:pPr>
          </w:p>
        </w:tc>
      </w:tr>
      <w:tr w:rsidR="00064EEC" w:rsidRPr="00315549" w14:paraId="6D182174" w14:textId="77777777" w:rsidTr="00064EEC">
        <w:tc>
          <w:tcPr>
            <w:tcW w:w="1828" w:type="dxa"/>
            <w:tcBorders>
              <w:top w:val="single" w:sz="4" w:space="0" w:color="000000"/>
              <w:bottom w:val="single" w:sz="6" w:space="0" w:color="000000"/>
            </w:tcBorders>
          </w:tcPr>
          <w:p w14:paraId="492A9E7C" w14:textId="77777777" w:rsidR="00064EEC" w:rsidRPr="00315549" w:rsidRDefault="00064EEC" w:rsidP="00064EEC">
            <w:pPr>
              <w:keepNext/>
              <w:spacing w:after="0"/>
              <w:rPr>
                <w:rFonts w:ascii="Gill Sans" w:hAnsi="Gill Sans"/>
                <w:b/>
                <w:color w:val="000000"/>
                <w:sz w:val="22"/>
                <w:szCs w:val="22"/>
              </w:rPr>
            </w:pPr>
            <w:r>
              <w:rPr>
                <w:rFonts w:ascii="Gill Sans" w:hAnsi="Gill Sans"/>
                <w:b/>
                <w:bCs/>
                <w:color w:val="000000"/>
                <w:sz w:val="22"/>
                <w:szCs w:val="22"/>
                <w:lang w:val="ga"/>
              </w:rPr>
              <w:t>Comhlachtaí Poiblí a bhfuil Státseirbhísigh mar Fhoireann dóibh 2023</w:t>
            </w:r>
          </w:p>
        </w:tc>
        <w:tc>
          <w:tcPr>
            <w:tcW w:w="1559" w:type="dxa"/>
            <w:tcBorders>
              <w:top w:val="single" w:sz="4" w:space="0" w:color="auto"/>
            </w:tcBorders>
          </w:tcPr>
          <w:p w14:paraId="030EE4B3" w14:textId="77777777" w:rsidR="00064EEC" w:rsidRPr="00315549" w:rsidRDefault="00064EEC" w:rsidP="00064EEC">
            <w:pPr>
              <w:keepNext/>
              <w:spacing w:after="0"/>
              <w:jc w:val="right"/>
              <w:rPr>
                <w:rFonts w:ascii="Gill Sans" w:hAnsi="Gill Sans"/>
                <w:color w:val="000000"/>
                <w:sz w:val="22"/>
                <w:szCs w:val="22"/>
              </w:rPr>
            </w:pPr>
            <w:r>
              <w:rPr>
                <w:rFonts w:ascii="Gill Sans" w:hAnsi="Gill Sans"/>
                <w:color w:val="000000"/>
                <w:sz w:val="22"/>
                <w:szCs w:val="22"/>
                <w:lang w:val="ga"/>
              </w:rPr>
              <w:t>17,981</w:t>
            </w:r>
          </w:p>
        </w:tc>
        <w:tc>
          <w:tcPr>
            <w:tcW w:w="1418" w:type="dxa"/>
            <w:tcBorders>
              <w:top w:val="single" w:sz="4" w:space="0" w:color="auto"/>
            </w:tcBorders>
          </w:tcPr>
          <w:p w14:paraId="6D685ED9" w14:textId="77777777" w:rsidR="00064EEC" w:rsidRPr="00315549" w:rsidRDefault="00064EEC" w:rsidP="00064EEC">
            <w:pPr>
              <w:keepNext/>
              <w:spacing w:after="0"/>
              <w:jc w:val="right"/>
              <w:rPr>
                <w:rFonts w:ascii="Gill Sans" w:hAnsi="Gill Sans"/>
                <w:color w:val="000000"/>
                <w:sz w:val="22"/>
                <w:szCs w:val="22"/>
              </w:rPr>
            </w:pPr>
            <w:r>
              <w:rPr>
                <w:rFonts w:ascii="Gill Sans" w:hAnsi="Gill Sans"/>
                <w:color w:val="000000"/>
                <w:sz w:val="22"/>
                <w:szCs w:val="22"/>
                <w:lang w:val="ga"/>
              </w:rPr>
              <w:t>1,256</w:t>
            </w:r>
          </w:p>
        </w:tc>
        <w:tc>
          <w:tcPr>
            <w:tcW w:w="1653" w:type="dxa"/>
            <w:tcBorders>
              <w:top w:val="single" w:sz="4" w:space="0" w:color="auto"/>
            </w:tcBorders>
          </w:tcPr>
          <w:p w14:paraId="580B9109" w14:textId="77777777" w:rsidR="00064EEC" w:rsidRPr="00315549" w:rsidRDefault="00064EEC" w:rsidP="00064EEC">
            <w:pPr>
              <w:keepNext/>
              <w:spacing w:after="0"/>
              <w:jc w:val="right"/>
              <w:rPr>
                <w:rFonts w:ascii="Gill Sans" w:hAnsi="Gill Sans"/>
                <w:color w:val="000000"/>
                <w:sz w:val="22"/>
                <w:szCs w:val="22"/>
              </w:rPr>
            </w:pPr>
            <w:r>
              <w:rPr>
                <w:rFonts w:ascii="Gill Sans" w:hAnsi="Gill Sans"/>
                <w:color w:val="000000"/>
                <w:sz w:val="22"/>
                <w:szCs w:val="22"/>
                <w:lang w:val="ga"/>
              </w:rPr>
              <w:t>7.0%</w:t>
            </w:r>
          </w:p>
        </w:tc>
        <w:tc>
          <w:tcPr>
            <w:tcW w:w="1418" w:type="dxa"/>
            <w:tcBorders>
              <w:top w:val="single" w:sz="4" w:space="0" w:color="auto"/>
            </w:tcBorders>
          </w:tcPr>
          <w:p w14:paraId="4EC7EDE5" w14:textId="77777777" w:rsidR="00064EEC" w:rsidRPr="00315549" w:rsidRDefault="00064EEC" w:rsidP="00064EEC">
            <w:pPr>
              <w:keepNext/>
              <w:spacing w:after="0"/>
              <w:jc w:val="right"/>
              <w:rPr>
                <w:rFonts w:ascii="Gill Sans" w:hAnsi="Gill Sans"/>
                <w:color w:val="000000"/>
                <w:sz w:val="22"/>
                <w:szCs w:val="22"/>
              </w:rPr>
            </w:pPr>
            <w:r>
              <w:rPr>
                <w:rFonts w:ascii="Gill Sans" w:hAnsi="Gill Sans"/>
                <w:color w:val="000000"/>
                <w:sz w:val="22"/>
                <w:szCs w:val="22"/>
                <w:lang w:val="ga"/>
              </w:rPr>
              <w:t>6.6%</w:t>
            </w:r>
          </w:p>
        </w:tc>
        <w:tc>
          <w:tcPr>
            <w:tcW w:w="1276" w:type="dxa"/>
            <w:tcBorders>
              <w:top w:val="single" w:sz="4" w:space="0" w:color="auto"/>
            </w:tcBorders>
          </w:tcPr>
          <w:p w14:paraId="66FE4C0C" w14:textId="77777777" w:rsidR="00064EEC" w:rsidRPr="00315549" w:rsidRDefault="00064EEC" w:rsidP="00064EEC">
            <w:pPr>
              <w:keepNext/>
              <w:spacing w:after="0"/>
              <w:jc w:val="right"/>
              <w:rPr>
                <w:rFonts w:ascii="Gill Sans" w:hAnsi="Gill Sans"/>
                <w:color w:val="000000"/>
                <w:sz w:val="22"/>
                <w:szCs w:val="22"/>
              </w:rPr>
            </w:pPr>
            <w:r>
              <w:rPr>
                <w:rFonts w:ascii="Gill Sans" w:hAnsi="Gill Sans"/>
                <w:color w:val="000000"/>
                <w:sz w:val="22"/>
                <w:szCs w:val="22"/>
                <w:lang w:val="ga"/>
              </w:rPr>
              <w:t>82.1%</w:t>
            </w:r>
          </w:p>
        </w:tc>
        <w:tc>
          <w:tcPr>
            <w:tcW w:w="1564" w:type="dxa"/>
            <w:tcBorders>
              <w:top w:val="single" w:sz="4" w:space="0" w:color="auto"/>
            </w:tcBorders>
          </w:tcPr>
          <w:p w14:paraId="44B84ABE" w14:textId="77777777" w:rsidR="00064EEC" w:rsidRPr="00315549" w:rsidRDefault="00064EEC" w:rsidP="00064EEC">
            <w:pPr>
              <w:keepNext/>
              <w:spacing w:after="0"/>
              <w:jc w:val="right"/>
              <w:rPr>
                <w:rFonts w:ascii="Gill Sans" w:hAnsi="Gill Sans"/>
                <w:color w:val="000000"/>
                <w:sz w:val="22"/>
                <w:szCs w:val="22"/>
              </w:rPr>
            </w:pPr>
            <w:r>
              <w:rPr>
                <w:rFonts w:ascii="Gill Sans" w:hAnsi="Gill Sans"/>
                <w:color w:val="000000"/>
                <w:sz w:val="22"/>
                <w:szCs w:val="22"/>
                <w:lang w:val="ga"/>
              </w:rPr>
              <w:t>39</w:t>
            </w:r>
          </w:p>
        </w:tc>
      </w:tr>
      <w:tr w:rsidR="00064EEC" w:rsidRPr="00315549" w14:paraId="73180E21" w14:textId="77777777" w:rsidTr="00064EEC">
        <w:tc>
          <w:tcPr>
            <w:tcW w:w="1828" w:type="dxa"/>
            <w:tcBorders>
              <w:top w:val="single" w:sz="4" w:space="0" w:color="000000"/>
              <w:bottom w:val="single" w:sz="6" w:space="0" w:color="000000"/>
            </w:tcBorders>
          </w:tcPr>
          <w:p w14:paraId="51C85574" w14:textId="77777777" w:rsidR="00064EEC" w:rsidRPr="00315549" w:rsidRDefault="00064EEC" w:rsidP="00064EEC">
            <w:pPr>
              <w:keepNext/>
              <w:spacing w:after="0"/>
              <w:rPr>
                <w:rFonts w:ascii="Gill Sans" w:hAnsi="Gill Sans"/>
                <w:b/>
                <w:color w:val="000000"/>
                <w:sz w:val="22"/>
                <w:szCs w:val="22"/>
              </w:rPr>
            </w:pPr>
            <w:r>
              <w:rPr>
                <w:rFonts w:ascii="Gill Sans" w:hAnsi="Gill Sans"/>
                <w:b/>
                <w:bCs/>
                <w:color w:val="000000"/>
                <w:sz w:val="22"/>
                <w:szCs w:val="22"/>
                <w:lang w:val="ga"/>
              </w:rPr>
              <w:t xml:space="preserve">Comhlachtaí Poiblí a bhfuil Státseirbhísigh </w:t>
            </w:r>
            <w:r>
              <w:rPr>
                <w:rFonts w:ascii="Gill Sans" w:hAnsi="Gill Sans"/>
                <w:b/>
                <w:bCs/>
                <w:color w:val="000000"/>
                <w:sz w:val="22"/>
                <w:szCs w:val="22"/>
                <w:lang w:val="ga"/>
              </w:rPr>
              <w:lastRenderedPageBreak/>
              <w:t>mar Fhoireann dóibh 2022</w:t>
            </w:r>
          </w:p>
        </w:tc>
        <w:tc>
          <w:tcPr>
            <w:tcW w:w="1559" w:type="dxa"/>
            <w:tcBorders>
              <w:top w:val="single" w:sz="4" w:space="0" w:color="auto"/>
            </w:tcBorders>
          </w:tcPr>
          <w:p w14:paraId="0D8315CA" w14:textId="77777777" w:rsidR="00064EEC" w:rsidRPr="00315549" w:rsidRDefault="00064EEC" w:rsidP="00064EEC">
            <w:pPr>
              <w:keepNext/>
              <w:spacing w:after="0"/>
              <w:jc w:val="right"/>
              <w:rPr>
                <w:rFonts w:ascii="Gill Sans" w:hAnsi="Gill Sans"/>
                <w:color w:val="000000"/>
                <w:sz w:val="22"/>
                <w:szCs w:val="22"/>
              </w:rPr>
            </w:pPr>
            <w:r>
              <w:rPr>
                <w:rFonts w:ascii="Gill Sans" w:hAnsi="Gill Sans"/>
                <w:color w:val="000000"/>
                <w:sz w:val="22"/>
                <w:szCs w:val="22"/>
                <w:lang w:val="ga"/>
              </w:rPr>
              <w:lastRenderedPageBreak/>
              <w:t>17,385</w:t>
            </w:r>
          </w:p>
        </w:tc>
        <w:tc>
          <w:tcPr>
            <w:tcW w:w="1418" w:type="dxa"/>
            <w:tcBorders>
              <w:top w:val="single" w:sz="4" w:space="0" w:color="auto"/>
            </w:tcBorders>
          </w:tcPr>
          <w:p w14:paraId="78E7A744" w14:textId="77777777" w:rsidR="00064EEC" w:rsidRPr="00315549" w:rsidRDefault="00064EEC" w:rsidP="00064EEC">
            <w:pPr>
              <w:keepNext/>
              <w:spacing w:after="0"/>
              <w:jc w:val="right"/>
              <w:rPr>
                <w:rFonts w:ascii="Gill Sans" w:hAnsi="Gill Sans"/>
                <w:color w:val="000000"/>
                <w:sz w:val="22"/>
                <w:szCs w:val="22"/>
              </w:rPr>
            </w:pPr>
            <w:r>
              <w:rPr>
                <w:rFonts w:ascii="Gill Sans" w:hAnsi="Gill Sans"/>
                <w:color w:val="000000"/>
                <w:sz w:val="22"/>
                <w:szCs w:val="22"/>
                <w:lang w:val="ga"/>
              </w:rPr>
              <w:t>936</w:t>
            </w:r>
          </w:p>
        </w:tc>
        <w:tc>
          <w:tcPr>
            <w:tcW w:w="1653" w:type="dxa"/>
            <w:tcBorders>
              <w:top w:val="single" w:sz="4" w:space="0" w:color="auto"/>
            </w:tcBorders>
          </w:tcPr>
          <w:p w14:paraId="6A08E771" w14:textId="77777777" w:rsidR="00064EEC" w:rsidRPr="00315549" w:rsidRDefault="00064EEC" w:rsidP="00064EEC">
            <w:pPr>
              <w:keepNext/>
              <w:spacing w:after="0"/>
              <w:jc w:val="right"/>
              <w:rPr>
                <w:rFonts w:ascii="Gill Sans" w:hAnsi="Gill Sans"/>
                <w:color w:val="000000"/>
                <w:sz w:val="22"/>
                <w:szCs w:val="22"/>
              </w:rPr>
            </w:pPr>
            <w:r>
              <w:rPr>
                <w:rFonts w:ascii="Gill Sans" w:hAnsi="Gill Sans"/>
                <w:color w:val="000000"/>
                <w:sz w:val="22"/>
                <w:szCs w:val="22"/>
                <w:lang w:val="ga"/>
              </w:rPr>
              <w:t>5.4%</w:t>
            </w:r>
          </w:p>
        </w:tc>
        <w:tc>
          <w:tcPr>
            <w:tcW w:w="1418" w:type="dxa"/>
            <w:tcBorders>
              <w:top w:val="single" w:sz="4" w:space="0" w:color="auto"/>
            </w:tcBorders>
          </w:tcPr>
          <w:p w14:paraId="72A3D11C" w14:textId="77777777" w:rsidR="00064EEC" w:rsidRPr="00315549" w:rsidRDefault="00064EEC" w:rsidP="00064EEC">
            <w:pPr>
              <w:keepNext/>
              <w:spacing w:after="0"/>
              <w:jc w:val="right"/>
              <w:rPr>
                <w:rFonts w:ascii="Gill Sans" w:hAnsi="Gill Sans"/>
                <w:color w:val="000000"/>
                <w:sz w:val="22"/>
                <w:szCs w:val="22"/>
              </w:rPr>
            </w:pPr>
            <w:r>
              <w:rPr>
                <w:rFonts w:ascii="Gill Sans" w:hAnsi="Gill Sans"/>
                <w:color w:val="000000"/>
                <w:sz w:val="22"/>
                <w:szCs w:val="22"/>
                <w:lang w:val="ga"/>
              </w:rPr>
              <w:t>6.7%</w:t>
            </w:r>
          </w:p>
        </w:tc>
        <w:tc>
          <w:tcPr>
            <w:tcW w:w="1276" w:type="dxa"/>
            <w:tcBorders>
              <w:top w:val="single" w:sz="4" w:space="0" w:color="auto"/>
            </w:tcBorders>
          </w:tcPr>
          <w:p w14:paraId="119A1111" w14:textId="77777777" w:rsidR="00064EEC" w:rsidRPr="00315549" w:rsidRDefault="00064EEC" w:rsidP="00064EEC">
            <w:pPr>
              <w:keepNext/>
              <w:spacing w:after="0"/>
              <w:jc w:val="right"/>
              <w:rPr>
                <w:rFonts w:ascii="Gill Sans" w:hAnsi="Gill Sans"/>
                <w:color w:val="000000"/>
                <w:sz w:val="22"/>
                <w:szCs w:val="22"/>
              </w:rPr>
            </w:pPr>
            <w:r>
              <w:rPr>
                <w:rFonts w:ascii="Gill Sans" w:hAnsi="Gill Sans"/>
                <w:color w:val="000000"/>
                <w:sz w:val="22"/>
                <w:szCs w:val="22"/>
                <w:lang w:val="ga"/>
              </w:rPr>
              <w:t>85.0%</w:t>
            </w:r>
          </w:p>
        </w:tc>
        <w:tc>
          <w:tcPr>
            <w:tcW w:w="1564" w:type="dxa"/>
            <w:tcBorders>
              <w:top w:val="single" w:sz="4" w:space="0" w:color="auto"/>
            </w:tcBorders>
          </w:tcPr>
          <w:p w14:paraId="5E8D703F" w14:textId="77777777" w:rsidR="00064EEC" w:rsidRPr="00315549" w:rsidRDefault="00064EEC" w:rsidP="00064EEC">
            <w:pPr>
              <w:keepNext/>
              <w:spacing w:after="0"/>
              <w:jc w:val="right"/>
              <w:rPr>
                <w:rFonts w:ascii="Gill Sans" w:hAnsi="Gill Sans"/>
                <w:color w:val="000000"/>
                <w:sz w:val="22"/>
                <w:szCs w:val="22"/>
              </w:rPr>
            </w:pPr>
            <w:r>
              <w:rPr>
                <w:rFonts w:ascii="Gill Sans" w:hAnsi="Gill Sans"/>
                <w:color w:val="000000"/>
                <w:sz w:val="22"/>
                <w:szCs w:val="22"/>
                <w:lang w:val="ga"/>
              </w:rPr>
              <w:t>40</w:t>
            </w:r>
          </w:p>
        </w:tc>
      </w:tr>
      <w:tr w:rsidR="00064EEC" w:rsidRPr="00315549" w14:paraId="25CDE42D" w14:textId="77777777" w:rsidTr="00064EEC">
        <w:tc>
          <w:tcPr>
            <w:tcW w:w="1828" w:type="dxa"/>
            <w:tcBorders>
              <w:top w:val="single" w:sz="6" w:space="0" w:color="000000"/>
              <w:bottom w:val="single" w:sz="6" w:space="0" w:color="000000"/>
            </w:tcBorders>
            <w:shd w:val="clear" w:color="auto" w:fill="E0E0E0"/>
          </w:tcPr>
          <w:p w14:paraId="7CE301BE" w14:textId="77777777" w:rsidR="00064EEC" w:rsidRPr="00315549" w:rsidRDefault="00064EEC" w:rsidP="00064EEC">
            <w:pPr>
              <w:keepNext/>
              <w:spacing w:after="0"/>
              <w:rPr>
                <w:rFonts w:ascii="Gill Sans" w:hAnsi="Gill Sans"/>
                <w:b/>
                <w:color w:val="000000"/>
                <w:sz w:val="22"/>
                <w:szCs w:val="22"/>
              </w:rPr>
            </w:pPr>
            <w:r>
              <w:rPr>
                <w:rFonts w:ascii="Gill Sans" w:hAnsi="Gill Sans"/>
                <w:b/>
                <w:bCs/>
                <w:color w:val="000000"/>
                <w:sz w:val="22"/>
                <w:szCs w:val="22"/>
                <w:lang w:val="ga"/>
              </w:rPr>
              <w:t>Athrú 2022/2023</w:t>
            </w:r>
          </w:p>
        </w:tc>
        <w:tc>
          <w:tcPr>
            <w:tcW w:w="1559" w:type="dxa"/>
            <w:tcBorders>
              <w:top w:val="single" w:sz="6" w:space="0" w:color="000000"/>
              <w:bottom w:val="single" w:sz="6" w:space="0" w:color="000000"/>
            </w:tcBorders>
            <w:shd w:val="clear" w:color="auto" w:fill="E0E0E0"/>
          </w:tcPr>
          <w:p w14:paraId="2BC6DCAC" w14:textId="77777777" w:rsidR="00064EEC" w:rsidRPr="00315549" w:rsidRDefault="00064EEC" w:rsidP="00064EEC">
            <w:pPr>
              <w:keepNext/>
              <w:spacing w:after="0"/>
              <w:jc w:val="right"/>
              <w:rPr>
                <w:rFonts w:ascii="Gill Sans" w:hAnsi="Gill Sans"/>
                <w:b/>
                <w:color w:val="000000"/>
                <w:sz w:val="22"/>
                <w:szCs w:val="22"/>
              </w:rPr>
            </w:pPr>
            <w:r>
              <w:rPr>
                <w:rFonts w:ascii="Gill Sans" w:hAnsi="Gill Sans"/>
                <w:b/>
                <w:bCs/>
                <w:color w:val="000000"/>
                <w:sz w:val="22"/>
                <w:szCs w:val="22"/>
                <w:lang w:val="ga"/>
              </w:rPr>
              <w:t>+596</w:t>
            </w:r>
          </w:p>
        </w:tc>
        <w:tc>
          <w:tcPr>
            <w:tcW w:w="1418" w:type="dxa"/>
            <w:tcBorders>
              <w:top w:val="single" w:sz="6" w:space="0" w:color="000000"/>
              <w:bottom w:val="single" w:sz="6" w:space="0" w:color="000000"/>
            </w:tcBorders>
            <w:shd w:val="clear" w:color="auto" w:fill="E0E0E0"/>
          </w:tcPr>
          <w:p w14:paraId="070C75B3" w14:textId="77777777" w:rsidR="00064EEC" w:rsidRPr="00315549" w:rsidRDefault="00064EEC" w:rsidP="00064EEC">
            <w:pPr>
              <w:keepNext/>
              <w:spacing w:after="0"/>
              <w:jc w:val="right"/>
              <w:rPr>
                <w:rFonts w:ascii="Gill Sans" w:hAnsi="Gill Sans"/>
                <w:b/>
                <w:color w:val="000000"/>
                <w:sz w:val="22"/>
                <w:szCs w:val="22"/>
              </w:rPr>
            </w:pPr>
            <w:r>
              <w:rPr>
                <w:rFonts w:ascii="Gill Sans" w:hAnsi="Gill Sans"/>
                <w:b/>
                <w:bCs/>
                <w:color w:val="000000"/>
                <w:sz w:val="22"/>
                <w:szCs w:val="22"/>
                <w:lang w:val="ga"/>
              </w:rPr>
              <w:t>+320</w:t>
            </w:r>
          </w:p>
        </w:tc>
        <w:tc>
          <w:tcPr>
            <w:tcW w:w="1653" w:type="dxa"/>
            <w:tcBorders>
              <w:top w:val="single" w:sz="6" w:space="0" w:color="000000"/>
              <w:bottom w:val="single" w:sz="6" w:space="0" w:color="000000"/>
            </w:tcBorders>
            <w:shd w:val="clear" w:color="auto" w:fill="E0E0E0"/>
          </w:tcPr>
          <w:p w14:paraId="040C04E2" w14:textId="77777777" w:rsidR="00064EEC" w:rsidRPr="00315549" w:rsidRDefault="00064EEC" w:rsidP="00064EEC">
            <w:pPr>
              <w:keepNext/>
              <w:spacing w:after="0"/>
              <w:jc w:val="right"/>
              <w:rPr>
                <w:rFonts w:ascii="Gill Sans" w:hAnsi="Gill Sans"/>
                <w:b/>
                <w:color w:val="000000"/>
                <w:sz w:val="22"/>
                <w:szCs w:val="22"/>
              </w:rPr>
            </w:pPr>
            <w:r>
              <w:rPr>
                <w:rFonts w:ascii="Gill Sans" w:hAnsi="Gill Sans"/>
                <w:b/>
                <w:bCs/>
                <w:color w:val="000000"/>
                <w:sz w:val="22"/>
                <w:szCs w:val="22"/>
                <w:lang w:val="ga"/>
              </w:rPr>
              <w:t>+1.6</w:t>
            </w:r>
          </w:p>
        </w:tc>
        <w:tc>
          <w:tcPr>
            <w:tcW w:w="1418" w:type="dxa"/>
            <w:tcBorders>
              <w:top w:val="single" w:sz="6" w:space="0" w:color="000000"/>
              <w:bottom w:val="single" w:sz="6" w:space="0" w:color="000000"/>
            </w:tcBorders>
            <w:shd w:val="clear" w:color="auto" w:fill="E0E0E0"/>
          </w:tcPr>
          <w:p w14:paraId="5C24160F" w14:textId="77777777" w:rsidR="00064EEC" w:rsidRPr="00315549" w:rsidRDefault="00064EEC" w:rsidP="00064EEC">
            <w:pPr>
              <w:keepNext/>
              <w:spacing w:after="0"/>
              <w:jc w:val="right"/>
              <w:rPr>
                <w:rFonts w:ascii="Gill Sans" w:hAnsi="Gill Sans"/>
                <w:b/>
                <w:color w:val="000000"/>
                <w:sz w:val="22"/>
                <w:szCs w:val="22"/>
              </w:rPr>
            </w:pPr>
            <w:r>
              <w:rPr>
                <w:rFonts w:ascii="Gill Sans" w:hAnsi="Gill Sans"/>
                <w:b/>
                <w:bCs/>
                <w:color w:val="000000"/>
                <w:sz w:val="22"/>
                <w:szCs w:val="22"/>
                <w:lang w:val="ga"/>
              </w:rPr>
              <w:t>-0.1</w:t>
            </w:r>
          </w:p>
        </w:tc>
        <w:tc>
          <w:tcPr>
            <w:tcW w:w="1276" w:type="dxa"/>
            <w:tcBorders>
              <w:top w:val="single" w:sz="6" w:space="0" w:color="000000"/>
              <w:bottom w:val="single" w:sz="6" w:space="0" w:color="000000"/>
            </w:tcBorders>
            <w:shd w:val="clear" w:color="auto" w:fill="E0E0E0"/>
          </w:tcPr>
          <w:p w14:paraId="6F6F33FC" w14:textId="77777777" w:rsidR="00064EEC" w:rsidRPr="00315549" w:rsidRDefault="00064EEC" w:rsidP="00064EEC">
            <w:pPr>
              <w:keepNext/>
              <w:spacing w:after="0"/>
              <w:jc w:val="right"/>
              <w:rPr>
                <w:rFonts w:ascii="Gill Sans" w:hAnsi="Gill Sans"/>
                <w:b/>
                <w:color w:val="000000"/>
                <w:sz w:val="22"/>
                <w:szCs w:val="22"/>
              </w:rPr>
            </w:pPr>
            <w:r>
              <w:rPr>
                <w:rFonts w:ascii="Gill Sans" w:hAnsi="Gill Sans"/>
                <w:b/>
                <w:bCs/>
                <w:color w:val="000000"/>
                <w:sz w:val="22"/>
                <w:szCs w:val="22"/>
                <w:lang w:val="ga"/>
              </w:rPr>
              <w:t>-2.9</w:t>
            </w:r>
          </w:p>
        </w:tc>
        <w:tc>
          <w:tcPr>
            <w:tcW w:w="1564" w:type="dxa"/>
            <w:tcBorders>
              <w:top w:val="single" w:sz="6" w:space="0" w:color="000000"/>
              <w:bottom w:val="single" w:sz="6" w:space="0" w:color="000000"/>
            </w:tcBorders>
            <w:shd w:val="clear" w:color="auto" w:fill="E0E0E0"/>
          </w:tcPr>
          <w:p w14:paraId="182A3207" w14:textId="77777777" w:rsidR="00064EEC" w:rsidRPr="00315549" w:rsidRDefault="00064EEC" w:rsidP="00064EEC">
            <w:pPr>
              <w:keepNext/>
              <w:spacing w:after="0"/>
              <w:jc w:val="right"/>
              <w:rPr>
                <w:rFonts w:ascii="Gill Sans" w:hAnsi="Gill Sans"/>
                <w:b/>
                <w:color w:val="000000"/>
                <w:sz w:val="22"/>
                <w:szCs w:val="22"/>
              </w:rPr>
            </w:pPr>
            <w:r>
              <w:rPr>
                <w:rFonts w:ascii="Gill Sans" w:hAnsi="Gill Sans"/>
                <w:b/>
                <w:bCs/>
                <w:color w:val="000000"/>
                <w:sz w:val="22"/>
                <w:szCs w:val="22"/>
                <w:lang w:val="ga"/>
              </w:rPr>
              <w:t>-1</w:t>
            </w:r>
          </w:p>
        </w:tc>
      </w:tr>
      <w:tr w:rsidR="00064EEC" w:rsidRPr="00315549" w14:paraId="238DB854" w14:textId="77777777" w:rsidTr="00064EEC">
        <w:tc>
          <w:tcPr>
            <w:tcW w:w="10716" w:type="dxa"/>
            <w:gridSpan w:val="7"/>
          </w:tcPr>
          <w:p w14:paraId="66B75D93" w14:textId="77777777" w:rsidR="00064EEC" w:rsidRPr="00315549" w:rsidRDefault="00064EEC" w:rsidP="00064EEC">
            <w:pPr>
              <w:keepNext/>
              <w:spacing w:after="0"/>
              <w:rPr>
                <w:rFonts w:ascii="Gill Sans" w:hAnsi="Gill Sans"/>
                <w:color w:val="000000"/>
                <w:sz w:val="22"/>
                <w:szCs w:val="22"/>
              </w:rPr>
            </w:pPr>
          </w:p>
        </w:tc>
      </w:tr>
      <w:tr w:rsidR="00064EEC" w:rsidRPr="00315549" w14:paraId="6790C75A" w14:textId="77777777" w:rsidTr="00064EEC">
        <w:tc>
          <w:tcPr>
            <w:tcW w:w="1828" w:type="dxa"/>
          </w:tcPr>
          <w:p w14:paraId="0EE545E3" w14:textId="77777777" w:rsidR="00064EEC" w:rsidRPr="00315549" w:rsidRDefault="00064EEC" w:rsidP="00064EEC">
            <w:pPr>
              <w:keepNext/>
              <w:spacing w:after="0"/>
              <w:rPr>
                <w:rFonts w:ascii="Gill Sans" w:hAnsi="Gill Sans"/>
                <w:b/>
                <w:color w:val="000000"/>
                <w:sz w:val="22"/>
                <w:szCs w:val="22"/>
              </w:rPr>
            </w:pPr>
            <w:r>
              <w:rPr>
                <w:rFonts w:ascii="Gill Sans" w:hAnsi="Gill Sans"/>
                <w:b/>
                <w:bCs/>
                <w:color w:val="000000"/>
                <w:sz w:val="22"/>
                <w:szCs w:val="22"/>
                <w:lang w:val="ga"/>
              </w:rPr>
              <w:t>Iomláin 2023</w:t>
            </w:r>
          </w:p>
        </w:tc>
        <w:tc>
          <w:tcPr>
            <w:tcW w:w="1559" w:type="dxa"/>
          </w:tcPr>
          <w:p w14:paraId="0CB6C100" w14:textId="77777777" w:rsidR="00064EEC" w:rsidRPr="00315549" w:rsidRDefault="00064EEC" w:rsidP="00064EEC">
            <w:pPr>
              <w:keepNext/>
              <w:spacing w:after="0"/>
              <w:jc w:val="right"/>
              <w:rPr>
                <w:rFonts w:ascii="Gill Sans" w:hAnsi="Gill Sans"/>
                <w:color w:val="000000"/>
                <w:sz w:val="22"/>
                <w:szCs w:val="22"/>
              </w:rPr>
            </w:pPr>
            <w:r>
              <w:rPr>
                <w:rFonts w:ascii="Gill Sans" w:hAnsi="Gill Sans"/>
                <w:b/>
                <w:bCs/>
                <w:color w:val="000000"/>
                <w:sz w:val="22"/>
                <w:szCs w:val="22"/>
                <w:lang w:val="ga"/>
              </w:rPr>
              <w:t>273,747</w:t>
            </w:r>
          </w:p>
        </w:tc>
        <w:tc>
          <w:tcPr>
            <w:tcW w:w="1418" w:type="dxa"/>
          </w:tcPr>
          <w:p w14:paraId="5A16E4EE" w14:textId="77777777" w:rsidR="00064EEC" w:rsidRPr="00315549" w:rsidRDefault="00064EEC" w:rsidP="00064EEC">
            <w:pPr>
              <w:keepNext/>
              <w:spacing w:after="0"/>
              <w:jc w:val="right"/>
              <w:rPr>
                <w:rFonts w:ascii="Gill Sans" w:hAnsi="Gill Sans"/>
                <w:b/>
                <w:bCs/>
                <w:color w:val="000000"/>
                <w:sz w:val="22"/>
                <w:szCs w:val="22"/>
              </w:rPr>
            </w:pPr>
            <w:r>
              <w:rPr>
                <w:rFonts w:ascii="Gill Sans" w:hAnsi="Gill Sans"/>
                <w:b/>
                <w:bCs/>
                <w:color w:val="000000"/>
                <w:sz w:val="22"/>
                <w:szCs w:val="22"/>
                <w:lang w:val="ga"/>
              </w:rPr>
              <w:t>11,254</w:t>
            </w:r>
          </w:p>
        </w:tc>
        <w:tc>
          <w:tcPr>
            <w:tcW w:w="1653" w:type="dxa"/>
          </w:tcPr>
          <w:p w14:paraId="3B5966B0" w14:textId="77777777" w:rsidR="00064EEC" w:rsidRPr="00315549" w:rsidRDefault="00064EEC" w:rsidP="00064EEC">
            <w:pPr>
              <w:keepNext/>
              <w:spacing w:after="0"/>
              <w:jc w:val="right"/>
              <w:rPr>
                <w:rFonts w:ascii="Gill Sans" w:hAnsi="Gill Sans"/>
                <w:b/>
                <w:bCs/>
                <w:color w:val="000000"/>
                <w:sz w:val="22"/>
                <w:szCs w:val="22"/>
              </w:rPr>
            </w:pPr>
            <w:r>
              <w:rPr>
                <w:rFonts w:ascii="Gill Sans" w:hAnsi="Gill Sans"/>
                <w:b/>
                <w:bCs/>
                <w:color w:val="000000"/>
                <w:sz w:val="22"/>
                <w:szCs w:val="22"/>
                <w:lang w:val="ga"/>
              </w:rPr>
              <w:t>4.1%</w:t>
            </w:r>
          </w:p>
        </w:tc>
        <w:tc>
          <w:tcPr>
            <w:tcW w:w="1418" w:type="dxa"/>
          </w:tcPr>
          <w:p w14:paraId="6FC53AD0" w14:textId="77777777" w:rsidR="00064EEC" w:rsidRPr="00315549" w:rsidRDefault="00064EEC" w:rsidP="00064EEC">
            <w:pPr>
              <w:keepNext/>
              <w:spacing w:after="0"/>
              <w:jc w:val="right"/>
              <w:rPr>
                <w:rFonts w:ascii="Gill Sans" w:hAnsi="Gill Sans"/>
                <w:b/>
                <w:bCs/>
                <w:color w:val="000000"/>
                <w:sz w:val="22"/>
                <w:szCs w:val="22"/>
              </w:rPr>
            </w:pPr>
            <w:r>
              <w:rPr>
                <w:rFonts w:ascii="Gill Sans" w:hAnsi="Gill Sans"/>
                <w:b/>
                <w:bCs/>
                <w:color w:val="000000"/>
                <w:sz w:val="22"/>
                <w:szCs w:val="22"/>
                <w:lang w:val="ga"/>
              </w:rPr>
              <w:t>100.0%</w:t>
            </w:r>
          </w:p>
        </w:tc>
        <w:tc>
          <w:tcPr>
            <w:tcW w:w="1276" w:type="dxa"/>
          </w:tcPr>
          <w:p w14:paraId="7C6E2556" w14:textId="77777777" w:rsidR="00064EEC" w:rsidRPr="00315549" w:rsidRDefault="00064EEC" w:rsidP="00064EEC">
            <w:pPr>
              <w:keepNext/>
              <w:spacing w:after="0"/>
              <w:jc w:val="right"/>
              <w:rPr>
                <w:rFonts w:ascii="Gill Sans" w:hAnsi="Gill Sans"/>
                <w:b/>
                <w:bCs/>
                <w:color w:val="000000"/>
                <w:sz w:val="22"/>
                <w:szCs w:val="22"/>
              </w:rPr>
            </w:pPr>
            <w:r>
              <w:rPr>
                <w:rFonts w:ascii="Gill Sans" w:hAnsi="Gill Sans"/>
                <w:b/>
                <w:bCs/>
                <w:color w:val="000000"/>
                <w:sz w:val="22"/>
                <w:szCs w:val="22"/>
                <w:lang w:val="ga"/>
              </w:rPr>
              <w:t>91.0%</w:t>
            </w:r>
          </w:p>
        </w:tc>
        <w:tc>
          <w:tcPr>
            <w:tcW w:w="1564" w:type="dxa"/>
          </w:tcPr>
          <w:p w14:paraId="289B441D" w14:textId="77777777" w:rsidR="00064EEC" w:rsidRPr="00315549" w:rsidRDefault="00064EEC" w:rsidP="00064EEC">
            <w:pPr>
              <w:keepNext/>
              <w:spacing w:after="0"/>
              <w:jc w:val="right"/>
              <w:rPr>
                <w:rFonts w:ascii="Gill Sans" w:hAnsi="Gill Sans"/>
                <w:b/>
                <w:bCs/>
                <w:color w:val="000000"/>
                <w:sz w:val="22"/>
                <w:szCs w:val="22"/>
              </w:rPr>
            </w:pPr>
            <w:r>
              <w:rPr>
                <w:rFonts w:ascii="Gill Sans" w:hAnsi="Gill Sans"/>
                <w:b/>
                <w:bCs/>
                <w:color w:val="000000"/>
                <w:sz w:val="22"/>
                <w:szCs w:val="22"/>
                <w:lang w:val="ga"/>
              </w:rPr>
              <w:t>210</w:t>
            </w:r>
          </w:p>
        </w:tc>
      </w:tr>
      <w:tr w:rsidR="00064EEC" w:rsidRPr="00315549" w14:paraId="595324BB" w14:textId="77777777" w:rsidTr="00064EEC">
        <w:tc>
          <w:tcPr>
            <w:tcW w:w="1828" w:type="dxa"/>
          </w:tcPr>
          <w:p w14:paraId="383CB817" w14:textId="77777777" w:rsidR="00064EEC" w:rsidRPr="00315549" w:rsidRDefault="00064EEC" w:rsidP="00064EEC">
            <w:pPr>
              <w:keepNext/>
              <w:spacing w:after="0"/>
              <w:rPr>
                <w:rFonts w:ascii="Gill Sans" w:hAnsi="Gill Sans"/>
                <w:b/>
                <w:color w:val="000000"/>
                <w:sz w:val="22"/>
                <w:szCs w:val="22"/>
              </w:rPr>
            </w:pPr>
            <w:r>
              <w:rPr>
                <w:rFonts w:ascii="Gill Sans" w:hAnsi="Gill Sans"/>
                <w:b/>
                <w:bCs/>
                <w:color w:val="000000"/>
                <w:sz w:val="22"/>
                <w:szCs w:val="22"/>
                <w:lang w:val="ga"/>
              </w:rPr>
              <w:t>Iomláin 2022</w:t>
            </w:r>
          </w:p>
        </w:tc>
        <w:tc>
          <w:tcPr>
            <w:tcW w:w="1559" w:type="dxa"/>
          </w:tcPr>
          <w:p w14:paraId="0C6F0F85" w14:textId="77777777" w:rsidR="00064EEC" w:rsidRPr="00315549" w:rsidRDefault="00064EEC" w:rsidP="00064EEC">
            <w:pPr>
              <w:keepNext/>
              <w:spacing w:after="0"/>
              <w:jc w:val="right"/>
              <w:rPr>
                <w:rFonts w:ascii="Gill Sans" w:hAnsi="Gill Sans"/>
                <w:b/>
                <w:bCs/>
                <w:sz w:val="22"/>
                <w:szCs w:val="22"/>
              </w:rPr>
            </w:pPr>
            <w:r>
              <w:rPr>
                <w:rFonts w:ascii="Gill Sans" w:hAnsi="Gill Sans"/>
                <w:b/>
                <w:bCs/>
                <w:sz w:val="22"/>
                <w:szCs w:val="22"/>
                <w:lang w:val="ga"/>
              </w:rPr>
              <w:t>260,434</w:t>
            </w:r>
          </w:p>
          <w:p w14:paraId="1BB30788" w14:textId="77777777" w:rsidR="00064EEC" w:rsidRPr="00315549" w:rsidRDefault="00064EEC" w:rsidP="00064EEC">
            <w:pPr>
              <w:keepNext/>
              <w:spacing w:after="0"/>
              <w:jc w:val="right"/>
              <w:rPr>
                <w:rFonts w:ascii="Gill Sans" w:hAnsi="Gill Sans"/>
                <w:b/>
                <w:bCs/>
                <w:color w:val="000000"/>
                <w:sz w:val="22"/>
                <w:szCs w:val="22"/>
              </w:rPr>
            </w:pPr>
          </w:p>
        </w:tc>
        <w:tc>
          <w:tcPr>
            <w:tcW w:w="1418" w:type="dxa"/>
          </w:tcPr>
          <w:p w14:paraId="3E34B84F" w14:textId="77777777" w:rsidR="00064EEC" w:rsidRPr="00315549" w:rsidRDefault="00064EEC" w:rsidP="00064EEC">
            <w:pPr>
              <w:keepNext/>
              <w:spacing w:after="0"/>
              <w:jc w:val="right"/>
              <w:rPr>
                <w:rFonts w:ascii="Gill Sans" w:hAnsi="Gill Sans"/>
                <w:b/>
                <w:bCs/>
                <w:color w:val="000000"/>
                <w:sz w:val="22"/>
                <w:szCs w:val="22"/>
              </w:rPr>
            </w:pPr>
            <w:r>
              <w:rPr>
                <w:rFonts w:ascii="Gill Sans" w:hAnsi="Gill Sans"/>
                <w:b/>
                <w:bCs/>
                <w:color w:val="000000"/>
                <w:sz w:val="22"/>
                <w:szCs w:val="22"/>
                <w:lang w:val="ga"/>
              </w:rPr>
              <w:t>10,631</w:t>
            </w:r>
          </w:p>
        </w:tc>
        <w:tc>
          <w:tcPr>
            <w:tcW w:w="1653" w:type="dxa"/>
          </w:tcPr>
          <w:p w14:paraId="078F889E" w14:textId="77777777" w:rsidR="00064EEC" w:rsidRPr="00315549" w:rsidRDefault="00064EEC" w:rsidP="00064EEC">
            <w:pPr>
              <w:keepNext/>
              <w:spacing w:after="0"/>
              <w:jc w:val="right"/>
              <w:rPr>
                <w:rFonts w:ascii="Gill Sans" w:hAnsi="Gill Sans"/>
                <w:b/>
                <w:bCs/>
                <w:color w:val="000000"/>
                <w:sz w:val="22"/>
                <w:szCs w:val="22"/>
              </w:rPr>
            </w:pPr>
            <w:r>
              <w:rPr>
                <w:rFonts w:ascii="Gill Sans" w:hAnsi="Gill Sans"/>
                <w:b/>
                <w:bCs/>
                <w:sz w:val="22"/>
                <w:szCs w:val="22"/>
                <w:lang w:val="ga"/>
              </w:rPr>
              <w:t>4.1%</w:t>
            </w:r>
          </w:p>
        </w:tc>
        <w:tc>
          <w:tcPr>
            <w:tcW w:w="1418" w:type="dxa"/>
          </w:tcPr>
          <w:p w14:paraId="2878C7AD" w14:textId="77777777" w:rsidR="00064EEC" w:rsidRPr="00315549" w:rsidRDefault="00064EEC" w:rsidP="00064EEC">
            <w:pPr>
              <w:keepNext/>
              <w:spacing w:after="0"/>
              <w:jc w:val="right"/>
              <w:rPr>
                <w:rFonts w:ascii="Gill Sans" w:hAnsi="Gill Sans"/>
                <w:b/>
                <w:bCs/>
                <w:color w:val="000000"/>
                <w:sz w:val="22"/>
                <w:szCs w:val="22"/>
              </w:rPr>
            </w:pPr>
            <w:r>
              <w:rPr>
                <w:rFonts w:ascii="Gill Sans" w:hAnsi="Gill Sans"/>
                <w:b/>
                <w:bCs/>
                <w:sz w:val="22"/>
                <w:szCs w:val="22"/>
                <w:lang w:val="ga"/>
              </w:rPr>
              <w:t>100.0%</w:t>
            </w:r>
          </w:p>
        </w:tc>
        <w:tc>
          <w:tcPr>
            <w:tcW w:w="1276" w:type="dxa"/>
          </w:tcPr>
          <w:p w14:paraId="3C910D1E" w14:textId="77777777" w:rsidR="00064EEC" w:rsidRPr="00315549" w:rsidRDefault="00064EEC" w:rsidP="00064EEC">
            <w:pPr>
              <w:keepNext/>
              <w:spacing w:after="0"/>
              <w:jc w:val="right"/>
              <w:rPr>
                <w:rFonts w:ascii="Gill Sans" w:hAnsi="Gill Sans"/>
                <w:b/>
                <w:bCs/>
                <w:color w:val="000000"/>
                <w:sz w:val="22"/>
                <w:szCs w:val="22"/>
              </w:rPr>
            </w:pPr>
            <w:r>
              <w:rPr>
                <w:rFonts w:ascii="Gill Sans" w:hAnsi="Gill Sans"/>
                <w:b/>
                <w:bCs/>
                <w:sz w:val="22"/>
                <w:szCs w:val="22"/>
                <w:lang w:val="ga"/>
              </w:rPr>
              <w:t>90.6%</w:t>
            </w:r>
          </w:p>
        </w:tc>
        <w:tc>
          <w:tcPr>
            <w:tcW w:w="1564" w:type="dxa"/>
          </w:tcPr>
          <w:p w14:paraId="23B10680" w14:textId="77777777" w:rsidR="00064EEC" w:rsidRPr="00315549" w:rsidRDefault="00064EEC" w:rsidP="00064EEC">
            <w:pPr>
              <w:keepNext/>
              <w:spacing w:after="0"/>
              <w:jc w:val="right"/>
              <w:rPr>
                <w:rFonts w:ascii="Gill Sans" w:hAnsi="Gill Sans"/>
                <w:b/>
                <w:bCs/>
                <w:color w:val="000000"/>
                <w:sz w:val="22"/>
                <w:szCs w:val="22"/>
              </w:rPr>
            </w:pPr>
            <w:r>
              <w:rPr>
                <w:rFonts w:ascii="Gill Sans" w:hAnsi="Gill Sans"/>
                <w:b/>
                <w:bCs/>
                <w:sz w:val="22"/>
                <w:szCs w:val="22"/>
                <w:lang w:val="ga"/>
              </w:rPr>
              <w:t>213</w:t>
            </w:r>
          </w:p>
        </w:tc>
      </w:tr>
      <w:tr w:rsidR="00064EEC" w:rsidRPr="00315549" w14:paraId="613166A6" w14:textId="77777777" w:rsidTr="00064EEC">
        <w:tc>
          <w:tcPr>
            <w:tcW w:w="1828" w:type="dxa"/>
            <w:tcBorders>
              <w:top w:val="single" w:sz="6" w:space="0" w:color="000000"/>
              <w:bottom w:val="single" w:sz="12" w:space="0" w:color="000000"/>
            </w:tcBorders>
            <w:shd w:val="clear" w:color="auto" w:fill="E0E0E0"/>
          </w:tcPr>
          <w:p w14:paraId="65B4F7AB" w14:textId="77777777" w:rsidR="00064EEC" w:rsidRPr="00315549" w:rsidRDefault="00064EEC" w:rsidP="00064EEC">
            <w:pPr>
              <w:keepNext/>
              <w:spacing w:after="0"/>
              <w:rPr>
                <w:rFonts w:ascii="Gill Sans" w:hAnsi="Gill Sans"/>
                <w:b/>
                <w:color w:val="000000"/>
                <w:sz w:val="22"/>
                <w:szCs w:val="22"/>
              </w:rPr>
            </w:pPr>
            <w:r>
              <w:rPr>
                <w:rFonts w:ascii="Gill Sans" w:hAnsi="Gill Sans"/>
                <w:b/>
                <w:bCs/>
                <w:color w:val="000000"/>
                <w:sz w:val="22"/>
                <w:szCs w:val="22"/>
                <w:lang w:val="ga"/>
              </w:rPr>
              <w:t>Athrú 2022/2023</w:t>
            </w:r>
          </w:p>
        </w:tc>
        <w:tc>
          <w:tcPr>
            <w:tcW w:w="1559" w:type="dxa"/>
            <w:tcBorders>
              <w:top w:val="single" w:sz="6" w:space="0" w:color="000000"/>
              <w:bottom w:val="single" w:sz="12" w:space="0" w:color="000000"/>
            </w:tcBorders>
            <w:shd w:val="clear" w:color="auto" w:fill="E0E0E0"/>
          </w:tcPr>
          <w:p w14:paraId="6A8E3DE0" w14:textId="77777777" w:rsidR="00064EEC" w:rsidRPr="00315549" w:rsidRDefault="00064EEC" w:rsidP="00064EEC">
            <w:pPr>
              <w:spacing w:after="0"/>
              <w:jc w:val="right"/>
              <w:rPr>
                <w:rFonts w:ascii="Gill Sans" w:hAnsi="Gill Sans"/>
                <w:b/>
                <w:color w:val="000000"/>
                <w:sz w:val="22"/>
                <w:szCs w:val="22"/>
              </w:rPr>
            </w:pPr>
            <w:r>
              <w:rPr>
                <w:rFonts w:ascii="Gill Sans" w:hAnsi="Gill Sans"/>
                <w:b/>
                <w:bCs/>
                <w:color w:val="000000"/>
                <w:sz w:val="22"/>
                <w:szCs w:val="22"/>
                <w:lang w:val="ga"/>
              </w:rPr>
              <w:t>+13,313</w:t>
            </w:r>
          </w:p>
        </w:tc>
        <w:tc>
          <w:tcPr>
            <w:tcW w:w="1418" w:type="dxa"/>
            <w:tcBorders>
              <w:top w:val="single" w:sz="6" w:space="0" w:color="000000"/>
              <w:bottom w:val="single" w:sz="12" w:space="0" w:color="000000"/>
            </w:tcBorders>
            <w:shd w:val="clear" w:color="auto" w:fill="E0E0E0"/>
          </w:tcPr>
          <w:p w14:paraId="6DE8A3A6" w14:textId="77777777" w:rsidR="00064EEC" w:rsidRPr="00315549" w:rsidRDefault="00064EEC" w:rsidP="00064EEC">
            <w:pPr>
              <w:spacing w:after="0"/>
              <w:jc w:val="right"/>
              <w:rPr>
                <w:rFonts w:ascii="Gill Sans" w:hAnsi="Gill Sans"/>
                <w:b/>
                <w:color w:val="000000"/>
                <w:sz w:val="22"/>
                <w:szCs w:val="22"/>
              </w:rPr>
            </w:pPr>
            <w:r>
              <w:rPr>
                <w:rFonts w:ascii="Gill Sans" w:hAnsi="Gill Sans"/>
                <w:b/>
                <w:bCs/>
                <w:color w:val="000000"/>
                <w:sz w:val="22"/>
                <w:szCs w:val="22"/>
                <w:lang w:val="ga"/>
              </w:rPr>
              <w:t>+623</w:t>
            </w:r>
          </w:p>
        </w:tc>
        <w:tc>
          <w:tcPr>
            <w:tcW w:w="1653" w:type="dxa"/>
            <w:tcBorders>
              <w:top w:val="single" w:sz="6" w:space="0" w:color="000000"/>
              <w:bottom w:val="single" w:sz="12" w:space="0" w:color="000000"/>
            </w:tcBorders>
            <w:shd w:val="clear" w:color="auto" w:fill="E0E0E0"/>
          </w:tcPr>
          <w:p w14:paraId="10DAF904" w14:textId="77777777" w:rsidR="00064EEC" w:rsidRPr="00315549" w:rsidRDefault="00064EEC" w:rsidP="00064EEC">
            <w:pPr>
              <w:spacing w:after="0"/>
              <w:jc w:val="right"/>
              <w:rPr>
                <w:rFonts w:ascii="Gill Sans" w:hAnsi="Gill Sans"/>
                <w:b/>
                <w:color w:val="000000"/>
                <w:sz w:val="22"/>
                <w:szCs w:val="22"/>
              </w:rPr>
            </w:pPr>
            <w:r>
              <w:rPr>
                <w:rFonts w:ascii="Gill Sans" w:hAnsi="Gill Sans"/>
                <w:b/>
                <w:bCs/>
                <w:color w:val="000000"/>
                <w:sz w:val="22"/>
                <w:szCs w:val="22"/>
                <w:lang w:val="ga"/>
              </w:rPr>
              <w:t>0</w:t>
            </w:r>
          </w:p>
        </w:tc>
        <w:tc>
          <w:tcPr>
            <w:tcW w:w="1418" w:type="dxa"/>
            <w:tcBorders>
              <w:top w:val="single" w:sz="6" w:space="0" w:color="000000"/>
              <w:bottom w:val="single" w:sz="12" w:space="0" w:color="000000"/>
            </w:tcBorders>
            <w:shd w:val="clear" w:color="auto" w:fill="E0E0E0"/>
          </w:tcPr>
          <w:p w14:paraId="3B8FBC89" w14:textId="77777777" w:rsidR="00064EEC" w:rsidRPr="00315549" w:rsidRDefault="00064EEC" w:rsidP="00064EEC">
            <w:pPr>
              <w:spacing w:after="0"/>
              <w:jc w:val="right"/>
              <w:rPr>
                <w:rFonts w:ascii="Gill Sans" w:hAnsi="Gill Sans"/>
                <w:b/>
                <w:color w:val="000000"/>
                <w:sz w:val="22"/>
                <w:szCs w:val="22"/>
              </w:rPr>
            </w:pPr>
            <w:r>
              <w:rPr>
                <w:rFonts w:ascii="Gill Sans" w:hAnsi="Gill Sans"/>
                <w:b/>
                <w:bCs/>
                <w:color w:val="000000"/>
                <w:sz w:val="22"/>
                <w:szCs w:val="22"/>
                <w:lang w:val="ga"/>
              </w:rPr>
              <w:t>0</w:t>
            </w:r>
          </w:p>
        </w:tc>
        <w:tc>
          <w:tcPr>
            <w:tcW w:w="1276" w:type="dxa"/>
            <w:tcBorders>
              <w:top w:val="single" w:sz="6" w:space="0" w:color="000000"/>
              <w:bottom w:val="single" w:sz="12" w:space="0" w:color="000000"/>
            </w:tcBorders>
            <w:shd w:val="clear" w:color="auto" w:fill="E0E0E0"/>
          </w:tcPr>
          <w:p w14:paraId="1440A272" w14:textId="77777777" w:rsidR="00064EEC" w:rsidRPr="00315549" w:rsidRDefault="00064EEC" w:rsidP="00064EEC">
            <w:pPr>
              <w:spacing w:after="0"/>
              <w:jc w:val="right"/>
              <w:rPr>
                <w:rFonts w:ascii="Gill Sans" w:hAnsi="Gill Sans"/>
                <w:b/>
                <w:color w:val="000000"/>
                <w:sz w:val="22"/>
                <w:szCs w:val="22"/>
              </w:rPr>
            </w:pPr>
            <w:r>
              <w:rPr>
                <w:rFonts w:ascii="Gill Sans" w:hAnsi="Gill Sans"/>
                <w:b/>
                <w:bCs/>
                <w:color w:val="000000"/>
                <w:sz w:val="22"/>
                <w:szCs w:val="22"/>
                <w:lang w:val="ga"/>
              </w:rPr>
              <w:t>+0.4</w:t>
            </w:r>
          </w:p>
        </w:tc>
        <w:tc>
          <w:tcPr>
            <w:tcW w:w="1564" w:type="dxa"/>
            <w:tcBorders>
              <w:top w:val="single" w:sz="6" w:space="0" w:color="000000"/>
              <w:bottom w:val="single" w:sz="12" w:space="0" w:color="000000"/>
            </w:tcBorders>
            <w:shd w:val="clear" w:color="auto" w:fill="E0E0E0"/>
          </w:tcPr>
          <w:p w14:paraId="0EA4BE9E" w14:textId="77777777" w:rsidR="00064EEC" w:rsidRPr="00315549" w:rsidRDefault="00064EEC" w:rsidP="00064EEC">
            <w:pPr>
              <w:spacing w:after="0"/>
              <w:jc w:val="right"/>
              <w:rPr>
                <w:rFonts w:ascii="Gill Sans" w:hAnsi="Gill Sans"/>
                <w:b/>
                <w:color w:val="000000"/>
                <w:sz w:val="22"/>
                <w:szCs w:val="22"/>
              </w:rPr>
            </w:pPr>
            <w:r>
              <w:rPr>
                <w:rFonts w:ascii="Gill Sans" w:hAnsi="Gill Sans"/>
                <w:b/>
                <w:bCs/>
                <w:color w:val="000000"/>
                <w:sz w:val="22"/>
                <w:szCs w:val="22"/>
                <w:lang w:val="ga"/>
              </w:rPr>
              <w:t>-3</w:t>
            </w:r>
          </w:p>
        </w:tc>
      </w:tr>
    </w:tbl>
    <w:p w14:paraId="583E88D0" w14:textId="77777777" w:rsidR="005A0EA9" w:rsidRPr="00315549" w:rsidRDefault="005A0EA9" w:rsidP="005A0EA9">
      <w:pPr>
        <w:pStyle w:val="TableSummary"/>
        <w:rPr>
          <w:rFonts w:ascii="Gill Sans" w:hAnsi="Gill Sans"/>
          <w:sz w:val="12"/>
          <w:szCs w:val="12"/>
        </w:rPr>
      </w:pPr>
    </w:p>
    <w:p w14:paraId="522B7A5F" w14:textId="77777777" w:rsidR="006A273B" w:rsidRPr="00E21F40" w:rsidRDefault="006A273B" w:rsidP="00EA0145">
      <w:pPr>
        <w:pStyle w:val="Heading2"/>
        <w:rPr>
          <w:rFonts w:ascii="Gill Sans" w:hAnsi="Gill Sans"/>
          <w:color w:val="D60093"/>
        </w:rPr>
      </w:pPr>
      <w:bookmarkStart w:id="67" w:name="_Toc176801612"/>
      <w:bookmarkStart w:id="68" w:name="_Toc179958047"/>
      <w:r w:rsidRPr="00E21F40">
        <w:rPr>
          <w:rFonts w:ascii="Gill Sans" w:hAnsi="Gill Sans"/>
          <w:iCs w:val="0"/>
          <w:color w:val="D60093"/>
          <w:lang w:val="ga"/>
        </w:rPr>
        <w:t>2.3 Anailís de réir mhéid an chomhlachta earnála poiblí</w:t>
      </w:r>
      <w:bookmarkEnd w:id="67"/>
      <w:bookmarkEnd w:id="68"/>
    </w:p>
    <w:p w14:paraId="69025FBB" w14:textId="5A3C0135" w:rsidR="006A273B" w:rsidRPr="00E21F40" w:rsidRDefault="006A273B" w:rsidP="00EA0145">
      <w:pPr>
        <w:pStyle w:val="Heading3"/>
        <w:rPr>
          <w:rFonts w:ascii="Gill Sans" w:hAnsi="Gill Sans"/>
          <w:color w:val="D60093"/>
        </w:rPr>
      </w:pPr>
      <w:bookmarkStart w:id="69" w:name="_Toc177129170"/>
      <w:bookmarkStart w:id="70" w:name="_Toc179958048"/>
      <w:r w:rsidRPr="00E21F40">
        <w:rPr>
          <w:rFonts w:ascii="Gill Sans" w:hAnsi="Gill Sans"/>
          <w:color w:val="D60093"/>
          <w:lang w:val="ga"/>
        </w:rPr>
        <w:t>Comhlachtaí poiblí a bhfuil níos lú ná 100 ball foirne acu</w:t>
      </w:r>
      <w:bookmarkEnd w:id="69"/>
      <w:bookmarkEnd w:id="70"/>
    </w:p>
    <w:p w14:paraId="1B1F853E" w14:textId="4B072A31" w:rsidR="006A273B" w:rsidRPr="00A528A9" w:rsidRDefault="006A273B" w:rsidP="006A273B">
      <w:pPr>
        <w:rPr>
          <w:rFonts w:ascii="Gill Sans" w:hAnsi="Gill Sans"/>
          <w:lang w:val="ga"/>
        </w:rPr>
      </w:pPr>
      <w:r>
        <w:rPr>
          <w:rFonts w:ascii="Gill Sans" w:hAnsi="Gill Sans"/>
          <w:lang w:val="ga"/>
        </w:rPr>
        <w:t xml:space="preserve">Sa bhliain 2023, ba ann do 61 chomhlacht san earnáil phoiblí a raibh níos lú ná 100 fostaí acu, a d’fhostaigh 1.0% d’iomlán an fhórsa saothair (féach Tábla 3). D’fhostaigh an chatagóir méide seo 2,607 nduine, ar thuairiscigh 8.4% díobh (218 nduine) míchumas. D’iomlán na ndaoine san fhórsa saothair a thuairiscigh míchumas, fostaíodh 1.9% i gcomhlachtaí poiblí den mhéid sin. </w:t>
      </w:r>
    </w:p>
    <w:p w14:paraId="23475C1D" w14:textId="683F350C" w:rsidR="006A273B" w:rsidRPr="00A528A9" w:rsidRDefault="006A273B" w:rsidP="006A273B">
      <w:pPr>
        <w:rPr>
          <w:rFonts w:ascii="Gill Sans" w:hAnsi="Gill Sans"/>
          <w:lang w:val="ga"/>
        </w:rPr>
      </w:pPr>
      <w:bookmarkStart w:id="71" w:name="_Hlk145323414"/>
      <w:r>
        <w:rPr>
          <w:rFonts w:ascii="Gill Sans" w:hAnsi="Gill Sans"/>
          <w:lang w:val="ga"/>
        </w:rPr>
        <w:t>Áirítear leis an gcatagóir seo comhlachtaí poiblí atá an-bheag ó thaobh méide de agus a fhostaíonn idir ceathrar agus fiche duine (16 cinn den 61 eagraíocht). De na comhlachtaí sin a bhfuil 20 fostaí nó níos lú acu, thuairiscigh 10 gcinn nach raibh aon fhostaithe a bhfuil míchumas orthu acu sa bhliain 2023.</w:t>
      </w:r>
    </w:p>
    <w:bookmarkEnd w:id="71"/>
    <w:p w14:paraId="03A58E0B" w14:textId="6CEA6EC4" w:rsidR="006A273B" w:rsidRPr="00A528A9" w:rsidRDefault="006A273B" w:rsidP="006A273B">
      <w:pPr>
        <w:rPr>
          <w:rFonts w:ascii="Gill Sans" w:hAnsi="Gill Sans"/>
          <w:sz w:val="24"/>
          <w:lang w:val="ga"/>
        </w:rPr>
      </w:pPr>
      <w:r>
        <w:rPr>
          <w:rFonts w:ascii="Gill Sans" w:hAnsi="Gill Sans"/>
          <w:szCs w:val="26"/>
          <w:lang w:val="ga"/>
        </w:rPr>
        <w:t xml:space="preserve">Admhaíonn ÚNM gurb amhlaidh, i gcás gur comhlacht an-bheag a bhfuil níos lú ná 50 ball foirne aige é comhlacht poiblí, go ndéanann méid an chomhlachta difear dá chumas an íos-sprioc 3% a chomhlíonadh. </w:t>
      </w:r>
      <w:r>
        <w:rPr>
          <w:rFonts w:ascii="Gill Sans" w:hAnsi="Gill Sans"/>
          <w:lang w:val="ga"/>
        </w:rPr>
        <w:t>Tá imeacht ball foirne amháin a bhfuil míchumas air/uirthi trí scor, trí shos gairme nó trí scéim iomarcaíochta deonaí ar cheann de na príomhthosca a theip ar chomhlachtaí poiblí beaga an íos-sprioc 3% a bhaint amach. I gcás comhlachtaí den mhéid sin, is ionann ball foirne amháin sa bhreis a chailleadh (nó a fhostú) agus an difríocht idir an íos-sprioc comhlíonta 3% a chomhlíonadh agus gan í a chomhlíonadh.</w:t>
      </w:r>
    </w:p>
    <w:p w14:paraId="0146F6BE" w14:textId="77777777" w:rsidR="006A273B" w:rsidRPr="00A528A9" w:rsidRDefault="006A273B" w:rsidP="006A273B">
      <w:pPr>
        <w:rPr>
          <w:rFonts w:ascii="Gill Sans" w:hAnsi="Gill Sans"/>
          <w:b/>
          <w:color w:val="CC3399"/>
          <w:sz w:val="28"/>
          <w:szCs w:val="28"/>
          <w:lang w:val="ga"/>
        </w:rPr>
      </w:pPr>
      <w:r>
        <w:rPr>
          <w:rFonts w:ascii="Gill Sans" w:hAnsi="Gill Sans"/>
          <w:lang w:val="ga"/>
        </w:rPr>
        <w:t>I gcomhlachtaí poiblí den mhéid bheag sin, tá seans ann freisin nach mbeidh fostaithe a bhfuil míchumas orthu ar a gcompord le linn dóibh a stádas míchumais a chur in iúl agus is féidir leis sin difear a dhéanamh freisin do chumas na gcomhlachtaí poiblí sin an dóigh a gcomhlíonann siad na hoibleagáidí atá orthu faoi Chuid 5 den Acht um Míchumas 2005 a thuairisciú go cruinn.</w:t>
      </w:r>
    </w:p>
    <w:p w14:paraId="1A749A16" w14:textId="78A854A7" w:rsidR="006A273B" w:rsidRPr="00E21F40" w:rsidRDefault="006A273B" w:rsidP="00EA0145">
      <w:pPr>
        <w:pStyle w:val="Heading3"/>
        <w:rPr>
          <w:rFonts w:ascii="Gill Sans" w:hAnsi="Gill Sans"/>
          <w:color w:val="D60093"/>
          <w:lang w:val="ga"/>
        </w:rPr>
      </w:pPr>
      <w:bookmarkStart w:id="72" w:name="_Toc177129171"/>
      <w:bookmarkStart w:id="73" w:name="_Toc179958049"/>
      <w:r w:rsidRPr="00E21F40">
        <w:rPr>
          <w:rFonts w:ascii="Gill Sans" w:hAnsi="Gill Sans"/>
          <w:color w:val="D60093"/>
          <w:lang w:val="ga"/>
        </w:rPr>
        <w:lastRenderedPageBreak/>
        <w:t>Comhlachtaí poiblí a bhfuil idir 100 ball foirne agus 999 mball foirne acu</w:t>
      </w:r>
      <w:bookmarkEnd w:id="72"/>
      <w:bookmarkEnd w:id="73"/>
    </w:p>
    <w:p w14:paraId="06480747" w14:textId="765628E7" w:rsidR="006A273B" w:rsidRPr="00A528A9" w:rsidRDefault="006A273B" w:rsidP="006A273B">
      <w:pPr>
        <w:rPr>
          <w:rFonts w:ascii="Gill Sans" w:hAnsi="Gill Sans"/>
          <w:lang w:val="ga"/>
        </w:rPr>
      </w:pPr>
      <w:r>
        <w:rPr>
          <w:rFonts w:ascii="Gill Sans" w:hAnsi="Gill Sans"/>
          <w:lang w:val="ga"/>
        </w:rPr>
        <w:t>Bhí ag an gcatagóir méide seo an líon ab airde comhlachtaí poiblí (104 cinn), a d’fhostaigh 14.5% d’iomlán an fhórsa saothair sa bhliain 2023. Fostaíodh 39,630 duine san iomlán sa chatagóir seo, ar thuairiscigh 6.5% díobh (2,570 duine) míchumas. D’iomlán na ndaoine san fhórsa saothair a thuairiscigh míchumas, fostaíodh 22.8% i gcomhlachtaí poiblí den mhéid sin.</w:t>
      </w:r>
    </w:p>
    <w:p w14:paraId="144BE023" w14:textId="6CC489D2" w:rsidR="006A273B" w:rsidRPr="00E21F40" w:rsidRDefault="006A273B" w:rsidP="00EA0145">
      <w:pPr>
        <w:pStyle w:val="Heading3"/>
        <w:rPr>
          <w:rFonts w:ascii="Gill Sans" w:hAnsi="Gill Sans"/>
          <w:color w:val="D60093"/>
          <w:lang w:val="ga"/>
        </w:rPr>
      </w:pPr>
      <w:bookmarkStart w:id="74" w:name="_Toc177129172"/>
      <w:bookmarkStart w:id="75" w:name="_Toc179958050"/>
      <w:r w:rsidRPr="00E21F40">
        <w:rPr>
          <w:rFonts w:ascii="Gill Sans" w:hAnsi="Gill Sans"/>
          <w:color w:val="D60093"/>
          <w:lang w:val="ga"/>
        </w:rPr>
        <w:t>Comhlachtaí poiblí a bhfuil idir 1000 ball foirne agus 4999 mball foirne acu</w:t>
      </w:r>
      <w:bookmarkEnd w:id="74"/>
      <w:bookmarkEnd w:id="75"/>
    </w:p>
    <w:p w14:paraId="3DE2566D" w14:textId="0F3FF3B8" w:rsidR="006A273B" w:rsidRPr="00A528A9" w:rsidRDefault="006A273B" w:rsidP="006A273B">
      <w:pPr>
        <w:rPr>
          <w:rFonts w:ascii="Gill Sans" w:hAnsi="Gill Sans"/>
          <w:color w:val="000000"/>
          <w:lang w:val="ga"/>
        </w:rPr>
      </w:pPr>
      <w:r>
        <w:rPr>
          <w:rFonts w:ascii="Gill Sans" w:hAnsi="Gill Sans"/>
          <w:lang w:val="ga"/>
        </w:rPr>
        <w:t xml:space="preserve">Sa bhliain 2023, ba ann do 37 gcomhlacht phoiblí a raibh idir 1,000 fostaí agus 4,999 bhfostaí acu, a d’fhostaigh 28.7% d’iomlán an fhórsa saothair. D’fhostaigh an cohórt seo 78,542 fhostaí, ar thuairiscigh 5.5% díobh (4,326 fhostaí) míchumas. </w:t>
      </w:r>
      <w:r>
        <w:rPr>
          <w:rFonts w:ascii="Gill Sans" w:hAnsi="Gill Sans"/>
          <w:color w:val="000000"/>
          <w:lang w:val="ga"/>
        </w:rPr>
        <w:t xml:space="preserve">D’iomlán na ndaoine san fhórsa saothair a thuairiscigh míchumas, fostaíodh </w:t>
      </w:r>
      <w:r>
        <w:rPr>
          <w:rFonts w:ascii="Gill Sans" w:hAnsi="Gill Sans"/>
          <w:lang w:val="ga"/>
        </w:rPr>
        <w:t xml:space="preserve">38.4% </w:t>
      </w:r>
      <w:r>
        <w:rPr>
          <w:rFonts w:ascii="Gill Sans" w:hAnsi="Gill Sans"/>
          <w:color w:val="000000"/>
          <w:lang w:val="ga"/>
        </w:rPr>
        <w:t>i gcomhlachtaí poiblí den mhéid sin.</w:t>
      </w:r>
    </w:p>
    <w:p w14:paraId="2F1A5C2B" w14:textId="77777777" w:rsidR="006A273B" w:rsidRPr="00E21F40" w:rsidRDefault="006A273B" w:rsidP="00EA0145">
      <w:pPr>
        <w:pStyle w:val="Heading3"/>
        <w:rPr>
          <w:rFonts w:ascii="Gill Sans" w:hAnsi="Gill Sans"/>
          <w:color w:val="D60093"/>
          <w:lang w:val="ga"/>
        </w:rPr>
      </w:pPr>
      <w:bookmarkStart w:id="76" w:name="_Toc177129173"/>
      <w:bookmarkStart w:id="77" w:name="_Toc179958051"/>
      <w:r w:rsidRPr="00E21F40">
        <w:rPr>
          <w:rFonts w:ascii="Gill Sans" w:hAnsi="Gill Sans"/>
          <w:color w:val="D60093"/>
          <w:lang w:val="ga"/>
        </w:rPr>
        <w:t>Comhlachtaí poiblí a bhfuil níos mó ná 5,000 ball foirne acu</w:t>
      </w:r>
      <w:bookmarkEnd w:id="76"/>
      <w:bookmarkEnd w:id="77"/>
    </w:p>
    <w:p w14:paraId="214EA135" w14:textId="4AE82092" w:rsidR="006A273B" w:rsidRPr="00A528A9" w:rsidRDefault="006A273B" w:rsidP="006A273B">
      <w:pPr>
        <w:rPr>
          <w:rFonts w:ascii="Gill Sans" w:hAnsi="Gill Sans"/>
          <w:szCs w:val="26"/>
          <w:lang w:val="ga"/>
        </w:rPr>
      </w:pPr>
      <w:r>
        <w:rPr>
          <w:rFonts w:ascii="Gill Sans" w:hAnsi="Gill Sans"/>
          <w:szCs w:val="26"/>
          <w:lang w:val="ga"/>
        </w:rPr>
        <w:t>Sa bhliain 2023, bhí ag an gcatagóir méide seo an líon ba lú comhlachtaí poiblí (8 gcinn) agus d’fhostaigh sí 55.9% d’iomlán an fhórsa saothair. D’fhostaigh sí 152,968 nduine, ar thuairiscigh 2.7% díobh (4,140 duine) míchumas. D’iomlán na ndaoine san fhórsa saothair a thuairiscigh míchumas, fostaíodh 36.8</w:t>
      </w:r>
      <w:r>
        <w:rPr>
          <w:rFonts w:ascii="Gill Sans" w:hAnsi="Gill Sans"/>
          <w:color w:val="000000"/>
          <w:szCs w:val="26"/>
          <w:lang w:val="ga"/>
        </w:rPr>
        <w:t>%</w:t>
      </w:r>
      <w:r>
        <w:rPr>
          <w:rFonts w:ascii="Gill Sans" w:hAnsi="Gill Sans"/>
          <w:szCs w:val="26"/>
          <w:lang w:val="ga"/>
        </w:rPr>
        <w:t xml:space="preserve"> sna comhlachtaí poiblí móra sin.</w:t>
      </w:r>
    </w:p>
    <w:p w14:paraId="608B41F2" w14:textId="185593FD" w:rsidR="006A273B" w:rsidRPr="00A528A9" w:rsidRDefault="006A273B" w:rsidP="006A273B">
      <w:pPr>
        <w:rPr>
          <w:rFonts w:ascii="Gill Sans" w:hAnsi="Gill Sans"/>
          <w:color w:val="000000"/>
          <w:szCs w:val="26"/>
          <w:lang w:val="ga"/>
        </w:rPr>
      </w:pPr>
      <w:r>
        <w:rPr>
          <w:rFonts w:ascii="Gill Sans" w:hAnsi="Gill Sans"/>
          <w:color w:val="000000"/>
          <w:szCs w:val="26"/>
          <w:lang w:val="ga"/>
        </w:rPr>
        <w:t>Is iad seo na comhlachtaí poiblí sa chatagóir seo agus an céatadán tuairiscithe d’fhostaithe a bhfuil míchumas orthu a bhí acu don bhliain 2023:</w:t>
      </w:r>
    </w:p>
    <w:p w14:paraId="596DDCFE" w14:textId="51A16CBA" w:rsidR="006A273B" w:rsidRPr="00315549" w:rsidRDefault="006A273B" w:rsidP="006A273B">
      <w:pPr>
        <w:pStyle w:val="ListBullet"/>
        <w:numPr>
          <w:ilvl w:val="0"/>
          <w:numId w:val="1"/>
        </w:numPr>
        <w:rPr>
          <w:rFonts w:ascii="Gill Sans" w:hAnsi="Gill Sans"/>
          <w:color w:val="000000"/>
        </w:rPr>
      </w:pPr>
      <w:r>
        <w:rPr>
          <w:rFonts w:ascii="Gill Sans" w:hAnsi="Gill Sans"/>
          <w:color w:val="000000"/>
          <w:lang w:val="ga"/>
        </w:rPr>
        <w:t>An Post</w:t>
      </w:r>
      <w:r>
        <w:rPr>
          <w:rFonts w:ascii="Gill Sans" w:hAnsi="Gill Sans"/>
          <w:color w:val="000000"/>
          <w:lang w:val="ga"/>
        </w:rPr>
        <w:tab/>
      </w:r>
      <w:r>
        <w:rPr>
          <w:rFonts w:ascii="Gill Sans" w:hAnsi="Gill Sans"/>
          <w:color w:val="000000"/>
          <w:lang w:val="ga"/>
        </w:rPr>
        <w:tab/>
      </w:r>
      <w:r>
        <w:rPr>
          <w:rFonts w:ascii="Gill Sans" w:hAnsi="Gill Sans"/>
          <w:color w:val="000000"/>
          <w:lang w:val="ga"/>
        </w:rPr>
        <w:tab/>
      </w:r>
      <w:r>
        <w:rPr>
          <w:rFonts w:ascii="Gill Sans" w:hAnsi="Gill Sans"/>
          <w:color w:val="000000"/>
          <w:lang w:val="ga"/>
        </w:rPr>
        <w:tab/>
      </w:r>
      <w:r>
        <w:rPr>
          <w:rFonts w:ascii="Gill Sans" w:hAnsi="Gill Sans"/>
          <w:color w:val="000000"/>
          <w:lang w:val="ga"/>
        </w:rPr>
        <w:tab/>
      </w:r>
      <w:r>
        <w:rPr>
          <w:rFonts w:ascii="Gill Sans" w:hAnsi="Gill Sans"/>
          <w:color w:val="000000"/>
          <w:lang w:val="ga"/>
        </w:rPr>
        <w:tab/>
        <w:t>3.8%</w:t>
      </w:r>
      <w:r>
        <w:rPr>
          <w:rFonts w:ascii="Gill Sans" w:hAnsi="Gill Sans"/>
          <w:color w:val="000000"/>
          <w:lang w:val="ga"/>
        </w:rPr>
        <w:tab/>
        <w:t>(4.2% sa bhliain 2022)</w:t>
      </w:r>
    </w:p>
    <w:p w14:paraId="66C3F4AE" w14:textId="0FBF7F52" w:rsidR="006A273B" w:rsidRPr="00EE1F6F" w:rsidRDefault="006A273B" w:rsidP="00EE1F6F">
      <w:pPr>
        <w:pStyle w:val="ListBullet"/>
        <w:numPr>
          <w:ilvl w:val="0"/>
          <w:numId w:val="1"/>
        </w:numPr>
        <w:spacing w:after="0"/>
        <w:ind w:left="357" w:hanging="357"/>
        <w:rPr>
          <w:rFonts w:ascii="Gill Sans" w:hAnsi="Gill Sans"/>
          <w:color w:val="000000"/>
          <w:lang w:val="de-DE"/>
        </w:rPr>
      </w:pPr>
      <w:r>
        <w:rPr>
          <w:rFonts w:ascii="Gill Sans" w:hAnsi="Gill Sans"/>
          <w:color w:val="000000"/>
          <w:lang w:val="ga"/>
        </w:rPr>
        <w:t>Tusla – An Ghníomhaireacht um Leanaí</w:t>
      </w:r>
      <w:r>
        <w:rPr>
          <w:rFonts w:ascii="Gill Sans" w:hAnsi="Gill Sans"/>
          <w:color w:val="000000"/>
          <w:lang w:val="ga"/>
        </w:rPr>
        <w:tab/>
      </w:r>
      <w:r w:rsidRPr="00EE1F6F">
        <w:rPr>
          <w:rFonts w:ascii="Gill Sans" w:hAnsi="Gill Sans"/>
          <w:color w:val="000000"/>
          <w:lang w:val="ga"/>
        </w:rPr>
        <w:t>4.9%</w:t>
      </w:r>
      <w:r w:rsidRPr="00EE1F6F">
        <w:rPr>
          <w:rFonts w:ascii="Gill Sans" w:hAnsi="Gill Sans"/>
          <w:color w:val="000000"/>
          <w:lang w:val="ga"/>
        </w:rPr>
        <w:tab/>
        <w:t>(4.8% sa bhliain 2022)</w:t>
      </w:r>
    </w:p>
    <w:p w14:paraId="26D40505" w14:textId="2ED15467" w:rsidR="00EE1F6F" w:rsidRPr="00EE1F6F" w:rsidRDefault="00EE1F6F" w:rsidP="00EE1F6F">
      <w:pPr>
        <w:pStyle w:val="ListBullet"/>
        <w:numPr>
          <w:ilvl w:val="0"/>
          <w:numId w:val="0"/>
        </w:numPr>
        <w:ind w:left="357"/>
        <w:rPr>
          <w:rFonts w:ascii="Gill Sans" w:hAnsi="Gill Sans"/>
          <w:color w:val="000000"/>
          <w:lang w:val="de-DE"/>
        </w:rPr>
      </w:pPr>
      <w:r>
        <w:rPr>
          <w:rFonts w:ascii="Gill Sans" w:hAnsi="Gill Sans"/>
          <w:color w:val="000000"/>
          <w:lang w:val="ga"/>
        </w:rPr>
        <w:t>agus an Teaghlach</w:t>
      </w:r>
      <w:r>
        <w:rPr>
          <w:rFonts w:ascii="Gill Sans" w:hAnsi="Gill Sans"/>
          <w:color w:val="000000"/>
          <w:lang w:val="ga"/>
        </w:rPr>
        <w:tab/>
      </w:r>
    </w:p>
    <w:p w14:paraId="068EB372" w14:textId="646BFE72" w:rsidR="006A273B" w:rsidRPr="00A528A9" w:rsidRDefault="006A273B" w:rsidP="006A273B">
      <w:pPr>
        <w:pStyle w:val="ListBullet"/>
        <w:numPr>
          <w:ilvl w:val="0"/>
          <w:numId w:val="1"/>
        </w:numPr>
        <w:rPr>
          <w:rFonts w:ascii="Gill Sans" w:hAnsi="Gill Sans"/>
          <w:color w:val="000000"/>
          <w:lang w:val="fr-FR"/>
        </w:rPr>
      </w:pPr>
      <w:r>
        <w:rPr>
          <w:rFonts w:ascii="Gill Sans" w:hAnsi="Gill Sans"/>
          <w:color w:val="000000"/>
          <w:lang w:val="ga"/>
        </w:rPr>
        <w:t xml:space="preserve">An Roinn Coimirce Sóisialaí </w:t>
      </w:r>
      <w:r>
        <w:rPr>
          <w:rFonts w:ascii="Gill Sans" w:hAnsi="Gill Sans"/>
          <w:color w:val="000000"/>
          <w:lang w:val="ga"/>
        </w:rPr>
        <w:tab/>
      </w:r>
      <w:r>
        <w:rPr>
          <w:rFonts w:ascii="Gill Sans" w:hAnsi="Gill Sans"/>
          <w:color w:val="000000"/>
          <w:lang w:val="ga"/>
        </w:rPr>
        <w:tab/>
      </w:r>
      <w:r>
        <w:rPr>
          <w:rFonts w:ascii="Gill Sans" w:hAnsi="Gill Sans"/>
          <w:color w:val="000000"/>
          <w:lang w:val="ga"/>
        </w:rPr>
        <w:tab/>
        <w:t>6.2%</w:t>
      </w:r>
      <w:r>
        <w:rPr>
          <w:rFonts w:ascii="Gill Sans" w:hAnsi="Gill Sans"/>
          <w:color w:val="000000"/>
          <w:lang w:val="ga"/>
        </w:rPr>
        <w:tab/>
        <w:t>(5.3% sa bhliain 2022)</w:t>
      </w:r>
    </w:p>
    <w:p w14:paraId="2B86D609" w14:textId="096BBA3D" w:rsidR="006A273B" w:rsidRPr="00A528A9" w:rsidRDefault="006A273B" w:rsidP="006A273B">
      <w:pPr>
        <w:pStyle w:val="ListBullet"/>
        <w:numPr>
          <w:ilvl w:val="0"/>
          <w:numId w:val="1"/>
        </w:numPr>
        <w:rPr>
          <w:rFonts w:ascii="Gill Sans" w:hAnsi="Gill Sans"/>
          <w:color w:val="000000"/>
          <w:lang w:val="fr-FR"/>
        </w:rPr>
      </w:pPr>
      <w:r>
        <w:rPr>
          <w:rFonts w:ascii="Gill Sans" w:hAnsi="Gill Sans"/>
          <w:color w:val="000000"/>
          <w:lang w:val="ga"/>
        </w:rPr>
        <w:t>Comhairle Cathrach Bhaile Átha Cliath</w:t>
      </w:r>
      <w:r>
        <w:rPr>
          <w:rFonts w:ascii="Gill Sans" w:hAnsi="Gill Sans"/>
          <w:color w:val="000000"/>
          <w:lang w:val="ga"/>
        </w:rPr>
        <w:tab/>
        <w:t>4.0%</w:t>
      </w:r>
      <w:r>
        <w:rPr>
          <w:rFonts w:ascii="Gill Sans" w:hAnsi="Gill Sans"/>
          <w:color w:val="000000"/>
          <w:lang w:val="ga"/>
        </w:rPr>
        <w:tab/>
        <w:t>(4.2% sa bhliain 2022)</w:t>
      </w:r>
    </w:p>
    <w:p w14:paraId="6ECDE4E5" w14:textId="7F284ECB" w:rsidR="006A273B" w:rsidRPr="00315549" w:rsidRDefault="006A273B" w:rsidP="006A273B">
      <w:pPr>
        <w:pStyle w:val="ListBullet"/>
        <w:numPr>
          <w:ilvl w:val="0"/>
          <w:numId w:val="1"/>
        </w:numPr>
        <w:rPr>
          <w:rFonts w:ascii="Gill Sans" w:hAnsi="Gill Sans"/>
          <w:color w:val="000000"/>
        </w:rPr>
      </w:pPr>
      <w:r>
        <w:rPr>
          <w:rFonts w:ascii="Gill Sans" w:hAnsi="Gill Sans"/>
          <w:color w:val="000000"/>
          <w:lang w:val="ga"/>
        </w:rPr>
        <w:t>Bord Soláthair an Leictreachais (BSL)</w:t>
      </w:r>
      <w:r>
        <w:rPr>
          <w:rFonts w:ascii="Gill Sans" w:hAnsi="Gill Sans"/>
          <w:color w:val="000000"/>
          <w:lang w:val="ga"/>
        </w:rPr>
        <w:tab/>
      </w:r>
      <w:r w:rsidR="002C7545">
        <w:rPr>
          <w:rFonts w:ascii="Gill Sans" w:hAnsi="Gill Sans"/>
          <w:color w:val="000000"/>
          <w:lang w:val="ga"/>
        </w:rPr>
        <w:tab/>
      </w:r>
      <w:r>
        <w:rPr>
          <w:rFonts w:ascii="Gill Sans" w:hAnsi="Gill Sans"/>
          <w:color w:val="000000"/>
          <w:lang w:val="ga"/>
        </w:rPr>
        <w:t>3.8%</w:t>
      </w:r>
      <w:r>
        <w:rPr>
          <w:rFonts w:ascii="Gill Sans" w:hAnsi="Gill Sans"/>
          <w:color w:val="000000"/>
          <w:lang w:val="ga"/>
        </w:rPr>
        <w:tab/>
        <w:t>(3.4% sa bhliain 2022)</w:t>
      </w:r>
    </w:p>
    <w:p w14:paraId="6BD305EC" w14:textId="4751577D" w:rsidR="006A273B" w:rsidRPr="00315549" w:rsidRDefault="006A273B" w:rsidP="006A273B">
      <w:pPr>
        <w:pStyle w:val="ListBullet"/>
        <w:numPr>
          <w:ilvl w:val="0"/>
          <w:numId w:val="1"/>
        </w:numPr>
        <w:ind w:left="357" w:hanging="357"/>
        <w:rPr>
          <w:rFonts w:ascii="Gill Sans" w:hAnsi="Gill Sans"/>
          <w:color w:val="000000"/>
        </w:rPr>
      </w:pPr>
      <w:r>
        <w:rPr>
          <w:rFonts w:ascii="Gill Sans" w:hAnsi="Gill Sans"/>
          <w:color w:val="000000"/>
          <w:lang w:val="ga"/>
        </w:rPr>
        <w:t>FSS</w:t>
      </w:r>
      <w:r>
        <w:rPr>
          <w:rFonts w:ascii="Gill Sans" w:hAnsi="Gill Sans"/>
          <w:color w:val="000000"/>
          <w:lang w:val="ga"/>
        </w:rPr>
        <w:tab/>
      </w:r>
      <w:r>
        <w:rPr>
          <w:rFonts w:ascii="Gill Sans" w:hAnsi="Gill Sans"/>
          <w:color w:val="000000"/>
          <w:lang w:val="ga"/>
        </w:rPr>
        <w:tab/>
      </w:r>
      <w:r>
        <w:rPr>
          <w:rFonts w:ascii="Gill Sans" w:hAnsi="Gill Sans"/>
          <w:color w:val="000000"/>
          <w:lang w:val="ga"/>
        </w:rPr>
        <w:tab/>
      </w:r>
      <w:r>
        <w:rPr>
          <w:rFonts w:ascii="Gill Sans" w:hAnsi="Gill Sans"/>
          <w:color w:val="000000"/>
          <w:lang w:val="ga"/>
        </w:rPr>
        <w:tab/>
      </w:r>
      <w:r>
        <w:rPr>
          <w:rFonts w:ascii="Gill Sans" w:hAnsi="Gill Sans"/>
          <w:color w:val="000000"/>
          <w:lang w:val="ga"/>
        </w:rPr>
        <w:tab/>
      </w:r>
      <w:r>
        <w:rPr>
          <w:rFonts w:ascii="Gill Sans" w:hAnsi="Gill Sans"/>
          <w:color w:val="000000"/>
          <w:lang w:val="ga"/>
        </w:rPr>
        <w:tab/>
      </w:r>
      <w:r w:rsidR="00EE1F6F">
        <w:rPr>
          <w:rFonts w:ascii="Gill Sans" w:hAnsi="Gill Sans"/>
          <w:color w:val="000000"/>
          <w:lang w:val="ga"/>
        </w:rPr>
        <w:tab/>
      </w:r>
      <w:r>
        <w:rPr>
          <w:rFonts w:ascii="Gill Sans" w:hAnsi="Gill Sans"/>
          <w:color w:val="000000"/>
          <w:lang w:val="ga"/>
        </w:rPr>
        <w:t>1.6%</w:t>
      </w:r>
      <w:r>
        <w:rPr>
          <w:rFonts w:ascii="Gill Sans" w:hAnsi="Gill Sans"/>
          <w:color w:val="000000"/>
          <w:lang w:val="ga"/>
        </w:rPr>
        <w:tab/>
        <w:t>(2.3% sa bhliain 2022)</w:t>
      </w:r>
    </w:p>
    <w:p w14:paraId="19971BC2" w14:textId="16963187" w:rsidR="006A273B" w:rsidRPr="00315549" w:rsidRDefault="006A273B" w:rsidP="006A273B">
      <w:pPr>
        <w:pStyle w:val="ListBullet"/>
        <w:numPr>
          <w:ilvl w:val="0"/>
          <w:numId w:val="1"/>
        </w:numPr>
        <w:ind w:left="357" w:hanging="357"/>
        <w:rPr>
          <w:rFonts w:ascii="Gill Sans" w:hAnsi="Gill Sans"/>
          <w:color w:val="000000"/>
        </w:rPr>
      </w:pPr>
      <w:r>
        <w:rPr>
          <w:rFonts w:ascii="Gill Sans" w:hAnsi="Gill Sans"/>
          <w:color w:val="000000"/>
          <w:lang w:val="ga"/>
        </w:rPr>
        <w:t>Oifig na gCoimisinéirí Ioncaim</w:t>
      </w:r>
      <w:r>
        <w:rPr>
          <w:rFonts w:ascii="Gill Sans" w:hAnsi="Gill Sans"/>
          <w:color w:val="000000"/>
          <w:lang w:val="ga"/>
        </w:rPr>
        <w:tab/>
      </w:r>
      <w:r>
        <w:rPr>
          <w:rFonts w:ascii="Gill Sans" w:hAnsi="Gill Sans"/>
          <w:color w:val="000000"/>
          <w:lang w:val="ga"/>
        </w:rPr>
        <w:tab/>
      </w:r>
      <w:r w:rsidR="00EE1F6F">
        <w:rPr>
          <w:rFonts w:ascii="Gill Sans" w:hAnsi="Gill Sans"/>
          <w:color w:val="000000"/>
          <w:lang w:val="ga"/>
        </w:rPr>
        <w:tab/>
      </w:r>
      <w:r>
        <w:rPr>
          <w:rFonts w:ascii="Gill Sans" w:hAnsi="Gill Sans"/>
          <w:color w:val="000000"/>
          <w:lang w:val="ga"/>
        </w:rPr>
        <w:t>6.6%</w:t>
      </w:r>
      <w:r>
        <w:rPr>
          <w:rFonts w:ascii="Gill Sans" w:hAnsi="Gill Sans"/>
          <w:color w:val="000000"/>
          <w:lang w:val="ga"/>
        </w:rPr>
        <w:tab/>
        <w:t>(3.9% sa bhliain 2022)</w:t>
      </w:r>
    </w:p>
    <w:p w14:paraId="5510A00A" w14:textId="465CA3A5" w:rsidR="006A273B" w:rsidRPr="00A528A9" w:rsidRDefault="006A273B" w:rsidP="006A273B">
      <w:pPr>
        <w:pStyle w:val="ListBullet"/>
        <w:numPr>
          <w:ilvl w:val="0"/>
          <w:numId w:val="1"/>
        </w:numPr>
        <w:spacing w:after="240"/>
        <w:ind w:left="357" w:hanging="357"/>
        <w:rPr>
          <w:rFonts w:ascii="Gill Sans" w:hAnsi="Gill Sans"/>
          <w:color w:val="000000"/>
          <w:lang w:val="fr-FR"/>
        </w:rPr>
      </w:pPr>
      <w:r>
        <w:rPr>
          <w:rFonts w:ascii="Gill Sans" w:hAnsi="Gill Sans"/>
          <w:color w:val="000000"/>
          <w:lang w:val="ga"/>
        </w:rPr>
        <w:t>Ospidéal San Séamas</w:t>
      </w:r>
      <w:r>
        <w:rPr>
          <w:rFonts w:ascii="Gill Sans" w:hAnsi="Gill Sans"/>
          <w:color w:val="000000"/>
          <w:lang w:val="ga"/>
        </w:rPr>
        <w:tab/>
      </w:r>
      <w:r>
        <w:rPr>
          <w:rFonts w:ascii="Gill Sans" w:hAnsi="Gill Sans"/>
          <w:color w:val="000000"/>
          <w:lang w:val="ga"/>
        </w:rPr>
        <w:tab/>
      </w:r>
      <w:r>
        <w:rPr>
          <w:rFonts w:ascii="Gill Sans" w:hAnsi="Gill Sans"/>
          <w:color w:val="000000"/>
          <w:lang w:val="ga"/>
        </w:rPr>
        <w:tab/>
      </w:r>
      <w:r>
        <w:rPr>
          <w:rFonts w:ascii="Gill Sans" w:hAnsi="Gill Sans"/>
          <w:color w:val="000000"/>
          <w:lang w:val="ga"/>
        </w:rPr>
        <w:tab/>
        <w:t>6.9%</w:t>
      </w:r>
      <w:r>
        <w:rPr>
          <w:rFonts w:ascii="Gill Sans" w:hAnsi="Gill Sans"/>
          <w:color w:val="000000"/>
          <w:lang w:val="ga"/>
        </w:rPr>
        <w:tab/>
        <w:t xml:space="preserve">(6.3% sa bhliain 2022) </w:t>
      </w:r>
    </w:p>
    <w:p w14:paraId="79D8932B" w14:textId="77777777" w:rsidR="006A273B" w:rsidRPr="00E21F40" w:rsidRDefault="006A273B" w:rsidP="00EA0145">
      <w:pPr>
        <w:pStyle w:val="Heading2"/>
        <w:rPr>
          <w:rFonts w:ascii="Gill Sans" w:hAnsi="Gill Sans"/>
          <w:color w:val="D60093"/>
          <w:lang w:val="fr-FR"/>
        </w:rPr>
      </w:pPr>
      <w:bookmarkStart w:id="78" w:name="_Toc177129174"/>
      <w:bookmarkStart w:id="79" w:name="_Toc179958052"/>
      <w:r w:rsidRPr="00E21F40">
        <w:rPr>
          <w:rFonts w:ascii="Gill Sans" w:hAnsi="Gill Sans"/>
          <w:iCs w:val="0"/>
          <w:color w:val="D60093"/>
          <w:lang w:val="ga"/>
        </w:rPr>
        <w:t>Achoimre ar an anailís de réir mhéid an chomhlachta phoiblí</w:t>
      </w:r>
      <w:bookmarkEnd w:id="78"/>
      <w:bookmarkEnd w:id="79"/>
      <w:r w:rsidRPr="00E21F40">
        <w:rPr>
          <w:rFonts w:ascii="Gill Sans" w:hAnsi="Gill Sans"/>
          <w:iCs w:val="0"/>
          <w:color w:val="D60093"/>
          <w:lang w:val="ga"/>
        </w:rPr>
        <w:t xml:space="preserve"> </w:t>
      </w:r>
    </w:p>
    <w:p w14:paraId="0492DC46" w14:textId="358A5E72" w:rsidR="006A273B" w:rsidRPr="00A528A9" w:rsidRDefault="006A273B" w:rsidP="006A273B">
      <w:pPr>
        <w:rPr>
          <w:rFonts w:ascii="Gill Sans" w:hAnsi="Gill Sans"/>
          <w:lang w:val="fr-FR"/>
        </w:rPr>
      </w:pPr>
      <w:r>
        <w:rPr>
          <w:rFonts w:ascii="Gill Sans" w:hAnsi="Gill Sans"/>
          <w:lang w:val="ga"/>
        </w:rPr>
        <w:t xml:space="preserve">Mionsonraítear an achoimre ar an anailís de réir mhéid an chomhlachta phoiblí i dTábla </w:t>
      </w:r>
      <w:r w:rsidR="00EE1F6F">
        <w:rPr>
          <w:rFonts w:ascii="Gill Sans" w:hAnsi="Gill Sans"/>
          <w:lang w:val="ga"/>
        </w:rPr>
        <w:t>4</w:t>
      </w:r>
      <w:r>
        <w:rPr>
          <w:rFonts w:ascii="Gill Sans" w:hAnsi="Gill Sans"/>
          <w:lang w:val="ga"/>
        </w:rPr>
        <w:t>.</w:t>
      </w:r>
    </w:p>
    <w:p w14:paraId="158E9A0F" w14:textId="77777777" w:rsidR="00EA0145" w:rsidRPr="00A528A9" w:rsidRDefault="00EA0145" w:rsidP="006A273B">
      <w:pPr>
        <w:rPr>
          <w:rFonts w:ascii="Gill Sans" w:hAnsi="Gill Sans"/>
          <w:lang w:val="fr-FR"/>
        </w:rPr>
      </w:pPr>
    </w:p>
    <w:p w14:paraId="11192274" w14:textId="3063E0CC" w:rsidR="006A273B" w:rsidRPr="00A528A9" w:rsidRDefault="006A273B" w:rsidP="006A273B">
      <w:pPr>
        <w:pStyle w:val="TableTitle"/>
        <w:rPr>
          <w:rFonts w:ascii="Gill Sans" w:hAnsi="Gill Sans"/>
          <w:lang w:val="fr-FR"/>
        </w:rPr>
      </w:pPr>
      <w:r>
        <w:rPr>
          <w:rFonts w:ascii="Gill Sans" w:hAnsi="Gill Sans"/>
          <w:bCs/>
          <w:lang w:val="ga"/>
        </w:rPr>
        <w:lastRenderedPageBreak/>
        <w:t>Tábla 4 Sonraí de réir mhéid an chomhlachta phoiblí 2023</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555"/>
        <w:gridCol w:w="1417"/>
        <w:gridCol w:w="1418"/>
        <w:gridCol w:w="1417"/>
        <w:gridCol w:w="1418"/>
        <w:gridCol w:w="1417"/>
        <w:gridCol w:w="1701"/>
      </w:tblGrid>
      <w:tr w:rsidR="006A273B" w:rsidRPr="00315549" w14:paraId="6849CBE1" w14:textId="77777777" w:rsidTr="009448C6">
        <w:trPr>
          <w:cantSplit/>
          <w:tblHeader/>
          <w:jc w:val="center"/>
        </w:trPr>
        <w:tc>
          <w:tcPr>
            <w:tcW w:w="1555" w:type="dxa"/>
          </w:tcPr>
          <w:p w14:paraId="0C4B7863" w14:textId="77777777" w:rsidR="006A273B" w:rsidRPr="001B08DD" w:rsidRDefault="006A273B" w:rsidP="009448C6">
            <w:pPr>
              <w:pStyle w:val="TableHead"/>
              <w:keepNext/>
              <w:rPr>
                <w:rFonts w:ascii="Gill Sans" w:hAnsi="Gill Sans"/>
                <w:color w:val="000000"/>
                <w:sz w:val="20"/>
                <w:szCs w:val="20"/>
              </w:rPr>
            </w:pPr>
            <w:r w:rsidRPr="001B08DD">
              <w:rPr>
                <w:rFonts w:ascii="Gill Sans" w:hAnsi="Gill Sans"/>
                <w:bCs/>
                <w:color w:val="000000"/>
                <w:sz w:val="20"/>
                <w:szCs w:val="20"/>
                <w:lang w:val="ga"/>
              </w:rPr>
              <w:t>An líon fostaithe</w:t>
            </w:r>
          </w:p>
          <w:p w14:paraId="465622F0" w14:textId="77777777" w:rsidR="006A273B" w:rsidRPr="001B08DD" w:rsidRDefault="006A273B" w:rsidP="009448C6">
            <w:pPr>
              <w:pStyle w:val="TableHead"/>
              <w:keepNext/>
              <w:rPr>
                <w:rFonts w:ascii="Gill Sans" w:hAnsi="Gill Sans"/>
                <w:color w:val="000000"/>
                <w:sz w:val="20"/>
                <w:szCs w:val="20"/>
              </w:rPr>
            </w:pPr>
          </w:p>
        </w:tc>
        <w:tc>
          <w:tcPr>
            <w:tcW w:w="1417" w:type="dxa"/>
          </w:tcPr>
          <w:p w14:paraId="71873B22" w14:textId="77777777" w:rsidR="006A273B" w:rsidRPr="001B08DD" w:rsidRDefault="006A273B" w:rsidP="009448C6">
            <w:pPr>
              <w:pStyle w:val="TableHead"/>
              <w:keepNext/>
              <w:rPr>
                <w:rFonts w:ascii="Gill Sans" w:hAnsi="Gill Sans"/>
                <w:color w:val="000000"/>
                <w:sz w:val="20"/>
                <w:szCs w:val="20"/>
              </w:rPr>
            </w:pPr>
            <w:r w:rsidRPr="001B08DD">
              <w:rPr>
                <w:rFonts w:ascii="Gill Sans" w:hAnsi="Gill Sans"/>
                <w:bCs/>
                <w:color w:val="000000"/>
                <w:sz w:val="20"/>
                <w:szCs w:val="20"/>
                <w:lang w:val="ga"/>
              </w:rPr>
              <w:t>An líon comhlachtaí poiblí</w:t>
            </w:r>
          </w:p>
          <w:p w14:paraId="6BF48168" w14:textId="77777777" w:rsidR="006A273B" w:rsidRPr="001B08DD" w:rsidRDefault="006A273B" w:rsidP="009448C6">
            <w:pPr>
              <w:keepNext/>
              <w:spacing w:after="0"/>
              <w:rPr>
                <w:rFonts w:ascii="Gill Sans" w:hAnsi="Gill Sans"/>
                <w:color w:val="000000"/>
                <w:sz w:val="20"/>
                <w:szCs w:val="20"/>
              </w:rPr>
            </w:pPr>
          </w:p>
        </w:tc>
        <w:tc>
          <w:tcPr>
            <w:tcW w:w="1418" w:type="dxa"/>
          </w:tcPr>
          <w:p w14:paraId="1E156EF1" w14:textId="77777777" w:rsidR="006A273B" w:rsidRPr="001B08DD" w:rsidRDefault="006A273B" w:rsidP="009448C6">
            <w:pPr>
              <w:pStyle w:val="TableHead"/>
              <w:keepNext/>
              <w:rPr>
                <w:rFonts w:ascii="Gill Sans" w:hAnsi="Gill Sans"/>
                <w:color w:val="000000"/>
                <w:sz w:val="20"/>
                <w:szCs w:val="20"/>
              </w:rPr>
            </w:pPr>
            <w:r w:rsidRPr="001B08DD">
              <w:rPr>
                <w:rFonts w:ascii="Gill Sans" w:hAnsi="Gill Sans"/>
                <w:bCs/>
                <w:color w:val="000000"/>
                <w:sz w:val="20"/>
                <w:szCs w:val="20"/>
                <w:lang w:val="ga"/>
              </w:rPr>
              <w:t>An líon iomlán fostaithe</w:t>
            </w:r>
          </w:p>
          <w:p w14:paraId="374DC647" w14:textId="77777777" w:rsidR="006A273B" w:rsidRPr="001B08DD" w:rsidRDefault="006A273B" w:rsidP="009448C6">
            <w:pPr>
              <w:keepNext/>
              <w:spacing w:after="0"/>
              <w:rPr>
                <w:rFonts w:ascii="Gill Sans" w:hAnsi="Gill Sans"/>
                <w:color w:val="000000"/>
                <w:sz w:val="20"/>
                <w:szCs w:val="20"/>
              </w:rPr>
            </w:pPr>
          </w:p>
        </w:tc>
        <w:tc>
          <w:tcPr>
            <w:tcW w:w="1417" w:type="dxa"/>
          </w:tcPr>
          <w:p w14:paraId="3DBC6A82" w14:textId="77777777" w:rsidR="006A273B" w:rsidRPr="001B08DD" w:rsidRDefault="006A273B" w:rsidP="009448C6">
            <w:pPr>
              <w:pStyle w:val="TableHead"/>
              <w:keepNext/>
              <w:rPr>
                <w:rFonts w:ascii="Gill Sans" w:hAnsi="Gill Sans"/>
                <w:color w:val="000000"/>
                <w:sz w:val="20"/>
                <w:szCs w:val="20"/>
              </w:rPr>
            </w:pPr>
            <w:r w:rsidRPr="001B08DD">
              <w:rPr>
                <w:rFonts w:ascii="Gill Sans" w:hAnsi="Gill Sans"/>
                <w:bCs/>
                <w:color w:val="000000"/>
                <w:sz w:val="20"/>
                <w:szCs w:val="20"/>
                <w:lang w:val="ga"/>
              </w:rPr>
              <w:t>An líon fostaithe a thuairiscigh míchumas</w:t>
            </w:r>
          </w:p>
        </w:tc>
        <w:tc>
          <w:tcPr>
            <w:tcW w:w="1418" w:type="dxa"/>
          </w:tcPr>
          <w:p w14:paraId="004ED978" w14:textId="77777777" w:rsidR="006A273B" w:rsidRPr="001B08DD" w:rsidRDefault="006A273B" w:rsidP="009448C6">
            <w:pPr>
              <w:pStyle w:val="TableHead"/>
              <w:keepNext/>
              <w:rPr>
                <w:rFonts w:ascii="Gill Sans" w:hAnsi="Gill Sans"/>
                <w:color w:val="000000"/>
                <w:sz w:val="20"/>
                <w:szCs w:val="20"/>
              </w:rPr>
            </w:pPr>
            <w:r w:rsidRPr="001B08DD">
              <w:rPr>
                <w:rFonts w:ascii="Gill Sans" w:hAnsi="Gill Sans"/>
                <w:bCs/>
                <w:color w:val="000000"/>
                <w:sz w:val="20"/>
                <w:szCs w:val="20"/>
                <w:lang w:val="ga"/>
              </w:rPr>
              <w:t>An % d’fhostaithe a thuairiscigh míchumas</w:t>
            </w:r>
          </w:p>
        </w:tc>
        <w:tc>
          <w:tcPr>
            <w:tcW w:w="1417" w:type="dxa"/>
          </w:tcPr>
          <w:p w14:paraId="6BF974B5" w14:textId="77777777" w:rsidR="006A273B" w:rsidRPr="001B08DD" w:rsidRDefault="006A273B" w:rsidP="009448C6">
            <w:pPr>
              <w:pStyle w:val="TableHead"/>
              <w:keepNext/>
              <w:rPr>
                <w:rFonts w:ascii="Gill Sans" w:hAnsi="Gill Sans"/>
                <w:color w:val="000000"/>
                <w:sz w:val="20"/>
                <w:szCs w:val="20"/>
              </w:rPr>
            </w:pPr>
            <w:r w:rsidRPr="001B08DD">
              <w:rPr>
                <w:rFonts w:ascii="Gill Sans" w:hAnsi="Gill Sans"/>
                <w:bCs/>
                <w:color w:val="000000"/>
                <w:sz w:val="20"/>
                <w:szCs w:val="20"/>
                <w:lang w:val="ga"/>
              </w:rPr>
              <w:t xml:space="preserve">An % d’iomlán fhórsa saothair na hearnála poiblí </w:t>
            </w:r>
          </w:p>
        </w:tc>
        <w:tc>
          <w:tcPr>
            <w:tcW w:w="1701" w:type="dxa"/>
          </w:tcPr>
          <w:p w14:paraId="5BFF32B9" w14:textId="77777777" w:rsidR="006A273B" w:rsidRPr="001B08DD" w:rsidRDefault="006A273B" w:rsidP="009448C6">
            <w:pPr>
              <w:spacing w:after="0"/>
              <w:rPr>
                <w:rFonts w:ascii="Gill Sans" w:hAnsi="Gill Sans"/>
                <w:b/>
                <w:color w:val="000000"/>
                <w:sz w:val="20"/>
                <w:szCs w:val="20"/>
              </w:rPr>
            </w:pPr>
            <w:r w:rsidRPr="001B08DD">
              <w:rPr>
                <w:b/>
                <w:bCs/>
                <w:sz w:val="20"/>
                <w:szCs w:val="20"/>
                <w:lang w:val="ga"/>
              </w:rPr>
              <w:t>An % d’fhostaithe a bhfuil míchumas orthu mar chéatadán de na fostaithe uile a bhfuil míchumas orthu</w:t>
            </w:r>
          </w:p>
        </w:tc>
      </w:tr>
      <w:tr w:rsidR="006A273B" w:rsidRPr="00315549" w14:paraId="0958C7DA" w14:textId="77777777" w:rsidTr="009448C6">
        <w:trPr>
          <w:cantSplit/>
          <w:trHeight w:val="510"/>
          <w:jc w:val="center"/>
        </w:trPr>
        <w:tc>
          <w:tcPr>
            <w:tcW w:w="1555" w:type="dxa"/>
            <w:tcBorders>
              <w:bottom w:val="single" w:sz="4" w:space="0" w:color="auto"/>
            </w:tcBorders>
          </w:tcPr>
          <w:p w14:paraId="721F6D6C" w14:textId="77777777" w:rsidR="006A273B" w:rsidRPr="00315549" w:rsidRDefault="006A273B" w:rsidP="009448C6">
            <w:pPr>
              <w:pStyle w:val="TableHead"/>
              <w:keepNext/>
              <w:rPr>
                <w:rFonts w:ascii="Gill Sans" w:hAnsi="Gill Sans"/>
                <w:color w:val="000000"/>
                <w:sz w:val="22"/>
                <w:szCs w:val="22"/>
              </w:rPr>
            </w:pPr>
            <w:r>
              <w:rPr>
                <w:rFonts w:ascii="Gill Sans" w:hAnsi="Gill Sans"/>
                <w:bCs/>
                <w:color w:val="000000"/>
                <w:sz w:val="22"/>
                <w:szCs w:val="22"/>
                <w:lang w:val="ga"/>
              </w:rPr>
              <w:t>1-99</w:t>
            </w:r>
          </w:p>
        </w:tc>
        <w:tc>
          <w:tcPr>
            <w:tcW w:w="1417" w:type="dxa"/>
            <w:tcBorders>
              <w:bottom w:val="single" w:sz="4" w:space="0" w:color="auto"/>
            </w:tcBorders>
          </w:tcPr>
          <w:p w14:paraId="3AB5BDA6" w14:textId="69C5CF16" w:rsidR="006A273B" w:rsidRPr="00315549" w:rsidRDefault="006A273B" w:rsidP="009448C6">
            <w:pPr>
              <w:pStyle w:val="TableCell"/>
              <w:keepNext/>
              <w:rPr>
                <w:rFonts w:ascii="Gill Sans" w:hAnsi="Gill Sans"/>
                <w:color w:val="000000"/>
                <w:sz w:val="22"/>
                <w:szCs w:val="22"/>
              </w:rPr>
            </w:pPr>
            <w:r>
              <w:rPr>
                <w:rFonts w:ascii="Gill Sans" w:hAnsi="Gill Sans" w:cs="Arial"/>
                <w:sz w:val="22"/>
                <w:szCs w:val="22"/>
                <w:lang w:val="ga"/>
              </w:rPr>
              <w:t xml:space="preserve">61 </w:t>
            </w:r>
          </w:p>
        </w:tc>
        <w:tc>
          <w:tcPr>
            <w:tcW w:w="1418" w:type="dxa"/>
            <w:tcBorders>
              <w:bottom w:val="single" w:sz="4" w:space="0" w:color="auto"/>
            </w:tcBorders>
          </w:tcPr>
          <w:p w14:paraId="6939550E" w14:textId="728FD41E" w:rsidR="006A273B" w:rsidRPr="00315549" w:rsidRDefault="00AE1C5B" w:rsidP="009448C6">
            <w:pPr>
              <w:pStyle w:val="TableCell"/>
              <w:keepNext/>
              <w:rPr>
                <w:rFonts w:ascii="Gill Sans" w:hAnsi="Gill Sans"/>
                <w:color w:val="000000"/>
                <w:sz w:val="22"/>
                <w:szCs w:val="22"/>
              </w:rPr>
            </w:pPr>
            <w:r>
              <w:rPr>
                <w:rFonts w:ascii="Gill Sans" w:hAnsi="Gill Sans"/>
                <w:color w:val="000000"/>
                <w:sz w:val="22"/>
                <w:szCs w:val="22"/>
                <w:lang w:val="ga"/>
              </w:rPr>
              <w:t>2,607</w:t>
            </w:r>
          </w:p>
        </w:tc>
        <w:tc>
          <w:tcPr>
            <w:tcW w:w="1417" w:type="dxa"/>
            <w:tcBorders>
              <w:bottom w:val="single" w:sz="4" w:space="0" w:color="auto"/>
            </w:tcBorders>
          </w:tcPr>
          <w:p w14:paraId="5780EC6D" w14:textId="6DAF13CA" w:rsidR="006A273B" w:rsidRPr="00315549" w:rsidRDefault="006A273B" w:rsidP="009448C6">
            <w:pPr>
              <w:pStyle w:val="TableCell"/>
              <w:keepNext/>
              <w:rPr>
                <w:rFonts w:ascii="Gill Sans" w:hAnsi="Gill Sans"/>
                <w:color w:val="000000"/>
                <w:sz w:val="22"/>
                <w:szCs w:val="22"/>
              </w:rPr>
            </w:pPr>
            <w:r>
              <w:rPr>
                <w:rFonts w:ascii="Gill Sans" w:hAnsi="Gill Sans"/>
                <w:color w:val="000000"/>
                <w:sz w:val="22"/>
                <w:szCs w:val="22"/>
                <w:lang w:val="ga"/>
              </w:rPr>
              <w:t>218</w:t>
            </w:r>
          </w:p>
        </w:tc>
        <w:tc>
          <w:tcPr>
            <w:tcW w:w="1418" w:type="dxa"/>
            <w:tcBorders>
              <w:bottom w:val="single" w:sz="4" w:space="0" w:color="auto"/>
            </w:tcBorders>
          </w:tcPr>
          <w:p w14:paraId="07FAF27C" w14:textId="2EB9C6C5" w:rsidR="006A273B" w:rsidRPr="00315549" w:rsidRDefault="00AE1C5B" w:rsidP="009448C6">
            <w:pPr>
              <w:pStyle w:val="TableCell"/>
              <w:keepNext/>
              <w:rPr>
                <w:rFonts w:ascii="Gill Sans" w:hAnsi="Gill Sans"/>
                <w:color w:val="000000"/>
                <w:sz w:val="22"/>
                <w:szCs w:val="22"/>
              </w:rPr>
            </w:pPr>
            <w:r>
              <w:rPr>
                <w:rFonts w:ascii="Gill Sans" w:hAnsi="Gill Sans" w:cs="Arial"/>
                <w:color w:val="000000"/>
                <w:sz w:val="22"/>
                <w:szCs w:val="22"/>
                <w:lang w:val="ga"/>
              </w:rPr>
              <w:t>8.4%</w:t>
            </w:r>
          </w:p>
        </w:tc>
        <w:tc>
          <w:tcPr>
            <w:tcW w:w="1417" w:type="dxa"/>
            <w:tcBorders>
              <w:bottom w:val="single" w:sz="4" w:space="0" w:color="auto"/>
            </w:tcBorders>
          </w:tcPr>
          <w:p w14:paraId="41352D34" w14:textId="77777777" w:rsidR="006A273B" w:rsidRPr="00315549" w:rsidRDefault="006A273B" w:rsidP="009448C6">
            <w:pPr>
              <w:spacing w:after="0"/>
              <w:jc w:val="right"/>
              <w:rPr>
                <w:rFonts w:ascii="Gill Sans" w:hAnsi="Gill Sans"/>
                <w:color w:val="000000"/>
                <w:sz w:val="22"/>
                <w:szCs w:val="22"/>
              </w:rPr>
            </w:pPr>
            <w:r>
              <w:rPr>
                <w:rFonts w:ascii="Gill Sans" w:hAnsi="Gill Sans" w:cs="Arial"/>
                <w:sz w:val="22"/>
                <w:szCs w:val="22"/>
                <w:lang w:val="ga"/>
              </w:rPr>
              <w:t>1.0%</w:t>
            </w:r>
          </w:p>
        </w:tc>
        <w:tc>
          <w:tcPr>
            <w:tcW w:w="1701" w:type="dxa"/>
            <w:tcBorders>
              <w:bottom w:val="single" w:sz="4" w:space="0" w:color="auto"/>
            </w:tcBorders>
          </w:tcPr>
          <w:p w14:paraId="3013F989" w14:textId="7D625EEE" w:rsidR="006A273B" w:rsidRPr="00315549" w:rsidRDefault="00AE1C5B" w:rsidP="009448C6">
            <w:pPr>
              <w:spacing w:after="0"/>
              <w:jc w:val="right"/>
              <w:rPr>
                <w:rFonts w:ascii="Gill Sans" w:hAnsi="Gill Sans"/>
                <w:color w:val="000000"/>
                <w:sz w:val="22"/>
                <w:szCs w:val="22"/>
              </w:rPr>
            </w:pPr>
            <w:r>
              <w:rPr>
                <w:rFonts w:ascii="Gill Sans" w:hAnsi="Gill Sans" w:cs="Arial"/>
                <w:sz w:val="22"/>
                <w:szCs w:val="22"/>
                <w:lang w:val="ga"/>
              </w:rPr>
              <w:t>1.9%</w:t>
            </w:r>
          </w:p>
        </w:tc>
      </w:tr>
      <w:tr w:rsidR="006A273B" w:rsidRPr="00315549" w14:paraId="04BC865E" w14:textId="77777777" w:rsidTr="009448C6">
        <w:trPr>
          <w:cantSplit/>
          <w:trHeight w:val="510"/>
          <w:jc w:val="center"/>
        </w:trPr>
        <w:tc>
          <w:tcPr>
            <w:tcW w:w="1555" w:type="dxa"/>
          </w:tcPr>
          <w:p w14:paraId="2DF7A9D3" w14:textId="77777777" w:rsidR="006A273B" w:rsidRPr="00315549" w:rsidRDefault="006A273B" w:rsidP="009448C6">
            <w:pPr>
              <w:pStyle w:val="TableHead"/>
              <w:rPr>
                <w:rFonts w:ascii="Gill Sans" w:hAnsi="Gill Sans"/>
                <w:color w:val="000000"/>
                <w:sz w:val="22"/>
                <w:szCs w:val="22"/>
              </w:rPr>
            </w:pPr>
            <w:r>
              <w:rPr>
                <w:rFonts w:ascii="Gill Sans" w:hAnsi="Gill Sans"/>
                <w:bCs/>
                <w:color w:val="000000"/>
                <w:sz w:val="22"/>
                <w:szCs w:val="22"/>
                <w:lang w:val="ga"/>
              </w:rPr>
              <w:t xml:space="preserve">100-999 </w:t>
            </w:r>
          </w:p>
        </w:tc>
        <w:tc>
          <w:tcPr>
            <w:tcW w:w="1417" w:type="dxa"/>
          </w:tcPr>
          <w:p w14:paraId="113ABCE7" w14:textId="6A3C387F" w:rsidR="006A273B" w:rsidRPr="00315549" w:rsidRDefault="006A273B" w:rsidP="009448C6">
            <w:pPr>
              <w:pStyle w:val="TableCell"/>
              <w:rPr>
                <w:rFonts w:ascii="Gill Sans" w:hAnsi="Gill Sans"/>
                <w:color w:val="000000"/>
                <w:sz w:val="22"/>
                <w:szCs w:val="22"/>
              </w:rPr>
            </w:pPr>
            <w:r>
              <w:rPr>
                <w:rFonts w:ascii="Gill Sans" w:hAnsi="Gill Sans" w:cs="Arial"/>
                <w:sz w:val="22"/>
                <w:szCs w:val="22"/>
                <w:lang w:val="ga"/>
              </w:rPr>
              <w:t>104</w:t>
            </w:r>
          </w:p>
        </w:tc>
        <w:tc>
          <w:tcPr>
            <w:tcW w:w="1418" w:type="dxa"/>
          </w:tcPr>
          <w:p w14:paraId="156D94B4" w14:textId="1B7D48DB" w:rsidR="006A273B" w:rsidRPr="00315549" w:rsidRDefault="00AE1C5B" w:rsidP="009448C6">
            <w:pPr>
              <w:pStyle w:val="TableCell"/>
              <w:rPr>
                <w:rFonts w:ascii="Gill Sans" w:hAnsi="Gill Sans"/>
                <w:color w:val="000000"/>
                <w:sz w:val="22"/>
                <w:szCs w:val="22"/>
              </w:rPr>
            </w:pPr>
            <w:r>
              <w:rPr>
                <w:rFonts w:ascii="Gill Sans" w:hAnsi="Gill Sans" w:cs="Arial"/>
                <w:sz w:val="22"/>
                <w:szCs w:val="22"/>
                <w:lang w:val="ga"/>
              </w:rPr>
              <w:t>39,630</w:t>
            </w:r>
          </w:p>
        </w:tc>
        <w:tc>
          <w:tcPr>
            <w:tcW w:w="1417" w:type="dxa"/>
          </w:tcPr>
          <w:p w14:paraId="27EE8C5E" w14:textId="3873A84C" w:rsidR="006A273B" w:rsidRPr="00315549" w:rsidRDefault="00AE1C5B" w:rsidP="009448C6">
            <w:pPr>
              <w:pStyle w:val="TableCell"/>
              <w:rPr>
                <w:rFonts w:ascii="Gill Sans" w:hAnsi="Gill Sans"/>
                <w:color w:val="000000"/>
                <w:sz w:val="22"/>
                <w:szCs w:val="22"/>
              </w:rPr>
            </w:pPr>
            <w:r>
              <w:rPr>
                <w:rFonts w:ascii="Gill Sans" w:hAnsi="Gill Sans" w:cs="Arial"/>
                <w:sz w:val="22"/>
                <w:szCs w:val="22"/>
                <w:lang w:val="ga"/>
              </w:rPr>
              <w:t>2,570</w:t>
            </w:r>
          </w:p>
        </w:tc>
        <w:tc>
          <w:tcPr>
            <w:tcW w:w="1418" w:type="dxa"/>
          </w:tcPr>
          <w:p w14:paraId="058BB6DD" w14:textId="11343A76" w:rsidR="006A273B" w:rsidRPr="00315549" w:rsidRDefault="00AE1C5B" w:rsidP="009448C6">
            <w:pPr>
              <w:pStyle w:val="TableCell"/>
              <w:rPr>
                <w:rFonts w:ascii="Gill Sans" w:hAnsi="Gill Sans"/>
                <w:color w:val="000000"/>
                <w:sz w:val="22"/>
                <w:szCs w:val="22"/>
              </w:rPr>
            </w:pPr>
            <w:r>
              <w:rPr>
                <w:rFonts w:ascii="Gill Sans" w:hAnsi="Gill Sans" w:cs="Arial"/>
                <w:color w:val="000000"/>
                <w:sz w:val="22"/>
                <w:szCs w:val="22"/>
                <w:lang w:val="ga"/>
              </w:rPr>
              <w:t>6.5%</w:t>
            </w:r>
          </w:p>
        </w:tc>
        <w:tc>
          <w:tcPr>
            <w:tcW w:w="1417" w:type="dxa"/>
          </w:tcPr>
          <w:p w14:paraId="5BF2DF0D" w14:textId="3E97993D" w:rsidR="006A273B" w:rsidRPr="00315549" w:rsidRDefault="00AE1C5B" w:rsidP="009448C6">
            <w:pPr>
              <w:spacing w:after="0"/>
              <w:jc w:val="right"/>
              <w:rPr>
                <w:rFonts w:ascii="Gill Sans" w:hAnsi="Gill Sans"/>
                <w:color w:val="000000"/>
                <w:sz w:val="22"/>
                <w:szCs w:val="22"/>
              </w:rPr>
            </w:pPr>
            <w:r>
              <w:rPr>
                <w:rFonts w:ascii="Gill Sans" w:hAnsi="Gill Sans" w:cs="Arial"/>
                <w:sz w:val="22"/>
                <w:szCs w:val="22"/>
                <w:lang w:val="ga"/>
              </w:rPr>
              <w:t>14.5%</w:t>
            </w:r>
          </w:p>
        </w:tc>
        <w:tc>
          <w:tcPr>
            <w:tcW w:w="1701" w:type="dxa"/>
          </w:tcPr>
          <w:p w14:paraId="0F63DA5B" w14:textId="74246EAE" w:rsidR="006A273B" w:rsidRPr="00315549" w:rsidRDefault="00AE1C5B" w:rsidP="009448C6">
            <w:pPr>
              <w:spacing w:after="0"/>
              <w:jc w:val="right"/>
              <w:rPr>
                <w:rFonts w:ascii="Gill Sans" w:hAnsi="Gill Sans"/>
                <w:color w:val="000000"/>
                <w:sz w:val="22"/>
                <w:szCs w:val="22"/>
              </w:rPr>
            </w:pPr>
            <w:r>
              <w:rPr>
                <w:rFonts w:ascii="Gill Sans" w:hAnsi="Gill Sans" w:cs="Arial"/>
                <w:sz w:val="22"/>
                <w:szCs w:val="22"/>
                <w:lang w:val="ga"/>
              </w:rPr>
              <w:t>22.8%</w:t>
            </w:r>
          </w:p>
        </w:tc>
      </w:tr>
      <w:tr w:rsidR="006A273B" w:rsidRPr="00315549" w14:paraId="47EB3286" w14:textId="77777777" w:rsidTr="009448C6">
        <w:trPr>
          <w:cantSplit/>
          <w:trHeight w:val="510"/>
          <w:jc w:val="center"/>
        </w:trPr>
        <w:tc>
          <w:tcPr>
            <w:tcW w:w="1555" w:type="dxa"/>
          </w:tcPr>
          <w:p w14:paraId="4F7B6531" w14:textId="77777777" w:rsidR="006A273B" w:rsidRPr="00315549" w:rsidRDefault="006A273B" w:rsidP="009448C6">
            <w:pPr>
              <w:spacing w:after="0"/>
              <w:rPr>
                <w:rFonts w:ascii="Gill Sans" w:hAnsi="Gill Sans"/>
                <w:b/>
                <w:color w:val="000000"/>
                <w:sz w:val="22"/>
                <w:szCs w:val="22"/>
              </w:rPr>
            </w:pPr>
            <w:r>
              <w:rPr>
                <w:rFonts w:ascii="Gill Sans" w:hAnsi="Gill Sans"/>
                <w:b/>
                <w:bCs/>
                <w:color w:val="000000"/>
                <w:sz w:val="22"/>
                <w:szCs w:val="22"/>
                <w:lang w:val="ga"/>
              </w:rPr>
              <w:t xml:space="preserve">1,000-4,999 </w:t>
            </w:r>
          </w:p>
        </w:tc>
        <w:tc>
          <w:tcPr>
            <w:tcW w:w="1417" w:type="dxa"/>
          </w:tcPr>
          <w:p w14:paraId="4BE5E69C" w14:textId="110CDC7A" w:rsidR="006A273B" w:rsidRPr="00315549" w:rsidRDefault="006A273B" w:rsidP="009448C6">
            <w:pPr>
              <w:spacing w:after="0"/>
              <w:jc w:val="right"/>
              <w:rPr>
                <w:rFonts w:ascii="Gill Sans" w:hAnsi="Gill Sans"/>
                <w:color w:val="000000"/>
                <w:sz w:val="22"/>
                <w:szCs w:val="22"/>
              </w:rPr>
            </w:pPr>
            <w:r>
              <w:rPr>
                <w:rFonts w:ascii="Gill Sans" w:hAnsi="Gill Sans" w:cs="Arial"/>
                <w:sz w:val="22"/>
                <w:szCs w:val="22"/>
                <w:lang w:val="ga"/>
              </w:rPr>
              <w:t>37</w:t>
            </w:r>
          </w:p>
        </w:tc>
        <w:tc>
          <w:tcPr>
            <w:tcW w:w="1418" w:type="dxa"/>
          </w:tcPr>
          <w:p w14:paraId="4DCCD865" w14:textId="283F3FD5" w:rsidR="006A273B" w:rsidRPr="00315549" w:rsidRDefault="00AE2443" w:rsidP="009448C6">
            <w:pPr>
              <w:spacing w:after="0"/>
              <w:jc w:val="right"/>
              <w:rPr>
                <w:rFonts w:ascii="Gill Sans" w:hAnsi="Gill Sans"/>
                <w:color w:val="000000"/>
                <w:sz w:val="22"/>
                <w:szCs w:val="22"/>
              </w:rPr>
            </w:pPr>
            <w:r>
              <w:rPr>
                <w:rFonts w:ascii="Gill Sans" w:hAnsi="Gill Sans" w:cs="Arial"/>
                <w:sz w:val="22"/>
                <w:szCs w:val="22"/>
                <w:lang w:val="ga"/>
              </w:rPr>
              <w:t>78,542</w:t>
            </w:r>
          </w:p>
        </w:tc>
        <w:tc>
          <w:tcPr>
            <w:tcW w:w="1417" w:type="dxa"/>
          </w:tcPr>
          <w:p w14:paraId="46967FD8" w14:textId="497F145B" w:rsidR="006A273B" w:rsidRPr="00315549" w:rsidRDefault="00AE2443" w:rsidP="009448C6">
            <w:pPr>
              <w:spacing w:after="0"/>
              <w:jc w:val="right"/>
              <w:rPr>
                <w:rFonts w:ascii="Gill Sans" w:hAnsi="Gill Sans"/>
                <w:color w:val="000000"/>
                <w:sz w:val="22"/>
                <w:szCs w:val="22"/>
              </w:rPr>
            </w:pPr>
            <w:r>
              <w:rPr>
                <w:rFonts w:ascii="Gill Sans" w:hAnsi="Gill Sans" w:cs="Arial"/>
                <w:sz w:val="22"/>
                <w:szCs w:val="22"/>
                <w:lang w:val="ga"/>
              </w:rPr>
              <w:t>4,326</w:t>
            </w:r>
          </w:p>
        </w:tc>
        <w:tc>
          <w:tcPr>
            <w:tcW w:w="1418" w:type="dxa"/>
          </w:tcPr>
          <w:p w14:paraId="16B3638D" w14:textId="12AB71C6" w:rsidR="006A273B" w:rsidRPr="00315549" w:rsidRDefault="006A273B" w:rsidP="009448C6">
            <w:pPr>
              <w:spacing w:after="0"/>
              <w:jc w:val="right"/>
              <w:rPr>
                <w:rFonts w:ascii="Gill Sans" w:hAnsi="Gill Sans"/>
                <w:color w:val="000000"/>
                <w:sz w:val="22"/>
                <w:szCs w:val="22"/>
              </w:rPr>
            </w:pPr>
            <w:r>
              <w:rPr>
                <w:rFonts w:ascii="Gill Sans" w:hAnsi="Gill Sans" w:cs="Arial"/>
                <w:color w:val="000000"/>
                <w:sz w:val="22"/>
                <w:szCs w:val="22"/>
                <w:lang w:val="ga"/>
              </w:rPr>
              <w:t>5.5%</w:t>
            </w:r>
          </w:p>
        </w:tc>
        <w:tc>
          <w:tcPr>
            <w:tcW w:w="1417" w:type="dxa"/>
          </w:tcPr>
          <w:p w14:paraId="7AFEE924" w14:textId="202E522A" w:rsidR="006A273B" w:rsidRPr="00315549" w:rsidRDefault="00AE2443" w:rsidP="009448C6">
            <w:pPr>
              <w:spacing w:after="0"/>
              <w:jc w:val="right"/>
              <w:rPr>
                <w:rFonts w:ascii="Gill Sans" w:hAnsi="Gill Sans"/>
                <w:color w:val="000000"/>
                <w:sz w:val="22"/>
                <w:szCs w:val="22"/>
              </w:rPr>
            </w:pPr>
            <w:r>
              <w:rPr>
                <w:rFonts w:ascii="Gill Sans" w:hAnsi="Gill Sans" w:cs="Arial"/>
                <w:sz w:val="22"/>
                <w:szCs w:val="22"/>
                <w:lang w:val="ga"/>
              </w:rPr>
              <w:t>28.7%</w:t>
            </w:r>
          </w:p>
        </w:tc>
        <w:tc>
          <w:tcPr>
            <w:tcW w:w="1701" w:type="dxa"/>
          </w:tcPr>
          <w:p w14:paraId="204310E0" w14:textId="485D7A11" w:rsidR="006A273B" w:rsidRPr="00315549" w:rsidRDefault="00AE2443" w:rsidP="009448C6">
            <w:pPr>
              <w:spacing w:after="0"/>
              <w:jc w:val="right"/>
              <w:rPr>
                <w:rFonts w:ascii="Gill Sans" w:hAnsi="Gill Sans"/>
                <w:color w:val="000000"/>
                <w:sz w:val="22"/>
                <w:szCs w:val="22"/>
              </w:rPr>
            </w:pPr>
            <w:r>
              <w:rPr>
                <w:rFonts w:ascii="Gill Sans" w:hAnsi="Gill Sans" w:cs="Arial"/>
                <w:sz w:val="22"/>
                <w:szCs w:val="22"/>
                <w:lang w:val="ga"/>
              </w:rPr>
              <w:t>38.4%</w:t>
            </w:r>
          </w:p>
        </w:tc>
      </w:tr>
      <w:tr w:rsidR="006A273B" w:rsidRPr="00315549" w14:paraId="57F84977" w14:textId="77777777" w:rsidTr="009448C6">
        <w:trPr>
          <w:cantSplit/>
          <w:trHeight w:val="510"/>
          <w:jc w:val="center"/>
        </w:trPr>
        <w:tc>
          <w:tcPr>
            <w:tcW w:w="1555" w:type="dxa"/>
          </w:tcPr>
          <w:p w14:paraId="24FE0DA8" w14:textId="77777777" w:rsidR="006A273B" w:rsidRPr="00315549" w:rsidRDefault="006A273B" w:rsidP="009448C6">
            <w:pPr>
              <w:spacing w:after="0"/>
              <w:rPr>
                <w:rFonts w:ascii="Gill Sans" w:hAnsi="Gill Sans"/>
                <w:b/>
                <w:color w:val="000000"/>
                <w:sz w:val="22"/>
                <w:szCs w:val="22"/>
              </w:rPr>
            </w:pPr>
            <w:r>
              <w:rPr>
                <w:rFonts w:ascii="Gill Sans" w:hAnsi="Gill Sans"/>
                <w:b/>
                <w:bCs/>
                <w:color w:val="000000"/>
                <w:sz w:val="22"/>
                <w:szCs w:val="22"/>
                <w:lang w:val="ga"/>
              </w:rPr>
              <w:t>5,000 +</w:t>
            </w:r>
          </w:p>
        </w:tc>
        <w:tc>
          <w:tcPr>
            <w:tcW w:w="1417" w:type="dxa"/>
          </w:tcPr>
          <w:p w14:paraId="415EAABE" w14:textId="77777777" w:rsidR="006A273B" w:rsidRPr="00315549" w:rsidRDefault="006A273B" w:rsidP="009448C6">
            <w:pPr>
              <w:spacing w:after="0"/>
              <w:jc w:val="right"/>
              <w:rPr>
                <w:rFonts w:ascii="Gill Sans" w:hAnsi="Gill Sans"/>
                <w:color w:val="000000"/>
                <w:sz w:val="22"/>
                <w:szCs w:val="22"/>
              </w:rPr>
            </w:pPr>
            <w:r>
              <w:rPr>
                <w:rFonts w:ascii="Gill Sans" w:hAnsi="Gill Sans"/>
                <w:color w:val="000000"/>
                <w:sz w:val="22"/>
                <w:szCs w:val="22"/>
                <w:lang w:val="ga"/>
              </w:rPr>
              <w:t>8</w:t>
            </w:r>
          </w:p>
        </w:tc>
        <w:tc>
          <w:tcPr>
            <w:tcW w:w="1418" w:type="dxa"/>
          </w:tcPr>
          <w:p w14:paraId="67C90427" w14:textId="00B034D2" w:rsidR="006A273B" w:rsidRPr="00315549" w:rsidRDefault="006F0C35" w:rsidP="009448C6">
            <w:pPr>
              <w:spacing w:after="0"/>
              <w:jc w:val="right"/>
              <w:rPr>
                <w:rFonts w:ascii="Gill Sans" w:hAnsi="Gill Sans"/>
                <w:color w:val="000000"/>
                <w:sz w:val="22"/>
                <w:szCs w:val="22"/>
              </w:rPr>
            </w:pPr>
            <w:r>
              <w:rPr>
                <w:rFonts w:ascii="Gill Sans" w:hAnsi="Gill Sans"/>
                <w:color w:val="000000"/>
                <w:sz w:val="22"/>
                <w:szCs w:val="22"/>
                <w:lang w:val="ga"/>
              </w:rPr>
              <w:t>152,968</w:t>
            </w:r>
          </w:p>
        </w:tc>
        <w:tc>
          <w:tcPr>
            <w:tcW w:w="1417" w:type="dxa"/>
          </w:tcPr>
          <w:p w14:paraId="25B130CC" w14:textId="2F2304BE" w:rsidR="006A273B" w:rsidRPr="00315549" w:rsidRDefault="006F0C35" w:rsidP="009448C6">
            <w:pPr>
              <w:spacing w:after="0"/>
              <w:jc w:val="right"/>
              <w:rPr>
                <w:rFonts w:ascii="Gill Sans" w:hAnsi="Gill Sans"/>
                <w:color w:val="000000"/>
                <w:sz w:val="22"/>
                <w:szCs w:val="22"/>
              </w:rPr>
            </w:pPr>
            <w:r>
              <w:rPr>
                <w:rFonts w:ascii="Gill Sans" w:hAnsi="Gill Sans"/>
                <w:color w:val="000000"/>
                <w:sz w:val="22"/>
                <w:szCs w:val="22"/>
                <w:lang w:val="ga"/>
              </w:rPr>
              <w:t>4,140</w:t>
            </w:r>
          </w:p>
        </w:tc>
        <w:tc>
          <w:tcPr>
            <w:tcW w:w="1418" w:type="dxa"/>
          </w:tcPr>
          <w:p w14:paraId="19A9D9C7" w14:textId="3A2AA032" w:rsidR="006A273B" w:rsidRPr="00315549" w:rsidRDefault="006F0C35" w:rsidP="009448C6">
            <w:pPr>
              <w:spacing w:after="0"/>
              <w:jc w:val="right"/>
              <w:rPr>
                <w:rFonts w:ascii="Gill Sans" w:hAnsi="Gill Sans"/>
                <w:color w:val="000000"/>
                <w:sz w:val="22"/>
                <w:szCs w:val="22"/>
              </w:rPr>
            </w:pPr>
            <w:r>
              <w:rPr>
                <w:rFonts w:ascii="Gill Sans" w:hAnsi="Gill Sans"/>
                <w:color w:val="000000"/>
                <w:sz w:val="22"/>
                <w:szCs w:val="22"/>
                <w:lang w:val="ga"/>
              </w:rPr>
              <w:t>2.7%</w:t>
            </w:r>
          </w:p>
        </w:tc>
        <w:tc>
          <w:tcPr>
            <w:tcW w:w="1417" w:type="dxa"/>
          </w:tcPr>
          <w:p w14:paraId="24146EB4" w14:textId="0B19F976" w:rsidR="006A273B" w:rsidRPr="00315549" w:rsidRDefault="006F0C35" w:rsidP="009448C6">
            <w:pPr>
              <w:spacing w:after="0"/>
              <w:jc w:val="right"/>
              <w:rPr>
                <w:rFonts w:ascii="Gill Sans" w:hAnsi="Gill Sans"/>
                <w:color w:val="000000"/>
                <w:sz w:val="22"/>
                <w:szCs w:val="22"/>
              </w:rPr>
            </w:pPr>
            <w:r>
              <w:rPr>
                <w:rFonts w:ascii="Gill Sans" w:hAnsi="Gill Sans"/>
                <w:color w:val="000000"/>
                <w:sz w:val="22"/>
                <w:szCs w:val="22"/>
                <w:lang w:val="ga"/>
              </w:rPr>
              <w:t>55.9%</w:t>
            </w:r>
          </w:p>
        </w:tc>
        <w:tc>
          <w:tcPr>
            <w:tcW w:w="1701" w:type="dxa"/>
          </w:tcPr>
          <w:p w14:paraId="3EE7A6D7" w14:textId="69B9FE11" w:rsidR="006A273B" w:rsidRPr="00315549" w:rsidRDefault="006F0C35" w:rsidP="009448C6">
            <w:pPr>
              <w:spacing w:after="0"/>
              <w:jc w:val="right"/>
              <w:rPr>
                <w:rFonts w:ascii="Gill Sans" w:hAnsi="Gill Sans"/>
                <w:color w:val="000000"/>
                <w:sz w:val="22"/>
                <w:szCs w:val="22"/>
              </w:rPr>
            </w:pPr>
            <w:r>
              <w:rPr>
                <w:rFonts w:ascii="Gill Sans" w:hAnsi="Gill Sans"/>
                <w:color w:val="000000"/>
                <w:sz w:val="22"/>
                <w:szCs w:val="22"/>
                <w:lang w:val="ga"/>
              </w:rPr>
              <w:t>36.8%</w:t>
            </w:r>
          </w:p>
        </w:tc>
      </w:tr>
      <w:tr w:rsidR="006A273B" w:rsidRPr="00315549" w14:paraId="36E402EB" w14:textId="77777777" w:rsidTr="009448C6">
        <w:trPr>
          <w:cantSplit/>
          <w:trHeight w:val="510"/>
          <w:jc w:val="center"/>
        </w:trPr>
        <w:tc>
          <w:tcPr>
            <w:tcW w:w="1555" w:type="dxa"/>
          </w:tcPr>
          <w:p w14:paraId="6B273F62" w14:textId="13B5E94F" w:rsidR="006A273B" w:rsidRPr="00315549" w:rsidRDefault="006A273B" w:rsidP="009448C6">
            <w:pPr>
              <w:spacing w:after="0"/>
              <w:rPr>
                <w:rFonts w:ascii="Gill Sans" w:hAnsi="Gill Sans"/>
                <w:b/>
                <w:color w:val="000000"/>
                <w:sz w:val="22"/>
                <w:szCs w:val="22"/>
              </w:rPr>
            </w:pPr>
            <w:r>
              <w:rPr>
                <w:rFonts w:ascii="Gill Sans" w:hAnsi="Gill Sans"/>
                <w:b/>
                <w:bCs/>
                <w:color w:val="000000"/>
                <w:sz w:val="22"/>
                <w:szCs w:val="22"/>
                <w:lang w:val="ga"/>
              </w:rPr>
              <w:t>Iomlán 2023</w:t>
            </w:r>
          </w:p>
        </w:tc>
        <w:tc>
          <w:tcPr>
            <w:tcW w:w="1417" w:type="dxa"/>
          </w:tcPr>
          <w:p w14:paraId="5BB774AE" w14:textId="176D6DB7" w:rsidR="006A273B" w:rsidRPr="00315549" w:rsidRDefault="006A273B" w:rsidP="009448C6">
            <w:pPr>
              <w:spacing w:after="0"/>
              <w:jc w:val="right"/>
              <w:rPr>
                <w:rFonts w:ascii="Gill Sans" w:hAnsi="Gill Sans"/>
                <w:b/>
                <w:color w:val="000000"/>
                <w:sz w:val="22"/>
                <w:szCs w:val="22"/>
              </w:rPr>
            </w:pPr>
            <w:r>
              <w:rPr>
                <w:rFonts w:ascii="Gill Sans" w:hAnsi="Gill Sans"/>
                <w:b/>
                <w:bCs/>
                <w:color w:val="000000"/>
                <w:sz w:val="22"/>
                <w:szCs w:val="22"/>
                <w:lang w:val="ga"/>
              </w:rPr>
              <w:t>210</w:t>
            </w:r>
          </w:p>
        </w:tc>
        <w:tc>
          <w:tcPr>
            <w:tcW w:w="1418" w:type="dxa"/>
          </w:tcPr>
          <w:p w14:paraId="28042E93" w14:textId="002C7DE1" w:rsidR="006A273B" w:rsidRPr="00315549" w:rsidRDefault="006F0C35" w:rsidP="009448C6">
            <w:pPr>
              <w:spacing w:after="0"/>
              <w:jc w:val="right"/>
              <w:rPr>
                <w:rFonts w:ascii="Gill Sans" w:hAnsi="Gill Sans"/>
                <w:b/>
                <w:color w:val="000000"/>
                <w:sz w:val="22"/>
                <w:szCs w:val="22"/>
              </w:rPr>
            </w:pPr>
            <w:r>
              <w:rPr>
                <w:rFonts w:ascii="Gill Sans" w:hAnsi="Gill Sans" w:cs="Arial"/>
                <w:b/>
                <w:bCs/>
                <w:color w:val="000000"/>
                <w:sz w:val="22"/>
                <w:szCs w:val="22"/>
                <w:lang w:val="ga"/>
              </w:rPr>
              <w:t xml:space="preserve">273,747 </w:t>
            </w:r>
          </w:p>
        </w:tc>
        <w:tc>
          <w:tcPr>
            <w:tcW w:w="1417" w:type="dxa"/>
          </w:tcPr>
          <w:p w14:paraId="437B7E71" w14:textId="7A34DACD" w:rsidR="006A273B" w:rsidRPr="00315549" w:rsidRDefault="006F0C35" w:rsidP="009448C6">
            <w:pPr>
              <w:spacing w:after="0"/>
              <w:jc w:val="right"/>
              <w:rPr>
                <w:rFonts w:ascii="Gill Sans" w:hAnsi="Gill Sans"/>
                <w:b/>
                <w:color w:val="000000"/>
                <w:sz w:val="22"/>
                <w:szCs w:val="22"/>
              </w:rPr>
            </w:pPr>
            <w:r>
              <w:rPr>
                <w:rFonts w:ascii="Gill Sans" w:hAnsi="Gill Sans" w:cs="Arial"/>
                <w:b/>
                <w:bCs/>
                <w:color w:val="000000"/>
                <w:sz w:val="22"/>
                <w:szCs w:val="22"/>
                <w:lang w:val="ga"/>
              </w:rPr>
              <w:t>11,254</w:t>
            </w:r>
          </w:p>
        </w:tc>
        <w:tc>
          <w:tcPr>
            <w:tcW w:w="1418" w:type="dxa"/>
          </w:tcPr>
          <w:p w14:paraId="73AE8200" w14:textId="77777777" w:rsidR="006A273B" w:rsidRPr="00315549" w:rsidRDefault="006A273B" w:rsidP="009448C6">
            <w:pPr>
              <w:spacing w:after="0"/>
              <w:jc w:val="right"/>
              <w:rPr>
                <w:rFonts w:ascii="Gill Sans" w:hAnsi="Gill Sans"/>
                <w:b/>
                <w:color w:val="000000"/>
                <w:sz w:val="22"/>
                <w:szCs w:val="22"/>
              </w:rPr>
            </w:pPr>
            <w:r>
              <w:rPr>
                <w:rFonts w:ascii="Gill Sans" w:hAnsi="Gill Sans"/>
                <w:b/>
                <w:bCs/>
                <w:color w:val="000000"/>
                <w:sz w:val="22"/>
                <w:szCs w:val="22"/>
                <w:lang w:val="ga"/>
              </w:rPr>
              <w:t>4.1%</w:t>
            </w:r>
          </w:p>
        </w:tc>
        <w:tc>
          <w:tcPr>
            <w:tcW w:w="1417" w:type="dxa"/>
          </w:tcPr>
          <w:p w14:paraId="08BE28BF" w14:textId="2AA5BD64" w:rsidR="006A273B" w:rsidRPr="00315549" w:rsidRDefault="006A273B" w:rsidP="009448C6">
            <w:pPr>
              <w:spacing w:after="0"/>
              <w:jc w:val="right"/>
              <w:rPr>
                <w:rFonts w:ascii="Gill Sans" w:hAnsi="Gill Sans"/>
                <w:b/>
                <w:color w:val="000000"/>
                <w:sz w:val="22"/>
                <w:szCs w:val="22"/>
              </w:rPr>
            </w:pPr>
            <w:r>
              <w:rPr>
                <w:rFonts w:ascii="Gill Sans" w:hAnsi="Gill Sans"/>
                <w:b/>
                <w:bCs/>
                <w:color w:val="000000"/>
                <w:sz w:val="22"/>
                <w:szCs w:val="22"/>
                <w:lang w:val="ga"/>
              </w:rPr>
              <w:t>100.0%</w:t>
            </w:r>
          </w:p>
        </w:tc>
        <w:tc>
          <w:tcPr>
            <w:tcW w:w="1701" w:type="dxa"/>
          </w:tcPr>
          <w:p w14:paraId="022DECD9" w14:textId="744FB830" w:rsidR="006A273B" w:rsidRPr="00315549" w:rsidRDefault="006A273B" w:rsidP="009448C6">
            <w:pPr>
              <w:spacing w:after="0"/>
              <w:jc w:val="right"/>
              <w:rPr>
                <w:rFonts w:ascii="Gill Sans" w:hAnsi="Gill Sans"/>
                <w:b/>
                <w:color w:val="000000"/>
                <w:sz w:val="22"/>
                <w:szCs w:val="22"/>
              </w:rPr>
            </w:pPr>
            <w:r>
              <w:rPr>
                <w:rFonts w:ascii="Gill Sans" w:hAnsi="Gill Sans"/>
                <w:b/>
                <w:bCs/>
                <w:color w:val="000000"/>
                <w:sz w:val="22"/>
                <w:szCs w:val="22"/>
                <w:lang w:val="ga"/>
              </w:rPr>
              <w:t>100.0%</w:t>
            </w:r>
          </w:p>
        </w:tc>
      </w:tr>
    </w:tbl>
    <w:p w14:paraId="277858A8" w14:textId="77777777" w:rsidR="00914665" w:rsidRPr="00315549" w:rsidRDefault="00914665" w:rsidP="00914665">
      <w:pPr>
        <w:rPr>
          <w:rFonts w:ascii="Gill Sans" w:hAnsi="Gill Sans"/>
        </w:rPr>
      </w:pPr>
    </w:p>
    <w:p w14:paraId="5351B85C" w14:textId="65D25915" w:rsidR="006A273B" w:rsidRPr="00E21F40" w:rsidRDefault="00914665" w:rsidP="00EA0145">
      <w:pPr>
        <w:pStyle w:val="Heading2"/>
        <w:rPr>
          <w:rFonts w:ascii="Gill Sans" w:hAnsi="Gill Sans"/>
          <w:color w:val="D60093"/>
        </w:rPr>
      </w:pPr>
      <w:bookmarkStart w:id="80" w:name="_Toc179958053"/>
      <w:r w:rsidRPr="00E21F40">
        <w:rPr>
          <w:rFonts w:ascii="Gill Sans" w:hAnsi="Gill Sans"/>
          <w:iCs w:val="0"/>
          <w:color w:val="D60093"/>
          <w:lang w:val="ga"/>
        </w:rPr>
        <w:t>2.4 Athruithe i méid na gcomhlachtaí poiblí</w:t>
      </w:r>
      <w:bookmarkEnd w:id="80"/>
      <w:r w:rsidRPr="00E21F40">
        <w:rPr>
          <w:rFonts w:ascii="Gill Sans" w:hAnsi="Gill Sans"/>
          <w:iCs w:val="0"/>
          <w:color w:val="D60093"/>
          <w:lang w:val="ga"/>
        </w:rPr>
        <w:t xml:space="preserve"> </w:t>
      </w:r>
    </w:p>
    <w:p w14:paraId="353B614F" w14:textId="3B0BF0C6" w:rsidR="003B1AE0" w:rsidRPr="00A528A9" w:rsidRDefault="00F11E96" w:rsidP="006A273B">
      <w:pPr>
        <w:rPr>
          <w:rFonts w:ascii="Gill Sans" w:hAnsi="Gill Sans"/>
          <w:lang w:val="ga"/>
        </w:rPr>
      </w:pPr>
      <w:r>
        <w:rPr>
          <w:rFonts w:ascii="Gill Sans" w:hAnsi="Gill Sans"/>
          <w:lang w:val="ga"/>
        </w:rPr>
        <w:t>Is féidir leis an líon iomlán fostaithe i gcomhlachtaí poiblí agus/nó leis an líon fostaithe a thuairiscigh míchumas athrú ó bhliain go bliain ina lán cásanna. I mblianta roimhe sin, níor cuireadh aon cheisteanna sonracha ar chomhlachtaí poiblí faoi cén fáth ar tháinig méaduithe suntasacha nó laghduithe suntasacha ar a líon fostaithe i ndáil leis sin. I bhfianaise an mhéadaithe fhoriomláin leantaigh sa líon iomlán fostaithe san earnáil phoiblí gach bliain, bhí spéis ag ÚNM sa chúis leis na hathruithe sin i ndáil le comhlachtaí poiblí a bhfuil níos mó ná 100 fostaí acu.</w:t>
      </w:r>
    </w:p>
    <w:p w14:paraId="37BDFA93" w14:textId="63D7D486" w:rsidR="00CB2811" w:rsidRPr="00A528A9" w:rsidRDefault="002E04A4" w:rsidP="00CB2811">
      <w:pPr>
        <w:rPr>
          <w:rFonts w:ascii="Gill Sans" w:hAnsi="Gill Sans"/>
          <w:lang w:val="ga"/>
        </w:rPr>
      </w:pPr>
      <w:r>
        <w:rPr>
          <w:rFonts w:ascii="Gill Sans" w:hAnsi="Gill Sans"/>
          <w:lang w:val="ga"/>
        </w:rPr>
        <w:t>I gcás thuairisceáin Chuid 5 don bhliain 2023, fiafraíodh de chomhlachtaí poiblí a bhfuil idir 100 fostaí agus 999 bhfostaí acu ar tháinig méadú 10% nó níos mó nó laghdú 10% nó níos mó ar a líon fostaithe, nó ar a líon fostaithe a bhfuil míchumas orthu, ón mbliain 2022 i leith nó nár tháinig. Fiafraíodh de chomhlachtaí poiblí a bhfuil níos mó ná 1,000 fostaí acu ar tháinig méadú 5% nó níos mó nó laghdú 5% nó níos mó ar a líon fostaithe, nó ar a líon fostaithe a bhfuil míchumas orthu, ón mbliain 2022 i leith nó nár tháinig.</w:t>
      </w:r>
    </w:p>
    <w:p w14:paraId="0E42B87D" w14:textId="1702DCA8" w:rsidR="00CB2811" w:rsidRPr="00E21F40" w:rsidRDefault="00CB2811" w:rsidP="00EA0145">
      <w:pPr>
        <w:pStyle w:val="Heading3"/>
        <w:rPr>
          <w:rFonts w:ascii="Gill Sans" w:hAnsi="Gill Sans"/>
          <w:color w:val="D60093"/>
          <w:lang w:val="ga"/>
        </w:rPr>
      </w:pPr>
      <w:bookmarkStart w:id="81" w:name="_Toc177129176"/>
      <w:bookmarkStart w:id="82" w:name="_Toc179958054"/>
      <w:r w:rsidRPr="00E21F40">
        <w:rPr>
          <w:rFonts w:ascii="Gill Sans" w:hAnsi="Gill Sans"/>
          <w:color w:val="D60093"/>
          <w:lang w:val="ga"/>
        </w:rPr>
        <w:t>Comhlachtaí poiblí a bhfuil idir 100 fostaí agus 999 bhfostaí acu</w:t>
      </w:r>
      <w:bookmarkEnd w:id="81"/>
      <w:bookmarkEnd w:id="82"/>
      <w:r w:rsidRPr="00E21F40">
        <w:rPr>
          <w:rFonts w:ascii="Gill Sans" w:hAnsi="Gill Sans"/>
          <w:color w:val="D60093"/>
          <w:lang w:val="ga"/>
        </w:rPr>
        <w:t xml:space="preserve">  </w:t>
      </w:r>
    </w:p>
    <w:p w14:paraId="41098495" w14:textId="1820C135" w:rsidR="002E04A4" w:rsidRPr="00A528A9" w:rsidRDefault="002E04A4" w:rsidP="002E04A4">
      <w:pPr>
        <w:rPr>
          <w:rFonts w:ascii="Gill Sans" w:hAnsi="Gill Sans"/>
          <w:lang w:val="ga"/>
        </w:rPr>
      </w:pPr>
      <w:bookmarkStart w:id="83" w:name="_Hlk176984711"/>
      <w:r>
        <w:rPr>
          <w:rFonts w:ascii="Gill Sans" w:hAnsi="Gill Sans"/>
          <w:lang w:val="ga"/>
        </w:rPr>
        <w:t>Sa bhliain 2023, bhí idir 100 fostaí agus 999 bhfostaí ag leath na gcomhlachtaí poiblí, beagnach (104 chomhlacht phoiblí, nó 49.5%). I gcás roinnt de na comhlachtaí sin, tháinig athruithe ar a líon iomlán fostaithe nó ar a líon iomlán fostaithe a bhfuil míchumas orthu:</w:t>
      </w:r>
    </w:p>
    <w:p w14:paraId="7C8531F8" w14:textId="26549E3B" w:rsidR="00906A62" w:rsidRPr="00A528A9" w:rsidRDefault="00C45318" w:rsidP="00287B0B">
      <w:pPr>
        <w:pStyle w:val="ListParagraph"/>
        <w:numPr>
          <w:ilvl w:val="0"/>
          <w:numId w:val="43"/>
        </w:numPr>
        <w:rPr>
          <w:lang w:val="ga"/>
        </w:rPr>
      </w:pPr>
      <w:r>
        <w:rPr>
          <w:lang w:val="ga"/>
        </w:rPr>
        <w:lastRenderedPageBreak/>
        <w:t xml:space="preserve">I gcás naoi gcinn is fiche de na comhlachtaí poiblí sin (27.9%), </w:t>
      </w:r>
      <w:r>
        <w:rPr>
          <w:b/>
          <w:bCs/>
          <w:lang w:val="ga"/>
        </w:rPr>
        <w:t>tháinig méadú 10% nó níos mó ar a líon fostaithe</w:t>
      </w:r>
      <w:r>
        <w:rPr>
          <w:lang w:val="ga"/>
        </w:rPr>
        <w:t xml:space="preserve"> ón mbliain 2022 i leith. Maidir leis na cúiseanna leis na méaduithe sin, bhain siad den chuid is mó le hinfheistíocht mhéadaithe agus ceaduithe méadaithe le haghaidh poist nua, le méaduithe san fhórsa saothair chun an t-ualach oibre/riachtanais ghnó a chomhlíonadh, le hearcaíocht leanúnach agus le líonadh leanúnach folúntas. Luaigh comhlacht poiblí amháin go raibh aige córas nua acmhainní daonna, rud a d’fhág go bhfuil sé níos fusa an fhoireann ar fad a chomhaireamh, agus bhí comhlacht poiblí eile den tuairim gur tháinig a mhéadú féin as a chláir luath-thallainne, as a intéirneachtaí, as a phrintíseachtaí agus as a chéimithe.</w:t>
      </w:r>
    </w:p>
    <w:p w14:paraId="22C181DC" w14:textId="77777777" w:rsidR="00906A62" w:rsidRPr="00A528A9" w:rsidRDefault="00906A62" w:rsidP="00A0673A">
      <w:pPr>
        <w:pStyle w:val="ListParagraph"/>
        <w:rPr>
          <w:lang w:val="ga"/>
        </w:rPr>
      </w:pPr>
    </w:p>
    <w:p w14:paraId="2B3F4526" w14:textId="062A7E63" w:rsidR="007B0383" w:rsidRPr="00A528A9" w:rsidRDefault="00C45318" w:rsidP="007B0383">
      <w:pPr>
        <w:pStyle w:val="ListParagraph"/>
        <w:numPr>
          <w:ilvl w:val="0"/>
          <w:numId w:val="39"/>
        </w:numPr>
        <w:rPr>
          <w:lang w:val="ga"/>
        </w:rPr>
      </w:pPr>
      <w:r>
        <w:rPr>
          <w:lang w:val="ga"/>
        </w:rPr>
        <w:t xml:space="preserve">Thuairiscigh naoi gcinn is tríocha de na comhlachtaí poiblí sin (37.5%) gur tháinig </w:t>
      </w:r>
      <w:r>
        <w:rPr>
          <w:b/>
          <w:bCs/>
          <w:lang w:val="ga"/>
        </w:rPr>
        <w:t>méadú 10% nó níos mó ar a líon fostaithe a bhfuil míchumas orthu</w:t>
      </w:r>
      <w:r>
        <w:rPr>
          <w:lang w:val="ga"/>
        </w:rPr>
        <w:t xml:space="preserve"> ón mbliain 2022 i leith. Ba iad na príomhchúiseanna leis an méadú sin ná méadú san fhórsa saothair, agus baill foirne nua ag tuairisciú a stádais míchumais, agus méadú sa líon foirne atá ann cheana a nocht míchumas. Thug roinnt comhlachtaí poiblí le fios gur tháinig an méadú sin ar an líon fostaithe atá ann cheana a thuairiscigh míchumas as feasacht mhéadaithe san eagraíocht ar an míchumas agus as socruithe réasúnacha agus bearta eile a bhí i bhfeidhm acu chun cabhrú le fostaithe bheith ar a gcompord le linn dóibh a stádas míchumais a chur in iúl. Thuairiscigh comhlachtaí poiblí eile gur chabhraigh suirbhéanna gan ainm a sheoladh le níos mó fostaithe a bheith ar a gcompord le linn dóibh a stádas míchumais a chur in iúl. Luaigh comhlacht poiblí amháin gur chuir sé a shuirbhé ar líne agus gur chuir sé in iúl nach mbeadh ainmneacha ar áireamh i sonraí an tsuirbhé agus go gcosnófaí na sonraí sin.</w:t>
      </w:r>
    </w:p>
    <w:p w14:paraId="4BE07836" w14:textId="77777777" w:rsidR="00E42CD2" w:rsidRDefault="00C45318" w:rsidP="00E42CD2">
      <w:pPr>
        <w:numPr>
          <w:ilvl w:val="0"/>
          <w:numId w:val="11"/>
        </w:numPr>
        <w:rPr>
          <w:rFonts w:ascii="Gill Sans" w:hAnsi="Gill Sans"/>
          <w:lang w:val="ga"/>
        </w:rPr>
      </w:pPr>
      <w:r>
        <w:rPr>
          <w:rFonts w:ascii="Gill Sans" w:hAnsi="Gill Sans"/>
          <w:lang w:val="ga"/>
        </w:rPr>
        <w:t xml:space="preserve">I gcás dhá cheann de na comhlachtaí poiblí sin (1.9%), </w:t>
      </w:r>
      <w:r>
        <w:rPr>
          <w:rFonts w:ascii="Gill Sans" w:hAnsi="Gill Sans"/>
          <w:b/>
          <w:bCs/>
          <w:lang w:val="ga"/>
        </w:rPr>
        <w:t>tháinig laghdú 10% nó níos mó ar a líon fostaithe</w:t>
      </w:r>
      <w:r>
        <w:rPr>
          <w:rFonts w:ascii="Gill Sans" w:hAnsi="Gill Sans"/>
          <w:lang w:val="ga"/>
        </w:rPr>
        <w:t xml:space="preserve"> ón mbliain 2022 i leith. Ba iad na cúiseanna leis sin ná na heagraíochtaí a bheith i mbun cumaisc nó </w:t>
      </w:r>
      <w:r w:rsidRPr="00E42CD2">
        <w:rPr>
          <w:rFonts w:ascii="Gill Sans" w:hAnsi="Gill Sans"/>
          <w:lang w:val="ga"/>
        </w:rPr>
        <w:t>athstruchtúraithe.</w:t>
      </w:r>
    </w:p>
    <w:p w14:paraId="3ADEFFE0" w14:textId="6CFD48D8" w:rsidR="0089122B" w:rsidRPr="00E42CD2" w:rsidRDefault="00287B0B" w:rsidP="00E42CD2">
      <w:pPr>
        <w:numPr>
          <w:ilvl w:val="0"/>
          <w:numId w:val="11"/>
        </w:numPr>
        <w:rPr>
          <w:rFonts w:ascii="Gill Sans" w:hAnsi="Gill Sans"/>
          <w:lang w:val="ga"/>
        </w:rPr>
      </w:pPr>
      <w:r w:rsidRPr="00E42CD2">
        <w:rPr>
          <w:rFonts w:ascii="Gill Sans" w:hAnsi="Gill Sans"/>
          <w:lang w:val="ga"/>
        </w:rPr>
        <w:t xml:space="preserve">I gcás sé cinn de na comhlachtaí poiblí sin (5.8%), tháinig </w:t>
      </w:r>
      <w:r w:rsidRPr="00E42CD2">
        <w:rPr>
          <w:rFonts w:ascii="Gill Sans" w:hAnsi="Gill Sans"/>
          <w:b/>
          <w:bCs/>
          <w:lang w:val="ga"/>
        </w:rPr>
        <w:t>laghdú 10% nó níos mó ar a líon fostaithe a bhfuil míchumas orthu</w:t>
      </w:r>
      <w:r w:rsidRPr="00E42CD2">
        <w:rPr>
          <w:rFonts w:ascii="Gill Sans" w:hAnsi="Gill Sans"/>
          <w:lang w:val="ga"/>
        </w:rPr>
        <w:t xml:space="preserve"> ón mbliain 2022 i leith. Chuir comhlachtaí poiblí na laghduithe sin síos d’athruithe foirne, do bhaill foirne a bhfuil míchumas orthu a bheith ag fágáil na heagraíochta, do dhrochráta freagartha ar an suirbhé foirne, agus do spleáchas ar an bhfoireann é a chomhlánú.</w:t>
      </w:r>
    </w:p>
    <w:p w14:paraId="61429E99" w14:textId="0C051ABA" w:rsidR="003B1AE0" w:rsidRPr="00A528A9" w:rsidRDefault="00CB2811" w:rsidP="00EA0145">
      <w:pPr>
        <w:pStyle w:val="Heading3"/>
        <w:rPr>
          <w:rFonts w:ascii="Gill Sans" w:hAnsi="Gill Sans"/>
          <w:lang w:val="ga"/>
        </w:rPr>
      </w:pPr>
      <w:bookmarkStart w:id="84" w:name="_Toc179958055"/>
      <w:r>
        <w:rPr>
          <w:rFonts w:ascii="Gill Sans" w:hAnsi="Gill Sans"/>
          <w:lang w:val="ga"/>
        </w:rPr>
        <w:t>Comhlachtaí poiblí a bhfuil 1000 fostaí nó níos mó acu</w:t>
      </w:r>
      <w:bookmarkEnd w:id="84"/>
    </w:p>
    <w:p w14:paraId="1BC68F0B" w14:textId="7CD0A002" w:rsidR="00906A62" w:rsidRPr="00A528A9" w:rsidRDefault="00906A62" w:rsidP="00906A62">
      <w:pPr>
        <w:rPr>
          <w:rFonts w:ascii="Gill Sans" w:hAnsi="Gill Sans"/>
          <w:lang w:val="ga"/>
        </w:rPr>
      </w:pPr>
      <w:r>
        <w:rPr>
          <w:rFonts w:ascii="Gill Sans" w:hAnsi="Gill Sans"/>
          <w:lang w:val="ga"/>
        </w:rPr>
        <w:t>Sa bhliain 2023, bhí 1000 fostaí nó níos mó ag 45 chomhlacht phoiblí (21.4%). I gcás roinnt de na comhlachtaí sin, tháinig athruithe ar a líon iomlán fostaithe nó ar a líon iomlán fostaithe a bhfuil míchumas orthu:</w:t>
      </w:r>
    </w:p>
    <w:p w14:paraId="1888B52C" w14:textId="77777777" w:rsidR="00C45318" w:rsidRPr="00A528A9" w:rsidRDefault="00C45318" w:rsidP="00C45318">
      <w:pPr>
        <w:pStyle w:val="ListParagraph"/>
        <w:numPr>
          <w:ilvl w:val="0"/>
          <w:numId w:val="41"/>
        </w:numPr>
        <w:spacing w:after="120"/>
        <w:ind w:left="714" w:hanging="357"/>
        <w:contextualSpacing w:val="0"/>
        <w:rPr>
          <w:lang w:val="ga"/>
        </w:rPr>
      </w:pPr>
      <w:r>
        <w:rPr>
          <w:lang w:val="ga"/>
        </w:rPr>
        <w:lastRenderedPageBreak/>
        <w:t xml:space="preserve">I gcás ceithre cinn déag de na comhlachtaí poiblí sin (31.1%), </w:t>
      </w:r>
      <w:r>
        <w:rPr>
          <w:b/>
          <w:bCs/>
          <w:lang w:val="ga"/>
        </w:rPr>
        <w:t>tháinig méadú 5% nó níos mó ar a líon fostaithe</w:t>
      </w:r>
      <w:r>
        <w:rPr>
          <w:lang w:val="ga"/>
        </w:rPr>
        <w:t xml:space="preserve"> ón mbliain 2022 i leith. Ar na cúiseanna leis na méaduithe sin bhí méadú sa soláthar foirne chun an t-ualach oibre/riachtanais ghnó a chomhlíonadh, róil nua, feachtas earcaíochta, athstruchtúrú, agus méadú cistiúcháin a fháil.</w:t>
      </w:r>
    </w:p>
    <w:p w14:paraId="49422EBD" w14:textId="24079186" w:rsidR="00682D13" w:rsidRPr="00A528A9" w:rsidRDefault="00C45318" w:rsidP="00C45318">
      <w:pPr>
        <w:pStyle w:val="ListParagraph"/>
        <w:numPr>
          <w:ilvl w:val="0"/>
          <w:numId w:val="41"/>
        </w:numPr>
        <w:spacing w:after="120"/>
        <w:ind w:left="714" w:hanging="357"/>
        <w:contextualSpacing w:val="0"/>
        <w:rPr>
          <w:lang w:val="ga"/>
        </w:rPr>
      </w:pPr>
      <w:r>
        <w:rPr>
          <w:lang w:val="ga"/>
        </w:rPr>
        <w:t xml:space="preserve">I gcás ceithre cinn is fiche de na comhlachtaí poiblí sin (53.3%), </w:t>
      </w:r>
      <w:r>
        <w:rPr>
          <w:b/>
          <w:bCs/>
          <w:lang w:val="ga"/>
        </w:rPr>
        <w:t>tháinig méadú 5% nó níos mó ar a líon fostaithe a bhfuil míchumas orthu</w:t>
      </w:r>
      <w:r>
        <w:rPr>
          <w:lang w:val="ga"/>
        </w:rPr>
        <w:t xml:space="preserve"> ón mbliain 2022 i leith.  B’ionann an-chuid de na cúiseanna a thug comhlachtaí poiblí leis an méadú sin agus na cúiseanna sin a thug comhlachtaí poiblí a bhfuil idir 100 fostaí agus 999 bhfostaí acu. Bhí roinnt cúiseanna breise ann leis sin, áfach. Áiríodh leo sin, mar shampla: cineálacha míchumais a bheith faighte ag baill foirne atá ann cheana; tuilleadh feasachta ar an suirbhé/áireamh agus méadú sa líon freagraí air; simplíocht a suirbhé; nochtadh a bheith á spreagadh ag líon méadaithe tionscnamh agus gníomhartha sa chomhlacht chun tacú leo sin a bhfuil míchumas orthu (e.g., oiliúint, faisnéis do bhaill foirne nua maidir le socruithe, seirbhís an Oifigigh Idirchaidrimh do Dhaoine faoi Mhíchumas, líonra míchumais #ibelong); freagracht as an suirbhé a athrú ón Rannóg Acmhainní Daonna chuig an Rannóg um Chomhionannas, Éagsúlacht agus Cuimsiú, agus fórsa saothair atá ag dul in aois.</w:t>
      </w:r>
    </w:p>
    <w:p w14:paraId="114C9E10" w14:textId="01A05BBD" w:rsidR="00C45318" w:rsidRPr="00A528A9" w:rsidRDefault="00C45318" w:rsidP="00D33756">
      <w:pPr>
        <w:pStyle w:val="ListParagraph"/>
        <w:numPr>
          <w:ilvl w:val="0"/>
          <w:numId w:val="41"/>
        </w:numPr>
        <w:spacing w:after="120"/>
        <w:ind w:left="714" w:hanging="357"/>
        <w:contextualSpacing w:val="0"/>
        <w:rPr>
          <w:lang w:val="ga"/>
        </w:rPr>
      </w:pPr>
      <w:r>
        <w:rPr>
          <w:lang w:val="ga"/>
        </w:rPr>
        <w:t xml:space="preserve">I gcás dhá cheann de na comhlachtaí poiblí sin (4.4%), </w:t>
      </w:r>
      <w:r>
        <w:rPr>
          <w:b/>
          <w:bCs/>
          <w:lang w:val="ga"/>
        </w:rPr>
        <w:t>tháinig laghdú 5% nó níos mó ar a líon fostaithe</w:t>
      </w:r>
      <w:r>
        <w:rPr>
          <w:lang w:val="ga"/>
        </w:rPr>
        <w:t xml:space="preserve"> ón mbliain 2022 i leith. Ba iad na cúiseanna leis sin ná gur tháinig conarthaí sealadacha chun deiridh agus gur tugadh faoi chlár iomarcaíochta deonaí a bhí stiúrtha ag ath-imscaradh. </w:t>
      </w:r>
    </w:p>
    <w:p w14:paraId="6B307020" w14:textId="558D8CD4" w:rsidR="00682D13" w:rsidRPr="00A528A9" w:rsidRDefault="00C45318" w:rsidP="00A0673A">
      <w:pPr>
        <w:pStyle w:val="ListParagraph"/>
        <w:numPr>
          <w:ilvl w:val="0"/>
          <w:numId w:val="41"/>
        </w:numPr>
        <w:spacing w:after="0"/>
        <w:rPr>
          <w:lang w:val="ga"/>
        </w:rPr>
      </w:pPr>
      <w:r>
        <w:rPr>
          <w:lang w:val="ga"/>
        </w:rPr>
        <w:t xml:space="preserve">I gcás trí cinn de na comhlachtaí poiblí sin (6.7%), </w:t>
      </w:r>
      <w:r>
        <w:rPr>
          <w:b/>
          <w:bCs/>
          <w:lang w:val="ga"/>
        </w:rPr>
        <w:t>tháinig laghdú 5% nó níos mó ar a líon fostaithe a bhfuil míchumas orthu</w:t>
      </w:r>
      <w:r>
        <w:rPr>
          <w:lang w:val="ga"/>
        </w:rPr>
        <w:t xml:space="preserve"> ón mbliain 2022 i leith. Ba iad na cúiseanna leis sin nár gur éirigh fostaithe faoi mhíchumas as ar fhorais sláinte, gurbh ísle na rátaí freagartha ná na rátaí freagartha ar shuirbhé foirne na bliana 2023, agus gurbh ísle an líon ball foirne a nocht míchumas.</w:t>
      </w:r>
    </w:p>
    <w:p w14:paraId="5F0F3009" w14:textId="0FD354A9" w:rsidR="007E57DC" w:rsidRPr="00A528A9" w:rsidRDefault="003B1AE0" w:rsidP="00A0673A">
      <w:pPr>
        <w:spacing w:after="0"/>
        <w:rPr>
          <w:rFonts w:ascii="Gill Sans" w:hAnsi="Gill Sans"/>
          <w:lang w:val="ga"/>
        </w:rPr>
      </w:pPr>
      <w:r>
        <w:rPr>
          <w:rFonts w:ascii="Gill Sans" w:hAnsi="Gill Sans"/>
          <w:lang w:val="ga"/>
        </w:rPr>
        <w:t xml:space="preserve"> </w:t>
      </w:r>
      <w:bookmarkEnd w:id="83"/>
      <w:r>
        <w:rPr>
          <w:rFonts w:ascii="Gill Sans" w:hAnsi="Gill Sans"/>
          <w:lang w:val="ga"/>
        </w:rPr>
        <w:br w:type="page"/>
      </w:r>
    </w:p>
    <w:p w14:paraId="1F8EAE93" w14:textId="16BBD31A" w:rsidR="000C63B3" w:rsidRPr="00E21F40" w:rsidRDefault="000C63B3" w:rsidP="00EA0145">
      <w:pPr>
        <w:pStyle w:val="Heading1"/>
        <w:rPr>
          <w:rFonts w:ascii="Gill Sans" w:hAnsi="Gill Sans"/>
          <w:color w:val="D60093"/>
          <w:lang w:val="ga"/>
        </w:rPr>
      </w:pPr>
      <w:bookmarkStart w:id="85" w:name="_Toc176801613"/>
      <w:bookmarkStart w:id="86" w:name="_Toc179958056"/>
      <w:r w:rsidRPr="00E21F40">
        <w:rPr>
          <w:rFonts w:ascii="Gill Sans" w:hAnsi="Gill Sans"/>
          <w:color w:val="D60093"/>
          <w:lang w:val="ga"/>
        </w:rPr>
        <w:lastRenderedPageBreak/>
        <w:t>3</w:t>
      </w:r>
      <w:r w:rsidR="008750A1" w:rsidRPr="00E21F40">
        <w:rPr>
          <w:rFonts w:ascii="Gill Sans" w:hAnsi="Gill Sans"/>
          <w:color w:val="D60093"/>
          <w:lang w:val="ga"/>
        </w:rPr>
        <w:t>.</w:t>
      </w:r>
      <w:r w:rsidRPr="00E21F40">
        <w:rPr>
          <w:rFonts w:ascii="Gill Sans" w:hAnsi="Gill Sans"/>
          <w:color w:val="D60093"/>
          <w:lang w:val="ga"/>
        </w:rPr>
        <w:t xml:space="preserve"> Bearta chun oibleagáidí Chuid 5 a chomhlíonadh sa bhliain 2023</w:t>
      </w:r>
      <w:bookmarkEnd w:id="85"/>
      <w:bookmarkEnd w:id="86"/>
    </w:p>
    <w:p w14:paraId="6D7E93F8" w14:textId="06E90997" w:rsidR="007E57DC" w:rsidRPr="00A528A9" w:rsidRDefault="003B13C4" w:rsidP="00117B14">
      <w:pPr>
        <w:rPr>
          <w:rFonts w:ascii="Gill Sans" w:hAnsi="Gill Sans"/>
          <w:lang w:val="it-IT"/>
        </w:rPr>
      </w:pPr>
      <w:r>
        <w:rPr>
          <w:rFonts w:ascii="Gill Sans" w:hAnsi="Gill Sans"/>
          <w:lang w:val="ga"/>
        </w:rPr>
        <w:t>Tugadh ceisteanna nua isteach i bpróiseas thuairisceáin Chuid 5 don bhliain 2023 chun deis a thabhairt do chomhlachtaí poiblí faisnéis a sholáthar maidir leis na bearta a bhí i bhfeidhm acu chun a n-oibleagáidí faoi Chuid 5 a chomhlíonadh. Grúpáladh na bearta sin faoi na catagóirí seo a leanas:</w:t>
      </w:r>
    </w:p>
    <w:p w14:paraId="32D8042E" w14:textId="7FC6BD1C" w:rsidR="007E57DC" w:rsidRPr="00315549" w:rsidRDefault="007E57DC" w:rsidP="00821D72">
      <w:pPr>
        <w:pStyle w:val="ListParagraph"/>
        <w:numPr>
          <w:ilvl w:val="0"/>
          <w:numId w:val="37"/>
        </w:numPr>
        <w:spacing w:before="120" w:after="120"/>
        <w:ind w:left="714" w:hanging="357"/>
        <w:contextualSpacing w:val="0"/>
      </w:pPr>
      <w:r>
        <w:rPr>
          <w:lang w:val="ga"/>
        </w:rPr>
        <w:t>Earcú agus coinneáil daoine a bhfuil míchumas orthu a mhéadú</w:t>
      </w:r>
    </w:p>
    <w:p w14:paraId="47709199" w14:textId="1EDE62E3" w:rsidR="007E57DC" w:rsidRPr="00315549" w:rsidRDefault="007E57DC" w:rsidP="00821D72">
      <w:pPr>
        <w:pStyle w:val="ListParagraph"/>
        <w:numPr>
          <w:ilvl w:val="0"/>
          <w:numId w:val="37"/>
        </w:numPr>
        <w:spacing w:before="120" w:after="120"/>
        <w:ind w:left="714" w:hanging="357"/>
        <w:contextualSpacing w:val="0"/>
      </w:pPr>
      <w:r>
        <w:rPr>
          <w:lang w:val="ga"/>
        </w:rPr>
        <w:t>Tacú le fostaithe a bheith ar a gcompord le linn dóibh a stádas míchumais a chur in iúl</w:t>
      </w:r>
    </w:p>
    <w:p w14:paraId="290BFE13" w14:textId="3280EBB4" w:rsidR="007E57DC" w:rsidRPr="00315549" w:rsidRDefault="007E57DC" w:rsidP="00821D72">
      <w:pPr>
        <w:pStyle w:val="ListParagraph"/>
        <w:numPr>
          <w:ilvl w:val="0"/>
          <w:numId w:val="37"/>
        </w:numPr>
        <w:spacing w:before="120" w:after="120"/>
        <w:ind w:left="714" w:hanging="357"/>
        <w:contextualSpacing w:val="0"/>
      </w:pPr>
      <w:r>
        <w:rPr>
          <w:lang w:val="ga"/>
        </w:rPr>
        <w:t xml:space="preserve">Socruithe réasúnacha a sholáthar </w:t>
      </w:r>
    </w:p>
    <w:p w14:paraId="47288E33" w14:textId="63DE62CF" w:rsidR="007E57DC" w:rsidRPr="00315549" w:rsidRDefault="007E57DC" w:rsidP="00821D72">
      <w:pPr>
        <w:pStyle w:val="ListParagraph"/>
        <w:numPr>
          <w:ilvl w:val="0"/>
          <w:numId w:val="37"/>
        </w:numPr>
        <w:spacing w:before="120" w:after="120"/>
        <w:ind w:left="714" w:hanging="357"/>
        <w:contextualSpacing w:val="0"/>
      </w:pPr>
      <w:r>
        <w:rPr>
          <w:lang w:val="ga"/>
        </w:rPr>
        <w:t>Tacaí do bhainisteoirí líne chun cabhrú le fostaithe faoi mhíchumas socruithe réasúnacha nó cineálacha eile cúnaimh a rochtain</w:t>
      </w:r>
    </w:p>
    <w:p w14:paraId="7DF1B5CA" w14:textId="63BDF16B" w:rsidR="007E57DC" w:rsidRPr="00315549" w:rsidRDefault="007E57DC" w:rsidP="00821D72">
      <w:pPr>
        <w:pStyle w:val="ListParagraph"/>
        <w:numPr>
          <w:ilvl w:val="0"/>
          <w:numId w:val="37"/>
        </w:numPr>
        <w:spacing w:before="120" w:after="120"/>
        <w:ind w:left="714" w:hanging="357"/>
        <w:contextualSpacing w:val="0"/>
      </w:pPr>
      <w:r>
        <w:rPr>
          <w:lang w:val="ga"/>
        </w:rPr>
        <w:t>Páirt a ghlacadh i gcláir thaithí oibre do dhaoine a bhfuil míchumas orthu</w:t>
      </w:r>
    </w:p>
    <w:p w14:paraId="59276CD0" w14:textId="48E7CC3E" w:rsidR="0089122B" w:rsidRPr="00A528A9" w:rsidRDefault="0089122B" w:rsidP="0089122B">
      <w:pPr>
        <w:rPr>
          <w:rFonts w:ascii="Gill Sans" w:hAnsi="Gill Sans"/>
          <w:b/>
          <w:bCs/>
          <w:lang w:val="ga"/>
        </w:rPr>
      </w:pPr>
      <w:r>
        <w:rPr>
          <w:rFonts w:ascii="Gill Sans" w:hAnsi="Gill Sans"/>
          <w:lang w:val="ga"/>
        </w:rPr>
        <w:t xml:space="preserve">Fiafraíodh de chomhlachtaí poiblí freisin an ndearna siad idirchaidreamh lena gCoiste Faireacháin faoi seach nó nach ndearna. Mura ndearna siad idirchaidreamh leis na Coistí sin, iarradh orthu cúiseanna a thabhairt le cén fáth nach ndearnadh an t-idirchaidreamh sin. </w:t>
      </w:r>
      <w:r>
        <w:rPr>
          <w:rFonts w:ascii="Gill Sans" w:hAnsi="Gill Sans"/>
          <w:b/>
          <w:bCs/>
          <w:lang w:val="ga"/>
        </w:rPr>
        <w:t xml:space="preserve">Féach rannán 3.6 le haghaidh anailís ar na freagraí uathu. </w:t>
      </w:r>
    </w:p>
    <w:p w14:paraId="0FA4E48A" w14:textId="0D7CF766" w:rsidR="006713F3" w:rsidRPr="00A528A9" w:rsidRDefault="007E57DC" w:rsidP="007E57DC">
      <w:pPr>
        <w:rPr>
          <w:rFonts w:ascii="Gill Sans" w:hAnsi="Gill Sans"/>
          <w:lang w:val="ga"/>
        </w:rPr>
      </w:pPr>
      <w:r>
        <w:rPr>
          <w:rFonts w:ascii="Gill Sans" w:hAnsi="Gill Sans"/>
          <w:lang w:val="ga"/>
        </w:rPr>
        <w:t>Faoi alt 48 den Acht um Míchumas 2005, tá oibleagáid ar Choistí Faireacháin tacú le comhlachtaí poiblí atá faoina sainchúram chun feabhas a chur ar a bhfeidhmíocht faoi Chuid 5. Imríonn na Coistí Faireacháin príomhról, i gcomhar le ÚNM, i gcabhrú le comhlachtaí poiblí dul chun cinn a dhéanamh i dtreo an íos-sprioc 4.5% a bhaint amach faoin mbliain 2024 agus i dtreo an íos-sprioc 6% a bhaint amach faoin mbliain 2025. Tá sé tábhachtach go mbeadh idirchaidreamh ann idir na Coistí sin agus na comhlachtaí poiblí ina roinn faoi seach.</w:t>
      </w:r>
    </w:p>
    <w:p w14:paraId="1B31F18B" w14:textId="7D010885" w:rsidR="007E57DC" w:rsidRPr="00E21F40" w:rsidRDefault="007E57DC" w:rsidP="00EA0145">
      <w:pPr>
        <w:pStyle w:val="Heading2"/>
        <w:rPr>
          <w:rFonts w:ascii="Gill Sans" w:hAnsi="Gill Sans"/>
          <w:color w:val="D60093"/>
        </w:rPr>
      </w:pPr>
      <w:bookmarkStart w:id="87" w:name="_Toc179958057"/>
      <w:r w:rsidRPr="00E21F40">
        <w:rPr>
          <w:rFonts w:ascii="Gill Sans" w:hAnsi="Gill Sans"/>
          <w:iCs w:val="0"/>
          <w:color w:val="D60093"/>
          <w:lang w:val="ga"/>
        </w:rPr>
        <w:t>3.1 Earcú agus Coinneáil daoine a bhfuil míchumas orthu a mhéadú</w:t>
      </w:r>
      <w:bookmarkEnd w:id="87"/>
      <w:r w:rsidRPr="00E21F40">
        <w:rPr>
          <w:rFonts w:ascii="Gill Sans" w:hAnsi="Gill Sans"/>
          <w:iCs w:val="0"/>
          <w:color w:val="D60093"/>
          <w:lang w:val="ga"/>
        </w:rPr>
        <w:t xml:space="preserve"> </w:t>
      </w:r>
    </w:p>
    <w:p w14:paraId="05CCB745" w14:textId="77777777" w:rsidR="00EE1F6F" w:rsidRDefault="00E00639" w:rsidP="00E00639">
      <w:pPr>
        <w:rPr>
          <w:rFonts w:ascii="Gill Sans" w:hAnsi="Gill Sans"/>
          <w:lang w:val="ga"/>
        </w:rPr>
      </w:pPr>
      <w:r>
        <w:rPr>
          <w:rFonts w:ascii="Gill Sans" w:hAnsi="Gill Sans"/>
          <w:lang w:val="ga"/>
        </w:rPr>
        <w:t xml:space="preserve">Ba ann do roinnt príomhbheart a bhí i bhfeidhm ag comhlachtaí poiblí chun earcú agus coinneáil daoine a bhfuil míchumas orthu a mhéadú, chun a n-oibleagáidí a chomhlíonadh agus chun feabhas a chur ar a bhfeidhmíocht faoi Chuid 5. An beart ba choitianta a bhí i bhfeidhm, agus é i bhfeidhm in 200 comhlacht phoiblí (95.2%), ba ea socruithe réasúnacha a sholáthar i bpróisis earcaíochta (féach Fíor 3.1). Ba iad seo a leanas na bearta ba choitianta ina dhiaidh sin: Oiliúint comhionannais míchumais a sholáthar do gach fostaí, a bhí i bhfeidhm in 128 gcomhlacht phoiblí (61.0%); gealltanas foirmiúil (scríofa) go soláthrófaí timpeallacht fhisiciúil oibre atá deartha go huilíoch chun go mbeidh sí éasca le rochtain, le tuiscint agus le húsáid </w:t>
      </w:r>
      <w:r>
        <w:rPr>
          <w:rFonts w:ascii="Gill Sans" w:hAnsi="Gill Sans"/>
          <w:lang w:val="ga"/>
        </w:rPr>
        <w:lastRenderedPageBreak/>
        <w:t xml:space="preserve">do gach duine, a bhí i bhfeidhm in 102 chomhlacht phoiblí (48.6%); cuspóir sa Straitéis Acmhainní Daonna/sa Straitéis Chorparáideach/sa Straitéis um Chomhionannas, Éagsúlacht agus Cuimsiú óna n-eagraíocht chun earcú agus coinneáil daoine faoi mhíchumas a mhéadú, a bhí i bhfeidhm in 101 chomhlacht phoiblí (48.1%); gealltanas foirmiúil (scríofa) go soláthrófaí cumarsáidí (digiteacha, scríofa, labhartha agus comharthaithe) atá deartha go huilíoch, a bhí i bhfeidhm i 94 chomhlacht phoiblí (44.8%); agus feachtas earcaíochta sonrach do dhaoine faoi mhíchumas, a bhí i bhfeidhm in 22 chomhlacht phoiblí (10.5%). </w:t>
      </w:r>
    </w:p>
    <w:p w14:paraId="71ED7704" w14:textId="1AF6B6BA" w:rsidR="00E00639" w:rsidRPr="00A528A9" w:rsidRDefault="00E00639" w:rsidP="00E00639">
      <w:pPr>
        <w:rPr>
          <w:rFonts w:ascii="Gill Sans" w:hAnsi="Gill Sans"/>
          <w:lang w:val="ga"/>
        </w:rPr>
      </w:pPr>
      <w:r>
        <w:rPr>
          <w:rFonts w:ascii="Gill Sans" w:hAnsi="Gill Sans"/>
          <w:lang w:val="ga"/>
        </w:rPr>
        <w:t xml:space="preserve">Mura raibh bearta den sórt sin i bhfeidhm, ba é an beart ba choitianta a bhí á fhorbairt ná feachtais earcaíochta shonracha do dhaoine faoi mhíchumas (168 gcomhlacht phoiblí, nó 78.1%). Ba iad seo a leanas na bearta ba choitianta a bhí á bhforbairt ina dhiaidh sin: gealltanas go soláthrófaí cumarsáidí atá deartha go huilíoch, a bhí i bhfeidhm i 67 gcomhlacht phoiblí (31.9%); cuspóir straitéiseach chun earcú agus coinneáil daoine a bhfuil míchumas orthu a mhéadú, a bhí i bhfeidhm in 61 chomhlacht phoiblí (29.0%); oiliúint comhionannais míchumais a chur ar an bhfoireann, a bhí i bhfeidhm in 51 chomhlacht phoiblí (24.9%); gealltanas go soláthrófaí timpeallacht fhisiciúil atá deartha go huilíoch, a bhí i bhfeidhm i 48 gcomhlacht phoiblí (22.9%); agus socruithe réasúnacha sa phróiseas earcaíochta, a bhí i bhfeidhm i gcúig chomhlacht phoiblí (2.4%). </w:t>
      </w:r>
    </w:p>
    <w:p w14:paraId="1709C039" w14:textId="77777777" w:rsidR="00EE1F6F" w:rsidRDefault="00EE1F6F" w:rsidP="00E7220C">
      <w:pPr>
        <w:rPr>
          <w:rFonts w:ascii="Gill Sans" w:hAnsi="Gill Sans"/>
          <w:b/>
          <w:bCs/>
          <w:color w:val="D60093"/>
          <w:lang w:val="ga"/>
        </w:rPr>
      </w:pPr>
    </w:p>
    <w:p w14:paraId="25528120" w14:textId="77777777" w:rsidR="00EE1F6F" w:rsidRDefault="00EE1F6F" w:rsidP="00E7220C">
      <w:pPr>
        <w:rPr>
          <w:rFonts w:ascii="Gill Sans" w:hAnsi="Gill Sans"/>
          <w:b/>
          <w:bCs/>
          <w:color w:val="D60093"/>
          <w:lang w:val="ga"/>
        </w:rPr>
      </w:pPr>
    </w:p>
    <w:p w14:paraId="7FA61EFA" w14:textId="77777777" w:rsidR="00EE1F6F" w:rsidRDefault="00EE1F6F" w:rsidP="00E7220C">
      <w:pPr>
        <w:rPr>
          <w:rFonts w:ascii="Gill Sans" w:hAnsi="Gill Sans"/>
          <w:b/>
          <w:bCs/>
          <w:color w:val="D60093"/>
          <w:lang w:val="ga"/>
        </w:rPr>
      </w:pPr>
    </w:p>
    <w:p w14:paraId="370B5EAC" w14:textId="77777777" w:rsidR="00EE1F6F" w:rsidRDefault="00EE1F6F" w:rsidP="00E7220C">
      <w:pPr>
        <w:rPr>
          <w:rFonts w:ascii="Gill Sans" w:hAnsi="Gill Sans"/>
          <w:b/>
          <w:bCs/>
          <w:color w:val="D60093"/>
          <w:lang w:val="ga"/>
        </w:rPr>
      </w:pPr>
    </w:p>
    <w:p w14:paraId="717F17F8" w14:textId="77777777" w:rsidR="00EE1F6F" w:rsidRDefault="00EE1F6F" w:rsidP="00E7220C">
      <w:pPr>
        <w:rPr>
          <w:rFonts w:ascii="Gill Sans" w:hAnsi="Gill Sans"/>
          <w:b/>
          <w:bCs/>
          <w:color w:val="D60093"/>
          <w:lang w:val="ga"/>
        </w:rPr>
      </w:pPr>
    </w:p>
    <w:p w14:paraId="06EA369A" w14:textId="77777777" w:rsidR="00EE1F6F" w:rsidRDefault="00EE1F6F" w:rsidP="00E7220C">
      <w:pPr>
        <w:rPr>
          <w:rFonts w:ascii="Gill Sans" w:hAnsi="Gill Sans"/>
          <w:b/>
          <w:bCs/>
          <w:color w:val="D60093"/>
          <w:lang w:val="ga"/>
        </w:rPr>
      </w:pPr>
    </w:p>
    <w:p w14:paraId="6723E085" w14:textId="77777777" w:rsidR="00EE1F6F" w:rsidRDefault="00EE1F6F" w:rsidP="00E7220C">
      <w:pPr>
        <w:rPr>
          <w:rFonts w:ascii="Gill Sans" w:hAnsi="Gill Sans"/>
          <w:b/>
          <w:bCs/>
          <w:color w:val="D60093"/>
          <w:lang w:val="ga"/>
        </w:rPr>
      </w:pPr>
    </w:p>
    <w:p w14:paraId="6BF12FCB" w14:textId="77777777" w:rsidR="00EE1F6F" w:rsidRDefault="00EE1F6F" w:rsidP="00E7220C">
      <w:pPr>
        <w:rPr>
          <w:rFonts w:ascii="Gill Sans" w:hAnsi="Gill Sans"/>
          <w:b/>
          <w:bCs/>
          <w:color w:val="D60093"/>
          <w:lang w:val="ga"/>
        </w:rPr>
      </w:pPr>
    </w:p>
    <w:p w14:paraId="4CF2A1B6" w14:textId="77777777" w:rsidR="00EE1F6F" w:rsidRDefault="00EE1F6F" w:rsidP="00E7220C">
      <w:pPr>
        <w:rPr>
          <w:rFonts w:ascii="Gill Sans" w:hAnsi="Gill Sans"/>
          <w:b/>
          <w:bCs/>
          <w:color w:val="D60093"/>
          <w:lang w:val="ga"/>
        </w:rPr>
      </w:pPr>
    </w:p>
    <w:p w14:paraId="17E752BD" w14:textId="77777777" w:rsidR="00EE1F6F" w:rsidRDefault="00EE1F6F" w:rsidP="00E7220C">
      <w:pPr>
        <w:rPr>
          <w:rFonts w:ascii="Gill Sans" w:hAnsi="Gill Sans"/>
          <w:b/>
          <w:bCs/>
          <w:color w:val="D60093"/>
          <w:lang w:val="ga"/>
        </w:rPr>
      </w:pPr>
    </w:p>
    <w:p w14:paraId="4C31676D" w14:textId="77777777" w:rsidR="00EE1F6F" w:rsidRDefault="00EE1F6F" w:rsidP="00E7220C">
      <w:pPr>
        <w:rPr>
          <w:rFonts w:ascii="Gill Sans" w:hAnsi="Gill Sans"/>
          <w:b/>
          <w:bCs/>
          <w:color w:val="D60093"/>
          <w:lang w:val="ga"/>
        </w:rPr>
      </w:pPr>
    </w:p>
    <w:p w14:paraId="6FFF1B6A" w14:textId="77777777" w:rsidR="00EE1F6F" w:rsidRDefault="00EE1F6F" w:rsidP="00E7220C">
      <w:pPr>
        <w:rPr>
          <w:rFonts w:ascii="Gill Sans" w:hAnsi="Gill Sans"/>
          <w:b/>
          <w:bCs/>
          <w:color w:val="D60093"/>
          <w:lang w:val="ga"/>
        </w:rPr>
      </w:pPr>
    </w:p>
    <w:p w14:paraId="62E64D0D" w14:textId="28CBAE7D" w:rsidR="00E7220C" w:rsidRPr="00E42CD2" w:rsidRDefault="006F3A08" w:rsidP="00E7220C">
      <w:pPr>
        <w:rPr>
          <w:rFonts w:ascii="Gill Sans" w:hAnsi="Gill Sans"/>
          <w:b/>
          <w:bCs/>
          <w:lang w:val="ga"/>
        </w:rPr>
      </w:pPr>
      <w:r w:rsidRPr="00E42CD2">
        <w:rPr>
          <w:rFonts w:ascii="Gill Sans" w:hAnsi="Gill Sans"/>
          <w:b/>
          <w:bCs/>
          <w:lang w:val="ga"/>
        </w:rPr>
        <w:lastRenderedPageBreak/>
        <w:t>Fíor 3.1 Bearta le haghaidh earcú agus coinneáil daoine a bhfuil míchumas orthu a mhéadú</w:t>
      </w:r>
    </w:p>
    <w:p w14:paraId="3B6D226D" w14:textId="64CE9580" w:rsidR="00E7220C" w:rsidRPr="00A528A9" w:rsidRDefault="00E7220C" w:rsidP="00E7220C">
      <w:pPr>
        <w:rPr>
          <w:rFonts w:ascii="Gill Sans" w:hAnsi="Gill Sans"/>
          <w:lang w:val="ga"/>
        </w:rPr>
      </w:pPr>
      <w:r>
        <w:rPr>
          <w:rFonts w:ascii="Gill Sans" w:hAnsi="Gill Sans"/>
          <w:noProof/>
          <w:lang w:val="ga"/>
        </w:rPr>
        <w:drawing>
          <wp:inline distT="0" distB="0" distL="0" distR="0" wp14:anchorId="6DC116B3" wp14:editId="2F7B0632">
            <wp:extent cx="5372100" cy="4330700"/>
            <wp:effectExtent l="0" t="0" r="0" b="0"/>
            <wp:docPr id="144997924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ascii="Gill Sans" w:hAnsi="Gill Sans"/>
          <w:lang w:val="ga"/>
        </w:rPr>
        <w:t xml:space="preserve"> </w:t>
      </w:r>
    </w:p>
    <w:p w14:paraId="0E452CE7" w14:textId="0071A623" w:rsidR="00E00639" w:rsidRPr="00A528A9" w:rsidRDefault="00E00639" w:rsidP="00E00639">
      <w:pPr>
        <w:rPr>
          <w:rFonts w:ascii="Gill Sans" w:hAnsi="Gill Sans"/>
          <w:szCs w:val="26"/>
          <w:lang w:val="ga"/>
        </w:rPr>
      </w:pPr>
      <w:r>
        <w:rPr>
          <w:rFonts w:ascii="Gill Sans" w:hAnsi="Gill Sans"/>
          <w:szCs w:val="26"/>
          <w:lang w:val="ga"/>
        </w:rPr>
        <w:t>Tugadh cuireadh do chomhlachtaí poiblí chun aon fhaisnéis eile a thabhairt faoi na bearta atá á ndéanamh ag a n-eagraíocht, nó a bhfuil sé beartaithe ag a n-eagraíocht iad a dhéanamh, chun feabhas a chur ar earcú agus coinneáil daoine a bhfuil míchumas orthu:</w:t>
      </w:r>
    </w:p>
    <w:p w14:paraId="0ED84F45" w14:textId="3BD14B4F" w:rsidR="00E00639" w:rsidRPr="00A528A9" w:rsidRDefault="00C45318" w:rsidP="00E00639">
      <w:pPr>
        <w:numPr>
          <w:ilvl w:val="0"/>
          <w:numId w:val="47"/>
        </w:numPr>
        <w:spacing w:after="120"/>
        <w:ind w:left="357" w:hanging="357"/>
        <w:rPr>
          <w:rFonts w:ascii="Gill Sans" w:hAnsi="Gill Sans" w:cs="Calibri"/>
          <w:color w:val="000000"/>
          <w:szCs w:val="26"/>
          <w:lang w:val="ga"/>
        </w:rPr>
      </w:pPr>
      <w:r>
        <w:rPr>
          <w:rFonts w:ascii="Gill Sans" w:hAnsi="Gill Sans"/>
          <w:szCs w:val="26"/>
          <w:lang w:val="ga"/>
        </w:rPr>
        <w:t xml:space="preserve">Thagair ceithre chomhlacht phoiblí is daichead (21.0%) dá gcleachtais earcaíochta mar chumasóir chun feabhas a chur ar earcú agus coinneáil. Luadh sna freagraí uathu go gcloíonn siad le Cód Cleachtais na Státseirbhíse um Fhostú Daoine faoi Mhíchumas, go bhfógraítear sna hábhair earcaíochta uathu gur fostóirí comhdheise iad agus/nó go bhfuil siad tiomanta d’éagsúlacht agus cuimsiú, agus gur athbhreithníodh a n-ábhair agus a gcur chuige, nó go bhfuil a n-ábhair agus a gcur chuige á n-athbhreithniú, agus aird á tabhairt ar dhaoine a bhfuil míchumas orthu. Thug RTÉ breac-chuntas ar conas a cheap sé cur chuige nua i leith for-rochtana agus earcaíochta le haghaidh a chláir intéirneachta chun éagsúlacht agus cuimsiú a chothú tríd an méid seo a leanas a dhéanamh: </w:t>
      </w:r>
    </w:p>
    <w:p w14:paraId="1B65CA22" w14:textId="5D4AADA6" w:rsidR="00E00639" w:rsidRPr="00A528A9" w:rsidRDefault="00E00639" w:rsidP="00E00639">
      <w:pPr>
        <w:pStyle w:val="BlockQuote"/>
        <w:rPr>
          <w:rFonts w:ascii="Gill Sans" w:hAnsi="Gill Sans"/>
          <w:lang w:val="ga"/>
        </w:rPr>
      </w:pPr>
      <w:r>
        <w:rPr>
          <w:rFonts w:ascii="Gill Sans" w:hAnsi="Gill Sans"/>
          <w:lang w:val="ga"/>
        </w:rPr>
        <w:lastRenderedPageBreak/>
        <w:t>“tionscnaimh for-rochtana nua a thabhairt isteach roimh iarratas a dhéanamh (seimineáir Ghréasáin, margaíocht spriocdhírithe, seoltaí poist amach) agus an próiseas earcaíochta a athdhearadh (mar shampla gan aon CVanna ná litreacha cumhdaigh a bheith ann, cleachtaí grúpa agus agallaimh ghearra ar líne)”.</w:t>
      </w:r>
    </w:p>
    <w:p w14:paraId="2B083971" w14:textId="75D5E4EF" w:rsidR="00E00639" w:rsidRPr="00A528A9" w:rsidRDefault="00C45318" w:rsidP="00E00639">
      <w:pPr>
        <w:numPr>
          <w:ilvl w:val="0"/>
          <w:numId w:val="47"/>
        </w:numPr>
        <w:spacing w:after="120"/>
        <w:ind w:left="357" w:hanging="357"/>
        <w:rPr>
          <w:rFonts w:ascii="Gill Sans" w:hAnsi="Gill Sans"/>
          <w:szCs w:val="26"/>
          <w:lang w:val="ga"/>
        </w:rPr>
      </w:pPr>
      <w:r>
        <w:rPr>
          <w:rFonts w:ascii="Gill Sans" w:hAnsi="Gill Sans"/>
          <w:szCs w:val="26"/>
          <w:lang w:val="ga"/>
        </w:rPr>
        <w:t xml:space="preserve">Thagair ocht gcomhlacht phoiblí is tríocha (18.1%) do dhóigheanna a dtacaítear le baill foirne ina n-eagraíocht, á chur in iúl den chuid is mó go soláthraíonn siad socruithe réasúnacha do bhaill foirne a bhfuil míchumas orthu agus go gcinntíonn siad go mbíonn baill foirne ar an eolas faoi thacaí, agus roinnt díobh á lua go bhfuil Pas Socruithe Réasúnacha nó beartas socruithe réasúnacha i bhfeidhm acu. Luaigh dhá chomhlacht go bhfuil siad á fhiosrú conas is féidir leo tacaíocht níos fearr a thabhairt dá mbaill foirne a bhfuil míchumas orthu. </w:t>
      </w:r>
    </w:p>
    <w:p w14:paraId="75907BA4" w14:textId="2F2E0125" w:rsidR="00E00639" w:rsidRPr="00A528A9" w:rsidRDefault="00C45318" w:rsidP="00E00639">
      <w:pPr>
        <w:numPr>
          <w:ilvl w:val="0"/>
          <w:numId w:val="47"/>
        </w:numPr>
        <w:spacing w:after="120"/>
        <w:ind w:left="357" w:hanging="357"/>
        <w:rPr>
          <w:rFonts w:ascii="Gill Sans" w:hAnsi="Gill Sans"/>
          <w:szCs w:val="26"/>
          <w:lang w:val="ga"/>
        </w:rPr>
      </w:pPr>
      <w:r>
        <w:rPr>
          <w:rFonts w:ascii="Gill Sans" w:hAnsi="Gill Sans"/>
          <w:szCs w:val="26"/>
          <w:lang w:val="ga"/>
        </w:rPr>
        <w:t xml:space="preserve">Thagair ocht gcomhlacht phoiblí is fiche (13.3%) do na cúrsaí oiliúna a soláthraíodh do bhaill foirne, ar cuireadh roinnt díobh ar ghrúpaí sonracha (e.g., earcaíocht chuimsitheach agus éagsúlacht agus cuimsiú/feasacht ar an míchumas do phearsanra acmhainní daonna/don lucht bainistíochta/do phainéil agallaimh) agus ar soláthraíodh roinnt díobh don fhoireann ar fad, lenar áiríodh, mar shampla, cumarsáidí inrochtana, oiliúint i réimsí sonracha amhail an néara-éagsúlacht, ADHD, feasacht ar an uathachas, feasacht ar an mbodhaire, Teanga Chomharthaíochta na hÉireann (TCÉ), oiliúint sa chárta JAM, agus oiliúint i nDualgas na hEarnála Poiblí.  </w:t>
      </w:r>
    </w:p>
    <w:p w14:paraId="42E42961" w14:textId="723F4717" w:rsidR="00E00639" w:rsidRPr="00A528A9" w:rsidRDefault="00C45318" w:rsidP="00E00639">
      <w:pPr>
        <w:numPr>
          <w:ilvl w:val="0"/>
          <w:numId w:val="47"/>
        </w:numPr>
        <w:spacing w:after="120"/>
        <w:ind w:left="357" w:hanging="357"/>
        <w:rPr>
          <w:rFonts w:ascii="Gill Sans" w:hAnsi="Gill Sans"/>
          <w:szCs w:val="26"/>
          <w:lang w:val="ga"/>
        </w:rPr>
      </w:pPr>
      <w:r>
        <w:rPr>
          <w:rFonts w:ascii="Gill Sans" w:hAnsi="Gill Sans"/>
          <w:szCs w:val="26"/>
          <w:lang w:val="ga"/>
        </w:rPr>
        <w:t>Rinne seacht gcomhlacht phoiblí is fiche (12.9%) tagairt do na baill foirne atá ar fáil acu le haghaidh tacaíocht a thabhairt do bhaill foirne a bhfuil míchumas orthu, lena n-áirítear Oifigigh Idirchaidrimh do Dhaoine faoi Mhíchumas, Acmhainní Daonna, Oifigigh Rochtana, agus baill foirne éagsúla a bhaineann le Comhionannas, Éagsúlacht agus Cuimsiú.</w:t>
      </w:r>
    </w:p>
    <w:p w14:paraId="4614502B" w14:textId="29B981E2" w:rsidR="00E00639" w:rsidRPr="00A528A9" w:rsidRDefault="00C45318" w:rsidP="00E00639">
      <w:pPr>
        <w:numPr>
          <w:ilvl w:val="0"/>
          <w:numId w:val="47"/>
        </w:numPr>
        <w:rPr>
          <w:rFonts w:ascii="Gill Sans" w:hAnsi="Gill Sans"/>
          <w:szCs w:val="26"/>
          <w:lang w:val="ga"/>
        </w:rPr>
      </w:pPr>
      <w:r>
        <w:rPr>
          <w:rFonts w:ascii="Gill Sans" w:hAnsi="Gill Sans"/>
          <w:szCs w:val="26"/>
          <w:lang w:val="ga"/>
        </w:rPr>
        <w:t>Rinne ceithre chomhlacht phoiblí is fiche (11.4%) tagairt do bheartais, straitéisí, pleananna agus ráitis atá i bhfeidhm acu agus atá ábhartha d’fhostaithe faoi mhíchumas, nó luaigh siad go bhfuil na beartais agus na pleananna uathu á n-athbhreithniú le hionchur ón bhfoireann. Luaigh FSS go raibh sé ag úsáid Uirlis Measúnachta Tionchair Comhionannais chun beartais, treoirlínte agus nósanna imeachta fórsa saothair atá nua agus atá ann cheana a athbhreithniú agus iad a phrofáil ó thaobh comhionannais de.</w:t>
      </w:r>
    </w:p>
    <w:p w14:paraId="14546AF9" w14:textId="7B990563" w:rsidR="00E00639" w:rsidRPr="00A528A9" w:rsidRDefault="00C45318" w:rsidP="00E00639">
      <w:pPr>
        <w:numPr>
          <w:ilvl w:val="0"/>
          <w:numId w:val="47"/>
        </w:numPr>
        <w:rPr>
          <w:rFonts w:ascii="Gill Sans" w:hAnsi="Gill Sans"/>
          <w:szCs w:val="26"/>
          <w:lang w:val="ga"/>
        </w:rPr>
      </w:pPr>
      <w:r>
        <w:rPr>
          <w:rFonts w:ascii="Gill Sans" w:hAnsi="Gill Sans"/>
          <w:szCs w:val="26"/>
          <w:lang w:val="ga"/>
        </w:rPr>
        <w:t>Luaigh trí chomhlacht phoiblí is fiche (11.0%) go nglacann siad páirt i gcláir thaithí oibre nó cláir socrúcháin mac léinn do na daoine sin a bhfuil míchumas orthu, nó go bhfuil siad i mbun dul isteach i scéim den sórt sin.</w:t>
      </w:r>
    </w:p>
    <w:p w14:paraId="059894C6" w14:textId="7C9ED99E" w:rsidR="00E00639" w:rsidRPr="00A528A9" w:rsidRDefault="00C45318" w:rsidP="00E00639">
      <w:pPr>
        <w:numPr>
          <w:ilvl w:val="0"/>
          <w:numId w:val="47"/>
        </w:numPr>
        <w:spacing w:after="120"/>
        <w:ind w:left="357" w:hanging="357"/>
        <w:rPr>
          <w:rFonts w:ascii="Gill Sans" w:hAnsi="Gill Sans"/>
          <w:szCs w:val="26"/>
          <w:lang w:val="ga"/>
        </w:rPr>
      </w:pPr>
      <w:r>
        <w:rPr>
          <w:rFonts w:ascii="Gill Sans" w:hAnsi="Gill Sans"/>
          <w:szCs w:val="26"/>
          <w:lang w:val="ga"/>
        </w:rPr>
        <w:lastRenderedPageBreak/>
        <w:t>Luaigh seacht gcomhlacht déag phoiblí (8.1%) go raibh a n-eagraíocht ag cur feabhas ar inrochtaineacht a gcumarsáide agus a bhfaisnéise (lena n-áirítear a suíomhanna Gréasáin).</w:t>
      </w:r>
    </w:p>
    <w:p w14:paraId="499019E4" w14:textId="5025C0E2" w:rsidR="00E00639" w:rsidRPr="00A528A9" w:rsidRDefault="00C45318" w:rsidP="00E00639">
      <w:pPr>
        <w:numPr>
          <w:ilvl w:val="0"/>
          <w:numId w:val="47"/>
        </w:numPr>
        <w:spacing w:before="120" w:after="120"/>
        <w:ind w:left="357" w:hanging="357"/>
        <w:rPr>
          <w:rFonts w:ascii="Gill Sans" w:hAnsi="Gill Sans"/>
          <w:szCs w:val="26"/>
          <w:lang w:val="ga"/>
        </w:rPr>
      </w:pPr>
      <w:r>
        <w:rPr>
          <w:rFonts w:ascii="Gill Sans" w:hAnsi="Gill Sans"/>
          <w:szCs w:val="26"/>
          <w:lang w:val="ga"/>
        </w:rPr>
        <w:t>Thagair trí chomhlacht déag phoiblí (6.2%) do ghnéithe d’inrochtaineacht a dtimpeallachtaí fisiciúla agus do mheasúnuithe chun feabhas a chur ar inrochtaineacht.</w:t>
      </w:r>
    </w:p>
    <w:p w14:paraId="25B60AD8" w14:textId="7D426452" w:rsidR="00E00639" w:rsidRPr="00A528A9" w:rsidRDefault="00C45318" w:rsidP="00E00639">
      <w:pPr>
        <w:numPr>
          <w:ilvl w:val="0"/>
          <w:numId w:val="47"/>
        </w:numPr>
        <w:spacing w:before="120" w:after="120"/>
        <w:rPr>
          <w:rFonts w:ascii="Gill Sans" w:hAnsi="Gill Sans"/>
          <w:szCs w:val="26"/>
          <w:lang w:val="ga"/>
        </w:rPr>
      </w:pPr>
      <w:r>
        <w:rPr>
          <w:rFonts w:ascii="Gill Sans" w:hAnsi="Gill Sans"/>
          <w:szCs w:val="26"/>
          <w:lang w:val="ga"/>
        </w:rPr>
        <w:t>Thagair naoi gcomhlacht phoiblí (4.3%) do dhóigheanna eile a gcuireann siad earcú agus coinneáil fostaithe a bhfuil míchumas orthu chun cinn, lena n-áirítear Lá Idirnáisiúnta na nDaoine faoi Mhíchumas a cheiliúradh, a gcultúr éagsúil cuimsitheach a fhógairt, tacaíocht folláine a thabhairt don fhoireann, córas páirtíochta a bheith acu nó cóitseáil a sholáthar d’fhostaithe a bhfuil míchumas orthu, agus cód feistis na heagraíochta a mhaolú. Luaigh Fáilte Éireann go ndearna sé an méid seo a leanas:</w:t>
      </w:r>
    </w:p>
    <w:p w14:paraId="5849E3D3" w14:textId="6FC22C4C" w:rsidR="00E00639" w:rsidRPr="00A528A9" w:rsidRDefault="00E00639" w:rsidP="00E00639">
      <w:pPr>
        <w:pStyle w:val="BlockQuote"/>
        <w:rPr>
          <w:rFonts w:ascii="Gill Sans" w:hAnsi="Gill Sans"/>
          <w:lang w:val="ga"/>
        </w:rPr>
      </w:pPr>
      <w:r>
        <w:rPr>
          <w:rFonts w:ascii="Gill Sans" w:hAnsi="Gill Sans"/>
          <w:lang w:val="ga"/>
        </w:rPr>
        <w:t>“…cur i bhfeidhm a dhéanamh ar Inclusio, ar ardán éagsúlachta agus cuimsithe é atá bunaithe ar eolaíocht agus treoraithe ag sonraí, a forbraíodh in Ollscoil Chathair Bhaile Átha Cliath (DCU) agus lena ndéantar cultúr eagraíochtaí a thomhas agus a aistriú go dearfach. Leis na léargais ón ardán, cabhraíodh lenár dtuiscint ar éagsúlacht agus eispéiris na ndaoine sin ar fud na heagraíochta a leathnú, na chéad chéimeanna eile a shainaithint, agus cabhrú linn aistriú i dtreo leibhéal cuimsithe níos doimhne in Fáilte Éireann, agus plean gníomhaíochta eolach a thógáil don tréimhse 2023/2024”</w:t>
      </w:r>
    </w:p>
    <w:p w14:paraId="383E0EE1" w14:textId="36EAE278" w:rsidR="00E00639" w:rsidRPr="00A528A9" w:rsidRDefault="00C45318" w:rsidP="00E00639">
      <w:pPr>
        <w:numPr>
          <w:ilvl w:val="0"/>
          <w:numId w:val="47"/>
        </w:numPr>
        <w:spacing w:before="120" w:after="120"/>
        <w:rPr>
          <w:rFonts w:ascii="Gill Sans" w:hAnsi="Gill Sans" w:cs="Calibri"/>
          <w:color w:val="000000"/>
          <w:sz w:val="22"/>
          <w:szCs w:val="22"/>
          <w:lang w:val="ga"/>
        </w:rPr>
      </w:pPr>
      <w:r>
        <w:rPr>
          <w:rFonts w:ascii="Gill Sans" w:hAnsi="Gill Sans"/>
          <w:szCs w:val="26"/>
          <w:lang w:val="ga"/>
        </w:rPr>
        <w:t>Thagair seacht gcomhlacht phoiblí (3.3%) do dheimhniúcháin nó comhpháirtíochtaí a raibh baint acu leo, lenar áiríodh a bheith ina gComhpháirtithe Pobal Cleachtais le AsIAm, a bheith ina bhfostóirí a thacaíonn le daoine atá néara-éagsúil nó a bhfuil uathachas orthu, a bheith ina gcomhpháirtithe sa chárta JAM, nó deimhniú cré-umha mar infheisteoirí san éagsúlacht a bheith dáfa dóibh.</w:t>
      </w:r>
    </w:p>
    <w:p w14:paraId="3FCD996B" w14:textId="38D31228" w:rsidR="00E00639" w:rsidRPr="00A528A9" w:rsidRDefault="00C45318" w:rsidP="00E00639">
      <w:pPr>
        <w:numPr>
          <w:ilvl w:val="0"/>
          <w:numId w:val="47"/>
        </w:numPr>
        <w:spacing w:before="120" w:after="120"/>
        <w:rPr>
          <w:rFonts w:ascii="Gill Sans" w:hAnsi="Gill Sans"/>
          <w:szCs w:val="26"/>
          <w:lang w:val="ga"/>
        </w:rPr>
      </w:pPr>
      <w:r>
        <w:rPr>
          <w:rFonts w:ascii="Gill Sans" w:hAnsi="Gill Sans"/>
          <w:szCs w:val="26"/>
          <w:lang w:val="ga"/>
        </w:rPr>
        <w:t xml:space="preserve">Thagair seacht gcomhlacht phoiblí (3.3%) do líonraí a bunaíodh ina n-eagraíocht agus a raibh róil éagsúla acu, lenar áiríodh tacaíocht a thabhairt d’fhostaithe a bhfuil míchumas orthu agus ionadaíocht a dhéanamh dóibh, feasacht a chur chun cinn, agus eolas a dhéanamh do ghníomhaíochtaí na heagraíochta a bhaineann leis an míchumas. </w:t>
      </w:r>
    </w:p>
    <w:p w14:paraId="4D8362E1" w14:textId="0AE96143" w:rsidR="00E00639" w:rsidRPr="00A528A9" w:rsidRDefault="00C45318" w:rsidP="00E00639">
      <w:pPr>
        <w:numPr>
          <w:ilvl w:val="0"/>
          <w:numId w:val="47"/>
        </w:numPr>
        <w:spacing w:before="120" w:after="120"/>
        <w:rPr>
          <w:rFonts w:ascii="Gill Sans" w:hAnsi="Gill Sans"/>
          <w:szCs w:val="26"/>
          <w:lang w:val="ga"/>
        </w:rPr>
      </w:pPr>
      <w:r>
        <w:rPr>
          <w:rFonts w:ascii="Gill Sans" w:hAnsi="Gill Sans"/>
          <w:szCs w:val="26"/>
          <w:lang w:val="ga"/>
        </w:rPr>
        <w:t>Sna freagraí uathu, luaigh sé chomhlacht phoiblí (2.9%) go bhféadfadh a dtairiscintí oibre solúbtha agus cumaisc cabhrú le feabhas a chur ar earcú agus coinneáil daoine a bhfuil míchumas orthu.</w:t>
      </w:r>
    </w:p>
    <w:p w14:paraId="447536BE" w14:textId="510E2336" w:rsidR="00E00639" w:rsidRPr="00A528A9" w:rsidRDefault="00C45318" w:rsidP="00E00639">
      <w:pPr>
        <w:numPr>
          <w:ilvl w:val="0"/>
          <w:numId w:val="47"/>
        </w:numPr>
        <w:spacing w:before="120" w:after="120"/>
        <w:rPr>
          <w:rFonts w:ascii="Gill Sans" w:hAnsi="Gill Sans"/>
          <w:szCs w:val="26"/>
          <w:lang w:val="ga"/>
        </w:rPr>
      </w:pPr>
      <w:r>
        <w:rPr>
          <w:rFonts w:ascii="Gill Sans" w:hAnsi="Gill Sans"/>
          <w:szCs w:val="26"/>
          <w:lang w:val="ga"/>
        </w:rPr>
        <w:t xml:space="preserve">Luaigh sé chomhlacht phoiblí (2.9%) an t-idirchaidreamh a rinne siad, nó a raibh sé beartaithe acu é a dhéanamh, le heagraíochtaí seachtracha chun </w:t>
      </w:r>
      <w:r>
        <w:rPr>
          <w:rFonts w:ascii="Gill Sans" w:hAnsi="Gill Sans"/>
          <w:szCs w:val="26"/>
          <w:lang w:val="ga"/>
        </w:rPr>
        <w:lastRenderedPageBreak/>
        <w:t>tacaíocht níos fearr a thabhairt d’fhostaithe a bhfuil míchumas orthu agus chun cabhrú le hearcaíocht agus coinneáil a fheabhsú.</w:t>
      </w:r>
    </w:p>
    <w:p w14:paraId="1CDB587F" w14:textId="5A55DFEE" w:rsidR="00C17A09" w:rsidRPr="00A528A9" w:rsidRDefault="00C45318" w:rsidP="00C17A09">
      <w:pPr>
        <w:numPr>
          <w:ilvl w:val="0"/>
          <w:numId w:val="47"/>
        </w:numPr>
        <w:spacing w:before="120"/>
        <w:ind w:left="357" w:hanging="357"/>
        <w:rPr>
          <w:rFonts w:ascii="Gill Sans" w:hAnsi="Gill Sans"/>
          <w:szCs w:val="26"/>
          <w:lang w:val="ga"/>
        </w:rPr>
      </w:pPr>
      <w:r>
        <w:rPr>
          <w:rFonts w:ascii="Gill Sans" w:hAnsi="Gill Sans"/>
          <w:szCs w:val="26"/>
          <w:lang w:val="ga"/>
        </w:rPr>
        <w:t>Thagair ceithre chomhlacht phoiblí (1.9%) d’acmhainní inmheánacha úsáideacha a bhí ar fáil acu, e.g., treoir do bhaill foirne a bhfuil míchumas orthu agus do bhainisteoirí le ball foirne a bhfuil míchumas orthu.</w:t>
      </w:r>
    </w:p>
    <w:p w14:paraId="4E2818F5" w14:textId="7482682D" w:rsidR="00117B14" w:rsidRPr="00E21F40" w:rsidRDefault="00CB2811" w:rsidP="00EA0145">
      <w:pPr>
        <w:pStyle w:val="Heading2"/>
        <w:rPr>
          <w:rFonts w:ascii="Gill Sans" w:hAnsi="Gill Sans"/>
          <w:color w:val="D60093"/>
          <w:lang w:val="ga"/>
        </w:rPr>
      </w:pPr>
      <w:bookmarkStart w:id="88" w:name="_Toc179958058"/>
      <w:r w:rsidRPr="00E21F40">
        <w:rPr>
          <w:rFonts w:ascii="Gill Sans" w:hAnsi="Gill Sans"/>
          <w:iCs w:val="0"/>
          <w:color w:val="D60093"/>
          <w:lang w:val="ga"/>
        </w:rPr>
        <w:t>3.2 Bearta chun tacú le fostaithe a stádas míchumais a chur in iúl</w:t>
      </w:r>
      <w:bookmarkEnd w:id="88"/>
    </w:p>
    <w:p w14:paraId="20A55AEF" w14:textId="77777777" w:rsidR="00EC49EF" w:rsidRPr="00A528A9" w:rsidRDefault="00064EEC" w:rsidP="00117B14">
      <w:pPr>
        <w:rPr>
          <w:rFonts w:ascii="Gill Sans" w:hAnsi="Gill Sans"/>
          <w:lang w:val="ga"/>
        </w:rPr>
      </w:pPr>
      <w:r>
        <w:rPr>
          <w:rFonts w:ascii="Gill Sans" w:hAnsi="Gill Sans"/>
          <w:lang w:val="ga"/>
        </w:rPr>
        <w:t xml:space="preserve">Chuir ÚNM comhairle ar chomhlachtaí poiblí arís agus arís eile maidir leis an tábhacht a bhaineann le bearta a bheith i bhfeidhm acu chun tacú le fostaithe a bheith ar a gcompord le linn dóibh a stádas míchumais a chur in iúl. </w:t>
      </w:r>
    </w:p>
    <w:p w14:paraId="735240F9" w14:textId="146F402F" w:rsidR="00117B14" w:rsidRPr="00A528A9" w:rsidRDefault="00117B14" w:rsidP="00117B14">
      <w:pPr>
        <w:rPr>
          <w:rFonts w:ascii="Gill Sans" w:hAnsi="Gill Sans"/>
          <w:lang w:val="ga"/>
        </w:rPr>
      </w:pPr>
      <w:r>
        <w:rPr>
          <w:rFonts w:ascii="Gill Sans" w:hAnsi="Gill Sans"/>
          <w:lang w:val="ga"/>
        </w:rPr>
        <w:t>An beart ba choitianta, a bhí i bhfeidhm in 170 comhlacht poiblí (81.0%), ba ea faisnéis a sholáthar d’fhostaithe faoi na tacaí atá ar fáil dóibh (mar shampla socruithe réasúnacha agus ainm agus mionsonraí teagmhála an Oifigigh Idirchaidrimh do Dhaoine faoi Mhíchumas agus/nó an Oifigigh Rochtana). Ina dhiaidh sin, bhí ag 136 chomhlacht phoiblí (64.8%) ailt in Inlíon nó nuachtlitir a n-eagraíochta faoi na tionscnaimh atá ar bun acu chun eagraíocht Chothrom, Éagsúil agus Chuimsitheach a chruthú. Sholáthair 58 gcomhlacht phoiblí (27.6%) faisnéis ábhartha d’fhostaithe faoi mhíchumas faoi theacht chun bheith ina gcuraidh éagsúlachta ina n-eagraíocht, agus léirigh 14 chomhlacht phoiblí (6.7%) físeán gearr inar labhair fostaithe faoi mhíchumas faoi na dea-eispéiris a bhí acu ina stádas míchumais a chur in iúl ina n-eagraíocht.</w:t>
      </w:r>
    </w:p>
    <w:p w14:paraId="359385B9" w14:textId="42CBC282" w:rsidR="00117B14" w:rsidRPr="00A528A9" w:rsidRDefault="00117B14" w:rsidP="00117B14">
      <w:pPr>
        <w:rPr>
          <w:rFonts w:ascii="Gill Sans" w:hAnsi="Gill Sans"/>
          <w:lang w:val="ga"/>
        </w:rPr>
      </w:pPr>
      <w:r>
        <w:rPr>
          <w:rFonts w:ascii="Gill Sans" w:hAnsi="Gill Sans"/>
          <w:lang w:val="ga"/>
        </w:rPr>
        <w:t xml:space="preserve">Iarradh ar chomhlachtaí poiblí faisnéis a sholáthar freisin faoi aon bhearta breise a bhí i bhfeidhm acu chun tacú le fostaithe a stádas míchumais a chur in iúl. Bhí an-chuid de na freagraí sin ag teacht le freagraí ar an gceist roimhe faoi earcú agus coinneáil daoine a bhfuil míchumas orthu a chur chun cinn (oiliúint éagsúil a bhaineann leis an míchumas a sholáthar, socruithe réasúnacha a sholáthar, etc.) agus, dá bhrí sin, ní luaitear iad an athuair anseo. </w:t>
      </w:r>
    </w:p>
    <w:p w14:paraId="0CDEBCB2" w14:textId="77777777" w:rsidR="00193AB8" w:rsidRPr="00315549" w:rsidRDefault="00193AB8" w:rsidP="00370E0E">
      <w:pPr>
        <w:rPr>
          <w:rFonts w:ascii="Gill Sans" w:hAnsi="Gill Sans"/>
        </w:rPr>
      </w:pPr>
      <w:r>
        <w:rPr>
          <w:rFonts w:ascii="Gill Sans" w:hAnsi="Gill Sans"/>
          <w:lang w:val="ga"/>
        </w:rPr>
        <w:t>De na freagraí eile:</w:t>
      </w:r>
    </w:p>
    <w:p w14:paraId="777DC805" w14:textId="6C6F87C4" w:rsidR="00117B14" w:rsidRPr="00315549" w:rsidRDefault="00D33756" w:rsidP="00193AB8">
      <w:pPr>
        <w:pStyle w:val="ListParagraph"/>
        <w:numPr>
          <w:ilvl w:val="0"/>
          <w:numId w:val="44"/>
        </w:numPr>
      </w:pPr>
      <w:r>
        <w:rPr>
          <w:lang w:val="ga"/>
        </w:rPr>
        <w:t>Luaigh aon chomhlacht phoiblí is tríocha (14.8%) na dóigheanna nuálacha inar mhúscail a n-eagraíocht feasacht ar an míchumas trí fheachtais agus trí oideachas, conas a chuireann siad tábhacht an mhíchumais chun cinn, agus infheictheacht na bhfostaithe a bhfuil míchumas orthu ina n-áit oibre trí ailt, ceardlanna agus físeáin inar cuireadh a dtaithí fíorshaoil in iúl. Shonraigh Coillte an méid seo a leanas:</w:t>
      </w:r>
    </w:p>
    <w:p w14:paraId="4A3A2245" w14:textId="14704CD5" w:rsidR="00755CDD" w:rsidRPr="00A528A9" w:rsidRDefault="00EC49EF" w:rsidP="00EC49EF">
      <w:pPr>
        <w:pStyle w:val="BlockQuote"/>
        <w:rPr>
          <w:rFonts w:ascii="Gill Sans" w:hAnsi="Gill Sans"/>
          <w:lang w:val="ga"/>
        </w:rPr>
      </w:pPr>
      <w:r>
        <w:rPr>
          <w:rFonts w:ascii="Gill Sans" w:hAnsi="Gill Sans"/>
          <w:lang w:val="ga"/>
        </w:rPr>
        <w:t xml:space="preserve">“Gach bliain, reáchtálaimid Feachtas Cumais chun béim a leagan ar a thábhachtaí atá gach duine a bhfuil aon chineál míchumais orthu agus ar ghlacadh leo. I mbliana, sheol Stiúrthóir sinsearach an feachtas bliantúil, agus scríobh triúr ceannairí sinsearacha faoina </w:t>
      </w:r>
      <w:r>
        <w:rPr>
          <w:rFonts w:ascii="Gill Sans" w:hAnsi="Gill Sans"/>
          <w:lang w:val="ga"/>
        </w:rPr>
        <w:lastRenderedPageBreak/>
        <w:t>dtaithí féin leis an míchumas, faoina saol féin nó faoi shaol baill teaghlaigh leo agus faoi na hathruithe a chonaic siad sa chultúr in Coillte.”</w:t>
      </w:r>
    </w:p>
    <w:p w14:paraId="2806206A" w14:textId="6E9CB0A4" w:rsidR="00193AB8" w:rsidRPr="00A528A9" w:rsidRDefault="00EC49EF" w:rsidP="00EC49EF">
      <w:pPr>
        <w:pStyle w:val="BlockQuote"/>
        <w:rPr>
          <w:rFonts w:ascii="Gill Sans" w:hAnsi="Gill Sans"/>
          <w:lang w:val="ga"/>
        </w:rPr>
      </w:pPr>
      <w:r>
        <w:rPr>
          <w:rFonts w:ascii="Gill Sans" w:hAnsi="Gill Sans"/>
          <w:lang w:val="ga"/>
        </w:rPr>
        <w:t>Thug Bonneagar Iompair Éireann (TII) barúil ar a éifeachtaí a bhí an Podchraoladh Inrochtaineachta a d’fhorbair sé chun feasacht agus tuiscint ar an míchumas a chur chun cinn laistigh den eagraíocht agus i measc an phobail i gcoitinne araon:</w:t>
      </w:r>
    </w:p>
    <w:p w14:paraId="5C162097" w14:textId="24032C2F" w:rsidR="00755CDD" w:rsidRPr="00A528A9" w:rsidRDefault="00EC49EF" w:rsidP="00EC49EF">
      <w:pPr>
        <w:pStyle w:val="BlockQuote"/>
        <w:rPr>
          <w:rFonts w:ascii="Gill Sans" w:hAnsi="Gill Sans"/>
          <w:lang w:val="ga"/>
        </w:rPr>
      </w:pPr>
      <w:r>
        <w:rPr>
          <w:rFonts w:ascii="Gill Sans" w:hAnsi="Gill Sans"/>
          <w:lang w:val="ga"/>
        </w:rPr>
        <w:t>“Saibhrítear na léargais sin trí éisteacht le taithí fíorshaoil na ndaoine a bhfuil míchumas orthu agus lena mbaill teaghlaigh, lena n-áirítear roinnt scéalta ó bhaill foirne TII.”</w:t>
      </w:r>
    </w:p>
    <w:p w14:paraId="34373390" w14:textId="5F125C3D" w:rsidR="00755CDD" w:rsidRPr="00A528A9" w:rsidRDefault="00D33756" w:rsidP="00755CDD">
      <w:pPr>
        <w:numPr>
          <w:ilvl w:val="0"/>
          <w:numId w:val="18"/>
        </w:numPr>
        <w:rPr>
          <w:rFonts w:ascii="Gill Sans" w:hAnsi="Gill Sans"/>
          <w:lang w:val="ga"/>
        </w:rPr>
      </w:pPr>
      <w:r>
        <w:rPr>
          <w:rFonts w:ascii="Gill Sans" w:hAnsi="Gill Sans"/>
          <w:lang w:val="ga"/>
        </w:rPr>
        <w:t xml:space="preserve">Chomh maith leis sin, thug cúig chomhlacht déag phoiblí (7.1%) breac-chuntas ar conas a thug siad spreagadh do bhaill foirne a míchumas a chur in iúl, lena n-áirítear faisnéis thráthúil agus foirmeacha (ón Oifigeach Idirchaidrimh do Dhaoine faoi Mhíchumas go minic) a sholáthar d’earcaigh nua chun aon mhíchumas a nochtadh agus chun socruithe réasúnacha a iarraidh, agus a chur i gcuimhne do bhaill foirne gur féidir leo a dtaifead stádais míchumais a athrú, mar aon le suirbhéanna foirne a scaipeadh. </w:t>
      </w:r>
    </w:p>
    <w:p w14:paraId="157F7316" w14:textId="46082D43" w:rsidR="00364415" w:rsidRPr="00E21F40" w:rsidRDefault="000F512A" w:rsidP="00EA0145">
      <w:pPr>
        <w:pStyle w:val="Heading2"/>
        <w:rPr>
          <w:rFonts w:ascii="Gill Sans" w:hAnsi="Gill Sans"/>
          <w:color w:val="D60093"/>
          <w:lang w:val="ga"/>
        </w:rPr>
      </w:pPr>
      <w:bookmarkStart w:id="89" w:name="_Toc179958059"/>
      <w:bookmarkStart w:id="90" w:name="_Hlk176988991"/>
      <w:r w:rsidRPr="00E21F40">
        <w:rPr>
          <w:rFonts w:ascii="Gill Sans" w:hAnsi="Gill Sans"/>
          <w:iCs w:val="0"/>
          <w:color w:val="D60093"/>
          <w:lang w:val="ga"/>
        </w:rPr>
        <w:t>3.3 Socruithe réasúnacha</w:t>
      </w:r>
      <w:bookmarkEnd w:id="89"/>
      <w:r w:rsidRPr="00E21F40">
        <w:rPr>
          <w:rFonts w:ascii="Gill Sans" w:hAnsi="Gill Sans"/>
          <w:iCs w:val="0"/>
          <w:color w:val="D60093"/>
          <w:lang w:val="ga"/>
        </w:rPr>
        <w:t xml:space="preserve"> </w:t>
      </w:r>
    </w:p>
    <w:p w14:paraId="15D830D1" w14:textId="77777777" w:rsidR="006F3A08" w:rsidRPr="00A528A9" w:rsidRDefault="00364415" w:rsidP="00364415">
      <w:pPr>
        <w:rPr>
          <w:rFonts w:ascii="Gill Sans" w:hAnsi="Gill Sans"/>
          <w:lang w:val="ga"/>
        </w:rPr>
      </w:pPr>
      <w:r>
        <w:rPr>
          <w:rFonts w:ascii="Gill Sans" w:hAnsi="Gill Sans"/>
          <w:lang w:val="ga"/>
        </w:rPr>
        <w:t xml:space="preserve">De réir na nAchtanna um Chomhionannas Fostaíochta, 1998–2015, ní mór d’fhostóirí socruithe réasúnacha a dhéanamh d’fhostaithe faoi mhíchumas, á chinntiú gur féidir leo a bpost a dhéanamh ina iomláine agus comhdheiseanna fostaíochta a bheith acu. </w:t>
      </w:r>
    </w:p>
    <w:p w14:paraId="556EC438" w14:textId="3EA499EC" w:rsidR="00364415" w:rsidRPr="00A528A9" w:rsidRDefault="00364415" w:rsidP="00364415">
      <w:pPr>
        <w:rPr>
          <w:rFonts w:ascii="Gill Sans" w:hAnsi="Gill Sans"/>
          <w:lang w:val="ga"/>
        </w:rPr>
      </w:pPr>
      <w:r>
        <w:rPr>
          <w:rFonts w:ascii="Gill Sans" w:hAnsi="Gill Sans"/>
          <w:lang w:val="ga"/>
        </w:rPr>
        <w:t xml:space="preserve">Iarradh ar chomhlachtaí poiblí a mhíniú cé na bearta sonracha nó na nósanna imeachta oifigiúla a leanann a n-eagraíocht ar mhaithe le socruithe réasúnacha a sholáthar d’fhostaithe a bhfuil míchumas orthu. Bhí éagsúlacht shuntasach ann sna freagraí a fuarthas ina leith sin. I gcás na gcomhlachtaí poiblí sin a thug mionsonraí faoi na bearta agus na nósanna imeachta a leanann siad, is cosúil gurbh iad na príomhphróisis a d’úsáid siad ná idirchaidreamh idir fostaí agus a b(h)ainisteoir líne, an tOifigeach Idirchaidrimh do Dhaoine faoi Mhíchumas, an rannóg Acmhainní Daonna, an rannóg Sláinte agus Sábháilteachta nó baill foirne ó rannóga iomchuí eile (Leas; Comhionannas, Éagsúlacht agus Cuimsiú; Comhionannas) agus, ina dhiaidh sin, atreoruithe féideartha chuig speisialtóirí Sláinte Ceirde nó speisialtóirí seachtracha eile chun measúnú nó tacaíocht a fháil. Luaigh líon beag comhlachtaí poiblí go ndéantar athbhreithniú ar na socruithe ar bhonn tráthrialta. Thug 11 chomhlacht phoiblí (13.3%) faoi deara nach raibh aon phróiseas foirmiúil i bhfeidhm acu le haghaidh socruithe réasúnacha a sholáthar d’fhostaithe a bhfuil míchumas orthu. </w:t>
      </w:r>
    </w:p>
    <w:p w14:paraId="53F7C0F8" w14:textId="0EA73DCC" w:rsidR="00EC49EF" w:rsidRPr="00A528A9" w:rsidRDefault="00370E0E" w:rsidP="00364415">
      <w:pPr>
        <w:rPr>
          <w:rFonts w:ascii="Gill Sans" w:hAnsi="Gill Sans"/>
          <w:lang w:val="ga"/>
        </w:rPr>
      </w:pPr>
      <w:r>
        <w:rPr>
          <w:rFonts w:ascii="Gill Sans" w:hAnsi="Gill Sans"/>
          <w:lang w:val="ga"/>
        </w:rPr>
        <w:lastRenderedPageBreak/>
        <w:t>Chuir ÚNM comhairle ar chomhlachtaí poiblí arís agus arís eile maidir leis na cineálacha socruithe réasúnacha is féidir leo a chur chun feidhme chun tacú le fostaithe a bhfuil míchumas orthu a bpost a dhéanamh chomh maith agus is féidir leo. Chuir ÚNM in iúl freisin gur féidir le cuid mhór socruithe réasúnacha dul chun tairbhe do gach fostaí freisin. Fiafraíodh de chomhlachtaí poiblí an raibh na socruithe réasúnacha seo a leanas i bhfeidhm acu, agus tá na freagraí uathu leagtha amach thíos.</w:t>
      </w:r>
    </w:p>
    <w:p w14:paraId="319C9060" w14:textId="06A35F8D" w:rsidR="00364415" w:rsidRPr="00E21F40" w:rsidRDefault="00364415" w:rsidP="00364415">
      <w:pPr>
        <w:rPr>
          <w:rFonts w:ascii="Gill Sans" w:hAnsi="Gill Sans"/>
          <w:b/>
          <w:color w:val="D60093"/>
          <w:lang w:val="ga"/>
        </w:rPr>
      </w:pPr>
      <w:r w:rsidRPr="00E21F40">
        <w:rPr>
          <w:rFonts w:ascii="Gill Sans" w:hAnsi="Gill Sans"/>
          <w:b/>
          <w:bCs/>
          <w:color w:val="D60093"/>
          <w:lang w:val="ga"/>
        </w:rPr>
        <w:t>Tábla 5 Socruithe réasúnacha a sholáthraíonn comhlachtaí poiblí</w:t>
      </w:r>
    </w:p>
    <w:tbl>
      <w:tblPr>
        <w:tblStyle w:val="TableGrid"/>
        <w:tblW w:w="9918" w:type="dxa"/>
        <w:tblLook w:val="04A0" w:firstRow="1" w:lastRow="0" w:firstColumn="1" w:lastColumn="0" w:noHBand="0" w:noVBand="1"/>
      </w:tblPr>
      <w:tblGrid>
        <w:gridCol w:w="5934"/>
        <w:gridCol w:w="1999"/>
        <w:gridCol w:w="1985"/>
      </w:tblGrid>
      <w:tr w:rsidR="00364415" w:rsidRPr="00A528A9" w14:paraId="54CF6554" w14:textId="77777777" w:rsidTr="00CD3D41">
        <w:trPr>
          <w:trHeight w:val="300"/>
        </w:trPr>
        <w:tc>
          <w:tcPr>
            <w:tcW w:w="5934" w:type="dxa"/>
            <w:noWrap/>
            <w:hideMark/>
          </w:tcPr>
          <w:p w14:paraId="5E5B75DC" w14:textId="6A078EBD" w:rsidR="00CD3D41" w:rsidRPr="00315549" w:rsidRDefault="00CD3D41" w:rsidP="00405A59">
            <w:pPr>
              <w:rPr>
                <w:rFonts w:ascii="Gill Sans" w:hAnsi="Gill Sans"/>
                <w:b/>
                <w:bCs/>
                <w:sz w:val="22"/>
                <w:szCs w:val="22"/>
              </w:rPr>
            </w:pPr>
            <w:r>
              <w:rPr>
                <w:rFonts w:ascii="Gill Sans" w:hAnsi="Gill Sans"/>
                <w:b/>
                <w:bCs/>
                <w:sz w:val="22"/>
                <w:szCs w:val="22"/>
                <w:lang w:val="ga"/>
              </w:rPr>
              <w:t>Socrú réasúnach</w:t>
            </w:r>
          </w:p>
        </w:tc>
        <w:tc>
          <w:tcPr>
            <w:tcW w:w="1999" w:type="dxa"/>
            <w:noWrap/>
            <w:hideMark/>
          </w:tcPr>
          <w:p w14:paraId="75C56198" w14:textId="6501F6ED" w:rsidR="00364415" w:rsidRPr="00315549" w:rsidRDefault="00364415" w:rsidP="00405A59">
            <w:pPr>
              <w:rPr>
                <w:rFonts w:ascii="Gill Sans" w:hAnsi="Gill Sans"/>
                <w:b/>
                <w:bCs/>
                <w:sz w:val="22"/>
                <w:szCs w:val="22"/>
              </w:rPr>
            </w:pPr>
            <w:r>
              <w:rPr>
                <w:rFonts w:ascii="Gill Sans" w:hAnsi="Gill Sans"/>
                <w:b/>
                <w:bCs/>
                <w:sz w:val="22"/>
                <w:szCs w:val="22"/>
                <w:lang w:val="ga"/>
              </w:rPr>
              <w:t xml:space="preserve">An líon comhlachtaí poiblí </w:t>
            </w:r>
          </w:p>
        </w:tc>
        <w:tc>
          <w:tcPr>
            <w:tcW w:w="1985" w:type="dxa"/>
            <w:noWrap/>
            <w:hideMark/>
          </w:tcPr>
          <w:p w14:paraId="303DFAE8" w14:textId="0A6EA348" w:rsidR="00364415" w:rsidRPr="00A528A9" w:rsidRDefault="00364415" w:rsidP="00405A59">
            <w:pPr>
              <w:rPr>
                <w:rFonts w:ascii="Gill Sans" w:hAnsi="Gill Sans"/>
                <w:b/>
                <w:bCs/>
                <w:sz w:val="22"/>
                <w:szCs w:val="22"/>
                <w:lang w:val="fr-FR"/>
              </w:rPr>
            </w:pPr>
            <w:r>
              <w:rPr>
                <w:rFonts w:ascii="Gill Sans" w:hAnsi="Gill Sans"/>
                <w:b/>
                <w:bCs/>
                <w:sz w:val="22"/>
                <w:szCs w:val="22"/>
                <w:lang w:val="ga"/>
              </w:rPr>
              <w:t>An céatadán de chomhlachtaí poiblí</w:t>
            </w:r>
          </w:p>
        </w:tc>
      </w:tr>
      <w:tr w:rsidR="00364415" w:rsidRPr="00315549" w14:paraId="14B22BE0" w14:textId="77777777" w:rsidTr="00CD3D41">
        <w:trPr>
          <w:trHeight w:val="300"/>
        </w:trPr>
        <w:tc>
          <w:tcPr>
            <w:tcW w:w="5934" w:type="dxa"/>
            <w:noWrap/>
            <w:hideMark/>
          </w:tcPr>
          <w:p w14:paraId="336F398F" w14:textId="77777777" w:rsidR="00364415" w:rsidRPr="00A528A9" w:rsidRDefault="00364415" w:rsidP="00405A59">
            <w:pPr>
              <w:rPr>
                <w:rFonts w:ascii="Gill Sans" w:hAnsi="Gill Sans"/>
                <w:sz w:val="22"/>
                <w:szCs w:val="22"/>
                <w:lang w:val="fr-FR"/>
              </w:rPr>
            </w:pPr>
            <w:r>
              <w:rPr>
                <w:rFonts w:ascii="Gill Sans" w:hAnsi="Gill Sans"/>
                <w:sz w:val="22"/>
                <w:szCs w:val="22"/>
                <w:lang w:val="ga"/>
              </w:rPr>
              <w:t>Uaireanta oibre solúbtha a sholáthar, mar shampla uaireanta páirtaimseartha nó amanna tosaithe níos luaithe nó níos déanaí chun freastal ar fhostaí faoi mhíchumas</w:t>
            </w:r>
          </w:p>
        </w:tc>
        <w:tc>
          <w:tcPr>
            <w:tcW w:w="1999" w:type="dxa"/>
            <w:noWrap/>
            <w:hideMark/>
          </w:tcPr>
          <w:p w14:paraId="4CFFE7F5" w14:textId="77777777" w:rsidR="00364415" w:rsidRPr="00315549" w:rsidRDefault="00364415" w:rsidP="009D3FFA">
            <w:pPr>
              <w:jc w:val="right"/>
              <w:rPr>
                <w:rFonts w:ascii="Gill Sans" w:hAnsi="Gill Sans"/>
                <w:sz w:val="22"/>
                <w:szCs w:val="22"/>
              </w:rPr>
            </w:pPr>
            <w:r>
              <w:rPr>
                <w:rFonts w:ascii="Gill Sans" w:hAnsi="Gill Sans"/>
                <w:sz w:val="22"/>
                <w:szCs w:val="22"/>
                <w:lang w:val="ga"/>
              </w:rPr>
              <w:t>195</w:t>
            </w:r>
          </w:p>
        </w:tc>
        <w:tc>
          <w:tcPr>
            <w:tcW w:w="1985" w:type="dxa"/>
            <w:noWrap/>
            <w:hideMark/>
          </w:tcPr>
          <w:p w14:paraId="10728703" w14:textId="77777777" w:rsidR="00364415" w:rsidRPr="00315549" w:rsidRDefault="00364415" w:rsidP="009D3FFA">
            <w:pPr>
              <w:jc w:val="right"/>
              <w:rPr>
                <w:rFonts w:ascii="Gill Sans" w:hAnsi="Gill Sans"/>
                <w:sz w:val="22"/>
                <w:szCs w:val="22"/>
              </w:rPr>
            </w:pPr>
            <w:r>
              <w:rPr>
                <w:rFonts w:ascii="Gill Sans" w:hAnsi="Gill Sans"/>
                <w:sz w:val="22"/>
                <w:szCs w:val="22"/>
                <w:lang w:val="ga"/>
              </w:rPr>
              <w:t>92.9</w:t>
            </w:r>
          </w:p>
        </w:tc>
      </w:tr>
      <w:tr w:rsidR="00364415" w:rsidRPr="00315549" w14:paraId="52A02D08" w14:textId="77777777" w:rsidTr="00CD3D41">
        <w:trPr>
          <w:trHeight w:val="300"/>
        </w:trPr>
        <w:tc>
          <w:tcPr>
            <w:tcW w:w="5934" w:type="dxa"/>
            <w:noWrap/>
            <w:hideMark/>
          </w:tcPr>
          <w:p w14:paraId="1249E32E" w14:textId="77777777" w:rsidR="00364415" w:rsidRPr="00315549" w:rsidRDefault="00364415" w:rsidP="00405A59">
            <w:pPr>
              <w:rPr>
                <w:rFonts w:ascii="Gill Sans" w:hAnsi="Gill Sans"/>
                <w:sz w:val="22"/>
                <w:szCs w:val="22"/>
              </w:rPr>
            </w:pPr>
            <w:r>
              <w:rPr>
                <w:rFonts w:ascii="Gill Sans" w:hAnsi="Gill Sans"/>
                <w:sz w:val="22"/>
                <w:szCs w:val="22"/>
                <w:lang w:val="ga"/>
              </w:rPr>
              <w:t>Stáisiúin oibre a athrú chun iad a dhéanamh inrochtana</w:t>
            </w:r>
          </w:p>
        </w:tc>
        <w:tc>
          <w:tcPr>
            <w:tcW w:w="1999" w:type="dxa"/>
            <w:noWrap/>
            <w:hideMark/>
          </w:tcPr>
          <w:p w14:paraId="379D1508" w14:textId="77777777" w:rsidR="00364415" w:rsidRPr="00315549" w:rsidRDefault="00364415" w:rsidP="009D3FFA">
            <w:pPr>
              <w:jc w:val="right"/>
              <w:rPr>
                <w:rFonts w:ascii="Gill Sans" w:hAnsi="Gill Sans"/>
                <w:sz w:val="22"/>
                <w:szCs w:val="22"/>
              </w:rPr>
            </w:pPr>
            <w:r>
              <w:rPr>
                <w:rFonts w:ascii="Gill Sans" w:hAnsi="Gill Sans"/>
                <w:sz w:val="22"/>
                <w:szCs w:val="22"/>
                <w:lang w:val="ga"/>
              </w:rPr>
              <w:t>192</w:t>
            </w:r>
          </w:p>
        </w:tc>
        <w:tc>
          <w:tcPr>
            <w:tcW w:w="1985" w:type="dxa"/>
            <w:noWrap/>
            <w:hideMark/>
          </w:tcPr>
          <w:p w14:paraId="203CAC06" w14:textId="77777777" w:rsidR="00364415" w:rsidRPr="00315549" w:rsidRDefault="00364415" w:rsidP="009D3FFA">
            <w:pPr>
              <w:jc w:val="right"/>
              <w:rPr>
                <w:rFonts w:ascii="Gill Sans" w:hAnsi="Gill Sans"/>
                <w:sz w:val="22"/>
                <w:szCs w:val="22"/>
              </w:rPr>
            </w:pPr>
            <w:r>
              <w:rPr>
                <w:rFonts w:ascii="Gill Sans" w:hAnsi="Gill Sans"/>
                <w:sz w:val="22"/>
                <w:szCs w:val="22"/>
                <w:lang w:val="ga"/>
              </w:rPr>
              <w:t>91.4</w:t>
            </w:r>
          </w:p>
        </w:tc>
      </w:tr>
      <w:tr w:rsidR="00364415" w:rsidRPr="00315549" w14:paraId="5AC30FFB" w14:textId="77777777" w:rsidTr="00CD3D41">
        <w:trPr>
          <w:trHeight w:val="300"/>
        </w:trPr>
        <w:tc>
          <w:tcPr>
            <w:tcW w:w="5934" w:type="dxa"/>
            <w:noWrap/>
            <w:hideMark/>
          </w:tcPr>
          <w:p w14:paraId="65EC775A" w14:textId="33404A5E" w:rsidR="00364415" w:rsidRPr="00315549" w:rsidRDefault="00364415" w:rsidP="00405A59">
            <w:pPr>
              <w:rPr>
                <w:rFonts w:ascii="Gill Sans" w:hAnsi="Gill Sans"/>
                <w:sz w:val="22"/>
                <w:szCs w:val="22"/>
              </w:rPr>
            </w:pPr>
            <w:r>
              <w:rPr>
                <w:rFonts w:ascii="Gill Sans" w:hAnsi="Gill Sans"/>
                <w:sz w:val="22"/>
                <w:szCs w:val="22"/>
                <w:lang w:val="ga"/>
              </w:rPr>
              <w:t>Oiliúint a chur ar mhaoir dhóiteáin san eagraíocht i nósanna imeachta aslonnaithe éigeandála pearsanta d’fhostaithe faoi mhíchumas</w:t>
            </w:r>
          </w:p>
        </w:tc>
        <w:tc>
          <w:tcPr>
            <w:tcW w:w="1999" w:type="dxa"/>
            <w:noWrap/>
            <w:hideMark/>
          </w:tcPr>
          <w:p w14:paraId="3BABA3AB" w14:textId="77777777" w:rsidR="00364415" w:rsidRPr="00315549" w:rsidRDefault="00364415" w:rsidP="009D3FFA">
            <w:pPr>
              <w:jc w:val="right"/>
              <w:rPr>
                <w:rFonts w:ascii="Gill Sans" w:hAnsi="Gill Sans"/>
                <w:sz w:val="22"/>
                <w:szCs w:val="22"/>
              </w:rPr>
            </w:pPr>
            <w:r>
              <w:rPr>
                <w:rFonts w:ascii="Gill Sans" w:hAnsi="Gill Sans"/>
                <w:sz w:val="22"/>
                <w:szCs w:val="22"/>
                <w:lang w:val="ga"/>
              </w:rPr>
              <w:t>176</w:t>
            </w:r>
          </w:p>
        </w:tc>
        <w:tc>
          <w:tcPr>
            <w:tcW w:w="1985" w:type="dxa"/>
            <w:noWrap/>
            <w:hideMark/>
          </w:tcPr>
          <w:p w14:paraId="42B2A725" w14:textId="77777777" w:rsidR="00364415" w:rsidRPr="00315549" w:rsidRDefault="00364415" w:rsidP="009D3FFA">
            <w:pPr>
              <w:jc w:val="right"/>
              <w:rPr>
                <w:rFonts w:ascii="Gill Sans" w:hAnsi="Gill Sans"/>
                <w:sz w:val="22"/>
                <w:szCs w:val="22"/>
              </w:rPr>
            </w:pPr>
            <w:r>
              <w:rPr>
                <w:rFonts w:ascii="Gill Sans" w:hAnsi="Gill Sans"/>
                <w:sz w:val="22"/>
                <w:szCs w:val="22"/>
                <w:lang w:val="ga"/>
              </w:rPr>
              <w:t>83.8</w:t>
            </w:r>
          </w:p>
        </w:tc>
      </w:tr>
      <w:tr w:rsidR="00364415" w:rsidRPr="00315549" w14:paraId="079E3402" w14:textId="77777777" w:rsidTr="00CD3D41">
        <w:trPr>
          <w:trHeight w:val="300"/>
        </w:trPr>
        <w:tc>
          <w:tcPr>
            <w:tcW w:w="5934" w:type="dxa"/>
            <w:noWrap/>
            <w:hideMark/>
          </w:tcPr>
          <w:p w14:paraId="0848EC59" w14:textId="77777777" w:rsidR="00364415" w:rsidRPr="00315549" w:rsidRDefault="00364415" w:rsidP="00405A59">
            <w:pPr>
              <w:rPr>
                <w:rFonts w:ascii="Gill Sans" w:hAnsi="Gill Sans"/>
                <w:sz w:val="22"/>
                <w:szCs w:val="22"/>
              </w:rPr>
            </w:pPr>
            <w:r>
              <w:rPr>
                <w:rFonts w:ascii="Gill Sans" w:hAnsi="Gill Sans"/>
                <w:sz w:val="22"/>
                <w:szCs w:val="22"/>
                <w:lang w:val="ga"/>
              </w:rPr>
              <w:t>Fostaithe a athoiliúint, más gá, ionas gur féidir leo dul i mbun post eile laistigh den chuideachta</w:t>
            </w:r>
          </w:p>
        </w:tc>
        <w:tc>
          <w:tcPr>
            <w:tcW w:w="1999" w:type="dxa"/>
            <w:noWrap/>
            <w:hideMark/>
          </w:tcPr>
          <w:p w14:paraId="709FD5D7" w14:textId="77777777" w:rsidR="00364415" w:rsidRPr="00315549" w:rsidRDefault="00364415" w:rsidP="009D3FFA">
            <w:pPr>
              <w:jc w:val="right"/>
              <w:rPr>
                <w:rFonts w:ascii="Gill Sans" w:hAnsi="Gill Sans"/>
                <w:sz w:val="22"/>
                <w:szCs w:val="22"/>
              </w:rPr>
            </w:pPr>
            <w:r>
              <w:rPr>
                <w:rFonts w:ascii="Gill Sans" w:hAnsi="Gill Sans"/>
                <w:sz w:val="22"/>
                <w:szCs w:val="22"/>
                <w:lang w:val="ga"/>
              </w:rPr>
              <w:t>167</w:t>
            </w:r>
          </w:p>
        </w:tc>
        <w:tc>
          <w:tcPr>
            <w:tcW w:w="1985" w:type="dxa"/>
            <w:noWrap/>
            <w:hideMark/>
          </w:tcPr>
          <w:p w14:paraId="3EDB8C32" w14:textId="77777777" w:rsidR="00364415" w:rsidRPr="00315549" w:rsidRDefault="00364415" w:rsidP="009D3FFA">
            <w:pPr>
              <w:jc w:val="right"/>
              <w:rPr>
                <w:rFonts w:ascii="Gill Sans" w:hAnsi="Gill Sans"/>
                <w:sz w:val="22"/>
                <w:szCs w:val="22"/>
              </w:rPr>
            </w:pPr>
            <w:r>
              <w:rPr>
                <w:rFonts w:ascii="Gill Sans" w:hAnsi="Gill Sans"/>
                <w:sz w:val="22"/>
                <w:szCs w:val="22"/>
                <w:lang w:val="ga"/>
              </w:rPr>
              <w:t>79.5</w:t>
            </w:r>
          </w:p>
        </w:tc>
      </w:tr>
      <w:tr w:rsidR="00364415" w:rsidRPr="00315549" w14:paraId="18092A84" w14:textId="77777777" w:rsidTr="00CD3D41">
        <w:trPr>
          <w:trHeight w:val="300"/>
        </w:trPr>
        <w:tc>
          <w:tcPr>
            <w:tcW w:w="5934" w:type="dxa"/>
            <w:noWrap/>
            <w:hideMark/>
          </w:tcPr>
          <w:p w14:paraId="5B3DDC09" w14:textId="77777777" w:rsidR="00364415" w:rsidRPr="00315549" w:rsidRDefault="00364415" w:rsidP="00405A59">
            <w:pPr>
              <w:rPr>
                <w:rFonts w:ascii="Gill Sans" w:hAnsi="Gill Sans"/>
                <w:sz w:val="22"/>
                <w:szCs w:val="22"/>
              </w:rPr>
            </w:pPr>
            <w:r>
              <w:rPr>
                <w:rFonts w:ascii="Gill Sans" w:hAnsi="Gill Sans"/>
                <w:sz w:val="22"/>
                <w:szCs w:val="22"/>
                <w:lang w:val="ga"/>
              </w:rPr>
              <w:t>Teicneolaíochtaí cúnta a sholáthar, mar shampla léitheoirí scáileáin do dhaoine a bhfuil laguithe amhairc orthu</w:t>
            </w:r>
          </w:p>
        </w:tc>
        <w:tc>
          <w:tcPr>
            <w:tcW w:w="1999" w:type="dxa"/>
            <w:noWrap/>
            <w:hideMark/>
          </w:tcPr>
          <w:p w14:paraId="6F2F1EA8" w14:textId="77777777" w:rsidR="00364415" w:rsidRPr="00315549" w:rsidRDefault="00364415" w:rsidP="009D3FFA">
            <w:pPr>
              <w:jc w:val="right"/>
              <w:rPr>
                <w:rFonts w:ascii="Gill Sans" w:hAnsi="Gill Sans"/>
                <w:sz w:val="22"/>
                <w:szCs w:val="22"/>
              </w:rPr>
            </w:pPr>
            <w:r>
              <w:rPr>
                <w:rFonts w:ascii="Gill Sans" w:hAnsi="Gill Sans"/>
                <w:sz w:val="22"/>
                <w:szCs w:val="22"/>
                <w:lang w:val="ga"/>
              </w:rPr>
              <w:t>161</w:t>
            </w:r>
          </w:p>
        </w:tc>
        <w:tc>
          <w:tcPr>
            <w:tcW w:w="1985" w:type="dxa"/>
            <w:noWrap/>
            <w:hideMark/>
          </w:tcPr>
          <w:p w14:paraId="7DB8079E" w14:textId="77777777" w:rsidR="00364415" w:rsidRPr="00315549" w:rsidRDefault="00364415" w:rsidP="009D3FFA">
            <w:pPr>
              <w:jc w:val="right"/>
              <w:rPr>
                <w:rFonts w:ascii="Gill Sans" w:hAnsi="Gill Sans"/>
                <w:sz w:val="22"/>
                <w:szCs w:val="22"/>
              </w:rPr>
            </w:pPr>
            <w:r>
              <w:rPr>
                <w:rFonts w:ascii="Gill Sans" w:hAnsi="Gill Sans"/>
                <w:sz w:val="22"/>
                <w:szCs w:val="22"/>
                <w:lang w:val="ga"/>
              </w:rPr>
              <w:t>76.7</w:t>
            </w:r>
          </w:p>
        </w:tc>
      </w:tr>
      <w:tr w:rsidR="00364415" w:rsidRPr="00315549" w14:paraId="6B0FA141" w14:textId="77777777" w:rsidTr="00CD3D41">
        <w:trPr>
          <w:trHeight w:val="300"/>
        </w:trPr>
        <w:tc>
          <w:tcPr>
            <w:tcW w:w="5934" w:type="dxa"/>
            <w:noWrap/>
            <w:hideMark/>
          </w:tcPr>
          <w:p w14:paraId="32B0D602" w14:textId="77777777" w:rsidR="00364415" w:rsidRPr="00315549" w:rsidRDefault="00364415" w:rsidP="00405A59">
            <w:pPr>
              <w:rPr>
                <w:rFonts w:ascii="Gill Sans" w:hAnsi="Gill Sans"/>
                <w:sz w:val="22"/>
                <w:szCs w:val="22"/>
              </w:rPr>
            </w:pPr>
            <w:r>
              <w:rPr>
                <w:rFonts w:ascii="Gill Sans" w:hAnsi="Gill Sans"/>
                <w:sz w:val="22"/>
                <w:szCs w:val="22"/>
                <w:lang w:val="ga"/>
              </w:rPr>
              <w:t>Spás ciúin a sholáthar d’fhostaithe ionas gur féidir leo a scíth a ligean</w:t>
            </w:r>
          </w:p>
        </w:tc>
        <w:tc>
          <w:tcPr>
            <w:tcW w:w="1999" w:type="dxa"/>
            <w:noWrap/>
            <w:hideMark/>
          </w:tcPr>
          <w:p w14:paraId="450ECC37" w14:textId="77777777" w:rsidR="00364415" w:rsidRPr="00315549" w:rsidRDefault="00364415" w:rsidP="009D3FFA">
            <w:pPr>
              <w:jc w:val="right"/>
              <w:rPr>
                <w:rFonts w:ascii="Gill Sans" w:hAnsi="Gill Sans"/>
                <w:sz w:val="22"/>
                <w:szCs w:val="22"/>
              </w:rPr>
            </w:pPr>
            <w:r>
              <w:rPr>
                <w:rFonts w:ascii="Gill Sans" w:hAnsi="Gill Sans"/>
                <w:sz w:val="22"/>
                <w:szCs w:val="22"/>
                <w:lang w:val="ga"/>
              </w:rPr>
              <w:t>158</w:t>
            </w:r>
          </w:p>
        </w:tc>
        <w:tc>
          <w:tcPr>
            <w:tcW w:w="1985" w:type="dxa"/>
            <w:noWrap/>
            <w:hideMark/>
          </w:tcPr>
          <w:p w14:paraId="63BD2A60" w14:textId="77777777" w:rsidR="00364415" w:rsidRPr="00315549" w:rsidRDefault="00364415" w:rsidP="009D3FFA">
            <w:pPr>
              <w:jc w:val="right"/>
              <w:rPr>
                <w:rFonts w:ascii="Gill Sans" w:hAnsi="Gill Sans"/>
                <w:sz w:val="22"/>
                <w:szCs w:val="22"/>
              </w:rPr>
            </w:pPr>
            <w:r>
              <w:rPr>
                <w:rFonts w:ascii="Gill Sans" w:hAnsi="Gill Sans"/>
                <w:sz w:val="22"/>
                <w:szCs w:val="22"/>
                <w:lang w:val="ga"/>
              </w:rPr>
              <w:t>75.2</w:t>
            </w:r>
          </w:p>
        </w:tc>
      </w:tr>
      <w:tr w:rsidR="00364415" w:rsidRPr="00315549" w14:paraId="7C40A218" w14:textId="77777777" w:rsidTr="00CD3D41">
        <w:trPr>
          <w:trHeight w:val="300"/>
        </w:trPr>
        <w:tc>
          <w:tcPr>
            <w:tcW w:w="5934" w:type="dxa"/>
            <w:noWrap/>
            <w:hideMark/>
          </w:tcPr>
          <w:p w14:paraId="51AA2888" w14:textId="77777777" w:rsidR="00364415" w:rsidRPr="00315549" w:rsidRDefault="00364415" w:rsidP="00405A59">
            <w:pPr>
              <w:rPr>
                <w:rFonts w:ascii="Gill Sans" w:hAnsi="Gill Sans"/>
                <w:sz w:val="22"/>
                <w:szCs w:val="22"/>
              </w:rPr>
            </w:pPr>
            <w:r>
              <w:rPr>
                <w:rFonts w:ascii="Gill Sans" w:hAnsi="Gill Sans"/>
                <w:sz w:val="22"/>
                <w:szCs w:val="22"/>
                <w:lang w:val="ga"/>
              </w:rPr>
              <w:t>Ateangairí Theanga Chomharthaíochta na hÉireann a sholáthar d’fhostaithe a shainaithníonn iad féin mar dhaoine Bodhra</w:t>
            </w:r>
          </w:p>
        </w:tc>
        <w:tc>
          <w:tcPr>
            <w:tcW w:w="1999" w:type="dxa"/>
            <w:noWrap/>
            <w:hideMark/>
          </w:tcPr>
          <w:p w14:paraId="07E1D53B" w14:textId="77777777" w:rsidR="00364415" w:rsidRPr="00315549" w:rsidRDefault="00364415" w:rsidP="009D3FFA">
            <w:pPr>
              <w:jc w:val="right"/>
              <w:rPr>
                <w:rFonts w:ascii="Gill Sans" w:hAnsi="Gill Sans"/>
                <w:sz w:val="22"/>
                <w:szCs w:val="22"/>
              </w:rPr>
            </w:pPr>
            <w:r>
              <w:rPr>
                <w:rFonts w:ascii="Gill Sans" w:hAnsi="Gill Sans"/>
                <w:sz w:val="22"/>
                <w:szCs w:val="22"/>
                <w:lang w:val="ga"/>
              </w:rPr>
              <w:t>82</w:t>
            </w:r>
          </w:p>
        </w:tc>
        <w:tc>
          <w:tcPr>
            <w:tcW w:w="1985" w:type="dxa"/>
            <w:noWrap/>
            <w:hideMark/>
          </w:tcPr>
          <w:p w14:paraId="7DBDFA84" w14:textId="77777777" w:rsidR="00364415" w:rsidRPr="00315549" w:rsidRDefault="00364415" w:rsidP="009D3FFA">
            <w:pPr>
              <w:jc w:val="right"/>
              <w:rPr>
                <w:rFonts w:ascii="Gill Sans" w:hAnsi="Gill Sans"/>
                <w:sz w:val="22"/>
                <w:szCs w:val="22"/>
              </w:rPr>
            </w:pPr>
            <w:r>
              <w:rPr>
                <w:rFonts w:ascii="Gill Sans" w:hAnsi="Gill Sans"/>
                <w:sz w:val="22"/>
                <w:szCs w:val="22"/>
                <w:lang w:val="ga"/>
              </w:rPr>
              <w:t>39.0</w:t>
            </w:r>
          </w:p>
        </w:tc>
      </w:tr>
    </w:tbl>
    <w:p w14:paraId="56977492" w14:textId="77777777" w:rsidR="00364415" w:rsidRPr="00315549" w:rsidRDefault="00364415" w:rsidP="00364415">
      <w:pPr>
        <w:rPr>
          <w:rFonts w:ascii="Gill Sans" w:hAnsi="Gill Sans"/>
          <w:sz w:val="22"/>
          <w:szCs w:val="22"/>
        </w:rPr>
      </w:pPr>
    </w:p>
    <w:p w14:paraId="0B5FD6A4" w14:textId="28D7217F" w:rsidR="00364415" w:rsidRPr="00315549" w:rsidRDefault="006F54B4" w:rsidP="00364415">
      <w:pPr>
        <w:rPr>
          <w:rFonts w:ascii="Gill Sans" w:hAnsi="Gill Sans"/>
        </w:rPr>
      </w:pPr>
      <w:r>
        <w:rPr>
          <w:rFonts w:ascii="Gill Sans" w:hAnsi="Gill Sans"/>
          <w:lang w:val="ga"/>
        </w:rPr>
        <w:t>Iarradh ar chomhlachtaí poiblí breac-chuntas a thabhairt ar aon socruithe réasúnacha eile atá i bhfeidhm acu d’fhostaithe a bhfuil míchumas orthu</w:t>
      </w:r>
      <w:r>
        <w:rPr>
          <w:rStyle w:val="FootnoteReference"/>
          <w:lang w:val="ga"/>
        </w:rPr>
        <w:footnoteReference w:id="3"/>
      </w:r>
      <w:r>
        <w:rPr>
          <w:rFonts w:ascii="Gill Sans" w:hAnsi="Gill Sans"/>
          <w:lang w:val="ga"/>
        </w:rPr>
        <w:t>. Is iad seo a leanas na príomhfhreagraí a fuarthas uathu:</w:t>
      </w:r>
    </w:p>
    <w:p w14:paraId="76B9FDA2" w14:textId="6D04FAB5" w:rsidR="00364415" w:rsidRPr="00A528A9" w:rsidRDefault="00D33756" w:rsidP="00364415">
      <w:pPr>
        <w:numPr>
          <w:ilvl w:val="0"/>
          <w:numId w:val="22"/>
        </w:numPr>
        <w:rPr>
          <w:rFonts w:ascii="Gill Sans" w:hAnsi="Gill Sans"/>
          <w:lang w:val="ga"/>
        </w:rPr>
      </w:pPr>
      <w:r>
        <w:rPr>
          <w:rFonts w:ascii="Gill Sans" w:hAnsi="Gill Sans"/>
          <w:lang w:val="ga"/>
        </w:rPr>
        <w:lastRenderedPageBreak/>
        <w:t>Luaigh caoga comhlacht poiblí (23.8%) gur sholáthair siad saintrealamh, nó Teicneolaíocht Chúnta shonraithe. Áiríodh le trealamh den sórt sin bogearraí teanga go téacs, méarchláir ardchodarsnachta, monatóirí móra, deasca suí/seasaimh, lúba éisteachta, cumhdaigh scáileáin don disléicse, sainchluasáin, aonaid fístaispeána, lampaí neamhoird mhothachtálaigh shéasúraigh, gléas Braille, cluasáin cealaithe torainn, cuisneoir pearsanta, gloiní le haghaidh dathdhaille, gléas micreafóin Roger-on, agus glaoirí creathacha foláirimh.</w:t>
      </w:r>
    </w:p>
    <w:p w14:paraId="5844288F" w14:textId="24DDE933" w:rsidR="00364415" w:rsidRPr="00A528A9" w:rsidRDefault="00D33756" w:rsidP="00364415">
      <w:pPr>
        <w:numPr>
          <w:ilvl w:val="0"/>
          <w:numId w:val="23"/>
        </w:numPr>
        <w:rPr>
          <w:rFonts w:ascii="Gill Sans" w:hAnsi="Gill Sans"/>
          <w:lang w:val="ga"/>
        </w:rPr>
      </w:pPr>
      <w:r>
        <w:rPr>
          <w:rFonts w:ascii="Gill Sans" w:hAnsi="Gill Sans"/>
          <w:lang w:val="ga"/>
        </w:rPr>
        <w:t>Luaigh sé chomhlacht phoiblí is tríocha (17.1%) go ndearna siad athruithe ar thimpeallachtaí fisiciúla na bhfostaithe, lenar áiríodh soilsiú a choigeartú, deasca a shuí in áit chiúin, bacainní fuaim-mhaolaithe, suíochánra comhtháite d’úsáideoirí cathaoireacha rothaí, doirse uathoibríocha, comharthaí Braille, aláraim dhóiteáin oiriúnaitheacha ghealánacha, agus seomra céadfaí a sholáthar.</w:t>
      </w:r>
    </w:p>
    <w:p w14:paraId="36B3817E" w14:textId="02697F9B" w:rsidR="006F54B4" w:rsidRPr="00A528A9" w:rsidRDefault="00D33756" w:rsidP="006F54B4">
      <w:pPr>
        <w:numPr>
          <w:ilvl w:val="0"/>
          <w:numId w:val="23"/>
        </w:numPr>
        <w:rPr>
          <w:rFonts w:ascii="Gill Sans" w:hAnsi="Gill Sans"/>
          <w:lang w:val="ga"/>
        </w:rPr>
      </w:pPr>
      <w:r>
        <w:rPr>
          <w:rFonts w:ascii="Gill Sans" w:hAnsi="Gill Sans"/>
          <w:lang w:val="ga"/>
        </w:rPr>
        <w:t>Thug ceithre chomhlacht phoiblí is fiche (11.4%) breac-chuntas ar an dóigh ar thug siad rogha d’fhostaithe a bhfuil míchumas orthu a gcúraimí oibre nó a ról a choigeartú de réir na riachtanas agus an chumais atá acu.</w:t>
      </w:r>
    </w:p>
    <w:p w14:paraId="3CA0A453" w14:textId="759F53D9" w:rsidR="006F54B4" w:rsidRPr="00A528A9" w:rsidRDefault="00652056" w:rsidP="006F54B4">
      <w:pPr>
        <w:rPr>
          <w:rFonts w:ascii="Gill Sans" w:hAnsi="Gill Sans"/>
          <w:lang w:val="ga"/>
        </w:rPr>
      </w:pPr>
      <w:r>
        <w:rPr>
          <w:rFonts w:ascii="Gill Sans" w:hAnsi="Gill Sans"/>
          <w:lang w:val="ga"/>
        </w:rPr>
        <w:t>D’oiriúnaigh roinnt comhlachtaí poiblí modhanna oibre mar shocrú réasúnach d’fhostaithe a bhfuil míchumas orthu. Áiríodh iad seo a leanas leis na hathruithe a rinneadh: treoracha scríofa, seachas treoracha ó bhéal, a thabhairt; tuilleadh ama nó oiliúna a thabhairt le haghaidh cúraimí; meantóir a sholáthar; agus cead a thabhairt d’fhostaithe cluasáin cealaithe torainn a úsáid nó ceol a sheinm ar a gcluasáin chun cabhrú leo díriú ar a gcuid oibre. Chinntigh comhlachtaí poiblí eile gur sholáthair siad faisnéis i bhformáidí inrochtana, gur úsáid siad fortheidil ag imeachtaí/seisiúin oiliúna, agus gur sholáthair siad ranganna TCÉ do chomhghleacaithe de chuid daoine atá Bodhar nó a bhfuil allaíre orthu.</w:t>
      </w:r>
      <w:r>
        <w:rPr>
          <w:rFonts w:ascii="Gill Sans" w:hAnsi="Gill Sans"/>
          <w:szCs w:val="26"/>
          <w:lang w:val="ga"/>
        </w:rPr>
        <w:t xml:space="preserve"> Thuairiscigh líon beag comhlachtaí poiblí gur sholáthair siad roghanna oibre cumaisc d’fhostaithe a bhfuil míchumas orthu, gur sholáthair siad spásanna ainmnithe páirceála dóibh agus gur thug siad rogha dóibh filleadh ar an obair de réir a chéile tar éis tréimhse neamhláithreachta.</w:t>
      </w:r>
    </w:p>
    <w:p w14:paraId="3573D2B6" w14:textId="34B2D61C" w:rsidR="006F54B4" w:rsidRPr="00A528A9" w:rsidRDefault="00364415" w:rsidP="006F54B4">
      <w:pPr>
        <w:rPr>
          <w:rFonts w:ascii="Gill Sans" w:hAnsi="Gill Sans"/>
          <w:lang w:val="ga"/>
        </w:rPr>
      </w:pPr>
      <w:r>
        <w:rPr>
          <w:rFonts w:ascii="Gill Sans" w:hAnsi="Gill Sans"/>
          <w:lang w:val="ga"/>
        </w:rPr>
        <w:t xml:space="preserve">Fiafraíodh de chomhlachtaí poiblí ar tháinig a n-eagraíocht ar dheacrachtaí riamh maidir le socruithe réasúnacha a sholáthar d’fhostaithe a bhfuil míchumas orthu, mar shampla moilleanna ar an bhfostaí a mheasúnú le haghaidh socraithe agus/nó easpa faisnéise a bheith ar fáil maidir le socruithe réasúnacha. Luaigh dhá chomhlacht phoiblí is daichead (20.0%) gur tháinig siad ar dheacrachtaí maidir le socruithe réasúnacha a sholáthar. </w:t>
      </w:r>
    </w:p>
    <w:p w14:paraId="76F1C179" w14:textId="624D72E2" w:rsidR="007D0CA6" w:rsidRPr="00A528A9" w:rsidRDefault="007D0CA6" w:rsidP="006F54B4">
      <w:pPr>
        <w:rPr>
          <w:rFonts w:ascii="Gill Sans" w:hAnsi="Gill Sans"/>
          <w:lang w:val="ga"/>
        </w:rPr>
      </w:pPr>
      <w:r>
        <w:rPr>
          <w:rFonts w:ascii="Gill Sans" w:hAnsi="Gill Sans"/>
          <w:lang w:val="ga"/>
        </w:rPr>
        <w:t>Is iad seo a leanas na príomhdheacrachtaí ar thuairiscigh comhlachtaí poiblí gur tháinig siad orthu maidir le socruithe réasúnacha a sholáthar:</w:t>
      </w:r>
    </w:p>
    <w:p w14:paraId="28555271" w14:textId="63249380" w:rsidR="00364415" w:rsidRPr="00A528A9" w:rsidRDefault="00D33756" w:rsidP="007D0CA6">
      <w:pPr>
        <w:pStyle w:val="ListParagraph"/>
        <w:numPr>
          <w:ilvl w:val="0"/>
          <w:numId w:val="22"/>
        </w:numPr>
        <w:spacing w:after="120"/>
        <w:ind w:left="714" w:hanging="357"/>
        <w:contextualSpacing w:val="0"/>
        <w:rPr>
          <w:lang w:val="ga"/>
        </w:rPr>
      </w:pPr>
      <w:r>
        <w:rPr>
          <w:lang w:val="ga"/>
        </w:rPr>
        <w:lastRenderedPageBreak/>
        <w:t>Luaigh cúig cinn déag de na comhlachtaí poiblí sin (35.7%) go raibh fadhbanna teicneolaíochta ina gcúis le deacrachtaí maidir le socruithe réasúnacha a sholáthar. Áiríodh leis na fadhbanna sin an teicneolaíocht chuí is gá a shainaithint, a fhoinsiú agus a fháil mar gheall ar easpa eolais, ar mhoilleanna ama, ar shrianta airgeadais, agus ar fhadhbanna a bhain le TF a shuiteáil (de dheasca srianta slándála TF agus saincheisteanna comhoiriúnachta). Áiríodh leo freisin saineolas cuí a shainaithint chun tacú le teicneolaíocht den sórt sin a úsáid.</w:t>
      </w:r>
    </w:p>
    <w:p w14:paraId="6F03DE7E" w14:textId="75576972" w:rsidR="007D0CA6" w:rsidRPr="00A528A9" w:rsidRDefault="00D33756" w:rsidP="007D0CA6">
      <w:pPr>
        <w:pStyle w:val="ListParagraph"/>
        <w:numPr>
          <w:ilvl w:val="0"/>
          <w:numId w:val="22"/>
        </w:numPr>
        <w:spacing w:after="120"/>
        <w:ind w:left="714" w:hanging="357"/>
        <w:contextualSpacing w:val="0"/>
        <w:rPr>
          <w:lang w:val="ga"/>
        </w:rPr>
      </w:pPr>
      <w:r>
        <w:rPr>
          <w:lang w:val="ga"/>
        </w:rPr>
        <w:t xml:space="preserve">Tháinig dhá cheann déag de na comhlachtaí poiblí sin (28.6%) ar dheacrachtaí maidir le socruithe réasúnacha saincheaptha a sholáthar – i gcás roinnt comhlachtaí poiblí, tharla sé sin toisc nach bhféadfaí aon socrú ná aon rogha eile a sholáthar mar thoradh ar an ról, ar na cúraimí sonracha a bhaineann leis an ról, ar an gcineál eagraíochta nó ar shuíomh na heagraíochta. Chuir eagraíocht amháin in iúl gur féidir le deacrachtaí teacht chun cinn idir bainisteoirí agus fostaithe nuair nach féidir leo teacht ar chomhaontú ar cad is socrú indéanta ann. Rinne comhlachtaí poiblí eile trácht ar na dúshláin a bhaineann le socruithe a sholáthar do riochtaí ar leith. Dúirt comhlacht poiblí amháin go raibh sé dúshlánach dá n-eagraíocht freastal ar an disléicse, agus dúirt ceann eile go raibh sé dúshlánach dó socruithe a dhéanamh don néara-éagsúlacht (agus teacht ar shaineolas ar an néara-éagsúlacht). Labhair comhlacht eile faoin dúshlán a bhaineann le teacht ar ateangairí TCÉ. </w:t>
      </w:r>
    </w:p>
    <w:p w14:paraId="42BD475F" w14:textId="0BA18AC8" w:rsidR="000F512A" w:rsidRPr="00A528A9" w:rsidRDefault="007D0CA6" w:rsidP="000F512A">
      <w:pPr>
        <w:rPr>
          <w:rFonts w:ascii="Gill Sans" w:hAnsi="Gill Sans"/>
          <w:lang w:val="ga"/>
        </w:rPr>
      </w:pPr>
      <w:r>
        <w:rPr>
          <w:rFonts w:ascii="Gill Sans" w:hAnsi="Gill Sans"/>
          <w:lang w:val="ga"/>
        </w:rPr>
        <w:t>Thuairiscigh roinnt comhlachtaí poiblí gur tháinig siad ar mhoilleanna maidir le measúnú a shocrú d’fhostaithe. Áiríodh leis sin deacracht maidir le saineolas cuí a shainaithint agus a fhoinsiú le haghaidh measúnú agus tacaíocht a fháil. Thuairiscigh comhlachtaí poiblí eile fadhbanna a bhaineann lena inrochtana atá foirgnimh a n-eagraíochta agus moilleanna agus teorainneacha ar fheabhsuithe a chur ar roinnt foirgneamh poiblí. Deacrachtaí eile a ndearna comhlachtaí poiblí trácht orthu ba ea an easpa feasachta a bhí ag fostaithe ar shocruithe réasúnacha, an drogall a bhí ar fhostaithe iarrataí ar shocruithe a phlé nó dul ar aghaidh le hiarrataí den sórt sin, agus moilleanna ar an bhfaisnéis is gá a fháil ó fhostaithe don phróiseas socruithe réasúnacha. Áiríodh iad seo a leanas leis na deacrachtaí eile a thuairiscigh siad: eagraíocht bheag a bheith acu; castacht na gcásanna; gan oiliúint leordhóthanach a bheith faighte ag Oifigigh Idirchaidrimh do Dhaoine faoi Mhíchumas; gan rochtain a bheith acu ar Rannóg Sláinte Ceirde na Státseirbhíse chun tacaíocht a fháil nuair a d’iarr baill foirne socruithe; an tSeirbhís um Cheapacháin Phoiblí a bheith ag sannadh iarrthóirí gan measúnú a dhéanamh ar a riachtanais; agus moltaí neamhréasúnacha a fháil ó chuideachtaí earcaíochta tríú páirtí.</w:t>
      </w:r>
      <w:bookmarkStart w:id="91" w:name="_Hlk177002746"/>
    </w:p>
    <w:p w14:paraId="4FDF887B" w14:textId="3FEFD13E" w:rsidR="00364415" w:rsidRPr="00E21F40" w:rsidRDefault="000F512A" w:rsidP="00EA0145">
      <w:pPr>
        <w:pStyle w:val="Heading2"/>
        <w:rPr>
          <w:rFonts w:ascii="Gill Sans" w:hAnsi="Gill Sans"/>
          <w:color w:val="D60093"/>
          <w:lang w:val="ga"/>
        </w:rPr>
      </w:pPr>
      <w:bookmarkStart w:id="92" w:name="_Toc179958060"/>
      <w:r w:rsidRPr="00E21F40">
        <w:rPr>
          <w:rFonts w:ascii="Gill Sans" w:hAnsi="Gill Sans"/>
          <w:iCs w:val="0"/>
          <w:color w:val="D60093"/>
          <w:lang w:val="ga"/>
        </w:rPr>
        <w:lastRenderedPageBreak/>
        <w:t>3.4 Tacaí do bhainisteoirí líne</w:t>
      </w:r>
      <w:bookmarkEnd w:id="92"/>
      <w:r w:rsidRPr="00E21F40">
        <w:rPr>
          <w:rFonts w:ascii="Gill Sans" w:hAnsi="Gill Sans"/>
          <w:iCs w:val="0"/>
          <w:color w:val="D60093"/>
          <w:lang w:val="ga"/>
        </w:rPr>
        <w:t xml:space="preserve"> </w:t>
      </w:r>
    </w:p>
    <w:p w14:paraId="7FB66D71" w14:textId="4EDB8FFE" w:rsidR="007D0CA6" w:rsidRPr="00A528A9" w:rsidRDefault="00364415" w:rsidP="00364415">
      <w:pPr>
        <w:rPr>
          <w:rFonts w:ascii="Gill Sans" w:hAnsi="Gill Sans"/>
          <w:lang w:val="ga"/>
        </w:rPr>
      </w:pPr>
      <w:r>
        <w:rPr>
          <w:rFonts w:ascii="Gill Sans" w:hAnsi="Gill Sans"/>
          <w:lang w:val="ga"/>
        </w:rPr>
        <w:t xml:space="preserve">Fiafraíodh de chomhlachtaí poiblí ar sholáthair siad tacaí do Bhainisteoirí Líne chun cabhrú le fostaithe faoi mhíchumas socruithe réasúnacha a rochtain nó chun cineálacha eile cúnaimh a thabhairt. </w:t>
      </w:r>
    </w:p>
    <w:p w14:paraId="137C3874" w14:textId="6F11BEE8" w:rsidR="00E919B2" w:rsidRPr="00315549" w:rsidRDefault="00D33756" w:rsidP="007D0CA6">
      <w:pPr>
        <w:rPr>
          <w:rFonts w:ascii="Gill Sans" w:hAnsi="Gill Sans"/>
        </w:rPr>
      </w:pPr>
      <w:r>
        <w:rPr>
          <w:rFonts w:ascii="Gill Sans" w:hAnsi="Gill Sans"/>
          <w:lang w:val="ga"/>
        </w:rPr>
        <w:t>Thuairiscigh céad caoga is sé chomhlacht phoiblí (74.3%) gur sholáthair siad tacaíocht do bhainisteoirí líne. Ba iad seo a leanas na cineálacha tacaíochta is coitianta:</w:t>
      </w:r>
    </w:p>
    <w:p w14:paraId="0B09EE26" w14:textId="4ADF3640" w:rsidR="00E919B2" w:rsidRPr="00315549" w:rsidRDefault="00D33756" w:rsidP="00EE1F6F">
      <w:pPr>
        <w:pStyle w:val="ListParagraph"/>
        <w:numPr>
          <w:ilvl w:val="0"/>
          <w:numId w:val="42"/>
        </w:numPr>
        <w:spacing w:after="120"/>
        <w:ind w:left="714" w:hanging="357"/>
        <w:contextualSpacing w:val="0"/>
      </w:pPr>
      <w:r>
        <w:rPr>
          <w:lang w:val="ga"/>
        </w:rPr>
        <w:t>Sholáthair sé chomhlacht phoiblí is nócha (45.7%) oiliúint nó oideachas chun tacú le bainisteoirí líne, lenar áiríodh oiliúint i bhfeasacht ar mhíchumas, éagsúlacht, cuimsiú, claontuairim neamh-chomhfhiosach, foghlaim agus cumarsáid inrochtana, comhráite cuimsitheacha, garchabhróirí meabhairshláinte, meabhairshláinte agus cearta an duine, seisiúin feasachta ar riochtaí sonracha, agus néara-éagsúlacht (ní liosta uileghabhálach é sin).</w:t>
      </w:r>
    </w:p>
    <w:p w14:paraId="14210177" w14:textId="791776F7" w:rsidR="00364415" w:rsidRPr="00315549" w:rsidRDefault="00D33756" w:rsidP="00A0673A">
      <w:pPr>
        <w:pStyle w:val="ListParagraph"/>
        <w:numPr>
          <w:ilvl w:val="0"/>
          <w:numId w:val="42"/>
        </w:numPr>
      </w:pPr>
      <w:r>
        <w:rPr>
          <w:lang w:val="ga"/>
        </w:rPr>
        <w:t>Luaigh seacht gcomhlacht phoiblí is ochtó (41.0%) go raibh bainisteoirí líne in ann tacaíocht a rochtain ó chomhghleacaithe nó ón lucht bainistíochta, lenar áiríodh an rannóg Acmhainní Daonna, an tOifigeach Idirchaidrimh do Dhaoine faoi Mhíchumas, an rannóg Sláinte Ceirde, an rannóg Sláinte agus Sábháilteachta, Comhghleacaithe Rochtana/Éagsúlachta, nó rannóga iomchuí eile laistigh den eagraíocht.</w:t>
      </w:r>
    </w:p>
    <w:p w14:paraId="6E3B1555" w14:textId="62B2BF96" w:rsidR="000F512A" w:rsidRPr="00A528A9" w:rsidRDefault="007D0CA6" w:rsidP="000F512A">
      <w:pPr>
        <w:rPr>
          <w:rFonts w:ascii="Gill Sans" w:hAnsi="Gill Sans"/>
          <w:lang w:val="ga"/>
        </w:rPr>
      </w:pPr>
      <w:r>
        <w:rPr>
          <w:rFonts w:ascii="Gill Sans" w:hAnsi="Gill Sans"/>
          <w:lang w:val="ga"/>
        </w:rPr>
        <w:t>Thuairiscigh roinnt comhlachtaí poiblí freisin gur soláthraíodh acmhainní éagsúla do bhainisteoirí líne chun tacú leo, lenar áiríodh Foireann Uirlisí Cumais Bainisteoirí, lámhleabhair ar leas agus bainistíocht fostaithe, beartais/Cóid Chleachtais iomchuí, treoracha agus seicliostaí. Thuairiscigh comhlachtaí poiblí eile go raibh bainisteoirí líne in ann tacaíocht a lorg ó na líonraí éagsúla foirne a bhí ar fáil dóibh, ó sheirbhísí iomchuí cúnaimh fostaithe laistigh dá n-eagraíocht, trí chóitseáil nó meantóireacht agus trí eagraíochtaí seachtracha.</w:t>
      </w:r>
      <w:bookmarkStart w:id="93" w:name="_Toc176801614"/>
    </w:p>
    <w:p w14:paraId="2F230EF1" w14:textId="37643666" w:rsidR="008D6454" w:rsidRPr="00E21F40" w:rsidRDefault="000F512A" w:rsidP="00EA0145">
      <w:pPr>
        <w:pStyle w:val="Heading2"/>
        <w:rPr>
          <w:rFonts w:ascii="Gill Sans" w:hAnsi="Gill Sans"/>
          <w:color w:val="D60093"/>
          <w:lang w:val="ga"/>
        </w:rPr>
      </w:pPr>
      <w:bookmarkStart w:id="94" w:name="_Toc179958061"/>
      <w:r w:rsidRPr="00E21F40">
        <w:rPr>
          <w:rFonts w:ascii="Gill Sans" w:hAnsi="Gill Sans"/>
          <w:iCs w:val="0"/>
          <w:color w:val="D60093"/>
          <w:lang w:val="ga"/>
        </w:rPr>
        <w:t>3.5 Cláir thaithí oibre</w:t>
      </w:r>
      <w:bookmarkEnd w:id="93"/>
      <w:bookmarkEnd w:id="94"/>
      <w:r w:rsidRPr="00E21F40">
        <w:rPr>
          <w:rFonts w:ascii="Gill Sans" w:hAnsi="Gill Sans"/>
          <w:iCs w:val="0"/>
          <w:color w:val="D60093"/>
          <w:lang w:val="ga"/>
        </w:rPr>
        <w:t xml:space="preserve"> </w:t>
      </w:r>
    </w:p>
    <w:p w14:paraId="6F01005A" w14:textId="41D06D77" w:rsidR="008D6454" w:rsidRPr="00A528A9" w:rsidRDefault="007A093B" w:rsidP="008D6454">
      <w:pPr>
        <w:rPr>
          <w:rFonts w:ascii="Gill Sans" w:hAnsi="Gill Sans"/>
          <w:lang w:val="ga"/>
        </w:rPr>
      </w:pPr>
      <w:r>
        <w:rPr>
          <w:rFonts w:ascii="Gill Sans" w:hAnsi="Gill Sans"/>
          <w:lang w:val="ga"/>
        </w:rPr>
        <w:t>Fiafraíodh de chomhlachtaí poiblí ar ghlac siad páirt sna cláir thaithí oibre seo a leanas sa bhliain 2023 nó ar óstáil siad a gclár féin do dhaoine a bhfuil míchumas orthu:</w:t>
      </w:r>
    </w:p>
    <w:p w14:paraId="14775D81" w14:textId="408AB039" w:rsidR="008D6454" w:rsidRPr="00A528A9" w:rsidRDefault="008D6454" w:rsidP="00EE1F6F">
      <w:pPr>
        <w:pStyle w:val="ListParagraph"/>
        <w:numPr>
          <w:ilvl w:val="0"/>
          <w:numId w:val="26"/>
        </w:numPr>
        <w:spacing w:after="120"/>
        <w:ind w:left="714" w:hanging="357"/>
        <w:contextualSpacing w:val="0"/>
        <w:rPr>
          <w:lang w:val="ga"/>
        </w:rPr>
      </w:pPr>
      <w:r>
        <w:rPr>
          <w:lang w:val="ga"/>
        </w:rPr>
        <w:t>Clár Willing Able Mentoring (WAM) AHEAD, lena soláthraítear taithí oibre íoctha do chéimithe a bhfuil raon éagsúil cineálacha míchumais orthu</w:t>
      </w:r>
    </w:p>
    <w:p w14:paraId="424AEB6A" w14:textId="5595F583" w:rsidR="008D6454" w:rsidRPr="00A528A9" w:rsidRDefault="007246DB" w:rsidP="00EE1F6F">
      <w:pPr>
        <w:pStyle w:val="ListParagraph"/>
        <w:numPr>
          <w:ilvl w:val="0"/>
          <w:numId w:val="26"/>
        </w:numPr>
        <w:spacing w:after="120"/>
        <w:ind w:left="714" w:hanging="357"/>
        <w:contextualSpacing w:val="0"/>
        <w:rPr>
          <w:lang w:val="ga"/>
        </w:rPr>
      </w:pPr>
      <w:r>
        <w:rPr>
          <w:lang w:val="ga"/>
        </w:rPr>
        <w:t>Clár Foghlama Oibre an Oireachtais (OWL), lena soláthraítear taithí oibre neamhíoctha d’aosaigh óga a bhfuil míchumas intleachta orthu</w:t>
      </w:r>
    </w:p>
    <w:p w14:paraId="4F361B45" w14:textId="52B53E90" w:rsidR="008D6454" w:rsidRPr="00A528A9" w:rsidRDefault="008D6454" w:rsidP="00EE1F6F">
      <w:pPr>
        <w:pStyle w:val="ListParagraph"/>
        <w:numPr>
          <w:ilvl w:val="0"/>
          <w:numId w:val="26"/>
        </w:numPr>
        <w:spacing w:after="120"/>
        <w:ind w:left="714" w:hanging="357"/>
        <w:contextualSpacing w:val="0"/>
        <w:rPr>
          <w:lang w:val="ga"/>
        </w:rPr>
      </w:pPr>
      <w:r>
        <w:rPr>
          <w:lang w:val="ga"/>
        </w:rPr>
        <w:lastRenderedPageBreak/>
        <w:t>Specialisterne, lena soláthraítear taithí oibre neamhíoctha do dhaoine a bhfuil uathachas orthu.</w:t>
      </w:r>
    </w:p>
    <w:p w14:paraId="5EA1A3A0" w14:textId="71D27EB2" w:rsidR="00EA0145" w:rsidRPr="00A528A9" w:rsidRDefault="004F3B28" w:rsidP="008D6454">
      <w:pPr>
        <w:rPr>
          <w:rFonts w:ascii="Gill Sans" w:hAnsi="Gill Sans"/>
          <w:b/>
          <w:lang w:val="ga"/>
        </w:rPr>
      </w:pPr>
      <w:r>
        <w:rPr>
          <w:rFonts w:ascii="Gill Sans" w:hAnsi="Gill Sans"/>
          <w:lang w:val="ga"/>
        </w:rPr>
        <w:t>Bhí an líon agus an céatadán de chomhlachtaí poiblí a ghlac páirt i gcláir thaithí oibre nó a reáchtáil a gclár taithí oibre féin measartha beag. Níor ghlac ach 60 comhlacht poiblí (28.6%) páirt i gclár taithí oibre do dhaoine faoi mhíchumas sa bhliain 2023. Léirítear i bhFíor 3.</w:t>
      </w:r>
      <w:r w:rsidR="00AA470C">
        <w:rPr>
          <w:rFonts w:ascii="Gill Sans" w:hAnsi="Gill Sans"/>
          <w:lang w:val="ga"/>
        </w:rPr>
        <w:t>2</w:t>
      </w:r>
      <w:r>
        <w:rPr>
          <w:rFonts w:ascii="Gill Sans" w:hAnsi="Gill Sans"/>
          <w:lang w:val="ga"/>
        </w:rPr>
        <w:t xml:space="preserve"> gur ghlac 13.8% de chomhlachtaí poiblí (29 gcomhlacht phoiblí) páirt i gClár Willing Able Mentoring AHEAD, gur ghlac 2.4% díobh (cúig chomhlacht) páirt i gclár Foghlama Oibre an Oireachtais (OWL), gur ghlac comhlacht poiblí amháin (0.5%) páirt i dtaithí oibre Specialisterne Ireland, agus gur ghlac 19.0% (40 comhlacht) páirt i gcláir eile thaithí oibre. Tugtar sna rannáin thíos tuilleadh mionsonraí faoi gach ceann de na cláir sin.</w:t>
      </w:r>
    </w:p>
    <w:p w14:paraId="1460466F" w14:textId="2190C927" w:rsidR="000F512A" w:rsidRPr="00A528A9" w:rsidRDefault="008D6454" w:rsidP="008D6454">
      <w:pPr>
        <w:rPr>
          <w:rFonts w:ascii="Gill Sans" w:hAnsi="Gill Sans"/>
          <w:b/>
          <w:lang w:val="ga"/>
        </w:rPr>
      </w:pPr>
      <w:r>
        <w:rPr>
          <w:rFonts w:ascii="Gill Sans" w:hAnsi="Gill Sans"/>
          <w:b/>
          <w:bCs/>
          <w:lang w:val="ga"/>
        </w:rPr>
        <w:t>Fíor 3.</w:t>
      </w:r>
      <w:r w:rsidR="00E42CD2">
        <w:rPr>
          <w:rFonts w:ascii="Gill Sans" w:hAnsi="Gill Sans"/>
          <w:b/>
          <w:bCs/>
          <w:lang w:val="ga"/>
        </w:rPr>
        <w:t>2</w:t>
      </w:r>
      <w:r>
        <w:rPr>
          <w:rFonts w:ascii="Gill Sans" w:hAnsi="Gill Sans"/>
          <w:b/>
          <w:bCs/>
          <w:lang w:val="ga"/>
        </w:rPr>
        <w:t xml:space="preserve"> An céatadán de na comhlachtaí poiblí uile a ghlac páirt i gcláir thaithí oibre</w:t>
      </w:r>
    </w:p>
    <w:p w14:paraId="63870EC1" w14:textId="091FDD59" w:rsidR="000F512A" w:rsidRPr="00315549" w:rsidRDefault="004F3B28" w:rsidP="000F512A">
      <w:pPr>
        <w:rPr>
          <w:rFonts w:ascii="Gill Sans" w:hAnsi="Gill Sans"/>
          <w:b/>
        </w:rPr>
      </w:pPr>
      <w:r>
        <w:rPr>
          <w:rFonts w:ascii="Gill Sans" w:hAnsi="Gill Sans"/>
          <w:noProof/>
          <w:lang w:val="ga"/>
        </w:rPr>
        <w:drawing>
          <wp:inline distT="0" distB="0" distL="0" distR="0" wp14:anchorId="0385E1B2" wp14:editId="4C5A6190">
            <wp:extent cx="4572000" cy="3055620"/>
            <wp:effectExtent l="0" t="0" r="0" b="0"/>
            <wp:docPr id="373440916"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E4415A8" w14:textId="327F970F" w:rsidR="008D6454" w:rsidRPr="00E21F40" w:rsidRDefault="000F512A" w:rsidP="004D293D">
      <w:pPr>
        <w:pStyle w:val="Heading3"/>
        <w:rPr>
          <w:rFonts w:ascii="Gill Sans" w:hAnsi="Gill Sans"/>
          <w:color w:val="D60093"/>
        </w:rPr>
      </w:pPr>
      <w:bookmarkStart w:id="95" w:name="_Toc177129182"/>
      <w:bookmarkStart w:id="96" w:name="_Toc179958062"/>
      <w:r w:rsidRPr="00E21F40">
        <w:rPr>
          <w:rFonts w:ascii="Gill Sans" w:hAnsi="Gill Sans"/>
          <w:color w:val="D60093"/>
          <w:lang w:val="ga"/>
        </w:rPr>
        <w:t>Clár Willing Able Mentoring (WAM) AHEAD</w:t>
      </w:r>
      <w:bookmarkEnd w:id="95"/>
      <w:bookmarkEnd w:id="96"/>
    </w:p>
    <w:p w14:paraId="04FF937E" w14:textId="71DFAC3F" w:rsidR="008D6454" w:rsidRPr="00A528A9" w:rsidRDefault="004F3B28" w:rsidP="008D6454">
      <w:pPr>
        <w:rPr>
          <w:rFonts w:ascii="Gill Sans" w:hAnsi="Gill Sans"/>
          <w:lang w:val="ga"/>
        </w:rPr>
      </w:pPr>
      <w:r>
        <w:rPr>
          <w:rFonts w:ascii="Gill Sans" w:hAnsi="Gill Sans"/>
          <w:lang w:val="ga"/>
        </w:rPr>
        <w:t xml:space="preserve">Mar a luadh roimhe seo, íocadh na rannpháirtithe i gcláir Willing Able Mentoring (WAM) AHEAD. De na cláir sin, mhair 23 cinn (79.3%) idir seacht mí agus 12 mhí, mhair ceithre cinn (13.8%) idir trí mhí agus sé mhí, agus mhair dhá cheann (6.9%) dhá bhliain. De na comhlachtaí poiblí a ghlac páirt sa chlár seo sa bhliain 2023, bhí rannpháirtí amháin ag ceithre cinn déag (48.3%), bhí beirt rannpháirtithe ag seacht gcinn (24.1%), agus bhí triúr rannpháirtithe ag ceithre cinn (13.8%). Bhí ceathrar rannpháirtithe, seachtar rannpháirtithe agus ochtar rannpháirtithe faoi seach ag na comhlachtaí poiblí eile, agus ní raibh comhlacht poiblí amháin in ann aon sonraí a thabhairt maidir leis an gceist seo. </w:t>
      </w:r>
    </w:p>
    <w:p w14:paraId="5BCA0ADC" w14:textId="77777777" w:rsidR="008D6454" w:rsidRPr="00A528A9" w:rsidRDefault="008D6454" w:rsidP="008D6454">
      <w:pPr>
        <w:rPr>
          <w:rFonts w:ascii="Gill Sans" w:hAnsi="Gill Sans"/>
          <w:lang w:val="ga"/>
        </w:rPr>
      </w:pPr>
      <w:r>
        <w:rPr>
          <w:rFonts w:ascii="Gill Sans" w:hAnsi="Gill Sans"/>
          <w:lang w:val="ga"/>
        </w:rPr>
        <w:lastRenderedPageBreak/>
        <w:t xml:space="preserve">Fiafraíodh de chomhlachtaí poiblí cá mhéad duine de na rannpháirtithe taithí oibre </w:t>
      </w:r>
      <w:bookmarkStart w:id="97" w:name="_Hlk176349029"/>
      <w:r>
        <w:rPr>
          <w:rFonts w:ascii="Gill Sans" w:hAnsi="Gill Sans"/>
          <w:lang w:val="ga"/>
        </w:rPr>
        <w:t>a d’aistrigh isteach san fhostaíocht íoctha ina n-eagraíocht agus/nó ina Roinn:</w:t>
      </w:r>
      <w:bookmarkEnd w:id="97"/>
    </w:p>
    <w:p w14:paraId="710F7BB3" w14:textId="0B65BE4F" w:rsidR="008D6454" w:rsidRPr="00A528A9" w:rsidRDefault="008D6454" w:rsidP="008D6454">
      <w:pPr>
        <w:numPr>
          <w:ilvl w:val="0"/>
          <w:numId w:val="29"/>
        </w:numPr>
        <w:rPr>
          <w:rFonts w:ascii="Gill Sans" w:hAnsi="Gill Sans"/>
          <w:lang w:val="ga"/>
        </w:rPr>
      </w:pPr>
      <w:r>
        <w:rPr>
          <w:rFonts w:ascii="Gill Sans" w:hAnsi="Gill Sans"/>
          <w:lang w:val="ga"/>
        </w:rPr>
        <w:t>Níor aistrigh aon rannpháirtithe isteach san fhostaíocht íoctha ina n-eagraíocht agus/nó ina Roinn in ocht gcinn de na 29 gcomhlacht phoiblí sin (27.6%)</w:t>
      </w:r>
    </w:p>
    <w:p w14:paraId="7A0983CD" w14:textId="7F262AC2" w:rsidR="008D6454" w:rsidRPr="00A528A9" w:rsidRDefault="008D6454" w:rsidP="008D6454">
      <w:pPr>
        <w:numPr>
          <w:ilvl w:val="0"/>
          <w:numId w:val="29"/>
        </w:numPr>
        <w:rPr>
          <w:rFonts w:ascii="Gill Sans" w:hAnsi="Gill Sans"/>
          <w:lang w:val="ga"/>
        </w:rPr>
      </w:pPr>
      <w:r>
        <w:rPr>
          <w:rFonts w:ascii="Gill Sans" w:hAnsi="Gill Sans"/>
          <w:lang w:val="ga"/>
        </w:rPr>
        <w:t>D’aistrigh roinnt rannpháirtithe isteach san fhostaíocht íoctha ina n-eagraíocht agus/nó ina Roinn i sé cinn de na comhlachtaí poiblí sin (20.7%), agus an figiúr sin sa raon idir aon cheathrú de na rannpháirtithe agus dhá thrian de na rannpháirtithe</w:t>
      </w:r>
    </w:p>
    <w:p w14:paraId="5A124063" w14:textId="6A9604B6" w:rsidR="008D6454" w:rsidRPr="00A528A9" w:rsidRDefault="008D6454" w:rsidP="008D6454">
      <w:pPr>
        <w:numPr>
          <w:ilvl w:val="0"/>
          <w:numId w:val="29"/>
        </w:numPr>
        <w:rPr>
          <w:rFonts w:ascii="Gill Sans" w:hAnsi="Gill Sans"/>
          <w:lang w:val="ga"/>
        </w:rPr>
      </w:pPr>
      <w:r>
        <w:rPr>
          <w:rFonts w:ascii="Gill Sans" w:hAnsi="Gill Sans"/>
          <w:lang w:val="ga"/>
        </w:rPr>
        <w:t>D’aistrigh na rannpháirtithe uile isteach san fhostaíocht íoctha ina n-eagraíocht agus/nó ina Roinn in ocht gcinn de na comhlachtaí poiblí sin (27.6%).</w:t>
      </w:r>
    </w:p>
    <w:p w14:paraId="093D0BFB" w14:textId="5D226EE0" w:rsidR="008D6454" w:rsidRPr="00A528A9" w:rsidRDefault="00A36A71" w:rsidP="008D6454">
      <w:pPr>
        <w:rPr>
          <w:rFonts w:ascii="Gill Sans" w:hAnsi="Gill Sans"/>
          <w:lang w:val="ga"/>
        </w:rPr>
      </w:pPr>
      <w:r>
        <w:rPr>
          <w:rFonts w:ascii="Gill Sans" w:hAnsi="Gill Sans"/>
          <w:lang w:val="ga"/>
        </w:rPr>
        <w:t xml:space="preserve">Ní raibh seacht gcomhlacht phoiblí a ghlac páirt sa chlár seo (24.1%) in ann an cheist seo a fhreagairt. Ní raibh formhór na gcomhlachtaí sin in ann déanamh amhlaidh toisc go raibh a gclár taithí oibre fós ar siúl, agus thuairiscigh comhlacht amháin nach raibh sé in ann an cheist a fhreagairt go hiontaofa. </w:t>
      </w:r>
    </w:p>
    <w:p w14:paraId="18FDCF8B" w14:textId="6CC3F9FB" w:rsidR="000E72B9" w:rsidRPr="00E21F40" w:rsidRDefault="0089122B" w:rsidP="004D293D">
      <w:pPr>
        <w:pStyle w:val="Heading3"/>
        <w:rPr>
          <w:rFonts w:ascii="Gill Sans" w:hAnsi="Gill Sans"/>
          <w:color w:val="D60093"/>
        </w:rPr>
      </w:pPr>
      <w:bookmarkStart w:id="98" w:name="_Toc177129183"/>
      <w:bookmarkStart w:id="99" w:name="_Toc179958063"/>
      <w:r w:rsidRPr="00E21F40">
        <w:rPr>
          <w:rFonts w:ascii="Gill Sans" w:hAnsi="Gill Sans"/>
          <w:color w:val="D60093"/>
          <w:lang w:val="ga"/>
        </w:rPr>
        <w:t>Clár Foghlama Oibre an Oireachtais (OWL)</w:t>
      </w:r>
      <w:bookmarkEnd w:id="98"/>
      <w:bookmarkEnd w:id="99"/>
    </w:p>
    <w:p w14:paraId="009A80E8" w14:textId="7C609DDF" w:rsidR="000E72B9" w:rsidRPr="00A528A9" w:rsidRDefault="00091987" w:rsidP="00A0673A">
      <w:pPr>
        <w:spacing w:after="60"/>
        <w:rPr>
          <w:rFonts w:ascii="Gill Sans" w:hAnsi="Gill Sans"/>
          <w:lang w:val="ga"/>
        </w:rPr>
      </w:pPr>
      <w:r>
        <w:rPr>
          <w:rFonts w:ascii="Gill Sans" w:hAnsi="Gill Sans"/>
          <w:lang w:val="ga"/>
        </w:rPr>
        <w:t xml:space="preserve">Ghlac cúig chomhlacht phoiblí (2.4%) páirt i gclár Foghlama Oibre an Oireachtais (OWL), lena soláthraítear taithí oibre neamhíoctha d’aosaigh óga a bhfuil míchumas intleachta orthu. Ghlac ceithre cinn de na comhlachtaí poiblí sin (80.0%) páirt sa chlár seo ar feadh tréimhse idir seacht mí agus 12 mhí. D’óstáil comhlacht poiblí amháin clár Foghlama Oibre an Oireachtais ar feadh níos lú ná 3 mhí (20.0%). </w:t>
      </w:r>
    </w:p>
    <w:p w14:paraId="7BD57281" w14:textId="21955F89" w:rsidR="008D6454" w:rsidRPr="00315549" w:rsidRDefault="008D6454" w:rsidP="008D6454">
      <w:pPr>
        <w:rPr>
          <w:rFonts w:ascii="Gill Sans" w:hAnsi="Gill Sans"/>
        </w:rPr>
      </w:pPr>
      <w:r>
        <w:rPr>
          <w:rFonts w:ascii="Gill Sans" w:hAnsi="Gill Sans"/>
          <w:lang w:val="ga"/>
        </w:rPr>
        <w:t>De na comhlachtaí poiblí a ghlac páirt i gclár Foghlama Oibre an Oireachtais, bhí rannpháirtí amháin ag dhá cheann, bhí beirt rannpháirtithe ag ceann amháin, bhí triúr rannpháirtithe ag ceann amháin, agus bhí deichniúr rannpháirtithe ag ceann amháin. Díobh sin:</w:t>
      </w:r>
    </w:p>
    <w:p w14:paraId="4696A6DD" w14:textId="4302C348" w:rsidR="008D6454" w:rsidRPr="00315549" w:rsidRDefault="008D6454" w:rsidP="008D6454">
      <w:pPr>
        <w:numPr>
          <w:ilvl w:val="0"/>
          <w:numId w:val="30"/>
        </w:numPr>
        <w:rPr>
          <w:rFonts w:ascii="Gill Sans" w:hAnsi="Gill Sans"/>
        </w:rPr>
      </w:pPr>
      <w:r>
        <w:rPr>
          <w:rFonts w:ascii="Gill Sans" w:hAnsi="Gill Sans"/>
          <w:lang w:val="ga"/>
        </w:rPr>
        <w:t>Níor aistrigh aon rannpháirtithe ó dhá chomhlacht phoiblí isteach san fhostaíocht íoctha ina n-eagraíocht agus/nó ina Roinn.</w:t>
      </w:r>
    </w:p>
    <w:p w14:paraId="1C8C4A9F" w14:textId="14B84E6E" w:rsidR="008D6454" w:rsidRPr="00315549" w:rsidRDefault="008D6454" w:rsidP="008D6454">
      <w:pPr>
        <w:numPr>
          <w:ilvl w:val="0"/>
          <w:numId w:val="30"/>
        </w:numPr>
        <w:rPr>
          <w:rFonts w:ascii="Gill Sans" w:hAnsi="Gill Sans"/>
        </w:rPr>
      </w:pPr>
      <w:r>
        <w:rPr>
          <w:rFonts w:ascii="Gill Sans" w:hAnsi="Gill Sans"/>
          <w:lang w:val="ga"/>
        </w:rPr>
        <w:t xml:space="preserve">D’aistrigh roinnt rannpháirtithe ó dhá chomhlacht phoiblí isteach san fhostaíocht íoctha – i gcomhlacht poiblí amháin, d’aistrigh 33% de na rannpháirtithe isteach san fhostaíocht íoctha ina n-eagraíocht/ina Roinn agus, i gceann eile, d’aistrigh 20% de na rannpháirtithe isteach san fhostaíocht íoctha ina n-eagraíocht/ina Roinn, agus bhí 40% eile fostaithe ag an Rialtas/ag comhlachtaí eile. </w:t>
      </w:r>
    </w:p>
    <w:p w14:paraId="4D178389" w14:textId="20F1DE7C" w:rsidR="008D6454" w:rsidRPr="00315549" w:rsidRDefault="008D6454" w:rsidP="008D6454">
      <w:pPr>
        <w:numPr>
          <w:ilvl w:val="0"/>
          <w:numId w:val="30"/>
        </w:numPr>
        <w:rPr>
          <w:rFonts w:ascii="Gill Sans" w:hAnsi="Gill Sans"/>
        </w:rPr>
      </w:pPr>
      <w:bookmarkStart w:id="100" w:name="_Hlk179281256"/>
      <w:r>
        <w:rPr>
          <w:rFonts w:ascii="Gill Sans" w:hAnsi="Gill Sans"/>
          <w:lang w:val="ga"/>
        </w:rPr>
        <w:lastRenderedPageBreak/>
        <w:t>D’aistrigh rannpháirtí amháin ó chomhlacht poiblí amháin (20.0%) isteach san fhostaíocht íoctha ina (h)eagraíocht/ina Roinn.</w:t>
      </w:r>
    </w:p>
    <w:bookmarkEnd w:id="100"/>
    <w:p w14:paraId="7DA59BE9" w14:textId="18BF2254" w:rsidR="000673B7" w:rsidRPr="00315549" w:rsidRDefault="008D6454" w:rsidP="000673B7">
      <w:pPr>
        <w:rPr>
          <w:rFonts w:ascii="Gill Sans" w:hAnsi="Gill Sans"/>
        </w:rPr>
      </w:pPr>
      <w:r>
        <w:rPr>
          <w:rFonts w:ascii="Gill Sans" w:hAnsi="Gill Sans"/>
          <w:lang w:val="ga"/>
        </w:rPr>
        <w:t>Ní raibh comhlacht poiblí amháin in ann an cheist seo a fhreagairt toisc go raibh an taithí oibre fós ar siúl.</w:t>
      </w:r>
    </w:p>
    <w:p w14:paraId="0DF66665" w14:textId="73CFCA8F" w:rsidR="008D6454" w:rsidRPr="00E21F40" w:rsidRDefault="000673B7" w:rsidP="004D293D">
      <w:pPr>
        <w:pStyle w:val="Heading3"/>
        <w:rPr>
          <w:rFonts w:ascii="Gill Sans" w:hAnsi="Gill Sans"/>
          <w:color w:val="D60093"/>
        </w:rPr>
      </w:pPr>
      <w:bookmarkStart w:id="101" w:name="_Toc177129184"/>
      <w:bookmarkStart w:id="102" w:name="_Toc179958064"/>
      <w:r w:rsidRPr="00E21F40">
        <w:rPr>
          <w:rFonts w:ascii="Gill Sans" w:hAnsi="Gill Sans"/>
          <w:color w:val="D60093"/>
          <w:lang w:val="ga"/>
        </w:rPr>
        <w:t>Specialisterne</w:t>
      </w:r>
      <w:bookmarkEnd w:id="101"/>
      <w:bookmarkEnd w:id="102"/>
      <w:r w:rsidRPr="00E21F40">
        <w:rPr>
          <w:rFonts w:ascii="Gill Sans" w:hAnsi="Gill Sans"/>
          <w:color w:val="D60093"/>
          <w:lang w:val="ga"/>
        </w:rPr>
        <w:t xml:space="preserve"> </w:t>
      </w:r>
    </w:p>
    <w:p w14:paraId="13235213" w14:textId="3D89A017" w:rsidR="000673B7" w:rsidRPr="00A528A9" w:rsidRDefault="008D6454" w:rsidP="000673B7">
      <w:pPr>
        <w:rPr>
          <w:rFonts w:ascii="Gill Sans" w:hAnsi="Gill Sans"/>
          <w:lang w:val="ga"/>
        </w:rPr>
      </w:pPr>
      <w:r>
        <w:rPr>
          <w:rFonts w:ascii="Gill Sans" w:hAnsi="Gill Sans"/>
          <w:lang w:val="ga"/>
        </w:rPr>
        <w:t>Ghlac comhlacht poiblí amháin páirt i gclár taithí oibre Specialisterne Ireland. Bhí an taithí oibre sin neamhíoctha, agus mhair sí idir seacht mí agus 12 mhí. Ghlac triúr rannpháirtithe páirt sa taithí oibre seo, ach níor aistrigh aon duine díobh isteach san fhostaíocht íoctha san eagraíocht/sa Roinn lena mbaineann.</w:t>
      </w:r>
      <w:r>
        <w:rPr>
          <w:rFonts w:ascii="Gill Sans" w:hAnsi="Gill Sans"/>
          <w:color w:val="D60093"/>
          <w:sz w:val="32"/>
          <w:szCs w:val="32"/>
          <w:lang w:val="ga"/>
        </w:rPr>
        <w:t xml:space="preserve"> </w:t>
      </w:r>
    </w:p>
    <w:p w14:paraId="10700F05" w14:textId="1C5C891D" w:rsidR="008D6454" w:rsidRPr="00E21F40" w:rsidRDefault="000673B7" w:rsidP="004D293D">
      <w:pPr>
        <w:pStyle w:val="Heading3"/>
        <w:rPr>
          <w:rFonts w:ascii="Gill Sans" w:hAnsi="Gill Sans"/>
          <w:color w:val="D60093"/>
          <w:lang w:val="ga"/>
        </w:rPr>
      </w:pPr>
      <w:bookmarkStart w:id="103" w:name="_Toc177129185"/>
      <w:bookmarkStart w:id="104" w:name="_Toc179958065"/>
      <w:r w:rsidRPr="00E21F40">
        <w:rPr>
          <w:rFonts w:ascii="Gill Sans" w:hAnsi="Gill Sans"/>
          <w:color w:val="D60093"/>
          <w:lang w:val="ga"/>
        </w:rPr>
        <w:t>Cláir eile thaithí oibre</w:t>
      </w:r>
      <w:bookmarkEnd w:id="103"/>
      <w:bookmarkEnd w:id="104"/>
      <w:r w:rsidRPr="00E21F40">
        <w:rPr>
          <w:rFonts w:ascii="Gill Sans" w:hAnsi="Gill Sans"/>
          <w:color w:val="D60093"/>
          <w:lang w:val="ga"/>
        </w:rPr>
        <w:t xml:space="preserve"> </w:t>
      </w:r>
    </w:p>
    <w:p w14:paraId="35FCEAA4" w14:textId="7A7ED76B" w:rsidR="008D6454" w:rsidRPr="00315549" w:rsidRDefault="00E979C8" w:rsidP="008D6454">
      <w:pPr>
        <w:rPr>
          <w:rFonts w:ascii="Gill Sans" w:hAnsi="Gill Sans"/>
        </w:rPr>
      </w:pPr>
      <w:r>
        <w:rPr>
          <w:rFonts w:ascii="Gill Sans" w:hAnsi="Gill Sans"/>
          <w:lang w:val="ga"/>
        </w:rPr>
        <w:t>Ghlac daichead comhlacht poiblí (19.0%) páirt i gcláir eile thaithí oibre, lenar áiríodh cláir inmheánacha thaithí oibre ar reáchtáil a n-eagraíocht féin iad. Iarradh ar chomhlachtaí poiblí tuilleadh faisnéise a sholáthar faoi na cláir thaithí oibre sin</w:t>
      </w:r>
      <w:r>
        <w:rPr>
          <w:rFonts w:ascii="Gill Sans" w:hAnsi="Gill Sans"/>
          <w:vertAlign w:val="superscript"/>
          <w:lang w:val="ga"/>
        </w:rPr>
        <w:footnoteReference w:id="4"/>
      </w:r>
      <w:r>
        <w:rPr>
          <w:rFonts w:ascii="Gill Sans" w:hAnsi="Gill Sans"/>
          <w:lang w:val="ga"/>
        </w:rPr>
        <w:t>. Bhí formhór na gcomhlachtaí poiblí sin nasctha le heagraíochtaí éagsúla nó le tionscnaimh éagsúla fostaíochta míchumais. Seo a leanas sampla de na heagraíochtaí agus na tionscnaimh sin:</w:t>
      </w:r>
    </w:p>
    <w:p w14:paraId="42C2556B" w14:textId="77777777" w:rsidR="008D6454" w:rsidRPr="00315549" w:rsidRDefault="008D6454" w:rsidP="00EC49EF">
      <w:pPr>
        <w:numPr>
          <w:ilvl w:val="0"/>
          <w:numId w:val="27"/>
        </w:numPr>
        <w:spacing w:after="120"/>
        <w:ind w:left="714" w:hanging="357"/>
        <w:rPr>
          <w:rFonts w:ascii="Gill Sans" w:hAnsi="Gill Sans"/>
        </w:rPr>
      </w:pPr>
      <w:r>
        <w:rPr>
          <w:rFonts w:ascii="Gill Sans" w:hAnsi="Gill Sans"/>
          <w:lang w:val="ga"/>
        </w:rPr>
        <w:t>Infhostaitheacht</w:t>
      </w:r>
    </w:p>
    <w:p w14:paraId="3453BA6C" w14:textId="77777777" w:rsidR="008D6454" w:rsidRPr="00315549" w:rsidRDefault="008D6454" w:rsidP="00EC49EF">
      <w:pPr>
        <w:numPr>
          <w:ilvl w:val="0"/>
          <w:numId w:val="27"/>
        </w:numPr>
        <w:spacing w:after="120"/>
        <w:ind w:left="714" w:hanging="357"/>
        <w:rPr>
          <w:rFonts w:ascii="Gill Sans" w:hAnsi="Gill Sans"/>
        </w:rPr>
      </w:pPr>
      <w:r>
        <w:rPr>
          <w:rFonts w:ascii="Gill Sans" w:hAnsi="Gill Sans"/>
          <w:lang w:val="ga"/>
        </w:rPr>
        <w:t>Ionad na Tríonóide do Dhaoine a bhfuil Míchumas Intleachta orthu (TCPID)</w:t>
      </w:r>
    </w:p>
    <w:p w14:paraId="384CFE87" w14:textId="77777777" w:rsidR="008D6454" w:rsidRPr="00315549" w:rsidRDefault="008D6454" w:rsidP="00EC49EF">
      <w:pPr>
        <w:numPr>
          <w:ilvl w:val="0"/>
          <w:numId w:val="27"/>
        </w:numPr>
        <w:spacing w:after="120"/>
        <w:ind w:left="714" w:hanging="357"/>
        <w:rPr>
          <w:rFonts w:ascii="Gill Sans" w:hAnsi="Gill Sans"/>
        </w:rPr>
      </w:pPr>
      <w:r>
        <w:rPr>
          <w:rFonts w:ascii="Gill Sans" w:hAnsi="Gill Sans"/>
          <w:lang w:val="ga"/>
        </w:rPr>
        <w:t>KARE</w:t>
      </w:r>
    </w:p>
    <w:p w14:paraId="6E85F1DD" w14:textId="77777777" w:rsidR="008D6454" w:rsidRPr="00315549" w:rsidRDefault="008D6454" w:rsidP="00EC49EF">
      <w:pPr>
        <w:numPr>
          <w:ilvl w:val="0"/>
          <w:numId w:val="27"/>
        </w:numPr>
        <w:spacing w:after="120"/>
        <w:ind w:left="714" w:hanging="357"/>
        <w:rPr>
          <w:rFonts w:ascii="Gill Sans" w:hAnsi="Gill Sans"/>
        </w:rPr>
      </w:pPr>
      <w:r>
        <w:rPr>
          <w:rFonts w:ascii="Gill Sans" w:hAnsi="Gill Sans"/>
          <w:lang w:val="ga"/>
        </w:rPr>
        <w:t>Clár WALK agus clár eile a bhain go sonrach le WALKways</w:t>
      </w:r>
    </w:p>
    <w:p w14:paraId="4B23FAE6" w14:textId="77777777" w:rsidR="008D6454" w:rsidRPr="00315549" w:rsidRDefault="008D6454" w:rsidP="00EC49EF">
      <w:pPr>
        <w:numPr>
          <w:ilvl w:val="0"/>
          <w:numId w:val="27"/>
        </w:numPr>
        <w:spacing w:after="120"/>
        <w:ind w:left="714" w:hanging="357"/>
        <w:rPr>
          <w:rFonts w:ascii="Gill Sans" w:hAnsi="Gill Sans"/>
        </w:rPr>
      </w:pPr>
      <w:r>
        <w:rPr>
          <w:rFonts w:ascii="Gill Sans" w:hAnsi="Gill Sans"/>
          <w:lang w:val="ga"/>
        </w:rPr>
        <w:t>An Tionscnamh Doirse Oscailte</w:t>
      </w:r>
    </w:p>
    <w:p w14:paraId="2F218A0A" w14:textId="77777777" w:rsidR="008D6454" w:rsidRPr="00315549" w:rsidRDefault="008D6454" w:rsidP="00EC49EF">
      <w:pPr>
        <w:numPr>
          <w:ilvl w:val="0"/>
          <w:numId w:val="27"/>
        </w:numPr>
        <w:spacing w:after="120"/>
        <w:ind w:left="714" w:hanging="357"/>
        <w:rPr>
          <w:rFonts w:ascii="Gill Sans" w:hAnsi="Gill Sans"/>
        </w:rPr>
      </w:pPr>
      <w:r>
        <w:rPr>
          <w:rFonts w:ascii="Gill Sans" w:hAnsi="Gill Sans"/>
          <w:lang w:val="ga"/>
        </w:rPr>
        <w:t>Clár Gradlink FSS</w:t>
      </w:r>
    </w:p>
    <w:p w14:paraId="187CEE58" w14:textId="5481513F" w:rsidR="000673B7" w:rsidRPr="00315549" w:rsidRDefault="008D6454" w:rsidP="00EC49EF">
      <w:pPr>
        <w:numPr>
          <w:ilvl w:val="0"/>
          <w:numId w:val="27"/>
        </w:numPr>
        <w:spacing w:after="120"/>
        <w:ind w:left="714" w:hanging="357"/>
        <w:rPr>
          <w:rFonts w:ascii="Gill Sans" w:hAnsi="Gill Sans"/>
        </w:rPr>
      </w:pPr>
      <w:r>
        <w:rPr>
          <w:rFonts w:ascii="Gill Sans" w:hAnsi="Gill Sans"/>
          <w:lang w:val="ga"/>
        </w:rPr>
        <w:t>Project SEARCH</w:t>
      </w:r>
    </w:p>
    <w:p w14:paraId="1B0023A4" w14:textId="6F1B1D1A" w:rsidR="008D6454" w:rsidRPr="00315549" w:rsidRDefault="008D6454" w:rsidP="008D6454">
      <w:pPr>
        <w:rPr>
          <w:rFonts w:ascii="Gill Sans" w:hAnsi="Gill Sans"/>
        </w:rPr>
      </w:pPr>
      <w:r>
        <w:rPr>
          <w:rFonts w:ascii="Gill Sans" w:hAnsi="Gill Sans"/>
          <w:lang w:val="ga"/>
        </w:rPr>
        <w:t xml:space="preserve">Cláir íoctha a bhí i 25 cinn (62.5%) de na cláir thaithí oibre sin. Mhair an chuid is mó de na cláir sin níos lú ná trí mhí (16 chlár, 32.5%), mhair ocht gcinn díobh (12.5%) idir trí mhí agus sé mhí, mhair 11 cheann díobh (27.5%) idir seacht mí agus 12 mhí, agus mhair trí cinn díobh (7.5%) idir 13 mhí agus 18 mí. Luaigh ceithre cinn de na comhlachtaí sin (10.0%) gur chláir bhuana nó leanúnacha iad a gcláir shocrúcháin oibre, agus luaigh ceann amháin díobh go raibh fad na taithí oibre ag brath ar shainroghanna pearsanta an iarratasóra agus ar chineál an tsocrúcháin. Bhí rannpháirtí amháin (16 chlár, 40.0%) nó beirt rannpháirtithe (13 </w:t>
      </w:r>
      <w:r>
        <w:rPr>
          <w:rFonts w:ascii="Gill Sans" w:hAnsi="Gill Sans"/>
          <w:lang w:val="ga"/>
        </w:rPr>
        <w:lastRenderedPageBreak/>
        <w:t>chlár, 32.5%) ag formhór na gclár taithí oibre sin. Bhí idir triúr rannpháirtithe agus 32 rannpháirtí ag na cláir eile.</w:t>
      </w:r>
      <w:r>
        <w:rPr>
          <w:rFonts w:ascii="Gill Sans" w:hAnsi="Gill Sans"/>
          <w:vertAlign w:val="superscript"/>
          <w:lang w:val="ga"/>
        </w:rPr>
        <w:footnoteReference w:id="5"/>
      </w:r>
      <w:r>
        <w:rPr>
          <w:rFonts w:ascii="Gill Sans" w:hAnsi="Gill Sans"/>
          <w:lang w:val="ga"/>
        </w:rPr>
        <w:t xml:space="preserve"> Díobh sin:</w:t>
      </w:r>
    </w:p>
    <w:p w14:paraId="6F63FDAD" w14:textId="2BD9AFB3" w:rsidR="008D6454" w:rsidRPr="00315549" w:rsidRDefault="008D6454" w:rsidP="008D6454">
      <w:pPr>
        <w:numPr>
          <w:ilvl w:val="0"/>
          <w:numId w:val="31"/>
        </w:numPr>
        <w:rPr>
          <w:rFonts w:ascii="Gill Sans" w:hAnsi="Gill Sans"/>
        </w:rPr>
      </w:pPr>
      <w:r>
        <w:rPr>
          <w:rFonts w:ascii="Gill Sans" w:hAnsi="Gill Sans"/>
          <w:lang w:val="ga"/>
        </w:rPr>
        <w:t>Níor aistrigh aon rannpháirtithe isteach san fhostaíocht íoctha ina n-eagraíocht agus/nó ina Roinn i 23 cinn den 40 comhlacht poiblí (57.5%) a ghlac páirt i gclár eile socrúcháin oibre.</w:t>
      </w:r>
    </w:p>
    <w:p w14:paraId="6A07D167" w14:textId="6BAD895F" w:rsidR="008D6454" w:rsidRPr="00315549" w:rsidRDefault="008D6454" w:rsidP="008D6454">
      <w:pPr>
        <w:numPr>
          <w:ilvl w:val="0"/>
          <w:numId w:val="31"/>
        </w:numPr>
        <w:rPr>
          <w:rFonts w:ascii="Gill Sans" w:hAnsi="Gill Sans"/>
        </w:rPr>
      </w:pPr>
      <w:r>
        <w:rPr>
          <w:rFonts w:ascii="Gill Sans" w:hAnsi="Gill Sans"/>
          <w:lang w:val="ga"/>
        </w:rPr>
        <w:t>D’aistrigh roinnt rannpháirtithe isteach san fhostaíocht íoctha ina n-eagraíocht agus/nó ina Roinn i sé cinn de na comhlachtaí poiblí sin (15.0%), agus an figiúr sin sa raon idir 6.3% de na rannpháirtithe agus leath na rannpháirtithe.</w:t>
      </w:r>
    </w:p>
    <w:p w14:paraId="48F94A7D" w14:textId="5AC5E6EB" w:rsidR="008D6454" w:rsidRPr="00315549" w:rsidRDefault="008D6454" w:rsidP="008D6454">
      <w:pPr>
        <w:numPr>
          <w:ilvl w:val="0"/>
          <w:numId w:val="31"/>
        </w:numPr>
        <w:rPr>
          <w:rFonts w:ascii="Gill Sans" w:hAnsi="Gill Sans"/>
        </w:rPr>
      </w:pPr>
      <w:r>
        <w:rPr>
          <w:rFonts w:ascii="Gill Sans" w:hAnsi="Gill Sans"/>
          <w:lang w:val="ga"/>
        </w:rPr>
        <w:t>D’aistrigh na rannpháirtithe uile isteach san fhostaíocht íoctha ina n-eagraíocht agus/nó ina Roinn i gcúig cinn de na comhlachtaí poiblí sin (12.5%).</w:t>
      </w:r>
    </w:p>
    <w:p w14:paraId="6DED4302" w14:textId="5A480A3F" w:rsidR="000673B7" w:rsidRPr="00A528A9" w:rsidRDefault="00A04322" w:rsidP="000673B7">
      <w:pPr>
        <w:rPr>
          <w:rFonts w:ascii="Gill Sans" w:hAnsi="Gill Sans"/>
          <w:lang w:val="ga"/>
        </w:rPr>
      </w:pPr>
      <w:r>
        <w:rPr>
          <w:rFonts w:ascii="Gill Sans" w:hAnsi="Gill Sans"/>
          <w:lang w:val="ga"/>
        </w:rPr>
        <w:t>Luaigh ceithre cinn de na comhlachtaí sin nár bhain an cheist seo leo, agus an chuid is mó díobh ag míniú go raibh an taithí oibre ceaptha do mhic léinn a bhí ag filleadh ar an oideachas. Níor shoiléirigh na comhlachtaí poiblí cé acu atá nó nach bhfuil míchumas ar na mic léinn sin.</w:t>
      </w:r>
    </w:p>
    <w:p w14:paraId="503C4E18" w14:textId="156DE29F" w:rsidR="007D0CA6" w:rsidRPr="00E21F40" w:rsidRDefault="000673B7" w:rsidP="004D293D">
      <w:pPr>
        <w:pStyle w:val="Heading2"/>
        <w:rPr>
          <w:rFonts w:ascii="Gill Sans" w:hAnsi="Gill Sans"/>
          <w:color w:val="D60093"/>
          <w:lang w:val="ga"/>
        </w:rPr>
      </w:pPr>
      <w:bookmarkStart w:id="105" w:name="_Toc179958066"/>
      <w:r w:rsidRPr="00E21F40">
        <w:rPr>
          <w:rFonts w:ascii="Gill Sans" w:hAnsi="Gill Sans"/>
          <w:iCs w:val="0"/>
          <w:color w:val="D60093"/>
          <w:lang w:val="ga"/>
        </w:rPr>
        <w:t>3.6 Idirchaidreamh le Coistí Faireacháin</w:t>
      </w:r>
      <w:bookmarkEnd w:id="105"/>
      <w:r w:rsidRPr="00E21F40">
        <w:rPr>
          <w:rFonts w:ascii="Gill Sans" w:hAnsi="Gill Sans"/>
          <w:iCs w:val="0"/>
          <w:color w:val="D60093"/>
          <w:lang w:val="ga"/>
        </w:rPr>
        <w:t xml:space="preserve">  </w:t>
      </w:r>
    </w:p>
    <w:p w14:paraId="1675B8F4" w14:textId="0494BBB7" w:rsidR="007D0CA6" w:rsidRPr="00A528A9" w:rsidRDefault="007D0CA6" w:rsidP="007D0CA6">
      <w:pPr>
        <w:rPr>
          <w:rFonts w:ascii="Gill Sans" w:hAnsi="Gill Sans"/>
          <w:lang w:val="ga"/>
        </w:rPr>
      </w:pPr>
      <w:r>
        <w:rPr>
          <w:rFonts w:ascii="Gill Sans" w:hAnsi="Gill Sans"/>
          <w:lang w:val="ga"/>
        </w:rPr>
        <w:t xml:space="preserve">Fiafraíodh de chomhlachtaí poiblí an ndearna siad aon idirchaidreamh leis an gCoiste Faireacháin ina máthair-Roinn sa bhliain 2023. Thuairiscigh 88 gcomhlacht phoiblí (41.9%) go ndearna siad idirchaidreamh lena gCoiste Faireacháin sa bhliain 2023. </w:t>
      </w:r>
    </w:p>
    <w:p w14:paraId="2187E339" w14:textId="43671241" w:rsidR="007D0CA6" w:rsidRPr="00A528A9" w:rsidRDefault="007D0CA6" w:rsidP="007D0CA6">
      <w:pPr>
        <w:rPr>
          <w:rFonts w:ascii="Gill Sans" w:hAnsi="Gill Sans"/>
          <w:lang w:val="ga"/>
        </w:rPr>
      </w:pPr>
      <w:r>
        <w:rPr>
          <w:rFonts w:ascii="Gill Sans" w:hAnsi="Gill Sans"/>
          <w:lang w:val="ga"/>
        </w:rPr>
        <w:t>Iarradh ar an gcéad fiche is dhá chomhlacht phoiblí (58.1%) nach ndearna aon idirchaidreamh lena gCoiste Faireacháin a mhíniú cén fáth. Ba é an phríomhchúis a tugadh, agus í á tuairisciú ag 73 cinn de na comhlachtaí poiblí sin (59.8%), ná nár ghá dóibh idirchaidreamh a dhéanamh lena gCoiste Faireacháin nó nach raibh aon chúis shonrach acu le déanamh amhlaidh. Mhínigh roinnt de na comhlachtaí sin freisin gur éirigh leo an íos-sprioc 3% a bhaint amach, go raibh siad mar chuid den líonra Oifigeach Idirchaidrimh do Dhaoine faoi Mhíchumas, gur thuig siad Cuid 5 agus a gcuid oibleagáidí, go raibh bearta cuí i bhfeidhm acu cheana féin nó go mbeadh siad sásta idirchaidreamh a dhéanamh sa todhchaí. Is suntasach an rud é nár bhain dhá cheann de na comhlachtaí poiblí sin an íos-sprioc 3% amach sa bhliain 2023.</w:t>
      </w:r>
    </w:p>
    <w:p w14:paraId="7524D8FF" w14:textId="66004B59" w:rsidR="007D0CA6" w:rsidRPr="00A528A9" w:rsidRDefault="00BD598B" w:rsidP="008D6454">
      <w:pPr>
        <w:rPr>
          <w:rFonts w:ascii="Gill Sans" w:hAnsi="Gill Sans"/>
          <w:lang w:val="ga"/>
        </w:rPr>
      </w:pPr>
      <w:r>
        <w:rPr>
          <w:rFonts w:ascii="Gill Sans" w:hAnsi="Gill Sans"/>
          <w:lang w:val="ga"/>
        </w:rPr>
        <w:lastRenderedPageBreak/>
        <w:t>Thuairiscigh fiche comhlacht poiblí (16.4%) nach bhfuair siad aon teagmháil óna gCoiste Faireacháin nó nach raibh a fhios acu gur ann don Choiste sin, agus roinnt díobh ag rá go raibh baill foirne nua i bhfeidhm acu nó go mbeadh siad sásta idirchaidreamh a dhéanamh sa todhchaí.</w:t>
      </w:r>
    </w:p>
    <w:p w14:paraId="77317816" w14:textId="423E7DBF" w:rsidR="00117B14" w:rsidRPr="00A528A9" w:rsidRDefault="008D6454" w:rsidP="006A273B">
      <w:pPr>
        <w:rPr>
          <w:rFonts w:ascii="Gill Sans" w:hAnsi="Gill Sans"/>
          <w:lang w:val="ga"/>
        </w:rPr>
      </w:pPr>
      <w:r>
        <w:rPr>
          <w:rFonts w:ascii="Gill Sans" w:hAnsi="Gill Sans"/>
          <w:lang w:val="ga"/>
        </w:rPr>
        <w:t xml:space="preserve">Thuairiscigh roinnt comhlachtaí poiblí nach raibh siad in ann bualadh leis an gCoiste Faireacháin sa bhliain 2023 ar chúiseanna éagsúla eile. Áiríodh leo sin athrúchán foirne, ualach oibre, athstruchtúrú, eagraíocht nua a bhunú, agus imthosca aonair. Luaigh roinnt díobh freisin go raibh sé beartaithe acu idirchaidreamh a dhéanamh sa bhliain 2024. </w:t>
      </w:r>
    </w:p>
    <w:p w14:paraId="4FFC160C" w14:textId="4ED4EBF5" w:rsidR="00BD598B" w:rsidRPr="00A528A9" w:rsidRDefault="00BD598B">
      <w:pPr>
        <w:spacing w:after="0"/>
        <w:rPr>
          <w:rFonts w:ascii="Gill Sans" w:hAnsi="Gill Sans"/>
          <w:lang w:val="ga"/>
        </w:rPr>
      </w:pPr>
      <w:r>
        <w:rPr>
          <w:rFonts w:ascii="Gill Sans" w:hAnsi="Gill Sans"/>
          <w:lang w:val="ga"/>
        </w:rPr>
        <w:br w:type="page"/>
      </w:r>
    </w:p>
    <w:p w14:paraId="34A83E9D" w14:textId="5482AC67" w:rsidR="006A273B" w:rsidRPr="00E21F40" w:rsidRDefault="000673B7" w:rsidP="004D293D">
      <w:pPr>
        <w:pStyle w:val="H1Heading1NDA"/>
        <w:rPr>
          <w:rFonts w:ascii="Gill Sans" w:hAnsi="Gill Sans"/>
          <w:color w:val="D60093"/>
          <w:lang w:val="ga"/>
        </w:rPr>
      </w:pPr>
      <w:bookmarkStart w:id="106" w:name="_Toc179958067"/>
      <w:bookmarkStart w:id="107" w:name="_Toc176801617"/>
      <w:bookmarkEnd w:id="90"/>
      <w:bookmarkEnd w:id="91"/>
      <w:r w:rsidRPr="00E21F40">
        <w:rPr>
          <w:rFonts w:ascii="Gill Sans" w:hAnsi="Gill Sans"/>
          <w:bCs/>
          <w:color w:val="D60093"/>
          <w:lang w:val="ga"/>
        </w:rPr>
        <w:lastRenderedPageBreak/>
        <w:t>4. Faireachán agus Comhlíonadh</w:t>
      </w:r>
      <w:bookmarkEnd w:id="106"/>
      <w:r w:rsidRPr="00E21F40">
        <w:rPr>
          <w:rFonts w:ascii="Gill Sans" w:hAnsi="Gill Sans"/>
          <w:bCs/>
          <w:color w:val="D60093"/>
          <w:lang w:val="ga"/>
        </w:rPr>
        <w:t xml:space="preserve"> </w:t>
      </w:r>
      <w:bookmarkEnd w:id="107"/>
    </w:p>
    <w:p w14:paraId="4D233151" w14:textId="58DEB6E8" w:rsidR="000673B7" w:rsidRPr="00E21F40" w:rsidRDefault="000673B7" w:rsidP="004D293D">
      <w:pPr>
        <w:pStyle w:val="Heading2"/>
        <w:rPr>
          <w:rFonts w:ascii="Gill Sans" w:hAnsi="Gill Sans"/>
          <w:color w:val="D60093"/>
          <w:lang w:val="ga"/>
        </w:rPr>
      </w:pPr>
      <w:bookmarkStart w:id="108" w:name="_Toc179958068"/>
      <w:bookmarkStart w:id="109" w:name="_Toc176801618"/>
      <w:bookmarkStart w:id="110" w:name="_Toc526435819"/>
      <w:bookmarkStart w:id="111" w:name="_Toc18680253"/>
      <w:r w:rsidRPr="00E21F40">
        <w:rPr>
          <w:rFonts w:ascii="Gill Sans" w:hAnsi="Gill Sans"/>
          <w:iCs w:val="0"/>
          <w:color w:val="D60093"/>
          <w:lang w:val="ga"/>
        </w:rPr>
        <w:t>Comhlíonadh faoi Chuid 5 den Acht um Míchumas 2005</w:t>
      </w:r>
      <w:bookmarkEnd w:id="108"/>
    </w:p>
    <w:bookmarkEnd w:id="109"/>
    <w:p w14:paraId="330B832F" w14:textId="31EF20A0" w:rsidR="000673B7" w:rsidRPr="00E21F40" w:rsidRDefault="006A273B" w:rsidP="000673B7">
      <w:pPr>
        <w:rPr>
          <w:rFonts w:ascii="Gill Sans" w:hAnsi="Gill Sans"/>
          <w:color w:val="D60093"/>
          <w:lang w:val="ga"/>
        </w:rPr>
      </w:pPr>
      <w:r>
        <w:rPr>
          <w:rFonts w:ascii="Gill Sans" w:hAnsi="Gill Sans"/>
          <w:lang w:val="ga"/>
        </w:rPr>
        <w:t xml:space="preserve">Faoi alt 49 den Acht um Míchumas 2005, féadfaidh ÚNM tuilleadh faisnéise a iarraidh ó chomhlachtaí poiblí nár bhain an íos-sprioc reatha 3% amach le dhá bhliain as a chéile. Athbhreithníonn ÚNM an fhaisnéis sin chun a chinneadh an bhfuil comhlacht poiblí comhlíontach faoi Chuid 5 nó nach bhfuil. </w:t>
      </w:r>
      <w:bookmarkStart w:id="112" w:name="_Toc176801619"/>
      <w:bookmarkEnd w:id="110"/>
      <w:bookmarkEnd w:id="111"/>
    </w:p>
    <w:p w14:paraId="50F3AD50" w14:textId="3D62ABBF" w:rsidR="006A273B" w:rsidRPr="00E21F40" w:rsidRDefault="000673B7" w:rsidP="004D293D">
      <w:pPr>
        <w:pStyle w:val="Heading2"/>
        <w:rPr>
          <w:rFonts w:ascii="Gill Sans" w:hAnsi="Gill Sans"/>
          <w:color w:val="D60093"/>
          <w:lang w:val="ga"/>
        </w:rPr>
      </w:pPr>
      <w:bookmarkStart w:id="113" w:name="_Toc179958069"/>
      <w:r w:rsidRPr="00E21F40">
        <w:rPr>
          <w:rFonts w:ascii="Gill Sans" w:hAnsi="Gill Sans"/>
          <w:iCs w:val="0"/>
          <w:color w:val="D60093"/>
          <w:lang w:val="ga"/>
        </w:rPr>
        <w:t>4.1 Comhlíonadh an Achta, 2021 – 2022</w:t>
      </w:r>
      <w:bookmarkEnd w:id="113"/>
      <w:r w:rsidRPr="00E21F40">
        <w:rPr>
          <w:rFonts w:ascii="Gill Sans" w:hAnsi="Gill Sans"/>
          <w:iCs w:val="0"/>
          <w:color w:val="D60093"/>
          <w:lang w:val="ga"/>
        </w:rPr>
        <w:t xml:space="preserve"> </w:t>
      </w:r>
      <w:bookmarkEnd w:id="112"/>
    </w:p>
    <w:p w14:paraId="140CEEDB" w14:textId="77777777" w:rsidR="006A273B" w:rsidRPr="00A528A9" w:rsidRDefault="006A273B" w:rsidP="006A273B">
      <w:pPr>
        <w:rPr>
          <w:rFonts w:ascii="Gill Sans" w:hAnsi="Gill Sans"/>
          <w:lang w:val="ga"/>
        </w:rPr>
      </w:pPr>
      <w:bookmarkStart w:id="114" w:name="_Toc498585841"/>
      <w:bookmarkStart w:id="115" w:name="_Toc526435823"/>
      <w:bookmarkStart w:id="116" w:name="_Toc18680257"/>
      <w:r>
        <w:rPr>
          <w:rFonts w:ascii="Gill Sans" w:hAnsi="Gill Sans"/>
          <w:lang w:val="ga"/>
        </w:rPr>
        <w:t>Níor bhain na cúig chomhlacht phoiblí seo a leanas an íos-sprioc 3% amach sa bhliain 2021 ná sa bhliain 2022:</w:t>
      </w:r>
    </w:p>
    <w:p w14:paraId="191B2F78" w14:textId="77777777" w:rsidR="006A273B" w:rsidRPr="00A528A9" w:rsidRDefault="006A273B" w:rsidP="006A273B">
      <w:pPr>
        <w:pStyle w:val="ListBullet"/>
        <w:numPr>
          <w:ilvl w:val="0"/>
          <w:numId w:val="1"/>
        </w:numPr>
        <w:spacing w:before="120"/>
        <w:rPr>
          <w:rFonts w:ascii="Gill Sans" w:hAnsi="Gill Sans"/>
          <w:lang w:val="ga"/>
        </w:rPr>
      </w:pPr>
      <w:r>
        <w:rPr>
          <w:rFonts w:ascii="Gill Sans" w:hAnsi="Gill Sans"/>
          <w:lang w:val="ga"/>
        </w:rPr>
        <w:t>Ollscoil Teicneolaíochta an Atlantaigh, Gaillimh-Maigh Eo (ATU) – ar a dtugtaí Institiúid Teicneolaíochta na Gaillimhe-Maigh Eo sa bhliain 2021</w:t>
      </w:r>
    </w:p>
    <w:p w14:paraId="42F8CD16" w14:textId="77777777" w:rsidR="006A273B" w:rsidRPr="00315549" w:rsidRDefault="006A273B" w:rsidP="006A273B">
      <w:pPr>
        <w:pStyle w:val="ListBullet"/>
        <w:numPr>
          <w:ilvl w:val="0"/>
          <w:numId w:val="1"/>
        </w:numPr>
        <w:spacing w:before="120"/>
        <w:rPr>
          <w:rFonts w:ascii="Gill Sans" w:hAnsi="Gill Sans"/>
        </w:rPr>
      </w:pPr>
      <w:r>
        <w:rPr>
          <w:rFonts w:ascii="Gill Sans" w:hAnsi="Gill Sans"/>
          <w:lang w:val="ga"/>
        </w:rPr>
        <w:t>Bord Bia</w:t>
      </w:r>
    </w:p>
    <w:p w14:paraId="5DE08B33" w14:textId="77777777" w:rsidR="006A273B" w:rsidRPr="00315549" w:rsidRDefault="006A273B" w:rsidP="006A273B">
      <w:pPr>
        <w:pStyle w:val="ListBullet"/>
        <w:numPr>
          <w:ilvl w:val="0"/>
          <w:numId w:val="1"/>
        </w:numPr>
        <w:spacing w:before="120"/>
        <w:rPr>
          <w:rFonts w:ascii="Gill Sans" w:hAnsi="Gill Sans"/>
        </w:rPr>
      </w:pPr>
      <w:r>
        <w:rPr>
          <w:rFonts w:ascii="Gill Sans" w:hAnsi="Gill Sans"/>
          <w:lang w:val="ga"/>
        </w:rPr>
        <w:t>FSS</w:t>
      </w:r>
    </w:p>
    <w:p w14:paraId="063D421F" w14:textId="1EA3312C" w:rsidR="000A2A7C" w:rsidRPr="00315549" w:rsidRDefault="006A273B" w:rsidP="000A2A7C">
      <w:pPr>
        <w:pStyle w:val="ListBullet"/>
        <w:numPr>
          <w:ilvl w:val="0"/>
          <w:numId w:val="1"/>
        </w:numPr>
        <w:spacing w:before="120"/>
        <w:rPr>
          <w:rFonts w:ascii="Gill Sans" w:hAnsi="Gill Sans"/>
        </w:rPr>
      </w:pPr>
      <w:r>
        <w:rPr>
          <w:rFonts w:ascii="Gill Sans" w:hAnsi="Gill Sans"/>
          <w:lang w:val="ga"/>
        </w:rPr>
        <w:t>An Ghníomhaireacht um Fhorbairt Talún</w:t>
      </w:r>
    </w:p>
    <w:p w14:paraId="7396AE99" w14:textId="7781DC5D" w:rsidR="000A2A7C" w:rsidRPr="00315549" w:rsidRDefault="000A2A7C" w:rsidP="000A2A7C">
      <w:pPr>
        <w:pStyle w:val="ListBullet"/>
        <w:numPr>
          <w:ilvl w:val="0"/>
          <w:numId w:val="1"/>
        </w:numPr>
        <w:spacing w:before="120"/>
        <w:rPr>
          <w:rFonts w:ascii="Gill Sans" w:hAnsi="Gill Sans"/>
        </w:rPr>
      </w:pPr>
      <w:r>
        <w:rPr>
          <w:rFonts w:ascii="Gill Sans" w:hAnsi="Gill Sans"/>
          <w:lang w:val="ga"/>
        </w:rPr>
        <w:t>An Chomhairle Ealaíon</w:t>
      </w:r>
    </w:p>
    <w:p w14:paraId="5170EE4F" w14:textId="2D6E57F8" w:rsidR="000A2A7C" w:rsidRPr="00315549" w:rsidRDefault="000A2A7C" w:rsidP="000A2A7C">
      <w:pPr>
        <w:pStyle w:val="ListBullet"/>
        <w:numPr>
          <w:ilvl w:val="0"/>
          <w:numId w:val="0"/>
        </w:numPr>
        <w:spacing w:before="120"/>
        <w:rPr>
          <w:rFonts w:ascii="Gill Sans" w:hAnsi="Gill Sans"/>
        </w:rPr>
      </w:pPr>
      <w:r>
        <w:rPr>
          <w:rFonts w:ascii="Gill Sans" w:hAnsi="Gill Sans"/>
          <w:lang w:val="ga"/>
        </w:rPr>
        <w:t>Sheol ÚNM iarrataí alt 49 do na blianta 2021 agus 2022 chuig na comhlachtaí poiblí sin.</w:t>
      </w:r>
    </w:p>
    <w:p w14:paraId="154BD03D" w14:textId="55642EC7" w:rsidR="000A2A7C" w:rsidRPr="00A528A9" w:rsidRDefault="000A2A7C" w:rsidP="000A2A7C">
      <w:pPr>
        <w:pStyle w:val="ListBullet"/>
        <w:numPr>
          <w:ilvl w:val="0"/>
          <w:numId w:val="0"/>
        </w:numPr>
        <w:spacing w:before="120"/>
        <w:rPr>
          <w:rFonts w:ascii="Gill Sans" w:hAnsi="Gill Sans"/>
          <w:lang w:val="ga"/>
        </w:rPr>
      </w:pPr>
      <w:r>
        <w:rPr>
          <w:rFonts w:ascii="Gill Sans" w:hAnsi="Gill Sans"/>
          <w:lang w:val="ga"/>
        </w:rPr>
        <w:t xml:space="preserve">Ní bhfuair Ollscoil Teicneolaíochta an Atlantaigh, Gaillimh-Maigh Eo, Bord Bia, an Ghníomhaireacht um Fhorbairt Talún ná an Chomhairle Ealaíon aon </w:t>
      </w:r>
      <w:r>
        <w:rPr>
          <w:rFonts w:ascii="Gill Sans" w:hAnsi="Gill Sans"/>
          <w:b/>
          <w:bCs/>
          <w:lang w:val="ga"/>
        </w:rPr>
        <w:t xml:space="preserve">dréachtchinntí sna blianta 2021 agus 2022 go raibh neamhchomhlíonadh ann. </w:t>
      </w:r>
      <w:r>
        <w:rPr>
          <w:rFonts w:ascii="Gill Sans" w:hAnsi="Gill Sans"/>
          <w:lang w:val="ga"/>
        </w:rPr>
        <w:t>Sna freagraí uathu ar iarrataí alt 49 le haghaidh na tréimhse dhá bhliain sin, thaispeáin na ceithre chomhlacht phoiblí sin go raibh bearta leordhóthanacha i bhfeidhm acu chun a n-oibleagáidí faoi Chuid 5 a chomhlíonadh. Bhí tosca maolaitheacha ann lenar cuireadh cosc ar na comhlachtaí poiblí sin an íos-sprioc 3% a bhaint amach. Áiríodh leo sin, mar shampla: chumaisc comhlachtaí poiblí; d’fhág fostaithe a bhfuil míchumas orthu eagraíochtaí le haghaidh tabhairt faoi fhostaíocht in áit eile; nó d’éirigh fostaithe a bhfuil míchumas orthu as.</w:t>
      </w:r>
    </w:p>
    <w:p w14:paraId="70535033" w14:textId="18C481DE" w:rsidR="004C52DE" w:rsidRPr="00A528A9" w:rsidRDefault="004C52DE" w:rsidP="000A2A7C">
      <w:pPr>
        <w:rPr>
          <w:rFonts w:ascii="Gill Sans" w:hAnsi="Gill Sans"/>
          <w:lang w:val="ga"/>
        </w:rPr>
      </w:pPr>
      <w:r>
        <w:rPr>
          <w:rFonts w:ascii="Gill Sans" w:hAnsi="Gill Sans"/>
          <w:lang w:val="ga"/>
        </w:rPr>
        <w:t>Tá áthas ar ÚNM a thabhairt dá aire gur sháraigh na ceithre chomhlacht phoiblí sin an íos-sprioc 3% sa bhliain 2023.</w:t>
      </w:r>
    </w:p>
    <w:p w14:paraId="6EFE7A88" w14:textId="1C593382" w:rsidR="004C52DE" w:rsidRPr="00A528A9" w:rsidRDefault="004C52DE" w:rsidP="004C52DE">
      <w:pPr>
        <w:rPr>
          <w:rFonts w:ascii="Gill Sans" w:hAnsi="Gill Sans"/>
          <w:lang w:val="ga"/>
        </w:rPr>
      </w:pPr>
      <w:r>
        <w:rPr>
          <w:rFonts w:ascii="Gill Sans" w:hAnsi="Gill Sans"/>
          <w:lang w:val="ga"/>
        </w:rPr>
        <w:t>Tá athbhreithniú á dhéanamh ag ÚNM ar an bhfreagra a thug FSS ar iarraidh alt 49 do na blianta 2021 agus 2022 chun a dhéanamh amach an bhfuil nó nach bhfuil an comhlacht poiblí sin ag comhlíonadh Chuid 5 den Acht um Míchumas, agus déanfaidh ÚNM cinneadh ina leith in am is i dtráth.</w:t>
      </w:r>
    </w:p>
    <w:p w14:paraId="3A9F1191" w14:textId="7EA5CECA" w:rsidR="0062536E" w:rsidRPr="00E21F40" w:rsidRDefault="005F2555" w:rsidP="004D293D">
      <w:pPr>
        <w:pStyle w:val="Heading2"/>
        <w:rPr>
          <w:rFonts w:ascii="Gill Sans" w:hAnsi="Gill Sans"/>
          <w:color w:val="D60093"/>
          <w:lang w:val="ga"/>
        </w:rPr>
      </w:pPr>
      <w:bookmarkStart w:id="117" w:name="_Toc179958070"/>
      <w:bookmarkStart w:id="118" w:name="_Toc176801620"/>
      <w:r w:rsidRPr="00E21F40">
        <w:rPr>
          <w:rFonts w:ascii="Gill Sans" w:hAnsi="Gill Sans"/>
          <w:iCs w:val="0"/>
          <w:color w:val="D60093"/>
          <w:lang w:val="ga"/>
        </w:rPr>
        <w:lastRenderedPageBreak/>
        <w:t>4.2 Comhlíonadh an Achta, 2022 – 2023</w:t>
      </w:r>
      <w:bookmarkEnd w:id="117"/>
      <w:r w:rsidRPr="00E21F40">
        <w:rPr>
          <w:rFonts w:ascii="Gill Sans" w:hAnsi="Gill Sans"/>
          <w:iCs w:val="0"/>
          <w:color w:val="D60093"/>
          <w:lang w:val="ga"/>
        </w:rPr>
        <w:t xml:space="preserve"> </w:t>
      </w:r>
      <w:bookmarkEnd w:id="118"/>
    </w:p>
    <w:p w14:paraId="64B6FF2B" w14:textId="1CBC72F8" w:rsidR="0062536E" w:rsidRPr="00315549" w:rsidRDefault="0062536E" w:rsidP="0062536E">
      <w:pPr>
        <w:rPr>
          <w:rFonts w:ascii="Gill Sans" w:hAnsi="Gill Sans"/>
        </w:rPr>
      </w:pPr>
      <w:r>
        <w:rPr>
          <w:rFonts w:ascii="Gill Sans" w:hAnsi="Gill Sans"/>
          <w:lang w:val="ga"/>
        </w:rPr>
        <w:t xml:space="preserve">Sna blianta 2022 agus 2023 </w:t>
      </w:r>
      <w:r>
        <w:rPr>
          <w:rFonts w:ascii="Gill Sans" w:hAnsi="Gill Sans"/>
          <w:b/>
          <w:bCs/>
          <w:lang w:val="ga"/>
        </w:rPr>
        <w:t>araon</w:t>
      </w:r>
      <w:r>
        <w:rPr>
          <w:rFonts w:ascii="Gill Sans" w:hAnsi="Gill Sans"/>
          <w:lang w:val="ga"/>
        </w:rPr>
        <w:t xml:space="preserve">, </w:t>
      </w:r>
      <w:r>
        <w:rPr>
          <w:rFonts w:ascii="Gill Sans" w:hAnsi="Gill Sans"/>
          <w:b/>
          <w:bCs/>
          <w:lang w:val="ga"/>
        </w:rPr>
        <w:t>níorbh ann ach do dhá chomhlacht phoiblí a bhfuil níos mó ná 50 fostaí acu</w:t>
      </w:r>
      <w:r>
        <w:rPr>
          <w:rFonts w:ascii="Gill Sans" w:hAnsi="Gill Sans"/>
          <w:lang w:val="ga"/>
        </w:rPr>
        <w:t xml:space="preserve"> nár bhain an íos-sprioc 3% amach. Is iad seo na comhlachtaí poiblí sin:</w:t>
      </w:r>
    </w:p>
    <w:p w14:paraId="13EB7B58" w14:textId="670EE23C" w:rsidR="0062536E" w:rsidRPr="00315549" w:rsidRDefault="0062536E" w:rsidP="00CD726F">
      <w:pPr>
        <w:pStyle w:val="ListParagraph"/>
        <w:numPr>
          <w:ilvl w:val="0"/>
          <w:numId w:val="14"/>
        </w:numPr>
        <w:spacing w:before="120" w:after="120"/>
        <w:ind w:left="714" w:hanging="357"/>
        <w:contextualSpacing w:val="0"/>
      </w:pPr>
      <w:r>
        <w:rPr>
          <w:lang w:val="ga"/>
        </w:rPr>
        <w:t xml:space="preserve">Feidhmeannacht na Seirbhíse Sláinte (FSS) </w:t>
      </w:r>
    </w:p>
    <w:p w14:paraId="3AAF3087" w14:textId="46AB05F1" w:rsidR="0062536E" w:rsidRPr="00315549" w:rsidRDefault="0062536E" w:rsidP="00CD726F">
      <w:pPr>
        <w:pStyle w:val="ListParagraph"/>
        <w:numPr>
          <w:ilvl w:val="0"/>
          <w:numId w:val="14"/>
        </w:numPr>
        <w:spacing w:before="120" w:after="120"/>
        <w:ind w:left="714" w:hanging="357"/>
        <w:contextualSpacing w:val="0"/>
      </w:pPr>
      <w:r>
        <w:rPr>
          <w:lang w:val="ga"/>
        </w:rPr>
        <w:t>An tÚdarás Slándála Príobháidí</w:t>
      </w:r>
    </w:p>
    <w:p w14:paraId="40A654FA" w14:textId="7F6358D6" w:rsidR="00FD4FF2" w:rsidRPr="00315549" w:rsidRDefault="00FD4FF2" w:rsidP="00FD4FF2">
      <w:pPr>
        <w:rPr>
          <w:rFonts w:ascii="Gill Sans" w:hAnsi="Gill Sans"/>
        </w:rPr>
      </w:pPr>
      <w:r>
        <w:rPr>
          <w:rFonts w:ascii="Gill Sans" w:hAnsi="Gill Sans"/>
          <w:lang w:val="ga"/>
        </w:rPr>
        <w:t>Beidh ÚNM ag seoladh iarraidh alt 49 chuig FSS do na blianta 2022 agus 2023 chun a chinneadh an raibh nó nach raibh sé ag comhlíonadh Chuid 5 don tréimhse dhá bhliain sin.</w:t>
      </w:r>
    </w:p>
    <w:p w14:paraId="4DE6A84A" w14:textId="4D4F7EFA" w:rsidR="000238FB" w:rsidRPr="00315549" w:rsidRDefault="00FD4FF2" w:rsidP="008D6454">
      <w:pPr>
        <w:rPr>
          <w:rFonts w:ascii="Gill Sans" w:hAnsi="Gill Sans"/>
        </w:rPr>
      </w:pPr>
      <w:r>
        <w:rPr>
          <w:rFonts w:ascii="Gill Sans" w:hAnsi="Gill Sans"/>
          <w:lang w:val="ga"/>
        </w:rPr>
        <w:t>Comhlacht poiblí measartha beag a bhfuil 57 bhfostaí aige is ea an tÚdarás Slándála Príobháidí. Thuairiscigh an comhlacht poiblí sin gurb í an phríomhchúis nár bhain sé an íos-sprioc 3% amach sa bhliain 2022 ná sa bhliain 2023 ná nach bhfuil sé freagrach as a earcaíocht agus go sanntar fostaithe ón Roinn Dlí agus Cirt dó, rud a fhágann nach bhfuil ach cumas teoranta aige chun an íos-sprioc 3% a bhaint amach. Bhí bearta i bhfeidhm ag an gcomhlacht poiblí sin chun a oibleagáidí faoi Chuid 5 a chomhlíonadh. Is mar a leanas atá sampla de roinnt de na bearta sin:</w:t>
      </w:r>
    </w:p>
    <w:p w14:paraId="18AC1E5B" w14:textId="057AB4C0" w:rsidR="000238FB" w:rsidRPr="00315549" w:rsidRDefault="000238FB" w:rsidP="00D52231">
      <w:pPr>
        <w:pStyle w:val="ListParagraph"/>
        <w:numPr>
          <w:ilvl w:val="0"/>
          <w:numId w:val="48"/>
        </w:numPr>
        <w:spacing w:before="120" w:after="120"/>
        <w:ind w:left="714" w:hanging="357"/>
        <w:contextualSpacing w:val="0"/>
      </w:pPr>
      <w:r>
        <w:rPr>
          <w:lang w:val="ga"/>
        </w:rPr>
        <w:t>Gealltanas foirmiúil (scríofa) go soláthrófaí cumarsáidí (digiteacha, scríofa, labhartha agus comharthaithe) atá deartha go huilíoch chun go mbeidh siad éasca le rochtain, le tuiscint agus le húsáid do gach duine</w:t>
      </w:r>
    </w:p>
    <w:p w14:paraId="5F50CD27" w14:textId="77777777" w:rsidR="000238FB" w:rsidRPr="00315549" w:rsidRDefault="000238FB" w:rsidP="00D52231">
      <w:pPr>
        <w:pStyle w:val="ListParagraph"/>
        <w:numPr>
          <w:ilvl w:val="0"/>
          <w:numId w:val="48"/>
        </w:numPr>
        <w:spacing w:before="120" w:after="120"/>
        <w:ind w:left="714" w:hanging="357"/>
        <w:contextualSpacing w:val="0"/>
      </w:pPr>
      <w:r>
        <w:rPr>
          <w:lang w:val="ga"/>
        </w:rPr>
        <w:t>Oiliúint comhionannais míchumais a sholáthar do gach fostaí</w:t>
      </w:r>
    </w:p>
    <w:p w14:paraId="444324F1" w14:textId="5A070662" w:rsidR="000238FB" w:rsidRPr="00315549" w:rsidRDefault="000238FB" w:rsidP="00D52231">
      <w:pPr>
        <w:pStyle w:val="ListParagraph"/>
        <w:numPr>
          <w:ilvl w:val="0"/>
          <w:numId w:val="48"/>
        </w:numPr>
        <w:spacing w:before="120" w:after="120"/>
        <w:ind w:left="714" w:hanging="357"/>
        <w:contextualSpacing w:val="0"/>
      </w:pPr>
      <w:r>
        <w:rPr>
          <w:lang w:val="ga"/>
        </w:rPr>
        <w:t>Faisnéis a sholáthar do na fostaithe uile faoi na tacaí atá ar fáil dóibh (mar shampla socruithe réasúnacha agus ainm agus mionsonraí teagmhála an Oifigigh Idirchaidrimh do Dhaoine faoi Mhíchumas agus/nó an Oifigigh Rochtana)</w:t>
      </w:r>
    </w:p>
    <w:p w14:paraId="556C0500" w14:textId="77777777" w:rsidR="00D228A2" w:rsidRPr="00315549" w:rsidRDefault="00D52231" w:rsidP="00D228A2">
      <w:pPr>
        <w:pStyle w:val="ListParagraph"/>
        <w:numPr>
          <w:ilvl w:val="0"/>
          <w:numId w:val="48"/>
        </w:numPr>
        <w:spacing w:before="120" w:after="120"/>
        <w:ind w:left="714" w:hanging="357"/>
        <w:contextualSpacing w:val="0"/>
      </w:pPr>
      <w:r>
        <w:rPr>
          <w:lang w:val="ga"/>
        </w:rPr>
        <w:t>Socruithe réasúnacha a sholáthar, mar shampla spás ciúin a sholáthar d’fhostaithe ionas gur féidir leo a scíth a ligean; teicneolaíochtaí cúnta; ateangairí Theanga Chomharthaíochta na hÉireann a sholáthar d’fhostaithe a shainaithníonn iad féin mar dhaoine Bodhra; oiliúint a chur ar mhaoir dhóiteáin ina n-eagraíocht i nósanna imeachta aslonnaithe éigeandála pearsanta d’fhostaithe faoi mhíchumas; agus uaireanta oibre solúbtha</w:t>
      </w:r>
    </w:p>
    <w:p w14:paraId="112F5FFE" w14:textId="66F7DD6D" w:rsidR="000238FB" w:rsidRPr="00A528A9" w:rsidRDefault="00D228A2" w:rsidP="00D228A2">
      <w:pPr>
        <w:pStyle w:val="ListParagraph"/>
        <w:numPr>
          <w:ilvl w:val="0"/>
          <w:numId w:val="48"/>
        </w:numPr>
        <w:spacing w:before="120" w:after="120"/>
        <w:ind w:left="714" w:hanging="357"/>
        <w:contextualSpacing w:val="0"/>
        <w:rPr>
          <w:lang w:val="ga"/>
        </w:rPr>
      </w:pPr>
      <w:r>
        <w:rPr>
          <w:lang w:val="ga"/>
        </w:rPr>
        <w:t xml:space="preserve">Soláthraíonn Rannóg Acmhainní Daonna na Roinne Dlí agus Cirt agus an tOifigeach Idirchaidrimh do Dhaoine faoi Mhíchumas sa Roinn tacaíocht agus treoir do Bhainisteoirí Líne chun cabhrú le fostaithe faoi mhíchumas socruithe réasúnacha nó cineálacha eile cúnaimh a rochtain. Féadfaidh bainisteoirí teagmháil a dhéanamh leis an Oifigeach Idirchaidrimh do Dhaoine faoi Mhíchumas agus/nó le ball den Rannóg Acmhainní Daonna i </w:t>
      </w:r>
      <w:r>
        <w:rPr>
          <w:lang w:val="ga"/>
        </w:rPr>
        <w:lastRenderedPageBreak/>
        <w:t>modh rúin tráth ar bith chun aon ábhair imní nó aon cheisteanna atá acu a phlé.</w:t>
      </w:r>
    </w:p>
    <w:p w14:paraId="25C211D6" w14:textId="76D3FA58" w:rsidR="006A273B" w:rsidRPr="00A528A9" w:rsidRDefault="00AD52F2" w:rsidP="008D6454">
      <w:pPr>
        <w:rPr>
          <w:rFonts w:ascii="Gill Sans" w:hAnsi="Gill Sans"/>
          <w:lang w:val="ga"/>
        </w:rPr>
      </w:pPr>
      <w:r>
        <w:rPr>
          <w:rFonts w:ascii="Gill Sans" w:hAnsi="Gill Sans"/>
          <w:lang w:val="ga"/>
        </w:rPr>
        <w:t xml:space="preserve">Sa chomhthéacs sin, ní sheolfaidh ÚNM iarraidh alt 49 chuig an gcomhlacht poiblí sin don bhliain 2022 ná don bhliain 2023. Déanfaidh ÚNM faireachán ar fheidhmíocht an chomhlachta phoiblí sin sa dá bhliain atá le teacht, áfach. </w:t>
      </w:r>
    </w:p>
    <w:p w14:paraId="7B39E21D" w14:textId="709CF5AA" w:rsidR="008D6454" w:rsidRPr="00E21F40" w:rsidRDefault="005F2555" w:rsidP="004D293D">
      <w:pPr>
        <w:pStyle w:val="Heading2"/>
        <w:rPr>
          <w:rFonts w:ascii="Gill Sans" w:hAnsi="Gill Sans"/>
          <w:color w:val="D60093"/>
          <w:lang w:val="ga"/>
        </w:rPr>
      </w:pPr>
      <w:bookmarkStart w:id="119" w:name="_Toc176801616"/>
      <w:bookmarkStart w:id="120" w:name="_Toc179958071"/>
      <w:bookmarkStart w:id="121" w:name="_Toc176801621"/>
      <w:r w:rsidRPr="00E21F40">
        <w:rPr>
          <w:rFonts w:ascii="Gill Sans" w:hAnsi="Gill Sans"/>
          <w:iCs w:val="0"/>
          <w:color w:val="D60093"/>
          <w:lang w:val="ga"/>
        </w:rPr>
        <w:t>4.3 Tosca maolaitheacha</w:t>
      </w:r>
      <w:bookmarkEnd w:id="119"/>
      <w:bookmarkEnd w:id="120"/>
      <w:r w:rsidRPr="00E21F40">
        <w:rPr>
          <w:rFonts w:ascii="Gill Sans" w:hAnsi="Gill Sans"/>
          <w:iCs w:val="0"/>
          <w:color w:val="D60093"/>
          <w:lang w:val="ga"/>
        </w:rPr>
        <w:t xml:space="preserve"> </w:t>
      </w:r>
    </w:p>
    <w:p w14:paraId="76A478A7" w14:textId="3839C0CF" w:rsidR="008D6454" w:rsidRPr="00A528A9" w:rsidRDefault="008D6454" w:rsidP="008D6454">
      <w:pPr>
        <w:rPr>
          <w:rFonts w:ascii="Gill Sans" w:hAnsi="Gill Sans"/>
          <w:lang w:val="ga"/>
        </w:rPr>
      </w:pPr>
      <w:r>
        <w:rPr>
          <w:rFonts w:ascii="Gill Sans" w:hAnsi="Gill Sans"/>
          <w:lang w:val="ga"/>
        </w:rPr>
        <w:t>A bhuí leis na ceisteanna nua le haghaidh phróiseas Chuid 5 don bhliain 2023, tugadh níos mó deiseanna do chomhlachtaí poiblí míniú a thabhairt ar na tosca maolaitheacha lenar cuireadh cosc orthu an íos-sprioc 3% a bhaint amach sa bhliain 2023.</w:t>
      </w:r>
    </w:p>
    <w:p w14:paraId="53278825" w14:textId="3C160D19" w:rsidR="008D6454" w:rsidRPr="00A528A9" w:rsidRDefault="008D6454" w:rsidP="008D6454">
      <w:pPr>
        <w:rPr>
          <w:rFonts w:ascii="Gill Sans" w:hAnsi="Gill Sans"/>
          <w:lang w:val="ga"/>
        </w:rPr>
      </w:pPr>
      <w:r>
        <w:rPr>
          <w:rFonts w:ascii="Gill Sans" w:hAnsi="Gill Sans"/>
          <w:lang w:val="ga"/>
        </w:rPr>
        <w:t xml:space="preserve">Ba ann do 19 gcomhlacht phoiblí (9.0%) nár bhain an íos-sprioc 3% amach sa bhliain 2023. </w:t>
      </w:r>
    </w:p>
    <w:p w14:paraId="1EB5A444" w14:textId="259152F0" w:rsidR="008D6454" w:rsidRPr="00A528A9" w:rsidRDefault="008D6454" w:rsidP="008D6454">
      <w:pPr>
        <w:rPr>
          <w:rFonts w:ascii="Gill Sans" w:hAnsi="Gill Sans"/>
          <w:lang w:val="ga"/>
        </w:rPr>
      </w:pPr>
      <w:r>
        <w:rPr>
          <w:rFonts w:ascii="Gill Sans" w:hAnsi="Gill Sans"/>
          <w:lang w:val="ga"/>
        </w:rPr>
        <w:t xml:space="preserve">Ba iad seo na príomhthosca maolaitheacha a thuairiscigh siad lenar cuireadh cosc orthu an íos-sprioc 3% a bhaint amach: </w:t>
      </w:r>
    </w:p>
    <w:p w14:paraId="396B9973" w14:textId="54A21A88" w:rsidR="008D6454" w:rsidRPr="00A528A9" w:rsidRDefault="00BD598B" w:rsidP="008D6454">
      <w:pPr>
        <w:pStyle w:val="ListParagraph"/>
        <w:numPr>
          <w:ilvl w:val="0"/>
          <w:numId w:val="20"/>
        </w:numPr>
        <w:spacing w:after="120"/>
        <w:ind w:left="714" w:hanging="357"/>
        <w:contextualSpacing w:val="0"/>
        <w:rPr>
          <w:lang w:val="ga"/>
        </w:rPr>
      </w:pPr>
      <w:r>
        <w:rPr>
          <w:lang w:val="ga"/>
        </w:rPr>
        <w:t>Luaigh aon cheann déag de na comhlachtaí poiblí sin (57.9%) gurbh fhadhb í méid bheag a n-eagraíochta – agus comhlacht amháin á rá go ndearna méid bheag an chomhlachta difear don earcaíocht agus comhlacht eile á rá go bhféadfadh gur lú seans a chuirfeadh fostaithe a stádas míchumais in iúl mar gheall ar mhéid bheag an chomhlachta.</w:t>
      </w:r>
    </w:p>
    <w:p w14:paraId="6FEA94F6" w14:textId="69E0A6A6" w:rsidR="008D6454" w:rsidRPr="00A528A9" w:rsidRDefault="00BD598B" w:rsidP="008D6454">
      <w:pPr>
        <w:pStyle w:val="ListParagraph"/>
        <w:numPr>
          <w:ilvl w:val="0"/>
          <w:numId w:val="19"/>
        </w:numPr>
        <w:spacing w:after="120"/>
        <w:ind w:left="714" w:hanging="357"/>
        <w:contextualSpacing w:val="0"/>
        <w:rPr>
          <w:lang w:val="ga"/>
        </w:rPr>
      </w:pPr>
      <w:r>
        <w:rPr>
          <w:lang w:val="ga"/>
        </w:rPr>
        <w:t>Luaigh trí cinn de na comhlachtaí poiblí sin (15.8%) gur tharla sé sin toisc gur éirigh fostaithe faoi mhíchumas as.</w:t>
      </w:r>
    </w:p>
    <w:p w14:paraId="15618673" w14:textId="6A6626F0" w:rsidR="008D6454" w:rsidRPr="00A528A9" w:rsidRDefault="00BD598B" w:rsidP="008D6454">
      <w:pPr>
        <w:pStyle w:val="ListParagraph"/>
        <w:numPr>
          <w:ilvl w:val="0"/>
          <w:numId w:val="19"/>
        </w:numPr>
        <w:spacing w:after="120"/>
        <w:ind w:left="714" w:hanging="357"/>
        <w:contextualSpacing w:val="0"/>
        <w:rPr>
          <w:lang w:val="ga"/>
        </w:rPr>
      </w:pPr>
      <w:r>
        <w:rPr>
          <w:lang w:val="ga"/>
        </w:rPr>
        <w:t xml:space="preserve">Luaigh trí cinn de na comhlachtaí poiblí sin (15.8%) athrúchán íseal fostaithe. </w:t>
      </w:r>
    </w:p>
    <w:p w14:paraId="596F9E9A" w14:textId="0B9B43FE" w:rsidR="008D6454" w:rsidRPr="00A528A9" w:rsidRDefault="00BD598B" w:rsidP="008D6454">
      <w:pPr>
        <w:pStyle w:val="ListParagraph"/>
        <w:numPr>
          <w:ilvl w:val="0"/>
          <w:numId w:val="19"/>
        </w:numPr>
        <w:spacing w:after="120"/>
        <w:ind w:left="714" w:hanging="357"/>
        <w:contextualSpacing w:val="0"/>
        <w:rPr>
          <w:lang w:val="ga"/>
        </w:rPr>
      </w:pPr>
      <w:r>
        <w:rPr>
          <w:lang w:val="ga"/>
        </w:rPr>
        <w:t>I gcás dhá chomhlacht phoiblí eile (10.5%), d’éirigh fostaithe faoi mhíchumas a raibh taithí acu as chun tabhairt faoi phoist eile.</w:t>
      </w:r>
    </w:p>
    <w:p w14:paraId="2A2455F5" w14:textId="5E8C0FA9" w:rsidR="008D6454" w:rsidRPr="00A528A9" w:rsidRDefault="008D6454" w:rsidP="008D6454">
      <w:pPr>
        <w:rPr>
          <w:rFonts w:ascii="Gill Sans" w:hAnsi="Gill Sans"/>
          <w:lang w:val="ga"/>
        </w:rPr>
      </w:pPr>
      <w:r>
        <w:rPr>
          <w:rFonts w:ascii="Gill Sans" w:hAnsi="Gill Sans"/>
          <w:lang w:val="ga"/>
        </w:rPr>
        <w:t>Áiríodh na nithe seo a leanas, mar shampla, leis na tosca maolaitheacha eile lenar cuireadh cosc ar chomhlachtaí poiblí an íos-sprioc 3% a bhaint amach: dúshláin lena mbaineann bailiú sonraí; a stádas míchumais gan a bheith á chur in iúl ag fostaithe; agus cumasc le comhlacht poiblí eile.</w:t>
      </w:r>
    </w:p>
    <w:p w14:paraId="4F0273F1" w14:textId="603F85CB" w:rsidR="008D6454" w:rsidRPr="00E21F40" w:rsidRDefault="005F2555" w:rsidP="004D293D">
      <w:pPr>
        <w:pStyle w:val="Heading2"/>
        <w:rPr>
          <w:rFonts w:ascii="Gill Sans" w:hAnsi="Gill Sans"/>
          <w:color w:val="D60093"/>
          <w:lang w:val="ga"/>
        </w:rPr>
      </w:pPr>
      <w:bookmarkStart w:id="122" w:name="_Toc179958072"/>
      <w:r w:rsidRPr="00E21F40">
        <w:rPr>
          <w:rFonts w:ascii="Gill Sans" w:hAnsi="Gill Sans"/>
          <w:iCs w:val="0"/>
          <w:color w:val="D60093"/>
          <w:lang w:val="ga"/>
        </w:rPr>
        <w:t>4.4 Bearta chun an sprioc 4.5% a bhaint amach sa bhliain 2024</w:t>
      </w:r>
      <w:bookmarkEnd w:id="122"/>
    </w:p>
    <w:p w14:paraId="2C26B985" w14:textId="7D75478D" w:rsidR="008D6454" w:rsidRPr="00315549" w:rsidRDefault="008D6454" w:rsidP="008D6454">
      <w:pPr>
        <w:rPr>
          <w:rFonts w:ascii="Gill Sans" w:hAnsi="Gill Sans"/>
        </w:rPr>
      </w:pPr>
      <w:r>
        <w:rPr>
          <w:rFonts w:ascii="Gill Sans" w:hAnsi="Gill Sans"/>
          <w:lang w:val="ga"/>
        </w:rPr>
        <w:t>Fiafraíodh de na naoi gcomhlacht déag phoiblí (9.0%) nár bhain an íos-sprioc 3% amach sa bhliain 2023 cé na bearta a chuirfeadh siad chun feidhme chun a chur ar a gcumas an íos-sprioc 4.5% a bhaint amach sa bhliain atá le teacht. Sholáthair comhlachtaí poiblí na freagraí seo a leanas:</w:t>
      </w:r>
    </w:p>
    <w:p w14:paraId="64A7FC67" w14:textId="5C170A9A" w:rsidR="008D6454" w:rsidRPr="00315549" w:rsidRDefault="004313E3" w:rsidP="009D62FA">
      <w:pPr>
        <w:pStyle w:val="ListParagraph"/>
        <w:numPr>
          <w:ilvl w:val="0"/>
          <w:numId w:val="24"/>
        </w:numPr>
        <w:spacing w:after="120"/>
        <w:ind w:left="714" w:hanging="357"/>
        <w:contextualSpacing w:val="0"/>
      </w:pPr>
      <w:r>
        <w:rPr>
          <w:lang w:val="ga"/>
        </w:rPr>
        <w:lastRenderedPageBreak/>
        <w:t xml:space="preserve">Thuairiscigh sé cinn de na comhlachtaí poiblí sin (31.6%) go n-athbhreithneodh siad a gcleachtais earcaíochta chun iad a dhéanamh níos cuimsithí agus/nó go seolfadh siad feachtas spriocdhírithe chun daoine a bhfuil míchumas orthu a earcú </w:t>
      </w:r>
    </w:p>
    <w:p w14:paraId="1B8AFA80" w14:textId="19CF0EAE" w:rsidR="008D6454" w:rsidRPr="00315549" w:rsidRDefault="004313E3" w:rsidP="009D62FA">
      <w:pPr>
        <w:pStyle w:val="ListParagraph"/>
        <w:numPr>
          <w:ilvl w:val="0"/>
          <w:numId w:val="24"/>
        </w:numPr>
        <w:spacing w:before="120" w:after="120"/>
        <w:ind w:left="714" w:hanging="357"/>
      </w:pPr>
      <w:r>
        <w:rPr>
          <w:lang w:val="ga"/>
        </w:rPr>
        <w:t>Luaigh trí cinn de na comhlachtaí poiblí sin (15.8%) go leanfadh siad de bhearta a chur chun feidhme sna straitéisí um Chomhionannas, Éagsúlacht agus Cuimsiú uathu; go bhforbródh siad beartas agus fócasghrúpa um Chomhionannas, Éagsúlacht agus Cuimsiú; agus go n-athbhreithneodh siad beartais agus gealltanais iomchuí sa phlean corparáideach nua uathu.</w:t>
      </w:r>
    </w:p>
    <w:p w14:paraId="3DB8B660" w14:textId="21582397" w:rsidR="008D6454" w:rsidRPr="00315549" w:rsidRDefault="008D6454" w:rsidP="008D6454">
      <w:pPr>
        <w:rPr>
          <w:rFonts w:ascii="Gill Sans" w:hAnsi="Gill Sans"/>
        </w:rPr>
      </w:pPr>
      <w:r>
        <w:rPr>
          <w:rFonts w:ascii="Gill Sans" w:hAnsi="Gill Sans"/>
          <w:lang w:val="ga"/>
        </w:rPr>
        <w:t>Maidir le bearta eile a ndúirt comhlachtaí poiblí go gcuirfeadh siad iad chun feidhme, bhí siad dírithe ar na nithe seo a leanas: oiliúint chuimsitheach a chur ar bhainisteoirí atá i mbun earcaíochta agus ar bhaill foirne acmhainní daonna sna tairbhí a bhaineann le fórsa oibre éagsúil a bheith ann agus sa dea-chleachtas le haghaidh fostaithe a earcú agus a choinneáil; breithniú a dhéanamh ar pháirt a ghlacadh i gclár taithí oibre OWL; a chinntiú go mbeidh socruithe réasúnacha i bhfeidhm le haghaidh na bhfostaithe uile a bhfuil míchumas orthu; agus cláir mheantóireachta agus líonraí tacaíochta a bhunú le haghaidh fostaithe a bhfuil míchumas orthu.</w:t>
      </w:r>
    </w:p>
    <w:p w14:paraId="72394B5A" w14:textId="21766925" w:rsidR="008D6454" w:rsidRPr="00A528A9" w:rsidRDefault="008D6454" w:rsidP="008D6454">
      <w:pPr>
        <w:rPr>
          <w:rFonts w:ascii="Gill Sans" w:hAnsi="Gill Sans"/>
          <w:lang w:val="ga"/>
        </w:rPr>
      </w:pPr>
      <w:r>
        <w:rPr>
          <w:rFonts w:ascii="Gill Sans" w:hAnsi="Gill Sans"/>
          <w:lang w:val="ga"/>
        </w:rPr>
        <w:t>Ní raibh leath na gcomhlachtaí poiblí sin, beagnach (naoi gcinn, nó 47.4%), in ann bearta inchurtha chun feidhme a shonrú chun an íos-sprioc 4.5% don bhliain 2024 a bhaint amach. Luaigh ceithre chomhlacht phoiblí nár bhain an íos-sprioc 3% amach sa bhliain 2023 (21.1%) nach raibh aon smacht acu ar earcaíocht ina n-eagraíocht. Leanfaidh ÚNM d’idirchaidreamh a dhéanamh leis na comhlachtaí poiblí sin chun cabhrú leo chuige sin.</w:t>
      </w:r>
    </w:p>
    <w:p w14:paraId="1F8EA30C" w14:textId="739F1664" w:rsidR="006A273B" w:rsidRPr="00E21F40" w:rsidRDefault="005F2555" w:rsidP="004D293D">
      <w:pPr>
        <w:pStyle w:val="Heading2"/>
        <w:rPr>
          <w:rFonts w:ascii="Gill Sans" w:hAnsi="Gill Sans"/>
          <w:color w:val="D60093"/>
          <w:lang w:val="ga"/>
        </w:rPr>
      </w:pPr>
      <w:bookmarkStart w:id="123" w:name="_Toc179958073"/>
      <w:bookmarkStart w:id="124" w:name="_Toc176801622"/>
      <w:bookmarkEnd w:id="114"/>
      <w:bookmarkEnd w:id="115"/>
      <w:bookmarkEnd w:id="116"/>
      <w:bookmarkEnd w:id="121"/>
      <w:r w:rsidRPr="00E21F40">
        <w:rPr>
          <w:rFonts w:ascii="Gill Sans" w:hAnsi="Gill Sans"/>
          <w:iCs w:val="0"/>
          <w:color w:val="D60093"/>
          <w:lang w:val="ga"/>
        </w:rPr>
        <w:t>4.5 Earráidí – athruithe i sonraí</w:t>
      </w:r>
      <w:bookmarkEnd w:id="123"/>
      <w:r w:rsidRPr="00E21F40">
        <w:rPr>
          <w:rFonts w:ascii="Gill Sans" w:hAnsi="Gill Sans"/>
          <w:iCs w:val="0"/>
          <w:color w:val="D60093"/>
          <w:lang w:val="ga"/>
        </w:rPr>
        <w:t xml:space="preserve"> </w:t>
      </w:r>
      <w:bookmarkEnd w:id="124"/>
    </w:p>
    <w:p w14:paraId="3E11C080" w14:textId="73B55238" w:rsidR="006A273B" w:rsidRPr="00A528A9" w:rsidRDefault="006A273B" w:rsidP="006A273B">
      <w:pPr>
        <w:rPr>
          <w:rFonts w:ascii="Gill Sans" w:hAnsi="Gill Sans"/>
          <w:lang w:val="ga"/>
        </w:rPr>
      </w:pPr>
      <w:r>
        <w:rPr>
          <w:rFonts w:ascii="Gill Sans" w:hAnsi="Gill Sans"/>
          <w:lang w:val="ga"/>
        </w:rPr>
        <w:t>Ní raibh aon earráidí ann sna sonraí a foilsíodh go dtí seo.</w:t>
      </w:r>
      <w:bookmarkEnd w:id="24"/>
      <w:r>
        <w:rPr>
          <w:rFonts w:ascii="Gill Sans" w:hAnsi="Gill Sans"/>
          <w:lang w:val="ga"/>
        </w:rPr>
        <w:br w:type="page"/>
      </w:r>
    </w:p>
    <w:p w14:paraId="7B03559C" w14:textId="74655A46" w:rsidR="00B468B0" w:rsidRPr="00E21F40" w:rsidRDefault="005F2555" w:rsidP="004D293D">
      <w:pPr>
        <w:pStyle w:val="Heading1"/>
        <w:rPr>
          <w:rFonts w:ascii="Gill Sans" w:hAnsi="Gill Sans"/>
          <w:color w:val="D60093"/>
        </w:rPr>
      </w:pPr>
      <w:r w:rsidRPr="00E21F40">
        <w:rPr>
          <w:rFonts w:ascii="Gill Sans" w:hAnsi="Gill Sans"/>
          <w:color w:val="D60093"/>
          <w:lang w:val="ga"/>
        </w:rPr>
        <w:lastRenderedPageBreak/>
        <w:t xml:space="preserve"> </w:t>
      </w:r>
      <w:bookmarkStart w:id="125" w:name="_Toc179958074"/>
      <w:r w:rsidRPr="00E21F40">
        <w:rPr>
          <w:rFonts w:ascii="Gill Sans" w:hAnsi="Gill Sans"/>
          <w:color w:val="D60093"/>
          <w:lang w:val="ga"/>
        </w:rPr>
        <w:t>Aguisín A – Ranna Rialtais</w:t>
      </w:r>
      <w:bookmarkEnd w:id="125"/>
    </w:p>
    <w:tbl>
      <w:tblPr>
        <w:tblW w:w="11199" w:type="dxa"/>
        <w:tblInd w:w="-129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843"/>
        <w:gridCol w:w="1701"/>
        <w:gridCol w:w="1701"/>
        <w:gridCol w:w="1701"/>
        <w:gridCol w:w="1418"/>
        <w:gridCol w:w="1417"/>
        <w:gridCol w:w="1418"/>
      </w:tblGrid>
      <w:tr w:rsidR="006A273B" w:rsidRPr="00315549" w14:paraId="1D4C7499" w14:textId="77777777" w:rsidTr="009448C6">
        <w:trPr>
          <w:tblHeader/>
        </w:trPr>
        <w:tc>
          <w:tcPr>
            <w:tcW w:w="1843" w:type="dxa"/>
            <w:tcBorders>
              <w:bottom w:val="single" w:sz="12" w:space="0" w:color="000000"/>
            </w:tcBorders>
          </w:tcPr>
          <w:p w14:paraId="473367F0" w14:textId="77777777" w:rsidR="006A273B" w:rsidRPr="000E5268" w:rsidRDefault="006A273B" w:rsidP="009448C6">
            <w:pPr>
              <w:pStyle w:val="TableHead"/>
              <w:rPr>
                <w:rFonts w:ascii="Gill Sans" w:hAnsi="Gill Sans"/>
                <w:sz w:val="20"/>
                <w:szCs w:val="20"/>
              </w:rPr>
            </w:pPr>
            <w:r w:rsidRPr="000E5268">
              <w:rPr>
                <w:rFonts w:ascii="Gill Sans" w:hAnsi="Gill Sans"/>
                <w:bCs/>
                <w:sz w:val="20"/>
                <w:szCs w:val="20"/>
                <w:lang w:val="ga"/>
              </w:rPr>
              <w:t xml:space="preserve">Roinn </w:t>
            </w:r>
          </w:p>
        </w:tc>
        <w:tc>
          <w:tcPr>
            <w:tcW w:w="1701" w:type="dxa"/>
            <w:tcBorders>
              <w:bottom w:val="single" w:sz="12" w:space="0" w:color="000000"/>
            </w:tcBorders>
          </w:tcPr>
          <w:p w14:paraId="1A273403" w14:textId="77777777" w:rsidR="006A273B" w:rsidRPr="000E5268" w:rsidRDefault="006A273B" w:rsidP="009448C6">
            <w:pPr>
              <w:pStyle w:val="TableHead"/>
              <w:rPr>
                <w:rFonts w:ascii="Gill Sans" w:hAnsi="Gill Sans"/>
                <w:sz w:val="20"/>
                <w:szCs w:val="20"/>
              </w:rPr>
            </w:pPr>
            <w:r w:rsidRPr="000E5268">
              <w:rPr>
                <w:rFonts w:ascii="Gill Sans" w:hAnsi="Gill Sans"/>
                <w:bCs/>
                <w:sz w:val="20"/>
                <w:szCs w:val="20"/>
                <w:lang w:val="ga"/>
              </w:rPr>
              <w:t xml:space="preserve">An líon </w:t>
            </w:r>
          </w:p>
          <w:p w14:paraId="6D03180D" w14:textId="01002122" w:rsidR="006A273B" w:rsidRPr="000E5268" w:rsidRDefault="006A273B" w:rsidP="009448C6">
            <w:pPr>
              <w:pStyle w:val="TableHead"/>
              <w:rPr>
                <w:rFonts w:ascii="Gill Sans" w:hAnsi="Gill Sans"/>
                <w:sz w:val="20"/>
                <w:szCs w:val="20"/>
              </w:rPr>
            </w:pPr>
            <w:r w:rsidRPr="000E5268">
              <w:rPr>
                <w:rFonts w:ascii="Gill Sans" w:hAnsi="Gill Sans"/>
                <w:bCs/>
                <w:sz w:val="20"/>
                <w:szCs w:val="20"/>
                <w:lang w:val="ga"/>
              </w:rPr>
              <w:t>iomlán fostaithe 2022</w:t>
            </w:r>
          </w:p>
        </w:tc>
        <w:tc>
          <w:tcPr>
            <w:tcW w:w="1701" w:type="dxa"/>
            <w:tcBorders>
              <w:bottom w:val="single" w:sz="12" w:space="0" w:color="000000"/>
            </w:tcBorders>
          </w:tcPr>
          <w:p w14:paraId="2ABE9712" w14:textId="77777777" w:rsidR="006A273B" w:rsidRPr="000E5268" w:rsidRDefault="006A273B" w:rsidP="009448C6">
            <w:pPr>
              <w:pStyle w:val="TableHead"/>
              <w:rPr>
                <w:rFonts w:ascii="Gill Sans" w:hAnsi="Gill Sans"/>
                <w:sz w:val="20"/>
                <w:szCs w:val="20"/>
              </w:rPr>
            </w:pPr>
            <w:r w:rsidRPr="000E5268">
              <w:rPr>
                <w:rFonts w:ascii="Gill Sans" w:hAnsi="Gill Sans"/>
                <w:bCs/>
                <w:sz w:val="20"/>
                <w:szCs w:val="20"/>
                <w:lang w:val="ga"/>
              </w:rPr>
              <w:t xml:space="preserve">An líon fostaithe a thuairiscigh míchumas </w:t>
            </w:r>
          </w:p>
          <w:p w14:paraId="6CB65A30" w14:textId="6ECC12E7" w:rsidR="006A273B" w:rsidRPr="000E5268" w:rsidRDefault="006A273B" w:rsidP="009448C6">
            <w:pPr>
              <w:pStyle w:val="TableHead"/>
              <w:rPr>
                <w:rFonts w:ascii="Gill Sans" w:hAnsi="Gill Sans"/>
                <w:sz w:val="20"/>
                <w:szCs w:val="20"/>
              </w:rPr>
            </w:pPr>
            <w:r w:rsidRPr="000E5268">
              <w:rPr>
                <w:rFonts w:ascii="Gill Sans" w:hAnsi="Gill Sans"/>
                <w:bCs/>
                <w:sz w:val="20"/>
                <w:szCs w:val="20"/>
                <w:lang w:val="ga"/>
              </w:rPr>
              <w:t>2022</w:t>
            </w:r>
          </w:p>
        </w:tc>
        <w:tc>
          <w:tcPr>
            <w:tcW w:w="1701" w:type="dxa"/>
            <w:tcBorders>
              <w:bottom w:val="single" w:sz="12" w:space="0" w:color="000000"/>
            </w:tcBorders>
          </w:tcPr>
          <w:p w14:paraId="2AAEDCAC" w14:textId="77777777" w:rsidR="006A273B" w:rsidRPr="000E5268" w:rsidRDefault="006A273B" w:rsidP="009448C6">
            <w:pPr>
              <w:pStyle w:val="TableHead"/>
              <w:rPr>
                <w:rFonts w:ascii="Gill Sans" w:hAnsi="Gill Sans"/>
                <w:sz w:val="20"/>
                <w:szCs w:val="20"/>
              </w:rPr>
            </w:pPr>
            <w:r w:rsidRPr="000E5268">
              <w:rPr>
                <w:rFonts w:ascii="Gill Sans" w:hAnsi="Gill Sans"/>
                <w:bCs/>
                <w:sz w:val="20"/>
                <w:szCs w:val="20"/>
                <w:lang w:val="ga"/>
              </w:rPr>
              <w:t>An % d’fhostaithe a thuairiscigh</w:t>
            </w:r>
          </w:p>
          <w:p w14:paraId="1154886E" w14:textId="20B811A2" w:rsidR="006A273B" w:rsidRPr="000E5268" w:rsidRDefault="006A273B" w:rsidP="009448C6">
            <w:pPr>
              <w:pStyle w:val="TableHead"/>
              <w:rPr>
                <w:rFonts w:ascii="Gill Sans" w:hAnsi="Gill Sans"/>
                <w:sz w:val="20"/>
                <w:szCs w:val="20"/>
              </w:rPr>
            </w:pPr>
            <w:r w:rsidRPr="000E5268">
              <w:rPr>
                <w:rFonts w:ascii="Gill Sans" w:hAnsi="Gill Sans"/>
                <w:bCs/>
                <w:sz w:val="20"/>
                <w:szCs w:val="20"/>
                <w:lang w:val="ga"/>
              </w:rPr>
              <w:t>míchumas 2022</w:t>
            </w:r>
          </w:p>
        </w:tc>
        <w:tc>
          <w:tcPr>
            <w:tcW w:w="1418" w:type="dxa"/>
            <w:tcBorders>
              <w:bottom w:val="single" w:sz="12" w:space="0" w:color="000000"/>
            </w:tcBorders>
          </w:tcPr>
          <w:p w14:paraId="7302A48C" w14:textId="127BFE60" w:rsidR="006A273B" w:rsidRPr="000E5268" w:rsidRDefault="006A273B" w:rsidP="009448C6">
            <w:pPr>
              <w:pStyle w:val="TableHead"/>
              <w:rPr>
                <w:rFonts w:ascii="Gill Sans" w:hAnsi="Gill Sans"/>
                <w:sz w:val="20"/>
                <w:szCs w:val="20"/>
              </w:rPr>
            </w:pPr>
            <w:r w:rsidRPr="000E5268">
              <w:rPr>
                <w:rFonts w:ascii="Gill Sans" w:hAnsi="Gill Sans"/>
                <w:bCs/>
                <w:sz w:val="20"/>
                <w:szCs w:val="20"/>
                <w:lang w:val="ga"/>
              </w:rPr>
              <w:t>An líon iomlán fostaithe 2023</w:t>
            </w:r>
          </w:p>
        </w:tc>
        <w:tc>
          <w:tcPr>
            <w:tcW w:w="1417" w:type="dxa"/>
            <w:tcBorders>
              <w:bottom w:val="single" w:sz="12" w:space="0" w:color="000000"/>
            </w:tcBorders>
          </w:tcPr>
          <w:p w14:paraId="476F7EBA" w14:textId="77777777" w:rsidR="006A273B" w:rsidRPr="000E5268" w:rsidRDefault="006A273B" w:rsidP="009448C6">
            <w:pPr>
              <w:pStyle w:val="TableHead"/>
              <w:rPr>
                <w:rFonts w:ascii="Gill Sans" w:hAnsi="Gill Sans"/>
                <w:sz w:val="20"/>
                <w:szCs w:val="20"/>
              </w:rPr>
            </w:pPr>
            <w:r w:rsidRPr="000E5268">
              <w:rPr>
                <w:rFonts w:ascii="Gill Sans" w:hAnsi="Gill Sans"/>
                <w:bCs/>
                <w:sz w:val="20"/>
                <w:szCs w:val="20"/>
                <w:lang w:val="ga"/>
              </w:rPr>
              <w:t xml:space="preserve">An líon fostaithe a thuairiscigh míchumas </w:t>
            </w:r>
          </w:p>
          <w:p w14:paraId="1B5D86C1" w14:textId="27B94F97" w:rsidR="006A273B" w:rsidRPr="000E5268" w:rsidRDefault="006A273B" w:rsidP="009448C6">
            <w:pPr>
              <w:pStyle w:val="TableHead"/>
              <w:rPr>
                <w:rFonts w:ascii="Gill Sans" w:hAnsi="Gill Sans"/>
                <w:sz w:val="20"/>
                <w:szCs w:val="20"/>
              </w:rPr>
            </w:pPr>
            <w:r w:rsidRPr="000E5268">
              <w:rPr>
                <w:rFonts w:ascii="Gill Sans" w:hAnsi="Gill Sans"/>
                <w:bCs/>
                <w:sz w:val="20"/>
                <w:szCs w:val="20"/>
                <w:lang w:val="ga"/>
              </w:rPr>
              <w:t>2023</w:t>
            </w:r>
          </w:p>
        </w:tc>
        <w:tc>
          <w:tcPr>
            <w:tcW w:w="1418" w:type="dxa"/>
            <w:tcBorders>
              <w:bottom w:val="single" w:sz="12" w:space="0" w:color="000000"/>
            </w:tcBorders>
          </w:tcPr>
          <w:p w14:paraId="6E076424" w14:textId="77777777" w:rsidR="006A273B" w:rsidRPr="000E5268" w:rsidRDefault="006A273B" w:rsidP="009448C6">
            <w:pPr>
              <w:pStyle w:val="TableHead"/>
              <w:rPr>
                <w:rFonts w:ascii="Gill Sans" w:hAnsi="Gill Sans"/>
                <w:sz w:val="20"/>
                <w:szCs w:val="20"/>
              </w:rPr>
            </w:pPr>
            <w:r w:rsidRPr="000E5268">
              <w:rPr>
                <w:rFonts w:ascii="Gill Sans" w:hAnsi="Gill Sans"/>
                <w:bCs/>
                <w:sz w:val="20"/>
                <w:szCs w:val="20"/>
                <w:lang w:val="ga"/>
              </w:rPr>
              <w:t>An % d’fhostaithe a thuairiscigh</w:t>
            </w:r>
          </w:p>
          <w:p w14:paraId="2C99A49A" w14:textId="2BA29B38" w:rsidR="006A273B" w:rsidRPr="000E5268" w:rsidRDefault="006A273B" w:rsidP="009448C6">
            <w:pPr>
              <w:pStyle w:val="TableHead"/>
              <w:rPr>
                <w:rFonts w:ascii="Gill Sans" w:hAnsi="Gill Sans"/>
                <w:sz w:val="20"/>
                <w:szCs w:val="20"/>
              </w:rPr>
            </w:pPr>
            <w:r w:rsidRPr="000E5268">
              <w:rPr>
                <w:rFonts w:ascii="Gill Sans" w:hAnsi="Gill Sans"/>
                <w:bCs/>
                <w:sz w:val="20"/>
                <w:szCs w:val="20"/>
                <w:lang w:val="ga"/>
              </w:rPr>
              <w:t>míchumas 2023</w:t>
            </w:r>
          </w:p>
        </w:tc>
      </w:tr>
      <w:tr w:rsidR="00FD060A" w:rsidRPr="00315549" w14:paraId="1EACFF6B" w14:textId="77777777" w:rsidTr="009448C6">
        <w:tc>
          <w:tcPr>
            <w:tcW w:w="1843" w:type="dxa"/>
            <w:tcBorders>
              <w:top w:val="single" w:sz="12" w:space="0" w:color="000000"/>
            </w:tcBorders>
          </w:tcPr>
          <w:p w14:paraId="1921E475" w14:textId="77777777" w:rsidR="00FD060A" w:rsidRPr="00A528A9" w:rsidRDefault="00FD060A" w:rsidP="00FD060A">
            <w:pPr>
              <w:rPr>
                <w:rFonts w:ascii="Gill Sans" w:hAnsi="Gill Sans"/>
                <w:sz w:val="22"/>
                <w:szCs w:val="22"/>
                <w:lang w:val="it-IT"/>
              </w:rPr>
            </w:pPr>
            <w:r>
              <w:rPr>
                <w:rFonts w:ascii="Gill Sans" w:hAnsi="Gill Sans" w:cs="Calibri"/>
                <w:color w:val="000000"/>
                <w:sz w:val="22"/>
                <w:szCs w:val="22"/>
                <w:lang w:val="ga"/>
              </w:rPr>
              <w:t>An Roinn Talmhaíochta, Bia agus Mara</w:t>
            </w:r>
          </w:p>
        </w:tc>
        <w:tc>
          <w:tcPr>
            <w:tcW w:w="1701" w:type="dxa"/>
            <w:tcBorders>
              <w:top w:val="single" w:sz="12" w:space="0" w:color="000000"/>
            </w:tcBorders>
          </w:tcPr>
          <w:p w14:paraId="44460BEF" w14:textId="5699D394" w:rsidR="00FD060A" w:rsidRPr="00315549" w:rsidRDefault="00FD060A" w:rsidP="00FD060A">
            <w:pPr>
              <w:jc w:val="right"/>
              <w:rPr>
                <w:rFonts w:ascii="Gill Sans" w:hAnsi="Gill Sans"/>
                <w:sz w:val="22"/>
                <w:szCs w:val="22"/>
              </w:rPr>
            </w:pPr>
            <w:r>
              <w:rPr>
                <w:rFonts w:ascii="Gill Sans" w:hAnsi="Gill Sans" w:cs="Calibri"/>
                <w:color w:val="000000"/>
                <w:sz w:val="22"/>
                <w:szCs w:val="22"/>
                <w:lang w:val="ga"/>
              </w:rPr>
              <w:t>3922</w:t>
            </w:r>
          </w:p>
        </w:tc>
        <w:tc>
          <w:tcPr>
            <w:tcW w:w="1701" w:type="dxa"/>
            <w:tcBorders>
              <w:top w:val="single" w:sz="12" w:space="0" w:color="000000"/>
            </w:tcBorders>
          </w:tcPr>
          <w:p w14:paraId="4E44A8D7" w14:textId="2A1E57D2" w:rsidR="00FD060A" w:rsidRPr="00315549" w:rsidRDefault="00FD060A" w:rsidP="00FD060A">
            <w:pPr>
              <w:jc w:val="right"/>
              <w:rPr>
                <w:rFonts w:ascii="Gill Sans" w:hAnsi="Gill Sans"/>
                <w:sz w:val="22"/>
                <w:szCs w:val="22"/>
              </w:rPr>
            </w:pPr>
            <w:r>
              <w:rPr>
                <w:rFonts w:ascii="Gill Sans" w:hAnsi="Gill Sans" w:cs="Calibri"/>
                <w:color w:val="000000"/>
                <w:sz w:val="22"/>
                <w:szCs w:val="22"/>
                <w:lang w:val="ga"/>
              </w:rPr>
              <w:t>166</w:t>
            </w:r>
          </w:p>
        </w:tc>
        <w:tc>
          <w:tcPr>
            <w:tcW w:w="1701" w:type="dxa"/>
            <w:tcBorders>
              <w:top w:val="single" w:sz="12" w:space="0" w:color="000000"/>
            </w:tcBorders>
          </w:tcPr>
          <w:p w14:paraId="3B0E11DA" w14:textId="6F36DEBA" w:rsidR="00FD060A" w:rsidRPr="00315549" w:rsidRDefault="00FD060A" w:rsidP="00FD060A">
            <w:pPr>
              <w:jc w:val="right"/>
              <w:rPr>
                <w:rFonts w:ascii="Gill Sans" w:hAnsi="Gill Sans"/>
                <w:sz w:val="22"/>
                <w:szCs w:val="22"/>
              </w:rPr>
            </w:pPr>
            <w:r>
              <w:rPr>
                <w:rFonts w:ascii="Gill Sans" w:hAnsi="Gill Sans" w:cs="Calibri"/>
                <w:color w:val="000000"/>
                <w:sz w:val="22"/>
                <w:szCs w:val="22"/>
                <w:lang w:val="ga"/>
              </w:rPr>
              <w:t>4.2%</w:t>
            </w:r>
          </w:p>
        </w:tc>
        <w:tc>
          <w:tcPr>
            <w:tcW w:w="1418" w:type="dxa"/>
            <w:tcBorders>
              <w:top w:val="single" w:sz="12" w:space="0" w:color="000000"/>
            </w:tcBorders>
          </w:tcPr>
          <w:p w14:paraId="6EBE4417" w14:textId="77777777" w:rsidR="00FD060A" w:rsidRPr="00315549" w:rsidRDefault="00FD060A" w:rsidP="00FD060A">
            <w:pPr>
              <w:spacing w:after="0"/>
              <w:jc w:val="right"/>
              <w:rPr>
                <w:rFonts w:ascii="Gill Sans" w:hAnsi="Gill Sans" w:cs="Calibri"/>
                <w:color w:val="000000"/>
                <w:sz w:val="22"/>
                <w:szCs w:val="22"/>
              </w:rPr>
            </w:pPr>
            <w:r>
              <w:rPr>
                <w:rFonts w:ascii="Gill Sans" w:hAnsi="Gill Sans" w:cs="Calibri"/>
                <w:color w:val="000000"/>
                <w:sz w:val="22"/>
                <w:szCs w:val="22"/>
                <w:lang w:val="ga"/>
              </w:rPr>
              <w:t>4007</w:t>
            </w:r>
          </w:p>
          <w:p w14:paraId="25CFB88E" w14:textId="0B38DAE0" w:rsidR="00FD060A" w:rsidRPr="00315549" w:rsidRDefault="00FD060A" w:rsidP="00FD060A">
            <w:pPr>
              <w:jc w:val="right"/>
              <w:rPr>
                <w:rFonts w:ascii="Gill Sans" w:hAnsi="Gill Sans"/>
                <w:sz w:val="22"/>
                <w:szCs w:val="22"/>
              </w:rPr>
            </w:pPr>
          </w:p>
        </w:tc>
        <w:tc>
          <w:tcPr>
            <w:tcW w:w="1417" w:type="dxa"/>
            <w:tcBorders>
              <w:top w:val="single" w:sz="12" w:space="0" w:color="000000"/>
            </w:tcBorders>
          </w:tcPr>
          <w:p w14:paraId="584CE8BE" w14:textId="77777777" w:rsidR="00FD060A" w:rsidRPr="00315549" w:rsidRDefault="00FD060A" w:rsidP="00FD060A">
            <w:pPr>
              <w:spacing w:after="0"/>
              <w:jc w:val="right"/>
              <w:rPr>
                <w:rFonts w:ascii="Gill Sans" w:hAnsi="Gill Sans" w:cs="Calibri"/>
                <w:color w:val="000000"/>
                <w:sz w:val="22"/>
                <w:szCs w:val="22"/>
              </w:rPr>
            </w:pPr>
            <w:r>
              <w:rPr>
                <w:rFonts w:ascii="Gill Sans" w:hAnsi="Gill Sans" w:cs="Calibri"/>
                <w:color w:val="000000"/>
                <w:sz w:val="22"/>
                <w:szCs w:val="22"/>
                <w:lang w:val="ga"/>
              </w:rPr>
              <w:t>202</w:t>
            </w:r>
          </w:p>
          <w:p w14:paraId="2CE7E9B1" w14:textId="540CD449" w:rsidR="00FD060A" w:rsidRPr="00315549" w:rsidRDefault="00FD060A" w:rsidP="00FD060A">
            <w:pPr>
              <w:jc w:val="right"/>
              <w:rPr>
                <w:rFonts w:ascii="Gill Sans" w:hAnsi="Gill Sans"/>
                <w:sz w:val="22"/>
                <w:szCs w:val="22"/>
              </w:rPr>
            </w:pPr>
          </w:p>
        </w:tc>
        <w:tc>
          <w:tcPr>
            <w:tcW w:w="1418" w:type="dxa"/>
            <w:tcBorders>
              <w:top w:val="single" w:sz="12" w:space="0" w:color="000000"/>
            </w:tcBorders>
          </w:tcPr>
          <w:p w14:paraId="5CED1CC3" w14:textId="77777777" w:rsidR="00FD060A" w:rsidRPr="00315549" w:rsidRDefault="00FD060A" w:rsidP="00FD060A">
            <w:pPr>
              <w:spacing w:after="0"/>
              <w:jc w:val="right"/>
              <w:rPr>
                <w:rFonts w:ascii="Gill Sans" w:hAnsi="Gill Sans" w:cs="Calibri"/>
                <w:color w:val="000000"/>
                <w:sz w:val="22"/>
                <w:szCs w:val="22"/>
              </w:rPr>
            </w:pPr>
            <w:r>
              <w:rPr>
                <w:rFonts w:ascii="Gill Sans" w:hAnsi="Gill Sans" w:cs="Calibri"/>
                <w:color w:val="000000"/>
                <w:sz w:val="22"/>
                <w:szCs w:val="22"/>
                <w:lang w:val="ga"/>
              </w:rPr>
              <w:t>5.0%</w:t>
            </w:r>
          </w:p>
          <w:p w14:paraId="57FCF76D" w14:textId="0598DAC1" w:rsidR="00FD060A" w:rsidRPr="00315549" w:rsidRDefault="00FD060A" w:rsidP="00FD060A">
            <w:pPr>
              <w:jc w:val="right"/>
              <w:rPr>
                <w:rFonts w:ascii="Gill Sans" w:hAnsi="Gill Sans"/>
                <w:sz w:val="22"/>
                <w:szCs w:val="22"/>
              </w:rPr>
            </w:pPr>
          </w:p>
        </w:tc>
      </w:tr>
      <w:tr w:rsidR="00FD060A" w:rsidRPr="00315549" w14:paraId="1D8A4F2A" w14:textId="77777777" w:rsidTr="009448C6">
        <w:tc>
          <w:tcPr>
            <w:tcW w:w="1843" w:type="dxa"/>
          </w:tcPr>
          <w:p w14:paraId="6DCF7825" w14:textId="77777777" w:rsidR="00FD060A" w:rsidRPr="00315549" w:rsidRDefault="00FD060A" w:rsidP="00FD060A">
            <w:pPr>
              <w:rPr>
                <w:rFonts w:ascii="Gill Sans" w:hAnsi="Gill Sans"/>
                <w:sz w:val="22"/>
                <w:szCs w:val="22"/>
              </w:rPr>
            </w:pPr>
            <w:r>
              <w:rPr>
                <w:rFonts w:ascii="Gill Sans" w:hAnsi="Gill Sans" w:cs="Calibri"/>
                <w:color w:val="000000"/>
                <w:sz w:val="22"/>
                <w:szCs w:val="22"/>
                <w:lang w:val="ga"/>
              </w:rPr>
              <w:t xml:space="preserve">An Roinn Leanaí, Comhionannais, Míchumais, Lánpháirtíochta agus Óige </w:t>
            </w:r>
          </w:p>
        </w:tc>
        <w:tc>
          <w:tcPr>
            <w:tcW w:w="1701" w:type="dxa"/>
          </w:tcPr>
          <w:p w14:paraId="4B412032" w14:textId="7E68A212" w:rsidR="00FD060A" w:rsidRPr="00315549" w:rsidRDefault="00FD060A" w:rsidP="00FD060A">
            <w:pPr>
              <w:pStyle w:val="TableCell"/>
              <w:rPr>
                <w:rFonts w:ascii="Gill Sans" w:hAnsi="Gill Sans"/>
                <w:sz w:val="22"/>
                <w:szCs w:val="22"/>
              </w:rPr>
            </w:pPr>
            <w:r>
              <w:rPr>
                <w:rFonts w:ascii="Gill Sans" w:hAnsi="Gill Sans" w:cs="Calibri"/>
                <w:color w:val="000000"/>
                <w:sz w:val="22"/>
                <w:szCs w:val="22"/>
                <w:lang w:val="ga"/>
              </w:rPr>
              <w:t>617</w:t>
            </w:r>
          </w:p>
        </w:tc>
        <w:tc>
          <w:tcPr>
            <w:tcW w:w="1701" w:type="dxa"/>
          </w:tcPr>
          <w:p w14:paraId="1C7D08A4" w14:textId="23AAF3F2" w:rsidR="00FD060A" w:rsidRPr="00315549" w:rsidRDefault="00FD060A" w:rsidP="00FD060A">
            <w:pPr>
              <w:pStyle w:val="TableCell"/>
              <w:rPr>
                <w:rFonts w:ascii="Gill Sans" w:hAnsi="Gill Sans"/>
                <w:sz w:val="22"/>
                <w:szCs w:val="22"/>
              </w:rPr>
            </w:pPr>
            <w:r>
              <w:rPr>
                <w:rFonts w:ascii="Gill Sans" w:hAnsi="Gill Sans" w:cs="Calibri"/>
                <w:color w:val="000000"/>
                <w:sz w:val="22"/>
                <w:szCs w:val="22"/>
                <w:lang w:val="ga"/>
              </w:rPr>
              <w:t>60</w:t>
            </w:r>
          </w:p>
        </w:tc>
        <w:tc>
          <w:tcPr>
            <w:tcW w:w="1701" w:type="dxa"/>
          </w:tcPr>
          <w:p w14:paraId="03C13354" w14:textId="468DD8B6" w:rsidR="00FD060A" w:rsidRPr="00315549" w:rsidRDefault="00FD060A" w:rsidP="00FD060A">
            <w:pPr>
              <w:pStyle w:val="TableCell"/>
              <w:rPr>
                <w:rFonts w:ascii="Gill Sans" w:hAnsi="Gill Sans"/>
                <w:sz w:val="22"/>
                <w:szCs w:val="22"/>
              </w:rPr>
            </w:pPr>
            <w:r>
              <w:rPr>
                <w:rFonts w:ascii="Gill Sans" w:hAnsi="Gill Sans" w:cs="Calibri"/>
                <w:color w:val="000000"/>
                <w:sz w:val="22"/>
                <w:szCs w:val="22"/>
                <w:lang w:val="ga"/>
              </w:rPr>
              <w:t>9.7%</w:t>
            </w:r>
          </w:p>
        </w:tc>
        <w:tc>
          <w:tcPr>
            <w:tcW w:w="1418" w:type="dxa"/>
          </w:tcPr>
          <w:p w14:paraId="095CCCC3" w14:textId="77777777" w:rsidR="00FD060A" w:rsidRPr="00315549" w:rsidRDefault="00FD060A" w:rsidP="00FD060A">
            <w:pPr>
              <w:spacing w:after="0"/>
              <w:jc w:val="right"/>
              <w:rPr>
                <w:rFonts w:ascii="Gill Sans" w:hAnsi="Gill Sans" w:cs="Calibri"/>
                <w:color w:val="000000"/>
                <w:sz w:val="22"/>
                <w:szCs w:val="22"/>
              </w:rPr>
            </w:pPr>
            <w:r>
              <w:rPr>
                <w:rFonts w:ascii="Gill Sans" w:hAnsi="Gill Sans" w:cs="Calibri"/>
                <w:color w:val="000000"/>
                <w:sz w:val="22"/>
                <w:szCs w:val="22"/>
                <w:lang w:val="ga"/>
              </w:rPr>
              <w:t>778</w:t>
            </w:r>
          </w:p>
          <w:p w14:paraId="25DAD663" w14:textId="7C1D7541" w:rsidR="00FD060A" w:rsidRPr="00315549" w:rsidRDefault="00FD060A" w:rsidP="00FD060A">
            <w:pPr>
              <w:jc w:val="right"/>
              <w:rPr>
                <w:rFonts w:ascii="Gill Sans" w:hAnsi="Gill Sans"/>
                <w:sz w:val="22"/>
                <w:szCs w:val="22"/>
              </w:rPr>
            </w:pPr>
          </w:p>
        </w:tc>
        <w:tc>
          <w:tcPr>
            <w:tcW w:w="1417" w:type="dxa"/>
          </w:tcPr>
          <w:p w14:paraId="0B23C28A" w14:textId="77777777" w:rsidR="00FD060A" w:rsidRPr="00315549" w:rsidRDefault="00FD060A" w:rsidP="00FD060A">
            <w:pPr>
              <w:spacing w:after="0"/>
              <w:jc w:val="right"/>
              <w:rPr>
                <w:rFonts w:ascii="Gill Sans" w:hAnsi="Gill Sans" w:cs="Calibri"/>
                <w:color w:val="000000"/>
                <w:sz w:val="22"/>
                <w:szCs w:val="22"/>
              </w:rPr>
            </w:pPr>
            <w:r>
              <w:rPr>
                <w:rFonts w:ascii="Gill Sans" w:hAnsi="Gill Sans" w:cs="Calibri"/>
                <w:color w:val="000000"/>
                <w:sz w:val="22"/>
                <w:szCs w:val="22"/>
                <w:lang w:val="ga"/>
              </w:rPr>
              <w:t>100</w:t>
            </w:r>
          </w:p>
          <w:p w14:paraId="575F68A2" w14:textId="485B92D9" w:rsidR="00FD060A" w:rsidRPr="00315549" w:rsidRDefault="00FD060A" w:rsidP="00FD060A">
            <w:pPr>
              <w:jc w:val="right"/>
              <w:rPr>
                <w:rFonts w:ascii="Gill Sans" w:hAnsi="Gill Sans"/>
                <w:sz w:val="22"/>
                <w:szCs w:val="22"/>
              </w:rPr>
            </w:pPr>
          </w:p>
        </w:tc>
        <w:tc>
          <w:tcPr>
            <w:tcW w:w="1418" w:type="dxa"/>
          </w:tcPr>
          <w:p w14:paraId="6B4EC878" w14:textId="77777777" w:rsidR="00FD060A" w:rsidRPr="00315549" w:rsidRDefault="00FD060A" w:rsidP="00FD060A">
            <w:pPr>
              <w:spacing w:after="0"/>
              <w:jc w:val="right"/>
              <w:rPr>
                <w:rFonts w:ascii="Gill Sans" w:hAnsi="Gill Sans" w:cs="Calibri"/>
                <w:color w:val="000000"/>
                <w:sz w:val="22"/>
                <w:szCs w:val="22"/>
              </w:rPr>
            </w:pPr>
            <w:r>
              <w:rPr>
                <w:rFonts w:ascii="Gill Sans" w:hAnsi="Gill Sans" w:cs="Calibri"/>
                <w:color w:val="000000"/>
                <w:sz w:val="22"/>
                <w:szCs w:val="22"/>
                <w:lang w:val="ga"/>
              </w:rPr>
              <w:t>12.9%</w:t>
            </w:r>
          </w:p>
          <w:p w14:paraId="023DF26F" w14:textId="1F317B80" w:rsidR="00FD060A" w:rsidRPr="00315549" w:rsidRDefault="00FD060A" w:rsidP="00FD060A">
            <w:pPr>
              <w:jc w:val="right"/>
              <w:rPr>
                <w:rFonts w:ascii="Gill Sans" w:hAnsi="Gill Sans"/>
                <w:sz w:val="22"/>
                <w:szCs w:val="22"/>
              </w:rPr>
            </w:pPr>
          </w:p>
        </w:tc>
      </w:tr>
      <w:tr w:rsidR="00FD060A" w:rsidRPr="00315549" w14:paraId="3D53F6DF" w14:textId="77777777" w:rsidTr="009448C6">
        <w:tc>
          <w:tcPr>
            <w:tcW w:w="1843" w:type="dxa"/>
          </w:tcPr>
          <w:p w14:paraId="5E0BB2A2" w14:textId="77777777" w:rsidR="00FD060A" w:rsidRPr="00315549" w:rsidRDefault="00FD060A" w:rsidP="00FD060A">
            <w:pPr>
              <w:rPr>
                <w:rFonts w:ascii="Gill Sans" w:hAnsi="Gill Sans"/>
                <w:sz w:val="22"/>
                <w:szCs w:val="22"/>
              </w:rPr>
            </w:pPr>
            <w:r>
              <w:rPr>
                <w:rFonts w:ascii="Gill Sans" w:hAnsi="Gill Sans" w:cs="Calibri"/>
                <w:color w:val="000000"/>
                <w:sz w:val="22"/>
                <w:szCs w:val="22"/>
                <w:lang w:val="ga"/>
              </w:rPr>
              <w:t>An Roinn Cosanta</w:t>
            </w:r>
          </w:p>
        </w:tc>
        <w:tc>
          <w:tcPr>
            <w:tcW w:w="1701" w:type="dxa"/>
          </w:tcPr>
          <w:p w14:paraId="01D0E06D" w14:textId="35128E35" w:rsidR="00FD060A" w:rsidRPr="00315549" w:rsidRDefault="00FD060A" w:rsidP="00FD060A">
            <w:pPr>
              <w:pStyle w:val="TableCell"/>
              <w:rPr>
                <w:rFonts w:ascii="Gill Sans" w:hAnsi="Gill Sans"/>
                <w:sz w:val="22"/>
                <w:szCs w:val="22"/>
              </w:rPr>
            </w:pPr>
            <w:r>
              <w:rPr>
                <w:rFonts w:ascii="Gill Sans" w:hAnsi="Gill Sans" w:cs="Calibri"/>
                <w:color w:val="000000"/>
                <w:sz w:val="22"/>
                <w:szCs w:val="22"/>
                <w:lang w:val="ga"/>
              </w:rPr>
              <w:t>395</w:t>
            </w:r>
          </w:p>
        </w:tc>
        <w:tc>
          <w:tcPr>
            <w:tcW w:w="1701" w:type="dxa"/>
          </w:tcPr>
          <w:p w14:paraId="453E5478" w14:textId="590D9D0B" w:rsidR="00FD060A" w:rsidRPr="00315549" w:rsidRDefault="00FD060A" w:rsidP="00FD060A">
            <w:pPr>
              <w:pStyle w:val="TableCell"/>
              <w:rPr>
                <w:rFonts w:ascii="Gill Sans" w:hAnsi="Gill Sans"/>
                <w:sz w:val="22"/>
                <w:szCs w:val="22"/>
              </w:rPr>
            </w:pPr>
            <w:r>
              <w:rPr>
                <w:rFonts w:ascii="Gill Sans" w:hAnsi="Gill Sans" w:cs="Calibri"/>
                <w:color w:val="000000"/>
                <w:sz w:val="22"/>
                <w:szCs w:val="22"/>
                <w:lang w:val="ga"/>
              </w:rPr>
              <w:t>17</w:t>
            </w:r>
          </w:p>
        </w:tc>
        <w:tc>
          <w:tcPr>
            <w:tcW w:w="1701" w:type="dxa"/>
          </w:tcPr>
          <w:p w14:paraId="033B5325" w14:textId="3428F14B" w:rsidR="00FD060A" w:rsidRPr="00315549" w:rsidRDefault="00FD060A" w:rsidP="00FD060A">
            <w:pPr>
              <w:pStyle w:val="TableCell"/>
              <w:rPr>
                <w:rFonts w:ascii="Gill Sans" w:hAnsi="Gill Sans"/>
                <w:sz w:val="22"/>
                <w:szCs w:val="22"/>
              </w:rPr>
            </w:pPr>
            <w:r>
              <w:rPr>
                <w:rFonts w:ascii="Gill Sans" w:hAnsi="Gill Sans" w:cs="Calibri"/>
                <w:color w:val="000000"/>
                <w:sz w:val="22"/>
                <w:szCs w:val="22"/>
                <w:lang w:val="ga"/>
              </w:rPr>
              <w:t>4.3%</w:t>
            </w:r>
          </w:p>
        </w:tc>
        <w:tc>
          <w:tcPr>
            <w:tcW w:w="1418" w:type="dxa"/>
          </w:tcPr>
          <w:p w14:paraId="48E8EF3D" w14:textId="77777777" w:rsidR="00FD060A" w:rsidRPr="00315549" w:rsidRDefault="00FD060A" w:rsidP="00FD060A">
            <w:pPr>
              <w:spacing w:after="0"/>
              <w:jc w:val="right"/>
              <w:rPr>
                <w:rFonts w:ascii="Gill Sans" w:hAnsi="Gill Sans" w:cs="Calibri"/>
                <w:color w:val="000000"/>
                <w:sz w:val="22"/>
                <w:szCs w:val="22"/>
              </w:rPr>
            </w:pPr>
            <w:r>
              <w:rPr>
                <w:rFonts w:ascii="Gill Sans" w:hAnsi="Gill Sans" w:cs="Calibri"/>
                <w:color w:val="000000"/>
                <w:sz w:val="22"/>
                <w:szCs w:val="22"/>
                <w:lang w:val="ga"/>
              </w:rPr>
              <w:t>410</w:t>
            </w:r>
          </w:p>
          <w:p w14:paraId="15F16ADE" w14:textId="3C6508C4" w:rsidR="00FD060A" w:rsidRPr="00315549" w:rsidRDefault="00FD060A" w:rsidP="00FD060A">
            <w:pPr>
              <w:jc w:val="right"/>
              <w:rPr>
                <w:rFonts w:ascii="Gill Sans" w:hAnsi="Gill Sans"/>
                <w:sz w:val="22"/>
                <w:szCs w:val="22"/>
              </w:rPr>
            </w:pPr>
          </w:p>
        </w:tc>
        <w:tc>
          <w:tcPr>
            <w:tcW w:w="1417" w:type="dxa"/>
          </w:tcPr>
          <w:p w14:paraId="61393474" w14:textId="77777777" w:rsidR="00FD060A" w:rsidRPr="00315549" w:rsidRDefault="00FD060A" w:rsidP="00FD060A">
            <w:pPr>
              <w:spacing w:after="0"/>
              <w:jc w:val="right"/>
              <w:rPr>
                <w:rFonts w:ascii="Gill Sans" w:hAnsi="Gill Sans" w:cs="Calibri"/>
                <w:color w:val="000000"/>
                <w:sz w:val="22"/>
                <w:szCs w:val="22"/>
              </w:rPr>
            </w:pPr>
            <w:r>
              <w:rPr>
                <w:rFonts w:ascii="Gill Sans" w:hAnsi="Gill Sans" w:cs="Calibri"/>
                <w:color w:val="000000"/>
                <w:sz w:val="22"/>
                <w:szCs w:val="22"/>
                <w:lang w:val="ga"/>
              </w:rPr>
              <w:t>22</w:t>
            </w:r>
          </w:p>
          <w:p w14:paraId="699D7182" w14:textId="51BC35B4" w:rsidR="00FD060A" w:rsidRPr="00315549" w:rsidRDefault="00FD060A" w:rsidP="00FD060A">
            <w:pPr>
              <w:jc w:val="right"/>
              <w:rPr>
                <w:rFonts w:ascii="Gill Sans" w:hAnsi="Gill Sans"/>
                <w:sz w:val="22"/>
                <w:szCs w:val="22"/>
              </w:rPr>
            </w:pPr>
          </w:p>
        </w:tc>
        <w:tc>
          <w:tcPr>
            <w:tcW w:w="1418" w:type="dxa"/>
          </w:tcPr>
          <w:p w14:paraId="58FDB0D4" w14:textId="77777777" w:rsidR="00FD060A" w:rsidRPr="00315549" w:rsidRDefault="00FD060A" w:rsidP="00FD060A">
            <w:pPr>
              <w:spacing w:after="0"/>
              <w:jc w:val="right"/>
              <w:rPr>
                <w:rFonts w:ascii="Gill Sans" w:hAnsi="Gill Sans" w:cs="Calibri"/>
                <w:color w:val="000000"/>
                <w:sz w:val="22"/>
                <w:szCs w:val="22"/>
              </w:rPr>
            </w:pPr>
            <w:r>
              <w:rPr>
                <w:rFonts w:ascii="Gill Sans" w:hAnsi="Gill Sans" w:cs="Calibri"/>
                <w:color w:val="000000"/>
                <w:sz w:val="22"/>
                <w:szCs w:val="22"/>
                <w:lang w:val="ga"/>
              </w:rPr>
              <w:t>5.4%</w:t>
            </w:r>
          </w:p>
          <w:p w14:paraId="5818752C" w14:textId="11284A6F" w:rsidR="00FD060A" w:rsidRPr="00315549" w:rsidRDefault="00FD060A" w:rsidP="00FD060A">
            <w:pPr>
              <w:jc w:val="right"/>
              <w:rPr>
                <w:rFonts w:ascii="Gill Sans" w:hAnsi="Gill Sans"/>
                <w:sz w:val="22"/>
                <w:szCs w:val="22"/>
              </w:rPr>
            </w:pPr>
          </w:p>
        </w:tc>
      </w:tr>
      <w:tr w:rsidR="00FD060A" w:rsidRPr="00315549" w14:paraId="70ABFC34" w14:textId="77777777" w:rsidTr="009448C6">
        <w:tc>
          <w:tcPr>
            <w:tcW w:w="1843" w:type="dxa"/>
          </w:tcPr>
          <w:p w14:paraId="59329357" w14:textId="77777777" w:rsidR="00FD060A" w:rsidRPr="00315549" w:rsidRDefault="00FD060A" w:rsidP="00FD060A">
            <w:pPr>
              <w:rPr>
                <w:rFonts w:ascii="Gill Sans" w:hAnsi="Gill Sans"/>
                <w:sz w:val="22"/>
                <w:szCs w:val="22"/>
              </w:rPr>
            </w:pPr>
            <w:r>
              <w:rPr>
                <w:rFonts w:ascii="Gill Sans" w:hAnsi="Gill Sans" w:cs="Calibri"/>
                <w:color w:val="000000"/>
                <w:sz w:val="22"/>
                <w:szCs w:val="22"/>
                <w:lang w:val="ga"/>
              </w:rPr>
              <w:t>An Roinn Cosanta - Fostaithe is Sibhialtaigh</w:t>
            </w:r>
          </w:p>
        </w:tc>
        <w:tc>
          <w:tcPr>
            <w:tcW w:w="1701" w:type="dxa"/>
          </w:tcPr>
          <w:p w14:paraId="044B51A4" w14:textId="7F3660BC" w:rsidR="00FD060A" w:rsidRPr="00315549" w:rsidRDefault="00FD060A" w:rsidP="00FD060A">
            <w:pPr>
              <w:pStyle w:val="TableCell"/>
              <w:rPr>
                <w:rFonts w:ascii="Gill Sans" w:hAnsi="Gill Sans"/>
                <w:sz w:val="22"/>
                <w:szCs w:val="22"/>
              </w:rPr>
            </w:pPr>
            <w:r>
              <w:rPr>
                <w:rFonts w:ascii="Gill Sans" w:hAnsi="Gill Sans" w:cs="Calibri"/>
                <w:color w:val="000000"/>
                <w:sz w:val="22"/>
                <w:szCs w:val="22"/>
                <w:lang w:val="ga"/>
              </w:rPr>
              <w:t>424</w:t>
            </w:r>
          </w:p>
        </w:tc>
        <w:tc>
          <w:tcPr>
            <w:tcW w:w="1701" w:type="dxa"/>
          </w:tcPr>
          <w:p w14:paraId="5887BCAB" w14:textId="3CB2964C" w:rsidR="00FD060A" w:rsidRPr="00315549" w:rsidRDefault="00FD060A" w:rsidP="00FD060A">
            <w:pPr>
              <w:pStyle w:val="TableCell"/>
              <w:rPr>
                <w:rFonts w:ascii="Gill Sans" w:hAnsi="Gill Sans"/>
                <w:sz w:val="22"/>
                <w:szCs w:val="22"/>
              </w:rPr>
            </w:pPr>
            <w:r>
              <w:rPr>
                <w:rFonts w:ascii="Gill Sans" w:hAnsi="Gill Sans" w:cs="Calibri"/>
                <w:color w:val="000000"/>
                <w:sz w:val="22"/>
                <w:szCs w:val="22"/>
                <w:lang w:val="ga"/>
              </w:rPr>
              <w:t>28</w:t>
            </w:r>
          </w:p>
        </w:tc>
        <w:tc>
          <w:tcPr>
            <w:tcW w:w="1701" w:type="dxa"/>
          </w:tcPr>
          <w:p w14:paraId="6A5DDFE2" w14:textId="78404D51" w:rsidR="00FD060A" w:rsidRPr="00315549" w:rsidRDefault="00FD060A" w:rsidP="00FD060A">
            <w:pPr>
              <w:pStyle w:val="TableCell"/>
              <w:rPr>
                <w:rFonts w:ascii="Gill Sans" w:hAnsi="Gill Sans"/>
                <w:sz w:val="22"/>
                <w:szCs w:val="22"/>
              </w:rPr>
            </w:pPr>
            <w:r>
              <w:rPr>
                <w:rFonts w:ascii="Gill Sans" w:hAnsi="Gill Sans" w:cs="Calibri"/>
                <w:color w:val="000000"/>
                <w:sz w:val="22"/>
                <w:szCs w:val="22"/>
                <w:lang w:val="ga"/>
              </w:rPr>
              <w:t>6.6%</w:t>
            </w:r>
          </w:p>
        </w:tc>
        <w:tc>
          <w:tcPr>
            <w:tcW w:w="1418" w:type="dxa"/>
          </w:tcPr>
          <w:p w14:paraId="390A65EE" w14:textId="77777777" w:rsidR="00FD060A" w:rsidRPr="00315549" w:rsidRDefault="00FD060A" w:rsidP="00FD060A">
            <w:pPr>
              <w:spacing w:after="0"/>
              <w:jc w:val="right"/>
              <w:rPr>
                <w:rFonts w:ascii="Gill Sans" w:hAnsi="Gill Sans" w:cs="Calibri"/>
                <w:color w:val="000000"/>
                <w:sz w:val="22"/>
                <w:szCs w:val="22"/>
              </w:rPr>
            </w:pPr>
            <w:r>
              <w:rPr>
                <w:rFonts w:ascii="Gill Sans" w:hAnsi="Gill Sans" w:cs="Calibri"/>
                <w:color w:val="000000"/>
                <w:sz w:val="22"/>
                <w:szCs w:val="22"/>
                <w:lang w:val="ga"/>
              </w:rPr>
              <w:t>437</w:t>
            </w:r>
          </w:p>
          <w:p w14:paraId="2E62D34B" w14:textId="73F9C9BA" w:rsidR="00FD060A" w:rsidRPr="00315549" w:rsidRDefault="00FD060A" w:rsidP="00FD060A">
            <w:pPr>
              <w:jc w:val="right"/>
              <w:rPr>
                <w:rFonts w:ascii="Gill Sans" w:hAnsi="Gill Sans"/>
                <w:sz w:val="22"/>
                <w:szCs w:val="22"/>
              </w:rPr>
            </w:pPr>
          </w:p>
        </w:tc>
        <w:tc>
          <w:tcPr>
            <w:tcW w:w="1417" w:type="dxa"/>
          </w:tcPr>
          <w:p w14:paraId="110A269A" w14:textId="77777777" w:rsidR="00FD060A" w:rsidRPr="00315549" w:rsidRDefault="00FD060A" w:rsidP="00FD060A">
            <w:pPr>
              <w:spacing w:after="0"/>
              <w:jc w:val="right"/>
              <w:rPr>
                <w:rFonts w:ascii="Gill Sans" w:hAnsi="Gill Sans" w:cs="Calibri"/>
                <w:color w:val="000000"/>
                <w:sz w:val="22"/>
                <w:szCs w:val="22"/>
              </w:rPr>
            </w:pPr>
            <w:r>
              <w:rPr>
                <w:rFonts w:ascii="Gill Sans" w:hAnsi="Gill Sans" w:cs="Calibri"/>
                <w:color w:val="000000"/>
                <w:sz w:val="22"/>
                <w:szCs w:val="22"/>
                <w:lang w:val="ga"/>
              </w:rPr>
              <w:t>28</w:t>
            </w:r>
          </w:p>
          <w:p w14:paraId="2050B732" w14:textId="3810B4ED" w:rsidR="00FD060A" w:rsidRPr="00315549" w:rsidRDefault="00FD060A" w:rsidP="00FD060A">
            <w:pPr>
              <w:jc w:val="right"/>
              <w:rPr>
                <w:rFonts w:ascii="Gill Sans" w:hAnsi="Gill Sans"/>
                <w:sz w:val="22"/>
                <w:szCs w:val="22"/>
              </w:rPr>
            </w:pPr>
          </w:p>
        </w:tc>
        <w:tc>
          <w:tcPr>
            <w:tcW w:w="1418" w:type="dxa"/>
          </w:tcPr>
          <w:p w14:paraId="019EC2D5" w14:textId="77777777" w:rsidR="00FD060A" w:rsidRPr="00315549" w:rsidRDefault="00FD060A" w:rsidP="00FD060A">
            <w:pPr>
              <w:spacing w:after="0"/>
              <w:jc w:val="right"/>
              <w:rPr>
                <w:rFonts w:ascii="Gill Sans" w:hAnsi="Gill Sans" w:cs="Calibri"/>
                <w:color w:val="000000"/>
                <w:sz w:val="22"/>
                <w:szCs w:val="22"/>
              </w:rPr>
            </w:pPr>
            <w:r>
              <w:rPr>
                <w:rFonts w:ascii="Gill Sans" w:hAnsi="Gill Sans" w:cs="Calibri"/>
                <w:color w:val="000000"/>
                <w:sz w:val="22"/>
                <w:szCs w:val="22"/>
                <w:lang w:val="ga"/>
              </w:rPr>
              <w:t>6.4%</w:t>
            </w:r>
          </w:p>
          <w:p w14:paraId="5390AF90" w14:textId="0B0E20E5" w:rsidR="00FD060A" w:rsidRPr="00315549" w:rsidRDefault="00FD060A" w:rsidP="00FD060A">
            <w:pPr>
              <w:jc w:val="right"/>
              <w:rPr>
                <w:rFonts w:ascii="Gill Sans" w:hAnsi="Gill Sans"/>
                <w:sz w:val="22"/>
                <w:szCs w:val="22"/>
              </w:rPr>
            </w:pPr>
          </w:p>
        </w:tc>
      </w:tr>
      <w:tr w:rsidR="00FD060A" w:rsidRPr="00315549" w14:paraId="2C9AC0D2" w14:textId="77777777" w:rsidTr="009448C6">
        <w:tc>
          <w:tcPr>
            <w:tcW w:w="1843" w:type="dxa"/>
          </w:tcPr>
          <w:p w14:paraId="10F74F61" w14:textId="77777777" w:rsidR="00FD060A" w:rsidRPr="00315549" w:rsidRDefault="00FD060A" w:rsidP="00FD060A">
            <w:pPr>
              <w:rPr>
                <w:rFonts w:ascii="Gill Sans" w:hAnsi="Gill Sans"/>
                <w:sz w:val="22"/>
                <w:szCs w:val="22"/>
              </w:rPr>
            </w:pPr>
            <w:r>
              <w:rPr>
                <w:rFonts w:ascii="Gill Sans" w:hAnsi="Gill Sans" w:cs="Calibri"/>
                <w:color w:val="000000"/>
                <w:sz w:val="22"/>
                <w:szCs w:val="22"/>
                <w:lang w:val="ga"/>
              </w:rPr>
              <w:t>An Roinn Oideachais</w:t>
            </w:r>
          </w:p>
        </w:tc>
        <w:tc>
          <w:tcPr>
            <w:tcW w:w="1701" w:type="dxa"/>
          </w:tcPr>
          <w:p w14:paraId="7AACF2B5" w14:textId="017864B9" w:rsidR="00FD060A" w:rsidRPr="00315549" w:rsidRDefault="00FD060A" w:rsidP="00FD060A">
            <w:pPr>
              <w:pStyle w:val="TableCell"/>
              <w:rPr>
                <w:rFonts w:ascii="Gill Sans" w:hAnsi="Gill Sans"/>
                <w:sz w:val="22"/>
                <w:szCs w:val="22"/>
              </w:rPr>
            </w:pPr>
            <w:r>
              <w:rPr>
                <w:rFonts w:ascii="Gill Sans" w:hAnsi="Gill Sans" w:cs="Calibri"/>
                <w:color w:val="000000"/>
                <w:sz w:val="22"/>
                <w:szCs w:val="22"/>
                <w:lang w:val="ga"/>
              </w:rPr>
              <w:t>1712</w:t>
            </w:r>
          </w:p>
        </w:tc>
        <w:tc>
          <w:tcPr>
            <w:tcW w:w="1701" w:type="dxa"/>
          </w:tcPr>
          <w:p w14:paraId="57E80BFA" w14:textId="1FB15A4F" w:rsidR="00FD060A" w:rsidRPr="00315549" w:rsidRDefault="00FD060A" w:rsidP="00FD060A">
            <w:pPr>
              <w:pStyle w:val="TableCell"/>
              <w:rPr>
                <w:rFonts w:ascii="Gill Sans" w:hAnsi="Gill Sans"/>
                <w:sz w:val="22"/>
                <w:szCs w:val="22"/>
              </w:rPr>
            </w:pPr>
            <w:r>
              <w:rPr>
                <w:rFonts w:ascii="Gill Sans" w:hAnsi="Gill Sans" w:cs="Calibri"/>
                <w:color w:val="000000"/>
                <w:sz w:val="22"/>
                <w:szCs w:val="22"/>
                <w:lang w:val="ga"/>
              </w:rPr>
              <w:t>80</w:t>
            </w:r>
          </w:p>
        </w:tc>
        <w:tc>
          <w:tcPr>
            <w:tcW w:w="1701" w:type="dxa"/>
          </w:tcPr>
          <w:p w14:paraId="7C206A55" w14:textId="1068E6BB" w:rsidR="00FD060A" w:rsidRPr="00315549" w:rsidRDefault="00FD060A" w:rsidP="00FD060A">
            <w:pPr>
              <w:pStyle w:val="TableCell"/>
              <w:rPr>
                <w:rFonts w:ascii="Gill Sans" w:hAnsi="Gill Sans"/>
                <w:sz w:val="22"/>
                <w:szCs w:val="22"/>
              </w:rPr>
            </w:pPr>
            <w:r>
              <w:rPr>
                <w:rFonts w:ascii="Gill Sans" w:hAnsi="Gill Sans" w:cs="Calibri"/>
                <w:color w:val="000000"/>
                <w:sz w:val="22"/>
                <w:szCs w:val="22"/>
                <w:lang w:val="ga"/>
              </w:rPr>
              <w:t>4.7%</w:t>
            </w:r>
          </w:p>
        </w:tc>
        <w:tc>
          <w:tcPr>
            <w:tcW w:w="1418" w:type="dxa"/>
          </w:tcPr>
          <w:p w14:paraId="7A1315EC" w14:textId="77777777" w:rsidR="00FD060A" w:rsidRPr="00315549" w:rsidRDefault="00FD060A" w:rsidP="00FD060A">
            <w:pPr>
              <w:spacing w:after="0"/>
              <w:jc w:val="right"/>
              <w:rPr>
                <w:rFonts w:ascii="Gill Sans" w:hAnsi="Gill Sans" w:cs="Calibri"/>
                <w:color w:val="000000"/>
                <w:sz w:val="22"/>
                <w:szCs w:val="22"/>
              </w:rPr>
            </w:pPr>
            <w:r>
              <w:rPr>
                <w:rFonts w:ascii="Gill Sans" w:hAnsi="Gill Sans" w:cs="Calibri"/>
                <w:color w:val="000000"/>
                <w:sz w:val="22"/>
                <w:szCs w:val="22"/>
                <w:lang w:val="ga"/>
              </w:rPr>
              <w:t>1949</w:t>
            </w:r>
          </w:p>
          <w:p w14:paraId="029C2A08" w14:textId="2967DA1E" w:rsidR="00FD060A" w:rsidRPr="00315549" w:rsidRDefault="00FD060A" w:rsidP="00FD060A">
            <w:pPr>
              <w:jc w:val="right"/>
              <w:rPr>
                <w:rFonts w:ascii="Gill Sans" w:hAnsi="Gill Sans"/>
                <w:sz w:val="22"/>
                <w:szCs w:val="22"/>
              </w:rPr>
            </w:pPr>
          </w:p>
        </w:tc>
        <w:tc>
          <w:tcPr>
            <w:tcW w:w="1417" w:type="dxa"/>
          </w:tcPr>
          <w:p w14:paraId="10000815" w14:textId="77777777" w:rsidR="00FD060A" w:rsidRPr="00315549" w:rsidRDefault="00FD060A" w:rsidP="00FD060A">
            <w:pPr>
              <w:spacing w:after="0"/>
              <w:jc w:val="right"/>
              <w:rPr>
                <w:rFonts w:ascii="Gill Sans" w:hAnsi="Gill Sans" w:cs="Calibri"/>
                <w:color w:val="000000"/>
                <w:sz w:val="22"/>
                <w:szCs w:val="22"/>
              </w:rPr>
            </w:pPr>
            <w:r>
              <w:rPr>
                <w:rFonts w:ascii="Gill Sans" w:hAnsi="Gill Sans" w:cs="Calibri"/>
                <w:color w:val="000000"/>
                <w:sz w:val="22"/>
                <w:szCs w:val="22"/>
                <w:lang w:val="ga"/>
              </w:rPr>
              <w:t>101</w:t>
            </w:r>
          </w:p>
          <w:p w14:paraId="3C051ECB" w14:textId="77C70716" w:rsidR="00FD060A" w:rsidRPr="00315549" w:rsidRDefault="00FD060A" w:rsidP="00FD060A">
            <w:pPr>
              <w:jc w:val="right"/>
              <w:rPr>
                <w:rFonts w:ascii="Gill Sans" w:hAnsi="Gill Sans"/>
                <w:sz w:val="22"/>
                <w:szCs w:val="22"/>
              </w:rPr>
            </w:pPr>
          </w:p>
        </w:tc>
        <w:tc>
          <w:tcPr>
            <w:tcW w:w="1418" w:type="dxa"/>
          </w:tcPr>
          <w:p w14:paraId="2F301BF9" w14:textId="77777777" w:rsidR="00FD060A" w:rsidRPr="00315549" w:rsidRDefault="00FD060A" w:rsidP="00FD060A">
            <w:pPr>
              <w:spacing w:after="0"/>
              <w:jc w:val="right"/>
              <w:rPr>
                <w:rFonts w:ascii="Gill Sans" w:hAnsi="Gill Sans" w:cs="Calibri"/>
                <w:color w:val="000000"/>
                <w:sz w:val="22"/>
                <w:szCs w:val="22"/>
              </w:rPr>
            </w:pPr>
            <w:r>
              <w:rPr>
                <w:rFonts w:ascii="Gill Sans" w:hAnsi="Gill Sans" w:cs="Calibri"/>
                <w:color w:val="000000"/>
                <w:sz w:val="22"/>
                <w:szCs w:val="22"/>
                <w:lang w:val="ga"/>
              </w:rPr>
              <w:t>5.2%</w:t>
            </w:r>
          </w:p>
          <w:p w14:paraId="2B7B19D5" w14:textId="50BCD869" w:rsidR="00FD060A" w:rsidRPr="00315549" w:rsidRDefault="00FD060A" w:rsidP="00FD060A">
            <w:pPr>
              <w:jc w:val="right"/>
              <w:rPr>
                <w:rFonts w:ascii="Gill Sans" w:hAnsi="Gill Sans"/>
                <w:sz w:val="22"/>
                <w:szCs w:val="22"/>
              </w:rPr>
            </w:pPr>
          </w:p>
        </w:tc>
      </w:tr>
      <w:tr w:rsidR="00FD060A" w:rsidRPr="00315549" w14:paraId="0600F42F" w14:textId="77777777" w:rsidTr="009448C6">
        <w:tc>
          <w:tcPr>
            <w:tcW w:w="1843" w:type="dxa"/>
          </w:tcPr>
          <w:p w14:paraId="47E3F3DB" w14:textId="77777777" w:rsidR="00FD060A" w:rsidRPr="00315549" w:rsidRDefault="00FD060A" w:rsidP="00FD060A">
            <w:pPr>
              <w:rPr>
                <w:rFonts w:ascii="Gill Sans" w:hAnsi="Gill Sans"/>
                <w:sz w:val="22"/>
                <w:szCs w:val="22"/>
              </w:rPr>
            </w:pPr>
            <w:r>
              <w:rPr>
                <w:rFonts w:ascii="Gill Sans" w:hAnsi="Gill Sans" w:cs="Calibri"/>
                <w:color w:val="000000"/>
                <w:sz w:val="22"/>
                <w:szCs w:val="22"/>
                <w:lang w:val="ga"/>
              </w:rPr>
              <w:t xml:space="preserve">An Roinn Fiontar, Trádála agus Fostaíochta </w:t>
            </w:r>
          </w:p>
        </w:tc>
        <w:tc>
          <w:tcPr>
            <w:tcW w:w="1701" w:type="dxa"/>
          </w:tcPr>
          <w:p w14:paraId="0F0F01E9" w14:textId="71B3A262" w:rsidR="00FD060A" w:rsidRPr="00315549" w:rsidRDefault="00FD060A" w:rsidP="00FD060A">
            <w:pPr>
              <w:pStyle w:val="TableCell"/>
              <w:rPr>
                <w:rFonts w:ascii="Gill Sans" w:hAnsi="Gill Sans" w:cs="Arial"/>
                <w:sz w:val="22"/>
                <w:szCs w:val="22"/>
              </w:rPr>
            </w:pPr>
            <w:r>
              <w:rPr>
                <w:rFonts w:ascii="Gill Sans" w:hAnsi="Gill Sans" w:cs="Calibri"/>
                <w:color w:val="000000"/>
                <w:sz w:val="22"/>
                <w:szCs w:val="22"/>
                <w:lang w:val="ga"/>
              </w:rPr>
              <w:t>970</w:t>
            </w:r>
          </w:p>
        </w:tc>
        <w:tc>
          <w:tcPr>
            <w:tcW w:w="1701" w:type="dxa"/>
          </w:tcPr>
          <w:p w14:paraId="4DC909F5" w14:textId="527C79B8" w:rsidR="00FD060A" w:rsidRPr="00315549" w:rsidRDefault="00FD060A" w:rsidP="00FD060A">
            <w:pPr>
              <w:pStyle w:val="TableCell"/>
              <w:rPr>
                <w:rFonts w:ascii="Gill Sans" w:hAnsi="Gill Sans" w:cs="Arial"/>
                <w:sz w:val="22"/>
                <w:szCs w:val="22"/>
              </w:rPr>
            </w:pPr>
            <w:r>
              <w:rPr>
                <w:rFonts w:ascii="Gill Sans" w:hAnsi="Gill Sans" w:cs="Calibri"/>
                <w:color w:val="000000"/>
                <w:sz w:val="22"/>
                <w:szCs w:val="22"/>
                <w:lang w:val="ga"/>
              </w:rPr>
              <w:t>68</w:t>
            </w:r>
          </w:p>
        </w:tc>
        <w:tc>
          <w:tcPr>
            <w:tcW w:w="1701" w:type="dxa"/>
          </w:tcPr>
          <w:p w14:paraId="348FCC54" w14:textId="6C6C4006" w:rsidR="00FD060A" w:rsidRPr="00315549" w:rsidRDefault="00FD060A" w:rsidP="00FD060A">
            <w:pPr>
              <w:pStyle w:val="TableCell"/>
              <w:rPr>
                <w:rFonts w:ascii="Gill Sans" w:hAnsi="Gill Sans" w:cs="Arial"/>
                <w:sz w:val="22"/>
                <w:szCs w:val="22"/>
              </w:rPr>
            </w:pPr>
            <w:r>
              <w:rPr>
                <w:rFonts w:ascii="Gill Sans" w:hAnsi="Gill Sans" w:cs="Calibri"/>
                <w:color w:val="000000"/>
                <w:sz w:val="22"/>
                <w:szCs w:val="22"/>
                <w:lang w:val="ga"/>
              </w:rPr>
              <w:t>7.0%</w:t>
            </w:r>
          </w:p>
        </w:tc>
        <w:tc>
          <w:tcPr>
            <w:tcW w:w="1418" w:type="dxa"/>
          </w:tcPr>
          <w:p w14:paraId="343ED99C" w14:textId="77777777" w:rsidR="00FD060A" w:rsidRPr="00315549" w:rsidRDefault="00FD060A" w:rsidP="00FD060A">
            <w:pPr>
              <w:spacing w:after="0"/>
              <w:jc w:val="right"/>
              <w:rPr>
                <w:rFonts w:ascii="Gill Sans" w:hAnsi="Gill Sans" w:cs="Calibri"/>
                <w:color w:val="000000"/>
                <w:sz w:val="22"/>
                <w:szCs w:val="22"/>
              </w:rPr>
            </w:pPr>
            <w:r>
              <w:rPr>
                <w:rFonts w:ascii="Gill Sans" w:hAnsi="Gill Sans" w:cs="Calibri"/>
                <w:color w:val="000000"/>
                <w:sz w:val="22"/>
                <w:szCs w:val="22"/>
                <w:lang w:val="ga"/>
              </w:rPr>
              <w:t>1006</w:t>
            </w:r>
          </w:p>
          <w:p w14:paraId="0B9E8192" w14:textId="58B68B44" w:rsidR="00FD060A" w:rsidRPr="00315549" w:rsidRDefault="00FD060A" w:rsidP="00FD060A">
            <w:pPr>
              <w:jc w:val="right"/>
              <w:rPr>
                <w:rFonts w:ascii="Gill Sans" w:hAnsi="Gill Sans"/>
                <w:sz w:val="22"/>
                <w:szCs w:val="22"/>
              </w:rPr>
            </w:pPr>
          </w:p>
        </w:tc>
        <w:tc>
          <w:tcPr>
            <w:tcW w:w="1417" w:type="dxa"/>
          </w:tcPr>
          <w:p w14:paraId="65475F98" w14:textId="77777777" w:rsidR="00FD060A" w:rsidRPr="00315549" w:rsidRDefault="00FD060A" w:rsidP="00FD060A">
            <w:pPr>
              <w:spacing w:after="0"/>
              <w:jc w:val="right"/>
              <w:rPr>
                <w:rFonts w:ascii="Gill Sans" w:hAnsi="Gill Sans" w:cs="Calibri"/>
                <w:color w:val="000000"/>
                <w:sz w:val="22"/>
                <w:szCs w:val="22"/>
              </w:rPr>
            </w:pPr>
            <w:r>
              <w:rPr>
                <w:rFonts w:ascii="Gill Sans" w:hAnsi="Gill Sans" w:cs="Calibri"/>
                <w:color w:val="000000"/>
                <w:sz w:val="22"/>
                <w:szCs w:val="22"/>
                <w:lang w:val="ga"/>
              </w:rPr>
              <w:t>72</w:t>
            </w:r>
          </w:p>
          <w:p w14:paraId="5ADD635A" w14:textId="574A4E9C" w:rsidR="00FD060A" w:rsidRPr="00315549" w:rsidRDefault="00FD060A" w:rsidP="00FD060A">
            <w:pPr>
              <w:jc w:val="right"/>
              <w:rPr>
                <w:rFonts w:ascii="Gill Sans" w:hAnsi="Gill Sans"/>
                <w:sz w:val="22"/>
                <w:szCs w:val="22"/>
              </w:rPr>
            </w:pPr>
          </w:p>
        </w:tc>
        <w:tc>
          <w:tcPr>
            <w:tcW w:w="1418" w:type="dxa"/>
          </w:tcPr>
          <w:p w14:paraId="3CEED644" w14:textId="77777777" w:rsidR="00FD060A" w:rsidRPr="00315549" w:rsidRDefault="00FD060A" w:rsidP="00FD060A">
            <w:pPr>
              <w:spacing w:after="0"/>
              <w:jc w:val="right"/>
              <w:rPr>
                <w:rFonts w:ascii="Gill Sans" w:hAnsi="Gill Sans" w:cs="Calibri"/>
                <w:color w:val="000000"/>
                <w:sz w:val="22"/>
                <w:szCs w:val="22"/>
              </w:rPr>
            </w:pPr>
            <w:r>
              <w:rPr>
                <w:rFonts w:ascii="Gill Sans" w:hAnsi="Gill Sans" w:cs="Calibri"/>
                <w:color w:val="000000"/>
                <w:sz w:val="22"/>
                <w:szCs w:val="22"/>
                <w:lang w:val="ga"/>
              </w:rPr>
              <w:t>7.2%</w:t>
            </w:r>
          </w:p>
          <w:p w14:paraId="7A395F10" w14:textId="102785F2" w:rsidR="00FD060A" w:rsidRPr="00315549" w:rsidRDefault="00FD060A" w:rsidP="00FD060A">
            <w:pPr>
              <w:jc w:val="right"/>
              <w:rPr>
                <w:rFonts w:ascii="Gill Sans" w:hAnsi="Gill Sans"/>
                <w:sz w:val="22"/>
                <w:szCs w:val="22"/>
              </w:rPr>
            </w:pPr>
          </w:p>
        </w:tc>
      </w:tr>
      <w:tr w:rsidR="00FD060A" w:rsidRPr="00315549" w14:paraId="367AF5A1" w14:textId="77777777" w:rsidTr="009448C6">
        <w:tc>
          <w:tcPr>
            <w:tcW w:w="1843" w:type="dxa"/>
          </w:tcPr>
          <w:p w14:paraId="6DA45CDA" w14:textId="77777777" w:rsidR="00FD060A" w:rsidRPr="00315549" w:rsidRDefault="00FD060A" w:rsidP="00FD060A">
            <w:pPr>
              <w:rPr>
                <w:rFonts w:ascii="Gill Sans" w:hAnsi="Gill Sans"/>
                <w:sz w:val="22"/>
                <w:szCs w:val="22"/>
              </w:rPr>
            </w:pPr>
            <w:r>
              <w:rPr>
                <w:rFonts w:ascii="Gill Sans" w:hAnsi="Gill Sans" w:cs="Calibri"/>
                <w:color w:val="000000"/>
                <w:sz w:val="22"/>
                <w:szCs w:val="22"/>
                <w:lang w:val="ga"/>
              </w:rPr>
              <w:t>An Roinn Airgeadais</w:t>
            </w:r>
          </w:p>
        </w:tc>
        <w:tc>
          <w:tcPr>
            <w:tcW w:w="1701" w:type="dxa"/>
          </w:tcPr>
          <w:p w14:paraId="558B16B9" w14:textId="49204B14" w:rsidR="00FD060A" w:rsidRPr="00315549" w:rsidRDefault="00FD060A" w:rsidP="00FD060A">
            <w:pPr>
              <w:pStyle w:val="TableCell"/>
              <w:rPr>
                <w:rFonts w:ascii="Gill Sans" w:hAnsi="Gill Sans" w:cs="Arial"/>
                <w:sz w:val="22"/>
                <w:szCs w:val="22"/>
              </w:rPr>
            </w:pPr>
            <w:r>
              <w:rPr>
                <w:rFonts w:ascii="Gill Sans" w:hAnsi="Gill Sans" w:cs="Calibri"/>
                <w:color w:val="000000"/>
                <w:sz w:val="22"/>
                <w:szCs w:val="22"/>
                <w:lang w:val="ga"/>
              </w:rPr>
              <w:t>313</w:t>
            </w:r>
          </w:p>
        </w:tc>
        <w:tc>
          <w:tcPr>
            <w:tcW w:w="1701" w:type="dxa"/>
          </w:tcPr>
          <w:p w14:paraId="53F3970A" w14:textId="013E2FEC" w:rsidR="00FD060A" w:rsidRPr="00315549" w:rsidRDefault="00FD060A" w:rsidP="00FD060A">
            <w:pPr>
              <w:pStyle w:val="TableCell"/>
              <w:rPr>
                <w:rFonts w:ascii="Gill Sans" w:hAnsi="Gill Sans" w:cs="Arial"/>
                <w:sz w:val="22"/>
                <w:szCs w:val="22"/>
              </w:rPr>
            </w:pPr>
            <w:r>
              <w:rPr>
                <w:rFonts w:ascii="Gill Sans" w:hAnsi="Gill Sans" w:cs="Calibri"/>
                <w:color w:val="000000"/>
                <w:sz w:val="22"/>
                <w:szCs w:val="22"/>
                <w:lang w:val="ga"/>
              </w:rPr>
              <w:t>18</w:t>
            </w:r>
          </w:p>
        </w:tc>
        <w:tc>
          <w:tcPr>
            <w:tcW w:w="1701" w:type="dxa"/>
          </w:tcPr>
          <w:p w14:paraId="42F640AF" w14:textId="13B924B9" w:rsidR="00FD060A" w:rsidRPr="00315549" w:rsidRDefault="00FD060A" w:rsidP="00FD060A">
            <w:pPr>
              <w:pStyle w:val="TableCell"/>
              <w:rPr>
                <w:rFonts w:ascii="Gill Sans" w:hAnsi="Gill Sans" w:cs="Arial"/>
                <w:sz w:val="22"/>
                <w:szCs w:val="22"/>
              </w:rPr>
            </w:pPr>
            <w:r>
              <w:rPr>
                <w:rFonts w:ascii="Gill Sans" w:hAnsi="Gill Sans" w:cs="Calibri"/>
                <w:color w:val="000000"/>
                <w:sz w:val="22"/>
                <w:szCs w:val="22"/>
                <w:lang w:val="ga"/>
              </w:rPr>
              <w:t>5.8%</w:t>
            </w:r>
          </w:p>
        </w:tc>
        <w:tc>
          <w:tcPr>
            <w:tcW w:w="1418" w:type="dxa"/>
          </w:tcPr>
          <w:p w14:paraId="3B320D04" w14:textId="77777777" w:rsidR="00FD060A" w:rsidRPr="00315549" w:rsidRDefault="00FD060A" w:rsidP="00FD060A">
            <w:pPr>
              <w:spacing w:after="0"/>
              <w:jc w:val="right"/>
              <w:rPr>
                <w:rFonts w:ascii="Gill Sans" w:hAnsi="Gill Sans" w:cs="Calibri"/>
                <w:color w:val="000000"/>
                <w:sz w:val="22"/>
                <w:szCs w:val="22"/>
              </w:rPr>
            </w:pPr>
            <w:r>
              <w:rPr>
                <w:rFonts w:ascii="Gill Sans" w:hAnsi="Gill Sans" w:cs="Calibri"/>
                <w:color w:val="000000"/>
                <w:sz w:val="22"/>
                <w:szCs w:val="22"/>
                <w:lang w:val="ga"/>
              </w:rPr>
              <w:t>352</w:t>
            </w:r>
          </w:p>
          <w:p w14:paraId="7C1C628C" w14:textId="0BBF780B" w:rsidR="00FD060A" w:rsidRPr="00315549" w:rsidRDefault="00FD060A" w:rsidP="00FD060A">
            <w:pPr>
              <w:jc w:val="right"/>
              <w:rPr>
                <w:rFonts w:ascii="Gill Sans" w:hAnsi="Gill Sans"/>
                <w:sz w:val="22"/>
                <w:szCs w:val="22"/>
              </w:rPr>
            </w:pPr>
          </w:p>
        </w:tc>
        <w:tc>
          <w:tcPr>
            <w:tcW w:w="1417" w:type="dxa"/>
          </w:tcPr>
          <w:p w14:paraId="47D84A1B" w14:textId="77777777" w:rsidR="00FD060A" w:rsidRPr="00315549" w:rsidRDefault="00FD060A" w:rsidP="00FD060A">
            <w:pPr>
              <w:spacing w:after="0"/>
              <w:jc w:val="right"/>
              <w:rPr>
                <w:rFonts w:ascii="Gill Sans" w:hAnsi="Gill Sans" w:cs="Calibri"/>
                <w:color w:val="000000"/>
                <w:sz w:val="22"/>
                <w:szCs w:val="22"/>
              </w:rPr>
            </w:pPr>
            <w:r>
              <w:rPr>
                <w:rFonts w:ascii="Gill Sans" w:hAnsi="Gill Sans" w:cs="Calibri"/>
                <w:color w:val="000000"/>
                <w:sz w:val="22"/>
                <w:szCs w:val="22"/>
                <w:lang w:val="ga"/>
              </w:rPr>
              <w:t>20</w:t>
            </w:r>
          </w:p>
          <w:p w14:paraId="67FD810E" w14:textId="7F58C661" w:rsidR="00FD060A" w:rsidRPr="00315549" w:rsidRDefault="00FD060A" w:rsidP="00FD060A">
            <w:pPr>
              <w:jc w:val="right"/>
              <w:rPr>
                <w:rFonts w:ascii="Gill Sans" w:hAnsi="Gill Sans"/>
                <w:sz w:val="22"/>
                <w:szCs w:val="22"/>
              </w:rPr>
            </w:pPr>
          </w:p>
        </w:tc>
        <w:tc>
          <w:tcPr>
            <w:tcW w:w="1418" w:type="dxa"/>
          </w:tcPr>
          <w:p w14:paraId="76FE73C9" w14:textId="77777777" w:rsidR="00FD060A" w:rsidRPr="00315549" w:rsidRDefault="00FD060A" w:rsidP="00FD060A">
            <w:pPr>
              <w:spacing w:after="0"/>
              <w:jc w:val="right"/>
              <w:rPr>
                <w:rFonts w:ascii="Gill Sans" w:hAnsi="Gill Sans" w:cs="Calibri"/>
                <w:color w:val="000000"/>
                <w:sz w:val="22"/>
                <w:szCs w:val="22"/>
              </w:rPr>
            </w:pPr>
            <w:r>
              <w:rPr>
                <w:rFonts w:ascii="Gill Sans" w:hAnsi="Gill Sans" w:cs="Calibri"/>
                <w:color w:val="000000"/>
                <w:sz w:val="22"/>
                <w:szCs w:val="22"/>
                <w:lang w:val="ga"/>
              </w:rPr>
              <w:t>5.7%</w:t>
            </w:r>
          </w:p>
          <w:p w14:paraId="034CDB05" w14:textId="6E098C50" w:rsidR="00FD060A" w:rsidRPr="00315549" w:rsidRDefault="00FD060A" w:rsidP="00FD060A">
            <w:pPr>
              <w:jc w:val="right"/>
              <w:rPr>
                <w:rFonts w:ascii="Gill Sans" w:hAnsi="Gill Sans"/>
                <w:sz w:val="22"/>
                <w:szCs w:val="22"/>
              </w:rPr>
            </w:pPr>
          </w:p>
        </w:tc>
      </w:tr>
      <w:tr w:rsidR="00FD060A" w:rsidRPr="00315549" w14:paraId="60F8392D" w14:textId="77777777" w:rsidTr="009448C6">
        <w:tc>
          <w:tcPr>
            <w:tcW w:w="1843" w:type="dxa"/>
          </w:tcPr>
          <w:p w14:paraId="262DFEC7" w14:textId="77777777" w:rsidR="00FD060A" w:rsidRPr="00315549" w:rsidRDefault="00FD060A" w:rsidP="00FD060A">
            <w:pPr>
              <w:rPr>
                <w:rFonts w:ascii="Gill Sans" w:hAnsi="Gill Sans"/>
                <w:sz w:val="22"/>
                <w:szCs w:val="22"/>
              </w:rPr>
            </w:pPr>
            <w:bookmarkStart w:id="126" w:name="_Hlk145921262"/>
            <w:r>
              <w:rPr>
                <w:rFonts w:ascii="Gill Sans" w:hAnsi="Gill Sans" w:cs="Calibri"/>
                <w:color w:val="000000"/>
                <w:sz w:val="22"/>
                <w:szCs w:val="22"/>
                <w:lang w:val="ga"/>
              </w:rPr>
              <w:t>An Roinn Gnóthaí Eachtracha</w:t>
            </w:r>
          </w:p>
        </w:tc>
        <w:tc>
          <w:tcPr>
            <w:tcW w:w="1701" w:type="dxa"/>
          </w:tcPr>
          <w:p w14:paraId="4D93E83E" w14:textId="001A7366" w:rsidR="00FD060A" w:rsidRPr="00315549" w:rsidRDefault="00FD060A" w:rsidP="00FD060A">
            <w:pPr>
              <w:pStyle w:val="TableCell"/>
              <w:rPr>
                <w:rFonts w:ascii="Gill Sans" w:hAnsi="Gill Sans" w:cs="Arial"/>
                <w:sz w:val="22"/>
                <w:szCs w:val="22"/>
              </w:rPr>
            </w:pPr>
            <w:r>
              <w:rPr>
                <w:rFonts w:ascii="Gill Sans" w:hAnsi="Gill Sans" w:cs="Calibri"/>
                <w:color w:val="000000"/>
                <w:sz w:val="22"/>
                <w:szCs w:val="22"/>
                <w:lang w:val="ga"/>
              </w:rPr>
              <w:t>2010</w:t>
            </w:r>
          </w:p>
        </w:tc>
        <w:tc>
          <w:tcPr>
            <w:tcW w:w="1701" w:type="dxa"/>
          </w:tcPr>
          <w:p w14:paraId="3E416518" w14:textId="02F7BA40" w:rsidR="00FD060A" w:rsidRPr="00315549" w:rsidRDefault="00FD060A" w:rsidP="00FD060A">
            <w:pPr>
              <w:pStyle w:val="TableCell"/>
              <w:rPr>
                <w:rFonts w:ascii="Gill Sans" w:hAnsi="Gill Sans" w:cs="Arial"/>
                <w:sz w:val="22"/>
                <w:szCs w:val="22"/>
              </w:rPr>
            </w:pPr>
            <w:r>
              <w:rPr>
                <w:rFonts w:ascii="Gill Sans" w:hAnsi="Gill Sans" w:cs="Calibri"/>
                <w:color w:val="000000"/>
                <w:sz w:val="22"/>
                <w:szCs w:val="22"/>
                <w:lang w:val="ga"/>
              </w:rPr>
              <w:t>159</w:t>
            </w:r>
          </w:p>
        </w:tc>
        <w:tc>
          <w:tcPr>
            <w:tcW w:w="1701" w:type="dxa"/>
          </w:tcPr>
          <w:p w14:paraId="6DD02A00" w14:textId="3EDC531D" w:rsidR="00FD060A" w:rsidRPr="00315549" w:rsidRDefault="00FD060A" w:rsidP="00FD060A">
            <w:pPr>
              <w:pStyle w:val="TableCell"/>
              <w:rPr>
                <w:rFonts w:ascii="Gill Sans" w:hAnsi="Gill Sans" w:cs="Arial"/>
                <w:sz w:val="22"/>
                <w:szCs w:val="22"/>
              </w:rPr>
            </w:pPr>
            <w:r>
              <w:rPr>
                <w:rFonts w:ascii="Gill Sans" w:hAnsi="Gill Sans" w:cs="Calibri"/>
                <w:color w:val="000000"/>
                <w:sz w:val="22"/>
                <w:szCs w:val="22"/>
                <w:lang w:val="ga"/>
              </w:rPr>
              <w:t>7.9%</w:t>
            </w:r>
          </w:p>
        </w:tc>
        <w:tc>
          <w:tcPr>
            <w:tcW w:w="1418" w:type="dxa"/>
          </w:tcPr>
          <w:p w14:paraId="61AF9860" w14:textId="77777777" w:rsidR="00FD060A" w:rsidRPr="00315549" w:rsidRDefault="00FD060A" w:rsidP="00FD060A">
            <w:pPr>
              <w:spacing w:after="0"/>
              <w:jc w:val="right"/>
              <w:rPr>
                <w:rFonts w:ascii="Gill Sans" w:hAnsi="Gill Sans" w:cs="Calibri"/>
                <w:color w:val="000000"/>
                <w:sz w:val="22"/>
                <w:szCs w:val="22"/>
              </w:rPr>
            </w:pPr>
            <w:r>
              <w:rPr>
                <w:rFonts w:ascii="Gill Sans" w:hAnsi="Gill Sans" w:cs="Calibri"/>
                <w:color w:val="000000"/>
                <w:sz w:val="22"/>
                <w:szCs w:val="22"/>
                <w:lang w:val="ga"/>
              </w:rPr>
              <w:t>2126</w:t>
            </w:r>
          </w:p>
          <w:p w14:paraId="65E82B7F" w14:textId="6D06C451" w:rsidR="00FD060A" w:rsidRPr="00315549" w:rsidRDefault="00FD060A" w:rsidP="00FD060A">
            <w:pPr>
              <w:jc w:val="right"/>
              <w:rPr>
                <w:rFonts w:ascii="Gill Sans" w:hAnsi="Gill Sans"/>
                <w:sz w:val="22"/>
                <w:szCs w:val="22"/>
              </w:rPr>
            </w:pPr>
          </w:p>
        </w:tc>
        <w:tc>
          <w:tcPr>
            <w:tcW w:w="1417" w:type="dxa"/>
          </w:tcPr>
          <w:p w14:paraId="5F32E5CA" w14:textId="77777777" w:rsidR="00FD060A" w:rsidRPr="00315549" w:rsidRDefault="00FD060A" w:rsidP="00FD060A">
            <w:pPr>
              <w:spacing w:after="0"/>
              <w:jc w:val="right"/>
              <w:rPr>
                <w:rFonts w:ascii="Gill Sans" w:hAnsi="Gill Sans" w:cs="Calibri"/>
                <w:color w:val="000000"/>
                <w:sz w:val="22"/>
                <w:szCs w:val="22"/>
              </w:rPr>
            </w:pPr>
            <w:r>
              <w:rPr>
                <w:rFonts w:ascii="Gill Sans" w:hAnsi="Gill Sans" w:cs="Calibri"/>
                <w:color w:val="000000"/>
                <w:sz w:val="22"/>
                <w:szCs w:val="22"/>
                <w:lang w:val="ga"/>
              </w:rPr>
              <w:t>171</w:t>
            </w:r>
          </w:p>
          <w:p w14:paraId="16D99DC0" w14:textId="2EDCF098" w:rsidR="00FD060A" w:rsidRPr="00315549" w:rsidRDefault="00FD060A" w:rsidP="00FD060A">
            <w:pPr>
              <w:jc w:val="right"/>
              <w:rPr>
                <w:rFonts w:ascii="Gill Sans" w:hAnsi="Gill Sans"/>
                <w:sz w:val="22"/>
                <w:szCs w:val="22"/>
              </w:rPr>
            </w:pPr>
          </w:p>
        </w:tc>
        <w:tc>
          <w:tcPr>
            <w:tcW w:w="1418" w:type="dxa"/>
          </w:tcPr>
          <w:p w14:paraId="4C73C2DA" w14:textId="77777777" w:rsidR="00FD060A" w:rsidRPr="00315549" w:rsidRDefault="00FD060A" w:rsidP="00FD060A">
            <w:pPr>
              <w:spacing w:after="0"/>
              <w:jc w:val="right"/>
              <w:rPr>
                <w:rFonts w:ascii="Gill Sans" w:hAnsi="Gill Sans" w:cs="Calibri"/>
                <w:color w:val="000000"/>
                <w:sz w:val="22"/>
                <w:szCs w:val="22"/>
              </w:rPr>
            </w:pPr>
            <w:r>
              <w:rPr>
                <w:rFonts w:ascii="Gill Sans" w:hAnsi="Gill Sans" w:cs="Calibri"/>
                <w:color w:val="000000"/>
                <w:sz w:val="22"/>
                <w:szCs w:val="22"/>
                <w:lang w:val="ga"/>
              </w:rPr>
              <w:t>8.0%</w:t>
            </w:r>
          </w:p>
          <w:p w14:paraId="358596D5" w14:textId="4B6CFAC3" w:rsidR="00FD060A" w:rsidRPr="00315549" w:rsidRDefault="00FD060A" w:rsidP="00FD060A">
            <w:pPr>
              <w:jc w:val="right"/>
              <w:rPr>
                <w:rFonts w:ascii="Gill Sans" w:hAnsi="Gill Sans"/>
                <w:sz w:val="22"/>
                <w:szCs w:val="22"/>
              </w:rPr>
            </w:pPr>
          </w:p>
        </w:tc>
      </w:tr>
      <w:bookmarkEnd w:id="126"/>
      <w:tr w:rsidR="00FD060A" w:rsidRPr="00315549" w14:paraId="3A519BC6" w14:textId="77777777" w:rsidTr="009448C6">
        <w:tc>
          <w:tcPr>
            <w:tcW w:w="1843" w:type="dxa"/>
          </w:tcPr>
          <w:p w14:paraId="2DB65E59" w14:textId="77777777" w:rsidR="00FD060A" w:rsidRPr="00315549" w:rsidRDefault="00FD060A" w:rsidP="00FD060A">
            <w:pPr>
              <w:rPr>
                <w:rFonts w:ascii="Gill Sans" w:hAnsi="Gill Sans"/>
                <w:sz w:val="22"/>
                <w:szCs w:val="22"/>
              </w:rPr>
            </w:pPr>
            <w:r>
              <w:rPr>
                <w:rFonts w:ascii="Gill Sans" w:hAnsi="Gill Sans" w:cs="Calibri"/>
                <w:color w:val="000000"/>
                <w:sz w:val="22"/>
                <w:szCs w:val="22"/>
                <w:lang w:val="ga"/>
              </w:rPr>
              <w:t>An Roinn Breisoideachais agus Ardoideachais, Taighde, Nuálaíochta agus Eolaíochta</w:t>
            </w:r>
          </w:p>
        </w:tc>
        <w:tc>
          <w:tcPr>
            <w:tcW w:w="1701" w:type="dxa"/>
          </w:tcPr>
          <w:p w14:paraId="484E3E7E" w14:textId="711B71C0" w:rsidR="00FD060A" w:rsidRPr="00315549" w:rsidRDefault="00FD060A" w:rsidP="00FD060A">
            <w:pPr>
              <w:pStyle w:val="TableCell"/>
              <w:rPr>
                <w:rFonts w:ascii="Gill Sans" w:hAnsi="Gill Sans" w:cs="Arial"/>
                <w:sz w:val="22"/>
                <w:szCs w:val="22"/>
              </w:rPr>
            </w:pPr>
            <w:r>
              <w:rPr>
                <w:rFonts w:ascii="Gill Sans" w:hAnsi="Gill Sans" w:cs="Calibri"/>
                <w:color w:val="000000"/>
                <w:sz w:val="22"/>
                <w:szCs w:val="22"/>
                <w:lang w:val="ga"/>
              </w:rPr>
              <w:t>242</w:t>
            </w:r>
          </w:p>
        </w:tc>
        <w:tc>
          <w:tcPr>
            <w:tcW w:w="1701" w:type="dxa"/>
          </w:tcPr>
          <w:p w14:paraId="7CC05085" w14:textId="081C9FDD" w:rsidR="00FD060A" w:rsidRPr="00315549" w:rsidRDefault="00FD060A" w:rsidP="00FD060A">
            <w:pPr>
              <w:pStyle w:val="TableCell"/>
              <w:rPr>
                <w:rFonts w:ascii="Gill Sans" w:hAnsi="Gill Sans" w:cs="Arial"/>
                <w:sz w:val="22"/>
                <w:szCs w:val="22"/>
              </w:rPr>
            </w:pPr>
            <w:r>
              <w:rPr>
                <w:rFonts w:ascii="Gill Sans" w:hAnsi="Gill Sans" w:cs="Calibri"/>
                <w:color w:val="000000"/>
                <w:sz w:val="22"/>
                <w:szCs w:val="22"/>
                <w:lang w:val="ga"/>
              </w:rPr>
              <w:t>24</w:t>
            </w:r>
          </w:p>
        </w:tc>
        <w:tc>
          <w:tcPr>
            <w:tcW w:w="1701" w:type="dxa"/>
          </w:tcPr>
          <w:p w14:paraId="78DDFBF8" w14:textId="6840B38E" w:rsidR="00FD060A" w:rsidRPr="00315549" w:rsidRDefault="00FD060A" w:rsidP="00FD060A">
            <w:pPr>
              <w:pStyle w:val="TableCell"/>
              <w:rPr>
                <w:rFonts w:ascii="Gill Sans" w:hAnsi="Gill Sans" w:cs="Arial"/>
                <w:sz w:val="22"/>
                <w:szCs w:val="22"/>
              </w:rPr>
            </w:pPr>
            <w:r>
              <w:rPr>
                <w:rFonts w:ascii="Gill Sans" w:hAnsi="Gill Sans" w:cs="Calibri"/>
                <w:color w:val="000000"/>
                <w:sz w:val="22"/>
                <w:szCs w:val="22"/>
                <w:lang w:val="ga"/>
              </w:rPr>
              <w:t>9.9%</w:t>
            </w:r>
          </w:p>
        </w:tc>
        <w:tc>
          <w:tcPr>
            <w:tcW w:w="1418" w:type="dxa"/>
          </w:tcPr>
          <w:p w14:paraId="157D6134" w14:textId="77777777" w:rsidR="00FD060A" w:rsidRPr="00315549" w:rsidRDefault="00FD060A" w:rsidP="00FD060A">
            <w:pPr>
              <w:spacing w:after="0"/>
              <w:jc w:val="right"/>
              <w:rPr>
                <w:rFonts w:ascii="Gill Sans" w:hAnsi="Gill Sans" w:cs="Calibri"/>
                <w:color w:val="000000"/>
                <w:sz w:val="22"/>
                <w:szCs w:val="22"/>
              </w:rPr>
            </w:pPr>
            <w:r>
              <w:rPr>
                <w:rFonts w:ascii="Gill Sans" w:hAnsi="Gill Sans" w:cs="Calibri"/>
                <w:color w:val="000000"/>
                <w:sz w:val="22"/>
                <w:szCs w:val="22"/>
                <w:lang w:val="ga"/>
              </w:rPr>
              <w:t>263</w:t>
            </w:r>
          </w:p>
          <w:p w14:paraId="77184A75" w14:textId="217C2CCD" w:rsidR="00FD060A" w:rsidRPr="00315549" w:rsidRDefault="00FD060A" w:rsidP="00FD060A">
            <w:pPr>
              <w:jc w:val="right"/>
              <w:rPr>
                <w:rFonts w:ascii="Gill Sans" w:hAnsi="Gill Sans"/>
                <w:sz w:val="22"/>
                <w:szCs w:val="22"/>
              </w:rPr>
            </w:pPr>
          </w:p>
        </w:tc>
        <w:tc>
          <w:tcPr>
            <w:tcW w:w="1417" w:type="dxa"/>
          </w:tcPr>
          <w:p w14:paraId="4D3512F3" w14:textId="77777777" w:rsidR="00FD060A" w:rsidRPr="00315549" w:rsidRDefault="00FD060A" w:rsidP="00FD060A">
            <w:pPr>
              <w:spacing w:after="0"/>
              <w:jc w:val="right"/>
              <w:rPr>
                <w:rFonts w:ascii="Gill Sans" w:hAnsi="Gill Sans" w:cs="Calibri"/>
                <w:color w:val="000000"/>
                <w:sz w:val="22"/>
                <w:szCs w:val="22"/>
              </w:rPr>
            </w:pPr>
            <w:r>
              <w:rPr>
                <w:rFonts w:ascii="Gill Sans" w:hAnsi="Gill Sans" w:cs="Calibri"/>
                <w:color w:val="000000"/>
                <w:sz w:val="22"/>
                <w:szCs w:val="22"/>
                <w:lang w:val="ga"/>
              </w:rPr>
              <w:t>22</w:t>
            </w:r>
          </w:p>
          <w:p w14:paraId="79ED63F6" w14:textId="0B930038" w:rsidR="00FD060A" w:rsidRPr="00315549" w:rsidRDefault="00FD060A" w:rsidP="00FD060A">
            <w:pPr>
              <w:jc w:val="right"/>
              <w:rPr>
                <w:rFonts w:ascii="Gill Sans" w:hAnsi="Gill Sans"/>
                <w:sz w:val="22"/>
                <w:szCs w:val="22"/>
              </w:rPr>
            </w:pPr>
          </w:p>
        </w:tc>
        <w:tc>
          <w:tcPr>
            <w:tcW w:w="1418" w:type="dxa"/>
          </w:tcPr>
          <w:p w14:paraId="0D37AEF9" w14:textId="77777777" w:rsidR="00FD060A" w:rsidRPr="00315549" w:rsidRDefault="00FD060A" w:rsidP="00FD060A">
            <w:pPr>
              <w:spacing w:after="0"/>
              <w:jc w:val="right"/>
              <w:rPr>
                <w:rFonts w:ascii="Gill Sans" w:hAnsi="Gill Sans" w:cs="Calibri"/>
                <w:color w:val="000000"/>
                <w:sz w:val="22"/>
                <w:szCs w:val="22"/>
              </w:rPr>
            </w:pPr>
            <w:r>
              <w:rPr>
                <w:rFonts w:ascii="Gill Sans" w:hAnsi="Gill Sans" w:cs="Calibri"/>
                <w:color w:val="000000"/>
                <w:sz w:val="22"/>
                <w:szCs w:val="22"/>
                <w:lang w:val="ga"/>
              </w:rPr>
              <w:t>8.4%</w:t>
            </w:r>
          </w:p>
          <w:p w14:paraId="2320BF24" w14:textId="1D52C66D" w:rsidR="00FD060A" w:rsidRPr="00315549" w:rsidRDefault="00FD060A" w:rsidP="00FD060A">
            <w:pPr>
              <w:jc w:val="right"/>
              <w:rPr>
                <w:rFonts w:ascii="Gill Sans" w:hAnsi="Gill Sans"/>
                <w:sz w:val="22"/>
                <w:szCs w:val="22"/>
              </w:rPr>
            </w:pPr>
          </w:p>
        </w:tc>
      </w:tr>
      <w:tr w:rsidR="00FD060A" w:rsidRPr="00315549" w14:paraId="7B32F488" w14:textId="77777777" w:rsidTr="009448C6">
        <w:tc>
          <w:tcPr>
            <w:tcW w:w="1843" w:type="dxa"/>
          </w:tcPr>
          <w:p w14:paraId="67D1D0A5" w14:textId="77777777" w:rsidR="00FD060A" w:rsidRPr="00315549" w:rsidRDefault="00FD060A" w:rsidP="00FD060A">
            <w:pPr>
              <w:rPr>
                <w:rFonts w:ascii="Gill Sans" w:hAnsi="Gill Sans"/>
                <w:sz w:val="22"/>
                <w:szCs w:val="22"/>
              </w:rPr>
            </w:pPr>
            <w:r>
              <w:rPr>
                <w:rFonts w:ascii="Gill Sans" w:hAnsi="Gill Sans" w:cs="Calibri"/>
                <w:color w:val="000000"/>
                <w:sz w:val="22"/>
                <w:szCs w:val="22"/>
                <w:lang w:val="ga"/>
              </w:rPr>
              <w:t>An Roinn Sláinte</w:t>
            </w:r>
          </w:p>
        </w:tc>
        <w:tc>
          <w:tcPr>
            <w:tcW w:w="1701" w:type="dxa"/>
          </w:tcPr>
          <w:p w14:paraId="773E4259" w14:textId="34624380" w:rsidR="00FD060A" w:rsidRPr="00315549" w:rsidRDefault="00FD060A" w:rsidP="00FD060A">
            <w:pPr>
              <w:pStyle w:val="TableCell"/>
              <w:rPr>
                <w:rFonts w:ascii="Gill Sans" w:hAnsi="Gill Sans" w:cs="Arial"/>
                <w:sz w:val="22"/>
                <w:szCs w:val="22"/>
              </w:rPr>
            </w:pPr>
            <w:r>
              <w:rPr>
                <w:rFonts w:ascii="Gill Sans" w:hAnsi="Gill Sans" w:cs="Calibri"/>
                <w:color w:val="000000"/>
                <w:sz w:val="22"/>
                <w:szCs w:val="22"/>
                <w:lang w:val="ga"/>
              </w:rPr>
              <w:t>640</w:t>
            </w:r>
          </w:p>
        </w:tc>
        <w:tc>
          <w:tcPr>
            <w:tcW w:w="1701" w:type="dxa"/>
          </w:tcPr>
          <w:p w14:paraId="2A844C91" w14:textId="61C3B02E" w:rsidR="00FD060A" w:rsidRPr="00315549" w:rsidRDefault="00FD060A" w:rsidP="00FD060A">
            <w:pPr>
              <w:pStyle w:val="TableCell"/>
              <w:rPr>
                <w:rFonts w:ascii="Gill Sans" w:hAnsi="Gill Sans" w:cs="Arial"/>
                <w:sz w:val="22"/>
                <w:szCs w:val="22"/>
              </w:rPr>
            </w:pPr>
            <w:r>
              <w:rPr>
                <w:rFonts w:ascii="Gill Sans" w:hAnsi="Gill Sans" w:cs="Calibri"/>
                <w:color w:val="000000"/>
                <w:sz w:val="22"/>
                <w:szCs w:val="22"/>
                <w:lang w:val="ga"/>
              </w:rPr>
              <w:t>40</w:t>
            </w:r>
          </w:p>
        </w:tc>
        <w:tc>
          <w:tcPr>
            <w:tcW w:w="1701" w:type="dxa"/>
          </w:tcPr>
          <w:p w14:paraId="307A1072" w14:textId="6CB23666" w:rsidR="00FD060A" w:rsidRPr="00315549" w:rsidRDefault="00FD060A" w:rsidP="00FD060A">
            <w:pPr>
              <w:pStyle w:val="TableCell"/>
              <w:rPr>
                <w:rFonts w:ascii="Gill Sans" w:hAnsi="Gill Sans" w:cs="Arial"/>
                <w:sz w:val="22"/>
                <w:szCs w:val="22"/>
              </w:rPr>
            </w:pPr>
            <w:r>
              <w:rPr>
                <w:rFonts w:ascii="Gill Sans" w:hAnsi="Gill Sans" w:cs="Calibri"/>
                <w:color w:val="000000"/>
                <w:sz w:val="22"/>
                <w:szCs w:val="22"/>
                <w:lang w:val="ga"/>
              </w:rPr>
              <w:t>6.3%</w:t>
            </w:r>
          </w:p>
        </w:tc>
        <w:tc>
          <w:tcPr>
            <w:tcW w:w="1418" w:type="dxa"/>
          </w:tcPr>
          <w:p w14:paraId="11FFE9D1" w14:textId="77777777" w:rsidR="00FD060A" w:rsidRPr="00315549" w:rsidRDefault="00FD060A" w:rsidP="00FD060A">
            <w:pPr>
              <w:spacing w:after="0"/>
              <w:jc w:val="right"/>
              <w:rPr>
                <w:rFonts w:ascii="Gill Sans" w:hAnsi="Gill Sans" w:cs="Calibri"/>
                <w:color w:val="000000"/>
                <w:sz w:val="22"/>
                <w:szCs w:val="22"/>
              </w:rPr>
            </w:pPr>
            <w:r>
              <w:rPr>
                <w:rFonts w:ascii="Gill Sans" w:hAnsi="Gill Sans" w:cs="Calibri"/>
                <w:color w:val="000000"/>
                <w:sz w:val="22"/>
                <w:szCs w:val="22"/>
                <w:lang w:val="ga"/>
              </w:rPr>
              <w:t>659</w:t>
            </w:r>
          </w:p>
          <w:p w14:paraId="55D5C0FA" w14:textId="05C37B7B" w:rsidR="00FD060A" w:rsidRPr="00315549" w:rsidRDefault="00FD060A" w:rsidP="00FD060A">
            <w:pPr>
              <w:jc w:val="right"/>
              <w:rPr>
                <w:rFonts w:ascii="Gill Sans" w:hAnsi="Gill Sans"/>
                <w:sz w:val="22"/>
                <w:szCs w:val="22"/>
              </w:rPr>
            </w:pPr>
          </w:p>
        </w:tc>
        <w:tc>
          <w:tcPr>
            <w:tcW w:w="1417" w:type="dxa"/>
          </w:tcPr>
          <w:p w14:paraId="26BAF8AA" w14:textId="77777777" w:rsidR="00FD060A" w:rsidRPr="00315549" w:rsidRDefault="00FD060A" w:rsidP="00FD060A">
            <w:pPr>
              <w:spacing w:after="0"/>
              <w:jc w:val="right"/>
              <w:rPr>
                <w:rFonts w:ascii="Gill Sans" w:hAnsi="Gill Sans" w:cs="Calibri"/>
                <w:color w:val="000000"/>
                <w:sz w:val="22"/>
                <w:szCs w:val="22"/>
              </w:rPr>
            </w:pPr>
            <w:r>
              <w:rPr>
                <w:rFonts w:ascii="Gill Sans" w:hAnsi="Gill Sans" w:cs="Calibri"/>
                <w:color w:val="000000"/>
                <w:sz w:val="22"/>
                <w:szCs w:val="22"/>
                <w:lang w:val="ga"/>
              </w:rPr>
              <w:lastRenderedPageBreak/>
              <w:t>44</w:t>
            </w:r>
          </w:p>
          <w:p w14:paraId="04590F51" w14:textId="3A8B1C25" w:rsidR="00FD060A" w:rsidRPr="00315549" w:rsidRDefault="00FD060A" w:rsidP="00FD060A">
            <w:pPr>
              <w:jc w:val="right"/>
              <w:rPr>
                <w:rFonts w:ascii="Gill Sans" w:hAnsi="Gill Sans"/>
                <w:sz w:val="22"/>
                <w:szCs w:val="22"/>
              </w:rPr>
            </w:pPr>
          </w:p>
        </w:tc>
        <w:tc>
          <w:tcPr>
            <w:tcW w:w="1418" w:type="dxa"/>
          </w:tcPr>
          <w:p w14:paraId="6EE6AAA2" w14:textId="77777777" w:rsidR="00FD060A" w:rsidRPr="00315549" w:rsidRDefault="00FD060A" w:rsidP="00FD060A">
            <w:pPr>
              <w:spacing w:after="0"/>
              <w:jc w:val="right"/>
              <w:rPr>
                <w:rFonts w:ascii="Gill Sans" w:hAnsi="Gill Sans" w:cs="Calibri"/>
                <w:color w:val="000000"/>
                <w:sz w:val="22"/>
                <w:szCs w:val="22"/>
              </w:rPr>
            </w:pPr>
            <w:r>
              <w:rPr>
                <w:rFonts w:ascii="Gill Sans" w:hAnsi="Gill Sans" w:cs="Calibri"/>
                <w:color w:val="000000"/>
                <w:sz w:val="22"/>
                <w:szCs w:val="22"/>
                <w:lang w:val="ga"/>
              </w:rPr>
              <w:lastRenderedPageBreak/>
              <w:t>6.7%</w:t>
            </w:r>
          </w:p>
          <w:p w14:paraId="67AD3764" w14:textId="33CF80C0" w:rsidR="00FD060A" w:rsidRPr="00315549" w:rsidRDefault="00FD060A" w:rsidP="00FD060A">
            <w:pPr>
              <w:jc w:val="right"/>
              <w:rPr>
                <w:rFonts w:ascii="Gill Sans" w:hAnsi="Gill Sans"/>
                <w:sz w:val="22"/>
                <w:szCs w:val="22"/>
              </w:rPr>
            </w:pPr>
          </w:p>
        </w:tc>
      </w:tr>
      <w:tr w:rsidR="00FD060A" w:rsidRPr="00315549" w14:paraId="552616B4" w14:textId="77777777" w:rsidTr="009448C6">
        <w:tc>
          <w:tcPr>
            <w:tcW w:w="1843" w:type="dxa"/>
          </w:tcPr>
          <w:p w14:paraId="6CDBF340" w14:textId="77777777" w:rsidR="00FD060A" w:rsidRPr="00315549" w:rsidRDefault="00FD060A" w:rsidP="00FD060A">
            <w:pPr>
              <w:rPr>
                <w:rFonts w:ascii="Gill Sans" w:hAnsi="Gill Sans"/>
                <w:sz w:val="22"/>
                <w:szCs w:val="22"/>
              </w:rPr>
            </w:pPr>
            <w:r>
              <w:rPr>
                <w:rFonts w:ascii="Gill Sans" w:hAnsi="Gill Sans" w:cs="Calibri"/>
                <w:color w:val="000000"/>
                <w:sz w:val="22"/>
                <w:szCs w:val="22"/>
                <w:lang w:val="ga"/>
              </w:rPr>
              <w:lastRenderedPageBreak/>
              <w:t>An Roinn Tithíochta, Rialtais Áitiúil agus Oidhreachta</w:t>
            </w:r>
          </w:p>
        </w:tc>
        <w:tc>
          <w:tcPr>
            <w:tcW w:w="1701" w:type="dxa"/>
          </w:tcPr>
          <w:p w14:paraId="4D0FC32E" w14:textId="13822D7E" w:rsidR="00FD060A" w:rsidRPr="00315549" w:rsidRDefault="00FD060A" w:rsidP="00FD060A">
            <w:pPr>
              <w:pStyle w:val="TableCell"/>
              <w:rPr>
                <w:rFonts w:ascii="Gill Sans" w:hAnsi="Gill Sans" w:cs="Arial"/>
                <w:sz w:val="22"/>
                <w:szCs w:val="22"/>
              </w:rPr>
            </w:pPr>
            <w:r>
              <w:rPr>
                <w:rFonts w:ascii="Gill Sans" w:hAnsi="Gill Sans" w:cs="Calibri"/>
                <w:color w:val="000000"/>
                <w:sz w:val="22"/>
                <w:szCs w:val="22"/>
                <w:lang w:val="ga"/>
              </w:rPr>
              <w:t>1604</w:t>
            </w:r>
          </w:p>
        </w:tc>
        <w:tc>
          <w:tcPr>
            <w:tcW w:w="1701" w:type="dxa"/>
          </w:tcPr>
          <w:p w14:paraId="70BF88F6" w14:textId="26ED89F9" w:rsidR="00FD060A" w:rsidRPr="00315549" w:rsidRDefault="00FD060A" w:rsidP="00FD060A">
            <w:pPr>
              <w:pStyle w:val="TableCell"/>
              <w:rPr>
                <w:rFonts w:ascii="Gill Sans" w:hAnsi="Gill Sans" w:cs="Arial"/>
                <w:sz w:val="22"/>
                <w:szCs w:val="22"/>
              </w:rPr>
            </w:pPr>
            <w:r>
              <w:rPr>
                <w:rFonts w:ascii="Gill Sans" w:hAnsi="Gill Sans" w:cs="Calibri"/>
                <w:color w:val="000000"/>
                <w:sz w:val="22"/>
                <w:szCs w:val="22"/>
                <w:lang w:val="ga"/>
              </w:rPr>
              <w:t>101</w:t>
            </w:r>
          </w:p>
        </w:tc>
        <w:tc>
          <w:tcPr>
            <w:tcW w:w="1701" w:type="dxa"/>
          </w:tcPr>
          <w:p w14:paraId="7EF6299E" w14:textId="11D1A3B4" w:rsidR="00FD060A" w:rsidRPr="00315549" w:rsidRDefault="00FD060A" w:rsidP="00FD060A">
            <w:pPr>
              <w:pStyle w:val="TableCell"/>
              <w:rPr>
                <w:rFonts w:ascii="Gill Sans" w:hAnsi="Gill Sans" w:cs="Arial"/>
                <w:sz w:val="22"/>
                <w:szCs w:val="22"/>
              </w:rPr>
            </w:pPr>
            <w:r>
              <w:rPr>
                <w:rFonts w:ascii="Gill Sans" w:hAnsi="Gill Sans" w:cs="Calibri"/>
                <w:color w:val="000000"/>
                <w:sz w:val="22"/>
                <w:szCs w:val="22"/>
                <w:lang w:val="ga"/>
              </w:rPr>
              <w:t>6.3%</w:t>
            </w:r>
          </w:p>
        </w:tc>
        <w:tc>
          <w:tcPr>
            <w:tcW w:w="1418" w:type="dxa"/>
          </w:tcPr>
          <w:p w14:paraId="2AF42EE8" w14:textId="77777777" w:rsidR="00FD060A" w:rsidRPr="00315549" w:rsidRDefault="00FD060A" w:rsidP="00FD060A">
            <w:pPr>
              <w:spacing w:after="0"/>
              <w:jc w:val="right"/>
              <w:rPr>
                <w:rFonts w:ascii="Gill Sans" w:hAnsi="Gill Sans" w:cs="Calibri"/>
                <w:color w:val="000000"/>
                <w:sz w:val="22"/>
                <w:szCs w:val="22"/>
              </w:rPr>
            </w:pPr>
            <w:r>
              <w:rPr>
                <w:rFonts w:ascii="Gill Sans" w:hAnsi="Gill Sans" w:cs="Calibri"/>
                <w:color w:val="000000"/>
                <w:sz w:val="22"/>
                <w:szCs w:val="22"/>
                <w:lang w:val="ga"/>
              </w:rPr>
              <w:t>1681</w:t>
            </w:r>
          </w:p>
          <w:p w14:paraId="44A79419" w14:textId="1B182701" w:rsidR="00FD060A" w:rsidRPr="00315549" w:rsidRDefault="00FD060A" w:rsidP="00FD060A">
            <w:pPr>
              <w:jc w:val="right"/>
              <w:rPr>
                <w:rFonts w:ascii="Gill Sans" w:hAnsi="Gill Sans"/>
                <w:sz w:val="22"/>
                <w:szCs w:val="22"/>
              </w:rPr>
            </w:pPr>
          </w:p>
        </w:tc>
        <w:tc>
          <w:tcPr>
            <w:tcW w:w="1417" w:type="dxa"/>
          </w:tcPr>
          <w:p w14:paraId="58F66F92" w14:textId="77777777" w:rsidR="00FD060A" w:rsidRPr="00315549" w:rsidRDefault="00FD060A" w:rsidP="00FD060A">
            <w:pPr>
              <w:spacing w:after="0"/>
              <w:jc w:val="right"/>
              <w:rPr>
                <w:rFonts w:ascii="Gill Sans" w:hAnsi="Gill Sans" w:cs="Calibri"/>
                <w:color w:val="000000"/>
                <w:sz w:val="22"/>
                <w:szCs w:val="22"/>
              </w:rPr>
            </w:pPr>
            <w:r>
              <w:rPr>
                <w:rFonts w:ascii="Gill Sans" w:hAnsi="Gill Sans" w:cs="Calibri"/>
                <w:color w:val="000000"/>
                <w:sz w:val="22"/>
                <w:szCs w:val="22"/>
                <w:lang w:val="ga"/>
              </w:rPr>
              <w:t>65</w:t>
            </w:r>
          </w:p>
          <w:p w14:paraId="6BE96D1A" w14:textId="31516839" w:rsidR="00FD060A" w:rsidRPr="00315549" w:rsidRDefault="00FD060A" w:rsidP="00FD060A">
            <w:pPr>
              <w:jc w:val="right"/>
              <w:rPr>
                <w:rFonts w:ascii="Gill Sans" w:hAnsi="Gill Sans"/>
                <w:sz w:val="22"/>
                <w:szCs w:val="22"/>
              </w:rPr>
            </w:pPr>
          </w:p>
        </w:tc>
        <w:tc>
          <w:tcPr>
            <w:tcW w:w="1418" w:type="dxa"/>
          </w:tcPr>
          <w:p w14:paraId="69953063" w14:textId="77777777" w:rsidR="00FD060A" w:rsidRPr="00315549" w:rsidRDefault="00FD060A" w:rsidP="00FD060A">
            <w:pPr>
              <w:spacing w:after="0"/>
              <w:jc w:val="right"/>
              <w:rPr>
                <w:rFonts w:ascii="Gill Sans" w:hAnsi="Gill Sans" w:cs="Calibri"/>
                <w:color w:val="000000"/>
                <w:sz w:val="22"/>
                <w:szCs w:val="22"/>
              </w:rPr>
            </w:pPr>
            <w:r>
              <w:rPr>
                <w:rFonts w:ascii="Gill Sans" w:hAnsi="Gill Sans" w:cs="Calibri"/>
                <w:color w:val="000000"/>
                <w:sz w:val="22"/>
                <w:szCs w:val="22"/>
                <w:lang w:val="ga"/>
              </w:rPr>
              <w:t>3.9%</w:t>
            </w:r>
          </w:p>
          <w:p w14:paraId="750B7F78" w14:textId="3764CE76" w:rsidR="00FD060A" w:rsidRPr="00315549" w:rsidRDefault="00FD060A" w:rsidP="00FD060A">
            <w:pPr>
              <w:jc w:val="right"/>
              <w:rPr>
                <w:rFonts w:ascii="Gill Sans" w:hAnsi="Gill Sans"/>
                <w:sz w:val="22"/>
                <w:szCs w:val="22"/>
              </w:rPr>
            </w:pPr>
          </w:p>
        </w:tc>
      </w:tr>
      <w:tr w:rsidR="00FD060A" w:rsidRPr="00315549" w14:paraId="11CAFD7B" w14:textId="77777777" w:rsidTr="009448C6">
        <w:tc>
          <w:tcPr>
            <w:tcW w:w="1843" w:type="dxa"/>
          </w:tcPr>
          <w:p w14:paraId="3141D7D3" w14:textId="77777777" w:rsidR="00FD060A" w:rsidRPr="00315549" w:rsidRDefault="00FD060A" w:rsidP="00FD060A">
            <w:pPr>
              <w:rPr>
                <w:rFonts w:ascii="Gill Sans" w:hAnsi="Gill Sans"/>
                <w:sz w:val="22"/>
                <w:szCs w:val="22"/>
              </w:rPr>
            </w:pPr>
            <w:r>
              <w:rPr>
                <w:rFonts w:ascii="Gill Sans" w:hAnsi="Gill Sans" w:cs="Calibri"/>
                <w:color w:val="000000"/>
                <w:sz w:val="22"/>
                <w:szCs w:val="22"/>
                <w:lang w:val="ga"/>
              </w:rPr>
              <w:t>An Roinn Dlí agus Cirt</w:t>
            </w:r>
          </w:p>
        </w:tc>
        <w:tc>
          <w:tcPr>
            <w:tcW w:w="1701" w:type="dxa"/>
          </w:tcPr>
          <w:p w14:paraId="46018ABA" w14:textId="3AB0F41A" w:rsidR="00FD060A" w:rsidRPr="00315549" w:rsidRDefault="00FD060A" w:rsidP="00FD060A">
            <w:pPr>
              <w:pStyle w:val="TableCell"/>
              <w:rPr>
                <w:rFonts w:ascii="Gill Sans" w:hAnsi="Gill Sans" w:cs="Arial"/>
                <w:sz w:val="22"/>
                <w:szCs w:val="22"/>
              </w:rPr>
            </w:pPr>
            <w:r>
              <w:rPr>
                <w:rFonts w:ascii="Gill Sans" w:hAnsi="Gill Sans" w:cs="Calibri"/>
                <w:color w:val="000000"/>
                <w:sz w:val="22"/>
                <w:szCs w:val="22"/>
                <w:lang w:val="ga"/>
              </w:rPr>
              <w:t>2522</w:t>
            </w:r>
          </w:p>
        </w:tc>
        <w:tc>
          <w:tcPr>
            <w:tcW w:w="1701" w:type="dxa"/>
          </w:tcPr>
          <w:p w14:paraId="4433C994" w14:textId="30C8E2A2" w:rsidR="00FD060A" w:rsidRPr="00315549" w:rsidRDefault="00FD060A" w:rsidP="00FD060A">
            <w:pPr>
              <w:pStyle w:val="TableCell"/>
              <w:rPr>
                <w:rFonts w:ascii="Gill Sans" w:hAnsi="Gill Sans" w:cs="Arial"/>
                <w:sz w:val="22"/>
                <w:szCs w:val="22"/>
              </w:rPr>
            </w:pPr>
            <w:r>
              <w:rPr>
                <w:rFonts w:ascii="Gill Sans" w:hAnsi="Gill Sans" w:cs="Calibri"/>
                <w:color w:val="000000"/>
                <w:sz w:val="22"/>
                <w:szCs w:val="22"/>
                <w:lang w:val="ga"/>
              </w:rPr>
              <w:t>220</w:t>
            </w:r>
          </w:p>
        </w:tc>
        <w:tc>
          <w:tcPr>
            <w:tcW w:w="1701" w:type="dxa"/>
          </w:tcPr>
          <w:p w14:paraId="11C8FB99" w14:textId="33FD553A" w:rsidR="00FD060A" w:rsidRPr="00315549" w:rsidRDefault="00FD060A" w:rsidP="00FD060A">
            <w:pPr>
              <w:pStyle w:val="TableCell"/>
              <w:rPr>
                <w:rFonts w:ascii="Gill Sans" w:hAnsi="Gill Sans" w:cs="Arial"/>
                <w:sz w:val="22"/>
                <w:szCs w:val="22"/>
              </w:rPr>
            </w:pPr>
            <w:r>
              <w:rPr>
                <w:rFonts w:ascii="Gill Sans" w:hAnsi="Gill Sans" w:cs="Calibri"/>
                <w:color w:val="000000"/>
                <w:sz w:val="22"/>
                <w:szCs w:val="22"/>
                <w:lang w:val="ga"/>
              </w:rPr>
              <w:t>8.7%</w:t>
            </w:r>
          </w:p>
        </w:tc>
        <w:tc>
          <w:tcPr>
            <w:tcW w:w="1418" w:type="dxa"/>
          </w:tcPr>
          <w:p w14:paraId="16B18184" w14:textId="77777777" w:rsidR="00FD060A" w:rsidRPr="00315549" w:rsidRDefault="00FD060A" w:rsidP="00FD060A">
            <w:pPr>
              <w:spacing w:after="0"/>
              <w:jc w:val="right"/>
              <w:rPr>
                <w:rFonts w:ascii="Gill Sans" w:hAnsi="Gill Sans" w:cs="Calibri"/>
                <w:color w:val="000000"/>
                <w:sz w:val="22"/>
                <w:szCs w:val="22"/>
              </w:rPr>
            </w:pPr>
            <w:r>
              <w:rPr>
                <w:rFonts w:ascii="Gill Sans" w:hAnsi="Gill Sans" w:cs="Calibri"/>
                <w:color w:val="000000"/>
                <w:sz w:val="22"/>
                <w:szCs w:val="22"/>
                <w:lang w:val="ga"/>
              </w:rPr>
              <w:t>2909</w:t>
            </w:r>
          </w:p>
          <w:p w14:paraId="6668E556" w14:textId="13C84B55" w:rsidR="00FD060A" w:rsidRPr="00315549" w:rsidRDefault="00FD060A" w:rsidP="00FD060A">
            <w:pPr>
              <w:jc w:val="right"/>
              <w:rPr>
                <w:rFonts w:ascii="Gill Sans" w:hAnsi="Gill Sans"/>
                <w:sz w:val="22"/>
                <w:szCs w:val="22"/>
              </w:rPr>
            </w:pPr>
          </w:p>
        </w:tc>
        <w:tc>
          <w:tcPr>
            <w:tcW w:w="1417" w:type="dxa"/>
          </w:tcPr>
          <w:p w14:paraId="0B38B537" w14:textId="77777777" w:rsidR="00FD060A" w:rsidRPr="00315549" w:rsidRDefault="00FD060A" w:rsidP="00FD060A">
            <w:pPr>
              <w:spacing w:after="0"/>
              <w:jc w:val="right"/>
              <w:rPr>
                <w:rFonts w:ascii="Gill Sans" w:hAnsi="Gill Sans" w:cs="Calibri"/>
                <w:color w:val="000000"/>
                <w:sz w:val="22"/>
                <w:szCs w:val="22"/>
              </w:rPr>
            </w:pPr>
            <w:r>
              <w:rPr>
                <w:rFonts w:ascii="Gill Sans" w:hAnsi="Gill Sans" w:cs="Calibri"/>
                <w:color w:val="000000"/>
                <w:sz w:val="22"/>
                <w:szCs w:val="22"/>
                <w:lang w:val="ga"/>
              </w:rPr>
              <w:t>296</w:t>
            </w:r>
          </w:p>
          <w:p w14:paraId="6132FC64" w14:textId="0CCC46E4" w:rsidR="00FD060A" w:rsidRPr="00315549" w:rsidRDefault="00FD060A" w:rsidP="00FD060A">
            <w:pPr>
              <w:jc w:val="right"/>
              <w:rPr>
                <w:rFonts w:ascii="Gill Sans" w:hAnsi="Gill Sans"/>
                <w:sz w:val="22"/>
                <w:szCs w:val="22"/>
              </w:rPr>
            </w:pPr>
          </w:p>
        </w:tc>
        <w:tc>
          <w:tcPr>
            <w:tcW w:w="1418" w:type="dxa"/>
          </w:tcPr>
          <w:p w14:paraId="4592D56A" w14:textId="77777777" w:rsidR="00FD060A" w:rsidRPr="00315549" w:rsidRDefault="00FD060A" w:rsidP="00FD060A">
            <w:pPr>
              <w:spacing w:after="0"/>
              <w:jc w:val="right"/>
              <w:rPr>
                <w:rFonts w:ascii="Gill Sans" w:hAnsi="Gill Sans" w:cs="Calibri"/>
                <w:color w:val="000000"/>
                <w:sz w:val="22"/>
                <w:szCs w:val="22"/>
              </w:rPr>
            </w:pPr>
            <w:r>
              <w:rPr>
                <w:rFonts w:ascii="Gill Sans" w:hAnsi="Gill Sans" w:cs="Calibri"/>
                <w:color w:val="000000"/>
                <w:sz w:val="22"/>
                <w:szCs w:val="22"/>
                <w:lang w:val="ga"/>
              </w:rPr>
              <w:t>10.2%</w:t>
            </w:r>
          </w:p>
          <w:p w14:paraId="7C097499" w14:textId="089D121B" w:rsidR="00FD060A" w:rsidRPr="00315549" w:rsidRDefault="00FD060A" w:rsidP="00FD060A">
            <w:pPr>
              <w:jc w:val="right"/>
              <w:rPr>
                <w:rFonts w:ascii="Gill Sans" w:hAnsi="Gill Sans"/>
                <w:sz w:val="22"/>
                <w:szCs w:val="22"/>
              </w:rPr>
            </w:pPr>
          </w:p>
        </w:tc>
      </w:tr>
      <w:tr w:rsidR="00FD060A" w:rsidRPr="00315549" w14:paraId="3152085E" w14:textId="77777777" w:rsidTr="009448C6">
        <w:tc>
          <w:tcPr>
            <w:tcW w:w="1843" w:type="dxa"/>
          </w:tcPr>
          <w:p w14:paraId="336B20BD" w14:textId="77777777" w:rsidR="00FD060A" w:rsidRPr="00315549" w:rsidRDefault="00FD060A" w:rsidP="00FD060A">
            <w:pPr>
              <w:rPr>
                <w:rFonts w:ascii="Gill Sans" w:hAnsi="Gill Sans"/>
                <w:sz w:val="22"/>
                <w:szCs w:val="22"/>
              </w:rPr>
            </w:pPr>
            <w:r>
              <w:rPr>
                <w:rFonts w:ascii="Gill Sans" w:hAnsi="Gill Sans" w:cs="Calibri"/>
                <w:color w:val="000000"/>
                <w:sz w:val="22"/>
                <w:szCs w:val="22"/>
                <w:lang w:val="ga"/>
              </w:rPr>
              <w:t>An Roinn Caiteachais Phoiblí agus Athchóirithe</w:t>
            </w:r>
          </w:p>
        </w:tc>
        <w:tc>
          <w:tcPr>
            <w:tcW w:w="1701" w:type="dxa"/>
          </w:tcPr>
          <w:p w14:paraId="2FD3D052" w14:textId="6553676A" w:rsidR="00FD060A" w:rsidRPr="00315549" w:rsidRDefault="00FD060A" w:rsidP="00FD060A">
            <w:pPr>
              <w:pStyle w:val="TableCell"/>
              <w:rPr>
                <w:rFonts w:ascii="Gill Sans" w:hAnsi="Gill Sans" w:cs="Arial"/>
                <w:sz w:val="22"/>
                <w:szCs w:val="22"/>
              </w:rPr>
            </w:pPr>
            <w:r>
              <w:rPr>
                <w:rFonts w:ascii="Gill Sans" w:hAnsi="Gill Sans" w:cs="Calibri"/>
                <w:color w:val="000000"/>
                <w:sz w:val="22"/>
                <w:szCs w:val="22"/>
                <w:lang w:val="ga"/>
              </w:rPr>
              <w:t>454</w:t>
            </w:r>
          </w:p>
        </w:tc>
        <w:tc>
          <w:tcPr>
            <w:tcW w:w="1701" w:type="dxa"/>
          </w:tcPr>
          <w:p w14:paraId="6BEBB593" w14:textId="36888A02" w:rsidR="00FD060A" w:rsidRPr="00315549" w:rsidRDefault="00FD060A" w:rsidP="00FD060A">
            <w:pPr>
              <w:pStyle w:val="TableCell"/>
              <w:rPr>
                <w:rFonts w:ascii="Gill Sans" w:hAnsi="Gill Sans" w:cs="Arial"/>
                <w:sz w:val="22"/>
                <w:szCs w:val="22"/>
              </w:rPr>
            </w:pPr>
            <w:r>
              <w:rPr>
                <w:rFonts w:ascii="Gill Sans" w:hAnsi="Gill Sans" w:cs="Calibri"/>
                <w:color w:val="000000"/>
                <w:sz w:val="22"/>
                <w:szCs w:val="22"/>
                <w:lang w:val="ga"/>
              </w:rPr>
              <w:t>21</w:t>
            </w:r>
          </w:p>
        </w:tc>
        <w:tc>
          <w:tcPr>
            <w:tcW w:w="1701" w:type="dxa"/>
          </w:tcPr>
          <w:p w14:paraId="4CA1B5CC" w14:textId="7744D89D" w:rsidR="00FD060A" w:rsidRPr="00315549" w:rsidRDefault="00FD060A" w:rsidP="00FD060A">
            <w:pPr>
              <w:pStyle w:val="TableCell"/>
              <w:rPr>
                <w:rFonts w:ascii="Gill Sans" w:hAnsi="Gill Sans" w:cs="Arial"/>
                <w:sz w:val="22"/>
                <w:szCs w:val="22"/>
              </w:rPr>
            </w:pPr>
            <w:r>
              <w:rPr>
                <w:rFonts w:ascii="Gill Sans" w:hAnsi="Gill Sans" w:cs="Calibri"/>
                <w:color w:val="000000"/>
                <w:sz w:val="22"/>
                <w:szCs w:val="22"/>
                <w:lang w:val="ga"/>
              </w:rPr>
              <w:t>4.6%</w:t>
            </w:r>
          </w:p>
        </w:tc>
        <w:tc>
          <w:tcPr>
            <w:tcW w:w="1418" w:type="dxa"/>
          </w:tcPr>
          <w:p w14:paraId="62C0CE7D" w14:textId="77777777" w:rsidR="00FD060A" w:rsidRPr="00315549" w:rsidRDefault="00FD060A" w:rsidP="00FD060A">
            <w:pPr>
              <w:spacing w:after="0"/>
              <w:jc w:val="right"/>
              <w:rPr>
                <w:rFonts w:ascii="Gill Sans" w:hAnsi="Gill Sans" w:cs="Calibri"/>
                <w:color w:val="000000"/>
                <w:sz w:val="22"/>
                <w:szCs w:val="22"/>
              </w:rPr>
            </w:pPr>
            <w:r>
              <w:rPr>
                <w:rFonts w:ascii="Gill Sans" w:hAnsi="Gill Sans" w:cs="Calibri"/>
                <w:color w:val="000000"/>
                <w:sz w:val="22"/>
                <w:szCs w:val="22"/>
                <w:lang w:val="ga"/>
              </w:rPr>
              <w:t>496</w:t>
            </w:r>
          </w:p>
          <w:p w14:paraId="72C83470" w14:textId="161D967E" w:rsidR="00FD060A" w:rsidRPr="00315549" w:rsidRDefault="00FD060A" w:rsidP="00FD060A">
            <w:pPr>
              <w:jc w:val="right"/>
              <w:rPr>
                <w:rFonts w:ascii="Gill Sans" w:hAnsi="Gill Sans"/>
                <w:sz w:val="22"/>
                <w:szCs w:val="22"/>
              </w:rPr>
            </w:pPr>
          </w:p>
        </w:tc>
        <w:tc>
          <w:tcPr>
            <w:tcW w:w="1417" w:type="dxa"/>
          </w:tcPr>
          <w:p w14:paraId="312DB4E0" w14:textId="77777777" w:rsidR="00FD060A" w:rsidRPr="00315549" w:rsidRDefault="00FD060A" w:rsidP="00FD060A">
            <w:pPr>
              <w:spacing w:after="0"/>
              <w:jc w:val="right"/>
              <w:rPr>
                <w:rFonts w:ascii="Gill Sans" w:hAnsi="Gill Sans" w:cs="Calibri"/>
                <w:color w:val="000000"/>
                <w:sz w:val="22"/>
                <w:szCs w:val="22"/>
              </w:rPr>
            </w:pPr>
            <w:r>
              <w:rPr>
                <w:rFonts w:ascii="Gill Sans" w:hAnsi="Gill Sans" w:cs="Calibri"/>
                <w:color w:val="000000"/>
                <w:sz w:val="22"/>
                <w:szCs w:val="22"/>
                <w:lang w:val="ga"/>
              </w:rPr>
              <w:t>22</w:t>
            </w:r>
          </w:p>
          <w:p w14:paraId="0590AB05" w14:textId="190CAB8A" w:rsidR="00FD060A" w:rsidRPr="00315549" w:rsidRDefault="00FD060A" w:rsidP="00FD060A">
            <w:pPr>
              <w:jc w:val="right"/>
              <w:rPr>
                <w:rFonts w:ascii="Gill Sans" w:hAnsi="Gill Sans"/>
                <w:sz w:val="22"/>
                <w:szCs w:val="22"/>
              </w:rPr>
            </w:pPr>
          </w:p>
        </w:tc>
        <w:tc>
          <w:tcPr>
            <w:tcW w:w="1418" w:type="dxa"/>
          </w:tcPr>
          <w:p w14:paraId="1CF12726" w14:textId="77777777" w:rsidR="00FD060A" w:rsidRPr="00315549" w:rsidRDefault="00FD060A" w:rsidP="00FD060A">
            <w:pPr>
              <w:spacing w:after="0"/>
              <w:jc w:val="right"/>
              <w:rPr>
                <w:rFonts w:ascii="Gill Sans" w:hAnsi="Gill Sans" w:cs="Calibri"/>
                <w:color w:val="000000"/>
                <w:sz w:val="22"/>
                <w:szCs w:val="22"/>
              </w:rPr>
            </w:pPr>
            <w:r>
              <w:rPr>
                <w:rFonts w:ascii="Gill Sans" w:hAnsi="Gill Sans" w:cs="Calibri"/>
                <w:color w:val="000000"/>
                <w:sz w:val="22"/>
                <w:szCs w:val="22"/>
                <w:lang w:val="ga"/>
              </w:rPr>
              <w:t>4.4%</w:t>
            </w:r>
          </w:p>
          <w:p w14:paraId="19FD9BE3" w14:textId="05FEBFB1" w:rsidR="00FD060A" w:rsidRPr="00315549" w:rsidRDefault="00FD060A" w:rsidP="00FD060A">
            <w:pPr>
              <w:jc w:val="right"/>
              <w:rPr>
                <w:rFonts w:ascii="Gill Sans" w:hAnsi="Gill Sans"/>
                <w:sz w:val="22"/>
                <w:szCs w:val="22"/>
              </w:rPr>
            </w:pPr>
          </w:p>
        </w:tc>
      </w:tr>
      <w:tr w:rsidR="00FD060A" w:rsidRPr="00315549" w14:paraId="57BAC06A" w14:textId="77777777" w:rsidTr="009448C6">
        <w:tc>
          <w:tcPr>
            <w:tcW w:w="1843" w:type="dxa"/>
          </w:tcPr>
          <w:p w14:paraId="3317BAC4" w14:textId="77777777" w:rsidR="00FD060A" w:rsidRPr="00315549" w:rsidRDefault="00FD060A" w:rsidP="00FD060A">
            <w:pPr>
              <w:rPr>
                <w:rFonts w:ascii="Gill Sans" w:hAnsi="Gill Sans"/>
                <w:sz w:val="22"/>
                <w:szCs w:val="22"/>
              </w:rPr>
            </w:pPr>
            <w:r>
              <w:rPr>
                <w:rFonts w:ascii="Gill Sans" w:hAnsi="Gill Sans" w:cs="Calibri"/>
                <w:color w:val="000000"/>
                <w:sz w:val="22"/>
                <w:szCs w:val="22"/>
                <w:lang w:val="ga"/>
              </w:rPr>
              <w:t>An Roinn Forbartha Tuaithe agus Pobail</w:t>
            </w:r>
          </w:p>
        </w:tc>
        <w:tc>
          <w:tcPr>
            <w:tcW w:w="1701" w:type="dxa"/>
          </w:tcPr>
          <w:p w14:paraId="013B97BF" w14:textId="77777777" w:rsidR="00FD060A" w:rsidRPr="00315549" w:rsidRDefault="00FD060A" w:rsidP="00FD060A">
            <w:pPr>
              <w:spacing w:after="0"/>
              <w:jc w:val="right"/>
              <w:rPr>
                <w:rFonts w:ascii="Gill Sans" w:hAnsi="Gill Sans" w:cs="Calibri"/>
                <w:color w:val="000000"/>
                <w:sz w:val="22"/>
                <w:szCs w:val="22"/>
              </w:rPr>
            </w:pPr>
            <w:r>
              <w:rPr>
                <w:rFonts w:ascii="Gill Sans" w:hAnsi="Gill Sans" w:cs="Calibri"/>
                <w:color w:val="000000"/>
                <w:sz w:val="22"/>
                <w:szCs w:val="22"/>
                <w:lang w:val="ga"/>
              </w:rPr>
              <w:t>170</w:t>
            </w:r>
          </w:p>
          <w:p w14:paraId="3064C905" w14:textId="2736ED55" w:rsidR="00FD060A" w:rsidRPr="00315549" w:rsidRDefault="00FD060A" w:rsidP="00FD060A">
            <w:pPr>
              <w:pStyle w:val="TableCell"/>
              <w:rPr>
                <w:rFonts w:ascii="Gill Sans" w:hAnsi="Gill Sans" w:cs="Arial"/>
                <w:sz w:val="22"/>
                <w:szCs w:val="22"/>
              </w:rPr>
            </w:pPr>
          </w:p>
        </w:tc>
        <w:tc>
          <w:tcPr>
            <w:tcW w:w="1701" w:type="dxa"/>
          </w:tcPr>
          <w:p w14:paraId="38AFFF55" w14:textId="77777777" w:rsidR="00FD060A" w:rsidRPr="00315549" w:rsidRDefault="00FD060A" w:rsidP="00FD060A">
            <w:pPr>
              <w:spacing w:after="0"/>
              <w:jc w:val="right"/>
              <w:rPr>
                <w:rFonts w:ascii="Gill Sans" w:hAnsi="Gill Sans" w:cs="Calibri"/>
                <w:color w:val="000000"/>
                <w:sz w:val="22"/>
                <w:szCs w:val="22"/>
              </w:rPr>
            </w:pPr>
            <w:r>
              <w:rPr>
                <w:rFonts w:ascii="Gill Sans" w:hAnsi="Gill Sans" w:cs="Calibri"/>
                <w:color w:val="000000"/>
                <w:sz w:val="22"/>
                <w:szCs w:val="22"/>
                <w:lang w:val="ga"/>
              </w:rPr>
              <w:t>17</w:t>
            </w:r>
          </w:p>
          <w:p w14:paraId="25809A29" w14:textId="663920E6" w:rsidR="00FD060A" w:rsidRPr="00315549" w:rsidRDefault="00FD060A" w:rsidP="00FD060A">
            <w:pPr>
              <w:pStyle w:val="TableCell"/>
              <w:rPr>
                <w:rFonts w:ascii="Gill Sans" w:hAnsi="Gill Sans" w:cs="Arial"/>
                <w:sz w:val="22"/>
                <w:szCs w:val="22"/>
              </w:rPr>
            </w:pPr>
          </w:p>
        </w:tc>
        <w:tc>
          <w:tcPr>
            <w:tcW w:w="1701" w:type="dxa"/>
          </w:tcPr>
          <w:p w14:paraId="716C620C" w14:textId="77777777" w:rsidR="00FD060A" w:rsidRPr="00315549" w:rsidRDefault="00FD060A" w:rsidP="00FD060A">
            <w:pPr>
              <w:spacing w:after="0"/>
              <w:jc w:val="right"/>
              <w:rPr>
                <w:rFonts w:ascii="Gill Sans" w:hAnsi="Gill Sans" w:cs="Calibri"/>
                <w:color w:val="000000"/>
                <w:sz w:val="22"/>
                <w:szCs w:val="22"/>
              </w:rPr>
            </w:pPr>
            <w:r>
              <w:rPr>
                <w:rFonts w:ascii="Gill Sans" w:hAnsi="Gill Sans" w:cs="Calibri"/>
                <w:color w:val="000000"/>
                <w:sz w:val="22"/>
                <w:szCs w:val="22"/>
                <w:lang w:val="ga"/>
              </w:rPr>
              <w:t>10.0%</w:t>
            </w:r>
          </w:p>
          <w:p w14:paraId="51A6EC76" w14:textId="52E334C6" w:rsidR="00FD060A" w:rsidRPr="00315549" w:rsidRDefault="00FD060A" w:rsidP="00FD060A">
            <w:pPr>
              <w:pStyle w:val="TableCell"/>
              <w:rPr>
                <w:rFonts w:ascii="Gill Sans" w:hAnsi="Gill Sans" w:cs="Arial"/>
                <w:sz w:val="22"/>
                <w:szCs w:val="22"/>
              </w:rPr>
            </w:pPr>
          </w:p>
        </w:tc>
        <w:tc>
          <w:tcPr>
            <w:tcW w:w="1418" w:type="dxa"/>
          </w:tcPr>
          <w:p w14:paraId="6B9997CA" w14:textId="77777777" w:rsidR="00FD060A" w:rsidRPr="00315549" w:rsidRDefault="00FD060A" w:rsidP="00FD060A">
            <w:pPr>
              <w:spacing w:after="0"/>
              <w:jc w:val="right"/>
              <w:rPr>
                <w:rFonts w:ascii="Gill Sans" w:hAnsi="Gill Sans" w:cs="Calibri"/>
                <w:color w:val="000000"/>
                <w:sz w:val="22"/>
                <w:szCs w:val="22"/>
              </w:rPr>
            </w:pPr>
            <w:r>
              <w:rPr>
                <w:rFonts w:ascii="Gill Sans" w:hAnsi="Gill Sans" w:cs="Calibri"/>
                <w:color w:val="000000"/>
                <w:sz w:val="22"/>
                <w:szCs w:val="22"/>
                <w:lang w:val="ga"/>
              </w:rPr>
              <w:t>191</w:t>
            </w:r>
          </w:p>
          <w:p w14:paraId="6C38C8B7" w14:textId="77777777" w:rsidR="00FD060A" w:rsidRPr="00315549" w:rsidRDefault="00FD060A" w:rsidP="00FD060A">
            <w:pPr>
              <w:jc w:val="right"/>
              <w:rPr>
                <w:rFonts w:ascii="Gill Sans" w:hAnsi="Gill Sans"/>
                <w:sz w:val="22"/>
                <w:szCs w:val="22"/>
              </w:rPr>
            </w:pPr>
          </w:p>
        </w:tc>
        <w:tc>
          <w:tcPr>
            <w:tcW w:w="1417" w:type="dxa"/>
          </w:tcPr>
          <w:p w14:paraId="08E19934" w14:textId="77777777" w:rsidR="00FD060A" w:rsidRPr="00315549" w:rsidRDefault="00FD060A" w:rsidP="00FD060A">
            <w:pPr>
              <w:spacing w:after="0"/>
              <w:jc w:val="right"/>
              <w:rPr>
                <w:rFonts w:ascii="Gill Sans" w:hAnsi="Gill Sans" w:cs="Calibri"/>
                <w:color w:val="000000"/>
                <w:sz w:val="22"/>
                <w:szCs w:val="22"/>
              </w:rPr>
            </w:pPr>
            <w:r>
              <w:rPr>
                <w:rFonts w:ascii="Gill Sans" w:hAnsi="Gill Sans" w:cs="Calibri"/>
                <w:color w:val="000000"/>
                <w:sz w:val="22"/>
                <w:szCs w:val="22"/>
                <w:lang w:val="ga"/>
              </w:rPr>
              <w:t>19</w:t>
            </w:r>
          </w:p>
          <w:p w14:paraId="102A883A" w14:textId="77777777" w:rsidR="00FD060A" w:rsidRPr="00315549" w:rsidRDefault="00FD060A" w:rsidP="00FD060A">
            <w:pPr>
              <w:jc w:val="right"/>
              <w:rPr>
                <w:rFonts w:ascii="Gill Sans" w:hAnsi="Gill Sans"/>
                <w:sz w:val="22"/>
                <w:szCs w:val="22"/>
              </w:rPr>
            </w:pPr>
          </w:p>
        </w:tc>
        <w:tc>
          <w:tcPr>
            <w:tcW w:w="1418" w:type="dxa"/>
          </w:tcPr>
          <w:p w14:paraId="4CCA7AA7" w14:textId="77777777" w:rsidR="00FD060A" w:rsidRPr="00315549" w:rsidRDefault="00FD060A" w:rsidP="00FD060A">
            <w:pPr>
              <w:spacing w:after="0"/>
              <w:jc w:val="right"/>
              <w:rPr>
                <w:rFonts w:ascii="Gill Sans" w:hAnsi="Gill Sans" w:cs="Calibri"/>
                <w:color w:val="000000"/>
                <w:sz w:val="22"/>
                <w:szCs w:val="22"/>
              </w:rPr>
            </w:pPr>
            <w:r>
              <w:rPr>
                <w:rFonts w:ascii="Gill Sans" w:hAnsi="Gill Sans" w:cs="Calibri"/>
                <w:color w:val="000000"/>
                <w:sz w:val="22"/>
                <w:szCs w:val="22"/>
                <w:lang w:val="ga"/>
              </w:rPr>
              <w:t>9.9%</w:t>
            </w:r>
          </w:p>
          <w:p w14:paraId="310CEBB1" w14:textId="77777777" w:rsidR="00FD060A" w:rsidRPr="00315549" w:rsidRDefault="00FD060A" w:rsidP="00FD060A">
            <w:pPr>
              <w:jc w:val="right"/>
              <w:rPr>
                <w:rFonts w:ascii="Gill Sans" w:hAnsi="Gill Sans"/>
                <w:sz w:val="22"/>
                <w:szCs w:val="22"/>
              </w:rPr>
            </w:pPr>
          </w:p>
        </w:tc>
      </w:tr>
      <w:tr w:rsidR="00FD060A" w:rsidRPr="00315549" w14:paraId="19729CA1" w14:textId="77777777" w:rsidTr="009448C6">
        <w:tc>
          <w:tcPr>
            <w:tcW w:w="1843" w:type="dxa"/>
          </w:tcPr>
          <w:p w14:paraId="3274778D" w14:textId="77777777" w:rsidR="00FD060A" w:rsidRPr="00315549" w:rsidRDefault="00FD060A" w:rsidP="00FD060A">
            <w:pPr>
              <w:rPr>
                <w:rFonts w:ascii="Gill Sans" w:hAnsi="Gill Sans"/>
                <w:sz w:val="22"/>
                <w:szCs w:val="22"/>
              </w:rPr>
            </w:pPr>
            <w:r>
              <w:rPr>
                <w:rFonts w:ascii="Gill Sans" w:hAnsi="Gill Sans" w:cs="Calibri"/>
                <w:color w:val="000000"/>
                <w:sz w:val="22"/>
                <w:szCs w:val="22"/>
                <w:lang w:val="ga"/>
              </w:rPr>
              <w:t>An Roinn Coimirce Sóisialaí</w:t>
            </w:r>
          </w:p>
        </w:tc>
        <w:tc>
          <w:tcPr>
            <w:tcW w:w="1701" w:type="dxa"/>
          </w:tcPr>
          <w:p w14:paraId="391B3C48" w14:textId="52B06EE3" w:rsidR="00FD060A" w:rsidRPr="00315549" w:rsidRDefault="00FD060A" w:rsidP="00FD060A">
            <w:pPr>
              <w:pStyle w:val="TableCell"/>
              <w:rPr>
                <w:rFonts w:ascii="Gill Sans" w:hAnsi="Gill Sans" w:cs="Arial"/>
                <w:sz w:val="22"/>
                <w:szCs w:val="22"/>
              </w:rPr>
            </w:pPr>
            <w:r>
              <w:rPr>
                <w:rFonts w:ascii="Gill Sans" w:hAnsi="Gill Sans" w:cs="Calibri"/>
                <w:color w:val="000000"/>
                <w:sz w:val="22"/>
                <w:szCs w:val="22"/>
                <w:lang w:val="ga"/>
              </w:rPr>
              <w:t>6860</w:t>
            </w:r>
          </w:p>
        </w:tc>
        <w:tc>
          <w:tcPr>
            <w:tcW w:w="1701" w:type="dxa"/>
          </w:tcPr>
          <w:p w14:paraId="64E46AC0" w14:textId="2F14AE6A" w:rsidR="00FD060A" w:rsidRPr="00315549" w:rsidRDefault="00FD060A" w:rsidP="00FD060A">
            <w:pPr>
              <w:pStyle w:val="TableCell"/>
              <w:rPr>
                <w:rFonts w:ascii="Gill Sans" w:hAnsi="Gill Sans" w:cs="Arial"/>
                <w:sz w:val="22"/>
                <w:szCs w:val="22"/>
              </w:rPr>
            </w:pPr>
            <w:r>
              <w:rPr>
                <w:rFonts w:ascii="Gill Sans" w:hAnsi="Gill Sans" w:cs="Calibri"/>
                <w:color w:val="000000"/>
                <w:sz w:val="22"/>
                <w:szCs w:val="22"/>
                <w:lang w:val="ga"/>
              </w:rPr>
              <w:t>367</w:t>
            </w:r>
          </w:p>
        </w:tc>
        <w:tc>
          <w:tcPr>
            <w:tcW w:w="1701" w:type="dxa"/>
          </w:tcPr>
          <w:p w14:paraId="29E0245D" w14:textId="45F9F3F2" w:rsidR="00FD060A" w:rsidRPr="00315549" w:rsidRDefault="00FD060A" w:rsidP="00FD060A">
            <w:pPr>
              <w:pStyle w:val="TableCell"/>
              <w:rPr>
                <w:rFonts w:ascii="Gill Sans" w:hAnsi="Gill Sans" w:cs="Arial"/>
                <w:sz w:val="22"/>
                <w:szCs w:val="22"/>
              </w:rPr>
            </w:pPr>
            <w:r>
              <w:rPr>
                <w:rFonts w:ascii="Gill Sans" w:hAnsi="Gill Sans" w:cs="Calibri"/>
                <w:color w:val="000000"/>
                <w:sz w:val="22"/>
                <w:szCs w:val="22"/>
                <w:lang w:val="ga"/>
              </w:rPr>
              <w:t>5.3%</w:t>
            </w:r>
          </w:p>
        </w:tc>
        <w:tc>
          <w:tcPr>
            <w:tcW w:w="1418" w:type="dxa"/>
          </w:tcPr>
          <w:p w14:paraId="682C7A47" w14:textId="77777777" w:rsidR="00FD060A" w:rsidRPr="00315549" w:rsidRDefault="00FD060A" w:rsidP="00FD060A">
            <w:pPr>
              <w:spacing w:after="0"/>
              <w:jc w:val="right"/>
              <w:rPr>
                <w:rFonts w:ascii="Gill Sans" w:hAnsi="Gill Sans" w:cs="Calibri"/>
                <w:color w:val="000000"/>
                <w:sz w:val="22"/>
                <w:szCs w:val="22"/>
              </w:rPr>
            </w:pPr>
            <w:r>
              <w:rPr>
                <w:rFonts w:ascii="Gill Sans" w:hAnsi="Gill Sans" w:cs="Calibri"/>
                <w:color w:val="000000"/>
                <w:sz w:val="22"/>
                <w:szCs w:val="22"/>
                <w:lang w:val="ga"/>
              </w:rPr>
              <w:t>7016</w:t>
            </w:r>
          </w:p>
          <w:p w14:paraId="16DFCABF" w14:textId="64DA19DA" w:rsidR="00FD060A" w:rsidRPr="00315549" w:rsidRDefault="00FD060A" w:rsidP="00FD060A">
            <w:pPr>
              <w:jc w:val="right"/>
              <w:rPr>
                <w:rFonts w:ascii="Gill Sans" w:hAnsi="Gill Sans"/>
                <w:sz w:val="22"/>
                <w:szCs w:val="22"/>
              </w:rPr>
            </w:pPr>
          </w:p>
        </w:tc>
        <w:tc>
          <w:tcPr>
            <w:tcW w:w="1417" w:type="dxa"/>
          </w:tcPr>
          <w:p w14:paraId="60737BF9" w14:textId="77777777" w:rsidR="00FD060A" w:rsidRPr="00315549" w:rsidRDefault="00FD060A" w:rsidP="00FD060A">
            <w:pPr>
              <w:spacing w:after="0"/>
              <w:jc w:val="right"/>
              <w:rPr>
                <w:rFonts w:ascii="Gill Sans" w:hAnsi="Gill Sans" w:cs="Calibri"/>
                <w:color w:val="000000"/>
                <w:sz w:val="22"/>
                <w:szCs w:val="22"/>
              </w:rPr>
            </w:pPr>
            <w:r>
              <w:rPr>
                <w:rFonts w:ascii="Gill Sans" w:hAnsi="Gill Sans" w:cs="Calibri"/>
                <w:color w:val="000000"/>
                <w:sz w:val="22"/>
                <w:szCs w:val="22"/>
                <w:lang w:val="ga"/>
              </w:rPr>
              <w:t>435</w:t>
            </w:r>
          </w:p>
          <w:p w14:paraId="2271B564" w14:textId="43A67B6F" w:rsidR="00FD060A" w:rsidRPr="00315549" w:rsidRDefault="00FD060A" w:rsidP="00FD060A">
            <w:pPr>
              <w:jc w:val="right"/>
              <w:rPr>
                <w:rFonts w:ascii="Gill Sans" w:hAnsi="Gill Sans"/>
                <w:sz w:val="22"/>
                <w:szCs w:val="22"/>
              </w:rPr>
            </w:pPr>
          </w:p>
        </w:tc>
        <w:tc>
          <w:tcPr>
            <w:tcW w:w="1418" w:type="dxa"/>
          </w:tcPr>
          <w:p w14:paraId="751E155E" w14:textId="77777777" w:rsidR="00FD060A" w:rsidRPr="00315549" w:rsidRDefault="00FD060A" w:rsidP="00FD060A">
            <w:pPr>
              <w:spacing w:after="0"/>
              <w:jc w:val="right"/>
              <w:rPr>
                <w:rFonts w:ascii="Gill Sans" w:hAnsi="Gill Sans" w:cs="Calibri"/>
                <w:color w:val="000000"/>
                <w:sz w:val="22"/>
                <w:szCs w:val="22"/>
              </w:rPr>
            </w:pPr>
            <w:r>
              <w:rPr>
                <w:rFonts w:ascii="Gill Sans" w:hAnsi="Gill Sans" w:cs="Calibri"/>
                <w:color w:val="000000"/>
                <w:sz w:val="22"/>
                <w:szCs w:val="22"/>
                <w:lang w:val="ga"/>
              </w:rPr>
              <w:t>6.2%</w:t>
            </w:r>
          </w:p>
          <w:p w14:paraId="7F48730C" w14:textId="08230C96" w:rsidR="00FD060A" w:rsidRPr="00315549" w:rsidRDefault="00FD060A" w:rsidP="00FD060A">
            <w:pPr>
              <w:jc w:val="right"/>
              <w:rPr>
                <w:rFonts w:ascii="Gill Sans" w:hAnsi="Gill Sans"/>
                <w:sz w:val="22"/>
                <w:szCs w:val="22"/>
              </w:rPr>
            </w:pPr>
          </w:p>
        </w:tc>
      </w:tr>
      <w:tr w:rsidR="00FD060A" w:rsidRPr="00315549" w14:paraId="633486E4" w14:textId="77777777" w:rsidTr="009448C6">
        <w:tc>
          <w:tcPr>
            <w:tcW w:w="1843" w:type="dxa"/>
          </w:tcPr>
          <w:p w14:paraId="5CEF9D56" w14:textId="77777777" w:rsidR="00FD060A" w:rsidRPr="00315549" w:rsidRDefault="00FD060A" w:rsidP="00FD060A">
            <w:pPr>
              <w:rPr>
                <w:rFonts w:ascii="Gill Sans" w:hAnsi="Gill Sans"/>
                <w:sz w:val="22"/>
                <w:szCs w:val="22"/>
              </w:rPr>
            </w:pPr>
            <w:r>
              <w:rPr>
                <w:rFonts w:ascii="Gill Sans" w:hAnsi="Gill Sans" w:cs="Calibri"/>
                <w:color w:val="000000"/>
                <w:sz w:val="22"/>
                <w:szCs w:val="22"/>
                <w:lang w:val="ga"/>
              </w:rPr>
              <w:t>An Roinn Comhshaoil, Aeráide agus Cumarsáide</w:t>
            </w:r>
          </w:p>
        </w:tc>
        <w:tc>
          <w:tcPr>
            <w:tcW w:w="1701" w:type="dxa"/>
          </w:tcPr>
          <w:p w14:paraId="6F73C5B4" w14:textId="0AA8CC4D" w:rsidR="00FD060A" w:rsidRPr="00315549" w:rsidRDefault="00FD060A" w:rsidP="00FD060A">
            <w:pPr>
              <w:pStyle w:val="TableCell"/>
              <w:rPr>
                <w:rFonts w:ascii="Gill Sans" w:hAnsi="Gill Sans" w:cs="Arial"/>
                <w:sz w:val="22"/>
                <w:szCs w:val="22"/>
              </w:rPr>
            </w:pPr>
            <w:r>
              <w:rPr>
                <w:rFonts w:ascii="Gill Sans" w:hAnsi="Gill Sans" w:cs="Calibri"/>
                <w:color w:val="000000"/>
                <w:sz w:val="22"/>
                <w:szCs w:val="22"/>
                <w:lang w:val="ga"/>
              </w:rPr>
              <w:t>546</w:t>
            </w:r>
          </w:p>
        </w:tc>
        <w:tc>
          <w:tcPr>
            <w:tcW w:w="1701" w:type="dxa"/>
          </w:tcPr>
          <w:p w14:paraId="477485F2" w14:textId="3D2CC1CE" w:rsidR="00FD060A" w:rsidRPr="00315549" w:rsidRDefault="00FD060A" w:rsidP="00FD060A">
            <w:pPr>
              <w:pStyle w:val="TableCell"/>
              <w:rPr>
                <w:rFonts w:ascii="Gill Sans" w:hAnsi="Gill Sans" w:cs="Arial"/>
                <w:sz w:val="22"/>
                <w:szCs w:val="22"/>
              </w:rPr>
            </w:pPr>
            <w:r>
              <w:rPr>
                <w:rFonts w:ascii="Gill Sans" w:hAnsi="Gill Sans" w:cs="Calibri"/>
                <w:color w:val="000000"/>
                <w:sz w:val="22"/>
                <w:szCs w:val="22"/>
                <w:lang w:val="ga"/>
              </w:rPr>
              <w:t>31</w:t>
            </w:r>
          </w:p>
        </w:tc>
        <w:tc>
          <w:tcPr>
            <w:tcW w:w="1701" w:type="dxa"/>
          </w:tcPr>
          <w:p w14:paraId="5C4382FB" w14:textId="05D163DD" w:rsidR="00FD060A" w:rsidRPr="00315549" w:rsidRDefault="00FD060A" w:rsidP="00FD060A">
            <w:pPr>
              <w:pStyle w:val="TableCell"/>
              <w:rPr>
                <w:rFonts w:ascii="Gill Sans" w:hAnsi="Gill Sans" w:cs="Arial"/>
                <w:sz w:val="22"/>
                <w:szCs w:val="22"/>
              </w:rPr>
            </w:pPr>
            <w:r>
              <w:rPr>
                <w:rFonts w:ascii="Gill Sans" w:hAnsi="Gill Sans" w:cs="Calibri"/>
                <w:color w:val="000000"/>
                <w:sz w:val="22"/>
                <w:szCs w:val="22"/>
                <w:lang w:val="ga"/>
              </w:rPr>
              <w:t>5.7%</w:t>
            </w:r>
          </w:p>
        </w:tc>
        <w:tc>
          <w:tcPr>
            <w:tcW w:w="1418" w:type="dxa"/>
          </w:tcPr>
          <w:p w14:paraId="70AB7BF7" w14:textId="77777777" w:rsidR="00FD060A" w:rsidRPr="00315549" w:rsidRDefault="00FD060A" w:rsidP="00FD060A">
            <w:pPr>
              <w:spacing w:after="0"/>
              <w:jc w:val="right"/>
              <w:rPr>
                <w:rFonts w:ascii="Gill Sans" w:hAnsi="Gill Sans" w:cs="Calibri"/>
                <w:color w:val="000000"/>
                <w:sz w:val="22"/>
                <w:szCs w:val="22"/>
              </w:rPr>
            </w:pPr>
            <w:r>
              <w:rPr>
                <w:rFonts w:ascii="Gill Sans" w:hAnsi="Gill Sans" w:cs="Calibri"/>
                <w:color w:val="000000"/>
                <w:sz w:val="22"/>
                <w:szCs w:val="22"/>
                <w:lang w:val="ga"/>
              </w:rPr>
              <w:t>697</w:t>
            </w:r>
          </w:p>
          <w:p w14:paraId="2504D0DE" w14:textId="51EA8495" w:rsidR="00FD060A" w:rsidRPr="00315549" w:rsidRDefault="00FD060A" w:rsidP="00FD060A">
            <w:pPr>
              <w:jc w:val="right"/>
              <w:rPr>
                <w:rFonts w:ascii="Gill Sans" w:hAnsi="Gill Sans"/>
                <w:sz w:val="22"/>
                <w:szCs w:val="22"/>
              </w:rPr>
            </w:pPr>
          </w:p>
        </w:tc>
        <w:tc>
          <w:tcPr>
            <w:tcW w:w="1417" w:type="dxa"/>
          </w:tcPr>
          <w:p w14:paraId="56D2D285" w14:textId="77777777" w:rsidR="00FD060A" w:rsidRPr="00315549" w:rsidRDefault="00FD060A" w:rsidP="00FD060A">
            <w:pPr>
              <w:spacing w:after="0"/>
              <w:jc w:val="right"/>
              <w:rPr>
                <w:rFonts w:ascii="Gill Sans" w:hAnsi="Gill Sans" w:cs="Calibri"/>
                <w:color w:val="000000"/>
                <w:sz w:val="22"/>
                <w:szCs w:val="22"/>
              </w:rPr>
            </w:pPr>
            <w:r>
              <w:rPr>
                <w:rFonts w:ascii="Gill Sans" w:hAnsi="Gill Sans" w:cs="Calibri"/>
                <w:color w:val="000000"/>
                <w:sz w:val="22"/>
                <w:szCs w:val="22"/>
                <w:lang w:val="ga"/>
              </w:rPr>
              <w:t>49</w:t>
            </w:r>
          </w:p>
          <w:p w14:paraId="44CDADE3" w14:textId="1BCAE61C" w:rsidR="00FD060A" w:rsidRPr="00315549" w:rsidRDefault="00FD060A" w:rsidP="00FD060A">
            <w:pPr>
              <w:jc w:val="right"/>
              <w:rPr>
                <w:rFonts w:ascii="Gill Sans" w:hAnsi="Gill Sans"/>
                <w:sz w:val="22"/>
                <w:szCs w:val="22"/>
              </w:rPr>
            </w:pPr>
          </w:p>
        </w:tc>
        <w:tc>
          <w:tcPr>
            <w:tcW w:w="1418" w:type="dxa"/>
          </w:tcPr>
          <w:p w14:paraId="2182E7C0" w14:textId="77777777" w:rsidR="00FD060A" w:rsidRPr="00315549" w:rsidRDefault="00FD060A" w:rsidP="00FD060A">
            <w:pPr>
              <w:spacing w:after="0"/>
              <w:jc w:val="right"/>
              <w:rPr>
                <w:rFonts w:ascii="Gill Sans" w:hAnsi="Gill Sans" w:cs="Calibri"/>
                <w:color w:val="000000"/>
                <w:sz w:val="22"/>
                <w:szCs w:val="22"/>
              </w:rPr>
            </w:pPr>
            <w:r>
              <w:rPr>
                <w:rFonts w:ascii="Gill Sans" w:hAnsi="Gill Sans" w:cs="Calibri"/>
                <w:color w:val="000000"/>
                <w:sz w:val="22"/>
                <w:szCs w:val="22"/>
                <w:lang w:val="ga"/>
              </w:rPr>
              <w:t>7.0%</w:t>
            </w:r>
          </w:p>
          <w:p w14:paraId="2194C41E" w14:textId="1E1EB9CE" w:rsidR="00FD060A" w:rsidRPr="00315549" w:rsidRDefault="00FD060A" w:rsidP="00FD060A">
            <w:pPr>
              <w:jc w:val="right"/>
              <w:rPr>
                <w:rFonts w:ascii="Gill Sans" w:hAnsi="Gill Sans"/>
                <w:sz w:val="22"/>
                <w:szCs w:val="22"/>
              </w:rPr>
            </w:pPr>
          </w:p>
        </w:tc>
      </w:tr>
      <w:tr w:rsidR="00FD060A" w:rsidRPr="00315549" w14:paraId="43EA67DB" w14:textId="77777777" w:rsidTr="009448C6">
        <w:tc>
          <w:tcPr>
            <w:tcW w:w="1843" w:type="dxa"/>
          </w:tcPr>
          <w:p w14:paraId="7127CA6B" w14:textId="77777777" w:rsidR="00FD060A" w:rsidRPr="00315549" w:rsidRDefault="00FD060A" w:rsidP="00FD060A">
            <w:pPr>
              <w:rPr>
                <w:rFonts w:ascii="Gill Sans" w:hAnsi="Gill Sans"/>
                <w:sz w:val="22"/>
                <w:szCs w:val="22"/>
              </w:rPr>
            </w:pPr>
            <w:r>
              <w:rPr>
                <w:rFonts w:ascii="Gill Sans" w:hAnsi="Gill Sans" w:cs="Calibri"/>
                <w:color w:val="000000"/>
                <w:sz w:val="22"/>
                <w:szCs w:val="22"/>
                <w:lang w:val="ga"/>
              </w:rPr>
              <w:t>Roinn an Taoisigh</w:t>
            </w:r>
          </w:p>
        </w:tc>
        <w:tc>
          <w:tcPr>
            <w:tcW w:w="1701" w:type="dxa"/>
          </w:tcPr>
          <w:p w14:paraId="1E8D52CD" w14:textId="4D5566DF" w:rsidR="00FD060A" w:rsidRPr="00315549" w:rsidRDefault="00FD060A" w:rsidP="00FD060A">
            <w:pPr>
              <w:pStyle w:val="TableCell"/>
              <w:rPr>
                <w:rFonts w:ascii="Gill Sans" w:hAnsi="Gill Sans" w:cs="Arial"/>
                <w:sz w:val="22"/>
                <w:szCs w:val="22"/>
              </w:rPr>
            </w:pPr>
            <w:r>
              <w:rPr>
                <w:rFonts w:ascii="Gill Sans" w:hAnsi="Gill Sans" w:cs="Calibri"/>
                <w:color w:val="000000"/>
                <w:sz w:val="22"/>
                <w:szCs w:val="22"/>
                <w:lang w:val="ga"/>
              </w:rPr>
              <w:t>238</w:t>
            </w:r>
          </w:p>
        </w:tc>
        <w:tc>
          <w:tcPr>
            <w:tcW w:w="1701" w:type="dxa"/>
          </w:tcPr>
          <w:p w14:paraId="2EAE338D" w14:textId="3946B1A9" w:rsidR="00FD060A" w:rsidRPr="00315549" w:rsidRDefault="00FD060A" w:rsidP="00FD060A">
            <w:pPr>
              <w:pStyle w:val="TableCell"/>
              <w:rPr>
                <w:rFonts w:ascii="Gill Sans" w:hAnsi="Gill Sans" w:cs="Arial"/>
                <w:sz w:val="22"/>
                <w:szCs w:val="22"/>
              </w:rPr>
            </w:pPr>
            <w:r>
              <w:rPr>
                <w:rFonts w:ascii="Gill Sans" w:hAnsi="Gill Sans" w:cs="Calibri"/>
                <w:color w:val="000000"/>
                <w:sz w:val="22"/>
                <w:szCs w:val="22"/>
                <w:lang w:val="ga"/>
              </w:rPr>
              <w:t>20</w:t>
            </w:r>
          </w:p>
        </w:tc>
        <w:tc>
          <w:tcPr>
            <w:tcW w:w="1701" w:type="dxa"/>
          </w:tcPr>
          <w:p w14:paraId="6BFC8116" w14:textId="57328B1C" w:rsidR="00FD060A" w:rsidRPr="00315549" w:rsidRDefault="00FD060A" w:rsidP="00FD060A">
            <w:pPr>
              <w:pStyle w:val="TableCell"/>
              <w:rPr>
                <w:rFonts w:ascii="Gill Sans" w:hAnsi="Gill Sans" w:cs="Arial"/>
                <w:sz w:val="22"/>
                <w:szCs w:val="22"/>
              </w:rPr>
            </w:pPr>
            <w:r>
              <w:rPr>
                <w:rFonts w:ascii="Gill Sans" w:hAnsi="Gill Sans" w:cs="Calibri"/>
                <w:color w:val="000000"/>
                <w:sz w:val="22"/>
                <w:szCs w:val="22"/>
                <w:lang w:val="ga"/>
              </w:rPr>
              <w:t>8.4%</w:t>
            </w:r>
          </w:p>
        </w:tc>
        <w:tc>
          <w:tcPr>
            <w:tcW w:w="1418" w:type="dxa"/>
          </w:tcPr>
          <w:p w14:paraId="7F8B988D" w14:textId="77777777" w:rsidR="00FD060A" w:rsidRPr="00315549" w:rsidRDefault="00FD060A" w:rsidP="00FD060A">
            <w:pPr>
              <w:spacing w:after="0"/>
              <w:jc w:val="right"/>
              <w:rPr>
                <w:rFonts w:ascii="Gill Sans" w:hAnsi="Gill Sans" w:cs="Calibri"/>
                <w:color w:val="000000"/>
                <w:sz w:val="22"/>
                <w:szCs w:val="22"/>
              </w:rPr>
            </w:pPr>
            <w:r>
              <w:rPr>
                <w:rFonts w:ascii="Gill Sans" w:hAnsi="Gill Sans" w:cs="Calibri"/>
                <w:color w:val="000000"/>
                <w:sz w:val="22"/>
                <w:szCs w:val="22"/>
                <w:lang w:val="ga"/>
              </w:rPr>
              <w:t>253</w:t>
            </w:r>
          </w:p>
          <w:p w14:paraId="50F1132A" w14:textId="1D4BFBAC" w:rsidR="00FD060A" w:rsidRPr="00315549" w:rsidRDefault="00FD060A" w:rsidP="00FD060A">
            <w:pPr>
              <w:jc w:val="right"/>
              <w:rPr>
                <w:rFonts w:ascii="Gill Sans" w:hAnsi="Gill Sans"/>
                <w:sz w:val="22"/>
                <w:szCs w:val="22"/>
              </w:rPr>
            </w:pPr>
          </w:p>
        </w:tc>
        <w:tc>
          <w:tcPr>
            <w:tcW w:w="1417" w:type="dxa"/>
          </w:tcPr>
          <w:p w14:paraId="3B094769" w14:textId="77777777" w:rsidR="00FD060A" w:rsidRPr="00315549" w:rsidRDefault="00FD060A" w:rsidP="00FD060A">
            <w:pPr>
              <w:spacing w:after="0"/>
              <w:jc w:val="right"/>
              <w:rPr>
                <w:rFonts w:ascii="Gill Sans" w:hAnsi="Gill Sans" w:cs="Calibri"/>
                <w:color w:val="000000"/>
                <w:sz w:val="22"/>
                <w:szCs w:val="22"/>
              </w:rPr>
            </w:pPr>
            <w:r>
              <w:rPr>
                <w:rFonts w:ascii="Gill Sans" w:hAnsi="Gill Sans" w:cs="Calibri"/>
                <w:color w:val="000000"/>
                <w:sz w:val="22"/>
                <w:szCs w:val="22"/>
                <w:lang w:val="ga"/>
              </w:rPr>
              <w:t>20</w:t>
            </w:r>
          </w:p>
          <w:p w14:paraId="4B791AEF" w14:textId="1F4E6381" w:rsidR="00FD060A" w:rsidRPr="00315549" w:rsidRDefault="00FD060A" w:rsidP="00FD060A">
            <w:pPr>
              <w:jc w:val="right"/>
              <w:rPr>
                <w:rFonts w:ascii="Gill Sans" w:hAnsi="Gill Sans"/>
                <w:sz w:val="22"/>
                <w:szCs w:val="22"/>
              </w:rPr>
            </w:pPr>
          </w:p>
        </w:tc>
        <w:tc>
          <w:tcPr>
            <w:tcW w:w="1418" w:type="dxa"/>
          </w:tcPr>
          <w:p w14:paraId="6F8F0DDA" w14:textId="77777777" w:rsidR="00FD060A" w:rsidRPr="00315549" w:rsidRDefault="00FD060A" w:rsidP="00FD060A">
            <w:pPr>
              <w:spacing w:after="0"/>
              <w:jc w:val="right"/>
              <w:rPr>
                <w:rFonts w:ascii="Gill Sans" w:hAnsi="Gill Sans" w:cs="Calibri"/>
                <w:color w:val="000000"/>
                <w:sz w:val="22"/>
                <w:szCs w:val="22"/>
              </w:rPr>
            </w:pPr>
            <w:r>
              <w:rPr>
                <w:rFonts w:ascii="Gill Sans" w:hAnsi="Gill Sans" w:cs="Calibri"/>
                <w:color w:val="000000"/>
                <w:sz w:val="22"/>
                <w:szCs w:val="22"/>
                <w:lang w:val="ga"/>
              </w:rPr>
              <w:t>7.9%</w:t>
            </w:r>
          </w:p>
          <w:p w14:paraId="000B1327" w14:textId="2CED1BC0" w:rsidR="00FD060A" w:rsidRPr="00315549" w:rsidRDefault="00FD060A" w:rsidP="00FD060A">
            <w:pPr>
              <w:jc w:val="right"/>
              <w:rPr>
                <w:rFonts w:ascii="Gill Sans" w:hAnsi="Gill Sans"/>
                <w:sz w:val="22"/>
                <w:szCs w:val="22"/>
              </w:rPr>
            </w:pPr>
          </w:p>
        </w:tc>
      </w:tr>
      <w:tr w:rsidR="00FD060A" w:rsidRPr="00315549" w14:paraId="25561E28" w14:textId="77777777" w:rsidTr="009448C6">
        <w:tc>
          <w:tcPr>
            <w:tcW w:w="1843" w:type="dxa"/>
          </w:tcPr>
          <w:p w14:paraId="129F083E" w14:textId="77777777" w:rsidR="00FD060A" w:rsidRPr="00315549" w:rsidRDefault="00FD060A" w:rsidP="00FD060A">
            <w:pPr>
              <w:rPr>
                <w:rFonts w:ascii="Gill Sans" w:hAnsi="Gill Sans"/>
                <w:sz w:val="22"/>
                <w:szCs w:val="22"/>
              </w:rPr>
            </w:pPr>
            <w:r>
              <w:rPr>
                <w:rFonts w:ascii="Gill Sans" w:hAnsi="Gill Sans" w:cs="Calibri"/>
                <w:color w:val="000000"/>
                <w:sz w:val="22"/>
                <w:szCs w:val="22"/>
                <w:lang w:val="ga"/>
              </w:rPr>
              <w:t xml:space="preserve">An Roinn Turasóireachta, Cultúir, Ealaíon, Gaeltachta, Spóirt agus Meán </w:t>
            </w:r>
          </w:p>
        </w:tc>
        <w:tc>
          <w:tcPr>
            <w:tcW w:w="1701" w:type="dxa"/>
          </w:tcPr>
          <w:p w14:paraId="7A0BDECE" w14:textId="77A79D7A" w:rsidR="00FD060A" w:rsidRPr="00315549" w:rsidRDefault="00FD060A" w:rsidP="00FD060A">
            <w:pPr>
              <w:pStyle w:val="TableCell"/>
              <w:rPr>
                <w:rFonts w:ascii="Gill Sans" w:hAnsi="Gill Sans" w:cs="Arial"/>
                <w:sz w:val="22"/>
                <w:szCs w:val="22"/>
              </w:rPr>
            </w:pPr>
            <w:r>
              <w:rPr>
                <w:rFonts w:ascii="Gill Sans" w:hAnsi="Gill Sans" w:cs="Calibri"/>
                <w:color w:val="000000"/>
                <w:sz w:val="22"/>
                <w:szCs w:val="22"/>
                <w:lang w:val="ga"/>
              </w:rPr>
              <w:t>404</w:t>
            </w:r>
          </w:p>
        </w:tc>
        <w:tc>
          <w:tcPr>
            <w:tcW w:w="1701" w:type="dxa"/>
          </w:tcPr>
          <w:p w14:paraId="346F6C17" w14:textId="6FCB06C0" w:rsidR="00FD060A" w:rsidRPr="00315549" w:rsidRDefault="00FD060A" w:rsidP="00FD060A">
            <w:pPr>
              <w:pStyle w:val="TableCell"/>
              <w:rPr>
                <w:rFonts w:ascii="Gill Sans" w:hAnsi="Gill Sans" w:cs="Arial"/>
                <w:sz w:val="22"/>
                <w:szCs w:val="22"/>
              </w:rPr>
            </w:pPr>
            <w:r>
              <w:rPr>
                <w:rFonts w:ascii="Gill Sans" w:hAnsi="Gill Sans" w:cs="Calibri"/>
                <w:color w:val="000000"/>
                <w:sz w:val="22"/>
                <w:szCs w:val="22"/>
                <w:lang w:val="ga"/>
              </w:rPr>
              <w:t>33</w:t>
            </w:r>
          </w:p>
        </w:tc>
        <w:tc>
          <w:tcPr>
            <w:tcW w:w="1701" w:type="dxa"/>
          </w:tcPr>
          <w:p w14:paraId="31926D85" w14:textId="4E6680ED" w:rsidR="00FD060A" w:rsidRPr="00315549" w:rsidRDefault="00FD060A" w:rsidP="00FD060A">
            <w:pPr>
              <w:pStyle w:val="TableCell"/>
              <w:rPr>
                <w:rFonts w:ascii="Gill Sans" w:hAnsi="Gill Sans" w:cs="Arial"/>
                <w:sz w:val="22"/>
                <w:szCs w:val="22"/>
              </w:rPr>
            </w:pPr>
            <w:r>
              <w:rPr>
                <w:rFonts w:ascii="Gill Sans" w:hAnsi="Gill Sans" w:cs="Calibri"/>
                <w:color w:val="000000"/>
                <w:sz w:val="22"/>
                <w:szCs w:val="22"/>
                <w:lang w:val="ga"/>
              </w:rPr>
              <w:t>8.2%</w:t>
            </w:r>
          </w:p>
        </w:tc>
        <w:tc>
          <w:tcPr>
            <w:tcW w:w="1418" w:type="dxa"/>
          </w:tcPr>
          <w:p w14:paraId="3D18874F" w14:textId="77777777" w:rsidR="00FD060A" w:rsidRPr="00315549" w:rsidRDefault="00FD060A" w:rsidP="00FD060A">
            <w:pPr>
              <w:spacing w:after="0"/>
              <w:jc w:val="right"/>
              <w:rPr>
                <w:rFonts w:ascii="Gill Sans" w:hAnsi="Gill Sans" w:cs="Calibri"/>
                <w:color w:val="000000"/>
                <w:sz w:val="22"/>
                <w:szCs w:val="22"/>
              </w:rPr>
            </w:pPr>
            <w:r>
              <w:rPr>
                <w:rFonts w:ascii="Gill Sans" w:hAnsi="Gill Sans" w:cs="Calibri"/>
                <w:color w:val="000000"/>
                <w:sz w:val="22"/>
                <w:szCs w:val="22"/>
                <w:lang w:val="ga"/>
              </w:rPr>
              <w:t>453</w:t>
            </w:r>
          </w:p>
          <w:p w14:paraId="598065E0" w14:textId="2F3ED65D" w:rsidR="00FD060A" w:rsidRPr="00315549" w:rsidRDefault="00FD060A" w:rsidP="00FD060A">
            <w:pPr>
              <w:jc w:val="right"/>
              <w:rPr>
                <w:rFonts w:ascii="Gill Sans" w:hAnsi="Gill Sans"/>
                <w:sz w:val="22"/>
                <w:szCs w:val="22"/>
              </w:rPr>
            </w:pPr>
          </w:p>
        </w:tc>
        <w:tc>
          <w:tcPr>
            <w:tcW w:w="1417" w:type="dxa"/>
          </w:tcPr>
          <w:p w14:paraId="734FED83" w14:textId="77777777" w:rsidR="00FD060A" w:rsidRPr="00315549" w:rsidRDefault="00FD060A" w:rsidP="00FD060A">
            <w:pPr>
              <w:spacing w:after="0"/>
              <w:jc w:val="right"/>
              <w:rPr>
                <w:rFonts w:ascii="Gill Sans" w:hAnsi="Gill Sans" w:cs="Calibri"/>
                <w:color w:val="000000"/>
                <w:sz w:val="22"/>
                <w:szCs w:val="22"/>
              </w:rPr>
            </w:pPr>
            <w:r>
              <w:rPr>
                <w:rFonts w:ascii="Gill Sans" w:hAnsi="Gill Sans" w:cs="Calibri"/>
                <w:color w:val="000000"/>
                <w:sz w:val="22"/>
                <w:szCs w:val="22"/>
                <w:lang w:val="ga"/>
              </w:rPr>
              <w:t>68</w:t>
            </w:r>
          </w:p>
          <w:p w14:paraId="2DD1250F" w14:textId="0B71FE8B" w:rsidR="00FD060A" w:rsidRPr="00315549" w:rsidRDefault="00FD060A" w:rsidP="00FD060A">
            <w:pPr>
              <w:jc w:val="right"/>
              <w:rPr>
                <w:rFonts w:ascii="Gill Sans" w:hAnsi="Gill Sans"/>
                <w:sz w:val="22"/>
                <w:szCs w:val="22"/>
              </w:rPr>
            </w:pPr>
          </w:p>
        </w:tc>
        <w:tc>
          <w:tcPr>
            <w:tcW w:w="1418" w:type="dxa"/>
          </w:tcPr>
          <w:p w14:paraId="45744850" w14:textId="77777777" w:rsidR="00FD060A" w:rsidRPr="00315549" w:rsidRDefault="00FD060A" w:rsidP="00FD060A">
            <w:pPr>
              <w:spacing w:after="0"/>
              <w:jc w:val="right"/>
              <w:rPr>
                <w:rFonts w:ascii="Gill Sans" w:hAnsi="Gill Sans" w:cs="Calibri"/>
                <w:color w:val="000000"/>
                <w:sz w:val="22"/>
                <w:szCs w:val="22"/>
              </w:rPr>
            </w:pPr>
            <w:r>
              <w:rPr>
                <w:rFonts w:ascii="Gill Sans" w:hAnsi="Gill Sans" w:cs="Calibri"/>
                <w:color w:val="000000"/>
                <w:sz w:val="22"/>
                <w:szCs w:val="22"/>
                <w:lang w:val="ga"/>
              </w:rPr>
              <w:t>15.0%</w:t>
            </w:r>
          </w:p>
          <w:p w14:paraId="4B876C64" w14:textId="0702A49E" w:rsidR="00FD060A" w:rsidRPr="00315549" w:rsidRDefault="00FD060A" w:rsidP="00FD060A">
            <w:pPr>
              <w:jc w:val="right"/>
              <w:rPr>
                <w:rFonts w:ascii="Gill Sans" w:hAnsi="Gill Sans"/>
                <w:sz w:val="22"/>
                <w:szCs w:val="22"/>
              </w:rPr>
            </w:pPr>
          </w:p>
        </w:tc>
      </w:tr>
      <w:tr w:rsidR="00FD060A" w:rsidRPr="00315549" w14:paraId="056D8A48" w14:textId="77777777" w:rsidTr="009448C6">
        <w:tc>
          <w:tcPr>
            <w:tcW w:w="1843" w:type="dxa"/>
          </w:tcPr>
          <w:p w14:paraId="73CFB899" w14:textId="77777777" w:rsidR="00FD060A" w:rsidRPr="00315549" w:rsidRDefault="00FD060A" w:rsidP="00FD060A">
            <w:pPr>
              <w:rPr>
                <w:rFonts w:ascii="Gill Sans" w:hAnsi="Gill Sans"/>
                <w:sz w:val="22"/>
                <w:szCs w:val="22"/>
              </w:rPr>
            </w:pPr>
            <w:r>
              <w:rPr>
                <w:rFonts w:ascii="Gill Sans" w:hAnsi="Gill Sans" w:cs="Calibri"/>
                <w:color w:val="000000"/>
                <w:sz w:val="22"/>
                <w:szCs w:val="22"/>
                <w:lang w:val="ga"/>
              </w:rPr>
              <w:t>An Roinn Iompair</w:t>
            </w:r>
          </w:p>
        </w:tc>
        <w:tc>
          <w:tcPr>
            <w:tcW w:w="1701" w:type="dxa"/>
          </w:tcPr>
          <w:p w14:paraId="02E9BE25" w14:textId="62F0045A" w:rsidR="00FD060A" w:rsidRPr="00315549" w:rsidRDefault="00FD060A" w:rsidP="00FD060A">
            <w:pPr>
              <w:pStyle w:val="TableCell"/>
              <w:rPr>
                <w:rFonts w:ascii="Gill Sans" w:hAnsi="Gill Sans" w:cs="Arial"/>
                <w:sz w:val="22"/>
                <w:szCs w:val="22"/>
              </w:rPr>
            </w:pPr>
            <w:r>
              <w:rPr>
                <w:rFonts w:ascii="Gill Sans" w:hAnsi="Gill Sans" w:cs="Calibri"/>
                <w:color w:val="000000"/>
                <w:sz w:val="22"/>
                <w:szCs w:val="22"/>
                <w:lang w:val="ga"/>
              </w:rPr>
              <w:t>596</w:t>
            </w:r>
          </w:p>
        </w:tc>
        <w:tc>
          <w:tcPr>
            <w:tcW w:w="1701" w:type="dxa"/>
          </w:tcPr>
          <w:p w14:paraId="5C304EF5" w14:textId="3BE0444B" w:rsidR="00FD060A" w:rsidRPr="00315549" w:rsidRDefault="00FD060A" w:rsidP="00FD060A">
            <w:pPr>
              <w:pStyle w:val="TableCell"/>
              <w:rPr>
                <w:rFonts w:ascii="Gill Sans" w:hAnsi="Gill Sans" w:cs="Arial"/>
                <w:sz w:val="22"/>
                <w:szCs w:val="22"/>
              </w:rPr>
            </w:pPr>
            <w:r>
              <w:rPr>
                <w:rFonts w:ascii="Gill Sans" w:hAnsi="Gill Sans" w:cs="Calibri"/>
                <w:color w:val="000000"/>
                <w:sz w:val="22"/>
                <w:szCs w:val="22"/>
                <w:lang w:val="ga"/>
              </w:rPr>
              <w:t>19</w:t>
            </w:r>
          </w:p>
        </w:tc>
        <w:tc>
          <w:tcPr>
            <w:tcW w:w="1701" w:type="dxa"/>
          </w:tcPr>
          <w:p w14:paraId="4451EBB7" w14:textId="56224C92" w:rsidR="00FD060A" w:rsidRPr="00315549" w:rsidRDefault="00FD060A" w:rsidP="00FD060A">
            <w:pPr>
              <w:pStyle w:val="TableCell"/>
              <w:rPr>
                <w:rFonts w:ascii="Gill Sans" w:hAnsi="Gill Sans" w:cs="Arial"/>
                <w:sz w:val="22"/>
                <w:szCs w:val="22"/>
              </w:rPr>
            </w:pPr>
            <w:r>
              <w:rPr>
                <w:rFonts w:ascii="Gill Sans" w:hAnsi="Gill Sans" w:cs="Calibri"/>
                <w:color w:val="000000"/>
                <w:sz w:val="22"/>
                <w:szCs w:val="22"/>
                <w:lang w:val="ga"/>
              </w:rPr>
              <w:t>3.2%</w:t>
            </w:r>
          </w:p>
        </w:tc>
        <w:tc>
          <w:tcPr>
            <w:tcW w:w="1418" w:type="dxa"/>
          </w:tcPr>
          <w:p w14:paraId="334E95B7" w14:textId="77777777" w:rsidR="00542BFD" w:rsidRPr="00315549" w:rsidRDefault="00542BFD" w:rsidP="00542BFD">
            <w:pPr>
              <w:spacing w:after="0"/>
              <w:jc w:val="right"/>
              <w:rPr>
                <w:rFonts w:ascii="Gill Sans" w:hAnsi="Gill Sans" w:cs="Calibri"/>
                <w:color w:val="000000"/>
                <w:sz w:val="22"/>
                <w:szCs w:val="22"/>
              </w:rPr>
            </w:pPr>
            <w:r>
              <w:rPr>
                <w:rFonts w:ascii="Gill Sans" w:hAnsi="Gill Sans" w:cs="Calibri"/>
                <w:color w:val="000000"/>
                <w:sz w:val="22"/>
                <w:szCs w:val="22"/>
                <w:lang w:val="ga"/>
              </w:rPr>
              <w:t>643</w:t>
            </w:r>
          </w:p>
          <w:p w14:paraId="15CCACBE" w14:textId="34EFE02D" w:rsidR="00FD060A" w:rsidRPr="00315549" w:rsidRDefault="00FD060A" w:rsidP="00FD060A">
            <w:pPr>
              <w:jc w:val="right"/>
              <w:rPr>
                <w:rFonts w:ascii="Gill Sans" w:hAnsi="Gill Sans"/>
                <w:sz w:val="22"/>
                <w:szCs w:val="22"/>
              </w:rPr>
            </w:pPr>
          </w:p>
        </w:tc>
        <w:tc>
          <w:tcPr>
            <w:tcW w:w="1417" w:type="dxa"/>
          </w:tcPr>
          <w:p w14:paraId="3900F68C" w14:textId="77777777" w:rsidR="00542BFD" w:rsidRPr="00315549" w:rsidRDefault="00542BFD" w:rsidP="00542BFD">
            <w:pPr>
              <w:spacing w:after="0"/>
              <w:jc w:val="right"/>
              <w:rPr>
                <w:rFonts w:ascii="Gill Sans" w:hAnsi="Gill Sans" w:cs="Calibri"/>
                <w:color w:val="000000"/>
                <w:sz w:val="22"/>
                <w:szCs w:val="22"/>
              </w:rPr>
            </w:pPr>
            <w:r>
              <w:rPr>
                <w:rFonts w:ascii="Gill Sans" w:hAnsi="Gill Sans" w:cs="Calibri"/>
                <w:color w:val="000000"/>
                <w:sz w:val="22"/>
                <w:szCs w:val="22"/>
                <w:lang w:val="ga"/>
              </w:rPr>
              <w:t>27</w:t>
            </w:r>
          </w:p>
          <w:p w14:paraId="680B9FA8" w14:textId="14CA6E23" w:rsidR="00FD060A" w:rsidRPr="00315549" w:rsidRDefault="00FD060A" w:rsidP="00FD060A">
            <w:pPr>
              <w:jc w:val="right"/>
              <w:rPr>
                <w:rFonts w:ascii="Gill Sans" w:hAnsi="Gill Sans"/>
                <w:sz w:val="22"/>
                <w:szCs w:val="22"/>
              </w:rPr>
            </w:pPr>
          </w:p>
        </w:tc>
        <w:tc>
          <w:tcPr>
            <w:tcW w:w="1418" w:type="dxa"/>
          </w:tcPr>
          <w:p w14:paraId="07BCF96A" w14:textId="77777777" w:rsidR="00542BFD" w:rsidRPr="00315549" w:rsidRDefault="00542BFD" w:rsidP="00542BFD">
            <w:pPr>
              <w:spacing w:after="0"/>
              <w:jc w:val="right"/>
              <w:rPr>
                <w:rFonts w:ascii="Gill Sans" w:hAnsi="Gill Sans" w:cs="Calibri"/>
                <w:color w:val="000000"/>
                <w:sz w:val="22"/>
                <w:szCs w:val="22"/>
              </w:rPr>
            </w:pPr>
            <w:r>
              <w:rPr>
                <w:rFonts w:ascii="Gill Sans" w:hAnsi="Gill Sans" w:cs="Calibri"/>
                <w:color w:val="000000"/>
                <w:sz w:val="22"/>
                <w:szCs w:val="22"/>
                <w:lang w:val="ga"/>
              </w:rPr>
              <w:t>4.2%</w:t>
            </w:r>
          </w:p>
          <w:p w14:paraId="20F8D76F" w14:textId="18B28CA6" w:rsidR="00FD060A" w:rsidRPr="00315549" w:rsidRDefault="00FD060A" w:rsidP="00FD060A">
            <w:pPr>
              <w:jc w:val="right"/>
              <w:rPr>
                <w:rFonts w:ascii="Gill Sans" w:hAnsi="Gill Sans"/>
                <w:sz w:val="22"/>
                <w:szCs w:val="22"/>
              </w:rPr>
            </w:pPr>
          </w:p>
        </w:tc>
      </w:tr>
      <w:tr w:rsidR="00FD060A" w:rsidRPr="00315549" w14:paraId="088C5EBB" w14:textId="77777777" w:rsidTr="009448C6">
        <w:trPr>
          <w:trHeight w:val="583"/>
        </w:trPr>
        <w:tc>
          <w:tcPr>
            <w:tcW w:w="1843" w:type="dxa"/>
          </w:tcPr>
          <w:p w14:paraId="565E8E2C" w14:textId="77777777" w:rsidR="00FD060A" w:rsidRPr="00315549" w:rsidRDefault="00FD060A" w:rsidP="00FD060A">
            <w:pPr>
              <w:rPr>
                <w:rFonts w:ascii="Gill Sans" w:hAnsi="Gill Sans" w:cs="Arial"/>
                <w:b/>
                <w:sz w:val="22"/>
                <w:szCs w:val="22"/>
              </w:rPr>
            </w:pPr>
            <w:r>
              <w:rPr>
                <w:rFonts w:ascii="Gill Sans" w:hAnsi="Gill Sans" w:cs="Arial"/>
                <w:b/>
                <w:bCs/>
                <w:sz w:val="22"/>
                <w:szCs w:val="22"/>
                <w:lang w:val="ga"/>
              </w:rPr>
              <w:t>Mór-Iomlán</w:t>
            </w:r>
          </w:p>
        </w:tc>
        <w:tc>
          <w:tcPr>
            <w:tcW w:w="1701" w:type="dxa"/>
          </w:tcPr>
          <w:p w14:paraId="7CE05E98" w14:textId="77777777" w:rsidR="00FD060A" w:rsidRPr="00315549" w:rsidRDefault="00FD060A" w:rsidP="00FD060A">
            <w:pPr>
              <w:spacing w:after="0"/>
              <w:jc w:val="right"/>
              <w:rPr>
                <w:rFonts w:ascii="Gill Sans" w:hAnsi="Gill Sans" w:cs="Calibri"/>
                <w:b/>
                <w:bCs/>
                <w:color w:val="000000"/>
                <w:sz w:val="22"/>
                <w:szCs w:val="22"/>
              </w:rPr>
            </w:pPr>
            <w:r>
              <w:rPr>
                <w:rFonts w:ascii="Gill Sans" w:hAnsi="Gill Sans" w:cs="Calibri"/>
                <w:b/>
                <w:bCs/>
                <w:color w:val="000000"/>
                <w:sz w:val="22"/>
                <w:szCs w:val="22"/>
                <w:lang w:val="ga"/>
              </w:rPr>
              <w:t>24639</w:t>
            </w:r>
          </w:p>
          <w:p w14:paraId="67C21C8B" w14:textId="77777777" w:rsidR="00FD060A" w:rsidRPr="00315549" w:rsidRDefault="00FD060A" w:rsidP="00FD060A">
            <w:pPr>
              <w:pStyle w:val="TableCell"/>
              <w:rPr>
                <w:rFonts w:ascii="Gill Sans" w:hAnsi="Gill Sans" w:cs="Arial"/>
                <w:sz w:val="22"/>
                <w:szCs w:val="22"/>
              </w:rPr>
            </w:pPr>
          </w:p>
        </w:tc>
        <w:tc>
          <w:tcPr>
            <w:tcW w:w="1701" w:type="dxa"/>
          </w:tcPr>
          <w:p w14:paraId="22AACAFB" w14:textId="4699DA17" w:rsidR="00FD060A" w:rsidRPr="00315549" w:rsidRDefault="00FD060A" w:rsidP="00FD060A">
            <w:pPr>
              <w:spacing w:after="0"/>
              <w:jc w:val="right"/>
              <w:rPr>
                <w:rFonts w:ascii="Gill Sans" w:hAnsi="Gill Sans" w:cs="Arial"/>
                <w:sz w:val="22"/>
                <w:szCs w:val="22"/>
              </w:rPr>
            </w:pPr>
            <w:r>
              <w:rPr>
                <w:rFonts w:ascii="Gill Sans" w:hAnsi="Gill Sans" w:cs="Calibri"/>
                <w:b/>
                <w:bCs/>
                <w:color w:val="000000"/>
                <w:sz w:val="22"/>
                <w:szCs w:val="22"/>
                <w:lang w:val="ga"/>
              </w:rPr>
              <w:t>1489</w:t>
            </w:r>
          </w:p>
        </w:tc>
        <w:tc>
          <w:tcPr>
            <w:tcW w:w="1701" w:type="dxa"/>
          </w:tcPr>
          <w:p w14:paraId="17507B5A" w14:textId="77777777" w:rsidR="00FD060A" w:rsidRPr="00315549" w:rsidRDefault="00FD060A" w:rsidP="00FD060A">
            <w:pPr>
              <w:spacing w:after="0"/>
              <w:jc w:val="right"/>
              <w:rPr>
                <w:rFonts w:ascii="Gill Sans" w:hAnsi="Gill Sans" w:cs="Calibri"/>
                <w:b/>
                <w:bCs/>
                <w:color w:val="000000"/>
                <w:sz w:val="22"/>
                <w:szCs w:val="22"/>
              </w:rPr>
            </w:pPr>
            <w:r>
              <w:rPr>
                <w:rFonts w:ascii="Gill Sans" w:hAnsi="Gill Sans" w:cs="Calibri"/>
                <w:b/>
                <w:bCs/>
                <w:color w:val="000000"/>
                <w:sz w:val="22"/>
                <w:szCs w:val="22"/>
                <w:lang w:val="ga"/>
              </w:rPr>
              <w:t>6.0%</w:t>
            </w:r>
          </w:p>
          <w:p w14:paraId="7E0B5B13" w14:textId="77777777" w:rsidR="00FD060A" w:rsidRPr="00315549" w:rsidRDefault="00FD060A" w:rsidP="00FD060A">
            <w:pPr>
              <w:pStyle w:val="TableCell"/>
              <w:rPr>
                <w:rFonts w:ascii="Gill Sans" w:hAnsi="Gill Sans" w:cs="Arial"/>
                <w:sz w:val="22"/>
                <w:szCs w:val="22"/>
              </w:rPr>
            </w:pPr>
          </w:p>
        </w:tc>
        <w:tc>
          <w:tcPr>
            <w:tcW w:w="1418" w:type="dxa"/>
          </w:tcPr>
          <w:p w14:paraId="11B14319" w14:textId="77777777" w:rsidR="00542BFD" w:rsidRPr="00315549" w:rsidRDefault="00542BFD" w:rsidP="00542BFD">
            <w:pPr>
              <w:spacing w:after="0"/>
              <w:jc w:val="right"/>
              <w:rPr>
                <w:rFonts w:ascii="Gill Sans" w:hAnsi="Gill Sans" w:cs="Calibri"/>
                <w:b/>
                <w:bCs/>
                <w:color w:val="000000"/>
                <w:sz w:val="22"/>
                <w:szCs w:val="22"/>
              </w:rPr>
            </w:pPr>
            <w:r>
              <w:rPr>
                <w:rFonts w:ascii="Gill Sans" w:hAnsi="Gill Sans" w:cs="Calibri"/>
                <w:b/>
                <w:bCs/>
                <w:color w:val="000000"/>
                <w:sz w:val="22"/>
                <w:szCs w:val="22"/>
                <w:lang w:val="ga"/>
              </w:rPr>
              <w:t>26326</w:t>
            </w:r>
          </w:p>
          <w:p w14:paraId="0702B27E" w14:textId="77777777" w:rsidR="00FD060A" w:rsidRPr="00315549" w:rsidRDefault="00FD060A" w:rsidP="00FD060A">
            <w:pPr>
              <w:pStyle w:val="TableCell"/>
              <w:rPr>
                <w:rFonts w:ascii="Gill Sans" w:hAnsi="Gill Sans"/>
                <w:b/>
                <w:sz w:val="22"/>
                <w:szCs w:val="22"/>
              </w:rPr>
            </w:pPr>
          </w:p>
        </w:tc>
        <w:tc>
          <w:tcPr>
            <w:tcW w:w="1417" w:type="dxa"/>
          </w:tcPr>
          <w:p w14:paraId="15BE4E13" w14:textId="77777777" w:rsidR="00542BFD" w:rsidRPr="00315549" w:rsidRDefault="00542BFD" w:rsidP="00542BFD">
            <w:pPr>
              <w:spacing w:after="0"/>
              <w:jc w:val="right"/>
              <w:rPr>
                <w:rFonts w:ascii="Gill Sans" w:hAnsi="Gill Sans" w:cs="Calibri"/>
                <w:b/>
                <w:bCs/>
                <w:color w:val="000000"/>
                <w:sz w:val="22"/>
                <w:szCs w:val="22"/>
              </w:rPr>
            </w:pPr>
            <w:r>
              <w:rPr>
                <w:rFonts w:ascii="Gill Sans" w:hAnsi="Gill Sans" w:cs="Calibri"/>
                <w:b/>
                <w:bCs/>
                <w:color w:val="000000"/>
                <w:sz w:val="22"/>
                <w:szCs w:val="22"/>
                <w:lang w:val="ga"/>
              </w:rPr>
              <w:t>1783</w:t>
            </w:r>
          </w:p>
          <w:p w14:paraId="0D863BE1" w14:textId="7177DF4F" w:rsidR="00FD060A" w:rsidRPr="00315549" w:rsidRDefault="00FD060A" w:rsidP="00FD060A">
            <w:pPr>
              <w:pStyle w:val="TableCell"/>
              <w:rPr>
                <w:rFonts w:ascii="Gill Sans" w:hAnsi="Gill Sans"/>
                <w:b/>
                <w:sz w:val="22"/>
                <w:szCs w:val="22"/>
              </w:rPr>
            </w:pPr>
          </w:p>
        </w:tc>
        <w:tc>
          <w:tcPr>
            <w:tcW w:w="1418" w:type="dxa"/>
          </w:tcPr>
          <w:p w14:paraId="5A52952A" w14:textId="77777777" w:rsidR="00542BFD" w:rsidRPr="00315549" w:rsidRDefault="00542BFD" w:rsidP="00542BFD">
            <w:pPr>
              <w:spacing w:after="0"/>
              <w:jc w:val="right"/>
              <w:rPr>
                <w:rFonts w:ascii="Gill Sans" w:hAnsi="Gill Sans" w:cs="Calibri"/>
                <w:b/>
                <w:bCs/>
                <w:color w:val="000000"/>
                <w:sz w:val="22"/>
                <w:szCs w:val="22"/>
              </w:rPr>
            </w:pPr>
            <w:r>
              <w:rPr>
                <w:rFonts w:ascii="Gill Sans" w:hAnsi="Gill Sans" w:cs="Calibri"/>
                <w:b/>
                <w:bCs/>
                <w:color w:val="000000"/>
                <w:sz w:val="22"/>
                <w:szCs w:val="22"/>
                <w:lang w:val="ga"/>
              </w:rPr>
              <w:t>6.8%</w:t>
            </w:r>
          </w:p>
          <w:p w14:paraId="1F4DD90C" w14:textId="77777777" w:rsidR="00FD060A" w:rsidRPr="00315549" w:rsidRDefault="00FD060A" w:rsidP="00FD060A">
            <w:pPr>
              <w:pStyle w:val="TableCell"/>
              <w:rPr>
                <w:rFonts w:ascii="Gill Sans" w:hAnsi="Gill Sans"/>
                <w:b/>
                <w:sz w:val="22"/>
                <w:szCs w:val="22"/>
              </w:rPr>
            </w:pPr>
          </w:p>
        </w:tc>
      </w:tr>
    </w:tbl>
    <w:p w14:paraId="72F3EFDD" w14:textId="77777777" w:rsidR="00B468B0" w:rsidRPr="00315549" w:rsidRDefault="00B468B0" w:rsidP="00B468B0">
      <w:pPr>
        <w:rPr>
          <w:rFonts w:ascii="Gill Sans" w:hAnsi="Gill Sans"/>
        </w:rPr>
      </w:pPr>
      <w:r>
        <w:rPr>
          <w:rFonts w:ascii="Gill Sans" w:hAnsi="Gill Sans"/>
          <w:lang w:val="ga"/>
        </w:rPr>
        <w:br w:type="page"/>
      </w:r>
    </w:p>
    <w:p w14:paraId="4AED6E8B" w14:textId="18E348DD" w:rsidR="006A273B" w:rsidRPr="00E21F40" w:rsidRDefault="00B468B0" w:rsidP="004D293D">
      <w:pPr>
        <w:pStyle w:val="Heading1"/>
        <w:rPr>
          <w:rFonts w:ascii="Gill Sans" w:hAnsi="Gill Sans"/>
          <w:color w:val="D60093"/>
        </w:rPr>
      </w:pPr>
      <w:bookmarkStart w:id="127" w:name="_Toc179958075"/>
      <w:r w:rsidRPr="00E21F40">
        <w:rPr>
          <w:rFonts w:ascii="Gill Sans" w:hAnsi="Gill Sans"/>
          <w:color w:val="D60093"/>
          <w:lang w:val="ga"/>
        </w:rPr>
        <w:lastRenderedPageBreak/>
        <w:t>Aguisín B – Ranna Rialtais</w:t>
      </w:r>
      <w:bookmarkEnd w:id="127"/>
    </w:p>
    <w:p w14:paraId="11B6B81F" w14:textId="77777777" w:rsidR="006A273B" w:rsidRPr="00A528A9" w:rsidRDefault="006A273B" w:rsidP="006A273B">
      <w:pPr>
        <w:pStyle w:val="Heading2"/>
        <w:jc w:val="center"/>
        <w:rPr>
          <w:rFonts w:ascii="Gill Sans" w:hAnsi="Gill Sans"/>
          <w:color w:val="000000"/>
          <w:lang w:val="it-IT"/>
        </w:rPr>
      </w:pPr>
      <w:bookmarkStart w:id="128" w:name="_Toc176801625"/>
      <w:bookmarkStart w:id="129" w:name="_Toc179958076"/>
      <w:r>
        <w:rPr>
          <w:rFonts w:ascii="Gill Sans" w:hAnsi="Gill Sans"/>
          <w:iCs w:val="0"/>
          <w:color w:val="000000"/>
          <w:lang w:val="ga"/>
        </w:rPr>
        <w:t>An Roinn Talmhaíochta, Bia agus Mara</w:t>
      </w:r>
      <w:bookmarkEnd w:id="128"/>
      <w:bookmarkEnd w:id="129"/>
    </w:p>
    <w:tbl>
      <w:tblPr>
        <w:tblpPr w:leftFromText="180" w:rightFromText="180" w:vertAnchor="text" w:horzAnchor="page" w:tblpX="511" w:tblpY="241"/>
        <w:tblW w:w="1132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2112"/>
        <w:gridCol w:w="1559"/>
        <w:gridCol w:w="1559"/>
        <w:gridCol w:w="1559"/>
        <w:gridCol w:w="1701"/>
        <w:gridCol w:w="1418"/>
        <w:gridCol w:w="1417"/>
      </w:tblGrid>
      <w:tr w:rsidR="006A273B" w:rsidRPr="00315549" w14:paraId="4D964091" w14:textId="77777777" w:rsidTr="00F56D0F">
        <w:trPr>
          <w:tblHeader/>
        </w:trPr>
        <w:tc>
          <w:tcPr>
            <w:tcW w:w="2112" w:type="dxa"/>
          </w:tcPr>
          <w:p w14:paraId="29C226C6" w14:textId="77777777" w:rsidR="006A273B" w:rsidRPr="000E5268" w:rsidRDefault="006A273B" w:rsidP="009448C6">
            <w:pPr>
              <w:pStyle w:val="TableHead"/>
              <w:rPr>
                <w:rFonts w:ascii="Gill Sans" w:hAnsi="Gill Sans"/>
                <w:sz w:val="20"/>
                <w:szCs w:val="20"/>
              </w:rPr>
            </w:pPr>
            <w:r w:rsidRPr="000E5268">
              <w:rPr>
                <w:rFonts w:ascii="Gill Sans" w:hAnsi="Gill Sans"/>
                <w:bCs/>
                <w:sz w:val="20"/>
                <w:szCs w:val="20"/>
                <w:lang w:val="ga"/>
              </w:rPr>
              <w:t>Comhlacht Poiblí</w:t>
            </w:r>
          </w:p>
        </w:tc>
        <w:tc>
          <w:tcPr>
            <w:tcW w:w="1559" w:type="dxa"/>
          </w:tcPr>
          <w:p w14:paraId="18564589" w14:textId="77777777" w:rsidR="006A273B" w:rsidRPr="000E5268" w:rsidRDefault="006A273B" w:rsidP="009448C6">
            <w:pPr>
              <w:pStyle w:val="TableHead"/>
              <w:rPr>
                <w:rFonts w:ascii="Gill Sans" w:hAnsi="Gill Sans"/>
                <w:sz w:val="20"/>
                <w:szCs w:val="20"/>
              </w:rPr>
            </w:pPr>
            <w:r w:rsidRPr="000E5268">
              <w:rPr>
                <w:rFonts w:ascii="Gill Sans" w:hAnsi="Gill Sans"/>
                <w:bCs/>
                <w:sz w:val="20"/>
                <w:szCs w:val="20"/>
                <w:lang w:val="ga"/>
              </w:rPr>
              <w:t xml:space="preserve">An líon </w:t>
            </w:r>
          </w:p>
          <w:p w14:paraId="40B656CF" w14:textId="77777777" w:rsidR="006A273B" w:rsidRPr="000E5268" w:rsidRDefault="006A273B" w:rsidP="009448C6">
            <w:pPr>
              <w:pStyle w:val="TableHead"/>
              <w:rPr>
                <w:rFonts w:ascii="Gill Sans" w:hAnsi="Gill Sans"/>
                <w:sz w:val="20"/>
                <w:szCs w:val="20"/>
              </w:rPr>
            </w:pPr>
            <w:r w:rsidRPr="000E5268">
              <w:rPr>
                <w:rFonts w:ascii="Gill Sans" w:hAnsi="Gill Sans"/>
                <w:bCs/>
                <w:sz w:val="20"/>
                <w:szCs w:val="20"/>
                <w:lang w:val="ga"/>
              </w:rPr>
              <w:t xml:space="preserve">iomlán </w:t>
            </w:r>
          </w:p>
          <w:p w14:paraId="2E2D2C53" w14:textId="77777777" w:rsidR="006A273B" w:rsidRPr="000E5268" w:rsidRDefault="006A273B" w:rsidP="009448C6">
            <w:pPr>
              <w:pStyle w:val="TableHead"/>
              <w:rPr>
                <w:rFonts w:ascii="Gill Sans" w:hAnsi="Gill Sans"/>
                <w:sz w:val="20"/>
                <w:szCs w:val="20"/>
              </w:rPr>
            </w:pPr>
            <w:r w:rsidRPr="000E5268">
              <w:rPr>
                <w:rFonts w:ascii="Gill Sans" w:hAnsi="Gill Sans"/>
                <w:bCs/>
                <w:sz w:val="20"/>
                <w:szCs w:val="20"/>
                <w:lang w:val="ga"/>
              </w:rPr>
              <w:t xml:space="preserve">fostaithe </w:t>
            </w:r>
          </w:p>
          <w:p w14:paraId="160A3FED" w14:textId="076C8F6E" w:rsidR="006A273B" w:rsidRPr="000E5268" w:rsidRDefault="00655542" w:rsidP="009448C6">
            <w:pPr>
              <w:pStyle w:val="TableHead"/>
              <w:rPr>
                <w:rFonts w:ascii="Gill Sans" w:hAnsi="Gill Sans"/>
                <w:sz w:val="20"/>
                <w:szCs w:val="20"/>
              </w:rPr>
            </w:pPr>
            <w:r w:rsidRPr="000E5268">
              <w:rPr>
                <w:rFonts w:ascii="Gill Sans" w:hAnsi="Gill Sans"/>
                <w:bCs/>
                <w:sz w:val="20"/>
                <w:szCs w:val="20"/>
                <w:lang w:val="ga"/>
              </w:rPr>
              <w:t>2022</w:t>
            </w:r>
          </w:p>
        </w:tc>
        <w:tc>
          <w:tcPr>
            <w:tcW w:w="1559" w:type="dxa"/>
          </w:tcPr>
          <w:p w14:paraId="22431D6C" w14:textId="77777777" w:rsidR="006A273B" w:rsidRPr="000E5268" w:rsidRDefault="006A273B" w:rsidP="009448C6">
            <w:pPr>
              <w:pStyle w:val="TableHead"/>
              <w:rPr>
                <w:rFonts w:ascii="Gill Sans" w:hAnsi="Gill Sans"/>
                <w:sz w:val="20"/>
                <w:szCs w:val="20"/>
              </w:rPr>
            </w:pPr>
            <w:r w:rsidRPr="000E5268">
              <w:rPr>
                <w:rFonts w:ascii="Gill Sans" w:hAnsi="Gill Sans"/>
                <w:bCs/>
                <w:sz w:val="20"/>
                <w:szCs w:val="20"/>
                <w:lang w:val="ga"/>
              </w:rPr>
              <w:t xml:space="preserve">An líon fostaithe a thuairiscigh míchumas </w:t>
            </w:r>
          </w:p>
          <w:p w14:paraId="03CC862A" w14:textId="700A5DA0" w:rsidR="006A273B" w:rsidRPr="000E5268" w:rsidRDefault="006A273B" w:rsidP="009448C6">
            <w:pPr>
              <w:pStyle w:val="TableHead"/>
              <w:rPr>
                <w:rFonts w:ascii="Gill Sans" w:hAnsi="Gill Sans"/>
                <w:sz w:val="20"/>
                <w:szCs w:val="20"/>
              </w:rPr>
            </w:pPr>
            <w:r w:rsidRPr="000E5268">
              <w:rPr>
                <w:rFonts w:ascii="Gill Sans" w:hAnsi="Gill Sans"/>
                <w:bCs/>
                <w:sz w:val="20"/>
                <w:szCs w:val="20"/>
                <w:lang w:val="ga"/>
              </w:rPr>
              <w:t>2022</w:t>
            </w:r>
          </w:p>
        </w:tc>
        <w:tc>
          <w:tcPr>
            <w:tcW w:w="1559" w:type="dxa"/>
          </w:tcPr>
          <w:p w14:paraId="5843A923" w14:textId="77777777" w:rsidR="006A273B" w:rsidRPr="000E5268" w:rsidRDefault="006A273B" w:rsidP="009448C6">
            <w:pPr>
              <w:pStyle w:val="TableHead"/>
              <w:rPr>
                <w:rFonts w:ascii="Gill Sans" w:hAnsi="Gill Sans"/>
                <w:sz w:val="20"/>
                <w:szCs w:val="20"/>
              </w:rPr>
            </w:pPr>
            <w:r w:rsidRPr="000E5268">
              <w:rPr>
                <w:rFonts w:ascii="Gill Sans" w:hAnsi="Gill Sans"/>
                <w:bCs/>
                <w:sz w:val="20"/>
                <w:szCs w:val="20"/>
                <w:lang w:val="ga"/>
              </w:rPr>
              <w:t>An % d’fhostaithe a thuairiscigh</w:t>
            </w:r>
          </w:p>
          <w:p w14:paraId="36BC802D" w14:textId="73626270" w:rsidR="006A273B" w:rsidRPr="000E5268" w:rsidRDefault="006A273B" w:rsidP="009448C6">
            <w:pPr>
              <w:pStyle w:val="TableHead"/>
              <w:rPr>
                <w:rFonts w:ascii="Gill Sans" w:hAnsi="Gill Sans"/>
                <w:sz w:val="20"/>
                <w:szCs w:val="20"/>
              </w:rPr>
            </w:pPr>
            <w:r w:rsidRPr="000E5268">
              <w:rPr>
                <w:rFonts w:ascii="Gill Sans" w:hAnsi="Gill Sans"/>
                <w:bCs/>
                <w:sz w:val="20"/>
                <w:szCs w:val="20"/>
                <w:lang w:val="ga"/>
              </w:rPr>
              <w:t>míchumas 2022</w:t>
            </w:r>
          </w:p>
        </w:tc>
        <w:tc>
          <w:tcPr>
            <w:tcW w:w="1701" w:type="dxa"/>
          </w:tcPr>
          <w:p w14:paraId="788E1DBA" w14:textId="77777777" w:rsidR="006A273B" w:rsidRPr="000E5268" w:rsidRDefault="006A273B" w:rsidP="009448C6">
            <w:pPr>
              <w:pStyle w:val="TableHead"/>
              <w:rPr>
                <w:rFonts w:ascii="Gill Sans" w:hAnsi="Gill Sans"/>
                <w:sz w:val="20"/>
                <w:szCs w:val="20"/>
              </w:rPr>
            </w:pPr>
            <w:r w:rsidRPr="000E5268">
              <w:rPr>
                <w:rFonts w:ascii="Gill Sans" w:hAnsi="Gill Sans"/>
                <w:bCs/>
                <w:sz w:val="20"/>
                <w:szCs w:val="20"/>
                <w:lang w:val="ga"/>
              </w:rPr>
              <w:t xml:space="preserve">An líon iomlán </w:t>
            </w:r>
          </w:p>
          <w:p w14:paraId="7F177189" w14:textId="7308654C" w:rsidR="006A273B" w:rsidRPr="000E5268" w:rsidRDefault="006A273B" w:rsidP="009448C6">
            <w:pPr>
              <w:pStyle w:val="TableHead"/>
              <w:rPr>
                <w:rFonts w:ascii="Gill Sans" w:hAnsi="Gill Sans"/>
                <w:sz w:val="20"/>
                <w:szCs w:val="20"/>
              </w:rPr>
            </w:pPr>
            <w:r w:rsidRPr="000E5268">
              <w:rPr>
                <w:rFonts w:ascii="Gill Sans" w:hAnsi="Gill Sans"/>
                <w:bCs/>
                <w:sz w:val="20"/>
                <w:szCs w:val="20"/>
                <w:lang w:val="ga"/>
              </w:rPr>
              <w:t>fostaithe 2023</w:t>
            </w:r>
          </w:p>
        </w:tc>
        <w:tc>
          <w:tcPr>
            <w:tcW w:w="1418" w:type="dxa"/>
          </w:tcPr>
          <w:p w14:paraId="416B9678" w14:textId="77777777" w:rsidR="006A273B" w:rsidRPr="000E5268" w:rsidRDefault="006A273B" w:rsidP="009448C6">
            <w:pPr>
              <w:pStyle w:val="TableHead"/>
              <w:rPr>
                <w:rFonts w:ascii="Gill Sans" w:hAnsi="Gill Sans"/>
                <w:sz w:val="20"/>
                <w:szCs w:val="20"/>
              </w:rPr>
            </w:pPr>
            <w:r w:rsidRPr="000E5268">
              <w:rPr>
                <w:rFonts w:ascii="Gill Sans" w:hAnsi="Gill Sans"/>
                <w:bCs/>
                <w:sz w:val="20"/>
                <w:szCs w:val="20"/>
                <w:lang w:val="ga"/>
              </w:rPr>
              <w:t xml:space="preserve">An líon fostaithe a thuairiscigh míchumas </w:t>
            </w:r>
          </w:p>
          <w:p w14:paraId="5778639E" w14:textId="67B85060" w:rsidR="006A273B" w:rsidRPr="000E5268" w:rsidRDefault="006A273B" w:rsidP="009448C6">
            <w:pPr>
              <w:pStyle w:val="TableHead"/>
              <w:rPr>
                <w:rFonts w:ascii="Gill Sans" w:hAnsi="Gill Sans"/>
                <w:sz w:val="20"/>
                <w:szCs w:val="20"/>
              </w:rPr>
            </w:pPr>
            <w:r w:rsidRPr="000E5268">
              <w:rPr>
                <w:rFonts w:ascii="Gill Sans" w:hAnsi="Gill Sans"/>
                <w:bCs/>
                <w:sz w:val="20"/>
                <w:szCs w:val="20"/>
                <w:lang w:val="ga"/>
              </w:rPr>
              <w:t>2023</w:t>
            </w:r>
          </w:p>
        </w:tc>
        <w:tc>
          <w:tcPr>
            <w:tcW w:w="1417" w:type="dxa"/>
          </w:tcPr>
          <w:p w14:paraId="40927F10" w14:textId="77777777" w:rsidR="006A273B" w:rsidRPr="000E5268" w:rsidRDefault="006A273B" w:rsidP="009448C6">
            <w:pPr>
              <w:pStyle w:val="TableHead"/>
              <w:rPr>
                <w:rFonts w:ascii="Gill Sans" w:hAnsi="Gill Sans"/>
                <w:sz w:val="20"/>
                <w:szCs w:val="20"/>
              </w:rPr>
            </w:pPr>
            <w:r w:rsidRPr="000E5268">
              <w:rPr>
                <w:rFonts w:ascii="Gill Sans" w:hAnsi="Gill Sans"/>
                <w:bCs/>
                <w:sz w:val="20"/>
                <w:szCs w:val="20"/>
                <w:lang w:val="ga"/>
              </w:rPr>
              <w:t>An % d’fhostaithe a thuairiscigh</w:t>
            </w:r>
          </w:p>
          <w:p w14:paraId="4F215A69" w14:textId="361A07D8" w:rsidR="006A273B" w:rsidRPr="000E5268" w:rsidRDefault="006A273B" w:rsidP="009448C6">
            <w:pPr>
              <w:pStyle w:val="TableHead"/>
              <w:rPr>
                <w:rFonts w:ascii="Gill Sans" w:hAnsi="Gill Sans"/>
                <w:sz w:val="20"/>
                <w:szCs w:val="20"/>
              </w:rPr>
            </w:pPr>
            <w:r w:rsidRPr="000E5268">
              <w:rPr>
                <w:rFonts w:ascii="Gill Sans" w:hAnsi="Gill Sans"/>
                <w:bCs/>
                <w:sz w:val="20"/>
                <w:szCs w:val="20"/>
                <w:lang w:val="ga"/>
              </w:rPr>
              <w:t>míchumas 2023</w:t>
            </w:r>
          </w:p>
        </w:tc>
      </w:tr>
      <w:tr w:rsidR="00AD6A75" w:rsidRPr="00315549" w14:paraId="56E766D7" w14:textId="77777777" w:rsidTr="00F56D0F">
        <w:trPr>
          <w:tblHeader/>
        </w:trPr>
        <w:tc>
          <w:tcPr>
            <w:tcW w:w="2112" w:type="dxa"/>
          </w:tcPr>
          <w:p w14:paraId="1837CD06" w14:textId="77777777" w:rsidR="00AD6A75" w:rsidRPr="00315549" w:rsidRDefault="00AD6A75" w:rsidP="00AD6A75">
            <w:pPr>
              <w:pStyle w:val="TableHead"/>
              <w:rPr>
                <w:rFonts w:ascii="Gill Sans" w:hAnsi="Gill Sans"/>
                <w:b w:val="0"/>
                <w:sz w:val="22"/>
                <w:szCs w:val="22"/>
              </w:rPr>
            </w:pPr>
            <w:r>
              <w:rPr>
                <w:rFonts w:ascii="Gill Sans" w:hAnsi="Gill Sans" w:cs="Calibri"/>
                <w:b w:val="0"/>
                <w:color w:val="000000"/>
                <w:sz w:val="22"/>
                <w:szCs w:val="22"/>
                <w:lang w:val="ga"/>
              </w:rPr>
              <w:t>Bord Bia</w:t>
            </w:r>
          </w:p>
        </w:tc>
        <w:tc>
          <w:tcPr>
            <w:tcW w:w="1559" w:type="dxa"/>
          </w:tcPr>
          <w:p w14:paraId="6BD5023C" w14:textId="77777777" w:rsidR="00AD6A75" w:rsidRPr="00315549" w:rsidRDefault="00AD6A75" w:rsidP="00AD6A75">
            <w:pPr>
              <w:spacing w:after="0"/>
              <w:jc w:val="right"/>
              <w:rPr>
                <w:rFonts w:ascii="Gill Sans" w:hAnsi="Gill Sans" w:cs="Calibri"/>
                <w:color w:val="000000"/>
                <w:sz w:val="22"/>
                <w:szCs w:val="22"/>
              </w:rPr>
            </w:pPr>
            <w:r>
              <w:rPr>
                <w:rFonts w:ascii="Gill Sans" w:hAnsi="Gill Sans" w:cs="Calibri"/>
                <w:color w:val="000000"/>
                <w:sz w:val="22"/>
                <w:szCs w:val="22"/>
                <w:lang w:val="ga"/>
              </w:rPr>
              <w:t>144</w:t>
            </w:r>
          </w:p>
          <w:p w14:paraId="208A7F73" w14:textId="77777777" w:rsidR="00AD6A75" w:rsidRPr="00315549" w:rsidRDefault="00AD6A75" w:rsidP="00AD6A75">
            <w:pPr>
              <w:pStyle w:val="TableHead"/>
              <w:jc w:val="right"/>
              <w:rPr>
                <w:rFonts w:ascii="Gill Sans" w:hAnsi="Gill Sans"/>
                <w:b w:val="0"/>
                <w:sz w:val="22"/>
                <w:szCs w:val="22"/>
              </w:rPr>
            </w:pPr>
          </w:p>
        </w:tc>
        <w:tc>
          <w:tcPr>
            <w:tcW w:w="1559" w:type="dxa"/>
          </w:tcPr>
          <w:p w14:paraId="7C482DE6" w14:textId="1BB100CA" w:rsidR="00AD6A75" w:rsidRPr="00315549" w:rsidRDefault="00AD6A75" w:rsidP="00AD6A75">
            <w:pPr>
              <w:pStyle w:val="TableHead"/>
              <w:jc w:val="right"/>
              <w:rPr>
                <w:rFonts w:ascii="Gill Sans" w:hAnsi="Gill Sans"/>
                <w:b w:val="0"/>
                <w:sz w:val="22"/>
                <w:szCs w:val="22"/>
              </w:rPr>
            </w:pPr>
            <w:r>
              <w:rPr>
                <w:rFonts w:ascii="Gill Sans" w:hAnsi="Gill Sans"/>
                <w:b w:val="0"/>
                <w:sz w:val="22"/>
                <w:szCs w:val="22"/>
                <w:lang w:val="ga"/>
              </w:rPr>
              <w:t>2</w:t>
            </w:r>
          </w:p>
        </w:tc>
        <w:tc>
          <w:tcPr>
            <w:tcW w:w="1559" w:type="dxa"/>
          </w:tcPr>
          <w:p w14:paraId="459B8135" w14:textId="77777777" w:rsidR="00AD6A75" w:rsidRPr="00315549" w:rsidRDefault="00AD6A75" w:rsidP="00AD6A75">
            <w:pPr>
              <w:spacing w:after="0"/>
              <w:jc w:val="right"/>
              <w:rPr>
                <w:rFonts w:ascii="Gill Sans" w:hAnsi="Gill Sans" w:cs="Calibri"/>
                <w:color w:val="000000"/>
                <w:sz w:val="22"/>
                <w:szCs w:val="22"/>
              </w:rPr>
            </w:pPr>
            <w:r>
              <w:rPr>
                <w:rFonts w:ascii="Gill Sans" w:hAnsi="Gill Sans" w:cs="Calibri"/>
                <w:color w:val="000000"/>
                <w:sz w:val="22"/>
                <w:szCs w:val="22"/>
                <w:lang w:val="ga"/>
              </w:rPr>
              <w:t>1.4%</w:t>
            </w:r>
          </w:p>
          <w:p w14:paraId="7815C990" w14:textId="7077F915" w:rsidR="00AD6A75" w:rsidRPr="00315549" w:rsidRDefault="00AD6A75" w:rsidP="00AD6A75">
            <w:pPr>
              <w:pStyle w:val="TableHead"/>
              <w:jc w:val="right"/>
              <w:rPr>
                <w:rFonts w:ascii="Gill Sans" w:hAnsi="Gill Sans"/>
                <w:b w:val="0"/>
                <w:sz w:val="22"/>
                <w:szCs w:val="22"/>
              </w:rPr>
            </w:pPr>
          </w:p>
        </w:tc>
        <w:tc>
          <w:tcPr>
            <w:tcW w:w="1701" w:type="dxa"/>
          </w:tcPr>
          <w:p w14:paraId="6A6DD9A2" w14:textId="48D5C723" w:rsidR="00AD6A75" w:rsidRPr="00315549" w:rsidRDefault="00AD6A75" w:rsidP="00AD6A75">
            <w:pPr>
              <w:jc w:val="right"/>
              <w:rPr>
                <w:rFonts w:ascii="Gill Sans" w:hAnsi="Gill Sans"/>
                <w:sz w:val="22"/>
                <w:szCs w:val="22"/>
              </w:rPr>
            </w:pPr>
            <w:r>
              <w:rPr>
                <w:rFonts w:ascii="Gill Sans" w:hAnsi="Gill Sans"/>
                <w:sz w:val="22"/>
                <w:szCs w:val="22"/>
                <w:lang w:val="ga"/>
              </w:rPr>
              <w:t>166</w:t>
            </w:r>
          </w:p>
        </w:tc>
        <w:tc>
          <w:tcPr>
            <w:tcW w:w="1418" w:type="dxa"/>
          </w:tcPr>
          <w:p w14:paraId="134315C3" w14:textId="1C98920E" w:rsidR="00AD6A75" w:rsidRPr="00315549" w:rsidRDefault="00AD6A75" w:rsidP="00AD6A75">
            <w:pPr>
              <w:pStyle w:val="TableHead"/>
              <w:jc w:val="right"/>
              <w:rPr>
                <w:rFonts w:ascii="Gill Sans" w:hAnsi="Gill Sans"/>
                <w:b w:val="0"/>
                <w:sz w:val="22"/>
                <w:szCs w:val="22"/>
              </w:rPr>
            </w:pPr>
            <w:r>
              <w:rPr>
                <w:rFonts w:ascii="Gill Sans" w:hAnsi="Gill Sans"/>
                <w:b w:val="0"/>
                <w:sz w:val="22"/>
                <w:szCs w:val="22"/>
                <w:lang w:val="ga"/>
              </w:rPr>
              <w:t>12</w:t>
            </w:r>
          </w:p>
        </w:tc>
        <w:tc>
          <w:tcPr>
            <w:tcW w:w="1417" w:type="dxa"/>
          </w:tcPr>
          <w:p w14:paraId="06932B0E" w14:textId="10FB38AA" w:rsidR="00AD6A75" w:rsidRPr="00315549" w:rsidRDefault="00B47747" w:rsidP="00AD6A75">
            <w:pPr>
              <w:pStyle w:val="TableHead"/>
              <w:jc w:val="right"/>
              <w:rPr>
                <w:rFonts w:ascii="Gill Sans" w:hAnsi="Gill Sans"/>
                <w:b w:val="0"/>
                <w:sz w:val="22"/>
                <w:szCs w:val="22"/>
              </w:rPr>
            </w:pPr>
            <w:r>
              <w:rPr>
                <w:rFonts w:ascii="Gill Sans" w:hAnsi="Gill Sans"/>
                <w:b w:val="0"/>
                <w:sz w:val="22"/>
                <w:szCs w:val="22"/>
                <w:lang w:val="ga"/>
              </w:rPr>
              <w:t>7.2%</w:t>
            </w:r>
          </w:p>
        </w:tc>
      </w:tr>
      <w:tr w:rsidR="00AD6A75" w:rsidRPr="00315549" w14:paraId="14C94C2E" w14:textId="77777777" w:rsidTr="00F56D0F">
        <w:trPr>
          <w:tblHeader/>
        </w:trPr>
        <w:tc>
          <w:tcPr>
            <w:tcW w:w="2112" w:type="dxa"/>
          </w:tcPr>
          <w:p w14:paraId="06612D23" w14:textId="1BCAC487" w:rsidR="00AD6A75" w:rsidRPr="00315549" w:rsidRDefault="00AD6A75" w:rsidP="00AD6A75">
            <w:pPr>
              <w:pStyle w:val="TableHead"/>
              <w:rPr>
                <w:rFonts w:ascii="Gill Sans" w:hAnsi="Gill Sans"/>
                <w:b w:val="0"/>
                <w:sz w:val="22"/>
                <w:szCs w:val="22"/>
              </w:rPr>
            </w:pPr>
            <w:r>
              <w:rPr>
                <w:rFonts w:ascii="Gill Sans" w:hAnsi="Gill Sans" w:cs="Calibri"/>
                <w:b w:val="0"/>
                <w:color w:val="000000"/>
                <w:sz w:val="22"/>
                <w:szCs w:val="22"/>
                <w:lang w:val="ga"/>
              </w:rPr>
              <w:t>Bord Iascaigh Mhara</w:t>
            </w:r>
          </w:p>
        </w:tc>
        <w:tc>
          <w:tcPr>
            <w:tcW w:w="1559" w:type="dxa"/>
          </w:tcPr>
          <w:p w14:paraId="3A2CC860" w14:textId="77777777" w:rsidR="00AD6A75" w:rsidRPr="00315549" w:rsidRDefault="00AD6A75" w:rsidP="00AD6A75">
            <w:pPr>
              <w:spacing w:after="0"/>
              <w:jc w:val="right"/>
              <w:rPr>
                <w:rFonts w:ascii="Gill Sans" w:hAnsi="Gill Sans" w:cs="Calibri"/>
                <w:color w:val="000000"/>
                <w:sz w:val="22"/>
                <w:szCs w:val="22"/>
              </w:rPr>
            </w:pPr>
            <w:r>
              <w:rPr>
                <w:rFonts w:ascii="Gill Sans" w:hAnsi="Gill Sans" w:cs="Calibri"/>
                <w:color w:val="000000"/>
                <w:sz w:val="22"/>
                <w:szCs w:val="22"/>
                <w:lang w:val="ga"/>
              </w:rPr>
              <w:t>126</w:t>
            </w:r>
          </w:p>
          <w:p w14:paraId="590D41D3" w14:textId="79B89B5A" w:rsidR="00AD6A75" w:rsidRPr="00315549" w:rsidRDefault="00AD6A75" w:rsidP="00AD6A75">
            <w:pPr>
              <w:pStyle w:val="TableHead"/>
              <w:jc w:val="right"/>
              <w:rPr>
                <w:rFonts w:ascii="Gill Sans" w:hAnsi="Gill Sans"/>
                <w:b w:val="0"/>
                <w:bCs/>
                <w:sz w:val="22"/>
                <w:szCs w:val="22"/>
              </w:rPr>
            </w:pPr>
          </w:p>
        </w:tc>
        <w:tc>
          <w:tcPr>
            <w:tcW w:w="1559" w:type="dxa"/>
          </w:tcPr>
          <w:p w14:paraId="75360198" w14:textId="77777777" w:rsidR="00AD6A75" w:rsidRPr="00315549" w:rsidRDefault="00AD6A75" w:rsidP="00AD6A75">
            <w:pPr>
              <w:spacing w:after="0"/>
              <w:jc w:val="right"/>
              <w:rPr>
                <w:rFonts w:ascii="Gill Sans" w:hAnsi="Gill Sans" w:cs="Calibri"/>
                <w:color w:val="000000"/>
                <w:sz w:val="22"/>
                <w:szCs w:val="22"/>
              </w:rPr>
            </w:pPr>
            <w:r>
              <w:rPr>
                <w:rFonts w:ascii="Gill Sans" w:hAnsi="Gill Sans" w:cs="Calibri"/>
                <w:color w:val="000000"/>
                <w:sz w:val="22"/>
                <w:szCs w:val="22"/>
                <w:lang w:val="ga"/>
              </w:rPr>
              <w:t>13</w:t>
            </w:r>
          </w:p>
          <w:p w14:paraId="6CA318A3" w14:textId="630FEE4E" w:rsidR="00AD6A75" w:rsidRPr="00315549" w:rsidRDefault="00AD6A75" w:rsidP="00AD6A75">
            <w:pPr>
              <w:pStyle w:val="TableHead"/>
              <w:jc w:val="right"/>
              <w:rPr>
                <w:rFonts w:ascii="Gill Sans" w:hAnsi="Gill Sans"/>
                <w:b w:val="0"/>
                <w:sz w:val="22"/>
                <w:szCs w:val="22"/>
              </w:rPr>
            </w:pPr>
          </w:p>
        </w:tc>
        <w:tc>
          <w:tcPr>
            <w:tcW w:w="1559" w:type="dxa"/>
          </w:tcPr>
          <w:p w14:paraId="6D28C533" w14:textId="77777777" w:rsidR="00AD6A75" w:rsidRPr="00315549" w:rsidRDefault="00AD6A75" w:rsidP="00AD6A75">
            <w:pPr>
              <w:spacing w:after="0"/>
              <w:jc w:val="right"/>
              <w:rPr>
                <w:rFonts w:ascii="Gill Sans" w:hAnsi="Gill Sans" w:cs="Calibri"/>
                <w:color w:val="000000"/>
                <w:sz w:val="22"/>
                <w:szCs w:val="22"/>
              </w:rPr>
            </w:pPr>
            <w:r>
              <w:rPr>
                <w:rFonts w:ascii="Gill Sans" w:hAnsi="Gill Sans" w:cs="Calibri"/>
                <w:color w:val="000000"/>
                <w:sz w:val="22"/>
                <w:szCs w:val="22"/>
                <w:lang w:val="ga"/>
              </w:rPr>
              <w:t>10.3%</w:t>
            </w:r>
          </w:p>
          <w:p w14:paraId="47F50F03" w14:textId="33E82D90" w:rsidR="00AD6A75" w:rsidRPr="00315549" w:rsidRDefault="00AD6A75" w:rsidP="00AD6A75">
            <w:pPr>
              <w:pStyle w:val="TableHead"/>
              <w:jc w:val="right"/>
              <w:rPr>
                <w:rFonts w:ascii="Gill Sans" w:hAnsi="Gill Sans"/>
                <w:b w:val="0"/>
                <w:sz w:val="22"/>
                <w:szCs w:val="22"/>
              </w:rPr>
            </w:pPr>
          </w:p>
        </w:tc>
        <w:tc>
          <w:tcPr>
            <w:tcW w:w="1701" w:type="dxa"/>
          </w:tcPr>
          <w:p w14:paraId="07863F95" w14:textId="64EB0D10" w:rsidR="00AD6A75" w:rsidRPr="00315549" w:rsidRDefault="00AD6A75" w:rsidP="00AD6A75">
            <w:pPr>
              <w:jc w:val="right"/>
              <w:rPr>
                <w:rFonts w:ascii="Gill Sans" w:hAnsi="Gill Sans"/>
                <w:sz w:val="22"/>
                <w:szCs w:val="22"/>
              </w:rPr>
            </w:pPr>
            <w:r>
              <w:rPr>
                <w:rFonts w:ascii="Gill Sans" w:hAnsi="Gill Sans"/>
                <w:sz w:val="22"/>
                <w:szCs w:val="22"/>
                <w:lang w:val="ga"/>
              </w:rPr>
              <w:t>136</w:t>
            </w:r>
          </w:p>
        </w:tc>
        <w:tc>
          <w:tcPr>
            <w:tcW w:w="1418" w:type="dxa"/>
          </w:tcPr>
          <w:p w14:paraId="2E8A5CBA" w14:textId="2EEA4568" w:rsidR="00AD6A75" w:rsidRPr="00315549" w:rsidRDefault="00AD6A75" w:rsidP="00AD6A75">
            <w:pPr>
              <w:pStyle w:val="TableHead"/>
              <w:jc w:val="right"/>
              <w:rPr>
                <w:rFonts w:ascii="Gill Sans" w:hAnsi="Gill Sans"/>
                <w:b w:val="0"/>
                <w:sz w:val="22"/>
                <w:szCs w:val="22"/>
              </w:rPr>
            </w:pPr>
            <w:r>
              <w:rPr>
                <w:rFonts w:ascii="Gill Sans" w:hAnsi="Gill Sans"/>
                <w:b w:val="0"/>
                <w:sz w:val="22"/>
                <w:szCs w:val="22"/>
                <w:lang w:val="ga"/>
              </w:rPr>
              <w:t>17</w:t>
            </w:r>
          </w:p>
        </w:tc>
        <w:tc>
          <w:tcPr>
            <w:tcW w:w="1417" w:type="dxa"/>
          </w:tcPr>
          <w:p w14:paraId="54853183" w14:textId="490213B4" w:rsidR="00AD6A75" w:rsidRPr="00315549" w:rsidRDefault="00AD6A75" w:rsidP="00AD6A75">
            <w:pPr>
              <w:pStyle w:val="TableHead"/>
              <w:jc w:val="right"/>
              <w:rPr>
                <w:rFonts w:ascii="Gill Sans" w:hAnsi="Gill Sans"/>
                <w:b w:val="0"/>
                <w:sz w:val="22"/>
                <w:szCs w:val="22"/>
              </w:rPr>
            </w:pPr>
            <w:r>
              <w:rPr>
                <w:rFonts w:ascii="Gill Sans" w:hAnsi="Gill Sans"/>
                <w:b w:val="0"/>
                <w:sz w:val="22"/>
                <w:szCs w:val="22"/>
                <w:lang w:val="ga"/>
              </w:rPr>
              <w:t>12.5%</w:t>
            </w:r>
          </w:p>
        </w:tc>
      </w:tr>
      <w:tr w:rsidR="00AD6A75" w:rsidRPr="00315549" w14:paraId="1060F46E" w14:textId="77777777" w:rsidTr="00F56D0F">
        <w:trPr>
          <w:tblHeader/>
        </w:trPr>
        <w:tc>
          <w:tcPr>
            <w:tcW w:w="2112" w:type="dxa"/>
          </w:tcPr>
          <w:p w14:paraId="097C2F2C" w14:textId="77777777" w:rsidR="00AD6A75" w:rsidRPr="00315549" w:rsidRDefault="00AD6A75" w:rsidP="00AD6A75">
            <w:pPr>
              <w:pStyle w:val="TableHead"/>
              <w:rPr>
                <w:rFonts w:ascii="Gill Sans" w:hAnsi="Gill Sans"/>
                <w:b w:val="0"/>
                <w:sz w:val="22"/>
                <w:szCs w:val="22"/>
              </w:rPr>
            </w:pPr>
            <w:r>
              <w:rPr>
                <w:rFonts w:ascii="Gill Sans" w:hAnsi="Gill Sans" w:cs="Calibri"/>
                <w:b w:val="0"/>
                <w:color w:val="000000"/>
                <w:sz w:val="22"/>
                <w:szCs w:val="22"/>
                <w:lang w:val="ga"/>
              </w:rPr>
              <w:t>Coillte</w:t>
            </w:r>
          </w:p>
        </w:tc>
        <w:tc>
          <w:tcPr>
            <w:tcW w:w="1559" w:type="dxa"/>
          </w:tcPr>
          <w:p w14:paraId="4BD2F456" w14:textId="77777777" w:rsidR="00AD6A75" w:rsidRPr="00315549" w:rsidRDefault="00AD6A75" w:rsidP="00AD6A75">
            <w:pPr>
              <w:spacing w:after="0"/>
              <w:jc w:val="right"/>
              <w:rPr>
                <w:rFonts w:ascii="Gill Sans" w:hAnsi="Gill Sans" w:cs="Calibri"/>
                <w:color w:val="000000"/>
                <w:sz w:val="22"/>
                <w:szCs w:val="22"/>
              </w:rPr>
            </w:pPr>
            <w:r>
              <w:rPr>
                <w:rFonts w:ascii="Gill Sans" w:hAnsi="Gill Sans" w:cs="Calibri"/>
                <w:color w:val="000000"/>
                <w:sz w:val="22"/>
                <w:szCs w:val="22"/>
                <w:lang w:val="ga"/>
              </w:rPr>
              <w:t>460</w:t>
            </w:r>
          </w:p>
          <w:p w14:paraId="7C2A4FC5" w14:textId="50223834" w:rsidR="00AD6A75" w:rsidRPr="00315549" w:rsidRDefault="00AD6A75" w:rsidP="00AD6A75">
            <w:pPr>
              <w:pStyle w:val="TableHead"/>
              <w:jc w:val="right"/>
              <w:rPr>
                <w:rFonts w:ascii="Gill Sans" w:hAnsi="Gill Sans"/>
                <w:b w:val="0"/>
                <w:bCs/>
                <w:sz w:val="22"/>
                <w:szCs w:val="22"/>
              </w:rPr>
            </w:pPr>
          </w:p>
        </w:tc>
        <w:tc>
          <w:tcPr>
            <w:tcW w:w="1559" w:type="dxa"/>
          </w:tcPr>
          <w:p w14:paraId="1AC9B6F2" w14:textId="77777777" w:rsidR="00AD6A75" w:rsidRPr="00315549" w:rsidRDefault="00AD6A75" w:rsidP="00AD6A75">
            <w:pPr>
              <w:spacing w:after="0"/>
              <w:jc w:val="right"/>
              <w:rPr>
                <w:rFonts w:ascii="Gill Sans" w:hAnsi="Gill Sans" w:cs="Calibri"/>
                <w:color w:val="000000"/>
                <w:sz w:val="22"/>
                <w:szCs w:val="22"/>
              </w:rPr>
            </w:pPr>
            <w:r>
              <w:rPr>
                <w:rFonts w:ascii="Gill Sans" w:hAnsi="Gill Sans" w:cs="Calibri"/>
                <w:color w:val="000000"/>
                <w:sz w:val="22"/>
                <w:szCs w:val="22"/>
                <w:lang w:val="ga"/>
              </w:rPr>
              <w:t>18</w:t>
            </w:r>
          </w:p>
          <w:p w14:paraId="7E433FE2" w14:textId="76F47216" w:rsidR="00AD6A75" w:rsidRPr="00315549" w:rsidRDefault="00AD6A75" w:rsidP="00AD6A75">
            <w:pPr>
              <w:pStyle w:val="TableHead"/>
              <w:jc w:val="right"/>
              <w:rPr>
                <w:rFonts w:ascii="Gill Sans" w:hAnsi="Gill Sans"/>
                <w:b w:val="0"/>
                <w:sz w:val="22"/>
                <w:szCs w:val="22"/>
              </w:rPr>
            </w:pPr>
          </w:p>
        </w:tc>
        <w:tc>
          <w:tcPr>
            <w:tcW w:w="1559" w:type="dxa"/>
          </w:tcPr>
          <w:p w14:paraId="01C886EA" w14:textId="77777777" w:rsidR="00AD6A75" w:rsidRPr="00315549" w:rsidRDefault="00AD6A75" w:rsidP="00AD6A75">
            <w:pPr>
              <w:spacing w:after="0"/>
              <w:jc w:val="right"/>
              <w:rPr>
                <w:rFonts w:ascii="Gill Sans" w:hAnsi="Gill Sans" w:cs="Calibri"/>
                <w:color w:val="000000"/>
                <w:sz w:val="22"/>
                <w:szCs w:val="22"/>
              </w:rPr>
            </w:pPr>
            <w:r>
              <w:rPr>
                <w:rFonts w:ascii="Gill Sans" w:hAnsi="Gill Sans" w:cs="Calibri"/>
                <w:color w:val="000000"/>
                <w:sz w:val="22"/>
                <w:szCs w:val="22"/>
                <w:lang w:val="ga"/>
              </w:rPr>
              <w:t>3.9%</w:t>
            </w:r>
          </w:p>
          <w:p w14:paraId="74F6C319" w14:textId="477C2C9E" w:rsidR="00AD6A75" w:rsidRPr="00315549" w:rsidRDefault="00AD6A75" w:rsidP="00AD6A75">
            <w:pPr>
              <w:pStyle w:val="TableHead"/>
              <w:jc w:val="right"/>
              <w:rPr>
                <w:rFonts w:ascii="Gill Sans" w:hAnsi="Gill Sans"/>
                <w:b w:val="0"/>
                <w:sz w:val="22"/>
                <w:szCs w:val="22"/>
              </w:rPr>
            </w:pPr>
          </w:p>
        </w:tc>
        <w:tc>
          <w:tcPr>
            <w:tcW w:w="1701" w:type="dxa"/>
          </w:tcPr>
          <w:p w14:paraId="6E17B66F" w14:textId="5C35EB6C" w:rsidR="00AD6A75" w:rsidRPr="00315549" w:rsidRDefault="00AD6A75" w:rsidP="00AD6A75">
            <w:pPr>
              <w:jc w:val="right"/>
              <w:rPr>
                <w:rFonts w:ascii="Gill Sans" w:hAnsi="Gill Sans"/>
                <w:sz w:val="22"/>
                <w:szCs w:val="22"/>
              </w:rPr>
            </w:pPr>
            <w:r>
              <w:rPr>
                <w:rFonts w:ascii="Gill Sans" w:hAnsi="Gill Sans"/>
                <w:sz w:val="22"/>
                <w:szCs w:val="22"/>
                <w:lang w:val="ga"/>
              </w:rPr>
              <w:t>484</w:t>
            </w:r>
          </w:p>
        </w:tc>
        <w:tc>
          <w:tcPr>
            <w:tcW w:w="1418" w:type="dxa"/>
          </w:tcPr>
          <w:p w14:paraId="16F56C7B" w14:textId="50F6CDD8" w:rsidR="00AD6A75" w:rsidRPr="00315549" w:rsidRDefault="00AD6A75" w:rsidP="00AD6A75">
            <w:pPr>
              <w:pStyle w:val="TableHead"/>
              <w:jc w:val="right"/>
              <w:rPr>
                <w:rFonts w:ascii="Gill Sans" w:hAnsi="Gill Sans"/>
                <w:b w:val="0"/>
                <w:sz w:val="22"/>
                <w:szCs w:val="22"/>
              </w:rPr>
            </w:pPr>
            <w:r>
              <w:rPr>
                <w:rFonts w:ascii="Gill Sans" w:hAnsi="Gill Sans"/>
                <w:b w:val="0"/>
                <w:sz w:val="22"/>
                <w:szCs w:val="22"/>
                <w:lang w:val="ga"/>
              </w:rPr>
              <w:t>31</w:t>
            </w:r>
          </w:p>
        </w:tc>
        <w:tc>
          <w:tcPr>
            <w:tcW w:w="1417" w:type="dxa"/>
          </w:tcPr>
          <w:p w14:paraId="60073AA0" w14:textId="00777C1A" w:rsidR="00AD6A75" w:rsidRPr="00315549" w:rsidRDefault="00AD6A75" w:rsidP="00AD6A75">
            <w:pPr>
              <w:pStyle w:val="TableHead"/>
              <w:jc w:val="right"/>
              <w:rPr>
                <w:rFonts w:ascii="Gill Sans" w:hAnsi="Gill Sans"/>
                <w:b w:val="0"/>
                <w:sz w:val="22"/>
                <w:szCs w:val="22"/>
              </w:rPr>
            </w:pPr>
            <w:r>
              <w:rPr>
                <w:rFonts w:ascii="Gill Sans" w:hAnsi="Gill Sans"/>
                <w:b w:val="0"/>
                <w:sz w:val="22"/>
                <w:szCs w:val="22"/>
                <w:lang w:val="ga"/>
              </w:rPr>
              <w:t>6.4%</w:t>
            </w:r>
          </w:p>
        </w:tc>
      </w:tr>
      <w:tr w:rsidR="00AD6A75" w:rsidRPr="00315549" w14:paraId="79D9CF2F" w14:textId="77777777" w:rsidTr="00F56D0F">
        <w:trPr>
          <w:tblHeader/>
        </w:trPr>
        <w:tc>
          <w:tcPr>
            <w:tcW w:w="2112" w:type="dxa"/>
          </w:tcPr>
          <w:p w14:paraId="728DCD71" w14:textId="77777777" w:rsidR="00AD6A75" w:rsidRPr="00315549" w:rsidRDefault="00AD6A75" w:rsidP="00AD6A75">
            <w:pPr>
              <w:pStyle w:val="TableHead"/>
              <w:rPr>
                <w:rFonts w:ascii="Gill Sans" w:hAnsi="Gill Sans"/>
                <w:b w:val="0"/>
                <w:sz w:val="22"/>
                <w:szCs w:val="22"/>
              </w:rPr>
            </w:pPr>
            <w:r>
              <w:rPr>
                <w:rFonts w:ascii="Gill Sans" w:hAnsi="Gill Sans" w:cs="Calibri"/>
                <w:b w:val="0"/>
                <w:color w:val="000000"/>
                <w:sz w:val="22"/>
                <w:szCs w:val="22"/>
                <w:lang w:val="ga"/>
              </w:rPr>
              <w:t>Rásaíocht Capall Éireann</w:t>
            </w:r>
          </w:p>
        </w:tc>
        <w:tc>
          <w:tcPr>
            <w:tcW w:w="1559" w:type="dxa"/>
          </w:tcPr>
          <w:p w14:paraId="7C24E569" w14:textId="77777777" w:rsidR="00AD6A75" w:rsidRPr="00315549" w:rsidRDefault="00AD6A75" w:rsidP="00AD6A75">
            <w:pPr>
              <w:spacing w:after="0"/>
              <w:jc w:val="right"/>
              <w:rPr>
                <w:rFonts w:ascii="Gill Sans" w:hAnsi="Gill Sans" w:cs="Calibri"/>
                <w:color w:val="000000"/>
                <w:sz w:val="22"/>
                <w:szCs w:val="22"/>
              </w:rPr>
            </w:pPr>
            <w:r>
              <w:rPr>
                <w:rFonts w:ascii="Gill Sans" w:hAnsi="Gill Sans" w:cs="Calibri"/>
                <w:color w:val="000000"/>
                <w:sz w:val="22"/>
                <w:szCs w:val="22"/>
                <w:lang w:val="ga"/>
              </w:rPr>
              <w:t>209</w:t>
            </w:r>
          </w:p>
          <w:p w14:paraId="450F4BB5" w14:textId="04EC6680" w:rsidR="00AD6A75" w:rsidRPr="00315549" w:rsidRDefault="00AD6A75" w:rsidP="00AD6A75">
            <w:pPr>
              <w:pStyle w:val="TableHead"/>
              <w:jc w:val="right"/>
              <w:rPr>
                <w:rFonts w:ascii="Gill Sans" w:hAnsi="Gill Sans"/>
                <w:b w:val="0"/>
                <w:bCs/>
                <w:sz w:val="22"/>
                <w:szCs w:val="22"/>
              </w:rPr>
            </w:pPr>
          </w:p>
        </w:tc>
        <w:tc>
          <w:tcPr>
            <w:tcW w:w="1559" w:type="dxa"/>
          </w:tcPr>
          <w:p w14:paraId="48305404" w14:textId="77777777" w:rsidR="00AD6A75" w:rsidRPr="00315549" w:rsidRDefault="00AD6A75" w:rsidP="00AD6A75">
            <w:pPr>
              <w:spacing w:after="0"/>
              <w:jc w:val="right"/>
              <w:rPr>
                <w:rFonts w:ascii="Gill Sans" w:hAnsi="Gill Sans" w:cs="Calibri"/>
                <w:color w:val="000000"/>
                <w:sz w:val="22"/>
                <w:szCs w:val="22"/>
              </w:rPr>
            </w:pPr>
            <w:r>
              <w:rPr>
                <w:rFonts w:ascii="Gill Sans" w:hAnsi="Gill Sans" w:cs="Calibri"/>
                <w:color w:val="000000"/>
                <w:sz w:val="22"/>
                <w:szCs w:val="22"/>
                <w:lang w:val="ga"/>
              </w:rPr>
              <w:t>8</w:t>
            </w:r>
          </w:p>
          <w:p w14:paraId="76D828B5" w14:textId="2E81E4B9" w:rsidR="00AD6A75" w:rsidRPr="00315549" w:rsidRDefault="00AD6A75" w:rsidP="00AD6A75">
            <w:pPr>
              <w:pStyle w:val="TableHead"/>
              <w:jc w:val="right"/>
              <w:rPr>
                <w:rFonts w:ascii="Gill Sans" w:hAnsi="Gill Sans"/>
                <w:b w:val="0"/>
                <w:sz w:val="22"/>
                <w:szCs w:val="22"/>
              </w:rPr>
            </w:pPr>
          </w:p>
        </w:tc>
        <w:tc>
          <w:tcPr>
            <w:tcW w:w="1559" w:type="dxa"/>
          </w:tcPr>
          <w:p w14:paraId="74004110" w14:textId="77777777" w:rsidR="00AD6A75" w:rsidRPr="00315549" w:rsidRDefault="00AD6A75" w:rsidP="00AD6A75">
            <w:pPr>
              <w:spacing w:after="0"/>
              <w:jc w:val="right"/>
              <w:rPr>
                <w:rFonts w:ascii="Gill Sans" w:hAnsi="Gill Sans" w:cs="Calibri"/>
                <w:color w:val="000000"/>
                <w:sz w:val="22"/>
                <w:szCs w:val="22"/>
              </w:rPr>
            </w:pPr>
            <w:r>
              <w:rPr>
                <w:rFonts w:ascii="Gill Sans" w:hAnsi="Gill Sans" w:cs="Calibri"/>
                <w:color w:val="000000"/>
                <w:sz w:val="22"/>
                <w:szCs w:val="22"/>
                <w:lang w:val="ga"/>
              </w:rPr>
              <w:t>3.8%</w:t>
            </w:r>
          </w:p>
          <w:p w14:paraId="5D9E8C4E" w14:textId="0113E9E2" w:rsidR="00AD6A75" w:rsidRPr="00315549" w:rsidRDefault="00AD6A75" w:rsidP="00AD6A75">
            <w:pPr>
              <w:pStyle w:val="TableHead"/>
              <w:jc w:val="right"/>
              <w:rPr>
                <w:rFonts w:ascii="Gill Sans" w:hAnsi="Gill Sans"/>
                <w:b w:val="0"/>
                <w:sz w:val="22"/>
                <w:szCs w:val="22"/>
              </w:rPr>
            </w:pPr>
          </w:p>
        </w:tc>
        <w:tc>
          <w:tcPr>
            <w:tcW w:w="1701" w:type="dxa"/>
          </w:tcPr>
          <w:p w14:paraId="1EB86B53" w14:textId="4B0DF48D" w:rsidR="00AD6A75" w:rsidRPr="00315549" w:rsidRDefault="00AD6A75" w:rsidP="00AD6A75">
            <w:pPr>
              <w:jc w:val="right"/>
              <w:rPr>
                <w:rFonts w:ascii="Gill Sans" w:hAnsi="Gill Sans"/>
                <w:sz w:val="22"/>
                <w:szCs w:val="22"/>
              </w:rPr>
            </w:pPr>
            <w:r>
              <w:rPr>
                <w:rFonts w:ascii="Gill Sans" w:hAnsi="Gill Sans"/>
                <w:sz w:val="22"/>
                <w:szCs w:val="22"/>
                <w:lang w:val="ga"/>
              </w:rPr>
              <w:t>221</w:t>
            </w:r>
          </w:p>
        </w:tc>
        <w:tc>
          <w:tcPr>
            <w:tcW w:w="1418" w:type="dxa"/>
          </w:tcPr>
          <w:p w14:paraId="4E5131F7" w14:textId="46C13214" w:rsidR="00AD6A75" w:rsidRPr="00315549" w:rsidRDefault="00AD6A75" w:rsidP="00AD6A75">
            <w:pPr>
              <w:pStyle w:val="TableHead"/>
              <w:jc w:val="right"/>
              <w:rPr>
                <w:rFonts w:ascii="Gill Sans" w:hAnsi="Gill Sans"/>
                <w:b w:val="0"/>
                <w:sz w:val="22"/>
                <w:szCs w:val="22"/>
              </w:rPr>
            </w:pPr>
            <w:r>
              <w:rPr>
                <w:rFonts w:ascii="Gill Sans" w:hAnsi="Gill Sans"/>
                <w:b w:val="0"/>
                <w:sz w:val="22"/>
                <w:szCs w:val="22"/>
                <w:lang w:val="ga"/>
              </w:rPr>
              <w:t>11</w:t>
            </w:r>
          </w:p>
        </w:tc>
        <w:tc>
          <w:tcPr>
            <w:tcW w:w="1417" w:type="dxa"/>
          </w:tcPr>
          <w:p w14:paraId="5EF50BFD" w14:textId="6A7E05BE" w:rsidR="00AD6A75" w:rsidRPr="00315549" w:rsidRDefault="00AD6A75" w:rsidP="00AD6A75">
            <w:pPr>
              <w:pStyle w:val="TableHead"/>
              <w:jc w:val="right"/>
              <w:rPr>
                <w:rFonts w:ascii="Gill Sans" w:hAnsi="Gill Sans"/>
                <w:b w:val="0"/>
                <w:sz w:val="22"/>
                <w:szCs w:val="22"/>
              </w:rPr>
            </w:pPr>
            <w:r>
              <w:rPr>
                <w:rFonts w:ascii="Gill Sans" w:hAnsi="Gill Sans"/>
                <w:b w:val="0"/>
                <w:sz w:val="22"/>
                <w:szCs w:val="22"/>
                <w:lang w:val="ga"/>
              </w:rPr>
              <w:t>5.0%</w:t>
            </w:r>
          </w:p>
        </w:tc>
      </w:tr>
      <w:tr w:rsidR="00AD6A75" w:rsidRPr="00315549" w14:paraId="48C98433" w14:textId="77777777" w:rsidTr="00F56D0F">
        <w:trPr>
          <w:tblHeader/>
        </w:trPr>
        <w:tc>
          <w:tcPr>
            <w:tcW w:w="2112" w:type="dxa"/>
          </w:tcPr>
          <w:p w14:paraId="33EE3BF4" w14:textId="77777777" w:rsidR="00AD6A75" w:rsidRPr="00315549" w:rsidRDefault="00AD6A75" w:rsidP="00AD6A75">
            <w:pPr>
              <w:pStyle w:val="TableHead"/>
              <w:rPr>
                <w:rFonts w:ascii="Gill Sans" w:hAnsi="Gill Sans"/>
                <w:b w:val="0"/>
                <w:sz w:val="22"/>
                <w:szCs w:val="22"/>
              </w:rPr>
            </w:pPr>
            <w:r>
              <w:rPr>
                <w:rFonts w:ascii="Gill Sans" w:hAnsi="Gill Sans" w:cs="Calibri"/>
                <w:b w:val="0"/>
                <w:color w:val="000000"/>
                <w:sz w:val="22"/>
                <w:szCs w:val="22"/>
                <w:lang w:val="ga"/>
              </w:rPr>
              <w:t>Graí Náisiúnta na hÉireann</w:t>
            </w:r>
          </w:p>
        </w:tc>
        <w:tc>
          <w:tcPr>
            <w:tcW w:w="1559" w:type="dxa"/>
          </w:tcPr>
          <w:p w14:paraId="7D389F4E" w14:textId="77777777" w:rsidR="00AD6A75" w:rsidRPr="00315549" w:rsidRDefault="00AD6A75" w:rsidP="00AD6A75">
            <w:pPr>
              <w:spacing w:after="0"/>
              <w:jc w:val="right"/>
              <w:rPr>
                <w:rFonts w:ascii="Gill Sans" w:hAnsi="Gill Sans" w:cs="Calibri"/>
                <w:color w:val="000000"/>
                <w:sz w:val="22"/>
                <w:szCs w:val="22"/>
              </w:rPr>
            </w:pPr>
            <w:r>
              <w:rPr>
                <w:rFonts w:ascii="Gill Sans" w:hAnsi="Gill Sans" w:cs="Calibri"/>
                <w:color w:val="000000"/>
                <w:sz w:val="22"/>
                <w:szCs w:val="22"/>
                <w:lang w:val="ga"/>
              </w:rPr>
              <w:t>52</w:t>
            </w:r>
          </w:p>
          <w:p w14:paraId="557EDF79" w14:textId="48CD0B55" w:rsidR="00AD6A75" w:rsidRPr="00315549" w:rsidRDefault="00AD6A75" w:rsidP="00AD6A75">
            <w:pPr>
              <w:pStyle w:val="TableHead"/>
              <w:jc w:val="right"/>
              <w:rPr>
                <w:rFonts w:ascii="Gill Sans" w:hAnsi="Gill Sans"/>
                <w:b w:val="0"/>
                <w:bCs/>
                <w:sz w:val="22"/>
                <w:szCs w:val="22"/>
              </w:rPr>
            </w:pPr>
          </w:p>
        </w:tc>
        <w:tc>
          <w:tcPr>
            <w:tcW w:w="1559" w:type="dxa"/>
          </w:tcPr>
          <w:p w14:paraId="5D47E47F" w14:textId="77777777" w:rsidR="00AD6A75" w:rsidRPr="00315549" w:rsidRDefault="00AD6A75" w:rsidP="00AD6A75">
            <w:pPr>
              <w:spacing w:after="0"/>
              <w:jc w:val="right"/>
              <w:rPr>
                <w:rFonts w:ascii="Gill Sans" w:hAnsi="Gill Sans" w:cs="Calibri"/>
                <w:color w:val="000000"/>
                <w:sz w:val="22"/>
                <w:szCs w:val="22"/>
              </w:rPr>
            </w:pPr>
            <w:r>
              <w:rPr>
                <w:rFonts w:ascii="Gill Sans" w:hAnsi="Gill Sans" w:cs="Calibri"/>
                <w:color w:val="000000"/>
                <w:sz w:val="22"/>
                <w:szCs w:val="22"/>
                <w:lang w:val="ga"/>
              </w:rPr>
              <w:t>3</w:t>
            </w:r>
          </w:p>
          <w:p w14:paraId="7F500B01" w14:textId="004474F7" w:rsidR="00AD6A75" w:rsidRPr="00315549" w:rsidRDefault="00AD6A75" w:rsidP="00AD6A75">
            <w:pPr>
              <w:pStyle w:val="TableHead"/>
              <w:jc w:val="right"/>
              <w:rPr>
                <w:rFonts w:ascii="Gill Sans" w:hAnsi="Gill Sans"/>
                <w:b w:val="0"/>
                <w:sz w:val="22"/>
                <w:szCs w:val="22"/>
              </w:rPr>
            </w:pPr>
          </w:p>
        </w:tc>
        <w:tc>
          <w:tcPr>
            <w:tcW w:w="1559" w:type="dxa"/>
          </w:tcPr>
          <w:p w14:paraId="1FBC2351" w14:textId="77777777" w:rsidR="00AD6A75" w:rsidRPr="00315549" w:rsidRDefault="00AD6A75" w:rsidP="00AD6A75">
            <w:pPr>
              <w:spacing w:after="0"/>
              <w:jc w:val="right"/>
              <w:rPr>
                <w:rFonts w:ascii="Gill Sans" w:hAnsi="Gill Sans" w:cs="Calibri"/>
                <w:color w:val="000000"/>
                <w:sz w:val="22"/>
                <w:szCs w:val="22"/>
              </w:rPr>
            </w:pPr>
            <w:r>
              <w:rPr>
                <w:rFonts w:ascii="Gill Sans" w:hAnsi="Gill Sans" w:cs="Calibri"/>
                <w:color w:val="000000"/>
                <w:sz w:val="22"/>
                <w:szCs w:val="22"/>
                <w:lang w:val="ga"/>
              </w:rPr>
              <w:t>5.8%</w:t>
            </w:r>
          </w:p>
          <w:p w14:paraId="3CC334B4" w14:textId="2A15C1E4" w:rsidR="00AD6A75" w:rsidRPr="00315549" w:rsidRDefault="00AD6A75" w:rsidP="00AD6A75">
            <w:pPr>
              <w:pStyle w:val="TableHead"/>
              <w:jc w:val="right"/>
              <w:rPr>
                <w:rFonts w:ascii="Gill Sans" w:hAnsi="Gill Sans"/>
                <w:b w:val="0"/>
                <w:sz w:val="22"/>
                <w:szCs w:val="22"/>
              </w:rPr>
            </w:pPr>
          </w:p>
        </w:tc>
        <w:tc>
          <w:tcPr>
            <w:tcW w:w="1701" w:type="dxa"/>
          </w:tcPr>
          <w:p w14:paraId="7D8A8681" w14:textId="009D3D51" w:rsidR="00AD6A75" w:rsidRPr="00315549" w:rsidRDefault="00AD6A75" w:rsidP="00AD6A75">
            <w:pPr>
              <w:jc w:val="right"/>
              <w:rPr>
                <w:rFonts w:ascii="Gill Sans" w:hAnsi="Gill Sans"/>
                <w:sz w:val="22"/>
                <w:szCs w:val="22"/>
              </w:rPr>
            </w:pPr>
            <w:r>
              <w:rPr>
                <w:rFonts w:ascii="Gill Sans" w:hAnsi="Gill Sans"/>
                <w:sz w:val="22"/>
                <w:szCs w:val="22"/>
                <w:lang w:val="ga"/>
              </w:rPr>
              <w:t>52</w:t>
            </w:r>
          </w:p>
        </w:tc>
        <w:tc>
          <w:tcPr>
            <w:tcW w:w="1418" w:type="dxa"/>
          </w:tcPr>
          <w:p w14:paraId="109991E5" w14:textId="2B460F30" w:rsidR="00AD6A75" w:rsidRPr="00315549" w:rsidRDefault="00AD6A75" w:rsidP="00AD6A75">
            <w:pPr>
              <w:pStyle w:val="TableHead"/>
              <w:jc w:val="right"/>
              <w:rPr>
                <w:rFonts w:ascii="Gill Sans" w:hAnsi="Gill Sans"/>
                <w:b w:val="0"/>
                <w:sz w:val="22"/>
                <w:szCs w:val="22"/>
              </w:rPr>
            </w:pPr>
            <w:r>
              <w:rPr>
                <w:rFonts w:ascii="Gill Sans" w:hAnsi="Gill Sans"/>
                <w:b w:val="0"/>
                <w:sz w:val="22"/>
                <w:szCs w:val="22"/>
                <w:lang w:val="ga"/>
              </w:rPr>
              <w:t>6</w:t>
            </w:r>
          </w:p>
        </w:tc>
        <w:tc>
          <w:tcPr>
            <w:tcW w:w="1417" w:type="dxa"/>
          </w:tcPr>
          <w:p w14:paraId="0EC8CF68" w14:textId="0DFC1ED9" w:rsidR="00AD6A75" w:rsidRPr="00315549" w:rsidRDefault="00AD6A75" w:rsidP="00AD6A75">
            <w:pPr>
              <w:pStyle w:val="TableHead"/>
              <w:jc w:val="right"/>
              <w:rPr>
                <w:rFonts w:ascii="Gill Sans" w:hAnsi="Gill Sans"/>
                <w:b w:val="0"/>
                <w:sz w:val="22"/>
                <w:szCs w:val="22"/>
              </w:rPr>
            </w:pPr>
            <w:r>
              <w:rPr>
                <w:rFonts w:ascii="Gill Sans" w:hAnsi="Gill Sans"/>
                <w:b w:val="0"/>
                <w:sz w:val="22"/>
                <w:szCs w:val="22"/>
                <w:lang w:val="ga"/>
              </w:rPr>
              <w:t>11.5%</w:t>
            </w:r>
          </w:p>
        </w:tc>
      </w:tr>
      <w:tr w:rsidR="00AD6A75" w:rsidRPr="00315549" w14:paraId="1F0DA052" w14:textId="77777777" w:rsidTr="00F56D0F">
        <w:trPr>
          <w:tblHeader/>
        </w:trPr>
        <w:tc>
          <w:tcPr>
            <w:tcW w:w="2112" w:type="dxa"/>
          </w:tcPr>
          <w:p w14:paraId="75E173F0" w14:textId="77777777" w:rsidR="00AD6A75" w:rsidRPr="00315549" w:rsidRDefault="00AD6A75" w:rsidP="00AD6A75">
            <w:pPr>
              <w:pStyle w:val="TableHead"/>
              <w:rPr>
                <w:rFonts w:ascii="Gill Sans" w:hAnsi="Gill Sans"/>
                <w:b w:val="0"/>
                <w:sz w:val="22"/>
                <w:szCs w:val="22"/>
              </w:rPr>
            </w:pPr>
            <w:r>
              <w:rPr>
                <w:rFonts w:ascii="Gill Sans" w:hAnsi="Gill Sans" w:cs="Calibri"/>
                <w:b w:val="0"/>
                <w:color w:val="000000"/>
                <w:sz w:val="22"/>
                <w:szCs w:val="22"/>
                <w:lang w:val="ga"/>
              </w:rPr>
              <w:t>Foras na Mara</w:t>
            </w:r>
          </w:p>
        </w:tc>
        <w:tc>
          <w:tcPr>
            <w:tcW w:w="1559" w:type="dxa"/>
          </w:tcPr>
          <w:p w14:paraId="150854BC" w14:textId="77777777" w:rsidR="00AD6A75" w:rsidRPr="00315549" w:rsidRDefault="00AD6A75" w:rsidP="00AD6A75">
            <w:pPr>
              <w:spacing w:after="0"/>
              <w:jc w:val="right"/>
              <w:rPr>
                <w:rFonts w:ascii="Gill Sans" w:hAnsi="Gill Sans" w:cs="Calibri"/>
                <w:color w:val="000000"/>
                <w:sz w:val="22"/>
                <w:szCs w:val="22"/>
              </w:rPr>
            </w:pPr>
            <w:r>
              <w:rPr>
                <w:rFonts w:ascii="Gill Sans" w:hAnsi="Gill Sans" w:cs="Calibri"/>
                <w:color w:val="000000"/>
                <w:sz w:val="22"/>
                <w:szCs w:val="22"/>
                <w:lang w:val="ga"/>
              </w:rPr>
              <w:t>241</w:t>
            </w:r>
          </w:p>
          <w:p w14:paraId="6529AF1A" w14:textId="0FA3ABF3" w:rsidR="00AD6A75" w:rsidRPr="00315549" w:rsidRDefault="00AD6A75" w:rsidP="00AD6A75">
            <w:pPr>
              <w:pStyle w:val="TableHead"/>
              <w:jc w:val="right"/>
              <w:rPr>
                <w:rFonts w:ascii="Gill Sans" w:hAnsi="Gill Sans"/>
                <w:b w:val="0"/>
                <w:bCs/>
                <w:sz w:val="22"/>
                <w:szCs w:val="22"/>
              </w:rPr>
            </w:pPr>
          </w:p>
        </w:tc>
        <w:tc>
          <w:tcPr>
            <w:tcW w:w="1559" w:type="dxa"/>
          </w:tcPr>
          <w:p w14:paraId="5F2A1A6B" w14:textId="77777777" w:rsidR="00AD6A75" w:rsidRPr="00315549" w:rsidRDefault="00AD6A75" w:rsidP="00AD6A75">
            <w:pPr>
              <w:spacing w:after="0"/>
              <w:jc w:val="right"/>
              <w:rPr>
                <w:rFonts w:ascii="Gill Sans" w:hAnsi="Gill Sans" w:cs="Calibri"/>
                <w:color w:val="000000"/>
                <w:sz w:val="22"/>
                <w:szCs w:val="22"/>
              </w:rPr>
            </w:pPr>
            <w:r>
              <w:rPr>
                <w:rFonts w:ascii="Gill Sans" w:hAnsi="Gill Sans" w:cs="Calibri"/>
                <w:color w:val="000000"/>
                <w:sz w:val="22"/>
                <w:szCs w:val="22"/>
                <w:lang w:val="ga"/>
              </w:rPr>
              <w:t>15</w:t>
            </w:r>
          </w:p>
          <w:p w14:paraId="0B2F6E76" w14:textId="7BA76066" w:rsidR="00AD6A75" w:rsidRPr="00315549" w:rsidRDefault="00AD6A75" w:rsidP="00AD6A75">
            <w:pPr>
              <w:pStyle w:val="TableHead"/>
              <w:jc w:val="right"/>
              <w:rPr>
                <w:rFonts w:ascii="Gill Sans" w:hAnsi="Gill Sans"/>
                <w:b w:val="0"/>
                <w:sz w:val="22"/>
                <w:szCs w:val="22"/>
              </w:rPr>
            </w:pPr>
          </w:p>
        </w:tc>
        <w:tc>
          <w:tcPr>
            <w:tcW w:w="1559" w:type="dxa"/>
          </w:tcPr>
          <w:p w14:paraId="762FA536" w14:textId="77777777" w:rsidR="00AD6A75" w:rsidRPr="00315549" w:rsidRDefault="00AD6A75" w:rsidP="00AD6A75">
            <w:pPr>
              <w:spacing w:after="0"/>
              <w:jc w:val="right"/>
              <w:rPr>
                <w:rFonts w:ascii="Gill Sans" w:hAnsi="Gill Sans" w:cs="Calibri"/>
                <w:color w:val="000000"/>
                <w:sz w:val="22"/>
                <w:szCs w:val="22"/>
              </w:rPr>
            </w:pPr>
            <w:r>
              <w:rPr>
                <w:rFonts w:ascii="Gill Sans" w:hAnsi="Gill Sans" w:cs="Calibri"/>
                <w:color w:val="000000"/>
                <w:sz w:val="22"/>
                <w:szCs w:val="22"/>
                <w:lang w:val="ga"/>
              </w:rPr>
              <w:t>6.2%</w:t>
            </w:r>
          </w:p>
          <w:p w14:paraId="35AD5B91" w14:textId="6D447454" w:rsidR="00AD6A75" w:rsidRPr="00315549" w:rsidRDefault="00AD6A75" w:rsidP="00AD6A75">
            <w:pPr>
              <w:pStyle w:val="TableHead"/>
              <w:jc w:val="right"/>
              <w:rPr>
                <w:rFonts w:ascii="Gill Sans" w:hAnsi="Gill Sans"/>
                <w:b w:val="0"/>
                <w:sz w:val="22"/>
                <w:szCs w:val="22"/>
              </w:rPr>
            </w:pPr>
          </w:p>
        </w:tc>
        <w:tc>
          <w:tcPr>
            <w:tcW w:w="1701" w:type="dxa"/>
          </w:tcPr>
          <w:p w14:paraId="1CA3AB45" w14:textId="007614A0" w:rsidR="00AD6A75" w:rsidRPr="00315549" w:rsidRDefault="00AD6A75" w:rsidP="00AD6A75">
            <w:pPr>
              <w:jc w:val="right"/>
              <w:rPr>
                <w:rFonts w:ascii="Gill Sans" w:hAnsi="Gill Sans"/>
                <w:sz w:val="22"/>
                <w:szCs w:val="22"/>
              </w:rPr>
            </w:pPr>
            <w:r>
              <w:rPr>
                <w:rFonts w:ascii="Gill Sans" w:hAnsi="Gill Sans"/>
                <w:sz w:val="22"/>
                <w:szCs w:val="22"/>
                <w:lang w:val="ga"/>
              </w:rPr>
              <w:t>245</w:t>
            </w:r>
          </w:p>
        </w:tc>
        <w:tc>
          <w:tcPr>
            <w:tcW w:w="1418" w:type="dxa"/>
          </w:tcPr>
          <w:p w14:paraId="45690369" w14:textId="5E901343" w:rsidR="00AD6A75" w:rsidRPr="00315549" w:rsidRDefault="00AD6A75" w:rsidP="00AD6A75">
            <w:pPr>
              <w:pStyle w:val="TableHead"/>
              <w:jc w:val="right"/>
              <w:rPr>
                <w:rFonts w:ascii="Gill Sans" w:hAnsi="Gill Sans"/>
                <w:b w:val="0"/>
                <w:sz w:val="22"/>
                <w:szCs w:val="22"/>
              </w:rPr>
            </w:pPr>
            <w:r>
              <w:rPr>
                <w:rFonts w:ascii="Gill Sans" w:hAnsi="Gill Sans"/>
                <w:b w:val="0"/>
                <w:sz w:val="22"/>
                <w:szCs w:val="22"/>
                <w:lang w:val="ga"/>
              </w:rPr>
              <w:t>15</w:t>
            </w:r>
          </w:p>
        </w:tc>
        <w:tc>
          <w:tcPr>
            <w:tcW w:w="1417" w:type="dxa"/>
          </w:tcPr>
          <w:p w14:paraId="73BC6F7A" w14:textId="74DE5910" w:rsidR="00AD6A75" w:rsidRPr="00315549" w:rsidRDefault="00AD6A75" w:rsidP="00AD6A75">
            <w:pPr>
              <w:pStyle w:val="TableHead"/>
              <w:jc w:val="right"/>
              <w:rPr>
                <w:rFonts w:ascii="Gill Sans" w:hAnsi="Gill Sans"/>
                <w:b w:val="0"/>
                <w:sz w:val="22"/>
                <w:szCs w:val="22"/>
              </w:rPr>
            </w:pPr>
            <w:r>
              <w:rPr>
                <w:rFonts w:ascii="Gill Sans" w:hAnsi="Gill Sans"/>
                <w:b w:val="0"/>
                <w:sz w:val="22"/>
                <w:szCs w:val="22"/>
                <w:lang w:val="ga"/>
              </w:rPr>
              <w:t>6.1%</w:t>
            </w:r>
          </w:p>
        </w:tc>
      </w:tr>
      <w:tr w:rsidR="00AD6A75" w:rsidRPr="00315549" w14:paraId="5CB91152" w14:textId="77777777" w:rsidTr="00F56D0F">
        <w:trPr>
          <w:tblHeader/>
        </w:trPr>
        <w:tc>
          <w:tcPr>
            <w:tcW w:w="2112" w:type="dxa"/>
          </w:tcPr>
          <w:p w14:paraId="68CC2D26" w14:textId="77777777" w:rsidR="00AD6A75" w:rsidRPr="00315549" w:rsidRDefault="00AD6A75" w:rsidP="00AD6A75">
            <w:pPr>
              <w:pStyle w:val="TableHead"/>
              <w:rPr>
                <w:rFonts w:ascii="Gill Sans" w:hAnsi="Gill Sans"/>
                <w:b w:val="0"/>
                <w:sz w:val="22"/>
                <w:szCs w:val="22"/>
              </w:rPr>
            </w:pPr>
            <w:r>
              <w:rPr>
                <w:rFonts w:ascii="Gill Sans" w:hAnsi="Gill Sans" w:cs="Calibri"/>
                <w:b w:val="0"/>
                <w:color w:val="000000"/>
                <w:sz w:val="22"/>
                <w:szCs w:val="22"/>
                <w:lang w:val="ga"/>
              </w:rPr>
              <w:t>An Ghníomhaireacht Náisiúnta Bainne</w:t>
            </w:r>
          </w:p>
        </w:tc>
        <w:tc>
          <w:tcPr>
            <w:tcW w:w="1559" w:type="dxa"/>
          </w:tcPr>
          <w:p w14:paraId="247F48CD" w14:textId="77777777" w:rsidR="00AD6A75" w:rsidRPr="00315549" w:rsidRDefault="00AD6A75" w:rsidP="00AD6A75">
            <w:pPr>
              <w:spacing w:after="0"/>
              <w:jc w:val="right"/>
              <w:rPr>
                <w:rFonts w:ascii="Gill Sans" w:hAnsi="Gill Sans" w:cs="Calibri"/>
                <w:color w:val="000000"/>
                <w:sz w:val="22"/>
                <w:szCs w:val="22"/>
              </w:rPr>
            </w:pPr>
            <w:r>
              <w:rPr>
                <w:rFonts w:ascii="Gill Sans" w:hAnsi="Gill Sans" w:cs="Calibri"/>
                <w:color w:val="000000"/>
                <w:sz w:val="22"/>
                <w:szCs w:val="22"/>
                <w:lang w:val="ga"/>
              </w:rPr>
              <w:t>5</w:t>
            </w:r>
          </w:p>
          <w:p w14:paraId="7BECEFF4" w14:textId="1CE1FBA2" w:rsidR="00AD6A75" w:rsidRPr="00315549" w:rsidRDefault="00AD6A75" w:rsidP="00AD6A75">
            <w:pPr>
              <w:pStyle w:val="TableHead"/>
              <w:jc w:val="right"/>
              <w:rPr>
                <w:rFonts w:ascii="Gill Sans" w:hAnsi="Gill Sans"/>
                <w:b w:val="0"/>
                <w:bCs/>
                <w:sz w:val="22"/>
                <w:szCs w:val="22"/>
              </w:rPr>
            </w:pPr>
          </w:p>
        </w:tc>
        <w:tc>
          <w:tcPr>
            <w:tcW w:w="1559" w:type="dxa"/>
          </w:tcPr>
          <w:p w14:paraId="4460BDE8" w14:textId="77777777" w:rsidR="00AD6A75" w:rsidRPr="00315549" w:rsidRDefault="00AD6A75" w:rsidP="00AD6A75">
            <w:pPr>
              <w:spacing w:after="0"/>
              <w:jc w:val="right"/>
              <w:rPr>
                <w:rFonts w:ascii="Gill Sans" w:hAnsi="Gill Sans" w:cs="Calibri"/>
                <w:color w:val="000000"/>
                <w:sz w:val="22"/>
                <w:szCs w:val="22"/>
              </w:rPr>
            </w:pPr>
            <w:r>
              <w:rPr>
                <w:rFonts w:ascii="Gill Sans" w:hAnsi="Gill Sans" w:cs="Calibri"/>
                <w:color w:val="000000"/>
                <w:sz w:val="22"/>
                <w:szCs w:val="22"/>
                <w:lang w:val="ga"/>
              </w:rPr>
              <w:t>0</w:t>
            </w:r>
          </w:p>
          <w:p w14:paraId="4BBE6C16" w14:textId="421896DF" w:rsidR="00AD6A75" w:rsidRPr="00315549" w:rsidRDefault="00AD6A75" w:rsidP="00AD6A75">
            <w:pPr>
              <w:pStyle w:val="TableHead"/>
              <w:jc w:val="right"/>
              <w:rPr>
                <w:rFonts w:ascii="Gill Sans" w:hAnsi="Gill Sans"/>
                <w:b w:val="0"/>
                <w:sz w:val="22"/>
                <w:szCs w:val="22"/>
              </w:rPr>
            </w:pPr>
          </w:p>
        </w:tc>
        <w:tc>
          <w:tcPr>
            <w:tcW w:w="1559" w:type="dxa"/>
          </w:tcPr>
          <w:p w14:paraId="2A272F41" w14:textId="77777777" w:rsidR="00AD6A75" w:rsidRPr="00315549" w:rsidRDefault="00AD6A75" w:rsidP="00AD6A75">
            <w:pPr>
              <w:spacing w:after="0"/>
              <w:jc w:val="right"/>
              <w:rPr>
                <w:rFonts w:ascii="Gill Sans" w:hAnsi="Gill Sans" w:cs="Calibri"/>
                <w:color w:val="000000"/>
                <w:sz w:val="22"/>
                <w:szCs w:val="22"/>
              </w:rPr>
            </w:pPr>
            <w:r>
              <w:rPr>
                <w:rFonts w:ascii="Gill Sans" w:hAnsi="Gill Sans" w:cs="Calibri"/>
                <w:color w:val="000000"/>
                <w:sz w:val="22"/>
                <w:szCs w:val="22"/>
                <w:lang w:val="ga"/>
              </w:rPr>
              <w:t>0.0%</w:t>
            </w:r>
          </w:p>
          <w:p w14:paraId="634558FD" w14:textId="4E623F67" w:rsidR="00AD6A75" w:rsidRPr="00315549" w:rsidRDefault="00AD6A75" w:rsidP="00AD6A75">
            <w:pPr>
              <w:pStyle w:val="TableHead"/>
              <w:jc w:val="right"/>
              <w:rPr>
                <w:rFonts w:ascii="Gill Sans" w:hAnsi="Gill Sans"/>
                <w:b w:val="0"/>
                <w:sz w:val="22"/>
                <w:szCs w:val="22"/>
              </w:rPr>
            </w:pPr>
          </w:p>
        </w:tc>
        <w:tc>
          <w:tcPr>
            <w:tcW w:w="1701" w:type="dxa"/>
          </w:tcPr>
          <w:p w14:paraId="52FECF03" w14:textId="110BB71F" w:rsidR="00AD6A75" w:rsidRPr="00315549" w:rsidRDefault="00AD6A75" w:rsidP="00AD6A75">
            <w:pPr>
              <w:jc w:val="right"/>
              <w:rPr>
                <w:rFonts w:ascii="Gill Sans" w:hAnsi="Gill Sans"/>
                <w:sz w:val="22"/>
                <w:szCs w:val="22"/>
              </w:rPr>
            </w:pPr>
            <w:r>
              <w:rPr>
                <w:rFonts w:ascii="Gill Sans" w:hAnsi="Gill Sans"/>
                <w:sz w:val="22"/>
                <w:szCs w:val="22"/>
                <w:lang w:val="ga"/>
              </w:rPr>
              <w:t>5</w:t>
            </w:r>
          </w:p>
        </w:tc>
        <w:tc>
          <w:tcPr>
            <w:tcW w:w="1418" w:type="dxa"/>
          </w:tcPr>
          <w:p w14:paraId="25557AEC" w14:textId="097CE0EE" w:rsidR="00AD6A75" w:rsidRPr="00315549" w:rsidRDefault="00AD6A75" w:rsidP="00AD6A75">
            <w:pPr>
              <w:pStyle w:val="TableHead"/>
              <w:jc w:val="right"/>
              <w:rPr>
                <w:rFonts w:ascii="Gill Sans" w:hAnsi="Gill Sans"/>
                <w:b w:val="0"/>
                <w:sz w:val="22"/>
                <w:szCs w:val="22"/>
              </w:rPr>
            </w:pPr>
            <w:r>
              <w:rPr>
                <w:rFonts w:ascii="Gill Sans" w:hAnsi="Gill Sans"/>
                <w:b w:val="0"/>
                <w:sz w:val="22"/>
                <w:szCs w:val="22"/>
                <w:lang w:val="ga"/>
              </w:rPr>
              <w:t>0</w:t>
            </w:r>
          </w:p>
        </w:tc>
        <w:tc>
          <w:tcPr>
            <w:tcW w:w="1417" w:type="dxa"/>
          </w:tcPr>
          <w:p w14:paraId="147B6407" w14:textId="352247F1" w:rsidR="00AD6A75" w:rsidRPr="00315549" w:rsidRDefault="00AD6A75" w:rsidP="00AD6A75">
            <w:pPr>
              <w:pStyle w:val="TableHead"/>
              <w:jc w:val="right"/>
              <w:rPr>
                <w:rFonts w:ascii="Gill Sans" w:hAnsi="Gill Sans"/>
                <w:b w:val="0"/>
                <w:sz w:val="22"/>
                <w:szCs w:val="22"/>
              </w:rPr>
            </w:pPr>
            <w:r>
              <w:rPr>
                <w:rFonts w:ascii="Gill Sans" w:hAnsi="Gill Sans"/>
                <w:b w:val="0"/>
                <w:sz w:val="22"/>
                <w:szCs w:val="22"/>
                <w:lang w:val="ga"/>
              </w:rPr>
              <w:t>0.0%</w:t>
            </w:r>
          </w:p>
        </w:tc>
      </w:tr>
      <w:tr w:rsidR="00AD6A75" w:rsidRPr="00315549" w14:paraId="3E6A93EE" w14:textId="77777777" w:rsidTr="00F56D0F">
        <w:trPr>
          <w:tblHeader/>
        </w:trPr>
        <w:tc>
          <w:tcPr>
            <w:tcW w:w="2112" w:type="dxa"/>
          </w:tcPr>
          <w:p w14:paraId="42DA5A25" w14:textId="28AE7C3B" w:rsidR="00AD6A75" w:rsidRPr="00315549" w:rsidRDefault="00B47747" w:rsidP="00AD6A75">
            <w:pPr>
              <w:pStyle w:val="TableHead"/>
              <w:rPr>
                <w:rFonts w:ascii="Gill Sans" w:hAnsi="Gill Sans"/>
                <w:b w:val="0"/>
                <w:sz w:val="22"/>
                <w:szCs w:val="22"/>
              </w:rPr>
            </w:pPr>
            <w:r>
              <w:rPr>
                <w:rFonts w:ascii="Gill Sans" w:hAnsi="Gill Sans" w:cs="Calibri"/>
                <w:b w:val="0"/>
                <w:color w:val="000000"/>
                <w:sz w:val="22"/>
                <w:szCs w:val="22"/>
                <w:lang w:val="ga"/>
              </w:rPr>
              <w:t xml:space="preserve">Rásaíocht Con Éireann </w:t>
            </w:r>
          </w:p>
        </w:tc>
        <w:tc>
          <w:tcPr>
            <w:tcW w:w="1559" w:type="dxa"/>
          </w:tcPr>
          <w:p w14:paraId="64819252" w14:textId="77777777" w:rsidR="00AD6A75" w:rsidRPr="00315549" w:rsidRDefault="00AD6A75" w:rsidP="00AD6A75">
            <w:pPr>
              <w:spacing w:after="0"/>
              <w:jc w:val="right"/>
              <w:rPr>
                <w:rFonts w:ascii="Gill Sans" w:hAnsi="Gill Sans" w:cs="Calibri"/>
                <w:color w:val="000000"/>
                <w:sz w:val="22"/>
                <w:szCs w:val="22"/>
              </w:rPr>
            </w:pPr>
            <w:r>
              <w:rPr>
                <w:rFonts w:ascii="Gill Sans" w:hAnsi="Gill Sans" w:cs="Calibri"/>
                <w:color w:val="000000"/>
                <w:sz w:val="22"/>
                <w:szCs w:val="22"/>
                <w:lang w:val="ga"/>
              </w:rPr>
              <w:t>164</w:t>
            </w:r>
          </w:p>
          <w:p w14:paraId="4DC111BC" w14:textId="3C4CAC7A" w:rsidR="00AD6A75" w:rsidRPr="00315549" w:rsidRDefault="00AD6A75" w:rsidP="00AD6A75">
            <w:pPr>
              <w:pStyle w:val="TableHead"/>
              <w:jc w:val="right"/>
              <w:rPr>
                <w:rFonts w:ascii="Gill Sans" w:hAnsi="Gill Sans" w:cs="Arial"/>
                <w:b w:val="0"/>
                <w:bCs/>
                <w:sz w:val="22"/>
                <w:szCs w:val="22"/>
              </w:rPr>
            </w:pPr>
          </w:p>
        </w:tc>
        <w:tc>
          <w:tcPr>
            <w:tcW w:w="1559" w:type="dxa"/>
          </w:tcPr>
          <w:p w14:paraId="2F7FA557" w14:textId="77777777" w:rsidR="00AD6A75" w:rsidRPr="00315549" w:rsidRDefault="00AD6A75" w:rsidP="00AD6A75">
            <w:pPr>
              <w:spacing w:after="0"/>
              <w:jc w:val="right"/>
              <w:rPr>
                <w:rFonts w:ascii="Gill Sans" w:hAnsi="Gill Sans" w:cs="Calibri"/>
                <w:color w:val="000000"/>
                <w:sz w:val="22"/>
                <w:szCs w:val="22"/>
              </w:rPr>
            </w:pPr>
            <w:r>
              <w:rPr>
                <w:rFonts w:ascii="Gill Sans" w:hAnsi="Gill Sans" w:cs="Calibri"/>
                <w:color w:val="000000"/>
                <w:sz w:val="22"/>
                <w:szCs w:val="22"/>
                <w:lang w:val="ga"/>
              </w:rPr>
              <w:t>11</w:t>
            </w:r>
          </w:p>
          <w:p w14:paraId="02D24067" w14:textId="59D73100" w:rsidR="00AD6A75" w:rsidRPr="00315549" w:rsidRDefault="00AD6A75" w:rsidP="00AD6A75">
            <w:pPr>
              <w:pStyle w:val="TableHead"/>
              <w:jc w:val="right"/>
              <w:rPr>
                <w:rFonts w:ascii="Gill Sans" w:hAnsi="Gill Sans" w:cs="Arial"/>
                <w:b w:val="0"/>
                <w:sz w:val="22"/>
                <w:szCs w:val="22"/>
              </w:rPr>
            </w:pPr>
          </w:p>
        </w:tc>
        <w:tc>
          <w:tcPr>
            <w:tcW w:w="1559" w:type="dxa"/>
          </w:tcPr>
          <w:p w14:paraId="6F2400DE" w14:textId="77777777" w:rsidR="00AD6A75" w:rsidRPr="00315549" w:rsidRDefault="00AD6A75" w:rsidP="00AD6A75">
            <w:pPr>
              <w:spacing w:after="0"/>
              <w:jc w:val="right"/>
              <w:rPr>
                <w:rFonts w:ascii="Gill Sans" w:hAnsi="Gill Sans" w:cs="Calibri"/>
                <w:color w:val="000000"/>
                <w:sz w:val="22"/>
                <w:szCs w:val="22"/>
              </w:rPr>
            </w:pPr>
            <w:r>
              <w:rPr>
                <w:rFonts w:ascii="Gill Sans" w:hAnsi="Gill Sans" w:cs="Calibri"/>
                <w:color w:val="000000"/>
                <w:sz w:val="22"/>
                <w:szCs w:val="22"/>
                <w:lang w:val="ga"/>
              </w:rPr>
              <w:t>6.7%</w:t>
            </w:r>
          </w:p>
          <w:p w14:paraId="56FD607F" w14:textId="4EF6DA5D" w:rsidR="00AD6A75" w:rsidRPr="00315549" w:rsidRDefault="00AD6A75" w:rsidP="00AD6A75">
            <w:pPr>
              <w:pStyle w:val="TableHead"/>
              <w:jc w:val="right"/>
              <w:rPr>
                <w:rFonts w:ascii="Gill Sans" w:hAnsi="Gill Sans" w:cs="Arial"/>
                <w:b w:val="0"/>
                <w:sz w:val="22"/>
                <w:szCs w:val="22"/>
              </w:rPr>
            </w:pPr>
          </w:p>
        </w:tc>
        <w:tc>
          <w:tcPr>
            <w:tcW w:w="1701" w:type="dxa"/>
          </w:tcPr>
          <w:p w14:paraId="2DD81E2E" w14:textId="64CBC173" w:rsidR="00AD6A75" w:rsidRPr="00315549" w:rsidRDefault="00AD6A75" w:rsidP="00AD6A75">
            <w:pPr>
              <w:jc w:val="right"/>
              <w:rPr>
                <w:rFonts w:ascii="Gill Sans" w:hAnsi="Gill Sans"/>
                <w:sz w:val="22"/>
                <w:szCs w:val="22"/>
              </w:rPr>
            </w:pPr>
            <w:r>
              <w:rPr>
                <w:rFonts w:ascii="Gill Sans" w:hAnsi="Gill Sans"/>
                <w:sz w:val="22"/>
                <w:szCs w:val="22"/>
                <w:lang w:val="ga"/>
              </w:rPr>
              <w:t>189</w:t>
            </w:r>
          </w:p>
        </w:tc>
        <w:tc>
          <w:tcPr>
            <w:tcW w:w="1418" w:type="dxa"/>
          </w:tcPr>
          <w:p w14:paraId="49723F48" w14:textId="77C94293" w:rsidR="00AD6A75" w:rsidRPr="00315549" w:rsidRDefault="00AD6A75" w:rsidP="00AD6A75">
            <w:pPr>
              <w:pStyle w:val="TableHead"/>
              <w:jc w:val="right"/>
              <w:rPr>
                <w:rFonts w:ascii="Gill Sans" w:hAnsi="Gill Sans" w:cs="Calibri"/>
                <w:b w:val="0"/>
                <w:color w:val="000000"/>
                <w:sz w:val="22"/>
                <w:szCs w:val="22"/>
              </w:rPr>
            </w:pPr>
            <w:r>
              <w:rPr>
                <w:rFonts w:ascii="Gill Sans" w:hAnsi="Gill Sans" w:cs="Calibri"/>
                <w:b w:val="0"/>
                <w:color w:val="000000"/>
                <w:sz w:val="22"/>
                <w:szCs w:val="22"/>
                <w:lang w:val="ga"/>
              </w:rPr>
              <w:t>5</w:t>
            </w:r>
          </w:p>
        </w:tc>
        <w:tc>
          <w:tcPr>
            <w:tcW w:w="1417" w:type="dxa"/>
          </w:tcPr>
          <w:p w14:paraId="782F01F2" w14:textId="43D0AF0C" w:rsidR="00AD6A75" w:rsidRPr="00315549" w:rsidRDefault="00AD6A75" w:rsidP="00AD6A75">
            <w:pPr>
              <w:pStyle w:val="TableHead"/>
              <w:jc w:val="right"/>
              <w:rPr>
                <w:rFonts w:ascii="Gill Sans" w:hAnsi="Gill Sans"/>
                <w:b w:val="0"/>
                <w:sz w:val="22"/>
                <w:szCs w:val="22"/>
              </w:rPr>
            </w:pPr>
            <w:r>
              <w:rPr>
                <w:rFonts w:ascii="Gill Sans" w:hAnsi="Gill Sans"/>
                <w:b w:val="0"/>
                <w:sz w:val="22"/>
                <w:szCs w:val="22"/>
                <w:lang w:val="ga"/>
              </w:rPr>
              <w:t>2.6%</w:t>
            </w:r>
          </w:p>
        </w:tc>
      </w:tr>
      <w:tr w:rsidR="00AD6A75" w:rsidRPr="00315549" w14:paraId="56E92AC2" w14:textId="77777777" w:rsidTr="00F56D0F">
        <w:trPr>
          <w:tblHeader/>
        </w:trPr>
        <w:tc>
          <w:tcPr>
            <w:tcW w:w="2112" w:type="dxa"/>
          </w:tcPr>
          <w:p w14:paraId="19B9E469" w14:textId="77777777" w:rsidR="00AD6A75" w:rsidRPr="00315549" w:rsidRDefault="00AD6A75" w:rsidP="00AD6A75">
            <w:pPr>
              <w:pStyle w:val="TableHead"/>
              <w:spacing w:after="240"/>
              <w:rPr>
                <w:rFonts w:ascii="Gill Sans" w:hAnsi="Gill Sans"/>
                <w:b w:val="0"/>
                <w:sz w:val="22"/>
                <w:szCs w:val="22"/>
              </w:rPr>
            </w:pPr>
            <w:r>
              <w:rPr>
                <w:rFonts w:ascii="Gill Sans" w:hAnsi="Gill Sans" w:cs="Calibri"/>
                <w:b w:val="0"/>
                <w:color w:val="000000"/>
                <w:sz w:val="22"/>
                <w:szCs w:val="22"/>
                <w:lang w:val="ga"/>
              </w:rPr>
              <w:t>An tÚdarás um Chosaint Iascaigh Mhara</w:t>
            </w:r>
          </w:p>
        </w:tc>
        <w:tc>
          <w:tcPr>
            <w:tcW w:w="1559" w:type="dxa"/>
          </w:tcPr>
          <w:p w14:paraId="2D7B31D9" w14:textId="77777777" w:rsidR="00AD6A75" w:rsidRPr="00315549" w:rsidRDefault="00AD6A75" w:rsidP="00AD6A75">
            <w:pPr>
              <w:spacing w:after="0"/>
              <w:jc w:val="right"/>
              <w:rPr>
                <w:rFonts w:ascii="Gill Sans" w:hAnsi="Gill Sans" w:cs="Calibri"/>
                <w:color w:val="000000"/>
                <w:sz w:val="22"/>
                <w:szCs w:val="22"/>
              </w:rPr>
            </w:pPr>
            <w:r>
              <w:rPr>
                <w:rFonts w:ascii="Gill Sans" w:hAnsi="Gill Sans" w:cs="Calibri"/>
                <w:color w:val="000000"/>
                <w:sz w:val="22"/>
                <w:szCs w:val="22"/>
                <w:lang w:val="ga"/>
              </w:rPr>
              <w:t>173</w:t>
            </w:r>
          </w:p>
          <w:p w14:paraId="0B7C468C" w14:textId="534231BE" w:rsidR="00AD6A75" w:rsidRPr="00315549" w:rsidRDefault="00AD6A75" w:rsidP="00AD6A75">
            <w:pPr>
              <w:pStyle w:val="TableHead"/>
              <w:jc w:val="right"/>
              <w:rPr>
                <w:rFonts w:ascii="Gill Sans" w:hAnsi="Gill Sans"/>
                <w:b w:val="0"/>
                <w:bCs/>
                <w:sz w:val="22"/>
                <w:szCs w:val="22"/>
              </w:rPr>
            </w:pPr>
          </w:p>
        </w:tc>
        <w:tc>
          <w:tcPr>
            <w:tcW w:w="1559" w:type="dxa"/>
          </w:tcPr>
          <w:p w14:paraId="6AED0026" w14:textId="77777777" w:rsidR="00AD6A75" w:rsidRPr="00315549" w:rsidRDefault="00AD6A75" w:rsidP="00AD6A75">
            <w:pPr>
              <w:spacing w:after="0"/>
              <w:jc w:val="right"/>
              <w:rPr>
                <w:rFonts w:ascii="Gill Sans" w:hAnsi="Gill Sans" w:cs="Calibri"/>
                <w:color w:val="000000"/>
                <w:sz w:val="22"/>
                <w:szCs w:val="22"/>
              </w:rPr>
            </w:pPr>
            <w:r>
              <w:rPr>
                <w:rFonts w:ascii="Gill Sans" w:hAnsi="Gill Sans" w:cs="Calibri"/>
                <w:color w:val="000000"/>
                <w:sz w:val="22"/>
                <w:szCs w:val="22"/>
                <w:lang w:val="ga"/>
              </w:rPr>
              <w:t>11</w:t>
            </w:r>
          </w:p>
          <w:p w14:paraId="39AB1764" w14:textId="6A3413EB" w:rsidR="00AD6A75" w:rsidRPr="00315549" w:rsidRDefault="00AD6A75" w:rsidP="00AD6A75">
            <w:pPr>
              <w:pStyle w:val="TableHead"/>
              <w:jc w:val="right"/>
              <w:rPr>
                <w:rFonts w:ascii="Gill Sans" w:hAnsi="Gill Sans"/>
                <w:b w:val="0"/>
                <w:sz w:val="22"/>
                <w:szCs w:val="22"/>
              </w:rPr>
            </w:pPr>
          </w:p>
        </w:tc>
        <w:tc>
          <w:tcPr>
            <w:tcW w:w="1559" w:type="dxa"/>
          </w:tcPr>
          <w:p w14:paraId="249525AF" w14:textId="77777777" w:rsidR="00AD6A75" w:rsidRPr="00315549" w:rsidRDefault="00AD6A75" w:rsidP="00AD6A75">
            <w:pPr>
              <w:spacing w:after="0"/>
              <w:jc w:val="right"/>
              <w:rPr>
                <w:rFonts w:ascii="Gill Sans" w:hAnsi="Gill Sans" w:cs="Calibri"/>
                <w:color w:val="000000"/>
                <w:sz w:val="22"/>
                <w:szCs w:val="22"/>
              </w:rPr>
            </w:pPr>
            <w:r>
              <w:rPr>
                <w:rFonts w:ascii="Gill Sans" w:hAnsi="Gill Sans" w:cs="Calibri"/>
                <w:color w:val="000000"/>
                <w:sz w:val="22"/>
                <w:szCs w:val="22"/>
                <w:lang w:val="ga"/>
              </w:rPr>
              <w:t>6.4%</w:t>
            </w:r>
          </w:p>
          <w:p w14:paraId="73AD2972" w14:textId="212BB395" w:rsidR="00AD6A75" w:rsidRPr="00315549" w:rsidRDefault="00AD6A75" w:rsidP="00AD6A75">
            <w:pPr>
              <w:pStyle w:val="TableHead"/>
              <w:jc w:val="right"/>
              <w:rPr>
                <w:rFonts w:ascii="Gill Sans" w:hAnsi="Gill Sans"/>
                <w:b w:val="0"/>
                <w:sz w:val="22"/>
                <w:szCs w:val="22"/>
              </w:rPr>
            </w:pPr>
          </w:p>
        </w:tc>
        <w:tc>
          <w:tcPr>
            <w:tcW w:w="1701" w:type="dxa"/>
          </w:tcPr>
          <w:p w14:paraId="2DDD4BF9" w14:textId="24221144" w:rsidR="00AD6A75" w:rsidRPr="00315549" w:rsidRDefault="00AD6A75" w:rsidP="00AD6A75">
            <w:pPr>
              <w:jc w:val="right"/>
              <w:rPr>
                <w:rFonts w:ascii="Gill Sans" w:hAnsi="Gill Sans"/>
                <w:sz w:val="22"/>
                <w:szCs w:val="22"/>
              </w:rPr>
            </w:pPr>
            <w:r>
              <w:rPr>
                <w:rFonts w:ascii="Gill Sans" w:hAnsi="Gill Sans"/>
                <w:sz w:val="22"/>
                <w:szCs w:val="22"/>
                <w:lang w:val="ga"/>
              </w:rPr>
              <w:t>188</w:t>
            </w:r>
          </w:p>
        </w:tc>
        <w:tc>
          <w:tcPr>
            <w:tcW w:w="1418" w:type="dxa"/>
          </w:tcPr>
          <w:p w14:paraId="45F182B0" w14:textId="0EBC4A0A" w:rsidR="00AD6A75" w:rsidRPr="00315549" w:rsidRDefault="00AD6A75" w:rsidP="00AD6A75">
            <w:pPr>
              <w:pStyle w:val="TableHead"/>
              <w:jc w:val="right"/>
              <w:rPr>
                <w:rFonts w:ascii="Gill Sans" w:hAnsi="Gill Sans"/>
                <w:b w:val="0"/>
                <w:sz w:val="22"/>
                <w:szCs w:val="22"/>
              </w:rPr>
            </w:pPr>
            <w:r>
              <w:rPr>
                <w:rFonts w:ascii="Gill Sans" w:hAnsi="Gill Sans"/>
                <w:b w:val="0"/>
                <w:sz w:val="22"/>
                <w:szCs w:val="22"/>
                <w:lang w:val="ga"/>
              </w:rPr>
              <w:t>13</w:t>
            </w:r>
          </w:p>
        </w:tc>
        <w:tc>
          <w:tcPr>
            <w:tcW w:w="1417" w:type="dxa"/>
          </w:tcPr>
          <w:p w14:paraId="004E4CE9" w14:textId="7ED1DE40" w:rsidR="00AD6A75" w:rsidRPr="00315549" w:rsidRDefault="00AD6A75" w:rsidP="00AD6A75">
            <w:pPr>
              <w:pStyle w:val="TableHead"/>
              <w:jc w:val="right"/>
              <w:rPr>
                <w:rFonts w:ascii="Gill Sans" w:hAnsi="Gill Sans"/>
                <w:b w:val="0"/>
                <w:sz w:val="22"/>
                <w:szCs w:val="22"/>
              </w:rPr>
            </w:pPr>
            <w:r>
              <w:rPr>
                <w:rFonts w:ascii="Gill Sans" w:hAnsi="Gill Sans"/>
                <w:b w:val="0"/>
                <w:sz w:val="22"/>
                <w:szCs w:val="22"/>
                <w:lang w:val="ga"/>
              </w:rPr>
              <w:t>6.9%</w:t>
            </w:r>
          </w:p>
        </w:tc>
      </w:tr>
      <w:tr w:rsidR="00AD6A75" w:rsidRPr="00315549" w14:paraId="693EAFE2" w14:textId="77777777" w:rsidTr="00F56D0F">
        <w:trPr>
          <w:tblHeader/>
        </w:trPr>
        <w:tc>
          <w:tcPr>
            <w:tcW w:w="2112" w:type="dxa"/>
          </w:tcPr>
          <w:p w14:paraId="4A1A4372" w14:textId="77777777" w:rsidR="00AD6A75" w:rsidRPr="00315549" w:rsidRDefault="00AD6A75" w:rsidP="00AD6A75">
            <w:pPr>
              <w:pStyle w:val="TableHead"/>
              <w:rPr>
                <w:rFonts w:ascii="Gill Sans" w:hAnsi="Gill Sans"/>
                <w:b w:val="0"/>
                <w:sz w:val="22"/>
                <w:szCs w:val="22"/>
              </w:rPr>
            </w:pPr>
            <w:r>
              <w:rPr>
                <w:rFonts w:ascii="Gill Sans" w:hAnsi="Gill Sans" w:cs="Calibri"/>
                <w:b w:val="0"/>
                <w:color w:val="000000"/>
                <w:sz w:val="22"/>
                <w:szCs w:val="22"/>
                <w:lang w:val="ga"/>
              </w:rPr>
              <w:t xml:space="preserve">Teagasc </w:t>
            </w:r>
          </w:p>
        </w:tc>
        <w:tc>
          <w:tcPr>
            <w:tcW w:w="1559" w:type="dxa"/>
          </w:tcPr>
          <w:p w14:paraId="3401D9E6" w14:textId="77777777" w:rsidR="00AD6A75" w:rsidRPr="00315549" w:rsidRDefault="00AD6A75" w:rsidP="00AD6A75">
            <w:pPr>
              <w:spacing w:after="0"/>
              <w:jc w:val="right"/>
              <w:rPr>
                <w:rFonts w:ascii="Gill Sans" w:hAnsi="Gill Sans" w:cs="Calibri"/>
                <w:color w:val="000000"/>
                <w:sz w:val="22"/>
                <w:szCs w:val="22"/>
              </w:rPr>
            </w:pPr>
            <w:r>
              <w:rPr>
                <w:rFonts w:ascii="Gill Sans" w:hAnsi="Gill Sans" w:cs="Calibri"/>
                <w:color w:val="000000"/>
                <w:sz w:val="22"/>
                <w:szCs w:val="22"/>
                <w:lang w:val="ga"/>
              </w:rPr>
              <w:t>1,436</w:t>
            </w:r>
          </w:p>
          <w:p w14:paraId="6C9A5503" w14:textId="08D37A27" w:rsidR="00AD6A75" w:rsidRPr="00315549" w:rsidRDefault="00AD6A75" w:rsidP="00AD6A75">
            <w:pPr>
              <w:pStyle w:val="TableHead"/>
              <w:jc w:val="right"/>
              <w:rPr>
                <w:rFonts w:ascii="Gill Sans" w:hAnsi="Gill Sans"/>
                <w:b w:val="0"/>
                <w:bCs/>
                <w:sz w:val="22"/>
                <w:szCs w:val="22"/>
              </w:rPr>
            </w:pPr>
          </w:p>
        </w:tc>
        <w:tc>
          <w:tcPr>
            <w:tcW w:w="1559" w:type="dxa"/>
          </w:tcPr>
          <w:p w14:paraId="1948B5E5" w14:textId="77777777" w:rsidR="00AD6A75" w:rsidRPr="00315549" w:rsidRDefault="00AD6A75" w:rsidP="00AD6A75">
            <w:pPr>
              <w:spacing w:after="0"/>
              <w:jc w:val="right"/>
              <w:rPr>
                <w:rFonts w:ascii="Gill Sans" w:hAnsi="Gill Sans" w:cs="Calibri"/>
                <w:color w:val="000000"/>
                <w:sz w:val="22"/>
                <w:szCs w:val="22"/>
              </w:rPr>
            </w:pPr>
            <w:r>
              <w:rPr>
                <w:rFonts w:ascii="Gill Sans" w:hAnsi="Gill Sans" w:cs="Calibri"/>
                <w:color w:val="000000"/>
                <w:sz w:val="22"/>
                <w:szCs w:val="22"/>
                <w:lang w:val="ga"/>
              </w:rPr>
              <w:t>78</w:t>
            </w:r>
          </w:p>
          <w:p w14:paraId="77BC43CE" w14:textId="46111B14" w:rsidR="00AD6A75" w:rsidRPr="00315549" w:rsidRDefault="00AD6A75" w:rsidP="00AD6A75">
            <w:pPr>
              <w:pStyle w:val="TableHead"/>
              <w:jc w:val="right"/>
              <w:rPr>
                <w:rFonts w:ascii="Gill Sans" w:hAnsi="Gill Sans"/>
                <w:b w:val="0"/>
                <w:sz w:val="22"/>
                <w:szCs w:val="22"/>
              </w:rPr>
            </w:pPr>
          </w:p>
        </w:tc>
        <w:tc>
          <w:tcPr>
            <w:tcW w:w="1559" w:type="dxa"/>
          </w:tcPr>
          <w:p w14:paraId="09BD94F5" w14:textId="77777777" w:rsidR="00AD6A75" w:rsidRPr="00315549" w:rsidRDefault="00AD6A75" w:rsidP="00AD6A75">
            <w:pPr>
              <w:spacing w:after="0"/>
              <w:jc w:val="right"/>
              <w:rPr>
                <w:rFonts w:ascii="Gill Sans" w:hAnsi="Gill Sans" w:cs="Calibri"/>
                <w:color w:val="000000"/>
                <w:sz w:val="22"/>
                <w:szCs w:val="22"/>
              </w:rPr>
            </w:pPr>
            <w:r>
              <w:rPr>
                <w:rFonts w:ascii="Gill Sans" w:hAnsi="Gill Sans" w:cs="Calibri"/>
                <w:color w:val="000000"/>
                <w:sz w:val="22"/>
                <w:szCs w:val="22"/>
                <w:lang w:val="ga"/>
              </w:rPr>
              <w:t>5.4%</w:t>
            </w:r>
          </w:p>
          <w:p w14:paraId="0C822F73" w14:textId="1576CDB0" w:rsidR="00AD6A75" w:rsidRPr="00315549" w:rsidRDefault="00AD6A75" w:rsidP="00AD6A75">
            <w:pPr>
              <w:pStyle w:val="TableHead"/>
              <w:jc w:val="right"/>
              <w:rPr>
                <w:rFonts w:ascii="Gill Sans" w:hAnsi="Gill Sans"/>
                <w:b w:val="0"/>
                <w:sz w:val="22"/>
                <w:szCs w:val="22"/>
              </w:rPr>
            </w:pPr>
          </w:p>
        </w:tc>
        <w:tc>
          <w:tcPr>
            <w:tcW w:w="1701" w:type="dxa"/>
          </w:tcPr>
          <w:p w14:paraId="653AD637" w14:textId="57849FC3" w:rsidR="00AD6A75" w:rsidRPr="00315549" w:rsidRDefault="00AD6A75" w:rsidP="00AD6A75">
            <w:pPr>
              <w:jc w:val="right"/>
              <w:rPr>
                <w:rFonts w:ascii="Gill Sans" w:hAnsi="Gill Sans"/>
                <w:sz w:val="22"/>
                <w:szCs w:val="22"/>
              </w:rPr>
            </w:pPr>
            <w:r>
              <w:rPr>
                <w:rFonts w:ascii="Gill Sans" w:hAnsi="Gill Sans"/>
                <w:sz w:val="22"/>
                <w:szCs w:val="22"/>
                <w:lang w:val="ga"/>
              </w:rPr>
              <w:t>1525</w:t>
            </w:r>
          </w:p>
        </w:tc>
        <w:tc>
          <w:tcPr>
            <w:tcW w:w="1418" w:type="dxa"/>
          </w:tcPr>
          <w:p w14:paraId="2CA87A56" w14:textId="270518BC" w:rsidR="00AD6A75" w:rsidRPr="00315549" w:rsidRDefault="00AD6A75" w:rsidP="00AD6A75">
            <w:pPr>
              <w:pStyle w:val="TableHead"/>
              <w:jc w:val="right"/>
              <w:rPr>
                <w:rFonts w:ascii="Gill Sans" w:hAnsi="Gill Sans"/>
                <w:b w:val="0"/>
                <w:sz w:val="22"/>
                <w:szCs w:val="22"/>
              </w:rPr>
            </w:pPr>
            <w:r>
              <w:rPr>
                <w:rFonts w:ascii="Gill Sans" w:hAnsi="Gill Sans"/>
                <w:b w:val="0"/>
                <w:sz w:val="22"/>
                <w:szCs w:val="22"/>
                <w:lang w:val="ga"/>
              </w:rPr>
              <w:t>100</w:t>
            </w:r>
          </w:p>
        </w:tc>
        <w:tc>
          <w:tcPr>
            <w:tcW w:w="1417" w:type="dxa"/>
          </w:tcPr>
          <w:p w14:paraId="3B8144F1" w14:textId="2695A4FA" w:rsidR="00AD6A75" w:rsidRPr="00315549" w:rsidRDefault="00AD6A75" w:rsidP="00AD6A75">
            <w:pPr>
              <w:pStyle w:val="TableHead"/>
              <w:jc w:val="right"/>
              <w:rPr>
                <w:rFonts w:ascii="Gill Sans" w:hAnsi="Gill Sans"/>
                <w:b w:val="0"/>
                <w:sz w:val="22"/>
                <w:szCs w:val="22"/>
              </w:rPr>
            </w:pPr>
            <w:r>
              <w:rPr>
                <w:rFonts w:ascii="Gill Sans" w:hAnsi="Gill Sans"/>
                <w:b w:val="0"/>
                <w:sz w:val="22"/>
                <w:szCs w:val="22"/>
                <w:lang w:val="ga"/>
              </w:rPr>
              <w:t>6.6%</w:t>
            </w:r>
          </w:p>
        </w:tc>
      </w:tr>
      <w:tr w:rsidR="00AD6A75" w:rsidRPr="00315549" w14:paraId="73705F38" w14:textId="77777777" w:rsidTr="00F56D0F">
        <w:trPr>
          <w:tblHeader/>
        </w:trPr>
        <w:tc>
          <w:tcPr>
            <w:tcW w:w="2112" w:type="dxa"/>
          </w:tcPr>
          <w:p w14:paraId="24EE653E" w14:textId="77777777" w:rsidR="00AD6A75" w:rsidRPr="00315549" w:rsidRDefault="00AD6A75" w:rsidP="00AD6A75">
            <w:pPr>
              <w:pStyle w:val="TableHead"/>
              <w:rPr>
                <w:rFonts w:ascii="Gill Sans" w:hAnsi="Gill Sans"/>
                <w:b w:val="0"/>
                <w:sz w:val="22"/>
                <w:szCs w:val="22"/>
              </w:rPr>
            </w:pPr>
            <w:r>
              <w:rPr>
                <w:rFonts w:ascii="Gill Sans" w:hAnsi="Gill Sans" w:cs="Calibri"/>
                <w:b w:val="0"/>
                <w:color w:val="000000"/>
                <w:sz w:val="22"/>
                <w:szCs w:val="22"/>
                <w:lang w:val="ga"/>
              </w:rPr>
              <w:t>Comhairle Tréidlianna na hÉireann</w:t>
            </w:r>
          </w:p>
        </w:tc>
        <w:tc>
          <w:tcPr>
            <w:tcW w:w="1559" w:type="dxa"/>
          </w:tcPr>
          <w:p w14:paraId="5CC335A2" w14:textId="77777777" w:rsidR="00AD6A75" w:rsidRPr="00315549" w:rsidRDefault="00AD6A75" w:rsidP="00AD6A75">
            <w:pPr>
              <w:spacing w:after="0"/>
              <w:jc w:val="right"/>
              <w:rPr>
                <w:rFonts w:ascii="Gill Sans" w:hAnsi="Gill Sans" w:cs="Calibri"/>
                <w:color w:val="000000"/>
                <w:sz w:val="22"/>
                <w:szCs w:val="22"/>
              </w:rPr>
            </w:pPr>
            <w:r>
              <w:rPr>
                <w:rFonts w:ascii="Gill Sans" w:hAnsi="Gill Sans" w:cs="Calibri"/>
                <w:color w:val="000000"/>
                <w:sz w:val="22"/>
                <w:szCs w:val="22"/>
                <w:lang w:val="ga"/>
              </w:rPr>
              <w:t>11</w:t>
            </w:r>
          </w:p>
          <w:p w14:paraId="68AEC3D4" w14:textId="49084170" w:rsidR="00AD6A75" w:rsidRPr="00315549" w:rsidRDefault="00AD6A75" w:rsidP="00AD6A75">
            <w:pPr>
              <w:pStyle w:val="TableHead"/>
              <w:jc w:val="right"/>
              <w:rPr>
                <w:rFonts w:ascii="Gill Sans" w:hAnsi="Gill Sans"/>
                <w:b w:val="0"/>
                <w:bCs/>
                <w:sz w:val="22"/>
                <w:szCs w:val="22"/>
              </w:rPr>
            </w:pPr>
          </w:p>
        </w:tc>
        <w:tc>
          <w:tcPr>
            <w:tcW w:w="1559" w:type="dxa"/>
          </w:tcPr>
          <w:p w14:paraId="139B80B9" w14:textId="7D727F4D" w:rsidR="00AD6A75" w:rsidRPr="00315549" w:rsidRDefault="00AD6A75" w:rsidP="00AD6A75">
            <w:pPr>
              <w:pStyle w:val="TableHead"/>
              <w:jc w:val="right"/>
              <w:rPr>
                <w:rFonts w:ascii="Gill Sans" w:hAnsi="Gill Sans"/>
                <w:b w:val="0"/>
                <w:sz w:val="22"/>
                <w:szCs w:val="22"/>
              </w:rPr>
            </w:pPr>
            <w:r>
              <w:rPr>
                <w:rFonts w:ascii="Gill Sans" w:hAnsi="Gill Sans"/>
                <w:b w:val="0"/>
                <w:sz w:val="22"/>
                <w:szCs w:val="22"/>
                <w:lang w:val="ga"/>
              </w:rPr>
              <w:t>0</w:t>
            </w:r>
          </w:p>
        </w:tc>
        <w:tc>
          <w:tcPr>
            <w:tcW w:w="1559" w:type="dxa"/>
          </w:tcPr>
          <w:p w14:paraId="5BBB7034" w14:textId="77777777" w:rsidR="00AD6A75" w:rsidRPr="00315549" w:rsidRDefault="00AD6A75" w:rsidP="00AD6A75">
            <w:pPr>
              <w:spacing w:after="0"/>
              <w:jc w:val="right"/>
              <w:rPr>
                <w:rFonts w:ascii="Gill Sans" w:hAnsi="Gill Sans" w:cs="Calibri"/>
                <w:color w:val="000000"/>
                <w:sz w:val="22"/>
                <w:szCs w:val="22"/>
              </w:rPr>
            </w:pPr>
            <w:r>
              <w:rPr>
                <w:rFonts w:ascii="Gill Sans" w:hAnsi="Gill Sans" w:cs="Calibri"/>
                <w:color w:val="000000"/>
                <w:sz w:val="22"/>
                <w:szCs w:val="22"/>
                <w:lang w:val="ga"/>
              </w:rPr>
              <w:t>0.0%</w:t>
            </w:r>
          </w:p>
          <w:p w14:paraId="4FA5F17A" w14:textId="2C8A9679" w:rsidR="00AD6A75" w:rsidRPr="00315549" w:rsidRDefault="00AD6A75" w:rsidP="00AD6A75">
            <w:pPr>
              <w:pStyle w:val="TableHead"/>
              <w:jc w:val="right"/>
              <w:rPr>
                <w:rFonts w:ascii="Gill Sans" w:hAnsi="Gill Sans"/>
                <w:b w:val="0"/>
                <w:sz w:val="22"/>
                <w:szCs w:val="22"/>
              </w:rPr>
            </w:pPr>
          </w:p>
        </w:tc>
        <w:tc>
          <w:tcPr>
            <w:tcW w:w="1701" w:type="dxa"/>
          </w:tcPr>
          <w:p w14:paraId="72040E47" w14:textId="132198A0" w:rsidR="00AD6A75" w:rsidRPr="00315549" w:rsidRDefault="00AD6A75" w:rsidP="00AD6A75">
            <w:pPr>
              <w:jc w:val="right"/>
              <w:rPr>
                <w:rFonts w:ascii="Gill Sans" w:hAnsi="Gill Sans"/>
                <w:sz w:val="22"/>
                <w:szCs w:val="22"/>
              </w:rPr>
            </w:pPr>
            <w:r>
              <w:rPr>
                <w:rFonts w:ascii="Gill Sans" w:hAnsi="Gill Sans"/>
                <w:sz w:val="22"/>
                <w:szCs w:val="22"/>
                <w:lang w:val="ga"/>
              </w:rPr>
              <w:t>11</w:t>
            </w:r>
          </w:p>
        </w:tc>
        <w:tc>
          <w:tcPr>
            <w:tcW w:w="1418" w:type="dxa"/>
          </w:tcPr>
          <w:p w14:paraId="20A49FFF" w14:textId="0AE8ED3F" w:rsidR="00AD6A75" w:rsidRPr="00315549" w:rsidRDefault="00AD6A75" w:rsidP="00AD6A75">
            <w:pPr>
              <w:pStyle w:val="TableHead"/>
              <w:jc w:val="right"/>
              <w:rPr>
                <w:rFonts w:ascii="Gill Sans" w:hAnsi="Gill Sans"/>
                <w:b w:val="0"/>
                <w:sz w:val="22"/>
                <w:szCs w:val="22"/>
              </w:rPr>
            </w:pPr>
            <w:r>
              <w:rPr>
                <w:rFonts w:ascii="Gill Sans" w:hAnsi="Gill Sans"/>
                <w:b w:val="0"/>
                <w:sz w:val="22"/>
                <w:szCs w:val="22"/>
                <w:lang w:val="ga"/>
              </w:rPr>
              <w:t>0</w:t>
            </w:r>
          </w:p>
        </w:tc>
        <w:tc>
          <w:tcPr>
            <w:tcW w:w="1417" w:type="dxa"/>
          </w:tcPr>
          <w:p w14:paraId="5B4B5107" w14:textId="512E8710" w:rsidR="00AD6A75" w:rsidRPr="00315549" w:rsidRDefault="00AD6A75" w:rsidP="00AD6A75">
            <w:pPr>
              <w:pStyle w:val="TableHead"/>
              <w:jc w:val="right"/>
              <w:rPr>
                <w:rFonts w:ascii="Gill Sans" w:hAnsi="Gill Sans"/>
                <w:b w:val="0"/>
                <w:sz w:val="22"/>
                <w:szCs w:val="22"/>
              </w:rPr>
            </w:pPr>
            <w:r>
              <w:rPr>
                <w:rFonts w:ascii="Gill Sans" w:hAnsi="Gill Sans"/>
                <w:b w:val="0"/>
                <w:sz w:val="22"/>
                <w:szCs w:val="22"/>
                <w:lang w:val="ga"/>
              </w:rPr>
              <w:t>0.0%</w:t>
            </w:r>
          </w:p>
        </w:tc>
      </w:tr>
      <w:tr w:rsidR="00AD6A75" w:rsidRPr="00315549" w14:paraId="6BF3D566" w14:textId="77777777" w:rsidTr="00F56D0F">
        <w:trPr>
          <w:tblHeader/>
        </w:trPr>
        <w:tc>
          <w:tcPr>
            <w:tcW w:w="2112" w:type="dxa"/>
          </w:tcPr>
          <w:p w14:paraId="3901D3D7" w14:textId="77777777" w:rsidR="00AD6A75" w:rsidRPr="00315549" w:rsidRDefault="00AD6A75" w:rsidP="00AD6A75">
            <w:pPr>
              <w:pStyle w:val="TableHead"/>
              <w:rPr>
                <w:rFonts w:ascii="Gill Sans" w:hAnsi="Gill Sans"/>
                <w:sz w:val="22"/>
                <w:szCs w:val="22"/>
              </w:rPr>
            </w:pPr>
            <w:r>
              <w:rPr>
                <w:rFonts w:ascii="Gill Sans" w:hAnsi="Gill Sans"/>
                <w:bCs/>
                <w:sz w:val="22"/>
                <w:szCs w:val="22"/>
                <w:lang w:val="ga"/>
              </w:rPr>
              <w:t>Mór-Iomlán</w:t>
            </w:r>
          </w:p>
        </w:tc>
        <w:tc>
          <w:tcPr>
            <w:tcW w:w="1559" w:type="dxa"/>
          </w:tcPr>
          <w:p w14:paraId="40CC6956" w14:textId="77777777" w:rsidR="00AD6A75" w:rsidRPr="00315549" w:rsidRDefault="00AD6A75" w:rsidP="00AD6A75">
            <w:pPr>
              <w:spacing w:after="0"/>
              <w:jc w:val="right"/>
              <w:rPr>
                <w:rFonts w:ascii="Gill Sans" w:hAnsi="Gill Sans" w:cs="Calibri"/>
                <w:b/>
                <w:bCs/>
                <w:color w:val="000000"/>
                <w:sz w:val="22"/>
                <w:szCs w:val="22"/>
              </w:rPr>
            </w:pPr>
            <w:r>
              <w:rPr>
                <w:rFonts w:ascii="Gill Sans" w:hAnsi="Gill Sans" w:cs="Calibri"/>
                <w:b/>
                <w:bCs/>
                <w:color w:val="000000"/>
                <w:sz w:val="22"/>
                <w:szCs w:val="22"/>
                <w:lang w:val="ga"/>
              </w:rPr>
              <w:t>3,021</w:t>
            </w:r>
          </w:p>
          <w:p w14:paraId="3362EC8D" w14:textId="77777777" w:rsidR="00AD6A75" w:rsidRPr="00315549" w:rsidRDefault="00AD6A75" w:rsidP="00AD6A75">
            <w:pPr>
              <w:pStyle w:val="TableHead"/>
              <w:jc w:val="right"/>
              <w:rPr>
                <w:rFonts w:ascii="Gill Sans" w:hAnsi="Gill Sans"/>
                <w:b w:val="0"/>
                <w:bCs/>
                <w:sz w:val="22"/>
                <w:szCs w:val="22"/>
              </w:rPr>
            </w:pPr>
          </w:p>
        </w:tc>
        <w:tc>
          <w:tcPr>
            <w:tcW w:w="1559" w:type="dxa"/>
          </w:tcPr>
          <w:p w14:paraId="7CF1D80A" w14:textId="77777777" w:rsidR="00AD6A75" w:rsidRPr="00315549" w:rsidRDefault="00AD6A75" w:rsidP="00AD6A75">
            <w:pPr>
              <w:spacing w:after="0"/>
              <w:jc w:val="right"/>
              <w:rPr>
                <w:rFonts w:ascii="Gill Sans" w:hAnsi="Gill Sans" w:cs="Calibri"/>
                <w:b/>
                <w:bCs/>
                <w:color w:val="000000"/>
                <w:sz w:val="22"/>
                <w:szCs w:val="22"/>
              </w:rPr>
            </w:pPr>
            <w:r>
              <w:rPr>
                <w:rFonts w:ascii="Gill Sans" w:hAnsi="Gill Sans" w:cs="Calibri"/>
                <w:b/>
                <w:bCs/>
                <w:color w:val="000000"/>
                <w:sz w:val="22"/>
                <w:szCs w:val="22"/>
                <w:lang w:val="ga"/>
              </w:rPr>
              <w:t>159</w:t>
            </w:r>
          </w:p>
          <w:p w14:paraId="774E69F2" w14:textId="77777777" w:rsidR="00AD6A75" w:rsidRPr="00315549" w:rsidRDefault="00AD6A75" w:rsidP="00AD6A75">
            <w:pPr>
              <w:pStyle w:val="TableHead"/>
              <w:jc w:val="right"/>
              <w:rPr>
                <w:rFonts w:ascii="Gill Sans" w:hAnsi="Gill Sans"/>
                <w:sz w:val="22"/>
                <w:szCs w:val="22"/>
              </w:rPr>
            </w:pPr>
          </w:p>
        </w:tc>
        <w:tc>
          <w:tcPr>
            <w:tcW w:w="1559" w:type="dxa"/>
          </w:tcPr>
          <w:p w14:paraId="64F9E2A1" w14:textId="77777777" w:rsidR="00AD6A75" w:rsidRPr="00315549" w:rsidRDefault="00AD6A75" w:rsidP="00AD6A75">
            <w:pPr>
              <w:spacing w:after="0"/>
              <w:jc w:val="right"/>
              <w:rPr>
                <w:rFonts w:ascii="Gill Sans" w:hAnsi="Gill Sans" w:cs="Calibri"/>
                <w:b/>
                <w:bCs/>
                <w:color w:val="000000"/>
                <w:sz w:val="22"/>
                <w:szCs w:val="22"/>
              </w:rPr>
            </w:pPr>
            <w:r>
              <w:rPr>
                <w:rFonts w:ascii="Gill Sans" w:hAnsi="Gill Sans" w:cs="Calibri"/>
                <w:b/>
                <w:bCs/>
                <w:color w:val="000000"/>
                <w:sz w:val="22"/>
                <w:szCs w:val="22"/>
                <w:lang w:val="ga"/>
              </w:rPr>
              <w:t>5.3%</w:t>
            </w:r>
          </w:p>
          <w:p w14:paraId="61782303" w14:textId="77777777" w:rsidR="00AD6A75" w:rsidRPr="00315549" w:rsidRDefault="00AD6A75" w:rsidP="00AD6A75">
            <w:pPr>
              <w:spacing w:after="0"/>
              <w:rPr>
                <w:rFonts w:ascii="Gill Sans" w:hAnsi="Gill Sans" w:cs="Calibri"/>
                <w:b/>
                <w:bCs/>
                <w:color w:val="000000"/>
                <w:sz w:val="22"/>
                <w:szCs w:val="22"/>
              </w:rPr>
            </w:pPr>
          </w:p>
          <w:p w14:paraId="328EFC5F" w14:textId="77777777" w:rsidR="00AD6A75" w:rsidRPr="00315549" w:rsidRDefault="00AD6A75" w:rsidP="00AD6A75">
            <w:pPr>
              <w:pStyle w:val="TableHead"/>
              <w:jc w:val="right"/>
              <w:rPr>
                <w:rFonts w:ascii="Gill Sans" w:hAnsi="Gill Sans"/>
                <w:sz w:val="22"/>
                <w:szCs w:val="22"/>
              </w:rPr>
            </w:pPr>
          </w:p>
        </w:tc>
        <w:tc>
          <w:tcPr>
            <w:tcW w:w="1701" w:type="dxa"/>
          </w:tcPr>
          <w:p w14:paraId="3E1DD889" w14:textId="70947E8B" w:rsidR="00AD6A75" w:rsidRPr="00315549" w:rsidRDefault="00AD6A75" w:rsidP="00AD6A75">
            <w:pPr>
              <w:pStyle w:val="TableHead"/>
              <w:jc w:val="right"/>
              <w:rPr>
                <w:rFonts w:ascii="Gill Sans" w:hAnsi="Gill Sans"/>
                <w:sz w:val="22"/>
                <w:szCs w:val="22"/>
              </w:rPr>
            </w:pPr>
            <w:r>
              <w:rPr>
                <w:rFonts w:ascii="Gill Sans" w:hAnsi="Gill Sans"/>
                <w:bCs/>
                <w:sz w:val="22"/>
                <w:szCs w:val="22"/>
                <w:lang w:val="ga"/>
              </w:rPr>
              <w:t>3,222</w:t>
            </w:r>
          </w:p>
        </w:tc>
        <w:tc>
          <w:tcPr>
            <w:tcW w:w="1418" w:type="dxa"/>
          </w:tcPr>
          <w:p w14:paraId="5D358E03" w14:textId="4FC493A0" w:rsidR="00AD6A75" w:rsidRPr="00315549" w:rsidRDefault="00AD6A75" w:rsidP="00AD6A75">
            <w:pPr>
              <w:pStyle w:val="TableHead"/>
              <w:jc w:val="right"/>
              <w:rPr>
                <w:rFonts w:ascii="Gill Sans" w:hAnsi="Gill Sans"/>
                <w:sz w:val="22"/>
                <w:szCs w:val="22"/>
              </w:rPr>
            </w:pPr>
            <w:r>
              <w:rPr>
                <w:rFonts w:ascii="Gill Sans" w:hAnsi="Gill Sans"/>
                <w:bCs/>
                <w:sz w:val="22"/>
                <w:szCs w:val="22"/>
                <w:lang w:val="ga"/>
              </w:rPr>
              <w:t>210</w:t>
            </w:r>
          </w:p>
        </w:tc>
        <w:tc>
          <w:tcPr>
            <w:tcW w:w="1417" w:type="dxa"/>
          </w:tcPr>
          <w:p w14:paraId="54C02FBA" w14:textId="61F54038" w:rsidR="00AD6A75" w:rsidRPr="00315549" w:rsidRDefault="00AD6A75" w:rsidP="00AD6A75">
            <w:pPr>
              <w:pStyle w:val="TableHead"/>
              <w:jc w:val="right"/>
              <w:rPr>
                <w:rFonts w:ascii="Gill Sans" w:hAnsi="Gill Sans"/>
                <w:sz w:val="22"/>
                <w:szCs w:val="22"/>
              </w:rPr>
            </w:pPr>
            <w:r>
              <w:rPr>
                <w:rFonts w:ascii="Gill Sans" w:hAnsi="Gill Sans"/>
                <w:bCs/>
                <w:sz w:val="22"/>
                <w:szCs w:val="22"/>
                <w:lang w:val="ga"/>
              </w:rPr>
              <w:t>6.5%</w:t>
            </w:r>
          </w:p>
        </w:tc>
      </w:tr>
    </w:tbl>
    <w:p w14:paraId="044E9A4D" w14:textId="77777777" w:rsidR="006A273B" w:rsidRPr="00315549" w:rsidRDefault="006A273B" w:rsidP="006A273B">
      <w:pPr>
        <w:rPr>
          <w:rFonts w:ascii="Gill Sans" w:hAnsi="Gill Sans"/>
          <w:b/>
        </w:rPr>
      </w:pPr>
    </w:p>
    <w:p w14:paraId="56823358" w14:textId="77777777" w:rsidR="006A273B" w:rsidRPr="00315549" w:rsidRDefault="006A273B" w:rsidP="006A273B">
      <w:pPr>
        <w:pStyle w:val="Heading2"/>
        <w:jc w:val="center"/>
        <w:rPr>
          <w:rFonts w:ascii="Gill Sans" w:hAnsi="Gill Sans"/>
          <w:color w:val="000000"/>
        </w:rPr>
      </w:pPr>
      <w:bookmarkStart w:id="130" w:name="_Toc176801626"/>
      <w:bookmarkStart w:id="131" w:name="_Toc179958077"/>
      <w:r>
        <w:rPr>
          <w:rFonts w:ascii="Gill Sans" w:hAnsi="Gill Sans"/>
          <w:iCs w:val="0"/>
          <w:color w:val="000000"/>
          <w:lang w:val="ga"/>
        </w:rPr>
        <w:lastRenderedPageBreak/>
        <w:t>An Roinn Leanaí, Comhionannais, Míchumais, Lánpháirtíochta agus Óige</w:t>
      </w:r>
      <w:bookmarkEnd w:id="130"/>
      <w:bookmarkEnd w:id="131"/>
    </w:p>
    <w:tbl>
      <w:tblPr>
        <w:tblStyle w:val="TableGrid"/>
        <w:tblpPr w:leftFromText="180" w:rightFromText="180" w:vertAnchor="text" w:horzAnchor="page" w:tblpX="496" w:tblpY="285"/>
        <w:tblW w:w="11477" w:type="dxa"/>
        <w:tblLayout w:type="fixed"/>
        <w:tblLook w:val="04A0" w:firstRow="1" w:lastRow="0" w:firstColumn="1" w:lastColumn="0" w:noHBand="0" w:noVBand="1"/>
      </w:tblPr>
      <w:tblGrid>
        <w:gridCol w:w="2405"/>
        <w:gridCol w:w="1701"/>
        <w:gridCol w:w="1559"/>
        <w:gridCol w:w="1565"/>
        <w:gridCol w:w="1412"/>
        <w:gridCol w:w="1418"/>
        <w:gridCol w:w="1417"/>
      </w:tblGrid>
      <w:tr w:rsidR="006A273B" w:rsidRPr="00315549" w14:paraId="1D5400DD" w14:textId="77777777" w:rsidTr="009448C6">
        <w:trPr>
          <w:tblHeader/>
        </w:trPr>
        <w:tc>
          <w:tcPr>
            <w:tcW w:w="2405" w:type="dxa"/>
          </w:tcPr>
          <w:p w14:paraId="5BF899B9" w14:textId="77777777" w:rsidR="006A273B" w:rsidRPr="000E5268" w:rsidRDefault="006A273B" w:rsidP="009448C6">
            <w:pPr>
              <w:pStyle w:val="TableRowHead"/>
              <w:rPr>
                <w:rFonts w:ascii="Gill Sans" w:hAnsi="Gill Sans"/>
                <w:sz w:val="20"/>
                <w:szCs w:val="20"/>
              </w:rPr>
            </w:pPr>
            <w:r w:rsidRPr="000E5268">
              <w:rPr>
                <w:rFonts w:ascii="Gill Sans" w:hAnsi="Gill Sans"/>
                <w:bCs/>
                <w:sz w:val="20"/>
                <w:szCs w:val="20"/>
                <w:lang w:val="ga"/>
              </w:rPr>
              <w:t>Comhlacht Poiblí</w:t>
            </w:r>
          </w:p>
        </w:tc>
        <w:tc>
          <w:tcPr>
            <w:tcW w:w="1701" w:type="dxa"/>
          </w:tcPr>
          <w:p w14:paraId="6B2E377B" w14:textId="77777777" w:rsidR="006A273B" w:rsidRPr="000E5268" w:rsidRDefault="006A273B" w:rsidP="009448C6">
            <w:pPr>
              <w:pStyle w:val="TableRowHead"/>
              <w:rPr>
                <w:rFonts w:ascii="Gill Sans" w:hAnsi="Gill Sans"/>
                <w:sz w:val="20"/>
                <w:szCs w:val="20"/>
              </w:rPr>
            </w:pPr>
            <w:r w:rsidRPr="000E5268">
              <w:rPr>
                <w:rFonts w:ascii="Gill Sans" w:hAnsi="Gill Sans"/>
                <w:bCs/>
                <w:sz w:val="20"/>
                <w:szCs w:val="20"/>
                <w:lang w:val="ga"/>
              </w:rPr>
              <w:t xml:space="preserve">An líon </w:t>
            </w:r>
          </w:p>
          <w:p w14:paraId="67134B63" w14:textId="77777777" w:rsidR="006A273B" w:rsidRPr="000E5268" w:rsidRDefault="006A273B" w:rsidP="009448C6">
            <w:pPr>
              <w:pStyle w:val="TableRowHead"/>
              <w:rPr>
                <w:rFonts w:ascii="Gill Sans" w:hAnsi="Gill Sans"/>
                <w:sz w:val="20"/>
                <w:szCs w:val="20"/>
              </w:rPr>
            </w:pPr>
            <w:r w:rsidRPr="000E5268">
              <w:rPr>
                <w:rFonts w:ascii="Gill Sans" w:hAnsi="Gill Sans"/>
                <w:bCs/>
                <w:sz w:val="20"/>
                <w:szCs w:val="20"/>
                <w:lang w:val="ga"/>
              </w:rPr>
              <w:t xml:space="preserve">iomlán </w:t>
            </w:r>
          </w:p>
          <w:p w14:paraId="6A400FC5" w14:textId="77777777" w:rsidR="006A273B" w:rsidRPr="000E5268" w:rsidRDefault="006A273B" w:rsidP="009448C6">
            <w:pPr>
              <w:pStyle w:val="TableRowHead"/>
              <w:rPr>
                <w:rFonts w:ascii="Gill Sans" w:hAnsi="Gill Sans"/>
                <w:sz w:val="20"/>
                <w:szCs w:val="20"/>
              </w:rPr>
            </w:pPr>
            <w:r w:rsidRPr="000E5268">
              <w:rPr>
                <w:rFonts w:ascii="Gill Sans" w:hAnsi="Gill Sans"/>
                <w:bCs/>
                <w:sz w:val="20"/>
                <w:szCs w:val="20"/>
                <w:lang w:val="ga"/>
              </w:rPr>
              <w:t xml:space="preserve">fostaithe </w:t>
            </w:r>
          </w:p>
          <w:p w14:paraId="36A9ED9B" w14:textId="713E3D2B" w:rsidR="006A273B" w:rsidRPr="000E5268" w:rsidRDefault="00655542" w:rsidP="009448C6">
            <w:pPr>
              <w:pStyle w:val="TableRowHead"/>
              <w:rPr>
                <w:rFonts w:ascii="Gill Sans" w:hAnsi="Gill Sans"/>
                <w:sz w:val="20"/>
                <w:szCs w:val="20"/>
              </w:rPr>
            </w:pPr>
            <w:r w:rsidRPr="000E5268">
              <w:rPr>
                <w:rFonts w:ascii="Gill Sans" w:hAnsi="Gill Sans"/>
                <w:bCs/>
                <w:sz w:val="20"/>
                <w:szCs w:val="20"/>
                <w:lang w:val="ga"/>
              </w:rPr>
              <w:t>2022</w:t>
            </w:r>
          </w:p>
        </w:tc>
        <w:tc>
          <w:tcPr>
            <w:tcW w:w="1559" w:type="dxa"/>
          </w:tcPr>
          <w:p w14:paraId="300D2282" w14:textId="77777777" w:rsidR="006A273B" w:rsidRPr="000E5268" w:rsidRDefault="006A273B" w:rsidP="009448C6">
            <w:pPr>
              <w:pStyle w:val="TableRowHead"/>
              <w:rPr>
                <w:rFonts w:ascii="Gill Sans" w:hAnsi="Gill Sans"/>
                <w:sz w:val="20"/>
                <w:szCs w:val="20"/>
              </w:rPr>
            </w:pPr>
            <w:r w:rsidRPr="000E5268">
              <w:rPr>
                <w:rFonts w:ascii="Gill Sans" w:hAnsi="Gill Sans"/>
                <w:bCs/>
                <w:sz w:val="20"/>
                <w:szCs w:val="20"/>
                <w:lang w:val="ga"/>
              </w:rPr>
              <w:t>An líon fostaithe a thuairiscigh míchumas</w:t>
            </w:r>
          </w:p>
          <w:p w14:paraId="02F1AED8" w14:textId="4B3D28EB" w:rsidR="006A273B" w:rsidRPr="000E5268" w:rsidRDefault="006A273B" w:rsidP="009448C6">
            <w:pPr>
              <w:pStyle w:val="TableRowHead"/>
              <w:rPr>
                <w:rFonts w:ascii="Gill Sans" w:hAnsi="Gill Sans"/>
                <w:sz w:val="20"/>
                <w:szCs w:val="20"/>
              </w:rPr>
            </w:pPr>
            <w:r w:rsidRPr="000E5268">
              <w:rPr>
                <w:rFonts w:ascii="Gill Sans" w:hAnsi="Gill Sans"/>
                <w:bCs/>
                <w:sz w:val="20"/>
                <w:szCs w:val="20"/>
                <w:lang w:val="ga"/>
              </w:rPr>
              <w:t>2022</w:t>
            </w:r>
          </w:p>
        </w:tc>
        <w:tc>
          <w:tcPr>
            <w:tcW w:w="1565" w:type="dxa"/>
          </w:tcPr>
          <w:p w14:paraId="0CCD513D" w14:textId="77777777" w:rsidR="006A273B" w:rsidRPr="000E5268" w:rsidRDefault="006A273B" w:rsidP="009448C6">
            <w:pPr>
              <w:pStyle w:val="TableRowHead"/>
              <w:rPr>
                <w:rFonts w:ascii="Gill Sans" w:hAnsi="Gill Sans"/>
                <w:sz w:val="20"/>
                <w:szCs w:val="20"/>
              </w:rPr>
            </w:pPr>
            <w:r w:rsidRPr="000E5268">
              <w:rPr>
                <w:rFonts w:ascii="Gill Sans" w:hAnsi="Gill Sans"/>
                <w:bCs/>
                <w:sz w:val="20"/>
                <w:szCs w:val="20"/>
                <w:lang w:val="ga"/>
              </w:rPr>
              <w:t>An % d’fhostaithe a thuairiscigh</w:t>
            </w:r>
          </w:p>
          <w:p w14:paraId="3BB2508D" w14:textId="4258D3BD" w:rsidR="006A273B" w:rsidRPr="000E5268" w:rsidRDefault="006A273B" w:rsidP="009448C6">
            <w:pPr>
              <w:pStyle w:val="TableRowHead"/>
              <w:rPr>
                <w:rFonts w:ascii="Gill Sans" w:hAnsi="Gill Sans"/>
                <w:sz w:val="20"/>
                <w:szCs w:val="20"/>
              </w:rPr>
            </w:pPr>
            <w:r w:rsidRPr="000E5268">
              <w:rPr>
                <w:rFonts w:ascii="Gill Sans" w:hAnsi="Gill Sans"/>
                <w:bCs/>
                <w:sz w:val="20"/>
                <w:szCs w:val="20"/>
                <w:lang w:val="ga"/>
              </w:rPr>
              <w:t>míchumas 2022</w:t>
            </w:r>
          </w:p>
        </w:tc>
        <w:tc>
          <w:tcPr>
            <w:tcW w:w="1412" w:type="dxa"/>
          </w:tcPr>
          <w:p w14:paraId="42C91551" w14:textId="77777777" w:rsidR="006A273B" w:rsidRPr="000E5268" w:rsidRDefault="006A273B" w:rsidP="009448C6">
            <w:pPr>
              <w:pStyle w:val="TableRowHead"/>
              <w:rPr>
                <w:rFonts w:ascii="Gill Sans" w:hAnsi="Gill Sans"/>
                <w:sz w:val="20"/>
                <w:szCs w:val="20"/>
              </w:rPr>
            </w:pPr>
            <w:r w:rsidRPr="000E5268">
              <w:rPr>
                <w:rFonts w:ascii="Gill Sans" w:hAnsi="Gill Sans"/>
                <w:bCs/>
                <w:sz w:val="20"/>
                <w:szCs w:val="20"/>
                <w:lang w:val="ga"/>
              </w:rPr>
              <w:t xml:space="preserve">An líon iomlán </w:t>
            </w:r>
          </w:p>
          <w:p w14:paraId="3743A8C1" w14:textId="325F9431" w:rsidR="006A273B" w:rsidRPr="000E5268" w:rsidRDefault="006A273B" w:rsidP="009448C6">
            <w:pPr>
              <w:pStyle w:val="TableRowHead"/>
              <w:rPr>
                <w:rFonts w:ascii="Gill Sans" w:hAnsi="Gill Sans"/>
                <w:sz w:val="20"/>
                <w:szCs w:val="20"/>
              </w:rPr>
            </w:pPr>
            <w:r w:rsidRPr="000E5268">
              <w:rPr>
                <w:rFonts w:ascii="Gill Sans" w:hAnsi="Gill Sans"/>
                <w:bCs/>
                <w:sz w:val="20"/>
                <w:szCs w:val="20"/>
                <w:lang w:val="ga"/>
              </w:rPr>
              <w:t>fostaithe 2023</w:t>
            </w:r>
          </w:p>
        </w:tc>
        <w:tc>
          <w:tcPr>
            <w:tcW w:w="1418" w:type="dxa"/>
          </w:tcPr>
          <w:p w14:paraId="39ADD645" w14:textId="77777777" w:rsidR="006A273B" w:rsidRPr="000E5268" w:rsidRDefault="006A273B" w:rsidP="009448C6">
            <w:pPr>
              <w:pStyle w:val="TableRowHead"/>
              <w:rPr>
                <w:rFonts w:ascii="Gill Sans" w:hAnsi="Gill Sans"/>
                <w:sz w:val="20"/>
                <w:szCs w:val="20"/>
              </w:rPr>
            </w:pPr>
            <w:r w:rsidRPr="000E5268">
              <w:rPr>
                <w:rFonts w:ascii="Gill Sans" w:hAnsi="Gill Sans"/>
                <w:bCs/>
                <w:sz w:val="20"/>
                <w:szCs w:val="20"/>
                <w:lang w:val="ga"/>
              </w:rPr>
              <w:t xml:space="preserve">An líon fostaithe a thuairiscigh míchumas </w:t>
            </w:r>
          </w:p>
          <w:p w14:paraId="5D01ECF5" w14:textId="4E367622" w:rsidR="006A273B" w:rsidRPr="000E5268" w:rsidRDefault="006A273B" w:rsidP="009448C6">
            <w:pPr>
              <w:pStyle w:val="TableRowHead"/>
              <w:rPr>
                <w:rFonts w:ascii="Gill Sans" w:hAnsi="Gill Sans"/>
                <w:sz w:val="20"/>
                <w:szCs w:val="20"/>
              </w:rPr>
            </w:pPr>
            <w:r w:rsidRPr="000E5268">
              <w:rPr>
                <w:rFonts w:ascii="Gill Sans" w:hAnsi="Gill Sans"/>
                <w:bCs/>
                <w:sz w:val="20"/>
                <w:szCs w:val="20"/>
                <w:lang w:val="ga"/>
              </w:rPr>
              <w:t>2023</w:t>
            </w:r>
          </w:p>
        </w:tc>
        <w:tc>
          <w:tcPr>
            <w:tcW w:w="1417" w:type="dxa"/>
          </w:tcPr>
          <w:p w14:paraId="2DEC4F51" w14:textId="77777777" w:rsidR="006A273B" w:rsidRPr="000E5268" w:rsidRDefault="006A273B" w:rsidP="009448C6">
            <w:pPr>
              <w:pStyle w:val="TableRowHead"/>
              <w:rPr>
                <w:rFonts w:ascii="Gill Sans" w:hAnsi="Gill Sans"/>
                <w:sz w:val="20"/>
                <w:szCs w:val="20"/>
              </w:rPr>
            </w:pPr>
            <w:r w:rsidRPr="000E5268">
              <w:rPr>
                <w:rFonts w:ascii="Gill Sans" w:hAnsi="Gill Sans"/>
                <w:bCs/>
                <w:sz w:val="20"/>
                <w:szCs w:val="20"/>
                <w:lang w:val="ga"/>
              </w:rPr>
              <w:t>An % d’fhostaithe a thuairiscigh</w:t>
            </w:r>
          </w:p>
          <w:p w14:paraId="5DABA7DF" w14:textId="45A753F8" w:rsidR="006A273B" w:rsidRPr="000E5268" w:rsidRDefault="006A273B" w:rsidP="009448C6">
            <w:pPr>
              <w:pStyle w:val="TableRowHead"/>
              <w:rPr>
                <w:rFonts w:ascii="Gill Sans" w:hAnsi="Gill Sans"/>
                <w:sz w:val="20"/>
                <w:szCs w:val="20"/>
              </w:rPr>
            </w:pPr>
            <w:r w:rsidRPr="000E5268">
              <w:rPr>
                <w:rFonts w:ascii="Gill Sans" w:hAnsi="Gill Sans"/>
                <w:bCs/>
                <w:sz w:val="20"/>
                <w:szCs w:val="20"/>
                <w:lang w:val="ga"/>
              </w:rPr>
              <w:t>míchumas 2023</w:t>
            </w:r>
          </w:p>
        </w:tc>
      </w:tr>
      <w:tr w:rsidR="00E50B33" w:rsidRPr="00315549" w14:paraId="3277E6E1" w14:textId="77777777" w:rsidTr="009448C6">
        <w:tblPrEx>
          <w:tblLook w:val="0620" w:firstRow="1" w:lastRow="0" w:firstColumn="0" w:lastColumn="0" w:noHBand="1" w:noVBand="1"/>
        </w:tblPrEx>
        <w:trPr>
          <w:trHeight w:val="255"/>
          <w:tblHeader/>
        </w:trPr>
        <w:tc>
          <w:tcPr>
            <w:tcW w:w="2405" w:type="dxa"/>
            <w:tcBorders>
              <w:top w:val="single" w:sz="4" w:space="0" w:color="auto"/>
              <w:left w:val="single" w:sz="4" w:space="0" w:color="auto"/>
              <w:bottom w:val="single" w:sz="4" w:space="0" w:color="auto"/>
              <w:right w:val="single" w:sz="4" w:space="0" w:color="auto"/>
            </w:tcBorders>
            <w:noWrap/>
          </w:tcPr>
          <w:p w14:paraId="3AB1D283" w14:textId="77777777" w:rsidR="00E50B33" w:rsidRPr="00315549" w:rsidRDefault="00E50B33" w:rsidP="00E50B33">
            <w:pPr>
              <w:rPr>
                <w:rFonts w:ascii="Gill Sans" w:hAnsi="Gill Sans" w:cs="Arial"/>
                <w:sz w:val="22"/>
                <w:szCs w:val="22"/>
              </w:rPr>
            </w:pPr>
            <w:r>
              <w:rPr>
                <w:rFonts w:ascii="Gill Sans" w:hAnsi="Gill Sans" w:cs="Calibri"/>
                <w:color w:val="000000"/>
                <w:sz w:val="22"/>
                <w:szCs w:val="22"/>
                <w:lang w:val="ga"/>
              </w:rPr>
              <w:t xml:space="preserve">Údarás Uchtála na hÉireann </w:t>
            </w:r>
          </w:p>
        </w:tc>
        <w:tc>
          <w:tcPr>
            <w:tcW w:w="1701" w:type="dxa"/>
            <w:tcBorders>
              <w:top w:val="single" w:sz="4" w:space="0" w:color="auto"/>
              <w:left w:val="nil"/>
              <w:bottom w:val="single" w:sz="4" w:space="0" w:color="auto"/>
              <w:right w:val="single" w:sz="4" w:space="0" w:color="auto"/>
            </w:tcBorders>
            <w:noWrap/>
          </w:tcPr>
          <w:p w14:paraId="4FF39611" w14:textId="77777777" w:rsidR="00E50B33" w:rsidRPr="00315549" w:rsidRDefault="00E50B33" w:rsidP="00E50B33">
            <w:pPr>
              <w:spacing w:after="0"/>
              <w:jc w:val="right"/>
              <w:rPr>
                <w:rFonts w:ascii="Gill Sans" w:hAnsi="Gill Sans" w:cs="Calibri"/>
                <w:color w:val="000000"/>
                <w:sz w:val="22"/>
                <w:szCs w:val="22"/>
              </w:rPr>
            </w:pPr>
            <w:r>
              <w:rPr>
                <w:rFonts w:ascii="Gill Sans" w:hAnsi="Gill Sans" w:cs="Calibri"/>
                <w:color w:val="000000"/>
                <w:sz w:val="22"/>
                <w:szCs w:val="22"/>
                <w:lang w:val="ga"/>
              </w:rPr>
              <w:t>49</w:t>
            </w:r>
          </w:p>
          <w:p w14:paraId="52E5B638" w14:textId="2351D281" w:rsidR="00E50B33" w:rsidRPr="00315549" w:rsidRDefault="00E50B33" w:rsidP="00E50B33">
            <w:pPr>
              <w:jc w:val="right"/>
              <w:rPr>
                <w:rFonts w:ascii="Gill Sans" w:hAnsi="Gill Sans" w:cs="Arial"/>
                <w:sz w:val="22"/>
                <w:szCs w:val="22"/>
              </w:rPr>
            </w:pPr>
          </w:p>
        </w:tc>
        <w:tc>
          <w:tcPr>
            <w:tcW w:w="1559" w:type="dxa"/>
            <w:tcBorders>
              <w:top w:val="single" w:sz="4" w:space="0" w:color="auto"/>
              <w:left w:val="nil"/>
              <w:bottom w:val="single" w:sz="4" w:space="0" w:color="auto"/>
              <w:right w:val="single" w:sz="4" w:space="0" w:color="auto"/>
            </w:tcBorders>
            <w:noWrap/>
          </w:tcPr>
          <w:p w14:paraId="4ED0F53F" w14:textId="77777777" w:rsidR="00E50B33" w:rsidRPr="00315549" w:rsidRDefault="00E50B33" w:rsidP="00E50B33">
            <w:pPr>
              <w:spacing w:after="0"/>
              <w:jc w:val="right"/>
              <w:rPr>
                <w:rFonts w:ascii="Gill Sans" w:hAnsi="Gill Sans" w:cs="Calibri"/>
                <w:color w:val="000000"/>
                <w:sz w:val="22"/>
                <w:szCs w:val="22"/>
              </w:rPr>
            </w:pPr>
            <w:r>
              <w:rPr>
                <w:rFonts w:ascii="Gill Sans" w:hAnsi="Gill Sans" w:cs="Calibri"/>
                <w:color w:val="000000"/>
                <w:sz w:val="22"/>
                <w:szCs w:val="22"/>
                <w:lang w:val="ga"/>
              </w:rPr>
              <w:t>2</w:t>
            </w:r>
          </w:p>
          <w:p w14:paraId="518C58E3" w14:textId="0AEF8F1C" w:rsidR="00E50B33" w:rsidRPr="00315549" w:rsidRDefault="00E50B33" w:rsidP="00E50B33">
            <w:pPr>
              <w:jc w:val="right"/>
              <w:rPr>
                <w:rFonts w:ascii="Gill Sans" w:hAnsi="Gill Sans" w:cs="Arial"/>
                <w:sz w:val="22"/>
                <w:szCs w:val="22"/>
              </w:rPr>
            </w:pPr>
          </w:p>
        </w:tc>
        <w:tc>
          <w:tcPr>
            <w:tcW w:w="1565" w:type="dxa"/>
            <w:tcBorders>
              <w:top w:val="single" w:sz="4" w:space="0" w:color="auto"/>
              <w:left w:val="nil"/>
              <w:bottom w:val="single" w:sz="4" w:space="0" w:color="auto"/>
              <w:right w:val="single" w:sz="4" w:space="0" w:color="auto"/>
            </w:tcBorders>
            <w:noWrap/>
          </w:tcPr>
          <w:p w14:paraId="415D6161" w14:textId="77777777" w:rsidR="00E50B33" w:rsidRPr="00315549" w:rsidRDefault="00E50B33" w:rsidP="00E50B33">
            <w:pPr>
              <w:spacing w:after="0"/>
              <w:jc w:val="right"/>
              <w:rPr>
                <w:rFonts w:ascii="Gill Sans" w:hAnsi="Gill Sans" w:cs="Calibri"/>
                <w:color w:val="000000"/>
                <w:sz w:val="22"/>
                <w:szCs w:val="22"/>
              </w:rPr>
            </w:pPr>
            <w:r>
              <w:rPr>
                <w:rFonts w:ascii="Gill Sans" w:hAnsi="Gill Sans" w:cs="Calibri"/>
                <w:color w:val="000000"/>
                <w:sz w:val="22"/>
                <w:szCs w:val="22"/>
                <w:lang w:val="ga"/>
              </w:rPr>
              <w:t>4.1%</w:t>
            </w:r>
          </w:p>
          <w:p w14:paraId="103ACE71" w14:textId="5CA39748" w:rsidR="00E50B33" w:rsidRPr="00315549" w:rsidRDefault="00E50B33" w:rsidP="00E50B33">
            <w:pPr>
              <w:jc w:val="right"/>
              <w:rPr>
                <w:rFonts w:ascii="Gill Sans" w:hAnsi="Gill Sans" w:cs="Arial"/>
                <w:sz w:val="22"/>
                <w:szCs w:val="22"/>
              </w:rPr>
            </w:pPr>
          </w:p>
        </w:tc>
        <w:tc>
          <w:tcPr>
            <w:tcW w:w="1412" w:type="dxa"/>
            <w:tcBorders>
              <w:top w:val="single" w:sz="4" w:space="0" w:color="auto"/>
              <w:left w:val="nil"/>
              <w:bottom w:val="single" w:sz="4" w:space="0" w:color="auto"/>
              <w:right w:val="single" w:sz="4" w:space="0" w:color="auto"/>
            </w:tcBorders>
            <w:noWrap/>
          </w:tcPr>
          <w:p w14:paraId="338EF799" w14:textId="7D243488" w:rsidR="00E50B33" w:rsidRPr="00315549" w:rsidRDefault="00E50B33" w:rsidP="00E50B33">
            <w:pPr>
              <w:jc w:val="right"/>
              <w:rPr>
                <w:rFonts w:ascii="Gill Sans" w:hAnsi="Gill Sans" w:cs="Arial"/>
                <w:sz w:val="22"/>
                <w:szCs w:val="22"/>
              </w:rPr>
            </w:pPr>
            <w:r>
              <w:rPr>
                <w:rFonts w:ascii="Gill Sans" w:hAnsi="Gill Sans" w:cs="Arial"/>
                <w:sz w:val="22"/>
                <w:szCs w:val="22"/>
                <w:lang w:val="ga"/>
              </w:rPr>
              <w:t>62</w:t>
            </w:r>
          </w:p>
        </w:tc>
        <w:tc>
          <w:tcPr>
            <w:tcW w:w="1418" w:type="dxa"/>
            <w:tcBorders>
              <w:top w:val="single" w:sz="4" w:space="0" w:color="auto"/>
              <w:left w:val="nil"/>
              <w:bottom w:val="single" w:sz="4" w:space="0" w:color="auto"/>
              <w:right w:val="single" w:sz="4" w:space="0" w:color="auto"/>
            </w:tcBorders>
            <w:noWrap/>
          </w:tcPr>
          <w:p w14:paraId="155E50A3" w14:textId="710050FF" w:rsidR="00E50B33" w:rsidRPr="00315549" w:rsidRDefault="00E50B33" w:rsidP="00E50B33">
            <w:pPr>
              <w:jc w:val="right"/>
              <w:rPr>
                <w:rFonts w:ascii="Gill Sans" w:hAnsi="Gill Sans" w:cs="Arial"/>
                <w:sz w:val="22"/>
                <w:szCs w:val="22"/>
              </w:rPr>
            </w:pPr>
            <w:r>
              <w:rPr>
                <w:rFonts w:ascii="Gill Sans" w:hAnsi="Gill Sans" w:cs="Arial"/>
                <w:sz w:val="22"/>
                <w:szCs w:val="22"/>
                <w:lang w:val="ga"/>
              </w:rPr>
              <w:t>3</w:t>
            </w:r>
          </w:p>
        </w:tc>
        <w:tc>
          <w:tcPr>
            <w:tcW w:w="1417" w:type="dxa"/>
            <w:tcBorders>
              <w:top w:val="single" w:sz="4" w:space="0" w:color="auto"/>
              <w:left w:val="nil"/>
              <w:bottom w:val="single" w:sz="4" w:space="0" w:color="auto"/>
              <w:right w:val="single" w:sz="4" w:space="0" w:color="auto"/>
            </w:tcBorders>
            <w:noWrap/>
          </w:tcPr>
          <w:p w14:paraId="12B485A6" w14:textId="0021813E" w:rsidR="00E50B33" w:rsidRPr="00315549" w:rsidRDefault="00E50B33" w:rsidP="00E50B33">
            <w:pPr>
              <w:jc w:val="right"/>
              <w:rPr>
                <w:rFonts w:ascii="Gill Sans" w:hAnsi="Gill Sans" w:cs="Arial"/>
                <w:sz w:val="22"/>
                <w:szCs w:val="22"/>
              </w:rPr>
            </w:pPr>
            <w:r>
              <w:rPr>
                <w:rFonts w:ascii="Gill Sans" w:hAnsi="Gill Sans" w:cs="Arial"/>
                <w:sz w:val="22"/>
                <w:szCs w:val="22"/>
                <w:lang w:val="ga"/>
              </w:rPr>
              <w:t>4.8%</w:t>
            </w:r>
          </w:p>
        </w:tc>
      </w:tr>
      <w:tr w:rsidR="00E50B33" w:rsidRPr="00315549" w14:paraId="1DC92125" w14:textId="77777777" w:rsidTr="009448C6">
        <w:tblPrEx>
          <w:tblLook w:val="0620" w:firstRow="1" w:lastRow="0" w:firstColumn="0" w:lastColumn="0" w:noHBand="1" w:noVBand="1"/>
        </w:tblPrEx>
        <w:trPr>
          <w:trHeight w:val="255"/>
          <w:tblHeader/>
        </w:trPr>
        <w:tc>
          <w:tcPr>
            <w:tcW w:w="2405" w:type="dxa"/>
            <w:tcBorders>
              <w:top w:val="nil"/>
              <w:left w:val="single" w:sz="4" w:space="0" w:color="auto"/>
              <w:bottom w:val="single" w:sz="4" w:space="0" w:color="auto"/>
              <w:right w:val="single" w:sz="4" w:space="0" w:color="auto"/>
            </w:tcBorders>
            <w:noWrap/>
          </w:tcPr>
          <w:p w14:paraId="3CE11AB5" w14:textId="77777777" w:rsidR="00E50B33" w:rsidRPr="00A528A9" w:rsidRDefault="00E50B33" w:rsidP="00E50B33">
            <w:pPr>
              <w:rPr>
                <w:rFonts w:ascii="Gill Sans" w:hAnsi="Gill Sans" w:cs="Arial"/>
                <w:sz w:val="22"/>
                <w:szCs w:val="22"/>
                <w:lang w:val="de-DE"/>
              </w:rPr>
            </w:pPr>
            <w:r>
              <w:rPr>
                <w:rFonts w:ascii="Gill Sans" w:hAnsi="Gill Sans" w:cs="Calibri"/>
                <w:color w:val="000000"/>
                <w:sz w:val="22"/>
                <w:szCs w:val="22"/>
                <w:lang w:val="ga"/>
              </w:rPr>
              <w:t>An Ghníomhaireacht um Leanaí agus an Teaghlach (TUSLA)</w:t>
            </w:r>
          </w:p>
        </w:tc>
        <w:tc>
          <w:tcPr>
            <w:tcW w:w="1701" w:type="dxa"/>
            <w:tcBorders>
              <w:top w:val="nil"/>
              <w:left w:val="nil"/>
              <w:bottom w:val="single" w:sz="4" w:space="0" w:color="auto"/>
              <w:right w:val="single" w:sz="4" w:space="0" w:color="auto"/>
            </w:tcBorders>
            <w:noWrap/>
          </w:tcPr>
          <w:p w14:paraId="366DAADE" w14:textId="77777777" w:rsidR="00E50B33" w:rsidRPr="00315549" w:rsidRDefault="00E50B33" w:rsidP="00E50B33">
            <w:pPr>
              <w:spacing w:after="0"/>
              <w:jc w:val="right"/>
              <w:rPr>
                <w:rFonts w:ascii="Gill Sans" w:hAnsi="Gill Sans" w:cs="Calibri"/>
                <w:color w:val="000000"/>
                <w:sz w:val="22"/>
                <w:szCs w:val="22"/>
              </w:rPr>
            </w:pPr>
            <w:r>
              <w:rPr>
                <w:rFonts w:ascii="Gill Sans" w:hAnsi="Gill Sans" w:cs="Calibri"/>
                <w:color w:val="000000"/>
                <w:sz w:val="22"/>
                <w:szCs w:val="22"/>
                <w:lang w:val="ga"/>
              </w:rPr>
              <w:t>5,419</w:t>
            </w:r>
          </w:p>
          <w:p w14:paraId="22CA6AD9" w14:textId="42687637" w:rsidR="00E50B33" w:rsidRPr="00315549" w:rsidRDefault="00E50B33" w:rsidP="00E50B33">
            <w:pPr>
              <w:jc w:val="right"/>
              <w:rPr>
                <w:rFonts w:ascii="Gill Sans" w:hAnsi="Gill Sans" w:cs="Arial"/>
                <w:sz w:val="22"/>
                <w:szCs w:val="22"/>
              </w:rPr>
            </w:pPr>
          </w:p>
        </w:tc>
        <w:tc>
          <w:tcPr>
            <w:tcW w:w="1559" w:type="dxa"/>
            <w:tcBorders>
              <w:top w:val="nil"/>
              <w:left w:val="nil"/>
              <w:bottom w:val="single" w:sz="4" w:space="0" w:color="auto"/>
              <w:right w:val="single" w:sz="4" w:space="0" w:color="auto"/>
            </w:tcBorders>
            <w:noWrap/>
          </w:tcPr>
          <w:p w14:paraId="2840DE51" w14:textId="77777777" w:rsidR="00E50B33" w:rsidRPr="00315549" w:rsidRDefault="00E50B33" w:rsidP="00E50B33">
            <w:pPr>
              <w:spacing w:after="0"/>
              <w:jc w:val="right"/>
              <w:rPr>
                <w:rFonts w:ascii="Gill Sans" w:hAnsi="Gill Sans" w:cs="Calibri"/>
                <w:color w:val="000000"/>
                <w:sz w:val="22"/>
                <w:szCs w:val="22"/>
              </w:rPr>
            </w:pPr>
            <w:r>
              <w:rPr>
                <w:rFonts w:ascii="Gill Sans" w:hAnsi="Gill Sans" w:cs="Calibri"/>
                <w:color w:val="000000"/>
                <w:sz w:val="22"/>
                <w:szCs w:val="22"/>
                <w:lang w:val="ga"/>
              </w:rPr>
              <w:t>259</w:t>
            </w:r>
          </w:p>
          <w:p w14:paraId="4A71B92F" w14:textId="0D564A2E" w:rsidR="00E50B33" w:rsidRPr="00315549" w:rsidRDefault="00E50B33" w:rsidP="00E50B33">
            <w:pPr>
              <w:jc w:val="right"/>
              <w:rPr>
                <w:rFonts w:ascii="Gill Sans" w:hAnsi="Gill Sans" w:cs="Arial"/>
                <w:sz w:val="22"/>
                <w:szCs w:val="22"/>
              </w:rPr>
            </w:pPr>
          </w:p>
        </w:tc>
        <w:tc>
          <w:tcPr>
            <w:tcW w:w="1565" w:type="dxa"/>
            <w:tcBorders>
              <w:top w:val="nil"/>
              <w:left w:val="nil"/>
              <w:bottom w:val="single" w:sz="4" w:space="0" w:color="auto"/>
              <w:right w:val="single" w:sz="4" w:space="0" w:color="auto"/>
            </w:tcBorders>
            <w:noWrap/>
          </w:tcPr>
          <w:p w14:paraId="5B9D90D5" w14:textId="77777777" w:rsidR="00E50B33" w:rsidRPr="00315549" w:rsidRDefault="00E50B33" w:rsidP="00E50B33">
            <w:pPr>
              <w:spacing w:after="0"/>
              <w:jc w:val="right"/>
              <w:rPr>
                <w:rFonts w:ascii="Gill Sans" w:hAnsi="Gill Sans" w:cs="Calibri"/>
                <w:color w:val="000000"/>
                <w:sz w:val="22"/>
                <w:szCs w:val="22"/>
              </w:rPr>
            </w:pPr>
            <w:r>
              <w:rPr>
                <w:rFonts w:ascii="Gill Sans" w:hAnsi="Gill Sans" w:cs="Calibri"/>
                <w:color w:val="000000"/>
                <w:sz w:val="22"/>
                <w:szCs w:val="22"/>
                <w:lang w:val="ga"/>
              </w:rPr>
              <w:t>4.8%</w:t>
            </w:r>
          </w:p>
          <w:p w14:paraId="07DA1C51" w14:textId="15057496" w:rsidR="00E50B33" w:rsidRPr="00315549" w:rsidRDefault="00E50B33" w:rsidP="00E50B33">
            <w:pPr>
              <w:jc w:val="right"/>
              <w:rPr>
                <w:rFonts w:ascii="Gill Sans" w:hAnsi="Gill Sans" w:cs="Arial"/>
                <w:sz w:val="22"/>
                <w:szCs w:val="22"/>
              </w:rPr>
            </w:pPr>
          </w:p>
        </w:tc>
        <w:tc>
          <w:tcPr>
            <w:tcW w:w="1412" w:type="dxa"/>
            <w:tcBorders>
              <w:top w:val="nil"/>
              <w:left w:val="nil"/>
              <w:bottom w:val="single" w:sz="4" w:space="0" w:color="auto"/>
              <w:right w:val="single" w:sz="4" w:space="0" w:color="auto"/>
            </w:tcBorders>
            <w:noWrap/>
          </w:tcPr>
          <w:p w14:paraId="3597E41A" w14:textId="10A2F10E" w:rsidR="00E50B33" w:rsidRPr="00315549" w:rsidRDefault="00E50B33" w:rsidP="00E50B33">
            <w:pPr>
              <w:jc w:val="right"/>
              <w:rPr>
                <w:rFonts w:ascii="Gill Sans" w:hAnsi="Gill Sans" w:cs="Arial"/>
                <w:sz w:val="22"/>
                <w:szCs w:val="22"/>
              </w:rPr>
            </w:pPr>
            <w:r>
              <w:rPr>
                <w:rFonts w:ascii="Gill Sans" w:hAnsi="Gill Sans" w:cs="Arial"/>
                <w:sz w:val="22"/>
                <w:szCs w:val="22"/>
                <w:lang w:val="ga"/>
              </w:rPr>
              <w:t>5485</w:t>
            </w:r>
          </w:p>
        </w:tc>
        <w:tc>
          <w:tcPr>
            <w:tcW w:w="1418" w:type="dxa"/>
            <w:tcBorders>
              <w:top w:val="nil"/>
              <w:left w:val="nil"/>
              <w:bottom w:val="single" w:sz="4" w:space="0" w:color="auto"/>
              <w:right w:val="single" w:sz="4" w:space="0" w:color="auto"/>
            </w:tcBorders>
            <w:noWrap/>
          </w:tcPr>
          <w:p w14:paraId="402B888C" w14:textId="4B0CAB73" w:rsidR="00E50B33" w:rsidRPr="00315549" w:rsidRDefault="00E50B33" w:rsidP="00E50B33">
            <w:pPr>
              <w:jc w:val="right"/>
              <w:rPr>
                <w:rFonts w:ascii="Gill Sans" w:hAnsi="Gill Sans" w:cs="Arial"/>
                <w:sz w:val="22"/>
                <w:szCs w:val="22"/>
              </w:rPr>
            </w:pPr>
            <w:r>
              <w:rPr>
                <w:rFonts w:ascii="Gill Sans" w:hAnsi="Gill Sans" w:cs="Arial"/>
                <w:sz w:val="22"/>
                <w:szCs w:val="22"/>
                <w:lang w:val="ga"/>
              </w:rPr>
              <w:t>267</w:t>
            </w:r>
          </w:p>
        </w:tc>
        <w:tc>
          <w:tcPr>
            <w:tcW w:w="1417" w:type="dxa"/>
            <w:tcBorders>
              <w:top w:val="nil"/>
              <w:left w:val="nil"/>
              <w:bottom w:val="single" w:sz="4" w:space="0" w:color="auto"/>
              <w:right w:val="single" w:sz="4" w:space="0" w:color="auto"/>
            </w:tcBorders>
            <w:noWrap/>
          </w:tcPr>
          <w:p w14:paraId="7657B509" w14:textId="742983C1" w:rsidR="00E50B33" w:rsidRPr="00315549" w:rsidRDefault="00E50B33" w:rsidP="00E50B33">
            <w:pPr>
              <w:jc w:val="right"/>
              <w:rPr>
                <w:rFonts w:ascii="Gill Sans" w:hAnsi="Gill Sans" w:cs="Arial"/>
                <w:sz w:val="22"/>
                <w:szCs w:val="22"/>
              </w:rPr>
            </w:pPr>
            <w:r>
              <w:rPr>
                <w:rFonts w:ascii="Gill Sans" w:hAnsi="Gill Sans" w:cs="Arial"/>
                <w:sz w:val="22"/>
                <w:szCs w:val="22"/>
                <w:lang w:val="ga"/>
              </w:rPr>
              <w:t>4.9%</w:t>
            </w:r>
          </w:p>
        </w:tc>
      </w:tr>
      <w:tr w:rsidR="00E50B33" w:rsidRPr="00315549" w14:paraId="0488C554" w14:textId="77777777" w:rsidTr="009448C6">
        <w:tblPrEx>
          <w:tblLook w:val="0620" w:firstRow="1" w:lastRow="0" w:firstColumn="0" w:lastColumn="0" w:noHBand="1" w:noVBand="1"/>
        </w:tblPrEx>
        <w:trPr>
          <w:trHeight w:val="255"/>
          <w:tblHeader/>
        </w:trPr>
        <w:tc>
          <w:tcPr>
            <w:tcW w:w="2405" w:type="dxa"/>
            <w:tcBorders>
              <w:top w:val="nil"/>
              <w:left w:val="single" w:sz="4" w:space="0" w:color="auto"/>
              <w:bottom w:val="single" w:sz="4" w:space="0" w:color="auto"/>
              <w:right w:val="single" w:sz="4" w:space="0" w:color="auto"/>
            </w:tcBorders>
            <w:noWrap/>
          </w:tcPr>
          <w:p w14:paraId="48093A1E" w14:textId="77777777" w:rsidR="00E50B33" w:rsidRPr="00315549" w:rsidRDefault="00E50B33" w:rsidP="00E50B33">
            <w:pPr>
              <w:rPr>
                <w:rFonts w:ascii="Gill Sans" w:hAnsi="Gill Sans" w:cs="Arial"/>
                <w:sz w:val="22"/>
                <w:szCs w:val="22"/>
              </w:rPr>
            </w:pPr>
            <w:r>
              <w:rPr>
                <w:rFonts w:ascii="Gill Sans" w:hAnsi="Gill Sans" w:cs="Calibri"/>
                <w:color w:val="000000"/>
                <w:sz w:val="22"/>
                <w:szCs w:val="22"/>
                <w:lang w:val="ga"/>
              </w:rPr>
              <w:t>An tÚdarás Náisiúnta Míchumais</w:t>
            </w:r>
          </w:p>
        </w:tc>
        <w:tc>
          <w:tcPr>
            <w:tcW w:w="1701" w:type="dxa"/>
            <w:tcBorders>
              <w:top w:val="nil"/>
              <w:left w:val="nil"/>
              <w:bottom w:val="single" w:sz="4" w:space="0" w:color="auto"/>
              <w:right w:val="single" w:sz="4" w:space="0" w:color="auto"/>
            </w:tcBorders>
            <w:noWrap/>
          </w:tcPr>
          <w:p w14:paraId="46CA1930" w14:textId="77777777" w:rsidR="00E50B33" w:rsidRPr="00315549" w:rsidRDefault="00E50B33" w:rsidP="00E50B33">
            <w:pPr>
              <w:spacing w:after="0"/>
              <w:jc w:val="right"/>
              <w:rPr>
                <w:rFonts w:ascii="Gill Sans" w:hAnsi="Gill Sans" w:cs="Calibri"/>
                <w:color w:val="000000"/>
                <w:sz w:val="22"/>
                <w:szCs w:val="22"/>
              </w:rPr>
            </w:pPr>
            <w:r>
              <w:rPr>
                <w:rFonts w:ascii="Gill Sans" w:hAnsi="Gill Sans" w:cs="Calibri"/>
                <w:color w:val="000000"/>
                <w:sz w:val="22"/>
                <w:szCs w:val="22"/>
                <w:lang w:val="ga"/>
              </w:rPr>
              <w:t>42</w:t>
            </w:r>
          </w:p>
          <w:p w14:paraId="25077B26" w14:textId="087083CB" w:rsidR="00E50B33" w:rsidRPr="00315549" w:rsidRDefault="00E50B33" w:rsidP="00E50B33">
            <w:pPr>
              <w:jc w:val="right"/>
              <w:rPr>
                <w:rFonts w:ascii="Gill Sans" w:hAnsi="Gill Sans" w:cs="Arial"/>
                <w:sz w:val="22"/>
                <w:szCs w:val="22"/>
              </w:rPr>
            </w:pPr>
          </w:p>
        </w:tc>
        <w:tc>
          <w:tcPr>
            <w:tcW w:w="1559" w:type="dxa"/>
            <w:tcBorders>
              <w:top w:val="nil"/>
              <w:left w:val="nil"/>
              <w:bottom w:val="single" w:sz="4" w:space="0" w:color="auto"/>
              <w:right w:val="single" w:sz="4" w:space="0" w:color="auto"/>
            </w:tcBorders>
            <w:noWrap/>
          </w:tcPr>
          <w:p w14:paraId="52353029" w14:textId="77777777" w:rsidR="00E50B33" w:rsidRPr="00315549" w:rsidRDefault="00E50B33" w:rsidP="00E50B33">
            <w:pPr>
              <w:spacing w:after="0"/>
              <w:jc w:val="right"/>
              <w:rPr>
                <w:rFonts w:ascii="Gill Sans" w:hAnsi="Gill Sans" w:cs="Calibri"/>
                <w:color w:val="000000"/>
                <w:sz w:val="22"/>
                <w:szCs w:val="22"/>
              </w:rPr>
            </w:pPr>
            <w:r>
              <w:rPr>
                <w:rFonts w:ascii="Gill Sans" w:hAnsi="Gill Sans" w:cs="Calibri"/>
                <w:color w:val="000000"/>
                <w:sz w:val="22"/>
                <w:szCs w:val="22"/>
                <w:lang w:val="ga"/>
              </w:rPr>
              <w:t>10</w:t>
            </w:r>
          </w:p>
          <w:p w14:paraId="2B0C2A03" w14:textId="614E005B" w:rsidR="00E50B33" w:rsidRPr="00315549" w:rsidRDefault="00E50B33" w:rsidP="00E50B33">
            <w:pPr>
              <w:jc w:val="right"/>
              <w:rPr>
                <w:rFonts w:ascii="Gill Sans" w:hAnsi="Gill Sans" w:cs="Arial"/>
                <w:sz w:val="22"/>
                <w:szCs w:val="22"/>
              </w:rPr>
            </w:pPr>
          </w:p>
        </w:tc>
        <w:tc>
          <w:tcPr>
            <w:tcW w:w="1565" w:type="dxa"/>
            <w:tcBorders>
              <w:top w:val="nil"/>
              <w:left w:val="nil"/>
              <w:bottom w:val="single" w:sz="4" w:space="0" w:color="auto"/>
              <w:right w:val="single" w:sz="4" w:space="0" w:color="auto"/>
            </w:tcBorders>
            <w:noWrap/>
          </w:tcPr>
          <w:p w14:paraId="5D857A0C" w14:textId="77777777" w:rsidR="00E50B33" w:rsidRPr="00315549" w:rsidRDefault="00E50B33" w:rsidP="00E50B33">
            <w:pPr>
              <w:spacing w:after="0"/>
              <w:jc w:val="right"/>
              <w:rPr>
                <w:rFonts w:ascii="Gill Sans" w:hAnsi="Gill Sans" w:cs="Calibri"/>
                <w:color w:val="000000"/>
                <w:sz w:val="22"/>
                <w:szCs w:val="22"/>
              </w:rPr>
            </w:pPr>
            <w:r>
              <w:rPr>
                <w:rFonts w:ascii="Gill Sans" w:hAnsi="Gill Sans" w:cs="Calibri"/>
                <w:color w:val="000000"/>
                <w:sz w:val="22"/>
                <w:szCs w:val="22"/>
                <w:lang w:val="ga"/>
              </w:rPr>
              <w:t>23.8%</w:t>
            </w:r>
          </w:p>
          <w:p w14:paraId="0CB47A54" w14:textId="3C8BFBF7" w:rsidR="00E50B33" w:rsidRPr="00315549" w:rsidRDefault="00E50B33" w:rsidP="00E50B33">
            <w:pPr>
              <w:jc w:val="right"/>
              <w:rPr>
                <w:rFonts w:ascii="Gill Sans" w:hAnsi="Gill Sans" w:cs="Arial"/>
                <w:sz w:val="22"/>
                <w:szCs w:val="22"/>
              </w:rPr>
            </w:pPr>
          </w:p>
        </w:tc>
        <w:tc>
          <w:tcPr>
            <w:tcW w:w="1412" w:type="dxa"/>
            <w:tcBorders>
              <w:top w:val="nil"/>
              <w:left w:val="nil"/>
              <w:bottom w:val="single" w:sz="4" w:space="0" w:color="auto"/>
              <w:right w:val="single" w:sz="4" w:space="0" w:color="auto"/>
            </w:tcBorders>
            <w:noWrap/>
          </w:tcPr>
          <w:p w14:paraId="710CBBCE" w14:textId="4651F2B6" w:rsidR="00E50B33" w:rsidRPr="00315549" w:rsidRDefault="00E50B33" w:rsidP="00E50B33">
            <w:pPr>
              <w:jc w:val="right"/>
              <w:rPr>
                <w:rFonts w:ascii="Gill Sans" w:hAnsi="Gill Sans" w:cs="Arial"/>
                <w:sz w:val="22"/>
                <w:szCs w:val="22"/>
              </w:rPr>
            </w:pPr>
            <w:r>
              <w:rPr>
                <w:rFonts w:ascii="Gill Sans" w:hAnsi="Gill Sans" w:cs="Arial"/>
                <w:sz w:val="22"/>
                <w:szCs w:val="22"/>
                <w:lang w:val="ga"/>
              </w:rPr>
              <w:t>45</w:t>
            </w:r>
          </w:p>
        </w:tc>
        <w:tc>
          <w:tcPr>
            <w:tcW w:w="1418" w:type="dxa"/>
            <w:tcBorders>
              <w:top w:val="nil"/>
              <w:left w:val="nil"/>
              <w:bottom w:val="single" w:sz="4" w:space="0" w:color="auto"/>
              <w:right w:val="single" w:sz="4" w:space="0" w:color="auto"/>
            </w:tcBorders>
            <w:noWrap/>
          </w:tcPr>
          <w:p w14:paraId="2B377D89" w14:textId="326E0185" w:rsidR="00E50B33" w:rsidRPr="00315549" w:rsidRDefault="00E50B33" w:rsidP="00E50B33">
            <w:pPr>
              <w:jc w:val="right"/>
              <w:rPr>
                <w:rFonts w:ascii="Gill Sans" w:hAnsi="Gill Sans" w:cs="Arial"/>
                <w:sz w:val="22"/>
                <w:szCs w:val="22"/>
              </w:rPr>
            </w:pPr>
            <w:r>
              <w:rPr>
                <w:rFonts w:ascii="Gill Sans" w:hAnsi="Gill Sans" w:cs="Arial"/>
                <w:sz w:val="22"/>
                <w:szCs w:val="22"/>
                <w:lang w:val="ga"/>
              </w:rPr>
              <w:t>15</w:t>
            </w:r>
          </w:p>
        </w:tc>
        <w:tc>
          <w:tcPr>
            <w:tcW w:w="1417" w:type="dxa"/>
            <w:tcBorders>
              <w:top w:val="nil"/>
              <w:left w:val="nil"/>
              <w:bottom w:val="single" w:sz="4" w:space="0" w:color="auto"/>
              <w:right w:val="single" w:sz="4" w:space="0" w:color="auto"/>
            </w:tcBorders>
            <w:noWrap/>
          </w:tcPr>
          <w:p w14:paraId="0E62EF73" w14:textId="03039FB2" w:rsidR="00E50B33" w:rsidRPr="00315549" w:rsidRDefault="00E50B33" w:rsidP="00E50B33">
            <w:pPr>
              <w:jc w:val="right"/>
              <w:rPr>
                <w:rFonts w:ascii="Gill Sans" w:hAnsi="Gill Sans" w:cs="Arial"/>
                <w:sz w:val="22"/>
                <w:szCs w:val="22"/>
              </w:rPr>
            </w:pPr>
            <w:r>
              <w:rPr>
                <w:rFonts w:ascii="Gill Sans" w:hAnsi="Gill Sans" w:cs="Arial"/>
                <w:sz w:val="22"/>
                <w:szCs w:val="22"/>
                <w:lang w:val="ga"/>
              </w:rPr>
              <w:t>33.3%</w:t>
            </w:r>
          </w:p>
        </w:tc>
      </w:tr>
      <w:tr w:rsidR="00E50B33" w:rsidRPr="00315549" w14:paraId="1836CFA0" w14:textId="77777777" w:rsidTr="009448C6">
        <w:tblPrEx>
          <w:tblLook w:val="0620" w:firstRow="1" w:lastRow="0" w:firstColumn="0" w:lastColumn="0" w:noHBand="1" w:noVBand="1"/>
        </w:tblPrEx>
        <w:trPr>
          <w:trHeight w:val="255"/>
          <w:tblHeader/>
        </w:trPr>
        <w:tc>
          <w:tcPr>
            <w:tcW w:w="2405" w:type="dxa"/>
            <w:tcBorders>
              <w:top w:val="nil"/>
              <w:left w:val="single" w:sz="4" w:space="0" w:color="auto"/>
              <w:bottom w:val="single" w:sz="4" w:space="0" w:color="auto"/>
              <w:right w:val="single" w:sz="4" w:space="0" w:color="auto"/>
            </w:tcBorders>
            <w:noWrap/>
          </w:tcPr>
          <w:p w14:paraId="0E06E3FC" w14:textId="408E039C" w:rsidR="00E50B33" w:rsidRPr="00315549" w:rsidRDefault="003A4765" w:rsidP="00E50B33">
            <w:pPr>
              <w:rPr>
                <w:rFonts w:ascii="Gill Sans" w:hAnsi="Gill Sans" w:cs="Arial"/>
                <w:sz w:val="22"/>
                <w:szCs w:val="22"/>
              </w:rPr>
            </w:pPr>
            <w:r>
              <w:rPr>
                <w:rFonts w:ascii="Gill Sans" w:hAnsi="Gill Sans" w:cs="Calibri"/>
                <w:color w:val="000000"/>
                <w:sz w:val="22"/>
                <w:szCs w:val="22"/>
                <w:lang w:val="ga"/>
              </w:rPr>
              <w:t>Campas Coinneála Leanaí Bhaile an Oibricigh</w:t>
            </w:r>
          </w:p>
        </w:tc>
        <w:tc>
          <w:tcPr>
            <w:tcW w:w="1701" w:type="dxa"/>
            <w:tcBorders>
              <w:top w:val="nil"/>
              <w:left w:val="nil"/>
              <w:bottom w:val="single" w:sz="4" w:space="0" w:color="auto"/>
              <w:right w:val="single" w:sz="4" w:space="0" w:color="auto"/>
            </w:tcBorders>
            <w:noWrap/>
          </w:tcPr>
          <w:p w14:paraId="64A80070" w14:textId="77777777" w:rsidR="00E50B33" w:rsidRPr="00315549" w:rsidRDefault="00E50B33" w:rsidP="00E50B33">
            <w:pPr>
              <w:spacing w:after="0"/>
              <w:jc w:val="right"/>
              <w:rPr>
                <w:rFonts w:ascii="Gill Sans" w:hAnsi="Gill Sans" w:cs="Calibri"/>
                <w:color w:val="000000"/>
                <w:sz w:val="22"/>
                <w:szCs w:val="22"/>
              </w:rPr>
            </w:pPr>
            <w:r>
              <w:rPr>
                <w:rFonts w:ascii="Gill Sans" w:hAnsi="Gill Sans" w:cs="Calibri"/>
                <w:color w:val="000000"/>
                <w:sz w:val="22"/>
                <w:szCs w:val="22"/>
                <w:lang w:val="ga"/>
              </w:rPr>
              <w:t>251</w:t>
            </w:r>
          </w:p>
          <w:p w14:paraId="3965046D" w14:textId="4AF22EBF" w:rsidR="00E50B33" w:rsidRPr="00315549" w:rsidRDefault="00E50B33" w:rsidP="00E50B33">
            <w:pPr>
              <w:jc w:val="right"/>
              <w:rPr>
                <w:rFonts w:ascii="Gill Sans" w:hAnsi="Gill Sans" w:cs="Arial"/>
                <w:sz w:val="22"/>
                <w:szCs w:val="22"/>
              </w:rPr>
            </w:pPr>
          </w:p>
        </w:tc>
        <w:tc>
          <w:tcPr>
            <w:tcW w:w="1559" w:type="dxa"/>
            <w:tcBorders>
              <w:top w:val="nil"/>
              <w:left w:val="nil"/>
              <w:bottom w:val="single" w:sz="4" w:space="0" w:color="auto"/>
              <w:right w:val="single" w:sz="4" w:space="0" w:color="auto"/>
            </w:tcBorders>
            <w:noWrap/>
          </w:tcPr>
          <w:p w14:paraId="1C25BFFA" w14:textId="77777777" w:rsidR="00E50B33" w:rsidRPr="00315549" w:rsidRDefault="00E50B33" w:rsidP="00E50B33">
            <w:pPr>
              <w:spacing w:after="0"/>
              <w:jc w:val="right"/>
              <w:rPr>
                <w:rFonts w:ascii="Gill Sans" w:hAnsi="Gill Sans" w:cs="Calibri"/>
                <w:color w:val="000000"/>
                <w:sz w:val="22"/>
                <w:szCs w:val="22"/>
              </w:rPr>
            </w:pPr>
            <w:r>
              <w:rPr>
                <w:rFonts w:ascii="Gill Sans" w:hAnsi="Gill Sans" w:cs="Calibri"/>
                <w:color w:val="000000"/>
                <w:sz w:val="22"/>
                <w:szCs w:val="22"/>
                <w:lang w:val="ga"/>
              </w:rPr>
              <w:t>13</w:t>
            </w:r>
          </w:p>
          <w:p w14:paraId="7367A72E" w14:textId="51447966" w:rsidR="00E50B33" w:rsidRPr="00315549" w:rsidRDefault="00E50B33" w:rsidP="00E50B33">
            <w:pPr>
              <w:jc w:val="right"/>
              <w:rPr>
                <w:rFonts w:ascii="Gill Sans" w:hAnsi="Gill Sans" w:cs="Arial"/>
                <w:sz w:val="22"/>
                <w:szCs w:val="22"/>
              </w:rPr>
            </w:pPr>
          </w:p>
        </w:tc>
        <w:tc>
          <w:tcPr>
            <w:tcW w:w="1565" w:type="dxa"/>
            <w:tcBorders>
              <w:top w:val="nil"/>
              <w:left w:val="nil"/>
              <w:bottom w:val="single" w:sz="4" w:space="0" w:color="auto"/>
              <w:right w:val="single" w:sz="4" w:space="0" w:color="auto"/>
            </w:tcBorders>
            <w:noWrap/>
          </w:tcPr>
          <w:p w14:paraId="6F4293E3" w14:textId="77777777" w:rsidR="00E50B33" w:rsidRPr="00315549" w:rsidRDefault="00E50B33" w:rsidP="00E50B33">
            <w:pPr>
              <w:spacing w:after="0"/>
              <w:jc w:val="right"/>
              <w:rPr>
                <w:rFonts w:ascii="Gill Sans" w:hAnsi="Gill Sans" w:cs="Calibri"/>
                <w:color w:val="000000"/>
                <w:sz w:val="22"/>
                <w:szCs w:val="22"/>
              </w:rPr>
            </w:pPr>
            <w:r>
              <w:rPr>
                <w:rFonts w:ascii="Gill Sans" w:hAnsi="Gill Sans" w:cs="Calibri"/>
                <w:color w:val="000000"/>
                <w:sz w:val="22"/>
                <w:szCs w:val="22"/>
                <w:lang w:val="ga"/>
              </w:rPr>
              <w:t>5.2%</w:t>
            </w:r>
          </w:p>
          <w:p w14:paraId="6A858AE4" w14:textId="5F7CC954" w:rsidR="00E50B33" w:rsidRPr="00315549" w:rsidRDefault="00E50B33" w:rsidP="00E50B33">
            <w:pPr>
              <w:jc w:val="right"/>
              <w:rPr>
                <w:rFonts w:ascii="Gill Sans" w:hAnsi="Gill Sans" w:cs="Arial"/>
                <w:sz w:val="22"/>
                <w:szCs w:val="22"/>
              </w:rPr>
            </w:pPr>
          </w:p>
        </w:tc>
        <w:tc>
          <w:tcPr>
            <w:tcW w:w="1412" w:type="dxa"/>
            <w:tcBorders>
              <w:top w:val="nil"/>
              <w:left w:val="nil"/>
              <w:bottom w:val="single" w:sz="4" w:space="0" w:color="auto"/>
              <w:right w:val="single" w:sz="4" w:space="0" w:color="auto"/>
            </w:tcBorders>
            <w:noWrap/>
          </w:tcPr>
          <w:p w14:paraId="291A96ED" w14:textId="22FDD500" w:rsidR="00E50B33" w:rsidRPr="00315549" w:rsidRDefault="00E50B33" w:rsidP="00E50B33">
            <w:pPr>
              <w:jc w:val="right"/>
              <w:rPr>
                <w:rFonts w:ascii="Gill Sans" w:hAnsi="Gill Sans" w:cs="Arial"/>
                <w:sz w:val="22"/>
                <w:szCs w:val="22"/>
              </w:rPr>
            </w:pPr>
            <w:r>
              <w:rPr>
                <w:rFonts w:ascii="Gill Sans" w:hAnsi="Gill Sans" w:cs="Arial"/>
                <w:sz w:val="22"/>
                <w:szCs w:val="22"/>
                <w:lang w:val="ga"/>
              </w:rPr>
              <w:t>248</w:t>
            </w:r>
          </w:p>
        </w:tc>
        <w:tc>
          <w:tcPr>
            <w:tcW w:w="1418" w:type="dxa"/>
            <w:tcBorders>
              <w:top w:val="nil"/>
              <w:left w:val="nil"/>
              <w:bottom w:val="single" w:sz="4" w:space="0" w:color="auto"/>
              <w:right w:val="single" w:sz="4" w:space="0" w:color="auto"/>
            </w:tcBorders>
            <w:noWrap/>
          </w:tcPr>
          <w:p w14:paraId="7A6D9503" w14:textId="7EE11645" w:rsidR="00E50B33" w:rsidRPr="00315549" w:rsidRDefault="00E50B33" w:rsidP="00E50B33">
            <w:pPr>
              <w:jc w:val="right"/>
              <w:rPr>
                <w:rFonts w:ascii="Gill Sans" w:hAnsi="Gill Sans" w:cs="Arial"/>
                <w:sz w:val="22"/>
                <w:szCs w:val="22"/>
              </w:rPr>
            </w:pPr>
            <w:r>
              <w:rPr>
                <w:rFonts w:ascii="Gill Sans" w:hAnsi="Gill Sans" w:cs="Arial"/>
                <w:sz w:val="22"/>
                <w:szCs w:val="22"/>
                <w:lang w:val="ga"/>
              </w:rPr>
              <w:t>9</w:t>
            </w:r>
          </w:p>
        </w:tc>
        <w:tc>
          <w:tcPr>
            <w:tcW w:w="1417" w:type="dxa"/>
            <w:tcBorders>
              <w:top w:val="nil"/>
              <w:left w:val="nil"/>
              <w:bottom w:val="single" w:sz="4" w:space="0" w:color="auto"/>
              <w:right w:val="single" w:sz="4" w:space="0" w:color="auto"/>
            </w:tcBorders>
            <w:noWrap/>
          </w:tcPr>
          <w:p w14:paraId="1DEFEBD3" w14:textId="7D3420EF" w:rsidR="00E50B33" w:rsidRPr="00315549" w:rsidRDefault="00E50B33" w:rsidP="00E50B33">
            <w:pPr>
              <w:jc w:val="right"/>
              <w:rPr>
                <w:rFonts w:ascii="Gill Sans" w:hAnsi="Gill Sans" w:cs="Arial"/>
                <w:sz w:val="22"/>
                <w:szCs w:val="22"/>
              </w:rPr>
            </w:pPr>
            <w:r>
              <w:rPr>
                <w:rFonts w:ascii="Gill Sans" w:hAnsi="Gill Sans" w:cs="Arial"/>
                <w:sz w:val="22"/>
                <w:szCs w:val="22"/>
                <w:lang w:val="ga"/>
              </w:rPr>
              <w:t>3.6%</w:t>
            </w:r>
          </w:p>
        </w:tc>
      </w:tr>
      <w:tr w:rsidR="00E50B33" w:rsidRPr="00315549" w14:paraId="64E8E672" w14:textId="77777777" w:rsidTr="009448C6">
        <w:tblPrEx>
          <w:tblLook w:val="0620" w:firstRow="1" w:lastRow="0" w:firstColumn="0" w:lastColumn="0" w:noHBand="1" w:noVBand="1"/>
        </w:tblPrEx>
        <w:trPr>
          <w:trHeight w:val="512"/>
          <w:tblHeader/>
        </w:trPr>
        <w:tc>
          <w:tcPr>
            <w:tcW w:w="2405" w:type="dxa"/>
          </w:tcPr>
          <w:p w14:paraId="09C7FC07" w14:textId="77777777" w:rsidR="00E50B33" w:rsidRPr="00315549" w:rsidRDefault="00E50B33" w:rsidP="00E50B33">
            <w:pPr>
              <w:spacing w:after="0"/>
              <w:ind w:firstLineChars="11" w:firstLine="24"/>
              <w:rPr>
                <w:rFonts w:ascii="Gill Sans" w:hAnsi="Gill Sans"/>
                <w:b/>
                <w:sz w:val="22"/>
                <w:szCs w:val="22"/>
              </w:rPr>
            </w:pPr>
            <w:r>
              <w:rPr>
                <w:rFonts w:ascii="Gill Sans" w:hAnsi="Gill Sans"/>
                <w:b/>
                <w:bCs/>
                <w:sz w:val="22"/>
                <w:szCs w:val="22"/>
                <w:lang w:val="ga"/>
              </w:rPr>
              <w:t>Mór-Iomlán</w:t>
            </w:r>
          </w:p>
        </w:tc>
        <w:tc>
          <w:tcPr>
            <w:tcW w:w="1701" w:type="dxa"/>
            <w:tcBorders>
              <w:top w:val="single" w:sz="4" w:space="0" w:color="auto"/>
              <w:left w:val="single" w:sz="4" w:space="0" w:color="auto"/>
              <w:bottom w:val="single" w:sz="4" w:space="0" w:color="auto"/>
              <w:right w:val="single" w:sz="4" w:space="0" w:color="auto"/>
            </w:tcBorders>
          </w:tcPr>
          <w:p w14:paraId="683062E6" w14:textId="77777777" w:rsidR="00E50B33" w:rsidRPr="00315549" w:rsidRDefault="00E50B33" w:rsidP="00E50B33">
            <w:pPr>
              <w:spacing w:after="0"/>
              <w:jc w:val="right"/>
              <w:rPr>
                <w:rFonts w:ascii="Gill Sans" w:hAnsi="Gill Sans" w:cs="Calibri"/>
                <w:b/>
                <w:bCs/>
                <w:color w:val="000000"/>
                <w:sz w:val="22"/>
                <w:szCs w:val="22"/>
              </w:rPr>
            </w:pPr>
            <w:r>
              <w:rPr>
                <w:rFonts w:ascii="Gill Sans" w:hAnsi="Gill Sans" w:cs="Calibri"/>
                <w:b/>
                <w:bCs/>
                <w:color w:val="000000"/>
                <w:sz w:val="22"/>
                <w:szCs w:val="22"/>
                <w:lang w:val="ga"/>
              </w:rPr>
              <w:t>5,761</w:t>
            </w:r>
          </w:p>
          <w:p w14:paraId="5226FBC5" w14:textId="77777777" w:rsidR="00E50B33" w:rsidRPr="00315549" w:rsidRDefault="00E50B33" w:rsidP="00E50B33">
            <w:pPr>
              <w:jc w:val="right"/>
              <w:rPr>
                <w:rFonts w:ascii="Gill Sans" w:hAnsi="Gill Sans" w:cs="Arial"/>
                <w:b/>
                <w:bCs/>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34F0013" w14:textId="77777777" w:rsidR="00E50B33" w:rsidRPr="00315549" w:rsidRDefault="00E50B33" w:rsidP="00E50B33">
            <w:pPr>
              <w:spacing w:after="0"/>
              <w:jc w:val="right"/>
              <w:rPr>
                <w:rFonts w:ascii="Gill Sans" w:hAnsi="Gill Sans" w:cs="Calibri"/>
                <w:b/>
                <w:bCs/>
                <w:color w:val="000000"/>
                <w:sz w:val="22"/>
                <w:szCs w:val="22"/>
              </w:rPr>
            </w:pPr>
            <w:r>
              <w:rPr>
                <w:rFonts w:ascii="Gill Sans" w:hAnsi="Gill Sans" w:cs="Calibri"/>
                <w:b/>
                <w:bCs/>
                <w:color w:val="000000"/>
                <w:sz w:val="22"/>
                <w:szCs w:val="22"/>
                <w:lang w:val="ga"/>
              </w:rPr>
              <w:t>284</w:t>
            </w:r>
          </w:p>
          <w:p w14:paraId="52148B7A" w14:textId="77777777" w:rsidR="00E50B33" w:rsidRPr="00315549" w:rsidRDefault="00E50B33" w:rsidP="00E50B33">
            <w:pPr>
              <w:spacing w:after="0"/>
              <w:jc w:val="right"/>
              <w:rPr>
                <w:rFonts w:ascii="Gill Sans" w:hAnsi="Gill Sans" w:cs="Arial"/>
                <w:b/>
                <w:bCs/>
                <w:color w:val="000000"/>
                <w:sz w:val="22"/>
                <w:szCs w:val="22"/>
              </w:rPr>
            </w:pPr>
          </w:p>
        </w:tc>
        <w:tc>
          <w:tcPr>
            <w:tcW w:w="1565" w:type="dxa"/>
            <w:tcBorders>
              <w:top w:val="single" w:sz="4" w:space="0" w:color="auto"/>
              <w:left w:val="single" w:sz="4" w:space="0" w:color="auto"/>
              <w:bottom w:val="single" w:sz="4" w:space="0" w:color="auto"/>
              <w:right w:val="single" w:sz="4" w:space="0" w:color="auto"/>
            </w:tcBorders>
          </w:tcPr>
          <w:p w14:paraId="28C2AFAC" w14:textId="77777777" w:rsidR="00E50B33" w:rsidRPr="00315549" w:rsidRDefault="00E50B33" w:rsidP="00E50B33">
            <w:pPr>
              <w:spacing w:after="0"/>
              <w:jc w:val="right"/>
              <w:rPr>
                <w:rFonts w:ascii="Gill Sans" w:hAnsi="Gill Sans" w:cs="Calibri"/>
                <w:b/>
                <w:bCs/>
                <w:color w:val="000000"/>
                <w:sz w:val="22"/>
                <w:szCs w:val="22"/>
              </w:rPr>
            </w:pPr>
            <w:r>
              <w:rPr>
                <w:rFonts w:ascii="Gill Sans" w:hAnsi="Gill Sans" w:cs="Calibri"/>
                <w:b/>
                <w:bCs/>
                <w:color w:val="000000"/>
                <w:sz w:val="22"/>
                <w:szCs w:val="22"/>
                <w:lang w:val="ga"/>
              </w:rPr>
              <w:t>4.9%</w:t>
            </w:r>
          </w:p>
          <w:p w14:paraId="7937A354" w14:textId="47F8366B" w:rsidR="00E50B33" w:rsidRPr="00315549" w:rsidRDefault="00E50B33" w:rsidP="00E50B33">
            <w:pPr>
              <w:jc w:val="right"/>
              <w:rPr>
                <w:rFonts w:ascii="Gill Sans" w:hAnsi="Gill Sans" w:cs="Arial"/>
                <w:b/>
                <w:bCs/>
                <w:color w:val="000000"/>
                <w:sz w:val="22"/>
                <w:szCs w:val="22"/>
              </w:rPr>
            </w:pPr>
          </w:p>
        </w:tc>
        <w:tc>
          <w:tcPr>
            <w:tcW w:w="1412" w:type="dxa"/>
            <w:tcBorders>
              <w:top w:val="single" w:sz="4" w:space="0" w:color="auto"/>
              <w:left w:val="single" w:sz="4" w:space="0" w:color="auto"/>
              <w:bottom w:val="single" w:sz="4" w:space="0" w:color="auto"/>
              <w:right w:val="single" w:sz="4" w:space="0" w:color="auto"/>
            </w:tcBorders>
          </w:tcPr>
          <w:p w14:paraId="1D0E59F9" w14:textId="1FA64981" w:rsidR="00E50B33" w:rsidRPr="00315549" w:rsidRDefault="00E50B33" w:rsidP="00E50B33">
            <w:pPr>
              <w:jc w:val="right"/>
              <w:rPr>
                <w:rFonts w:ascii="Gill Sans" w:hAnsi="Gill Sans" w:cs="Arial"/>
                <w:b/>
                <w:bCs/>
                <w:color w:val="000000"/>
                <w:sz w:val="22"/>
                <w:szCs w:val="22"/>
              </w:rPr>
            </w:pPr>
            <w:r>
              <w:rPr>
                <w:rFonts w:ascii="Gill Sans" w:hAnsi="Gill Sans" w:cs="Arial"/>
                <w:b/>
                <w:bCs/>
                <w:color w:val="000000"/>
                <w:sz w:val="22"/>
                <w:szCs w:val="22"/>
                <w:lang w:val="ga"/>
              </w:rPr>
              <w:t>5,840</w:t>
            </w:r>
          </w:p>
        </w:tc>
        <w:tc>
          <w:tcPr>
            <w:tcW w:w="1418" w:type="dxa"/>
            <w:tcBorders>
              <w:top w:val="single" w:sz="4" w:space="0" w:color="auto"/>
              <w:left w:val="nil"/>
              <w:bottom w:val="single" w:sz="4" w:space="0" w:color="auto"/>
              <w:right w:val="single" w:sz="4" w:space="0" w:color="auto"/>
            </w:tcBorders>
          </w:tcPr>
          <w:p w14:paraId="38B52FC3" w14:textId="3C713A22" w:rsidR="00E50B33" w:rsidRPr="00315549" w:rsidRDefault="00E50B33" w:rsidP="00E50B33">
            <w:pPr>
              <w:jc w:val="right"/>
              <w:rPr>
                <w:rFonts w:ascii="Gill Sans" w:hAnsi="Gill Sans" w:cs="Arial"/>
                <w:b/>
                <w:bCs/>
                <w:color w:val="000000"/>
                <w:sz w:val="22"/>
                <w:szCs w:val="22"/>
              </w:rPr>
            </w:pPr>
            <w:r>
              <w:rPr>
                <w:rFonts w:ascii="Gill Sans" w:hAnsi="Gill Sans" w:cs="Arial"/>
                <w:b/>
                <w:bCs/>
                <w:color w:val="000000"/>
                <w:sz w:val="22"/>
                <w:szCs w:val="22"/>
                <w:lang w:val="ga"/>
              </w:rPr>
              <w:t>294</w:t>
            </w:r>
          </w:p>
        </w:tc>
        <w:tc>
          <w:tcPr>
            <w:tcW w:w="1417" w:type="dxa"/>
            <w:tcBorders>
              <w:top w:val="single" w:sz="4" w:space="0" w:color="auto"/>
              <w:left w:val="nil"/>
              <w:bottom w:val="single" w:sz="4" w:space="0" w:color="auto"/>
              <w:right w:val="single" w:sz="4" w:space="0" w:color="auto"/>
            </w:tcBorders>
          </w:tcPr>
          <w:p w14:paraId="137AB11A" w14:textId="761DB19B" w:rsidR="00E50B33" w:rsidRPr="00315549" w:rsidRDefault="00E50B33" w:rsidP="00E50B33">
            <w:pPr>
              <w:spacing w:after="0"/>
              <w:jc w:val="right"/>
              <w:rPr>
                <w:rFonts w:ascii="Gill Sans" w:hAnsi="Gill Sans" w:cs="Arial"/>
                <w:b/>
                <w:bCs/>
                <w:sz w:val="22"/>
                <w:szCs w:val="22"/>
              </w:rPr>
            </w:pPr>
            <w:r>
              <w:rPr>
                <w:rFonts w:ascii="Gill Sans" w:hAnsi="Gill Sans" w:cs="Arial"/>
                <w:b/>
                <w:bCs/>
                <w:sz w:val="22"/>
                <w:szCs w:val="22"/>
                <w:lang w:val="ga"/>
              </w:rPr>
              <w:t>5.0%</w:t>
            </w:r>
          </w:p>
        </w:tc>
      </w:tr>
    </w:tbl>
    <w:p w14:paraId="55DD7F80" w14:textId="77777777" w:rsidR="006A273B" w:rsidRPr="00315549" w:rsidRDefault="006A273B" w:rsidP="006A273B">
      <w:pPr>
        <w:rPr>
          <w:rFonts w:ascii="Gill Sans" w:hAnsi="Gill Sans"/>
        </w:rPr>
      </w:pPr>
    </w:p>
    <w:p w14:paraId="2D713468" w14:textId="77777777" w:rsidR="006A273B" w:rsidRPr="00315549" w:rsidRDefault="006A273B" w:rsidP="006A273B">
      <w:pPr>
        <w:pStyle w:val="TableSummary"/>
        <w:rPr>
          <w:rFonts w:ascii="Gill Sans" w:hAnsi="Gill Sans"/>
        </w:rPr>
      </w:pPr>
    </w:p>
    <w:p w14:paraId="6AF44AA0" w14:textId="77777777" w:rsidR="006A273B" w:rsidRPr="00315549" w:rsidRDefault="006A273B" w:rsidP="006A273B">
      <w:pPr>
        <w:spacing w:after="0"/>
        <w:rPr>
          <w:rFonts w:ascii="Gill Sans" w:hAnsi="Gill Sans"/>
          <w:b/>
        </w:rPr>
      </w:pPr>
    </w:p>
    <w:p w14:paraId="38DFDBF4" w14:textId="77777777" w:rsidR="006A273B" w:rsidRPr="00315549" w:rsidRDefault="006A273B" w:rsidP="006A273B">
      <w:pPr>
        <w:spacing w:after="0"/>
        <w:rPr>
          <w:rFonts w:ascii="Gill Sans" w:hAnsi="Gill Sans"/>
          <w:b/>
        </w:rPr>
      </w:pPr>
      <w:r>
        <w:rPr>
          <w:rFonts w:ascii="Gill Sans" w:hAnsi="Gill Sans"/>
          <w:b/>
          <w:bCs/>
          <w:lang w:val="ga"/>
        </w:rPr>
        <w:br w:type="page"/>
      </w:r>
    </w:p>
    <w:p w14:paraId="7F05F4FB" w14:textId="77777777" w:rsidR="006A273B" w:rsidRPr="00315549" w:rsidRDefault="006A273B" w:rsidP="006A273B">
      <w:pPr>
        <w:pStyle w:val="Heading2"/>
        <w:jc w:val="center"/>
        <w:rPr>
          <w:rFonts w:ascii="Gill Sans" w:hAnsi="Gill Sans"/>
          <w:color w:val="000000"/>
        </w:rPr>
      </w:pPr>
      <w:bookmarkStart w:id="132" w:name="_Toc176801627"/>
      <w:bookmarkStart w:id="133" w:name="_Toc179958078"/>
      <w:r>
        <w:rPr>
          <w:rFonts w:ascii="Gill Sans" w:hAnsi="Gill Sans"/>
          <w:iCs w:val="0"/>
          <w:color w:val="000000"/>
          <w:lang w:val="ga"/>
        </w:rPr>
        <w:lastRenderedPageBreak/>
        <w:t>An Roinn Fiontar, Trádála agus Fostaíochta</w:t>
      </w:r>
      <w:bookmarkEnd w:id="132"/>
      <w:bookmarkEnd w:id="133"/>
    </w:p>
    <w:tbl>
      <w:tblPr>
        <w:tblStyle w:val="TableGrid"/>
        <w:tblpPr w:leftFromText="180" w:rightFromText="180" w:vertAnchor="text" w:horzAnchor="margin" w:tblpXSpec="center" w:tblpY="241"/>
        <w:tblW w:w="11345" w:type="dxa"/>
        <w:tblLayout w:type="fixed"/>
        <w:tblLook w:val="04A0" w:firstRow="1" w:lastRow="0" w:firstColumn="1" w:lastColumn="0" w:noHBand="0" w:noVBand="1"/>
      </w:tblPr>
      <w:tblGrid>
        <w:gridCol w:w="2415"/>
        <w:gridCol w:w="1559"/>
        <w:gridCol w:w="1560"/>
        <w:gridCol w:w="1417"/>
        <w:gridCol w:w="1418"/>
        <w:gridCol w:w="1559"/>
        <w:gridCol w:w="1417"/>
      </w:tblGrid>
      <w:tr w:rsidR="006A273B" w:rsidRPr="00315549" w14:paraId="2B8CD22E" w14:textId="77777777" w:rsidTr="009448C6">
        <w:trPr>
          <w:tblHeader/>
        </w:trPr>
        <w:tc>
          <w:tcPr>
            <w:tcW w:w="2415" w:type="dxa"/>
          </w:tcPr>
          <w:p w14:paraId="22943D1E" w14:textId="77777777" w:rsidR="006A273B" w:rsidRPr="008055EE" w:rsidRDefault="006A273B" w:rsidP="009448C6">
            <w:pPr>
              <w:pStyle w:val="TableHead"/>
              <w:rPr>
                <w:rFonts w:ascii="Gill Sans" w:hAnsi="Gill Sans"/>
                <w:sz w:val="20"/>
                <w:szCs w:val="20"/>
              </w:rPr>
            </w:pPr>
            <w:r w:rsidRPr="008055EE">
              <w:rPr>
                <w:rFonts w:ascii="Gill Sans" w:hAnsi="Gill Sans"/>
                <w:bCs/>
                <w:sz w:val="20"/>
                <w:szCs w:val="20"/>
                <w:lang w:val="ga"/>
              </w:rPr>
              <w:t>Comhlacht Poiblí</w:t>
            </w:r>
          </w:p>
        </w:tc>
        <w:tc>
          <w:tcPr>
            <w:tcW w:w="1559" w:type="dxa"/>
          </w:tcPr>
          <w:p w14:paraId="2BF96C29" w14:textId="77777777" w:rsidR="006A273B" w:rsidRPr="008055EE" w:rsidRDefault="006A273B" w:rsidP="009448C6">
            <w:pPr>
              <w:pStyle w:val="TableHead"/>
              <w:rPr>
                <w:rFonts w:ascii="Gill Sans" w:hAnsi="Gill Sans"/>
                <w:sz w:val="20"/>
                <w:szCs w:val="20"/>
              </w:rPr>
            </w:pPr>
            <w:r w:rsidRPr="008055EE">
              <w:rPr>
                <w:rFonts w:ascii="Gill Sans" w:hAnsi="Gill Sans"/>
                <w:bCs/>
                <w:sz w:val="20"/>
                <w:szCs w:val="20"/>
                <w:lang w:val="ga"/>
              </w:rPr>
              <w:t xml:space="preserve">An líon iomlán </w:t>
            </w:r>
          </w:p>
          <w:p w14:paraId="1AB72695" w14:textId="7A77E197" w:rsidR="006A273B" w:rsidRPr="008055EE" w:rsidRDefault="006A273B" w:rsidP="009448C6">
            <w:pPr>
              <w:pStyle w:val="TableHead"/>
              <w:rPr>
                <w:rFonts w:ascii="Gill Sans" w:hAnsi="Gill Sans"/>
                <w:sz w:val="20"/>
                <w:szCs w:val="20"/>
              </w:rPr>
            </w:pPr>
            <w:r w:rsidRPr="008055EE">
              <w:rPr>
                <w:rFonts w:ascii="Gill Sans" w:hAnsi="Gill Sans"/>
                <w:bCs/>
                <w:sz w:val="20"/>
                <w:szCs w:val="20"/>
                <w:lang w:val="ga"/>
              </w:rPr>
              <w:t>fostaithe 2022</w:t>
            </w:r>
          </w:p>
        </w:tc>
        <w:tc>
          <w:tcPr>
            <w:tcW w:w="1560" w:type="dxa"/>
          </w:tcPr>
          <w:p w14:paraId="7F4FD2C1" w14:textId="77777777" w:rsidR="006A273B" w:rsidRPr="008055EE" w:rsidRDefault="006A273B" w:rsidP="009448C6">
            <w:pPr>
              <w:pStyle w:val="TableHead"/>
              <w:rPr>
                <w:rFonts w:ascii="Gill Sans" w:hAnsi="Gill Sans"/>
                <w:sz w:val="20"/>
                <w:szCs w:val="20"/>
              </w:rPr>
            </w:pPr>
            <w:r w:rsidRPr="008055EE">
              <w:rPr>
                <w:rFonts w:ascii="Gill Sans" w:hAnsi="Gill Sans"/>
                <w:bCs/>
                <w:sz w:val="20"/>
                <w:szCs w:val="20"/>
                <w:lang w:val="ga"/>
              </w:rPr>
              <w:t xml:space="preserve">An líon fostaithe a thuairiscigh míchumas </w:t>
            </w:r>
          </w:p>
          <w:p w14:paraId="345531E5" w14:textId="6B7E7A30" w:rsidR="006A273B" w:rsidRPr="008055EE" w:rsidRDefault="006A273B" w:rsidP="009448C6">
            <w:pPr>
              <w:pStyle w:val="TableHead"/>
              <w:rPr>
                <w:rFonts w:ascii="Gill Sans" w:hAnsi="Gill Sans"/>
                <w:sz w:val="20"/>
                <w:szCs w:val="20"/>
              </w:rPr>
            </w:pPr>
            <w:r w:rsidRPr="008055EE">
              <w:rPr>
                <w:rFonts w:ascii="Gill Sans" w:hAnsi="Gill Sans"/>
                <w:bCs/>
                <w:sz w:val="20"/>
                <w:szCs w:val="20"/>
                <w:lang w:val="ga"/>
              </w:rPr>
              <w:t>2022</w:t>
            </w:r>
          </w:p>
        </w:tc>
        <w:tc>
          <w:tcPr>
            <w:tcW w:w="1417" w:type="dxa"/>
          </w:tcPr>
          <w:p w14:paraId="4367FABA" w14:textId="77777777" w:rsidR="006A273B" w:rsidRPr="008055EE" w:rsidRDefault="006A273B" w:rsidP="009448C6">
            <w:pPr>
              <w:pStyle w:val="TableHead"/>
              <w:rPr>
                <w:rFonts w:ascii="Gill Sans" w:hAnsi="Gill Sans"/>
                <w:sz w:val="20"/>
                <w:szCs w:val="20"/>
              </w:rPr>
            </w:pPr>
            <w:r w:rsidRPr="008055EE">
              <w:rPr>
                <w:rFonts w:ascii="Gill Sans" w:hAnsi="Gill Sans"/>
                <w:bCs/>
                <w:sz w:val="20"/>
                <w:szCs w:val="20"/>
                <w:lang w:val="ga"/>
              </w:rPr>
              <w:t>An % d’fhostaithe a thuairiscigh</w:t>
            </w:r>
          </w:p>
          <w:p w14:paraId="070A97ED" w14:textId="6127E0D2" w:rsidR="006A273B" w:rsidRPr="008055EE" w:rsidRDefault="006A273B" w:rsidP="009448C6">
            <w:pPr>
              <w:pStyle w:val="TableHead"/>
              <w:rPr>
                <w:rFonts w:ascii="Gill Sans" w:hAnsi="Gill Sans"/>
                <w:sz w:val="20"/>
                <w:szCs w:val="20"/>
              </w:rPr>
            </w:pPr>
            <w:r w:rsidRPr="008055EE">
              <w:rPr>
                <w:rFonts w:ascii="Gill Sans" w:hAnsi="Gill Sans"/>
                <w:bCs/>
                <w:sz w:val="20"/>
                <w:szCs w:val="20"/>
                <w:lang w:val="ga"/>
              </w:rPr>
              <w:t>míchumas 2022</w:t>
            </w:r>
          </w:p>
        </w:tc>
        <w:tc>
          <w:tcPr>
            <w:tcW w:w="1418" w:type="dxa"/>
          </w:tcPr>
          <w:p w14:paraId="3C731738" w14:textId="77777777" w:rsidR="006A273B" w:rsidRPr="008055EE" w:rsidRDefault="006A273B" w:rsidP="009448C6">
            <w:pPr>
              <w:pStyle w:val="TableHead"/>
              <w:rPr>
                <w:rFonts w:ascii="Gill Sans" w:hAnsi="Gill Sans"/>
                <w:sz w:val="20"/>
                <w:szCs w:val="20"/>
              </w:rPr>
            </w:pPr>
            <w:r w:rsidRPr="008055EE">
              <w:rPr>
                <w:rFonts w:ascii="Gill Sans" w:hAnsi="Gill Sans"/>
                <w:bCs/>
                <w:sz w:val="20"/>
                <w:szCs w:val="20"/>
                <w:lang w:val="ga"/>
              </w:rPr>
              <w:t xml:space="preserve">An líon iomlán </w:t>
            </w:r>
          </w:p>
          <w:p w14:paraId="264E9B0F" w14:textId="49D56F2D" w:rsidR="006A273B" w:rsidRPr="008055EE" w:rsidRDefault="006A273B" w:rsidP="009448C6">
            <w:pPr>
              <w:pStyle w:val="TableHead"/>
              <w:rPr>
                <w:rFonts w:ascii="Gill Sans" w:hAnsi="Gill Sans"/>
                <w:sz w:val="20"/>
                <w:szCs w:val="20"/>
              </w:rPr>
            </w:pPr>
            <w:r w:rsidRPr="008055EE">
              <w:rPr>
                <w:rFonts w:ascii="Gill Sans" w:hAnsi="Gill Sans"/>
                <w:bCs/>
                <w:sz w:val="20"/>
                <w:szCs w:val="20"/>
                <w:lang w:val="ga"/>
              </w:rPr>
              <w:t>fostaithe 2023</w:t>
            </w:r>
          </w:p>
        </w:tc>
        <w:tc>
          <w:tcPr>
            <w:tcW w:w="1559" w:type="dxa"/>
          </w:tcPr>
          <w:p w14:paraId="309F4E84" w14:textId="77777777" w:rsidR="006A273B" w:rsidRPr="008055EE" w:rsidRDefault="006A273B" w:rsidP="009448C6">
            <w:pPr>
              <w:pStyle w:val="TableHead"/>
              <w:rPr>
                <w:rFonts w:ascii="Gill Sans" w:hAnsi="Gill Sans"/>
                <w:sz w:val="20"/>
                <w:szCs w:val="20"/>
              </w:rPr>
            </w:pPr>
            <w:r w:rsidRPr="008055EE">
              <w:rPr>
                <w:rFonts w:ascii="Gill Sans" w:hAnsi="Gill Sans"/>
                <w:bCs/>
                <w:sz w:val="20"/>
                <w:szCs w:val="20"/>
                <w:lang w:val="ga"/>
              </w:rPr>
              <w:t>An líon fostaithe a thuairiscigh míchumas</w:t>
            </w:r>
          </w:p>
          <w:p w14:paraId="6A93DD0A" w14:textId="61A4FBA8" w:rsidR="006A273B" w:rsidRPr="008055EE" w:rsidRDefault="006A273B" w:rsidP="009448C6">
            <w:pPr>
              <w:pStyle w:val="TableHead"/>
              <w:rPr>
                <w:rFonts w:ascii="Gill Sans" w:hAnsi="Gill Sans"/>
                <w:sz w:val="20"/>
                <w:szCs w:val="20"/>
              </w:rPr>
            </w:pPr>
            <w:r w:rsidRPr="008055EE">
              <w:rPr>
                <w:rFonts w:ascii="Gill Sans" w:hAnsi="Gill Sans"/>
                <w:bCs/>
                <w:sz w:val="20"/>
                <w:szCs w:val="20"/>
                <w:lang w:val="ga"/>
              </w:rPr>
              <w:t>2023</w:t>
            </w:r>
          </w:p>
        </w:tc>
        <w:tc>
          <w:tcPr>
            <w:tcW w:w="1417" w:type="dxa"/>
          </w:tcPr>
          <w:p w14:paraId="4593C696" w14:textId="77777777" w:rsidR="006A273B" w:rsidRPr="008055EE" w:rsidRDefault="006A273B" w:rsidP="009448C6">
            <w:pPr>
              <w:pStyle w:val="TableHead"/>
              <w:rPr>
                <w:rFonts w:ascii="Gill Sans" w:hAnsi="Gill Sans"/>
                <w:sz w:val="20"/>
                <w:szCs w:val="20"/>
              </w:rPr>
            </w:pPr>
            <w:r w:rsidRPr="008055EE">
              <w:rPr>
                <w:rFonts w:ascii="Gill Sans" w:hAnsi="Gill Sans"/>
                <w:bCs/>
                <w:sz w:val="20"/>
                <w:szCs w:val="20"/>
                <w:lang w:val="ga"/>
              </w:rPr>
              <w:t>An % d’fhostaithe a thuairiscigh</w:t>
            </w:r>
          </w:p>
          <w:p w14:paraId="51364F4B" w14:textId="5B3E8C39" w:rsidR="006A273B" w:rsidRPr="008055EE" w:rsidRDefault="006A273B" w:rsidP="009448C6">
            <w:pPr>
              <w:pStyle w:val="TableHead"/>
              <w:rPr>
                <w:rFonts w:ascii="Gill Sans" w:hAnsi="Gill Sans"/>
                <w:sz w:val="20"/>
                <w:szCs w:val="20"/>
              </w:rPr>
            </w:pPr>
            <w:r w:rsidRPr="008055EE">
              <w:rPr>
                <w:rFonts w:ascii="Gill Sans" w:hAnsi="Gill Sans"/>
                <w:bCs/>
                <w:sz w:val="20"/>
                <w:szCs w:val="20"/>
                <w:lang w:val="ga"/>
              </w:rPr>
              <w:t>míchumas 2023</w:t>
            </w:r>
          </w:p>
        </w:tc>
      </w:tr>
      <w:tr w:rsidR="00535E2B" w:rsidRPr="00315549" w14:paraId="76C41E9B" w14:textId="77777777" w:rsidTr="009448C6">
        <w:tc>
          <w:tcPr>
            <w:tcW w:w="2415" w:type="dxa"/>
          </w:tcPr>
          <w:p w14:paraId="5467F1B2" w14:textId="77777777" w:rsidR="00535E2B" w:rsidRPr="00315549" w:rsidRDefault="00535E2B" w:rsidP="00535E2B">
            <w:pPr>
              <w:rPr>
                <w:rFonts w:ascii="Gill Sans" w:hAnsi="Gill Sans"/>
                <w:sz w:val="22"/>
                <w:szCs w:val="22"/>
              </w:rPr>
            </w:pPr>
            <w:r>
              <w:rPr>
                <w:rFonts w:ascii="Gill Sans" w:hAnsi="Gill Sans" w:cs="Calibri"/>
                <w:color w:val="000000"/>
                <w:sz w:val="22"/>
                <w:szCs w:val="22"/>
                <w:lang w:val="ga"/>
              </w:rPr>
              <w:t>An Coimisiún um Iomaíocht agus Cosaint Tomhaltóirí</w:t>
            </w:r>
          </w:p>
        </w:tc>
        <w:tc>
          <w:tcPr>
            <w:tcW w:w="1559" w:type="dxa"/>
          </w:tcPr>
          <w:p w14:paraId="078C9839" w14:textId="77777777" w:rsidR="00535E2B" w:rsidRPr="00315549" w:rsidRDefault="00535E2B" w:rsidP="00535E2B">
            <w:pPr>
              <w:spacing w:after="0"/>
              <w:jc w:val="right"/>
              <w:rPr>
                <w:rFonts w:ascii="Gill Sans" w:hAnsi="Gill Sans" w:cs="Calibri"/>
                <w:color w:val="000000"/>
                <w:sz w:val="22"/>
                <w:szCs w:val="22"/>
              </w:rPr>
            </w:pPr>
            <w:r>
              <w:rPr>
                <w:rFonts w:ascii="Gill Sans" w:hAnsi="Gill Sans" w:cs="Calibri"/>
                <w:color w:val="000000"/>
                <w:sz w:val="22"/>
                <w:szCs w:val="22"/>
                <w:lang w:val="ga"/>
              </w:rPr>
              <w:t>145</w:t>
            </w:r>
          </w:p>
          <w:p w14:paraId="32B02257" w14:textId="6C9A5CC2" w:rsidR="00535E2B" w:rsidRPr="00315549" w:rsidRDefault="00535E2B" w:rsidP="00535E2B">
            <w:pPr>
              <w:spacing w:after="0"/>
              <w:jc w:val="right"/>
              <w:rPr>
                <w:rFonts w:ascii="Gill Sans" w:hAnsi="Gill Sans"/>
                <w:sz w:val="22"/>
                <w:szCs w:val="22"/>
              </w:rPr>
            </w:pPr>
          </w:p>
        </w:tc>
        <w:tc>
          <w:tcPr>
            <w:tcW w:w="1560" w:type="dxa"/>
          </w:tcPr>
          <w:p w14:paraId="37B88505" w14:textId="77777777" w:rsidR="00535E2B" w:rsidRPr="00315549" w:rsidRDefault="00535E2B" w:rsidP="00535E2B">
            <w:pPr>
              <w:spacing w:after="0"/>
              <w:jc w:val="right"/>
              <w:rPr>
                <w:rFonts w:ascii="Gill Sans" w:hAnsi="Gill Sans" w:cs="Calibri"/>
                <w:color w:val="000000"/>
                <w:sz w:val="22"/>
                <w:szCs w:val="22"/>
              </w:rPr>
            </w:pPr>
            <w:r>
              <w:rPr>
                <w:rFonts w:ascii="Gill Sans" w:hAnsi="Gill Sans" w:cs="Calibri"/>
                <w:color w:val="000000"/>
                <w:sz w:val="22"/>
                <w:szCs w:val="22"/>
                <w:lang w:val="ga"/>
              </w:rPr>
              <w:t>11</w:t>
            </w:r>
          </w:p>
          <w:p w14:paraId="2A2233EE" w14:textId="3F384420" w:rsidR="00535E2B" w:rsidRPr="00315549" w:rsidRDefault="00535E2B" w:rsidP="00535E2B">
            <w:pPr>
              <w:spacing w:after="0"/>
              <w:jc w:val="right"/>
              <w:rPr>
                <w:rFonts w:ascii="Gill Sans" w:hAnsi="Gill Sans"/>
                <w:sz w:val="22"/>
                <w:szCs w:val="22"/>
              </w:rPr>
            </w:pPr>
          </w:p>
        </w:tc>
        <w:tc>
          <w:tcPr>
            <w:tcW w:w="1417" w:type="dxa"/>
          </w:tcPr>
          <w:p w14:paraId="3CD3E124" w14:textId="77777777" w:rsidR="00535E2B" w:rsidRPr="00315549" w:rsidRDefault="00535E2B" w:rsidP="00535E2B">
            <w:pPr>
              <w:spacing w:after="0"/>
              <w:jc w:val="right"/>
              <w:rPr>
                <w:rFonts w:ascii="Gill Sans" w:hAnsi="Gill Sans" w:cs="Calibri"/>
                <w:color w:val="000000"/>
                <w:sz w:val="22"/>
                <w:szCs w:val="22"/>
              </w:rPr>
            </w:pPr>
            <w:r>
              <w:rPr>
                <w:rFonts w:ascii="Gill Sans" w:hAnsi="Gill Sans" w:cs="Calibri"/>
                <w:color w:val="000000"/>
                <w:sz w:val="22"/>
                <w:szCs w:val="22"/>
                <w:lang w:val="ga"/>
              </w:rPr>
              <w:t>7.6%</w:t>
            </w:r>
          </w:p>
          <w:p w14:paraId="7D2F0082" w14:textId="6B33D9D2" w:rsidR="00535E2B" w:rsidRPr="00315549" w:rsidRDefault="00535E2B" w:rsidP="00535E2B">
            <w:pPr>
              <w:spacing w:after="0"/>
              <w:jc w:val="right"/>
              <w:rPr>
                <w:rFonts w:ascii="Gill Sans" w:hAnsi="Gill Sans"/>
                <w:sz w:val="22"/>
                <w:szCs w:val="22"/>
              </w:rPr>
            </w:pPr>
          </w:p>
        </w:tc>
        <w:tc>
          <w:tcPr>
            <w:tcW w:w="1418" w:type="dxa"/>
          </w:tcPr>
          <w:p w14:paraId="42F3B53A" w14:textId="5F41B509" w:rsidR="00535E2B" w:rsidRPr="00315549" w:rsidRDefault="00535E2B" w:rsidP="00535E2B">
            <w:pPr>
              <w:jc w:val="right"/>
              <w:rPr>
                <w:rFonts w:ascii="Gill Sans" w:hAnsi="Gill Sans"/>
                <w:sz w:val="22"/>
                <w:szCs w:val="22"/>
              </w:rPr>
            </w:pPr>
            <w:r>
              <w:rPr>
                <w:rFonts w:ascii="Gill Sans" w:hAnsi="Gill Sans"/>
                <w:sz w:val="22"/>
                <w:szCs w:val="22"/>
                <w:lang w:val="ga"/>
              </w:rPr>
              <w:t>195</w:t>
            </w:r>
          </w:p>
        </w:tc>
        <w:tc>
          <w:tcPr>
            <w:tcW w:w="1559" w:type="dxa"/>
          </w:tcPr>
          <w:p w14:paraId="2B7C3235" w14:textId="639C00FD" w:rsidR="00535E2B" w:rsidRPr="00315549" w:rsidRDefault="00535E2B" w:rsidP="00535E2B">
            <w:pPr>
              <w:jc w:val="right"/>
              <w:rPr>
                <w:rFonts w:ascii="Gill Sans" w:hAnsi="Gill Sans"/>
                <w:sz w:val="22"/>
                <w:szCs w:val="22"/>
              </w:rPr>
            </w:pPr>
            <w:r>
              <w:rPr>
                <w:rFonts w:ascii="Gill Sans" w:hAnsi="Gill Sans"/>
                <w:sz w:val="22"/>
                <w:szCs w:val="22"/>
                <w:lang w:val="ga"/>
              </w:rPr>
              <w:t>14</w:t>
            </w:r>
          </w:p>
        </w:tc>
        <w:tc>
          <w:tcPr>
            <w:tcW w:w="1417" w:type="dxa"/>
          </w:tcPr>
          <w:p w14:paraId="2B304B43" w14:textId="6A0A6CE9" w:rsidR="00535E2B" w:rsidRPr="00315549" w:rsidRDefault="00535E2B" w:rsidP="00535E2B">
            <w:pPr>
              <w:jc w:val="right"/>
              <w:rPr>
                <w:rFonts w:ascii="Gill Sans" w:hAnsi="Gill Sans"/>
                <w:sz w:val="22"/>
                <w:szCs w:val="22"/>
              </w:rPr>
            </w:pPr>
            <w:r>
              <w:rPr>
                <w:rFonts w:ascii="Gill Sans" w:hAnsi="Gill Sans"/>
                <w:sz w:val="22"/>
                <w:szCs w:val="22"/>
                <w:lang w:val="ga"/>
              </w:rPr>
              <w:t>7.2%</w:t>
            </w:r>
          </w:p>
        </w:tc>
      </w:tr>
      <w:tr w:rsidR="00535E2B" w:rsidRPr="00315549" w14:paraId="31900903" w14:textId="77777777" w:rsidTr="009448C6">
        <w:tc>
          <w:tcPr>
            <w:tcW w:w="2415" w:type="dxa"/>
          </w:tcPr>
          <w:p w14:paraId="5CD71545" w14:textId="77777777" w:rsidR="00535E2B" w:rsidRPr="00315549" w:rsidRDefault="00535E2B" w:rsidP="00535E2B">
            <w:pPr>
              <w:rPr>
                <w:rFonts w:ascii="Gill Sans" w:hAnsi="Gill Sans"/>
                <w:sz w:val="22"/>
                <w:szCs w:val="22"/>
              </w:rPr>
            </w:pPr>
            <w:r>
              <w:rPr>
                <w:rFonts w:ascii="Gill Sans" w:hAnsi="Gill Sans" w:cs="Calibri"/>
                <w:color w:val="000000"/>
                <w:sz w:val="22"/>
                <w:szCs w:val="22"/>
                <w:lang w:val="ga"/>
              </w:rPr>
              <w:t>Fiontraíocht Éireann</w:t>
            </w:r>
          </w:p>
        </w:tc>
        <w:tc>
          <w:tcPr>
            <w:tcW w:w="1559" w:type="dxa"/>
          </w:tcPr>
          <w:p w14:paraId="2770F121" w14:textId="77777777" w:rsidR="00535E2B" w:rsidRPr="00315549" w:rsidRDefault="00535E2B" w:rsidP="00535E2B">
            <w:pPr>
              <w:spacing w:after="0"/>
              <w:jc w:val="right"/>
              <w:rPr>
                <w:rFonts w:ascii="Gill Sans" w:hAnsi="Gill Sans" w:cs="Calibri"/>
                <w:color w:val="000000"/>
                <w:sz w:val="22"/>
                <w:szCs w:val="22"/>
              </w:rPr>
            </w:pPr>
            <w:r>
              <w:rPr>
                <w:rFonts w:ascii="Gill Sans" w:hAnsi="Gill Sans" w:cs="Calibri"/>
                <w:color w:val="000000"/>
                <w:sz w:val="22"/>
                <w:szCs w:val="22"/>
                <w:lang w:val="ga"/>
              </w:rPr>
              <w:t>654</w:t>
            </w:r>
          </w:p>
          <w:p w14:paraId="4257E6BC" w14:textId="6D4E7BA9" w:rsidR="00535E2B" w:rsidRPr="00315549" w:rsidRDefault="00535E2B" w:rsidP="00535E2B">
            <w:pPr>
              <w:spacing w:after="0"/>
              <w:jc w:val="right"/>
              <w:rPr>
                <w:rFonts w:ascii="Gill Sans" w:hAnsi="Gill Sans"/>
                <w:sz w:val="22"/>
                <w:szCs w:val="22"/>
              </w:rPr>
            </w:pPr>
          </w:p>
        </w:tc>
        <w:tc>
          <w:tcPr>
            <w:tcW w:w="1560" w:type="dxa"/>
          </w:tcPr>
          <w:p w14:paraId="32DF4AAB" w14:textId="77777777" w:rsidR="00535E2B" w:rsidRPr="00315549" w:rsidRDefault="00535E2B" w:rsidP="00535E2B">
            <w:pPr>
              <w:spacing w:after="0"/>
              <w:jc w:val="right"/>
              <w:rPr>
                <w:rFonts w:ascii="Gill Sans" w:hAnsi="Gill Sans" w:cs="Calibri"/>
                <w:color w:val="000000"/>
                <w:sz w:val="22"/>
                <w:szCs w:val="22"/>
              </w:rPr>
            </w:pPr>
            <w:r>
              <w:rPr>
                <w:rFonts w:ascii="Gill Sans" w:hAnsi="Gill Sans" w:cs="Calibri"/>
                <w:color w:val="000000"/>
                <w:sz w:val="22"/>
                <w:szCs w:val="22"/>
                <w:lang w:val="ga"/>
              </w:rPr>
              <w:t>31</w:t>
            </w:r>
          </w:p>
          <w:p w14:paraId="413B9F00" w14:textId="15F4D9A6" w:rsidR="00535E2B" w:rsidRPr="00315549" w:rsidRDefault="00535E2B" w:rsidP="00535E2B">
            <w:pPr>
              <w:spacing w:after="0"/>
              <w:jc w:val="right"/>
              <w:rPr>
                <w:rFonts w:ascii="Gill Sans" w:hAnsi="Gill Sans"/>
                <w:sz w:val="22"/>
                <w:szCs w:val="22"/>
              </w:rPr>
            </w:pPr>
          </w:p>
        </w:tc>
        <w:tc>
          <w:tcPr>
            <w:tcW w:w="1417" w:type="dxa"/>
          </w:tcPr>
          <w:p w14:paraId="3B404721" w14:textId="77777777" w:rsidR="00535E2B" w:rsidRPr="00315549" w:rsidRDefault="00535E2B" w:rsidP="00535E2B">
            <w:pPr>
              <w:spacing w:after="0"/>
              <w:jc w:val="right"/>
              <w:rPr>
                <w:rFonts w:ascii="Gill Sans" w:hAnsi="Gill Sans" w:cs="Calibri"/>
                <w:color w:val="000000"/>
                <w:sz w:val="22"/>
                <w:szCs w:val="22"/>
              </w:rPr>
            </w:pPr>
            <w:r>
              <w:rPr>
                <w:rFonts w:ascii="Gill Sans" w:hAnsi="Gill Sans" w:cs="Calibri"/>
                <w:color w:val="000000"/>
                <w:sz w:val="22"/>
                <w:szCs w:val="22"/>
                <w:lang w:val="ga"/>
              </w:rPr>
              <w:t>4.7%</w:t>
            </w:r>
          </w:p>
          <w:p w14:paraId="274FA1A3" w14:textId="78E57635" w:rsidR="00535E2B" w:rsidRPr="00315549" w:rsidRDefault="00535E2B" w:rsidP="00535E2B">
            <w:pPr>
              <w:spacing w:after="0"/>
              <w:jc w:val="right"/>
              <w:rPr>
                <w:rFonts w:ascii="Gill Sans" w:hAnsi="Gill Sans"/>
                <w:sz w:val="22"/>
                <w:szCs w:val="22"/>
              </w:rPr>
            </w:pPr>
          </w:p>
        </w:tc>
        <w:tc>
          <w:tcPr>
            <w:tcW w:w="1418" w:type="dxa"/>
          </w:tcPr>
          <w:p w14:paraId="4324E5AF" w14:textId="36F3EC36" w:rsidR="00535E2B" w:rsidRPr="00315549" w:rsidRDefault="00535E2B" w:rsidP="00535E2B">
            <w:pPr>
              <w:jc w:val="right"/>
              <w:rPr>
                <w:rFonts w:ascii="Gill Sans" w:hAnsi="Gill Sans"/>
                <w:sz w:val="22"/>
                <w:szCs w:val="22"/>
              </w:rPr>
            </w:pPr>
            <w:r>
              <w:rPr>
                <w:rFonts w:ascii="Gill Sans" w:hAnsi="Gill Sans"/>
                <w:sz w:val="22"/>
                <w:szCs w:val="22"/>
                <w:lang w:val="ga"/>
              </w:rPr>
              <w:t>792</w:t>
            </w:r>
          </w:p>
        </w:tc>
        <w:tc>
          <w:tcPr>
            <w:tcW w:w="1559" w:type="dxa"/>
          </w:tcPr>
          <w:p w14:paraId="1703B2D8" w14:textId="5C5FD1C0" w:rsidR="00535E2B" w:rsidRPr="00315549" w:rsidRDefault="00535E2B" w:rsidP="00535E2B">
            <w:pPr>
              <w:jc w:val="right"/>
              <w:rPr>
                <w:rFonts w:ascii="Gill Sans" w:hAnsi="Gill Sans"/>
                <w:sz w:val="22"/>
                <w:szCs w:val="22"/>
              </w:rPr>
            </w:pPr>
            <w:r>
              <w:rPr>
                <w:rFonts w:ascii="Gill Sans" w:hAnsi="Gill Sans"/>
                <w:sz w:val="22"/>
                <w:szCs w:val="22"/>
                <w:lang w:val="ga"/>
              </w:rPr>
              <w:t>39</w:t>
            </w:r>
          </w:p>
        </w:tc>
        <w:tc>
          <w:tcPr>
            <w:tcW w:w="1417" w:type="dxa"/>
          </w:tcPr>
          <w:p w14:paraId="46EDF2FF" w14:textId="698E564A" w:rsidR="00535E2B" w:rsidRPr="00315549" w:rsidRDefault="00535E2B" w:rsidP="00535E2B">
            <w:pPr>
              <w:jc w:val="right"/>
              <w:rPr>
                <w:rFonts w:ascii="Gill Sans" w:hAnsi="Gill Sans"/>
                <w:sz w:val="22"/>
                <w:szCs w:val="22"/>
              </w:rPr>
            </w:pPr>
            <w:r>
              <w:rPr>
                <w:rFonts w:ascii="Gill Sans" w:hAnsi="Gill Sans"/>
                <w:sz w:val="22"/>
                <w:szCs w:val="22"/>
                <w:lang w:val="ga"/>
              </w:rPr>
              <w:t>4.9%</w:t>
            </w:r>
          </w:p>
        </w:tc>
      </w:tr>
      <w:tr w:rsidR="00535E2B" w:rsidRPr="00315549" w14:paraId="05B82193" w14:textId="77777777" w:rsidTr="009448C6">
        <w:tc>
          <w:tcPr>
            <w:tcW w:w="2415" w:type="dxa"/>
          </w:tcPr>
          <w:p w14:paraId="7DB692E6" w14:textId="77777777" w:rsidR="00535E2B" w:rsidRPr="00315549" w:rsidRDefault="00535E2B" w:rsidP="00535E2B">
            <w:pPr>
              <w:rPr>
                <w:rFonts w:ascii="Gill Sans" w:hAnsi="Gill Sans"/>
                <w:sz w:val="22"/>
                <w:szCs w:val="22"/>
              </w:rPr>
            </w:pPr>
            <w:r>
              <w:rPr>
                <w:rFonts w:ascii="Gill Sans" w:hAnsi="Gill Sans" w:cs="Calibri"/>
                <w:color w:val="000000"/>
                <w:sz w:val="22"/>
                <w:szCs w:val="22"/>
                <w:lang w:val="ga"/>
              </w:rPr>
              <w:t>An tÚdarás Sláinte agus Sábháilteachta</w:t>
            </w:r>
          </w:p>
        </w:tc>
        <w:tc>
          <w:tcPr>
            <w:tcW w:w="1559" w:type="dxa"/>
          </w:tcPr>
          <w:p w14:paraId="2BF5A1FE" w14:textId="77777777" w:rsidR="00535E2B" w:rsidRPr="00315549" w:rsidRDefault="00535E2B" w:rsidP="00535E2B">
            <w:pPr>
              <w:spacing w:after="0"/>
              <w:jc w:val="right"/>
              <w:rPr>
                <w:rFonts w:ascii="Gill Sans" w:hAnsi="Gill Sans" w:cs="Calibri"/>
                <w:color w:val="000000"/>
                <w:sz w:val="22"/>
                <w:szCs w:val="22"/>
              </w:rPr>
            </w:pPr>
            <w:r>
              <w:rPr>
                <w:rFonts w:ascii="Gill Sans" w:hAnsi="Gill Sans" w:cs="Calibri"/>
                <w:color w:val="000000"/>
                <w:sz w:val="22"/>
                <w:szCs w:val="22"/>
                <w:lang w:val="ga"/>
              </w:rPr>
              <w:t>232</w:t>
            </w:r>
          </w:p>
          <w:p w14:paraId="602E8773" w14:textId="368E3A6C" w:rsidR="00535E2B" w:rsidRPr="00315549" w:rsidRDefault="00535E2B" w:rsidP="00535E2B">
            <w:pPr>
              <w:spacing w:after="0"/>
              <w:jc w:val="right"/>
              <w:rPr>
                <w:rFonts w:ascii="Gill Sans" w:hAnsi="Gill Sans"/>
                <w:sz w:val="22"/>
                <w:szCs w:val="22"/>
              </w:rPr>
            </w:pPr>
          </w:p>
        </w:tc>
        <w:tc>
          <w:tcPr>
            <w:tcW w:w="1560" w:type="dxa"/>
          </w:tcPr>
          <w:p w14:paraId="0954616C" w14:textId="77777777" w:rsidR="00535E2B" w:rsidRPr="00315549" w:rsidRDefault="00535E2B" w:rsidP="00535E2B">
            <w:pPr>
              <w:spacing w:after="0"/>
              <w:jc w:val="right"/>
              <w:rPr>
                <w:rFonts w:ascii="Gill Sans" w:hAnsi="Gill Sans" w:cs="Calibri"/>
                <w:color w:val="000000"/>
                <w:sz w:val="22"/>
                <w:szCs w:val="22"/>
              </w:rPr>
            </w:pPr>
            <w:r>
              <w:rPr>
                <w:rFonts w:ascii="Gill Sans" w:hAnsi="Gill Sans" w:cs="Calibri"/>
                <w:color w:val="000000"/>
                <w:sz w:val="22"/>
                <w:szCs w:val="22"/>
                <w:lang w:val="ga"/>
              </w:rPr>
              <w:t>12</w:t>
            </w:r>
          </w:p>
          <w:p w14:paraId="740F3764" w14:textId="2E48B681" w:rsidR="00535E2B" w:rsidRPr="00315549" w:rsidRDefault="00535E2B" w:rsidP="00535E2B">
            <w:pPr>
              <w:spacing w:after="0"/>
              <w:jc w:val="right"/>
              <w:rPr>
                <w:rFonts w:ascii="Gill Sans" w:hAnsi="Gill Sans"/>
                <w:sz w:val="22"/>
                <w:szCs w:val="22"/>
              </w:rPr>
            </w:pPr>
          </w:p>
        </w:tc>
        <w:tc>
          <w:tcPr>
            <w:tcW w:w="1417" w:type="dxa"/>
          </w:tcPr>
          <w:p w14:paraId="052A1F0A" w14:textId="77777777" w:rsidR="00535E2B" w:rsidRPr="00315549" w:rsidRDefault="00535E2B" w:rsidP="00535E2B">
            <w:pPr>
              <w:spacing w:after="0"/>
              <w:jc w:val="right"/>
              <w:rPr>
                <w:rFonts w:ascii="Gill Sans" w:hAnsi="Gill Sans" w:cs="Calibri"/>
                <w:color w:val="000000"/>
                <w:sz w:val="22"/>
                <w:szCs w:val="22"/>
              </w:rPr>
            </w:pPr>
            <w:r>
              <w:rPr>
                <w:rFonts w:ascii="Gill Sans" w:hAnsi="Gill Sans" w:cs="Calibri"/>
                <w:color w:val="000000"/>
                <w:sz w:val="22"/>
                <w:szCs w:val="22"/>
                <w:lang w:val="ga"/>
              </w:rPr>
              <w:t>5.2%</w:t>
            </w:r>
          </w:p>
          <w:p w14:paraId="06CCF7C2" w14:textId="76EAF1BC" w:rsidR="00535E2B" w:rsidRPr="00315549" w:rsidRDefault="00535E2B" w:rsidP="00535E2B">
            <w:pPr>
              <w:spacing w:after="0"/>
              <w:jc w:val="right"/>
              <w:rPr>
                <w:rFonts w:ascii="Gill Sans" w:hAnsi="Gill Sans"/>
                <w:sz w:val="22"/>
                <w:szCs w:val="22"/>
              </w:rPr>
            </w:pPr>
          </w:p>
        </w:tc>
        <w:tc>
          <w:tcPr>
            <w:tcW w:w="1418" w:type="dxa"/>
          </w:tcPr>
          <w:p w14:paraId="20D34C12" w14:textId="17D672C9" w:rsidR="00535E2B" w:rsidRPr="00315549" w:rsidRDefault="00535E2B" w:rsidP="00535E2B">
            <w:pPr>
              <w:jc w:val="right"/>
              <w:rPr>
                <w:rFonts w:ascii="Gill Sans" w:hAnsi="Gill Sans"/>
                <w:sz w:val="22"/>
                <w:szCs w:val="22"/>
              </w:rPr>
            </w:pPr>
            <w:r>
              <w:rPr>
                <w:rFonts w:ascii="Gill Sans" w:hAnsi="Gill Sans"/>
                <w:sz w:val="22"/>
                <w:szCs w:val="22"/>
                <w:lang w:val="ga"/>
              </w:rPr>
              <w:t>260</w:t>
            </w:r>
          </w:p>
        </w:tc>
        <w:tc>
          <w:tcPr>
            <w:tcW w:w="1559" w:type="dxa"/>
          </w:tcPr>
          <w:p w14:paraId="34BD51A1" w14:textId="6E1E51E4" w:rsidR="00535E2B" w:rsidRPr="00315549" w:rsidRDefault="00535E2B" w:rsidP="00535E2B">
            <w:pPr>
              <w:jc w:val="right"/>
              <w:rPr>
                <w:rFonts w:ascii="Gill Sans" w:hAnsi="Gill Sans"/>
                <w:sz w:val="22"/>
                <w:szCs w:val="22"/>
              </w:rPr>
            </w:pPr>
            <w:r>
              <w:rPr>
                <w:rFonts w:ascii="Gill Sans" w:hAnsi="Gill Sans"/>
                <w:sz w:val="22"/>
                <w:szCs w:val="22"/>
                <w:lang w:val="ga"/>
              </w:rPr>
              <w:t>24</w:t>
            </w:r>
          </w:p>
        </w:tc>
        <w:tc>
          <w:tcPr>
            <w:tcW w:w="1417" w:type="dxa"/>
          </w:tcPr>
          <w:p w14:paraId="0F77E5D0" w14:textId="0E43E411" w:rsidR="00535E2B" w:rsidRPr="00315549" w:rsidRDefault="00535E2B" w:rsidP="00535E2B">
            <w:pPr>
              <w:jc w:val="right"/>
              <w:rPr>
                <w:rFonts w:ascii="Gill Sans" w:hAnsi="Gill Sans"/>
                <w:sz w:val="22"/>
                <w:szCs w:val="22"/>
              </w:rPr>
            </w:pPr>
            <w:r>
              <w:rPr>
                <w:rFonts w:ascii="Gill Sans" w:hAnsi="Gill Sans"/>
                <w:sz w:val="22"/>
                <w:szCs w:val="22"/>
                <w:lang w:val="ga"/>
              </w:rPr>
              <w:t>9.2%</w:t>
            </w:r>
          </w:p>
        </w:tc>
      </w:tr>
      <w:tr w:rsidR="00535E2B" w:rsidRPr="00315549" w14:paraId="7BD4D731" w14:textId="77777777" w:rsidTr="009448C6">
        <w:tc>
          <w:tcPr>
            <w:tcW w:w="2415" w:type="dxa"/>
          </w:tcPr>
          <w:p w14:paraId="03ECC30C" w14:textId="77777777" w:rsidR="00535E2B" w:rsidRPr="00315549" w:rsidRDefault="00535E2B" w:rsidP="00535E2B">
            <w:pPr>
              <w:spacing w:after="0"/>
              <w:rPr>
                <w:rFonts w:ascii="Gill Sans" w:hAnsi="Gill Sans"/>
                <w:sz w:val="22"/>
                <w:szCs w:val="22"/>
              </w:rPr>
            </w:pPr>
            <w:r>
              <w:rPr>
                <w:rFonts w:ascii="Gill Sans" w:hAnsi="Gill Sans" w:cs="Calibri"/>
                <w:color w:val="000000"/>
                <w:sz w:val="22"/>
                <w:szCs w:val="22"/>
                <w:lang w:val="ga"/>
              </w:rPr>
              <w:t>GFT Éireann</w:t>
            </w:r>
          </w:p>
        </w:tc>
        <w:tc>
          <w:tcPr>
            <w:tcW w:w="1559" w:type="dxa"/>
          </w:tcPr>
          <w:p w14:paraId="3BF57BF4" w14:textId="77777777" w:rsidR="00535E2B" w:rsidRPr="00315549" w:rsidRDefault="00535E2B" w:rsidP="00535E2B">
            <w:pPr>
              <w:spacing w:after="0"/>
              <w:jc w:val="right"/>
              <w:rPr>
                <w:rFonts w:ascii="Gill Sans" w:hAnsi="Gill Sans" w:cs="Calibri"/>
                <w:color w:val="000000"/>
                <w:sz w:val="22"/>
                <w:szCs w:val="22"/>
              </w:rPr>
            </w:pPr>
            <w:r>
              <w:rPr>
                <w:rFonts w:ascii="Gill Sans" w:hAnsi="Gill Sans" w:cs="Calibri"/>
                <w:color w:val="000000"/>
                <w:sz w:val="22"/>
                <w:szCs w:val="22"/>
                <w:lang w:val="ga"/>
              </w:rPr>
              <w:t>360</w:t>
            </w:r>
          </w:p>
          <w:p w14:paraId="2D035124" w14:textId="1680E9A5" w:rsidR="00535E2B" w:rsidRPr="00315549" w:rsidRDefault="00535E2B" w:rsidP="00535E2B">
            <w:pPr>
              <w:spacing w:after="0"/>
              <w:jc w:val="right"/>
              <w:rPr>
                <w:rFonts w:ascii="Gill Sans" w:hAnsi="Gill Sans"/>
                <w:sz w:val="22"/>
                <w:szCs w:val="22"/>
              </w:rPr>
            </w:pPr>
          </w:p>
        </w:tc>
        <w:tc>
          <w:tcPr>
            <w:tcW w:w="1560" w:type="dxa"/>
          </w:tcPr>
          <w:p w14:paraId="53A117C1" w14:textId="77777777" w:rsidR="00535E2B" w:rsidRPr="00315549" w:rsidRDefault="00535E2B" w:rsidP="00535E2B">
            <w:pPr>
              <w:spacing w:after="0"/>
              <w:jc w:val="right"/>
              <w:rPr>
                <w:rFonts w:ascii="Gill Sans" w:hAnsi="Gill Sans" w:cs="Calibri"/>
                <w:color w:val="000000"/>
                <w:sz w:val="22"/>
                <w:szCs w:val="22"/>
              </w:rPr>
            </w:pPr>
            <w:r>
              <w:rPr>
                <w:rFonts w:ascii="Gill Sans" w:hAnsi="Gill Sans" w:cs="Calibri"/>
                <w:color w:val="000000"/>
                <w:sz w:val="22"/>
                <w:szCs w:val="22"/>
                <w:lang w:val="ga"/>
              </w:rPr>
              <w:t>26</w:t>
            </w:r>
          </w:p>
          <w:p w14:paraId="734CAB3D" w14:textId="5D5EBCE1" w:rsidR="00535E2B" w:rsidRPr="00315549" w:rsidRDefault="00535E2B" w:rsidP="00535E2B">
            <w:pPr>
              <w:spacing w:after="0"/>
              <w:jc w:val="right"/>
              <w:rPr>
                <w:rFonts w:ascii="Gill Sans" w:hAnsi="Gill Sans"/>
                <w:sz w:val="22"/>
                <w:szCs w:val="22"/>
              </w:rPr>
            </w:pPr>
          </w:p>
        </w:tc>
        <w:tc>
          <w:tcPr>
            <w:tcW w:w="1417" w:type="dxa"/>
          </w:tcPr>
          <w:p w14:paraId="66193854" w14:textId="77777777" w:rsidR="00535E2B" w:rsidRPr="00315549" w:rsidRDefault="00535E2B" w:rsidP="00535E2B">
            <w:pPr>
              <w:spacing w:after="0"/>
              <w:jc w:val="right"/>
              <w:rPr>
                <w:rFonts w:ascii="Gill Sans" w:hAnsi="Gill Sans" w:cs="Calibri"/>
                <w:color w:val="000000"/>
                <w:sz w:val="22"/>
                <w:szCs w:val="22"/>
              </w:rPr>
            </w:pPr>
            <w:r>
              <w:rPr>
                <w:rFonts w:ascii="Gill Sans" w:hAnsi="Gill Sans" w:cs="Calibri"/>
                <w:color w:val="000000"/>
                <w:sz w:val="22"/>
                <w:szCs w:val="22"/>
                <w:lang w:val="ga"/>
              </w:rPr>
              <w:t>7.2%</w:t>
            </w:r>
          </w:p>
          <w:p w14:paraId="5F524935" w14:textId="0964069F" w:rsidR="00535E2B" w:rsidRPr="00315549" w:rsidRDefault="00535E2B" w:rsidP="00535E2B">
            <w:pPr>
              <w:spacing w:after="0"/>
              <w:jc w:val="right"/>
              <w:rPr>
                <w:rFonts w:ascii="Gill Sans" w:hAnsi="Gill Sans"/>
                <w:sz w:val="22"/>
                <w:szCs w:val="22"/>
              </w:rPr>
            </w:pPr>
          </w:p>
        </w:tc>
        <w:tc>
          <w:tcPr>
            <w:tcW w:w="1418" w:type="dxa"/>
          </w:tcPr>
          <w:p w14:paraId="16013D3D" w14:textId="02697812" w:rsidR="00535E2B" w:rsidRPr="00315549" w:rsidRDefault="00535E2B" w:rsidP="00535E2B">
            <w:pPr>
              <w:jc w:val="right"/>
              <w:rPr>
                <w:rFonts w:ascii="Gill Sans" w:hAnsi="Gill Sans"/>
                <w:sz w:val="22"/>
                <w:szCs w:val="22"/>
              </w:rPr>
            </w:pPr>
            <w:r>
              <w:rPr>
                <w:rFonts w:ascii="Gill Sans" w:hAnsi="Gill Sans"/>
                <w:sz w:val="22"/>
                <w:szCs w:val="22"/>
                <w:lang w:val="ga"/>
              </w:rPr>
              <w:t>360</w:t>
            </w:r>
          </w:p>
        </w:tc>
        <w:tc>
          <w:tcPr>
            <w:tcW w:w="1559" w:type="dxa"/>
          </w:tcPr>
          <w:p w14:paraId="6605A79B" w14:textId="04B1DFCD" w:rsidR="00535E2B" w:rsidRPr="00315549" w:rsidRDefault="00535E2B" w:rsidP="00535E2B">
            <w:pPr>
              <w:jc w:val="right"/>
              <w:rPr>
                <w:rFonts w:ascii="Gill Sans" w:hAnsi="Gill Sans"/>
                <w:sz w:val="22"/>
                <w:szCs w:val="22"/>
              </w:rPr>
            </w:pPr>
            <w:r>
              <w:rPr>
                <w:rFonts w:ascii="Gill Sans" w:hAnsi="Gill Sans"/>
                <w:sz w:val="22"/>
                <w:szCs w:val="22"/>
                <w:lang w:val="ga"/>
              </w:rPr>
              <w:t>20</w:t>
            </w:r>
          </w:p>
        </w:tc>
        <w:tc>
          <w:tcPr>
            <w:tcW w:w="1417" w:type="dxa"/>
          </w:tcPr>
          <w:p w14:paraId="35A0FB48" w14:textId="3418426C" w:rsidR="00535E2B" w:rsidRPr="00315549" w:rsidRDefault="00535E2B" w:rsidP="00535E2B">
            <w:pPr>
              <w:jc w:val="right"/>
              <w:rPr>
                <w:rFonts w:ascii="Gill Sans" w:hAnsi="Gill Sans"/>
                <w:sz w:val="22"/>
                <w:szCs w:val="22"/>
              </w:rPr>
            </w:pPr>
            <w:r>
              <w:rPr>
                <w:rFonts w:ascii="Gill Sans" w:hAnsi="Gill Sans"/>
                <w:sz w:val="22"/>
                <w:szCs w:val="22"/>
                <w:lang w:val="ga"/>
              </w:rPr>
              <w:t>5.6%</w:t>
            </w:r>
          </w:p>
        </w:tc>
      </w:tr>
      <w:tr w:rsidR="00535E2B" w:rsidRPr="00315549" w14:paraId="3AB82839" w14:textId="77777777" w:rsidTr="009448C6">
        <w:tc>
          <w:tcPr>
            <w:tcW w:w="2415" w:type="dxa"/>
          </w:tcPr>
          <w:p w14:paraId="2F506212" w14:textId="1B079280" w:rsidR="00535E2B" w:rsidRPr="00315549" w:rsidRDefault="003A4765" w:rsidP="00535E2B">
            <w:pPr>
              <w:rPr>
                <w:rFonts w:ascii="Gill Sans" w:hAnsi="Gill Sans"/>
                <w:sz w:val="22"/>
                <w:szCs w:val="22"/>
              </w:rPr>
            </w:pPr>
            <w:r>
              <w:rPr>
                <w:rFonts w:ascii="Gill Sans" w:hAnsi="Gill Sans" w:cs="Calibri"/>
                <w:color w:val="000000"/>
                <w:sz w:val="22"/>
                <w:szCs w:val="22"/>
                <w:lang w:val="ga"/>
              </w:rPr>
              <w:t>Idir-Thrádáil Éireann</w:t>
            </w:r>
          </w:p>
        </w:tc>
        <w:tc>
          <w:tcPr>
            <w:tcW w:w="1559" w:type="dxa"/>
          </w:tcPr>
          <w:p w14:paraId="7092D9F6" w14:textId="77777777" w:rsidR="00535E2B" w:rsidRPr="00315549" w:rsidRDefault="00535E2B" w:rsidP="00535E2B">
            <w:pPr>
              <w:spacing w:after="0"/>
              <w:jc w:val="right"/>
              <w:rPr>
                <w:rFonts w:ascii="Gill Sans" w:hAnsi="Gill Sans" w:cs="Calibri"/>
                <w:color w:val="000000"/>
                <w:sz w:val="22"/>
                <w:szCs w:val="22"/>
              </w:rPr>
            </w:pPr>
            <w:r>
              <w:rPr>
                <w:rFonts w:ascii="Gill Sans" w:hAnsi="Gill Sans" w:cs="Calibri"/>
                <w:color w:val="000000"/>
                <w:sz w:val="22"/>
                <w:szCs w:val="22"/>
                <w:lang w:val="ga"/>
              </w:rPr>
              <w:t>47</w:t>
            </w:r>
          </w:p>
          <w:p w14:paraId="39CF1C57" w14:textId="17C7A024" w:rsidR="00535E2B" w:rsidRPr="00315549" w:rsidRDefault="00535E2B" w:rsidP="00535E2B">
            <w:pPr>
              <w:spacing w:after="0"/>
              <w:jc w:val="right"/>
              <w:rPr>
                <w:rFonts w:ascii="Gill Sans" w:hAnsi="Gill Sans"/>
                <w:sz w:val="22"/>
                <w:szCs w:val="22"/>
              </w:rPr>
            </w:pPr>
          </w:p>
        </w:tc>
        <w:tc>
          <w:tcPr>
            <w:tcW w:w="1560" w:type="dxa"/>
          </w:tcPr>
          <w:p w14:paraId="4CC09E57" w14:textId="77777777" w:rsidR="00535E2B" w:rsidRPr="00315549" w:rsidRDefault="00535E2B" w:rsidP="00535E2B">
            <w:pPr>
              <w:spacing w:after="0"/>
              <w:jc w:val="right"/>
              <w:rPr>
                <w:rFonts w:ascii="Gill Sans" w:hAnsi="Gill Sans" w:cs="Calibri"/>
                <w:color w:val="000000"/>
                <w:sz w:val="22"/>
                <w:szCs w:val="22"/>
              </w:rPr>
            </w:pPr>
            <w:r>
              <w:rPr>
                <w:rFonts w:ascii="Gill Sans" w:hAnsi="Gill Sans" w:cs="Calibri"/>
                <w:color w:val="000000"/>
                <w:sz w:val="22"/>
                <w:szCs w:val="22"/>
                <w:lang w:val="ga"/>
              </w:rPr>
              <w:t>3</w:t>
            </w:r>
          </w:p>
          <w:p w14:paraId="597EFA3D" w14:textId="344D627A" w:rsidR="00535E2B" w:rsidRPr="00315549" w:rsidRDefault="00535E2B" w:rsidP="00535E2B">
            <w:pPr>
              <w:spacing w:after="0"/>
              <w:jc w:val="right"/>
              <w:rPr>
                <w:rFonts w:ascii="Gill Sans" w:hAnsi="Gill Sans"/>
                <w:sz w:val="22"/>
                <w:szCs w:val="22"/>
              </w:rPr>
            </w:pPr>
          </w:p>
        </w:tc>
        <w:tc>
          <w:tcPr>
            <w:tcW w:w="1417" w:type="dxa"/>
          </w:tcPr>
          <w:p w14:paraId="14873FB5" w14:textId="77777777" w:rsidR="00535E2B" w:rsidRPr="00315549" w:rsidRDefault="00535E2B" w:rsidP="00535E2B">
            <w:pPr>
              <w:spacing w:after="0"/>
              <w:jc w:val="right"/>
              <w:rPr>
                <w:rFonts w:ascii="Gill Sans" w:hAnsi="Gill Sans" w:cs="Calibri"/>
                <w:color w:val="000000"/>
                <w:sz w:val="22"/>
                <w:szCs w:val="22"/>
              </w:rPr>
            </w:pPr>
            <w:r>
              <w:rPr>
                <w:rFonts w:ascii="Gill Sans" w:hAnsi="Gill Sans" w:cs="Calibri"/>
                <w:color w:val="000000"/>
                <w:sz w:val="22"/>
                <w:szCs w:val="22"/>
                <w:lang w:val="ga"/>
              </w:rPr>
              <w:t>6.4%</w:t>
            </w:r>
          </w:p>
          <w:p w14:paraId="7752DEAF" w14:textId="6A90139D" w:rsidR="00535E2B" w:rsidRPr="00315549" w:rsidRDefault="00535E2B" w:rsidP="00535E2B">
            <w:pPr>
              <w:spacing w:after="0"/>
              <w:jc w:val="right"/>
              <w:rPr>
                <w:rFonts w:ascii="Gill Sans" w:hAnsi="Gill Sans"/>
                <w:sz w:val="22"/>
                <w:szCs w:val="22"/>
              </w:rPr>
            </w:pPr>
          </w:p>
        </w:tc>
        <w:tc>
          <w:tcPr>
            <w:tcW w:w="1418" w:type="dxa"/>
          </w:tcPr>
          <w:p w14:paraId="4752EF98" w14:textId="4F1A16B6" w:rsidR="00535E2B" w:rsidRPr="00315549" w:rsidRDefault="00535E2B" w:rsidP="00535E2B">
            <w:pPr>
              <w:jc w:val="right"/>
              <w:rPr>
                <w:rFonts w:ascii="Gill Sans" w:hAnsi="Gill Sans"/>
                <w:sz w:val="22"/>
                <w:szCs w:val="22"/>
              </w:rPr>
            </w:pPr>
            <w:r>
              <w:rPr>
                <w:rFonts w:ascii="Gill Sans" w:hAnsi="Gill Sans"/>
                <w:sz w:val="22"/>
                <w:szCs w:val="22"/>
                <w:lang w:val="ga"/>
              </w:rPr>
              <w:t>52</w:t>
            </w:r>
          </w:p>
        </w:tc>
        <w:tc>
          <w:tcPr>
            <w:tcW w:w="1559" w:type="dxa"/>
          </w:tcPr>
          <w:p w14:paraId="4C51D6CD" w14:textId="36E61591" w:rsidR="00535E2B" w:rsidRPr="00315549" w:rsidRDefault="00535E2B" w:rsidP="00535E2B">
            <w:pPr>
              <w:jc w:val="right"/>
              <w:rPr>
                <w:rFonts w:ascii="Gill Sans" w:hAnsi="Gill Sans"/>
                <w:sz w:val="22"/>
                <w:szCs w:val="22"/>
              </w:rPr>
            </w:pPr>
            <w:r>
              <w:rPr>
                <w:rFonts w:ascii="Gill Sans" w:hAnsi="Gill Sans"/>
                <w:sz w:val="22"/>
                <w:szCs w:val="22"/>
                <w:lang w:val="ga"/>
              </w:rPr>
              <w:t>6</w:t>
            </w:r>
          </w:p>
        </w:tc>
        <w:tc>
          <w:tcPr>
            <w:tcW w:w="1417" w:type="dxa"/>
          </w:tcPr>
          <w:p w14:paraId="750E2541" w14:textId="132E5761" w:rsidR="00535E2B" w:rsidRPr="00315549" w:rsidRDefault="00535E2B" w:rsidP="00535E2B">
            <w:pPr>
              <w:jc w:val="right"/>
              <w:rPr>
                <w:rFonts w:ascii="Gill Sans" w:hAnsi="Gill Sans"/>
                <w:sz w:val="22"/>
                <w:szCs w:val="22"/>
              </w:rPr>
            </w:pPr>
            <w:r>
              <w:rPr>
                <w:rFonts w:ascii="Gill Sans" w:hAnsi="Gill Sans"/>
                <w:sz w:val="22"/>
                <w:szCs w:val="22"/>
                <w:lang w:val="ga"/>
              </w:rPr>
              <w:t>11.5%</w:t>
            </w:r>
          </w:p>
        </w:tc>
      </w:tr>
      <w:tr w:rsidR="00535E2B" w:rsidRPr="00315549" w14:paraId="27859DE5" w14:textId="77777777" w:rsidTr="009448C6">
        <w:tc>
          <w:tcPr>
            <w:tcW w:w="2415" w:type="dxa"/>
          </w:tcPr>
          <w:p w14:paraId="45EBE50E" w14:textId="77777777" w:rsidR="00535E2B" w:rsidRPr="00315549" w:rsidRDefault="00535E2B" w:rsidP="00535E2B">
            <w:pPr>
              <w:rPr>
                <w:rFonts w:ascii="Gill Sans" w:hAnsi="Gill Sans"/>
                <w:sz w:val="22"/>
                <w:szCs w:val="22"/>
              </w:rPr>
            </w:pPr>
            <w:r>
              <w:rPr>
                <w:rFonts w:ascii="Gill Sans" w:hAnsi="Gill Sans" w:cs="Calibri"/>
                <w:color w:val="000000"/>
                <w:sz w:val="22"/>
                <w:szCs w:val="22"/>
                <w:lang w:val="ga"/>
              </w:rPr>
              <w:t>An tÚdarás um Chaighdeáin Náisiúnta na hÉireann</w:t>
            </w:r>
          </w:p>
        </w:tc>
        <w:tc>
          <w:tcPr>
            <w:tcW w:w="1559" w:type="dxa"/>
          </w:tcPr>
          <w:p w14:paraId="23A3BCE6" w14:textId="77777777" w:rsidR="00535E2B" w:rsidRPr="00315549" w:rsidRDefault="00535E2B" w:rsidP="00535E2B">
            <w:pPr>
              <w:spacing w:after="0"/>
              <w:jc w:val="right"/>
              <w:rPr>
                <w:rFonts w:ascii="Gill Sans" w:hAnsi="Gill Sans" w:cs="Calibri"/>
                <w:color w:val="000000"/>
                <w:sz w:val="22"/>
                <w:szCs w:val="22"/>
              </w:rPr>
            </w:pPr>
            <w:r>
              <w:rPr>
                <w:rFonts w:ascii="Gill Sans" w:hAnsi="Gill Sans" w:cs="Calibri"/>
                <w:color w:val="000000"/>
                <w:sz w:val="22"/>
                <w:szCs w:val="22"/>
                <w:lang w:val="ga"/>
              </w:rPr>
              <w:t>196</w:t>
            </w:r>
          </w:p>
          <w:p w14:paraId="05BF1578" w14:textId="0861C492" w:rsidR="00535E2B" w:rsidRPr="00315549" w:rsidRDefault="00535E2B" w:rsidP="00535E2B">
            <w:pPr>
              <w:spacing w:after="0"/>
              <w:jc w:val="right"/>
              <w:rPr>
                <w:rFonts w:ascii="Gill Sans" w:hAnsi="Gill Sans"/>
                <w:sz w:val="22"/>
                <w:szCs w:val="22"/>
              </w:rPr>
            </w:pPr>
          </w:p>
        </w:tc>
        <w:tc>
          <w:tcPr>
            <w:tcW w:w="1560" w:type="dxa"/>
          </w:tcPr>
          <w:p w14:paraId="5B929B98" w14:textId="77777777" w:rsidR="00535E2B" w:rsidRPr="00315549" w:rsidRDefault="00535E2B" w:rsidP="00535E2B">
            <w:pPr>
              <w:spacing w:after="0"/>
              <w:jc w:val="right"/>
              <w:rPr>
                <w:rFonts w:ascii="Gill Sans" w:hAnsi="Gill Sans" w:cs="Calibri"/>
                <w:color w:val="000000"/>
                <w:sz w:val="22"/>
                <w:szCs w:val="22"/>
              </w:rPr>
            </w:pPr>
            <w:r>
              <w:rPr>
                <w:rFonts w:ascii="Gill Sans" w:hAnsi="Gill Sans" w:cs="Calibri"/>
                <w:color w:val="000000"/>
                <w:sz w:val="22"/>
                <w:szCs w:val="22"/>
                <w:lang w:val="ga"/>
              </w:rPr>
              <w:t>12</w:t>
            </w:r>
          </w:p>
          <w:p w14:paraId="0EA745BC" w14:textId="0C49DAF6" w:rsidR="00535E2B" w:rsidRPr="00315549" w:rsidRDefault="00535E2B" w:rsidP="00535E2B">
            <w:pPr>
              <w:spacing w:after="0"/>
              <w:jc w:val="right"/>
              <w:rPr>
                <w:rFonts w:ascii="Gill Sans" w:hAnsi="Gill Sans"/>
                <w:sz w:val="22"/>
                <w:szCs w:val="22"/>
              </w:rPr>
            </w:pPr>
          </w:p>
        </w:tc>
        <w:tc>
          <w:tcPr>
            <w:tcW w:w="1417" w:type="dxa"/>
          </w:tcPr>
          <w:p w14:paraId="22680078" w14:textId="77777777" w:rsidR="00535E2B" w:rsidRPr="00315549" w:rsidRDefault="00535E2B" w:rsidP="00535E2B">
            <w:pPr>
              <w:spacing w:after="0"/>
              <w:jc w:val="right"/>
              <w:rPr>
                <w:rFonts w:ascii="Gill Sans" w:hAnsi="Gill Sans" w:cs="Calibri"/>
                <w:color w:val="000000"/>
                <w:sz w:val="22"/>
                <w:szCs w:val="22"/>
              </w:rPr>
            </w:pPr>
            <w:r>
              <w:rPr>
                <w:rFonts w:ascii="Gill Sans" w:hAnsi="Gill Sans" w:cs="Calibri"/>
                <w:color w:val="000000"/>
                <w:sz w:val="22"/>
                <w:szCs w:val="22"/>
                <w:lang w:val="ga"/>
              </w:rPr>
              <w:t>6.1%</w:t>
            </w:r>
          </w:p>
          <w:p w14:paraId="422AE60F" w14:textId="605732EF" w:rsidR="00535E2B" w:rsidRPr="00315549" w:rsidRDefault="00535E2B" w:rsidP="00535E2B">
            <w:pPr>
              <w:spacing w:after="0"/>
              <w:jc w:val="right"/>
              <w:rPr>
                <w:rFonts w:ascii="Gill Sans" w:hAnsi="Gill Sans"/>
                <w:sz w:val="22"/>
                <w:szCs w:val="22"/>
              </w:rPr>
            </w:pPr>
          </w:p>
        </w:tc>
        <w:tc>
          <w:tcPr>
            <w:tcW w:w="1418" w:type="dxa"/>
          </w:tcPr>
          <w:p w14:paraId="65B29FF8" w14:textId="0DDF1A6E" w:rsidR="00535E2B" w:rsidRPr="00315549" w:rsidRDefault="00535E2B" w:rsidP="00535E2B">
            <w:pPr>
              <w:jc w:val="right"/>
              <w:rPr>
                <w:rFonts w:ascii="Gill Sans" w:hAnsi="Gill Sans"/>
                <w:sz w:val="22"/>
                <w:szCs w:val="22"/>
              </w:rPr>
            </w:pPr>
            <w:r>
              <w:rPr>
                <w:rFonts w:ascii="Gill Sans" w:hAnsi="Gill Sans"/>
                <w:sz w:val="22"/>
                <w:szCs w:val="22"/>
                <w:lang w:val="ga"/>
              </w:rPr>
              <w:t>201</w:t>
            </w:r>
          </w:p>
        </w:tc>
        <w:tc>
          <w:tcPr>
            <w:tcW w:w="1559" w:type="dxa"/>
          </w:tcPr>
          <w:p w14:paraId="442A5395" w14:textId="4C22DF6F" w:rsidR="00535E2B" w:rsidRPr="00315549" w:rsidRDefault="00535E2B" w:rsidP="00535E2B">
            <w:pPr>
              <w:jc w:val="right"/>
              <w:rPr>
                <w:rFonts w:ascii="Gill Sans" w:hAnsi="Gill Sans"/>
                <w:sz w:val="22"/>
                <w:szCs w:val="22"/>
              </w:rPr>
            </w:pPr>
            <w:r>
              <w:rPr>
                <w:rFonts w:ascii="Gill Sans" w:hAnsi="Gill Sans"/>
                <w:sz w:val="22"/>
                <w:szCs w:val="22"/>
                <w:lang w:val="ga"/>
              </w:rPr>
              <w:t>12</w:t>
            </w:r>
          </w:p>
        </w:tc>
        <w:tc>
          <w:tcPr>
            <w:tcW w:w="1417" w:type="dxa"/>
          </w:tcPr>
          <w:p w14:paraId="625D11ED" w14:textId="0829E342" w:rsidR="00535E2B" w:rsidRPr="00315549" w:rsidRDefault="00535E2B" w:rsidP="00535E2B">
            <w:pPr>
              <w:jc w:val="right"/>
              <w:rPr>
                <w:rFonts w:ascii="Gill Sans" w:hAnsi="Gill Sans"/>
                <w:sz w:val="22"/>
                <w:szCs w:val="22"/>
              </w:rPr>
            </w:pPr>
            <w:r>
              <w:rPr>
                <w:rFonts w:ascii="Gill Sans" w:hAnsi="Gill Sans"/>
                <w:sz w:val="22"/>
                <w:szCs w:val="22"/>
                <w:lang w:val="ga"/>
              </w:rPr>
              <w:t>6.0%</w:t>
            </w:r>
          </w:p>
        </w:tc>
      </w:tr>
      <w:tr w:rsidR="00535E2B" w:rsidRPr="00315549" w14:paraId="41C752E7" w14:textId="77777777" w:rsidTr="009448C6">
        <w:tc>
          <w:tcPr>
            <w:tcW w:w="2415" w:type="dxa"/>
          </w:tcPr>
          <w:p w14:paraId="4C072A24" w14:textId="1002F09B" w:rsidR="00535E2B" w:rsidRPr="00315549" w:rsidRDefault="00535E2B" w:rsidP="00535E2B">
            <w:pPr>
              <w:rPr>
                <w:rFonts w:ascii="Gill Sans" w:hAnsi="Gill Sans"/>
                <w:sz w:val="22"/>
                <w:szCs w:val="22"/>
              </w:rPr>
            </w:pPr>
            <w:r>
              <w:rPr>
                <w:rFonts w:ascii="Gill Sans" w:hAnsi="Gill Sans" w:cs="Calibri"/>
                <w:color w:val="000000"/>
                <w:sz w:val="22"/>
                <w:szCs w:val="22"/>
                <w:lang w:val="ga"/>
              </w:rPr>
              <w:t xml:space="preserve">An Bord um Réiteach Díobhálacha Pearsanta </w:t>
            </w:r>
            <w:r>
              <w:rPr>
                <w:rFonts w:ascii="Gill Sans" w:hAnsi="Gill Sans" w:cs="Calibri"/>
                <w:b/>
                <w:bCs/>
                <w:color w:val="000000"/>
                <w:sz w:val="22"/>
                <w:szCs w:val="22"/>
                <w:lang w:val="ga"/>
              </w:rPr>
              <w:t>(Sa bhliain 2022, ba é an Bord Measúnaithe Díobhálacha Pearsanta ainm an chomhlachta phoiblí sin).</w:t>
            </w:r>
          </w:p>
        </w:tc>
        <w:tc>
          <w:tcPr>
            <w:tcW w:w="1559" w:type="dxa"/>
          </w:tcPr>
          <w:p w14:paraId="0AE6C4CD" w14:textId="77777777" w:rsidR="00535E2B" w:rsidRPr="00315549" w:rsidRDefault="00535E2B" w:rsidP="00535E2B">
            <w:pPr>
              <w:spacing w:after="0"/>
              <w:jc w:val="right"/>
              <w:rPr>
                <w:rFonts w:ascii="Gill Sans" w:hAnsi="Gill Sans" w:cs="Calibri"/>
                <w:color w:val="000000"/>
                <w:sz w:val="22"/>
                <w:szCs w:val="22"/>
              </w:rPr>
            </w:pPr>
            <w:r>
              <w:rPr>
                <w:rFonts w:ascii="Gill Sans" w:hAnsi="Gill Sans" w:cs="Calibri"/>
                <w:color w:val="000000"/>
                <w:sz w:val="22"/>
                <w:szCs w:val="22"/>
                <w:lang w:val="ga"/>
              </w:rPr>
              <w:t>74</w:t>
            </w:r>
          </w:p>
          <w:p w14:paraId="49E879A6" w14:textId="6431FE7B" w:rsidR="00535E2B" w:rsidRPr="00315549" w:rsidRDefault="00535E2B" w:rsidP="00535E2B">
            <w:pPr>
              <w:spacing w:after="0"/>
              <w:jc w:val="right"/>
              <w:rPr>
                <w:rFonts w:ascii="Gill Sans" w:hAnsi="Gill Sans"/>
                <w:sz w:val="22"/>
                <w:szCs w:val="22"/>
              </w:rPr>
            </w:pPr>
          </w:p>
        </w:tc>
        <w:tc>
          <w:tcPr>
            <w:tcW w:w="1560" w:type="dxa"/>
          </w:tcPr>
          <w:p w14:paraId="5218B1B5" w14:textId="77777777" w:rsidR="00535E2B" w:rsidRPr="00315549" w:rsidRDefault="00535E2B" w:rsidP="00535E2B">
            <w:pPr>
              <w:spacing w:after="0"/>
              <w:jc w:val="right"/>
              <w:rPr>
                <w:rFonts w:ascii="Gill Sans" w:hAnsi="Gill Sans" w:cs="Calibri"/>
                <w:color w:val="000000"/>
                <w:sz w:val="22"/>
                <w:szCs w:val="22"/>
              </w:rPr>
            </w:pPr>
            <w:r>
              <w:rPr>
                <w:rFonts w:ascii="Gill Sans" w:hAnsi="Gill Sans" w:cs="Calibri"/>
                <w:color w:val="000000"/>
                <w:sz w:val="22"/>
                <w:szCs w:val="22"/>
                <w:lang w:val="ga"/>
              </w:rPr>
              <w:t>12</w:t>
            </w:r>
          </w:p>
          <w:p w14:paraId="768FB596" w14:textId="16EB83F5" w:rsidR="00535E2B" w:rsidRPr="00315549" w:rsidRDefault="00535E2B" w:rsidP="00535E2B">
            <w:pPr>
              <w:spacing w:after="0"/>
              <w:jc w:val="right"/>
              <w:rPr>
                <w:rFonts w:ascii="Gill Sans" w:hAnsi="Gill Sans"/>
                <w:sz w:val="22"/>
                <w:szCs w:val="22"/>
              </w:rPr>
            </w:pPr>
          </w:p>
        </w:tc>
        <w:tc>
          <w:tcPr>
            <w:tcW w:w="1417" w:type="dxa"/>
          </w:tcPr>
          <w:p w14:paraId="1866404D" w14:textId="77777777" w:rsidR="00535E2B" w:rsidRPr="00315549" w:rsidRDefault="00535E2B" w:rsidP="00535E2B">
            <w:pPr>
              <w:spacing w:after="0"/>
              <w:jc w:val="right"/>
              <w:rPr>
                <w:rFonts w:ascii="Gill Sans" w:hAnsi="Gill Sans" w:cs="Calibri"/>
                <w:color w:val="000000"/>
                <w:sz w:val="22"/>
                <w:szCs w:val="22"/>
              </w:rPr>
            </w:pPr>
            <w:r>
              <w:rPr>
                <w:rFonts w:ascii="Gill Sans" w:hAnsi="Gill Sans" w:cs="Calibri"/>
                <w:color w:val="000000"/>
                <w:sz w:val="22"/>
                <w:szCs w:val="22"/>
                <w:lang w:val="ga"/>
              </w:rPr>
              <w:t>16.2%</w:t>
            </w:r>
          </w:p>
          <w:p w14:paraId="023624FF" w14:textId="29BEC72B" w:rsidR="00535E2B" w:rsidRPr="00315549" w:rsidRDefault="00535E2B" w:rsidP="00535E2B">
            <w:pPr>
              <w:spacing w:after="0"/>
              <w:jc w:val="right"/>
              <w:rPr>
                <w:rFonts w:ascii="Gill Sans" w:hAnsi="Gill Sans"/>
                <w:sz w:val="22"/>
                <w:szCs w:val="22"/>
              </w:rPr>
            </w:pPr>
          </w:p>
        </w:tc>
        <w:tc>
          <w:tcPr>
            <w:tcW w:w="1418" w:type="dxa"/>
          </w:tcPr>
          <w:p w14:paraId="1AF280C4" w14:textId="7FD84291" w:rsidR="00535E2B" w:rsidRPr="00315549" w:rsidRDefault="00535E2B" w:rsidP="00535E2B">
            <w:pPr>
              <w:jc w:val="right"/>
              <w:rPr>
                <w:rFonts w:ascii="Gill Sans" w:hAnsi="Gill Sans"/>
                <w:sz w:val="22"/>
                <w:szCs w:val="22"/>
              </w:rPr>
            </w:pPr>
            <w:r>
              <w:rPr>
                <w:rFonts w:ascii="Gill Sans" w:hAnsi="Gill Sans"/>
                <w:sz w:val="22"/>
                <w:szCs w:val="22"/>
                <w:lang w:val="ga"/>
              </w:rPr>
              <w:t>74</w:t>
            </w:r>
          </w:p>
        </w:tc>
        <w:tc>
          <w:tcPr>
            <w:tcW w:w="1559" w:type="dxa"/>
          </w:tcPr>
          <w:p w14:paraId="6AF61861" w14:textId="267EB3D5" w:rsidR="00535E2B" w:rsidRPr="00315549" w:rsidRDefault="00535E2B" w:rsidP="00535E2B">
            <w:pPr>
              <w:jc w:val="right"/>
              <w:rPr>
                <w:rFonts w:ascii="Gill Sans" w:hAnsi="Gill Sans"/>
                <w:sz w:val="22"/>
                <w:szCs w:val="22"/>
              </w:rPr>
            </w:pPr>
            <w:r>
              <w:rPr>
                <w:rFonts w:ascii="Gill Sans" w:hAnsi="Gill Sans"/>
                <w:sz w:val="22"/>
                <w:szCs w:val="22"/>
                <w:lang w:val="ga"/>
              </w:rPr>
              <w:t>6</w:t>
            </w:r>
          </w:p>
        </w:tc>
        <w:tc>
          <w:tcPr>
            <w:tcW w:w="1417" w:type="dxa"/>
          </w:tcPr>
          <w:p w14:paraId="195A8C5C" w14:textId="53AD0A80" w:rsidR="00535E2B" w:rsidRPr="00315549" w:rsidRDefault="00535E2B" w:rsidP="00535E2B">
            <w:pPr>
              <w:jc w:val="right"/>
              <w:rPr>
                <w:rFonts w:ascii="Gill Sans" w:hAnsi="Gill Sans"/>
                <w:sz w:val="22"/>
                <w:szCs w:val="22"/>
              </w:rPr>
            </w:pPr>
            <w:r>
              <w:rPr>
                <w:rFonts w:ascii="Gill Sans" w:hAnsi="Gill Sans"/>
                <w:sz w:val="22"/>
                <w:szCs w:val="22"/>
                <w:lang w:val="ga"/>
              </w:rPr>
              <w:t>8.1%</w:t>
            </w:r>
          </w:p>
        </w:tc>
      </w:tr>
      <w:tr w:rsidR="00535E2B" w:rsidRPr="00315549" w14:paraId="3F439579" w14:textId="77777777" w:rsidTr="009448C6">
        <w:tc>
          <w:tcPr>
            <w:tcW w:w="2415" w:type="dxa"/>
          </w:tcPr>
          <w:p w14:paraId="16C44B93" w14:textId="77777777" w:rsidR="00535E2B" w:rsidRPr="00315549" w:rsidRDefault="00535E2B" w:rsidP="00535E2B">
            <w:pPr>
              <w:pStyle w:val="TableHead"/>
              <w:spacing w:after="240"/>
              <w:rPr>
                <w:rFonts w:ascii="Gill Sans" w:hAnsi="Gill Sans"/>
                <w:sz w:val="22"/>
                <w:szCs w:val="22"/>
              </w:rPr>
            </w:pPr>
            <w:r>
              <w:rPr>
                <w:rFonts w:ascii="Gill Sans" w:hAnsi="Gill Sans"/>
                <w:bCs/>
                <w:sz w:val="22"/>
                <w:szCs w:val="22"/>
                <w:lang w:val="ga"/>
              </w:rPr>
              <w:t>Mór-Iomlán</w:t>
            </w:r>
          </w:p>
        </w:tc>
        <w:tc>
          <w:tcPr>
            <w:tcW w:w="1559" w:type="dxa"/>
          </w:tcPr>
          <w:p w14:paraId="25BD91C2" w14:textId="77777777" w:rsidR="00535E2B" w:rsidRPr="00315549" w:rsidRDefault="00535E2B" w:rsidP="00535E2B">
            <w:pPr>
              <w:spacing w:after="0"/>
              <w:jc w:val="right"/>
              <w:rPr>
                <w:rFonts w:ascii="Gill Sans" w:hAnsi="Gill Sans" w:cs="Calibri"/>
                <w:b/>
                <w:bCs/>
                <w:color w:val="000000"/>
                <w:sz w:val="22"/>
                <w:szCs w:val="22"/>
              </w:rPr>
            </w:pPr>
            <w:r>
              <w:rPr>
                <w:rFonts w:ascii="Gill Sans" w:hAnsi="Gill Sans" w:cs="Calibri"/>
                <w:b/>
                <w:bCs/>
                <w:color w:val="000000"/>
                <w:sz w:val="22"/>
                <w:szCs w:val="22"/>
                <w:lang w:val="ga"/>
              </w:rPr>
              <w:t>1708</w:t>
            </w:r>
          </w:p>
          <w:p w14:paraId="623E97DF" w14:textId="77777777" w:rsidR="00535E2B" w:rsidRPr="00315549" w:rsidRDefault="00535E2B" w:rsidP="00535E2B">
            <w:pPr>
              <w:spacing w:after="0"/>
              <w:jc w:val="right"/>
              <w:rPr>
                <w:rFonts w:ascii="Gill Sans" w:hAnsi="Gill Sans"/>
                <w:sz w:val="22"/>
                <w:szCs w:val="22"/>
              </w:rPr>
            </w:pPr>
          </w:p>
        </w:tc>
        <w:tc>
          <w:tcPr>
            <w:tcW w:w="1560" w:type="dxa"/>
          </w:tcPr>
          <w:p w14:paraId="748D7366" w14:textId="77777777" w:rsidR="00535E2B" w:rsidRPr="00315549" w:rsidRDefault="00535E2B" w:rsidP="00535E2B">
            <w:pPr>
              <w:spacing w:after="0"/>
              <w:jc w:val="right"/>
              <w:rPr>
                <w:rFonts w:ascii="Gill Sans" w:hAnsi="Gill Sans" w:cs="Calibri"/>
                <w:b/>
                <w:bCs/>
                <w:color w:val="000000"/>
                <w:sz w:val="22"/>
                <w:szCs w:val="22"/>
              </w:rPr>
            </w:pPr>
            <w:r>
              <w:rPr>
                <w:rFonts w:ascii="Gill Sans" w:hAnsi="Gill Sans" w:cs="Calibri"/>
                <w:b/>
                <w:bCs/>
                <w:color w:val="000000"/>
                <w:sz w:val="22"/>
                <w:szCs w:val="22"/>
                <w:lang w:val="ga"/>
              </w:rPr>
              <w:t>107</w:t>
            </w:r>
          </w:p>
          <w:p w14:paraId="5A91416B" w14:textId="77777777" w:rsidR="00535E2B" w:rsidRPr="00315549" w:rsidRDefault="00535E2B" w:rsidP="00535E2B">
            <w:pPr>
              <w:pStyle w:val="TableHead"/>
              <w:spacing w:after="240"/>
              <w:jc w:val="right"/>
              <w:rPr>
                <w:rFonts w:ascii="Gill Sans" w:hAnsi="Gill Sans"/>
                <w:sz w:val="22"/>
                <w:szCs w:val="22"/>
              </w:rPr>
            </w:pPr>
          </w:p>
        </w:tc>
        <w:tc>
          <w:tcPr>
            <w:tcW w:w="1417" w:type="dxa"/>
          </w:tcPr>
          <w:p w14:paraId="71910B89" w14:textId="77777777" w:rsidR="00535E2B" w:rsidRPr="00315549" w:rsidRDefault="00535E2B" w:rsidP="00535E2B">
            <w:pPr>
              <w:spacing w:after="0"/>
              <w:jc w:val="right"/>
              <w:rPr>
                <w:rFonts w:ascii="Gill Sans" w:hAnsi="Gill Sans" w:cs="Calibri"/>
                <w:b/>
                <w:bCs/>
                <w:color w:val="000000"/>
                <w:sz w:val="22"/>
                <w:szCs w:val="22"/>
              </w:rPr>
            </w:pPr>
            <w:r>
              <w:rPr>
                <w:rFonts w:ascii="Gill Sans" w:hAnsi="Gill Sans" w:cs="Calibri"/>
                <w:b/>
                <w:bCs/>
                <w:color w:val="000000"/>
                <w:sz w:val="22"/>
                <w:szCs w:val="22"/>
                <w:lang w:val="ga"/>
              </w:rPr>
              <w:t>6.3%</w:t>
            </w:r>
          </w:p>
          <w:p w14:paraId="17D3686D" w14:textId="77777777" w:rsidR="00535E2B" w:rsidRPr="00315549" w:rsidRDefault="00535E2B" w:rsidP="00535E2B">
            <w:pPr>
              <w:spacing w:after="0"/>
              <w:jc w:val="right"/>
              <w:rPr>
                <w:rFonts w:ascii="Gill Sans" w:hAnsi="Gill Sans"/>
                <w:sz w:val="22"/>
                <w:szCs w:val="22"/>
              </w:rPr>
            </w:pPr>
          </w:p>
        </w:tc>
        <w:tc>
          <w:tcPr>
            <w:tcW w:w="1418" w:type="dxa"/>
          </w:tcPr>
          <w:p w14:paraId="28EF66F3" w14:textId="2D79A141" w:rsidR="00535E2B" w:rsidRPr="00315549" w:rsidRDefault="00535E2B" w:rsidP="00535E2B">
            <w:pPr>
              <w:pStyle w:val="TableHead"/>
              <w:spacing w:after="240"/>
              <w:jc w:val="right"/>
              <w:rPr>
                <w:rFonts w:ascii="Gill Sans" w:hAnsi="Gill Sans"/>
                <w:sz w:val="22"/>
                <w:szCs w:val="22"/>
              </w:rPr>
            </w:pPr>
            <w:r>
              <w:rPr>
                <w:rFonts w:ascii="Gill Sans" w:hAnsi="Gill Sans"/>
                <w:bCs/>
                <w:sz w:val="22"/>
                <w:szCs w:val="22"/>
                <w:lang w:val="ga"/>
              </w:rPr>
              <w:t>1934</w:t>
            </w:r>
          </w:p>
        </w:tc>
        <w:tc>
          <w:tcPr>
            <w:tcW w:w="1559" w:type="dxa"/>
          </w:tcPr>
          <w:p w14:paraId="4603F536" w14:textId="4F956E83" w:rsidR="00535E2B" w:rsidRPr="00315549" w:rsidRDefault="00535E2B" w:rsidP="00535E2B">
            <w:pPr>
              <w:pStyle w:val="TableHead"/>
              <w:spacing w:after="240"/>
              <w:jc w:val="right"/>
              <w:rPr>
                <w:rFonts w:ascii="Gill Sans" w:hAnsi="Gill Sans"/>
                <w:sz w:val="22"/>
                <w:szCs w:val="22"/>
              </w:rPr>
            </w:pPr>
            <w:r>
              <w:rPr>
                <w:rFonts w:ascii="Gill Sans" w:hAnsi="Gill Sans"/>
                <w:bCs/>
                <w:sz w:val="22"/>
                <w:szCs w:val="22"/>
                <w:lang w:val="ga"/>
              </w:rPr>
              <w:t>121</w:t>
            </w:r>
          </w:p>
        </w:tc>
        <w:tc>
          <w:tcPr>
            <w:tcW w:w="1417" w:type="dxa"/>
          </w:tcPr>
          <w:p w14:paraId="3E28D36B" w14:textId="39728E82" w:rsidR="00535E2B" w:rsidRPr="00315549" w:rsidRDefault="00535E2B" w:rsidP="00535E2B">
            <w:pPr>
              <w:pStyle w:val="TableHead"/>
              <w:spacing w:after="240"/>
              <w:jc w:val="right"/>
              <w:rPr>
                <w:rFonts w:ascii="Gill Sans" w:hAnsi="Gill Sans"/>
                <w:sz w:val="22"/>
                <w:szCs w:val="22"/>
              </w:rPr>
            </w:pPr>
            <w:r>
              <w:rPr>
                <w:rFonts w:ascii="Gill Sans" w:hAnsi="Gill Sans"/>
                <w:bCs/>
                <w:sz w:val="22"/>
                <w:szCs w:val="22"/>
                <w:lang w:val="ga"/>
              </w:rPr>
              <w:t>6.3%</w:t>
            </w:r>
          </w:p>
        </w:tc>
      </w:tr>
    </w:tbl>
    <w:p w14:paraId="1ECA287D" w14:textId="77777777" w:rsidR="006A273B" w:rsidRPr="00315549" w:rsidRDefault="006A273B" w:rsidP="006A273B">
      <w:pPr>
        <w:pStyle w:val="TableSummary"/>
        <w:ind w:left="0"/>
        <w:jc w:val="left"/>
        <w:rPr>
          <w:rFonts w:ascii="Gill Sans" w:hAnsi="Gill Sans"/>
          <w:i w:val="0"/>
        </w:rPr>
      </w:pPr>
    </w:p>
    <w:p w14:paraId="4C7FFB9B" w14:textId="77777777" w:rsidR="006A273B" w:rsidRPr="00315549" w:rsidRDefault="006A273B" w:rsidP="006A273B">
      <w:pPr>
        <w:spacing w:after="0"/>
        <w:rPr>
          <w:rFonts w:ascii="Gill Sans" w:hAnsi="Gill Sans"/>
        </w:rPr>
      </w:pPr>
      <w:r>
        <w:rPr>
          <w:rFonts w:ascii="Gill Sans" w:hAnsi="Gill Sans"/>
          <w:i/>
          <w:iCs/>
          <w:lang w:val="ga"/>
        </w:rPr>
        <w:br w:type="page"/>
      </w:r>
    </w:p>
    <w:p w14:paraId="64E44BFD" w14:textId="77777777" w:rsidR="006A273B" w:rsidRPr="00315549" w:rsidRDefault="006A273B" w:rsidP="006A273B">
      <w:pPr>
        <w:rPr>
          <w:rFonts w:ascii="Gill Sans" w:hAnsi="Gill Sans"/>
        </w:rPr>
      </w:pPr>
    </w:p>
    <w:p w14:paraId="25440B38" w14:textId="77777777" w:rsidR="006A273B" w:rsidRPr="00315549" w:rsidRDefault="006A273B" w:rsidP="006A273B">
      <w:pPr>
        <w:pStyle w:val="Heading2"/>
        <w:jc w:val="center"/>
        <w:rPr>
          <w:rFonts w:ascii="Gill Sans" w:hAnsi="Gill Sans"/>
          <w:color w:val="000000"/>
        </w:rPr>
      </w:pPr>
      <w:bookmarkStart w:id="134" w:name="_Toc176801628"/>
      <w:bookmarkStart w:id="135" w:name="_Toc179958079"/>
      <w:r>
        <w:rPr>
          <w:rFonts w:ascii="Gill Sans" w:hAnsi="Gill Sans"/>
          <w:iCs w:val="0"/>
          <w:color w:val="000000"/>
          <w:lang w:val="ga"/>
        </w:rPr>
        <w:t>An Roinn Airgeadais</w:t>
      </w:r>
      <w:bookmarkEnd w:id="134"/>
      <w:bookmarkEnd w:id="135"/>
    </w:p>
    <w:tbl>
      <w:tblPr>
        <w:tblStyle w:val="TableGrid"/>
        <w:tblpPr w:leftFromText="180" w:rightFromText="180" w:vertAnchor="text" w:horzAnchor="margin" w:tblpXSpec="center" w:tblpY="209"/>
        <w:tblW w:w="11345" w:type="dxa"/>
        <w:tblLayout w:type="fixed"/>
        <w:tblLook w:val="04A0" w:firstRow="1" w:lastRow="0" w:firstColumn="1" w:lastColumn="0" w:noHBand="0" w:noVBand="1"/>
      </w:tblPr>
      <w:tblGrid>
        <w:gridCol w:w="2415"/>
        <w:gridCol w:w="1559"/>
        <w:gridCol w:w="1560"/>
        <w:gridCol w:w="1417"/>
        <w:gridCol w:w="1418"/>
        <w:gridCol w:w="1559"/>
        <w:gridCol w:w="1417"/>
      </w:tblGrid>
      <w:tr w:rsidR="006A273B" w:rsidRPr="00315549" w14:paraId="1F733986" w14:textId="77777777" w:rsidTr="009448C6">
        <w:trPr>
          <w:tblHeader/>
        </w:trPr>
        <w:tc>
          <w:tcPr>
            <w:tcW w:w="2415" w:type="dxa"/>
          </w:tcPr>
          <w:p w14:paraId="3E6F22CF" w14:textId="77777777" w:rsidR="006A273B" w:rsidRPr="008055EE" w:rsidRDefault="006A273B" w:rsidP="009448C6">
            <w:pPr>
              <w:pStyle w:val="TableHead"/>
              <w:rPr>
                <w:rFonts w:ascii="Gill Sans" w:hAnsi="Gill Sans"/>
                <w:sz w:val="20"/>
                <w:szCs w:val="20"/>
              </w:rPr>
            </w:pPr>
            <w:r w:rsidRPr="008055EE">
              <w:rPr>
                <w:rFonts w:ascii="Gill Sans" w:hAnsi="Gill Sans"/>
                <w:bCs/>
                <w:sz w:val="20"/>
                <w:szCs w:val="20"/>
                <w:lang w:val="ga"/>
              </w:rPr>
              <w:t>Comhlacht Poiblí</w:t>
            </w:r>
          </w:p>
        </w:tc>
        <w:tc>
          <w:tcPr>
            <w:tcW w:w="1559" w:type="dxa"/>
          </w:tcPr>
          <w:p w14:paraId="48973345" w14:textId="77777777" w:rsidR="006A273B" w:rsidRPr="008055EE" w:rsidRDefault="006A273B" w:rsidP="009448C6">
            <w:pPr>
              <w:pStyle w:val="TableHead"/>
              <w:rPr>
                <w:rFonts w:ascii="Gill Sans" w:hAnsi="Gill Sans"/>
                <w:sz w:val="20"/>
                <w:szCs w:val="20"/>
              </w:rPr>
            </w:pPr>
            <w:r w:rsidRPr="008055EE">
              <w:rPr>
                <w:rFonts w:ascii="Gill Sans" w:hAnsi="Gill Sans"/>
                <w:bCs/>
                <w:sz w:val="20"/>
                <w:szCs w:val="20"/>
                <w:lang w:val="ga"/>
              </w:rPr>
              <w:t xml:space="preserve">An líon iomlán </w:t>
            </w:r>
          </w:p>
          <w:p w14:paraId="6B96B043" w14:textId="3937A05B" w:rsidR="006A273B" w:rsidRPr="008055EE" w:rsidRDefault="006A273B" w:rsidP="009448C6">
            <w:pPr>
              <w:pStyle w:val="TableHead"/>
              <w:rPr>
                <w:rFonts w:ascii="Gill Sans" w:hAnsi="Gill Sans"/>
                <w:sz w:val="20"/>
                <w:szCs w:val="20"/>
              </w:rPr>
            </w:pPr>
            <w:r w:rsidRPr="008055EE">
              <w:rPr>
                <w:rFonts w:ascii="Gill Sans" w:hAnsi="Gill Sans"/>
                <w:bCs/>
                <w:sz w:val="20"/>
                <w:szCs w:val="20"/>
                <w:lang w:val="ga"/>
              </w:rPr>
              <w:t>fostaithe 2022</w:t>
            </w:r>
          </w:p>
        </w:tc>
        <w:tc>
          <w:tcPr>
            <w:tcW w:w="1560" w:type="dxa"/>
          </w:tcPr>
          <w:p w14:paraId="0EF4DE26" w14:textId="77777777" w:rsidR="006A273B" w:rsidRPr="008055EE" w:rsidRDefault="006A273B" w:rsidP="009448C6">
            <w:pPr>
              <w:pStyle w:val="TableHead"/>
              <w:rPr>
                <w:rFonts w:ascii="Gill Sans" w:hAnsi="Gill Sans"/>
                <w:sz w:val="20"/>
                <w:szCs w:val="20"/>
              </w:rPr>
            </w:pPr>
            <w:r w:rsidRPr="008055EE">
              <w:rPr>
                <w:rFonts w:ascii="Gill Sans" w:hAnsi="Gill Sans"/>
                <w:bCs/>
                <w:sz w:val="20"/>
                <w:szCs w:val="20"/>
                <w:lang w:val="ga"/>
              </w:rPr>
              <w:t xml:space="preserve">An líon fostaithe a thuairiscigh míchumas </w:t>
            </w:r>
          </w:p>
          <w:p w14:paraId="62FB092E" w14:textId="67A4B259" w:rsidR="006A273B" w:rsidRPr="008055EE" w:rsidRDefault="006A273B" w:rsidP="009448C6">
            <w:pPr>
              <w:pStyle w:val="TableHead"/>
              <w:rPr>
                <w:rFonts w:ascii="Gill Sans" w:hAnsi="Gill Sans"/>
                <w:sz w:val="20"/>
                <w:szCs w:val="20"/>
              </w:rPr>
            </w:pPr>
            <w:r w:rsidRPr="008055EE">
              <w:rPr>
                <w:rFonts w:ascii="Gill Sans" w:hAnsi="Gill Sans"/>
                <w:bCs/>
                <w:sz w:val="20"/>
                <w:szCs w:val="20"/>
                <w:lang w:val="ga"/>
              </w:rPr>
              <w:t>2022</w:t>
            </w:r>
          </w:p>
        </w:tc>
        <w:tc>
          <w:tcPr>
            <w:tcW w:w="1417" w:type="dxa"/>
          </w:tcPr>
          <w:p w14:paraId="539C1E73" w14:textId="77777777" w:rsidR="006A273B" w:rsidRPr="008055EE" w:rsidRDefault="006A273B" w:rsidP="009448C6">
            <w:pPr>
              <w:pStyle w:val="TableHead"/>
              <w:rPr>
                <w:rFonts w:ascii="Gill Sans" w:hAnsi="Gill Sans"/>
                <w:sz w:val="20"/>
                <w:szCs w:val="20"/>
              </w:rPr>
            </w:pPr>
            <w:r w:rsidRPr="008055EE">
              <w:rPr>
                <w:rFonts w:ascii="Gill Sans" w:hAnsi="Gill Sans"/>
                <w:bCs/>
                <w:sz w:val="20"/>
                <w:szCs w:val="20"/>
                <w:lang w:val="ga"/>
              </w:rPr>
              <w:t>An % d’fhostaithe a thuairiscigh</w:t>
            </w:r>
          </w:p>
          <w:p w14:paraId="2748FB78" w14:textId="1E8463BC" w:rsidR="006A273B" w:rsidRPr="008055EE" w:rsidRDefault="006A273B" w:rsidP="009448C6">
            <w:pPr>
              <w:pStyle w:val="TableHead"/>
              <w:rPr>
                <w:rFonts w:ascii="Gill Sans" w:hAnsi="Gill Sans"/>
                <w:sz w:val="20"/>
                <w:szCs w:val="20"/>
              </w:rPr>
            </w:pPr>
            <w:r w:rsidRPr="008055EE">
              <w:rPr>
                <w:rFonts w:ascii="Gill Sans" w:hAnsi="Gill Sans"/>
                <w:bCs/>
                <w:sz w:val="20"/>
                <w:szCs w:val="20"/>
                <w:lang w:val="ga"/>
              </w:rPr>
              <w:t>míchumas 2022</w:t>
            </w:r>
          </w:p>
        </w:tc>
        <w:tc>
          <w:tcPr>
            <w:tcW w:w="1418" w:type="dxa"/>
          </w:tcPr>
          <w:p w14:paraId="35E3EE54" w14:textId="77777777" w:rsidR="006A273B" w:rsidRPr="008055EE" w:rsidRDefault="006A273B" w:rsidP="009448C6">
            <w:pPr>
              <w:pStyle w:val="TableHead"/>
              <w:rPr>
                <w:rFonts w:ascii="Gill Sans" w:hAnsi="Gill Sans"/>
                <w:sz w:val="20"/>
                <w:szCs w:val="20"/>
              </w:rPr>
            </w:pPr>
            <w:r w:rsidRPr="008055EE">
              <w:rPr>
                <w:rFonts w:ascii="Gill Sans" w:hAnsi="Gill Sans"/>
                <w:bCs/>
                <w:sz w:val="20"/>
                <w:szCs w:val="20"/>
                <w:lang w:val="ga"/>
              </w:rPr>
              <w:t xml:space="preserve">An líon iomlán </w:t>
            </w:r>
          </w:p>
          <w:p w14:paraId="043AEE27" w14:textId="3FBB1876" w:rsidR="006A273B" w:rsidRPr="008055EE" w:rsidRDefault="006A273B" w:rsidP="009448C6">
            <w:pPr>
              <w:pStyle w:val="TableHead"/>
              <w:rPr>
                <w:rFonts w:ascii="Gill Sans" w:hAnsi="Gill Sans"/>
                <w:sz w:val="20"/>
                <w:szCs w:val="20"/>
              </w:rPr>
            </w:pPr>
            <w:r w:rsidRPr="008055EE">
              <w:rPr>
                <w:rFonts w:ascii="Gill Sans" w:hAnsi="Gill Sans"/>
                <w:bCs/>
                <w:sz w:val="20"/>
                <w:szCs w:val="20"/>
                <w:lang w:val="ga"/>
              </w:rPr>
              <w:t>fostaithe 2023</w:t>
            </w:r>
          </w:p>
        </w:tc>
        <w:tc>
          <w:tcPr>
            <w:tcW w:w="1559" w:type="dxa"/>
          </w:tcPr>
          <w:p w14:paraId="63CEF547" w14:textId="77777777" w:rsidR="006A273B" w:rsidRPr="008055EE" w:rsidRDefault="006A273B" w:rsidP="009448C6">
            <w:pPr>
              <w:pStyle w:val="TableHead"/>
              <w:rPr>
                <w:rFonts w:ascii="Gill Sans" w:hAnsi="Gill Sans"/>
                <w:sz w:val="20"/>
                <w:szCs w:val="20"/>
              </w:rPr>
            </w:pPr>
            <w:r w:rsidRPr="008055EE">
              <w:rPr>
                <w:rFonts w:ascii="Gill Sans" w:hAnsi="Gill Sans"/>
                <w:bCs/>
                <w:sz w:val="20"/>
                <w:szCs w:val="20"/>
                <w:lang w:val="ga"/>
              </w:rPr>
              <w:t>An líon fostaithe a thuairiscigh míchumas</w:t>
            </w:r>
          </w:p>
          <w:p w14:paraId="15A49DF4" w14:textId="557E996E" w:rsidR="006A273B" w:rsidRPr="008055EE" w:rsidRDefault="006A273B" w:rsidP="009448C6">
            <w:pPr>
              <w:pStyle w:val="TableHead"/>
              <w:rPr>
                <w:rFonts w:ascii="Gill Sans" w:hAnsi="Gill Sans"/>
                <w:sz w:val="20"/>
                <w:szCs w:val="20"/>
              </w:rPr>
            </w:pPr>
            <w:r w:rsidRPr="008055EE">
              <w:rPr>
                <w:rFonts w:ascii="Gill Sans" w:hAnsi="Gill Sans"/>
                <w:bCs/>
                <w:sz w:val="20"/>
                <w:szCs w:val="20"/>
                <w:lang w:val="ga"/>
              </w:rPr>
              <w:t>2023</w:t>
            </w:r>
          </w:p>
        </w:tc>
        <w:tc>
          <w:tcPr>
            <w:tcW w:w="1417" w:type="dxa"/>
          </w:tcPr>
          <w:p w14:paraId="674C6877" w14:textId="77777777" w:rsidR="006A273B" w:rsidRPr="008055EE" w:rsidRDefault="006A273B" w:rsidP="009448C6">
            <w:pPr>
              <w:pStyle w:val="TableHead"/>
              <w:rPr>
                <w:rFonts w:ascii="Gill Sans" w:hAnsi="Gill Sans"/>
                <w:sz w:val="20"/>
                <w:szCs w:val="20"/>
              </w:rPr>
            </w:pPr>
            <w:r w:rsidRPr="008055EE">
              <w:rPr>
                <w:rFonts w:ascii="Gill Sans" w:hAnsi="Gill Sans"/>
                <w:bCs/>
                <w:sz w:val="20"/>
                <w:szCs w:val="20"/>
                <w:lang w:val="ga"/>
              </w:rPr>
              <w:t>An % d’fhostaithe a thuairiscigh</w:t>
            </w:r>
          </w:p>
          <w:p w14:paraId="79507A5D" w14:textId="0F0B9DCB" w:rsidR="006A273B" w:rsidRPr="008055EE" w:rsidRDefault="006A273B" w:rsidP="009448C6">
            <w:pPr>
              <w:pStyle w:val="TableHead"/>
              <w:rPr>
                <w:rFonts w:ascii="Gill Sans" w:hAnsi="Gill Sans"/>
                <w:sz w:val="20"/>
                <w:szCs w:val="20"/>
              </w:rPr>
            </w:pPr>
            <w:r w:rsidRPr="008055EE">
              <w:rPr>
                <w:rFonts w:ascii="Gill Sans" w:hAnsi="Gill Sans"/>
                <w:bCs/>
                <w:sz w:val="20"/>
                <w:szCs w:val="20"/>
                <w:lang w:val="ga"/>
              </w:rPr>
              <w:t>míchumas 2023</w:t>
            </w:r>
          </w:p>
        </w:tc>
      </w:tr>
      <w:tr w:rsidR="00555007" w:rsidRPr="00315549" w14:paraId="19BF7EA3" w14:textId="77777777" w:rsidTr="009448C6">
        <w:tc>
          <w:tcPr>
            <w:tcW w:w="2415" w:type="dxa"/>
          </w:tcPr>
          <w:p w14:paraId="22728759" w14:textId="77777777" w:rsidR="00555007" w:rsidRPr="00315549" w:rsidRDefault="00555007" w:rsidP="00555007">
            <w:pPr>
              <w:spacing w:after="0"/>
              <w:rPr>
                <w:rFonts w:ascii="Gill Sans" w:hAnsi="Gill Sans" w:cs="Calibri"/>
                <w:color w:val="000000"/>
                <w:sz w:val="22"/>
                <w:szCs w:val="22"/>
              </w:rPr>
            </w:pPr>
            <w:r>
              <w:rPr>
                <w:rFonts w:ascii="Gill Sans" w:hAnsi="Gill Sans" w:cs="Calibri"/>
                <w:color w:val="000000"/>
                <w:sz w:val="22"/>
                <w:szCs w:val="22"/>
                <w:lang w:val="ga"/>
              </w:rPr>
              <w:t>Gníomhaireacht Bainistíochta an Chisteáin Náisiúnta</w:t>
            </w:r>
          </w:p>
          <w:p w14:paraId="1EBF279E" w14:textId="77777777" w:rsidR="00555007" w:rsidRPr="00315549" w:rsidRDefault="00555007" w:rsidP="00555007">
            <w:pPr>
              <w:rPr>
                <w:rFonts w:ascii="Gill Sans" w:hAnsi="Gill Sans"/>
                <w:sz w:val="22"/>
                <w:szCs w:val="22"/>
              </w:rPr>
            </w:pPr>
          </w:p>
        </w:tc>
        <w:tc>
          <w:tcPr>
            <w:tcW w:w="1559" w:type="dxa"/>
          </w:tcPr>
          <w:p w14:paraId="2367B0C6" w14:textId="77777777" w:rsidR="00555007" w:rsidRPr="00315549" w:rsidRDefault="00555007" w:rsidP="00555007">
            <w:pPr>
              <w:spacing w:after="0"/>
              <w:jc w:val="right"/>
              <w:rPr>
                <w:rFonts w:ascii="Gill Sans" w:hAnsi="Gill Sans" w:cs="Calibri"/>
                <w:color w:val="000000"/>
                <w:sz w:val="22"/>
                <w:szCs w:val="22"/>
              </w:rPr>
            </w:pPr>
            <w:r>
              <w:rPr>
                <w:rFonts w:ascii="Gill Sans" w:hAnsi="Gill Sans" w:cs="Calibri"/>
                <w:color w:val="000000"/>
                <w:sz w:val="22"/>
                <w:szCs w:val="22"/>
                <w:lang w:val="ga"/>
              </w:rPr>
              <w:t>782</w:t>
            </w:r>
          </w:p>
          <w:p w14:paraId="3CB388F5" w14:textId="77777777" w:rsidR="00555007" w:rsidRPr="00315549" w:rsidRDefault="00555007" w:rsidP="00555007">
            <w:pPr>
              <w:jc w:val="right"/>
              <w:rPr>
                <w:rFonts w:ascii="Gill Sans" w:hAnsi="Gill Sans"/>
                <w:sz w:val="22"/>
                <w:szCs w:val="22"/>
              </w:rPr>
            </w:pPr>
          </w:p>
        </w:tc>
        <w:tc>
          <w:tcPr>
            <w:tcW w:w="1560" w:type="dxa"/>
          </w:tcPr>
          <w:p w14:paraId="5BF56CED" w14:textId="77777777" w:rsidR="00555007" w:rsidRPr="00315549" w:rsidRDefault="00555007" w:rsidP="00555007">
            <w:pPr>
              <w:spacing w:after="0"/>
              <w:jc w:val="right"/>
              <w:rPr>
                <w:rFonts w:ascii="Gill Sans" w:hAnsi="Gill Sans" w:cs="Calibri"/>
                <w:color w:val="000000"/>
                <w:sz w:val="22"/>
                <w:szCs w:val="22"/>
              </w:rPr>
            </w:pPr>
            <w:r>
              <w:rPr>
                <w:rFonts w:ascii="Gill Sans" w:hAnsi="Gill Sans" w:cs="Calibri"/>
                <w:color w:val="000000"/>
                <w:sz w:val="22"/>
                <w:szCs w:val="22"/>
                <w:lang w:val="ga"/>
              </w:rPr>
              <w:t>28</w:t>
            </w:r>
          </w:p>
          <w:p w14:paraId="04C6BE51" w14:textId="77777777" w:rsidR="00555007" w:rsidRPr="00315549" w:rsidRDefault="00555007" w:rsidP="00555007">
            <w:pPr>
              <w:jc w:val="right"/>
              <w:rPr>
                <w:rFonts w:ascii="Gill Sans" w:hAnsi="Gill Sans"/>
                <w:sz w:val="22"/>
                <w:szCs w:val="22"/>
              </w:rPr>
            </w:pPr>
          </w:p>
        </w:tc>
        <w:tc>
          <w:tcPr>
            <w:tcW w:w="1417" w:type="dxa"/>
          </w:tcPr>
          <w:p w14:paraId="7160A77F" w14:textId="77777777" w:rsidR="00555007" w:rsidRPr="00315549" w:rsidRDefault="00555007" w:rsidP="00555007">
            <w:pPr>
              <w:spacing w:after="0"/>
              <w:jc w:val="right"/>
              <w:rPr>
                <w:rFonts w:ascii="Gill Sans" w:hAnsi="Gill Sans" w:cs="Calibri"/>
                <w:color w:val="000000"/>
                <w:sz w:val="22"/>
                <w:szCs w:val="22"/>
              </w:rPr>
            </w:pPr>
            <w:r>
              <w:rPr>
                <w:rFonts w:ascii="Gill Sans" w:hAnsi="Gill Sans" w:cs="Calibri"/>
                <w:color w:val="000000"/>
                <w:sz w:val="22"/>
                <w:szCs w:val="22"/>
                <w:lang w:val="ga"/>
              </w:rPr>
              <w:t>3.6%</w:t>
            </w:r>
          </w:p>
          <w:p w14:paraId="5E47A73A" w14:textId="77777777" w:rsidR="00555007" w:rsidRPr="00315549" w:rsidRDefault="00555007" w:rsidP="00555007">
            <w:pPr>
              <w:jc w:val="right"/>
              <w:rPr>
                <w:rFonts w:ascii="Gill Sans" w:hAnsi="Gill Sans"/>
                <w:sz w:val="22"/>
                <w:szCs w:val="22"/>
              </w:rPr>
            </w:pPr>
          </w:p>
        </w:tc>
        <w:tc>
          <w:tcPr>
            <w:tcW w:w="1418" w:type="dxa"/>
          </w:tcPr>
          <w:p w14:paraId="2DD1D1DD" w14:textId="0154A3E2" w:rsidR="00555007" w:rsidRPr="00315549" w:rsidRDefault="00555007" w:rsidP="00555007">
            <w:pPr>
              <w:jc w:val="right"/>
              <w:rPr>
                <w:rFonts w:ascii="Gill Sans" w:hAnsi="Gill Sans"/>
                <w:sz w:val="22"/>
                <w:szCs w:val="22"/>
              </w:rPr>
            </w:pPr>
            <w:r>
              <w:rPr>
                <w:rFonts w:ascii="Gill Sans" w:hAnsi="Gill Sans"/>
                <w:sz w:val="22"/>
                <w:szCs w:val="22"/>
                <w:lang w:val="ga"/>
              </w:rPr>
              <w:t>811</w:t>
            </w:r>
          </w:p>
        </w:tc>
        <w:tc>
          <w:tcPr>
            <w:tcW w:w="1559" w:type="dxa"/>
          </w:tcPr>
          <w:p w14:paraId="1D095506" w14:textId="0D110CF7" w:rsidR="00555007" w:rsidRPr="00315549" w:rsidRDefault="00555007" w:rsidP="00555007">
            <w:pPr>
              <w:jc w:val="right"/>
              <w:rPr>
                <w:rFonts w:ascii="Gill Sans" w:hAnsi="Gill Sans"/>
                <w:sz w:val="22"/>
                <w:szCs w:val="22"/>
              </w:rPr>
            </w:pPr>
            <w:r>
              <w:rPr>
                <w:rFonts w:ascii="Gill Sans" w:hAnsi="Gill Sans"/>
                <w:sz w:val="22"/>
                <w:szCs w:val="22"/>
                <w:lang w:val="ga"/>
              </w:rPr>
              <w:t>40</w:t>
            </w:r>
          </w:p>
        </w:tc>
        <w:tc>
          <w:tcPr>
            <w:tcW w:w="1417" w:type="dxa"/>
          </w:tcPr>
          <w:p w14:paraId="122E6AAF" w14:textId="5F085640" w:rsidR="00555007" w:rsidRPr="00315549" w:rsidRDefault="00555007" w:rsidP="00555007">
            <w:pPr>
              <w:jc w:val="right"/>
              <w:rPr>
                <w:rFonts w:ascii="Gill Sans" w:hAnsi="Gill Sans"/>
                <w:sz w:val="22"/>
                <w:szCs w:val="22"/>
              </w:rPr>
            </w:pPr>
            <w:r>
              <w:rPr>
                <w:rFonts w:ascii="Gill Sans" w:hAnsi="Gill Sans"/>
                <w:sz w:val="22"/>
                <w:szCs w:val="22"/>
                <w:lang w:val="ga"/>
              </w:rPr>
              <w:t>4.9%</w:t>
            </w:r>
          </w:p>
        </w:tc>
      </w:tr>
      <w:tr w:rsidR="00555007" w:rsidRPr="00315549" w14:paraId="4F831939" w14:textId="77777777" w:rsidTr="009448C6">
        <w:tc>
          <w:tcPr>
            <w:tcW w:w="2415" w:type="dxa"/>
          </w:tcPr>
          <w:p w14:paraId="6269FC7E" w14:textId="77777777" w:rsidR="00555007" w:rsidRPr="00315549" w:rsidRDefault="00555007" w:rsidP="00555007">
            <w:pPr>
              <w:pStyle w:val="TableHead"/>
              <w:spacing w:after="240"/>
              <w:rPr>
                <w:rFonts w:ascii="Gill Sans" w:hAnsi="Gill Sans"/>
                <w:sz w:val="22"/>
                <w:szCs w:val="22"/>
              </w:rPr>
            </w:pPr>
            <w:r>
              <w:rPr>
                <w:rFonts w:ascii="Gill Sans" w:hAnsi="Gill Sans"/>
                <w:bCs/>
                <w:sz w:val="22"/>
                <w:szCs w:val="22"/>
                <w:lang w:val="ga"/>
              </w:rPr>
              <w:t>Mór-Iomlán</w:t>
            </w:r>
          </w:p>
        </w:tc>
        <w:tc>
          <w:tcPr>
            <w:tcW w:w="1559" w:type="dxa"/>
          </w:tcPr>
          <w:p w14:paraId="2406A674" w14:textId="77777777" w:rsidR="00555007" w:rsidRPr="00315549" w:rsidRDefault="00555007" w:rsidP="00555007">
            <w:pPr>
              <w:spacing w:after="0"/>
              <w:jc w:val="right"/>
              <w:rPr>
                <w:rFonts w:ascii="Gill Sans" w:hAnsi="Gill Sans" w:cs="Calibri"/>
                <w:b/>
                <w:bCs/>
                <w:color w:val="000000"/>
                <w:sz w:val="22"/>
                <w:szCs w:val="22"/>
              </w:rPr>
            </w:pPr>
            <w:r>
              <w:rPr>
                <w:rFonts w:ascii="Gill Sans" w:hAnsi="Gill Sans" w:cs="Calibri"/>
                <w:b/>
                <w:bCs/>
                <w:color w:val="000000"/>
                <w:sz w:val="22"/>
                <w:szCs w:val="22"/>
                <w:lang w:val="ga"/>
              </w:rPr>
              <w:t>782</w:t>
            </w:r>
          </w:p>
          <w:p w14:paraId="17086057" w14:textId="538046E9" w:rsidR="00555007" w:rsidRPr="00315549" w:rsidRDefault="00555007" w:rsidP="00555007">
            <w:pPr>
              <w:pStyle w:val="TableHead"/>
              <w:spacing w:after="240"/>
              <w:jc w:val="right"/>
              <w:rPr>
                <w:rFonts w:ascii="Gill Sans" w:hAnsi="Gill Sans"/>
                <w:sz w:val="22"/>
                <w:szCs w:val="22"/>
              </w:rPr>
            </w:pPr>
          </w:p>
        </w:tc>
        <w:tc>
          <w:tcPr>
            <w:tcW w:w="1560" w:type="dxa"/>
          </w:tcPr>
          <w:p w14:paraId="2E2C7899" w14:textId="77777777" w:rsidR="00555007" w:rsidRPr="00315549" w:rsidRDefault="00555007" w:rsidP="00555007">
            <w:pPr>
              <w:spacing w:after="0"/>
              <w:jc w:val="right"/>
              <w:rPr>
                <w:rFonts w:ascii="Gill Sans" w:hAnsi="Gill Sans" w:cs="Calibri"/>
                <w:b/>
                <w:bCs/>
                <w:color w:val="000000"/>
                <w:sz w:val="22"/>
                <w:szCs w:val="22"/>
              </w:rPr>
            </w:pPr>
            <w:r>
              <w:rPr>
                <w:rFonts w:ascii="Gill Sans" w:hAnsi="Gill Sans" w:cs="Calibri"/>
                <w:b/>
                <w:bCs/>
                <w:color w:val="000000"/>
                <w:sz w:val="22"/>
                <w:szCs w:val="22"/>
                <w:lang w:val="ga"/>
              </w:rPr>
              <w:t>28</w:t>
            </w:r>
          </w:p>
          <w:p w14:paraId="3764B908" w14:textId="66C29FFB" w:rsidR="00555007" w:rsidRPr="00315549" w:rsidRDefault="00555007" w:rsidP="00555007">
            <w:pPr>
              <w:pStyle w:val="TableHead"/>
              <w:spacing w:after="240"/>
              <w:jc w:val="right"/>
              <w:rPr>
                <w:rFonts w:ascii="Gill Sans" w:hAnsi="Gill Sans"/>
                <w:sz w:val="22"/>
                <w:szCs w:val="22"/>
              </w:rPr>
            </w:pPr>
          </w:p>
        </w:tc>
        <w:tc>
          <w:tcPr>
            <w:tcW w:w="1417" w:type="dxa"/>
          </w:tcPr>
          <w:p w14:paraId="7B1B51DB" w14:textId="77777777" w:rsidR="00555007" w:rsidRPr="00315549" w:rsidRDefault="00555007" w:rsidP="00555007">
            <w:pPr>
              <w:spacing w:after="0"/>
              <w:jc w:val="right"/>
              <w:rPr>
                <w:rFonts w:ascii="Gill Sans" w:hAnsi="Gill Sans" w:cs="Calibri"/>
                <w:b/>
                <w:bCs/>
                <w:color w:val="000000"/>
                <w:sz w:val="22"/>
                <w:szCs w:val="22"/>
              </w:rPr>
            </w:pPr>
            <w:r>
              <w:rPr>
                <w:rFonts w:ascii="Gill Sans" w:hAnsi="Gill Sans" w:cs="Calibri"/>
                <w:b/>
                <w:bCs/>
                <w:color w:val="000000"/>
                <w:sz w:val="22"/>
                <w:szCs w:val="22"/>
                <w:lang w:val="ga"/>
              </w:rPr>
              <w:t>3.6%</w:t>
            </w:r>
          </w:p>
          <w:p w14:paraId="2E1B3010" w14:textId="4BB12AC5" w:rsidR="00555007" w:rsidRPr="00315549" w:rsidRDefault="00555007" w:rsidP="00555007">
            <w:pPr>
              <w:pStyle w:val="TableHead"/>
              <w:spacing w:after="240"/>
              <w:jc w:val="right"/>
              <w:rPr>
                <w:rFonts w:ascii="Gill Sans" w:hAnsi="Gill Sans"/>
                <w:sz w:val="22"/>
                <w:szCs w:val="22"/>
              </w:rPr>
            </w:pPr>
          </w:p>
        </w:tc>
        <w:tc>
          <w:tcPr>
            <w:tcW w:w="1418" w:type="dxa"/>
          </w:tcPr>
          <w:p w14:paraId="485C90A4" w14:textId="131820B6" w:rsidR="00555007" w:rsidRPr="00315549" w:rsidRDefault="00555007" w:rsidP="00555007">
            <w:pPr>
              <w:pStyle w:val="TableHead"/>
              <w:spacing w:after="240"/>
              <w:jc w:val="right"/>
              <w:rPr>
                <w:rFonts w:ascii="Gill Sans" w:hAnsi="Gill Sans"/>
                <w:sz w:val="22"/>
                <w:szCs w:val="22"/>
              </w:rPr>
            </w:pPr>
            <w:r>
              <w:rPr>
                <w:rFonts w:ascii="Gill Sans" w:hAnsi="Gill Sans"/>
                <w:bCs/>
                <w:sz w:val="22"/>
                <w:szCs w:val="22"/>
                <w:lang w:val="ga"/>
              </w:rPr>
              <w:t>811</w:t>
            </w:r>
          </w:p>
        </w:tc>
        <w:tc>
          <w:tcPr>
            <w:tcW w:w="1559" w:type="dxa"/>
          </w:tcPr>
          <w:p w14:paraId="1F22498D" w14:textId="13EFAC50" w:rsidR="00555007" w:rsidRPr="00315549" w:rsidRDefault="00555007" w:rsidP="00555007">
            <w:pPr>
              <w:pStyle w:val="TableHead"/>
              <w:spacing w:after="240"/>
              <w:jc w:val="right"/>
              <w:rPr>
                <w:rFonts w:ascii="Gill Sans" w:hAnsi="Gill Sans"/>
                <w:sz w:val="22"/>
                <w:szCs w:val="22"/>
              </w:rPr>
            </w:pPr>
            <w:r>
              <w:rPr>
                <w:rFonts w:ascii="Gill Sans" w:hAnsi="Gill Sans"/>
                <w:bCs/>
                <w:sz w:val="22"/>
                <w:szCs w:val="22"/>
                <w:lang w:val="ga"/>
              </w:rPr>
              <w:t>40</w:t>
            </w:r>
          </w:p>
        </w:tc>
        <w:tc>
          <w:tcPr>
            <w:tcW w:w="1417" w:type="dxa"/>
          </w:tcPr>
          <w:p w14:paraId="37017F72" w14:textId="6FDB86D3" w:rsidR="00555007" w:rsidRPr="00315549" w:rsidRDefault="00555007" w:rsidP="00555007">
            <w:pPr>
              <w:pStyle w:val="TableHead"/>
              <w:spacing w:after="240"/>
              <w:jc w:val="right"/>
              <w:rPr>
                <w:rFonts w:ascii="Gill Sans" w:hAnsi="Gill Sans"/>
                <w:sz w:val="22"/>
                <w:szCs w:val="22"/>
              </w:rPr>
            </w:pPr>
            <w:r>
              <w:rPr>
                <w:rFonts w:ascii="Gill Sans" w:hAnsi="Gill Sans"/>
                <w:bCs/>
                <w:sz w:val="22"/>
                <w:szCs w:val="22"/>
                <w:lang w:val="ga"/>
              </w:rPr>
              <w:t>4.9%</w:t>
            </w:r>
          </w:p>
        </w:tc>
      </w:tr>
    </w:tbl>
    <w:p w14:paraId="736B78B8" w14:textId="77777777" w:rsidR="006A273B" w:rsidRPr="00315549" w:rsidRDefault="006A273B" w:rsidP="006A273B">
      <w:pPr>
        <w:pStyle w:val="TableSummary"/>
        <w:ind w:left="0"/>
        <w:jc w:val="left"/>
        <w:rPr>
          <w:rFonts w:ascii="Gill Sans" w:hAnsi="Gill Sans"/>
        </w:rPr>
      </w:pPr>
    </w:p>
    <w:p w14:paraId="7D0322F3" w14:textId="77777777" w:rsidR="006A273B" w:rsidRPr="00315549" w:rsidRDefault="006A273B" w:rsidP="006A273B">
      <w:pPr>
        <w:spacing w:after="0"/>
        <w:rPr>
          <w:rFonts w:ascii="Gill Sans" w:hAnsi="Gill Sans"/>
          <w:b/>
          <w:color w:val="000000"/>
          <w:sz w:val="32"/>
          <w:szCs w:val="32"/>
        </w:rPr>
      </w:pPr>
      <w:r>
        <w:rPr>
          <w:rFonts w:ascii="Gill Sans" w:hAnsi="Gill Sans"/>
          <w:color w:val="000000"/>
          <w:lang w:val="ga"/>
        </w:rPr>
        <w:br w:type="page"/>
      </w:r>
    </w:p>
    <w:p w14:paraId="7C60CB12" w14:textId="77777777" w:rsidR="006A273B" w:rsidRPr="00315549" w:rsidRDefault="006A273B" w:rsidP="006A273B">
      <w:pPr>
        <w:pStyle w:val="Heading2"/>
        <w:spacing w:after="120"/>
        <w:jc w:val="center"/>
        <w:rPr>
          <w:rFonts w:ascii="Gill Sans" w:hAnsi="Gill Sans"/>
          <w:color w:val="000000"/>
        </w:rPr>
      </w:pPr>
      <w:bookmarkStart w:id="136" w:name="_Toc176801629"/>
      <w:bookmarkStart w:id="137" w:name="_Toc179958080"/>
      <w:r>
        <w:rPr>
          <w:rFonts w:ascii="Gill Sans" w:hAnsi="Gill Sans"/>
          <w:iCs w:val="0"/>
          <w:color w:val="000000"/>
          <w:lang w:val="ga"/>
        </w:rPr>
        <w:lastRenderedPageBreak/>
        <w:t>An Roinn Breisoideachais agus Ardoideachais, Taighde, Nuálaíochta agus Eolaíochta</w:t>
      </w:r>
      <w:bookmarkEnd w:id="136"/>
      <w:bookmarkEnd w:id="137"/>
    </w:p>
    <w:tbl>
      <w:tblPr>
        <w:tblStyle w:val="TableGrid"/>
        <w:tblW w:w="11350" w:type="dxa"/>
        <w:jc w:val="center"/>
        <w:tblLayout w:type="fixed"/>
        <w:tblLook w:val="04A0" w:firstRow="1" w:lastRow="0" w:firstColumn="1" w:lastColumn="0" w:noHBand="0" w:noVBand="1"/>
      </w:tblPr>
      <w:tblGrid>
        <w:gridCol w:w="2137"/>
        <w:gridCol w:w="1701"/>
        <w:gridCol w:w="1701"/>
        <w:gridCol w:w="1417"/>
        <w:gridCol w:w="1418"/>
        <w:gridCol w:w="1559"/>
        <w:gridCol w:w="1417"/>
      </w:tblGrid>
      <w:tr w:rsidR="006A273B" w:rsidRPr="00315549" w14:paraId="33481480" w14:textId="77777777" w:rsidTr="009448C6">
        <w:trPr>
          <w:tblHeader/>
          <w:jc w:val="center"/>
        </w:trPr>
        <w:tc>
          <w:tcPr>
            <w:tcW w:w="2137" w:type="dxa"/>
          </w:tcPr>
          <w:p w14:paraId="285B690D" w14:textId="77777777" w:rsidR="006A273B" w:rsidRPr="008055EE" w:rsidRDefault="006A273B" w:rsidP="009448C6">
            <w:pPr>
              <w:pStyle w:val="TableHead"/>
              <w:rPr>
                <w:rFonts w:ascii="Gill Sans" w:hAnsi="Gill Sans"/>
                <w:sz w:val="20"/>
                <w:szCs w:val="20"/>
              </w:rPr>
            </w:pPr>
            <w:r w:rsidRPr="008055EE">
              <w:rPr>
                <w:rFonts w:ascii="Gill Sans" w:hAnsi="Gill Sans"/>
                <w:bCs/>
                <w:sz w:val="20"/>
                <w:szCs w:val="20"/>
                <w:lang w:val="ga"/>
              </w:rPr>
              <w:t>Comhlacht Poiblí</w:t>
            </w:r>
          </w:p>
        </w:tc>
        <w:tc>
          <w:tcPr>
            <w:tcW w:w="1701" w:type="dxa"/>
          </w:tcPr>
          <w:p w14:paraId="55D9E6C5" w14:textId="77777777" w:rsidR="006A273B" w:rsidRPr="008055EE" w:rsidRDefault="006A273B" w:rsidP="009448C6">
            <w:pPr>
              <w:pStyle w:val="TableHead"/>
              <w:rPr>
                <w:rFonts w:ascii="Gill Sans" w:hAnsi="Gill Sans"/>
                <w:sz w:val="20"/>
                <w:szCs w:val="20"/>
              </w:rPr>
            </w:pPr>
            <w:r w:rsidRPr="008055EE">
              <w:rPr>
                <w:rFonts w:ascii="Gill Sans" w:hAnsi="Gill Sans"/>
                <w:bCs/>
                <w:sz w:val="20"/>
                <w:szCs w:val="20"/>
                <w:lang w:val="ga"/>
              </w:rPr>
              <w:t xml:space="preserve">An líon </w:t>
            </w:r>
          </w:p>
          <w:p w14:paraId="2377059C" w14:textId="77777777" w:rsidR="006A273B" w:rsidRPr="008055EE" w:rsidRDefault="006A273B" w:rsidP="009448C6">
            <w:pPr>
              <w:pStyle w:val="TableHead"/>
              <w:rPr>
                <w:rFonts w:ascii="Gill Sans" w:hAnsi="Gill Sans"/>
                <w:sz w:val="20"/>
                <w:szCs w:val="20"/>
              </w:rPr>
            </w:pPr>
            <w:r w:rsidRPr="008055EE">
              <w:rPr>
                <w:rFonts w:ascii="Gill Sans" w:hAnsi="Gill Sans"/>
                <w:bCs/>
                <w:sz w:val="20"/>
                <w:szCs w:val="20"/>
                <w:lang w:val="ga"/>
              </w:rPr>
              <w:t xml:space="preserve">iomlán </w:t>
            </w:r>
          </w:p>
          <w:p w14:paraId="281EF6AF" w14:textId="77777777" w:rsidR="006A273B" w:rsidRPr="008055EE" w:rsidRDefault="006A273B" w:rsidP="009448C6">
            <w:pPr>
              <w:pStyle w:val="TableHead"/>
              <w:rPr>
                <w:rFonts w:ascii="Gill Sans" w:hAnsi="Gill Sans"/>
                <w:sz w:val="20"/>
                <w:szCs w:val="20"/>
              </w:rPr>
            </w:pPr>
            <w:r w:rsidRPr="008055EE">
              <w:rPr>
                <w:rFonts w:ascii="Gill Sans" w:hAnsi="Gill Sans"/>
                <w:bCs/>
                <w:sz w:val="20"/>
                <w:szCs w:val="20"/>
                <w:lang w:val="ga"/>
              </w:rPr>
              <w:t xml:space="preserve">fostaithe </w:t>
            </w:r>
          </w:p>
          <w:p w14:paraId="46EA5637" w14:textId="0E2D2707" w:rsidR="006A273B" w:rsidRPr="008055EE" w:rsidRDefault="00655542" w:rsidP="009448C6">
            <w:pPr>
              <w:pStyle w:val="TableHead"/>
              <w:rPr>
                <w:rFonts w:ascii="Gill Sans" w:hAnsi="Gill Sans"/>
                <w:sz w:val="20"/>
                <w:szCs w:val="20"/>
              </w:rPr>
            </w:pPr>
            <w:r w:rsidRPr="008055EE">
              <w:rPr>
                <w:rFonts w:ascii="Gill Sans" w:hAnsi="Gill Sans"/>
                <w:bCs/>
                <w:sz w:val="20"/>
                <w:szCs w:val="20"/>
                <w:lang w:val="ga"/>
              </w:rPr>
              <w:t>2022</w:t>
            </w:r>
          </w:p>
        </w:tc>
        <w:tc>
          <w:tcPr>
            <w:tcW w:w="1701" w:type="dxa"/>
          </w:tcPr>
          <w:p w14:paraId="26FA5020" w14:textId="77777777" w:rsidR="006A273B" w:rsidRPr="008055EE" w:rsidRDefault="006A273B" w:rsidP="009448C6">
            <w:pPr>
              <w:pStyle w:val="TableHead"/>
              <w:rPr>
                <w:rFonts w:ascii="Gill Sans" w:hAnsi="Gill Sans"/>
                <w:sz w:val="20"/>
                <w:szCs w:val="20"/>
              </w:rPr>
            </w:pPr>
            <w:r w:rsidRPr="008055EE">
              <w:rPr>
                <w:rFonts w:ascii="Gill Sans" w:hAnsi="Gill Sans"/>
                <w:bCs/>
                <w:sz w:val="20"/>
                <w:szCs w:val="20"/>
                <w:lang w:val="ga"/>
              </w:rPr>
              <w:t xml:space="preserve">An líon fostaithe a thuairiscigh míchumas </w:t>
            </w:r>
          </w:p>
          <w:p w14:paraId="6BE0B4CA" w14:textId="41399D37" w:rsidR="006A273B" w:rsidRPr="008055EE" w:rsidRDefault="006A273B" w:rsidP="009448C6">
            <w:pPr>
              <w:pStyle w:val="TableHead"/>
              <w:rPr>
                <w:rFonts w:ascii="Gill Sans" w:hAnsi="Gill Sans"/>
                <w:sz w:val="20"/>
                <w:szCs w:val="20"/>
              </w:rPr>
            </w:pPr>
            <w:r w:rsidRPr="008055EE">
              <w:rPr>
                <w:rFonts w:ascii="Gill Sans" w:hAnsi="Gill Sans"/>
                <w:bCs/>
                <w:sz w:val="20"/>
                <w:szCs w:val="20"/>
                <w:lang w:val="ga"/>
              </w:rPr>
              <w:t>2022</w:t>
            </w:r>
          </w:p>
        </w:tc>
        <w:tc>
          <w:tcPr>
            <w:tcW w:w="1417" w:type="dxa"/>
          </w:tcPr>
          <w:p w14:paraId="26848911" w14:textId="77777777" w:rsidR="006A273B" w:rsidRPr="008055EE" w:rsidRDefault="006A273B" w:rsidP="009448C6">
            <w:pPr>
              <w:pStyle w:val="TableHead"/>
              <w:rPr>
                <w:rFonts w:ascii="Gill Sans" w:hAnsi="Gill Sans"/>
                <w:sz w:val="20"/>
                <w:szCs w:val="20"/>
              </w:rPr>
            </w:pPr>
            <w:r w:rsidRPr="008055EE">
              <w:rPr>
                <w:rFonts w:ascii="Gill Sans" w:hAnsi="Gill Sans"/>
                <w:bCs/>
                <w:sz w:val="20"/>
                <w:szCs w:val="20"/>
                <w:lang w:val="ga"/>
              </w:rPr>
              <w:t>An % d’fhostaithe a thuairiscigh</w:t>
            </w:r>
          </w:p>
          <w:p w14:paraId="458B295E" w14:textId="6C1DD40E" w:rsidR="006A273B" w:rsidRPr="008055EE" w:rsidRDefault="006A273B" w:rsidP="009448C6">
            <w:pPr>
              <w:pStyle w:val="TableHead"/>
              <w:rPr>
                <w:rFonts w:ascii="Gill Sans" w:hAnsi="Gill Sans"/>
                <w:sz w:val="20"/>
                <w:szCs w:val="20"/>
              </w:rPr>
            </w:pPr>
            <w:r w:rsidRPr="008055EE">
              <w:rPr>
                <w:rFonts w:ascii="Gill Sans" w:hAnsi="Gill Sans"/>
                <w:bCs/>
                <w:sz w:val="20"/>
                <w:szCs w:val="20"/>
                <w:lang w:val="ga"/>
              </w:rPr>
              <w:t>míchumas 2022</w:t>
            </w:r>
          </w:p>
        </w:tc>
        <w:tc>
          <w:tcPr>
            <w:tcW w:w="1418" w:type="dxa"/>
          </w:tcPr>
          <w:p w14:paraId="06BECCF9" w14:textId="77777777" w:rsidR="006A273B" w:rsidRPr="008055EE" w:rsidRDefault="006A273B" w:rsidP="009448C6">
            <w:pPr>
              <w:pStyle w:val="TableHead"/>
              <w:rPr>
                <w:rFonts w:ascii="Gill Sans" w:hAnsi="Gill Sans"/>
                <w:sz w:val="20"/>
                <w:szCs w:val="20"/>
              </w:rPr>
            </w:pPr>
            <w:r w:rsidRPr="008055EE">
              <w:rPr>
                <w:rFonts w:ascii="Gill Sans" w:hAnsi="Gill Sans"/>
                <w:bCs/>
                <w:sz w:val="20"/>
                <w:szCs w:val="20"/>
                <w:lang w:val="ga"/>
              </w:rPr>
              <w:t xml:space="preserve">An líon iomlán </w:t>
            </w:r>
          </w:p>
          <w:p w14:paraId="60CA2D6B" w14:textId="09609547" w:rsidR="006A273B" w:rsidRPr="008055EE" w:rsidRDefault="006A273B" w:rsidP="009448C6">
            <w:pPr>
              <w:pStyle w:val="TableHead"/>
              <w:rPr>
                <w:rFonts w:ascii="Gill Sans" w:hAnsi="Gill Sans"/>
                <w:sz w:val="20"/>
                <w:szCs w:val="20"/>
              </w:rPr>
            </w:pPr>
            <w:r w:rsidRPr="008055EE">
              <w:rPr>
                <w:rFonts w:ascii="Gill Sans" w:hAnsi="Gill Sans"/>
                <w:bCs/>
                <w:sz w:val="20"/>
                <w:szCs w:val="20"/>
                <w:lang w:val="ga"/>
              </w:rPr>
              <w:t>fostaithe 2023</w:t>
            </w:r>
          </w:p>
        </w:tc>
        <w:tc>
          <w:tcPr>
            <w:tcW w:w="1559" w:type="dxa"/>
          </w:tcPr>
          <w:p w14:paraId="473D4E38" w14:textId="77777777" w:rsidR="006A273B" w:rsidRPr="008055EE" w:rsidRDefault="006A273B" w:rsidP="009448C6">
            <w:pPr>
              <w:pStyle w:val="TableHead"/>
              <w:rPr>
                <w:rFonts w:ascii="Gill Sans" w:hAnsi="Gill Sans"/>
                <w:sz w:val="20"/>
                <w:szCs w:val="20"/>
              </w:rPr>
            </w:pPr>
            <w:r w:rsidRPr="008055EE">
              <w:rPr>
                <w:rFonts w:ascii="Gill Sans" w:hAnsi="Gill Sans"/>
                <w:bCs/>
                <w:sz w:val="20"/>
                <w:szCs w:val="20"/>
                <w:lang w:val="ga"/>
              </w:rPr>
              <w:t xml:space="preserve">An líon fostaithe a thuairiscigh míchumas </w:t>
            </w:r>
          </w:p>
          <w:p w14:paraId="15EE86D9" w14:textId="7553CCA0" w:rsidR="006A273B" w:rsidRPr="008055EE" w:rsidRDefault="006A273B" w:rsidP="009448C6">
            <w:pPr>
              <w:pStyle w:val="TableHead"/>
              <w:rPr>
                <w:rFonts w:ascii="Gill Sans" w:hAnsi="Gill Sans"/>
                <w:sz w:val="20"/>
                <w:szCs w:val="20"/>
              </w:rPr>
            </w:pPr>
            <w:r w:rsidRPr="008055EE">
              <w:rPr>
                <w:rFonts w:ascii="Gill Sans" w:hAnsi="Gill Sans"/>
                <w:bCs/>
                <w:sz w:val="20"/>
                <w:szCs w:val="20"/>
                <w:lang w:val="ga"/>
              </w:rPr>
              <w:t>2023</w:t>
            </w:r>
          </w:p>
        </w:tc>
        <w:tc>
          <w:tcPr>
            <w:tcW w:w="1417" w:type="dxa"/>
          </w:tcPr>
          <w:p w14:paraId="7AB7F7C3" w14:textId="77777777" w:rsidR="006A273B" w:rsidRPr="008055EE" w:rsidRDefault="006A273B" w:rsidP="009448C6">
            <w:pPr>
              <w:pStyle w:val="TableHead"/>
              <w:rPr>
                <w:rFonts w:ascii="Gill Sans" w:hAnsi="Gill Sans"/>
                <w:sz w:val="20"/>
                <w:szCs w:val="20"/>
              </w:rPr>
            </w:pPr>
            <w:r w:rsidRPr="008055EE">
              <w:rPr>
                <w:rFonts w:ascii="Gill Sans" w:hAnsi="Gill Sans"/>
                <w:bCs/>
                <w:sz w:val="20"/>
                <w:szCs w:val="20"/>
                <w:lang w:val="ga"/>
              </w:rPr>
              <w:t>An % d’fhostaithe a thuairiscigh</w:t>
            </w:r>
          </w:p>
          <w:p w14:paraId="7EA8F83C" w14:textId="18DA313F" w:rsidR="006A273B" w:rsidRPr="008055EE" w:rsidRDefault="006A273B" w:rsidP="009448C6">
            <w:pPr>
              <w:pStyle w:val="TableHead"/>
              <w:rPr>
                <w:rFonts w:ascii="Gill Sans" w:hAnsi="Gill Sans"/>
                <w:sz w:val="20"/>
                <w:szCs w:val="20"/>
              </w:rPr>
            </w:pPr>
            <w:r w:rsidRPr="008055EE">
              <w:rPr>
                <w:rFonts w:ascii="Gill Sans" w:hAnsi="Gill Sans"/>
                <w:bCs/>
                <w:sz w:val="20"/>
                <w:szCs w:val="20"/>
                <w:lang w:val="ga"/>
              </w:rPr>
              <w:t>míchumas 2023</w:t>
            </w:r>
          </w:p>
        </w:tc>
      </w:tr>
      <w:tr w:rsidR="00DD0DAF" w:rsidRPr="00315549" w14:paraId="00B02C9F" w14:textId="77777777" w:rsidTr="009448C6">
        <w:trPr>
          <w:jc w:val="center"/>
        </w:trPr>
        <w:tc>
          <w:tcPr>
            <w:tcW w:w="2137" w:type="dxa"/>
          </w:tcPr>
          <w:p w14:paraId="61C8BC62" w14:textId="439DEA3B" w:rsidR="00DD0DAF" w:rsidRPr="00315549" w:rsidRDefault="00DD0DAF" w:rsidP="00C726EE">
            <w:pPr>
              <w:rPr>
                <w:rFonts w:ascii="Gill Sans" w:hAnsi="Gill Sans" w:cs="Calibri"/>
                <w:color w:val="000000"/>
                <w:sz w:val="22"/>
                <w:szCs w:val="22"/>
              </w:rPr>
            </w:pPr>
            <w:r>
              <w:rPr>
                <w:rFonts w:ascii="Gill Sans" w:hAnsi="Gill Sans" w:cs="Calibri"/>
                <w:color w:val="000000"/>
                <w:sz w:val="22"/>
                <w:szCs w:val="22"/>
                <w:lang w:val="ga"/>
              </w:rPr>
              <w:t xml:space="preserve">Ollscoil Teicneolaíochta an Atlantaigh </w:t>
            </w:r>
            <w:r>
              <w:rPr>
                <w:rFonts w:ascii="Gill Sans" w:hAnsi="Gill Sans" w:cs="Calibri"/>
                <w:b/>
                <w:bCs/>
                <w:color w:val="000000"/>
                <w:sz w:val="22"/>
                <w:szCs w:val="22"/>
                <w:lang w:val="ga"/>
              </w:rPr>
              <w:t>(Sa bhliain 2023, chumaisc Ollscoil Teicneolaíochta an Atlantaigh, Dún na nGall, Ollscoil Teicneolaíochta an Atlantaigh, Gaillimh-Maigh Eo, agus Ollscoil Teicneolaíochta an Atlantaigh, Sligeach, ina n-ollscoil amháin, rud a fhágann nach bhfuil aon sonraí don ollscoil sin ann don bhliain 2022)</w:t>
            </w:r>
          </w:p>
        </w:tc>
        <w:tc>
          <w:tcPr>
            <w:tcW w:w="1701" w:type="dxa"/>
          </w:tcPr>
          <w:p w14:paraId="6CEFD7E9" w14:textId="1C2FA0B1" w:rsidR="00DD0DAF" w:rsidRPr="00315549" w:rsidRDefault="00DD0DAF" w:rsidP="00C726EE">
            <w:pPr>
              <w:jc w:val="right"/>
              <w:rPr>
                <w:rFonts w:ascii="Gill Sans" w:hAnsi="Gill Sans" w:cs="Calibri"/>
                <w:color w:val="000000"/>
                <w:sz w:val="22"/>
                <w:szCs w:val="22"/>
              </w:rPr>
            </w:pPr>
            <w:r>
              <w:rPr>
                <w:rFonts w:ascii="Gill Sans" w:hAnsi="Gill Sans" w:cs="Calibri"/>
                <w:color w:val="000000"/>
                <w:sz w:val="22"/>
                <w:szCs w:val="22"/>
                <w:lang w:val="ga"/>
              </w:rPr>
              <w:t>-</w:t>
            </w:r>
          </w:p>
        </w:tc>
        <w:tc>
          <w:tcPr>
            <w:tcW w:w="1701" w:type="dxa"/>
          </w:tcPr>
          <w:p w14:paraId="483AFD74" w14:textId="6A34762C" w:rsidR="00DD0DAF" w:rsidRPr="00315549" w:rsidRDefault="00DD0DAF" w:rsidP="00C726EE">
            <w:pPr>
              <w:spacing w:after="0"/>
              <w:jc w:val="right"/>
              <w:rPr>
                <w:rFonts w:ascii="Gill Sans" w:hAnsi="Gill Sans" w:cs="Calibri"/>
                <w:color w:val="000000"/>
                <w:sz w:val="22"/>
                <w:szCs w:val="22"/>
              </w:rPr>
            </w:pPr>
            <w:r>
              <w:rPr>
                <w:rFonts w:ascii="Gill Sans" w:hAnsi="Gill Sans" w:cs="Calibri"/>
                <w:color w:val="000000"/>
                <w:sz w:val="22"/>
                <w:szCs w:val="22"/>
                <w:lang w:val="ga"/>
              </w:rPr>
              <w:t>-</w:t>
            </w:r>
          </w:p>
        </w:tc>
        <w:tc>
          <w:tcPr>
            <w:tcW w:w="1417" w:type="dxa"/>
          </w:tcPr>
          <w:p w14:paraId="1A1A3611" w14:textId="79A667F2" w:rsidR="00DD0DAF" w:rsidRPr="00315549" w:rsidRDefault="00DD0DAF" w:rsidP="00C726EE">
            <w:pPr>
              <w:spacing w:after="0"/>
              <w:jc w:val="right"/>
              <w:rPr>
                <w:rFonts w:ascii="Gill Sans" w:hAnsi="Gill Sans" w:cs="Calibri"/>
                <w:color w:val="000000"/>
                <w:sz w:val="22"/>
                <w:szCs w:val="22"/>
              </w:rPr>
            </w:pPr>
            <w:r>
              <w:rPr>
                <w:rFonts w:ascii="Gill Sans" w:hAnsi="Gill Sans" w:cs="Calibri"/>
                <w:color w:val="000000"/>
                <w:sz w:val="22"/>
                <w:szCs w:val="22"/>
                <w:lang w:val="ga"/>
              </w:rPr>
              <w:t>-</w:t>
            </w:r>
          </w:p>
        </w:tc>
        <w:tc>
          <w:tcPr>
            <w:tcW w:w="1418" w:type="dxa"/>
          </w:tcPr>
          <w:p w14:paraId="7A98E55E" w14:textId="6DDC2565" w:rsidR="00DD0DAF" w:rsidRPr="00315549" w:rsidRDefault="00281E5B" w:rsidP="00281E5B">
            <w:pPr>
              <w:spacing w:after="0"/>
              <w:jc w:val="center"/>
              <w:rPr>
                <w:rFonts w:ascii="Gill Sans" w:hAnsi="Gill Sans" w:cs="Calibri"/>
                <w:color w:val="000000"/>
                <w:sz w:val="22"/>
                <w:szCs w:val="22"/>
              </w:rPr>
            </w:pPr>
            <w:r>
              <w:rPr>
                <w:rFonts w:ascii="Gill Sans" w:hAnsi="Gill Sans" w:cs="Calibri"/>
                <w:color w:val="000000"/>
                <w:sz w:val="22"/>
                <w:szCs w:val="22"/>
                <w:lang w:val="ga"/>
              </w:rPr>
              <w:t>2759</w:t>
            </w:r>
          </w:p>
        </w:tc>
        <w:tc>
          <w:tcPr>
            <w:tcW w:w="1559" w:type="dxa"/>
          </w:tcPr>
          <w:p w14:paraId="56A43405" w14:textId="04563157" w:rsidR="00DD0DAF" w:rsidRPr="00315549" w:rsidRDefault="00DD0DAF" w:rsidP="00C726EE">
            <w:pPr>
              <w:spacing w:after="0"/>
              <w:jc w:val="right"/>
              <w:rPr>
                <w:rFonts w:ascii="Gill Sans" w:hAnsi="Gill Sans" w:cs="Calibri"/>
                <w:color w:val="000000"/>
                <w:sz w:val="22"/>
                <w:szCs w:val="22"/>
              </w:rPr>
            </w:pPr>
            <w:r>
              <w:rPr>
                <w:rFonts w:ascii="Gill Sans" w:hAnsi="Gill Sans" w:cs="Calibri"/>
                <w:color w:val="000000"/>
                <w:sz w:val="22"/>
                <w:szCs w:val="22"/>
                <w:lang w:val="ga"/>
              </w:rPr>
              <w:t>90</w:t>
            </w:r>
          </w:p>
        </w:tc>
        <w:tc>
          <w:tcPr>
            <w:tcW w:w="1417" w:type="dxa"/>
          </w:tcPr>
          <w:p w14:paraId="746C7ACE" w14:textId="79AF8415" w:rsidR="00DD0DAF" w:rsidRPr="00315549" w:rsidRDefault="00DD0DAF" w:rsidP="00C726EE">
            <w:pPr>
              <w:spacing w:after="0"/>
              <w:jc w:val="right"/>
              <w:rPr>
                <w:rFonts w:ascii="Gill Sans" w:hAnsi="Gill Sans" w:cs="Calibri"/>
                <w:color w:val="000000"/>
                <w:sz w:val="22"/>
                <w:szCs w:val="22"/>
              </w:rPr>
            </w:pPr>
            <w:r>
              <w:rPr>
                <w:rFonts w:ascii="Gill Sans" w:hAnsi="Gill Sans" w:cs="Calibri"/>
                <w:color w:val="000000"/>
                <w:sz w:val="22"/>
                <w:szCs w:val="22"/>
                <w:lang w:val="ga"/>
              </w:rPr>
              <w:t>3.3%</w:t>
            </w:r>
          </w:p>
        </w:tc>
      </w:tr>
      <w:tr w:rsidR="00DD0DAF" w:rsidRPr="00315549" w14:paraId="63215A05" w14:textId="77777777" w:rsidTr="009448C6">
        <w:trPr>
          <w:jc w:val="center"/>
        </w:trPr>
        <w:tc>
          <w:tcPr>
            <w:tcW w:w="2137" w:type="dxa"/>
          </w:tcPr>
          <w:p w14:paraId="4A4F5E2E" w14:textId="3F1E0311" w:rsidR="00DD0DAF" w:rsidRPr="00315549" w:rsidRDefault="00DD0DAF" w:rsidP="00C726EE">
            <w:pPr>
              <w:rPr>
                <w:rFonts w:ascii="Gill Sans" w:hAnsi="Gill Sans" w:cs="Calibri"/>
                <w:color w:val="000000"/>
                <w:sz w:val="22"/>
                <w:szCs w:val="22"/>
              </w:rPr>
            </w:pPr>
            <w:r>
              <w:rPr>
                <w:rFonts w:ascii="Gill Sans" w:hAnsi="Gill Sans" w:cs="Calibri"/>
                <w:color w:val="000000"/>
                <w:sz w:val="22"/>
                <w:szCs w:val="22"/>
                <w:lang w:val="ga"/>
              </w:rPr>
              <w:t xml:space="preserve">Ollscoil Teicneolaíochta an Atlantaigh, Dún na nGall </w:t>
            </w:r>
            <w:r>
              <w:rPr>
                <w:rFonts w:ascii="Gill Sans" w:hAnsi="Gill Sans" w:cs="Calibri"/>
                <w:b/>
                <w:bCs/>
                <w:color w:val="000000"/>
                <w:sz w:val="22"/>
                <w:szCs w:val="22"/>
                <w:lang w:val="ga"/>
              </w:rPr>
              <w:t>(Sa bhliain 2023, chumaisc an comhlacht poiblí sin in Ollscoil Teicneolaíochta an Atlantaigh, rud a fhágann nach bhfuil aon sonraí leithleacha don chomhlacht ann don bhliain 2023)</w:t>
            </w:r>
          </w:p>
        </w:tc>
        <w:tc>
          <w:tcPr>
            <w:tcW w:w="1701" w:type="dxa"/>
          </w:tcPr>
          <w:p w14:paraId="61DCEC1E" w14:textId="289C0341" w:rsidR="00DD0DAF" w:rsidRPr="00315549" w:rsidRDefault="00DD0DAF" w:rsidP="00C726EE">
            <w:pPr>
              <w:jc w:val="right"/>
              <w:rPr>
                <w:rFonts w:ascii="Gill Sans" w:hAnsi="Gill Sans" w:cs="Calibri"/>
                <w:color w:val="000000"/>
                <w:sz w:val="22"/>
                <w:szCs w:val="22"/>
              </w:rPr>
            </w:pPr>
            <w:r>
              <w:rPr>
                <w:rFonts w:ascii="Gill Sans" w:hAnsi="Gill Sans" w:cs="Calibri"/>
                <w:color w:val="000000"/>
                <w:sz w:val="22"/>
                <w:szCs w:val="22"/>
                <w:lang w:val="ga"/>
              </w:rPr>
              <w:t>468</w:t>
            </w:r>
          </w:p>
        </w:tc>
        <w:tc>
          <w:tcPr>
            <w:tcW w:w="1701" w:type="dxa"/>
          </w:tcPr>
          <w:p w14:paraId="1A640A76" w14:textId="77777777" w:rsidR="00DD0DAF" w:rsidRPr="00315549" w:rsidRDefault="00DD0DAF" w:rsidP="00C726EE">
            <w:pPr>
              <w:spacing w:after="0"/>
              <w:jc w:val="right"/>
              <w:rPr>
                <w:rFonts w:ascii="Gill Sans" w:hAnsi="Gill Sans" w:cs="Calibri"/>
                <w:color w:val="000000"/>
                <w:sz w:val="22"/>
                <w:szCs w:val="22"/>
              </w:rPr>
            </w:pPr>
            <w:r>
              <w:rPr>
                <w:rFonts w:ascii="Gill Sans" w:hAnsi="Gill Sans" w:cs="Calibri"/>
                <w:color w:val="000000"/>
                <w:sz w:val="22"/>
                <w:szCs w:val="22"/>
                <w:lang w:val="ga"/>
              </w:rPr>
              <w:t>27</w:t>
            </w:r>
          </w:p>
          <w:p w14:paraId="735B19D4" w14:textId="0435AE15" w:rsidR="00DD0DAF" w:rsidRPr="00315549" w:rsidRDefault="00DD0DAF" w:rsidP="00C726EE">
            <w:pPr>
              <w:spacing w:after="0"/>
              <w:jc w:val="right"/>
              <w:rPr>
                <w:rFonts w:ascii="Gill Sans" w:hAnsi="Gill Sans" w:cs="Calibri"/>
                <w:color w:val="000000"/>
                <w:sz w:val="22"/>
                <w:szCs w:val="22"/>
              </w:rPr>
            </w:pPr>
          </w:p>
        </w:tc>
        <w:tc>
          <w:tcPr>
            <w:tcW w:w="1417" w:type="dxa"/>
          </w:tcPr>
          <w:p w14:paraId="04A2B2DB" w14:textId="77777777" w:rsidR="00DD0DAF" w:rsidRPr="00315549" w:rsidRDefault="00DD0DAF" w:rsidP="00C726EE">
            <w:pPr>
              <w:spacing w:after="0"/>
              <w:jc w:val="right"/>
              <w:rPr>
                <w:rFonts w:ascii="Gill Sans" w:hAnsi="Gill Sans" w:cs="Calibri"/>
                <w:color w:val="000000"/>
                <w:sz w:val="22"/>
                <w:szCs w:val="22"/>
              </w:rPr>
            </w:pPr>
            <w:r>
              <w:rPr>
                <w:rFonts w:ascii="Gill Sans" w:hAnsi="Gill Sans" w:cs="Calibri"/>
                <w:color w:val="000000"/>
                <w:sz w:val="22"/>
                <w:szCs w:val="22"/>
                <w:lang w:val="ga"/>
              </w:rPr>
              <w:t>5.8%</w:t>
            </w:r>
          </w:p>
          <w:p w14:paraId="08FADF8B" w14:textId="0AF21881" w:rsidR="00DD0DAF" w:rsidRPr="00315549" w:rsidRDefault="00DD0DAF" w:rsidP="00C726EE">
            <w:pPr>
              <w:spacing w:after="0"/>
              <w:jc w:val="right"/>
              <w:rPr>
                <w:rFonts w:ascii="Gill Sans" w:hAnsi="Gill Sans" w:cs="Calibri"/>
                <w:color w:val="000000"/>
                <w:sz w:val="22"/>
                <w:szCs w:val="22"/>
              </w:rPr>
            </w:pPr>
          </w:p>
        </w:tc>
        <w:tc>
          <w:tcPr>
            <w:tcW w:w="1418" w:type="dxa"/>
          </w:tcPr>
          <w:p w14:paraId="1B5E7EFC" w14:textId="4C0457DD" w:rsidR="00DD0DAF" w:rsidRPr="00315549" w:rsidRDefault="00DD0DAF" w:rsidP="00C726EE">
            <w:pPr>
              <w:spacing w:after="0"/>
              <w:jc w:val="right"/>
              <w:rPr>
                <w:rFonts w:ascii="Gill Sans" w:hAnsi="Gill Sans" w:cs="Calibri"/>
                <w:color w:val="000000"/>
                <w:sz w:val="22"/>
                <w:szCs w:val="22"/>
              </w:rPr>
            </w:pPr>
            <w:r>
              <w:rPr>
                <w:rFonts w:ascii="Gill Sans" w:hAnsi="Gill Sans" w:cs="Calibri"/>
                <w:color w:val="000000"/>
                <w:sz w:val="22"/>
                <w:szCs w:val="22"/>
                <w:lang w:val="ga"/>
              </w:rPr>
              <w:t>-</w:t>
            </w:r>
          </w:p>
        </w:tc>
        <w:tc>
          <w:tcPr>
            <w:tcW w:w="1559" w:type="dxa"/>
          </w:tcPr>
          <w:p w14:paraId="133A58D3" w14:textId="19E1C82E" w:rsidR="00DD0DAF" w:rsidRPr="00315549" w:rsidRDefault="00DD0DAF" w:rsidP="00C726EE">
            <w:pPr>
              <w:spacing w:after="0"/>
              <w:jc w:val="right"/>
              <w:rPr>
                <w:rFonts w:ascii="Gill Sans" w:hAnsi="Gill Sans" w:cs="Calibri"/>
                <w:color w:val="000000"/>
                <w:sz w:val="22"/>
                <w:szCs w:val="22"/>
              </w:rPr>
            </w:pPr>
            <w:r>
              <w:rPr>
                <w:rFonts w:ascii="Gill Sans" w:hAnsi="Gill Sans" w:cs="Calibri"/>
                <w:color w:val="000000"/>
                <w:sz w:val="22"/>
                <w:szCs w:val="22"/>
                <w:lang w:val="ga"/>
              </w:rPr>
              <w:t>-</w:t>
            </w:r>
          </w:p>
        </w:tc>
        <w:tc>
          <w:tcPr>
            <w:tcW w:w="1417" w:type="dxa"/>
          </w:tcPr>
          <w:p w14:paraId="406E50DF" w14:textId="15E6B525" w:rsidR="00DD0DAF" w:rsidRPr="00315549" w:rsidRDefault="00DD0DAF" w:rsidP="00C726EE">
            <w:pPr>
              <w:spacing w:after="0"/>
              <w:jc w:val="right"/>
              <w:rPr>
                <w:rFonts w:ascii="Gill Sans" w:hAnsi="Gill Sans" w:cs="Calibri"/>
                <w:color w:val="000000"/>
                <w:sz w:val="22"/>
                <w:szCs w:val="22"/>
              </w:rPr>
            </w:pPr>
            <w:r>
              <w:rPr>
                <w:rFonts w:ascii="Gill Sans" w:hAnsi="Gill Sans" w:cs="Calibri"/>
                <w:color w:val="000000"/>
                <w:sz w:val="22"/>
                <w:szCs w:val="22"/>
                <w:lang w:val="ga"/>
              </w:rPr>
              <w:t>-</w:t>
            </w:r>
          </w:p>
        </w:tc>
      </w:tr>
      <w:tr w:rsidR="00DD0DAF" w:rsidRPr="00315549" w14:paraId="2373A941" w14:textId="77777777" w:rsidTr="009448C6">
        <w:trPr>
          <w:jc w:val="center"/>
        </w:trPr>
        <w:tc>
          <w:tcPr>
            <w:tcW w:w="2137" w:type="dxa"/>
          </w:tcPr>
          <w:p w14:paraId="6F475255" w14:textId="3902D270" w:rsidR="00DD0DAF" w:rsidRPr="00315549" w:rsidRDefault="00DD0DAF" w:rsidP="00C726EE">
            <w:pPr>
              <w:rPr>
                <w:rFonts w:ascii="Gill Sans" w:hAnsi="Gill Sans" w:cs="Calibri"/>
                <w:color w:val="000000"/>
                <w:sz w:val="22"/>
                <w:szCs w:val="22"/>
              </w:rPr>
            </w:pPr>
            <w:r>
              <w:rPr>
                <w:rFonts w:ascii="Gill Sans" w:hAnsi="Gill Sans" w:cs="Calibri"/>
                <w:color w:val="000000"/>
                <w:sz w:val="22"/>
                <w:szCs w:val="22"/>
                <w:lang w:val="ga"/>
              </w:rPr>
              <w:t xml:space="preserve">Ollscoil Teicneolaíochta an Atlantaigh, Gaillimh-Maigh Eo </w:t>
            </w:r>
            <w:r>
              <w:rPr>
                <w:rFonts w:ascii="Gill Sans" w:hAnsi="Gill Sans" w:cs="Calibri"/>
                <w:b/>
                <w:bCs/>
                <w:color w:val="000000"/>
                <w:sz w:val="22"/>
                <w:szCs w:val="22"/>
                <w:lang w:val="ga"/>
              </w:rPr>
              <w:t xml:space="preserve">(Sa </w:t>
            </w:r>
            <w:r>
              <w:rPr>
                <w:rFonts w:ascii="Gill Sans" w:hAnsi="Gill Sans" w:cs="Calibri"/>
                <w:b/>
                <w:bCs/>
                <w:color w:val="000000"/>
                <w:sz w:val="22"/>
                <w:szCs w:val="22"/>
                <w:lang w:val="ga"/>
              </w:rPr>
              <w:lastRenderedPageBreak/>
              <w:t>bhliain 2023, chumaisc an comhlacht poiblí sin in Ollscoil Teicneolaíochta an Atlantaigh, rud a fhágann nach bhfuil aon sonraí leithleacha don chomhlacht ann don bhliain 2023)</w:t>
            </w:r>
          </w:p>
        </w:tc>
        <w:tc>
          <w:tcPr>
            <w:tcW w:w="1701" w:type="dxa"/>
          </w:tcPr>
          <w:p w14:paraId="5F93DB56" w14:textId="77777777" w:rsidR="00DD0DAF" w:rsidRPr="00315549" w:rsidRDefault="00DD0DAF" w:rsidP="00C726EE">
            <w:pPr>
              <w:spacing w:after="0"/>
              <w:jc w:val="right"/>
              <w:rPr>
                <w:rFonts w:ascii="Gill Sans" w:hAnsi="Gill Sans" w:cs="Calibri"/>
                <w:color w:val="000000"/>
                <w:sz w:val="22"/>
                <w:szCs w:val="22"/>
              </w:rPr>
            </w:pPr>
            <w:r>
              <w:rPr>
                <w:rFonts w:ascii="Gill Sans" w:hAnsi="Gill Sans" w:cs="Calibri"/>
                <w:color w:val="000000"/>
                <w:sz w:val="22"/>
                <w:szCs w:val="22"/>
                <w:lang w:val="ga"/>
              </w:rPr>
              <w:lastRenderedPageBreak/>
              <w:t>1172</w:t>
            </w:r>
          </w:p>
          <w:p w14:paraId="1E2E6CEF" w14:textId="3C4FE1BD" w:rsidR="00DD0DAF" w:rsidRPr="00315549" w:rsidRDefault="00DD0DAF" w:rsidP="00C726EE">
            <w:pPr>
              <w:jc w:val="right"/>
              <w:rPr>
                <w:rFonts w:ascii="Gill Sans" w:hAnsi="Gill Sans" w:cs="Calibri"/>
                <w:color w:val="000000"/>
                <w:sz w:val="22"/>
                <w:szCs w:val="22"/>
              </w:rPr>
            </w:pPr>
          </w:p>
        </w:tc>
        <w:tc>
          <w:tcPr>
            <w:tcW w:w="1701" w:type="dxa"/>
          </w:tcPr>
          <w:p w14:paraId="46525D9D" w14:textId="77777777" w:rsidR="00DD0DAF" w:rsidRPr="00315549" w:rsidRDefault="00DD0DAF" w:rsidP="00C726EE">
            <w:pPr>
              <w:spacing w:after="0"/>
              <w:jc w:val="right"/>
              <w:rPr>
                <w:rFonts w:ascii="Gill Sans" w:hAnsi="Gill Sans" w:cs="Calibri"/>
                <w:color w:val="000000"/>
                <w:sz w:val="22"/>
                <w:szCs w:val="22"/>
              </w:rPr>
            </w:pPr>
            <w:r>
              <w:rPr>
                <w:rFonts w:ascii="Gill Sans" w:hAnsi="Gill Sans" w:cs="Calibri"/>
                <w:color w:val="000000"/>
                <w:sz w:val="22"/>
                <w:szCs w:val="22"/>
                <w:lang w:val="ga"/>
              </w:rPr>
              <w:t>25</w:t>
            </w:r>
          </w:p>
          <w:p w14:paraId="7615CF95" w14:textId="18151293" w:rsidR="00DD0DAF" w:rsidRPr="00315549" w:rsidRDefault="00DD0DAF" w:rsidP="00C726EE">
            <w:pPr>
              <w:jc w:val="right"/>
              <w:rPr>
                <w:rFonts w:ascii="Gill Sans" w:hAnsi="Gill Sans" w:cs="Calibri"/>
                <w:color w:val="000000"/>
                <w:sz w:val="22"/>
                <w:szCs w:val="22"/>
              </w:rPr>
            </w:pPr>
          </w:p>
        </w:tc>
        <w:tc>
          <w:tcPr>
            <w:tcW w:w="1417" w:type="dxa"/>
          </w:tcPr>
          <w:p w14:paraId="60DE3509" w14:textId="77777777" w:rsidR="00DD0DAF" w:rsidRPr="00315549" w:rsidRDefault="00DD0DAF" w:rsidP="00C726EE">
            <w:pPr>
              <w:spacing w:after="0"/>
              <w:jc w:val="right"/>
              <w:rPr>
                <w:rFonts w:ascii="Gill Sans" w:hAnsi="Gill Sans" w:cs="Calibri"/>
                <w:color w:val="000000"/>
                <w:sz w:val="22"/>
                <w:szCs w:val="22"/>
              </w:rPr>
            </w:pPr>
            <w:r>
              <w:rPr>
                <w:rFonts w:ascii="Gill Sans" w:hAnsi="Gill Sans" w:cs="Calibri"/>
                <w:color w:val="000000"/>
                <w:sz w:val="22"/>
                <w:szCs w:val="22"/>
                <w:lang w:val="ga"/>
              </w:rPr>
              <w:t>2.1%</w:t>
            </w:r>
          </w:p>
          <w:p w14:paraId="3DC98143" w14:textId="40765E86" w:rsidR="00DD0DAF" w:rsidRPr="00315549" w:rsidRDefault="00DD0DAF" w:rsidP="00C726EE">
            <w:pPr>
              <w:jc w:val="right"/>
              <w:rPr>
                <w:rFonts w:ascii="Gill Sans" w:hAnsi="Gill Sans" w:cs="Calibri"/>
                <w:color w:val="000000"/>
                <w:sz w:val="22"/>
                <w:szCs w:val="22"/>
              </w:rPr>
            </w:pPr>
          </w:p>
        </w:tc>
        <w:tc>
          <w:tcPr>
            <w:tcW w:w="1418" w:type="dxa"/>
          </w:tcPr>
          <w:p w14:paraId="7670C42C" w14:textId="36496F75" w:rsidR="00DD0DAF" w:rsidRPr="00315549" w:rsidRDefault="00DD0DAF" w:rsidP="00C726EE">
            <w:pPr>
              <w:spacing w:after="0"/>
              <w:jc w:val="right"/>
              <w:rPr>
                <w:rFonts w:ascii="Gill Sans" w:hAnsi="Gill Sans" w:cs="Calibri"/>
                <w:color w:val="000000"/>
                <w:sz w:val="22"/>
                <w:szCs w:val="22"/>
              </w:rPr>
            </w:pPr>
            <w:r>
              <w:rPr>
                <w:rFonts w:ascii="Gill Sans" w:hAnsi="Gill Sans" w:cs="Calibri"/>
                <w:color w:val="000000"/>
                <w:sz w:val="22"/>
                <w:szCs w:val="22"/>
                <w:lang w:val="ga"/>
              </w:rPr>
              <w:t>-</w:t>
            </w:r>
          </w:p>
        </w:tc>
        <w:tc>
          <w:tcPr>
            <w:tcW w:w="1559" w:type="dxa"/>
          </w:tcPr>
          <w:p w14:paraId="554DBBC4" w14:textId="202AF88E" w:rsidR="00DD0DAF" w:rsidRPr="00315549" w:rsidRDefault="00DD0DAF" w:rsidP="00C726EE">
            <w:pPr>
              <w:spacing w:after="0"/>
              <w:jc w:val="right"/>
              <w:rPr>
                <w:rFonts w:ascii="Gill Sans" w:hAnsi="Gill Sans" w:cs="Calibri"/>
                <w:color w:val="000000"/>
                <w:sz w:val="22"/>
                <w:szCs w:val="22"/>
              </w:rPr>
            </w:pPr>
            <w:r>
              <w:rPr>
                <w:rFonts w:ascii="Gill Sans" w:hAnsi="Gill Sans" w:cs="Calibri"/>
                <w:color w:val="000000"/>
                <w:sz w:val="22"/>
                <w:szCs w:val="22"/>
                <w:lang w:val="ga"/>
              </w:rPr>
              <w:t>-</w:t>
            </w:r>
          </w:p>
        </w:tc>
        <w:tc>
          <w:tcPr>
            <w:tcW w:w="1417" w:type="dxa"/>
          </w:tcPr>
          <w:p w14:paraId="228A01CC" w14:textId="07FEF623" w:rsidR="00DD0DAF" w:rsidRPr="00315549" w:rsidRDefault="00DD0DAF" w:rsidP="00C726EE">
            <w:pPr>
              <w:spacing w:after="0"/>
              <w:jc w:val="right"/>
              <w:rPr>
                <w:rFonts w:ascii="Gill Sans" w:hAnsi="Gill Sans" w:cs="Calibri"/>
                <w:color w:val="000000"/>
                <w:sz w:val="22"/>
                <w:szCs w:val="22"/>
              </w:rPr>
            </w:pPr>
            <w:r>
              <w:rPr>
                <w:rFonts w:ascii="Gill Sans" w:hAnsi="Gill Sans" w:cs="Calibri"/>
                <w:color w:val="000000"/>
                <w:sz w:val="22"/>
                <w:szCs w:val="22"/>
                <w:lang w:val="ga"/>
              </w:rPr>
              <w:t>-</w:t>
            </w:r>
          </w:p>
        </w:tc>
      </w:tr>
      <w:tr w:rsidR="00DD0DAF" w:rsidRPr="00315549" w14:paraId="136F7A37" w14:textId="77777777" w:rsidTr="009448C6">
        <w:trPr>
          <w:jc w:val="center"/>
        </w:trPr>
        <w:tc>
          <w:tcPr>
            <w:tcW w:w="2137" w:type="dxa"/>
          </w:tcPr>
          <w:p w14:paraId="2730FAA8" w14:textId="2A09DA2D" w:rsidR="00DD0DAF" w:rsidRPr="00315549" w:rsidRDefault="00DD0DAF" w:rsidP="00C726EE">
            <w:pPr>
              <w:rPr>
                <w:rFonts w:ascii="Gill Sans" w:hAnsi="Gill Sans" w:cs="Calibri"/>
                <w:color w:val="000000"/>
                <w:sz w:val="22"/>
                <w:szCs w:val="22"/>
              </w:rPr>
            </w:pPr>
            <w:r>
              <w:rPr>
                <w:rFonts w:ascii="Gill Sans" w:hAnsi="Gill Sans" w:cs="Calibri"/>
                <w:color w:val="000000"/>
                <w:sz w:val="22"/>
                <w:szCs w:val="22"/>
                <w:lang w:val="ga"/>
              </w:rPr>
              <w:t xml:space="preserve">Ollscoil Teicneolaíochta an Atlantaigh, Sligeach </w:t>
            </w:r>
            <w:r>
              <w:rPr>
                <w:rFonts w:ascii="Gill Sans" w:hAnsi="Gill Sans" w:cs="Calibri"/>
                <w:b/>
                <w:bCs/>
                <w:color w:val="000000"/>
                <w:sz w:val="22"/>
                <w:szCs w:val="22"/>
                <w:lang w:val="ga"/>
              </w:rPr>
              <w:t>(Sa bhliain 2023, chumaisc an comhlacht poiblí sin in Ollscoil Teicneolaíochta an Atlantaigh, rud a fhágann nach bhfuil aon sonraí leithleacha don chomhlacht ann don bhliain 2023)</w:t>
            </w:r>
          </w:p>
        </w:tc>
        <w:tc>
          <w:tcPr>
            <w:tcW w:w="1701" w:type="dxa"/>
          </w:tcPr>
          <w:p w14:paraId="5703C9E3" w14:textId="77777777" w:rsidR="00DD0DAF" w:rsidRPr="00315549" w:rsidRDefault="00DD0DAF" w:rsidP="00C726EE">
            <w:pPr>
              <w:spacing w:after="0"/>
              <w:jc w:val="right"/>
              <w:rPr>
                <w:rFonts w:ascii="Gill Sans" w:hAnsi="Gill Sans" w:cs="Calibri"/>
                <w:color w:val="000000"/>
                <w:sz w:val="22"/>
                <w:szCs w:val="22"/>
              </w:rPr>
            </w:pPr>
            <w:r>
              <w:rPr>
                <w:rFonts w:ascii="Gill Sans" w:hAnsi="Gill Sans" w:cs="Calibri"/>
                <w:color w:val="000000"/>
                <w:sz w:val="22"/>
                <w:szCs w:val="22"/>
                <w:lang w:val="ga"/>
              </w:rPr>
              <w:t>789</w:t>
            </w:r>
          </w:p>
          <w:p w14:paraId="1D0CC2EB" w14:textId="6398928E" w:rsidR="00DD0DAF" w:rsidRPr="00315549" w:rsidRDefault="00DD0DAF" w:rsidP="00C726EE">
            <w:pPr>
              <w:jc w:val="right"/>
              <w:rPr>
                <w:rFonts w:ascii="Gill Sans" w:hAnsi="Gill Sans" w:cs="Calibri"/>
                <w:color w:val="000000"/>
                <w:sz w:val="22"/>
                <w:szCs w:val="22"/>
              </w:rPr>
            </w:pPr>
          </w:p>
        </w:tc>
        <w:tc>
          <w:tcPr>
            <w:tcW w:w="1701" w:type="dxa"/>
          </w:tcPr>
          <w:p w14:paraId="4764E5A0" w14:textId="77777777" w:rsidR="00DD0DAF" w:rsidRPr="00315549" w:rsidRDefault="00DD0DAF" w:rsidP="00C726EE">
            <w:pPr>
              <w:spacing w:after="0"/>
              <w:jc w:val="right"/>
              <w:rPr>
                <w:rFonts w:ascii="Gill Sans" w:hAnsi="Gill Sans" w:cs="Calibri"/>
                <w:color w:val="000000"/>
                <w:sz w:val="22"/>
                <w:szCs w:val="22"/>
              </w:rPr>
            </w:pPr>
            <w:r>
              <w:rPr>
                <w:rFonts w:ascii="Gill Sans" w:hAnsi="Gill Sans" w:cs="Calibri"/>
                <w:color w:val="000000"/>
                <w:sz w:val="22"/>
                <w:szCs w:val="22"/>
                <w:lang w:val="ga"/>
              </w:rPr>
              <w:t>28</w:t>
            </w:r>
          </w:p>
          <w:p w14:paraId="0D9E7A94" w14:textId="167D6501" w:rsidR="00DD0DAF" w:rsidRPr="00315549" w:rsidRDefault="00DD0DAF" w:rsidP="00C726EE">
            <w:pPr>
              <w:jc w:val="right"/>
              <w:rPr>
                <w:rFonts w:ascii="Gill Sans" w:hAnsi="Gill Sans" w:cs="Calibri"/>
                <w:color w:val="000000"/>
                <w:sz w:val="22"/>
                <w:szCs w:val="22"/>
              </w:rPr>
            </w:pPr>
          </w:p>
        </w:tc>
        <w:tc>
          <w:tcPr>
            <w:tcW w:w="1417" w:type="dxa"/>
          </w:tcPr>
          <w:p w14:paraId="04CA1501" w14:textId="77777777" w:rsidR="00DD0DAF" w:rsidRPr="00315549" w:rsidRDefault="00DD0DAF" w:rsidP="00C726EE">
            <w:pPr>
              <w:spacing w:after="0"/>
              <w:jc w:val="right"/>
              <w:rPr>
                <w:rFonts w:ascii="Gill Sans" w:hAnsi="Gill Sans" w:cs="Calibri"/>
                <w:color w:val="000000"/>
                <w:sz w:val="22"/>
                <w:szCs w:val="22"/>
              </w:rPr>
            </w:pPr>
            <w:r>
              <w:rPr>
                <w:rFonts w:ascii="Gill Sans" w:hAnsi="Gill Sans" w:cs="Calibri"/>
                <w:color w:val="000000"/>
                <w:sz w:val="22"/>
                <w:szCs w:val="22"/>
                <w:lang w:val="ga"/>
              </w:rPr>
              <w:t>3.5%</w:t>
            </w:r>
          </w:p>
          <w:p w14:paraId="13D14501" w14:textId="039C1925" w:rsidR="00DD0DAF" w:rsidRPr="00315549" w:rsidRDefault="00DD0DAF" w:rsidP="00C726EE">
            <w:pPr>
              <w:jc w:val="right"/>
              <w:rPr>
                <w:rFonts w:ascii="Gill Sans" w:hAnsi="Gill Sans" w:cs="Calibri"/>
                <w:color w:val="000000"/>
                <w:sz w:val="22"/>
                <w:szCs w:val="22"/>
              </w:rPr>
            </w:pPr>
          </w:p>
        </w:tc>
        <w:tc>
          <w:tcPr>
            <w:tcW w:w="1418" w:type="dxa"/>
          </w:tcPr>
          <w:p w14:paraId="605C96A4" w14:textId="43610EAE" w:rsidR="00DD0DAF" w:rsidRPr="00315549" w:rsidRDefault="00281E5B" w:rsidP="00C726EE">
            <w:pPr>
              <w:spacing w:after="0"/>
              <w:jc w:val="right"/>
              <w:rPr>
                <w:rFonts w:ascii="Gill Sans" w:hAnsi="Gill Sans" w:cs="Calibri"/>
                <w:color w:val="000000"/>
                <w:sz w:val="22"/>
                <w:szCs w:val="22"/>
              </w:rPr>
            </w:pPr>
            <w:r>
              <w:rPr>
                <w:rFonts w:ascii="Gill Sans" w:hAnsi="Gill Sans" w:cs="Calibri"/>
                <w:color w:val="000000"/>
                <w:sz w:val="22"/>
                <w:szCs w:val="22"/>
                <w:lang w:val="ga"/>
              </w:rPr>
              <w:t>-</w:t>
            </w:r>
          </w:p>
        </w:tc>
        <w:tc>
          <w:tcPr>
            <w:tcW w:w="1559" w:type="dxa"/>
          </w:tcPr>
          <w:p w14:paraId="736478C4" w14:textId="7D7D0BE3" w:rsidR="00DD0DAF" w:rsidRPr="00315549" w:rsidRDefault="00281E5B" w:rsidP="00C726EE">
            <w:pPr>
              <w:spacing w:after="0"/>
              <w:jc w:val="right"/>
              <w:rPr>
                <w:rFonts w:ascii="Gill Sans" w:hAnsi="Gill Sans" w:cs="Calibri"/>
                <w:color w:val="000000"/>
                <w:sz w:val="22"/>
                <w:szCs w:val="22"/>
              </w:rPr>
            </w:pPr>
            <w:r>
              <w:rPr>
                <w:rFonts w:ascii="Gill Sans" w:hAnsi="Gill Sans" w:cs="Calibri"/>
                <w:color w:val="000000"/>
                <w:sz w:val="22"/>
                <w:szCs w:val="22"/>
                <w:lang w:val="ga"/>
              </w:rPr>
              <w:t>-</w:t>
            </w:r>
          </w:p>
        </w:tc>
        <w:tc>
          <w:tcPr>
            <w:tcW w:w="1417" w:type="dxa"/>
          </w:tcPr>
          <w:p w14:paraId="0E4F4DFC" w14:textId="413E0C22" w:rsidR="00DD0DAF" w:rsidRPr="00315549" w:rsidRDefault="00281E5B" w:rsidP="00C726EE">
            <w:pPr>
              <w:spacing w:after="0"/>
              <w:jc w:val="right"/>
              <w:rPr>
                <w:rFonts w:ascii="Gill Sans" w:hAnsi="Gill Sans" w:cs="Calibri"/>
                <w:color w:val="000000"/>
                <w:sz w:val="22"/>
                <w:szCs w:val="22"/>
              </w:rPr>
            </w:pPr>
            <w:r>
              <w:rPr>
                <w:rFonts w:ascii="Gill Sans" w:hAnsi="Gill Sans" w:cs="Calibri"/>
                <w:color w:val="000000"/>
                <w:sz w:val="22"/>
                <w:szCs w:val="22"/>
                <w:lang w:val="ga"/>
              </w:rPr>
              <w:t>-</w:t>
            </w:r>
          </w:p>
        </w:tc>
      </w:tr>
      <w:tr w:rsidR="00DD0DAF" w:rsidRPr="00315549" w14:paraId="522C6F96" w14:textId="77777777" w:rsidTr="009448C6">
        <w:trPr>
          <w:jc w:val="center"/>
        </w:trPr>
        <w:tc>
          <w:tcPr>
            <w:tcW w:w="2137" w:type="dxa"/>
          </w:tcPr>
          <w:p w14:paraId="36B05644" w14:textId="37DE0E32" w:rsidR="00DD0DAF" w:rsidRPr="00315549" w:rsidRDefault="003A4765" w:rsidP="00C726EE">
            <w:pPr>
              <w:rPr>
                <w:rFonts w:ascii="Gill Sans" w:hAnsi="Gill Sans" w:cs="Calibri"/>
                <w:color w:val="000000"/>
                <w:sz w:val="22"/>
                <w:szCs w:val="22"/>
              </w:rPr>
            </w:pPr>
            <w:r>
              <w:rPr>
                <w:rFonts w:ascii="Gill Sans" w:hAnsi="Gill Sans" w:cs="Calibri"/>
                <w:color w:val="000000"/>
                <w:sz w:val="22"/>
                <w:szCs w:val="22"/>
                <w:lang w:val="ga"/>
              </w:rPr>
              <w:t>Institiúid Ealaíne, Deartha agus Teicneolaíochta Dhún Laoghaire</w:t>
            </w:r>
          </w:p>
        </w:tc>
        <w:tc>
          <w:tcPr>
            <w:tcW w:w="1701" w:type="dxa"/>
          </w:tcPr>
          <w:p w14:paraId="6FCEA933" w14:textId="77777777" w:rsidR="00DD0DAF" w:rsidRPr="00315549" w:rsidRDefault="00DD0DAF" w:rsidP="00C726EE">
            <w:pPr>
              <w:spacing w:after="0"/>
              <w:jc w:val="right"/>
              <w:rPr>
                <w:rFonts w:ascii="Gill Sans" w:hAnsi="Gill Sans" w:cs="Calibri"/>
                <w:color w:val="000000"/>
                <w:sz w:val="22"/>
                <w:szCs w:val="22"/>
              </w:rPr>
            </w:pPr>
            <w:r>
              <w:rPr>
                <w:rFonts w:ascii="Gill Sans" w:hAnsi="Gill Sans" w:cs="Calibri"/>
                <w:color w:val="000000"/>
                <w:sz w:val="22"/>
                <w:szCs w:val="22"/>
                <w:lang w:val="ga"/>
              </w:rPr>
              <w:t>368</w:t>
            </w:r>
          </w:p>
          <w:p w14:paraId="25EA30B8" w14:textId="4B892EAF" w:rsidR="00DD0DAF" w:rsidRPr="00315549" w:rsidRDefault="00DD0DAF" w:rsidP="00C726EE">
            <w:pPr>
              <w:jc w:val="right"/>
              <w:rPr>
                <w:rFonts w:ascii="Gill Sans" w:hAnsi="Gill Sans" w:cs="Calibri"/>
                <w:color w:val="000000"/>
                <w:sz w:val="22"/>
                <w:szCs w:val="22"/>
              </w:rPr>
            </w:pPr>
          </w:p>
        </w:tc>
        <w:tc>
          <w:tcPr>
            <w:tcW w:w="1701" w:type="dxa"/>
          </w:tcPr>
          <w:p w14:paraId="663DFC9D" w14:textId="77777777" w:rsidR="00DD0DAF" w:rsidRPr="00315549" w:rsidRDefault="00DD0DAF" w:rsidP="00C726EE">
            <w:pPr>
              <w:spacing w:after="0"/>
              <w:jc w:val="right"/>
              <w:rPr>
                <w:rFonts w:ascii="Gill Sans" w:hAnsi="Gill Sans" w:cs="Calibri"/>
                <w:color w:val="000000"/>
                <w:sz w:val="22"/>
                <w:szCs w:val="22"/>
              </w:rPr>
            </w:pPr>
            <w:r>
              <w:rPr>
                <w:rFonts w:ascii="Gill Sans" w:hAnsi="Gill Sans" w:cs="Calibri"/>
                <w:color w:val="000000"/>
                <w:sz w:val="22"/>
                <w:szCs w:val="22"/>
                <w:lang w:val="ga"/>
              </w:rPr>
              <w:t>33</w:t>
            </w:r>
          </w:p>
          <w:p w14:paraId="245BB74C" w14:textId="4ED7E56C" w:rsidR="00DD0DAF" w:rsidRPr="00315549" w:rsidRDefault="00DD0DAF" w:rsidP="00C726EE">
            <w:pPr>
              <w:jc w:val="right"/>
              <w:rPr>
                <w:rFonts w:ascii="Gill Sans" w:hAnsi="Gill Sans" w:cs="Calibri"/>
                <w:color w:val="000000"/>
                <w:sz w:val="22"/>
                <w:szCs w:val="22"/>
              </w:rPr>
            </w:pPr>
          </w:p>
        </w:tc>
        <w:tc>
          <w:tcPr>
            <w:tcW w:w="1417" w:type="dxa"/>
          </w:tcPr>
          <w:p w14:paraId="7311133C" w14:textId="77777777" w:rsidR="00DD0DAF" w:rsidRPr="00315549" w:rsidRDefault="00DD0DAF" w:rsidP="00C726EE">
            <w:pPr>
              <w:spacing w:after="0"/>
              <w:jc w:val="right"/>
              <w:rPr>
                <w:rFonts w:ascii="Gill Sans" w:hAnsi="Gill Sans" w:cs="Calibri"/>
                <w:color w:val="000000"/>
                <w:sz w:val="22"/>
                <w:szCs w:val="22"/>
              </w:rPr>
            </w:pPr>
            <w:r>
              <w:rPr>
                <w:rFonts w:ascii="Gill Sans" w:hAnsi="Gill Sans" w:cs="Calibri"/>
                <w:color w:val="000000"/>
                <w:sz w:val="22"/>
                <w:szCs w:val="22"/>
                <w:lang w:val="ga"/>
              </w:rPr>
              <w:t>9.0%</w:t>
            </w:r>
          </w:p>
          <w:p w14:paraId="6D9397C7" w14:textId="6F3B3E74" w:rsidR="00DD0DAF" w:rsidRPr="00315549" w:rsidRDefault="00DD0DAF" w:rsidP="00C726EE">
            <w:pPr>
              <w:jc w:val="right"/>
              <w:rPr>
                <w:rFonts w:ascii="Gill Sans" w:hAnsi="Gill Sans" w:cs="Calibri"/>
                <w:color w:val="000000"/>
                <w:sz w:val="22"/>
                <w:szCs w:val="22"/>
              </w:rPr>
            </w:pPr>
          </w:p>
        </w:tc>
        <w:tc>
          <w:tcPr>
            <w:tcW w:w="1418" w:type="dxa"/>
          </w:tcPr>
          <w:p w14:paraId="7ADDEDFC" w14:textId="469159A3" w:rsidR="00DD0DAF" w:rsidRPr="00315549" w:rsidRDefault="004351AC" w:rsidP="00C726EE">
            <w:pPr>
              <w:spacing w:after="0"/>
              <w:jc w:val="right"/>
              <w:rPr>
                <w:rFonts w:ascii="Gill Sans" w:hAnsi="Gill Sans" w:cs="Calibri"/>
                <w:color w:val="000000"/>
                <w:sz w:val="22"/>
                <w:szCs w:val="22"/>
              </w:rPr>
            </w:pPr>
            <w:r>
              <w:rPr>
                <w:rFonts w:ascii="Gill Sans" w:hAnsi="Gill Sans" w:cs="Calibri"/>
                <w:color w:val="000000"/>
                <w:sz w:val="22"/>
                <w:szCs w:val="22"/>
                <w:lang w:val="ga"/>
              </w:rPr>
              <w:t>383</w:t>
            </w:r>
          </w:p>
        </w:tc>
        <w:tc>
          <w:tcPr>
            <w:tcW w:w="1559" w:type="dxa"/>
          </w:tcPr>
          <w:p w14:paraId="27A230A3" w14:textId="1B68343F" w:rsidR="00DD0DAF" w:rsidRPr="00315549" w:rsidRDefault="004351AC" w:rsidP="00C726EE">
            <w:pPr>
              <w:spacing w:after="0"/>
              <w:jc w:val="right"/>
              <w:rPr>
                <w:rFonts w:ascii="Gill Sans" w:hAnsi="Gill Sans" w:cs="Calibri"/>
                <w:color w:val="000000"/>
                <w:sz w:val="22"/>
                <w:szCs w:val="22"/>
              </w:rPr>
            </w:pPr>
            <w:r>
              <w:rPr>
                <w:rFonts w:ascii="Gill Sans" w:hAnsi="Gill Sans" w:cs="Calibri"/>
                <w:color w:val="000000"/>
                <w:sz w:val="22"/>
                <w:szCs w:val="22"/>
                <w:lang w:val="ga"/>
              </w:rPr>
              <w:t>34</w:t>
            </w:r>
          </w:p>
        </w:tc>
        <w:tc>
          <w:tcPr>
            <w:tcW w:w="1417" w:type="dxa"/>
          </w:tcPr>
          <w:p w14:paraId="2753BAA7" w14:textId="76FF1F5E" w:rsidR="00DD0DAF" w:rsidRPr="00315549" w:rsidRDefault="004351AC" w:rsidP="00C726EE">
            <w:pPr>
              <w:spacing w:after="0"/>
              <w:jc w:val="right"/>
              <w:rPr>
                <w:rFonts w:ascii="Gill Sans" w:hAnsi="Gill Sans" w:cs="Calibri"/>
                <w:color w:val="000000"/>
                <w:sz w:val="22"/>
                <w:szCs w:val="22"/>
              </w:rPr>
            </w:pPr>
            <w:r>
              <w:rPr>
                <w:rFonts w:ascii="Gill Sans" w:hAnsi="Gill Sans" w:cs="Calibri"/>
                <w:color w:val="000000"/>
                <w:sz w:val="22"/>
                <w:szCs w:val="22"/>
                <w:lang w:val="ga"/>
              </w:rPr>
              <w:t>8.9%</w:t>
            </w:r>
          </w:p>
        </w:tc>
      </w:tr>
      <w:tr w:rsidR="00DD0DAF" w:rsidRPr="00315549" w14:paraId="29E4A2B7" w14:textId="77777777" w:rsidTr="009448C6">
        <w:trPr>
          <w:jc w:val="center"/>
        </w:trPr>
        <w:tc>
          <w:tcPr>
            <w:tcW w:w="2137" w:type="dxa"/>
          </w:tcPr>
          <w:p w14:paraId="0DC19BF2" w14:textId="54F3B0EB" w:rsidR="00DD0DAF" w:rsidRPr="00315549" w:rsidRDefault="00DD0DAF" w:rsidP="00C726EE">
            <w:pPr>
              <w:rPr>
                <w:rFonts w:ascii="Gill Sans" w:hAnsi="Gill Sans"/>
                <w:sz w:val="22"/>
                <w:szCs w:val="22"/>
              </w:rPr>
            </w:pPr>
            <w:r>
              <w:rPr>
                <w:rFonts w:ascii="Gill Sans" w:hAnsi="Gill Sans" w:cs="Calibri"/>
                <w:color w:val="000000"/>
                <w:sz w:val="22"/>
                <w:szCs w:val="22"/>
                <w:lang w:val="ga"/>
              </w:rPr>
              <w:t>Institiúid Teicneolaíochta Dhún Dealgan</w:t>
            </w:r>
          </w:p>
        </w:tc>
        <w:tc>
          <w:tcPr>
            <w:tcW w:w="1701" w:type="dxa"/>
          </w:tcPr>
          <w:p w14:paraId="23D7039C" w14:textId="77777777" w:rsidR="00DD0DAF" w:rsidRPr="00315549" w:rsidRDefault="00DD0DAF" w:rsidP="00C726EE">
            <w:pPr>
              <w:spacing w:after="0"/>
              <w:jc w:val="right"/>
              <w:rPr>
                <w:rFonts w:ascii="Gill Sans" w:hAnsi="Gill Sans" w:cs="Calibri"/>
                <w:color w:val="000000"/>
                <w:sz w:val="22"/>
                <w:szCs w:val="22"/>
              </w:rPr>
            </w:pPr>
            <w:r>
              <w:rPr>
                <w:rFonts w:ascii="Gill Sans" w:hAnsi="Gill Sans" w:cs="Calibri"/>
                <w:color w:val="000000"/>
                <w:sz w:val="22"/>
                <w:szCs w:val="22"/>
                <w:lang w:val="ga"/>
              </w:rPr>
              <w:t>756</w:t>
            </w:r>
          </w:p>
          <w:p w14:paraId="57884D35" w14:textId="51939726" w:rsidR="00DD0DAF" w:rsidRPr="00315549" w:rsidRDefault="00DD0DAF" w:rsidP="00C726EE">
            <w:pPr>
              <w:jc w:val="right"/>
              <w:rPr>
                <w:rFonts w:ascii="Gill Sans" w:hAnsi="Gill Sans"/>
                <w:sz w:val="22"/>
                <w:szCs w:val="22"/>
              </w:rPr>
            </w:pPr>
          </w:p>
        </w:tc>
        <w:tc>
          <w:tcPr>
            <w:tcW w:w="1701" w:type="dxa"/>
          </w:tcPr>
          <w:p w14:paraId="0AB24227" w14:textId="77777777" w:rsidR="00DD0DAF" w:rsidRPr="00315549" w:rsidRDefault="00DD0DAF" w:rsidP="00C726EE">
            <w:pPr>
              <w:spacing w:after="0"/>
              <w:jc w:val="right"/>
              <w:rPr>
                <w:rFonts w:ascii="Gill Sans" w:hAnsi="Gill Sans" w:cs="Calibri"/>
                <w:color w:val="000000"/>
                <w:sz w:val="22"/>
                <w:szCs w:val="22"/>
              </w:rPr>
            </w:pPr>
            <w:r>
              <w:rPr>
                <w:rFonts w:ascii="Gill Sans" w:hAnsi="Gill Sans" w:cs="Calibri"/>
                <w:color w:val="000000"/>
                <w:sz w:val="22"/>
                <w:szCs w:val="22"/>
                <w:lang w:val="ga"/>
              </w:rPr>
              <w:t>36</w:t>
            </w:r>
          </w:p>
          <w:p w14:paraId="2306D03C" w14:textId="2DD14D6A" w:rsidR="00DD0DAF" w:rsidRPr="00315549" w:rsidRDefault="00DD0DAF" w:rsidP="00C726EE">
            <w:pPr>
              <w:jc w:val="right"/>
              <w:rPr>
                <w:rFonts w:ascii="Gill Sans" w:hAnsi="Gill Sans"/>
                <w:sz w:val="22"/>
                <w:szCs w:val="22"/>
              </w:rPr>
            </w:pPr>
          </w:p>
        </w:tc>
        <w:tc>
          <w:tcPr>
            <w:tcW w:w="1417" w:type="dxa"/>
          </w:tcPr>
          <w:p w14:paraId="73A09AC5" w14:textId="77777777" w:rsidR="00DD0DAF" w:rsidRPr="00315549" w:rsidRDefault="00DD0DAF" w:rsidP="00C726EE">
            <w:pPr>
              <w:spacing w:after="0"/>
              <w:jc w:val="right"/>
              <w:rPr>
                <w:rFonts w:ascii="Gill Sans" w:hAnsi="Gill Sans" w:cs="Calibri"/>
                <w:color w:val="000000"/>
                <w:sz w:val="22"/>
                <w:szCs w:val="22"/>
              </w:rPr>
            </w:pPr>
            <w:r>
              <w:rPr>
                <w:rFonts w:ascii="Gill Sans" w:hAnsi="Gill Sans" w:cs="Calibri"/>
                <w:color w:val="000000"/>
                <w:sz w:val="22"/>
                <w:szCs w:val="22"/>
                <w:lang w:val="ga"/>
              </w:rPr>
              <w:t>4.8%</w:t>
            </w:r>
          </w:p>
          <w:p w14:paraId="576F4970" w14:textId="68D0D03B" w:rsidR="00DD0DAF" w:rsidRPr="00315549" w:rsidRDefault="00DD0DAF" w:rsidP="00C726EE">
            <w:pPr>
              <w:jc w:val="right"/>
              <w:rPr>
                <w:rFonts w:ascii="Gill Sans" w:hAnsi="Gill Sans"/>
                <w:sz w:val="22"/>
                <w:szCs w:val="22"/>
              </w:rPr>
            </w:pPr>
          </w:p>
        </w:tc>
        <w:tc>
          <w:tcPr>
            <w:tcW w:w="1418" w:type="dxa"/>
          </w:tcPr>
          <w:p w14:paraId="249490EB" w14:textId="7FB41F44" w:rsidR="00DD0DAF" w:rsidRPr="00315549" w:rsidRDefault="004351AC" w:rsidP="00C726EE">
            <w:pPr>
              <w:pStyle w:val="TableHead"/>
              <w:jc w:val="right"/>
              <w:rPr>
                <w:rFonts w:ascii="Gill Sans" w:hAnsi="Gill Sans"/>
                <w:b w:val="0"/>
                <w:sz w:val="22"/>
                <w:szCs w:val="22"/>
              </w:rPr>
            </w:pPr>
            <w:r>
              <w:rPr>
                <w:rFonts w:ascii="Gill Sans" w:hAnsi="Gill Sans"/>
                <w:b w:val="0"/>
                <w:sz w:val="22"/>
                <w:szCs w:val="22"/>
                <w:lang w:val="ga"/>
              </w:rPr>
              <w:t>807</w:t>
            </w:r>
          </w:p>
        </w:tc>
        <w:tc>
          <w:tcPr>
            <w:tcW w:w="1559" w:type="dxa"/>
          </w:tcPr>
          <w:p w14:paraId="73A77610" w14:textId="42003491" w:rsidR="00DD0DAF" w:rsidRPr="00315549" w:rsidRDefault="004351AC" w:rsidP="00C726EE">
            <w:pPr>
              <w:pStyle w:val="TableHead"/>
              <w:jc w:val="right"/>
              <w:rPr>
                <w:rFonts w:ascii="Gill Sans" w:hAnsi="Gill Sans"/>
                <w:b w:val="0"/>
                <w:sz w:val="22"/>
                <w:szCs w:val="22"/>
              </w:rPr>
            </w:pPr>
            <w:r>
              <w:rPr>
                <w:rFonts w:ascii="Gill Sans" w:hAnsi="Gill Sans"/>
                <w:b w:val="0"/>
                <w:sz w:val="22"/>
                <w:szCs w:val="22"/>
                <w:lang w:val="ga"/>
              </w:rPr>
              <w:t>38</w:t>
            </w:r>
          </w:p>
        </w:tc>
        <w:tc>
          <w:tcPr>
            <w:tcW w:w="1417" w:type="dxa"/>
          </w:tcPr>
          <w:p w14:paraId="33ED18FE" w14:textId="1A22E92F" w:rsidR="00DD0DAF" w:rsidRPr="00315549" w:rsidRDefault="004351AC" w:rsidP="00C726EE">
            <w:pPr>
              <w:pStyle w:val="TableHead"/>
              <w:jc w:val="right"/>
              <w:rPr>
                <w:rFonts w:ascii="Gill Sans" w:hAnsi="Gill Sans"/>
                <w:b w:val="0"/>
                <w:sz w:val="22"/>
                <w:szCs w:val="22"/>
              </w:rPr>
            </w:pPr>
            <w:r>
              <w:rPr>
                <w:rFonts w:ascii="Gill Sans" w:hAnsi="Gill Sans"/>
                <w:b w:val="0"/>
                <w:sz w:val="22"/>
                <w:szCs w:val="22"/>
                <w:lang w:val="ga"/>
              </w:rPr>
              <w:t>4.7%</w:t>
            </w:r>
          </w:p>
        </w:tc>
      </w:tr>
      <w:tr w:rsidR="00DD0DAF" w:rsidRPr="00315549" w14:paraId="3CEA2D70" w14:textId="77777777" w:rsidTr="009448C6">
        <w:trPr>
          <w:jc w:val="center"/>
        </w:trPr>
        <w:tc>
          <w:tcPr>
            <w:tcW w:w="2137" w:type="dxa"/>
          </w:tcPr>
          <w:p w14:paraId="03E018A5" w14:textId="0C8BF126" w:rsidR="00DD0DAF" w:rsidRPr="00315549" w:rsidRDefault="003A4765" w:rsidP="00C726EE">
            <w:pPr>
              <w:rPr>
                <w:rFonts w:ascii="Gill Sans" w:hAnsi="Gill Sans"/>
                <w:sz w:val="22"/>
                <w:szCs w:val="22"/>
              </w:rPr>
            </w:pPr>
            <w:r>
              <w:rPr>
                <w:rFonts w:ascii="Gill Sans" w:hAnsi="Gill Sans" w:cs="Calibri"/>
                <w:color w:val="000000"/>
                <w:sz w:val="22"/>
                <w:szCs w:val="22"/>
                <w:lang w:val="ga"/>
              </w:rPr>
              <w:t>Léargas</w:t>
            </w:r>
          </w:p>
        </w:tc>
        <w:tc>
          <w:tcPr>
            <w:tcW w:w="1701" w:type="dxa"/>
          </w:tcPr>
          <w:p w14:paraId="05C81915" w14:textId="77777777" w:rsidR="00DD0DAF" w:rsidRPr="00315549" w:rsidRDefault="00DD0DAF" w:rsidP="00C726EE">
            <w:pPr>
              <w:spacing w:after="0"/>
              <w:jc w:val="right"/>
              <w:rPr>
                <w:rFonts w:ascii="Gill Sans" w:hAnsi="Gill Sans" w:cs="Calibri"/>
                <w:color w:val="000000"/>
                <w:sz w:val="22"/>
                <w:szCs w:val="22"/>
              </w:rPr>
            </w:pPr>
            <w:r>
              <w:rPr>
                <w:rFonts w:ascii="Gill Sans" w:hAnsi="Gill Sans" w:cs="Calibri"/>
                <w:color w:val="000000"/>
                <w:sz w:val="22"/>
                <w:szCs w:val="22"/>
                <w:lang w:val="ga"/>
              </w:rPr>
              <w:t>53</w:t>
            </w:r>
          </w:p>
          <w:p w14:paraId="471E17C8" w14:textId="30C094EF" w:rsidR="00DD0DAF" w:rsidRPr="00315549" w:rsidRDefault="00DD0DAF" w:rsidP="00C726EE">
            <w:pPr>
              <w:jc w:val="right"/>
              <w:rPr>
                <w:rFonts w:ascii="Gill Sans" w:hAnsi="Gill Sans"/>
                <w:sz w:val="22"/>
                <w:szCs w:val="22"/>
              </w:rPr>
            </w:pPr>
          </w:p>
        </w:tc>
        <w:tc>
          <w:tcPr>
            <w:tcW w:w="1701" w:type="dxa"/>
          </w:tcPr>
          <w:p w14:paraId="6876EB55" w14:textId="77777777" w:rsidR="00DD0DAF" w:rsidRPr="00315549" w:rsidRDefault="00DD0DAF" w:rsidP="00C726EE">
            <w:pPr>
              <w:spacing w:after="0"/>
              <w:jc w:val="right"/>
              <w:rPr>
                <w:rFonts w:ascii="Gill Sans" w:hAnsi="Gill Sans" w:cs="Calibri"/>
                <w:color w:val="000000"/>
                <w:sz w:val="22"/>
                <w:szCs w:val="22"/>
              </w:rPr>
            </w:pPr>
            <w:r>
              <w:rPr>
                <w:rFonts w:ascii="Gill Sans" w:hAnsi="Gill Sans" w:cs="Calibri"/>
                <w:color w:val="000000"/>
                <w:sz w:val="22"/>
                <w:szCs w:val="22"/>
                <w:lang w:val="ga"/>
              </w:rPr>
              <w:t>4</w:t>
            </w:r>
          </w:p>
          <w:p w14:paraId="68832314" w14:textId="6656F34C" w:rsidR="00DD0DAF" w:rsidRPr="00315549" w:rsidRDefault="00DD0DAF" w:rsidP="00C726EE">
            <w:pPr>
              <w:jc w:val="right"/>
              <w:rPr>
                <w:rFonts w:ascii="Gill Sans" w:hAnsi="Gill Sans"/>
                <w:sz w:val="22"/>
                <w:szCs w:val="22"/>
              </w:rPr>
            </w:pPr>
          </w:p>
        </w:tc>
        <w:tc>
          <w:tcPr>
            <w:tcW w:w="1417" w:type="dxa"/>
          </w:tcPr>
          <w:p w14:paraId="352EF844" w14:textId="77777777" w:rsidR="00DD0DAF" w:rsidRPr="00315549" w:rsidRDefault="00DD0DAF" w:rsidP="00C726EE">
            <w:pPr>
              <w:spacing w:after="0"/>
              <w:jc w:val="right"/>
              <w:rPr>
                <w:rFonts w:ascii="Gill Sans" w:hAnsi="Gill Sans" w:cs="Calibri"/>
                <w:color w:val="000000"/>
                <w:sz w:val="22"/>
                <w:szCs w:val="22"/>
              </w:rPr>
            </w:pPr>
            <w:r>
              <w:rPr>
                <w:rFonts w:ascii="Gill Sans" w:hAnsi="Gill Sans" w:cs="Calibri"/>
                <w:color w:val="000000"/>
                <w:sz w:val="22"/>
                <w:szCs w:val="22"/>
                <w:lang w:val="ga"/>
              </w:rPr>
              <w:t>7.5%</w:t>
            </w:r>
          </w:p>
          <w:p w14:paraId="09E5A4CA" w14:textId="05A0011A" w:rsidR="00DD0DAF" w:rsidRPr="00315549" w:rsidRDefault="00DD0DAF" w:rsidP="00C726EE">
            <w:pPr>
              <w:jc w:val="right"/>
              <w:rPr>
                <w:rFonts w:ascii="Gill Sans" w:hAnsi="Gill Sans"/>
                <w:sz w:val="22"/>
                <w:szCs w:val="22"/>
              </w:rPr>
            </w:pPr>
          </w:p>
        </w:tc>
        <w:tc>
          <w:tcPr>
            <w:tcW w:w="1418" w:type="dxa"/>
          </w:tcPr>
          <w:p w14:paraId="0585CAE6" w14:textId="064E1797" w:rsidR="00DD0DAF" w:rsidRPr="00315549" w:rsidRDefault="004351AC" w:rsidP="00C726EE">
            <w:pPr>
              <w:jc w:val="right"/>
              <w:rPr>
                <w:rFonts w:ascii="Gill Sans" w:hAnsi="Gill Sans"/>
                <w:sz w:val="22"/>
                <w:szCs w:val="22"/>
              </w:rPr>
            </w:pPr>
            <w:r>
              <w:rPr>
                <w:rFonts w:ascii="Gill Sans" w:hAnsi="Gill Sans"/>
                <w:sz w:val="22"/>
                <w:szCs w:val="22"/>
                <w:lang w:val="ga"/>
              </w:rPr>
              <w:t>50</w:t>
            </w:r>
          </w:p>
        </w:tc>
        <w:tc>
          <w:tcPr>
            <w:tcW w:w="1559" w:type="dxa"/>
          </w:tcPr>
          <w:p w14:paraId="50020395" w14:textId="7CEBB70C" w:rsidR="00DD0DAF" w:rsidRPr="00315549" w:rsidRDefault="004351AC" w:rsidP="00C726EE">
            <w:pPr>
              <w:jc w:val="right"/>
              <w:rPr>
                <w:rFonts w:ascii="Gill Sans" w:hAnsi="Gill Sans"/>
                <w:sz w:val="22"/>
                <w:szCs w:val="22"/>
              </w:rPr>
            </w:pPr>
            <w:r>
              <w:rPr>
                <w:rFonts w:ascii="Gill Sans" w:hAnsi="Gill Sans"/>
                <w:sz w:val="22"/>
                <w:szCs w:val="22"/>
                <w:lang w:val="ga"/>
              </w:rPr>
              <w:t>8</w:t>
            </w:r>
          </w:p>
        </w:tc>
        <w:tc>
          <w:tcPr>
            <w:tcW w:w="1417" w:type="dxa"/>
          </w:tcPr>
          <w:p w14:paraId="3CBD1562" w14:textId="6BCD5827" w:rsidR="00DD0DAF" w:rsidRPr="00315549" w:rsidRDefault="004351AC" w:rsidP="00C726EE">
            <w:pPr>
              <w:jc w:val="right"/>
              <w:rPr>
                <w:rFonts w:ascii="Gill Sans" w:hAnsi="Gill Sans"/>
                <w:sz w:val="22"/>
                <w:szCs w:val="22"/>
              </w:rPr>
            </w:pPr>
            <w:r>
              <w:rPr>
                <w:rFonts w:ascii="Gill Sans" w:hAnsi="Gill Sans"/>
                <w:sz w:val="22"/>
                <w:szCs w:val="22"/>
                <w:lang w:val="ga"/>
              </w:rPr>
              <w:t>16.0%</w:t>
            </w:r>
          </w:p>
        </w:tc>
      </w:tr>
      <w:tr w:rsidR="00DD0DAF" w:rsidRPr="00315549" w14:paraId="44958076" w14:textId="77777777" w:rsidTr="009448C6">
        <w:trPr>
          <w:jc w:val="center"/>
        </w:trPr>
        <w:tc>
          <w:tcPr>
            <w:tcW w:w="2137" w:type="dxa"/>
          </w:tcPr>
          <w:p w14:paraId="5D67A53C" w14:textId="54BE62A0" w:rsidR="00DD0DAF" w:rsidRPr="00315549" w:rsidRDefault="00DD0DAF" w:rsidP="00C726EE">
            <w:pPr>
              <w:rPr>
                <w:rFonts w:ascii="Gill Sans" w:hAnsi="Gill Sans"/>
                <w:sz w:val="22"/>
                <w:szCs w:val="22"/>
              </w:rPr>
            </w:pPr>
            <w:r>
              <w:rPr>
                <w:rFonts w:ascii="Gill Sans" w:hAnsi="Gill Sans" w:cs="Calibri"/>
                <w:color w:val="000000"/>
                <w:sz w:val="22"/>
                <w:szCs w:val="22"/>
                <w:lang w:val="ga"/>
              </w:rPr>
              <w:t>Ollscoil Teicneolaíochta na Mumhan (MTU)</w:t>
            </w:r>
          </w:p>
        </w:tc>
        <w:tc>
          <w:tcPr>
            <w:tcW w:w="1701" w:type="dxa"/>
          </w:tcPr>
          <w:p w14:paraId="26DA6F17" w14:textId="77777777" w:rsidR="00DD0DAF" w:rsidRPr="00315549" w:rsidRDefault="00DD0DAF" w:rsidP="00C726EE">
            <w:pPr>
              <w:spacing w:after="0"/>
              <w:jc w:val="right"/>
              <w:rPr>
                <w:rFonts w:ascii="Gill Sans" w:hAnsi="Gill Sans" w:cs="Calibri"/>
                <w:color w:val="000000"/>
                <w:sz w:val="22"/>
                <w:szCs w:val="22"/>
              </w:rPr>
            </w:pPr>
            <w:r>
              <w:rPr>
                <w:rFonts w:ascii="Gill Sans" w:hAnsi="Gill Sans" w:cs="Calibri"/>
                <w:color w:val="000000"/>
                <w:sz w:val="22"/>
                <w:szCs w:val="22"/>
                <w:lang w:val="ga"/>
              </w:rPr>
              <w:t>1949</w:t>
            </w:r>
          </w:p>
          <w:p w14:paraId="6C3AD49F" w14:textId="13D18976" w:rsidR="00DD0DAF" w:rsidRPr="00315549" w:rsidRDefault="00DD0DAF" w:rsidP="00C726EE">
            <w:pPr>
              <w:jc w:val="right"/>
              <w:rPr>
                <w:rFonts w:ascii="Gill Sans" w:hAnsi="Gill Sans"/>
                <w:sz w:val="22"/>
                <w:szCs w:val="22"/>
              </w:rPr>
            </w:pPr>
          </w:p>
        </w:tc>
        <w:tc>
          <w:tcPr>
            <w:tcW w:w="1701" w:type="dxa"/>
          </w:tcPr>
          <w:p w14:paraId="24E48C77" w14:textId="77777777" w:rsidR="00DD0DAF" w:rsidRPr="00315549" w:rsidRDefault="00DD0DAF" w:rsidP="00C726EE">
            <w:pPr>
              <w:spacing w:after="0"/>
              <w:jc w:val="right"/>
              <w:rPr>
                <w:rFonts w:ascii="Gill Sans" w:hAnsi="Gill Sans" w:cs="Calibri"/>
                <w:color w:val="000000"/>
                <w:sz w:val="22"/>
                <w:szCs w:val="22"/>
              </w:rPr>
            </w:pPr>
            <w:r>
              <w:rPr>
                <w:rFonts w:ascii="Gill Sans" w:hAnsi="Gill Sans" w:cs="Calibri"/>
                <w:color w:val="000000"/>
                <w:sz w:val="22"/>
                <w:szCs w:val="22"/>
                <w:lang w:val="ga"/>
              </w:rPr>
              <w:t>74</w:t>
            </w:r>
          </w:p>
          <w:p w14:paraId="27FBD232" w14:textId="51E686E3" w:rsidR="00DD0DAF" w:rsidRPr="00315549" w:rsidRDefault="00DD0DAF" w:rsidP="00C726EE">
            <w:pPr>
              <w:jc w:val="right"/>
              <w:rPr>
                <w:rFonts w:ascii="Gill Sans" w:hAnsi="Gill Sans"/>
                <w:sz w:val="22"/>
                <w:szCs w:val="22"/>
              </w:rPr>
            </w:pPr>
          </w:p>
        </w:tc>
        <w:tc>
          <w:tcPr>
            <w:tcW w:w="1417" w:type="dxa"/>
          </w:tcPr>
          <w:p w14:paraId="6EED732A" w14:textId="77777777" w:rsidR="00DD0DAF" w:rsidRPr="00315549" w:rsidRDefault="00DD0DAF" w:rsidP="00C726EE">
            <w:pPr>
              <w:spacing w:after="0"/>
              <w:jc w:val="right"/>
              <w:rPr>
                <w:rFonts w:ascii="Gill Sans" w:hAnsi="Gill Sans" w:cs="Calibri"/>
                <w:color w:val="000000"/>
                <w:sz w:val="22"/>
                <w:szCs w:val="22"/>
              </w:rPr>
            </w:pPr>
            <w:r>
              <w:rPr>
                <w:rFonts w:ascii="Gill Sans" w:hAnsi="Gill Sans" w:cs="Calibri"/>
                <w:color w:val="000000"/>
                <w:sz w:val="22"/>
                <w:szCs w:val="22"/>
                <w:lang w:val="ga"/>
              </w:rPr>
              <w:t>3.8%</w:t>
            </w:r>
          </w:p>
          <w:p w14:paraId="02BB9A84" w14:textId="24E3CAC4" w:rsidR="00DD0DAF" w:rsidRPr="00315549" w:rsidRDefault="00DD0DAF" w:rsidP="00C726EE">
            <w:pPr>
              <w:jc w:val="right"/>
              <w:rPr>
                <w:rFonts w:ascii="Gill Sans" w:hAnsi="Gill Sans"/>
                <w:sz w:val="22"/>
                <w:szCs w:val="22"/>
              </w:rPr>
            </w:pPr>
          </w:p>
        </w:tc>
        <w:tc>
          <w:tcPr>
            <w:tcW w:w="1418" w:type="dxa"/>
          </w:tcPr>
          <w:p w14:paraId="51FF1F98" w14:textId="22D4EF02" w:rsidR="00DD0DAF" w:rsidRPr="00315549" w:rsidRDefault="004351AC" w:rsidP="00C726EE">
            <w:pPr>
              <w:jc w:val="right"/>
              <w:rPr>
                <w:rFonts w:ascii="Gill Sans" w:hAnsi="Gill Sans"/>
                <w:sz w:val="22"/>
                <w:szCs w:val="22"/>
              </w:rPr>
            </w:pPr>
            <w:r>
              <w:rPr>
                <w:rFonts w:ascii="Gill Sans" w:hAnsi="Gill Sans"/>
                <w:sz w:val="22"/>
                <w:szCs w:val="22"/>
                <w:lang w:val="ga"/>
              </w:rPr>
              <w:t>2027</w:t>
            </w:r>
          </w:p>
        </w:tc>
        <w:tc>
          <w:tcPr>
            <w:tcW w:w="1559" w:type="dxa"/>
          </w:tcPr>
          <w:p w14:paraId="1EF04FEA" w14:textId="3E530253" w:rsidR="00DD0DAF" w:rsidRPr="00315549" w:rsidRDefault="004351AC" w:rsidP="00C726EE">
            <w:pPr>
              <w:jc w:val="right"/>
              <w:rPr>
                <w:rFonts w:ascii="Gill Sans" w:hAnsi="Gill Sans"/>
                <w:sz w:val="22"/>
                <w:szCs w:val="22"/>
              </w:rPr>
            </w:pPr>
            <w:r>
              <w:rPr>
                <w:rFonts w:ascii="Gill Sans" w:hAnsi="Gill Sans"/>
                <w:sz w:val="22"/>
                <w:szCs w:val="22"/>
                <w:lang w:val="ga"/>
              </w:rPr>
              <w:t>74</w:t>
            </w:r>
          </w:p>
        </w:tc>
        <w:tc>
          <w:tcPr>
            <w:tcW w:w="1417" w:type="dxa"/>
          </w:tcPr>
          <w:p w14:paraId="3AB4C926" w14:textId="0E87D71B" w:rsidR="00DD0DAF" w:rsidRPr="00315549" w:rsidRDefault="004351AC" w:rsidP="00C726EE">
            <w:pPr>
              <w:jc w:val="right"/>
              <w:rPr>
                <w:rFonts w:ascii="Gill Sans" w:hAnsi="Gill Sans"/>
                <w:sz w:val="22"/>
                <w:szCs w:val="22"/>
              </w:rPr>
            </w:pPr>
            <w:r>
              <w:rPr>
                <w:rFonts w:ascii="Gill Sans" w:hAnsi="Gill Sans"/>
                <w:sz w:val="22"/>
                <w:szCs w:val="22"/>
                <w:lang w:val="ga"/>
              </w:rPr>
              <w:t>3.7%</w:t>
            </w:r>
          </w:p>
        </w:tc>
      </w:tr>
      <w:tr w:rsidR="00DD0DAF" w:rsidRPr="00315549" w14:paraId="1F97CD69" w14:textId="77777777" w:rsidTr="009448C6">
        <w:trPr>
          <w:jc w:val="center"/>
        </w:trPr>
        <w:tc>
          <w:tcPr>
            <w:tcW w:w="2137" w:type="dxa"/>
          </w:tcPr>
          <w:p w14:paraId="366DF78C" w14:textId="00B314F7" w:rsidR="00DD0DAF" w:rsidRPr="00315549" w:rsidRDefault="00DD0DAF" w:rsidP="00C726EE">
            <w:pPr>
              <w:rPr>
                <w:rFonts w:ascii="Gill Sans" w:hAnsi="Gill Sans"/>
                <w:sz w:val="22"/>
                <w:szCs w:val="22"/>
              </w:rPr>
            </w:pPr>
            <w:r>
              <w:rPr>
                <w:rFonts w:ascii="Gill Sans" w:hAnsi="Gill Sans" w:cs="Calibri"/>
                <w:color w:val="000000"/>
                <w:sz w:val="22"/>
                <w:szCs w:val="22"/>
                <w:lang w:val="ga"/>
              </w:rPr>
              <w:lastRenderedPageBreak/>
              <w:t>An Coláiste Náisiúnta Ealaíne is Deartha (NCAD)</w:t>
            </w:r>
          </w:p>
        </w:tc>
        <w:tc>
          <w:tcPr>
            <w:tcW w:w="1701" w:type="dxa"/>
          </w:tcPr>
          <w:p w14:paraId="7137F223" w14:textId="77777777" w:rsidR="00DD0DAF" w:rsidRPr="00315549" w:rsidRDefault="00DD0DAF" w:rsidP="00C726EE">
            <w:pPr>
              <w:spacing w:after="0"/>
              <w:jc w:val="right"/>
              <w:rPr>
                <w:rFonts w:ascii="Gill Sans" w:hAnsi="Gill Sans" w:cs="Calibri"/>
                <w:color w:val="000000"/>
                <w:sz w:val="22"/>
                <w:szCs w:val="22"/>
              </w:rPr>
            </w:pPr>
            <w:r>
              <w:rPr>
                <w:rFonts w:ascii="Gill Sans" w:hAnsi="Gill Sans" w:cs="Calibri"/>
                <w:color w:val="000000"/>
                <w:sz w:val="22"/>
                <w:szCs w:val="22"/>
                <w:lang w:val="ga"/>
              </w:rPr>
              <w:t>168</w:t>
            </w:r>
          </w:p>
          <w:p w14:paraId="33BE970B" w14:textId="3DD8016B" w:rsidR="00DD0DAF" w:rsidRPr="00315549" w:rsidRDefault="00DD0DAF" w:rsidP="00C726EE">
            <w:pPr>
              <w:jc w:val="right"/>
              <w:rPr>
                <w:rFonts w:ascii="Gill Sans" w:hAnsi="Gill Sans"/>
                <w:sz w:val="22"/>
                <w:szCs w:val="22"/>
              </w:rPr>
            </w:pPr>
          </w:p>
        </w:tc>
        <w:tc>
          <w:tcPr>
            <w:tcW w:w="1701" w:type="dxa"/>
          </w:tcPr>
          <w:p w14:paraId="0A512194" w14:textId="77777777" w:rsidR="00DD0DAF" w:rsidRPr="00315549" w:rsidRDefault="00DD0DAF" w:rsidP="00C726EE">
            <w:pPr>
              <w:spacing w:after="0"/>
              <w:jc w:val="right"/>
              <w:rPr>
                <w:rFonts w:ascii="Gill Sans" w:hAnsi="Gill Sans" w:cs="Calibri"/>
                <w:color w:val="000000"/>
                <w:sz w:val="22"/>
                <w:szCs w:val="22"/>
              </w:rPr>
            </w:pPr>
            <w:r>
              <w:rPr>
                <w:rFonts w:ascii="Gill Sans" w:hAnsi="Gill Sans" w:cs="Calibri"/>
                <w:color w:val="000000"/>
                <w:sz w:val="22"/>
                <w:szCs w:val="22"/>
                <w:lang w:val="ga"/>
              </w:rPr>
              <w:t>12</w:t>
            </w:r>
          </w:p>
          <w:p w14:paraId="31B54B07" w14:textId="6FAF9445" w:rsidR="00DD0DAF" w:rsidRPr="00315549" w:rsidRDefault="00DD0DAF" w:rsidP="00C726EE">
            <w:pPr>
              <w:jc w:val="right"/>
              <w:rPr>
                <w:rFonts w:ascii="Gill Sans" w:hAnsi="Gill Sans"/>
                <w:sz w:val="22"/>
                <w:szCs w:val="22"/>
              </w:rPr>
            </w:pPr>
          </w:p>
        </w:tc>
        <w:tc>
          <w:tcPr>
            <w:tcW w:w="1417" w:type="dxa"/>
          </w:tcPr>
          <w:p w14:paraId="6581E954" w14:textId="77777777" w:rsidR="00DD0DAF" w:rsidRPr="00315549" w:rsidRDefault="00DD0DAF" w:rsidP="00C726EE">
            <w:pPr>
              <w:spacing w:after="0"/>
              <w:jc w:val="right"/>
              <w:rPr>
                <w:rFonts w:ascii="Gill Sans" w:hAnsi="Gill Sans" w:cs="Calibri"/>
                <w:color w:val="000000"/>
                <w:sz w:val="22"/>
                <w:szCs w:val="22"/>
              </w:rPr>
            </w:pPr>
            <w:r>
              <w:rPr>
                <w:rFonts w:ascii="Gill Sans" w:hAnsi="Gill Sans" w:cs="Calibri"/>
                <w:color w:val="000000"/>
                <w:sz w:val="22"/>
                <w:szCs w:val="22"/>
                <w:lang w:val="ga"/>
              </w:rPr>
              <w:t>7.1%</w:t>
            </w:r>
          </w:p>
          <w:p w14:paraId="130C10B4" w14:textId="689322EC" w:rsidR="00DD0DAF" w:rsidRPr="00315549" w:rsidRDefault="00DD0DAF" w:rsidP="00C726EE">
            <w:pPr>
              <w:jc w:val="right"/>
              <w:rPr>
                <w:rFonts w:ascii="Gill Sans" w:hAnsi="Gill Sans"/>
                <w:sz w:val="22"/>
                <w:szCs w:val="22"/>
              </w:rPr>
            </w:pPr>
          </w:p>
        </w:tc>
        <w:tc>
          <w:tcPr>
            <w:tcW w:w="1418" w:type="dxa"/>
          </w:tcPr>
          <w:p w14:paraId="2C2B16FF" w14:textId="319B2A2C" w:rsidR="00DD0DAF" w:rsidRPr="00315549" w:rsidRDefault="004351AC" w:rsidP="00C726EE">
            <w:pPr>
              <w:jc w:val="right"/>
              <w:rPr>
                <w:rFonts w:ascii="Gill Sans" w:hAnsi="Gill Sans"/>
                <w:sz w:val="22"/>
                <w:szCs w:val="22"/>
              </w:rPr>
            </w:pPr>
            <w:r>
              <w:rPr>
                <w:rFonts w:ascii="Gill Sans" w:hAnsi="Gill Sans"/>
                <w:sz w:val="22"/>
                <w:szCs w:val="22"/>
                <w:lang w:val="ga"/>
              </w:rPr>
              <w:t>250</w:t>
            </w:r>
          </w:p>
        </w:tc>
        <w:tc>
          <w:tcPr>
            <w:tcW w:w="1559" w:type="dxa"/>
          </w:tcPr>
          <w:p w14:paraId="78210FDC" w14:textId="2729A1BF" w:rsidR="00DD0DAF" w:rsidRPr="00315549" w:rsidRDefault="004351AC" w:rsidP="00C726EE">
            <w:pPr>
              <w:jc w:val="right"/>
              <w:rPr>
                <w:rFonts w:ascii="Gill Sans" w:hAnsi="Gill Sans"/>
                <w:sz w:val="22"/>
                <w:szCs w:val="22"/>
              </w:rPr>
            </w:pPr>
            <w:r>
              <w:rPr>
                <w:rFonts w:ascii="Gill Sans" w:hAnsi="Gill Sans"/>
                <w:sz w:val="22"/>
                <w:szCs w:val="22"/>
                <w:lang w:val="ga"/>
              </w:rPr>
              <w:t>17</w:t>
            </w:r>
          </w:p>
        </w:tc>
        <w:tc>
          <w:tcPr>
            <w:tcW w:w="1417" w:type="dxa"/>
          </w:tcPr>
          <w:p w14:paraId="37ED2456" w14:textId="1F9EC10A" w:rsidR="00DD0DAF" w:rsidRPr="00315549" w:rsidRDefault="004351AC" w:rsidP="00C726EE">
            <w:pPr>
              <w:jc w:val="right"/>
              <w:rPr>
                <w:rFonts w:ascii="Gill Sans" w:hAnsi="Gill Sans"/>
                <w:sz w:val="22"/>
                <w:szCs w:val="22"/>
              </w:rPr>
            </w:pPr>
            <w:r>
              <w:rPr>
                <w:rFonts w:ascii="Gill Sans" w:hAnsi="Gill Sans"/>
                <w:sz w:val="22"/>
                <w:szCs w:val="22"/>
                <w:lang w:val="ga"/>
              </w:rPr>
              <w:t>6.8%</w:t>
            </w:r>
          </w:p>
        </w:tc>
      </w:tr>
      <w:tr w:rsidR="00DD0DAF" w:rsidRPr="00315549" w14:paraId="501359B6" w14:textId="77777777" w:rsidTr="009448C6">
        <w:trPr>
          <w:jc w:val="center"/>
        </w:trPr>
        <w:tc>
          <w:tcPr>
            <w:tcW w:w="2137" w:type="dxa"/>
          </w:tcPr>
          <w:p w14:paraId="1DB00AA4" w14:textId="30D7095F" w:rsidR="00DD0DAF" w:rsidRPr="00315549" w:rsidRDefault="00DD0DAF" w:rsidP="00C726EE">
            <w:pPr>
              <w:rPr>
                <w:rFonts w:ascii="Gill Sans" w:hAnsi="Gill Sans"/>
                <w:sz w:val="22"/>
                <w:szCs w:val="22"/>
              </w:rPr>
            </w:pPr>
            <w:r>
              <w:rPr>
                <w:rFonts w:ascii="Gill Sans" w:hAnsi="Gill Sans" w:cs="Calibri"/>
                <w:color w:val="000000"/>
                <w:sz w:val="22"/>
                <w:szCs w:val="22"/>
                <w:lang w:val="ga"/>
              </w:rPr>
              <w:t>Dearbhú Cáilíochta agus Cáilíochtaí Éireann</w:t>
            </w:r>
          </w:p>
        </w:tc>
        <w:tc>
          <w:tcPr>
            <w:tcW w:w="1701" w:type="dxa"/>
          </w:tcPr>
          <w:p w14:paraId="448F60D2" w14:textId="77777777" w:rsidR="00DD0DAF" w:rsidRPr="00315549" w:rsidRDefault="00DD0DAF" w:rsidP="00C726EE">
            <w:pPr>
              <w:spacing w:after="0"/>
              <w:jc w:val="right"/>
              <w:rPr>
                <w:rFonts w:ascii="Gill Sans" w:hAnsi="Gill Sans" w:cs="Calibri"/>
                <w:color w:val="000000"/>
                <w:sz w:val="22"/>
                <w:szCs w:val="22"/>
              </w:rPr>
            </w:pPr>
            <w:r>
              <w:rPr>
                <w:rFonts w:ascii="Gill Sans" w:hAnsi="Gill Sans" w:cs="Calibri"/>
                <w:color w:val="000000"/>
                <w:sz w:val="22"/>
                <w:szCs w:val="22"/>
                <w:lang w:val="ga"/>
              </w:rPr>
              <w:t>82</w:t>
            </w:r>
          </w:p>
          <w:p w14:paraId="0594F2B9" w14:textId="014769C7" w:rsidR="00DD0DAF" w:rsidRPr="00315549" w:rsidRDefault="00DD0DAF" w:rsidP="00C726EE">
            <w:pPr>
              <w:jc w:val="right"/>
              <w:rPr>
                <w:rFonts w:ascii="Gill Sans" w:hAnsi="Gill Sans"/>
                <w:sz w:val="22"/>
                <w:szCs w:val="22"/>
              </w:rPr>
            </w:pPr>
          </w:p>
        </w:tc>
        <w:tc>
          <w:tcPr>
            <w:tcW w:w="1701" w:type="dxa"/>
          </w:tcPr>
          <w:p w14:paraId="4B8233ED" w14:textId="77777777" w:rsidR="00DD0DAF" w:rsidRPr="00315549" w:rsidRDefault="00DD0DAF" w:rsidP="00C726EE">
            <w:pPr>
              <w:spacing w:after="0"/>
              <w:jc w:val="right"/>
              <w:rPr>
                <w:rFonts w:ascii="Gill Sans" w:hAnsi="Gill Sans" w:cs="Calibri"/>
                <w:color w:val="000000"/>
                <w:sz w:val="22"/>
                <w:szCs w:val="22"/>
              </w:rPr>
            </w:pPr>
            <w:r>
              <w:rPr>
                <w:rFonts w:ascii="Gill Sans" w:hAnsi="Gill Sans" w:cs="Calibri"/>
                <w:color w:val="000000"/>
                <w:sz w:val="22"/>
                <w:szCs w:val="22"/>
                <w:lang w:val="ga"/>
              </w:rPr>
              <w:t>4</w:t>
            </w:r>
          </w:p>
          <w:p w14:paraId="3E305F13" w14:textId="053FF284" w:rsidR="00DD0DAF" w:rsidRPr="00315549" w:rsidRDefault="00DD0DAF" w:rsidP="00C726EE">
            <w:pPr>
              <w:jc w:val="right"/>
              <w:rPr>
                <w:rFonts w:ascii="Gill Sans" w:hAnsi="Gill Sans"/>
                <w:sz w:val="22"/>
                <w:szCs w:val="22"/>
              </w:rPr>
            </w:pPr>
          </w:p>
        </w:tc>
        <w:tc>
          <w:tcPr>
            <w:tcW w:w="1417" w:type="dxa"/>
          </w:tcPr>
          <w:p w14:paraId="5D0EEA8E" w14:textId="77777777" w:rsidR="00DD0DAF" w:rsidRPr="00315549" w:rsidRDefault="00DD0DAF" w:rsidP="00C726EE">
            <w:pPr>
              <w:spacing w:after="0"/>
              <w:jc w:val="right"/>
              <w:rPr>
                <w:rFonts w:ascii="Gill Sans" w:hAnsi="Gill Sans" w:cs="Calibri"/>
                <w:color w:val="000000"/>
                <w:sz w:val="22"/>
                <w:szCs w:val="22"/>
              </w:rPr>
            </w:pPr>
            <w:r>
              <w:rPr>
                <w:rFonts w:ascii="Gill Sans" w:hAnsi="Gill Sans" w:cs="Calibri"/>
                <w:color w:val="000000"/>
                <w:sz w:val="22"/>
                <w:szCs w:val="22"/>
                <w:lang w:val="ga"/>
              </w:rPr>
              <w:t>4.9%</w:t>
            </w:r>
          </w:p>
          <w:p w14:paraId="60BC3AC3" w14:textId="22BB4482" w:rsidR="00DD0DAF" w:rsidRPr="00315549" w:rsidRDefault="00DD0DAF" w:rsidP="00C726EE">
            <w:pPr>
              <w:jc w:val="right"/>
              <w:rPr>
                <w:rFonts w:ascii="Gill Sans" w:hAnsi="Gill Sans"/>
                <w:sz w:val="22"/>
                <w:szCs w:val="22"/>
              </w:rPr>
            </w:pPr>
          </w:p>
        </w:tc>
        <w:tc>
          <w:tcPr>
            <w:tcW w:w="1418" w:type="dxa"/>
          </w:tcPr>
          <w:p w14:paraId="6877BBBA" w14:textId="11897860" w:rsidR="00DD0DAF" w:rsidRPr="00315549" w:rsidRDefault="004351AC" w:rsidP="00C726EE">
            <w:pPr>
              <w:jc w:val="right"/>
              <w:rPr>
                <w:rFonts w:ascii="Gill Sans" w:hAnsi="Gill Sans"/>
                <w:sz w:val="22"/>
                <w:szCs w:val="22"/>
              </w:rPr>
            </w:pPr>
            <w:r>
              <w:rPr>
                <w:rFonts w:ascii="Gill Sans" w:hAnsi="Gill Sans"/>
                <w:sz w:val="22"/>
                <w:szCs w:val="22"/>
                <w:lang w:val="ga"/>
              </w:rPr>
              <w:t>82</w:t>
            </w:r>
          </w:p>
        </w:tc>
        <w:tc>
          <w:tcPr>
            <w:tcW w:w="1559" w:type="dxa"/>
          </w:tcPr>
          <w:p w14:paraId="7673FE89" w14:textId="4249B50D" w:rsidR="00DD0DAF" w:rsidRPr="00315549" w:rsidRDefault="004351AC" w:rsidP="00C726EE">
            <w:pPr>
              <w:jc w:val="right"/>
              <w:rPr>
                <w:rFonts w:ascii="Gill Sans" w:hAnsi="Gill Sans"/>
                <w:sz w:val="22"/>
                <w:szCs w:val="22"/>
              </w:rPr>
            </w:pPr>
            <w:r>
              <w:rPr>
                <w:rFonts w:ascii="Gill Sans" w:hAnsi="Gill Sans"/>
                <w:sz w:val="22"/>
                <w:szCs w:val="22"/>
                <w:lang w:val="ga"/>
              </w:rPr>
              <w:t>10</w:t>
            </w:r>
          </w:p>
        </w:tc>
        <w:tc>
          <w:tcPr>
            <w:tcW w:w="1417" w:type="dxa"/>
          </w:tcPr>
          <w:p w14:paraId="1402F23A" w14:textId="7F3D5B2E" w:rsidR="00DD0DAF" w:rsidRPr="00315549" w:rsidRDefault="004351AC" w:rsidP="00C726EE">
            <w:pPr>
              <w:jc w:val="right"/>
              <w:rPr>
                <w:rFonts w:ascii="Gill Sans" w:hAnsi="Gill Sans"/>
                <w:sz w:val="22"/>
                <w:szCs w:val="22"/>
              </w:rPr>
            </w:pPr>
            <w:r>
              <w:rPr>
                <w:rFonts w:ascii="Gill Sans" w:hAnsi="Gill Sans"/>
                <w:sz w:val="22"/>
                <w:szCs w:val="22"/>
                <w:lang w:val="ga"/>
              </w:rPr>
              <w:t>12.2%</w:t>
            </w:r>
          </w:p>
        </w:tc>
      </w:tr>
      <w:tr w:rsidR="00DD0DAF" w:rsidRPr="00315549" w14:paraId="098E12C9" w14:textId="77777777" w:rsidTr="009448C6">
        <w:trPr>
          <w:jc w:val="center"/>
        </w:trPr>
        <w:tc>
          <w:tcPr>
            <w:tcW w:w="2137" w:type="dxa"/>
          </w:tcPr>
          <w:p w14:paraId="11656F44" w14:textId="333C831D" w:rsidR="00DD0DAF" w:rsidRPr="00315549" w:rsidRDefault="00DD0DAF" w:rsidP="00C726EE">
            <w:pPr>
              <w:rPr>
                <w:rFonts w:ascii="Gill Sans" w:hAnsi="Gill Sans"/>
                <w:sz w:val="22"/>
                <w:szCs w:val="22"/>
              </w:rPr>
            </w:pPr>
            <w:r>
              <w:rPr>
                <w:rFonts w:ascii="Gill Sans" w:hAnsi="Gill Sans" w:cs="Calibri"/>
                <w:color w:val="000000"/>
                <w:sz w:val="22"/>
                <w:szCs w:val="22"/>
                <w:lang w:val="ga"/>
              </w:rPr>
              <w:t xml:space="preserve">Fondúireacht Eolaíochta Éireann </w:t>
            </w:r>
          </w:p>
        </w:tc>
        <w:tc>
          <w:tcPr>
            <w:tcW w:w="1701" w:type="dxa"/>
          </w:tcPr>
          <w:p w14:paraId="337EB37F" w14:textId="77777777" w:rsidR="00DD0DAF" w:rsidRPr="00315549" w:rsidRDefault="00DD0DAF" w:rsidP="00C726EE">
            <w:pPr>
              <w:spacing w:after="0"/>
              <w:jc w:val="right"/>
              <w:rPr>
                <w:rFonts w:ascii="Gill Sans" w:hAnsi="Gill Sans" w:cs="Calibri"/>
                <w:color w:val="000000"/>
                <w:sz w:val="22"/>
                <w:szCs w:val="22"/>
              </w:rPr>
            </w:pPr>
            <w:r>
              <w:rPr>
                <w:rFonts w:ascii="Gill Sans" w:hAnsi="Gill Sans" w:cs="Calibri"/>
                <w:color w:val="000000"/>
                <w:sz w:val="22"/>
                <w:szCs w:val="22"/>
                <w:lang w:val="ga"/>
              </w:rPr>
              <w:t>101</w:t>
            </w:r>
          </w:p>
          <w:p w14:paraId="7B6A3680" w14:textId="24C45E03" w:rsidR="00DD0DAF" w:rsidRPr="00315549" w:rsidRDefault="00DD0DAF" w:rsidP="00C726EE">
            <w:pPr>
              <w:jc w:val="right"/>
              <w:rPr>
                <w:rFonts w:ascii="Gill Sans" w:hAnsi="Gill Sans"/>
                <w:sz w:val="22"/>
                <w:szCs w:val="22"/>
              </w:rPr>
            </w:pPr>
          </w:p>
        </w:tc>
        <w:tc>
          <w:tcPr>
            <w:tcW w:w="1701" w:type="dxa"/>
          </w:tcPr>
          <w:p w14:paraId="1EB8DF50" w14:textId="77777777" w:rsidR="00DD0DAF" w:rsidRPr="00315549" w:rsidRDefault="00DD0DAF" w:rsidP="00C726EE">
            <w:pPr>
              <w:spacing w:after="0"/>
              <w:jc w:val="right"/>
              <w:rPr>
                <w:rFonts w:ascii="Gill Sans" w:hAnsi="Gill Sans" w:cs="Calibri"/>
                <w:color w:val="000000"/>
                <w:sz w:val="22"/>
                <w:szCs w:val="22"/>
              </w:rPr>
            </w:pPr>
            <w:r>
              <w:rPr>
                <w:rFonts w:ascii="Gill Sans" w:hAnsi="Gill Sans" w:cs="Calibri"/>
                <w:color w:val="000000"/>
                <w:sz w:val="22"/>
                <w:szCs w:val="22"/>
                <w:lang w:val="ga"/>
              </w:rPr>
              <w:t>3</w:t>
            </w:r>
          </w:p>
          <w:p w14:paraId="34B9D28C" w14:textId="5BCB63E6" w:rsidR="00DD0DAF" w:rsidRPr="00315549" w:rsidRDefault="00DD0DAF" w:rsidP="00C726EE">
            <w:pPr>
              <w:jc w:val="right"/>
              <w:rPr>
                <w:rFonts w:ascii="Gill Sans" w:hAnsi="Gill Sans"/>
                <w:sz w:val="22"/>
                <w:szCs w:val="22"/>
              </w:rPr>
            </w:pPr>
          </w:p>
        </w:tc>
        <w:tc>
          <w:tcPr>
            <w:tcW w:w="1417" w:type="dxa"/>
          </w:tcPr>
          <w:p w14:paraId="355BC12D" w14:textId="77777777" w:rsidR="00DD0DAF" w:rsidRPr="00315549" w:rsidRDefault="00DD0DAF" w:rsidP="00C726EE">
            <w:pPr>
              <w:spacing w:after="0"/>
              <w:jc w:val="right"/>
              <w:rPr>
                <w:rFonts w:ascii="Gill Sans" w:hAnsi="Gill Sans" w:cs="Calibri"/>
                <w:color w:val="000000"/>
                <w:sz w:val="22"/>
                <w:szCs w:val="22"/>
              </w:rPr>
            </w:pPr>
            <w:r>
              <w:rPr>
                <w:rFonts w:ascii="Gill Sans" w:hAnsi="Gill Sans" w:cs="Calibri"/>
                <w:color w:val="000000"/>
                <w:sz w:val="22"/>
                <w:szCs w:val="22"/>
                <w:lang w:val="ga"/>
              </w:rPr>
              <w:t>3.0%</w:t>
            </w:r>
          </w:p>
          <w:p w14:paraId="57CF1D0D" w14:textId="2BB1B722" w:rsidR="00DD0DAF" w:rsidRPr="00315549" w:rsidRDefault="00DD0DAF" w:rsidP="00C726EE">
            <w:pPr>
              <w:jc w:val="right"/>
              <w:rPr>
                <w:rFonts w:ascii="Gill Sans" w:hAnsi="Gill Sans"/>
                <w:sz w:val="22"/>
                <w:szCs w:val="22"/>
              </w:rPr>
            </w:pPr>
          </w:p>
        </w:tc>
        <w:tc>
          <w:tcPr>
            <w:tcW w:w="1418" w:type="dxa"/>
          </w:tcPr>
          <w:p w14:paraId="1D9DB4D3" w14:textId="22D02D93" w:rsidR="00DD0DAF" w:rsidRPr="00315549" w:rsidRDefault="004351AC" w:rsidP="00C726EE">
            <w:pPr>
              <w:jc w:val="right"/>
              <w:rPr>
                <w:rFonts w:ascii="Gill Sans" w:hAnsi="Gill Sans"/>
                <w:sz w:val="22"/>
                <w:szCs w:val="22"/>
              </w:rPr>
            </w:pPr>
            <w:r>
              <w:rPr>
                <w:rFonts w:ascii="Gill Sans" w:hAnsi="Gill Sans"/>
                <w:sz w:val="22"/>
                <w:szCs w:val="22"/>
                <w:lang w:val="ga"/>
              </w:rPr>
              <w:t>119</w:t>
            </w:r>
          </w:p>
        </w:tc>
        <w:tc>
          <w:tcPr>
            <w:tcW w:w="1559" w:type="dxa"/>
          </w:tcPr>
          <w:p w14:paraId="0BD3E1B8" w14:textId="38E36719" w:rsidR="00DD0DAF" w:rsidRPr="00315549" w:rsidRDefault="004351AC" w:rsidP="00C726EE">
            <w:pPr>
              <w:jc w:val="right"/>
              <w:rPr>
                <w:rFonts w:ascii="Gill Sans" w:hAnsi="Gill Sans"/>
                <w:sz w:val="22"/>
                <w:szCs w:val="22"/>
              </w:rPr>
            </w:pPr>
            <w:r>
              <w:rPr>
                <w:rFonts w:ascii="Gill Sans" w:hAnsi="Gill Sans"/>
                <w:sz w:val="22"/>
                <w:szCs w:val="22"/>
                <w:lang w:val="ga"/>
              </w:rPr>
              <w:t>11</w:t>
            </w:r>
          </w:p>
        </w:tc>
        <w:tc>
          <w:tcPr>
            <w:tcW w:w="1417" w:type="dxa"/>
          </w:tcPr>
          <w:p w14:paraId="0B34F455" w14:textId="6C556991" w:rsidR="00DD0DAF" w:rsidRPr="00315549" w:rsidRDefault="004351AC" w:rsidP="00C726EE">
            <w:pPr>
              <w:jc w:val="right"/>
              <w:rPr>
                <w:rFonts w:ascii="Gill Sans" w:hAnsi="Gill Sans"/>
                <w:sz w:val="22"/>
                <w:szCs w:val="22"/>
              </w:rPr>
            </w:pPr>
            <w:r>
              <w:rPr>
                <w:rFonts w:ascii="Gill Sans" w:hAnsi="Gill Sans"/>
                <w:sz w:val="22"/>
                <w:szCs w:val="22"/>
                <w:lang w:val="ga"/>
              </w:rPr>
              <w:t>9.2%</w:t>
            </w:r>
          </w:p>
        </w:tc>
      </w:tr>
      <w:tr w:rsidR="00DD0DAF" w:rsidRPr="00315549" w14:paraId="5659E9D7" w14:textId="77777777" w:rsidTr="00470800">
        <w:trPr>
          <w:trHeight w:val="58"/>
          <w:jc w:val="center"/>
        </w:trPr>
        <w:tc>
          <w:tcPr>
            <w:tcW w:w="2137" w:type="dxa"/>
          </w:tcPr>
          <w:p w14:paraId="2A735B73" w14:textId="7A66AE53" w:rsidR="00DD0DAF" w:rsidRPr="00315549" w:rsidRDefault="00DD0DAF" w:rsidP="00470800">
            <w:pPr>
              <w:spacing w:after="0"/>
              <w:rPr>
                <w:rFonts w:ascii="Gill Sans" w:hAnsi="Gill Sans"/>
                <w:sz w:val="22"/>
                <w:szCs w:val="22"/>
              </w:rPr>
            </w:pPr>
            <w:r>
              <w:rPr>
                <w:rFonts w:ascii="Gill Sans" w:hAnsi="Gill Sans" w:cs="Calibri"/>
                <w:color w:val="000000"/>
                <w:sz w:val="22"/>
                <w:szCs w:val="22"/>
                <w:lang w:val="ga"/>
              </w:rPr>
              <w:t>SOLAS - An tÚdarás Breisoideachais agus Oiliúna</w:t>
            </w:r>
          </w:p>
        </w:tc>
        <w:tc>
          <w:tcPr>
            <w:tcW w:w="1701" w:type="dxa"/>
          </w:tcPr>
          <w:p w14:paraId="503A9233" w14:textId="77777777" w:rsidR="00DD0DAF" w:rsidRPr="00315549" w:rsidRDefault="00DD0DAF" w:rsidP="00470800">
            <w:pPr>
              <w:spacing w:after="0"/>
              <w:jc w:val="right"/>
              <w:rPr>
                <w:rFonts w:ascii="Gill Sans" w:hAnsi="Gill Sans" w:cs="Calibri"/>
                <w:color w:val="000000"/>
                <w:sz w:val="22"/>
                <w:szCs w:val="22"/>
              </w:rPr>
            </w:pPr>
            <w:r>
              <w:rPr>
                <w:rFonts w:ascii="Gill Sans" w:hAnsi="Gill Sans" w:cs="Calibri"/>
                <w:color w:val="000000"/>
                <w:sz w:val="22"/>
                <w:szCs w:val="22"/>
                <w:lang w:val="ga"/>
              </w:rPr>
              <w:t>227</w:t>
            </w:r>
          </w:p>
          <w:p w14:paraId="2688079F" w14:textId="0E2DBB21" w:rsidR="00DD0DAF" w:rsidRPr="00315549" w:rsidRDefault="00DD0DAF" w:rsidP="00470800">
            <w:pPr>
              <w:spacing w:after="0"/>
              <w:jc w:val="right"/>
              <w:rPr>
                <w:rFonts w:ascii="Gill Sans" w:hAnsi="Gill Sans"/>
                <w:sz w:val="22"/>
                <w:szCs w:val="22"/>
              </w:rPr>
            </w:pPr>
          </w:p>
        </w:tc>
        <w:tc>
          <w:tcPr>
            <w:tcW w:w="1701" w:type="dxa"/>
          </w:tcPr>
          <w:p w14:paraId="720785AB" w14:textId="77777777" w:rsidR="00DD0DAF" w:rsidRPr="00315549" w:rsidRDefault="00DD0DAF" w:rsidP="00470800">
            <w:pPr>
              <w:spacing w:after="0"/>
              <w:jc w:val="right"/>
              <w:rPr>
                <w:rFonts w:ascii="Gill Sans" w:hAnsi="Gill Sans" w:cs="Calibri"/>
                <w:color w:val="000000"/>
                <w:sz w:val="22"/>
                <w:szCs w:val="22"/>
              </w:rPr>
            </w:pPr>
            <w:r>
              <w:rPr>
                <w:rFonts w:ascii="Gill Sans" w:hAnsi="Gill Sans" w:cs="Calibri"/>
                <w:color w:val="000000"/>
                <w:sz w:val="22"/>
                <w:szCs w:val="22"/>
                <w:lang w:val="ga"/>
              </w:rPr>
              <w:t>16</w:t>
            </w:r>
          </w:p>
          <w:p w14:paraId="4B99251E" w14:textId="6017DAB2" w:rsidR="00DD0DAF" w:rsidRPr="00315549" w:rsidRDefault="00DD0DAF" w:rsidP="00470800">
            <w:pPr>
              <w:spacing w:after="0"/>
              <w:jc w:val="right"/>
              <w:rPr>
                <w:rFonts w:ascii="Gill Sans" w:hAnsi="Gill Sans"/>
                <w:sz w:val="22"/>
                <w:szCs w:val="22"/>
              </w:rPr>
            </w:pPr>
          </w:p>
        </w:tc>
        <w:tc>
          <w:tcPr>
            <w:tcW w:w="1417" w:type="dxa"/>
          </w:tcPr>
          <w:p w14:paraId="259FD47A" w14:textId="77777777" w:rsidR="00DD0DAF" w:rsidRPr="00315549" w:rsidRDefault="00DD0DAF" w:rsidP="00470800">
            <w:pPr>
              <w:spacing w:after="0"/>
              <w:jc w:val="right"/>
              <w:rPr>
                <w:rFonts w:ascii="Gill Sans" w:hAnsi="Gill Sans" w:cs="Calibri"/>
                <w:color w:val="000000"/>
                <w:sz w:val="22"/>
                <w:szCs w:val="22"/>
              </w:rPr>
            </w:pPr>
            <w:r>
              <w:rPr>
                <w:rFonts w:ascii="Gill Sans" w:hAnsi="Gill Sans" w:cs="Calibri"/>
                <w:color w:val="000000"/>
                <w:sz w:val="22"/>
                <w:szCs w:val="22"/>
                <w:lang w:val="ga"/>
              </w:rPr>
              <w:t>7.0%</w:t>
            </w:r>
          </w:p>
          <w:p w14:paraId="7FA720C3" w14:textId="77777777" w:rsidR="00DD0DAF" w:rsidRPr="00315549" w:rsidRDefault="00DD0DAF" w:rsidP="00470800">
            <w:pPr>
              <w:spacing w:after="0"/>
              <w:jc w:val="right"/>
              <w:rPr>
                <w:rFonts w:ascii="Gill Sans" w:hAnsi="Gill Sans"/>
                <w:sz w:val="22"/>
                <w:szCs w:val="22"/>
              </w:rPr>
            </w:pPr>
          </w:p>
          <w:p w14:paraId="4D31DF3E" w14:textId="1C576705" w:rsidR="00DD0DAF" w:rsidRPr="00315549" w:rsidRDefault="00DD0DAF" w:rsidP="00470800">
            <w:pPr>
              <w:spacing w:after="0"/>
              <w:jc w:val="right"/>
              <w:rPr>
                <w:rFonts w:ascii="Gill Sans" w:hAnsi="Gill Sans"/>
                <w:sz w:val="22"/>
                <w:szCs w:val="22"/>
              </w:rPr>
            </w:pPr>
          </w:p>
        </w:tc>
        <w:tc>
          <w:tcPr>
            <w:tcW w:w="1418" w:type="dxa"/>
          </w:tcPr>
          <w:p w14:paraId="09D031E4" w14:textId="274A9E3F" w:rsidR="00DD0DAF" w:rsidRPr="00315549" w:rsidRDefault="004351AC" w:rsidP="00C726EE">
            <w:pPr>
              <w:jc w:val="right"/>
              <w:rPr>
                <w:rFonts w:ascii="Gill Sans" w:hAnsi="Gill Sans"/>
                <w:sz w:val="22"/>
                <w:szCs w:val="22"/>
              </w:rPr>
            </w:pPr>
            <w:r>
              <w:rPr>
                <w:rFonts w:ascii="Gill Sans" w:hAnsi="Gill Sans"/>
                <w:sz w:val="22"/>
                <w:szCs w:val="22"/>
                <w:lang w:val="ga"/>
              </w:rPr>
              <w:t>247</w:t>
            </w:r>
          </w:p>
        </w:tc>
        <w:tc>
          <w:tcPr>
            <w:tcW w:w="1559" w:type="dxa"/>
          </w:tcPr>
          <w:p w14:paraId="6A967FE6" w14:textId="0E385DC5" w:rsidR="00DD0DAF" w:rsidRPr="00315549" w:rsidRDefault="004351AC" w:rsidP="00C726EE">
            <w:pPr>
              <w:jc w:val="right"/>
              <w:rPr>
                <w:rFonts w:ascii="Gill Sans" w:hAnsi="Gill Sans"/>
                <w:sz w:val="22"/>
                <w:szCs w:val="22"/>
              </w:rPr>
            </w:pPr>
            <w:r>
              <w:rPr>
                <w:rFonts w:ascii="Gill Sans" w:hAnsi="Gill Sans"/>
                <w:sz w:val="22"/>
                <w:szCs w:val="22"/>
                <w:lang w:val="ga"/>
              </w:rPr>
              <w:t>15</w:t>
            </w:r>
          </w:p>
        </w:tc>
        <w:tc>
          <w:tcPr>
            <w:tcW w:w="1417" w:type="dxa"/>
          </w:tcPr>
          <w:p w14:paraId="110DB809" w14:textId="0C9B7965" w:rsidR="00DD0DAF" w:rsidRPr="00315549" w:rsidRDefault="004351AC" w:rsidP="00C726EE">
            <w:pPr>
              <w:jc w:val="right"/>
              <w:rPr>
                <w:rFonts w:ascii="Gill Sans" w:hAnsi="Gill Sans"/>
                <w:sz w:val="22"/>
                <w:szCs w:val="22"/>
              </w:rPr>
            </w:pPr>
            <w:r>
              <w:rPr>
                <w:rFonts w:ascii="Gill Sans" w:hAnsi="Gill Sans"/>
                <w:sz w:val="22"/>
                <w:szCs w:val="22"/>
                <w:lang w:val="ga"/>
              </w:rPr>
              <w:t>6.1%</w:t>
            </w:r>
          </w:p>
        </w:tc>
      </w:tr>
      <w:tr w:rsidR="00470800" w:rsidRPr="00315549" w14:paraId="1ACEA741" w14:textId="77777777" w:rsidTr="009448C6">
        <w:trPr>
          <w:trHeight w:val="511"/>
          <w:jc w:val="center"/>
        </w:trPr>
        <w:tc>
          <w:tcPr>
            <w:tcW w:w="2137" w:type="dxa"/>
          </w:tcPr>
          <w:p w14:paraId="1CC3D8D7" w14:textId="0B16D990" w:rsidR="00470800" w:rsidRPr="00315549" w:rsidRDefault="00470800" w:rsidP="00470800">
            <w:pPr>
              <w:spacing w:after="120"/>
              <w:rPr>
                <w:rFonts w:ascii="Gill Sans" w:hAnsi="Gill Sans" w:cs="Calibri"/>
                <w:color w:val="000000"/>
                <w:sz w:val="22"/>
                <w:szCs w:val="22"/>
              </w:rPr>
            </w:pPr>
            <w:r>
              <w:rPr>
                <w:rFonts w:ascii="Gill Sans" w:hAnsi="Gill Sans"/>
                <w:sz w:val="22"/>
                <w:szCs w:val="22"/>
                <w:lang w:val="ga"/>
              </w:rPr>
              <w:t xml:space="preserve">Ollscoil Teicneolaíochta an Oirdheiscirt (SETU). </w:t>
            </w:r>
          </w:p>
        </w:tc>
        <w:tc>
          <w:tcPr>
            <w:tcW w:w="1701" w:type="dxa"/>
          </w:tcPr>
          <w:p w14:paraId="06A522DC" w14:textId="77777777" w:rsidR="00470800" w:rsidRPr="00315549" w:rsidRDefault="00470800" w:rsidP="00470800">
            <w:pPr>
              <w:spacing w:after="0"/>
              <w:jc w:val="right"/>
              <w:rPr>
                <w:rFonts w:ascii="Gill Sans" w:hAnsi="Gill Sans" w:cs="Calibri"/>
                <w:color w:val="000000"/>
                <w:sz w:val="22"/>
                <w:szCs w:val="22"/>
              </w:rPr>
            </w:pPr>
            <w:r>
              <w:rPr>
                <w:rFonts w:ascii="Gill Sans" w:hAnsi="Gill Sans" w:cs="Calibri"/>
                <w:color w:val="000000"/>
                <w:sz w:val="22"/>
                <w:szCs w:val="22"/>
                <w:lang w:val="ga"/>
              </w:rPr>
              <w:t>1619</w:t>
            </w:r>
          </w:p>
          <w:p w14:paraId="20626622" w14:textId="77777777" w:rsidR="00470800" w:rsidRPr="00315549" w:rsidRDefault="00470800" w:rsidP="00470800">
            <w:pPr>
              <w:spacing w:after="0"/>
              <w:jc w:val="right"/>
              <w:rPr>
                <w:rFonts w:ascii="Gill Sans" w:hAnsi="Gill Sans" w:cs="Calibri"/>
                <w:color w:val="000000"/>
                <w:sz w:val="22"/>
                <w:szCs w:val="22"/>
              </w:rPr>
            </w:pPr>
          </w:p>
        </w:tc>
        <w:tc>
          <w:tcPr>
            <w:tcW w:w="1701" w:type="dxa"/>
          </w:tcPr>
          <w:p w14:paraId="08371895" w14:textId="77777777" w:rsidR="00470800" w:rsidRPr="00315549" w:rsidRDefault="00470800" w:rsidP="00470800">
            <w:pPr>
              <w:spacing w:after="0"/>
              <w:jc w:val="right"/>
              <w:rPr>
                <w:rFonts w:ascii="Gill Sans" w:hAnsi="Gill Sans" w:cs="Calibri"/>
                <w:color w:val="000000"/>
                <w:sz w:val="22"/>
                <w:szCs w:val="22"/>
              </w:rPr>
            </w:pPr>
            <w:r>
              <w:rPr>
                <w:rFonts w:ascii="Gill Sans" w:hAnsi="Gill Sans" w:cs="Calibri"/>
                <w:color w:val="000000"/>
                <w:sz w:val="22"/>
                <w:szCs w:val="22"/>
                <w:lang w:val="ga"/>
              </w:rPr>
              <w:t>119</w:t>
            </w:r>
          </w:p>
          <w:p w14:paraId="79F4D867" w14:textId="77777777" w:rsidR="00470800" w:rsidRPr="00315549" w:rsidRDefault="00470800" w:rsidP="00470800">
            <w:pPr>
              <w:spacing w:after="0"/>
              <w:jc w:val="right"/>
              <w:rPr>
                <w:rFonts w:ascii="Gill Sans" w:hAnsi="Gill Sans" w:cs="Calibri"/>
                <w:color w:val="000000"/>
                <w:sz w:val="22"/>
                <w:szCs w:val="22"/>
              </w:rPr>
            </w:pPr>
          </w:p>
        </w:tc>
        <w:tc>
          <w:tcPr>
            <w:tcW w:w="1417" w:type="dxa"/>
          </w:tcPr>
          <w:p w14:paraId="44B6CA9F" w14:textId="77777777" w:rsidR="00470800" w:rsidRPr="00315549" w:rsidRDefault="00470800" w:rsidP="00470800">
            <w:pPr>
              <w:spacing w:after="0"/>
              <w:jc w:val="right"/>
              <w:rPr>
                <w:rFonts w:ascii="Gill Sans" w:hAnsi="Gill Sans" w:cs="Calibri"/>
                <w:color w:val="000000"/>
                <w:sz w:val="22"/>
                <w:szCs w:val="22"/>
              </w:rPr>
            </w:pPr>
            <w:r>
              <w:rPr>
                <w:rFonts w:ascii="Gill Sans" w:hAnsi="Gill Sans" w:cs="Calibri"/>
                <w:color w:val="000000"/>
                <w:sz w:val="22"/>
                <w:szCs w:val="22"/>
                <w:lang w:val="ga"/>
              </w:rPr>
              <w:t>7.4%</w:t>
            </w:r>
          </w:p>
          <w:p w14:paraId="411ECE25" w14:textId="77777777" w:rsidR="00470800" w:rsidRPr="00315549" w:rsidRDefault="00470800" w:rsidP="00470800">
            <w:pPr>
              <w:spacing w:after="0"/>
              <w:jc w:val="right"/>
              <w:rPr>
                <w:rFonts w:ascii="Gill Sans" w:hAnsi="Gill Sans" w:cs="Calibri"/>
                <w:color w:val="000000"/>
                <w:sz w:val="22"/>
                <w:szCs w:val="22"/>
              </w:rPr>
            </w:pPr>
          </w:p>
        </w:tc>
        <w:tc>
          <w:tcPr>
            <w:tcW w:w="1418" w:type="dxa"/>
          </w:tcPr>
          <w:p w14:paraId="55D73C7A" w14:textId="3387FBF8" w:rsidR="00470800" w:rsidRPr="00315549" w:rsidRDefault="00470800" w:rsidP="00470800">
            <w:pPr>
              <w:jc w:val="right"/>
              <w:rPr>
                <w:rFonts w:ascii="Gill Sans" w:hAnsi="Gill Sans"/>
                <w:sz w:val="22"/>
                <w:szCs w:val="22"/>
              </w:rPr>
            </w:pPr>
            <w:r>
              <w:rPr>
                <w:rFonts w:ascii="Gill Sans" w:hAnsi="Gill Sans"/>
                <w:sz w:val="22"/>
                <w:szCs w:val="22"/>
                <w:lang w:val="ga"/>
              </w:rPr>
              <w:t>1318</w:t>
            </w:r>
          </w:p>
        </w:tc>
        <w:tc>
          <w:tcPr>
            <w:tcW w:w="1559" w:type="dxa"/>
          </w:tcPr>
          <w:p w14:paraId="3D3808C2" w14:textId="02DA3A81" w:rsidR="00470800" w:rsidRPr="00315549" w:rsidRDefault="00470800" w:rsidP="00470800">
            <w:pPr>
              <w:jc w:val="right"/>
              <w:rPr>
                <w:rFonts w:ascii="Gill Sans" w:hAnsi="Gill Sans"/>
                <w:sz w:val="22"/>
                <w:szCs w:val="22"/>
              </w:rPr>
            </w:pPr>
            <w:r>
              <w:rPr>
                <w:rFonts w:ascii="Gill Sans" w:hAnsi="Gill Sans"/>
                <w:sz w:val="22"/>
                <w:szCs w:val="22"/>
                <w:lang w:val="ga"/>
              </w:rPr>
              <w:t>90</w:t>
            </w:r>
          </w:p>
        </w:tc>
        <w:tc>
          <w:tcPr>
            <w:tcW w:w="1417" w:type="dxa"/>
          </w:tcPr>
          <w:p w14:paraId="29B4DEA8" w14:textId="09031F70" w:rsidR="00470800" w:rsidRPr="00315549" w:rsidRDefault="00470800" w:rsidP="00470800">
            <w:pPr>
              <w:jc w:val="right"/>
              <w:rPr>
                <w:rFonts w:ascii="Gill Sans" w:hAnsi="Gill Sans"/>
                <w:sz w:val="22"/>
                <w:szCs w:val="22"/>
              </w:rPr>
            </w:pPr>
            <w:r>
              <w:rPr>
                <w:rFonts w:ascii="Gill Sans" w:hAnsi="Gill Sans"/>
                <w:sz w:val="22"/>
                <w:szCs w:val="22"/>
                <w:lang w:val="ga"/>
              </w:rPr>
              <w:t>6.8%</w:t>
            </w:r>
          </w:p>
        </w:tc>
      </w:tr>
      <w:tr w:rsidR="00470800" w:rsidRPr="00315549" w14:paraId="0736E851" w14:textId="77777777" w:rsidTr="009448C6">
        <w:trPr>
          <w:jc w:val="center"/>
        </w:trPr>
        <w:tc>
          <w:tcPr>
            <w:tcW w:w="2137" w:type="dxa"/>
          </w:tcPr>
          <w:p w14:paraId="526CBC43" w14:textId="39070017" w:rsidR="00470800" w:rsidRPr="00315549" w:rsidRDefault="00470800" w:rsidP="00470800">
            <w:pPr>
              <w:pStyle w:val="TableHead"/>
              <w:rPr>
                <w:rFonts w:ascii="Gill Sans" w:hAnsi="Gill Sans"/>
                <w:b w:val="0"/>
                <w:sz w:val="22"/>
                <w:szCs w:val="22"/>
              </w:rPr>
            </w:pPr>
            <w:r>
              <w:rPr>
                <w:rFonts w:ascii="Gill Sans" w:hAnsi="Gill Sans" w:cs="Calibri"/>
                <w:b w:val="0"/>
                <w:color w:val="000000"/>
                <w:sz w:val="22"/>
                <w:szCs w:val="22"/>
                <w:lang w:val="ga"/>
              </w:rPr>
              <w:t>Ollscoil Teicneolaíochta Bhaile Átha Cliath</w:t>
            </w:r>
          </w:p>
        </w:tc>
        <w:tc>
          <w:tcPr>
            <w:tcW w:w="1701" w:type="dxa"/>
          </w:tcPr>
          <w:p w14:paraId="5C9B338B" w14:textId="77777777" w:rsidR="00470800" w:rsidRPr="00315549" w:rsidRDefault="00470800" w:rsidP="00470800">
            <w:pPr>
              <w:spacing w:after="0"/>
              <w:jc w:val="right"/>
              <w:rPr>
                <w:rFonts w:ascii="Gill Sans" w:hAnsi="Gill Sans" w:cs="Calibri"/>
                <w:color w:val="000000"/>
                <w:sz w:val="22"/>
                <w:szCs w:val="22"/>
              </w:rPr>
            </w:pPr>
            <w:r>
              <w:rPr>
                <w:rFonts w:ascii="Gill Sans" w:hAnsi="Gill Sans" w:cs="Calibri"/>
                <w:color w:val="000000"/>
                <w:sz w:val="22"/>
                <w:szCs w:val="22"/>
                <w:lang w:val="ga"/>
              </w:rPr>
              <w:t>3342</w:t>
            </w:r>
          </w:p>
          <w:p w14:paraId="307F4A68" w14:textId="66F89537" w:rsidR="00470800" w:rsidRPr="00315549" w:rsidRDefault="00470800" w:rsidP="00470800">
            <w:pPr>
              <w:spacing w:after="0"/>
              <w:jc w:val="right"/>
              <w:rPr>
                <w:rFonts w:ascii="Gill Sans" w:hAnsi="Gill Sans"/>
                <w:sz w:val="22"/>
                <w:szCs w:val="22"/>
              </w:rPr>
            </w:pPr>
          </w:p>
        </w:tc>
        <w:tc>
          <w:tcPr>
            <w:tcW w:w="1701" w:type="dxa"/>
          </w:tcPr>
          <w:p w14:paraId="49153662" w14:textId="77777777" w:rsidR="00470800" w:rsidRPr="00315549" w:rsidRDefault="00470800" w:rsidP="00470800">
            <w:pPr>
              <w:spacing w:after="0"/>
              <w:jc w:val="right"/>
              <w:rPr>
                <w:rFonts w:ascii="Gill Sans" w:hAnsi="Gill Sans" w:cs="Calibri"/>
                <w:color w:val="000000"/>
                <w:sz w:val="22"/>
                <w:szCs w:val="22"/>
              </w:rPr>
            </w:pPr>
            <w:r>
              <w:rPr>
                <w:rFonts w:ascii="Gill Sans" w:hAnsi="Gill Sans" w:cs="Calibri"/>
                <w:color w:val="000000"/>
                <w:sz w:val="22"/>
                <w:szCs w:val="22"/>
                <w:lang w:val="ga"/>
              </w:rPr>
              <w:t>110</w:t>
            </w:r>
          </w:p>
          <w:p w14:paraId="1E56391F" w14:textId="79D12154" w:rsidR="00470800" w:rsidRPr="00315549" w:rsidRDefault="00470800" w:rsidP="00470800">
            <w:pPr>
              <w:pStyle w:val="TableHead"/>
              <w:jc w:val="right"/>
              <w:rPr>
                <w:rFonts w:ascii="Gill Sans" w:hAnsi="Gill Sans"/>
                <w:b w:val="0"/>
                <w:sz w:val="22"/>
                <w:szCs w:val="22"/>
              </w:rPr>
            </w:pPr>
          </w:p>
        </w:tc>
        <w:tc>
          <w:tcPr>
            <w:tcW w:w="1417" w:type="dxa"/>
          </w:tcPr>
          <w:p w14:paraId="4DD4341A" w14:textId="77777777" w:rsidR="00470800" w:rsidRPr="00315549" w:rsidRDefault="00470800" w:rsidP="00470800">
            <w:pPr>
              <w:spacing w:after="0"/>
              <w:jc w:val="right"/>
              <w:rPr>
                <w:rFonts w:ascii="Gill Sans" w:hAnsi="Gill Sans" w:cs="Calibri"/>
                <w:color w:val="000000"/>
                <w:sz w:val="22"/>
                <w:szCs w:val="22"/>
              </w:rPr>
            </w:pPr>
            <w:r>
              <w:rPr>
                <w:rFonts w:ascii="Gill Sans" w:hAnsi="Gill Sans" w:cs="Calibri"/>
                <w:color w:val="000000"/>
                <w:sz w:val="22"/>
                <w:szCs w:val="22"/>
                <w:lang w:val="ga"/>
              </w:rPr>
              <w:t>3.3%</w:t>
            </w:r>
          </w:p>
          <w:p w14:paraId="6CDA1CB9" w14:textId="0B709A03" w:rsidR="00470800" w:rsidRPr="00315549" w:rsidRDefault="00470800" w:rsidP="00470800">
            <w:pPr>
              <w:pStyle w:val="TableHead"/>
              <w:jc w:val="right"/>
              <w:rPr>
                <w:rFonts w:ascii="Gill Sans" w:hAnsi="Gill Sans"/>
                <w:b w:val="0"/>
                <w:bCs/>
                <w:sz w:val="22"/>
                <w:szCs w:val="22"/>
              </w:rPr>
            </w:pPr>
          </w:p>
        </w:tc>
        <w:tc>
          <w:tcPr>
            <w:tcW w:w="1418" w:type="dxa"/>
          </w:tcPr>
          <w:p w14:paraId="6133998D" w14:textId="19BF9ADA" w:rsidR="00470800" w:rsidRPr="00315549" w:rsidRDefault="00470800" w:rsidP="00470800">
            <w:pPr>
              <w:pStyle w:val="TableHead"/>
              <w:jc w:val="right"/>
              <w:rPr>
                <w:rFonts w:ascii="Gill Sans" w:hAnsi="Gill Sans"/>
                <w:b w:val="0"/>
                <w:sz w:val="22"/>
                <w:szCs w:val="22"/>
              </w:rPr>
            </w:pPr>
            <w:r>
              <w:rPr>
                <w:rFonts w:ascii="Gill Sans" w:hAnsi="Gill Sans"/>
                <w:b w:val="0"/>
                <w:sz w:val="22"/>
                <w:szCs w:val="22"/>
                <w:lang w:val="ga"/>
              </w:rPr>
              <w:t>3283</w:t>
            </w:r>
          </w:p>
        </w:tc>
        <w:tc>
          <w:tcPr>
            <w:tcW w:w="1559" w:type="dxa"/>
          </w:tcPr>
          <w:p w14:paraId="1235A695" w14:textId="0525DB30" w:rsidR="00470800" w:rsidRPr="00315549" w:rsidRDefault="00470800" w:rsidP="00470800">
            <w:pPr>
              <w:pStyle w:val="TableHead"/>
              <w:jc w:val="right"/>
              <w:rPr>
                <w:rFonts w:ascii="Gill Sans" w:hAnsi="Gill Sans"/>
                <w:b w:val="0"/>
                <w:sz w:val="22"/>
                <w:szCs w:val="22"/>
              </w:rPr>
            </w:pPr>
            <w:r>
              <w:rPr>
                <w:rFonts w:ascii="Gill Sans" w:hAnsi="Gill Sans"/>
                <w:b w:val="0"/>
                <w:sz w:val="22"/>
                <w:szCs w:val="22"/>
                <w:lang w:val="ga"/>
              </w:rPr>
              <w:t>154</w:t>
            </w:r>
          </w:p>
        </w:tc>
        <w:tc>
          <w:tcPr>
            <w:tcW w:w="1417" w:type="dxa"/>
          </w:tcPr>
          <w:p w14:paraId="6A9C3F57" w14:textId="792C3CAA" w:rsidR="00470800" w:rsidRPr="00315549" w:rsidRDefault="00470800" w:rsidP="00470800">
            <w:pPr>
              <w:spacing w:after="0"/>
              <w:jc w:val="right"/>
              <w:rPr>
                <w:rFonts w:ascii="Gill Sans" w:hAnsi="Gill Sans"/>
                <w:sz w:val="22"/>
                <w:szCs w:val="22"/>
              </w:rPr>
            </w:pPr>
            <w:r>
              <w:rPr>
                <w:rFonts w:ascii="Gill Sans" w:hAnsi="Gill Sans"/>
                <w:sz w:val="22"/>
                <w:szCs w:val="22"/>
                <w:lang w:val="ga"/>
              </w:rPr>
              <w:t>4.7%</w:t>
            </w:r>
          </w:p>
        </w:tc>
      </w:tr>
      <w:tr w:rsidR="00470800" w:rsidRPr="00315549" w14:paraId="68510B78" w14:textId="77777777" w:rsidTr="009448C6">
        <w:trPr>
          <w:trHeight w:val="966"/>
          <w:jc w:val="center"/>
        </w:trPr>
        <w:tc>
          <w:tcPr>
            <w:tcW w:w="2137" w:type="dxa"/>
          </w:tcPr>
          <w:p w14:paraId="38BCBE87" w14:textId="3294EEE6" w:rsidR="00470800" w:rsidRPr="00315549" w:rsidRDefault="00470800" w:rsidP="00470800">
            <w:pPr>
              <w:pStyle w:val="TableHead"/>
              <w:spacing w:after="120"/>
              <w:rPr>
                <w:rFonts w:ascii="Gill Sans" w:hAnsi="Gill Sans"/>
                <w:b w:val="0"/>
                <w:sz w:val="22"/>
                <w:szCs w:val="22"/>
              </w:rPr>
            </w:pPr>
            <w:r>
              <w:rPr>
                <w:rFonts w:ascii="Gill Sans" w:hAnsi="Gill Sans"/>
                <w:b w:val="0"/>
                <w:sz w:val="22"/>
                <w:szCs w:val="22"/>
                <w:lang w:val="ga"/>
              </w:rPr>
              <w:t>Ollscoil Teicneolaíochta na Sionainne (TUS): Lár Tíre, An tIarthar Láir (Campas Bhaile Átha Luain)</w:t>
            </w:r>
            <w:r>
              <w:rPr>
                <w:rFonts w:ascii="Gill Sans" w:hAnsi="Gill Sans"/>
                <w:bCs/>
                <w:color w:val="000000"/>
                <w:sz w:val="22"/>
                <w:szCs w:val="22"/>
                <w:lang w:val="ga"/>
              </w:rPr>
              <w:t xml:space="preserve"> </w:t>
            </w:r>
          </w:p>
        </w:tc>
        <w:tc>
          <w:tcPr>
            <w:tcW w:w="1701" w:type="dxa"/>
          </w:tcPr>
          <w:p w14:paraId="169DCC7E" w14:textId="77777777" w:rsidR="00470800" w:rsidRPr="00315549" w:rsidRDefault="00470800" w:rsidP="00470800">
            <w:pPr>
              <w:spacing w:after="0"/>
              <w:jc w:val="right"/>
              <w:rPr>
                <w:rFonts w:ascii="Gill Sans" w:hAnsi="Gill Sans" w:cs="Calibri"/>
                <w:color w:val="000000"/>
                <w:sz w:val="22"/>
                <w:szCs w:val="22"/>
              </w:rPr>
            </w:pPr>
            <w:r>
              <w:rPr>
                <w:rFonts w:ascii="Gill Sans" w:hAnsi="Gill Sans" w:cs="Calibri"/>
                <w:color w:val="000000"/>
                <w:sz w:val="22"/>
                <w:szCs w:val="22"/>
                <w:lang w:val="ga"/>
              </w:rPr>
              <w:t>1459</w:t>
            </w:r>
          </w:p>
          <w:p w14:paraId="3BE61F01" w14:textId="7D5460B0" w:rsidR="00470800" w:rsidRPr="00315549" w:rsidRDefault="00470800" w:rsidP="00470800">
            <w:pPr>
              <w:spacing w:after="0"/>
              <w:jc w:val="right"/>
              <w:rPr>
                <w:rFonts w:ascii="Gill Sans" w:hAnsi="Gill Sans" w:cs="Calibri"/>
                <w:color w:val="000000"/>
                <w:sz w:val="22"/>
                <w:szCs w:val="22"/>
              </w:rPr>
            </w:pPr>
          </w:p>
        </w:tc>
        <w:tc>
          <w:tcPr>
            <w:tcW w:w="1701" w:type="dxa"/>
          </w:tcPr>
          <w:p w14:paraId="3EBAB692" w14:textId="77777777" w:rsidR="00470800" w:rsidRPr="00315549" w:rsidRDefault="00470800" w:rsidP="00470800">
            <w:pPr>
              <w:spacing w:after="0"/>
              <w:jc w:val="right"/>
              <w:rPr>
                <w:rFonts w:ascii="Gill Sans" w:hAnsi="Gill Sans" w:cs="Calibri"/>
                <w:color w:val="000000"/>
                <w:sz w:val="22"/>
                <w:szCs w:val="22"/>
              </w:rPr>
            </w:pPr>
            <w:r>
              <w:rPr>
                <w:rFonts w:ascii="Gill Sans" w:hAnsi="Gill Sans" w:cs="Calibri"/>
                <w:color w:val="000000"/>
                <w:sz w:val="22"/>
                <w:szCs w:val="22"/>
                <w:lang w:val="ga"/>
              </w:rPr>
              <w:t>87</w:t>
            </w:r>
          </w:p>
          <w:p w14:paraId="06403AAA" w14:textId="52D2D579" w:rsidR="00470800" w:rsidRPr="00315549" w:rsidRDefault="00470800" w:rsidP="00470800">
            <w:pPr>
              <w:pStyle w:val="TableHead"/>
              <w:jc w:val="right"/>
              <w:rPr>
                <w:rFonts w:ascii="Gill Sans" w:hAnsi="Gill Sans" w:cs="Calibri"/>
                <w:b w:val="0"/>
                <w:color w:val="000000"/>
                <w:sz w:val="22"/>
                <w:szCs w:val="22"/>
              </w:rPr>
            </w:pPr>
          </w:p>
        </w:tc>
        <w:tc>
          <w:tcPr>
            <w:tcW w:w="1417" w:type="dxa"/>
          </w:tcPr>
          <w:p w14:paraId="1BFACCBE" w14:textId="77777777" w:rsidR="00470800" w:rsidRPr="00315549" w:rsidRDefault="00470800" w:rsidP="00470800">
            <w:pPr>
              <w:spacing w:after="0"/>
              <w:jc w:val="right"/>
              <w:rPr>
                <w:rFonts w:ascii="Gill Sans" w:hAnsi="Gill Sans" w:cs="Calibri"/>
                <w:color w:val="000000"/>
                <w:sz w:val="22"/>
                <w:szCs w:val="22"/>
              </w:rPr>
            </w:pPr>
            <w:r>
              <w:rPr>
                <w:rFonts w:ascii="Gill Sans" w:hAnsi="Gill Sans" w:cs="Calibri"/>
                <w:color w:val="000000"/>
                <w:sz w:val="22"/>
                <w:szCs w:val="22"/>
                <w:lang w:val="ga"/>
              </w:rPr>
              <w:t>6.0%</w:t>
            </w:r>
          </w:p>
          <w:p w14:paraId="6917424E" w14:textId="744D4166" w:rsidR="00470800" w:rsidRPr="00315549" w:rsidRDefault="00470800" w:rsidP="00470800">
            <w:pPr>
              <w:pStyle w:val="TableHead"/>
              <w:jc w:val="right"/>
              <w:rPr>
                <w:rFonts w:ascii="Gill Sans" w:hAnsi="Gill Sans" w:cs="Calibri"/>
                <w:b w:val="0"/>
                <w:bCs/>
                <w:color w:val="000000"/>
                <w:sz w:val="22"/>
                <w:szCs w:val="22"/>
              </w:rPr>
            </w:pPr>
          </w:p>
        </w:tc>
        <w:tc>
          <w:tcPr>
            <w:tcW w:w="1418" w:type="dxa"/>
          </w:tcPr>
          <w:p w14:paraId="05CF7481" w14:textId="4B0056F5" w:rsidR="00470800" w:rsidRPr="00315549" w:rsidRDefault="00470800" w:rsidP="00470800">
            <w:pPr>
              <w:spacing w:after="0"/>
              <w:jc w:val="right"/>
              <w:rPr>
                <w:rFonts w:ascii="Gill Sans" w:hAnsi="Gill Sans" w:cs="Calibri"/>
                <w:color w:val="000000"/>
                <w:sz w:val="22"/>
                <w:szCs w:val="22"/>
              </w:rPr>
            </w:pPr>
            <w:r>
              <w:rPr>
                <w:rFonts w:ascii="Gill Sans" w:hAnsi="Gill Sans" w:cs="Calibri"/>
                <w:color w:val="000000"/>
                <w:sz w:val="22"/>
                <w:szCs w:val="22"/>
                <w:lang w:val="ga"/>
              </w:rPr>
              <w:t>1756</w:t>
            </w:r>
          </w:p>
        </w:tc>
        <w:tc>
          <w:tcPr>
            <w:tcW w:w="1559" w:type="dxa"/>
          </w:tcPr>
          <w:p w14:paraId="7C0290CF" w14:textId="227B7B39" w:rsidR="00470800" w:rsidRPr="00315549" w:rsidRDefault="00470800" w:rsidP="00470800">
            <w:pPr>
              <w:spacing w:after="0"/>
              <w:jc w:val="right"/>
              <w:rPr>
                <w:rFonts w:ascii="Gill Sans" w:hAnsi="Gill Sans" w:cs="Calibri"/>
                <w:color w:val="000000"/>
                <w:sz w:val="22"/>
                <w:szCs w:val="22"/>
              </w:rPr>
            </w:pPr>
            <w:r>
              <w:rPr>
                <w:rFonts w:ascii="Gill Sans" w:hAnsi="Gill Sans" w:cs="Calibri"/>
                <w:color w:val="000000"/>
                <w:sz w:val="22"/>
                <w:szCs w:val="22"/>
                <w:lang w:val="ga"/>
              </w:rPr>
              <w:t>93</w:t>
            </w:r>
          </w:p>
        </w:tc>
        <w:tc>
          <w:tcPr>
            <w:tcW w:w="1417" w:type="dxa"/>
          </w:tcPr>
          <w:p w14:paraId="32F7D271" w14:textId="693C5918" w:rsidR="00470800" w:rsidRPr="00315549" w:rsidRDefault="00470800" w:rsidP="00470800">
            <w:pPr>
              <w:spacing w:after="0"/>
              <w:jc w:val="right"/>
              <w:rPr>
                <w:rFonts w:ascii="Gill Sans" w:hAnsi="Gill Sans" w:cs="Calibri"/>
                <w:color w:val="000000"/>
                <w:sz w:val="22"/>
                <w:szCs w:val="22"/>
              </w:rPr>
            </w:pPr>
            <w:r>
              <w:rPr>
                <w:rFonts w:ascii="Gill Sans" w:hAnsi="Gill Sans" w:cs="Calibri"/>
                <w:color w:val="000000"/>
                <w:sz w:val="22"/>
                <w:szCs w:val="22"/>
                <w:lang w:val="ga"/>
              </w:rPr>
              <w:t>5.3%</w:t>
            </w:r>
          </w:p>
        </w:tc>
      </w:tr>
      <w:tr w:rsidR="00470800" w:rsidRPr="00315549" w14:paraId="6253B4D1" w14:textId="77777777" w:rsidTr="009448C6">
        <w:trPr>
          <w:trHeight w:val="405"/>
          <w:jc w:val="center"/>
        </w:trPr>
        <w:tc>
          <w:tcPr>
            <w:tcW w:w="2137" w:type="dxa"/>
          </w:tcPr>
          <w:p w14:paraId="0831F34F" w14:textId="6C36F03F" w:rsidR="00470800" w:rsidRPr="00315549" w:rsidRDefault="00470800" w:rsidP="00470800">
            <w:pPr>
              <w:pStyle w:val="TableHead"/>
              <w:spacing w:after="120"/>
              <w:rPr>
                <w:rFonts w:ascii="Gill Sans" w:hAnsi="Gill Sans"/>
                <w:b w:val="0"/>
                <w:sz w:val="22"/>
                <w:szCs w:val="22"/>
              </w:rPr>
            </w:pPr>
            <w:r>
              <w:rPr>
                <w:rFonts w:ascii="Gill Sans" w:hAnsi="Gill Sans"/>
                <w:bCs/>
                <w:sz w:val="22"/>
                <w:szCs w:val="22"/>
                <w:lang w:val="ga"/>
              </w:rPr>
              <w:t>Mór-Iomlán</w:t>
            </w:r>
          </w:p>
        </w:tc>
        <w:tc>
          <w:tcPr>
            <w:tcW w:w="1701" w:type="dxa"/>
          </w:tcPr>
          <w:p w14:paraId="12AB7F39" w14:textId="77777777" w:rsidR="00470800" w:rsidRPr="00315549" w:rsidRDefault="00470800" w:rsidP="00470800">
            <w:pPr>
              <w:spacing w:after="0"/>
              <w:jc w:val="right"/>
              <w:rPr>
                <w:rFonts w:ascii="Gill Sans" w:hAnsi="Gill Sans" w:cs="Calibri"/>
                <w:b/>
                <w:bCs/>
                <w:color w:val="000000"/>
                <w:sz w:val="22"/>
                <w:szCs w:val="22"/>
              </w:rPr>
            </w:pPr>
            <w:r>
              <w:rPr>
                <w:rFonts w:ascii="Gill Sans" w:hAnsi="Gill Sans" w:cs="Calibri"/>
                <w:b/>
                <w:bCs/>
                <w:color w:val="000000"/>
                <w:sz w:val="22"/>
                <w:szCs w:val="22"/>
                <w:lang w:val="ga"/>
              </w:rPr>
              <w:t>12553</w:t>
            </w:r>
          </w:p>
          <w:p w14:paraId="7F4FC2B6" w14:textId="68FC75DE" w:rsidR="00470800" w:rsidRPr="00315549" w:rsidRDefault="00470800" w:rsidP="00470800">
            <w:pPr>
              <w:spacing w:after="0"/>
              <w:jc w:val="right"/>
              <w:rPr>
                <w:rFonts w:ascii="Gill Sans" w:hAnsi="Gill Sans"/>
                <w:sz w:val="22"/>
                <w:szCs w:val="22"/>
              </w:rPr>
            </w:pPr>
          </w:p>
        </w:tc>
        <w:tc>
          <w:tcPr>
            <w:tcW w:w="1701" w:type="dxa"/>
          </w:tcPr>
          <w:p w14:paraId="583C7B8E" w14:textId="77777777" w:rsidR="00470800" w:rsidRPr="00315549" w:rsidRDefault="00470800" w:rsidP="00470800">
            <w:pPr>
              <w:spacing w:after="0"/>
              <w:jc w:val="right"/>
              <w:rPr>
                <w:rFonts w:ascii="Gill Sans" w:hAnsi="Gill Sans" w:cs="Calibri"/>
                <w:b/>
                <w:bCs/>
                <w:color w:val="000000"/>
                <w:sz w:val="22"/>
                <w:szCs w:val="22"/>
              </w:rPr>
            </w:pPr>
            <w:r>
              <w:rPr>
                <w:rFonts w:ascii="Gill Sans" w:hAnsi="Gill Sans" w:cs="Calibri"/>
                <w:b/>
                <w:bCs/>
                <w:color w:val="000000"/>
                <w:sz w:val="22"/>
                <w:szCs w:val="22"/>
                <w:lang w:val="ga"/>
              </w:rPr>
              <w:t>578</w:t>
            </w:r>
          </w:p>
          <w:p w14:paraId="31EDB5FB" w14:textId="24158783" w:rsidR="00470800" w:rsidRPr="00315549" w:rsidRDefault="00470800" w:rsidP="00470800">
            <w:pPr>
              <w:pStyle w:val="TableHead"/>
              <w:jc w:val="right"/>
              <w:rPr>
                <w:rFonts w:ascii="Gill Sans" w:hAnsi="Gill Sans"/>
                <w:b w:val="0"/>
                <w:sz w:val="22"/>
                <w:szCs w:val="22"/>
              </w:rPr>
            </w:pPr>
          </w:p>
        </w:tc>
        <w:tc>
          <w:tcPr>
            <w:tcW w:w="1417" w:type="dxa"/>
          </w:tcPr>
          <w:p w14:paraId="235CEC3A" w14:textId="77777777" w:rsidR="00470800" w:rsidRPr="00315549" w:rsidRDefault="00470800" w:rsidP="00470800">
            <w:pPr>
              <w:spacing w:after="0"/>
              <w:jc w:val="right"/>
              <w:rPr>
                <w:rFonts w:ascii="Gill Sans" w:hAnsi="Gill Sans" w:cs="Calibri"/>
                <w:b/>
                <w:bCs/>
                <w:color w:val="000000"/>
                <w:sz w:val="22"/>
                <w:szCs w:val="22"/>
              </w:rPr>
            </w:pPr>
            <w:r>
              <w:rPr>
                <w:rFonts w:ascii="Gill Sans" w:hAnsi="Gill Sans" w:cs="Calibri"/>
                <w:b/>
                <w:bCs/>
                <w:color w:val="000000"/>
                <w:sz w:val="22"/>
                <w:szCs w:val="22"/>
                <w:lang w:val="ga"/>
              </w:rPr>
              <w:t>4.6%</w:t>
            </w:r>
          </w:p>
          <w:p w14:paraId="076B2D63" w14:textId="290E490F" w:rsidR="00470800" w:rsidRPr="00315549" w:rsidRDefault="00470800" w:rsidP="00470800">
            <w:pPr>
              <w:pStyle w:val="TableHead"/>
              <w:jc w:val="right"/>
              <w:rPr>
                <w:rFonts w:ascii="Gill Sans" w:hAnsi="Gill Sans"/>
                <w:b w:val="0"/>
                <w:bCs/>
                <w:sz w:val="22"/>
                <w:szCs w:val="22"/>
              </w:rPr>
            </w:pPr>
          </w:p>
        </w:tc>
        <w:tc>
          <w:tcPr>
            <w:tcW w:w="1418" w:type="dxa"/>
          </w:tcPr>
          <w:p w14:paraId="10CB3B1D" w14:textId="6096E0C5" w:rsidR="00470800" w:rsidRPr="00315549" w:rsidRDefault="00470800" w:rsidP="00470800">
            <w:pPr>
              <w:pStyle w:val="TableHead"/>
              <w:jc w:val="right"/>
              <w:rPr>
                <w:rFonts w:ascii="Gill Sans" w:hAnsi="Gill Sans"/>
                <w:bCs/>
                <w:sz w:val="22"/>
                <w:szCs w:val="22"/>
              </w:rPr>
            </w:pPr>
            <w:r>
              <w:rPr>
                <w:rFonts w:ascii="Gill Sans" w:hAnsi="Gill Sans"/>
                <w:bCs/>
                <w:sz w:val="22"/>
                <w:szCs w:val="22"/>
                <w:lang w:val="ga"/>
              </w:rPr>
              <w:t>13081</w:t>
            </w:r>
          </w:p>
        </w:tc>
        <w:tc>
          <w:tcPr>
            <w:tcW w:w="1559" w:type="dxa"/>
          </w:tcPr>
          <w:p w14:paraId="38EFFF33" w14:textId="41C9EC9A" w:rsidR="00470800" w:rsidRPr="00315549" w:rsidRDefault="00470800" w:rsidP="00470800">
            <w:pPr>
              <w:pStyle w:val="TableHead"/>
              <w:jc w:val="right"/>
              <w:rPr>
                <w:rFonts w:ascii="Gill Sans" w:hAnsi="Gill Sans"/>
                <w:bCs/>
                <w:sz w:val="22"/>
                <w:szCs w:val="22"/>
              </w:rPr>
            </w:pPr>
            <w:r>
              <w:rPr>
                <w:rFonts w:ascii="Gill Sans" w:hAnsi="Gill Sans"/>
                <w:bCs/>
                <w:sz w:val="22"/>
                <w:szCs w:val="22"/>
                <w:lang w:val="ga"/>
              </w:rPr>
              <w:t>634</w:t>
            </w:r>
          </w:p>
        </w:tc>
        <w:tc>
          <w:tcPr>
            <w:tcW w:w="1417" w:type="dxa"/>
          </w:tcPr>
          <w:p w14:paraId="206BCAE7" w14:textId="4B813C7D" w:rsidR="00470800" w:rsidRPr="00315549" w:rsidRDefault="00470800" w:rsidP="00470800">
            <w:pPr>
              <w:spacing w:after="0"/>
              <w:jc w:val="right"/>
              <w:rPr>
                <w:rFonts w:ascii="Gill Sans" w:hAnsi="Gill Sans"/>
                <w:b/>
                <w:bCs/>
                <w:sz w:val="22"/>
                <w:szCs w:val="22"/>
              </w:rPr>
            </w:pPr>
            <w:r>
              <w:rPr>
                <w:rFonts w:ascii="Gill Sans" w:hAnsi="Gill Sans"/>
                <w:b/>
                <w:bCs/>
                <w:sz w:val="22"/>
                <w:szCs w:val="22"/>
                <w:lang w:val="ga"/>
              </w:rPr>
              <w:t>4.8%</w:t>
            </w:r>
          </w:p>
        </w:tc>
      </w:tr>
    </w:tbl>
    <w:p w14:paraId="4C146D77" w14:textId="77777777" w:rsidR="006A273B" w:rsidRPr="00315549" w:rsidRDefault="006A273B" w:rsidP="006A273B">
      <w:pPr>
        <w:rPr>
          <w:rFonts w:ascii="Gill Sans" w:hAnsi="Gill Sans"/>
        </w:rPr>
      </w:pPr>
    </w:p>
    <w:p w14:paraId="46B85508" w14:textId="77777777" w:rsidR="006A273B" w:rsidRPr="00315549" w:rsidRDefault="006A273B" w:rsidP="006A273B">
      <w:pPr>
        <w:spacing w:after="0"/>
        <w:rPr>
          <w:rFonts w:ascii="Gill Sans" w:hAnsi="Gill Sans"/>
        </w:rPr>
      </w:pPr>
      <w:r>
        <w:rPr>
          <w:rFonts w:ascii="Gill Sans" w:hAnsi="Gill Sans"/>
          <w:lang w:val="ga"/>
        </w:rPr>
        <w:br w:type="page"/>
      </w:r>
    </w:p>
    <w:p w14:paraId="28A2F5D7" w14:textId="77777777" w:rsidR="006A273B" w:rsidRPr="00315549" w:rsidRDefault="006A273B" w:rsidP="006A273B">
      <w:pPr>
        <w:rPr>
          <w:rFonts w:ascii="Gill Sans" w:hAnsi="Gill Sans"/>
        </w:rPr>
      </w:pPr>
    </w:p>
    <w:p w14:paraId="0EBDFC18" w14:textId="77777777" w:rsidR="006A273B" w:rsidRPr="00315549" w:rsidRDefault="006A273B" w:rsidP="006A273B">
      <w:pPr>
        <w:rPr>
          <w:rFonts w:ascii="Gill Sans" w:hAnsi="Gill Sans"/>
        </w:rPr>
      </w:pPr>
    </w:p>
    <w:p w14:paraId="297CE708" w14:textId="77777777" w:rsidR="006A273B" w:rsidRPr="00315549" w:rsidRDefault="006A273B" w:rsidP="006A273B">
      <w:pPr>
        <w:pStyle w:val="Heading2"/>
        <w:spacing w:after="120"/>
        <w:jc w:val="center"/>
        <w:rPr>
          <w:rFonts w:ascii="Gill Sans" w:hAnsi="Gill Sans"/>
          <w:color w:val="000000"/>
        </w:rPr>
      </w:pPr>
      <w:bookmarkStart w:id="138" w:name="_Toc176801630"/>
      <w:bookmarkStart w:id="139" w:name="_Toc179958081"/>
      <w:r>
        <w:rPr>
          <w:rFonts w:ascii="Gill Sans" w:hAnsi="Gill Sans"/>
          <w:iCs w:val="0"/>
          <w:color w:val="000000"/>
          <w:lang w:val="ga"/>
        </w:rPr>
        <w:t>An Roinn Sláinte</w:t>
      </w:r>
      <w:bookmarkEnd w:id="138"/>
      <w:bookmarkEnd w:id="139"/>
    </w:p>
    <w:tbl>
      <w:tblPr>
        <w:tblStyle w:val="TableGrid"/>
        <w:tblW w:w="11066" w:type="dxa"/>
        <w:jc w:val="center"/>
        <w:tblLayout w:type="fixed"/>
        <w:tblLook w:val="04A0" w:firstRow="1" w:lastRow="0" w:firstColumn="1" w:lastColumn="0" w:noHBand="0" w:noVBand="1"/>
      </w:tblPr>
      <w:tblGrid>
        <w:gridCol w:w="1853"/>
        <w:gridCol w:w="1842"/>
        <w:gridCol w:w="1560"/>
        <w:gridCol w:w="1417"/>
        <w:gridCol w:w="1418"/>
        <w:gridCol w:w="1559"/>
        <w:gridCol w:w="1417"/>
      </w:tblGrid>
      <w:tr w:rsidR="006A273B" w:rsidRPr="00315549" w14:paraId="197FF933" w14:textId="77777777" w:rsidTr="009448C6">
        <w:trPr>
          <w:tblHeader/>
          <w:jc w:val="center"/>
        </w:trPr>
        <w:tc>
          <w:tcPr>
            <w:tcW w:w="1853" w:type="dxa"/>
          </w:tcPr>
          <w:p w14:paraId="37B7EE3B" w14:textId="77777777" w:rsidR="006A273B" w:rsidRPr="00574368" w:rsidRDefault="006A273B" w:rsidP="009448C6">
            <w:pPr>
              <w:pStyle w:val="TableHead"/>
              <w:rPr>
                <w:rFonts w:ascii="Gill Sans" w:hAnsi="Gill Sans"/>
                <w:sz w:val="20"/>
                <w:szCs w:val="20"/>
              </w:rPr>
            </w:pPr>
            <w:r w:rsidRPr="00574368">
              <w:rPr>
                <w:rFonts w:ascii="Gill Sans" w:hAnsi="Gill Sans"/>
                <w:bCs/>
                <w:sz w:val="20"/>
                <w:szCs w:val="20"/>
                <w:lang w:val="ga"/>
              </w:rPr>
              <w:t>Comhlacht Poiblí</w:t>
            </w:r>
          </w:p>
        </w:tc>
        <w:tc>
          <w:tcPr>
            <w:tcW w:w="1842" w:type="dxa"/>
          </w:tcPr>
          <w:p w14:paraId="263B1C7C" w14:textId="77777777" w:rsidR="006A273B" w:rsidRPr="00574368" w:rsidRDefault="006A273B" w:rsidP="009448C6">
            <w:pPr>
              <w:pStyle w:val="TableHead"/>
              <w:rPr>
                <w:rFonts w:ascii="Gill Sans" w:hAnsi="Gill Sans"/>
                <w:sz w:val="20"/>
                <w:szCs w:val="20"/>
              </w:rPr>
            </w:pPr>
            <w:r w:rsidRPr="00574368">
              <w:rPr>
                <w:rFonts w:ascii="Gill Sans" w:hAnsi="Gill Sans"/>
                <w:bCs/>
                <w:sz w:val="20"/>
                <w:szCs w:val="20"/>
                <w:lang w:val="ga"/>
              </w:rPr>
              <w:t xml:space="preserve">An líon </w:t>
            </w:r>
          </w:p>
          <w:p w14:paraId="44C08CB9" w14:textId="77777777" w:rsidR="006A273B" w:rsidRPr="00574368" w:rsidRDefault="006A273B" w:rsidP="009448C6">
            <w:pPr>
              <w:pStyle w:val="TableHead"/>
              <w:rPr>
                <w:rFonts w:ascii="Gill Sans" w:hAnsi="Gill Sans"/>
                <w:sz w:val="20"/>
                <w:szCs w:val="20"/>
              </w:rPr>
            </w:pPr>
            <w:r w:rsidRPr="00574368">
              <w:rPr>
                <w:rFonts w:ascii="Gill Sans" w:hAnsi="Gill Sans"/>
                <w:bCs/>
                <w:sz w:val="20"/>
                <w:szCs w:val="20"/>
                <w:lang w:val="ga"/>
              </w:rPr>
              <w:t xml:space="preserve">iomlán </w:t>
            </w:r>
          </w:p>
          <w:p w14:paraId="29E38095" w14:textId="77777777" w:rsidR="006A273B" w:rsidRPr="00574368" w:rsidRDefault="006A273B" w:rsidP="009448C6">
            <w:pPr>
              <w:pStyle w:val="TableHead"/>
              <w:rPr>
                <w:rFonts w:ascii="Gill Sans" w:hAnsi="Gill Sans"/>
                <w:sz w:val="20"/>
                <w:szCs w:val="20"/>
              </w:rPr>
            </w:pPr>
            <w:r w:rsidRPr="00574368">
              <w:rPr>
                <w:rFonts w:ascii="Gill Sans" w:hAnsi="Gill Sans"/>
                <w:bCs/>
                <w:sz w:val="20"/>
                <w:szCs w:val="20"/>
                <w:lang w:val="ga"/>
              </w:rPr>
              <w:t xml:space="preserve">fostaithe </w:t>
            </w:r>
          </w:p>
          <w:p w14:paraId="17C892C6" w14:textId="374FF148" w:rsidR="006A273B" w:rsidRPr="00574368" w:rsidRDefault="006A273B" w:rsidP="009448C6">
            <w:pPr>
              <w:pStyle w:val="TableHead"/>
              <w:rPr>
                <w:rFonts w:ascii="Gill Sans" w:hAnsi="Gill Sans"/>
                <w:sz w:val="20"/>
                <w:szCs w:val="20"/>
              </w:rPr>
            </w:pPr>
            <w:r w:rsidRPr="00574368">
              <w:rPr>
                <w:rFonts w:ascii="Gill Sans" w:hAnsi="Gill Sans"/>
                <w:bCs/>
                <w:sz w:val="20"/>
                <w:szCs w:val="20"/>
                <w:lang w:val="ga"/>
              </w:rPr>
              <w:t>2022</w:t>
            </w:r>
          </w:p>
        </w:tc>
        <w:tc>
          <w:tcPr>
            <w:tcW w:w="1560" w:type="dxa"/>
          </w:tcPr>
          <w:p w14:paraId="04B363B7" w14:textId="77777777" w:rsidR="006A273B" w:rsidRPr="00574368" w:rsidRDefault="006A273B" w:rsidP="009448C6">
            <w:pPr>
              <w:pStyle w:val="TableHead"/>
              <w:rPr>
                <w:rFonts w:ascii="Gill Sans" w:hAnsi="Gill Sans"/>
                <w:sz w:val="20"/>
                <w:szCs w:val="20"/>
              </w:rPr>
            </w:pPr>
            <w:r w:rsidRPr="00574368">
              <w:rPr>
                <w:rFonts w:ascii="Gill Sans" w:hAnsi="Gill Sans"/>
                <w:bCs/>
                <w:sz w:val="20"/>
                <w:szCs w:val="20"/>
                <w:lang w:val="ga"/>
              </w:rPr>
              <w:t xml:space="preserve">An líon fostaithe a thuairiscigh míchumas </w:t>
            </w:r>
          </w:p>
          <w:p w14:paraId="71051647" w14:textId="339BBB9E" w:rsidR="006A273B" w:rsidRPr="00574368" w:rsidRDefault="006A273B" w:rsidP="009448C6">
            <w:pPr>
              <w:pStyle w:val="TableHead"/>
              <w:rPr>
                <w:rFonts w:ascii="Gill Sans" w:hAnsi="Gill Sans"/>
                <w:sz w:val="20"/>
                <w:szCs w:val="20"/>
              </w:rPr>
            </w:pPr>
            <w:r w:rsidRPr="00574368">
              <w:rPr>
                <w:rFonts w:ascii="Gill Sans" w:hAnsi="Gill Sans"/>
                <w:bCs/>
                <w:sz w:val="20"/>
                <w:szCs w:val="20"/>
                <w:lang w:val="ga"/>
              </w:rPr>
              <w:t>2022</w:t>
            </w:r>
          </w:p>
        </w:tc>
        <w:tc>
          <w:tcPr>
            <w:tcW w:w="1417" w:type="dxa"/>
          </w:tcPr>
          <w:p w14:paraId="6B34A7D6" w14:textId="77777777" w:rsidR="006A273B" w:rsidRPr="00574368" w:rsidRDefault="006A273B" w:rsidP="009448C6">
            <w:pPr>
              <w:pStyle w:val="TableHead"/>
              <w:rPr>
                <w:rFonts w:ascii="Gill Sans" w:hAnsi="Gill Sans"/>
                <w:sz w:val="20"/>
                <w:szCs w:val="20"/>
              </w:rPr>
            </w:pPr>
            <w:r w:rsidRPr="00574368">
              <w:rPr>
                <w:rFonts w:ascii="Gill Sans" w:hAnsi="Gill Sans"/>
                <w:bCs/>
                <w:sz w:val="20"/>
                <w:szCs w:val="20"/>
                <w:lang w:val="ga"/>
              </w:rPr>
              <w:t>An % d’fhostaithe a thuairiscigh</w:t>
            </w:r>
          </w:p>
          <w:p w14:paraId="5E17BB4B" w14:textId="62C8E139" w:rsidR="006A273B" w:rsidRPr="00574368" w:rsidRDefault="006A273B" w:rsidP="009448C6">
            <w:pPr>
              <w:pStyle w:val="TableHead"/>
              <w:rPr>
                <w:rFonts w:ascii="Gill Sans" w:hAnsi="Gill Sans"/>
                <w:sz w:val="20"/>
                <w:szCs w:val="20"/>
              </w:rPr>
            </w:pPr>
            <w:r w:rsidRPr="00574368">
              <w:rPr>
                <w:rFonts w:ascii="Gill Sans" w:hAnsi="Gill Sans"/>
                <w:bCs/>
                <w:sz w:val="20"/>
                <w:szCs w:val="20"/>
                <w:lang w:val="ga"/>
              </w:rPr>
              <w:t>míchumas 2022</w:t>
            </w:r>
          </w:p>
        </w:tc>
        <w:tc>
          <w:tcPr>
            <w:tcW w:w="1418" w:type="dxa"/>
          </w:tcPr>
          <w:p w14:paraId="4F792481" w14:textId="77777777" w:rsidR="006A273B" w:rsidRPr="00574368" w:rsidRDefault="006A273B" w:rsidP="009448C6">
            <w:pPr>
              <w:pStyle w:val="TableHead"/>
              <w:rPr>
                <w:rFonts w:ascii="Gill Sans" w:hAnsi="Gill Sans"/>
                <w:sz w:val="20"/>
                <w:szCs w:val="20"/>
              </w:rPr>
            </w:pPr>
            <w:r w:rsidRPr="00574368">
              <w:rPr>
                <w:rFonts w:ascii="Gill Sans" w:hAnsi="Gill Sans"/>
                <w:bCs/>
                <w:sz w:val="20"/>
                <w:szCs w:val="20"/>
                <w:lang w:val="ga"/>
              </w:rPr>
              <w:t xml:space="preserve">An líon iomlán </w:t>
            </w:r>
          </w:p>
          <w:p w14:paraId="757A5728" w14:textId="5F941B7D" w:rsidR="006A273B" w:rsidRPr="00574368" w:rsidRDefault="006A273B" w:rsidP="009448C6">
            <w:pPr>
              <w:pStyle w:val="TableHead"/>
              <w:rPr>
                <w:rFonts w:ascii="Gill Sans" w:hAnsi="Gill Sans"/>
                <w:sz w:val="20"/>
                <w:szCs w:val="20"/>
              </w:rPr>
            </w:pPr>
            <w:r w:rsidRPr="00574368">
              <w:rPr>
                <w:rFonts w:ascii="Gill Sans" w:hAnsi="Gill Sans"/>
                <w:bCs/>
                <w:sz w:val="20"/>
                <w:szCs w:val="20"/>
                <w:lang w:val="ga"/>
              </w:rPr>
              <w:t>fostaithe 2023</w:t>
            </w:r>
          </w:p>
        </w:tc>
        <w:tc>
          <w:tcPr>
            <w:tcW w:w="1559" w:type="dxa"/>
          </w:tcPr>
          <w:p w14:paraId="716E81C1" w14:textId="77777777" w:rsidR="006A273B" w:rsidRPr="00574368" w:rsidRDefault="006A273B" w:rsidP="009448C6">
            <w:pPr>
              <w:pStyle w:val="TableHead"/>
              <w:rPr>
                <w:rFonts w:ascii="Gill Sans" w:hAnsi="Gill Sans"/>
                <w:sz w:val="20"/>
                <w:szCs w:val="20"/>
              </w:rPr>
            </w:pPr>
            <w:r w:rsidRPr="00574368">
              <w:rPr>
                <w:rFonts w:ascii="Gill Sans" w:hAnsi="Gill Sans"/>
                <w:bCs/>
                <w:sz w:val="20"/>
                <w:szCs w:val="20"/>
                <w:lang w:val="ga"/>
              </w:rPr>
              <w:t>An líon fostaithe a thuairiscigh míchumas</w:t>
            </w:r>
          </w:p>
          <w:p w14:paraId="3774BC6E" w14:textId="322FCB85" w:rsidR="006A273B" w:rsidRPr="00574368" w:rsidRDefault="006A273B" w:rsidP="009448C6">
            <w:pPr>
              <w:pStyle w:val="TableHead"/>
              <w:rPr>
                <w:rFonts w:ascii="Gill Sans" w:hAnsi="Gill Sans"/>
                <w:sz w:val="20"/>
                <w:szCs w:val="20"/>
              </w:rPr>
            </w:pPr>
            <w:r w:rsidRPr="00574368">
              <w:rPr>
                <w:rFonts w:ascii="Gill Sans" w:hAnsi="Gill Sans"/>
                <w:bCs/>
                <w:sz w:val="20"/>
                <w:szCs w:val="20"/>
                <w:lang w:val="ga"/>
              </w:rPr>
              <w:t>2023</w:t>
            </w:r>
          </w:p>
        </w:tc>
        <w:tc>
          <w:tcPr>
            <w:tcW w:w="1417" w:type="dxa"/>
          </w:tcPr>
          <w:p w14:paraId="146D906B" w14:textId="77777777" w:rsidR="006A273B" w:rsidRPr="00574368" w:rsidRDefault="006A273B" w:rsidP="009448C6">
            <w:pPr>
              <w:pStyle w:val="TableHead"/>
              <w:rPr>
                <w:rFonts w:ascii="Gill Sans" w:hAnsi="Gill Sans"/>
                <w:sz w:val="20"/>
                <w:szCs w:val="20"/>
              </w:rPr>
            </w:pPr>
            <w:r w:rsidRPr="00574368">
              <w:rPr>
                <w:rFonts w:ascii="Gill Sans" w:hAnsi="Gill Sans"/>
                <w:bCs/>
                <w:sz w:val="20"/>
                <w:szCs w:val="20"/>
                <w:lang w:val="ga"/>
              </w:rPr>
              <w:t>An % d’fhostaithe a thuairiscigh</w:t>
            </w:r>
          </w:p>
          <w:p w14:paraId="4A4A2526" w14:textId="78CBDE4E" w:rsidR="006A273B" w:rsidRPr="00574368" w:rsidRDefault="006A273B" w:rsidP="009448C6">
            <w:pPr>
              <w:pStyle w:val="TableHead"/>
              <w:rPr>
                <w:rFonts w:ascii="Gill Sans" w:hAnsi="Gill Sans"/>
                <w:sz w:val="20"/>
                <w:szCs w:val="20"/>
              </w:rPr>
            </w:pPr>
            <w:r w:rsidRPr="00574368">
              <w:rPr>
                <w:rFonts w:ascii="Gill Sans" w:hAnsi="Gill Sans"/>
                <w:bCs/>
                <w:sz w:val="20"/>
                <w:szCs w:val="20"/>
                <w:lang w:val="ga"/>
              </w:rPr>
              <w:t>míchumas 2023</w:t>
            </w:r>
          </w:p>
        </w:tc>
      </w:tr>
      <w:tr w:rsidR="00737D64" w:rsidRPr="00315549" w14:paraId="67DA299A" w14:textId="77777777" w:rsidTr="009448C6">
        <w:trPr>
          <w:jc w:val="center"/>
        </w:trPr>
        <w:tc>
          <w:tcPr>
            <w:tcW w:w="1853" w:type="dxa"/>
          </w:tcPr>
          <w:p w14:paraId="5D87DD90" w14:textId="77777777" w:rsidR="00737D64" w:rsidRPr="00315549" w:rsidRDefault="00737D64" w:rsidP="00737D64">
            <w:pPr>
              <w:rPr>
                <w:rFonts w:ascii="Gill Sans" w:hAnsi="Gill Sans"/>
                <w:sz w:val="22"/>
                <w:szCs w:val="22"/>
              </w:rPr>
            </w:pPr>
            <w:r>
              <w:rPr>
                <w:rFonts w:ascii="Gill Sans" w:hAnsi="Gill Sans" w:cs="Calibri"/>
                <w:color w:val="000000"/>
                <w:sz w:val="22"/>
                <w:szCs w:val="22"/>
                <w:lang w:val="ga"/>
              </w:rPr>
              <w:t>Ospidéal Beaumont</w:t>
            </w:r>
          </w:p>
        </w:tc>
        <w:tc>
          <w:tcPr>
            <w:tcW w:w="1842" w:type="dxa"/>
          </w:tcPr>
          <w:p w14:paraId="58E7287F" w14:textId="77777777" w:rsidR="00737D64" w:rsidRPr="00315549" w:rsidRDefault="00737D64" w:rsidP="00737D64">
            <w:pPr>
              <w:spacing w:after="0"/>
              <w:jc w:val="right"/>
              <w:rPr>
                <w:rFonts w:ascii="Gill Sans" w:hAnsi="Gill Sans" w:cs="Calibri"/>
                <w:color w:val="000000"/>
                <w:sz w:val="22"/>
                <w:szCs w:val="22"/>
              </w:rPr>
            </w:pPr>
            <w:r>
              <w:rPr>
                <w:rFonts w:ascii="Gill Sans" w:hAnsi="Gill Sans" w:cs="Calibri"/>
                <w:color w:val="000000"/>
                <w:sz w:val="22"/>
                <w:szCs w:val="22"/>
                <w:lang w:val="ga"/>
              </w:rPr>
              <w:t>4683</w:t>
            </w:r>
          </w:p>
          <w:p w14:paraId="404BB474" w14:textId="166E4127" w:rsidR="00737D64" w:rsidRPr="00315549" w:rsidRDefault="00737D64" w:rsidP="00737D64">
            <w:pPr>
              <w:jc w:val="right"/>
              <w:rPr>
                <w:rFonts w:ascii="Gill Sans" w:hAnsi="Gill Sans"/>
                <w:sz w:val="22"/>
                <w:szCs w:val="22"/>
              </w:rPr>
            </w:pPr>
          </w:p>
        </w:tc>
        <w:tc>
          <w:tcPr>
            <w:tcW w:w="1560" w:type="dxa"/>
          </w:tcPr>
          <w:p w14:paraId="37096D46" w14:textId="77777777" w:rsidR="00737D64" w:rsidRPr="00315549" w:rsidRDefault="00737D64" w:rsidP="00737D64">
            <w:pPr>
              <w:spacing w:after="0"/>
              <w:jc w:val="right"/>
              <w:rPr>
                <w:rFonts w:ascii="Gill Sans" w:hAnsi="Gill Sans" w:cs="Calibri"/>
                <w:color w:val="000000"/>
                <w:sz w:val="22"/>
                <w:szCs w:val="22"/>
              </w:rPr>
            </w:pPr>
            <w:r>
              <w:rPr>
                <w:rFonts w:ascii="Gill Sans" w:hAnsi="Gill Sans" w:cs="Calibri"/>
                <w:color w:val="000000"/>
                <w:sz w:val="22"/>
                <w:szCs w:val="22"/>
                <w:lang w:val="ga"/>
              </w:rPr>
              <w:t>202</w:t>
            </w:r>
          </w:p>
          <w:p w14:paraId="3356A97F" w14:textId="17B85A56" w:rsidR="00737D64" w:rsidRPr="00315549" w:rsidRDefault="00737D64" w:rsidP="00737D64">
            <w:pPr>
              <w:jc w:val="right"/>
              <w:rPr>
                <w:rFonts w:ascii="Gill Sans" w:hAnsi="Gill Sans"/>
                <w:sz w:val="22"/>
                <w:szCs w:val="22"/>
              </w:rPr>
            </w:pPr>
          </w:p>
        </w:tc>
        <w:tc>
          <w:tcPr>
            <w:tcW w:w="1417" w:type="dxa"/>
          </w:tcPr>
          <w:p w14:paraId="7FB1E7CC" w14:textId="77777777" w:rsidR="00737D64" w:rsidRPr="00315549" w:rsidRDefault="00737D64" w:rsidP="00737D64">
            <w:pPr>
              <w:spacing w:after="0"/>
              <w:jc w:val="right"/>
              <w:rPr>
                <w:rFonts w:ascii="Gill Sans" w:hAnsi="Gill Sans" w:cs="Calibri"/>
                <w:color w:val="000000"/>
                <w:sz w:val="22"/>
                <w:szCs w:val="22"/>
              </w:rPr>
            </w:pPr>
            <w:r>
              <w:rPr>
                <w:rFonts w:ascii="Gill Sans" w:hAnsi="Gill Sans" w:cs="Calibri"/>
                <w:color w:val="000000"/>
                <w:sz w:val="22"/>
                <w:szCs w:val="22"/>
                <w:lang w:val="ga"/>
              </w:rPr>
              <w:t>4.3%</w:t>
            </w:r>
          </w:p>
          <w:p w14:paraId="1EB1416F" w14:textId="401C460E" w:rsidR="00737D64" w:rsidRPr="00315549" w:rsidRDefault="00737D64" w:rsidP="00737D64">
            <w:pPr>
              <w:jc w:val="right"/>
              <w:rPr>
                <w:rFonts w:ascii="Gill Sans" w:hAnsi="Gill Sans"/>
                <w:sz w:val="22"/>
                <w:szCs w:val="22"/>
              </w:rPr>
            </w:pPr>
          </w:p>
        </w:tc>
        <w:tc>
          <w:tcPr>
            <w:tcW w:w="1418" w:type="dxa"/>
          </w:tcPr>
          <w:p w14:paraId="46973D41" w14:textId="1F9225FC" w:rsidR="00737D64" w:rsidRPr="00315549" w:rsidRDefault="00737D64" w:rsidP="00737D64">
            <w:pPr>
              <w:jc w:val="right"/>
              <w:rPr>
                <w:rFonts w:ascii="Gill Sans" w:hAnsi="Gill Sans"/>
                <w:sz w:val="22"/>
                <w:szCs w:val="22"/>
              </w:rPr>
            </w:pPr>
            <w:r>
              <w:rPr>
                <w:rFonts w:ascii="Gill Sans" w:hAnsi="Gill Sans"/>
                <w:sz w:val="22"/>
                <w:szCs w:val="22"/>
                <w:lang w:val="ga"/>
              </w:rPr>
              <w:t>4952</w:t>
            </w:r>
          </w:p>
        </w:tc>
        <w:tc>
          <w:tcPr>
            <w:tcW w:w="1559" w:type="dxa"/>
          </w:tcPr>
          <w:p w14:paraId="645F957E" w14:textId="52DD1E46" w:rsidR="00737D64" w:rsidRPr="00315549" w:rsidRDefault="00737D64" w:rsidP="00737D64">
            <w:pPr>
              <w:jc w:val="right"/>
              <w:rPr>
                <w:rFonts w:ascii="Gill Sans" w:hAnsi="Gill Sans"/>
                <w:sz w:val="22"/>
                <w:szCs w:val="22"/>
              </w:rPr>
            </w:pPr>
            <w:r>
              <w:rPr>
                <w:rFonts w:ascii="Gill Sans" w:hAnsi="Gill Sans"/>
                <w:sz w:val="22"/>
                <w:szCs w:val="22"/>
                <w:lang w:val="ga"/>
              </w:rPr>
              <w:t>207</w:t>
            </w:r>
          </w:p>
        </w:tc>
        <w:tc>
          <w:tcPr>
            <w:tcW w:w="1417" w:type="dxa"/>
          </w:tcPr>
          <w:p w14:paraId="38B08B3B" w14:textId="67F492AF" w:rsidR="00737D64" w:rsidRPr="00315549" w:rsidRDefault="00737D64" w:rsidP="00737D64">
            <w:pPr>
              <w:jc w:val="right"/>
              <w:rPr>
                <w:rFonts w:ascii="Gill Sans" w:hAnsi="Gill Sans"/>
                <w:sz w:val="22"/>
                <w:szCs w:val="22"/>
              </w:rPr>
            </w:pPr>
            <w:r>
              <w:rPr>
                <w:rFonts w:ascii="Gill Sans" w:hAnsi="Gill Sans"/>
                <w:sz w:val="22"/>
                <w:szCs w:val="22"/>
                <w:lang w:val="ga"/>
              </w:rPr>
              <w:t>4.2%</w:t>
            </w:r>
          </w:p>
        </w:tc>
      </w:tr>
      <w:tr w:rsidR="00737D64" w:rsidRPr="00315549" w14:paraId="4C8A1800" w14:textId="77777777" w:rsidTr="009448C6">
        <w:trPr>
          <w:jc w:val="center"/>
        </w:trPr>
        <w:tc>
          <w:tcPr>
            <w:tcW w:w="1853" w:type="dxa"/>
          </w:tcPr>
          <w:p w14:paraId="377AEA9D" w14:textId="77777777" w:rsidR="00737D64" w:rsidRPr="00315549" w:rsidRDefault="00737D64" w:rsidP="00737D64">
            <w:pPr>
              <w:rPr>
                <w:rFonts w:ascii="Gill Sans" w:hAnsi="Gill Sans"/>
                <w:sz w:val="22"/>
                <w:szCs w:val="22"/>
              </w:rPr>
            </w:pPr>
            <w:r>
              <w:rPr>
                <w:rFonts w:ascii="Gill Sans" w:hAnsi="Gill Sans" w:cs="Calibri"/>
                <w:color w:val="000000"/>
                <w:sz w:val="22"/>
                <w:szCs w:val="22"/>
                <w:lang w:val="ga"/>
              </w:rPr>
              <w:t>An Chomhairle Fiaclóireachta</w:t>
            </w:r>
          </w:p>
        </w:tc>
        <w:tc>
          <w:tcPr>
            <w:tcW w:w="1842" w:type="dxa"/>
          </w:tcPr>
          <w:p w14:paraId="6716875A" w14:textId="77777777" w:rsidR="00737D64" w:rsidRPr="00315549" w:rsidRDefault="00737D64" w:rsidP="00737D64">
            <w:pPr>
              <w:spacing w:after="0"/>
              <w:jc w:val="right"/>
              <w:rPr>
                <w:rFonts w:ascii="Gill Sans" w:hAnsi="Gill Sans" w:cs="Calibri"/>
                <w:color w:val="000000"/>
                <w:sz w:val="22"/>
                <w:szCs w:val="22"/>
              </w:rPr>
            </w:pPr>
            <w:r>
              <w:rPr>
                <w:rFonts w:ascii="Gill Sans" w:hAnsi="Gill Sans" w:cs="Calibri"/>
                <w:color w:val="000000"/>
                <w:sz w:val="22"/>
                <w:szCs w:val="22"/>
                <w:lang w:val="ga"/>
              </w:rPr>
              <w:t>8</w:t>
            </w:r>
          </w:p>
          <w:p w14:paraId="01875192" w14:textId="31B0C2B7" w:rsidR="00737D64" w:rsidRPr="00315549" w:rsidRDefault="00737D64" w:rsidP="00737D64">
            <w:pPr>
              <w:jc w:val="right"/>
              <w:rPr>
                <w:rFonts w:ascii="Gill Sans" w:hAnsi="Gill Sans"/>
                <w:sz w:val="22"/>
                <w:szCs w:val="22"/>
              </w:rPr>
            </w:pPr>
          </w:p>
        </w:tc>
        <w:tc>
          <w:tcPr>
            <w:tcW w:w="1560" w:type="dxa"/>
          </w:tcPr>
          <w:p w14:paraId="3F50FAEC" w14:textId="6653667A" w:rsidR="00737D64" w:rsidRPr="00315549" w:rsidRDefault="00737D64" w:rsidP="00737D64">
            <w:pPr>
              <w:jc w:val="right"/>
              <w:rPr>
                <w:rFonts w:ascii="Gill Sans" w:hAnsi="Gill Sans"/>
                <w:sz w:val="22"/>
                <w:szCs w:val="22"/>
              </w:rPr>
            </w:pPr>
            <w:r>
              <w:rPr>
                <w:rFonts w:ascii="Gill Sans" w:hAnsi="Gill Sans" w:cs="Calibri"/>
                <w:color w:val="000000"/>
                <w:sz w:val="22"/>
                <w:szCs w:val="22"/>
                <w:lang w:val="ga"/>
              </w:rPr>
              <w:t>0</w:t>
            </w:r>
          </w:p>
        </w:tc>
        <w:tc>
          <w:tcPr>
            <w:tcW w:w="1417" w:type="dxa"/>
          </w:tcPr>
          <w:p w14:paraId="20B70202" w14:textId="288F4DE8" w:rsidR="00737D64" w:rsidRPr="00315549" w:rsidRDefault="00737D64" w:rsidP="00737D64">
            <w:pPr>
              <w:jc w:val="right"/>
              <w:rPr>
                <w:rFonts w:ascii="Gill Sans" w:hAnsi="Gill Sans"/>
                <w:sz w:val="22"/>
                <w:szCs w:val="22"/>
              </w:rPr>
            </w:pPr>
            <w:r>
              <w:rPr>
                <w:rFonts w:ascii="Gill Sans" w:hAnsi="Gill Sans" w:cs="Calibri"/>
                <w:color w:val="000000"/>
                <w:sz w:val="22"/>
                <w:szCs w:val="22"/>
                <w:lang w:val="ga"/>
              </w:rPr>
              <w:t>0.0%</w:t>
            </w:r>
          </w:p>
        </w:tc>
        <w:tc>
          <w:tcPr>
            <w:tcW w:w="1418" w:type="dxa"/>
          </w:tcPr>
          <w:p w14:paraId="2B399D8D" w14:textId="63FC65A4" w:rsidR="00737D64" w:rsidRPr="00315549" w:rsidRDefault="00737D64" w:rsidP="00737D64">
            <w:pPr>
              <w:jc w:val="right"/>
              <w:rPr>
                <w:rFonts w:ascii="Gill Sans" w:hAnsi="Gill Sans"/>
                <w:sz w:val="22"/>
                <w:szCs w:val="22"/>
              </w:rPr>
            </w:pPr>
            <w:r>
              <w:rPr>
                <w:rFonts w:ascii="Gill Sans" w:hAnsi="Gill Sans"/>
                <w:sz w:val="22"/>
                <w:szCs w:val="22"/>
                <w:lang w:val="ga"/>
              </w:rPr>
              <w:t>10</w:t>
            </w:r>
          </w:p>
        </w:tc>
        <w:tc>
          <w:tcPr>
            <w:tcW w:w="1559" w:type="dxa"/>
          </w:tcPr>
          <w:p w14:paraId="5C5DE843" w14:textId="64D42F33" w:rsidR="00737D64" w:rsidRPr="00315549" w:rsidRDefault="00737D64" w:rsidP="00737D64">
            <w:pPr>
              <w:jc w:val="right"/>
              <w:rPr>
                <w:rFonts w:ascii="Gill Sans" w:hAnsi="Gill Sans"/>
                <w:sz w:val="22"/>
                <w:szCs w:val="22"/>
              </w:rPr>
            </w:pPr>
            <w:r>
              <w:rPr>
                <w:rFonts w:ascii="Gill Sans" w:hAnsi="Gill Sans"/>
                <w:sz w:val="22"/>
                <w:szCs w:val="22"/>
                <w:lang w:val="ga"/>
              </w:rPr>
              <w:t>0</w:t>
            </w:r>
          </w:p>
        </w:tc>
        <w:tc>
          <w:tcPr>
            <w:tcW w:w="1417" w:type="dxa"/>
          </w:tcPr>
          <w:p w14:paraId="19A43B78" w14:textId="215AA3B6" w:rsidR="00737D64" w:rsidRPr="00315549" w:rsidRDefault="00737D64" w:rsidP="00737D64">
            <w:pPr>
              <w:jc w:val="right"/>
              <w:rPr>
                <w:rFonts w:ascii="Gill Sans" w:hAnsi="Gill Sans"/>
                <w:sz w:val="22"/>
                <w:szCs w:val="22"/>
              </w:rPr>
            </w:pPr>
            <w:r>
              <w:rPr>
                <w:rFonts w:ascii="Gill Sans" w:hAnsi="Gill Sans"/>
                <w:sz w:val="22"/>
                <w:szCs w:val="22"/>
                <w:lang w:val="ga"/>
              </w:rPr>
              <w:t>0.0%</w:t>
            </w:r>
          </w:p>
        </w:tc>
      </w:tr>
      <w:tr w:rsidR="00737D64" w:rsidRPr="00315549" w14:paraId="3CC13B09" w14:textId="77777777" w:rsidTr="009448C6">
        <w:trPr>
          <w:jc w:val="center"/>
        </w:trPr>
        <w:tc>
          <w:tcPr>
            <w:tcW w:w="1853" w:type="dxa"/>
          </w:tcPr>
          <w:p w14:paraId="68C794AF" w14:textId="77777777" w:rsidR="00737D64" w:rsidRPr="00315549" w:rsidRDefault="00737D64" w:rsidP="00737D64">
            <w:pPr>
              <w:rPr>
                <w:rFonts w:ascii="Gill Sans" w:hAnsi="Gill Sans"/>
                <w:sz w:val="22"/>
                <w:szCs w:val="22"/>
              </w:rPr>
            </w:pPr>
            <w:r>
              <w:rPr>
                <w:rFonts w:ascii="Gill Sans" w:hAnsi="Gill Sans" w:cs="Calibri"/>
                <w:color w:val="000000"/>
                <w:sz w:val="22"/>
                <w:szCs w:val="22"/>
                <w:lang w:val="ga"/>
              </w:rPr>
              <w:t>Ospidéal Ollscoile Déidliachta Bhaile Átha Cliath</w:t>
            </w:r>
          </w:p>
        </w:tc>
        <w:tc>
          <w:tcPr>
            <w:tcW w:w="1842" w:type="dxa"/>
          </w:tcPr>
          <w:p w14:paraId="1CAC933A" w14:textId="77777777" w:rsidR="00737D64" w:rsidRPr="00315549" w:rsidRDefault="00737D64" w:rsidP="00737D64">
            <w:pPr>
              <w:spacing w:after="0"/>
              <w:jc w:val="right"/>
              <w:rPr>
                <w:rFonts w:ascii="Gill Sans" w:hAnsi="Gill Sans" w:cs="Calibri"/>
                <w:color w:val="000000"/>
                <w:sz w:val="22"/>
                <w:szCs w:val="22"/>
              </w:rPr>
            </w:pPr>
            <w:r>
              <w:rPr>
                <w:rFonts w:ascii="Gill Sans" w:hAnsi="Gill Sans" w:cs="Calibri"/>
                <w:color w:val="000000"/>
                <w:sz w:val="22"/>
                <w:szCs w:val="22"/>
                <w:lang w:val="ga"/>
              </w:rPr>
              <w:t>356</w:t>
            </w:r>
          </w:p>
          <w:p w14:paraId="4B9FF1DD" w14:textId="5015D29D" w:rsidR="00737D64" w:rsidRPr="00315549" w:rsidRDefault="00737D64" w:rsidP="00737D64">
            <w:pPr>
              <w:jc w:val="right"/>
              <w:rPr>
                <w:rFonts w:ascii="Gill Sans" w:hAnsi="Gill Sans"/>
                <w:sz w:val="22"/>
                <w:szCs w:val="22"/>
              </w:rPr>
            </w:pPr>
          </w:p>
        </w:tc>
        <w:tc>
          <w:tcPr>
            <w:tcW w:w="1560" w:type="dxa"/>
          </w:tcPr>
          <w:p w14:paraId="2398D8A9" w14:textId="77777777" w:rsidR="00737D64" w:rsidRPr="00315549" w:rsidRDefault="00737D64" w:rsidP="00737D64">
            <w:pPr>
              <w:spacing w:after="0"/>
              <w:jc w:val="right"/>
              <w:rPr>
                <w:rFonts w:ascii="Gill Sans" w:hAnsi="Gill Sans" w:cs="Calibri"/>
                <w:color w:val="000000"/>
                <w:sz w:val="22"/>
                <w:szCs w:val="22"/>
              </w:rPr>
            </w:pPr>
            <w:r>
              <w:rPr>
                <w:rFonts w:ascii="Gill Sans" w:hAnsi="Gill Sans" w:cs="Calibri"/>
                <w:color w:val="000000"/>
                <w:sz w:val="22"/>
                <w:szCs w:val="22"/>
                <w:lang w:val="ga"/>
              </w:rPr>
              <w:t>15</w:t>
            </w:r>
          </w:p>
          <w:p w14:paraId="520E8187" w14:textId="339401CD" w:rsidR="00737D64" w:rsidRPr="00315549" w:rsidRDefault="00737D64" w:rsidP="00737D64">
            <w:pPr>
              <w:jc w:val="right"/>
              <w:rPr>
                <w:rFonts w:ascii="Gill Sans" w:hAnsi="Gill Sans"/>
                <w:sz w:val="22"/>
                <w:szCs w:val="22"/>
              </w:rPr>
            </w:pPr>
          </w:p>
        </w:tc>
        <w:tc>
          <w:tcPr>
            <w:tcW w:w="1417" w:type="dxa"/>
          </w:tcPr>
          <w:p w14:paraId="39BC94E6" w14:textId="77777777" w:rsidR="00737D64" w:rsidRPr="00315549" w:rsidRDefault="00737D64" w:rsidP="00737D64">
            <w:pPr>
              <w:spacing w:after="0"/>
              <w:jc w:val="right"/>
              <w:rPr>
                <w:rFonts w:ascii="Gill Sans" w:hAnsi="Gill Sans" w:cs="Calibri"/>
                <w:color w:val="000000"/>
                <w:sz w:val="22"/>
                <w:szCs w:val="22"/>
              </w:rPr>
            </w:pPr>
            <w:r>
              <w:rPr>
                <w:rFonts w:ascii="Gill Sans" w:hAnsi="Gill Sans" w:cs="Calibri"/>
                <w:color w:val="000000"/>
                <w:sz w:val="22"/>
                <w:szCs w:val="22"/>
                <w:lang w:val="ga"/>
              </w:rPr>
              <w:t>4.2%</w:t>
            </w:r>
          </w:p>
          <w:p w14:paraId="118BF482" w14:textId="652ABCA5" w:rsidR="00737D64" w:rsidRPr="00315549" w:rsidRDefault="00737D64" w:rsidP="00737D64">
            <w:pPr>
              <w:jc w:val="right"/>
              <w:rPr>
                <w:rFonts w:ascii="Gill Sans" w:hAnsi="Gill Sans"/>
                <w:sz w:val="22"/>
                <w:szCs w:val="22"/>
              </w:rPr>
            </w:pPr>
          </w:p>
        </w:tc>
        <w:tc>
          <w:tcPr>
            <w:tcW w:w="1418" w:type="dxa"/>
          </w:tcPr>
          <w:p w14:paraId="6387CB7E" w14:textId="093769DA" w:rsidR="00737D64" w:rsidRPr="00315549" w:rsidRDefault="00737D64" w:rsidP="00737D64">
            <w:pPr>
              <w:jc w:val="right"/>
              <w:rPr>
                <w:rFonts w:ascii="Gill Sans" w:hAnsi="Gill Sans"/>
                <w:sz w:val="22"/>
                <w:szCs w:val="22"/>
              </w:rPr>
            </w:pPr>
            <w:r>
              <w:rPr>
                <w:rFonts w:ascii="Gill Sans" w:hAnsi="Gill Sans"/>
                <w:sz w:val="22"/>
                <w:szCs w:val="22"/>
                <w:lang w:val="ga"/>
              </w:rPr>
              <w:t>356</w:t>
            </w:r>
          </w:p>
        </w:tc>
        <w:tc>
          <w:tcPr>
            <w:tcW w:w="1559" w:type="dxa"/>
          </w:tcPr>
          <w:p w14:paraId="07242820" w14:textId="348D78C9" w:rsidR="00737D64" w:rsidRPr="00315549" w:rsidRDefault="00737D64" w:rsidP="00737D64">
            <w:pPr>
              <w:jc w:val="right"/>
              <w:rPr>
                <w:rFonts w:ascii="Gill Sans" w:hAnsi="Gill Sans"/>
                <w:sz w:val="22"/>
                <w:szCs w:val="22"/>
              </w:rPr>
            </w:pPr>
            <w:r>
              <w:rPr>
                <w:rFonts w:ascii="Gill Sans" w:hAnsi="Gill Sans"/>
                <w:sz w:val="22"/>
                <w:szCs w:val="22"/>
                <w:lang w:val="ga"/>
              </w:rPr>
              <w:t>12</w:t>
            </w:r>
          </w:p>
        </w:tc>
        <w:tc>
          <w:tcPr>
            <w:tcW w:w="1417" w:type="dxa"/>
          </w:tcPr>
          <w:p w14:paraId="2D4B4C77" w14:textId="429F620E" w:rsidR="00737D64" w:rsidRPr="00315549" w:rsidRDefault="00737D64" w:rsidP="00737D64">
            <w:pPr>
              <w:jc w:val="right"/>
              <w:rPr>
                <w:rFonts w:ascii="Gill Sans" w:hAnsi="Gill Sans"/>
                <w:sz w:val="22"/>
                <w:szCs w:val="22"/>
              </w:rPr>
            </w:pPr>
            <w:r>
              <w:rPr>
                <w:rFonts w:ascii="Gill Sans" w:hAnsi="Gill Sans"/>
                <w:sz w:val="22"/>
                <w:szCs w:val="22"/>
                <w:lang w:val="ga"/>
              </w:rPr>
              <w:t>3.4%</w:t>
            </w:r>
          </w:p>
        </w:tc>
      </w:tr>
      <w:tr w:rsidR="00737D64" w:rsidRPr="00315549" w14:paraId="5D18D342" w14:textId="77777777" w:rsidTr="009448C6">
        <w:trPr>
          <w:jc w:val="center"/>
        </w:trPr>
        <w:tc>
          <w:tcPr>
            <w:tcW w:w="1853" w:type="dxa"/>
          </w:tcPr>
          <w:p w14:paraId="5C029EE3" w14:textId="77777777" w:rsidR="00737D64" w:rsidRPr="00315549" w:rsidRDefault="00737D64" w:rsidP="00737D64">
            <w:pPr>
              <w:rPr>
                <w:rFonts w:ascii="Gill Sans" w:hAnsi="Gill Sans"/>
                <w:sz w:val="22"/>
                <w:szCs w:val="22"/>
              </w:rPr>
            </w:pPr>
            <w:r>
              <w:rPr>
                <w:rFonts w:ascii="Gill Sans" w:hAnsi="Gill Sans" w:cs="Calibri"/>
                <w:color w:val="000000"/>
                <w:sz w:val="22"/>
                <w:szCs w:val="22"/>
                <w:lang w:val="ga"/>
              </w:rPr>
              <w:t>Údarás Sábháilteachta Bia na hÉireann</w:t>
            </w:r>
          </w:p>
        </w:tc>
        <w:tc>
          <w:tcPr>
            <w:tcW w:w="1842" w:type="dxa"/>
          </w:tcPr>
          <w:p w14:paraId="12A91CAA" w14:textId="77777777" w:rsidR="00737D64" w:rsidRPr="00315549" w:rsidRDefault="00737D64" w:rsidP="00737D64">
            <w:pPr>
              <w:spacing w:after="0"/>
              <w:jc w:val="right"/>
              <w:rPr>
                <w:rFonts w:ascii="Gill Sans" w:hAnsi="Gill Sans" w:cs="Calibri"/>
                <w:color w:val="000000"/>
                <w:sz w:val="22"/>
                <w:szCs w:val="22"/>
              </w:rPr>
            </w:pPr>
            <w:r>
              <w:rPr>
                <w:rFonts w:ascii="Gill Sans" w:hAnsi="Gill Sans" w:cs="Calibri"/>
                <w:color w:val="000000"/>
                <w:sz w:val="22"/>
                <w:szCs w:val="22"/>
                <w:lang w:val="ga"/>
              </w:rPr>
              <w:t>101</w:t>
            </w:r>
          </w:p>
          <w:p w14:paraId="6B964367" w14:textId="19556AA8" w:rsidR="00737D64" w:rsidRPr="00315549" w:rsidRDefault="00737D64" w:rsidP="00737D64">
            <w:pPr>
              <w:jc w:val="right"/>
              <w:rPr>
                <w:rFonts w:ascii="Gill Sans" w:hAnsi="Gill Sans"/>
                <w:sz w:val="22"/>
                <w:szCs w:val="22"/>
              </w:rPr>
            </w:pPr>
          </w:p>
        </w:tc>
        <w:tc>
          <w:tcPr>
            <w:tcW w:w="1560" w:type="dxa"/>
          </w:tcPr>
          <w:p w14:paraId="7CBD68D1" w14:textId="77777777" w:rsidR="00737D64" w:rsidRPr="00315549" w:rsidRDefault="00737D64" w:rsidP="00737D64">
            <w:pPr>
              <w:spacing w:after="0"/>
              <w:jc w:val="right"/>
              <w:rPr>
                <w:rFonts w:ascii="Gill Sans" w:hAnsi="Gill Sans" w:cs="Calibri"/>
                <w:color w:val="000000"/>
                <w:sz w:val="22"/>
                <w:szCs w:val="22"/>
              </w:rPr>
            </w:pPr>
            <w:r>
              <w:rPr>
                <w:rFonts w:ascii="Gill Sans" w:hAnsi="Gill Sans" w:cs="Calibri"/>
                <w:color w:val="000000"/>
                <w:sz w:val="22"/>
                <w:szCs w:val="22"/>
                <w:lang w:val="ga"/>
              </w:rPr>
              <w:t>6</w:t>
            </w:r>
          </w:p>
          <w:p w14:paraId="7EA4B78E" w14:textId="0A131691" w:rsidR="00737D64" w:rsidRPr="00315549" w:rsidRDefault="00737D64" w:rsidP="00737D64">
            <w:pPr>
              <w:jc w:val="right"/>
              <w:rPr>
                <w:rFonts w:ascii="Gill Sans" w:hAnsi="Gill Sans"/>
                <w:sz w:val="22"/>
                <w:szCs w:val="22"/>
              </w:rPr>
            </w:pPr>
          </w:p>
        </w:tc>
        <w:tc>
          <w:tcPr>
            <w:tcW w:w="1417" w:type="dxa"/>
          </w:tcPr>
          <w:p w14:paraId="096B0993" w14:textId="77777777" w:rsidR="00737D64" w:rsidRPr="00315549" w:rsidRDefault="00737D64" w:rsidP="00737D64">
            <w:pPr>
              <w:spacing w:after="0"/>
              <w:jc w:val="right"/>
              <w:rPr>
                <w:rFonts w:ascii="Gill Sans" w:hAnsi="Gill Sans" w:cs="Calibri"/>
                <w:color w:val="000000"/>
                <w:sz w:val="22"/>
                <w:szCs w:val="22"/>
              </w:rPr>
            </w:pPr>
            <w:r>
              <w:rPr>
                <w:rFonts w:ascii="Gill Sans" w:hAnsi="Gill Sans" w:cs="Calibri"/>
                <w:color w:val="000000"/>
                <w:sz w:val="22"/>
                <w:szCs w:val="22"/>
                <w:lang w:val="ga"/>
              </w:rPr>
              <w:t>5.9%</w:t>
            </w:r>
          </w:p>
          <w:p w14:paraId="1022CD95" w14:textId="703DB343" w:rsidR="00737D64" w:rsidRPr="00315549" w:rsidRDefault="00737D64" w:rsidP="00737D64">
            <w:pPr>
              <w:jc w:val="right"/>
              <w:rPr>
                <w:rFonts w:ascii="Gill Sans" w:hAnsi="Gill Sans"/>
                <w:sz w:val="22"/>
                <w:szCs w:val="22"/>
              </w:rPr>
            </w:pPr>
          </w:p>
        </w:tc>
        <w:tc>
          <w:tcPr>
            <w:tcW w:w="1418" w:type="dxa"/>
          </w:tcPr>
          <w:p w14:paraId="79430F99" w14:textId="19B468AA" w:rsidR="00737D64" w:rsidRPr="00315549" w:rsidRDefault="00737D64" w:rsidP="00737D64">
            <w:pPr>
              <w:jc w:val="right"/>
              <w:rPr>
                <w:rFonts w:ascii="Gill Sans" w:hAnsi="Gill Sans"/>
                <w:sz w:val="22"/>
                <w:szCs w:val="22"/>
              </w:rPr>
            </w:pPr>
            <w:r>
              <w:rPr>
                <w:rFonts w:ascii="Gill Sans" w:hAnsi="Gill Sans"/>
                <w:sz w:val="22"/>
                <w:szCs w:val="22"/>
                <w:lang w:val="ga"/>
              </w:rPr>
              <w:t>106</w:t>
            </w:r>
          </w:p>
        </w:tc>
        <w:tc>
          <w:tcPr>
            <w:tcW w:w="1559" w:type="dxa"/>
          </w:tcPr>
          <w:p w14:paraId="351A1107" w14:textId="391FFDDA" w:rsidR="00737D64" w:rsidRPr="00315549" w:rsidRDefault="00737D64" w:rsidP="00737D64">
            <w:pPr>
              <w:jc w:val="right"/>
              <w:rPr>
                <w:rFonts w:ascii="Gill Sans" w:hAnsi="Gill Sans"/>
                <w:sz w:val="22"/>
                <w:szCs w:val="22"/>
              </w:rPr>
            </w:pPr>
            <w:r>
              <w:rPr>
                <w:rFonts w:ascii="Gill Sans" w:hAnsi="Gill Sans"/>
                <w:sz w:val="22"/>
                <w:szCs w:val="22"/>
                <w:lang w:val="ga"/>
              </w:rPr>
              <w:t>6</w:t>
            </w:r>
          </w:p>
        </w:tc>
        <w:tc>
          <w:tcPr>
            <w:tcW w:w="1417" w:type="dxa"/>
          </w:tcPr>
          <w:p w14:paraId="1AC6F103" w14:textId="7ED76830" w:rsidR="00737D64" w:rsidRPr="00315549" w:rsidRDefault="00737D64" w:rsidP="00737D64">
            <w:pPr>
              <w:jc w:val="right"/>
              <w:rPr>
                <w:rFonts w:ascii="Gill Sans" w:hAnsi="Gill Sans"/>
                <w:sz w:val="22"/>
                <w:szCs w:val="22"/>
              </w:rPr>
            </w:pPr>
            <w:r>
              <w:rPr>
                <w:rFonts w:ascii="Gill Sans" w:hAnsi="Gill Sans"/>
                <w:sz w:val="22"/>
                <w:szCs w:val="22"/>
                <w:lang w:val="ga"/>
              </w:rPr>
              <w:t>5.7%</w:t>
            </w:r>
          </w:p>
        </w:tc>
      </w:tr>
      <w:tr w:rsidR="00737D64" w:rsidRPr="00315549" w14:paraId="51149783" w14:textId="77777777" w:rsidTr="009448C6">
        <w:trPr>
          <w:jc w:val="center"/>
        </w:trPr>
        <w:tc>
          <w:tcPr>
            <w:tcW w:w="1853" w:type="dxa"/>
          </w:tcPr>
          <w:p w14:paraId="1C6D7CA5" w14:textId="77777777" w:rsidR="00737D64" w:rsidRPr="00315549" w:rsidRDefault="00737D64" w:rsidP="00737D64">
            <w:pPr>
              <w:rPr>
                <w:rFonts w:ascii="Gill Sans" w:hAnsi="Gill Sans"/>
                <w:sz w:val="22"/>
                <w:szCs w:val="22"/>
              </w:rPr>
            </w:pPr>
            <w:r>
              <w:rPr>
                <w:rFonts w:ascii="Gill Sans" w:hAnsi="Gill Sans" w:cs="Calibri"/>
                <w:color w:val="000000"/>
                <w:sz w:val="22"/>
                <w:szCs w:val="22"/>
                <w:lang w:val="ga"/>
              </w:rPr>
              <w:t>An tÚdarás um Fhaisnéis agus Cáilíocht Sláinte</w:t>
            </w:r>
          </w:p>
        </w:tc>
        <w:tc>
          <w:tcPr>
            <w:tcW w:w="1842" w:type="dxa"/>
          </w:tcPr>
          <w:p w14:paraId="6A5AF264" w14:textId="77777777" w:rsidR="00737D64" w:rsidRPr="00315549" w:rsidRDefault="00737D64" w:rsidP="00737D64">
            <w:pPr>
              <w:spacing w:after="0"/>
              <w:jc w:val="right"/>
              <w:rPr>
                <w:rFonts w:ascii="Gill Sans" w:hAnsi="Gill Sans" w:cs="Calibri"/>
                <w:color w:val="000000"/>
                <w:sz w:val="22"/>
                <w:szCs w:val="22"/>
              </w:rPr>
            </w:pPr>
            <w:r>
              <w:rPr>
                <w:rFonts w:ascii="Gill Sans" w:hAnsi="Gill Sans" w:cs="Calibri"/>
                <w:color w:val="000000"/>
                <w:sz w:val="22"/>
                <w:szCs w:val="22"/>
                <w:lang w:val="ga"/>
              </w:rPr>
              <w:t>357</w:t>
            </w:r>
          </w:p>
          <w:p w14:paraId="2F538E79" w14:textId="47858C62" w:rsidR="00737D64" w:rsidRPr="00315549" w:rsidRDefault="00737D64" w:rsidP="00737D64">
            <w:pPr>
              <w:jc w:val="right"/>
              <w:rPr>
                <w:rFonts w:ascii="Gill Sans" w:hAnsi="Gill Sans"/>
                <w:sz w:val="22"/>
                <w:szCs w:val="22"/>
              </w:rPr>
            </w:pPr>
          </w:p>
        </w:tc>
        <w:tc>
          <w:tcPr>
            <w:tcW w:w="1560" w:type="dxa"/>
          </w:tcPr>
          <w:p w14:paraId="3E11C3B0" w14:textId="77777777" w:rsidR="00737D64" w:rsidRPr="00315549" w:rsidRDefault="00737D64" w:rsidP="00737D64">
            <w:pPr>
              <w:spacing w:after="0"/>
              <w:jc w:val="right"/>
              <w:rPr>
                <w:rFonts w:ascii="Gill Sans" w:hAnsi="Gill Sans" w:cs="Calibri"/>
                <w:color w:val="000000"/>
                <w:sz w:val="22"/>
                <w:szCs w:val="22"/>
              </w:rPr>
            </w:pPr>
            <w:r>
              <w:rPr>
                <w:rFonts w:ascii="Gill Sans" w:hAnsi="Gill Sans" w:cs="Calibri"/>
                <w:color w:val="000000"/>
                <w:sz w:val="22"/>
                <w:szCs w:val="22"/>
                <w:lang w:val="ga"/>
              </w:rPr>
              <w:t>19</w:t>
            </w:r>
          </w:p>
          <w:p w14:paraId="338D8B34" w14:textId="2157FCAF" w:rsidR="00737D64" w:rsidRPr="00315549" w:rsidRDefault="00737D64" w:rsidP="00737D64">
            <w:pPr>
              <w:jc w:val="right"/>
              <w:rPr>
                <w:rFonts w:ascii="Gill Sans" w:hAnsi="Gill Sans"/>
                <w:sz w:val="22"/>
                <w:szCs w:val="22"/>
              </w:rPr>
            </w:pPr>
          </w:p>
        </w:tc>
        <w:tc>
          <w:tcPr>
            <w:tcW w:w="1417" w:type="dxa"/>
          </w:tcPr>
          <w:p w14:paraId="4A8D1D37" w14:textId="77777777" w:rsidR="00737D64" w:rsidRPr="00315549" w:rsidRDefault="00737D64" w:rsidP="00737D64">
            <w:pPr>
              <w:spacing w:after="0"/>
              <w:jc w:val="right"/>
              <w:rPr>
                <w:rFonts w:ascii="Gill Sans" w:hAnsi="Gill Sans" w:cs="Calibri"/>
                <w:color w:val="000000"/>
                <w:sz w:val="22"/>
                <w:szCs w:val="22"/>
              </w:rPr>
            </w:pPr>
            <w:r>
              <w:rPr>
                <w:rFonts w:ascii="Gill Sans" w:hAnsi="Gill Sans" w:cs="Calibri"/>
                <w:color w:val="000000"/>
                <w:sz w:val="22"/>
                <w:szCs w:val="22"/>
                <w:lang w:val="ga"/>
              </w:rPr>
              <w:t>5.3%</w:t>
            </w:r>
          </w:p>
          <w:p w14:paraId="58221C29" w14:textId="7CE9686C" w:rsidR="00737D64" w:rsidRPr="00315549" w:rsidRDefault="00737D64" w:rsidP="00737D64">
            <w:pPr>
              <w:jc w:val="right"/>
              <w:rPr>
                <w:rFonts w:ascii="Gill Sans" w:hAnsi="Gill Sans"/>
                <w:sz w:val="22"/>
                <w:szCs w:val="22"/>
              </w:rPr>
            </w:pPr>
          </w:p>
        </w:tc>
        <w:tc>
          <w:tcPr>
            <w:tcW w:w="1418" w:type="dxa"/>
          </w:tcPr>
          <w:p w14:paraId="0AC0E2BF" w14:textId="5B998D6D" w:rsidR="00737D64" w:rsidRPr="00315549" w:rsidRDefault="00737D64" w:rsidP="00737D64">
            <w:pPr>
              <w:jc w:val="right"/>
              <w:rPr>
                <w:rFonts w:ascii="Gill Sans" w:hAnsi="Gill Sans"/>
                <w:sz w:val="22"/>
                <w:szCs w:val="22"/>
              </w:rPr>
            </w:pPr>
            <w:r>
              <w:rPr>
                <w:rFonts w:ascii="Gill Sans" w:hAnsi="Gill Sans"/>
                <w:sz w:val="22"/>
                <w:szCs w:val="22"/>
                <w:lang w:val="ga"/>
              </w:rPr>
              <w:t>370</w:t>
            </w:r>
          </w:p>
        </w:tc>
        <w:tc>
          <w:tcPr>
            <w:tcW w:w="1559" w:type="dxa"/>
          </w:tcPr>
          <w:p w14:paraId="0FFEBF1A" w14:textId="49A470F5" w:rsidR="00737D64" w:rsidRPr="00315549" w:rsidRDefault="00737D64" w:rsidP="00737D64">
            <w:pPr>
              <w:jc w:val="right"/>
              <w:rPr>
                <w:rFonts w:ascii="Gill Sans" w:hAnsi="Gill Sans"/>
                <w:sz w:val="22"/>
                <w:szCs w:val="22"/>
              </w:rPr>
            </w:pPr>
            <w:r>
              <w:rPr>
                <w:rFonts w:ascii="Gill Sans" w:hAnsi="Gill Sans"/>
                <w:sz w:val="22"/>
                <w:szCs w:val="22"/>
                <w:lang w:val="ga"/>
              </w:rPr>
              <w:t>19</w:t>
            </w:r>
          </w:p>
        </w:tc>
        <w:tc>
          <w:tcPr>
            <w:tcW w:w="1417" w:type="dxa"/>
          </w:tcPr>
          <w:p w14:paraId="0927A5E9" w14:textId="127DBAF5" w:rsidR="00737D64" w:rsidRPr="00315549" w:rsidRDefault="00737D64" w:rsidP="00737D64">
            <w:pPr>
              <w:jc w:val="right"/>
              <w:rPr>
                <w:rFonts w:ascii="Gill Sans" w:hAnsi="Gill Sans"/>
                <w:sz w:val="22"/>
                <w:szCs w:val="22"/>
              </w:rPr>
            </w:pPr>
            <w:r>
              <w:rPr>
                <w:rFonts w:ascii="Gill Sans" w:hAnsi="Gill Sans"/>
                <w:sz w:val="22"/>
                <w:szCs w:val="22"/>
                <w:lang w:val="ga"/>
              </w:rPr>
              <w:t>5.1%</w:t>
            </w:r>
          </w:p>
        </w:tc>
      </w:tr>
      <w:tr w:rsidR="00737D64" w:rsidRPr="00315549" w14:paraId="73A4331B" w14:textId="77777777" w:rsidTr="009448C6">
        <w:trPr>
          <w:jc w:val="center"/>
        </w:trPr>
        <w:tc>
          <w:tcPr>
            <w:tcW w:w="1853" w:type="dxa"/>
          </w:tcPr>
          <w:p w14:paraId="1E055B74" w14:textId="77777777" w:rsidR="00737D64" w:rsidRPr="00315549" w:rsidRDefault="00737D64" w:rsidP="00737D64">
            <w:pPr>
              <w:rPr>
                <w:rFonts w:ascii="Gill Sans" w:hAnsi="Gill Sans"/>
                <w:sz w:val="22"/>
                <w:szCs w:val="22"/>
              </w:rPr>
            </w:pPr>
            <w:r>
              <w:rPr>
                <w:rFonts w:ascii="Gill Sans" w:hAnsi="Gill Sans" w:cs="Calibri"/>
                <w:color w:val="000000"/>
                <w:sz w:val="22"/>
                <w:szCs w:val="22"/>
                <w:lang w:val="ga"/>
              </w:rPr>
              <w:t>An tÚdarás Árachas Sláinte</w:t>
            </w:r>
          </w:p>
        </w:tc>
        <w:tc>
          <w:tcPr>
            <w:tcW w:w="1842" w:type="dxa"/>
          </w:tcPr>
          <w:p w14:paraId="22A69E80" w14:textId="77777777" w:rsidR="00737D64" w:rsidRPr="00315549" w:rsidRDefault="00737D64" w:rsidP="00737D64">
            <w:pPr>
              <w:spacing w:after="0"/>
              <w:jc w:val="right"/>
              <w:rPr>
                <w:rFonts w:ascii="Gill Sans" w:hAnsi="Gill Sans" w:cs="Calibri"/>
                <w:color w:val="000000"/>
                <w:sz w:val="22"/>
                <w:szCs w:val="22"/>
              </w:rPr>
            </w:pPr>
            <w:r>
              <w:rPr>
                <w:rFonts w:ascii="Gill Sans" w:hAnsi="Gill Sans" w:cs="Calibri"/>
                <w:color w:val="000000"/>
                <w:sz w:val="22"/>
                <w:szCs w:val="22"/>
                <w:lang w:val="ga"/>
              </w:rPr>
              <w:t>18</w:t>
            </w:r>
          </w:p>
          <w:p w14:paraId="4E9222F8" w14:textId="36FA952B" w:rsidR="00737D64" w:rsidRPr="00315549" w:rsidRDefault="00737D64" w:rsidP="00737D64">
            <w:pPr>
              <w:jc w:val="right"/>
              <w:rPr>
                <w:rFonts w:ascii="Gill Sans" w:hAnsi="Gill Sans"/>
                <w:sz w:val="22"/>
                <w:szCs w:val="22"/>
              </w:rPr>
            </w:pPr>
          </w:p>
        </w:tc>
        <w:tc>
          <w:tcPr>
            <w:tcW w:w="1560" w:type="dxa"/>
          </w:tcPr>
          <w:p w14:paraId="6D1B4DF8" w14:textId="77777777" w:rsidR="00737D64" w:rsidRPr="00315549" w:rsidRDefault="00737D64" w:rsidP="00737D64">
            <w:pPr>
              <w:spacing w:after="0"/>
              <w:jc w:val="right"/>
              <w:rPr>
                <w:rFonts w:ascii="Gill Sans" w:hAnsi="Gill Sans" w:cs="Calibri"/>
                <w:color w:val="000000"/>
                <w:sz w:val="22"/>
                <w:szCs w:val="22"/>
              </w:rPr>
            </w:pPr>
            <w:r>
              <w:rPr>
                <w:rFonts w:ascii="Gill Sans" w:hAnsi="Gill Sans" w:cs="Calibri"/>
                <w:color w:val="000000"/>
                <w:sz w:val="22"/>
                <w:szCs w:val="22"/>
                <w:lang w:val="ga"/>
              </w:rPr>
              <w:t>1</w:t>
            </w:r>
          </w:p>
          <w:p w14:paraId="575455EA" w14:textId="3CA8E8DF" w:rsidR="00737D64" w:rsidRPr="00315549" w:rsidRDefault="00737D64" w:rsidP="00737D64">
            <w:pPr>
              <w:jc w:val="right"/>
              <w:rPr>
                <w:rFonts w:ascii="Gill Sans" w:hAnsi="Gill Sans"/>
                <w:sz w:val="22"/>
                <w:szCs w:val="22"/>
              </w:rPr>
            </w:pPr>
          </w:p>
        </w:tc>
        <w:tc>
          <w:tcPr>
            <w:tcW w:w="1417" w:type="dxa"/>
          </w:tcPr>
          <w:p w14:paraId="4B8B0925" w14:textId="77777777" w:rsidR="00737D64" w:rsidRPr="00315549" w:rsidRDefault="00737D64" w:rsidP="00737D64">
            <w:pPr>
              <w:spacing w:after="0"/>
              <w:jc w:val="right"/>
              <w:rPr>
                <w:rFonts w:ascii="Gill Sans" w:hAnsi="Gill Sans" w:cs="Calibri"/>
                <w:color w:val="000000"/>
                <w:sz w:val="22"/>
                <w:szCs w:val="22"/>
              </w:rPr>
            </w:pPr>
            <w:r>
              <w:rPr>
                <w:rFonts w:ascii="Gill Sans" w:hAnsi="Gill Sans" w:cs="Calibri"/>
                <w:color w:val="000000"/>
                <w:sz w:val="22"/>
                <w:szCs w:val="22"/>
                <w:lang w:val="ga"/>
              </w:rPr>
              <w:t>5.6%</w:t>
            </w:r>
          </w:p>
          <w:p w14:paraId="5970D955" w14:textId="69675807" w:rsidR="00737D64" w:rsidRPr="00315549" w:rsidRDefault="00737D64" w:rsidP="00737D64">
            <w:pPr>
              <w:jc w:val="right"/>
              <w:rPr>
                <w:rFonts w:ascii="Gill Sans" w:hAnsi="Gill Sans"/>
                <w:sz w:val="22"/>
                <w:szCs w:val="22"/>
              </w:rPr>
            </w:pPr>
          </w:p>
        </w:tc>
        <w:tc>
          <w:tcPr>
            <w:tcW w:w="1418" w:type="dxa"/>
          </w:tcPr>
          <w:p w14:paraId="334D4393" w14:textId="6DE65737" w:rsidR="00737D64" w:rsidRPr="00315549" w:rsidRDefault="00737D64" w:rsidP="00737D64">
            <w:pPr>
              <w:jc w:val="right"/>
              <w:rPr>
                <w:rFonts w:ascii="Gill Sans" w:hAnsi="Gill Sans"/>
                <w:sz w:val="22"/>
                <w:szCs w:val="22"/>
              </w:rPr>
            </w:pPr>
            <w:r>
              <w:rPr>
                <w:rFonts w:ascii="Gill Sans" w:hAnsi="Gill Sans"/>
                <w:sz w:val="22"/>
                <w:szCs w:val="22"/>
                <w:lang w:val="ga"/>
              </w:rPr>
              <w:t>17</w:t>
            </w:r>
          </w:p>
        </w:tc>
        <w:tc>
          <w:tcPr>
            <w:tcW w:w="1559" w:type="dxa"/>
          </w:tcPr>
          <w:p w14:paraId="70267846" w14:textId="38ACD9C8" w:rsidR="00737D64" w:rsidRPr="00315549" w:rsidRDefault="00737D64" w:rsidP="00737D64">
            <w:pPr>
              <w:jc w:val="right"/>
              <w:rPr>
                <w:rFonts w:ascii="Gill Sans" w:hAnsi="Gill Sans"/>
                <w:sz w:val="22"/>
                <w:szCs w:val="22"/>
              </w:rPr>
            </w:pPr>
            <w:r>
              <w:rPr>
                <w:rFonts w:ascii="Gill Sans" w:hAnsi="Gill Sans"/>
                <w:sz w:val="22"/>
                <w:szCs w:val="22"/>
                <w:lang w:val="ga"/>
              </w:rPr>
              <w:t>0</w:t>
            </w:r>
          </w:p>
        </w:tc>
        <w:tc>
          <w:tcPr>
            <w:tcW w:w="1417" w:type="dxa"/>
          </w:tcPr>
          <w:p w14:paraId="6BCB5C63" w14:textId="4E869239" w:rsidR="00737D64" w:rsidRPr="00315549" w:rsidRDefault="00737D64" w:rsidP="00737D64">
            <w:pPr>
              <w:jc w:val="right"/>
              <w:rPr>
                <w:rFonts w:ascii="Gill Sans" w:hAnsi="Gill Sans"/>
                <w:sz w:val="22"/>
                <w:szCs w:val="22"/>
              </w:rPr>
            </w:pPr>
            <w:r>
              <w:rPr>
                <w:rFonts w:ascii="Gill Sans" w:hAnsi="Gill Sans"/>
                <w:sz w:val="22"/>
                <w:szCs w:val="22"/>
                <w:lang w:val="ga"/>
              </w:rPr>
              <w:t>0.0%</w:t>
            </w:r>
          </w:p>
        </w:tc>
      </w:tr>
      <w:tr w:rsidR="00737D64" w:rsidRPr="00315549" w14:paraId="678D3014" w14:textId="77777777" w:rsidTr="009448C6">
        <w:trPr>
          <w:jc w:val="center"/>
        </w:trPr>
        <w:tc>
          <w:tcPr>
            <w:tcW w:w="1853" w:type="dxa"/>
          </w:tcPr>
          <w:p w14:paraId="7D49776F" w14:textId="77777777" w:rsidR="00737D64" w:rsidRPr="00315549" w:rsidRDefault="00737D64" w:rsidP="00737D64">
            <w:pPr>
              <w:rPr>
                <w:rFonts w:ascii="Gill Sans" w:hAnsi="Gill Sans"/>
                <w:sz w:val="22"/>
                <w:szCs w:val="22"/>
              </w:rPr>
            </w:pPr>
            <w:r>
              <w:rPr>
                <w:rFonts w:ascii="Gill Sans" w:hAnsi="Gill Sans" w:cs="Calibri"/>
                <w:color w:val="000000"/>
                <w:sz w:val="22"/>
                <w:szCs w:val="22"/>
                <w:lang w:val="ga"/>
              </w:rPr>
              <w:t>An tÚdarás Rialála Táirgí Sláinte</w:t>
            </w:r>
          </w:p>
        </w:tc>
        <w:tc>
          <w:tcPr>
            <w:tcW w:w="1842" w:type="dxa"/>
          </w:tcPr>
          <w:p w14:paraId="2FEAB991" w14:textId="77777777" w:rsidR="00737D64" w:rsidRPr="00315549" w:rsidRDefault="00737D64" w:rsidP="00737D64">
            <w:pPr>
              <w:spacing w:after="0"/>
              <w:jc w:val="right"/>
              <w:rPr>
                <w:rFonts w:ascii="Gill Sans" w:hAnsi="Gill Sans" w:cs="Calibri"/>
                <w:color w:val="000000"/>
                <w:sz w:val="22"/>
                <w:szCs w:val="22"/>
              </w:rPr>
            </w:pPr>
            <w:r>
              <w:rPr>
                <w:rFonts w:ascii="Gill Sans" w:hAnsi="Gill Sans" w:cs="Calibri"/>
                <w:color w:val="000000"/>
                <w:sz w:val="22"/>
                <w:szCs w:val="22"/>
                <w:lang w:val="ga"/>
              </w:rPr>
              <w:t>363</w:t>
            </w:r>
          </w:p>
          <w:p w14:paraId="0677DB6F" w14:textId="64E1125D" w:rsidR="00737D64" w:rsidRPr="00315549" w:rsidRDefault="00737D64" w:rsidP="00737D64">
            <w:pPr>
              <w:jc w:val="right"/>
              <w:rPr>
                <w:rFonts w:ascii="Gill Sans" w:hAnsi="Gill Sans"/>
                <w:sz w:val="22"/>
                <w:szCs w:val="22"/>
              </w:rPr>
            </w:pPr>
          </w:p>
        </w:tc>
        <w:tc>
          <w:tcPr>
            <w:tcW w:w="1560" w:type="dxa"/>
          </w:tcPr>
          <w:p w14:paraId="5ADDC372" w14:textId="77777777" w:rsidR="00737D64" w:rsidRPr="00315549" w:rsidRDefault="00737D64" w:rsidP="00737D64">
            <w:pPr>
              <w:spacing w:after="0"/>
              <w:jc w:val="right"/>
              <w:rPr>
                <w:rFonts w:ascii="Gill Sans" w:hAnsi="Gill Sans" w:cs="Calibri"/>
                <w:color w:val="000000"/>
                <w:sz w:val="22"/>
                <w:szCs w:val="22"/>
              </w:rPr>
            </w:pPr>
            <w:r>
              <w:rPr>
                <w:rFonts w:ascii="Gill Sans" w:hAnsi="Gill Sans" w:cs="Calibri"/>
                <w:color w:val="000000"/>
                <w:sz w:val="22"/>
                <w:szCs w:val="22"/>
                <w:lang w:val="ga"/>
              </w:rPr>
              <w:t>16</w:t>
            </w:r>
          </w:p>
          <w:p w14:paraId="3F29D969" w14:textId="23B7FFE7" w:rsidR="00737D64" w:rsidRPr="00315549" w:rsidRDefault="00737D64" w:rsidP="00737D64">
            <w:pPr>
              <w:jc w:val="right"/>
              <w:rPr>
                <w:rFonts w:ascii="Gill Sans" w:hAnsi="Gill Sans"/>
                <w:sz w:val="22"/>
                <w:szCs w:val="22"/>
              </w:rPr>
            </w:pPr>
          </w:p>
        </w:tc>
        <w:tc>
          <w:tcPr>
            <w:tcW w:w="1417" w:type="dxa"/>
          </w:tcPr>
          <w:p w14:paraId="089FC91B" w14:textId="77777777" w:rsidR="00737D64" w:rsidRPr="00315549" w:rsidRDefault="00737D64" w:rsidP="00737D64">
            <w:pPr>
              <w:spacing w:after="0"/>
              <w:jc w:val="right"/>
              <w:rPr>
                <w:rFonts w:ascii="Gill Sans" w:hAnsi="Gill Sans" w:cs="Calibri"/>
                <w:color w:val="000000"/>
                <w:sz w:val="22"/>
                <w:szCs w:val="22"/>
              </w:rPr>
            </w:pPr>
            <w:r>
              <w:rPr>
                <w:rFonts w:ascii="Gill Sans" w:hAnsi="Gill Sans" w:cs="Calibri"/>
                <w:color w:val="000000"/>
                <w:sz w:val="22"/>
                <w:szCs w:val="22"/>
                <w:lang w:val="ga"/>
              </w:rPr>
              <w:t>4.4%</w:t>
            </w:r>
          </w:p>
          <w:p w14:paraId="438671CD" w14:textId="46396A83" w:rsidR="00737D64" w:rsidRPr="00315549" w:rsidRDefault="00737D64" w:rsidP="00737D64">
            <w:pPr>
              <w:jc w:val="right"/>
              <w:rPr>
                <w:rFonts w:ascii="Gill Sans" w:hAnsi="Gill Sans"/>
                <w:sz w:val="22"/>
                <w:szCs w:val="22"/>
              </w:rPr>
            </w:pPr>
          </w:p>
        </w:tc>
        <w:tc>
          <w:tcPr>
            <w:tcW w:w="1418" w:type="dxa"/>
          </w:tcPr>
          <w:p w14:paraId="08663CCA" w14:textId="4935A6CD" w:rsidR="00737D64" w:rsidRPr="00315549" w:rsidRDefault="00737D64" w:rsidP="00737D64">
            <w:pPr>
              <w:jc w:val="right"/>
              <w:rPr>
                <w:rFonts w:ascii="Gill Sans" w:hAnsi="Gill Sans"/>
                <w:sz w:val="22"/>
                <w:szCs w:val="22"/>
              </w:rPr>
            </w:pPr>
            <w:r>
              <w:rPr>
                <w:rFonts w:ascii="Gill Sans" w:hAnsi="Gill Sans"/>
                <w:sz w:val="22"/>
                <w:szCs w:val="22"/>
                <w:lang w:val="ga"/>
              </w:rPr>
              <w:t>400</w:t>
            </w:r>
          </w:p>
        </w:tc>
        <w:tc>
          <w:tcPr>
            <w:tcW w:w="1559" w:type="dxa"/>
          </w:tcPr>
          <w:p w14:paraId="2EC99903" w14:textId="61F89239" w:rsidR="00737D64" w:rsidRPr="00315549" w:rsidRDefault="00737D64" w:rsidP="00737D64">
            <w:pPr>
              <w:jc w:val="right"/>
              <w:rPr>
                <w:rFonts w:ascii="Gill Sans" w:hAnsi="Gill Sans"/>
                <w:sz w:val="22"/>
                <w:szCs w:val="22"/>
              </w:rPr>
            </w:pPr>
            <w:r>
              <w:rPr>
                <w:rFonts w:ascii="Gill Sans" w:hAnsi="Gill Sans"/>
                <w:sz w:val="22"/>
                <w:szCs w:val="22"/>
                <w:lang w:val="ga"/>
              </w:rPr>
              <w:t>26</w:t>
            </w:r>
          </w:p>
        </w:tc>
        <w:tc>
          <w:tcPr>
            <w:tcW w:w="1417" w:type="dxa"/>
          </w:tcPr>
          <w:p w14:paraId="202C88EA" w14:textId="1ED95099" w:rsidR="00737D64" w:rsidRPr="00315549" w:rsidRDefault="00737D64" w:rsidP="00737D64">
            <w:pPr>
              <w:jc w:val="right"/>
              <w:rPr>
                <w:rFonts w:ascii="Gill Sans" w:hAnsi="Gill Sans"/>
                <w:sz w:val="22"/>
                <w:szCs w:val="22"/>
              </w:rPr>
            </w:pPr>
            <w:r>
              <w:rPr>
                <w:rFonts w:ascii="Gill Sans" w:hAnsi="Gill Sans"/>
                <w:sz w:val="22"/>
                <w:szCs w:val="22"/>
                <w:lang w:val="ga"/>
              </w:rPr>
              <w:t>6.5%</w:t>
            </w:r>
          </w:p>
        </w:tc>
      </w:tr>
      <w:tr w:rsidR="00737D64" w:rsidRPr="00315549" w14:paraId="5E2AF480" w14:textId="77777777" w:rsidTr="009448C6">
        <w:trPr>
          <w:jc w:val="center"/>
        </w:trPr>
        <w:tc>
          <w:tcPr>
            <w:tcW w:w="1853" w:type="dxa"/>
          </w:tcPr>
          <w:p w14:paraId="2E7A5C83" w14:textId="77777777" w:rsidR="00737D64" w:rsidRPr="00315549" w:rsidRDefault="00737D64" w:rsidP="00737D64">
            <w:pPr>
              <w:rPr>
                <w:rFonts w:ascii="Gill Sans" w:hAnsi="Gill Sans"/>
                <w:sz w:val="22"/>
                <w:szCs w:val="22"/>
              </w:rPr>
            </w:pPr>
            <w:r>
              <w:rPr>
                <w:rFonts w:ascii="Gill Sans" w:hAnsi="Gill Sans" w:cs="Calibri"/>
                <w:color w:val="000000"/>
                <w:sz w:val="22"/>
                <w:szCs w:val="22"/>
                <w:lang w:val="ga"/>
              </w:rPr>
              <w:t>An Bord Taighde Sláinte</w:t>
            </w:r>
          </w:p>
        </w:tc>
        <w:tc>
          <w:tcPr>
            <w:tcW w:w="1842" w:type="dxa"/>
          </w:tcPr>
          <w:p w14:paraId="74F2B85E" w14:textId="77777777" w:rsidR="00737D64" w:rsidRPr="00315549" w:rsidRDefault="00737D64" w:rsidP="00737D64">
            <w:pPr>
              <w:spacing w:after="0"/>
              <w:jc w:val="right"/>
              <w:rPr>
                <w:rFonts w:ascii="Gill Sans" w:hAnsi="Gill Sans" w:cs="Calibri"/>
                <w:color w:val="000000"/>
                <w:sz w:val="22"/>
                <w:szCs w:val="22"/>
              </w:rPr>
            </w:pPr>
            <w:r>
              <w:rPr>
                <w:rFonts w:ascii="Gill Sans" w:hAnsi="Gill Sans" w:cs="Calibri"/>
                <w:color w:val="000000"/>
                <w:sz w:val="22"/>
                <w:szCs w:val="22"/>
                <w:lang w:val="ga"/>
              </w:rPr>
              <w:t>97</w:t>
            </w:r>
          </w:p>
          <w:p w14:paraId="273BE0FD" w14:textId="5FFD3AAE" w:rsidR="00737D64" w:rsidRPr="00315549" w:rsidRDefault="00737D64" w:rsidP="00737D64">
            <w:pPr>
              <w:jc w:val="right"/>
              <w:rPr>
                <w:rFonts w:ascii="Gill Sans" w:hAnsi="Gill Sans"/>
                <w:sz w:val="22"/>
                <w:szCs w:val="22"/>
              </w:rPr>
            </w:pPr>
          </w:p>
        </w:tc>
        <w:tc>
          <w:tcPr>
            <w:tcW w:w="1560" w:type="dxa"/>
          </w:tcPr>
          <w:p w14:paraId="1E97EAC2" w14:textId="77777777" w:rsidR="00737D64" w:rsidRPr="00315549" w:rsidRDefault="00737D64" w:rsidP="00737D64">
            <w:pPr>
              <w:spacing w:after="0"/>
              <w:jc w:val="right"/>
              <w:rPr>
                <w:rFonts w:ascii="Gill Sans" w:hAnsi="Gill Sans" w:cs="Calibri"/>
                <w:color w:val="000000"/>
                <w:sz w:val="22"/>
                <w:szCs w:val="22"/>
              </w:rPr>
            </w:pPr>
            <w:r>
              <w:rPr>
                <w:rFonts w:ascii="Gill Sans" w:hAnsi="Gill Sans" w:cs="Calibri"/>
                <w:color w:val="000000"/>
                <w:sz w:val="22"/>
                <w:szCs w:val="22"/>
                <w:lang w:val="ga"/>
              </w:rPr>
              <w:t>10</w:t>
            </w:r>
          </w:p>
          <w:p w14:paraId="3F3303C1" w14:textId="3D437571" w:rsidR="00737D64" w:rsidRPr="00315549" w:rsidRDefault="00737D64" w:rsidP="00737D64">
            <w:pPr>
              <w:jc w:val="right"/>
              <w:rPr>
                <w:rFonts w:ascii="Gill Sans" w:hAnsi="Gill Sans"/>
                <w:sz w:val="22"/>
                <w:szCs w:val="22"/>
              </w:rPr>
            </w:pPr>
          </w:p>
        </w:tc>
        <w:tc>
          <w:tcPr>
            <w:tcW w:w="1417" w:type="dxa"/>
          </w:tcPr>
          <w:p w14:paraId="4515CAA6" w14:textId="77777777" w:rsidR="00737D64" w:rsidRPr="00315549" w:rsidRDefault="00737D64" w:rsidP="00737D64">
            <w:pPr>
              <w:spacing w:after="0"/>
              <w:jc w:val="right"/>
              <w:rPr>
                <w:rFonts w:ascii="Gill Sans" w:hAnsi="Gill Sans" w:cs="Calibri"/>
                <w:color w:val="000000"/>
                <w:sz w:val="22"/>
                <w:szCs w:val="22"/>
              </w:rPr>
            </w:pPr>
            <w:r>
              <w:rPr>
                <w:rFonts w:ascii="Gill Sans" w:hAnsi="Gill Sans" w:cs="Calibri"/>
                <w:color w:val="000000"/>
                <w:sz w:val="22"/>
                <w:szCs w:val="22"/>
                <w:lang w:val="ga"/>
              </w:rPr>
              <w:t>10.3%</w:t>
            </w:r>
          </w:p>
          <w:p w14:paraId="2323E5A5" w14:textId="298A64A2" w:rsidR="00737D64" w:rsidRPr="00315549" w:rsidRDefault="00737D64" w:rsidP="00737D64">
            <w:pPr>
              <w:jc w:val="right"/>
              <w:rPr>
                <w:rFonts w:ascii="Gill Sans" w:hAnsi="Gill Sans"/>
                <w:sz w:val="22"/>
                <w:szCs w:val="22"/>
              </w:rPr>
            </w:pPr>
          </w:p>
        </w:tc>
        <w:tc>
          <w:tcPr>
            <w:tcW w:w="1418" w:type="dxa"/>
          </w:tcPr>
          <w:p w14:paraId="7D1127C4" w14:textId="3E1C16A1" w:rsidR="00737D64" w:rsidRPr="00315549" w:rsidRDefault="00737D64" w:rsidP="00737D64">
            <w:pPr>
              <w:jc w:val="right"/>
              <w:rPr>
                <w:rFonts w:ascii="Gill Sans" w:hAnsi="Gill Sans"/>
                <w:sz w:val="22"/>
                <w:szCs w:val="22"/>
              </w:rPr>
            </w:pPr>
            <w:r>
              <w:rPr>
                <w:rFonts w:ascii="Gill Sans" w:hAnsi="Gill Sans"/>
                <w:sz w:val="22"/>
                <w:szCs w:val="22"/>
                <w:lang w:val="ga"/>
              </w:rPr>
              <w:t>108</w:t>
            </w:r>
          </w:p>
        </w:tc>
        <w:tc>
          <w:tcPr>
            <w:tcW w:w="1559" w:type="dxa"/>
          </w:tcPr>
          <w:p w14:paraId="37E374B5" w14:textId="569CF927" w:rsidR="00737D64" w:rsidRPr="00315549" w:rsidRDefault="00737D64" w:rsidP="00737D64">
            <w:pPr>
              <w:jc w:val="right"/>
              <w:rPr>
                <w:rFonts w:ascii="Gill Sans" w:hAnsi="Gill Sans"/>
                <w:sz w:val="22"/>
                <w:szCs w:val="22"/>
              </w:rPr>
            </w:pPr>
            <w:r>
              <w:rPr>
                <w:rFonts w:ascii="Gill Sans" w:hAnsi="Gill Sans"/>
                <w:sz w:val="22"/>
                <w:szCs w:val="22"/>
                <w:lang w:val="ga"/>
              </w:rPr>
              <w:t>8</w:t>
            </w:r>
          </w:p>
        </w:tc>
        <w:tc>
          <w:tcPr>
            <w:tcW w:w="1417" w:type="dxa"/>
          </w:tcPr>
          <w:p w14:paraId="3E04EDFE" w14:textId="5BCE1855" w:rsidR="00737D64" w:rsidRPr="00315549" w:rsidRDefault="00737D64" w:rsidP="00737D64">
            <w:pPr>
              <w:jc w:val="right"/>
              <w:rPr>
                <w:rFonts w:ascii="Gill Sans" w:hAnsi="Gill Sans"/>
                <w:sz w:val="22"/>
                <w:szCs w:val="22"/>
              </w:rPr>
            </w:pPr>
            <w:r>
              <w:rPr>
                <w:rFonts w:ascii="Gill Sans" w:hAnsi="Gill Sans"/>
                <w:sz w:val="22"/>
                <w:szCs w:val="22"/>
                <w:lang w:val="ga"/>
              </w:rPr>
              <w:t>7.4%</w:t>
            </w:r>
          </w:p>
        </w:tc>
      </w:tr>
      <w:tr w:rsidR="00737D64" w:rsidRPr="00315549" w14:paraId="69D087F5" w14:textId="77777777" w:rsidTr="009448C6">
        <w:trPr>
          <w:jc w:val="center"/>
        </w:trPr>
        <w:tc>
          <w:tcPr>
            <w:tcW w:w="1853" w:type="dxa"/>
          </w:tcPr>
          <w:p w14:paraId="30F2BA6D" w14:textId="77777777" w:rsidR="00737D64" w:rsidRPr="00315549" w:rsidRDefault="00737D64" w:rsidP="00737D64">
            <w:pPr>
              <w:rPr>
                <w:rFonts w:ascii="Gill Sans" w:hAnsi="Gill Sans"/>
                <w:sz w:val="22"/>
                <w:szCs w:val="22"/>
              </w:rPr>
            </w:pPr>
            <w:r>
              <w:rPr>
                <w:rFonts w:ascii="Gill Sans" w:hAnsi="Gill Sans" w:cs="Calibri"/>
                <w:color w:val="000000"/>
                <w:sz w:val="22"/>
                <w:szCs w:val="22"/>
                <w:lang w:val="ga"/>
              </w:rPr>
              <w:t>Feidhmeannacht na Seirbhíse Sláinte</w:t>
            </w:r>
          </w:p>
        </w:tc>
        <w:tc>
          <w:tcPr>
            <w:tcW w:w="1842" w:type="dxa"/>
          </w:tcPr>
          <w:p w14:paraId="700C28A7" w14:textId="77777777" w:rsidR="00737D64" w:rsidRPr="00315549" w:rsidRDefault="00737D64" w:rsidP="00737D64">
            <w:pPr>
              <w:spacing w:after="0"/>
              <w:jc w:val="right"/>
              <w:rPr>
                <w:rFonts w:ascii="Gill Sans" w:hAnsi="Gill Sans" w:cs="Calibri"/>
                <w:color w:val="000000"/>
                <w:sz w:val="22"/>
                <w:szCs w:val="22"/>
              </w:rPr>
            </w:pPr>
            <w:r>
              <w:rPr>
                <w:rFonts w:ascii="Gill Sans" w:hAnsi="Gill Sans" w:cs="Calibri"/>
                <w:color w:val="000000"/>
                <w:sz w:val="22"/>
                <w:szCs w:val="22"/>
                <w:lang w:val="ga"/>
              </w:rPr>
              <w:t>101020</w:t>
            </w:r>
          </w:p>
          <w:p w14:paraId="6AE6BEF6" w14:textId="114233E5" w:rsidR="00737D64" w:rsidRPr="00315549" w:rsidRDefault="00737D64" w:rsidP="00737D64">
            <w:pPr>
              <w:jc w:val="right"/>
              <w:rPr>
                <w:rFonts w:ascii="Gill Sans" w:hAnsi="Gill Sans"/>
                <w:sz w:val="22"/>
                <w:szCs w:val="22"/>
              </w:rPr>
            </w:pPr>
          </w:p>
        </w:tc>
        <w:tc>
          <w:tcPr>
            <w:tcW w:w="1560" w:type="dxa"/>
          </w:tcPr>
          <w:p w14:paraId="1D809385" w14:textId="77777777" w:rsidR="00737D64" w:rsidRPr="00315549" w:rsidRDefault="00737D64" w:rsidP="00737D64">
            <w:pPr>
              <w:spacing w:after="0"/>
              <w:jc w:val="right"/>
              <w:rPr>
                <w:rFonts w:ascii="Gill Sans" w:hAnsi="Gill Sans" w:cs="Calibri"/>
                <w:color w:val="000000"/>
                <w:sz w:val="22"/>
                <w:szCs w:val="22"/>
              </w:rPr>
            </w:pPr>
            <w:r>
              <w:rPr>
                <w:rFonts w:ascii="Gill Sans" w:hAnsi="Gill Sans" w:cs="Calibri"/>
                <w:color w:val="000000"/>
                <w:sz w:val="22"/>
                <w:szCs w:val="22"/>
                <w:lang w:val="ga"/>
              </w:rPr>
              <w:t>2331</w:t>
            </w:r>
          </w:p>
          <w:p w14:paraId="3138DBA1" w14:textId="5686ED15" w:rsidR="00737D64" w:rsidRPr="00315549" w:rsidRDefault="00737D64" w:rsidP="00737D64">
            <w:pPr>
              <w:jc w:val="right"/>
              <w:rPr>
                <w:rFonts w:ascii="Gill Sans" w:hAnsi="Gill Sans"/>
                <w:sz w:val="22"/>
                <w:szCs w:val="22"/>
              </w:rPr>
            </w:pPr>
          </w:p>
        </w:tc>
        <w:tc>
          <w:tcPr>
            <w:tcW w:w="1417" w:type="dxa"/>
          </w:tcPr>
          <w:p w14:paraId="68A80ABD" w14:textId="77777777" w:rsidR="00737D64" w:rsidRPr="00315549" w:rsidRDefault="00737D64" w:rsidP="00737D64">
            <w:pPr>
              <w:spacing w:after="0"/>
              <w:jc w:val="right"/>
              <w:rPr>
                <w:rFonts w:ascii="Gill Sans" w:hAnsi="Gill Sans" w:cs="Calibri"/>
                <w:color w:val="000000"/>
                <w:sz w:val="22"/>
                <w:szCs w:val="22"/>
              </w:rPr>
            </w:pPr>
            <w:r>
              <w:rPr>
                <w:rFonts w:ascii="Gill Sans" w:hAnsi="Gill Sans" w:cs="Calibri"/>
                <w:color w:val="000000"/>
                <w:sz w:val="22"/>
                <w:szCs w:val="22"/>
                <w:lang w:val="ga"/>
              </w:rPr>
              <w:t>2.3%</w:t>
            </w:r>
          </w:p>
          <w:p w14:paraId="6D4E777E" w14:textId="10C0FBC2" w:rsidR="00737D64" w:rsidRPr="00315549" w:rsidRDefault="00737D64" w:rsidP="00737D64">
            <w:pPr>
              <w:jc w:val="right"/>
              <w:rPr>
                <w:rFonts w:ascii="Gill Sans" w:hAnsi="Gill Sans"/>
                <w:sz w:val="22"/>
                <w:szCs w:val="22"/>
              </w:rPr>
            </w:pPr>
          </w:p>
        </w:tc>
        <w:tc>
          <w:tcPr>
            <w:tcW w:w="1418" w:type="dxa"/>
          </w:tcPr>
          <w:p w14:paraId="3816F1DA" w14:textId="237C97D9" w:rsidR="00737D64" w:rsidRPr="00315549" w:rsidRDefault="00737D64" w:rsidP="00737D64">
            <w:pPr>
              <w:jc w:val="right"/>
              <w:rPr>
                <w:rFonts w:ascii="Gill Sans" w:hAnsi="Gill Sans"/>
                <w:sz w:val="22"/>
                <w:szCs w:val="22"/>
              </w:rPr>
            </w:pPr>
            <w:r>
              <w:rPr>
                <w:rFonts w:ascii="Gill Sans" w:hAnsi="Gill Sans"/>
                <w:sz w:val="22"/>
                <w:szCs w:val="22"/>
                <w:lang w:val="ga"/>
              </w:rPr>
              <w:t>105769</w:t>
            </w:r>
          </w:p>
        </w:tc>
        <w:tc>
          <w:tcPr>
            <w:tcW w:w="1559" w:type="dxa"/>
          </w:tcPr>
          <w:p w14:paraId="01ADDE54" w14:textId="3B2061BF" w:rsidR="00737D64" w:rsidRPr="00315549" w:rsidRDefault="00737D64" w:rsidP="00737D64">
            <w:pPr>
              <w:jc w:val="right"/>
              <w:rPr>
                <w:rFonts w:ascii="Gill Sans" w:hAnsi="Gill Sans"/>
                <w:sz w:val="22"/>
                <w:szCs w:val="22"/>
              </w:rPr>
            </w:pPr>
            <w:r>
              <w:rPr>
                <w:rFonts w:ascii="Gill Sans" w:hAnsi="Gill Sans"/>
                <w:sz w:val="22"/>
                <w:szCs w:val="22"/>
                <w:lang w:val="ga"/>
              </w:rPr>
              <w:t>1735</w:t>
            </w:r>
          </w:p>
        </w:tc>
        <w:tc>
          <w:tcPr>
            <w:tcW w:w="1417" w:type="dxa"/>
          </w:tcPr>
          <w:p w14:paraId="06B85CE6" w14:textId="2E0A089B" w:rsidR="00737D64" w:rsidRPr="00315549" w:rsidRDefault="00737D64" w:rsidP="00737D64">
            <w:pPr>
              <w:jc w:val="right"/>
              <w:rPr>
                <w:rFonts w:ascii="Gill Sans" w:hAnsi="Gill Sans"/>
                <w:sz w:val="22"/>
                <w:szCs w:val="22"/>
              </w:rPr>
            </w:pPr>
            <w:r>
              <w:rPr>
                <w:rFonts w:ascii="Gill Sans" w:hAnsi="Gill Sans"/>
                <w:sz w:val="22"/>
                <w:szCs w:val="22"/>
                <w:lang w:val="ga"/>
              </w:rPr>
              <w:t>1.6%</w:t>
            </w:r>
          </w:p>
        </w:tc>
      </w:tr>
      <w:tr w:rsidR="00737D64" w:rsidRPr="00315549" w14:paraId="53C827B6" w14:textId="77777777" w:rsidTr="009448C6">
        <w:trPr>
          <w:jc w:val="center"/>
        </w:trPr>
        <w:tc>
          <w:tcPr>
            <w:tcW w:w="1853" w:type="dxa"/>
          </w:tcPr>
          <w:p w14:paraId="7FFCBD96" w14:textId="77777777" w:rsidR="00737D64" w:rsidRPr="00A528A9" w:rsidRDefault="00737D64" w:rsidP="00737D64">
            <w:pPr>
              <w:rPr>
                <w:rFonts w:ascii="Gill Sans" w:hAnsi="Gill Sans"/>
                <w:sz w:val="22"/>
                <w:szCs w:val="22"/>
                <w:lang w:val="de-DE"/>
              </w:rPr>
            </w:pPr>
            <w:r>
              <w:rPr>
                <w:rFonts w:ascii="Gill Sans" w:hAnsi="Gill Sans" w:cs="Calibri"/>
                <w:color w:val="000000"/>
                <w:sz w:val="22"/>
                <w:szCs w:val="22"/>
                <w:lang w:val="ga"/>
              </w:rPr>
              <w:t>An Institiúid um Shláinte Phoiblí</w:t>
            </w:r>
          </w:p>
        </w:tc>
        <w:tc>
          <w:tcPr>
            <w:tcW w:w="1842" w:type="dxa"/>
          </w:tcPr>
          <w:p w14:paraId="11B0E20F" w14:textId="77777777" w:rsidR="00737D64" w:rsidRPr="00315549" w:rsidRDefault="00737D64" w:rsidP="00737D64">
            <w:pPr>
              <w:spacing w:after="0"/>
              <w:jc w:val="right"/>
              <w:rPr>
                <w:rFonts w:ascii="Gill Sans" w:hAnsi="Gill Sans" w:cs="Calibri"/>
                <w:color w:val="000000"/>
                <w:sz w:val="22"/>
                <w:szCs w:val="22"/>
              </w:rPr>
            </w:pPr>
            <w:r>
              <w:rPr>
                <w:rFonts w:ascii="Gill Sans" w:hAnsi="Gill Sans" w:cs="Calibri"/>
                <w:color w:val="000000"/>
                <w:sz w:val="22"/>
                <w:szCs w:val="22"/>
                <w:lang w:val="ga"/>
              </w:rPr>
              <w:t>19</w:t>
            </w:r>
          </w:p>
          <w:p w14:paraId="1E0218E8" w14:textId="51982028" w:rsidR="00737D64" w:rsidRPr="00315549" w:rsidRDefault="00737D64" w:rsidP="00737D64">
            <w:pPr>
              <w:jc w:val="right"/>
              <w:rPr>
                <w:rFonts w:ascii="Gill Sans" w:hAnsi="Gill Sans"/>
                <w:sz w:val="22"/>
                <w:szCs w:val="22"/>
              </w:rPr>
            </w:pPr>
          </w:p>
        </w:tc>
        <w:tc>
          <w:tcPr>
            <w:tcW w:w="1560" w:type="dxa"/>
          </w:tcPr>
          <w:p w14:paraId="49DD146B" w14:textId="77777777" w:rsidR="00737D64" w:rsidRPr="00315549" w:rsidRDefault="00737D64" w:rsidP="00737D64">
            <w:pPr>
              <w:spacing w:after="0"/>
              <w:jc w:val="right"/>
              <w:rPr>
                <w:rFonts w:ascii="Gill Sans" w:hAnsi="Gill Sans" w:cs="Calibri"/>
                <w:color w:val="000000"/>
                <w:sz w:val="22"/>
                <w:szCs w:val="22"/>
              </w:rPr>
            </w:pPr>
            <w:r>
              <w:rPr>
                <w:rFonts w:ascii="Gill Sans" w:hAnsi="Gill Sans" w:cs="Calibri"/>
                <w:color w:val="000000"/>
                <w:sz w:val="22"/>
                <w:szCs w:val="22"/>
                <w:lang w:val="ga"/>
              </w:rPr>
              <w:t>3</w:t>
            </w:r>
          </w:p>
          <w:p w14:paraId="51824808" w14:textId="70FDBF13" w:rsidR="00737D64" w:rsidRPr="00315549" w:rsidRDefault="00737D64" w:rsidP="00737D64">
            <w:pPr>
              <w:jc w:val="right"/>
              <w:rPr>
                <w:rFonts w:ascii="Gill Sans" w:hAnsi="Gill Sans"/>
                <w:sz w:val="22"/>
                <w:szCs w:val="22"/>
              </w:rPr>
            </w:pPr>
          </w:p>
        </w:tc>
        <w:tc>
          <w:tcPr>
            <w:tcW w:w="1417" w:type="dxa"/>
          </w:tcPr>
          <w:p w14:paraId="416524D6" w14:textId="77777777" w:rsidR="00737D64" w:rsidRPr="00315549" w:rsidRDefault="00737D64" w:rsidP="00737D64">
            <w:pPr>
              <w:spacing w:after="0"/>
              <w:jc w:val="right"/>
              <w:rPr>
                <w:rFonts w:ascii="Gill Sans" w:hAnsi="Gill Sans" w:cs="Calibri"/>
                <w:color w:val="000000"/>
                <w:sz w:val="22"/>
                <w:szCs w:val="22"/>
              </w:rPr>
            </w:pPr>
            <w:r>
              <w:rPr>
                <w:rFonts w:ascii="Gill Sans" w:hAnsi="Gill Sans" w:cs="Calibri"/>
                <w:color w:val="000000"/>
                <w:sz w:val="22"/>
                <w:szCs w:val="22"/>
                <w:lang w:val="ga"/>
              </w:rPr>
              <w:t>15.8%</w:t>
            </w:r>
          </w:p>
          <w:p w14:paraId="0E124D40" w14:textId="33CD95EF" w:rsidR="00737D64" w:rsidRPr="00315549" w:rsidRDefault="00737D64" w:rsidP="00737D64">
            <w:pPr>
              <w:jc w:val="right"/>
              <w:rPr>
                <w:rFonts w:ascii="Gill Sans" w:hAnsi="Gill Sans"/>
                <w:sz w:val="22"/>
                <w:szCs w:val="22"/>
              </w:rPr>
            </w:pPr>
          </w:p>
        </w:tc>
        <w:tc>
          <w:tcPr>
            <w:tcW w:w="1418" w:type="dxa"/>
          </w:tcPr>
          <w:p w14:paraId="44833C16" w14:textId="566A00EF" w:rsidR="00737D64" w:rsidRPr="00315549" w:rsidRDefault="00737D64" w:rsidP="00737D64">
            <w:pPr>
              <w:jc w:val="right"/>
              <w:rPr>
                <w:rFonts w:ascii="Gill Sans" w:hAnsi="Gill Sans"/>
                <w:sz w:val="22"/>
                <w:szCs w:val="22"/>
              </w:rPr>
            </w:pPr>
            <w:r>
              <w:rPr>
                <w:rFonts w:ascii="Gill Sans" w:hAnsi="Gill Sans"/>
                <w:sz w:val="22"/>
                <w:szCs w:val="22"/>
                <w:lang w:val="ga"/>
              </w:rPr>
              <w:t>20</w:t>
            </w:r>
          </w:p>
        </w:tc>
        <w:tc>
          <w:tcPr>
            <w:tcW w:w="1559" w:type="dxa"/>
          </w:tcPr>
          <w:p w14:paraId="473D514B" w14:textId="3BB2BD79" w:rsidR="00737D64" w:rsidRPr="00315549" w:rsidRDefault="00737D64" w:rsidP="00737D64">
            <w:pPr>
              <w:jc w:val="right"/>
              <w:rPr>
                <w:rFonts w:ascii="Gill Sans" w:hAnsi="Gill Sans"/>
                <w:sz w:val="22"/>
                <w:szCs w:val="22"/>
              </w:rPr>
            </w:pPr>
            <w:r>
              <w:rPr>
                <w:rFonts w:ascii="Gill Sans" w:hAnsi="Gill Sans"/>
                <w:sz w:val="22"/>
                <w:szCs w:val="22"/>
                <w:lang w:val="ga"/>
              </w:rPr>
              <w:t>3</w:t>
            </w:r>
          </w:p>
        </w:tc>
        <w:tc>
          <w:tcPr>
            <w:tcW w:w="1417" w:type="dxa"/>
          </w:tcPr>
          <w:p w14:paraId="29379126" w14:textId="7CE8660D" w:rsidR="00737D64" w:rsidRPr="00315549" w:rsidRDefault="00737D64" w:rsidP="00737D64">
            <w:pPr>
              <w:jc w:val="right"/>
              <w:rPr>
                <w:rFonts w:ascii="Gill Sans" w:hAnsi="Gill Sans"/>
                <w:sz w:val="22"/>
                <w:szCs w:val="22"/>
              </w:rPr>
            </w:pPr>
            <w:r>
              <w:rPr>
                <w:rFonts w:ascii="Gill Sans" w:hAnsi="Gill Sans"/>
                <w:sz w:val="22"/>
                <w:szCs w:val="22"/>
                <w:lang w:val="ga"/>
              </w:rPr>
              <w:t>15.0%</w:t>
            </w:r>
          </w:p>
        </w:tc>
      </w:tr>
      <w:tr w:rsidR="00737D64" w:rsidRPr="00315549" w14:paraId="391E9DC2" w14:textId="77777777" w:rsidTr="009448C6">
        <w:trPr>
          <w:jc w:val="center"/>
        </w:trPr>
        <w:tc>
          <w:tcPr>
            <w:tcW w:w="1853" w:type="dxa"/>
          </w:tcPr>
          <w:p w14:paraId="40A840D7" w14:textId="77777777" w:rsidR="00737D64" w:rsidRPr="00315549" w:rsidRDefault="00737D64" w:rsidP="00737D64">
            <w:pPr>
              <w:rPr>
                <w:rFonts w:ascii="Gill Sans" w:hAnsi="Gill Sans"/>
                <w:sz w:val="22"/>
                <w:szCs w:val="22"/>
              </w:rPr>
            </w:pPr>
            <w:r>
              <w:rPr>
                <w:rFonts w:ascii="Gill Sans" w:hAnsi="Gill Sans" w:cs="Calibri"/>
                <w:color w:val="000000"/>
                <w:sz w:val="22"/>
                <w:szCs w:val="22"/>
                <w:lang w:val="ga"/>
              </w:rPr>
              <w:t>Seirbhís Fuilaistriúcháin na hÉireann</w:t>
            </w:r>
          </w:p>
        </w:tc>
        <w:tc>
          <w:tcPr>
            <w:tcW w:w="1842" w:type="dxa"/>
          </w:tcPr>
          <w:p w14:paraId="11CC5C23" w14:textId="60430905" w:rsidR="00737D64" w:rsidRPr="00315549" w:rsidRDefault="00737D64" w:rsidP="00737D64">
            <w:pPr>
              <w:jc w:val="right"/>
              <w:rPr>
                <w:rFonts w:ascii="Gill Sans" w:hAnsi="Gill Sans"/>
                <w:sz w:val="22"/>
                <w:szCs w:val="22"/>
              </w:rPr>
            </w:pPr>
            <w:r>
              <w:rPr>
                <w:rFonts w:ascii="Gill Sans" w:hAnsi="Gill Sans" w:cs="Calibri"/>
                <w:color w:val="000000"/>
                <w:sz w:val="22"/>
                <w:szCs w:val="22"/>
                <w:lang w:val="ga"/>
              </w:rPr>
              <w:t>592</w:t>
            </w:r>
          </w:p>
        </w:tc>
        <w:tc>
          <w:tcPr>
            <w:tcW w:w="1560" w:type="dxa"/>
          </w:tcPr>
          <w:p w14:paraId="67F770FF" w14:textId="06BDF882" w:rsidR="00737D64" w:rsidRPr="00315549" w:rsidRDefault="00737D64" w:rsidP="00737D64">
            <w:pPr>
              <w:jc w:val="right"/>
              <w:rPr>
                <w:rFonts w:ascii="Gill Sans" w:hAnsi="Gill Sans"/>
                <w:sz w:val="22"/>
                <w:szCs w:val="22"/>
              </w:rPr>
            </w:pPr>
            <w:r>
              <w:rPr>
                <w:rFonts w:ascii="Gill Sans" w:hAnsi="Gill Sans" w:cs="Calibri"/>
                <w:color w:val="000000"/>
                <w:sz w:val="22"/>
                <w:szCs w:val="22"/>
                <w:lang w:val="ga"/>
              </w:rPr>
              <w:t>24</w:t>
            </w:r>
          </w:p>
        </w:tc>
        <w:tc>
          <w:tcPr>
            <w:tcW w:w="1417" w:type="dxa"/>
          </w:tcPr>
          <w:p w14:paraId="1AB6CF04" w14:textId="40F35816" w:rsidR="00737D64" w:rsidRPr="00315549" w:rsidRDefault="00737D64" w:rsidP="00737D64">
            <w:pPr>
              <w:jc w:val="right"/>
              <w:rPr>
                <w:rFonts w:ascii="Gill Sans" w:hAnsi="Gill Sans"/>
                <w:sz w:val="22"/>
                <w:szCs w:val="22"/>
              </w:rPr>
            </w:pPr>
            <w:r>
              <w:rPr>
                <w:rFonts w:ascii="Gill Sans" w:hAnsi="Gill Sans" w:cs="Calibri"/>
                <w:color w:val="000000"/>
                <w:sz w:val="22"/>
                <w:szCs w:val="22"/>
                <w:lang w:val="ga"/>
              </w:rPr>
              <w:t>4.1%</w:t>
            </w:r>
          </w:p>
        </w:tc>
        <w:tc>
          <w:tcPr>
            <w:tcW w:w="1418" w:type="dxa"/>
          </w:tcPr>
          <w:p w14:paraId="723080E6" w14:textId="0E3538D2" w:rsidR="00737D64" w:rsidRPr="00315549" w:rsidRDefault="00737D64" w:rsidP="00737D64">
            <w:pPr>
              <w:jc w:val="right"/>
              <w:rPr>
                <w:rFonts w:ascii="Gill Sans" w:hAnsi="Gill Sans"/>
                <w:sz w:val="22"/>
                <w:szCs w:val="22"/>
              </w:rPr>
            </w:pPr>
            <w:r>
              <w:rPr>
                <w:rFonts w:ascii="Gill Sans" w:hAnsi="Gill Sans"/>
                <w:sz w:val="22"/>
                <w:szCs w:val="22"/>
                <w:lang w:val="ga"/>
              </w:rPr>
              <w:t>620</w:t>
            </w:r>
          </w:p>
        </w:tc>
        <w:tc>
          <w:tcPr>
            <w:tcW w:w="1559" w:type="dxa"/>
          </w:tcPr>
          <w:p w14:paraId="49CDFD74" w14:textId="40DE7D37" w:rsidR="00737D64" w:rsidRPr="00315549" w:rsidRDefault="00737D64" w:rsidP="00737D64">
            <w:pPr>
              <w:jc w:val="right"/>
              <w:rPr>
                <w:rFonts w:ascii="Gill Sans" w:hAnsi="Gill Sans"/>
                <w:sz w:val="22"/>
                <w:szCs w:val="22"/>
              </w:rPr>
            </w:pPr>
            <w:r>
              <w:rPr>
                <w:rFonts w:ascii="Gill Sans" w:hAnsi="Gill Sans"/>
                <w:sz w:val="22"/>
                <w:szCs w:val="22"/>
                <w:lang w:val="ga"/>
              </w:rPr>
              <w:t>29</w:t>
            </w:r>
          </w:p>
        </w:tc>
        <w:tc>
          <w:tcPr>
            <w:tcW w:w="1417" w:type="dxa"/>
          </w:tcPr>
          <w:p w14:paraId="7E811564" w14:textId="0765C1E6" w:rsidR="00737D64" w:rsidRPr="00315549" w:rsidRDefault="00737D64" w:rsidP="00737D64">
            <w:pPr>
              <w:jc w:val="right"/>
              <w:rPr>
                <w:rFonts w:ascii="Gill Sans" w:hAnsi="Gill Sans"/>
                <w:sz w:val="22"/>
                <w:szCs w:val="22"/>
              </w:rPr>
            </w:pPr>
            <w:r>
              <w:rPr>
                <w:rFonts w:ascii="Gill Sans" w:hAnsi="Gill Sans"/>
                <w:sz w:val="22"/>
                <w:szCs w:val="22"/>
                <w:lang w:val="ga"/>
              </w:rPr>
              <w:t>4.7%</w:t>
            </w:r>
          </w:p>
        </w:tc>
      </w:tr>
      <w:tr w:rsidR="00737D64" w:rsidRPr="00315549" w14:paraId="4AB4A232" w14:textId="77777777" w:rsidTr="009448C6">
        <w:trPr>
          <w:jc w:val="center"/>
        </w:trPr>
        <w:tc>
          <w:tcPr>
            <w:tcW w:w="1853" w:type="dxa"/>
          </w:tcPr>
          <w:p w14:paraId="6696DBD7" w14:textId="77777777" w:rsidR="00737D64" w:rsidRPr="00315549" w:rsidRDefault="00737D64" w:rsidP="00737D64">
            <w:pPr>
              <w:rPr>
                <w:rFonts w:ascii="Gill Sans" w:hAnsi="Gill Sans"/>
                <w:sz w:val="22"/>
                <w:szCs w:val="22"/>
              </w:rPr>
            </w:pPr>
            <w:r>
              <w:rPr>
                <w:rFonts w:ascii="Gill Sans" w:hAnsi="Gill Sans" w:cs="Calibri"/>
                <w:color w:val="000000"/>
                <w:sz w:val="22"/>
                <w:szCs w:val="22"/>
                <w:lang w:val="ga"/>
              </w:rPr>
              <w:lastRenderedPageBreak/>
              <w:t>Ospidéal Pháirc Bhaile na Lobhar</w:t>
            </w:r>
          </w:p>
        </w:tc>
        <w:tc>
          <w:tcPr>
            <w:tcW w:w="1842" w:type="dxa"/>
          </w:tcPr>
          <w:p w14:paraId="447CA212" w14:textId="0DB876F4" w:rsidR="00737D64" w:rsidRPr="00315549" w:rsidRDefault="00737D64" w:rsidP="00737D64">
            <w:pPr>
              <w:jc w:val="right"/>
              <w:rPr>
                <w:rFonts w:ascii="Gill Sans" w:hAnsi="Gill Sans"/>
                <w:sz w:val="22"/>
                <w:szCs w:val="22"/>
              </w:rPr>
            </w:pPr>
            <w:r>
              <w:rPr>
                <w:rFonts w:ascii="Gill Sans" w:hAnsi="Gill Sans" w:cs="Calibri"/>
                <w:color w:val="000000"/>
                <w:sz w:val="22"/>
                <w:szCs w:val="22"/>
                <w:lang w:val="ga"/>
              </w:rPr>
              <w:t>227</w:t>
            </w:r>
          </w:p>
        </w:tc>
        <w:tc>
          <w:tcPr>
            <w:tcW w:w="1560" w:type="dxa"/>
          </w:tcPr>
          <w:p w14:paraId="7C6253A5" w14:textId="78B83538" w:rsidR="00737D64" w:rsidRPr="00315549" w:rsidRDefault="00737D64" w:rsidP="00737D64">
            <w:pPr>
              <w:jc w:val="right"/>
              <w:rPr>
                <w:rFonts w:ascii="Gill Sans" w:hAnsi="Gill Sans"/>
                <w:sz w:val="22"/>
                <w:szCs w:val="22"/>
              </w:rPr>
            </w:pPr>
            <w:r>
              <w:rPr>
                <w:rFonts w:ascii="Gill Sans" w:hAnsi="Gill Sans" w:cs="Calibri"/>
                <w:color w:val="000000"/>
                <w:sz w:val="22"/>
                <w:szCs w:val="22"/>
                <w:lang w:val="ga"/>
              </w:rPr>
              <w:t>11</w:t>
            </w:r>
          </w:p>
        </w:tc>
        <w:tc>
          <w:tcPr>
            <w:tcW w:w="1417" w:type="dxa"/>
          </w:tcPr>
          <w:p w14:paraId="632FC93D" w14:textId="4DDEA997" w:rsidR="00737D64" w:rsidRPr="00315549" w:rsidRDefault="00737D64" w:rsidP="00737D64">
            <w:pPr>
              <w:jc w:val="right"/>
              <w:rPr>
                <w:rFonts w:ascii="Gill Sans" w:hAnsi="Gill Sans"/>
                <w:sz w:val="22"/>
                <w:szCs w:val="22"/>
              </w:rPr>
            </w:pPr>
            <w:r>
              <w:rPr>
                <w:rFonts w:ascii="Gill Sans" w:hAnsi="Gill Sans" w:cs="Calibri"/>
                <w:color w:val="000000"/>
                <w:sz w:val="22"/>
                <w:szCs w:val="22"/>
                <w:lang w:val="ga"/>
              </w:rPr>
              <w:t>4.8%</w:t>
            </w:r>
          </w:p>
        </w:tc>
        <w:tc>
          <w:tcPr>
            <w:tcW w:w="1418" w:type="dxa"/>
          </w:tcPr>
          <w:p w14:paraId="3B48235E" w14:textId="7A3FE60C" w:rsidR="00737D64" w:rsidRPr="00315549" w:rsidRDefault="00737D64" w:rsidP="00737D64">
            <w:pPr>
              <w:jc w:val="right"/>
              <w:rPr>
                <w:rFonts w:ascii="Gill Sans" w:hAnsi="Gill Sans"/>
                <w:sz w:val="22"/>
                <w:szCs w:val="22"/>
              </w:rPr>
            </w:pPr>
            <w:r>
              <w:rPr>
                <w:rFonts w:ascii="Gill Sans" w:hAnsi="Gill Sans"/>
                <w:sz w:val="22"/>
                <w:szCs w:val="22"/>
                <w:lang w:val="ga"/>
              </w:rPr>
              <w:t>214</w:t>
            </w:r>
          </w:p>
        </w:tc>
        <w:tc>
          <w:tcPr>
            <w:tcW w:w="1559" w:type="dxa"/>
          </w:tcPr>
          <w:p w14:paraId="5981B0CD" w14:textId="60ED0449" w:rsidR="00737D64" w:rsidRPr="00315549" w:rsidRDefault="00737D64" w:rsidP="00737D64">
            <w:pPr>
              <w:jc w:val="right"/>
              <w:rPr>
                <w:rFonts w:ascii="Gill Sans" w:hAnsi="Gill Sans"/>
                <w:sz w:val="22"/>
                <w:szCs w:val="22"/>
              </w:rPr>
            </w:pPr>
            <w:r>
              <w:rPr>
                <w:rFonts w:ascii="Gill Sans" w:hAnsi="Gill Sans"/>
                <w:sz w:val="22"/>
                <w:szCs w:val="22"/>
                <w:lang w:val="ga"/>
              </w:rPr>
              <w:t>13</w:t>
            </w:r>
          </w:p>
        </w:tc>
        <w:tc>
          <w:tcPr>
            <w:tcW w:w="1417" w:type="dxa"/>
          </w:tcPr>
          <w:p w14:paraId="5F6898A4" w14:textId="3E1C4C90" w:rsidR="00737D64" w:rsidRPr="00315549" w:rsidRDefault="00737D64" w:rsidP="00737D64">
            <w:pPr>
              <w:jc w:val="right"/>
              <w:rPr>
                <w:rFonts w:ascii="Gill Sans" w:hAnsi="Gill Sans"/>
                <w:sz w:val="22"/>
                <w:szCs w:val="22"/>
              </w:rPr>
            </w:pPr>
            <w:r>
              <w:rPr>
                <w:rFonts w:ascii="Gill Sans" w:hAnsi="Gill Sans"/>
                <w:sz w:val="22"/>
                <w:szCs w:val="22"/>
                <w:lang w:val="ga"/>
              </w:rPr>
              <w:t>6.1%</w:t>
            </w:r>
          </w:p>
        </w:tc>
      </w:tr>
      <w:tr w:rsidR="00737D64" w:rsidRPr="00315549" w14:paraId="34D17B69" w14:textId="77777777" w:rsidTr="009448C6">
        <w:trPr>
          <w:jc w:val="center"/>
        </w:trPr>
        <w:tc>
          <w:tcPr>
            <w:tcW w:w="1853" w:type="dxa"/>
          </w:tcPr>
          <w:p w14:paraId="0EBF311B" w14:textId="77777777" w:rsidR="00737D64" w:rsidRPr="00315549" w:rsidRDefault="00737D64" w:rsidP="00737D64">
            <w:pPr>
              <w:rPr>
                <w:rFonts w:ascii="Gill Sans" w:hAnsi="Gill Sans"/>
                <w:sz w:val="22"/>
                <w:szCs w:val="22"/>
              </w:rPr>
            </w:pPr>
            <w:r>
              <w:rPr>
                <w:rFonts w:ascii="Gill Sans" w:hAnsi="Gill Sans" w:cs="Calibri"/>
                <w:color w:val="000000"/>
                <w:sz w:val="22"/>
                <w:szCs w:val="22"/>
                <w:lang w:val="ga"/>
              </w:rPr>
              <w:t>Comhairle na nDochtúirí Leighis</w:t>
            </w:r>
          </w:p>
        </w:tc>
        <w:tc>
          <w:tcPr>
            <w:tcW w:w="1842" w:type="dxa"/>
          </w:tcPr>
          <w:p w14:paraId="57CBA396" w14:textId="721CF69F" w:rsidR="00737D64" w:rsidRPr="00315549" w:rsidRDefault="00737D64" w:rsidP="00737D64">
            <w:pPr>
              <w:jc w:val="right"/>
              <w:rPr>
                <w:rFonts w:ascii="Gill Sans" w:hAnsi="Gill Sans"/>
                <w:sz w:val="22"/>
                <w:szCs w:val="22"/>
              </w:rPr>
            </w:pPr>
            <w:r>
              <w:rPr>
                <w:rFonts w:ascii="Gill Sans" w:hAnsi="Gill Sans" w:cs="Calibri"/>
                <w:color w:val="000000"/>
                <w:sz w:val="22"/>
                <w:szCs w:val="22"/>
                <w:lang w:val="ga"/>
              </w:rPr>
              <w:t>103</w:t>
            </w:r>
          </w:p>
        </w:tc>
        <w:tc>
          <w:tcPr>
            <w:tcW w:w="1560" w:type="dxa"/>
          </w:tcPr>
          <w:p w14:paraId="3A4F95F9" w14:textId="5C2E19C3" w:rsidR="00737D64" w:rsidRPr="00315549" w:rsidRDefault="00737D64" w:rsidP="00737D64">
            <w:pPr>
              <w:jc w:val="right"/>
              <w:rPr>
                <w:rFonts w:ascii="Gill Sans" w:hAnsi="Gill Sans"/>
                <w:sz w:val="22"/>
                <w:szCs w:val="22"/>
              </w:rPr>
            </w:pPr>
            <w:r>
              <w:rPr>
                <w:rFonts w:ascii="Gill Sans" w:hAnsi="Gill Sans" w:cs="Calibri"/>
                <w:color w:val="000000"/>
                <w:sz w:val="22"/>
                <w:szCs w:val="22"/>
                <w:lang w:val="ga"/>
              </w:rPr>
              <w:t>4</w:t>
            </w:r>
          </w:p>
        </w:tc>
        <w:tc>
          <w:tcPr>
            <w:tcW w:w="1417" w:type="dxa"/>
          </w:tcPr>
          <w:p w14:paraId="1A393B30" w14:textId="6F9F2C2C" w:rsidR="00737D64" w:rsidRPr="00315549" w:rsidRDefault="00737D64" w:rsidP="00737D64">
            <w:pPr>
              <w:jc w:val="right"/>
              <w:rPr>
                <w:rFonts w:ascii="Gill Sans" w:hAnsi="Gill Sans"/>
                <w:sz w:val="22"/>
                <w:szCs w:val="22"/>
              </w:rPr>
            </w:pPr>
            <w:r>
              <w:rPr>
                <w:rFonts w:ascii="Gill Sans" w:hAnsi="Gill Sans" w:cs="Calibri"/>
                <w:color w:val="000000"/>
                <w:sz w:val="22"/>
                <w:szCs w:val="22"/>
                <w:lang w:val="ga"/>
              </w:rPr>
              <w:t>3.9%</w:t>
            </w:r>
          </w:p>
        </w:tc>
        <w:tc>
          <w:tcPr>
            <w:tcW w:w="1418" w:type="dxa"/>
          </w:tcPr>
          <w:p w14:paraId="20A07017" w14:textId="130DEC76" w:rsidR="00737D64" w:rsidRPr="00315549" w:rsidRDefault="00737D64" w:rsidP="00737D64">
            <w:pPr>
              <w:jc w:val="right"/>
              <w:rPr>
                <w:rFonts w:ascii="Gill Sans" w:hAnsi="Gill Sans"/>
                <w:sz w:val="22"/>
                <w:szCs w:val="22"/>
              </w:rPr>
            </w:pPr>
            <w:r>
              <w:rPr>
                <w:rFonts w:ascii="Gill Sans" w:hAnsi="Gill Sans"/>
                <w:sz w:val="22"/>
                <w:szCs w:val="22"/>
                <w:lang w:val="ga"/>
              </w:rPr>
              <w:t>131</w:t>
            </w:r>
          </w:p>
        </w:tc>
        <w:tc>
          <w:tcPr>
            <w:tcW w:w="1559" w:type="dxa"/>
          </w:tcPr>
          <w:p w14:paraId="45F8D90E" w14:textId="183528D6" w:rsidR="00737D64" w:rsidRPr="00315549" w:rsidRDefault="00737D64" w:rsidP="00737D64">
            <w:pPr>
              <w:jc w:val="right"/>
              <w:rPr>
                <w:rFonts w:ascii="Gill Sans" w:hAnsi="Gill Sans"/>
                <w:sz w:val="22"/>
                <w:szCs w:val="22"/>
              </w:rPr>
            </w:pPr>
            <w:r>
              <w:rPr>
                <w:rFonts w:ascii="Gill Sans" w:hAnsi="Gill Sans"/>
                <w:sz w:val="22"/>
                <w:szCs w:val="22"/>
                <w:lang w:val="ga"/>
              </w:rPr>
              <w:t>7</w:t>
            </w:r>
          </w:p>
        </w:tc>
        <w:tc>
          <w:tcPr>
            <w:tcW w:w="1417" w:type="dxa"/>
          </w:tcPr>
          <w:p w14:paraId="76ABB87D" w14:textId="19DD4434" w:rsidR="00737D64" w:rsidRPr="00315549" w:rsidRDefault="00737D64" w:rsidP="00737D64">
            <w:pPr>
              <w:jc w:val="right"/>
              <w:rPr>
                <w:rFonts w:ascii="Gill Sans" w:hAnsi="Gill Sans"/>
                <w:sz w:val="22"/>
                <w:szCs w:val="22"/>
              </w:rPr>
            </w:pPr>
            <w:r>
              <w:rPr>
                <w:rFonts w:ascii="Gill Sans" w:hAnsi="Gill Sans"/>
                <w:sz w:val="22"/>
                <w:szCs w:val="22"/>
                <w:lang w:val="ga"/>
              </w:rPr>
              <w:t>5.3%</w:t>
            </w:r>
          </w:p>
        </w:tc>
      </w:tr>
      <w:tr w:rsidR="00737D64" w:rsidRPr="00315549" w14:paraId="11C42178" w14:textId="77777777" w:rsidTr="009448C6">
        <w:trPr>
          <w:jc w:val="center"/>
        </w:trPr>
        <w:tc>
          <w:tcPr>
            <w:tcW w:w="1853" w:type="dxa"/>
          </w:tcPr>
          <w:p w14:paraId="6378497A" w14:textId="77777777" w:rsidR="00737D64" w:rsidRPr="00315549" w:rsidRDefault="00737D64" w:rsidP="00737D64">
            <w:pPr>
              <w:rPr>
                <w:rFonts w:ascii="Gill Sans" w:hAnsi="Gill Sans"/>
                <w:sz w:val="22"/>
                <w:szCs w:val="22"/>
              </w:rPr>
            </w:pPr>
            <w:r>
              <w:rPr>
                <w:rFonts w:ascii="Gill Sans" w:hAnsi="Gill Sans" w:cs="Calibri"/>
                <w:color w:val="000000"/>
                <w:sz w:val="22"/>
                <w:szCs w:val="22"/>
                <w:lang w:val="ga"/>
              </w:rPr>
              <w:t>An Coimisiún Meabhair-Shláinte</w:t>
            </w:r>
          </w:p>
        </w:tc>
        <w:tc>
          <w:tcPr>
            <w:tcW w:w="1842" w:type="dxa"/>
          </w:tcPr>
          <w:p w14:paraId="18A7C176" w14:textId="486E8820" w:rsidR="00737D64" w:rsidRPr="00315549" w:rsidRDefault="00737D64" w:rsidP="00737D64">
            <w:pPr>
              <w:jc w:val="right"/>
              <w:rPr>
                <w:rFonts w:ascii="Gill Sans" w:hAnsi="Gill Sans"/>
                <w:sz w:val="22"/>
                <w:szCs w:val="22"/>
              </w:rPr>
            </w:pPr>
            <w:r>
              <w:rPr>
                <w:rFonts w:ascii="Gill Sans" w:hAnsi="Gill Sans" w:cs="Calibri"/>
                <w:color w:val="000000"/>
                <w:sz w:val="22"/>
                <w:szCs w:val="22"/>
                <w:lang w:val="ga"/>
              </w:rPr>
              <w:t>124</w:t>
            </w:r>
          </w:p>
        </w:tc>
        <w:tc>
          <w:tcPr>
            <w:tcW w:w="1560" w:type="dxa"/>
          </w:tcPr>
          <w:p w14:paraId="76B5942C" w14:textId="5368FC14" w:rsidR="00737D64" w:rsidRPr="00315549" w:rsidRDefault="00737D64" w:rsidP="00737D64">
            <w:pPr>
              <w:jc w:val="right"/>
              <w:rPr>
                <w:rFonts w:ascii="Gill Sans" w:hAnsi="Gill Sans"/>
                <w:sz w:val="22"/>
                <w:szCs w:val="22"/>
              </w:rPr>
            </w:pPr>
            <w:r>
              <w:rPr>
                <w:rFonts w:ascii="Gill Sans" w:hAnsi="Gill Sans" w:cs="Calibri"/>
                <w:color w:val="000000"/>
                <w:sz w:val="22"/>
                <w:szCs w:val="22"/>
                <w:lang w:val="ga"/>
              </w:rPr>
              <w:t>4</w:t>
            </w:r>
          </w:p>
        </w:tc>
        <w:tc>
          <w:tcPr>
            <w:tcW w:w="1417" w:type="dxa"/>
          </w:tcPr>
          <w:p w14:paraId="2F0240B0" w14:textId="7D9B7DE7" w:rsidR="00737D64" w:rsidRPr="00315549" w:rsidRDefault="00737D64" w:rsidP="00737D64">
            <w:pPr>
              <w:jc w:val="right"/>
              <w:rPr>
                <w:rFonts w:ascii="Gill Sans" w:hAnsi="Gill Sans"/>
                <w:sz w:val="22"/>
                <w:szCs w:val="22"/>
              </w:rPr>
            </w:pPr>
            <w:r>
              <w:rPr>
                <w:rFonts w:ascii="Gill Sans" w:hAnsi="Gill Sans" w:cs="Calibri"/>
                <w:color w:val="000000"/>
                <w:sz w:val="22"/>
                <w:szCs w:val="22"/>
                <w:lang w:val="ga"/>
              </w:rPr>
              <w:t>3.2%</w:t>
            </w:r>
          </w:p>
        </w:tc>
        <w:tc>
          <w:tcPr>
            <w:tcW w:w="1418" w:type="dxa"/>
          </w:tcPr>
          <w:p w14:paraId="04787E93" w14:textId="0B3B63DD" w:rsidR="00737D64" w:rsidRPr="00315549" w:rsidRDefault="00737D64" w:rsidP="00737D64">
            <w:pPr>
              <w:jc w:val="right"/>
              <w:rPr>
                <w:rFonts w:ascii="Gill Sans" w:hAnsi="Gill Sans"/>
                <w:sz w:val="22"/>
                <w:szCs w:val="22"/>
              </w:rPr>
            </w:pPr>
            <w:r>
              <w:rPr>
                <w:rFonts w:ascii="Gill Sans" w:hAnsi="Gill Sans"/>
                <w:sz w:val="22"/>
                <w:szCs w:val="22"/>
                <w:lang w:val="ga"/>
              </w:rPr>
              <w:t>141</w:t>
            </w:r>
          </w:p>
        </w:tc>
        <w:tc>
          <w:tcPr>
            <w:tcW w:w="1559" w:type="dxa"/>
          </w:tcPr>
          <w:p w14:paraId="1D9C90B1" w14:textId="4E0E3834" w:rsidR="00737D64" w:rsidRPr="00315549" w:rsidRDefault="00737D64" w:rsidP="00737D64">
            <w:pPr>
              <w:jc w:val="right"/>
              <w:rPr>
                <w:rFonts w:ascii="Gill Sans" w:hAnsi="Gill Sans"/>
                <w:sz w:val="22"/>
                <w:szCs w:val="22"/>
              </w:rPr>
            </w:pPr>
            <w:r>
              <w:rPr>
                <w:rFonts w:ascii="Gill Sans" w:hAnsi="Gill Sans"/>
                <w:sz w:val="22"/>
                <w:szCs w:val="22"/>
                <w:lang w:val="ga"/>
              </w:rPr>
              <w:t>10</w:t>
            </w:r>
          </w:p>
        </w:tc>
        <w:tc>
          <w:tcPr>
            <w:tcW w:w="1417" w:type="dxa"/>
          </w:tcPr>
          <w:p w14:paraId="1A678E20" w14:textId="011ACEED" w:rsidR="00737D64" w:rsidRPr="00315549" w:rsidRDefault="00737D64" w:rsidP="00737D64">
            <w:pPr>
              <w:jc w:val="right"/>
              <w:rPr>
                <w:rFonts w:ascii="Gill Sans" w:hAnsi="Gill Sans"/>
                <w:sz w:val="22"/>
                <w:szCs w:val="22"/>
              </w:rPr>
            </w:pPr>
            <w:r>
              <w:rPr>
                <w:rFonts w:ascii="Gill Sans" w:hAnsi="Gill Sans"/>
                <w:sz w:val="22"/>
                <w:szCs w:val="22"/>
                <w:lang w:val="ga"/>
              </w:rPr>
              <w:t>7.1%</w:t>
            </w:r>
          </w:p>
        </w:tc>
      </w:tr>
      <w:tr w:rsidR="00737D64" w:rsidRPr="00315549" w14:paraId="2A5D602E" w14:textId="77777777" w:rsidTr="009448C6">
        <w:trPr>
          <w:jc w:val="center"/>
        </w:trPr>
        <w:tc>
          <w:tcPr>
            <w:tcW w:w="1853" w:type="dxa"/>
          </w:tcPr>
          <w:p w14:paraId="2C44A2C8" w14:textId="77777777" w:rsidR="00737D64" w:rsidRPr="00A528A9" w:rsidRDefault="00737D64" w:rsidP="00737D64">
            <w:pPr>
              <w:rPr>
                <w:rFonts w:ascii="Gill Sans" w:hAnsi="Gill Sans" w:cs="Calibri"/>
                <w:color w:val="000000"/>
                <w:sz w:val="22"/>
                <w:szCs w:val="22"/>
                <w:lang w:val="de-DE"/>
              </w:rPr>
            </w:pPr>
            <w:r>
              <w:rPr>
                <w:rFonts w:ascii="Gill Sans" w:hAnsi="Gill Sans" w:cs="Calibri"/>
                <w:color w:val="000000"/>
                <w:sz w:val="22"/>
                <w:szCs w:val="22"/>
                <w:lang w:val="ga"/>
              </w:rPr>
              <w:t>An Bord um an gClárlann Náisiúnta Ailse</w:t>
            </w:r>
          </w:p>
        </w:tc>
        <w:tc>
          <w:tcPr>
            <w:tcW w:w="1842" w:type="dxa"/>
          </w:tcPr>
          <w:p w14:paraId="6025903F" w14:textId="513A03AC" w:rsidR="00737D64" w:rsidRPr="00315549" w:rsidRDefault="00737D64" w:rsidP="00737D64">
            <w:pPr>
              <w:jc w:val="right"/>
              <w:rPr>
                <w:rFonts w:ascii="Gill Sans" w:hAnsi="Gill Sans" w:cs="Calibri"/>
                <w:color w:val="000000"/>
                <w:sz w:val="22"/>
                <w:szCs w:val="22"/>
              </w:rPr>
            </w:pPr>
            <w:r>
              <w:rPr>
                <w:rFonts w:ascii="Gill Sans" w:hAnsi="Gill Sans" w:cs="Calibri"/>
                <w:color w:val="000000"/>
                <w:sz w:val="22"/>
                <w:szCs w:val="22"/>
                <w:lang w:val="ga"/>
              </w:rPr>
              <w:t>46</w:t>
            </w:r>
          </w:p>
        </w:tc>
        <w:tc>
          <w:tcPr>
            <w:tcW w:w="1560" w:type="dxa"/>
          </w:tcPr>
          <w:p w14:paraId="1C1BA691" w14:textId="39ABC7F5" w:rsidR="00737D64" w:rsidRPr="00315549" w:rsidRDefault="00737D64" w:rsidP="00737D64">
            <w:pPr>
              <w:jc w:val="right"/>
              <w:rPr>
                <w:rFonts w:ascii="Gill Sans" w:hAnsi="Gill Sans" w:cs="Calibri"/>
                <w:color w:val="000000"/>
                <w:sz w:val="22"/>
                <w:szCs w:val="22"/>
              </w:rPr>
            </w:pPr>
            <w:r>
              <w:rPr>
                <w:rFonts w:ascii="Gill Sans" w:hAnsi="Gill Sans" w:cs="Calibri"/>
                <w:color w:val="000000"/>
                <w:sz w:val="22"/>
                <w:szCs w:val="22"/>
                <w:lang w:val="ga"/>
              </w:rPr>
              <w:t>4</w:t>
            </w:r>
          </w:p>
        </w:tc>
        <w:tc>
          <w:tcPr>
            <w:tcW w:w="1417" w:type="dxa"/>
          </w:tcPr>
          <w:p w14:paraId="6BD1CECE" w14:textId="0E22E01E" w:rsidR="00737D64" w:rsidRPr="00315549" w:rsidRDefault="00737D64" w:rsidP="00737D64">
            <w:pPr>
              <w:jc w:val="right"/>
              <w:rPr>
                <w:rFonts w:ascii="Gill Sans" w:hAnsi="Gill Sans" w:cs="Calibri"/>
                <w:color w:val="000000"/>
                <w:sz w:val="22"/>
                <w:szCs w:val="22"/>
              </w:rPr>
            </w:pPr>
            <w:r>
              <w:rPr>
                <w:rFonts w:ascii="Gill Sans" w:hAnsi="Gill Sans" w:cs="Calibri"/>
                <w:color w:val="000000"/>
                <w:sz w:val="22"/>
                <w:szCs w:val="22"/>
                <w:lang w:val="ga"/>
              </w:rPr>
              <w:t>8.7%</w:t>
            </w:r>
          </w:p>
        </w:tc>
        <w:tc>
          <w:tcPr>
            <w:tcW w:w="1418" w:type="dxa"/>
          </w:tcPr>
          <w:p w14:paraId="6AF7B5A3" w14:textId="7B3DD13D" w:rsidR="00737D64" w:rsidRPr="00315549" w:rsidRDefault="00737D64" w:rsidP="00737D64">
            <w:pPr>
              <w:jc w:val="right"/>
              <w:rPr>
                <w:rFonts w:ascii="Gill Sans" w:hAnsi="Gill Sans" w:cs="Calibri"/>
                <w:color w:val="000000"/>
                <w:sz w:val="22"/>
                <w:szCs w:val="22"/>
              </w:rPr>
            </w:pPr>
            <w:r>
              <w:rPr>
                <w:rFonts w:ascii="Gill Sans" w:hAnsi="Gill Sans" w:cs="Calibri"/>
                <w:color w:val="000000"/>
                <w:sz w:val="22"/>
                <w:szCs w:val="22"/>
                <w:lang w:val="ga"/>
              </w:rPr>
              <w:t>54</w:t>
            </w:r>
          </w:p>
        </w:tc>
        <w:tc>
          <w:tcPr>
            <w:tcW w:w="1559" w:type="dxa"/>
          </w:tcPr>
          <w:p w14:paraId="3C001158" w14:textId="0D911842" w:rsidR="00737D64" w:rsidRPr="00315549" w:rsidRDefault="00737D64" w:rsidP="00737D64">
            <w:pPr>
              <w:jc w:val="right"/>
              <w:rPr>
                <w:rFonts w:ascii="Gill Sans" w:hAnsi="Gill Sans" w:cs="Calibri"/>
                <w:color w:val="000000"/>
                <w:sz w:val="22"/>
                <w:szCs w:val="22"/>
              </w:rPr>
            </w:pPr>
            <w:r>
              <w:rPr>
                <w:rFonts w:ascii="Gill Sans" w:hAnsi="Gill Sans" w:cs="Calibri"/>
                <w:color w:val="000000"/>
                <w:sz w:val="22"/>
                <w:szCs w:val="22"/>
                <w:lang w:val="ga"/>
              </w:rPr>
              <w:t>2</w:t>
            </w:r>
          </w:p>
        </w:tc>
        <w:tc>
          <w:tcPr>
            <w:tcW w:w="1417" w:type="dxa"/>
          </w:tcPr>
          <w:p w14:paraId="69A642CB" w14:textId="708C0555" w:rsidR="00737D64" w:rsidRPr="00315549" w:rsidRDefault="00737D64" w:rsidP="00737D64">
            <w:pPr>
              <w:jc w:val="right"/>
              <w:rPr>
                <w:rFonts w:ascii="Gill Sans" w:hAnsi="Gill Sans" w:cs="Calibri"/>
                <w:color w:val="000000"/>
                <w:sz w:val="22"/>
                <w:szCs w:val="22"/>
              </w:rPr>
            </w:pPr>
            <w:r>
              <w:rPr>
                <w:rFonts w:ascii="Gill Sans" w:hAnsi="Gill Sans" w:cs="Calibri"/>
                <w:color w:val="000000"/>
                <w:sz w:val="22"/>
                <w:szCs w:val="22"/>
                <w:lang w:val="ga"/>
              </w:rPr>
              <w:t>3.7%</w:t>
            </w:r>
          </w:p>
        </w:tc>
      </w:tr>
      <w:tr w:rsidR="00737D64" w:rsidRPr="00315549" w14:paraId="6B56CBD0" w14:textId="77777777" w:rsidTr="009448C6">
        <w:trPr>
          <w:jc w:val="center"/>
        </w:trPr>
        <w:tc>
          <w:tcPr>
            <w:tcW w:w="1853" w:type="dxa"/>
          </w:tcPr>
          <w:p w14:paraId="5B3F96E8" w14:textId="77777777" w:rsidR="00737D64" w:rsidRPr="00315549" w:rsidRDefault="00737D64" w:rsidP="00737D64">
            <w:pPr>
              <w:rPr>
                <w:rFonts w:ascii="Gill Sans" w:hAnsi="Gill Sans"/>
                <w:sz w:val="22"/>
                <w:szCs w:val="22"/>
              </w:rPr>
            </w:pPr>
            <w:r>
              <w:rPr>
                <w:rFonts w:ascii="Gill Sans" w:hAnsi="Gill Sans" w:cs="Calibri"/>
                <w:color w:val="000000"/>
                <w:sz w:val="22"/>
                <w:szCs w:val="22"/>
                <w:lang w:val="ga"/>
              </w:rPr>
              <w:t>An Ciste Náisiúnta um Cheannach Cóireála</w:t>
            </w:r>
          </w:p>
        </w:tc>
        <w:tc>
          <w:tcPr>
            <w:tcW w:w="1842" w:type="dxa"/>
          </w:tcPr>
          <w:p w14:paraId="318D2616" w14:textId="6AFC97C4" w:rsidR="00737D64" w:rsidRPr="00315549" w:rsidRDefault="00737D64" w:rsidP="00737D64">
            <w:pPr>
              <w:jc w:val="right"/>
              <w:rPr>
                <w:rFonts w:ascii="Gill Sans" w:hAnsi="Gill Sans"/>
                <w:sz w:val="22"/>
                <w:szCs w:val="22"/>
              </w:rPr>
            </w:pPr>
            <w:r>
              <w:rPr>
                <w:rFonts w:ascii="Gill Sans" w:hAnsi="Gill Sans" w:cs="Calibri"/>
                <w:color w:val="000000"/>
                <w:sz w:val="22"/>
                <w:szCs w:val="22"/>
                <w:lang w:val="ga"/>
              </w:rPr>
              <w:t>75</w:t>
            </w:r>
          </w:p>
        </w:tc>
        <w:tc>
          <w:tcPr>
            <w:tcW w:w="1560" w:type="dxa"/>
          </w:tcPr>
          <w:p w14:paraId="0EFAF1BD" w14:textId="7757353B" w:rsidR="00737D64" w:rsidRPr="00315549" w:rsidRDefault="00737D64" w:rsidP="00737D64">
            <w:pPr>
              <w:jc w:val="right"/>
              <w:rPr>
                <w:rFonts w:ascii="Gill Sans" w:hAnsi="Gill Sans"/>
                <w:sz w:val="22"/>
                <w:szCs w:val="22"/>
              </w:rPr>
            </w:pPr>
            <w:r>
              <w:rPr>
                <w:rFonts w:ascii="Gill Sans" w:hAnsi="Gill Sans" w:cs="Calibri"/>
                <w:color w:val="000000"/>
                <w:sz w:val="22"/>
                <w:szCs w:val="22"/>
                <w:lang w:val="ga"/>
              </w:rPr>
              <w:t>6</w:t>
            </w:r>
          </w:p>
        </w:tc>
        <w:tc>
          <w:tcPr>
            <w:tcW w:w="1417" w:type="dxa"/>
          </w:tcPr>
          <w:p w14:paraId="4C1887AC" w14:textId="67A22286" w:rsidR="00737D64" w:rsidRPr="00315549" w:rsidRDefault="00737D64" w:rsidP="00737D64">
            <w:pPr>
              <w:jc w:val="right"/>
              <w:rPr>
                <w:rFonts w:ascii="Gill Sans" w:hAnsi="Gill Sans"/>
                <w:sz w:val="22"/>
                <w:szCs w:val="22"/>
              </w:rPr>
            </w:pPr>
            <w:r>
              <w:rPr>
                <w:rFonts w:ascii="Gill Sans" w:hAnsi="Gill Sans" w:cs="Calibri"/>
                <w:color w:val="000000"/>
                <w:sz w:val="22"/>
                <w:szCs w:val="22"/>
                <w:lang w:val="ga"/>
              </w:rPr>
              <w:t>8.0%</w:t>
            </w:r>
          </w:p>
        </w:tc>
        <w:tc>
          <w:tcPr>
            <w:tcW w:w="1418" w:type="dxa"/>
          </w:tcPr>
          <w:p w14:paraId="6419AB2C" w14:textId="3C58218D" w:rsidR="00737D64" w:rsidRPr="00315549" w:rsidRDefault="00737D64" w:rsidP="00737D64">
            <w:pPr>
              <w:jc w:val="right"/>
              <w:rPr>
                <w:rFonts w:ascii="Gill Sans" w:hAnsi="Gill Sans"/>
                <w:sz w:val="22"/>
                <w:szCs w:val="22"/>
              </w:rPr>
            </w:pPr>
            <w:r>
              <w:rPr>
                <w:rFonts w:ascii="Gill Sans" w:hAnsi="Gill Sans"/>
                <w:sz w:val="22"/>
                <w:szCs w:val="22"/>
                <w:lang w:val="ga"/>
              </w:rPr>
              <w:t>93</w:t>
            </w:r>
          </w:p>
        </w:tc>
        <w:tc>
          <w:tcPr>
            <w:tcW w:w="1559" w:type="dxa"/>
          </w:tcPr>
          <w:p w14:paraId="47C8A115" w14:textId="1C0BF54B" w:rsidR="00737D64" w:rsidRPr="00315549" w:rsidRDefault="00737D64" w:rsidP="00737D64">
            <w:pPr>
              <w:jc w:val="right"/>
              <w:rPr>
                <w:rFonts w:ascii="Gill Sans" w:hAnsi="Gill Sans"/>
                <w:sz w:val="22"/>
                <w:szCs w:val="22"/>
              </w:rPr>
            </w:pPr>
            <w:r>
              <w:rPr>
                <w:rFonts w:ascii="Gill Sans" w:hAnsi="Gill Sans"/>
                <w:sz w:val="22"/>
                <w:szCs w:val="22"/>
                <w:lang w:val="ga"/>
              </w:rPr>
              <w:t>5</w:t>
            </w:r>
          </w:p>
        </w:tc>
        <w:tc>
          <w:tcPr>
            <w:tcW w:w="1417" w:type="dxa"/>
          </w:tcPr>
          <w:p w14:paraId="76D88442" w14:textId="6BA9231B" w:rsidR="00737D64" w:rsidRPr="00315549" w:rsidRDefault="00737D64" w:rsidP="00737D64">
            <w:pPr>
              <w:jc w:val="right"/>
              <w:rPr>
                <w:rFonts w:ascii="Gill Sans" w:hAnsi="Gill Sans"/>
                <w:sz w:val="22"/>
                <w:szCs w:val="22"/>
              </w:rPr>
            </w:pPr>
            <w:r>
              <w:rPr>
                <w:rFonts w:ascii="Gill Sans" w:hAnsi="Gill Sans"/>
                <w:sz w:val="22"/>
                <w:szCs w:val="22"/>
                <w:lang w:val="ga"/>
              </w:rPr>
              <w:t>5.4%</w:t>
            </w:r>
          </w:p>
        </w:tc>
      </w:tr>
      <w:tr w:rsidR="00737D64" w:rsidRPr="00315549" w14:paraId="15C7C9B2" w14:textId="77777777" w:rsidTr="009448C6">
        <w:trPr>
          <w:jc w:val="center"/>
        </w:trPr>
        <w:tc>
          <w:tcPr>
            <w:tcW w:w="1853" w:type="dxa"/>
          </w:tcPr>
          <w:p w14:paraId="7BD5E3DE" w14:textId="77777777" w:rsidR="00737D64" w:rsidRPr="00A528A9" w:rsidRDefault="00737D64" w:rsidP="00737D64">
            <w:pPr>
              <w:rPr>
                <w:rFonts w:ascii="Gill Sans" w:hAnsi="Gill Sans"/>
                <w:sz w:val="22"/>
                <w:szCs w:val="22"/>
                <w:lang w:val="fr-FR"/>
              </w:rPr>
            </w:pPr>
            <w:r>
              <w:rPr>
                <w:rFonts w:ascii="Gill Sans" w:hAnsi="Gill Sans" w:cs="Calibri"/>
                <w:color w:val="000000"/>
                <w:sz w:val="22"/>
                <w:szCs w:val="22"/>
                <w:lang w:val="ga"/>
              </w:rPr>
              <w:t>Bord Altranais agus Cnáimhseachais na hÉireann</w:t>
            </w:r>
          </w:p>
        </w:tc>
        <w:tc>
          <w:tcPr>
            <w:tcW w:w="1842" w:type="dxa"/>
          </w:tcPr>
          <w:p w14:paraId="5793BED9" w14:textId="521365E4" w:rsidR="00737D64" w:rsidRPr="00315549" w:rsidRDefault="00737D64" w:rsidP="00737D64">
            <w:pPr>
              <w:jc w:val="right"/>
              <w:rPr>
                <w:rFonts w:ascii="Gill Sans" w:hAnsi="Gill Sans"/>
                <w:sz w:val="22"/>
                <w:szCs w:val="22"/>
              </w:rPr>
            </w:pPr>
            <w:r>
              <w:rPr>
                <w:rFonts w:ascii="Gill Sans" w:hAnsi="Gill Sans" w:cs="Calibri"/>
                <w:color w:val="000000"/>
                <w:sz w:val="22"/>
                <w:szCs w:val="22"/>
                <w:lang w:val="ga"/>
              </w:rPr>
              <w:t>64</w:t>
            </w:r>
          </w:p>
        </w:tc>
        <w:tc>
          <w:tcPr>
            <w:tcW w:w="1560" w:type="dxa"/>
          </w:tcPr>
          <w:p w14:paraId="5A0D66C5" w14:textId="4D38B54B" w:rsidR="00737D64" w:rsidRPr="00315549" w:rsidRDefault="00737D64" w:rsidP="00737D64">
            <w:pPr>
              <w:jc w:val="right"/>
              <w:rPr>
                <w:rFonts w:ascii="Gill Sans" w:hAnsi="Gill Sans"/>
                <w:sz w:val="22"/>
                <w:szCs w:val="22"/>
              </w:rPr>
            </w:pPr>
            <w:r>
              <w:rPr>
                <w:rFonts w:ascii="Gill Sans" w:hAnsi="Gill Sans" w:cs="Calibri"/>
                <w:color w:val="000000"/>
                <w:sz w:val="22"/>
                <w:szCs w:val="22"/>
                <w:lang w:val="ga"/>
              </w:rPr>
              <w:t>4</w:t>
            </w:r>
          </w:p>
        </w:tc>
        <w:tc>
          <w:tcPr>
            <w:tcW w:w="1417" w:type="dxa"/>
          </w:tcPr>
          <w:p w14:paraId="4F2C6889" w14:textId="138FD371" w:rsidR="00737D64" w:rsidRPr="00315549" w:rsidRDefault="00737D64" w:rsidP="00737D64">
            <w:pPr>
              <w:jc w:val="right"/>
              <w:rPr>
                <w:rFonts w:ascii="Gill Sans" w:hAnsi="Gill Sans"/>
                <w:sz w:val="22"/>
                <w:szCs w:val="22"/>
              </w:rPr>
            </w:pPr>
            <w:r>
              <w:rPr>
                <w:rFonts w:ascii="Gill Sans" w:hAnsi="Gill Sans" w:cs="Calibri"/>
                <w:color w:val="000000"/>
                <w:sz w:val="22"/>
                <w:szCs w:val="22"/>
                <w:lang w:val="ga"/>
              </w:rPr>
              <w:t>6.3%</w:t>
            </w:r>
          </w:p>
        </w:tc>
        <w:tc>
          <w:tcPr>
            <w:tcW w:w="1418" w:type="dxa"/>
          </w:tcPr>
          <w:p w14:paraId="75B328DB" w14:textId="78E13BE8" w:rsidR="00737D64" w:rsidRPr="00315549" w:rsidRDefault="00737D64" w:rsidP="00737D64">
            <w:pPr>
              <w:jc w:val="right"/>
              <w:rPr>
                <w:rFonts w:ascii="Gill Sans" w:hAnsi="Gill Sans"/>
                <w:sz w:val="22"/>
                <w:szCs w:val="22"/>
              </w:rPr>
            </w:pPr>
            <w:r>
              <w:rPr>
                <w:rFonts w:ascii="Gill Sans" w:hAnsi="Gill Sans"/>
                <w:sz w:val="22"/>
                <w:szCs w:val="22"/>
                <w:lang w:val="ga"/>
              </w:rPr>
              <w:t>74</w:t>
            </w:r>
          </w:p>
        </w:tc>
        <w:tc>
          <w:tcPr>
            <w:tcW w:w="1559" w:type="dxa"/>
          </w:tcPr>
          <w:p w14:paraId="753358A2" w14:textId="73C42C36" w:rsidR="00737D64" w:rsidRPr="00315549" w:rsidRDefault="00737D64" w:rsidP="00737D64">
            <w:pPr>
              <w:jc w:val="right"/>
              <w:rPr>
                <w:rFonts w:ascii="Gill Sans" w:hAnsi="Gill Sans"/>
                <w:sz w:val="22"/>
                <w:szCs w:val="22"/>
              </w:rPr>
            </w:pPr>
            <w:r>
              <w:rPr>
                <w:rFonts w:ascii="Gill Sans" w:hAnsi="Gill Sans"/>
                <w:sz w:val="22"/>
                <w:szCs w:val="22"/>
                <w:lang w:val="ga"/>
              </w:rPr>
              <w:t>3</w:t>
            </w:r>
          </w:p>
        </w:tc>
        <w:tc>
          <w:tcPr>
            <w:tcW w:w="1417" w:type="dxa"/>
          </w:tcPr>
          <w:p w14:paraId="4DDC4173" w14:textId="53A6AA6F" w:rsidR="00737D64" w:rsidRPr="00315549" w:rsidRDefault="00737D64" w:rsidP="00737D64">
            <w:pPr>
              <w:jc w:val="right"/>
              <w:rPr>
                <w:rFonts w:ascii="Gill Sans" w:hAnsi="Gill Sans"/>
                <w:sz w:val="22"/>
                <w:szCs w:val="22"/>
              </w:rPr>
            </w:pPr>
            <w:r>
              <w:rPr>
                <w:rFonts w:ascii="Gill Sans" w:hAnsi="Gill Sans"/>
                <w:sz w:val="22"/>
                <w:szCs w:val="22"/>
                <w:lang w:val="ga"/>
              </w:rPr>
              <w:t>4.1%</w:t>
            </w:r>
          </w:p>
        </w:tc>
      </w:tr>
      <w:tr w:rsidR="00737D64" w:rsidRPr="00315549" w14:paraId="2A09E386" w14:textId="77777777" w:rsidTr="009448C6">
        <w:trPr>
          <w:jc w:val="center"/>
        </w:trPr>
        <w:tc>
          <w:tcPr>
            <w:tcW w:w="1853" w:type="dxa"/>
          </w:tcPr>
          <w:p w14:paraId="2C91813D" w14:textId="77777777" w:rsidR="00737D64" w:rsidRPr="00315549" w:rsidRDefault="00737D64" w:rsidP="00737D64">
            <w:pPr>
              <w:rPr>
                <w:rFonts w:ascii="Gill Sans" w:hAnsi="Gill Sans"/>
                <w:sz w:val="22"/>
                <w:szCs w:val="22"/>
              </w:rPr>
            </w:pPr>
            <w:r>
              <w:rPr>
                <w:rFonts w:ascii="Gill Sans" w:hAnsi="Gill Sans" w:cs="Calibri"/>
                <w:color w:val="000000"/>
                <w:sz w:val="22"/>
                <w:szCs w:val="22"/>
                <w:lang w:val="ga"/>
              </w:rPr>
              <w:t>Cumann Cógaiseoirí na hÉireann</w:t>
            </w:r>
          </w:p>
        </w:tc>
        <w:tc>
          <w:tcPr>
            <w:tcW w:w="1842" w:type="dxa"/>
          </w:tcPr>
          <w:p w14:paraId="6517D740" w14:textId="0FAF5DAF" w:rsidR="00737D64" w:rsidRPr="00315549" w:rsidRDefault="00737D64" w:rsidP="00737D64">
            <w:pPr>
              <w:jc w:val="right"/>
              <w:rPr>
                <w:rFonts w:ascii="Gill Sans" w:hAnsi="Gill Sans"/>
                <w:sz w:val="22"/>
                <w:szCs w:val="22"/>
              </w:rPr>
            </w:pPr>
            <w:r>
              <w:rPr>
                <w:rFonts w:ascii="Gill Sans" w:hAnsi="Gill Sans" w:cs="Calibri"/>
                <w:color w:val="000000"/>
                <w:sz w:val="22"/>
                <w:szCs w:val="22"/>
                <w:lang w:val="ga"/>
              </w:rPr>
              <w:t>44</w:t>
            </w:r>
          </w:p>
        </w:tc>
        <w:tc>
          <w:tcPr>
            <w:tcW w:w="1560" w:type="dxa"/>
          </w:tcPr>
          <w:p w14:paraId="5EA9A723" w14:textId="55A9CEED" w:rsidR="00737D64" w:rsidRPr="00315549" w:rsidRDefault="00737D64" w:rsidP="00737D64">
            <w:pPr>
              <w:jc w:val="right"/>
              <w:rPr>
                <w:rFonts w:ascii="Gill Sans" w:hAnsi="Gill Sans"/>
                <w:sz w:val="22"/>
                <w:szCs w:val="22"/>
              </w:rPr>
            </w:pPr>
            <w:r>
              <w:rPr>
                <w:rFonts w:ascii="Gill Sans" w:hAnsi="Gill Sans" w:cs="Calibri"/>
                <w:color w:val="000000"/>
                <w:sz w:val="22"/>
                <w:szCs w:val="22"/>
                <w:lang w:val="ga"/>
              </w:rPr>
              <w:t>2</w:t>
            </w:r>
          </w:p>
        </w:tc>
        <w:tc>
          <w:tcPr>
            <w:tcW w:w="1417" w:type="dxa"/>
          </w:tcPr>
          <w:p w14:paraId="2D7DD158" w14:textId="6E743775" w:rsidR="00737D64" w:rsidRPr="00315549" w:rsidRDefault="00737D64" w:rsidP="00737D64">
            <w:pPr>
              <w:jc w:val="right"/>
              <w:rPr>
                <w:rFonts w:ascii="Gill Sans" w:hAnsi="Gill Sans"/>
                <w:sz w:val="22"/>
                <w:szCs w:val="22"/>
              </w:rPr>
            </w:pPr>
            <w:r>
              <w:rPr>
                <w:rFonts w:ascii="Gill Sans" w:hAnsi="Gill Sans" w:cs="Calibri"/>
                <w:color w:val="000000"/>
                <w:sz w:val="22"/>
                <w:szCs w:val="22"/>
                <w:lang w:val="ga"/>
              </w:rPr>
              <w:t>4.5%</w:t>
            </w:r>
          </w:p>
        </w:tc>
        <w:tc>
          <w:tcPr>
            <w:tcW w:w="1418" w:type="dxa"/>
          </w:tcPr>
          <w:p w14:paraId="4ED4D876" w14:textId="67CD5D8D" w:rsidR="00737D64" w:rsidRPr="00315549" w:rsidRDefault="00737D64" w:rsidP="00737D64">
            <w:pPr>
              <w:jc w:val="right"/>
              <w:rPr>
                <w:rFonts w:ascii="Gill Sans" w:hAnsi="Gill Sans"/>
                <w:sz w:val="22"/>
                <w:szCs w:val="22"/>
              </w:rPr>
            </w:pPr>
            <w:r>
              <w:rPr>
                <w:rFonts w:ascii="Gill Sans" w:hAnsi="Gill Sans"/>
                <w:sz w:val="22"/>
                <w:szCs w:val="22"/>
                <w:lang w:val="ga"/>
              </w:rPr>
              <w:t>44</w:t>
            </w:r>
          </w:p>
        </w:tc>
        <w:tc>
          <w:tcPr>
            <w:tcW w:w="1559" w:type="dxa"/>
          </w:tcPr>
          <w:p w14:paraId="5681093F" w14:textId="4C8AE840" w:rsidR="00737D64" w:rsidRPr="00315549" w:rsidRDefault="00737D64" w:rsidP="00737D64">
            <w:pPr>
              <w:jc w:val="right"/>
              <w:rPr>
                <w:rFonts w:ascii="Gill Sans" w:hAnsi="Gill Sans"/>
                <w:sz w:val="22"/>
                <w:szCs w:val="22"/>
              </w:rPr>
            </w:pPr>
            <w:r>
              <w:rPr>
                <w:rFonts w:ascii="Gill Sans" w:hAnsi="Gill Sans"/>
                <w:sz w:val="22"/>
                <w:szCs w:val="22"/>
                <w:lang w:val="ga"/>
              </w:rPr>
              <w:t>4</w:t>
            </w:r>
          </w:p>
        </w:tc>
        <w:tc>
          <w:tcPr>
            <w:tcW w:w="1417" w:type="dxa"/>
          </w:tcPr>
          <w:p w14:paraId="2F4CA2AF" w14:textId="7DF726FB" w:rsidR="00737D64" w:rsidRPr="00315549" w:rsidRDefault="00737D64" w:rsidP="00737D64">
            <w:pPr>
              <w:jc w:val="right"/>
              <w:rPr>
                <w:rFonts w:ascii="Gill Sans" w:hAnsi="Gill Sans"/>
                <w:sz w:val="22"/>
                <w:szCs w:val="22"/>
              </w:rPr>
            </w:pPr>
            <w:r>
              <w:rPr>
                <w:rFonts w:ascii="Gill Sans" w:hAnsi="Gill Sans"/>
                <w:sz w:val="22"/>
                <w:szCs w:val="22"/>
                <w:lang w:val="ga"/>
              </w:rPr>
              <w:t>9.1%</w:t>
            </w:r>
          </w:p>
        </w:tc>
      </w:tr>
      <w:tr w:rsidR="00737D64" w:rsidRPr="00315549" w14:paraId="0E8E06C7" w14:textId="77777777" w:rsidTr="009448C6">
        <w:trPr>
          <w:jc w:val="center"/>
        </w:trPr>
        <w:tc>
          <w:tcPr>
            <w:tcW w:w="1853" w:type="dxa"/>
          </w:tcPr>
          <w:p w14:paraId="586A5E40" w14:textId="77777777" w:rsidR="00737D64" w:rsidRPr="00315549" w:rsidRDefault="00737D64" w:rsidP="00737D64">
            <w:pPr>
              <w:rPr>
                <w:rFonts w:ascii="Gill Sans" w:hAnsi="Gill Sans"/>
                <w:sz w:val="22"/>
                <w:szCs w:val="22"/>
              </w:rPr>
            </w:pPr>
            <w:r>
              <w:rPr>
                <w:rFonts w:ascii="Gill Sans" w:hAnsi="Gill Sans" w:cs="Calibri"/>
                <w:color w:val="000000"/>
                <w:sz w:val="22"/>
                <w:szCs w:val="22"/>
                <w:lang w:val="ga"/>
              </w:rPr>
              <w:t>An Chomhairle um Chúram Éigeandála Réamhospidéil</w:t>
            </w:r>
          </w:p>
        </w:tc>
        <w:tc>
          <w:tcPr>
            <w:tcW w:w="1842" w:type="dxa"/>
          </w:tcPr>
          <w:p w14:paraId="03AE9D89" w14:textId="7B8069C7" w:rsidR="00737D64" w:rsidRPr="00315549" w:rsidRDefault="00737D64" w:rsidP="00737D64">
            <w:pPr>
              <w:jc w:val="right"/>
              <w:rPr>
                <w:rFonts w:ascii="Gill Sans" w:hAnsi="Gill Sans"/>
                <w:sz w:val="22"/>
                <w:szCs w:val="22"/>
              </w:rPr>
            </w:pPr>
            <w:r>
              <w:rPr>
                <w:rFonts w:ascii="Gill Sans" w:hAnsi="Gill Sans" w:cs="Calibri"/>
                <w:color w:val="000000"/>
                <w:sz w:val="22"/>
                <w:szCs w:val="22"/>
                <w:lang w:val="ga"/>
              </w:rPr>
              <w:t>21</w:t>
            </w:r>
          </w:p>
        </w:tc>
        <w:tc>
          <w:tcPr>
            <w:tcW w:w="1560" w:type="dxa"/>
          </w:tcPr>
          <w:p w14:paraId="5CDE53E7" w14:textId="0866F540" w:rsidR="00737D64" w:rsidRPr="00315549" w:rsidRDefault="00737D64" w:rsidP="00737D64">
            <w:pPr>
              <w:jc w:val="right"/>
              <w:rPr>
                <w:rFonts w:ascii="Gill Sans" w:hAnsi="Gill Sans"/>
                <w:sz w:val="22"/>
                <w:szCs w:val="22"/>
              </w:rPr>
            </w:pPr>
            <w:r>
              <w:rPr>
                <w:rFonts w:ascii="Gill Sans" w:hAnsi="Gill Sans" w:cs="Calibri"/>
                <w:color w:val="000000"/>
                <w:sz w:val="22"/>
                <w:szCs w:val="22"/>
                <w:lang w:val="ga"/>
              </w:rPr>
              <w:t>1</w:t>
            </w:r>
          </w:p>
        </w:tc>
        <w:tc>
          <w:tcPr>
            <w:tcW w:w="1417" w:type="dxa"/>
          </w:tcPr>
          <w:p w14:paraId="5845BB87" w14:textId="70DB58C3" w:rsidR="00737D64" w:rsidRPr="00315549" w:rsidRDefault="00737D64" w:rsidP="00737D64">
            <w:pPr>
              <w:jc w:val="right"/>
              <w:rPr>
                <w:rFonts w:ascii="Gill Sans" w:hAnsi="Gill Sans"/>
                <w:sz w:val="22"/>
                <w:szCs w:val="22"/>
              </w:rPr>
            </w:pPr>
            <w:r>
              <w:rPr>
                <w:rFonts w:ascii="Gill Sans" w:hAnsi="Gill Sans" w:cs="Calibri"/>
                <w:color w:val="000000"/>
                <w:sz w:val="22"/>
                <w:szCs w:val="22"/>
                <w:lang w:val="ga"/>
              </w:rPr>
              <w:t>4.8%</w:t>
            </w:r>
          </w:p>
        </w:tc>
        <w:tc>
          <w:tcPr>
            <w:tcW w:w="1418" w:type="dxa"/>
          </w:tcPr>
          <w:p w14:paraId="0638187E" w14:textId="3923B87D" w:rsidR="00737D64" w:rsidRPr="00315549" w:rsidRDefault="00737D64" w:rsidP="00737D64">
            <w:pPr>
              <w:jc w:val="right"/>
              <w:rPr>
                <w:rFonts w:ascii="Gill Sans" w:hAnsi="Gill Sans"/>
                <w:sz w:val="22"/>
                <w:szCs w:val="22"/>
              </w:rPr>
            </w:pPr>
            <w:r>
              <w:rPr>
                <w:rFonts w:ascii="Gill Sans" w:hAnsi="Gill Sans"/>
                <w:sz w:val="22"/>
                <w:szCs w:val="22"/>
                <w:lang w:val="ga"/>
              </w:rPr>
              <w:t>22</w:t>
            </w:r>
          </w:p>
        </w:tc>
        <w:tc>
          <w:tcPr>
            <w:tcW w:w="1559" w:type="dxa"/>
          </w:tcPr>
          <w:p w14:paraId="31104336" w14:textId="2A695473" w:rsidR="00737D64" w:rsidRPr="00315549" w:rsidRDefault="00737D64" w:rsidP="00737D64">
            <w:pPr>
              <w:jc w:val="right"/>
              <w:rPr>
                <w:rFonts w:ascii="Gill Sans" w:hAnsi="Gill Sans"/>
                <w:sz w:val="22"/>
                <w:szCs w:val="22"/>
              </w:rPr>
            </w:pPr>
            <w:r>
              <w:rPr>
                <w:rFonts w:ascii="Gill Sans" w:hAnsi="Gill Sans"/>
                <w:sz w:val="22"/>
                <w:szCs w:val="22"/>
                <w:lang w:val="ga"/>
              </w:rPr>
              <w:t>0</w:t>
            </w:r>
          </w:p>
        </w:tc>
        <w:tc>
          <w:tcPr>
            <w:tcW w:w="1417" w:type="dxa"/>
          </w:tcPr>
          <w:p w14:paraId="57EF3340" w14:textId="6164C8CF" w:rsidR="00737D64" w:rsidRPr="00315549" w:rsidRDefault="00737D64" w:rsidP="00737D64">
            <w:pPr>
              <w:jc w:val="right"/>
              <w:rPr>
                <w:rFonts w:ascii="Gill Sans" w:hAnsi="Gill Sans"/>
                <w:sz w:val="22"/>
                <w:szCs w:val="22"/>
              </w:rPr>
            </w:pPr>
            <w:r>
              <w:rPr>
                <w:rFonts w:ascii="Gill Sans" w:hAnsi="Gill Sans"/>
                <w:sz w:val="22"/>
                <w:szCs w:val="22"/>
                <w:lang w:val="ga"/>
              </w:rPr>
              <w:t>0.0%</w:t>
            </w:r>
          </w:p>
        </w:tc>
      </w:tr>
      <w:tr w:rsidR="00737D64" w:rsidRPr="00315549" w14:paraId="573225E9" w14:textId="77777777" w:rsidTr="009448C6">
        <w:trPr>
          <w:jc w:val="center"/>
        </w:trPr>
        <w:tc>
          <w:tcPr>
            <w:tcW w:w="1853" w:type="dxa"/>
          </w:tcPr>
          <w:p w14:paraId="79A6C2AD" w14:textId="024AB90D" w:rsidR="00737D64" w:rsidRPr="00315549" w:rsidRDefault="003A4765" w:rsidP="00737D64">
            <w:pPr>
              <w:rPr>
                <w:rFonts w:ascii="Gill Sans" w:hAnsi="Gill Sans"/>
                <w:sz w:val="22"/>
                <w:szCs w:val="22"/>
              </w:rPr>
            </w:pPr>
            <w:r>
              <w:rPr>
                <w:rFonts w:ascii="Gill Sans" w:hAnsi="Gill Sans" w:cs="Calibri"/>
                <w:color w:val="000000"/>
                <w:sz w:val="22"/>
                <w:szCs w:val="22"/>
                <w:lang w:val="ga"/>
              </w:rPr>
              <w:t>safefood</w:t>
            </w:r>
          </w:p>
        </w:tc>
        <w:tc>
          <w:tcPr>
            <w:tcW w:w="1842" w:type="dxa"/>
          </w:tcPr>
          <w:p w14:paraId="0D876481" w14:textId="29E919BE" w:rsidR="00737D64" w:rsidRPr="00315549" w:rsidRDefault="00737D64" w:rsidP="00737D64">
            <w:pPr>
              <w:jc w:val="right"/>
              <w:rPr>
                <w:rFonts w:ascii="Gill Sans" w:hAnsi="Gill Sans"/>
                <w:sz w:val="22"/>
                <w:szCs w:val="22"/>
              </w:rPr>
            </w:pPr>
            <w:r>
              <w:rPr>
                <w:rFonts w:ascii="Gill Sans" w:hAnsi="Gill Sans" w:cs="Calibri"/>
                <w:color w:val="000000"/>
                <w:sz w:val="22"/>
                <w:szCs w:val="22"/>
                <w:lang w:val="ga"/>
              </w:rPr>
              <w:t>28</w:t>
            </w:r>
          </w:p>
        </w:tc>
        <w:tc>
          <w:tcPr>
            <w:tcW w:w="1560" w:type="dxa"/>
          </w:tcPr>
          <w:p w14:paraId="1E2773DE" w14:textId="6E8D4CE3" w:rsidR="00737D64" w:rsidRPr="00315549" w:rsidRDefault="00737D64" w:rsidP="00737D64">
            <w:pPr>
              <w:jc w:val="right"/>
              <w:rPr>
                <w:rFonts w:ascii="Gill Sans" w:hAnsi="Gill Sans"/>
                <w:sz w:val="22"/>
                <w:szCs w:val="22"/>
              </w:rPr>
            </w:pPr>
            <w:r>
              <w:rPr>
                <w:rFonts w:ascii="Gill Sans" w:hAnsi="Gill Sans" w:cs="Calibri"/>
                <w:color w:val="000000"/>
                <w:sz w:val="22"/>
                <w:szCs w:val="22"/>
                <w:lang w:val="ga"/>
              </w:rPr>
              <w:t>2</w:t>
            </w:r>
          </w:p>
        </w:tc>
        <w:tc>
          <w:tcPr>
            <w:tcW w:w="1417" w:type="dxa"/>
          </w:tcPr>
          <w:p w14:paraId="6A94DEAB" w14:textId="3DCB8984" w:rsidR="00737D64" w:rsidRPr="00315549" w:rsidRDefault="00737D64" w:rsidP="00737D64">
            <w:pPr>
              <w:jc w:val="right"/>
              <w:rPr>
                <w:rFonts w:ascii="Gill Sans" w:hAnsi="Gill Sans"/>
                <w:sz w:val="22"/>
                <w:szCs w:val="22"/>
              </w:rPr>
            </w:pPr>
            <w:r>
              <w:rPr>
                <w:rFonts w:ascii="Gill Sans" w:hAnsi="Gill Sans" w:cs="Calibri"/>
                <w:color w:val="000000"/>
                <w:sz w:val="22"/>
                <w:szCs w:val="22"/>
                <w:lang w:val="ga"/>
              </w:rPr>
              <w:t>7.1%</w:t>
            </w:r>
          </w:p>
        </w:tc>
        <w:tc>
          <w:tcPr>
            <w:tcW w:w="1418" w:type="dxa"/>
          </w:tcPr>
          <w:p w14:paraId="6C2F29D9" w14:textId="5D921F58" w:rsidR="00737D64" w:rsidRPr="00315549" w:rsidRDefault="00737D64" w:rsidP="00737D64">
            <w:pPr>
              <w:jc w:val="right"/>
              <w:rPr>
                <w:rFonts w:ascii="Gill Sans" w:hAnsi="Gill Sans"/>
                <w:sz w:val="22"/>
                <w:szCs w:val="22"/>
              </w:rPr>
            </w:pPr>
            <w:r>
              <w:rPr>
                <w:rFonts w:ascii="Gill Sans" w:hAnsi="Gill Sans"/>
                <w:sz w:val="22"/>
                <w:szCs w:val="22"/>
                <w:lang w:val="ga"/>
              </w:rPr>
              <w:t>31</w:t>
            </w:r>
          </w:p>
        </w:tc>
        <w:tc>
          <w:tcPr>
            <w:tcW w:w="1559" w:type="dxa"/>
          </w:tcPr>
          <w:p w14:paraId="686560F7" w14:textId="49C96575" w:rsidR="00737D64" w:rsidRPr="00315549" w:rsidRDefault="00737D64" w:rsidP="00737D64">
            <w:pPr>
              <w:jc w:val="right"/>
              <w:rPr>
                <w:rFonts w:ascii="Gill Sans" w:hAnsi="Gill Sans"/>
                <w:sz w:val="22"/>
                <w:szCs w:val="22"/>
              </w:rPr>
            </w:pPr>
            <w:r>
              <w:rPr>
                <w:rFonts w:ascii="Gill Sans" w:hAnsi="Gill Sans"/>
                <w:sz w:val="22"/>
                <w:szCs w:val="22"/>
                <w:lang w:val="ga"/>
              </w:rPr>
              <w:t>3</w:t>
            </w:r>
          </w:p>
        </w:tc>
        <w:tc>
          <w:tcPr>
            <w:tcW w:w="1417" w:type="dxa"/>
          </w:tcPr>
          <w:p w14:paraId="1445DCBE" w14:textId="49A8152B" w:rsidR="00737D64" w:rsidRPr="00315549" w:rsidRDefault="00737D64" w:rsidP="00737D64">
            <w:pPr>
              <w:jc w:val="right"/>
              <w:rPr>
                <w:rFonts w:ascii="Gill Sans" w:hAnsi="Gill Sans"/>
                <w:sz w:val="22"/>
                <w:szCs w:val="22"/>
              </w:rPr>
            </w:pPr>
            <w:r>
              <w:rPr>
                <w:rFonts w:ascii="Gill Sans" w:hAnsi="Gill Sans"/>
                <w:sz w:val="22"/>
                <w:szCs w:val="22"/>
                <w:lang w:val="ga"/>
              </w:rPr>
              <w:t>9.7%</w:t>
            </w:r>
          </w:p>
        </w:tc>
      </w:tr>
      <w:tr w:rsidR="00737D64" w:rsidRPr="00315549" w14:paraId="16ACDABD" w14:textId="77777777" w:rsidTr="009448C6">
        <w:trPr>
          <w:jc w:val="center"/>
        </w:trPr>
        <w:tc>
          <w:tcPr>
            <w:tcW w:w="1853" w:type="dxa"/>
          </w:tcPr>
          <w:p w14:paraId="39E54106" w14:textId="77777777" w:rsidR="00737D64" w:rsidRPr="00315549" w:rsidRDefault="00737D64" w:rsidP="00737D64">
            <w:pPr>
              <w:rPr>
                <w:rFonts w:ascii="Gill Sans" w:hAnsi="Gill Sans"/>
                <w:sz w:val="22"/>
                <w:szCs w:val="22"/>
              </w:rPr>
            </w:pPr>
            <w:r>
              <w:rPr>
                <w:rFonts w:ascii="Gill Sans" w:hAnsi="Gill Sans" w:cs="Calibri"/>
                <w:color w:val="000000"/>
                <w:sz w:val="22"/>
                <w:szCs w:val="22"/>
                <w:lang w:val="ga"/>
              </w:rPr>
              <w:t>Ospidéal San Séamas</w:t>
            </w:r>
          </w:p>
        </w:tc>
        <w:tc>
          <w:tcPr>
            <w:tcW w:w="1842" w:type="dxa"/>
          </w:tcPr>
          <w:p w14:paraId="2AFC53CE" w14:textId="446759E8" w:rsidR="00737D64" w:rsidRPr="00315549" w:rsidRDefault="00737D64" w:rsidP="00737D64">
            <w:pPr>
              <w:jc w:val="right"/>
              <w:rPr>
                <w:rFonts w:ascii="Gill Sans" w:hAnsi="Gill Sans"/>
                <w:sz w:val="22"/>
                <w:szCs w:val="22"/>
              </w:rPr>
            </w:pPr>
            <w:r>
              <w:rPr>
                <w:rFonts w:ascii="Gill Sans" w:hAnsi="Gill Sans" w:cs="Calibri"/>
                <w:color w:val="000000"/>
                <w:sz w:val="22"/>
                <w:szCs w:val="22"/>
                <w:lang w:val="ga"/>
              </w:rPr>
              <w:t>5124</w:t>
            </w:r>
          </w:p>
        </w:tc>
        <w:tc>
          <w:tcPr>
            <w:tcW w:w="1560" w:type="dxa"/>
          </w:tcPr>
          <w:p w14:paraId="2D27CA66" w14:textId="4BF0E1A9" w:rsidR="00737D64" w:rsidRPr="00315549" w:rsidRDefault="00737D64" w:rsidP="00737D64">
            <w:pPr>
              <w:jc w:val="right"/>
              <w:rPr>
                <w:rFonts w:ascii="Gill Sans" w:hAnsi="Gill Sans"/>
                <w:sz w:val="22"/>
                <w:szCs w:val="22"/>
              </w:rPr>
            </w:pPr>
            <w:r>
              <w:rPr>
                <w:rFonts w:ascii="Gill Sans" w:hAnsi="Gill Sans" w:cs="Calibri"/>
                <w:color w:val="000000"/>
                <w:sz w:val="22"/>
                <w:szCs w:val="22"/>
                <w:lang w:val="ga"/>
              </w:rPr>
              <w:t>322</w:t>
            </w:r>
          </w:p>
        </w:tc>
        <w:tc>
          <w:tcPr>
            <w:tcW w:w="1417" w:type="dxa"/>
          </w:tcPr>
          <w:p w14:paraId="6A8C663F" w14:textId="730DFC10" w:rsidR="00737D64" w:rsidRPr="00315549" w:rsidRDefault="00737D64" w:rsidP="00737D64">
            <w:pPr>
              <w:jc w:val="right"/>
              <w:rPr>
                <w:rFonts w:ascii="Gill Sans" w:hAnsi="Gill Sans"/>
                <w:sz w:val="22"/>
                <w:szCs w:val="22"/>
              </w:rPr>
            </w:pPr>
            <w:r>
              <w:rPr>
                <w:rFonts w:ascii="Gill Sans" w:hAnsi="Gill Sans" w:cs="Calibri"/>
                <w:color w:val="000000"/>
                <w:sz w:val="22"/>
                <w:szCs w:val="22"/>
                <w:lang w:val="ga"/>
              </w:rPr>
              <w:t>6.3%</w:t>
            </w:r>
          </w:p>
        </w:tc>
        <w:tc>
          <w:tcPr>
            <w:tcW w:w="1418" w:type="dxa"/>
          </w:tcPr>
          <w:p w14:paraId="273B6BC2" w14:textId="496DE576" w:rsidR="00737D64" w:rsidRPr="00315549" w:rsidRDefault="00737D64" w:rsidP="00737D64">
            <w:pPr>
              <w:jc w:val="right"/>
              <w:rPr>
                <w:rFonts w:ascii="Gill Sans" w:hAnsi="Gill Sans"/>
                <w:sz w:val="22"/>
                <w:szCs w:val="22"/>
              </w:rPr>
            </w:pPr>
            <w:r>
              <w:rPr>
                <w:rFonts w:ascii="Gill Sans" w:hAnsi="Gill Sans"/>
                <w:sz w:val="22"/>
                <w:szCs w:val="22"/>
                <w:lang w:val="ga"/>
              </w:rPr>
              <w:t>5430</w:t>
            </w:r>
          </w:p>
        </w:tc>
        <w:tc>
          <w:tcPr>
            <w:tcW w:w="1559" w:type="dxa"/>
          </w:tcPr>
          <w:p w14:paraId="2DA1C865" w14:textId="0B36C894" w:rsidR="00737D64" w:rsidRPr="00315549" w:rsidRDefault="00737D64" w:rsidP="00737D64">
            <w:pPr>
              <w:jc w:val="right"/>
              <w:rPr>
                <w:rFonts w:ascii="Gill Sans" w:hAnsi="Gill Sans"/>
                <w:sz w:val="22"/>
                <w:szCs w:val="22"/>
              </w:rPr>
            </w:pPr>
            <w:r>
              <w:rPr>
                <w:rFonts w:ascii="Gill Sans" w:hAnsi="Gill Sans"/>
                <w:sz w:val="22"/>
                <w:szCs w:val="22"/>
                <w:lang w:val="ga"/>
              </w:rPr>
              <w:t>376</w:t>
            </w:r>
          </w:p>
        </w:tc>
        <w:tc>
          <w:tcPr>
            <w:tcW w:w="1417" w:type="dxa"/>
          </w:tcPr>
          <w:p w14:paraId="32919924" w14:textId="62371A95" w:rsidR="00737D64" w:rsidRPr="00315549" w:rsidRDefault="00737D64" w:rsidP="00737D64">
            <w:pPr>
              <w:jc w:val="right"/>
              <w:rPr>
                <w:rFonts w:ascii="Gill Sans" w:hAnsi="Gill Sans"/>
                <w:sz w:val="22"/>
                <w:szCs w:val="22"/>
              </w:rPr>
            </w:pPr>
            <w:r>
              <w:rPr>
                <w:rFonts w:ascii="Gill Sans" w:hAnsi="Gill Sans"/>
                <w:sz w:val="22"/>
                <w:szCs w:val="22"/>
                <w:lang w:val="ga"/>
              </w:rPr>
              <w:t>6.9%</w:t>
            </w:r>
          </w:p>
        </w:tc>
      </w:tr>
      <w:tr w:rsidR="00737D64" w:rsidRPr="00315549" w14:paraId="4A5701F7" w14:textId="77777777" w:rsidTr="009448C6">
        <w:trPr>
          <w:trHeight w:val="338"/>
          <w:jc w:val="center"/>
        </w:trPr>
        <w:tc>
          <w:tcPr>
            <w:tcW w:w="1853" w:type="dxa"/>
          </w:tcPr>
          <w:p w14:paraId="00504447" w14:textId="77777777" w:rsidR="00737D64" w:rsidRPr="00315549" w:rsidRDefault="00737D64" w:rsidP="00737D64">
            <w:pPr>
              <w:rPr>
                <w:rFonts w:ascii="Gill Sans" w:hAnsi="Gill Sans"/>
                <w:sz w:val="22"/>
                <w:szCs w:val="22"/>
              </w:rPr>
            </w:pPr>
            <w:r>
              <w:rPr>
                <w:rFonts w:ascii="Gill Sans" w:hAnsi="Gill Sans" w:cs="Calibri"/>
                <w:color w:val="000000"/>
                <w:sz w:val="22"/>
                <w:szCs w:val="22"/>
                <w:lang w:val="ga"/>
              </w:rPr>
              <w:t>Ospidéal Ollscoile Thamhlachta</w:t>
            </w:r>
          </w:p>
        </w:tc>
        <w:tc>
          <w:tcPr>
            <w:tcW w:w="1842" w:type="dxa"/>
          </w:tcPr>
          <w:p w14:paraId="22581370" w14:textId="7A8BF2B0" w:rsidR="00737D64" w:rsidRPr="00315549" w:rsidRDefault="00737D64" w:rsidP="00737D64">
            <w:pPr>
              <w:jc w:val="right"/>
              <w:rPr>
                <w:rFonts w:ascii="Gill Sans" w:hAnsi="Gill Sans"/>
                <w:sz w:val="22"/>
                <w:szCs w:val="22"/>
              </w:rPr>
            </w:pPr>
            <w:r>
              <w:rPr>
                <w:rFonts w:ascii="Gill Sans" w:hAnsi="Gill Sans" w:cs="Calibri"/>
                <w:color w:val="000000"/>
                <w:sz w:val="22"/>
                <w:szCs w:val="22"/>
                <w:lang w:val="ga"/>
              </w:rPr>
              <w:t>3521</w:t>
            </w:r>
          </w:p>
        </w:tc>
        <w:tc>
          <w:tcPr>
            <w:tcW w:w="1560" w:type="dxa"/>
          </w:tcPr>
          <w:p w14:paraId="27EE79A5" w14:textId="65EA33F6" w:rsidR="00737D64" w:rsidRPr="00315549" w:rsidRDefault="00737D64" w:rsidP="00737D64">
            <w:pPr>
              <w:jc w:val="right"/>
              <w:rPr>
                <w:rFonts w:ascii="Gill Sans" w:hAnsi="Gill Sans"/>
                <w:sz w:val="22"/>
                <w:szCs w:val="22"/>
              </w:rPr>
            </w:pPr>
            <w:r>
              <w:rPr>
                <w:rFonts w:ascii="Gill Sans" w:hAnsi="Gill Sans" w:cs="Calibri"/>
                <w:color w:val="000000"/>
                <w:sz w:val="22"/>
                <w:szCs w:val="22"/>
                <w:lang w:val="ga"/>
              </w:rPr>
              <w:t>136</w:t>
            </w:r>
          </w:p>
        </w:tc>
        <w:tc>
          <w:tcPr>
            <w:tcW w:w="1417" w:type="dxa"/>
          </w:tcPr>
          <w:p w14:paraId="02BD7B86" w14:textId="64D83F1A" w:rsidR="00737D64" w:rsidRPr="00315549" w:rsidRDefault="00737D64" w:rsidP="00737D64">
            <w:pPr>
              <w:jc w:val="right"/>
              <w:rPr>
                <w:rFonts w:ascii="Gill Sans" w:hAnsi="Gill Sans"/>
                <w:sz w:val="22"/>
                <w:szCs w:val="22"/>
              </w:rPr>
            </w:pPr>
            <w:r>
              <w:rPr>
                <w:rFonts w:ascii="Gill Sans" w:hAnsi="Gill Sans" w:cs="Calibri"/>
                <w:color w:val="000000"/>
                <w:sz w:val="22"/>
                <w:szCs w:val="22"/>
                <w:lang w:val="ga"/>
              </w:rPr>
              <w:t>3.9%</w:t>
            </w:r>
          </w:p>
        </w:tc>
        <w:tc>
          <w:tcPr>
            <w:tcW w:w="1418" w:type="dxa"/>
          </w:tcPr>
          <w:p w14:paraId="3A386938" w14:textId="0B148B56" w:rsidR="00737D64" w:rsidRPr="00315549" w:rsidRDefault="00737D64" w:rsidP="00737D64">
            <w:pPr>
              <w:jc w:val="right"/>
              <w:rPr>
                <w:rFonts w:ascii="Gill Sans" w:hAnsi="Gill Sans"/>
                <w:sz w:val="22"/>
                <w:szCs w:val="22"/>
              </w:rPr>
            </w:pPr>
            <w:r>
              <w:rPr>
                <w:rFonts w:ascii="Gill Sans" w:hAnsi="Gill Sans"/>
                <w:sz w:val="22"/>
                <w:szCs w:val="22"/>
                <w:lang w:val="ga"/>
              </w:rPr>
              <w:t>3894</w:t>
            </w:r>
          </w:p>
        </w:tc>
        <w:tc>
          <w:tcPr>
            <w:tcW w:w="1559" w:type="dxa"/>
          </w:tcPr>
          <w:p w14:paraId="21296343" w14:textId="66EEE451" w:rsidR="00737D64" w:rsidRPr="00315549" w:rsidRDefault="00737D64" w:rsidP="00737D64">
            <w:pPr>
              <w:jc w:val="right"/>
              <w:rPr>
                <w:rFonts w:ascii="Gill Sans" w:hAnsi="Gill Sans"/>
                <w:sz w:val="22"/>
                <w:szCs w:val="22"/>
              </w:rPr>
            </w:pPr>
            <w:r>
              <w:rPr>
                <w:rFonts w:ascii="Gill Sans" w:hAnsi="Gill Sans"/>
                <w:sz w:val="22"/>
                <w:szCs w:val="22"/>
                <w:lang w:val="ga"/>
              </w:rPr>
              <w:t>176</w:t>
            </w:r>
          </w:p>
        </w:tc>
        <w:tc>
          <w:tcPr>
            <w:tcW w:w="1417" w:type="dxa"/>
          </w:tcPr>
          <w:p w14:paraId="4BD1CA9F" w14:textId="36422BEC" w:rsidR="00737D64" w:rsidRPr="00315549" w:rsidRDefault="00737D64" w:rsidP="00737D64">
            <w:pPr>
              <w:jc w:val="right"/>
              <w:rPr>
                <w:rFonts w:ascii="Gill Sans" w:hAnsi="Gill Sans"/>
                <w:sz w:val="22"/>
                <w:szCs w:val="22"/>
              </w:rPr>
            </w:pPr>
            <w:r>
              <w:rPr>
                <w:rFonts w:ascii="Gill Sans" w:hAnsi="Gill Sans"/>
                <w:sz w:val="22"/>
                <w:szCs w:val="22"/>
                <w:lang w:val="ga"/>
              </w:rPr>
              <w:t>4.5%</w:t>
            </w:r>
          </w:p>
        </w:tc>
      </w:tr>
      <w:tr w:rsidR="00737D64" w:rsidRPr="00315549" w14:paraId="64742538" w14:textId="77777777" w:rsidTr="009448C6">
        <w:trPr>
          <w:jc w:val="center"/>
        </w:trPr>
        <w:tc>
          <w:tcPr>
            <w:tcW w:w="1853" w:type="dxa"/>
          </w:tcPr>
          <w:p w14:paraId="06F33029" w14:textId="7A39DFEC" w:rsidR="00737D64" w:rsidRPr="00315549" w:rsidRDefault="003A4765" w:rsidP="00737D64">
            <w:pPr>
              <w:rPr>
                <w:rFonts w:ascii="Gill Sans" w:hAnsi="Gill Sans"/>
                <w:sz w:val="22"/>
                <w:szCs w:val="22"/>
              </w:rPr>
            </w:pPr>
            <w:r>
              <w:rPr>
                <w:rFonts w:ascii="Gill Sans" w:hAnsi="Gill Sans" w:cs="Calibri"/>
                <w:color w:val="000000"/>
                <w:sz w:val="22"/>
                <w:szCs w:val="22"/>
                <w:lang w:val="ga"/>
              </w:rPr>
              <w:t xml:space="preserve">Vhi um Chúram Sláinte </w:t>
            </w:r>
          </w:p>
        </w:tc>
        <w:tc>
          <w:tcPr>
            <w:tcW w:w="1842" w:type="dxa"/>
          </w:tcPr>
          <w:p w14:paraId="3A8B36B0" w14:textId="56F9C75F" w:rsidR="00737D64" w:rsidRPr="00315549" w:rsidRDefault="00737D64" w:rsidP="00737D64">
            <w:pPr>
              <w:jc w:val="right"/>
              <w:rPr>
                <w:rFonts w:ascii="Gill Sans" w:hAnsi="Gill Sans"/>
                <w:sz w:val="22"/>
                <w:szCs w:val="22"/>
              </w:rPr>
            </w:pPr>
            <w:r>
              <w:rPr>
                <w:rFonts w:ascii="Gill Sans" w:hAnsi="Gill Sans" w:cs="Calibri"/>
                <w:color w:val="000000"/>
                <w:sz w:val="22"/>
                <w:szCs w:val="22"/>
                <w:lang w:val="ga"/>
              </w:rPr>
              <w:t>1922</w:t>
            </w:r>
          </w:p>
        </w:tc>
        <w:tc>
          <w:tcPr>
            <w:tcW w:w="1560" w:type="dxa"/>
          </w:tcPr>
          <w:p w14:paraId="09BDD4B5" w14:textId="47627C2D" w:rsidR="00737D64" w:rsidRPr="00315549" w:rsidRDefault="00737D64" w:rsidP="00737D64">
            <w:pPr>
              <w:jc w:val="right"/>
              <w:rPr>
                <w:rFonts w:ascii="Gill Sans" w:hAnsi="Gill Sans"/>
                <w:sz w:val="22"/>
                <w:szCs w:val="22"/>
              </w:rPr>
            </w:pPr>
            <w:r>
              <w:rPr>
                <w:rFonts w:ascii="Gill Sans" w:hAnsi="Gill Sans" w:cs="Calibri"/>
                <w:color w:val="000000"/>
                <w:sz w:val="22"/>
                <w:szCs w:val="22"/>
                <w:lang w:val="ga"/>
              </w:rPr>
              <w:t>118</w:t>
            </w:r>
          </w:p>
        </w:tc>
        <w:tc>
          <w:tcPr>
            <w:tcW w:w="1417" w:type="dxa"/>
          </w:tcPr>
          <w:p w14:paraId="5295E444" w14:textId="28429D12" w:rsidR="00737D64" w:rsidRPr="00315549" w:rsidRDefault="00737D64" w:rsidP="00737D64">
            <w:pPr>
              <w:jc w:val="right"/>
              <w:rPr>
                <w:rFonts w:ascii="Gill Sans" w:hAnsi="Gill Sans"/>
                <w:sz w:val="22"/>
                <w:szCs w:val="22"/>
              </w:rPr>
            </w:pPr>
            <w:r>
              <w:rPr>
                <w:rFonts w:ascii="Gill Sans" w:hAnsi="Gill Sans" w:cs="Calibri"/>
                <w:color w:val="000000"/>
                <w:sz w:val="22"/>
                <w:szCs w:val="22"/>
                <w:lang w:val="ga"/>
              </w:rPr>
              <w:t>6.1%</w:t>
            </w:r>
          </w:p>
        </w:tc>
        <w:tc>
          <w:tcPr>
            <w:tcW w:w="1418" w:type="dxa"/>
          </w:tcPr>
          <w:p w14:paraId="5B62ED9A" w14:textId="441994C4" w:rsidR="00737D64" w:rsidRPr="00315549" w:rsidRDefault="00601B34" w:rsidP="00737D64">
            <w:pPr>
              <w:jc w:val="right"/>
              <w:rPr>
                <w:rFonts w:ascii="Gill Sans" w:hAnsi="Gill Sans"/>
                <w:sz w:val="22"/>
                <w:szCs w:val="22"/>
              </w:rPr>
            </w:pPr>
            <w:r>
              <w:rPr>
                <w:rFonts w:ascii="Gill Sans" w:hAnsi="Gill Sans"/>
                <w:sz w:val="22"/>
                <w:szCs w:val="22"/>
                <w:lang w:val="ga"/>
              </w:rPr>
              <w:t>1931</w:t>
            </w:r>
          </w:p>
        </w:tc>
        <w:tc>
          <w:tcPr>
            <w:tcW w:w="1559" w:type="dxa"/>
          </w:tcPr>
          <w:p w14:paraId="7D42122C" w14:textId="0296734C" w:rsidR="00737D64" w:rsidRPr="00315549" w:rsidRDefault="00601B34" w:rsidP="00737D64">
            <w:pPr>
              <w:jc w:val="right"/>
              <w:rPr>
                <w:rFonts w:ascii="Gill Sans" w:hAnsi="Gill Sans"/>
                <w:sz w:val="22"/>
                <w:szCs w:val="22"/>
              </w:rPr>
            </w:pPr>
            <w:r>
              <w:rPr>
                <w:rFonts w:ascii="Gill Sans" w:hAnsi="Gill Sans"/>
                <w:sz w:val="22"/>
                <w:szCs w:val="22"/>
                <w:lang w:val="ga"/>
              </w:rPr>
              <w:t>94</w:t>
            </w:r>
          </w:p>
        </w:tc>
        <w:tc>
          <w:tcPr>
            <w:tcW w:w="1417" w:type="dxa"/>
          </w:tcPr>
          <w:p w14:paraId="6AC00B08" w14:textId="327D221C" w:rsidR="00737D64" w:rsidRPr="00315549" w:rsidRDefault="00601B34" w:rsidP="00737D64">
            <w:pPr>
              <w:jc w:val="right"/>
              <w:rPr>
                <w:rFonts w:ascii="Gill Sans" w:hAnsi="Gill Sans"/>
                <w:sz w:val="22"/>
                <w:szCs w:val="22"/>
              </w:rPr>
            </w:pPr>
            <w:r>
              <w:rPr>
                <w:rFonts w:ascii="Gill Sans" w:hAnsi="Gill Sans"/>
                <w:sz w:val="22"/>
                <w:szCs w:val="22"/>
                <w:lang w:val="ga"/>
              </w:rPr>
              <w:t>4.9%</w:t>
            </w:r>
          </w:p>
        </w:tc>
      </w:tr>
      <w:tr w:rsidR="00737D64" w:rsidRPr="00315549" w14:paraId="0C984D72" w14:textId="77777777" w:rsidTr="009448C6">
        <w:trPr>
          <w:trHeight w:val="517"/>
          <w:jc w:val="center"/>
        </w:trPr>
        <w:tc>
          <w:tcPr>
            <w:tcW w:w="1853" w:type="dxa"/>
          </w:tcPr>
          <w:p w14:paraId="56C4C416" w14:textId="77777777" w:rsidR="00737D64" w:rsidRPr="00315549" w:rsidRDefault="00737D64" w:rsidP="00737D64">
            <w:pPr>
              <w:spacing w:after="0"/>
              <w:rPr>
                <w:rFonts w:ascii="Gill Sans" w:hAnsi="Gill Sans"/>
                <w:b/>
                <w:sz w:val="22"/>
                <w:szCs w:val="22"/>
              </w:rPr>
            </w:pPr>
            <w:r>
              <w:rPr>
                <w:rFonts w:ascii="Gill Sans" w:hAnsi="Gill Sans"/>
                <w:b/>
                <w:bCs/>
                <w:sz w:val="22"/>
                <w:szCs w:val="22"/>
                <w:lang w:val="ga"/>
              </w:rPr>
              <w:t xml:space="preserve">Mór-Iomlán </w:t>
            </w:r>
          </w:p>
        </w:tc>
        <w:tc>
          <w:tcPr>
            <w:tcW w:w="1842" w:type="dxa"/>
          </w:tcPr>
          <w:p w14:paraId="1E908366" w14:textId="77777777" w:rsidR="00737D64" w:rsidRPr="00315549" w:rsidRDefault="00737D64" w:rsidP="00737D64">
            <w:pPr>
              <w:spacing w:after="0"/>
              <w:jc w:val="right"/>
              <w:rPr>
                <w:rFonts w:ascii="Gill Sans" w:hAnsi="Gill Sans" w:cs="Calibri"/>
                <w:b/>
                <w:bCs/>
                <w:color w:val="000000"/>
                <w:sz w:val="22"/>
                <w:szCs w:val="22"/>
              </w:rPr>
            </w:pPr>
            <w:r>
              <w:rPr>
                <w:rFonts w:ascii="Gill Sans" w:hAnsi="Gill Sans" w:cs="Calibri"/>
                <w:b/>
                <w:bCs/>
                <w:color w:val="000000"/>
                <w:sz w:val="22"/>
                <w:szCs w:val="22"/>
                <w:lang w:val="ga"/>
              </w:rPr>
              <w:t>118,913</w:t>
            </w:r>
          </w:p>
          <w:p w14:paraId="79663345" w14:textId="77777777" w:rsidR="00737D64" w:rsidRPr="00315549" w:rsidRDefault="00737D64" w:rsidP="00737D64">
            <w:pPr>
              <w:spacing w:after="0"/>
              <w:jc w:val="right"/>
              <w:rPr>
                <w:rFonts w:ascii="Gill Sans" w:hAnsi="Gill Sans"/>
                <w:sz w:val="22"/>
                <w:szCs w:val="22"/>
              </w:rPr>
            </w:pPr>
          </w:p>
        </w:tc>
        <w:tc>
          <w:tcPr>
            <w:tcW w:w="1560" w:type="dxa"/>
          </w:tcPr>
          <w:p w14:paraId="290D9AF3" w14:textId="77777777" w:rsidR="00737D64" w:rsidRPr="00315549" w:rsidRDefault="00737D64" w:rsidP="00737D64">
            <w:pPr>
              <w:spacing w:after="0"/>
              <w:jc w:val="right"/>
              <w:rPr>
                <w:rFonts w:ascii="Gill Sans" w:hAnsi="Gill Sans" w:cs="Calibri"/>
                <w:b/>
                <w:bCs/>
                <w:color w:val="000000"/>
                <w:sz w:val="22"/>
                <w:szCs w:val="22"/>
              </w:rPr>
            </w:pPr>
            <w:r>
              <w:rPr>
                <w:rFonts w:ascii="Gill Sans" w:hAnsi="Gill Sans" w:cs="Calibri"/>
                <w:b/>
                <w:bCs/>
                <w:color w:val="000000"/>
                <w:sz w:val="22"/>
                <w:szCs w:val="22"/>
                <w:lang w:val="ga"/>
              </w:rPr>
              <w:t>3241</w:t>
            </w:r>
          </w:p>
          <w:p w14:paraId="380DF518" w14:textId="77777777" w:rsidR="00737D64" w:rsidRPr="00315549" w:rsidRDefault="00737D64" w:rsidP="00737D64">
            <w:pPr>
              <w:spacing w:after="0"/>
              <w:jc w:val="right"/>
              <w:rPr>
                <w:rFonts w:ascii="Gill Sans" w:hAnsi="Gill Sans"/>
                <w:b/>
                <w:sz w:val="22"/>
                <w:szCs w:val="22"/>
              </w:rPr>
            </w:pPr>
          </w:p>
        </w:tc>
        <w:tc>
          <w:tcPr>
            <w:tcW w:w="1417" w:type="dxa"/>
          </w:tcPr>
          <w:p w14:paraId="09FE2D47" w14:textId="77777777" w:rsidR="00737D64" w:rsidRPr="00315549" w:rsidRDefault="00737D64" w:rsidP="00737D64">
            <w:pPr>
              <w:spacing w:after="0"/>
              <w:jc w:val="right"/>
              <w:rPr>
                <w:rFonts w:ascii="Gill Sans" w:hAnsi="Gill Sans" w:cs="Calibri"/>
                <w:b/>
                <w:bCs/>
                <w:color w:val="000000"/>
                <w:sz w:val="22"/>
                <w:szCs w:val="22"/>
              </w:rPr>
            </w:pPr>
            <w:r>
              <w:rPr>
                <w:rFonts w:ascii="Gill Sans" w:hAnsi="Gill Sans" w:cs="Calibri"/>
                <w:b/>
                <w:bCs/>
                <w:color w:val="000000"/>
                <w:sz w:val="22"/>
                <w:szCs w:val="22"/>
                <w:lang w:val="ga"/>
              </w:rPr>
              <w:t>2.7%</w:t>
            </w:r>
          </w:p>
          <w:p w14:paraId="0A80724A" w14:textId="0594C3C9" w:rsidR="00737D64" w:rsidRPr="00315549" w:rsidRDefault="00737D64" w:rsidP="00737D64">
            <w:pPr>
              <w:spacing w:after="0"/>
              <w:jc w:val="right"/>
              <w:rPr>
                <w:rFonts w:ascii="Gill Sans" w:hAnsi="Gill Sans"/>
                <w:b/>
                <w:sz w:val="22"/>
                <w:szCs w:val="22"/>
              </w:rPr>
            </w:pPr>
          </w:p>
        </w:tc>
        <w:tc>
          <w:tcPr>
            <w:tcW w:w="1418" w:type="dxa"/>
          </w:tcPr>
          <w:p w14:paraId="1A03D303" w14:textId="1B6049C0" w:rsidR="00737D64" w:rsidRPr="00315549" w:rsidRDefault="00601B34" w:rsidP="00737D64">
            <w:pPr>
              <w:spacing w:after="0"/>
              <w:jc w:val="right"/>
              <w:rPr>
                <w:rFonts w:ascii="Gill Sans" w:hAnsi="Gill Sans"/>
                <w:b/>
                <w:sz w:val="22"/>
                <w:szCs w:val="22"/>
              </w:rPr>
            </w:pPr>
            <w:r>
              <w:rPr>
                <w:rFonts w:ascii="Gill Sans" w:hAnsi="Gill Sans"/>
                <w:b/>
                <w:bCs/>
                <w:sz w:val="22"/>
                <w:szCs w:val="22"/>
                <w:lang w:val="ga"/>
              </w:rPr>
              <w:t>124,787</w:t>
            </w:r>
          </w:p>
        </w:tc>
        <w:tc>
          <w:tcPr>
            <w:tcW w:w="1559" w:type="dxa"/>
          </w:tcPr>
          <w:p w14:paraId="1262E22D" w14:textId="202FF1CC" w:rsidR="00737D64" w:rsidRPr="00315549" w:rsidRDefault="00601B34" w:rsidP="00737D64">
            <w:pPr>
              <w:spacing w:after="0"/>
              <w:jc w:val="right"/>
              <w:rPr>
                <w:rFonts w:ascii="Gill Sans" w:hAnsi="Gill Sans"/>
                <w:b/>
                <w:sz w:val="22"/>
                <w:szCs w:val="22"/>
              </w:rPr>
            </w:pPr>
            <w:r>
              <w:rPr>
                <w:rFonts w:ascii="Gill Sans" w:hAnsi="Gill Sans"/>
                <w:b/>
                <w:bCs/>
                <w:sz w:val="22"/>
                <w:szCs w:val="22"/>
                <w:lang w:val="ga"/>
              </w:rPr>
              <w:t>2738</w:t>
            </w:r>
          </w:p>
        </w:tc>
        <w:tc>
          <w:tcPr>
            <w:tcW w:w="1417" w:type="dxa"/>
          </w:tcPr>
          <w:p w14:paraId="612CBE95" w14:textId="4DF10140" w:rsidR="00737D64" w:rsidRPr="00315549" w:rsidRDefault="00601B34" w:rsidP="00737D64">
            <w:pPr>
              <w:spacing w:after="0"/>
              <w:jc w:val="right"/>
              <w:rPr>
                <w:rFonts w:ascii="Gill Sans" w:hAnsi="Gill Sans"/>
                <w:b/>
                <w:sz w:val="22"/>
                <w:szCs w:val="22"/>
              </w:rPr>
            </w:pPr>
            <w:r>
              <w:rPr>
                <w:rFonts w:ascii="Gill Sans" w:hAnsi="Gill Sans"/>
                <w:b/>
                <w:bCs/>
                <w:sz w:val="22"/>
                <w:szCs w:val="22"/>
                <w:lang w:val="ga"/>
              </w:rPr>
              <w:t>2.2%</w:t>
            </w:r>
          </w:p>
        </w:tc>
      </w:tr>
    </w:tbl>
    <w:p w14:paraId="49DFD6CB" w14:textId="77777777" w:rsidR="006A273B" w:rsidRPr="00315549" w:rsidRDefault="006A273B" w:rsidP="006A273B">
      <w:pPr>
        <w:spacing w:after="0"/>
        <w:rPr>
          <w:rFonts w:ascii="Gill Sans" w:hAnsi="Gill Sans" w:cs="Arial"/>
          <w:b/>
          <w:sz w:val="22"/>
          <w:szCs w:val="22"/>
        </w:rPr>
      </w:pPr>
    </w:p>
    <w:p w14:paraId="2B40156B" w14:textId="77777777" w:rsidR="006A273B" w:rsidRPr="00315549" w:rsidRDefault="006A273B" w:rsidP="006A273B">
      <w:pPr>
        <w:rPr>
          <w:rFonts w:ascii="Gill Sans" w:hAnsi="Gill Sans"/>
        </w:rPr>
      </w:pPr>
    </w:p>
    <w:p w14:paraId="54828462" w14:textId="77777777" w:rsidR="006A273B" w:rsidRPr="00315549" w:rsidRDefault="006A273B" w:rsidP="006A273B">
      <w:pPr>
        <w:rPr>
          <w:rFonts w:ascii="Gill Sans" w:hAnsi="Gill Sans"/>
        </w:rPr>
      </w:pPr>
    </w:p>
    <w:p w14:paraId="2E1D8DA0" w14:textId="77777777" w:rsidR="006A273B" w:rsidRPr="00315549" w:rsidRDefault="006A273B" w:rsidP="006A273B">
      <w:pPr>
        <w:rPr>
          <w:rFonts w:ascii="Gill Sans" w:hAnsi="Gill Sans"/>
        </w:rPr>
      </w:pPr>
    </w:p>
    <w:p w14:paraId="3ECF0DCA" w14:textId="77777777" w:rsidR="006A273B" w:rsidRPr="00315549" w:rsidRDefault="006A273B" w:rsidP="006A273B">
      <w:pPr>
        <w:pStyle w:val="Heading2"/>
        <w:rPr>
          <w:rFonts w:ascii="Gill Sans" w:hAnsi="Gill Sans"/>
          <w:color w:val="000000"/>
        </w:rPr>
      </w:pPr>
      <w:bookmarkStart w:id="140" w:name="_Toc176801631"/>
      <w:bookmarkStart w:id="141" w:name="_Toc179958082"/>
      <w:r>
        <w:rPr>
          <w:rFonts w:ascii="Gill Sans" w:hAnsi="Gill Sans"/>
          <w:iCs w:val="0"/>
          <w:color w:val="000000"/>
          <w:lang w:val="ga"/>
        </w:rPr>
        <w:t>An Roinn Tithíochta, Rialtais Áitiúil agus Oidhreachta</w:t>
      </w:r>
      <w:bookmarkEnd w:id="140"/>
      <w:bookmarkEnd w:id="141"/>
      <w:r>
        <w:rPr>
          <w:rFonts w:ascii="Gill Sans" w:hAnsi="Gill Sans"/>
          <w:iCs w:val="0"/>
          <w:color w:val="000000"/>
          <w:lang w:val="ga"/>
        </w:rPr>
        <w:t xml:space="preserve"> </w:t>
      </w:r>
    </w:p>
    <w:p w14:paraId="2850CFFB" w14:textId="77777777" w:rsidR="006A273B" w:rsidRPr="00315549" w:rsidRDefault="006A273B" w:rsidP="006A273B">
      <w:pPr>
        <w:rPr>
          <w:rFonts w:ascii="Gill Sans" w:hAnsi="Gill Sans"/>
          <w:sz w:val="6"/>
          <w:szCs w:val="6"/>
        </w:rPr>
      </w:pPr>
    </w:p>
    <w:tbl>
      <w:tblPr>
        <w:tblStyle w:val="TableGrid"/>
        <w:tblW w:w="11208" w:type="dxa"/>
        <w:jc w:val="center"/>
        <w:tblLayout w:type="fixed"/>
        <w:tblLook w:val="04A0" w:firstRow="1" w:lastRow="0" w:firstColumn="1" w:lastColumn="0" w:noHBand="0" w:noVBand="1"/>
      </w:tblPr>
      <w:tblGrid>
        <w:gridCol w:w="2278"/>
        <w:gridCol w:w="1559"/>
        <w:gridCol w:w="1560"/>
        <w:gridCol w:w="1417"/>
        <w:gridCol w:w="1418"/>
        <w:gridCol w:w="1559"/>
        <w:gridCol w:w="1417"/>
      </w:tblGrid>
      <w:tr w:rsidR="006A273B" w:rsidRPr="00315549" w14:paraId="31F81A00" w14:textId="77777777" w:rsidTr="009448C6">
        <w:trPr>
          <w:tblHeader/>
          <w:jc w:val="center"/>
        </w:trPr>
        <w:tc>
          <w:tcPr>
            <w:tcW w:w="2278" w:type="dxa"/>
          </w:tcPr>
          <w:p w14:paraId="3F47A29B" w14:textId="77777777" w:rsidR="006A273B" w:rsidRPr="00574368" w:rsidRDefault="006A273B" w:rsidP="009448C6">
            <w:pPr>
              <w:pStyle w:val="TableHead"/>
              <w:rPr>
                <w:rFonts w:ascii="Gill Sans" w:hAnsi="Gill Sans"/>
                <w:sz w:val="20"/>
                <w:szCs w:val="20"/>
              </w:rPr>
            </w:pPr>
            <w:r w:rsidRPr="00574368">
              <w:rPr>
                <w:rFonts w:ascii="Gill Sans" w:hAnsi="Gill Sans"/>
                <w:bCs/>
                <w:sz w:val="20"/>
                <w:szCs w:val="20"/>
                <w:lang w:val="ga"/>
              </w:rPr>
              <w:t>Comhlacht Poiblí</w:t>
            </w:r>
          </w:p>
        </w:tc>
        <w:tc>
          <w:tcPr>
            <w:tcW w:w="1559" w:type="dxa"/>
          </w:tcPr>
          <w:p w14:paraId="3A35E6A8" w14:textId="77777777" w:rsidR="006A273B" w:rsidRPr="00574368" w:rsidRDefault="006A273B" w:rsidP="009448C6">
            <w:pPr>
              <w:pStyle w:val="TableHead"/>
              <w:rPr>
                <w:rFonts w:ascii="Gill Sans" w:hAnsi="Gill Sans"/>
                <w:sz w:val="20"/>
                <w:szCs w:val="20"/>
              </w:rPr>
            </w:pPr>
            <w:r w:rsidRPr="00574368">
              <w:rPr>
                <w:rFonts w:ascii="Gill Sans" w:hAnsi="Gill Sans"/>
                <w:bCs/>
                <w:sz w:val="20"/>
                <w:szCs w:val="20"/>
                <w:lang w:val="ga"/>
              </w:rPr>
              <w:t xml:space="preserve">An líon iomlán </w:t>
            </w:r>
          </w:p>
          <w:p w14:paraId="40DE8669" w14:textId="0ADA905D" w:rsidR="006A273B" w:rsidRPr="00574368" w:rsidRDefault="006A273B" w:rsidP="009448C6">
            <w:pPr>
              <w:pStyle w:val="TableHead"/>
              <w:rPr>
                <w:rFonts w:ascii="Gill Sans" w:hAnsi="Gill Sans"/>
                <w:sz w:val="20"/>
                <w:szCs w:val="20"/>
              </w:rPr>
            </w:pPr>
            <w:r w:rsidRPr="00574368">
              <w:rPr>
                <w:rFonts w:ascii="Gill Sans" w:hAnsi="Gill Sans"/>
                <w:bCs/>
                <w:sz w:val="20"/>
                <w:szCs w:val="20"/>
                <w:lang w:val="ga"/>
              </w:rPr>
              <w:t>fostaithe 2022</w:t>
            </w:r>
          </w:p>
        </w:tc>
        <w:tc>
          <w:tcPr>
            <w:tcW w:w="1560" w:type="dxa"/>
          </w:tcPr>
          <w:p w14:paraId="33D739A5" w14:textId="77777777" w:rsidR="006A273B" w:rsidRPr="00574368" w:rsidRDefault="006A273B" w:rsidP="009448C6">
            <w:pPr>
              <w:pStyle w:val="TableHead"/>
              <w:rPr>
                <w:rFonts w:ascii="Gill Sans" w:hAnsi="Gill Sans"/>
                <w:sz w:val="20"/>
                <w:szCs w:val="20"/>
              </w:rPr>
            </w:pPr>
            <w:r w:rsidRPr="00574368">
              <w:rPr>
                <w:rFonts w:ascii="Gill Sans" w:hAnsi="Gill Sans"/>
                <w:bCs/>
                <w:sz w:val="20"/>
                <w:szCs w:val="20"/>
                <w:lang w:val="ga"/>
              </w:rPr>
              <w:t xml:space="preserve">An líon fostaithe a thuairiscigh míchumas </w:t>
            </w:r>
          </w:p>
          <w:p w14:paraId="62CB3E10" w14:textId="3BBB6DAC" w:rsidR="006A273B" w:rsidRPr="00574368" w:rsidRDefault="006A273B" w:rsidP="009448C6">
            <w:pPr>
              <w:pStyle w:val="TableHead"/>
              <w:rPr>
                <w:rFonts w:ascii="Gill Sans" w:hAnsi="Gill Sans"/>
                <w:sz w:val="20"/>
                <w:szCs w:val="20"/>
              </w:rPr>
            </w:pPr>
            <w:r w:rsidRPr="00574368">
              <w:rPr>
                <w:rFonts w:ascii="Gill Sans" w:hAnsi="Gill Sans"/>
                <w:bCs/>
                <w:sz w:val="20"/>
                <w:szCs w:val="20"/>
                <w:lang w:val="ga"/>
              </w:rPr>
              <w:t>2022</w:t>
            </w:r>
          </w:p>
        </w:tc>
        <w:tc>
          <w:tcPr>
            <w:tcW w:w="1417" w:type="dxa"/>
          </w:tcPr>
          <w:p w14:paraId="2A18E4D3" w14:textId="77777777" w:rsidR="006A273B" w:rsidRPr="00574368" w:rsidRDefault="006A273B" w:rsidP="009448C6">
            <w:pPr>
              <w:pStyle w:val="TableHead"/>
              <w:rPr>
                <w:rFonts w:ascii="Gill Sans" w:hAnsi="Gill Sans"/>
                <w:sz w:val="20"/>
                <w:szCs w:val="20"/>
              </w:rPr>
            </w:pPr>
            <w:r w:rsidRPr="00574368">
              <w:rPr>
                <w:rFonts w:ascii="Gill Sans" w:hAnsi="Gill Sans"/>
                <w:bCs/>
                <w:sz w:val="20"/>
                <w:szCs w:val="20"/>
                <w:lang w:val="ga"/>
              </w:rPr>
              <w:t>An % d’fhostaithe a thuairiscigh</w:t>
            </w:r>
          </w:p>
          <w:p w14:paraId="180F338B" w14:textId="4E09E53C" w:rsidR="006A273B" w:rsidRPr="00574368" w:rsidRDefault="006A273B" w:rsidP="009448C6">
            <w:pPr>
              <w:pStyle w:val="TableHead"/>
              <w:rPr>
                <w:rFonts w:ascii="Gill Sans" w:hAnsi="Gill Sans"/>
                <w:sz w:val="20"/>
                <w:szCs w:val="20"/>
              </w:rPr>
            </w:pPr>
            <w:r w:rsidRPr="00574368">
              <w:rPr>
                <w:rFonts w:ascii="Gill Sans" w:hAnsi="Gill Sans"/>
                <w:bCs/>
                <w:sz w:val="20"/>
                <w:szCs w:val="20"/>
                <w:lang w:val="ga"/>
              </w:rPr>
              <w:t>míchumas 2022</w:t>
            </w:r>
          </w:p>
        </w:tc>
        <w:tc>
          <w:tcPr>
            <w:tcW w:w="1418" w:type="dxa"/>
          </w:tcPr>
          <w:p w14:paraId="1A391A83" w14:textId="77777777" w:rsidR="006A273B" w:rsidRPr="00574368" w:rsidRDefault="006A273B" w:rsidP="009448C6">
            <w:pPr>
              <w:pStyle w:val="TableHead"/>
              <w:rPr>
                <w:rFonts w:ascii="Gill Sans" w:hAnsi="Gill Sans"/>
                <w:sz w:val="20"/>
                <w:szCs w:val="20"/>
              </w:rPr>
            </w:pPr>
            <w:r w:rsidRPr="00574368">
              <w:rPr>
                <w:rFonts w:ascii="Gill Sans" w:hAnsi="Gill Sans"/>
                <w:bCs/>
                <w:sz w:val="20"/>
                <w:szCs w:val="20"/>
                <w:lang w:val="ga"/>
              </w:rPr>
              <w:t xml:space="preserve">An líon iomlán </w:t>
            </w:r>
          </w:p>
          <w:p w14:paraId="1BBAE437" w14:textId="2101CDCD" w:rsidR="006A273B" w:rsidRPr="00574368" w:rsidRDefault="006A273B" w:rsidP="009448C6">
            <w:pPr>
              <w:pStyle w:val="TableHead"/>
              <w:rPr>
                <w:rFonts w:ascii="Gill Sans" w:hAnsi="Gill Sans"/>
                <w:sz w:val="20"/>
                <w:szCs w:val="20"/>
              </w:rPr>
            </w:pPr>
            <w:r w:rsidRPr="00574368">
              <w:rPr>
                <w:rFonts w:ascii="Gill Sans" w:hAnsi="Gill Sans"/>
                <w:bCs/>
                <w:sz w:val="20"/>
                <w:szCs w:val="20"/>
                <w:lang w:val="ga"/>
              </w:rPr>
              <w:t>fostaithe 2023</w:t>
            </w:r>
          </w:p>
        </w:tc>
        <w:tc>
          <w:tcPr>
            <w:tcW w:w="1559" w:type="dxa"/>
          </w:tcPr>
          <w:p w14:paraId="6BD1D68A" w14:textId="77777777" w:rsidR="006A273B" w:rsidRPr="00574368" w:rsidRDefault="006A273B" w:rsidP="009448C6">
            <w:pPr>
              <w:pStyle w:val="TableHead"/>
              <w:rPr>
                <w:rFonts w:ascii="Gill Sans" w:hAnsi="Gill Sans"/>
                <w:sz w:val="20"/>
                <w:szCs w:val="20"/>
              </w:rPr>
            </w:pPr>
            <w:r w:rsidRPr="00574368">
              <w:rPr>
                <w:rFonts w:ascii="Gill Sans" w:hAnsi="Gill Sans"/>
                <w:bCs/>
                <w:sz w:val="20"/>
                <w:szCs w:val="20"/>
                <w:lang w:val="ga"/>
              </w:rPr>
              <w:t xml:space="preserve">An líon fostaithe a thuairiscigh míchumas </w:t>
            </w:r>
          </w:p>
          <w:p w14:paraId="6C204DB0" w14:textId="1E76861F" w:rsidR="006A273B" w:rsidRPr="00574368" w:rsidRDefault="006A273B" w:rsidP="009448C6">
            <w:pPr>
              <w:pStyle w:val="TableHead"/>
              <w:rPr>
                <w:rFonts w:ascii="Gill Sans" w:hAnsi="Gill Sans"/>
                <w:sz w:val="20"/>
                <w:szCs w:val="20"/>
              </w:rPr>
            </w:pPr>
            <w:r w:rsidRPr="00574368">
              <w:rPr>
                <w:rFonts w:ascii="Gill Sans" w:hAnsi="Gill Sans"/>
                <w:bCs/>
                <w:sz w:val="20"/>
                <w:szCs w:val="20"/>
                <w:lang w:val="ga"/>
              </w:rPr>
              <w:t>2023</w:t>
            </w:r>
          </w:p>
        </w:tc>
        <w:tc>
          <w:tcPr>
            <w:tcW w:w="1417" w:type="dxa"/>
          </w:tcPr>
          <w:p w14:paraId="2E5145F6" w14:textId="77777777" w:rsidR="006A273B" w:rsidRPr="00574368" w:rsidRDefault="006A273B" w:rsidP="009448C6">
            <w:pPr>
              <w:pStyle w:val="TableHead"/>
              <w:rPr>
                <w:rFonts w:ascii="Gill Sans" w:hAnsi="Gill Sans"/>
                <w:sz w:val="20"/>
                <w:szCs w:val="20"/>
              </w:rPr>
            </w:pPr>
            <w:r w:rsidRPr="00574368">
              <w:rPr>
                <w:rFonts w:ascii="Gill Sans" w:hAnsi="Gill Sans"/>
                <w:bCs/>
                <w:sz w:val="20"/>
                <w:szCs w:val="20"/>
                <w:lang w:val="ga"/>
              </w:rPr>
              <w:t>An % d’fhostaithe a thuairiscigh</w:t>
            </w:r>
          </w:p>
          <w:p w14:paraId="7EF5ACEE" w14:textId="6E405BC1" w:rsidR="006A273B" w:rsidRPr="00574368" w:rsidRDefault="006A273B" w:rsidP="009448C6">
            <w:pPr>
              <w:pStyle w:val="TableHead"/>
              <w:rPr>
                <w:rFonts w:ascii="Gill Sans" w:hAnsi="Gill Sans"/>
                <w:sz w:val="20"/>
                <w:szCs w:val="20"/>
              </w:rPr>
            </w:pPr>
            <w:r w:rsidRPr="00574368">
              <w:rPr>
                <w:rFonts w:ascii="Gill Sans" w:hAnsi="Gill Sans"/>
                <w:bCs/>
                <w:sz w:val="20"/>
                <w:szCs w:val="20"/>
                <w:lang w:val="ga"/>
              </w:rPr>
              <w:t>míchumas 2023</w:t>
            </w:r>
          </w:p>
        </w:tc>
      </w:tr>
      <w:tr w:rsidR="004E5616" w:rsidRPr="00315549" w14:paraId="43A02B5A" w14:textId="77777777" w:rsidTr="009448C6">
        <w:trPr>
          <w:jc w:val="center"/>
        </w:trPr>
        <w:tc>
          <w:tcPr>
            <w:tcW w:w="2278" w:type="dxa"/>
          </w:tcPr>
          <w:p w14:paraId="160A4F70" w14:textId="77777777" w:rsidR="004E5616" w:rsidRPr="00315549" w:rsidRDefault="004E5616" w:rsidP="004E5616">
            <w:pPr>
              <w:rPr>
                <w:rFonts w:ascii="Gill Sans" w:hAnsi="Gill Sans"/>
                <w:sz w:val="22"/>
                <w:szCs w:val="22"/>
              </w:rPr>
            </w:pPr>
            <w:r>
              <w:rPr>
                <w:rFonts w:ascii="Gill Sans" w:hAnsi="Gill Sans" w:cs="Calibri"/>
                <w:color w:val="000000"/>
                <w:sz w:val="22"/>
                <w:szCs w:val="22"/>
                <w:lang w:val="ga"/>
              </w:rPr>
              <w:t>An Bord Pleanála</w:t>
            </w:r>
          </w:p>
        </w:tc>
        <w:tc>
          <w:tcPr>
            <w:tcW w:w="1559" w:type="dxa"/>
          </w:tcPr>
          <w:p w14:paraId="24964292" w14:textId="7ED660BC"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203</w:t>
            </w:r>
          </w:p>
        </w:tc>
        <w:tc>
          <w:tcPr>
            <w:tcW w:w="1560" w:type="dxa"/>
          </w:tcPr>
          <w:p w14:paraId="3384AE6F" w14:textId="0E83F6A2"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19</w:t>
            </w:r>
          </w:p>
        </w:tc>
        <w:tc>
          <w:tcPr>
            <w:tcW w:w="1417" w:type="dxa"/>
          </w:tcPr>
          <w:p w14:paraId="0424B889" w14:textId="515A0621"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9.4%</w:t>
            </w:r>
          </w:p>
        </w:tc>
        <w:tc>
          <w:tcPr>
            <w:tcW w:w="1418" w:type="dxa"/>
          </w:tcPr>
          <w:p w14:paraId="0FC81BF1" w14:textId="7054AB90" w:rsidR="004E5616" w:rsidRPr="00315549" w:rsidRDefault="004E5616" w:rsidP="004E5616">
            <w:pPr>
              <w:jc w:val="right"/>
              <w:rPr>
                <w:rFonts w:ascii="Gill Sans" w:hAnsi="Gill Sans"/>
                <w:sz w:val="22"/>
                <w:szCs w:val="22"/>
              </w:rPr>
            </w:pPr>
            <w:r>
              <w:rPr>
                <w:rFonts w:ascii="Gill Sans" w:hAnsi="Gill Sans"/>
                <w:sz w:val="22"/>
                <w:szCs w:val="22"/>
                <w:lang w:val="ga"/>
              </w:rPr>
              <w:t>249</w:t>
            </w:r>
          </w:p>
        </w:tc>
        <w:tc>
          <w:tcPr>
            <w:tcW w:w="1559" w:type="dxa"/>
          </w:tcPr>
          <w:p w14:paraId="0AE49A8F" w14:textId="6050B87F" w:rsidR="004E5616" w:rsidRPr="00315549" w:rsidRDefault="004E5616" w:rsidP="004E5616">
            <w:pPr>
              <w:jc w:val="right"/>
              <w:rPr>
                <w:rFonts w:ascii="Gill Sans" w:hAnsi="Gill Sans"/>
                <w:sz w:val="22"/>
                <w:szCs w:val="22"/>
              </w:rPr>
            </w:pPr>
            <w:r>
              <w:rPr>
                <w:rFonts w:ascii="Gill Sans" w:hAnsi="Gill Sans"/>
                <w:sz w:val="22"/>
                <w:szCs w:val="22"/>
                <w:lang w:val="ga"/>
              </w:rPr>
              <w:t>24</w:t>
            </w:r>
          </w:p>
        </w:tc>
        <w:tc>
          <w:tcPr>
            <w:tcW w:w="1417" w:type="dxa"/>
          </w:tcPr>
          <w:p w14:paraId="7F0A27A7" w14:textId="71CA26FE" w:rsidR="004E5616" w:rsidRPr="00315549" w:rsidRDefault="004E5616" w:rsidP="004E5616">
            <w:pPr>
              <w:jc w:val="right"/>
              <w:rPr>
                <w:rFonts w:ascii="Gill Sans" w:hAnsi="Gill Sans"/>
                <w:sz w:val="22"/>
                <w:szCs w:val="22"/>
              </w:rPr>
            </w:pPr>
            <w:r>
              <w:rPr>
                <w:rFonts w:ascii="Gill Sans" w:hAnsi="Gill Sans"/>
                <w:sz w:val="22"/>
                <w:szCs w:val="22"/>
                <w:lang w:val="ga"/>
              </w:rPr>
              <w:t>9.6%</w:t>
            </w:r>
          </w:p>
        </w:tc>
      </w:tr>
      <w:tr w:rsidR="004E5616" w:rsidRPr="00315549" w14:paraId="409FB713" w14:textId="77777777" w:rsidTr="009448C6">
        <w:trPr>
          <w:jc w:val="center"/>
        </w:trPr>
        <w:tc>
          <w:tcPr>
            <w:tcW w:w="2278" w:type="dxa"/>
          </w:tcPr>
          <w:p w14:paraId="72ABF4EF" w14:textId="77777777" w:rsidR="004E5616" w:rsidRPr="00315549" w:rsidRDefault="004E5616" w:rsidP="004E5616">
            <w:pPr>
              <w:rPr>
                <w:rFonts w:ascii="Gill Sans" w:hAnsi="Gill Sans"/>
                <w:sz w:val="22"/>
                <w:szCs w:val="22"/>
              </w:rPr>
            </w:pPr>
            <w:r>
              <w:rPr>
                <w:rFonts w:ascii="Gill Sans" w:hAnsi="Gill Sans"/>
                <w:color w:val="000000"/>
                <w:sz w:val="22"/>
                <w:szCs w:val="22"/>
                <w:lang w:val="ga"/>
              </w:rPr>
              <w:t>Údarás Rialála na gComhlachtaí Tithíochta Ceadaithe (AHBRA)</w:t>
            </w:r>
            <w:r>
              <w:rPr>
                <w:rFonts w:ascii="Gill Sans" w:hAnsi="Gill Sans"/>
                <w:b/>
                <w:bCs/>
                <w:sz w:val="22"/>
                <w:szCs w:val="22"/>
                <w:lang w:val="ga"/>
              </w:rPr>
              <w:t xml:space="preserve"> </w:t>
            </w:r>
          </w:p>
        </w:tc>
        <w:tc>
          <w:tcPr>
            <w:tcW w:w="1559" w:type="dxa"/>
          </w:tcPr>
          <w:p w14:paraId="49E05B7A" w14:textId="6377DBFB"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16</w:t>
            </w:r>
          </w:p>
        </w:tc>
        <w:tc>
          <w:tcPr>
            <w:tcW w:w="1560" w:type="dxa"/>
          </w:tcPr>
          <w:p w14:paraId="3F222B77" w14:textId="77D94330"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4</w:t>
            </w:r>
          </w:p>
        </w:tc>
        <w:tc>
          <w:tcPr>
            <w:tcW w:w="1417" w:type="dxa"/>
          </w:tcPr>
          <w:p w14:paraId="1CEA4D66" w14:textId="6EF30022"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25.0%</w:t>
            </w:r>
          </w:p>
        </w:tc>
        <w:tc>
          <w:tcPr>
            <w:tcW w:w="1418" w:type="dxa"/>
          </w:tcPr>
          <w:p w14:paraId="63A7FB5F" w14:textId="7E595C84" w:rsidR="004E5616" w:rsidRPr="00315549" w:rsidRDefault="004E5616" w:rsidP="004E5616">
            <w:pPr>
              <w:jc w:val="right"/>
              <w:rPr>
                <w:rFonts w:ascii="Gill Sans" w:hAnsi="Gill Sans"/>
                <w:sz w:val="22"/>
                <w:szCs w:val="22"/>
              </w:rPr>
            </w:pPr>
            <w:r>
              <w:rPr>
                <w:rFonts w:ascii="Gill Sans" w:hAnsi="Gill Sans"/>
                <w:sz w:val="22"/>
                <w:szCs w:val="22"/>
                <w:lang w:val="ga"/>
              </w:rPr>
              <w:t>25</w:t>
            </w:r>
          </w:p>
        </w:tc>
        <w:tc>
          <w:tcPr>
            <w:tcW w:w="1559" w:type="dxa"/>
          </w:tcPr>
          <w:p w14:paraId="3E6369FE" w14:textId="453F2CAA" w:rsidR="004E5616" w:rsidRPr="00315549" w:rsidRDefault="004E5616" w:rsidP="004E5616">
            <w:pPr>
              <w:jc w:val="right"/>
              <w:rPr>
                <w:rFonts w:ascii="Gill Sans" w:hAnsi="Gill Sans"/>
                <w:sz w:val="22"/>
                <w:szCs w:val="22"/>
              </w:rPr>
            </w:pPr>
            <w:r>
              <w:rPr>
                <w:rFonts w:ascii="Gill Sans" w:hAnsi="Gill Sans"/>
                <w:sz w:val="22"/>
                <w:szCs w:val="22"/>
                <w:lang w:val="ga"/>
              </w:rPr>
              <w:t>2</w:t>
            </w:r>
          </w:p>
        </w:tc>
        <w:tc>
          <w:tcPr>
            <w:tcW w:w="1417" w:type="dxa"/>
          </w:tcPr>
          <w:p w14:paraId="06E60021" w14:textId="5C622ABB" w:rsidR="004E5616" w:rsidRPr="00315549" w:rsidRDefault="004E5616" w:rsidP="004E5616">
            <w:pPr>
              <w:jc w:val="right"/>
              <w:rPr>
                <w:rFonts w:ascii="Gill Sans" w:hAnsi="Gill Sans"/>
                <w:sz w:val="22"/>
                <w:szCs w:val="22"/>
              </w:rPr>
            </w:pPr>
            <w:r>
              <w:rPr>
                <w:rFonts w:ascii="Gill Sans" w:hAnsi="Gill Sans"/>
                <w:sz w:val="22"/>
                <w:szCs w:val="22"/>
                <w:lang w:val="ga"/>
              </w:rPr>
              <w:t>8.0%</w:t>
            </w:r>
          </w:p>
        </w:tc>
      </w:tr>
      <w:tr w:rsidR="004E5616" w:rsidRPr="00315549" w14:paraId="19550620" w14:textId="77777777" w:rsidTr="009448C6">
        <w:trPr>
          <w:jc w:val="center"/>
        </w:trPr>
        <w:tc>
          <w:tcPr>
            <w:tcW w:w="2278" w:type="dxa"/>
          </w:tcPr>
          <w:p w14:paraId="4A3F1983" w14:textId="77777777" w:rsidR="004E5616" w:rsidRPr="00315549" w:rsidRDefault="004E5616" w:rsidP="004E5616">
            <w:pPr>
              <w:rPr>
                <w:rFonts w:ascii="Gill Sans" w:hAnsi="Gill Sans"/>
                <w:sz w:val="22"/>
                <w:szCs w:val="22"/>
              </w:rPr>
            </w:pPr>
            <w:r>
              <w:rPr>
                <w:rFonts w:ascii="Gill Sans" w:hAnsi="Gill Sans" w:cs="Calibri"/>
                <w:color w:val="000000"/>
                <w:sz w:val="22"/>
                <w:szCs w:val="22"/>
                <w:lang w:val="ga"/>
              </w:rPr>
              <w:t>Comhairle Contae Cheatharlach</w:t>
            </w:r>
          </w:p>
        </w:tc>
        <w:tc>
          <w:tcPr>
            <w:tcW w:w="1559" w:type="dxa"/>
          </w:tcPr>
          <w:p w14:paraId="71C2869C" w14:textId="1F896561"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386</w:t>
            </w:r>
          </w:p>
        </w:tc>
        <w:tc>
          <w:tcPr>
            <w:tcW w:w="1560" w:type="dxa"/>
          </w:tcPr>
          <w:p w14:paraId="4EB30E93" w14:textId="0E044488"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13</w:t>
            </w:r>
          </w:p>
        </w:tc>
        <w:tc>
          <w:tcPr>
            <w:tcW w:w="1417" w:type="dxa"/>
          </w:tcPr>
          <w:p w14:paraId="4642F9A4" w14:textId="45BAB51D"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3.4%</w:t>
            </w:r>
          </w:p>
        </w:tc>
        <w:tc>
          <w:tcPr>
            <w:tcW w:w="1418" w:type="dxa"/>
          </w:tcPr>
          <w:p w14:paraId="126FD30F" w14:textId="317950BC" w:rsidR="004E5616" w:rsidRPr="00315549" w:rsidRDefault="004E5616" w:rsidP="004E5616">
            <w:pPr>
              <w:jc w:val="right"/>
              <w:rPr>
                <w:rFonts w:ascii="Gill Sans" w:hAnsi="Gill Sans"/>
                <w:sz w:val="22"/>
                <w:szCs w:val="22"/>
              </w:rPr>
            </w:pPr>
            <w:r>
              <w:rPr>
                <w:rFonts w:ascii="Gill Sans" w:hAnsi="Gill Sans"/>
                <w:sz w:val="22"/>
                <w:szCs w:val="22"/>
                <w:lang w:val="ga"/>
              </w:rPr>
              <w:t>406</w:t>
            </w:r>
          </w:p>
        </w:tc>
        <w:tc>
          <w:tcPr>
            <w:tcW w:w="1559" w:type="dxa"/>
          </w:tcPr>
          <w:p w14:paraId="6700AF0D" w14:textId="2791D55F" w:rsidR="004E5616" w:rsidRPr="00315549" w:rsidRDefault="004E5616" w:rsidP="004E5616">
            <w:pPr>
              <w:jc w:val="right"/>
              <w:rPr>
                <w:rFonts w:ascii="Gill Sans" w:hAnsi="Gill Sans"/>
                <w:sz w:val="22"/>
                <w:szCs w:val="22"/>
              </w:rPr>
            </w:pPr>
            <w:r>
              <w:rPr>
                <w:rFonts w:ascii="Gill Sans" w:hAnsi="Gill Sans"/>
                <w:sz w:val="22"/>
                <w:szCs w:val="22"/>
                <w:lang w:val="ga"/>
              </w:rPr>
              <w:t>16</w:t>
            </w:r>
          </w:p>
        </w:tc>
        <w:tc>
          <w:tcPr>
            <w:tcW w:w="1417" w:type="dxa"/>
          </w:tcPr>
          <w:p w14:paraId="2048864D" w14:textId="61E90A75" w:rsidR="004E5616" w:rsidRPr="00315549" w:rsidRDefault="004E5616" w:rsidP="004E5616">
            <w:pPr>
              <w:jc w:val="right"/>
              <w:rPr>
                <w:rFonts w:ascii="Gill Sans" w:hAnsi="Gill Sans"/>
                <w:sz w:val="22"/>
                <w:szCs w:val="22"/>
              </w:rPr>
            </w:pPr>
            <w:r>
              <w:rPr>
                <w:rFonts w:ascii="Gill Sans" w:hAnsi="Gill Sans"/>
                <w:sz w:val="22"/>
                <w:szCs w:val="22"/>
                <w:lang w:val="ga"/>
              </w:rPr>
              <w:t>3.9%</w:t>
            </w:r>
          </w:p>
        </w:tc>
      </w:tr>
      <w:tr w:rsidR="004E5616" w:rsidRPr="00315549" w14:paraId="74ACB2AE" w14:textId="77777777" w:rsidTr="009448C6">
        <w:trPr>
          <w:jc w:val="center"/>
        </w:trPr>
        <w:tc>
          <w:tcPr>
            <w:tcW w:w="2278" w:type="dxa"/>
          </w:tcPr>
          <w:p w14:paraId="6DD8BE68" w14:textId="77777777" w:rsidR="004E5616" w:rsidRPr="00315549" w:rsidRDefault="004E5616" w:rsidP="004E5616">
            <w:pPr>
              <w:rPr>
                <w:rFonts w:ascii="Gill Sans" w:hAnsi="Gill Sans"/>
                <w:sz w:val="22"/>
                <w:szCs w:val="22"/>
              </w:rPr>
            </w:pPr>
            <w:r>
              <w:rPr>
                <w:rFonts w:ascii="Gill Sans" w:hAnsi="Gill Sans" w:cs="Calibri"/>
                <w:color w:val="000000"/>
                <w:sz w:val="22"/>
                <w:szCs w:val="22"/>
                <w:lang w:val="ga"/>
              </w:rPr>
              <w:t xml:space="preserve">Comhairle Contae an Chabháin </w:t>
            </w:r>
          </w:p>
        </w:tc>
        <w:tc>
          <w:tcPr>
            <w:tcW w:w="1559" w:type="dxa"/>
          </w:tcPr>
          <w:p w14:paraId="2F0D923F" w14:textId="2124AE5C"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446</w:t>
            </w:r>
          </w:p>
        </w:tc>
        <w:tc>
          <w:tcPr>
            <w:tcW w:w="1560" w:type="dxa"/>
          </w:tcPr>
          <w:p w14:paraId="36B0351B" w14:textId="4EA6F128"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28</w:t>
            </w:r>
          </w:p>
        </w:tc>
        <w:tc>
          <w:tcPr>
            <w:tcW w:w="1417" w:type="dxa"/>
          </w:tcPr>
          <w:p w14:paraId="20F22BD2" w14:textId="0E906D57"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6.3%</w:t>
            </w:r>
          </w:p>
        </w:tc>
        <w:tc>
          <w:tcPr>
            <w:tcW w:w="1418" w:type="dxa"/>
          </w:tcPr>
          <w:p w14:paraId="0587D70F" w14:textId="7B53BF5A" w:rsidR="004E5616" w:rsidRPr="00315549" w:rsidRDefault="004E5616" w:rsidP="004E5616">
            <w:pPr>
              <w:jc w:val="right"/>
              <w:rPr>
                <w:rFonts w:ascii="Gill Sans" w:hAnsi="Gill Sans"/>
                <w:sz w:val="22"/>
                <w:szCs w:val="22"/>
              </w:rPr>
            </w:pPr>
            <w:r>
              <w:rPr>
                <w:rFonts w:ascii="Gill Sans" w:hAnsi="Gill Sans"/>
                <w:sz w:val="22"/>
                <w:szCs w:val="22"/>
                <w:lang w:val="ga"/>
              </w:rPr>
              <w:t>440</w:t>
            </w:r>
          </w:p>
        </w:tc>
        <w:tc>
          <w:tcPr>
            <w:tcW w:w="1559" w:type="dxa"/>
          </w:tcPr>
          <w:p w14:paraId="4751FDAA" w14:textId="08B5D1DD" w:rsidR="004E5616" w:rsidRPr="00315549" w:rsidRDefault="004E5616" w:rsidP="004E5616">
            <w:pPr>
              <w:jc w:val="right"/>
              <w:rPr>
                <w:rFonts w:ascii="Gill Sans" w:hAnsi="Gill Sans"/>
                <w:sz w:val="22"/>
                <w:szCs w:val="22"/>
              </w:rPr>
            </w:pPr>
            <w:r>
              <w:rPr>
                <w:rFonts w:ascii="Gill Sans" w:hAnsi="Gill Sans"/>
                <w:sz w:val="22"/>
                <w:szCs w:val="22"/>
                <w:lang w:val="ga"/>
              </w:rPr>
              <w:t>31</w:t>
            </w:r>
          </w:p>
        </w:tc>
        <w:tc>
          <w:tcPr>
            <w:tcW w:w="1417" w:type="dxa"/>
          </w:tcPr>
          <w:p w14:paraId="2F7D4AD6" w14:textId="380E1729" w:rsidR="004E5616" w:rsidRPr="00315549" w:rsidRDefault="004E5616" w:rsidP="004E5616">
            <w:pPr>
              <w:jc w:val="right"/>
              <w:rPr>
                <w:rFonts w:ascii="Gill Sans" w:hAnsi="Gill Sans"/>
                <w:sz w:val="22"/>
                <w:szCs w:val="22"/>
              </w:rPr>
            </w:pPr>
            <w:r>
              <w:rPr>
                <w:rFonts w:ascii="Gill Sans" w:hAnsi="Gill Sans"/>
                <w:sz w:val="22"/>
                <w:szCs w:val="22"/>
                <w:lang w:val="ga"/>
              </w:rPr>
              <w:t>7.0%</w:t>
            </w:r>
          </w:p>
        </w:tc>
      </w:tr>
      <w:tr w:rsidR="004E5616" w:rsidRPr="00315549" w14:paraId="625BFFF5" w14:textId="77777777" w:rsidTr="009448C6">
        <w:trPr>
          <w:jc w:val="center"/>
        </w:trPr>
        <w:tc>
          <w:tcPr>
            <w:tcW w:w="2278" w:type="dxa"/>
          </w:tcPr>
          <w:p w14:paraId="204FAD3B" w14:textId="77777777" w:rsidR="004E5616" w:rsidRPr="00315549" w:rsidRDefault="004E5616" w:rsidP="004E5616">
            <w:pPr>
              <w:rPr>
                <w:rFonts w:ascii="Gill Sans" w:hAnsi="Gill Sans"/>
                <w:sz w:val="22"/>
                <w:szCs w:val="22"/>
              </w:rPr>
            </w:pPr>
            <w:r>
              <w:rPr>
                <w:rFonts w:ascii="Gill Sans" w:hAnsi="Gill Sans" w:cs="Calibri"/>
                <w:color w:val="000000"/>
                <w:sz w:val="22"/>
                <w:szCs w:val="22"/>
                <w:lang w:val="ga"/>
              </w:rPr>
              <w:t>Comhairle Contae an Chláir</w:t>
            </w:r>
          </w:p>
        </w:tc>
        <w:tc>
          <w:tcPr>
            <w:tcW w:w="1559" w:type="dxa"/>
          </w:tcPr>
          <w:p w14:paraId="2BB57931" w14:textId="2947AA70"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973</w:t>
            </w:r>
          </w:p>
        </w:tc>
        <w:tc>
          <w:tcPr>
            <w:tcW w:w="1560" w:type="dxa"/>
          </w:tcPr>
          <w:p w14:paraId="6BF70E96" w14:textId="0283A30C"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40</w:t>
            </w:r>
          </w:p>
        </w:tc>
        <w:tc>
          <w:tcPr>
            <w:tcW w:w="1417" w:type="dxa"/>
          </w:tcPr>
          <w:p w14:paraId="7FF77CC3" w14:textId="5B8A0697"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4.1%</w:t>
            </w:r>
          </w:p>
        </w:tc>
        <w:tc>
          <w:tcPr>
            <w:tcW w:w="1418" w:type="dxa"/>
          </w:tcPr>
          <w:p w14:paraId="547A30D0" w14:textId="3C04D6CC" w:rsidR="004E5616" w:rsidRPr="00315549" w:rsidRDefault="004E5616" w:rsidP="004E5616">
            <w:pPr>
              <w:jc w:val="right"/>
              <w:rPr>
                <w:rFonts w:ascii="Gill Sans" w:hAnsi="Gill Sans"/>
                <w:sz w:val="22"/>
                <w:szCs w:val="22"/>
              </w:rPr>
            </w:pPr>
            <w:r>
              <w:rPr>
                <w:rFonts w:ascii="Gill Sans" w:hAnsi="Gill Sans"/>
                <w:sz w:val="22"/>
                <w:szCs w:val="22"/>
                <w:lang w:val="ga"/>
              </w:rPr>
              <w:t>973</w:t>
            </w:r>
          </w:p>
        </w:tc>
        <w:tc>
          <w:tcPr>
            <w:tcW w:w="1559" w:type="dxa"/>
          </w:tcPr>
          <w:p w14:paraId="6EAF6BA9" w14:textId="45391CC1" w:rsidR="004E5616" w:rsidRPr="00315549" w:rsidRDefault="004E5616" w:rsidP="004E5616">
            <w:pPr>
              <w:jc w:val="right"/>
              <w:rPr>
                <w:rFonts w:ascii="Gill Sans" w:hAnsi="Gill Sans"/>
                <w:sz w:val="22"/>
                <w:szCs w:val="22"/>
              </w:rPr>
            </w:pPr>
            <w:r>
              <w:rPr>
                <w:rFonts w:ascii="Gill Sans" w:hAnsi="Gill Sans"/>
                <w:sz w:val="22"/>
                <w:szCs w:val="22"/>
                <w:lang w:val="ga"/>
              </w:rPr>
              <w:t>59</w:t>
            </w:r>
          </w:p>
        </w:tc>
        <w:tc>
          <w:tcPr>
            <w:tcW w:w="1417" w:type="dxa"/>
          </w:tcPr>
          <w:p w14:paraId="5AC212E7" w14:textId="24760E16" w:rsidR="004E5616" w:rsidRPr="00315549" w:rsidRDefault="004E5616" w:rsidP="004E5616">
            <w:pPr>
              <w:jc w:val="right"/>
              <w:rPr>
                <w:rFonts w:ascii="Gill Sans" w:hAnsi="Gill Sans"/>
                <w:sz w:val="22"/>
                <w:szCs w:val="22"/>
              </w:rPr>
            </w:pPr>
            <w:r>
              <w:rPr>
                <w:rFonts w:ascii="Gill Sans" w:hAnsi="Gill Sans"/>
                <w:sz w:val="22"/>
                <w:szCs w:val="22"/>
                <w:lang w:val="ga"/>
              </w:rPr>
              <w:t>6.1%</w:t>
            </w:r>
          </w:p>
        </w:tc>
      </w:tr>
      <w:tr w:rsidR="004E5616" w:rsidRPr="00315549" w14:paraId="05864732" w14:textId="77777777" w:rsidTr="009448C6">
        <w:trPr>
          <w:jc w:val="center"/>
        </w:trPr>
        <w:tc>
          <w:tcPr>
            <w:tcW w:w="2278" w:type="dxa"/>
          </w:tcPr>
          <w:p w14:paraId="7E774440" w14:textId="77777777" w:rsidR="004E5616" w:rsidRPr="00315549" w:rsidRDefault="004E5616" w:rsidP="004E5616">
            <w:pPr>
              <w:rPr>
                <w:rFonts w:ascii="Gill Sans" w:hAnsi="Gill Sans"/>
                <w:sz w:val="22"/>
                <w:szCs w:val="22"/>
              </w:rPr>
            </w:pPr>
            <w:r>
              <w:rPr>
                <w:rFonts w:ascii="Gill Sans" w:hAnsi="Gill Sans" w:cs="Calibri"/>
                <w:color w:val="000000"/>
                <w:sz w:val="22"/>
                <w:szCs w:val="22"/>
                <w:lang w:val="ga"/>
              </w:rPr>
              <w:t>Comhairle Cathrach Chorcaí</w:t>
            </w:r>
          </w:p>
        </w:tc>
        <w:tc>
          <w:tcPr>
            <w:tcW w:w="1559" w:type="dxa"/>
          </w:tcPr>
          <w:p w14:paraId="40823AD2" w14:textId="7A49EDF7"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1589</w:t>
            </w:r>
          </w:p>
        </w:tc>
        <w:tc>
          <w:tcPr>
            <w:tcW w:w="1560" w:type="dxa"/>
          </w:tcPr>
          <w:p w14:paraId="5F174F99" w14:textId="4FF21B43"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59</w:t>
            </w:r>
          </w:p>
        </w:tc>
        <w:tc>
          <w:tcPr>
            <w:tcW w:w="1417" w:type="dxa"/>
          </w:tcPr>
          <w:p w14:paraId="1C557B19" w14:textId="02A14D90"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3.7%</w:t>
            </w:r>
          </w:p>
        </w:tc>
        <w:tc>
          <w:tcPr>
            <w:tcW w:w="1418" w:type="dxa"/>
          </w:tcPr>
          <w:p w14:paraId="166031BF" w14:textId="16A05E1E" w:rsidR="004E5616" w:rsidRPr="00315549" w:rsidRDefault="004E5616" w:rsidP="004E5616">
            <w:pPr>
              <w:jc w:val="right"/>
              <w:rPr>
                <w:rFonts w:ascii="Gill Sans" w:hAnsi="Gill Sans"/>
                <w:sz w:val="22"/>
                <w:szCs w:val="22"/>
              </w:rPr>
            </w:pPr>
            <w:r>
              <w:rPr>
                <w:rFonts w:ascii="Gill Sans" w:hAnsi="Gill Sans"/>
                <w:sz w:val="22"/>
                <w:szCs w:val="22"/>
                <w:lang w:val="ga"/>
              </w:rPr>
              <w:t>1653</w:t>
            </w:r>
          </w:p>
        </w:tc>
        <w:tc>
          <w:tcPr>
            <w:tcW w:w="1559" w:type="dxa"/>
          </w:tcPr>
          <w:p w14:paraId="036120B1" w14:textId="4B74B142" w:rsidR="004E5616" w:rsidRPr="00315549" w:rsidRDefault="004E5616" w:rsidP="004E5616">
            <w:pPr>
              <w:jc w:val="right"/>
              <w:rPr>
                <w:rFonts w:ascii="Gill Sans" w:hAnsi="Gill Sans"/>
                <w:sz w:val="22"/>
                <w:szCs w:val="22"/>
              </w:rPr>
            </w:pPr>
            <w:r>
              <w:rPr>
                <w:rFonts w:ascii="Gill Sans" w:hAnsi="Gill Sans"/>
                <w:sz w:val="22"/>
                <w:szCs w:val="22"/>
                <w:lang w:val="ga"/>
              </w:rPr>
              <w:t>65</w:t>
            </w:r>
          </w:p>
        </w:tc>
        <w:tc>
          <w:tcPr>
            <w:tcW w:w="1417" w:type="dxa"/>
          </w:tcPr>
          <w:p w14:paraId="402FD189" w14:textId="2ED86B24" w:rsidR="004E5616" w:rsidRPr="00315549" w:rsidRDefault="004E5616" w:rsidP="004E5616">
            <w:pPr>
              <w:jc w:val="right"/>
              <w:rPr>
                <w:rFonts w:ascii="Gill Sans" w:hAnsi="Gill Sans"/>
                <w:sz w:val="22"/>
                <w:szCs w:val="22"/>
              </w:rPr>
            </w:pPr>
            <w:r>
              <w:rPr>
                <w:rFonts w:ascii="Gill Sans" w:hAnsi="Gill Sans"/>
                <w:sz w:val="22"/>
                <w:szCs w:val="22"/>
                <w:lang w:val="ga"/>
              </w:rPr>
              <w:t>3.9%</w:t>
            </w:r>
          </w:p>
        </w:tc>
      </w:tr>
      <w:tr w:rsidR="004E5616" w:rsidRPr="00315549" w14:paraId="0624F68D" w14:textId="77777777" w:rsidTr="009448C6">
        <w:trPr>
          <w:jc w:val="center"/>
        </w:trPr>
        <w:tc>
          <w:tcPr>
            <w:tcW w:w="2278" w:type="dxa"/>
          </w:tcPr>
          <w:p w14:paraId="0B65F527" w14:textId="77777777" w:rsidR="004E5616" w:rsidRPr="00315549" w:rsidRDefault="004E5616" w:rsidP="004E5616">
            <w:pPr>
              <w:rPr>
                <w:rFonts w:ascii="Gill Sans" w:hAnsi="Gill Sans"/>
                <w:sz w:val="22"/>
                <w:szCs w:val="22"/>
              </w:rPr>
            </w:pPr>
            <w:r>
              <w:rPr>
                <w:rFonts w:ascii="Gill Sans" w:hAnsi="Gill Sans" w:cs="Calibri"/>
                <w:color w:val="000000"/>
                <w:sz w:val="22"/>
                <w:szCs w:val="22"/>
                <w:lang w:val="ga"/>
              </w:rPr>
              <w:t>Comhairle Contae Chorcaí</w:t>
            </w:r>
          </w:p>
        </w:tc>
        <w:tc>
          <w:tcPr>
            <w:tcW w:w="1559" w:type="dxa"/>
          </w:tcPr>
          <w:p w14:paraId="617A7E2E" w14:textId="274E0F8F"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2707</w:t>
            </w:r>
          </w:p>
        </w:tc>
        <w:tc>
          <w:tcPr>
            <w:tcW w:w="1560" w:type="dxa"/>
          </w:tcPr>
          <w:p w14:paraId="3347A093" w14:textId="37D3BA19"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102</w:t>
            </w:r>
          </w:p>
        </w:tc>
        <w:tc>
          <w:tcPr>
            <w:tcW w:w="1417" w:type="dxa"/>
          </w:tcPr>
          <w:p w14:paraId="5DE7F686" w14:textId="4F0397B0"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3.8%</w:t>
            </w:r>
          </w:p>
        </w:tc>
        <w:tc>
          <w:tcPr>
            <w:tcW w:w="1418" w:type="dxa"/>
          </w:tcPr>
          <w:p w14:paraId="26E96BB1" w14:textId="4CB703DD" w:rsidR="004E5616" w:rsidRPr="00315549" w:rsidRDefault="004E5616" w:rsidP="004E5616">
            <w:pPr>
              <w:jc w:val="right"/>
              <w:rPr>
                <w:rFonts w:ascii="Gill Sans" w:hAnsi="Gill Sans"/>
                <w:sz w:val="22"/>
                <w:szCs w:val="22"/>
              </w:rPr>
            </w:pPr>
            <w:r>
              <w:rPr>
                <w:rFonts w:ascii="Gill Sans" w:hAnsi="Gill Sans"/>
                <w:sz w:val="22"/>
                <w:szCs w:val="22"/>
                <w:lang w:val="ga"/>
              </w:rPr>
              <w:t>2731</w:t>
            </w:r>
          </w:p>
        </w:tc>
        <w:tc>
          <w:tcPr>
            <w:tcW w:w="1559" w:type="dxa"/>
          </w:tcPr>
          <w:p w14:paraId="63D52630" w14:textId="348BE577" w:rsidR="004E5616" w:rsidRPr="00315549" w:rsidRDefault="004E5616" w:rsidP="004E5616">
            <w:pPr>
              <w:jc w:val="right"/>
              <w:rPr>
                <w:rFonts w:ascii="Gill Sans" w:hAnsi="Gill Sans"/>
                <w:sz w:val="22"/>
                <w:szCs w:val="22"/>
              </w:rPr>
            </w:pPr>
            <w:r>
              <w:rPr>
                <w:rFonts w:ascii="Gill Sans" w:hAnsi="Gill Sans"/>
                <w:sz w:val="22"/>
                <w:szCs w:val="22"/>
                <w:lang w:val="ga"/>
              </w:rPr>
              <w:t>131</w:t>
            </w:r>
          </w:p>
        </w:tc>
        <w:tc>
          <w:tcPr>
            <w:tcW w:w="1417" w:type="dxa"/>
          </w:tcPr>
          <w:p w14:paraId="0326E4D2" w14:textId="0B3FD0A3" w:rsidR="004E5616" w:rsidRPr="00315549" w:rsidRDefault="004E5616" w:rsidP="004E5616">
            <w:pPr>
              <w:jc w:val="right"/>
              <w:rPr>
                <w:rFonts w:ascii="Gill Sans" w:hAnsi="Gill Sans"/>
                <w:sz w:val="22"/>
                <w:szCs w:val="22"/>
              </w:rPr>
            </w:pPr>
            <w:r>
              <w:rPr>
                <w:rFonts w:ascii="Gill Sans" w:hAnsi="Gill Sans"/>
                <w:sz w:val="22"/>
                <w:szCs w:val="22"/>
                <w:lang w:val="ga"/>
              </w:rPr>
              <w:t>4.8%</w:t>
            </w:r>
          </w:p>
        </w:tc>
      </w:tr>
      <w:tr w:rsidR="004E5616" w:rsidRPr="00315549" w14:paraId="44F813DE" w14:textId="77777777" w:rsidTr="009448C6">
        <w:trPr>
          <w:jc w:val="center"/>
        </w:trPr>
        <w:tc>
          <w:tcPr>
            <w:tcW w:w="2278" w:type="dxa"/>
          </w:tcPr>
          <w:p w14:paraId="531343C9" w14:textId="77777777" w:rsidR="004E5616" w:rsidRPr="00A528A9" w:rsidRDefault="004E5616" w:rsidP="004E5616">
            <w:pPr>
              <w:rPr>
                <w:rFonts w:ascii="Gill Sans" w:hAnsi="Gill Sans"/>
                <w:sz w:val="22"/>
                <w:szCs w:val="22"/>
                <w:lang w:val="it-IT"/>
              </w:rPr>
            </w:pPr>
            <w:r>
              <w:rPr>
                <w:rFonts w:ascii="Gill Sans" w:hAnsi="Gill Sans" w:cs="Calibri"/>
                <w:color w:val="000000"/>
                <w:sz w:val="22"/>
                <w:szCs w:val="22"/>
                <w:lang w:val="ga"/>
              </w:rPr>
              <w:t>Comhairle Contae Dhún na nGall</w:t>
            </w:r>
          </w:p>
        </w:tc>
        <w:tc>
          <w:tcPr>
            <w:tcW w:w="1559" w:type="dxa"/>
          </w:tcPr>
          <w:p w14:paraId="251C4835" w14:textId="22F0B631"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1190</w:t>
            </w:r>
          </w:p>
        </w:tc>
        <w:tc>
          <w:tcPr>
            <w:tcW w:w="1560" w:type="dxa"/>
          </w:tcPr>
          <w:p w14:paraId="490AEDC6" w14:textId="5EFEA52E"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59</w:t>
            </w:r>
          </w:p>
        </w:tc>
        <w:tc>
          <w:tcPr>
            <w:tcW w:w="1417" w:type="dxa"/>
          </w:tcPr>
          <w:p w14:paraId="43509A93" w14:textId="14759588"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5.0%</w:t>
            </w:r>
          </w:p>
        </w:tc>
        <w:tc>
          <w:tcPr>
            <w:tcW w:w="1418" w:type="dxa"/>
          </w:tcPr>
          <w:p w14:paraId="0646C47C" w14:textId="7D097F2A" w:rsidR="004E5616" w:rsidRPr="00315549" w:rsidRDefault="004E5616" w:rsidP="004E5616">
            <w:pPr>
              <w:jc w:val="right"/>
              <w:rPr>
                <w:rFonts w:ascii="Gill Sans" w:hAnsi="Gill Sans"/>
                <w:sz w:val="22"/>
                <w:szCs w:val="22"/>
              </w:rPr>
            </w:pPr>
            <w:r>
              <w:rPr>
                <w:rFonts w:ascii="Gill Sans" w:hAnsi="Gill Sans"/>
                <w:sz w:val="22"/>
                <w:szCs w:val="22"/>
                <w:lang w:val="ga"/>
              </w:rPr>
              <w:t>1224</w:t>
            </w:r>
          </w:p>
        </w:tc>
        <w:tc>
          <w:tcPr>
            <w:tcW w:w="1559" w:type="dxa"/>
          </w:tcPr>
          <w:p w14:paraId="63EC7CAC" w14:textId="3E40F933" w:rsidR="004E5616" w:rsidRPr="00315549" w:rsidRDefault="004E5616" w:rsidP="004E5616">
            <w:pPr>
              <w:jc w:val="right"/>
              <w:rPr>
                <w:rFonts w:ascii="Gill Sans" w:hAnsi="Gill Sans"/>
                <w:sz w:val="22"/>
                <w:szCs w:val="22"/>
              </w:rPr>
            </w:pPr>
            <w:r>
              <w:rPr>
                <w:rFonts w:ascii="Gill Sans" w:hAnsi="Gill Sans"/>
                <w:sz w:val="22"/>
                <w:szCs w:val="22"/>
                <w:lang w:val="ga"/>
              </w:rPr>
              <w:t>67</w:t>
            </w:r>
          </w:p>
        </w:tc>
        <w:tc>
          <w:tcPr>
            <w:tcW w:w="1417" w:type="dxa"/>
          </w:tcPr>
          <w:p w14:paraId="0277B219" w14:textId="23E4CDB1" w:rsidR="004E5616" w:rsidRPr="00315549" w:rsidRDefault="004E5616" w:rsidP="004E5616">
            <w:pPr>
              <w:jc w:val="right"/>
              <w:rPr>
                <w:rFonts w:ascii="Gill Sans" w:hAnsi="Gill Sans"/>
                <w:sz w:val="22"/>
                <w:szCs w:val="22"/>
              </w:rPr>
            </w:pPr>
            <w:r>
              <w:rPr>
                <w:rFonts w:ascii="Gill Sans" w:hAnsi="Gill Sans"/>
                <w:sz w:val="22"/>
                <w:szCs w:val="22"/>
                <w:lang w:val="ga"/>
              </w:rPr>
              <w:t>5.5%</w:t>
            </w:r>
          </w:p>
        </w:tc>
      </w:tr>
      <w:tr w:rsidR="004E5616" w:rsidRPr="00315549" w14:paraId="74AEB14D" w14:textId="77777777" w:rsidTr="009448C6">
        <w:trPr>
          <w:jc w:val="center"/>
        </w:trPr>
        <w:tc>
          <w:tcPr>
            <w:tcW w:w="2278" w:type="dxa"/>
          </w:tcPr>
          <w:p w14:paraId="7C1EFA9F" w14:textId="77777777" w:rsidR="004E5616" w:rsidRPr="00315549" w:rsidRDefault="004E5616" w:rsidP="004E5616">
            <w:pPr>
              <w:rPr>
                <w:rFonts w:ascii="Gill Sans" w:hAnsi="Gill Sans"/>
                <w:sz w:val="22"/>
                <w:szCs w:val="22"/>
              </w:rPr>
            </w:pPr>
            <w:r>
              <w:rPr>
                <w:rFonts w:ascii="Gill Sans" w:hAnsi="Gill Sans" w:cs="Calibri"/>
                <w:color w:val="000000"/>
                <w:sz w:val="22"/>
                <w:szCs w:val="22"/>
                <w:lang w:val="ga"/>
              </w:rPr>
              <w:t>Comhairle Cathrach Bhaile Átha Cliath</w:t>
            </w:r>
          </w:p>
        </w:tc>
        <w:tc>
          <w:tcPr>
            <w:tcW w:w="1559" w:type="dxa"/>
          </w:tcPr>
          <w:p w14:paraId="4B81A7D6" w14:textId="6869FD30"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5897</w:t>
            </w:r>
          </w:p>
        </w:tc>
        <w:tc>
          <w:tcPr>
            <w:tcW w:w="1560" w:type="dxa"/>
          </w:tcPr>
          <w:p w14:paraId="4810A32B" w14:textId="6AC2854A"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248</w:t>
            </w:r>
          </w:p>
        </w:tc>
        <w:tc>
          <w:tcPr>
            <w:tcW w:w="1417" w:type="dxa"/>
          </w:tcPr>
          <w:p w14:paraId="41508E13" w14:textId="2BB9589F"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4.2%</w:t>
            </w:r>
          </w:p>
        </w:tc>
        <w:tc>
          <w:tcPr>
            <w:tcW w:w="1418" w:type="dxa"/>
          </w:tcPr>
          <w:p w14:paraId="4A67467E" w14:textId="429CED82" w:rsidR="004E5616" w:rsidRPr="00315549" w:rsidRDefault="004E5616" w:rsidP="004E5616">
            <w:pPr>
              <w:jc w:val="right"/>
              <w:rPr>
                <w:rFonts w:ascii="Gill Sans" w:hAnsi="Gill Sans"/>
                <w:sz w:val="22"/>
                <w:szCs w:val="22"/>
              </w:rPr>
            </w:pPr>
            <w:r>
              <w:rPr>
                <w:rFonts w:ascii="Gill Sans" w:hAnsi="Gill Sans"/>
                <w:sz w:val="22"/>
                <w:szCs w:val="22"/>
                <w:lang w:val="ga"/>
              </w:rPr>
              <w:t>6080</w:t>
            </w:r>
          </w:p>
        </w:tc>
        <w:tc>
          <w:tcPr>
            <w:tcW w:w="1559" w:type="dxa"/>
          </w:tcPr>
          <w:p w14:paraId="77083692" w14:textId="27025B66" w:rsidR="004E5616" w:rsidRPr="00315549" w:rsidRDefault="004E5616" w:rsidP="004E5616">
            <w:pPr>
              <w:jc w:val="right"/>
              <w:rPr>
                <w:rFonts w:ascii="Gill Sans" w:hAnsi="Gill Sans"/>
                <w:sz w:val="22"/>
                <w:szCs w:val="22"/>
              </w:rPr>
            </w:pPr>
            <w:r>
              <w:rPr>
                <w:rFonts w:ascii="Gill Sans" w:hAnsi="Gill Sans"/>
                <w:sz w:val="22"/>
                <w:szCs w:val="22"/>
                <w:lang w:val="ga"/>
              </w:rPr>
              <w:t>245</w:t>
            </w:r>
          </w:p>
        </w:tc>
        <w:tc>
          <w:tcPr>
            <w:tcW w:w="1417" w:type="dxa"/>
          </w:tcPr>
          <w:p w14:paraId="11228756" w14:textId="06916D48" w:rsidR="004E5616" w:rsidRPr="00315549" w:rsidRDefault="004E5616" w:rsidP="004E5616">
            <w:pPr>
              <w:jc w:val="right"/>
              <w:rPr>
                <w:rFonts w:ascii="Gill Sans" w:hAnsi="Gill Sans"/>
                <w:sz w:val="22"/>
                <w:szCs w:val="22"/>
              </w:rPr>
            </w:pPr>
            <w:r>
              <w:rPr>
                <w:rFonts w:ascii="Gill Sans" w:hAnsi="Gill Sans"/>
                <w:sz w:val="22"/>
                <w:szCs w:val="22"/>
                <w:lang w:val="ga"/>
              </w:rPr>
              <w:t>4.0%</w:t>
            </w:r>
          </w:p>
        </w:tc>
      </w:tr>
      <w:tr w:rsidR="004E5616" w:rsidRPr="00315549" w14:paraId="3354324F" w14:textId="77777777" w:rsidTr="009448C6">
        <w:trPr>
          <w:jc w:val="center"/>
        </w:trPr>
        <w:tc>
          <w:tcPr>
            <w:tcW w:w="2278" w:type="dxa"/>
          </w:tcPr>
          <w:p w14:paraId="6CD4C69D" w14:textId="4BF32FDD" w:rsidR="004E5616" w:rsidRPr="00315549" w:rsidRDefault="003A4765" w:rsidP="004E5616">
            <w:pPr>
              <w:rPr>
                <w:rFonts w:ascii="Gill Sans" w:hAnsi="Gill Sans"/>
                <w:sz w:val="22"/>
                <w:szCs w:val="22"/>
              </w:rPr>
            </w:pPr>
            <w:r>
              <w:rPr>
                <w:rFonts w:ascii="Gill Sans" w:hAnsi="Gill Sans" w:cs="Calibri"/>
                <w:color w:val="000000"/>
                <w:sz w:val="22"/>
                <w:szCs w:val="22"/>
                <w:lang w:val="ga"/>
              </w:rPr>
              <w:t>Comhairle Contae Dhún Laoghaire-Ráth an Dúin</w:t>
            </w:r>
          </w:p>
        </w:tc>
        <w:tc>
          <w:tcPr>
            <w:tcW w:w="1559" w:type="dxa"/>
          </w:tcPr>
          <w:p w14:paraId="39D467C0" w14:textId="37AF0424"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1121</w:t>
            </w:r>
          </w:p>
        </w:tc>
        <w:tc>
          <w:tcPr>
            <w:tcW w:w="1560" w:type="dxa"/>
          </w:tcPr>
          <w:p w14:paraId="249D0E30" w14:textId="0F3D8BB4"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45</w:t>
            </w:r>
          </w:p>
        </w:tc>
        <w:tc>
          <w:tcPr>
            <w:tcW w:w="1417" w:type="dxa"/>
          </w:tcPr>
          <w:p w14:paraId="38360E52" w14:textId="768CA6C7"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4.0%</w:t>
            </w:r>
          </w:p>
        </w:tc>
        <w:tc>
          <w:tcPr>
            <w:tcW w:w="1418" w:type="dxa"/>
          </w:tcPr>
          <w:p w14:paraId="0CD03330" w14:textId="5822ED51" w:rsidR="004E5616" w:rsidRPr="00315549" w:rsidRDefault="004E5616" w:rsidP="004E5616">
            <w:pPr>
              <w:jc w:val="right"/>
              <w:rPr>
                <w:rFonts w:ascii="Gill Sans" w:hAnsi="Gill Sans"/>
                <w:sz w:val="22"/>
                <w:szCs w:val="22"/>
              </w:rPr>
            </w:pPr>
            <w:r>
              <w:rPr>
                <w:rFonts w:ascii="Gill Sans" w:hAnsi="Gill Sans"/>
                <w:sz w:val="22"/>
                <w:szCs w:val="22"/>
                <w:lang w:val="ga"/>
              </w:rPr>
              <w:t>1182</w:t>
            </w:r>
          </w:p>
        </w:tc>
        <w:tc>
          <w:tcPr>
            <w:tcW w:w="1559" w:type="dxa"/>
          </w:tcPr>
          <w:p w14:paraId="2A487249" w14:textId="78C4B8DF" w:rsidR="004E5616" w:rsidRPr="00315549" w:rsidRDefault="004E5616" w:rsidP="004E5616">
            <w:pPr>
              <w:jc w:val="right"/>
              <w:rPr>
                <w:rFonts w:ascii="Gill Sans" w:hAnsi="Gill Sans"/>
                <w:sz w:val="22"/>
                <w:szCs w:val="22"/>
              </w:rPr>
            </w:pPr>
            <w:r>
              <w:rPr>
                <w:rFonts w:ascii="Gill Sans" w:hAnsi="Gill Sans"/>
                <w:sz w:val="22"/>
                <w:szCs w:val="22"/>
                <w:lang w:val="ga"/>
              </w:rPr>
              <w:t>55</w:t>
            </w:r>
          </w:p>
        </w:tc>
        <w:tc>
          <w:tcPr>
            <w:tcW w:w="1417" w:type="dxa"/>
          </w:tcPr>
          <w:p w14:paraId="385516B0" w14:textId="281F146C" w:rsidR="004E5616" w:rsidRPr="00315549" w:rsidRDefault="004E5616" w:rsidP="004E5616">
            <w:pPr>
              <w:jc w:val="right"/>
              <w:rPr>
                <w:rFonts w:ascii="Gill Sans" w:hAnsi="Gill Sans"/>
                <w:sz w:val="22"/>
                <w:szCs w:val="22"/>
              </w:rPr>
            </w:pPr>
            <w:r>
              <w:rPr>
                <w:rFonts w:ascii="Gill Sans" w:hAnsi="Gill Sans"/>
                <w:sz w:val="22"/>
                <w:szCs w:val="22"/>
                <w:lang w:val="ga"/>
              </w:rPr>
              <w:t>4.7%</w:t>
            </w:r>
          </w:p>
        </w:tc>
      </w:tr>
      <w:tr w:rsidR="004E5616" w:rsidRPr="00315549" w14:paraId="565BD9BD" w14:textId="77777777" w:rsidTr="009448C6">
        <w:trPr>
          <w:jc w:val="center"/>
        </w:trPr>
        <w:tc>
          <w:tcPr>
            <w:tcW w:w="2278" w:type="dxa"/>
          </w:tcPr>
          <w:p w14:paraId="401AC868" w14:textId="77777777" w:rsidR="004E5616" w:rsidRPr="00315549" w:rsidRDefault="004E5616" w:rsidP="004E5616">
            <w:pPr>
              <w:rPr>
                <w:rFonts w:ascii="Gill Sans" w:hAnsi="Gill Sans"/>
                <w:sz w:val="22"/>
                <w:szCs w:val="22"/>
              </w:rPr>
            </w:pPr>
            <w:r>
              <w:rPr>
                <w:rFonts w:ascii="Gill Sans" w:hAnsi="Gill Sans" w:cs="Calibri"/>
                <w:color w:val="000000"/>
                <w:sz w:val="22"/>
                <w:szCs w:val="22"/>
                <w:lang w:val="ga"/>
              </w:rPr>
              <w:t xml:space="preserve">Tionól Réigiúnach an Oirthir agus Lár Tíre </w:t>
            </w:r>
          </w:p>
        </w:tc>
        <w:tc>
          <w:tcPr>
            <w:tcW w:w="1559" w:type="dxa"/>
          </w:tcPr>
          <w:p w14:paraId="5E87111A" w14:textId="16E83BB7"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17</w:t>
            </w:r>
          </w:p>
        </w:tc>
        <w:tc>
          <w:tcPr>
            <w:tcW w:w="1560" w:type="dxa"/>
          </w:tcPr>
          <w:p w14:paraId="7EA7EBAE" w14:textId="648024F0"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0</w:t>
            </w:r>
          </w:p>
        </w:tc>
        <w:tc>
          <w:tcPr>
            <w:tcW w:w="1417" w:type="dxa"/>
          </w:tcPr>
          <w:p w14:paraId="0B097F3B" w14:textId="1D83C6BD"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0.0%</w:t>
            </w:r>
          </w:p>
        </w:tc>
        <w:tc>
          <w:tcPr>
            <w:tcW w:w="1418" w:type="dxa"/>
          </w:tcPr>
          <w:p w14:paraId="0662A838" w14:textId="224201E5" w:rsidR="004E5616" w:rsidRPr="00315549" w:rsidRDefault="004E5616" w:rsidP="004E5616">
            <w:pPr>
              <w:jc w:val="right"/>
              <w:rPr>
                <w:rFonts w:ascii="Gill Sans" w:hAnsi="Gill Sans"/>
                <w:sz w:val="22"/>
                <w:szCs w:val="22"/>
              </w:rPr>
            </w:pPr>
            <w:r>
              <w:rPr>
                <w:rFonts w:ascii="Gill Sans" w:hAnsi="Gill Sans"/>
                <w:sz w:val="22"/>
                <w:szCs w:val="22"/>
                <w:lang w:val="ga"/>
              </w:rPr>
              <w:t>21</w:t>
            </w:r>
          </w:p>
        </w:tc>
        <w:tc>
          <w:tcPr>
            <w:tcW w:w="1559" w:type="dxa"/>
          </w:tcPr>
          <w:p w14:paraId="11DC1F26" w14:textId="594F785F" w:rsidR="004E5616" w:rsidRPr="00315549" w:rsidRDefault="004E5616" w:rsidP="004E5616">
            <w:pPr>
              <w:jc w:val="right"/>
              <w:rPr>
                <w:rFonts w:ascii="Gill Sans" w:hAnsi="Gill Sans"/>
                <w:sz w:val="22"/>
                <w:szCs w:val="22"/>
              </w:rPr>
            </w:pPr>
            <w:r>
              <w:rPr>
                <w:rFonts w:ascii="Gill Sans" w:hAnsi="Gill Sans"/>
                <w:sz w:val="22"/>
                <w:szCs w:val="22"/>
                <w:lang w:val="ga"/>
              </w:rPr>
              <w:t>0</w:t>
            </w:r>
          </w:p>
        </w:tc>
        <w:tc>
          <w:tcPr>
            <w:tcW w:w="1417" w:type="dxa"/>
          </w:tcPr>
          <w:p w14:paraId="44A3AE20" w14:textId="65ADC11B" w:rsidR="004E5616" w:rsidRPr="00315549" w:rsidRDefault="004E5616" w:rsidP="004E5616">
            <w:pPr>
              <w:jc w:val="right"/>
              <w:rPr>
                <w:rFonts w:ascii="Gill Sans" w:hAnsi="Gill Sans"/>
                <w:sz w:val="22"/>
                <w:szCs w:val="22"/>
              </w:rPr>
            </w:pPr>
            <w:r>
              <w:rPr>
                <w:rFonts w:ascii="Gill Sans" w:hAnsi="Gill Sans"/>
                <w:sz w:val="22"/>
                <w:szCs w:val="22"/>
                <w:lang w:val="ga"/>
              </w:rPr>
              <w:t>0.0%</w:t>
            </w:r>
          </w:p>
        </w:tc>
      </w:tr>
      <w:tr w:rsidR="004E5616" w:rsidRPr="00315549" w14:paraId="44028CEA" w14:textId="77777777" w:rsidTr="009448C6">
        <w:trPr>
          <w:jc w:val="center"/>
        </w:trPr>
        <w:tc>
          <w:tcPr>
            <w:tcW w:w="2278" w:type="dxa"/>
          </w:tcPr>
          <w:p w14:paraId="1CBD18E1" w14:textId="433F4066" w:rsidR="004E5616" w:rsidRPr="00315549" w:rsidRDefault="003A4765" w:rsidP="004E5616">
            <w:pPr>
              <w:rPr>
                <w:rFonts w:ascii="Gill Sans" w:hAnsi="Gill Sans"/>
                <w:sz w:val="22"/>
                <w:szCs w:val="22"/>
              </w:rPr>
            </w:pPr>
            <w:r>
              <w:rPr>
                <w:rFonts w:ascii="Gill Sans" w:hAnsi="Gill Sans" w:cs="Calibri"/>
                <w:color w:val="000000"/>
                <w:sz w:val="22"/>
                <w:szCs w:val="22"/>
                <w:lang w:val="ga"/>
              </w:rPr>
              <w:lastRenderedPageBreak/>
              <w:t>Ervia/Líonraí Gáis Éireann</w:t>
            </w:r>
          </w:p>
        </w:tc>
        <w:tc>
          <w:tcPr>
            <w:tcW w:w="1559" w:type="dxa"/>
          </w:tcPr>
          <w:p w14:paraId="1D7034D3" w14:textId="419B3C34"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726</w:t>
            </w:r>
          </w:p>
        </w:tc>
        <w:tc>
          <w:tcPr>
            <w:tcW w:w="1560" w:type="dxa"/>
          </w:tcPr>
          <w:p w14:paraId="74A74842" w14:textId="639BEE33"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35</w:t>
            </w:r>
          </w:p>
        </w:tc>
        <w:tc>
          <w:tcPr>
            <w:tcW w:w="1417" w:type="dxa"/>
          </w:tcPr>
          <w:p w14:paraId="508C025D" w14:textId="65166CC8"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4.8%</w:t>
            </w:r>
          </w:p>
        </w:tc>
        <w:tc>
          <w:tcPr>
            <w:tcW w:w="1418" w:type="dxa"/>
          </w:tcPr>
          <w:p w14:paraId="26438354" w14:textId="3CA4A122" w:rsidR="004E5616" w:rsidRPr="00315549" w:rsidRDefault="004E5616" w:rsidP="004E5616">
            <w:pPr>
              <w:jc w:val="right"/>
              <w:rPr>
                <w:rFonts w:ascii="Gill Sans" w:hAnsi="Gill Sans"/>
                <w:sz w:val="22"/>
                <w:szCs w:val="22"/>
              </w:rPr>
            </w:pPr>
            <w:r>
              <w:rPr>
                <w:rFonts w:ascii="Gill Sans" w:hAnsi="Gill Sans"/>
                <w:sz w:val="22"/>
                <w:szCs w:val="22"/>
                <w:lang w:val="ga"/>
              </w:rPr>
              <w:t>820</w:t>
            </w:r>
          </w:p>
        </w:tc>
        <w:tc>
          <w:tcPr>
            <w:tcW w:w="1559" w:type="dxa"/>
          </w:tcPr>
          <w:p w14:paraId="0711E351" w14:textId="629E9138" w:rsidR="004E5616" w:rsidRPr="00315549" w:rsidRDefault="004E5616" w:rsidP="004E5616">
            <w:pPr>
              <w:jc w:val="right"/>
              <w:rPr>
                <w:rFonts w:ascii="Gill Sans" w:hAnsi="Gill Sans"/>
                <w:sz w:val="22"/>
                <w:szCs w:val="22"/>
              </w:rPr>
            </w:pPr>
            <w:r>
              <w:rPr>
                <w:rFonts w:ascii="Gill Sans" w:hAnsi="Gill Sans"/>
                <w:sz w:val="22"/>
                <w:szCs w:val="22"/>
                <w:lang w:val="ga"/>
              </w:rPr>
              <w:t>35</w:t>
            </w:r>
          </w:p>
        </w:tc>
        <w:tc>
          <w:tcPr>
            <w:tcW w:w="1417" w:type="dxa"/>
          </w:tcPr>
          <w:p w14:paraId="544A5DEF" w14:textId="17CA7E1A" w:rsidR="004E5616" w:rsidRPr="00315549" w:rsidRDefault="004E5616" w:rsidP="004E5616">
            <w:pPr>
              <w:jc w:val="right"/>
              <w:rPr>
                <w:rFonts w:ascii="Gill Sans" w:hAnsi="Gill Sans"/>
                <w:sz w:val="22"/>
                <w:szCs w:val="22"/>
              </w:rPr>
            </w:pPr>
            <w:r>
              <w:rPr>
                <w:rFonts w:ascii="Gill Sans" w:hAnsi="Gill Sans"/>
                <w:sz w:val="22"/>
                <w:szCs w:val="22"/>
                <w:lang w:val="ga"/>
              </w:rPr>
              <w:t>4.3%</w:t>
            </w:r>
          </w:p>
        </w:tc>
      </w:tr>
      <w:tr w:rsidR="004E5616" w:rsidRPr="00315549" w14:paraId="23917435" w14:textId="77777777" w:rsidTr="009448C6">
        <w:trPr>
          <w:jc w:val="center"/>
        </w:trPr>
        <w:tc>
          <w:tcPr>
            <w:tcW w:w="2278" w:type="dxa"/>
          </w:tcPr>
          <w:p w14:paraId="30E4C6D9" w14:textId="77777777" w:rsidR="004E5616" w:rsidRPr="00315549" w:rsidRDefault="004E5616" w:rsidP="004E5616">
            <w:pPr>
              <w:rPr>
                <w:rFonts w:ascii="Gill Sans" w:hAnsi="Gill Sans"/>
                <w:sz w:val="22"/>
                <w:szCs w:val="22"/>
              </w:rPr>
            </w:pPr>
            <w:r>
              <w:rPr>
                <w:rFonts w:ascii="Gill Sans" w:hAnsi="Gill Sans" w:cs="Calibri"/>
                <w:color w:val="000000"/>
                <w:sz w:val="22"/>
                <w:szCs w:val="22"/>
                <w:lang w:val="ga"/>
              </w:rPr>
              <w:t>Comhairle Contae Fhine Gall</w:t>
            </w:r>
          </w:p>
        </w:tc>
        <w:tc>
          <w:tcPr>
            <w:tcW w:w="1559" w:type="dxa"/>
          </w:tcPr>
          <w:p w14:paraId="53AD4481" w14:textId="566761D7"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1580</w:t>
            </w:r>
          </w:p>
        </w:tc>
        <w:tc>
          <w:tcPr>
            <w:tcW w:w="1560" w:type="dxa"/>
          </w:tcPr>
          <w:p w14:paraId="3929E241" w14:textId="361791FB"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48</w:t>
            </w:r>
          </w:p>
        </w:tc>
        <w:tc>
          <w:tcPr>
            <w:tcW w:w="1417" w:type="dxa"/>
          </w:tcPr>
          <w:p w14:paraId="16D9A5D7" w14:textId="05FCDE7A"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3.0%</w:t>
            </w:r>
          </w:p>
        </w:tc>
        <w:tc>
          <w:tcPr>
            <w:tcW w:w="1418" w:type="dxa"/>
          </w:tcPr>
          <w:p w14:paraId="36BBF4DC" w14:textId="37FB77DF" w:rsidR="004E5616" w:rsidRPr="00315549" w:rsidRDefault="004E5616" w:rsidP="004E5616">
            <w:pPr>
              <w:jc w:val="right"/>
              <w:rPr>
                <w:rFonts w:ascii="Gill Sans" w:hAnsi="Gill Sans"/>
                <w:sz w:val="22"/>
                <w:szCs w:val="22"/>
              </w:rPr>
            </w:pPr>
            <w:r>
              <w:rPr>
                <w:rFonts w:ascii="Gill Sans" w:hAnsi="Gill Sans"/>
                <w:sz w:val="22"/>
                <w:szCs w:val="22"/>
                <w:lang w:val="ga"/>
              </w:rPr>
              <w:t>1639</w:t>
            </w:r>
          </w:p>
        </w:tc>
        <w:tc>
          <w:tcPr>
            <w:tcW w:w="1559" w:type="dxa"/>
          </w:tcPr>
          <w:p w14:paraId="63AD67E6" w14:textId="39E487F5" w:rsidR="004E5616" w:rsidRPr="00315549" w:rsidRDefault="004E5616" w:rsidP="004E5616">
            <w:pPr>
              <w:jc w:val="right"/>
              <w:rPr>
                <w:rFonts w:ascii="Gill Sans" w:hAnsi="Gill Sans"/>
                <w:sz w:val="22"/>
                <w:szCs w:val="22"/>
              </w:rPr>
            </w:pPr>
            <w:r>
              <w:rPr>
                <w:rFonts w:ascii="Gill Sans" w:hAnsi="Gill Sans"/>
                <w:sz w:val="22"/>
                <w:szCs w:val="22"/>
                <w:lang w:val="ga"/>
              </w:rPr>
              <w:t>74</w:t>
            </w:r>
          </w:p>
        </w:tc>
        <w:tc>
          <w:tcPr>
            <w:tcW w:w="1417" w:type="dxa"/>
          </w:tcPr>
          <w:p w14:paraId="0E77C371" w14:textId="175764D5" w:rsidR="004E5616" w:rsidRPr="00315549" w:rsidRDefault="004E5616" w:rsidP="004E5616">
            <w:pPr>
              <w:jc w:val="right"/>
              <w:rPr>
                <w:rFonts w:ascii="Gill Sans" w:hAnsi="Gill Sans"/>
                <w:sz w:val="22"/>
                <w:szCs w:val="22"/>
              </w:rPr>
            </w:pPr>
            <w:r>
              <w:rPr>
                <w:rFonts w:ascii="Gill Sans" w:hAnsi="Gill Sans"/>
                <w:sz w:val="22"/>
                <w:szCs w:val="22"/>
                <w:lang w:val="ga"/>
              </w:rPr>
              <w:t>4.5%</w:t>
            </w:r>
          </w:p>
        </w:tc>
      </w:tr>
      <w:tr w:rsidR="004E5616" w:rsidRPr="00315549" w14:paraId="5086A884" w14:textId="77777777" w:rsidTr="009448C6">
        <w:trPr>
          <w:jc w:val="center"/>
        </w:trPr>
        <w:tc>
          <w:tcPr>
            <w:tcW w:w="2278" w:type="dxa"/>
          </w:tcPr>
          <w:p w14:paraId="1E23EAE6" w14:textId="77777777" w:rsidR="004E5616" w:rsidRPr="00315549" w:rsidRDefault="004E5616" w:rsidP="004E5616">
            <w:pPr>
              <w:rPr>
                <w:rFonts w:ascii="Gill Sans" w:hAnsi="Gill Sans"/>
                <w:sz w:val="22"/>
                <w:szCs w:val="22"/>
              </w:rPr>
            </w:pPr>
            <w:r>
              <w:rPr>
                <w:rFonts w:ascii="Gill Sans" w:hAnsi="Gill Sans" w:cs="Calibri"/>
                <w:color w:val="000000"/>
                <w:sz w:val="22"/>
                <w:szCs w:val="22"/>
                <w:lang w:val="ga"/>
              </w:rPr>
              <w:t>Comhairle Cathrach na Gaillimhe</w:t>
            </w:r>
          </w:p>
        </w:tc>
        <w:tc>
          <w:tcPr>
            <w:tcW w:w="1559" w:type="dxa"/>
          </w:tcPr>
          <w:p w14:paraId="62F744A2" w14:textId="16BF8286"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553</w:t>
            </w:r>
          </w:p>
        </w:tc>
        <w:tc>
          <w:tcPr>
            <w:tcW w:w="1560" w:type="dxa"/>
          </w:tcPr>
          <w:p w14:paraId="4310D4D7" w14:textId="10281409"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17</w:t>
            </w:r>
          </w:p>
        </w:tc>
        <w:tc>
          <w:tcPr>
            <w:tcW w:w="1417" w:type="dxa"/>
          </w:tcPr>
          <w:p w14:paraId="77C21BB6" w14:textId="3827B6F9"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3.1%</w:t>
            </w:r>
          </w:p>
        </w:tc>
        <w:tc>
          <w:tcPr>
            <w:tcW w:w="1418" w:type="dxa"/>
          </w:tcPr>
          <w:p w14:paraId="6CAE0CA0" w14:textId="66F8D732" w:rsidR="004E5616" w:rsidRPr="00315549" w:rsidRDefault="004E5616" w:rsidP="004E5616">
            <w:pPr>
              <w:jc w:val="right"/>
              <w:rPr>
                <w:rFonts w:ascii="Gill Sans" w:hAnsi="Gill Sans"/>
                <w:sz w:val="22"/>
                <w:szCs w:val="22"/>
              </w:rPr>
            </w:pPr>
            <w:r>
              <w:rPr>
                <w:rFonts w:ascii="Gill Sans" w:hAnsi="Gill Sans"/>
                <w:sz w:val="22"/>
                <w:szCs w:val="22"/>
                <w:lang w:val="ga"/>
              </w:rPr>
              <w:t>602</w:t>
            </w:r>
          </w:p>
        </w:tc>
        <w:tc>
          <w:tcPr>
            <w:tcW w:w="1559" w:type="dxa"/>
          </w:tcPr>
          <w:p w14:paraId="6C274B89" w14:textId="74F7E158" w:rsidR="004E5616" w:rsidRPr="00315549" w:rsidRDefault="004E5616" w:rsidP="004E5616">
            <w:pPr>
              <w:jc w:val="right"/>
              <w:rPr>
                <w:rFonts w:ascii="Gill Sans" w:hAnsi="Gill Sans"/>
                <w:sz w:val="22"/>
                <w:szCs w:val="22"/>
              </w:rPr>
            </w:pPr>
            <w:r>
              <w:rPr>
                <w:rFonts w:ascii="Gill Sans" w:hAnsi="Gill Sans"/>
                <w:sz w:val="22"/>
                <w:szCs w:val="22"/>
                <w:lang w:val="ga"/>
              </w:rPr>
              <w:t>20</w:t>
            </w:r>
          </w:p>
        </w:tc>
        <w:tc>
          <w:tcPr>
            <w:tcW w:w="1417" w:type="dxa"/>
          </w:tcPr>
          <w:p w14:paraId="3A89B8E3" w14:textId="399A8D66" w:rsidR="004E5616" w:rsidRPr="00315549" w:rsidRDefault="004E5616" w:rsidP="004E5616">
            <w:pPr>
              <w:jc w:val="right"/>
              <w:rPr>
                <w:rFonts w:ascii="Gill Sans" w:hAnsi="Gill Sans"/>
                <w:sz w:val="22"/>
                <w:szCs w:val="22"/>
              </w:rPr>
            </w:pPr>
            <w:r>
              <w:rPr>
                <w:rFonts w:ascii="Gill Sans" w:hAnsi="Gill Sans"/>
                <w:sz w:val="22"/>
                <w:szCs w:val="22"/>
                <w:lang w:val="ga"/>
              </w:rPr>
              <w:t>3.3%</w:t>
            </w:r>
          </w:p>
        </w:tc>
      </w:tr>
      <w:tr w:rsidR="004E5616" w:rsidRPr="00315549" w14:paraId="0CEE10AF" w14:textId="77777777" w:rsidTr="009448C6">
        <w:trPr>
          <w:jc w:val="center"/>
        </w:trPr>
        <w:tc>
          <w:tcPr>
            <w:tcW w:w="2278" w:type="dxa"/>
          </w:tcPr>
          <w:p w14:paraId="58FBB7CD" w14:textId="77777777" w:rsidR="004E5616" w:rsidRPr="00315549" w:rsidRDefault="004E5616" w:rsidP="004E5616">
            <w:pPr>
              <w:rPr>
                <w:rFonts w:ascii="Gill Sans" w:hAnsi="Gill Sans"/>
                <w:b/>
                <w:sz w:val="22"/>
                <w:szCs w:val="22"/>
              </w:rPr>
            </w:pPr>
            <w:r>
              <w:rPr>
                <w:rFonts w:ascii="Gill Sans" w:hAnsi="Gill Sans" w:cs="Calibri"/>
                <w:color w:val="000000"/>
                <w:sz w:val="22"/>
                <w:szCs w:val="22"/>
                <w:lang w:val="ga"/>
              </w:rPr>
              <w:t>Comhairle Contae na Gaillimhe</w:t>
            </w:r>
          </w:p>
        </w:tc>
        <w:tc>
          <w:tcPr>
            <w:tcW w:w="1559" w:type="dxa"/>
          </w:tcPr>
          <w:p w14:paraId="4BC72A3C" w14:textId="1EDA7726" w:rsidR="004E5616" w:rsidRPr="00315549" w:rsidRDefault="004E5616" w:rsidP="004E5616">
            <w:pPr>
              <w:pStyle w:val="TableHead"/>
              <w:jc w:val="right"/>
              <w:rPr>
                <w:rFonts w:ascii="Gill Sans" w:hAnsi="Gill Sans"/>
                <w:b w:val="0"/>
                <w:bCs/>
                <w:sz w:val="22"/>
                <w:szCs w:val="22"/>
              </w:rPr>
            </w:pPr>
            <w:r>
              <w:rPr>
                <w:rFonts w:ascii="Gill Sans" w:hAnsi="Gill Sans" w:cs="Calibri"/>
                <w:bCs/>
                <w:color w:val="000000"/>
                <w:sz w:val="22"/>
                <w:szCs w:val="22"/>
                <w:lang w:val="ga"/>
              </w:rPr>
              <w:t>857</w:t>
            </w:r>
          </w:p>
        </w:tc>
        <w:tc>
          <w:tcPr>
            <w:tcW w:w="1560" w:type="dxa"/>
          </w:tcPr>
          <w:p w14:paraId="32AC15D1" w14:textId="7ADE5C87" w:rsidR="004E5616" w:rsidRPr="00315549" w:rsidRDefault="004E5616" w:rsidP="004E5616">
            <w:pPr>
              <w:pStyle w:val="TableHead"/>
              <w:jc w:val="right"/>
              <w:rPr>
                <w:rFonts w:ascii="Gill Sans" w:hAnsi="Gill Sans"/>
                <w:b w:val="0"/>
                <w:bCs/>
                <w:sz w:val="22"/>
                <w:szCs w:val="22"/>
              </w:rPr>
            </w:pPr>
            <w:r>
              <w:rPr>
                <w:rFonts w:ascii="Gill Sans" w:hAnsi="Gill Sans" w:cs="Calibri"/>
                <w:bCs/>
                <w:color w:val="000000"/>
                <w:sz w:val="22"/>
                <w:szCs w:val="22"/>
                <w:lang w:val="ga"/>
              </w:rPr>
              <w:t>30</w:t>
            </w:r>
          </w:p>
        </w:tc>
        <w:tc>
          <w:tcPr>
            <w:tcW w:w="1417" w:type="dxa"/>
          </w:tcPr>
          <w:p w14:paraId="0ECDBA7C" w14:textId="2B616E27" w:rsidR="004E5616" w:rsidRPr="00315549" w:rsidRDefault="004E5616" w:rsidP="004E5616">
            <w:pPr>
              <w:pStyle w:val="TableHead"/>
              <w:jc w:val="right"/>
              <w:rPr>
                <w:rFonts w:ascii="Gill Sans" w:hAnsi="Gill Sans"/>
                <w:b w:val="0"/>
                <w:bCs/>
                <w:sz w:val="22"/>
                <w:szCs w:val="22"/>
              </w:rPr>
            </w:pPr>
            <w:r>
              <w:rPr>
                <w:rFonts w:ascii="Gill Sans" w:hAnsi="Gill Sans" w:cs="Calibri"/>
                <w:bCs/>
                <w:color w:val="000000"/>
                <w:sz w:val="22"/>
                <w:szCs w:val="22"/>
                <w:lang w:val="ga"/>
              </w:rPr>
              <w:t>3.5%</w:t>
            </w:r>
          </w:p>
        </w:tc>
        <w:tc>
          <w:tcPr>
            <w:tcW w:w="1418" w:type="dxa"/>
          </w:tcPr>
          <w:p w14:paraId="0577EC6F" w14:textId="065407ED" w:rsidR="004E5616" w:rsidRPr="00315549" w:rsidRDefault="004E5616" w:rsidP="004E5616">
            <w:pPr>
              <w:jc w:val="right"/>
              <w:rPr>
                <w:rFonts w:ascii="Gill Sans" w:hAnsi="Gill Sans"/>
                <w:sz w:val="22"/>
                <w:szCs w:val="22"/>
              </w:rPr>
            </w:pPr>
            <w:r>
              <w:rPr>
                <w:rFonts w:ascii="Gill Sans" w:hAnsi="Gill Sans"/>
                <w:sz w:val="22"/>
                <w:szCs w:val="22"/>
                <w:lang w:val="ga"/>
              </w:rPr>
              <w:t>875</w:t>
            </w:r>
          </w:p>
        </w:tc>
        <w:tc>
          <w:tcPr>
            <w:tcW w:w="1559" w:type="dxa"/>
          </w:tcPr>
          <w:p w14:paraId="64B61971" w14:textId="5F3464B8" w:rsidR="004E5616" w:rsidRPr="00315549" w:rsidRDefault="004E5616" w:rsidP="004E5616">
            <w:pPr>
              <w:jc w:val="right"/>
              <w:rPr>
                <w:rFonts w:ascii="Gill Sans" w:hAnsi="Gill Sans"/>
                <w:sz w:val="22"/>
                <w:szCs w:val="22"/>
              </w:rPr>
            </w:pPr>
            <w:r>
              <w:rPr>
                <w:rFonts w:ascii="Gill Sans" w:hAnsi="Gill Sans"/>
                <w:sz w:val="22"/>
                <w:szCs w:val="22"/>
                <w:lang w:val="ga"/>
              </w:rPr>
              <w:t>30</w:t>
            </w:r>
          </w:p>
        </w:tc>
        <w:tc>
          <w:tcPr>
            <w:tcW w:w="1417" w:type="dxa"/>
          </w:tcPr>
          <w:p w14:paraId="38FAE9F4" w14:textId="75F7ED94" w:rsidR="004E5616" w:rsidRPr="00315549" w:rsidRDefault="004E5616" w:rsidP="004E5616">
            <w:pPr>
              <w:jc w:val="right"/>
              <w:rPr>
                <w:rFonts w:ascii="Gill Sans" w:hAnsi="Gill Sans"/>
                <w:sz w:val="22"/>
                <w:szCs w:val="22"/>
              </w:rPr>
            </w:pPr>
            <w:r>
              <w:rPr>
                <w:rFonts w:ascii="Gill Sans" w:hAnsi="Gill Sans"/>
                <w:sz w:val="22"/>
                <w:szCs w:val="22"/>
                <w:lang w:val="ga"/>
              </w:rPr>
              <w:t>3.4%</w:t>
            </w:r>
          </w:p>
        </w:tc>
      </w:tr>
      <w:tr w:rsidR="004E5616" w:rsidRPr="00315549" w14:paraId="3966856B" w14:textId="77777777" w:rsidTr="009448C6">
        <w:trPr>
          <w:jc w:val="center"/>
        </w:trPr>
        <w:tc>
          <w:tcPr>
            <w:tcW w:w="2278" w:type="dxa"/>
          </w:tcPr>
          <w:p w14:paraId="2402B14A" w14:textId="77777777" w:rsidR="004E5616" w:rsidRPr="00315549" w:rsidRDefault="004E5616" w:rsidP="004E5616">
            <w:pPr>
              <w:rPr>
                <w:rFonts w:ascii="Gill Sans" w:hAnsi="Gill Sans"/>
                <w:sz w:val="22"/>
                <w:szCs w:val="22"/>
              </w:rPr>
            </w:pPr>
            <w:r>
              <w:rPr>
                <w:rFonts w:ascii="Gill Sans" w:hAnsi="Gill Sans" w:cs="Calibri"/>
                <w:color w:val="000000"/>
                <w:sz w:val="22"/>
                <w:szCs w:val="22"/>
                <w:lang w:val="ga"/>
              </w:rPr>
              <w:t>An Chomhairle Oidhreachta</w:t>
            </w:r>
          </w:p>
        </w:tc>
        <w:tc>
          <w:tcPr>
            <w:tcW w:w="1559" w:type="dxa"/>
          </w:tcPr>
          <w:p w14:paraId="165821B4" w14:textId="44ABE0E9"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25</w:t>
            </w:r>
          </w:p>
        </w:tc>
        <w:tc>
          <w:tcPr>
            <w:tcW w:w="1560" w:type="dxa"/>
          </w:tcPr>
          <w:p w14:paraId="4E11A43F" w14:textId="01F2DA14"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1</w:t>
            </w:r>
          </w:p>
        </w:tc>
        <w:tc>
          <w:tcPr>
            <w:tcW w:w="1417" w:type="dxa"/>
          </w:tcPr>
          <w:p w14:paraId="15D6E506" w14:textId="39C0630A"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4.0%</w:t>
            </w:r>
          </w:p>
        </w:tc>
        <w:tc>
          <w:tcPr>
            <w:tcW w:w="1418" w:type="dxa"/>
          </w:tcPr>
          <w:p w14:paraId="701CCC60" w14:textId="2CD92360" w:rsidR="004E5616" w:rsidRPr="00315549" w:rsidRDefault="004E5616" w:rsidP="004E5616">
            <w:pPr>
              <w:jc w:val="right"/>
              <w:rPr>
                <w:rFonts w:ascii="Gill Sans" w:hAnsi="Gill Sans"/>
                <w:sz w:val="22"/>
                <w:szCs w:val="22"/>
              </w:rPr>
            </w:pPr>
            <w:r>
              <w:rPr>
                <w:rFonts w:ascii="Gill Sans" w:hAnsi="Gill Sans"/>
                <w:sz w:val="22"/>
                <w:szCs w:val="22"/>
                <w:lang w:val="ga"/>
              </w:rPr>
              <w:t>25</w:t>
            </w:r>
          </w:p>
        </w:tc>
        <w:tc>
          <w:tcPr>
            <w:tcW w:w="1559" w:type="dxa"/>
          </w:tcPr>
          <w:p w14:paraId="1BD97DBB" w14:textId="212EEC00" w:rsidR="004E5616" w:rsidRPr="00315549" w:rsidRDefault="004E5616" w:rsidP="004E5616">
            <w:pPr>
              <w:jc w:val="right"/>
              <w:rPr>
                <w:rFonts w:ascii="Gill Sans" w:hAnsi="Gill Sans"/>
                <w:sz w:val="22"/>
                <w:szCs w:val="22"/>
              </w:rPr>
            </w:pPr>
            <w:r>
              <w:rPr>
                <w:rFonts w:ascii="Gill Sans" w:hAnsi="Gill Sans"/>
                <w:sz w:val="22"/>
                <w:szCs w:val="22"/>
                <w:lang w:val="ga"/>
              </w:rPr>
              <w:t>2</w:t>
            </w:r>
          </w:p>
        </w:tc>
        <w:tc>
          <w:tcPr>
            <w:tcW w:w="1417" w:type="dxa"/>
          </w:tcPr>
          <w:p w14:paraId="01B93658" w14:textId="6B614117" w:rsidR="004E5616" w:rsidRPr="00315549" w:rsidRDefault="004E5616" w:rsidP="004E5616">
            <w:pPr>
              <w:jc w:val="right"/>
              <w:rPr>
                <w:rFonts w:ascii="Gill Sans" w:hAnsi="Gill Sans"/>
                <w:sz w:val="22"/>
                <w:szCs w:val="22"/>
              </w:rPr>
            </w:pPr>
            <w:r>
              <w:rPr>
                <w:rFonts w:ascii="Gill Sans" w:hAnsi="Gill Sans"/>
                <w:sz w:val="22"/>
                <w:szCs w:val="22"/>
                <w:lang w:val="ga"/>
              </w:rPr>
              <w:t>8.0%</w:t>
            </w:r>
          </w:p>
        </w:tc>
      </w:tr>
      <w:tr w:rsidR="004E5616" w:rsidRPr="00315549" w14:paraId="5507339A" w14:textId="77777777" w:rsidTr="009448C6">
        <w:trPr>
          <w:jc w:val="center"/>
        </w:trPr>
        <w:tc>
          <w:tcPr>
            <w:tcW w:w="2278" w:type="dxa"/>
          </w:tcPr>
          <w:p w14:paraId="2D191D3C" w14:textId="77777777" w:rsidR="004E5616" w:rsidRPr="00315549" w:rsidRDefault="004E5616" w:rsidP="004E5616">
            <w:pPr>
              <w:rPr>
                <w:rFonts w:ascii="Gill Sans" w:hAnsi="Gill Sans"/>
                <w:sz w:val="22"/>
                <w:szCs w:val="22"/>
              </w:rPr>
            </w:pPr>
            <w:r>
              <w:rPr>
                <w:rFonts w:ascii="Gill Sans" w:hAnsi="Gill Sans" w:cs="Calibri"/>
                <w:color w:val="000000"/>
                <w:sz w:val="22"/>
                <w:szCs w:val="22"/>
                <w:lang w:val="ga"/>
              </w:rPr>
              <w:t>An Ghníomhaireacht um Thithíocht agus Pobail Inbhuanaithe</w:t>
            </w:r>
          </w:p>
        </w:tc>
        <w:tc>
          <w:tcPr>
            <w:tcW w:w="1559" w:type="dxa"/>
          </w:tcPr>
          <w:p w14:paraId="37835C97" w14:textId="127F0493"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132</w:t>
            </w:r>
          </w:p>
        </w:tc>
        <w:tc>
          <w:tcPr>
            <w:tcW w:w="1560" w:type="dxa"/>
          </w:tcPr>
          <w:p w14:paraId="4583E5DF" w14:textId="646432F0"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9</w:t>
            </w:r>
          </w:p>
        </w:tc>
        <w:tc>
          <w:tcPr>
            <w:tcW w:w="1417" w:type="dxa"/>
          </w:tcPr>
          <w:p w14:paraId="70166DC2" w14:textId="55989F60"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6.8%</w:t>
            </w:r>
          </w:p>
        </w:tc>
        <w:tc>
          <w:tcPr>
            <w:tcW w:w="1418" w:type="dxa"/>
          </w:tcPr>
          <w:p w14:paraId="277D8BD6" w14:textId="0733F136" w:rsidR="004E5616" w:rsidRPr="00315549" w:rsidRDefault="004E5616" w:rsidP="004E5616">
            <w:pPr>
              <w:jc w:val="right"/>
              <w:rPr>
                <w:rFonts w:ascii="Gill Sans" w:hAnsi="Gill Sans"/>
                <w:sz w:val="22"/>
                <w:szCs w:val="22"/>
              </w:rPr>
            </w:pPr>
            <w:r>
              <w:rPr>
                <w:rFonts w:ascii="Gill Sans" w:hAnsi="Gill Sans"/>
                <w:sz w:val="22"/>
                <w:szCs w:val="22"/>
                <w:lang w:val="ga"/>
              </w:rPr>
              <w:t>156</w:t>
            </w:r>
          </w:p>
        </w:tc>
        <w:tc>
          <w:tcPr>
            <w:tcW w:w="1559" w:type="dxa"/>
          </w:tcPr>
          <w:p w14:paraId="166A5B00" w14:textId="6EB96760" w:rsidR="004E5616" w:rsidRPr="00315549" w:rsidRDefault="004E5616" w:rsidP="004E5616">
            <w:pPr>
              <w:jc w:val="right"/>
              <w:rPr>
                <w:rFonts w:ascii="Gill Sans" w:hAnsi="Gill Sans"/>
                <w:sz w:val="22"/>
                <w:szCs w:val="22"/>
              </w:rPr>
            </w:pPr>
            <w:r>
              <w:rPr>
                <w:rFonts w:ascii="Gill Sans" w:hAnsi="Gill Sans"/>
                <w:sz w:val="22"/>
                <w:szCs w:val="22"/>
                <w:lang w:val="ga"/>
              </w:rPr>
              <w:t>9</w:t>
            </w:r>
          </w:p>
        </w:tc>
        <w:tc>
          <w:tcPr>
            <w:tcW w:w="1417" w:type="dxa"/>
          </w:tcPr>
          <w:p w14:paraId="0931C2B4" w14:textId="0BCF555A" w:rsidR="004E5616" w:rsidRPr="00315549" w:rsidRDefault="004E5616" w:rsidP="004E5616">
            <w:pPr>
              <w:jc w:val="right"/>
              <w:rPr>
                <w:rFonts w:ascii="Gill Sans" w:hAnsi="Gill Sans"/>
                <w:sz w:val="22"/>
                <w:szCs w:val="22"/>
              </w:rPr>
            </w:pPr>
            <w:r>
              <w:rPr>
                <w:rFonts w:ascii="Gill Sans" w:hAnsi="Gill Sans"/>
                <w:sz w:val="22"/>
                <w:szCs w:val="22"/>
                <w:lang w:val="ga"/>
              </w:rPr>
              <w:t>5.8%</w:t>
            </w:r>
          </w:p>
        </w:tc>
      </w:tr>
      <w:tr w:rsidR="004E5616" w:rsidRPr="00315549" w14:paraId="6D02A257" w14:textId="77777777" w:rsidTr="000F2A88">
        <w:trPr>
          <w:jc w:val="center"/>
        </w:trPr>
        <w:tc>
          <w:tcPr>
            <w:tcW w:w="2278" w:type="dxa"/>
          </w:tcPr>
          <w:p w14:paraId="10538E57" w14:textId="77777777" w:rsidR="004E5616" w:rsidRPr="00315549" w:rsidRDefault="004E5616" w:rsidP="004E5616">
            <w:pPr>
              <w:rPr>
                <w:rFonts w:ascii="Gill Sans" w:hAnsi="Gill Sans"/>
                <w:sz w:val="22"/>
                <w:szCs w:val="22"/>
              </w:rPr>
            </w:pPr>
            <w:r>
              <w:rPr>
                <w:rFonts w:ascii="Gill Sans" w:hAnsi="Gill Sans" w:cs="Calibri"/>
                <w:color w:val="000000"/>
                <w:sz w:val="22"/>
                <w:szCs w:val="22"/>
                <w:lang w:val="ga"/>
              </w:rPr>
              <w:t>An Ghníomhaireacht Airgeadais do Thithe</w:t>
            </w:r>
          </w:p>
        </w:tc>
        <w:tc>
          <w:tcPr>
            <w:tcW w:w="1559" w:type="dxa"/>
          </w:tcPr>
          <w:p w14:paraId="70884897" w14:textId="0507004F"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18</w:t>
            </w:r>
          </w:p>
        </w:tc>
        <w:tc>
          <w:tcPr>
            <w:tcW w:w="1560" w:type="dxa"/>
          </w:tcPr>
          <w:p w14:paraId="3755B068" w14:textId="3343C5AE"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3</w:t>
            </w:r>
          </w:p>
        </w:tc>
        <w:tc>
          <w:tcPr>
            <w:tcW w:w="1417" w:type="dxa"/>
          </w:tcPr>
          <w:p w14:paraId="6D5D60D1" w14:textId="7F1F3765"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16.7%</w:t>
            </w:r>
          </w:p>
        </w:tc>
        <w:tc>
          <w:tcPr>
            <w:tcW w:w="1418" w:type="dxa"/>
            <w:tcBorders>
              <w:top w:val="single" w:sz="4" w:space="0" w:color="auto"/>
              <w:left w:val="single" w:sz="4" w:space="0" w:color="auto"/>
              <w:bottom w:val="single" w:sz="4" w:space="0" w:color="auto"/>
              <w:right w:val="single" w:sz="4" w:space="0" w:color="auto"/>
            </w:tcBorders>
          </w:tcPr>
          <w:p w14:paraId="3258265E" w14:textId="2B39172F"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20</w:t>
            </w:r>
          </w:p>
        </w:tc>
        <w:tc>
          <w:tcPr>
            <w:tcW w:w="1559" w:type="dxa"/>
            <w:tcBorders>
              <w:top w:val="single" w:sz="4" w:space="0" w:color="auto"/>
              <w:left w:val="single" w:sz="4" w:space="0" w:color="auto"/>
              <w:bottom w:val="single" w:sz="4" w:space="0" w:color="auto"/>
              <w:right w:val="single" w:sz="4" w:space="0" w:color="auto"/>
            </w:tcBorders>
          </w:tcPr>
          <w:p w14:paraId="7AC4A21C" w14:textId="58E44BA7"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3</w:t>
            </w:r>
          </w:p>
        </w:tc>
        <w:tc>
          <w:tcPr>
            <w:tcW w:w="1417" w:type="dxa"/>
            <w:tcBorders>
              <w:top w:val="single" w:sz="4" w:space="0" w:color="auto"/>
              <w:left w:val="single" w:sz="4" w:space="0" w:color="auto"/>
              <w:bottom w:val="single" w:sz="4" w:space="0" w:color="auto"/>
              <w:right w:val="single" w:sz="4" w:space="0" w:color="auto"/>
            </w:tcBorders>
          </w:tcPr>
          <w:p w14:paraId="648C14B0" w14:textId="6AA32871"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15.0%</w:t>
            </w:r>
          </w:p>
        </w:tc>
      </w:tr>
      <w:tr w:rsidR="004E5616" w:rsidRPr="00315549" w14:paraId="512A5460" w14:textId="77777777" w:rsidTr="000F2A88">
        <w:trPr>
          <w:jc w:val="center"/>
        </w:trPr>
        <w:tc>
          <w:tcPr>
            <w:tcW w:w="2278" w:type="dxa"/>
          </w:tcPr>
          <w:p w14:paraId="191ACDDB" w14:textId="77777777" w:rsidR="004E5616" w:rsidRPr="00315549" w:rsidRDefault="004E5616" w:rsidP="004E5616">
            <w:pPr>
              <w:rPr>
                <w:rFonts w:ascii="Gill Sans" w:hAnsi="Gill Sans"/>
                <w:sz w:val="22"/>
                <w:szCs w:val="22"/>
              </w:rPr>
            </w:pPr>
            <w:r>
              <w:rPr>
                <w:rFonts w:ascii="Gill Sans" w:hAnsi="Gill Sans" w:cs="Calibri"/>
                <w:color w:val="000000"/>
                <w:sz w:val="22"/>
                <w:szCs w:val="22"/>
                <w:lang w:val="ga"/>
              </w:rPr>
              <w:t>Comhairle Contae Chiarraí</w:t>
            </w:r>
          </w:p>
        </w:tc>
        <w:tc>
          <w:tcPr>
            <w:tcW w:w="1559" w:type="dxa"/>
          </w:tcPr>
          <w:p w14:paraId="345813EA" w14:textId="07B2D35F"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1509</w:t>
            </w:r>
          </w:p>
        </w:tc>
        <w:tc>
          <w:tcPr>
            <w:tcW w:w="1560" w:type="dxa"/>
          </w:tcPr>
          <w:p w14:paraId="3200CB2E" w14:textId="7045895B"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82</w:t>
            </w:r>
          </w:p>
        </w:tc>
        <w:tc>
          <w:tcPr>
            <w:tcW w:w="1417" w:type="dxa"/>
          </w:tcPr>
          <w:p w14:paraId="637F6F03" w14:textId="1C3D9DE2"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5.4%</w:t>
            </w:r>
          </w:p>
        </w:tc>
        <w:tc>
          <w:tcPr>
            <w:tcW w:w="1418" w:type="dxa"/>
            <w:tcBorders>
              <w:top w:val="single" w:sz="4" w:space="0" w:color="auto"/>
              <w:left w:val="single" w:sz="4" w:space="0" w:color="auto"/>
              <w:bottom w:val="single" w:sz="4" w:space="0" w:color="auto"/>
              <w:right w:val="single" w:sz="4" w:space="0" w:color="auto"/>
            </w:tcBorders>
          </w:tcPr>
          <w:p w14:paraId="2AD2B4FC" w14:textId="483B234A"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1503</w:t>
            </w:r>
          </w:p>
        </w:tc>
        <w:tc>
          <w:tcPr>
            <w:tcW w:w="1559" w:type="dxa"/>
            <w:tcBorders>
              <w:top w:val="single" w:sz="4" w:space="0" w:color="auto"/>
              <w:left w:val="single" w:sz="4" w:space="0" w:color="auto"/>
              <w:bottom w:val="single" w:sz="4" w:space="0" w:color="auto"/>
              <w:right w:val="single" w:sz="4" w:space="0" w:color="auto"/>
            </w:tcBorders>
          </w:tcPr>
          <w:p w14:paraId="7075FACA" w14:textId="49373C6E"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96</w:t>
            </w:r>
          </w:p>
        </w:tc>
        <w:tc>
          <w:tcPr>
            <w:tcW w:w="1417" w:type="dxa"/>
            <w:tcBorders>
              <w:top w:val="single" w:sz="4" w:space="0" w:color="auto"/>
              <w:left w:val="single" w:sz="4" w:space="0" w:color="auto"/>
              <w:bottom w:val="single" w:sz="4" w:space="0" w:color="auto"/>
              <w:right w:val="single" w:sz="4" w:space="0" w:color="auto"/>
            </w:tcBorders>
          </w:tcPr>
          <w:p w14:paraId="79231004" w14:textId="1053754F"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6.4%</w:t>
            </w:r>
          </w:p>
        </w:tc>
      </w:tr>
      <w:tr w:rsidR="004E5616" w:rsidRPr="00315549" w14:paraId="1A45B56C" w14:textId="77777777" w:rsidTr="000F2A88">
        <w:trPr>
          <w:jc w:val="center"/>
        </w:trPr>
        <w:tc>
          <w:tcPr>
            <w:tcW w:w="2278" w:type="dxa"/>
          </w:tcPr>
          <w:p w14:paraId="5FF3C881" w14:textId="77777777" w:rsidR="004E5616" w:rsidRPr="00315549" w:rsidRDefault="004E5616" w:rsidP="004E5616">
            <w:pPr>
              <w:rPr>
                <w:rFonts w:ascii="Gill Sans" w:hAnsi="Gill Sans"/>
                <w:sz w:val="22"/>
                <w:szCs w:val="22"/>
              </w:rPr>
            </w:pPr>
            <w:r>
              <w:rPr>
                <w:rFonts w:ascii="Gill Sans" w:hAnsi="Gill Sans" w:cs="Calibri"/>
                <w:color w:val="000000"/>
                <w:sz w:val="22"/>
                <w:szCs w:val="22"/>
                <w:lang w:val="ga"/>
              </w:rPr>
              <w:t>Comhairle Contae Chill Dara</w:t>
            </w:r>
          </w:p>
        </w:tc>
        <w:tc>
          <w:tcPr>
            <w:tcW w:w="1559" w:type="dxa"/>
          </w:tcPr>
          <w:p w14:paraId="265FF0B4" w14:textId="30F11089"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980</w:t>
            </w:r>
          </w:p>
        </w:tc>
        <w:tc>
          <w:tcPr>
            <w:tcW w:w="1560" w:type="dxa"/>
          </w:tcPr>
          <w:p w14:paraId="49A1FC30" w14:textId="3C5C28EA"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35</w:t>
            </w:r>
          </w:p>
        </w:tc>
        <w:tc>
          <w:tcPr>
            <w:tcW w:w="1417" w:type="dxa"/>
          </w:tcPr>
          <w:p w14:paraId="66548C43" w14:textId="5CCA90CC"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3.6%</w:t>
            </w:r>
          </w:p>
        </w:tc>
        <w:tc>
          <w:tcPr>
            <w:tcW w:w="1418" w:type="dxa"/>
            <w:tcBorders>
              <w:top w:val="single" w:sz="4" w:space="0" w:color="auto"/>
              <w:left w:val="single" w:sz="4" w:space="0" w:color="auto"/>
              <w:bottom w:val="single" w:sz="4" w:space="0" w:color="auto"/>
              <w:right w:val="single" w:sz="4" w:space="0" w:color="auto"/>
            </w:tcBorders>
          </w:tcPr>
          <w:p w14:paraId="5495C37A" w14:textId="1FC5B716"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1019</w:t>
            </w:r>
          </w:p>
        </w:tc>
        <w:tc>
          <w:tcPr>
            <w:tcW w:w="1559" w:type="dxa"/>
            <w:tcBorders>
              <w:top w:val="single" w:sz="4" w:space="0" w:color="auto"/>
              <w:left w:val="single" w:sz="4" w:space="0" w:color="auto"/>
              <w:bottom w:val="single" w:sz="4" w:space="0" w:color="auto"/>
              <w:right w:val="single" w:sz="4" w:space="0" w:color="auto"/>
            </w:tcBorders>
          </w:tcPr>
          <w:p w14:paraId="1078F0B2" w14:textId="67161DFA"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40</w:t>
            </w:r>
          </w:p>
        </w:tc>
        <w:tc>
          <w:tcPr>
            <w:tcW w:w="1417" w:type="dxa"/>
            <w:tcBorders>
              <w:top w:val="single" w:sz="4" w:space="0" w:color="auto"/>
              <w:left w:val="single" w:sz="4" w:space="0" w:color="auto"/>
              <w:bottom w:val="single" w:sz="4" w:space="0" w:color="auto"/>
              <w:right w:val="single" w:sz="4" w:space="0" w:color="auto"/>
            </w:tcBorders>
          </w:tcPr>
          <w:p w14:paraId="0AB69A2F" w14:textId="6CC80DA5"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3.9%</w:t>
            </w:r>
          </w:p>
        </w:tc>
      </w:tr>
      <w:tr w:rsidR="004E5616" w:rsidRPr="00315549" w14:paraId="753DA3C5" w14:textId="77777777" w:rsidTr="000F2A88">
        <w:trPr>
          <w:jc w:val="center"/>
        </w:trPr>
        <w:tc>
          <w:tcPr>
            <w:tcW w:w="2278" w:type="dxa"/>
          </w:tcPr>
          <w:p w14:paraId="7F4DBA7C" w14:textId="77777777" w:rsidR="004E5616" w:rsidRPr="00315549" w:rsidRDefault="004E5616" w:rsidP="004E5616">
            <w:pPr>
              <w:rPr>
                <w:rFonts w:ascii="Gill Sans" w:hAnsi="Gill Sans"/>
                <w:sz w:val="22"/>
                <w:szCs w:val="22"/>
              </w:rPr>
            </w:pPr>
            <w:r>
              <w:rPr>
                <w:rFonts w:ascii="Gill Sans" w:hAnsi="Gill Sans" w:cs="Calibri"/>
                <w:color w:val="000000"/>
                <w:sz w:val="22"/>
                <w:szCs w:val="22"/>
                <w:lang w:val="ga"/>
              </w:rPr>
              <w:t>Comhairle Contae Chill Chainnigh</w:t>
            </w:r>
          </w:p>
        </w:tc>
        <w:tc>
          <w:tcPr>
            <w:tcW w:w="1559" w:type="dxa"/>
          </w:tcPr>
          <w:p w14:paraId="63F82779" w14:textId="4636884A"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603</w:t>
            </w:r>
          </w:p>
        </w:tc>
        <w:tc>
          <w:tcPr>
            <w:tcW w:w="1560" w:type="dxa"/>
          </w:tcPr>
          <w:p w14:paraId="420F33AF" w14:textId="5CD8B5B0"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36</w:t>
            </w:r>
          </w:p>
        </w:tc>
        <w:tc>
          <w:tcPr>
            <w:tcW w:w="1417" w:type="dxa"/>
          </w:tcPr>
          <w:p w14:paraId="5C3E9B89" w14:textId="39D573E5"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6.0%</w:t>
            </w:r>
          </w:p>
        </w:tc>
        <w:tc>
          <w:tcPr>
            <w:tcW w:w="1418" w:type="dxa"/>
            <w:tcBorders>
              <w:top w:val="single" w:sz="4" w:space="0" w:color="auto"/>
              <w:left w:val="single" w:sz="4" w:space="0" w:color="auto"/>
              <w:bottom w:val="single" w:sz="4" w:space="0" w:color="auto"/>
              <w:right w:val="single" w:sz="4" w:space="0" w:color="auto"/>
            </w:tcBorders>
          </w:tcPr>
          <w:p w14:paraId="68E1C43D" w14:textId="7F0D7B5D"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625</w:t>
            </w:r>
          </w:p>
        </w:tc>
        <w:tc>
          <w:tcPr>
            <w:tcW w:w="1559" w:type="dxa"/>
            <w:tcBorders>
              <w:top w:val="single" w:sz="4" w:space="0" w:color="auto"/>
              <w:left w:val="single" w:sz="4" w:space="0" w:color="auto"/>
              <w:bottom w:val="single" w:sz="4" w:space="0" w:color="auto"/>
              <w:right w:val="single" w:sz="4" w:space="0" w:color="auto"/>
            </w:tcBorders>
          </w:tcPr>
          <w:p w14:paraId="38324076" w14:textId="5688EDBD"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25</w:t>
            </w:r>
          </w:p>
        </w:tc>
        <w:tc>
          <w:tcPr>
            <w:tcW w:w="1417" w:type="dxa"/>
            <w:tcBorders>
              <w:top w:val="single" w:sz="4" w:space="0" w:color="auto"/>
              <w:left w:val="single" w:sz="4" w:space="0" w:color="auto"/>
              <w:bottom w:val="single" w:sz="4" w:space="0" w:color="auto"/>
              <w:right w:val="single" w:sz="4" w:space="0" w:color="auto"/>
            </w:tcBorders>
          </w:tcPr>
          <w:p w14:paraId="7ADFC2B5" w14:textId="51C06AC0"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4.0%</w:t>
            </w:r>
          </w:p>
        </w:tc>
      </w:tr>
      <w:tr w:rsidR="004E5616" w:rsidRPr="00315549" w14:paraId="6ADBAFC2" w14:textId="77777777" w:rsidTr="000F2A88">
        <w:trPr>
          <w:jc w:val="center"/>
        </w:trPr>
        <w:tc>
          <w:tcPr>
            <w:tcW w:w="2278" w:type="dxa"/>
          </w:tcPr>
          <w:p w14:paraId="58C0ACE2" w14:textId="77777777" w:rsidR="004E5616" w:rsidRPr="00A528A9" w:rsidRDefault="004E5616" w:rsidP="004E5616">
            <w:pPr>
              <w:rPr>
                <w:rFonts w:ascii="Gill Sans" w:hAnsi="Gill Sans"/>
                <w:color w:val="FFFFFF"/>
                <w:sz w:val="22"/>
                <w:szCs w:val="22"/>
                <w:lang w:val="de-DE"/>
              </w:rPr>
            </w:pPr>
            <w:r>
              <w:rPr>
                <w:rFonts w:ascii="Gill Sans" w:hAnsi="Gill Sans" w:cs="Calibri"/>
                <w:color w:val="000000"/>
                <w:sz w:val="22"/>
                <w:szCs w:val="22"/>
                <w:lang w:val="ga"/>
              </w:rPr>
              <w:t>An Ghníomhaireacht um Fhorbairt Talún</w:t>
            </w:r>
          </w:p>
        </w:tc>
        <w:tc>
          <w:tcPr>
            <w:tcW w:w="1559" w:type="dxa"/>
          </w:tcPr>
          <w:p w14:paraId="72B53EBA" w14:textId="489DA832" w:rsidR="004E5616" w:rsidRPr="00315549" w:rsidRDefault="004E5616" w:rsidP="004E5616">
            <w:pPr>
              <w:jc w:val="right"/>
              <w:rPr>
                <w:rFonts w:ascii="Gill Sans" w:hAnsi="Gill Sans"/>
                <w:color w:val="000000"/>
                <w:sz w:val="22"/>
                <w:szCs w:val="22"/>
              </w:rPr>
            </w:pPr>
            <w:r>
              <w:rPr>
                <w:rFonts w:ascii="Gill Sans" w:hAnsi="Gill Sans" w:cs="Calibri"/>
                <w:color w:val="000000"/>
                <w:sz w:val="22"/>
                <w:szCs w:val="22"/>
                <w:lang w:val="ga"/>
              </w:rPr>
              <w:t>70</w:t>
            </w:r>
          </w:p>
        </w:tc>
        <w:tc>
          <w:tcPr>
            <w:tcW w:w="1560" w:type="dxa"/>
          </w:tcPr>
          <w:p w14:paraId="2E34639A" w14:textId="370FBB03" w:rsidR="004E5616" w:rsidRPr="00315549" w:rsidRDefault="004E5616" w:rsidP="004E5616">
            <w:pPr>
              <w:jc w:val="right"/>
              <w:rPr>
                <w:rFonts w:ascii="Gill Sans" w:hAnsi="Gill Sans"/>
                <w:color w:val="000000"/>
                <w:sz w:val="22"/>
                <w:szCs w:val="22"/>
              </w:rPr>
            </w:pPr>
            <w:r>
              <w:rPr>
                <w:rFonts w:ascii="Gill Sans" w:hAnsi="Gill Sans" w:cs="Calibri"/>
                <w:color w:val="000000"/>
                <w:sz w:val="22"/>
                <w:szCs w:val="22"/>
                <w:lang w:val="ga"/>
              </w:rPr>
              <w:t>1</w:t>
            </w:r>
          </w:p>
        </w:tc>
        <w:tc>
          <w:tcPr>
            <w:tcW w:w="1417" w:type="dxa"/>
          </w:tcPr>
          <w:p w14:paraId="2ADDD281" w14:textId="4299AEF5" w:rsidR="004E5616" w:rsidRPr="00315549" w:rsidRDefault="004E5616" w:rsidP="004E5616">
            <w:pPr>
              <w:jc w:val="right"/>
              <w:rPr>
                <w:rFonts w:ascii="Gill Sans" w:hAnsi="Gill Sans"/>
                <w:color w:val="000000"/>
                <w:sz w:val="22"/>
                <w:szCs w:val="22"/>
              </w:rPr>
            </w:pPr>
            <w:r>
              <w:rPr>
                <w:rFonts w:ascii="Gill Sans" w:hAnsi="Gill Sans" w:cs="Calibri"/>
                <w:color w:val="000000"/>
                <w:sz w:val="22"/>
                <w:szCs w:val="22"/>
                <w:lang w:val="ga"/>
              </w:rPr>
              <w:t>1.4%</w:t>
            </w:r>
          </w:p>
        </w:tc>
        <w:tc>
          <w:tcPr>
            <w:tcW w:w="1418" w:type="dxa"/>
            <w:tcBorders>
              <w:top w:val="single" w:sz="4" w:space="0" w:color="auto"/>
              <w:left w:val="single" w:sz="4" w:space="0" w:color="auto"/>
              <w:bottom w:val="single" w:sz="4" w:space="0" w:color="auto"/>
              <w:right w:val="single" w:sz="4" w:space="0" w:color="auto"/>
            </w:tcBorders>
          </w:tcPr>
          <w:p w14:paraId="1AE16440" w14:textId="43429DB7" w:rsidR="004E5616" w:rsidRPr="00315549" w:rsidRDefault="004E5616" w:rsidP="004E5616">
            <w:pPr>
              <w:jc w:val="right"/>
              <w:rPr>
                <w:rFonts w:ascii="Gill Sans" w:hAnsi="Gill Sans"/>
                <w:color w:val="000000"/>
                <w:sz w:val="22"/>
                <w:szCs w:val="22"/>
              </w:rPr>
            </w:pPr>
            <w:r>
              <w:rPr>
                <w:rFonts w:ascii="Gill Sans" w:hAnsi="Gill Sans" w:cs="Calibri"/>
                <w:color w:val="000000"/>
                <w:sz w:val="22"/>
                <w:szCs w:val="22"/>
                <w:lang w:val="ga"/>
              </w:rPr>
              <w:t>111</w:t>
            </w:r>
          </w:p>
        </w:tc>
        <w:tc>
          <w:tcPr>
            <w:tcW w:w="1559" w:type="dxa"/>
            <w:tcBorders>
              <w:top w:val="single" w:sz="4" w:space="0" w:color="auto"/>
              <w:left w:val="single" w:sz="4" w:space="0" w:color="auto"/>
              <w:bottom w:val="single" w:sz="4" w:space="0" w:color="auto"/>
              <w:right w:val="single" w:sz="4" w:space="0" w:color="auto"/>
            </w:tcBorders>
          </w:tcPr>
          <w:p w14:paraId="53CFA65E" w14:textId="5E155768" w:rsidR="004E5616" w:rsidRPr="00315549" w:rsidRDefault="004E5616" w:rsidP="004E5616">
            <w:pPr>
              <w:jc w:val="right"/>
              <w:rPr>
                <w:rFonts w:ascii="Gill Sans" w:hAnsi="Gill Sans"/>
                <w:color w:val="000000"/>
                <w:sz w:val="22"/>
                <w:szCs w:val="22"/>
              </w:rPr>
            </w:pPr>
            <w:r>
              <w:rPr>
                <w:rFonts w:ascii="Gill Sans" w:hAnsi="Gill Sans" w:cs="Calibri"/>
                <w:color w:val="000000"/>
                <w:sz w:val="22"/>
                <w:szCs w:val="22"/>
                <w:lang w:val="ga"/>
              </w:rPr>
              <w:t>8</w:t>
            </w:r>
          </w:p>
        </w:tc>
        <w:tc>
          <w:tcPr>
            <w:tcW w:w="1417" w:type="dxa"/>
            <w:tcBorders>
              <w:top w:val="single" w:sz="4" w:space="0" w:color="auto"/>
              <w:left w:val="single" w:sz="4" w:space="0" w:color="auto"/>
              <w:bottom w:val="single" w:sz="4" w:space="0" w:color="auto"/>
              <w:right w:val="single" w:sz="4" w:space="0" w:color="auto"/>
            </w:tcBorders>
          </w:tcPr>
          <w:p w14:paraId="602E4A0D" w14:textId="5DCC32AC" w:rsidR="004E5616" w:rsidRPr="00315549" w:rsidRDefault="004E5616" w:rsidP="004E5616">
            <w:pPr>
              <w:jc w:val="right"/>
              <w:rPr>
                <w:rFonts w:ascii="Gill Sans" w:hAnsi="Gill Sans"/>
                <w:color w:val="000000"/>
                <w:sz w:val="22"/>
                <w:szCs w:val="22"/>
              </w:rPr>
            </w:pPr>
            <w:r>
              <w:rPr>
                <w:rFonts w:ascii="Gill Sans" w:hAnsi="Gill Sans" w:cs="Calibri"/>
                <w:color w:val="000000"/>
                <w:sz w:val="22"/>
                <w:szCs w:val="22"/>
                <w:lang w:val="ga"/>
              </w:rPr>
              <w:t>7.2%</w:t>
            </w:r>
          </w:p>
        </w:tc>
      </w:tr>
      <w:tr w:rsidR="004E5616" w:rsidRPr="00315549" w14:paraId="1984EA10" w14:textId="77777777" w:rsidTr="000F2A88">
        <w:trPr>
          <w:jc w:val="center"/>
        </w:trPr>
        <w:tc>
          <w:tcPr>
            <w:tcW w:w="2278" w:type="dxa"/>
          </w:tcPr>
          <w:p w14:paraId="08F299EB" w14:textId="77777777" w:rsidR="004E5616" w:rsidRPr="00315549" w:rsidRDefault="004E5616" w:rsidP="004E5616">
            <w:pPr>
              <w:rPr>
                <w:rFonts w:ascii="Gill Sans" w:hAnsi="Gill Sans"/>
                <w:sz w:val="22"/>
                <w:szCs w:val="22"/>
              </w:rPr>
            </w:pPr>
            <w:r>
              <w:rPr>
                <w:rFonts w:ascii="Gill Sans" w:hAnsi="Gill Sans" w:cs="Calibri"/>
                <w:sz w:val="22"/>
                <w:szCs w:val="22"/>
                <w:lang w:val="ga"/>
              </w:rPr>
              <w:t>Comhairle Contae Laoise</w:t>
            </w:r>
          </w:p>
        </w:tc>
        <w:tc>
          <w:tcPr>
            <w:tcW w:w="1559" w:type="dxa"/>
          </w:tcPr>
          <w:p w14:paraId="5E078A56" w14:textId="68386EF3" w:rsidR="004E5616" w:rsidRPr="00315549" w:rsidRDefault="004E5616" w:rsidP="004E5616">
            <w:pPr>
              <w:jc w:val="right"/>
              <w:rPr>
                <w:rFonts w:ascii="Gill Sans" w:hAnsi="Gill Sans"/>
                <w:sz w:val="22"/>
                <w:szCs w:val="22"/>
              </w:rPr>
            </w:pPr>
            <w:r>
              <w:rPr>
                <w:rFonts w:ascii="Gill Sans" w:hAnsi="Gill Sans"/>
                <w:sz w:val="22"/>
                <w:szCs w:val="22"/>
                <w:lang w:val="ga"/>
              </w:rPr>
              <w:t>498</w:t>
            </w:r>
          </w:p>
        </w:tc>
        <w:tc>
          <w:tcPr>
            <w:tcW w:w="1560" w:type="dxa"/>
          </w:tcPr>
          <w:p w14:paraId="6252E765" w14:textId="610E2375" w:rsidR="004E5616" w:rsidRPr="00315549" w:rsidRDefault="004E5616" w:rsidP="004E5616">
            <w:pPr>
              <w:jc w:val="right"/>
              <w:rPr>
                <w:rFonts w:ascii="Gill Sans" w:hAnsi="Gill Sans"/>
                <w:sz w:val="22"/>
                <w:szCs w:val="22"/>
              </w:rPr>
            </w:pPr>
            <w:r>
              <w:rPr>
                <w:rFonts w:ascii="Gill Sans" w:hAnsi="Gill Sans"/>
                <w:sz w:val="22"/>
                <w:szCs w:val="22"/>
                <w:lang w:val="ga"/>
              </w:rPr>
              <w:t>27</w:t>
            </w:r>
          </w:p>
        </w:tc>
        <w:tc>
          <w:tcPr>
            <w:tcW w:w="1417" w:type="dxa"/>
          </w:tcPr>
          <w:p w14:paraId="21840BF3" w14:textId="3BE1B123" w:rsidR="004E5616" w:rsidRPr="00315549" w:rsidRDefault="004E5616" w:rsidP="004E5616">
            <w:pPr>
              <w:jc w:val="right"/>
              <w:rPr>
                <w:rFonts w:ascii="Gill Sans" w:hAnsi="Gill Sans"/>
                <w:sz w:val="22"/>
                <w:szCs w:val="22"/>
              </w:rPr>
            </w:pPr>
            <w:r>
              <w:rPr>
                <w:rFonts w:ascii="Gill Sans" w:hAnsi="Gill Sans"/>
                <w:sz w:val="22"/>
                <w:szCs w:val="22"/>
                <w:lang w:val="ga"/>
              </w:rPr>
              <w:t>5.4%</w:t>
            </w:r>
          </w:p>
        </w:tc>
        <w:tc>
          <w:tcPr>
            <w:tcW w:w="1418" w:type="dxa"/>
            <w:tcBorders>
              <w:top w:val="single" w:sz="4" w:space="0" w:color="auto"/>
              <w:left w:val="single" w:sz="4" w:space="0" w:color="auto"/>
              <w:bottom w:val="single" w:sz="4" w:space="0" w:color="auto"/>
              <w:right w:val="single" w:sz="4" w:space="0" w:color="auto"/>
            </w:tcBorders>
          </w:tcPr>
          <w:p w14:paraId="61CB1F39" w14:textId="6DA943EE"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510</w:t>
            </w:r>
          </w:p>
        </w:tc>
        <w:tc>
          <w:tcPr>
            <w:tcW w:w="1559" w:type="dxa"/>
            <w:tcBorders>
              <w:top w:val="single" w:sz="4" w:space="0" w:color="auto"/>
              <w:left w:val="single" w:sz="4" w:space="0" w:color="auto"/>
              <w:bottom w:val="single" w:sz="4" w:space="0" w:color="auto"/>
              <w:right w:val="single" w:sz="4" w:space="0" w:color="auto"/>
            </w:tcBorders>
          </w:tcPr>
          <w:p w14:paraId="4879C584" w14:textId="73C71243"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30</w:t>
            </w:r>
          </w:p>
        </w:tc>
        <w:tc>
          <w:tcPr>
            <w:tcW w:w="1417" w:type="dxa"/>
            <w:tcBorders>
              <w:top w:val="single" w:sz="4" w:space="0" w:color="auto"/>
              <w:left w:val="single" w:sz="4" w:space="0" w:color="auto"/>
              <w:bottom w:val="single" w:sz="4" w:space="0" w:color="auto"/>
              <w:right w:val="single" w:sz="4" w:space="0" w:color="auto"/>
            </w:tcBorders>
          </w:tcPr>
          <w:p w14:paraId="029B43CE" w14:textId="7DC0D20A"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5.9%</w:t>
            </w:r>
          </w:p>
        </w:tc>
      </w:tr>
      <w:tr w:rsidR="004E5616" w:rsidRPr="00315549" w14:paraId="00714082" w14:textId="77777777" w:rsidTr="000F2A88">
        <w:trPr>
          <w:jc w:val="center"/>
        </w:trPr>
        <w:tc>
          <w:tcPr>
            <w:tcW w:w="2278" w:type="dxa"/>
          </w:tcPr>
          <w:p w14:paraId="1B143272" w14:textId="77777777" w:rsidR="004E5616" w:rsidRPr="00315549" w:rsidRDefault="004E5616" w:rsidP="004E5616">
            <w:pPr>
              <w:rPr>
                <w:rFonts w:ascii="Gill Sans" w:hAnsi="Gill Sans"/>
                <w:sz w:val="22"/>
                <w:szCs w:val="22"/>
              </w:rPr>
            </w:pPr>
            <w:r>
              <w:rPr>
                <w:rFonts w:ascii="Gill Sans" w:hAnsi="Gill Sans" w:cs="Calibri"/>
                <w:sz w:val="22"/>
                <w:szCs w:val="22"/>
                <w:lang w:val="ga"/>
              </w:rPr>
              <w:t>Comhairle Contae Liatroma</w:t>
            </w:r>
          </w:p>
        </w:tc>
        <w:tc>
          <w:tcPr>
            <w:tcW w:w="1559" w:type="dxa"/>
          </w:tcPr>
          <w:p w14:paraId="70E00698" w14:textId="5234551F" w:rsidR="004E5616" w:rsidRPr="00315549" w:rsidRDefault="004E5616" w:rsidP="004E5616">
            <w:pPr>
              <w:jc w:val="right"/>
              <w:rPr>
                <w:rFonts w:ascii="Gill Sans" w:hAnsi="Gill Sans"/>
                <w:sz w:val="22"/>
                <w:szCs w:val="22"/>
              </w:rPr>
            </w:pPr>
            <w:r>
              <w:rPr>
                <w:rFonts w:ascii="Gill Sans" w:hAnsi="Gill Sans"/>
                <w:sz w:val="22"/>
                <w:szCs w:val="22"/>
                <w:lang w:val="ga"/>
              </w:rPr>
              <w:t>383</w:t>
            </w:r>
          </w:p>
        </w:tc>
        <w:tc>
          <w:tcPr>
            <w:tcW w:w="1560" w:type="dxa"/>
          </w:tcPr>
          <w:p w14:paraId="5D69E47C" w14:textId="222ED658" w:rsidR="004E5616" w:rsidRPr="00315549" w:rsidRDefault="004E5616" w:rsidP="004E5616">
            <w:pPr>
              <w:jc w:val="right"/>
              <w:rPr>
                <w:rFonts w:ascii="Gill Sans" w:hAnsi="Gill Sans"/>
                <w:sz w:val="22"/>
                <w:szCs w:val="22"/>
              </w:rPr>
            </w:pPr>
            <w:r>
              <w:rPr>
                <w:rFonts w:ascii="Gill Sans" w:hAnsi="Gill Sans"/>
                <w:sz w:val="22"/>
                <w:szCs w:val="22"/>
                <w:lang w:val="ga"/>
              </w:rPr>
              <w:t>15</w:t>
            </w:r>
          </w:p>
        </w:tc>
        <w:tc>
          <w:tcPr>
            <w:tcW w:w="1417" w:type="dxa"/>
          </w:tcPr>
          <w:p w14:paraId="426F5F35" w14:textId="61F54D53" w:rsidR="004E5616" w:rsidRPr="00315549" w:rsidRDefault="004E5616" w:rsidP="004E5616">
            <w:pPr>
              <w:jc w:val="right"/>
              <w:rPr>
                <w:rFonts w:ascii="Gill Sans" w:hAnsi="Gill Sans"/>
                <w:sz w:val="22"/>
                <w:szCs w:val="22"/>
              </w:rPr>
            </w:pPr>
            <w:r>
              <w:rPr>
                <w:rFonts w:ascii="Gill Sans" w:hAnsi="Gill Sans"/>
                <w:sz w:val="22"/>
                <w:szCs w:val="22"/>
                <w:lang w:val="ga"/>
              </w:rPr>
              <w:t>3.9%</w:t>
            </w:r>
          </w:p>
        </w:tc>
        <w:tc>
          <w:tcPr>
            <w:tcW w:w="1418" w:type="dxa"/>
            <w:tcBorders>
              <w:top w:val="single" w:sz="4" w:space="0" w:color="auto"/>
              <w:left w:val="single" w:sz="4" w:space="0" w:color="auto"/>
              <w:bottom w:val="single" w:sz="4" w:space="0" w:color="auto"/>
              <w:right w:val="single" w:sz="4" w:space="0" w:color="auto"/>
            </w:tcBorders>
          </w:tcPr>
          <w:p w14:paraId="45A45F40" w14:textId="119FE21F"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397</w:t>
            </w:r>
          </w:p>
        </w:tc>
        <w:tc>
          <w:tcPr>
            <w:tcW w:w="1559" w:type="dxa"/>
            <w:tcBorders>
              <w:top w:val="single" w:sz="4" w:space="0" w:color="auto"/>
              <w:left w:val="single" w:sz="4" w:space="0" w:color="auto"/>
              <w:bottom w:val="single" w:sz="4" w:space="0" w:color="auto"/>
              <w:right w:val="single" w:sz="4" w:space="0" w:color="auto"/>
            </w:tcBorders>
          </w:tcPr>
          <w:p w14:paraId="4DE702C6" w14:textId="37147A3E"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16</w:t>
            </w:r>
          </w:p>
        </w:tc>
        <w:tc>
          <w:tcPr>
            <w:tcW w:w="1417" w:type="dxa"/>
            <w:tcBorders>
              <w:top w:val="single" w:sz="4" w:space="0" w:color="auto"/>
              <w:left w:val="single" w:sz="4" w:space="0" w:color="auto"/>
              <w:bottom w:val="single" w:sz="4" w:space="0" w:color="auto"/>
              <w:right w:val="single" w:sz="4" w:space="0" w:color="auto"/>
            </w:tcBorders>
          </w:tcPr>
          <w:p w14:paraId="32624EAE" w14:textId="6946B680"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4.0%</w:t>
            </w:r>
          </w:p>
        </w:tc>
      </w:tr>
      <w:tr w:rsidR="004E5616" w:rsidRPr="00315549" w14:paraId="58A8EC4C" w14:textId="77777777" w:rsidTr="000F2A88">
        <w:trPr>
          <w:jc w:val="center"/>
        </w:trPr>
        <w:tc>
          <w:tcPr>
            <w:tcW w:w="2278" w:type="dxa"/>
          </w:tcPr>
          <w:p w14:paraId="13C45FCB" w14:textId="77777777" w:rsidR="004E5616" w:rsidRPr="00315549" w:rsidRDefault="004E5616" w:rsidP="004E5616">
            <w:pPr>
              <w:rPr>
                <w:rFonts w:ascii="Gill Sans" w:hAnsi="Gill Sans"/>
                <w:sz w:val="22"/>
                <w:szCs w:val="22"/>
              </w:rPr>
            </w:pPr>
            <w:r>
              <w:rPr>
                <w:rFonts w:ascii="Gill Sans" w:hAnsi="Gill Sans" w:cs="Calibri"/>
                <w:sz w:val="22"/>
                <w:szCs w:val="22"/>
                <w:lang w:val="ga"/>
              </w:rPr>
              <w:t>Comhairle Cathrach agus Contae Luimnigh</w:t>
            </w:r>
          </w:p>
        </w:tc>
        <w:tc>
          <w:tcPr>
            <w:tcW w:w="1559" w:type="dxa"/>
          </w:tcPr>
          <w:p w14:paraId="6F9BBACC" w14:textId="2B295642" w:rsidR="004E5616" w:rsidRPr="00315549" w:rsidRDefault="004E5616" w:rsidP="004E5616">
            <w:pPr>
              <w:jc w:val="right"/>
              <w:rPr>
                <w:rFonts w:ascii="Gill Sans" w:hAnsi="Gill Sans"/>
                <w:sz w:val="22"/>
                <w:szCs w:val="22"/>
              </w:rPr>
            </w:pPr>
            <w:r>
              <w:rPr>
                <w:rFonts w:ascii="Gill Sans" w:hAnsi="Gill Sans" w:cs="Calibri"/>
                <w:sz w:val="22"/>
                <w:szCs w:val="22"/>
                <w:lang w:val="ga"/>
              </w:rPr>
              <w:t>1450</w:t>
            </w:r>
          </w:p>
        </w:tc>
        <w:tc>
          <w:tcPr>
            <w:tcW w:w="1560" w:type="dxa"/>
          </w:tcPr>
          <w:p w14:paraId="445A1776" w14:textId="6030C37B" w:rsidR="004E5616" w:rsidRPr="00315549" w:rsidRDefault="004E5616" w:rsidP="004E5616">
            <w:pPr>
              <w:jc w:val="right"/>
              <w:rPr>
                <w:rFonts w:ascii="Gill Sans" w:hAnsi="Gill Sans"/>
                <w:sz w:val="22"/>
                <w:szCs w:val="22"/>
              </w:rPr>
            </w:pPr>
            <w:r>
              <w:rPr>
                <w:rFonts w:ascii="Gill Sans" w:hAnsi="Gill Sans" w:cs="Calibri"/>
                <w:sz w:val="22"/>
                <w:szCs w:val="22"/>
                <w:lang w:val="ga"/>
              </w:rPr>
              <w:t>105</w:t>
            </w:r>
          </w:p>
        </w:tc>
        <w:tc>
          <w:tcPr>
            <w:tcW w:w="1417" w:type="dxa"/>
          </w:tcPr>
          <w:p w14:paraId="4F42E8F3" w14:textId="20D8020A" w:rsidR="004E5616" w:rsidRPr="00315549" w:rsidRDefault="004E5616" w:rsidP="004E5616">
            <w:pPr>
              <w:jc w:val="right"/>
              <w:rPr>
                <w:rFonts w:ascii="Gill Sans" w:hAnsi="Gill Sans"/>
                <w:sz w:val="22"/>
                <w:szCs w:val="22"/>
              </w:rPr>
            </w:pPr>
            <w:r>
              <w:rPr>
                <w:rFonts w:ascii="Gill Sans" w:hAnsi="Gill Sans" w:cs="Calibri"/>
                <w:sz w:val="22"/>
                <w:szCs w:val="22"/>
                <w:lang w:val="ga"/>
              </w:rPr>
              <w:t>7.2%</w:t>
            </w:r>
          </w:p>
        </w:tc>
        <w:tc>
          <w:tcPr>
            <w:tcW w:w="1418" w:type="dxa"/>
            <w:tcBorders>
              <w:top w:val="single" w:sz="4" w:space="0" w:color="auto"/>
              <w:left w:val="single" w:sz="4" w:space="0" w:color="auto"/>
              <w:bottom w:val="single" w:sz="4" w:space="0" w:color="auto"/>
              <w:right w:val="single" w:sz="4" w:space="0" w:color="auto"/>
            </w:tcBorders>
          </w:tcPr>
          <w:p w14:paraId="54EF9F5F" w14:textId="3DB27F07"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1503</w:t>
            </w:r>
          </w:p>
        </w:tc>
        <w:tc>
          <w:tcPr>
            <w:tcW w:w="1559" w:type="dxa"/>
            <w:tcBorders>
              <w:top w:val="single" w:sz="4" w:space="0" w:color="auto"/>
              <w:left w:val="single" w:sz="4" w:space="0" w:color="auto"/>
              <w:bottom w:val="single" w:sz="4" w:space="0" w:color="auto"/>
              <w:right w:val="single" w:sz="4" w:space="0" w:color="auto"/>
            </w:tcBorders>
          </w:tcPr>
          <w:p w14:paraId="07C1EB56" w14:textId="27A27790"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133</w:t>
            </w:r>
          </w:p>
        </w:tc>
        <w:tc>
          <w:tcPr>
            <w:tcW w:w="1417" w:type="dxa"/>
            <w:tcBorders>
              <w:top w:val="single" w:sz="4" w:space="0" w:color="auto"/>
              <w:left w:val="single" w:sz="4" w:space="0" w:color="auto"/>
              <w:bottom w:val="single" w:sz="4" w:space="0" w:color="auto"/>
              <w:right w:val="single" w:sz="4" w:space="0" w:color="auto"/>
            </w:tcBorders>
          </w:tcPr>
          <w:p w14:paraId="356E0454" w14:textId="58D449DB"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8.8%</w:t>
            </w:r>
          </w:p>
        </w:tc>
      </w:tr>
      <w:tr w:rsidR="004E5616" w:rsidRPr="00315549" w14:paraId="19D7D2BF" w14:textId="77777777" w:rsidTr="000F2A88">
        <w:trPr>
          <w:jc w:val="center"/>
        </w:trPr>
        <w:tc>
          <w:tcPr>
            <w:tcW w:w="2278" w:type="dxa"/>
          </w:tcPr>
          <w:p w14:paraId="637DFB05" w14:textId="77777777" w:rsidR="004E5616" w:rsidRPr="00315549" w:rsidRDefault="004E5616" w:rsidP="004E5616">
            <w:pPr>
              <w:rPr>
                <w:rFonts w:ascii="Gill Sans" w:hAnsi="Gill Sans"/>
                <w:sz w:val="22"/>
                <w:szCs w:val="22"/>
              </w:rPr>
            </w:pPr>
            <w:r>
              <w:rPr>
                <w:rFonts w:ascii="Gill Sans" w:hAnsi="Gill Sans" w:cs="Calibri"/>
                <w:sz w:val="22"/>
                <w:szCs w:val="22"/>
                <w:lang w:val="ga"/>
              </w:rPr>
              <w:lastRenderedPageBreak/>
              <w:t>An Ghníomhaireacht Bainistíochta Rialtais Áitiúil</w:t>
            </w:r>
          </w:p>
        </w:tc>
        <w:tc>
          <w:tcPr>
            <w:tcW w:w="1559" w:type="dxa"/>
          </w:tcPr>
          <w:p w14:paraId="7313DFBB" w14:textId="4DC7C6DC" w:rsidR="004E5616" w:rsidRPr="00315549" w:rsidRDefault="004E5616" w:rsidP="004E5616">
            <w:pPr>
              <w:jc w:val="right"/>
              <w:rPr>
                <w:rFonts w:ascii="Gill Sans" w:hAnsi="Gill Sans"/>
                <w:sz w:val="22"/>
                <w:szCs w:val="22"/>
              </w:rPr>
            </w:pPr>
            <w:r>
              <w:rPr>
                <w:rFonts w:ascii="Gill Sans" w:hAnsi="Gill Sans"/>
                <w:sz w:val="22"/>
                <w:szCs w:val="22"/>
                <w:lang w:val="ga"/>
              </w:rPr>
              <w:t>105</w:t>
            </w:r>
          </w:p>
        </w:tc>
        <w:tc>
          <w:tcPr>
            <w:tcW w:w="1560" w:type="dxa"/>
          </w:tcPr>
          <w:p w14:paraId="5C7AFEDF" w14:textId="0F4AFF9F" w:rsidR="004E5616" w:rsidRPr="00315549" w:rsidRDefault="004E5616" w:rsidP="004E5616">
            <w:pPr>
              <w:jc w:val="right"/>
              <w:rPr>
                <w:rFonts w:ascii="Gill Sans" w:hAnsi="Gill Sans"/>
                <w:sz w:val="22"/>
                <w:szCs w:val="22"/>
              </w:rPr>
            </w:pPr>
            <w:r>
              <w:rPr>
                <w:rFonts w:ascii="Gill Sans" w:hAnsi="Gill Sans"/>
                <w:sz w:val="22"/>
                <w:szCs w:val="22"/>
                <w:lang w:val="ga"/>
              </w:rPr>
              <w:t>8</w:t>
            </w:r>
          </w:p>
        </w:tc>
        <w:tc>
          <w:tcPr>
            <w:tcW w:w="1417" w:type="dxa"/>
          </w:tcPr>
          <w:p w14:paraId="75908740" w14:textId="04B27606" w:rsidR="004E5616" w:rsidRPr="00315549" w:rsidRDefault="004E5616" w:rsidP="004E5616">
            <w:pPr>
              <w:jc w:val="right"/>
              <w:rPr>
                <w:rFonts w:ascii="Gill Sans" w:hAnsi="Gill Sans"/>
                <w:sz w:val="22"/>
                <w:szCs w:val="22"/>
              </w:rPr>
            </w:pPr>
            <w:r>
              <w:rPr>
                <w:rFonts w:ascii="Gill Sans" w:hAnsi="Gill Sans"/>
                <w:sz w:val="22"/>
                <w:szCs w:val="22"/>
                <w:lang w:val="ga"/>
              </w:rPr>
              <w:t>7.6%</w:t>
            </w:r>
          </w:p>
        </w:tc>
        <w:tc>
          <w:tcPr>
            <w:tcW w:w="1418" w:type="dxa"/>
            <w:tcBorders>
              <w:top w:val="single" w:sz="4" w:space="0" w:color="auto"/>
              <w:left w:val="single" w:sz="4" w:space="0" w:color="auto"/>
              <w:bottom w:val="single" w:sz="4" w:space="0" w:color="auto"/>
              <w:right w:val="single" w:sz="4" w:space="0" w:color="auto"/>
            </w:tcBorders>
          </w:tcPr>
          <w:p w14:paraId="44A1A513" w14:textId="03BFF920"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142</w:t>
            </w:r>
          </w:p>
        </w:tc>
        <w:tc>
          <w:tcPr>
            <w:tcW w:w="1559" w:type="dxa"/>
            <w:tcBorders>
              <w:top w:val="single" w:sz="4" w:space="0" w:color="auto"/>
              <w:left w:val="single" w:sz="4" w:space="0" w:color="auto"/>
              <w:bottom w:val="single" w:sz="4" w:space="0" w:color="auto"/>
              <w:right w:val="single" w:sz="4" w:space="0" w:color="auto"/>
            </w:tcBorders>
          </w:tcPr>
          <w:p w14:paraId="0846A971" w14:textId="1ED19D64"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9</w:t>
            </w:r>
          </w:p>
        </w:tc>
        <w:tc>
          <w:tcPr>
            <w:tcW w:w="1417" w:type="dxa"/>
            <w:tcBorders>
              <w:top w:val="single" w:sz="4" w:space="0" w:color="auto"/>
              <w:left w:val="single" w:sz="4" w:space="0" w:color="auto"/>
              <w:bottom w:val="single" w:sz="4" w:space="0" w:color="auto"/>
              <w:right w:val="single" w:sz="4" w:space="0" w:color="auto"/>
            </w:tcBorders>
          </w:tcPr>
          <w:p w14:paraId="19DEF7DF" w14:textId="63222BFA"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6.3%</w:t>
            </w:r>
          </w:p>
        </w:tc>
      </w:tr>
      <w:tr w:rsidR="004E5616" w:rsidRPr="00315549" w14:paraId="0DA6392D" w14:textId="77777777" w:rsidTr="000F2A88">
        <w:trPr>
          <w:jc w:val="center"/>
        </w:trPr>
        <w:tc>
          <w:tcPr>
            <w:tcW w:w="2278" w:type="dxa"/>
          </w:tcPr>
          <w:p w14:paraId="07BCADBA" w14:textId="77777777" w:rsidR="004E5616" w:rsidRPr="00315549" w:rsidRDefault="004E5616" w:rsidP="004E5616">
            <w:pPr>
              <w:rPr>
                <w:rFonts w:ascii="Gill Sans" w:hAnsi="Gill Sans"/>
                <w:sz w:val="22"/>
                <w:szCs w:val="22"/>
              </w:rPr>
            </w:pPr>
            <w:r>
              <w:rPr>
                <w:rFonts w:ascii="Gill Sans" w:hAnsi="Gill Sans" w:cs="Calibri"/>
                <w:sz w:val="22"/>
                <w:szCs w:val="22"/>
                <w:lang w:val="ga"/>
              </w:rPr>
              <w:t>Comhairle Contae an Longfoirt</w:t>
            </w:r>
          </w:p>
        </w:tc>
        <w:tc>
          <w:tcPr>
            <w:tcW w:w="1559" w:type="dxa"/>
          </w:tcPr>
          <w:p w14:paraId="6C615EDB" w14:textId="71D219A1" w:rsidR="004E5616" w:rsidRPr="00315549" w:rsidRDefault="004E5616" w:rsidP="004E5616">
            <w:pPr>
              <w:jc w:val="right"/>
              <w:rPr>
                <w:rFonts w:ascii="Gill Sans" w:hAnsi="Gill Sans"/>
                <w:sz w:val="22"/>
                <w:szCs w:val="22"/>
              </w:rPr>
            </w:pPr>
            <w:r>
              <w:rPr>
                <w:rFonts w:ascii="Gill Sans" w:hAnsi="Gill Sans"/>
                <w:sz w:val="22"/>
                <w:szCs w:val="22"/>
                <w:lang w:val="ga"/>
              </w:rPr>
              <w:t>411</w:t>
            </w:r>
          </w:p>
        </w:tc>
        <w:tc>
          <w:tcPr>
            <w:tcW w:w="1560" w:type="dxa"/>
          </w:tcPr>
          <w:p w14:paraId="6E80F0CA" w14:textId="180E843F" w:rsidR="004E5616" w:rsidRPr="00315549" w:rsidRDefault="004E5616" w:rsidP="004E5616">
            <w:pPr>
              <w:jc w:val="right"/>
              <w:rPr>
                <w:rFonts w:ascii="Gill Sans" w:hAnsi="Gill Sans"/>
                <w:sz w:val="22"/>
                <w:szCs w:val="22"/>
              </w:rPr>
            </w:pPr>
            <w:r>
              <w:rPr>
                <w:rFonts w:ascii="Gill Sans" w:hAnsi="Gill Sans"/>
                <w:sz w:val="22"/>
                <w:szCs w:val="22"/>
                <w:lang w:val="ga"/>
              </w:rPr>
              <w:t>42</w:t>
            </w:r>
          </w:p>
        </w:tc>
        <w:tc>
          <w:tcPr>
            <w:tcW w:w="1417" w:type="dxa"/>
          </w:tcPr>
          <w:p w14:paraId="63A271B0" w14:textId="529F5639" w:rsidR="004E5616" w:rsidRPr="00315549" w:rsidRDefault="004E5616" w:rsidP="004E5616">
            <w:pPr>
              <w:jc w:val="right"/>
              <w:rPr>
                <w:rFonts w:ascii="Gill Sans" w:hAnsi="Gill Sans"/>
                <w:sz w:val="22"/>
                <w:szCs w:val="22"/>
              </w:rPr>
            </w:pPr>
            <w:r>
              <w:rPr>
                <w:rFonts w:ascii="Gill Sans" w:hAnsi="Gill Sans"/>
                <w:sz w:val="22"/>
                <w:szCs w:val="22"/>
                <w:lang w:val="ga"/>
              </w:rPr>
              <w:t>10.2%</w:t>
            </w:r>
          </w:p>
        </w:tc>
        <w:tc>
          <w:tcPr>
            <w:tcW w:w="1418" w:type="dxa"/>
            <w:tcBorders>
              <w:top w:val="single" w:sz="4" w:space="0" w:color="auto"/>
              <w:left w:val="single" w:sz="4" w:space="0" w:color="auto"/>
              <w:bottom w:val="single" w:sz="4" w:space="0" w:color="auto"/>
              <w:right w:val="single" w:sz="4" w:space="0" w:color="auto"/>
            </w:tcBorders>
          </w:tcPr>
          <w:p w14:paraId="69F053F6" w14:textId="76C50256"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422</w:t>
            </w:r>
          </w:p>
        </w:tc>
        <w:tc>
          <w:tcPr>
            <w:tcW w:w="1559" w:type="dxa"/>
            <w:tcBorders>
              <w:top w:val="single" w:sz="4" w:space="0" w:color="auto"/>
              <w:left w:val="single" w:sz="4" w:space="0" w:color="auto"/>
              <w:bottom w:val="single" w:sz="4" w:space="0" w:color="auto"/>
              <w:right w:val="single" w:sz="4" w:space="0" w:color="auto"/>
            </w:tcBorders>
          </w:tcPr>
          <w:p w14:paraId="43D1FB34" w14:textId="6A8FC324"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47</w:t>
            </w:r>
          </w:p>
        </w:tc>
        <w:tc>
          <w:tcPr>
            <w:tcW w:w="1417" w:type="dxa"/>
            <w:tcBorders>
              <w:top w:val="single" w:sz="4" w:space="0" w:color="auto"/>
              <w:left w:val="single" w:sz="4" w:space="0" w:color="auto"/>
              <w:bottom w:val="single" w:sz="4" w:space="0" w:color="auto"/>
              <w:right w:val="single" w:sz="4" w:space="0" w:color="auto"/>
            </w:tcBorders>
          </w:tcPr>
          <w:p w14:paraId="699ED6E0" w14:textId="30FDF25C"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11.1%</w:t>
            </w:r>
          </w:p>
        </w:tc>
      </w:tr>
      <w:tr w:rsidR="004E5616" w:rsidRPr="00315549" w14:paraId="78BB4AF3" w14:textId="77777777" w:rsidTr="000F2A88">
        <w:trPr>
          <w:jc w:val="center"/>
        </w:trPr>
        <w:tc>
          <w:tcPr>
            <w:tcW w:w="2278" w:type="dxa"/>
          </w:tcPr>
          <w:p w14:paraId="3CEC391B" w14:textId="77777777" w:rsidR="004E5616" w:rsidRPr="00315549" w:rsidRDefault="004E5616" w:rsidP="004E5616">
            <w:pPr>
              <w:rPr>
                <w:rFonts w:ascii="Gill Sans" w:hAnsi="Gill Sans"/>
                <w:sz w:val="22"/>
                <w:szCs w:val="22"/>
              </w:rPr>
            </w:pPr>
            <w:r>
              <w:rPr>
                <w:rFonts w:ascii="Gill Sans" w:hAnsi="Gill Sans" w:cs="Calibri"/>
                <w:sz w:val="22"/>
                <w:szCs w:val="22"/>
                <w:lang w:val="ga"/>
              </w:rPr>
              <w:t>Comhairle Contae Lú</w:t>
            </w:r>
          </w:p>
        </w:tc>
        <w:tc>
          <w:tcPr>
            <w:tcW w:w="1559" w:type="dxa"/>
          </w:tcPr>
          <w:p w14:paraId="4D579EC5" w14:textId="4C18125B" w:rsidR="004E5616" w:rsidRPr="00315549" w:rsidRDefault="004E5616" w:rsidP="004E5616">
            <w:pPr>
              <w:jc w:val="right"/>
              <w:rPr>
                <w:rFonts w:ascii="Gill Sans" w:hAnsi="Gill Sans"/>
                <w:sz w:val="22"/>
                <w:szCs w:val="22"/>
              </w:rPr>
            </w:pPr>
            <w:r>
              <w:rPr>
                <w:rFonts w:ascii="Gill Sans" w:hAnsi="Gill Sans"/>
                <w:sz w:val="22"/>
                <w:szCs w:val="22"/>
                <w:lang w:val="ga"/>
              </w:rPr>
              <w:t>775</w:t>
            </w:r>
          </w:p>
        </w:tc>
        <w:tc>
          <w:tcPr>
            <w:tcW w:w="1560" w:type="dxa"/>
          </w:tcPr>
          <w:p w14:paraId="3572BCDD" w14:textId="55B9A7F7" w:rsidR="004E5616" w:rsidRPr="00315549" w:rsidRDefault="004E5616" w:rsidP="004E5616">
            <w:pPr>
              <w:jc w:val="right"/>
              <w:rPr>
                <w:rFonts w:ascii="Gill Sans" w:hAnsi="Gill Sans"/>
                <w:sz w:val="22"/>
                <w:szCs w:val="22"/>
              </w:rPr>
            </w:pPr>
            <w:r>
              <w:rPr>
                <w:rFonts w:ascii="Gill Sans" w:hAnsi="Gill Sans"/>
                <w:sz w:val="22"/>
                <w:szCs w:val="22"/>
                <w:lang w:val="ga"/>
              </w:rPr>
              <w:t>25</w:t>
            </w:r>
          </w:p>
        </w:tc>
        <w:tc>
          <w:tcPr>
            <w:tcW w:w="1417" w:type="dxa"/>
          </w:tcPr>
          <w:p w14:paraId="0DC44733" w14:textId="5CE90604" w:rsidR="004E5616" w:rsidRPr="00315549" w:rsidRDefault="004E5616" w:rsidP="004E5616">
            <w:pPr>
              <w:jc w:val="right"/>
              <w:rPr>
                <w:rFonts w:ascii="Gill Sans" w:hAnsi="Gill Sans"/>
                <w:sz w:val="22"/>
                <w:szCs w:val="22"/>
              </w:rPr>
            </w:pPr>
            <w:r>
              <w:rPr>
                <w:rFonts w:ascii="Gill Sans" w:hAnsi="Gill Sans"/>
                <w:sz w:val="22"/>
                <w:szCs w:val="22"/>
                <w:lang w:val="ga"/>
              </w:rPr>
              <w:t>3.2%</w:t>
            </w:r>
          </w:p>
        </w:tc>
        <w:tc>
          <w:tcPr>
            <w:tcW w:w="1418" w:type="dxa"/>
            <w:tcBorders>
              <w:top w:val="single" w:sz="4" w:space="0" w:color="auto"/>
              <w:left w:val="single" w:sz="4" w:space="0" w:color="auto"/>
              <w:bottom w:val="single" w:sz="4" w:space="0" w:color="auto"/>
              <w:right w:val="single" w:sz="4" w:space="0" w:color="auto"/>
            </w:tcBorders>
          </w:tcPr>
          <w:p w14:paraId="3DEC2BFF" w14:textId="7EF7828B"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791</w:t>
            </w:r>
          </w:p>
        </w:tc>
        <w:tc>
          <w:tcPr>
            <w:tcW w:w="1559" w:type="dxa"/>
            <w:tcBorders>
              <w:top w:val="single" w:sz="4" w:space="0" w:color="auto"/>
              <w:left w:val="single" w:sz="4" w:space="0" w:color="auto"/>
              <w:bottom w:val="single" w:sz="4" w:space="0" w:color="auto"/>
              <w:right w:val="single" w:sz="4" w:space="0" w:color="auto"/>
            </w:tcBorders>
          </w:tcPr>
          <w:p w14:paraId="28609F85" w14:textId="283E36AA"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25</w:t>
            </w:r>
          </w:p>
        </w:tc>
        <w:tc>
          <w:tcPr>
            <w:tcW w:w="1417" w:type="dxa"/>
            <w:tcBorders>
              <w:top w:val="single" w:sz="4" w:space="0" w:color="auto"/>
              <w:left w:val="single" w:sz="4" w:space="0" w:color="auto"/>
              <w:bottom w:val="single" w:sz="4" w:space="0" w:color="auto"/>
              <w:right w:val="single" w:sz="4" w:space="0" w:color="auto"/>
            </w:tcBorders>
          </w:tcPr>
          <w:p w14:paraId="1DD4688A" w14:textId="1947736A"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3.2%</w:t>
            </w:r>
          </w:p>
        </w:tc>
      </w:tr>
      <w:tr w:rsidR="004E5616" w:rsidRPr="00315549" w14:paraId="76A7C3DE" w14:textId="77777777" w:rsidTr="000F2A88">
        <w:trPr>
          <w:jc w:val="center"/>
        </w:trPr>
        <w:tc>
          <w:tcPr>
            <w:tcW w:w="2278" w:type="dxa"/>
          </w:tcPr>
          <w:p w14:paraId="44373DCB" w14:textId="77777777" w:rsidR="004E5616" w:rsidRPr="00315549" w:rsidRDefault="004E5616" w:rsidP="004E5616">
            <w:pPr>
              <w:rPr>
                <w:rFonts w:ascii="Gill Sans" w:hAnsi="Gill Sans"/>
                <w:sz w:val="22"/>
                <w:szCs w:val="22"/>
              </w:rPr>
            </w:pPr>
            <w:r>
              <w:rPr>
                <w:rFonts w:ascii="Gill Sans" w:hAnsi="Gill Sans" w:cs="Calibri"/>
                <w:sz w:val="22"/>
                <w:szCs w:val="22"/>
                <w:lang w:val="ga"/>
              </w:rPr>
              <w:t>Comhairle Contae Mhaigh Eo</w:t>
            </w:r>
          </w:p>
        </w:tc>
        <w:tc>
          <w:tcPr>
            <w:tcW w:w="1559" w:type="dxa"/>
          </w:tcPr>
          <w:p w14:paraId="164A75C8" w14:textId="690B16E4" w:rsidR="004E5616" w:rsidRPr="00315549" w:rsidRDefault="004E5616" w:rsidP="004E5616">
            <w:pPr>
              <w:jc w:val="right"/>
              <w:rPr>
                <w:rFonts w:ascii="Gill Sans" w:hAnsi="Gill Sans"/>
                <w:sz w:val="22"/>
                <w:szCs w:val="22"/>
              </w:rPr>
            </w:pPr>
            <w:r>
              <w:rPr>
                <w:rFonts w:ascii="Gill Sans" w:hAnsi="Gill Sans"/>
                <w:sz w:val="22"/>
                <w:szCs w:val="22"/>
                <w:lang w:val="ga"/>
              </w:rPr>
              <w:t>1305</w:t>
            </w:r>
          </w:p>
        </w:tc>
        <w:tc>
          <w:tcPr>
            <w:tcW w:w="1560" w:type="dxa"/>
          </w:tcPr>
          <w:p w14:paraId="419535C0" w14:textId="0E346D34" w:rsidR="004E5616" w:rsidRPr="00315549" w:rsidRDefault="004E5616" w:rsidP="004E5616">
            <w:pPr>
              <w:jc w:val="right"/>
              <w:rPr>
                <w:rFonts w:ascii="Gill Sans" w:hAnsi="Gill Sans"/>
                <w:sz w:val="22"/>
                <w:szCs w:val="22"/>
              </w:rPr>
            </w:pPr>
            <w:r>
              <w:rPr>
                <w:rFonts w:ascii="Gill Sans" w:hAnsi="Gill Sans"/>
                <w:sz w:val="22"/>
                <w:szCs w:val="22"/>
                <w:lang w:val="ga"/>
              </w:rPr>
              <w:t>46</w:t>
            </w:r>
          </w:p>
        </w:tc>
        <w:tc>
          <w:tcPr>
            <w:tcW w:w="1417" w:type="dxa"/>
          </w:tcPr>
          <w:p w14:paraId="143BD427" w14:textId="2ADD8315" w:rsidR="004E5616" w:rsidRPr="00315549" w:rsidRDefault="004E5616" w:rsidP="004E5616">
            <w:pPr>
              <w:jc w:val="right"/>
              <w:rPr>
                <w:rFonts w:ascii="Gill Sans" w:hAnsi="Gill Sans"/>
                <w:sz w:val="22"/>
                <w:szCs w:val="22"/>
              </w:rPr>
            </w:pPr>
            <w:r>
              <w:rPr>
                <w:rFonts w:ascii="Gill Sans" w:hAnsi="Gill Sans"/>
                <w:sz w:val="22"/>
                <w:szCs w:val="22"/>
                <w:lang w:val="ga"/>
              </w:rPr>
              <w:t>3.5%</w:t>
            </w:r>
          </w:p>
        </w:tc>
        <w:tc>
          <w:tcPr>
            <w:tcW w:w="1418" w:type="dxa"/>
            <w:tcBorders>
              <w:top w:val="single" w:sz="4" w:space="0" w:color="auto"/>
              <w:left w:val="single" w:sz="4" w:space="0" w:color="auto"/>
              <w:bottom w:val="single" w:sz="4" w:space="0" w:color="auto"/>
              <w:right w:val="single" w:sz="4" w:space="0" w:color="auto"/>
            </w:tcBorders>
          </w:tcPr>
          <w:p w14:paraId="5646A7FF" w14:textId="7857FE83"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1275</w:t>
            </w:r>
          </w:p>
        </w:tc>
        <w:tc>
          <w:tcPr>
            <w:tcW w:w="1559" w:type="dxa"/>
            <w:tcBorders>
              <w:top w:val="single" w:sz="4" w:space="0" w:color="auto"/>
              <w:left w:val="single" w:sz="4" w:space="0" w:color="auto"/>
              <w:bottom w:val="single" w:sz="4" w:space="0" w:color="auto"/>
              <w:right w:val="single" w:sz="4" w:space="0" w:color="auto"/>
            </w:tcBorders>
          </w:tcPr>
          <w:p w14:paraId="6FA7B494" w14:textId="75C3D186"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58</w:t>
            </w:r>
          </w:p>
        </w:tc>
        <w:tc>
          <w:tcPr>
            <w:tcW w:w="1417" w:type="dxa"/>
            <w:tcBorders>
              <w:top w:val="single" w:sz="4" w:space="0" w:color="auto"/>
              <w:left w:val="single" w:sz="4" w:space="0" w:color="auto"/>
              <w:bottom w:val="single" w:sz="4" w:space="0" w:color="auto"/>
              <w:right w:val="single" w:sz="4" w:space="0" w:color="auto"/>
            </w:tcBorders>
          </w:tcPr>
          <w:p w14:paraId="0FC794E5" w14:textId="652361A1"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4.5%</w:t>
            </w:r>
          </w:p>
        </w:tc>
      </w:tr>
      <w:tr w:rsidR="004E5616" w:rsidRPr="00315549" w14:paraId="76434D36" w14:textId="77777777" w:rsidTr="000F2A88">
        <w:trPr>
          <w:jc w:val="center"/>
        </w:trPr>
        <w:tc>
          <w:tcPr>
            <w:tcW w:w="2278" w:type="dxa"/>
          </w:tcPr>
          <w:p w14:paraId="1D122212" w14:textId="77777777" w:rsidR="004E5616" w:rsidRPr="00315549" w:rsidRDefault="004E5616" w:rsidP="004E5616">
            <w:pPr>
              <w:rPr>
                <w:rFonts w:ascii="Gill Sans" w:hAnsi="Gill Sans"/>
                <w:sz w:val="22"/>
                <w:szCs w:val="22"/>
              </w:rPr>
            </w:pPr>
            <w:r>
              <w:rPr>
                <w:rFonts w:ascii="Gill Sans" w:hAnsi="Gill Sans" w:cs="Calibri"/>
                <w:sz w:val="22"/>
                <w:szCs w:val="22"/>
                <w:lang w:val="ga"/>
              </w:rPr>
              <w:t>Comhairle Contae na Mí</w:t>
            </w:r>
          </w:p>
        </w:tc>
        <w:tc>
          <w:tcPr>
            <w:tcW w:w="1559" w:type="dxa"/>
          </w:tcPr>
          <w:p w14:paraId="5BB1E148" w14:textId="39D68008" w:rsidR="004E5616" w:rsidRPr="00315549" w:rsidRDefault="004E5616" w:rsidP="004E5616">
            <w:pPr>
              <w:jc w:val="right"/>
              <w:rPr>
                <w:rFonts w:ascii="Gill Sans" w:hAnsi="Gill Sans"/>
                <w:sz w:val="22"/>
                <w:szCs w:val="22"/>
              </w:rPr>
            </w:pPr>
            <w:r>
              <w:rPr>
                <w:rFonts w:ascii="Gill Sans" w:hAnsi="Gill Sans"/>
                <w:sz w:val="22"/>
                <w:szCs w:val="22"/>
                <w:lang w:val="ga"/>
              </w:rPr>
              <w:t>841</w:t>
            </w:r>
          </w:p>
        </w:tc>
        <w:tc>
          <w:tcPr>
            <w:tcW w:w="1560" w:type="dxa"/>
          </w:tcPr>
          <w:p w14:paraId="521C71B4" w14:textId="49E81937" w:rsidR="004E5616" w:rsidRPr="00315549" w:rsidRDefault="004E5616" w:rsidP="004E5616">
            <w:pPr>
              <w:jc w:val="right"/>
              <w:rPr>
                <w:rFonts w:ascii="Gill Sans" w:hAnsi="Gill Sans"/>
                <w:sz w:val="22"/>
                <w:szCs w:val="22"/>
              </w:rPr>
            </w:pPr>
            <w:r>
              <w:rPr>
                <w:rFonts w:ascii="Gill Sans" w:hAnsi="Gill Sans"/>
                <w:sz w:val="22"/>
                <w:szCs w:val="22"/>
                <w:lang w:val="ga"/>
              </w:rPr>
              <w:t>42</w:t>
            </w:r>
          </w:p>
        </w:tc>
        <w:tc>
          <w:tcPr>
            <w:tcW w:w="1417" w:type="dxa"/>
          </w:tcPr>
          <w:p w14:paraId="2842EB78" w14:textId="1C6EC046" w:rsidR="004E5616" w:rsidRPr="00315549" w:rsidRDefault="004E5616" w:rsidP="004E5616">
            <w:pPr>
              <w:jc w:val="right"/>
              <w:rPr>
                <w:rFonts w:ascii="Gill Sans" w:hAnsi="Gill Sans"/>
                <w:sz w:val="22"/>
                <w:szCs w:val="22"/>
              </w:rPr>
            </w:pPr>
            <w:r>
              <w:rPr>
                <w:rFonts w:ascii="Gill Sans" w:hAnsi="Gill Sans"/>
                <w:sz w:val="22"/>
                <w:szCs w:val="22"/>
                <w:lang w:val="ga"/>
              </w:rPr>
              <w:t>5.0%</w:t>
            </w:r>
          </w:p>
        </w:tc>
        <w:tc>
          <w:tcPr>
            <w:tcW w:w="1418" w:type="dxa"/>
            <w:tcBorders>
              <w:top w:val="single" w:sz="4" w:space="0" w:color="auto"/>
              <w:left w:val="single" w:sz="4" w:space="0" w:color="auto"/>
              <w:bottom w:val="single" w:sz="4" w:space="0" w:color="auto"/>
              <w:right w:val="single" w:sz="4" w:space="0" w:color="auto"/>
            </w:tcBorders>
          </w:tcPr>
          <w:p w14:paraId="2A5035B5" w14:textId="62CBD6B5"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880</w:t>
            </w:r>
          </w:p>
        </w:tc>
        <w:tc>
          <w:tcPr>
            <w:tcW w:w="1559" w:type="dxa"/>
            <w:tcBorders>
              <w:top w:val="single" w:sz="4" w:space="0" w:color="auto"/>
              <w:left w:val="single" w:sz="4" w:space="0" w:color="auto"/>
              <w:bottom w:val="single" w:sz="4" w:space="0" w:color="auto"/>
              <w:right w:val="single" w:sz="4" w:space="0" w:color="auto"/>
            </w:tcBorders>
          </w:tcPr>
          <w:p w14:paraId="622935CC" w14:textId="744A039A"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43</w:t>
            </w:r>
          </w:p>
        </w:tc>
        <w:tc>
          <w:tcPr>
            <w:tcW w:w="1417" w:type="dxa"/>
            <w:tcBorders>
              <w:top w:val="single" w:sz="4" w:space="0" w:color="auto"/>
              <w:left w:val="single" w:sz="4" w:space="0" w:color="auto"/>
              <w:bottom w:val="single" w:sz="4" w:space="0" w:color="auto"/>
              <w:right w:val="single" w:sz="4" w:space="0" w:color="auto"/>
            </w:tcBorders>
          </w:tcPr>
          <w:p w14:paraId="6201B32A" w14:textId="19653934"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4.9%</w:t>
            </w:r>
          </w:p>
        </w:tc>
      </w:tr>
      <w:tr w:rsidR="004E5616" w:rsidRPr="00315549" w14:paraId="67946649" w14:textId="77777777" w:rsidTr="000F2A88">
        <w:trPr>
          <w:jc w:val="center"/>
        </w:trPr>
        <w:tc>
          <w:tcPr>
            <w:tcW w:w="2278" w:type="dxa"/>
          </w:tcPr>
          <w:p w14:paraId="0EF61398" w14:textId="77777777" w:rsidR="004E5616" w:rsidRPr="00315549" w:rsidRDefault="004E5616" w:rsidP="004E5616">
            <w:pPr>
              <w:rPr>
                <w:rFonts w:ascii="Gill Sans" w:hAnsi="Gill Sans"/>
                <w:sz w:val="22"/>
                <w:szCs w:val="22"/>
              </w:rPr>
            </w:pPr>
            <w:r>
              <w:rPr>
                <w:rFonts w:ascii="Gill Sans" w:hAnsi="Gill Sans" w:cs="Calibri"/>
                <w:sz w:val="22"/>
                <w:szCs w:val="22"/>
                <w:lang w:val="ga"/>
              </w:rPr>
              <w:t>Comhairle Contae Mhuineacháin</w:t>
            </w:r>
          </w:p>
        </w:tc>
        <w:tc>
          <w:tcPr>
            <w:tcW w:w="1559" w:type="dxa"/>
          </w:tcPr>
          <w:p w14:paraId="115A752E" w14:textId="3BF1F4A0" w:rsidR="004E5616" w:rsidRPr="00315549" w:rsidRDefault="004E5616" w:rsidP="004E5616">
            <w:pPr>
              <w:jc w:val="right"/>
              <w:rPr>
                <w:rFonts w:ascii="Gill Sans" w:hAnsi="Gill Sans"/>
                <w:sz w:val="22"/>
                <w:szCs w:val="22"/>
              </w:rPr>
            </w:pPr>
            <w:r>
              <w:rPr>
                <w:rFonts w:ascii="Gill Sans" w:hAnsi="Gill Sans"/>
                <w:sz w:val="22"/>
                <w:szCs w:val="22"/>
                <w:lang w:val="ga"/>
              </w:rPr>
              <w:t>427</w:t>
            </w:r>
          </w:p>
        </w:tc>
        <w:tc>
          <w:tcPr>
            <w:tcW w:w="1560" w:type="dxa"/>
          </w:tcPr>
          <w:p w14:paraId="564E19B6" w14:textId="2AAB2B4E" w:rsidR="004E5616" w:rsidRPr="00315549" w:rsidRDefault="004E5616" w:rsidP="004E5616">
            <w:pPr>
              <w:jc w:val="right"/>
              <w:rPr>
                <w:rFonts w:ascii="Gill Sans" w:hAnsi="Gill Sans"/>
                <w:sz w:val="22"/>
                <w:szCs w:val="22"/>
              </w:rPr>
            </w:pPr>
            <w:r>
              <w:rPr>
                <w:rFonts w:ascii="Gill Sans" w:hAnsi="Gill Sans"/>
                <w:sz w:val="22"/>
                <w:szCs w:val="22"/>
                <w:lang w:val="ga"/>
              </w:rPr>
              <w:t>31</w:t>
            </w:r>
          </w:p>
        </w:tc>
        <w:tc>
          <w:tcPr>
            <w:tcW w:w="1417" w:type="dxa"/>
          </w:tcPr>
          <w:p w14:paraId="0D3D3735" w14:textId="07C66141" w:rsidR="004E5616" w:rsidRPr="00315549" w:rsidRDefault="004E5616" w:rsidP="004E5616">
            <w:pPr>
              <w:jc w:val="right"/>
              <w:rPr>
                <w:rFonts w:ascii="Gill Sans" w:hAnsi="Gill Sans"/>
                <w:sz w:val="22"/>
                <w:szCs w:val="22"/>
              </w:rPr>
            </w:pPr>
            <w:r>
              <w:rPr>
                <w:rFonts w:ascii="Gill Sans" w:hAnsi="Gill Sans"/>
                <w:sz w:val="22"/>
                <w:szCs w:val="22"/>
                <w:lang w:val="ga"/>
              </w:rPr>
              <w:t>7.3%</w:t>
            </w:r>
          </w:p>
        </w:tc>
        <w:tc>
          <w:tcPr>
            <w:tcW w:w="1418" w:type="dxa"/>
            <w:tcBorders>
              <w:top w:val="single" w:sz="4" w:space="0" w:color="auto"/>
              <w:left w:val="single" w:sz="4" w:space="0" w:color="auto"/>
              <w:bottom w:val="single" w:sz="4" w:space="0" w:color="auto"/>
              <w:right w:val="single" w:sz="4" w:space="0" w:color="auto"/>
            </w:tcBorders>
          </w:tcPr>
          <w:p w14:paraId="007BA8CD" w14:textId="40F8C5FB"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497</w:t>
            </w:r>
          </w:p>
        </w:tc>
        <w:tc>
          <w:tcPr>
            <w:tcW w:w="1559" w:type="dxa"/>
            <w:tcBorders>
              <w:top w:val="single" w:sz="4" w:space="0" w:color="auto"/>
              <w:left w:val="single" w:sz="4" w:space="0" w:color="auto"/>
              <w:bottom w:val="single" w:sz="4" w:space="0" w:color="auto"/>
              <w:right w:val="single" w:sz="4" w:space="0" w:color="auto"/>
            </w:tcBorders>
          </w:tcPr>
          <w:p w14:paraId="23076AF6" w14:textId="567929F3"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32</w:t>
            </w:r>
          </w:p>
        </w:tc>
        <w:tc>
          <w:tcPr>
            <w:tcW w:w="1417" w:type="dxa"/>
            <w:tcBorders>
              <w:top w:val="single" w:sz="4" w:space="0" w:color="auto"/>
              <w:left w:val="single" w:sz="4" w:space="0" w:color="auto"/>
              <w:bottom w:val="single" w:sz="4" w:space="0" w:color="auto"/>
              <w:right w:val="single" w:sz="4" w:space="0" w:color="auto"/>
            </w:tcBorders>
          </w:tcPr>
          <w:p w14:paraId="6E9F1278" w14:textId="5B503FF4"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6.4%</w:t>
            </w:r>
          </w:p>
        </w:tc>
      </w:tr>
      <w:tr w:rsidR="004E5616" w:rsidRPr="00315549" w14:paraId="4DE3EE7D" w14:textId="77777777" w:rsidTr="000F2A88">
        <w:trPr>
          <w:jc w:val="center"/>
        </w:trPr>
        <w:tc>
          <w:tcPr>
            <w:tcW w:w="2278" w:type="dxa"/>
          </w:tcPr>
          <w:p w14:paraId="4324FB46" w14:textId="77777777" w:rsidR="004E5616" w:rsidRPr="00315549" w:rsidRDefault="004E5616" w:rsidP="004E5616">
            <w:pPr>
              <w:rPr>
                <w:rFonts w:ascii="Gill Sans" w:hAnsi="Gill Sans"/>
                <w:sz w:val="22"/>
                <w:szCs w:val="22"/>
              </w:rPr>
            </w:pPr>
            <w:r>
              <w:rPr>
                <w:rFonts w:ascii="Gill Sans" w:hAnsi="Gill Sans" w:cs="Calibri"/>
                <w:sz w:val="22"/>
                <w:szCs w:val="22"/>
                <w:lang w:val="ga"/>
              </w:rPr>
              <w:t>Tionól Réigiúnach an Tuaiscirt agus an Iarthair</w:t>
            </w:r>
          </w:p>
        </w:tc>
        <w:tc>
          <w:tcPr>
            <w:tcW w:w="1559" w:type="dxa"/>
          </w:tcPr>
          <w:p w14:paraId="7CC896D3" w14:textId="34CA0C22" w:rsidR="004E5616" w:rsidRPr="00315549" w:rsidRDefault="004E5616" w:rsidP="004E5616">
            <w:pPr>
              <w:jc w:val="right"/>
              <w:rPr>
                <w:rFonts w:ascii="Gill Sans" w:hAnsi="Gill Sans"/>
                <w:sz w:val="22"/>
                <w:szCs w:val="22"/>
              </w:rPr>
            </w:pPr>
            <w:r>
              <w:rPr>
                <w:rFonts w:ascii="Gill Sans" w:hAnsi="Gill Sans"/>
                <w:sz w:val="22"/>
                <w:szCs w:val="22"/>
                <w:lang w:val="ga"/>
              </w:rPr>
              <w:t>20</w:t>
            </w:r>
          </w:p>
        </w:tc>
        <w:tc>
          <w:tcPr>
            <w:tcW w:w="1560" w:type="dxa"/>
          </w:tcPr>
          <w:p w14:paraId="364F1A28" w14:textId="2C2CBDAA" w:rsidR="004E5616" w:rsidRPr="00315549" w:rsidRDefault="004E5616" w:rsidP="004E5616">
            <w:pPr>
              <w:jc w:val="right"/>
              <w:rPr>
                <w:rFonts w:ascii="Gill Sans" w:hAnsi="Gill Sans"/>
                <w:sz w:val="22"/>
                <w:szCs w:val="22"/>
              </w:rPr>
            </w:pPr>
            <w:r>
              <w:rPr>
                <w:rFonts w:ascii="Gill Sans" w:hAnsi="Gill Sans"/>
                <w:sz w:val="22"/>
                <w:szCs w:val="22"/>
                <w:lang w:val="ga"/>
              </w:rPr>
              <w:t>0</w:t>
            </w:r>
          </w:p>
        </w:tc>
        <w:tc>
          <w:tcPr>
            <w:tcW w:w="1417" w:type="dxa"/>
          </w:tcPr>
          <w:p w14:paraId="13AB53F7" w14:textId="5F146D65" w:rsidR="004E5616" w:rsidRPr="00315549" w:rsidRDefault="004E5616" w:rsidP="004E5616">
            <w:pPr>
              <w:jc w:val="right"/>
              <w:rPr>
                <w:rFonts w:ascii="Gill Sans" w:hAnsi="Gill Sans"/>
                <w:sz w:val="22"/>
                <w:szCs w:val="22"/>
              </w:rPr>
            </w:pPr>
            <w:r>
              <w:rPr>
                <w:rFonts w:ascii="Gill Sans" w:hAnsi="Gill Sans"/>
                <w:sz w:val="22"/>
                <w:szCs w:val="22"/>
                <w:lang w:val="ga"/>
              </w:rPr>
              <w:t>0%</w:t>
            </w:r>
          </w:p>
        </w:tc>
        <w:tc>
          <w:tcPr>
            <w:tcW w:w="1418" w:type="dxa"/>
            <w:tcBorders>
              <w:top w:val="single" w:sz="4" w:space="0" w:color="auto"/>
              <w:left w:val="single" w:sz="4" w:space="0" w:color="auto"/>
              <w:bottom w:val="single" w:sz="4" w:space="0" w:color="auto"/>
              <w:right w:val="single" w:sz="4" w:space="0" w:color="auto"/>
            </w:tcBorders>
          </w:tcPr>
          <w:p w14:paraId="2EC0DFA2" w14:textId="22CFFB10"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24</w:t>
            </w:r>
          </w:p>
        </w:tc>
        <w:tc>
          <w:tcPr>
            <w:tcW w:w="1559" w:type="dxa"/>
            <w:tcBorders>
              <w:top w:val="single" w:sz="4" w:space="0" w:color="auto"/>
              <w:left w:val="single" w:sz="4" w:space="0" w:color="auto"/>
              <w:bottom w:val="single" w:sz="4" w:space="0" w:color="auto"/>
              <w:right w:val="single" w:sz="4" w:space="0" w:color="auto"/>
            </w:tcBorders>
          </w:tcPr>
          <w:p w14:paraId="38500678" w14:textId="014B24A0"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2</w:t>
            </w:r>
          </w:p>
        </w:tc>
        <w:tc>
          <w:tcPr>
            <w:tcW w:w="1417" w:type="dxa"/>
            <w:tcBorders>
              <w:top w:val="single" w:sz="4" w:space="0" w:color="auto"/>
              <w:left w:val="single" w:sz="4" w:space="0" w:color="auto"/>
              <w:bottom w:val="single" w:sz="4" w:space="0" w:color="auto"/>
              <w:right w:val="single" w:sz="4" w:space="0" w:color="auto"/>
            </w:tcBorders>
          </w:tcPr>
          <w:p w14:paraId="71150168" w14:textId="30B25918"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8.3%</w:t>
            </w:r>
          </w:p>
        </w:tc>
      </w:tr>
      <w:tr w:rsidR="004E5616" w:rsidRPr="00315549" w14:paraId="52510609" w14:textId="77777777" w:rsidTr="000F2A88">
        <w:trPr>
          <w:jc w:val="center"/>
        </w:trPr>
        <w:tc>
          <w:tcPr>
            <w:tcW w:w="2278" w:type="dxa"/>
          </w:tcPr>
          <w:p w14:paraId="3C41070E" w14:textId="77777777" w:rsidR="004E5616" w:rsidRPr="00315549" w:rsidRDefault="004E5616" w:rsidP="004E5616">
            <w:pPr>
              <w:rPr>
                <w:rFonts w:ascii="Gill Sans" w:hAnsi="Gill Sans"/>
                <w:sz w:val="22"/>
                <w:szCs w:val="22"/>
              </w:rPr>
            </w:pPr>
            <w:r>
              <w:rPr>
                <w:rFonts w:ascii="Gill Sans" w:hAnsi="Gill Sans" w:cs="Calibri"/>
                <w:color w:val="000000"/>
                <w:sz w:val="22"/>
                <w:szCs w:val="22"/>
                <w:lang w:val="ga"/>
              </w:rPr>
              <w:t>Comhairle Contae Uíbh Fhailí</w:t>
            </w:r>
          </w:p>
        </w:tc>
        <w:tc>
          <w:tcPr>
            <w:tcW w:w="1559" w:type="dxa"/>
          </w:tcPr>
          <w:p w14:paraId="25B86F2B" w14:textId="2C35FD0F" w:rsidR="004E5616" w:rsidRPr="00315549" w:rsidRDefault="004E5616" w:rsidP="004E5616">
            <w:pPr>
              <w:jc w:val="right"/>
              <w:rPr>
                <w:rFonts w:ascii="Gill Sans" w:hAnsi="Gill Sans"/>
                <w:sz w:val="22"/>
                <w:szCs w:val="22"/>
              </w:rPr>
            </w:pPr>
            <w:r>
              <w:rPr>
                <w:rFonts w:ascii="Gill Sans" w:hAnsi="Gill Sans"/>
                <w:sz w:val="22"/>
                <w:szCs w:val="22"/>
                <w:lang w:val="ga"/>
              </w:rPr>
              <w:t>434</w:t>
            </w:r>
          </w:p>
        </w:tc>
        <w:tc>
          <w:tcPr>
            <w:tcW w:w="1560" w:type="dxa"/>
          </w:tcPr>
          <w:p w14:paraId="2F8D783F" w14:textId="01B32B5A" w:rsidR="004E5616" w:rsidRPr="00315549" w:rsidRDefault="004E5616" w:rsidP="004E5616">
            <w:pPr>
              <w:jc w:val="right"/>
              <w:rPr>
                <w:rFonts w:ascii="Gill Sans" w:hAnsi="Gill Sans"/>
                <w:sz w:val="22"/>
                <w:szCs w:val="22"/>
              </w:rPr>
            </w:pPr>
            <w:r>
              <w:rPr>
                <w:rFonts w:ascii="Gill Sans" w:hAnsi="Gill Sans"/>
                <w:sz w:val="22"/>
                <w:szCs w:val="22"/>
                <w:lang w:val="ga"/>
              </w:rPr>
              <w:t>27</w:t>
            </w:r>
          </w:p>
        </w:tc>
        <w:tc>
          <w:tcPr>
            <w:tcW w:w="1417" w:type="dxa"/>
          </w:tcPr>
          <w:p w14:paraId="614AE87E" w14:textId="09D1C943" w:rsidR="004E5616" w:rsidRPr="00315549" w:rsidRDefault="004E5616" w:rsidP="004E5616">
            <w:pPr>
              <w:jc w:val="right"/>
              <w:rPr>
                <w:rFonts w:ascii="Gill Sans" w:hAnsi="Gill Sans"/>
                <w:sz w:val="22"/>
                <w:szCs w:val="22"/>
              </w:rPr>
            </w:pPr>
            <w:r>
              <w:rPr>
                <w:rFonts w:ascii="Gill Sans" w:hAnsi="Gill Sans"/>
                <w:sz w:val="22"/>
                <w:szCs w:val="22"/>
                <w:lang w:val="ga"/>
              </w:rPr>
              <w:t>6.2%</w:t>
            </w:r>
          </w:p>
        </w:tc>
        <w:tc>
          <w:tcPr>
            <w:tcW w:w="1418" w:type="dxa"/>
            <w:tcBorders>
              <w:top w:val="single" w:sz="4" w:space="0" w:color="auto"/>
              <w:left w:val="single" w:sz="4" w:space="0" w:color="auto"/>
              <w:bottom w:val="single" w:sz="4" w:space="0" w:color="auto"/>
              <w:right w:val="single" w:sz="4" w:space="0" w:color="auto"/>
            </w:tcBorders>
          </w:tcPr>
          <w:p w14:paraId="11C6214A" w14:textId="1FDF563A"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514</w:t>
            </w:r>
          </w:p>
        </w:tc>
        <w:tc>
          <w:tcPr>
            <w:tcW w:w="1559" w:type="dxa"/>
            <w:tcBorders>
              <w:top w:val="single" w:sz="4" w:space="0" w:color="auto"/>
              <w:left w:val="single" w:sz="4" w:space="0" w:color="auto"/>
              <w:bottom w:val="single" w:sz="4" w:space="0" w:color="auto"/>
              <w:right w:val="single" w:sz="4" w:space="0" w:color="auto"/>
            </w:tcBorders>
          </w:tcPr>
          <w:p w14:paraId="78F7BC7E" w14:textId="3AC8BD55"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26</w:t>
            </w:r>
          </w:p>
        </w:tc>
        <w:tc>
          <w:tcPr>
            <w:tcW w:w="1417" w:type="dxa"/>
            <w:tcBorders>
              <w:top w:val="single" w:sz="4" w:space="0" w:color="auto"/>
              <w:left w:val="single" w:sz="4" w:space="0" w:color="auto"/>
              <w:bottom w:val="single" w:sz="4" w:space="0" w:color="auto"/>
              <w:right w:val="single" w:sz="4" w:space="0" w:color="auto"/>
            </w:tcBorders>
          </w:tcPr>
          <w:p w14:paraId="530718D8" w14:textId="4510C54F"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5.1%</w:t>
            </w:r>
          </w:p>
        </w:tc>
      </w:tr>
      <w:tr w:rsidR="004E5616" w:rsidRPr="00315549" w14:paraId="42671A2C" w14:textId="77777777" w:rsidTr="009448C6">
        <w:trPr>
          <w:jc w:val="center"/>
        </w:trPr>
        <w:tc>
          <w:tcPr>
            <w:tcW w:w="2278" w:type="dxa"/>
          </w:tcPr>
          <w:p w14:paraId="096172DF" w14:textId="39EB1701" w:rsidR="004E5616" w:rsidRPr="00315549" w:rsidRDefault="004E5616" w:rsidP="004E5616">
            <w:pPr>
              <w:rPr>
                <w:rFonts w:ascii="Gill Sans" w:hAnsi="Gill Sans"/>
                <w:sz w:val="22"/>
                <w:szCs w:val="22"/>
              </w:rPr>
            </w:pPr>
            <w:r>
              <w:rPr>
                <w:rFonts w:ascii="Gill Sans" w:hAnsi="Gill Sans" w:cs="Calibri"/>
                <w:color w:val="000000"/>
                <w:sz w:val="22"/>
                <w:szCs w:val="22"/>
                <w:lang w:val="ga"/>
              </w:rPr>
              <w:t xml:space="preserve">Suirbhéireacht Ordanáis Éireann (OSI) </w:t>
            </w:r>
            <w:r>
              <w:rPr>
                <w:rFonts w:ascii="Gill Sans" w:hAnsi="Gill Sans" w:cs="Calibri"/>
                <w:b/>
                <w:bCs/>
                <w:color w:val="000000"/>
                <w:sz w:val="22"/>
                <w:szCs w:val="22"/>
                <w:lang w:val="ga"/>
              </w:rPr>
              <w:t>(Sa bhliain 2023, chumaisc an comhlacht poiblí sin chun teacht chun bheith ina chomhlacht darb ainm Tailte Éireann.  Ní dhearna sé tuairisceán leithleach don bhliain 2023)</w:t>
            </w:r>
          </w:p>
        </w:tc>
        <w:tc>
          <w:tcPr>
            <w:tcW w:w="1559" w:type="dxa"/>
          </w:tcPr>
          <w:p w14:paraId="7A808231" w14:textId="4A1B5AD3" w:rsidR="004E5616" w:rsidRPr="00315549" w:rsidRDefault="004E5616" w:rsidP="004E5616">
            <w:pPr>
              <w:jc w:val="right"/>
              <w:rPr>
                <w:rFonts w:ascii="Gill Sans" w:hAnsi="Gill Sans"/>
                <w:sz w:val="22"/>
                <w:szCs w:val="22"/>
              </w:rPr>
            </w:pPr>
            <w:r>
              <w:rPr>
                <w:rFonts w:ascii="Gill Sans" w:hAnsi="Gill Sans"/>
                <w:sz w:val="22"/>
                <w:szCs w:val="22"/>
                <w:lang w:val="ga"/>
              </w:rPr>
              <w:t>216</w:t>
            </w:r>
          </w:p>
        </w:tc>
        <w:tc>
          <w:tcPr>
            <w:tcW w:w="1560" w:type="dxa"/>
          </w:tcPr>
          <w:p w14:paraId="2F0F7FF2" w14:textId="1ADD9721" w:rsidR="004E5616" w:rsidRPr="00315549" w:rsidRDefault="004E5616" w:rsidP="004E5616">
            <w:pPr>
              <w:jc w:val="right"/>
              <w:rPr>
                <w:rFonts w:ascii="Gill Sans" w:hAnsi="Gill Sans"/>
                <w:sz w:val="22"/>
                <w:szCs w:val="22"/>
              </w:rPr>
            </w:pPr>
            <w:r>
              <w:rPr>
                <w:rFonts w:ascii="Gill Sans" w:hAnsi="Gill Sans"/>
                <w:sz w:val="22"/>
                <w:szCs w:val="22"/>
                <w:lang w:val="ga"/>
              </w:rPr>
              <w:t>23</w:t>
            </w:r>
          </w:p>
        </w:tc>
        <w:tc>
          <w:tcPr>
            <w:tcW w:w="1417" w:type="dxa"/>
          </w:tcPr>
          <w:p w14:paraId="00AC415B" w14:textId="6AB26D6C" w:rsidR="004E5616" w:rsidRPr="00315549" w:rsidRDefault="004E5616" w:rsidP="004E5616">
            <w:pPr>
              <w:jc w:val="right"/>
              <w:rPr>
                <w:rFonts w:ascii="Gill Sans" w:hAnsi="Gill Sans"/>
                <w:sz w:val="22"/>
                <w:szCs w:val="22"/>
              </w:rPr>
            </w:pPr>
            <w:r>
              <w:rPr>
                <w:rFonts w:ascii="Gill Sans" w:hAnsi="Gill Sans"/>
                <w:sz w:val="22"/>
                <w:szCs w:val="22"/>
                <w:lang w:val="ga"/>
              </w:rPr>
              <w:t>10.6%</w:t>
            </w:r>
          </w:p>
        </w:tc>
        <w:tc>
          <w:tcPr>
            <w:tcW w:w="1418" w:type="dxa"/>
          </w:tcPr>
          <w:p w14:paraId="6B53FCC0" w14:textId="75F7799E" w:rsidR="004E5616" w:rsidRPr="00315549" w:rsidRDefault="006B2F9E" w:rsidP="004E5616">
            <w:pPr>
              <w:jc w:val="right"/>
              <w:rPr>
                <w:rFonts w:ascii="Gill Sans" w:hAnsi="Gill Sans"/>
                <w:sz w:val="22"/>
                <w:szCs w:val="22"/>
              </w:rPr>
            </w:pPr>
            <w:r>
              <w:rPr>
                <w:rFonts w:ascii="Gill Sans" w:hAnsi="Gill Sans"/>
                <w:sz w:val="22"/>
                <w:szCs w:val="22"/>
                <w:lang w:val="ga"/>
              </w:rPr>
              <w:t>-</w:t>
            </w:r>
          </w:p>
        </w:tc>
        <w:tc>
          <w:tcPr>
            <w:tcW w:w="1559" w:type="dxa"/>
          </w:tcPr>
          <w:p w14:paraId="1014308A" w14:textId="3201A839" w:rsidR="004E5616" w:rsidRPr="00315549" w:rsidRDefault="006B2F9E" w:rsidP="004E5616">
            <w:pPr>
              <w:jc w:val="right"/>
              <w:rPr>
                <w:rFonts w:ascii="Gill Sans" w:hAnsi="Gill Sans"/>
                <w:sz w:val="22"/>
                <w:szCs w:val="22"/>
              </w:rPr>
            </w:pPr>
            <w:r>
              <w:rPr>
                <w:rFonts w:ascii="Gill Sans" w:hAnsi="Gill Sans"/>
                <w:sz w:val="22"/>
                <w:szCs w:val="22"/>
                <w:lang w:val="ga"/>
              </w:rPr>
              <w:t>-</w:t>
            </w:r>
          </w:p>
        </w:tc>
        <w:tc>
          <w:tcPr>
            <w:tcW w:w="1417" w:type="dxa"/>
          </w:tcPr>
          <w:p w14:paraId="7196D49A" w14:textId="049F5612" w:rsidR="004E5616" w:rsidRPr="00315549" w:rsidRDefault="006B2F9E" w:rsidP="004E5616">
            <w:pPr>
              <w:jc w:val="right"/>
              <w:rPr>
                <w:rFonts w:ascii="Gill Sans" w:hAnsi="Gill Sans"/>
                <w:sz w:val="22"/>
                <w:szCs w:val="22"/>
              </w:rPr>
            </w:pPr>
            <w:r>
              <w:rPr>
                <w:rFonts w:ascii="Gill Sans" w:hAnsi="Gill Sans"/>
                <w:sz w:val="22"/>
                <w:szCs w:val="22"/>
                <w:lang w:val="ga"/>
              </w:rPr>
              <w:t>-</w:t>
            </w:r>
          </w:p>
        </w:tc>
      </w:tr>
      <w:tr w:rsidR="004E5616" w:rsidRPr="00315549" w14:paraId="5B037214" w14:textId="77777777" w:rsidTr="00CB6BB7">
        <w:trPr>
          <w:jc w:val="center"/>
        </w:trPr>
        <w:tc>
          <w:tcPr>
            <w:tcW w:w="2278" w:type="dxa"/>
          </w:tcPr>
          <w:p w14:paraId="0863D823" w14:textId="77777777" w:rsidR="004E5616" w:rsidRPr="00315549" w:rsidRDefault="004E5616" w:rsidP="004E5616">
            <w:pPr>
              <w:rPr>
                <w:rFonts w:ascii="Gill Sans" w:hAnsi="Gill Sans"/>
                <w:sz w:val="22"/>
                <w:szCs w:val="22"/>
              </w:rPr>
            </w:pPr>
            <w:r>
              <w:rPr>
                <w:rFonts w:ascii="Gill Sans" w:hAnsi="Gill Sans" w:cs="Calibri"/>
                <w:color w:val="000000"/>
                <w:sz w:val="22"/>
                <w:szCs w:val="22"/>
                <w:lang w:val="ga"/>
              </w:rPr>
              <w:t>An Bord um Thionóntachtaí Cónaithe</w:t>
            </w:r>
          </w:p>
        </w:tc>
        <w:tc>
          <w:tcPr>
            <w:tcW w:w="1559" w:type="dxa"/>
          </w:tcPr>
          <w:p w14:paraId="79677B7F" w14:textId="1C426DDF" w:rsidR="004E5616" w:rsidRPr="00315549" w:rsidRDefault="004E5616" w:rsidP="004E5616">
            <w:pPr>
              <w:jc w:val="right"/>
              <w:rPr>
                <w:rFonts w:ascii="Gill Sans" w:hAnsi="Gill Sans"/>
                <w:sz w:val="22"/>
                <w:szCs w:val="22"/>
              </w:rPr>
            </w:pPr>
            <w:r>
              <w:rPr>
                <w:rFonts w:ascii="Gill Sans" w:hAnsi="Gill Sans"/>
                <w:sz w:val="22"/>
                <w:szCs w:val="22"/>
                <w:lang w:val="ga"/>
              </w:rPr>
              <w:t>89</w:t>
            </w:r>
          </w:p>
        </w:tc>
        <w:tc>
          <w:tcPr>
            <w:tcW w:w="1560" w:type="dxa"/>
          </w:tcPr>
          <w:p w14:paraId="11F9AD9A" w14:textId="641CC3BD" w:rsidR="004E5616" w:rsidRPr="00315549" w:rsidRDefault="004E5616" w:rsidP="004E5616">
            <w:pPr>
              <w:jc w:val="right"/>
              <w:rPr>
                <w:rFonts w:ascii="Gill Sans" w:hAnsi="Gill Sans"/>
                <w:sz w:val="22"/>
                <w:szCs w:val="22"/>
              </w:rPr>
            </w:pPr>
            <w:r>
              <w:rPr>
                <w:rFonts w:ascii="Gill Sans" w:hAnsi="Gill Sans"/>
                <w:sz w:val="22"/>
                <w:szCs w:val="22"/>
                <w:lang w:val="ga"/>
              </w:rPr>
              <w:t>8</w:t>
            </w:r>
          </w:p>
        </w:tc>
        <w:tc>
          <w:tcPr>
            <w:tcW w:w="1417" w:type="dxa"/>
          </w:tcPr>
          <w:p w14:paraId="3285A72A" w14:textId="6DC68204" w:rsidR="004E5616" w:rsidRPr="00315549" w:rsidRDefault="004E5616" w:rsidP="004E5616">
            <w:pPr>
              <w:jc w:val="right"/>
              <w:rPr>
                <w:rFonts w:ascii="Gill Sans" w:hAnsi="Gill Sans"/>
                <w:sz w:val="22"/>
                <w:szCs w:val="22"/>
              </w:rPr>
            </w:pPr>
            <w:r>
              <w:rPr>
                <w:rFonts w:ascii="Gill Sans" w:hAnsi="Gill Sans"/>
                <w:sz w:val="22"/>
                <w:szCs w:val="22"/>
                <w:lang w:val="ga"/>
              </w:rPr>
              <w:t>9.0%</w:t>
            </w:r>
          </w:p>
        </w:tc>
        <w:tc>
          <w:tcPr>
            <w:tcW w:w="1418" w:type="dxa"/>
            <w:tcBorders>
              <w:top w:val="single" w:sz="4" w:space="0" w:color="auto"/>
              <w:left w:val="single" w:sz="4" w:space="0" w:color="auto"/>
              <w:bottom w:val="single" w:sz="4" w:space="0" w:color="auto"/>
              <w:right w:val="single" w:sz="4" w:space="0" w:color="auto"/>
            </w:tcBorders>
          </w:tcPr>
          <w:p w14:paraId="4C6AD544" w14:textId="19ADAAE3"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91</w:t>
            </w:r>
          </w:p>
        </w:tc>
        <w:tc>
          <w:tcPr>
            <w:tcW w:w="1559" w:type="dxa"/>
            <w:tcBorders>
              <w:top w:val="single" w:sz="4" w:space="0" w:color="auto"/>
              <w:left w:val="single" w:sz="4" w:space="0" w:color="auto"/>
              <w:bottom w:val="single" w:sz="4" w:space="0" w:color="auto"/>
              <w:right w:val="single" w:sz="4" w:space="0" w:color="auto"/>
            </w:tcBorders>
          </w:tcPr>
          <w:p w14:paraId="398477D5" w14:textId="3F95E570"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8</w:t>
            </w:r>
          </w:p>
        </w:tc>
        <w:tc>
          <w:tcPr>
            <w:tcW w:w="1417" w:type="dxa"/>
            <w:tcBorders>
              <w:top w:val="single" w:sz="4" w:space="0" w:color="auto"/>
              <w:left w:val="single" w:sz="4" w:space="0" w:color="auto"/>
              <w:bottom w:val="single" w:sz="4" w:space="0" w:color="auto"/>
              <w:right w:val="single" w:sz="4" w:space="0" w:color="auto"/>
            </w:tcBorders>
          </w:tcPr>
          <w:p w14:paraId="29F5EFF6" w14:textId="25CFD1DA"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8.8%</w:t>
            </w:r>
          </w:p>
        </w:tc>
      </w:tr>
      <w:tr w:rsidR="004E5616" w:rsidRPr="00315549" w14:paraId="7A755CDA" w14:textId="77777777" w:rsidTr="00CB6BB7">
        <w:trPr>
          <w:jc w:val="center"/>
        </w:trPr>
        <w:tc>
          <w:tcPr>
            <w:tcW w:w="2278" w:type="dxa"/>
          </w:tcPr>
          <w:p w14:paraId="2E3C4E92" w14:textId="77777777" w:rsidR="004E5616" w:rsidRPr="00315549" w:rsidRDefault="004E5616" w:rsidP="004E5616">
            <w:pPr>
              <w:rPr>
                <w:rFonts w:ascii="Gill Sans" w:hAnsi="Gill Sans"/>
                <w:sz w:val="22"/>
                <w:szCs w:val="22"/>
              </w:rPr>
            </w:pPr>
            <w:r>
              <w:rPr>
                <w:rFonts w:ascii="Gill Sans" w:hAnsi="Gill Sans" w:cs="Calibri"/>
                <w:color w:val="000000"/>
                <w:sz w:val="22"/>
                <w:szCs w:val="22"/>
                <w:lang w:val="ga"/>
              </w:rPr>
              <w:lastRenderedPageBreak/>
              <w:t>Comhairle Contae Ros Comáin</w:t>
            </w:r>
          </w:p>
        </w:tc>
        <w:tc>
          <w:tcPr>
            <w:tcW w:w="1559" w:type="dxa"/>
          </w:tcPr>
          <w:p w14:paraId="5A9F00B1" w14:textId="2FB41070" w:rsidR="004E5616" w:rsidRPr="00315549" w:rsidRDefault="004E5616" w:rsidP="004E5616">
            <w:pPr>
              <w:jc w:val="right"/>
              <w:rPr>
                <w:rFonts w:ascii="Gill Sans" w:hAnsi="Gill Sans"/>
                <w:sz w:val="22"/>
                <w:szCs w:val="22"/>
              </w:rPr>
            </w:pPr>
            <w:r>
              <w:rPr>
                <w:rFonts w:ascii="Gill Sans" w:hAnsi="Gill Sans"/>
                <w:sz w:val="22"/>
                <w:szCs w:val="22"/>
                <w:lang w:val="ga"/>
              </w:rPr>
              <w:t>434</w:t>
            </w:r>
          </w:p>
        </w:tc>
        <w:tc>
          <w:tcPr>
            <w:tcW w:w="1560" w:type="dxa"/>
          </w:tcPr>
          <w:p w14:paraId="20EA7559" w14:textId="2E977CED" w:rsidR="004E5616" w:rsidRPr="00315549" w:rsidRDefault="004E5616" w:rsidP="004E5616">
            <w:pPr>
              <w:jc w:val="right"/>
              <w:rPr>
                <w:rFonts w:ascii="Gill Sans" w:hAnsi="Gill Sans"/>
                <w:sz w:val="22"/>
                <w:szCs w:val="22"/>
              </w:rPr>
            </w:pPr>
            <w:r>
              <w:rPr>
                <w:rFonts w:ascii="Gill Sans" w:hAnsi="Gill Sans"/>
                <w:sz w:val="22"/>
                <w:szCs w:val="22"/>
                <w:lang w:val="ga"/>
              </w:rPr>
              <w:t>19</w:t>
            </w:r>
          </w:p>
        </w:tc>
        <w:tc>
          <w:tcPr>
            <w:tcW w:w="1417" w:type="dxa"/>
          </w:tcPr>
          <w:p w14:paraId="5DA49226" w14:textId="1421E682" w:rsidR="004E5616" w:rsidRPr="00315549" w:rsidRDefault="004E5616" w:rsidP="004E5616">
            <w:pPr>
              <w:jc w:val="right"/>
              <w:rPr>
                <w:rFonts w:ascii="Gill Sans" w:hAnsi="Gill Sans"/>
                <w:sz w:val="22"/>
                <w:szCs w:val="22"/>
              </w:rPr>
            </w:pPr>
            <w:r>
              <w:rPr>
                <w:rFonts w:ascii="Gill Sans" w:hAnsi="Gill Sans"/>
                <w:sz w:val="22"/>
                <w:szCs w:val="22"/>
                <w:lang w:val="ga"/>
              </w:rPr>
              <w:t>4.4%</w:t>
            </w:r>
          </w:p>
        </w:tc>
        <w:tc>
          <w:tcPr>
            <w:tcW w:w="1418" w:type="dxa"/>
            <w:tcBorders>
              <w:top w:val="single" w:sz="4" w:space="0" w:color="auto"/>
              <w:left w:val="single" w:sz="4" w:space="0" w:color="auto"/>
              <w:bottom w:val="single" w:sz="4" w:space="0" w:color="auto"/>
              <w:right w:val="single" w:sz="4" w:space="0" w:color="auto"/>
            </w:tcBorders>
          </w:tcPr>
          <w:p w14:paraId="0D87AC33" w14:textId="368180D6"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444</w:t>
            </w:r>
          </w:p>
        </w:tc>
        <w:tc>
          <w:tcPr>
            <w:tcW w:w="1559" w:type="dxa"/>
            <w:tcBorders>
              <w:top w:val="single" w:sz="4" w:space="0" w:color="auto"/>
              <w:left w:val="single" w:sz="4" w:space="0" w:color="auto"/>
              <w:bottom w:val="single" w:sz="4" w:space="0" w:color="auto"/>
              <w:right w:val="single" w:sz="4" w:space="0" w:color="auto"/>
            </w:tcBorders>
          </w:tcPr>
          <w:p w14:paraId="28E5E5B0" w14:textId="748FDFE3"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20</w:t>
            </w:r>
          </w:p>
        </w:tc>
        <w:tc>
          <w:tcPr>
            <w:tcW w:w="1417" w:type="dxa"/>
            <w:tcBorders>
              <w:top w:val="single" w:sz="4" w:space="0" w:color="auto"/>
              <w:left w:val="single" w:sz="4" w:space="0" w:color="auto"/>
              <w:bottom w:val="single" w:sz="4" w:space="0" w:color="auto"/>
              <w:right w:val="single" w:sz="4" w:space="0" w:color="auto"/>
            </w:tcBorders>
          </w:tcPr>
          <w:p w14:paraId="16A95D84" w14:textId="30B26CF1"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4.5%</w:t>
            </w:r>
          </w:p>
        </w:tc>
      </w:tr>
      <w:tr w:rsidR="004E5616" w:rsidRPr="00315549" w14:paraId="06151F92" w14:textId="77777777" w:rsidTr="00CB6BB7">
        <w:trPr>
          <w:jc w:val="center"/>
        </w:trPr>
        <w:tc>
          <w:tcPr>
            <w:tcW w:w="2278" w:type="dxa"/>
          </w:tcPr>
          <w:p w14:paraId="0378177A" w14:textId="77777777" w:rsidR="004E5616" w:rsidRPr="00315549" w:rsidRDefault="004E5616" w:rsidP="004E5616">
            <w:pPr>
              <w:rPr>
                <w:rFonts w:ascii="Gill Sans" w:hAnsi="Gill Sans"/>
                <w:sz w:val="22"/>
                <w:szCs w:val="22"/>
              </w:rPr>
            </w:pPr>
            <w:r>
              <w:rPr>
                <w:rFonts w:ascii="Gill Sans" w:hAnsi="Gill Sans" w:cs="Calibri"/>
                <w:color w:val="000000"/>
                <w:sz w:val="22"/>
                <w:szCs w:val="22"/>
                <w:lang w:val="ga"/>
              </w:rPr>
              <w:t>Comhairle Contae Shligigh</w:t>
            </w:r>
          </w:p>
        </w:tc>
        <w:tc>
          <w:tcPr>
            <w:tcW w:w="1559" w:type="dxa"/>
          </w:tcPr>
          <w:p w14:paraId="31295599" w14:textId="2C51947A" w:rsidR="004E5616" w:rsidRPr="00315549" w:rsidRDefault="004E5616" w:rsidP="004E5616">
            <w:pPr>
              <w:jc w:val="right"/>
              <w:rPr>
                <w:rFonts w:ascii="Gill Sans" w:hAnsi="Gill Sans"/>
                <w:sz w:val="22"/>
                <w:szCs w:val="22"/>
              </w:rPr>
            </w:pPr>
            <w:r>
              <w:rPr>
                <w:rFonts w:ascii="Gill Sans" w:hAnsi="Gill Sans"/>
                <w:sz w:val="22"/>
                <w:szCs w:val="22"/>
                <w:lang w:val="ga"/>
              </w:rPr>
              <w:t>495</w:t>
            </w:r>
          </w:p>
        </w:tc>
        <w:tc>
          <w:tcPr>
            <w:tcW w:w="1560" w:type="dxa"/>
          </w:tcPr>
          <w:p w14:paraId="19C5A3DA" w14:textId="05D98EEB" w:rsidR="004E5616" w:rsidRPr="00315549" w:rsidRDefault="004E5616" w:rsidP="004E5616">
            <w:pPr>
              <w:jc w:val="right"/>
              <w:rPr>
                <w:rFonts w:ascii="Gill Sans" w:hAnsi="Gill Sans"/>
                <w:sz w:val="22"/>
                <w:szCs w:val="22"/>
              </w:rPr>
            </w:pPr>
            <w:r>
              <w:rPr>
                <w:rFonts w:ascii="Gill Sans" w:hAnsi="Gill Sans"/>
                <w:sz w:val="22"/>
                <w:szCs w:val="22"/>
                <w:lang w:val="ga"/>
              </w:rPr>
              <w:t>19</w:t>
            </w:r>
          </w:p>
        </w:tc>
        <w:tc>
          <w:tcPr>
            <w:tcW w:w="1417" w:type="dxa"/>
          </w:tcPr>
          <w:p w14:paraId="4E2BB0CB" w14:textId="3D90B22E" w:rsidR="004E5616" w:rsidRPr="00315549" w:rsidRDefault="004E5616" w:rsidP="004E5616">
            <w:pPr>
              <w:jc w:val="right"/>
              <w:rPr>
                <w:rFonts w:ascii="Gill Sans" w:hAnsi="Gill Sans"/>
                <w:sz w:val="22"/>
                <w:szCs w:val="22"/>
              </w:rPr>
            </w:pPr>
            <w:r>
              <w:rPr>
                <w:rFonts w:ascii="Gill Sans" w:hAnsi="Gill Sans"/>
                <w:sz w:val="22"/>
                <w:szCs w:val="22"/>
                <w:lang w:val="ga"/>
              </w:rPr>
              <w:t>3.8%</w:t>
            </w:r>
          </w:p>
        </w:tc>
        <w:tc>
          <w:tcPr>
            <w:tcW w:w="1418" w:type="dxa"/>
            <w:tcBorders>
              <w:top w:val="single" w:sz="4" w:space="0" w:color="auto"/>
              <w:left w:val="single" w:sz="4" w:space="0" w:color="auto"/>
              <w:bottom w:val="single" w:sz="4" w:space="0" w:color="auto"/>
              <w:right w:val="single" w:sz="4" w:space="0" w:color="auto"/>
            </w:tcBorders>
          </w:tcPr>
          <w:p w14:paraId="7D2A4A56" w14:textId="21385854"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501</w:t>
            </w:r>
          </w:p>
        </w:tc>
        <w:tc>
          <w:tcPr>
            <w:tcW w:w="1559" w:type="dxa"/>
            <w:tcBorders>
              <w:top w:val="single" w:sz="4" w:space="0" w:color="auto"/>
              <w:left w:val="single" w:sz="4" w:space="0" w:color="auto"/>
              <w:bottom w:val="single" w:sz="4" w:space="0" w:color="auto"/>
              <w:right w:val="single" w:sz="4" w:space="0" w:color="auto"/>
            </w:tcBorders>
          </w:tcPr>
          <w:p w14:paraId="5A72C957" w14:textId="4E8CFE60"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20</w:t>
            </w:r>
          </w:p>
        </w:tc>
        <w:tc>
          <w:tcPr>
            <w:tcW w:w="1417" w:type="dxa"/>
            <w:tcBorders>
              <w:top w:val="single" w:sz="4" w:space="0" w:color="auto"/>
              <w:left w:val="single" w:sz="4" w:space="0" w:color="auto"/>
              <w:bottom w:val="single" w:sz="4" w:space="0" w:color="auto"/>
              <w:right w:val="single" w:sz="4" w:space="0" w:color="auto"/>
            </w:tcBorders>
          </w:tcPr>
          <w:p w14:paraId="00A2F171" w14:textId="480A1DBC"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4.0%</w:t>
            </w:r>
          </w:p>
        </w:tc>
      </w:tr>
      <w:tr w:rsidR="004E5616" w:rsidRPr="00315549" w14:paraId="06FB3E00" w14:textId="77777777" w:rsidTr="00CB6BB7">
        <w:trPr>
          <w:jc w:val="center"/>
        </w:trPr>
        <w:tc>
          <w:tcPr>
            <w:tcW w:w="2278" w:type="dxa"/>
          </w:tcPr>
          <w:p w14:paraId="7368DB42" w14:textId="77777777" w:rsidR="004E5616" w:rsidRPr="00315549" w:rsidRDefault="004E5616" w:rsidP="004E5616">
            <w:pPr>
              <w:rPr>
                <w:rFonts w:ascii="Gill Sans" w:hAnsi="Gill Sans"/>
                <w:sz w:val="22"/>
                <w:szCs w:val="22"/>
              </w:rPr>
            </w:pPr>
            <w:r>
              <w:rPr>
                <w:rFonts w:ascii="Gill Sans" w:hAnsi="Gill Sans" w:cs="Calibri"/>
                <w:color w:val="000000"/>
                <w:sz w:val="22"/>
                <w:szCs w:val="22"/>
                <w:lang w:val="ga"/>
              </w:rPr>
              <w:t>Comhairle Contae Átha Cliath Theas</w:t>
            </w:r>
          </w:p>
        </w:tc>
        <w:tc>
          <w:tcPr>
            <w:tcW w:w="1559" w:type="dxa"/>
          </w:tcPr>
          <w:p w14:paraId="18B079A9" w14:textId="57653C72" w:rsidR="004E5616" w:rsidRPr="00315549" w:rsidRDefault="004E5616" w:rsidP="004E5616">
            <w:pPr>
              <w:jc w:val="right"/>
              <w:rPr>
                <w:rFonts w:ascii="Gill Sans" w:hAnsi="Gill Sans"/>
                <w:sz w:val="22"/>
                <w:szCs w:val="22"/>
              </w:rPr>
            </w:pPr>
            <w:r>
              <w:rPr>
                <w:rFonts w:ascii="Gill Sans" w:hAnsi="Gill Sans"/>
                <w:sz w:val="22"/>
                <w:szCs w:val="22"/>
                <w:lang w:val="ga"/>
              </w:rPr>
              <w:t>1279</w:t>
            </w:r>
          </w:p>
        </w:tc>
        <w:tc>
          <w:tcPr>
            <w:tcW w:w="1560" w:type="dxa"/>
          </w:tcPr>
          <w:p w14:paraId="4537F43A" w14:textId="07D66BAA" w:rsidR="004E5616" w:rsidRPr="00315549" w:rsidRDefault="004E5616" w:rsidP="004E5616">
            <w:pPr>
              <w:jc w:val="right"/>
              <w:rPr>
                <w:rFonts w:ascii="Gill Sans" w:hAnsi="Gill Sans"/>
                <w:sz w:val="22"/>
                <w:szCs w:val="22"/>
              </w:rPr>
            </w:pPr>
            <w:r>
              <w:rPr>
                <w:rFonts w:ascii="Gill Sans" w:hAnsi="Gill Sans"/>
                <w:sz w:val="22"/>
                <w:szCs w:val="22"/>
                <w:lang w:val="ga"/>
              </w:rPr>
              <w:t>49</w:t>
            </w:r>
          </w:p>
        </w:tc>
        <w:tc>
          <w:tcPr>
            <w:tcW w:w="1417" w:type="dxa"/>
          </w:tcPr>
          <w:p w14:paraId="0EA138E1" w14:textId="6EF7C911" w:rsidR="004E5616" w:rsidRPr="00315549" w:rsidRDefault="004E5616" w:rsidP="004E5616">
            <w:pPr>
              <w:jc w:val="right"/>
              <w:rPr>
                <w:rFonts w:ascii="Gill Sans" w:hAnsi="Gill Sans"/>
                <w:sz w:val="22"/>
                <w:szCs w:val="22"/>
              </w:rPr>
            </w:pPr>
            <w:r>
              <w:rPr>
                <w:rFonts w:ascii="Gill Sans" w:hAnsi="Gill Sans"/>
                <w:sz w:val="22"/>
                <w:szCs w:val="22"/>
                <w:lang w:val="ga"/>
              </w:rPr>
              <w:t>3.8%</w:t>
            </w:r>
          </w:p>
        </w:tc>
        <w:tc>
          <w:tcPr>
            <w:tcW w:w="1418" w:type="dxa"/>
            <w:tcBorders>
              <w:top w:val="single" w:sz="4" w:space="0" w:color="auto"/>
              <w:left w:val="single" w:sz="4" w:space="0" w:color="auto"/>
              <w:bottom w:val="single" w:sz="4" w:space="0" w:color="auto"/>
              <w:right w:val="single" w:sz="4" w:space="0" w:color="auto"/>
            </w:tcBorders>
          </w:tcPr>
          <w:p w14:paraId="5A0FC11D" w14:textId="09A1460B"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1291</w:t>
            </w:r>
          </w:p>
        </w:tc>
        <w:tc>
          <w:tcPr>
            <w:tcW w:w="1559" w:type="dxa"/>
            <w:tcBorders>
              <w:top w:val="single" w:sz="4" w:space="0" w:color="auto"/>
              <w:left w:val="single" w:sz="4" w:space="0" w:color="auto"/>
              <w:bottom w:val="single" w:sz="4" w:space="0" w:color="auto"/>
              <w:right w:val="single" w:sz="4" w:space="0" w:color="auto"/>
            </w:tcBorders>
          </w:tcPr>
          <w:p w14:paraId="29706A46" w14:textId="12078CE8"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71</w:t>
            </w:r>
          </w:p>
        </w:tc>
        <w:tc>
          <w:tcPr>
            <w:tcW w:w="1417" w:type="dxa"/>
            <w:tcBorders>
              <w:top w:val="single" w:sz="4" w:space="0" w:color="auto"/>
              <w:left w:val="single" w:sz="4" w:space="0" w:color="auto"/>
              <w:bottom w:val="single" w:sz="4" w:space="0" w:color="auto"/>
              <w:right w:val="single" w:sz="4" w:space="0" w:color="auto"/>
            </w:tcBorders>
          </w:tcPr>
          <w:p w14:paraId="58A9D91E" w14:textId="47239A60"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5.5%</w:t>
            </w:r>
          </w:p>
        </w:tc>
      </w:tr>
      <w:tr w:rsidR="004E5616" w:rsidRPr="00315549" w14:paraId="41DA503B" w14:textId="77777777" w:rsidTr="00CB6BB7">
        <w:trPr>
          <w:jc w:val="center"/>
        </w:trPr>
        <w:tc>
          <w:tcPr>
            <w:tcW w:w="2278" w:type="dxa"/>
          </w:tcPr>
          <w:p w14:paraId="6F864144" w14:textId="77777777" w:rsidR="004E5616" w:rsidRPr="00315549" w:rsidRDefault="004E5616" w:rsidP="004E5616">
            <w:pPr>
              <w:rPr>
                <w:rFonts w:ascii="Gill Sans" w:hAnsi="Gill Sans"/>
                <w:sz w:val="22"/>
                <w:szCs w:val="22"/>
              </w:rPr>
            </w:pPr>
            <w:r>
              <w:rPr>
                <w:rFonts w:ascii="Gill Sans" w:hAnsi="Gill Sans" w:cs="Calibri"/>
                <w:color w:val="000000"/>
                <w:sz w:val="22"/>
                <w:szCs w:val="22"/>
                <w:lang w:val="ga"/>
              </w:rPr>
              <w:t>Tionól Réigiúnach an Deiscirt</w:t>
            </w:r>
          </w:p>
        </w:tc>
        <w:tc>
          <w:tcPr>
            <w:tcW w:w="1559" w:type="dxa"/>
          </w:tcPr>
          <w:p w14:paraId="0C82C18C" w14:textId="421CAEC8" w:rsidR="004E5616" w:rsidRPr="00315549" w:rsidRDefault="004E5616" w:rsidP="004E5616">
            <w:pPr>
              <w:jc w:val="right"/>
              <w:rPr>
                <w:rFonts w:ascii="Gill Sans" w:hAnsi="Gill Sans"/>
                <w:sz w:val="22"/>
                <w:szCs w:val="22"/>
              </w:rPr>
            </w:pPr>
            <w:r>
              <w:rPr>
                <w:rFonts w:ascii="Gill Sans" w:hAnsi="Gill Sans"/>
                <w:sz w:val="22"/>
                <w:szCs w:val="22"/>
                <w:lang w:val="ga"/>
              </w:rPr>
              <w:t>29</w:t>
            </w:r>
          </w:p>
        </w:tc>
        <w:tc>
          <w:tcPr>
            <w:tcW w:w="1560" w:type="dxa"/>
          </w:tcPr>
          <w:p w14:paraId="0F47C472" w14:textId="3E1C478E" w:rsidR="004E5616" w:rsidRPr="00315549" w:rsidRDefault="004E5616" w:rsidP="004E5616">
            <w:pPr>
              <w:jc w:val="right"/>
              <w:rPr>
                <w:rFonts w:ascii="Gill Sans" w:hAnsi="Gill Sans"/>
                <w:sz w:val="22"/>
                <w:szCs w:val="22"/>
              </w:rPr>
            </w:pPr>
            <w:r>
              <w:rPr>
                <w:rFonts w:ascii="Gill Sans" w:hAnsi="Gill Sans"/>
                <w:sz w:val="22"/>
                <w:szCs w:val="22"/>
                <w:lang w:val="ga"/>
              </w:rPr>
              <w:t>2</w:t>
            </w:r>
          </w:p>
        </w:tc>
        <w:tc>
          <w:tcPr>
            <w:tcW w:w="1417" w:type="dxa"/>
          </w:tcPr>
          <w:p w14:paraId="4F47FFD0" w14:textId="2613373E" w:rsidR="004E5616" w:rsidRPr="00315549" w:rsidRDefault="004E5616" w:rsidP="004E5616">
            <w:pPr>
              <w:jc w:val="right"/>
              <w:rPr>
                <w:rFonts w:ascii="Gill Sans" w:hAnsi="Gill Sans"/>
                <w:sz w:val="22"/>
                <w:szCs w:val="22"/>
              </w:rPr>
            </w:pPr>
            <w:r>
              <w:rPr>
                <w:rFonts w:ascii="Gill Sans" w:hAnsi="Gill Sans"/>
                <w:sz w:val="22"/>
                <w:szCs w:val="22"/>
                <w:lang w:val="ga"/>
              </w:rPr>
              <w:t>6.9%</w:t>
            </w:r>
          </w:p>
        </w:tc>
        <w:tc>
          <w:tcPr>
            <w:tcW w:w="1418" w:type="dxa"/>
            <w:tcBorders>
              <w:top w:val="single" w:sz="4" w:space="0" w:color="auto"/>
              <w:left w:val="single" w:sz="4" w:space="0" w:color="auto"/>
              <w:bottom w:val="single" w:sz="4" w:space="0" w:color="auto"/>
              <w:right w:val="single" w:sz="4" w:space="0" w:color="auto"/>
            </w:tcBorders>
          </w:tcPr>
          <w:p w14:paraId="182DA376" w14:textId="0B08B7F7"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35</w:t>
            </w:r>
          </w:p>
        </w:tc>
        <w:tc>
          <w:tcPr>
            <w:tcW w:w="1559" w:type="dxa"/>
            <w:tcBorders>
              <w:top w:val="single" w:sz="4" w:space="0" w:color="auto"/>
              <w:left w:val="single" w:sz="4" w:space="0" w:color="auto"/>
              <w:bottom w:val="single" w:sz="4" w:space="0" w:color="auto"/>
              <w:right w:val="single" w:sz="4" w:space="0" w:color="auto"/>
            </w:tcBorders>
          </w:tcPr>
          <w:p w14:paraId="29E491A1" w14:textId="46B56690"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4</w:t>
            </w:r>
          </w:p>
        </w:tc>
        <w:tc>
          <w:tcPr>
            <w:tcW w:w="1417" w:type="dxa"/>
            <w:tcBorders>
              <w:top w:val="single" w:sz="4" w:space="0" w:color="auto"/>
              <w:left w:val="single" w:sz="4" w:space="0" w:color="auto"/>
              <w:bottom w:val="single" w:sz="4" w:space="0" w:color="auto"/>
              <w:right w:val="single" w:sz="4" w:space="0" w:color="auto"/>
            </w:tcBorders>
          </w:tcPr>
          <w:p w14:paraId="40B383F6" w14:textId="3BE62FFD"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11.4%</w:t>
            </w:r>
          </w:p>
        </w:tc>
      </w:tr>
      <w:tr w:rsidR="004E5616" w:rsidRPr="00315549" w14:paraId="3E2488B4" w14:textId="77777777" w:rsidTr="00CB6BB7">
        <w:trPr>
          <w:jc w:val="center"/>
        </w:trPr>
        <w:tc>
          <w:tcPr>
            <w:tcW w:w="2278" w:type="dxa"/>
          </w:tcPr>
          <w:p w14:paraId="6F44B56E" w14:textId="77777777" w:rsidR="004E5616" w:rsidRPr="00315549" w:rsidRDefault="004E5616" w:rsidP="004E5616">
            <w:pPr>
              <w:rPr>
                <w:rFonts w:ascii="Gill Sans" w:hAnsi="Gill Sans"/>
                <w:sz w:val="22"/>
                <w:szCs w:val="22"/>
              </w:rPr>
            </w:pPr>
            <w:r>
              <w:rPr>
                <w:rFonts w:ascii="Gill Sans" w:hAnsi="Gill Sans" w:cs="Calibri"/>
                <w:color w:val="000000"/>
                <w:sz w:val="22"/>
                <w:szCs w:val="22"/>
                <w:lang w:val="ga"/>
              </w:rPr>
              <w:t>Comhairle Contae Thiobraid Árann</w:t>
            </w:r>
          </w:p>
        </w:tc>
        <w:tc>
          <w:tcPr>
            <w:tcW w:w="1559" w:type="dxa"/>
          </w:tcPr>
          <w:p w14:paraId="39F14089" w14:textId="592C2496" w:rsidR="004E5616" w:rsidRPr="00315549" w:rsidRDefault="004E5616" w:rsidP="004E5616">
            <w:pPr>
              <w:jc w:val="right"/>
              <w:rPr>
                <w:rFonts w:ascii="Gill Sans" w:hAnsi="Gill Sans"/>
                <w:sz w:val="22"/>
                <w:szCs w:val="22"/>
              </w:rPr>
            </w:pPr>
            <w:r>
              <w:rPr>
                <w:rFonts w:ascii="Gill Sans" w:hAnsi="Gill Sans"/>
                <w:sz w:val="22"/>
                <w:szCs w:val="22"/>
                <w:lang w:val="ga"/>
              </w:rPr>
              <w:t>1127</w:t>
            </w:r>
          </w:p>
        </w:tc>
        <w:tc>
          <w:tcPr>
            <w:tcW w:w="1560" w:type="dxa"/>
          </w:tcPr>
          <w:p w14:paraId="7745A01B" w14:textId="2C303037" w:rsidR="004E5616" w:rsidRPr="00315549" w:rsidRDefault="004E5616" w:rsidP="004E5616">
            <w:pPr>
              <w:jc w:val="right"/>
              <w:rPr>
                <w:rFonts w:ascii="Gill Sans" w:hAnsi="Gill Sans"/>
                <w:sz w:val="22"/>
                <w:szCs w:val="22"/>
              </w:rPr>
            </w:pPr>
            <w:r>
              <w:rPr>
                <w:rFonts w:ascii="Gill Sans" w:hAnsi="Gill Sans"/>
                <w:sz w:val="22"/>
                <w:szCs w:val="22"/>
                <w:lang w:val="ga"/>
              </w:rPr>
              <w:t>34</w:t>
            </w:r>
          </w:p>
        </w:tc>
        <w:tc>
          <w:tcPr>
            <w:tcW w:w="1417" w:type="dxa"/>
          </w:tcPr>
          <w:p w14:paraId="451C31EE" w14:textId="26F00733" w:rsidR="004E5616" w:rsidRPr="00315549" w:rsidRDefault="004E5616" w:rsidP="004E5616">
            <w:pPr>
              <w:jc w:val="right"/>
              <w:rPr>
                <w:rFonts w:ascii="Gill Sans" w:hAnsi="Gill Sans"/>
                <w:sz w:val="22"/>
                <w:szCs w:val="22"/>
              </w:rPr>
            </w:pPr>
            <w:r>
              <w:rPr>
                <w:rFonts w:ascii="Gill Sans" w:hAnsi="Gill Sans"/>
                <w:sz w:val="22"/>
                <w:szCs w:val="22"/>
                <w:lang w:val="ga"/>
              </w:rPr>
              <w:t>3.0%</w:t>
            </w:r>
          </w:p>
        </w:tc>
        <w:tc>
          <w:tcPr>
            <w:tcW w:w="1418" w:type="dxa"/>
            <w:tcBorders>
              <w:top w:val="single" w:sz="4" w:space="0" w:color="auto"/>
              <w:left w:val="single" w:sz="4" w:space="0" w:color="auto"/>
              <w:bottom w:val="single" w:sz="4" w:space="0" w:color="auto"/>
              <w:right w:val="single" w:sz="4" w:space="0" w:color="auto"/>
            </w:tcBorders>
          </w:tcPr>
          <w:p w14:paraId="65B456B1" w14:textId="68863966"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1153</w:t>
            </w:r>
          </w:p>
        </w:tc>
        <w:tc>
          <w:tcPr>
            <w:tcW w:w="1559" w:type="dxa"/>
            <w:tcBorders>
              <w:top w:val="single" w:sz="4" w:space="0" w:color="auto"/>
              <w:left w:val="single" w:sz="4" w:space="0" w:color="auto"/>
              <w:bottom w:val="single" w:sz="4" w:space="0" w:color="auto"/>
              <w:right w:val="single" w:sz="4" w:space="0" w:color="auto"/>
            </w:tcBorders>
          </w:tcPr>
          <w:p w14:paraId="526EBF55" w14:textId="382C8AB0"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61</w:t>
            </w:r>
          </w:p>
        </w:tc>
        <w:tc>
          <w:tcPr>
            <w:tcW w:w="1417" w:type="dxa"/>
            <w:tcBorders>
              <w:top w:val="single" w:sz="4" w:space="0" w:color="auto"/>
              <w:left w:val="single" w:sz="4" w:space="0" w:color="auto"/>
              <w:bottom w:val="single" w:sz="4" w:space="0" w:color="auto"/>
              <w:right w:val="single" w:sz="4" w:space="0" w:color="auto"/>
            </w:tcBorders>
          </w:tcPr>
          <w:p w14:paraId="7DAF0375" w14:textId="08CBD1F5"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5.3%</w:t>
            </w:r>
          </w:p>
        </w:tc>
      </w:tr>
      <w:tr w:rsidR="004E5616" w:rsidRPr="00315549" w14:paraId="11A2A316" w14:textId="77777777" w:rsidTr="009448C6">
        <w:trPr>
          <w:jc w:val="center"/>
        </w:trPr>
        <w:tc>
          <w:tcPr>
            <w:tcW w:w="2278" w:type="dxa"/>
          </w:tcPr>
          <w:p w14:paraId="1A9D3C22" w14:textId="776DCBF4" w:rsidR="004E5616" w:rsidRPr="00315549" w:rsidRDefault="003A4765" w:rsidP="004E5616">
            <w:pPr>
              <w:rPr>
                <w:rFonts w:ascii="Gill Sans" w:hAnsi="Gill Sans" w:cs="Calibri"/>
                <w:color w:val="000000"/>
                <w:sz w:val="22"/>
                <w:szCs w:val="22"/>
              </w:rPr>
            </w:pPr>
            <w:r>
              <w:rPr>
                <w:rFonts w:ascii="Gill Sans" w:hAnsi="Gill Sans" w:cs="Calibri"/>
                <w:color w:val="000000"/>
                <w:sz w:val="22"/>
                <w:szCs w:val="22"/>
                <w:lang w:val="ga"/>
              </w:rPr>
              <w:t xml:space="preserve">Uisce Éireann </w:t>
            </w:r>
          </w:p>
        </w:tc>
        <w:tc>
          <w:tcPr>
            <w:tcW w:w="1559" w:type="dxa"/>
          </w:tcPr>
          <w:p w14:paraId="1D18968E" w14:textId="77E7C61C" w:rsidR="004E5616" w:rsidRPr="00315549" w:rsidRDefault="004E5616" w:rsidP="004E5616">
            <w:pPr>
              <w:pStyle w:val="TableHead"/>
              <w:jc w:val="right"/>
              <w:rPr>
                <w:rFonts w:ascii="Gill Sans" w:hAnsi="Gill Sans" w:cs="Calibri"/>
                <w:b w:val="0"/>
                <w:bCs/>
                <w:color w:val="000000"/>
                <w:sz w:val="22"/>
                <w:szCs w:val="22"/>
              </w:rPr>
            </w:pPr>
            <w:r>
              <w:rPr>
                <w:rFonts w:ascii="Gill Sans" w:hAnsi="Gill Sans" w:cs="Calibri"/>
                <w:bCs/>
                <w:color w:val="000000"/>
                <w:sz w:val="22"/>
                <w:szCs w:val="22"/>
                <w:lang w:val="ga"/>
              </w:rPr>
              <w:t>1,246</w:t>
            </w:r>
          </w:p>
        </w:tc>
        <w:tc>
          <w:tcPr>
            <w:tcW w:w="1560" w:type="dxa"/>
          </w:tcPr>
          <w:p w14:paraId="535493E3" w14:textId="777F10C2" w:rsidR="004E5616" w:rsidRPr="00315549" w:rsidRDefault="004E5616" w:rsidP="004E5616">
            <w:pPr>
              <w:jc w:val="right"/>
              <w:rPr>
                <w:rFonts w:ascii="Gill Sans" w:hAnsi="Gill Sans" w:cs="Calibri"/>
                <w:color w:val="000000"/>
                <w:sz w:val="22"/>
                <w:szCs w:val="22"/>
              </w:rPr>
            </w:pPr>
            <w:r>
              <w:rPr>
                <w:rFonts w:ascii="Gill Sans" w:hAnsi="Gill Sans" w:cs="Calibri"/>
                <w:color w:val="000000"/>
                <w:sz w:val="22"/>
                <w:szCs w:val="22"/>
                <w:lang w:val="ga"/>
              </w:rPr>
              <w:t>110</w:t>
            </w:r>
          </w:p>
        </w:tc>
        <w:tc>
          <w:tcPr>
            <w:tcW w:w="1417" w:type="dxa"/>
          </w:tcPr>
          <w:p w14:paraId="6EBA3E2F" w14:textId="47BDB568" w:rsidR="004E5616" w:rsidRPr="00315549" w:rsidRDefault="004E5616" w:rsidP="004E5616">
            <w:pPr>
              <w:pStyle w:val="TableHead"/>
              <w:jc w:val="right"/>
              <w:rPr>
                <w:rFonts w:ascii="Gill Sans" w:hAnsi="Gill Sans" w:cs="Calibri"/>
                <w:b w:val="0"/>
                <w:bCs/>
                <w:color w:val="000000"/>
                <w:sz w:val="22"/>
                <w:szCs w:val="22"/>
              </w:rPr>
            </w:pPr>
            <w:r>
              <w:rPr>
                <w:rFonts w:ascii="Gill Sans" w:hAnsi="Gill Sans" w:cs="Calibri"/>
                <w:bCs/>
                <w:color w:val="000000"/>
                <w:sz w:val="22"/>
                <w:szCs w:val="22"/>
                <w:lang w:val="ga"/>
              </w:rPr>
              <w:t>8.8%</w:t>
            </w:r>
          </w:p>
        </w:tc>
        <w:tc>
          <w:tcPr>
            <w:tcW w:w="1418" w:type="dxa"/>
          </w:tcPr>
          <w:p w14:paraId="79F07F4A" w14:textId="632111E1" w:rsidR="004E5616" w:rsidRPr="00315549" w:rsidRDefault="004E5616" w:rsidP="004E5616">
            <w:pPr>
              <w:jc w:val="right"/>
              <w:rPr>
                <w:rFonts w:ascii="Gill Sans" w:hAnsi="Gill Sans" w:cs="Calibri"/>
                <w:color w:val="000000"/>
                <w:sz w:val="22"/>
                <w:szCs w:val="22"/>
              </w:rPr>
            </w:pPr>
            <w:r>
              <w:rPr>
                <w:rFonts w:ascii="Gill Sans" w:hAnsi="Gill Sans" w:cs="Calibri"/>
                <w:color w:val="000000"/>
                <w:sz w:val="22"/>
                <w:szCs w:val="22"/>
                <w:lang w:val="ga"/>
              </w:rPr>
              <w:t>1557</w:t>
            </w:r>
          </w:p>
        </w:tc>
        <w:tc>
          <w:tcPr>
            <w:tcW w:w="1559" w:type="dxa"/>
          </w:tcPr>
          <w:p w14:paraId="1A504195" w14:textId="058B6AF1" w:rsidR="004E5616" w:rsidRPr="00315549" w:rsidRDefault="004E5616" w:rsidP="004E5616">
            <w:pPr>
              <w:jc w:val="right"/>
              <w:rPr>
                <w:rFonts w:ascii="Gill Sans" w:hAnsi="Gill Sans" w:cs="Calibri"/>
                <w:color w:val="000000"/>
                <w:sz w:val="22"/>
                <w:szCs w:val="22"/>
              </w:rPr>
            </w:pPr>
            <w:r>
              <w:rPr>
                <w:rFonts w:ascii="Gill Sans" w:hAnsi="Gill Sans" w:cs="Calibri"/>
                <w:color w:val="000000"/>
                <w:sz w:val="22"/>
                <w:szCs w:val="22"/>
                <w:lang w:val="ga"/>
              </w:rPr>
              <w:t>116</w:t>
            </w:r>
          </w:p>
        </w:tc>
        <w:tc>
          <w:tcPr>
            <w:tcW w:w="1417" w:type="dxa"/>
          </w:tcPr>
          <w:p w14:paraId="13F0A2CF" w14:textId="65202212" w:rsidR="004E5616" w:rsidRPr="00315549" w:rsidRDefault="004E5616" w:rsidP="004E5616">
            <w:pPr>
              <w:jc w:val="right"/>
              <w:rPr>
                <w:rFonts w:ascii="Gill Sans" w:hAnsi="Gill Sans" w:cs="Calibri"/>
                <w:color w:val="000000"/>
                <w:sz w:val="22"/>
                <w:szCs w:val="22"/>
              </w:rPr>
            </w:pPr>
            <w:r>
              <w:rPr>
                <w:rFonts w:ascii="Gill Sans" w:hAnsi="Gill Sans" w:cs="Calibri"/>
                <w:color w:val="000000"/>
                <w:sz w:val="22"/>
                <w:szCs w:val="22"/>
                <w:lang w:val="ga"/>
              </w:rPr>
              <w:t>7.5%</w:t>
            </w:r>
          </w:p>
        </w:tc>
      </w:tr>
      <w:tr w:rsidR="004E5616" w:rsidRPr="00315549" w14:paraId="67EEFAD7" w14:textId="77777777" w:rsidTr="00593DBF">
        <w:trPr>
          <w:jc w:val="center"/>
        </w:trPr>
        <w:tc>
          <w:tcPr>
            <w:tcW w:w="2278" w:type="dxa"/>
          </w:tcPr>
          <w:p w14:paraId="27574C33" w14:textId="77777777" w:rsidR="004E5616" w:rsidRPr="00315549" w:rsidRDefault="004E5616" w:rsidP="004E5616">
            <w:pPr>
              <w:rPr>
                <w:rFonts w:ascii="Gill Sans" w:hAnsi="Gill Sans"/>
                <w:sz w:val="22"/>
                <w:szCs w:val="22"/>
              </w:rPr>
            </w:pPr>
            <w:r>
              <w:rPr>
                <w:rFonts w:ascii="Gill Sans" w:hAnsi="Gill Sans" w:cs="Calibri"/>
                <w:color w:val="000000"/>
                <w:sz w:val="22"/>
                <w:szCs w:val="22"/>
                <w:lang w:val="ga"/>
              </w:rPr>
              <w:t>Comhairle Cathrach agus Contae Phort Láirge</w:t>
            </w:r>
          </w:p>
        </w:tc>
        <w:tc>
          <w:tcPr>
            <w:tcW w:w="1559" w:type="dxa"/>
          </w:tcPr>
          <w:p w14:paraId="5B1305C2" w14:textId="1A2839B4" w:rsidR="004E5616" w:rsidRPr="00315549" w:rsidRDefault="004E5616" w:rsidP="004E5616">
            <w:pPr>
              <w:pStyle w:val="TableHead"/>
              <w:jc w:val="right"/>
              <w:rPr>
                <w:rFonts w:ascii="Gill Sans" w:hAnsi="Gill Sans"/>
                <w:b w:val="0"/>
                <w:bCs/>
                <w:sz w:val="22"/>
                <w:szCs w:val="22"/>
              </w:rPr>
            </w:pPr>
            <w:r>
              <w:rPr>
                <w:rFonts w:ascii="Gill Sans" w:hAnsi="Gill Sans" w:cs="Calibri"/>
                <w:bCs/>
                <w:color w:val="000000"/>
                <w:sz w:val="22"/>
                <w:szCs w:val="22"/>
                <w:lang w:val="ga"/>
              </w:rPr>
              <w:t>972</w:t>
            </w:r>
          </w:p>
        </w:tc>
        <w:tc>
          <w:tcPr>
            <w:tcW w:w="1560" w:type="dxa"/>
          </w:tcPr>
          <w:p w14:paraId="03D0DD64" w14:textId="21DA1004"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52</w:t>
            </w:r>
          </w:p>
        </w:tc>
        <w:tc>
          <w:tcPr>
            <w:tcW w:w="1417" w:type="dxa"/>
          </w:tcPr>
          <w:p w14:paraId="7EC9E6BE" w14:textId="6E221C4A" w:rsidR="004E5616" w:rsidRPr="00315549" w:rsidRDefault="004E5616" w:rsidP="004E5616">
            <w:pPr>
              <w:pStyle w:val="TableHead"/>
              <w:jc w:val="right"/>
              <w:rPr>
                <w:rFonts w:ascii="Gill Sans" w:hAnsi="Gill Sans"/>
                <w:b w:val="0"/>
                <w:sz w:val="22"/>
                <w:szCs w:val="22"/>
              </w:rPr>
            </w:pPr>
            <w:r>
              <w:rPr>
                <w:rFonts w:ascii="Gill Sans" w:hAnsi="Gill Sans" w:cs="Calibri"/>
                <w:bCs/>
                <w:color w:val="000000"/>
                <w:sz w:val="22"/>
                <w:szCs w:val="22"/>
                <w:lang w:val="ga"/>
              </w:rPr>
              <w:t>5.3%</w:t>
            </w:r>
          </w:p>
        </w:tc>
        <w:tc>
          <w:tcPr>
            <w:tcW w:w="1418" w:type="dxa"/>
            <w:tcBorders>
              <w:top w:val="single" w:sz="4" w:space="0" w:color="auto"/>
              <w:left w:val="single" w:sz="4" w:space="0" w:color="auto"/>
              <w:bottom w:val="single" w:sz="4" w:space="0" w:color="auto"/>
              <w:right w:val="single" w:sz="4" w:space="0" w:color="auto"/>
            </w:tcBorders>
          </w:tcPr>
          <w:p w14:paraId="22A607AD" w14:textId="03F62D5D"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1005</w:t>
            </w:r>
          </w:p>
        </w:tc>
        <w:tc>
          <w:tcPr>
            <w:tcW w:w="1559" w:type="dxa"/>
            <w:tcBorders>
              <w:top w:val="single" w:sz="4" w:space="0" w:color="auto"/>
              <w:left w:val="single" w:sz="4" w:space="0" w:color="auto"/>
              <w:bottom w:val="single" w:sz="4" w:space="0" w:color="auto"/>
              <w:right w:val="single" w:sz="4" w:space="0" w:color="auto"/>
            </w:tcBorders>
          </w:tcPr>
          <w:p w14:paraId="56814D0A" w14:textId="5875E559"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54</w:t>
            </w:r>
          </w:p>
        </w:tc>
        <w:tc>
          <w:tcPr>
            <w:tcW w:w="1417" w:type="dxa"/>
            <w:tcBorders>
              <w:top w:val="single" w:sz="4" w:space="0" w:color="auto"/>
              <w:left w:val="single" w:sz="4" w:space="0" w:color="auto"/>
              <w:bottom w:val="single" w:sz="4" w:space="0" w:color="auto"/>
              <w:right w:val="single" w:sz="4" w:space="0" w:color="auto"/>
            </w:tcBorders>
          </w:tcPr>
          <w:p w14:paraId="397566A1" w14:textId="7ABE023F"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5.4%</w:t>
            </w:r>
          </w:p>
        </w:tc>
      </w:tr>
      <w:tr w:rsidR="004E5616" w:rsidRPr="00315549" w14:paraId="6A484DA4" w14:textId="77777777" w:rsidTr="00593DBF">
        <w:trPr>
          <w:jc w:val="center"/>
        </w:trPr>
        <w:tc>
          <w:tcPr>
            <w:tcW w:w="2278" w:type="dxa"/>
          </w:tcPr>
          <w:p w14:paraId="5619E777" w14:textId="77777777" w:rsidR="004E5616" w:rsidRPr="00315549" w:rsidRDefault="004E5616" w:rsidP="004E5616">
            <w:pPr>
              <w:rPr>
                <w:rFonts w:ascii="Gill Sans" w:hAnsi="Gill Sans"/>
                <w:sz w:val="22"/>
                <w:szCs w:val="22"/>
              </w:rPr>
            </w:pPr>
            <w:r>
              <w:rPr>
                <w:rFonts w:ascii="Gill Sans" w:hAnsi="Gill Sans" w:cs="Calibri"/>
                <w:color w:val="000000"/>
                <w:sz w:val="22"/>
                <w:szCs w:val="22"/>
                <w:lang w:val="ga"/>
              </w:rPr>
              <w:t>Uiscebhealaí Éireann</w:t>
            </w:r>
          </w:p>
        </w:tc>
        <w:tc>
          <w:tcPr>
            <w:tcW w:w="1559" w:type="dxa"/>
          </w:tcPr>
          <w:p w14:paraId="3AD1A682" w14:textId="0F38F0FD"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267</w:t>
            </w:r>
          </w:p>
        </w:tc>
        <w:tc>
          <w:tcPr>
            <w:tcW w:w="1560" w:type="dxa"/>
          </w:tcPr>
          <w:p w14:paraId="17EDA0BF" w14:textId="0FA51EA1"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16</w:t>
            </w:r>
          </w:p>
        </w:tc>
        <w:tc>
          <w:tcPr>
            <w:tcW w:w="1417" w:type="dxa"/>
          </w:tcPr>
          <w:p w14:paraId="123C78DC" w14:textId="7F2AFBDC"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6.0%</w:t>
            </w:r>
          </w:p>
        </w:tc>
        <w:tc>
          <w:tcPr>
            <w:tcW w:w="1418" w:type="dxa"/>
            <w:tcBorders>
              <w:top w:val="single" w:sz="4" w:space="0" w:color="auto"/>
              <w:left w:val="single" w:sz="4" w:space="0" w:color="auto"/>
              <w:bottom w:val="single" w:sz="4" w:space="0" w:color="auto"/>
              <w:right w:val="single" w:sz="4" w:space="0" w:color="auto"/>
            </w:tcBorders>
          </w:tcPr>
          <w:p w14:paraId="34F54F9D" w14:textId="1636FBBD"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281</w:t>
            </w:r>
          </w:p>
        </w:tc>
        <w:tc>
          <w:tcPr>
            <w:tcW w:w="1559" w:type="dxa"/>
            <w:tcBorders>
              <w:top w:val="single" w:sz="4" w:space="0" w:color="auto"/>
              <w:left w:val="single" w:sz="4" w:space="0" w:color="auto"/>
              <w:bottom w:val="single" w:sz="4" w:space="0" w:color="auto"/>
              <w:right w:val="single" w:sz="4" w:space="0" w:color="auto"/>
            </w:tcBorders>
          </w:tcPr>
          <w:p w14:paraId="41FBFCA6" w14:textId="3DEC6DFC"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16</w:t>
            </w:r>
          </w:p>
        </w:tc>
        <w:tc>
          <w:tcPr>
            <w:tcW w:w="1417" w:type="dxa"/>
            <w:tcBorders>
              <w:top w:val="single" w:sz="4" w:space="0" w:color="auto"/>
              <w:left w:val="single" w:sz="4" w:space="0" w:color="auto"/>
              <w:bottom w:val="single" w:sz="4" w:space="0" w:color="auto"/>
              <w:right w:val="single" w:sz="4" w:space="0" w:color="auto"/>
            </w:tcBorders>
          </w:tcPr>
          <w:p w14:paraId="7B183222" w14:textId="66692F48"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5.7%</w:t>
            </w:r>
          </w:p>
        </w:tc>
      </w:tr>
      <w:tr w:rsidR="004E5616" w:rsidRPr="00315549" w14:paraId="04937C9F" w14:textId="77777777" w:rsidTr="00593DBF">
        <w:trPr>
          <w:jc w:val="center"/>
        </w:trPr>
        <w:tc>
          <w:tcPr>
            <w:tcW w:w="2278" w:type="dxa"/>
          </w:tcPr>
          <w:p w14:paraId="72D78031" w14:textId="77777777" w:rsidR="004E5616" w:rsidRPr="00315549" w:rsidRDefault="004E5616" w:rsidP="004E5616">
            <w:pPr>
              <w:rPr>
                <w:rFonts w:ascii="Gill Sans" w:hAnsi="Gill Sans"/>
                <w:sz w:val="22"/>
                <w:szCs w:val="22"/>
              </w:rPr>
            </w:pPr>
            <w:r>
              <w:rPr>
                <w:rFonts w:ascii="Gill Sans" w:hAnsi="Gill Sans" w:cs="Calibri"/>
                <w:color w:val="000000"/>
                <w:sz w:val="22"/>
                <w:szCs w:val="22"/>
                <w:lang w:val="ga"/>
              </w:rPr>
              <w:t>Comhairle Contae na hIarmhí</w:t>
            </w:r>
          </w:p>
        </w:tc>
        <w:tc>
          <w:tcPr>
            <w:tcW w:w="1559" w:type="dxa"/>
          </w:tcPr>
          <w:p w14:paraId="505DBC0E" w14:textId="23B48A34"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525</w:t>
            </w:r>
          </w:p>
        </w:tc>
        <w:tc>
          <w:tcPr>
            <w:tcW w:w="1560" w:type="dxa"/>
          </w:tcPr>
          <w:p w14:paraId="3704406D" w14:textId="471F0E16"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35</w:t>
            </w:r>
          </w:p>
        </w:tc>
        <w:tc>
          <w:tcPr>
            <w:tcW w:w="1417" w:type="dxa"/>
          </w:tcPr>
          <w:p w14:paraId="3928592F" w14:textId="0A0425CA"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6.7%</w:t>
            </w:r>
          </w:p>
        </w:tc>
        <w:tc>
          <w:tcPr>
            <w:tcW w:w="1418" w:type="dxa"/>
            <w:tcBorders>
              <w:top w:val="single" w:sz="4" w:space="0" w:color="auto"/>
              <w:left w:val="single" w:sz="4" w:space="0" w:color="auto"/>
              <w:bottom w:val="single" w:sz="4" w:space="0" w:color="auto"/>
              <w:right w:val="single" w:sz="4" w:space="0" w:color="auto"/>
            </w:tcBorders>
          </w:tcPr>
          <w:p w14:paraId="5BF233C5" w14:textId="566448EA"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521</w:t>
            </w:r>
          </w:p>
        </w:tc>
        <w:tc>
          <w:tcPr>
            <w:tcW w:w="1559" w:type="dxa"/>
            <w:tcBorders>
              <w:top w:val="single" w:sz="4" w:space="0" w:color="auto"/>
              <w:left w:val="single" w:sz="4" w:space="0" w:color="auto"/>
              <w:bottom w:val="single" w:sz="4" w:space="0" w:color="auto"/>
              <w:right w:val="single" w:sz="4" w:space="0" w:color="auto"/>
            </w:tcBorders>
          </w:tcPr>
          <w:p w14:paraId="75B8E248" w14:textId="3244308B"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33</w:t>
            </w:r>
          </w:p>
        </w:tc>
        <w:tc>
          <w:tcPr>
            <w:tcW w:w="1417" w:type="dxa"/>
            <w:tcBorders>
              <w:top w:val="single" w:sz="4" w:space="0" w:color="auto"/>
              <w:left w:val="single" w:sz="4" w:space="0" w:color="auto"/>
              <w:bottom w:val="single" w:sz="4" w:space="0" w:color="auto"/>
              <w:right w:val="single" w:sz="4" w:space="0" w:color="auto"/>
            </w:tcBorders>
          </w:tcPr>
          <w:p w14:paraId="50CDDC91" w14:textId="6C47DBDC"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6.3%</w:t>
            </w:r>
          </w:p>
        </w:tc>
      </w:tr>
      <w:tr w:rsidR="004E5616" w:rsidRPr="00315549" w14:paraId="7A4349F3" w14:textId="77777777" w:rsidTr="00593DBF">
        <w:trPr>
          <w:jc w:val="center"/>
        </w:trPr>
        <w:tc>
          <w:tcPr>
            <w:tcW w:w="2278" w:type="dxa"/>
          </w:tcPr>
          <w:p w14:paraId="2920A05A" w14:textId="77777777" w:rsidR="004E5616" w:rsidRPr="00315549" w:rsidRDefault="004E5616" w:rsidP="004E5616">
            <w:pPr>
              <w:rPr>
                <w:rFonts w:ascii="Gill Sans" w:hAnsi="Gill Sans"/>
                <w:sz w:val="22"/>
                <w:szCs w:val="22"/>
              </w:rPr>
            </w:pPr>
            <w:r>
              <w:rPr>
                <w:rFonts w:ascii="Gill Sans" w:hAnsi="Gill Sans" w:cs="Calibri"/>
                <w:color w:val="000000"/>
                <w:sz w:val="22"/>
                <w:szCs w:val="22"/>
                <w:lang w:val="ga"/>
              </w:rPr>
              <w:t>Comhairle Contae Loch Garman</w:t>
            </w:r>
          </w:p>
        </w:tc>
        <w:tc>
          <w:tcPr>
            <w:tcW w:w="1559" w:type="dxa"/>
          </w:tcPr>
          <w:p w14:paraId="63B46633" w14:textId="64457668"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897</w:t>
            </w:r>
          </w:p>
        </w:tc>
        <w:tc>
          <w:tcPr>
            <w:tcW w:w="1560" w:type="dxa"/>
          </w:tcPr>
          <w:p w14:paraId="1AC193A3" w14:textId="3EC7C2D1"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96</w:t>
            </w:r>
          </w:p>
        </w:tc>
        <w:tc>
          <w:tcPr>
            <w:tcW w:w="1417" w:type="dxa"/>
          </w:tcPr>
          <w:p w14:paraId="0F499747" w14:textId="0898652F"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10.7%</w:t>
            </w:r>
          </w:p>
        </w:tc>
        <w:tc>
          <w:tcPr>
            <w:tcW w:w="1418" w:type="dxa"/>
            <w:tcBorders>
              <w:top w:val="single" w:sz="4" w:space="0" w:color="auto"/>
              <w:left w:val="single" w:sz="4" w:space="0" w:color="auto"/>
              <w:bottom w:val="single" w:sz="4" w:space="0" w:color="auto"/>
              <w:right w:val="single" w:sz="4" w:space="0" w:color="auto"/>
            </w:tcBorders>
          </w:tcPr>
          <w:p w14:paraId="153D4813" w14:textId="604E2F3E"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970</w:t>
            </w:r>
          </w:p>
        </w:tc>
        <w:tc>
          <w:tcPr>
            <w:tcW w:w="1559" w:type="dxa"/>
            <w:tcBorders>
              <w:top w:val="single" w:sz="4" w:space="0" w:color="auto"/>
              <w:left w:val="single" w:sz="4" w:space="0" w:color="auto"/>
              <w:bottom w:val="single" w:sz="4" w:space="0" w:color="auto"/>
              <w:right w:val="single" w:sz="4" w:space="0" w:color="auto"/>
            </w:tcBorders>
          </w:tcPr>
          <w:p w14:paraId="6B02CD1A" w14:textId="7D070FB8"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90</w:t>
            </w:r>
          </w:p>
        </w:tc>
        <w:tc>
          <w:tcPr>
            <w:tcW w:w="1417" w:type="dxa"/>
            <w:tcBorders>
              <w:top w:val="single" w:sz="4" w:space="0" w:color="auto"/>
              <w:left w:val="single" w:sz="4" w:space="0" w:color="auto"/>
              <w:bottom w:val="single" w:sz="4" w:space="0" w:color="auto"/>
              <w:right w:val="single" w:sz="4" w:space="0" w:color="auto"/>
            </w:tcBorders>
          </w:tcPr>
          <w:p w14:paraId="6583543B" w14:textId="1BCA66AF" w:rsidR="004E5616" w:rsidRPr="00315549" w:rsidRDefault="004E5616" w:rsidP="004E5616">
            <w:pPr>
              <w:jc w:val="right"/>
              <w:rPr>
                <w:rFonts w:ascii="Gill Sans" w:hAnsi="Gill Sans"/>
                <w:sz w:val="22"/>
                <w:szCs w:val="22"/>
              </w:rPr>
            </w:pPr>
            <w:r>
              <w:rPr>
                <w:rFonts w:ascii="Gill Sans" w:hAnsi="Gill Sans" w:cs="Calibri"/>
                <w:color w:val="000000"/>
                <w:sz w:val="22"/>
                <w:szCs w:val="22"/>
                <w:lang w:val="ga"/>
              </w:rPr>
              <w:t>9.3%</w:t>
            </w:r>
          </w:p>
        </w:tc>
      </w:tr>
      <w:tr w:rsidR="004E5616" w:rsidRPr="00315549" w14:paraId="7DD40B77" w14:textId="77777777" w:rsidTr="00593DBF">
        <w:trPr>
          <w:jc w:val="center"/>
        </w:trPr>
        <w:tc>
          <w:tcPr>
            <w:tcW w:w="2278" w:type="dxa"/>
          </w:tcPr>
          <w:p w14:paraId="0278EC69" w14:textId="77777777" w:rsidR="004E5616" w:rsidRPr="00315549" w:rsidRDefault="004E5616" w:rsidP="004E5616">
            <w:pPr>
              <w:spacing w:after="0"/>
              <w:rPr>
                <w:rFonts w:ascii="Gill Sans" w:hAnsi="Gill Sans" w:cs="Calibri"/>
                <w:color w:val="000000"/>
                <w:sz w:val="22"/>
                <w:szCs w:val="22"/>
              </w:rPr>
            </w:pPr>
            <w:r>
              <w:rPr>
                <w:rFonts w:ascii="Gill Sans" w:hAnsi="Gill Sans" w:cs="Calibri"/>
                <w:color w:val="000000"/>
                <w:sz w:val="22"/>
                <w:szCs w:val="22"/>
                <w:lang w:val="ga"/>
              </w:rPr>
              <w:t>Comhairle Contae Chill Mhantáin</w:t>
            </w:r>
          </w:p>
          <w:p w14:paraId="741238CE" w14:textId="77777777" w:rsidR="004E5616" w:rsidRPr="00315549" w:rsidRDefault="004E5616" w:rsidP="004E5616">
            <w:pPr>
              <w:pStyle w:val="TableHead"/>
              <w:rPr>
                <w:rFonts w:ascii="Gill Sans" w:hAnsi="Gill Sans"/>
                <w:sz w:val="22"/>
                <w:szCs w:val="22"/>
              </w:rPr>
            </w:pPr>
          </w:p>
        </w:tc>
        <w:tc>
          <w:tcPr>
            <w:tcW w:w="1559" w:type="dxa"/>
          </w:tcPr>
          <w:p w14:paraId="7A1A2DAC" w14:textId="7E891112" w:rsidR="004E5616" w:rsidRPr="00315549" w:rsidRDefault="004E5616" w:rsidP="004E5616">
            <w:pPr>
              <w:pStyle w:val="TableHead"/>
              <w:jc w:val="right"/>
              <w:rPr>
                <w:rFonts w:ascii="Gill Sans" w:hAnsi="Gill Sans"/>
                <w:b w:val="0"/>
                <w:sz w:val="22"/>
                <w:szCs w:val="22"/>
              </w:rPr>
            </w:pPr>
            <w:r>
              <w:rPr>
                <w:rFonts w:ascii="Gill Sans" w:hAnsi="Gill Sans" w:cs="Calibri"/>
                <w:b w:val="0"/>
                <w:color w:val="000000"/>
                <w:sz w:val="22"/>
                <w:szCs w:val="22"/>
                <w:lang w:val="ga"/>
              </w:rPr>
              <w:t>674</w:t>
            </w:r>
          </w:p>
        </w:tc>
        <w:tc>
          <w:tcPr>
            <w:tcW w:w="1560" w:type="dxa"/>
          </w:tcPr>
          <w:p w14:paraId="5957138C" w14:textId="7CB10225" w:rsidR="004E5616" w:rsidRPr="00315549" w:rsidRDefault="004E5616" w:rsidP="004E5616">
            <w:pPr>
              <w:pStyle w:val="TableHead"/>
              <w:jc w:val="right"/>
              <w:rPr>
                <w:rFonts w:ascii="Gill Sans" w:hAnsi="Gill Sans"/>
                <w:b w:val="0"/>
                <w:sz w:val="22"/>
                <w:szCs w:val="22"/>
              </w:rPr>
            </w:pPr>
            <w:r>
              <w:rPr>
                <w:rFonts w:ascii="Gill Sans" w:hAnsi="Gill Sans" w:cs="Calibri"/>
                <w:b w:val="0"/>
                <w:color w:val="000000"/>
                <w:sz w:val="22"/>
                <w:szCs w:val="22"/>
                <w:lang w:val="ga"/>
              </w:rPr>
              <w:t>57</w:t>
            </w:r>
          </w:p>
        </w:tc>
        <w:tc>
          <w:tcPr>
            <w:tcW w:w="1417" w:type="dxa"/>
          </w:tcPr>
          <w:p w14:paraId="7C95C9A2" w14:textId="463A8E34" w:rsidR="004E5616" w:rsidRPr="00315549" w:rsidRDefault="004E5616" w:rsidP="004E5616">
            <w:pPr>
              <w:pStyle w:val="TableHead"/>
              <w:jc w:val="right"/>
              <w:rPr>
                <w:rFonts w:ascii="Gill Sans" w:hAnsi="Gill Sans"/>
                <w:b w:val="0"/>
                <w:sz w:val="22"/>
                <w:szCs w:val="22"/>
              </w:rPr>
            </w:pPr>
            <w:r>
              <w:rPr>
                <w:rFonts w:ascii="Gill Sans" w:hAnsi="Gill Sans" w:cs="Calibri"/>
                <w:b w:val="0"/>
                <w:color w:val="000000"/>
                <w:sz w:val="22"/>
                <w:szCs w:val="22"/>
                <w:lang w:val="ga"/>
              </w:rPr>
              <w:t>8.5%</w:t>
            </w:r>
          </w:p>
        </w:tc>
        <w:tc>
          <w:tcPr>
            <w:tcW w:w="1418" w:type="dxa"/>
            <w:tcBorders>
              <w:top w:val="single" w:sz="4" w:space="0" w:color="auto"/>
              <w:left w:val="single" w:sz="4" w:space="0" w:color="auto"/>
              <w:bottom w:val="single" w:sz="4" w:space="0" w:color="auto"/>
              <w:right w:val="single" w:sz="4" w:space="0" w:color="auto"/>
            </w:tcBorders>
          </w:tcPr>
          <w:p w14:paraId="19653BA6" w14:textId="32774F7E" w:rsidR="004E5616" w:rsidRPr="00315549" w:rsidRDefault="004E5616" w:rsidP="004E5616">
            <w:pPr>
              <w:pStyle w:val="TableHead"/>
              <w:jc w:val="right"/>
              <w:rPr>
                <w:rFonts w:ascii="Gill Sans" w:hAnsi="Gill Sans"/>
                <w:b w:val="0"/>
                <w:bCs/>
                <w:sz w:val="22"/>
                <w:szCs w:val="22"/>
              </w:rPr>
            </w:pPr>
            <w:r>
              <w:rPr>
                <w:rFonts w:ascii="Gill Sans" w:hAnsi="Gill Sans" w:cs="Calibri"/>
                <w:bCs/>
                <w:color w:val="000000"/>
                <w:sz w:val="22"/>
                <w:szCs w:val="22"/>
                <w:lang w:val="ga"/>
              </w:rPr>
              <w:t>893</w:t>
            </w:r>
          </w:p>
        </w:tc>
        <w:tc>
          <w:tcPr>
            <w:tcW w:w="1559" w:type="dxa"/>
            <w:tcBorders>
              <w:top w:val="single" w:sz="4" w:space="0" w:color="auto"/>
              <w:left w:val="single" w:sz="4" w:space="0" w:color="auto"/>
              <w:bottom w:val="single" w:sz="4" w:space="0" w:color="auto"/>
              <w:right w:val="single" w:sz="4" w:space="0" w:color="auto"/>
            </w:tcBorders>
          </w:tcPr>
          <w:p w14:paraId="5BAE0314" w14:textId="12F31423" w:rsidR="004E5616" w:rsidRPr="00315549" w:rsidRDefault="004E5616" w:rsidP="004E5616">
            <w:pPr>
              <w:pStyle w:val="TableHead"/>
              <w:jc w:val="right"/>
              <w:rPr>
                <w:rFonts w:ascii="Gill Sans" w:hAnsi="Gill Sans"/>
                <w:b w:val="0"/>
                <w:bCs/>
                <w:sz w:val="22"/>
                <w:szCs w:val="22"/>
              </w:rPr>
            </w:pPr>
            <w:r>
              <w:rPr>
                <w:rFonts w:ascii="Gill Sans" w:hAnsi="Gill Sans" w:cs="Calibri"/>
                <w:bCs/>
                <w:color w:val="000000"/>
                <w:sz w:val="22"/>
                <w:szCs w:val="22"/>
                <w:lang w:val="ga"/>
              </w:rPr>
              <w:t>49</w:t>
            </w:r>
          </w:p>
        </w:tc>
        <w:tc>
          <w:tcPr>
            <w:tcW w:w="1417" w:type="dxa"/>
            <w:tcBorders>
              <w:top w:val="single" w:sz="4" w:space="0" w:color="auto"/>
              <w:left w:val="single" w:sz="4" w:space="0" w:color="auto"/>
              <w:bottom w:val="single" w:sz="4" w:space="0" w:color="auto"/>
              <w:right w:val="single" w:sz="4" w:space="0" w:color="auto"/>
            </w:tcBorders>
          </w:tcPr>
          <w:p w14:paraId="3DB903D0" w14:textId="3ED20072" w:rsidR="004E5616" w:rsidRPr="00315549" w:rsidRDefault="004E5616" w:rsidP="004E5616">
            <w:pPr>
              <w:pStyle w:val="TableHead"/>
              <w:jc w:val="right"/>
              <w:rPr>
                <w:rFonts w:ascii="Gill Sans" w:hAnsi="Gill Sans"/>
                <w:b w:val="0"/>
                <w:bCs/>
                <w:sz w:val="22"/>
                <w:szCs w:val="22"/>
              </w:rPr>
            </w:pPr>
            <w:r>
              <w:rPr>
                <w:rFonts w:ascii="Gill Sans" w:hAnsi="Gill Sans" w:cs="Calibri"/>
                <w:bCs/>
                <w:color w:val="000000"/>
                <w:sz w:val="22"/>
                <w:szCs w:val="22"/>
                <w:lang w:val="ga"/>
              </w:rPr>
              <w:t>5.5%</w:t>
            </w:r>
          </w:p>
        </w:tc>
      </w:tr>
      <w:tr w:rsidR="004E5616" w:rsidRPr="00315549" w14:paraId="334E1D25" w14:textId="77777777" w:rsidTr="009448C6">
        <w:trPr>
          <w:jc w:val="center"/>
        </w:trPr>
        <w:tc>
          <w:tcPr>
            <w:tcW w:w="2278" w:type="dxa"/>
          </w:tcPr>
          <w:p w14:paraId="4AC8CA51" w14:textId="77777777" w:rsidR="004E5616" w:rsidRPr="00315549" w:rsidRDefault="004E5616" w:rsidP="004E5616">
            <w:pPr>
              <w:pStyle w:val="TableHead"/>
              <w:rPr>
                <w:rFonts w:ascii="Gill Sans" w:hAnsi="Gill Sans"/>
                <w:sz w:val="22"/>
                <w:szCs w:val="22"/>
              </w:rPr>
            </w:pPr>
            <w:r>
              <w:rPr>
                <w:rFonts w:ascii="Gill Sans" w:hAnsi="Gill Sans"/>
                <w:bCs/>
                <w:sz w:val="22"/>
                <w:szCs w:val="22"/>
                <w:lang w:val="ga"/>
              </w:rPr>
              <w:t xml:space="preserve">Mór-Iomlán </w:t>
            </w:r>
          </w:p>
        </w:tc>
        <w:tc>
          <w:tcPr>
            <w:tcW w:w="1559" w:type="dxa"/>
          </w:tcPr>
          <w:p w14:paraId="4F6E400D" w14:textId="77777777" w:rsidR="004E5616" w:rsidRPr="00315549" w:rsidRDefault="004E5616" w:rsidP="004E5616">
            <w:pPr>
              <w:spacing w:after="0"/>
              <w:jc w:val="right"/>
              <w:rPr>
                <w:rFonts w:ascii="Gill Sans" w:hAnsi="Gill Sans" w:cs="Calibri"/>
                <w:b/>
                <w:bCs/>
                <w:color w:val="000000"/>
                <w:sz w:val="22"/>
                <w:szCs w:val="22"/>
              </w:rPr>
            </w:pPr>
            <w:r>
              <w:rPr>
                <w:rFonts w:ascii="Gill Sans" w:hAnsi="Gill Sans" w:cs="Calibri"/>
                <w:b/>
                <w:bCs/>
                <w:color w:val="000000"/>
                <w:sz w:val="22"/>
                <w:szCs w:val="22"/>
                <w:lang w:val="ga"/>
              </w:rPr>
              <w:t>36497</w:t>
            </w:r>
          </w:p>
          <w:p w14:paraId="550873C9" w14:textId="77777777" w:rsidR="004E5616" w:rsidRPr="00315549" w:rsidRDefault="004E5616" w:rsidP="004E5616">
            <w:pPr>
              <w:pStyle w:val="TableHead"/>
              <w:jc w:val="right"/>
              <w:rPr>
                <w:rFonts w:ascii="Gill Sans" w:hAnsi="Gill Sans"/>
                <w:sz w:val="22"/>
                <w:szCs w:val="22"/>
              </w:rPr>
            </w:pPr>
          </w:p>
        </w:tc>
        <w:tc>
          <w:tcPr>
            <w:tcW w:w="1560" w:type="dxa"/>
          </w:tcPr>
          <w:p w14:paraId="539C006C" w14:textId="77777777" w:rsidR="004E5616" w:rsidRPr="00315549" w:rsidRDefault="004E5616" w:rsidP="004E5616">
            <w:pPr>
              <w:spacing w:after="0"/>
              <w:jc w:val="right"/>
              <w:rPr>
                <w:rFonts w:ascii="Gill Sans" w:hAnsi="Gill Sans" w:cs="Calibri"/>
                <w:b/>
                <w:bCs/>
                <w:color w:val="000000"/>
                <w:sz w:val="22"/>
                <w:szCs w:val="22"/>
              </w:rPr>
            </w:pPr>
            <w:r>
              <w:rPr>
                <w:rFonts w:ascii="Gill Sans" w:hAnsi="Gill Sans" w:cs="Calibri"/>
                <w:b/>
                <w:bCs/>
                <w:color w:val="000000"/>
                <w:sz w:val="22"/>
                <w:szCs w:val="22"/>
                <w:lang w:val="ga"/>
              </w:rPr>
              <w:t>1802</w:t>
            </w:r>
          </w:p>
          <w:p w14:paraId="2A50D382" w14:textId="77777777" w:rsidR="004E5616" w:rsidRPr="00315549" w:rsidRDefault="004E5616" w:rsidP="004E5616">
            <w:pPr>
              <w:pStyle w:val="TableHead"/>
              <w:jc w:val="right"/>
              <w:rPr>
                <w:rFonts w:ascii="Gill Sans" w:hAnsi="Gill Sans"/>
                <w:sz w:val="22"/>
                <w:szCs w:val="22"/>
              </w:rPr>
            </w:pPr>
          </w:p>
        </w:tc>
        <w:tc>
          <w:tcPr>
            <w:tcW w:w="1417" w:type="dxa"/>
          </w:tcPr>
          <w:p w14:paraId="1781B7A7" w14:textId="77777777" w:rsidR="004E5616" w:rsidRPr="00315549" w:rsidRDefault="004E5616" w:rsidP="004E5616">
            <w:pPr>
              <w:spacing w:after="0"/>
              <w:jc w:val="right"/>
              <w:rPr>
                <w:rFonts w:ascii="Gill Sans" w:hAnsi="Gill Sans" w:cs="Calibri"/>
                <w:b/>
                <w:bCs/>
                <w:color w:val="000000"/>
                <w:sz w:val="22"/>
                <w:szCs w:val="22"/>
              </w:rPr>
            </w:pPr>
            <w:r>
              <w:rPr>
                <w:rFonts w:ascii="Gill Sans" w:hAnsi="Gill Sans" w:cs="Calibri"/>
                <w:b/>
                <w:bCs/>
                <w:color w:val="000000"/>
                <w:sz w:val="22"/>
                <w:szCs w:val="22"/>
                <w:lang w:val="ga"/>
              </w:rPr>
              <w:t>4.9%</w:t>
            </w:r>
          </w:p>
          <w:p w14:paraId="79CEDB65" w14:textId="22C916F0" w:rsidR="004E5616" w:rsidRPr="00315549" w:rsidRDefault="004E5616" w:rsidP="004E5616">
            <w:pPr>
              <w:pStyle w:val="TableHead"/>
              <w:jc w:val="right"/>
              <w:rPr>
                <w:rFonts w:ascii="Gill Sans" w:hAnsi="Gill Sans"/>
                <w:sz w:val="22"/>
                <w:szCs w:val="22"/>
              </w:rPr>
            </w:pPr>
          </w:p>
        </w:tc>
        <w:tc>
          <w:tcPr>
            <w:tcW w:w="1418" w:type="dxa"/>
          </w:tcPr>
          <w:p w14:paraId="297F1666" w14:textId="77777777" w:rsidR="00752E59" w:rsidRPr="00315549" w:rsidRDefault="00752E59" w:rsidP="00752E59">
            <w:pPr>
              <w:spacing w:after="0"/>
              <w:jc w:val="right"/>
              <w:rPr>
                <w:rFonts w:ascii="Gill Sans" w:hAnsi="Gill Sans" w:cs="Calibri"/>
                <w:b/>
                <w:bCs/>
                <w:color w:val="000000"/>
                <w:sz w:val="22"/>
                <w:szCs w:val="22"/>
              </w:rPr>
            </w:pPr>
            <w:r>
              <w:rPr>
                <w:rFonts w:ascii="Gill Sans" w:hAnsi="Gill Sans" w:cs="Calibri"/>
                <w:b/>
                <w:bCs/>
                <w:color w:val="000000"/>
                <w:sz w:val="22"/>
                <w:szCs w:val="22"/>
                <w:lang w:val="ga"/>
              </w:rPr>
              <w:t>38076</w:t>
            </w:r>
          </w:p>
          <w:p w14:paraId="5F33AB0A" w14:textId="77777777" w:rsidR="004E5616" w:rsidRPr="00315549" w:rsidRDefault="004E5616" w:rsidP="004E5616">
            <w:pPr>
              <w:pStyle w:val="TableHead"/>
              <w:jc w:val="right"/>
              <w:rPr>
                <w:rFonts w:ascii="Gill Sans" w:hAnsi="Gill Sans"/>
                <w:sz w:val="22"/>
                <w:szCs w:val="22"/>
              </w:rPr>
            </w:pPr>
          </w:p>
        </w:tc>
        <w:tc>
          <w:tcPr>
            <w:tcW w:w="1559" w:type="dxa"/>
          </w:tcPr>
          <w:p w14:paraId="0EF8F67B" w14:textId="3419AF29" w:rsidR="004E5616" w:rsidRPr="00315549" w:rsidRDefault="00752E59" w:rsidP="004E5616">
            <w:pPr>
              <w:pStyle w:val="TableHead"/>
              <w:jc w:val="right"/>
              <w:rPr>
                <w:rFonts w:ascii="Gill Sans" w:hAnsi="Gill Sans"/>
                <w:sz w:val="22"/>
                <w:szCs w:val="22"/>
              </w:rPr>
            </w:pPr>
            <w:r>
              <w:rPr>
                <w:rFonts w:ascii="Gill Sans" w:hAnsi="Gill Sans"/>
                <w:bCs/>
                <w:sz w:val="22"/>
                <w:szCs w:val="22"/>
                <w:lang w:val="ga"/>
              </w:rPr>
              <w:t>2000</w:t>
            </w:r>
          </w:p>
        </w:tc>
        <w:tc>
          <w:tcPr>
            <w:tcW w:w="1417" w:type="dxa"/>
          </w:tcPr>
          <w:p w14:paraId="2C96E14D" w14:textId="36CEBD1F" w:rsidR="004E5616" w:rsidRPr="00315549" w:rsidRDefault="00752E59" w:rsidP="004E5616">
            <w:pPr>
              <w:pStyle w:val="TableHead"/>
              <w:jc w:val="right"/>
              <w:rPr>
                <w:rFonts w:ascii="Gill Sans" w:hAnsi="Gill Sans"/>
                <w:sz w:val="22"/>
                <w:szCs w:val="22"/>
              </w:rPr>
            </w:pPr>
            <w:r>
              <w:rPr>
                <w:rFonts w:ascii="Gill Sans" w:hAnsi="Gill Sans"/>
                <w:bCs/>
                <w:sz w:val="22"/>
                <w:szCs w:val="22"/>
                <w:lang w:val="ga"/>
              </w:rPr>
              <w:t>5.3%</w:t>
            </w:r>
          </w:p>
        </w:tc>
      </w:tr>
    </w:tbl>
    <w:p w14:paraId="56C0D135" w14:textId="77777777" w:rsidR="006A273B" w:rsidRPr="00315549" w:rsidRDefault="006A273B" w:rsidP="006A273B">
      <w:pPr>
        <w:rPr>
          <w:rFonts w:ascii="Gill Sans" w:hAnsi="Gill Sans"/>
        </w:rPr>
      </w:pPr>
    </w:p>
    <w:p w14:paraId="7EE6FC3B" w14:textId="77777777" w:rsidR="00EE1F6F" w:rsidRDefault="00EE1F6F" w:rsidP="006A273B">
      <w:pPr>
        <w:rPr>
          <w:rFonts w:ascii="Gill Sans" w:hAnsi="Gill Sans"/>
          <w:b/>
          <w:bCs/>
          <w:lang w:val="ga"/>
        </w:rPr>
      </w:pPr>
    </w:p>
    <w:p w14:paraId="5E410327" w14:textId="77777777" w:rsidR="00EE1F6F" w:rsidRDefault="00EE1F6F" w:rsidP="006A273B">
      <w:pPr>
        <w:rPr>
          <w:rFonts w:ascii="Gill Sans" w:hAnsi="Gill Sans"/>
          <w:b/>
          <w:bCs/>
          <w:lang w:val="ga"/>
        </w:rPr>
      </w:pPr>
    </w:p>
    <w:p w14:paraId="7543DADC" w14:textId="77777777" w:rsidR="00EE1F6F" w:rsidRDefault="00EE1F6F" w:rsidP="006A273B">
      <w:pPr>
        <w:rPr>
          <w:rFonts w:ascii="Gill Sans" w:hAnsi="Gill Sans"/>
          <w:b/>
          <w:bCs/>
          <w:lang w:val="ga"/>
        </w:rPr>
      </w:pPr>
    </w:p>
    <w:p w14:paraId="1D376619" w14:textId="77777777" w:rsidR="00EE1F6F" w:rsidRDefault="00EE1F6F" w:rsidP="006A273B">
      <w:pPr>
        <w:rPr>
          <w:rFonts w:ascii="Gill Sans" w:hAnsi="Gill Sans"/>
          <w:b/>
          <w:bCs/>
          <w:lang w:val="ga"/>
        </w:rPr>
      </w:pPr>
    </w:p>
    <w:p w14:paraId="282FB30D" w14:textId="4730263A" w:rsidR="00D5146D" w:rsidRPr="00315549" w:rsidRDefault="00D5146D" w:rsidP="006A273B">
      <w:pPr>
        <w:rPr>
          <w:rFonts w:ascii="Gill Sans" w:hAnsi="Gill Sans"/>
          <w:b/>
        </w:rPr>
      </w:pPr>
      <w:r>
        <w:rPr>
          <w:rFonts w:ascii="Gill Sans" w:hAnsi="Gill Sans"/>
          <w:b/>
          <w:bCs/>
          <w:lang w:val="ga"/>
        </w:rPr>
        <w:lastRenderedPageBreak/>
        <w:t xml:space="preserve">An Roinn Caiteachais Phoiblí, Seachadta ar an bPlean Forbartha Náisiúnta, agus Athchóirithe </w:t>
      </w:r>
    </w:p>
    <w:p w14:paraId="20B19DA7" w14:textId="010CE01A" w:rsidR="00D5146D" w:rsidRPr="00315549" w:rsidRDefault="00D5146D" w:rsidP="006A273B">
      <w:pPr>
        <w:rPr>
          <w:rFonts w:ascii="Gill Sans" w:hAnsi="Gill Sans"/>
          <w:b/>
          <w:sz w:val="20"/>
          <w:szCs w:val="20"/>
        </w:rPr>
      </w:pPr>
      <w:r>
        <w:rPr>
          <w:rFonts w:ascii="Gill Sans" w:hAnsi="Gill Sans"/>
          <w:b/>
          <w:bCs/>
          <w:sz w:val="20"/>
          <w:szCs w:val="20"/>
          <w:lang w:val="ga"/>
        </w:rPr>
        <w:t>(Sa bhliain 2022, ba é an Roinn Caiteachais Phoiblí agus Athchóirithe ainm na Roinne seo)</w:t>
      </w:r>
    </w:p>
    <w:p w14:paraId="34EF644F" w14:textId="4B769EA9" w:rsidR="006A273B" w:rsidRPr="00315549" w:rsidRDefault="006A273B" w:rsidP="006A273B">
      <w:pPr>
        <w:rPr>
          <w:rFonts w:ascii="Gill Sans" w:hAnsi="Gill Sans"/>
          <w:b/>
          <w:sz w:val="22"/>
          <w:szCs w:val="22"/>
        </w:rPr>
      </w:pPr>
      <w:r>
        <w:rPr>
          <w:rFonts w:ascii="Gill Sans" w:hAnsi="Gill Sans"/>
          <w:b/>
          <w:bCs/>
          <w:lang w:val="ga"/>
        </w:rPr>
        <w:t>*</w:t>
      </w:r>
      <w:r>
        <w:rPr>
          <w:rFonts w:ascii="Gill Sans" w:hAnsi="Gill Sans"/>
          <w:b/>
          <w:bCs/>
          <w:sz w:val="22"/>
          <w:szCs w:val="22"/>
          <w:lang w:val="ga"/>
        </w:rPr>
        <w:t>Maidir le comhlachtaí poiblí iomchuí sa Roinn Dlí agus Cirt a thuairiscíonn faoin Roinn Caiteachais Phoiblí agus Athchóirithe chun críocha Chuid 5</w:t>
      </w:r>
    </w:p>
    <w:tbl>
      <w:tblPr>
        <w:tblStyle w:val="TableGrid"/>
        <w:tblW w:w="11345" w:type="dxa"/>
        <w:jc w:val="center"/>
        <w:tblLayout w:type="fixed"/>
        <w:tblLook w:val="04A0" w:firstRow="1" w:lastRow="0" w:firstColumn="1" w:lastColumn="0" w:noHBand="0" w:noVBand="1"/>
      </w:tblPr>
      <w:tblGrid>
        <w:gridCol w:w="1706"/>
        <w:gridCol w:w="1701"/>
        <w:gridCol w:w="1418"/>
        <w:gridCol w:w="1559"/>
        <w:gridCol w:w="1701"/>
        <w:gridCol w:w="1559"/>
        <w:gridCol w:w="1701"/>
      </w:tblGrid>
      <w:tr w:rsidR="006A273B" w:rsidRPr="00315549" w14:paraId="67409220" w14:textId="77777777" w:rsidTr="009448C6">
        <w:trPr>
          <w:tblHeader/>
          <w:jc w:val="center"/>
        </w:trPr>
        <w:tc>
          <w:tcPr>
            <w:tcW w:w="1706" w:type="dxa"/>
          </w:tcPr>
          <w:p w14:paraId="5EE805F6" w14:textId="77777777" w:rsidR="006A273B" w:rsidRPr="0028560C" w:rsidRDefault="006A273B" w:rsidP="009448C6">
            <w:pPr>
              <w:pStyle w:val="TableHead"/>
              <w:rPr>
                <w:rFonts w:ascii="Gill Sans" w:hAnsi="Gill Sans"/>
                <w:sz w:val="20"/>
                <w:szCs w:val="20"/>
              </w:rPr>
            </w:pPr>
            <w:r w:rsidRPr="0028560C">
              <w:rPr>
                <w:rFonts w:ascii="Gill Sans" w:hAnsi="Gill Sans"/>
                <w:bCs/>
                <w:sz w:val="20"/>
                <w:szCs w:val="20"/>
                <w:lang w:val="ga"/>
              </w:rPr>
              <w:t>Comhlacht Poiblí</w:t>
            </w:r>
          </w:p>
        </w:tc>
        <w:tc>
          <w:tcPr>
            <w:tcW w:w="1701" w:type="dxa"/>
          </w:tcPr>
          <w:p w14:paraId="0639915A" w14:textId="77777777" w:rsidR="006A273B" w:rsidRPr="0028560C" w:rsidRDefault="006A273B" w:rsidP="009448C6">
            <w:pPr>
              <w:pStyle w:val="TableHead"/>
              <w:rPr>
                <w:rFonts w:ascii="Gill Sans" w:hAnsi="Gill Sans"/>
                <w:sz w:val="20"/>
                <w:szCs w:val="20"/>
              </w:rPr>
            </w:pPr>
            <w:r w:rsidRPr="0028560C">
              <w:rPr>
                <w:rFonts w:ascii="Gill Sans" w:hAnsi="Gill Sans"/>
                <w:bCs/>
                <w:sz w:val="20"/>
                <w:szCs w:val="20"/>
                <w:lang w:val="ga"/>
              </w:rPr>
              <w:t xml:space="preserve">An líon </w:t>
            </w:r>
          </w:p>
          <w:p w14:paraId="6989DB25" w14:textId="77777777" w:rsidR="006A273B" w:rsidRPr="0028560C" w:rsidRDefault="006A273B" w:rsidP="009448C6">
            <w:pPr>
              <w:pStyle w:val="TableHead"/>
              <w:rPr>
                <w:rFonts w:ascii="Gill Sans" w:hAnsi="Gill Sans"/>
                <w:sz w:val="20"/>
                <w:szCs w:val="20"/>
              </w:rPr>
            </w:pPr>
            <w:r w:rsidRPr="0028560C">
              <w:rPr>
                <w:rFonts w:ascii="Gill Sans" w:hAnsi="Gill Sans"/>
                <w:bCs/>
                <w:sz w:val="20"/>
                <w:szCs w:val="20"/>
                <w:lang w:val="ga"/>
              </w:rPr>
              <w:t xml:space="preserve">iomlán </w:t>
            </w:r>
          </w:p>
          <w:p w14:paraId="68A91625" w14:textId="77777777" w:rsidR="006A273B" w:rsidRPr="0028560C" w:rsidRDefault="006A273B" w:rsidP="009448C6">
            <w:pPr>
              <w:pStyle w:val="TableHead"/>
              <w:rPr>
                <w:rFonts w:ascii="Gill Sans" w:hAnsi="Gill Sans"/>
                <w:sz w:val="20"/>
                <w:szCs w:val="20"/>
              </w:rPr>
            </w:pPr>
            <w:r w:rsidRPr="0028560C">
              <w:rPr>
                <w:rFonts w:ascii="Gill Sans" w:hAnsi="Gill Sans"/>
                <w:bCs/>
                <w:sz w:val="20"/>
                <w:szCs w:val="20"/>
                <w:lang w:val="ga"/>
              </w:rPr>
              <w:t xml:space="preserve">fostaithe </w:t>
            </w:r>
          </w:p>
          <w:p w14:paraId="39C38560" w14:textId="16D4DC3D" w:rsidR="006A273B" w:rsidRPr="0028560C" w:rsidRDefault="006A273B" w:rsidP="009448C6">
            <w:pPr>
              <w:pStyle w:val="TableHead"/>
              <w:rPr>
                <w:rFonts w:ascii="Gill Sans" w:hAnsi="Gill Sans"/>
                <w:sz w:val="20"/>
                <w:szCs w:val="20"/>
              </w:rPr>
            </w:pPr>
            <w:r w:rsidRPr="0028560C">
              <w:rPr>
                <w:rFonts w:ascii="Gill Sans" w:hAnsi="Gill Sans"/>
                <w:bCs/>
                <w:sz w:val="20"/>
                <w:szCs w:val="20"/>
                <w:lang w:val="ga"/>
              </w:rPr>
              <w:t>2022</w:t>
            </w:r>
          </w:p>
        </w:tc>
        <w:tc>
          <w:tcPr>
            <w:tcW w:w="1418" w:type="dxa"/>
          </w:tcPr>
          <w:p w14:paraId="1CE077FD" w14:textId="77777777" w:rsidR="006A273B" w:rsidRPr="0028560C" w:rsidRDefault="006A273B" w:rsidP="009448C6">
            <w:pPr>
              <w:pStyle w:val="TableHead"/>
              <w:rPr>
                <w:rFonts w:ascii="Gill Sans" w:hAnsi="Gill Sans"/>
                <w:sz w:val="20"/>
                <w:szCs w:val="20"/>
              </w:rPr>
            </w:pPr>
            <w:r w:rsidRPr="0028560C">
              <w:rPr>
                <w:rFonts w:ascii="Gill Sans" w:hAnsi="Gill Sans"/>
                <w:bCs/>
                <w:sz w:val="20"/>
                <w:szCs w:val="20"/>
                <w:lang w:val="ga"/>
              </w:rPr>
              <w:t xml:space="preserve">An líon fostaithe a thuairiscigh míchumas </w:t>
            </w:r>
          </w:p>
          <w:p w14:paraId="6A67DCA8" w14:textId="406E1FA1" w:rsidR="006A273B" w:rsidRPr="0028560C" w:rsidRDefault="006A273B" w:rsidP="009448C6">
            <w:pPr>
              <w:pStyle w:val="TableHead"/>
              <w:rPr>
                <w:rFonts w:ascii="Gill Sans" w:hAnsi="Gill Sans"/>
                <w:sz w:val="20"/>
                <w:szCs w:val="20"/>
              </w:rPr>
            </w:pPr>
            <w:r w:rsidRPr="0028560C">
              <w:rPr>
                <w:rFonts w:ascii="Gill Sans" w:hAnsi="Gill Sans"/>
                <w:bCs/>
                <w:sz w:val="20"/>
                <w:szCs w:val="20"/>
                <w:lang w:val="ga"/>
              </w:rPr>
              <w:t>2022</w:t>
            </w:r>
          </w:p>
        </w:tc>
        <w:tc>
          <w:tcPr>
            <w:tcW w:w="1559" w:type="dxa"/>
          </w:tcPr>
          <w:p w14:paraId="2D88F844" w14:textId="77777777" w:rsidR="006A273B" w:rsidRPr="0028560C" w:rsidRDefault="006A273B" w:rsidP="009448C6">
            <w:pPr>
              <w:pStyle w:val="TableHead"/>
              <w:rPr>
                <w:rFonts w:ascii="Gill Sans" w:hAnsi="Gill Sans"/>
                <w:sz w:val="20"/>
                <w:szCs w:val="20"/>
              </w:rPr>
            </w:pPr>
            <w:r w:rsidRPr="0028560C">
              <w:rPr>
                <w:rFonts w:ascii="Gill Sans" w:hAnsi="Gill Sans"/>
                <w:bCs/>
                <w:sz w:val="20"/>
                <w:szCs w:val="20"/>
                <w:lang w:val="ga"/>
              </w:rPr>
              <w:t>An % d’fhostaithe a thuairiscigh</w:t>
            </w:r>
          </w:p>
          <w:p w14:paraId="7AA91D5E" w14:textId="764030BD" w:rsidR="006A273B" w:rsidRPr="0028560C" w:rsidRDefault="006A273B" w:rsidP="009448C6">
            <w:pPr>
              <w:pStyle w:val="TableHead"/>
              <w:rPr>
                <w:rFonts w:ascii="Gill Sans" w:hAnsi="Gill Sans"/>
                <w:sz w:val="20"/>
                <w:szCs w:val="20"/>
              </w:rPr>
            </w:pPr>
            <w:r w:rsidRPr="0028560C">
              <w:rPr>
                <w:rFonts w:ascii="Gill Sans" w:hAnsi="Gill Sans"/>
                <w:bCs/>
                <w:sz w:val="20"/>
                <w:szCs w:val="20"/>
                <w:lang w:val="ga"/>
              </w:rPr>
              <w:t>míchumas 2022</w:t>
            </w:r>
          </w:p>
        </w:tc>
        <w:tc>
          <w:tcPr>
            <w:tcW w:w="1701" w:type="dxa"/>
          </w:tcPr>
          <w:p w14:paraId="44D8A917" w14:textId="77777777" w:rsidR="006A273B" w:rsidRPr="0028560C" w:rsidRDefault="006A273B" w:rsidP="009448C6">
            <w:pPr>
              <w:pStyle w:val="TableHead"/>
              <w:rPr>
                <w:rFonts w:ascii="Gill Sans" w:hAnsi="Gill Sans"/>
                <w:sz w:val="20"/>
                <w:szCs w:val="20"/>
              </w:rPr>
            </w:pPr>
            <w:r w:rsidRPr="0028560C">
              <w:rPr>
                <w:rFonts w:ascii="Gill Sans" w:hAnsi="Gill Sans"/>
                <w:bCs/>
                <w:sz w:val="20"/>
                <w:szCs w:val="20"/>
                <w:lang w:val="ga"/>
              </w:rPr>
              <w:t xml:space="preserve">An líon </w:t>
            </w:r>
          </w:p>
          <w:p w14:paraId="46DBC0A1" w14:textId="77777777" w:rsidR="006A273B" w:rsidRPr="0028560C" w:rsidRDefault="006A273B" w:rsidP="009448C6">
            <w:pPr>
              <w:pStyle w:val="TableHead"/>
              <w:rPr>
                <w:rFonts w:ascii="Gill Sans" w:hAnsi="Gill Sans"/>
                <w:sz w:val="20"/>
                <w:szCs w:val="20"/>
              </w:rPr>
            </w:pPr>
            <w:r w:rsidRPr="0028560C">
              <w:rPr>
                <w:rFonts w:ascii="Gill Sans" w:hAnsi="Gill Sans"/>
                <w:bCs/>
                <w:sz w:val="20"/>
                <w:szCs w:val="20"/>
                <w:lang w:val="ga"/>
              </w:rPr>
              <w:t xml:space="preserve">iomlán </w:t>
            </w:r>
          </w:p>
          <w:p w14:paraId="7779C231" w14:textId="77777777" w:rsidR="006A273B" w:rsidRPr="0028560C" w:rsidRDefault="006A273B" w:rsidP="009448C6">
            <w:pPr>
              <w:pStyle w:val="TableHead"/>
              <w:rPr>
                <w:rFonts w:ascii="Gill Sans" w:hAnsi="Gill Sans"/>
                <w:sz w:val="20"/>
                <w:szCs w:val="20"/>
              </w:rPr>
            </w:pPr>
            <w:r w:rsidRPr="0028560C">
              <w:rPr>
                <w:rFonts w:ascii="Gill Sans" w:hAnsi="Gill Sans"/>
                <w:bCs/>
                <w:sz w:val="20"/>
                <w:szCs w:val="20"/>
                <w:lang w:val="ga"/>
              </w:rPr>
              <w:t xml:space="preserve">fostaithe </w:t>
            </w:r>
          </w:p>
          <w:p w14:paraId="151BCC9C" w14:textId="28579CD8" w:rsidR="006A273B" w:rsidRPr="0028560C" w:rsidRDefault="006A273B" w:rsidP="009448C6">
            <w:pPr>
              <w:pStyle w:val="TableHead"/>
              <w:rPr>
                <w:rFonts w:ascii="Gill Sans" w:hAnsi="Gill Sans"/>
                <w:sz w:val="20"/>
                <w:szCs w:val="20"/>
              </w:rPr>
            </w:pPr>
            <w:r w:rsidRPr="0028560C">
              <w:rPr>
                <w:rFonts w:ascii="Gill Sans" w:hAnsi="Gill Sans"/>
                <w:bCs/>
                <w:sz w:val="20"/>
                <w:szCs w:val="20"/>
                <w:lang w:val="ga"/>
              </w:rPr>
              <w:t>2023</w:t>
            </w:r>
          </w:p>
        </w:tc>
        <w:tc>
          <w:tcPr>
            <w:tcW w:w="1559" w:type="dxa"/>
          </w:tcPr>
          <w:p w14:paraId="66854B6B" w14:textId="77777777" w:rsidR="006A273B" w:rsidRPr="0028560C" w:rsidRDefault="006A273B" w:rsidP="009448C6">
            <w:pPr>
              <w:pStyle w:val="TableHead"/>
              <w:rPr>
                <w:rFonts w:ascii="Gill Sans" w:hAnsi="Gill Sans"/>
                <w:sz w:val="20"/>
                <w:szCs w:val="20"/>
              </w:rPr>
            </w:pPr>
            <w:r w:rsidRPr="0028560C">
              <w:rPr>
                <w:rFonts w:ascii="Gill Sans" w:hAnsi="Gill Sans"/>
                <w:bCs/>
                <w:sz w:val="20"/>
                <w:szCs w:val="20"/>
                <w:lang w:val="ga"/>
              </w:rPr>
              <w:t xml:space="preserve">An líon fostaithe a thuairiscigh míchumas </w:t>
            </w:r>
          </w:p>
          <w:p w14:paraId="22AB4467" w14:textId="6B45107D" w:rsidR="006A273B" w:rsidRPr="0028560C" w:rsidRDefault="006A273B" w:rsidP="009448C6">
            <w:pPr>
              <w:pStyle w:val="TableHead"/>
              <w:rPr>
                <w:rFonts w:ascii="Gill Sans" w:hAnsi="Gill Sans"/>
                <w:sz w:val="20"/>
                <w:szCs w:val="20"/>
              </w:rPr>
            </w:pPr>
            <w:r w:rsidRPr="0028560C">
              <w:rPr>
                <w:rFonts w:ascii="Gill Sans" w:hAnsi="Gill Sans"/>
                <w:bCs/>
                <w:sz w:val="20"/>
                <w:szCs w:val="20"/>
                <w:lang w:val="ga"/>
              </w:rPr>
              <w:t>2023</w:t>
            </w:r>
          </w:p>
        </w:tc>
        <w:tc>
          <w:tcPr>
            <w:tcW w:w="1701" w:type="dxa"/>
          </w:tcPr>
          <w:p w14:paraId="1F6BF8EA" w14:textId="77777777" w:rsidR="006A273B" w:rsidRPr="0028560C" w:rsidRDefault="006A273B" w:rsidP="009448C6">
            <w:pPr>
              <w:pStyle w:val="TableHead"/>
              <w:rPr>
                <w:rFonts w:ascii="Gill Sans" w:hAnsi="Gill Sans"/>
                <w:sz w:val="20"/>
                <w:szCs w:val="20"/>
              </w:rPr>
            </w:pPr>
            <w:r w:rsidRPr="0028560C">
              <w:rPr>
                <w:rFonts w:ascii="Gill Sans" w:hAnsi="Gill Sans"/>
                <w:bCs/>
                <w:sz w:val="20"/>
                <w:szCs w:val="20"/>
                <w:lang w:val="ga"/>
              </w:rPr>
              <w:t>An % d’fhostaithe a thuairiscigh</w:t>
            </w:r>
          </w:p>
          <w:p w14:paraId="0C38E627" w14:textId="77777777" w:rsidR="006A273B" w:rsidRPr="0028560C" w:rsidRDefault="006A273B" w:rsidP="009448C6">
            <w:pPr>
              <w:pStyle w:val="TableHead"/>
              <w:rPr>
                <w:rFonts w:ascii="Gill Sans" w:hAnsi="Gill Sans"/>
                <w:sz w:val="20"/>
                <w:szCs w:val="20"/>
              </w:rPr>
            </w:pPr>
            <w:r w:rsidRPr="0028560C">
              <w:rPr>
                <w:rFonts w:ascii="Gill Sans" w:hAnsi="Gill Sans"/>
                <w:bCs/>
                <w:sz w:val="20"/>
                <w:szCs w:val="20"/>
                <w:lang w:val="ga"/>
              </w:rPr>
              <w:t>míchumas</w:t>
            </w:r>
          </w:p>
          <w:p w14:paraId="7DE22208" w14:textId="4D522794" w:rsidR="006A273B" w:rsidRPr="0028560C" w:rsidRDefault="006A273B" w:rsidP="009448C6">
            <w:pPr>
              <w:pStyle w:val="TableHead"/>
              <w:rPr>
                <w:rFonts w:ascii="Gill Sans" w:hAnsi="Gill Sans"/>
                <w:sz w:val="20"/>
                <w:szCs w:val="20"/>
              </w:rPr>
            </w:pPr>
            <w:r w:rsidRPr="0028560C">
              <w:rPr>
                <w:rFonts w:ascii="Gill Sans" w:hAnsi="Gill Sans"/>
                <w:bCs/>
                <w:sz w:val="20"/>
                <w:szCs w:val="20"/>
                <w:lang w:val="ga"/>
              </w:rPr>
              <w:t xml:space="preserve"> 2023</w:t>
            </w:r>
          </w:p>
        </w:tc>
      </w:tr>
      <w:tr w:rsidR="00626F41" w:rsidRPr="00315549" w14:paraId="2C250B3A" w14:textId="77777777" w:rsidTr="009448C6">
        <w:trPr>
          <w:jc w:val="center"/>
        </w:trPr>
        <w:tc>
          <w:tcPr>
            <w:tcW w:w="1706" w:type="dxa"/>
          </w:tcPr>
          <w:p w14:paraId="3332D454" w14:textId="0002003D" w:rsidR="00626F41" w:rsidRPr="00315549" w:rsidRDefault="00470800" w:rsidP="00626F41">
            <w:pPr>
              <w:rPr>
                <w:rFonts w:ascii="Gill Sans" w:hAnsi="Gill Sans"/>
                <w:sz w:val="22"/>
                <w:szCs w:val="22"/>
              </w:rPr>
            </w:pPr>
            <w:r>
              <w:rPr>
                <w:rFonts w:ascii="Gill Sans" w:hAnsi="Gill Sans"/>
                <w:sz w:val="22"/>
                <w:szCs w:val="22"/>
                <w:lang w:val="ga"/>
              </w:rPr>
              <w:t>An Chomhairle um Oideachas Gaeltachta agus Gaelscolaíochta</w:t>
            </w:r>
          </w:p>
        </w:tc>
        <w:tc>
          <w:tcPr>
            <w:tcW w:w="1701" w:type="dxa"/>
          </w:tcPr>
          <w:p w14:paraId="40087A46" w14:textId="4634202E" w:rsidR="00626F41" w:rsidRPr="00315549" w:rsidRDefault="00626F41" w:rsidP="00626F41">
            <w:pPr>
              <w:jc w:val="right"/>
              <w:rPr>
                <w:rFonts w:ascii="Gill Sans" w:hAnsi="Gill Sans"/>
                <w:sz w:val="22"/>
                <w:szCs w:val="22"/>
              </w:rPr>
            </w:pPr>
            <w:r>
              <w:rPr>
                <w:rFonts w:ascii="Gill Sans" w:hAnsi="Gill Sans" w:cs="Calibri"/>
                <w:color w:val="000000"/>
                <w:sz w:val="22"/>
                <w:szCs w:val="22"/>
                <w:lang w:val="ga"/>
              </w:rPr>
              <w:t>9</w:t>
            </w:r>
          </w:p>
        </w:tc>
        <w:tc>
          <w:tcPr>
            <w:tcW w:w="1418" w:type="dxa"/>
          </w:tcPr>
          <w:p w14:paraId="2047AE84" w14:textId="5AC430BF" w:rsidR="00626F41" w:rsidRPr="00315549" w:rsidRDefault="00626F41" w:rsidP="00626F41">
            <w:pPr>
              <w:jc w:val="right"/>
              <w:rPr>
                <w:rFonts w:ascii="Gill Sans" w:hAnsi="Gill Sans"/>
                <w:sz w:val="22"/>
                <w:szCs w:val="22"/>
              </w:rPr>
            </w:pPr>
            <w:r>
              <w:rPr>
                <w:rFonts w:ascii="Gill Sans" w:hAnsi="Gill Sans" w:cs="Calibri"/>
                <w:color w:val="000000"/>
                <w:sz w:val="22"/>
                <w:szCs w:val="22"/>
                <w:lang w:val="ga"/>
              </w:rPr>
              <w:t>0</w:t>
            </w:r>
          </w:p>
        </w:tc>
        <w:tc>
          <w:tcPr>
            <w:tcW w:w="1559" w:type="dxa"/>
          </w:tcPr>
          <w:p w14:paraId="78FEC4AF" w14:textId="0DDAF922" w:rsidR="00626F41" w:rsidRPr="00315549" w:rsidRDefault="00626F41" w:rsidP="00626F41">
            <w:pPr>
              <w:jc w:val="right"/>
              <w:rPr>
                <w:rFonts w:ascii="Gill Sans" w:hAnsi="Gill Sans"/>
                <w:sz w:val="22"/>
                <w:szCs w:val="22"/>
              </w:rPr>
            </w:pPr>
            <w:r>
              <w:rPr>
                <w:rFonts w:ascii="Gill Sans" w:hAnsi="Gill Sans" w:cs="Calibri"/>
                <w:color w:val="000000"/>
                <w:sz w:val="22"/>
                <w:szCs w:val="22"/>
                <w:lang w:val="ga"/>
              </w:rPr>
              <w:t>0.0%</w:t>
            </w:r>
          </w:p>
        </w:tc>
        <w:tc>
          <w:tcPr>
            <w:tcW w:w="1701" w:type="dxa"/>
          </w:tcPr>
          <w:p w14:paraId="60CC5965" w14:textId="69FEB602" w:rsidR="00626F41" w:rsidRPr="00315549" w:rsidRDefault="00626F41" w:rsidP="00626F41">
            <w:pPr>
              <w:jc w:val="right"/>
              <w:rPr>
                <w:rFonts w:ascii="Gill Sans" w:hAnsi="Gill Sans"/>
                <w:sz w:val="22"/>
                <w:szCs w:val="22"/>
              </w:rPr>
            </w:pPr>
            <w:r>
              <w:rPr>
                <w:rFonts w:ascii="Gill Sans" w:hAnsi="Gill Sans"/>
                <w:sz w:val="22"/>
                <w:szCs w:val="22"/>
                <w:lang w:val="ga"/>
              </w:rPr>
              <w:t>12</w:t>
            </w:r>
          </w:p>
        </w:tc>
        <w:tc>
          <w:tcPr>
            <w:tcW w:w="1559" w:type="dxa"/>
          </w:tcPr>
          <w:p w14:paraId="1A8E6038" w14:textId="6B994862" w:rsidR="00626F41" w:rsidRPr="00315549" w:rsidRDefault="00626F41" w:rsidP="00626F41">
            <w:pPr>
              <w:jc w:val="right"/>
              <w:rPr>
                <w:rFonts w:ascii="Gill Sans" w:hAnsi="Gill Sans"/>
                <w:sz w:val="22"/>
                <w:szCs w:val="22"/>
              </w:rPr>
            </w:pPr>
            <w:r>
              <w:rPr>
                <w:rFonts w:ascii="Gill Sans" w:hAnsi="Gill Sans"/>
                <w:sz w:val="22"/>
                <w:szCs w:val="22"/>
                <w:lang w:val="ga"/>
              </w:rPr>
              <w:t>0</w:t>
            </w:r>
          </w:p>
        </w:tc>
        <w:tc>
          <w:tcPr>
            <w:tcW w:w="1701" w:type="dxa"/>
          </w:tcPr>
          <w:p w14:paraId="630E06BA" w14:textId="55FFD1BB" w:rsidR="00626F41" w:rsidRPr="00315549" w:rsidRDefault="00626F41" w:rsidP="00626F41">
            <w:pPr>
              <w:jc w:val="right"/>
              <w:rPr>
                <w:rFonts w:ascii="Gill Sans" w:hAnsi="Gill Sans"/>
                <w:sz w:val="22"/>
                <w:szCs w:val="22"/>
              </w:rPr>
            </w:pPr>
            <w:r>
              <w:rPr>
                <w:rFonts w:ascii="Gill Sans" w:hAnsi="Gill Sans"/>
                <w:sz w:val="22"/>
                <w:szCs w:val="22"/>
                <w:lang w:val="ga"/>
              </w:rPr>
              <w:t>0.0%</w:t>
            </w:r>
          </w:p>
        </w:tc>
      </w:tr>
      <w:tr w:rsidR="00626F41" w:rsidRPr="00315549" w14:paraId="7C79D8B0" w14:textId="77777777" w:rsidTr="009448C6">
        <w:trPr>
          <w:jc w:val="center"/>
        </w:trPr>
        <w:tc>
          <w:tcPr>
            <w:tcW w:w="1706" w:type="dxa"/>
          </w:tcPr>
          <w:p w14:paraId="242C7B00" w14:textId="77777777" w:rsidR="00626F41" w:rsidRPr="00315549" w:rsidRDefault="00626F41" w:rsidP="00626F41">
            <w:pPr>
              <w:rPr>
                <w:rFonts w:ascii="Gill Sans" w:hAnsi="Gill Sans"/>
                <w:sz w:val="22"/>
                <w:szCs w:val="22"/>
              </w:rPr>
            </w:pPr>
            <w:r>
              <w:rPr>
                <w:rFonts w:ascii="Gill Sans" w:hAnsi="Gill Sans" w:cs="Calibri"/>
                <w:color w:val="000000"/>
                <w:sz w:val="22"/>
                <w:szCs w:val="22"/>
                <w:lang w:val="ga"/>
              </w:rPr>
              <w:t>An Coimisinéir Teanga</w:t>
            </w:r>
          </w:p>
        </w:tc>
        <w:tc>
          <w:tcPr>
            <w:tcW w:w="1701" w:type="dxa"/>
          </w:tcPr>
          <w:p w14:paraId="59777B0D" w14:textId="65AA80A5" w:rsidR="00626F41" w:rsidRPr="00315549" w:rsidRDefault="00626F41" w:rsidP="00626F41">
            <w:pPr>
              <w:jc w:val="right"/>
              <w:rPr>
                <w:rFonts w:ascii="Gill Sans" w:hAnsi="Gill Sans"/>
                <w:sz w:val="22"/>
                <w:szCs w:val="22"/>
              </w:rPr>
            </w:pPr>
            <w:r>
              <w:rPr>
                <w:rFonts w:ascii="Gill Sans" w:hAnsi="Gill Sans" w:cs="Calibri"/>
                <w:color w:val="000000"/>
                <w:sz w:val="22"/>
                <w:szCs w:val="22"/>
                <w:lang w:val="ga"/>
              </w:rPr>
              <w:t>11</w:t>
            </w:r>
          </w:p>
        </w:tc>
        <w:tc>
          <w:tcPr>
            <w:tcW w:w="1418" w:type="dxa"/>
          </w:tcPr>
          <w:p w14:paraId="57B88992" w14:textId="40800021" w:rsidR="00626F41" w:rsidRPr="00315549" w:rsidRDefault="00626F41" w:rsidP="00626F41">
            <w:pPr>
              <w:jc w:val="right"/>
              <w:rPr>
                <w:rFonts w:ascii="Gill Sans" w:hAnsi="Gill Sans"/>
                <w:sz w:val="22"/>
                <w:szCs w:val="22"/>
              </w:rPr>
            </w:pPr>
            <w:r>
              <w:rPr>
                <w:rFonts w:ascii="Gill Sans" w:hAnsi="Gill Sans" w:cs="Calibri"/>
                <w:color w:val="000000"/>
                <w:sz w:val="22"/>
                <w:szCs w:val="22"/>
                <w:lang w:val="ga"/>
              </w:rPr>
              <w:t>0</w:t>
            </w:r>
          </w:p>
        </w:tc>
        <w:tc>
          <w:tcPr>
            <w:tcW w:w="1559" w:type="dxa"/>
          </w:tcPr>
          <w:p w14:paraId="5D829CCD" w14:textId="378D897A" w:rsidR="00626F41" w:rsidRPr="00315549" w:rsidRDefault="00626F41" w:rsidP="00626F41">
            <w:pPr>
              <w:jc w:val="right"/>
              <w:rPr>
                <w:rFonts w:ascii="Gill Sans" w:hAnsi="Gill Sans"/>
                <w:sz w:val="22"/>
                <w:szCs w:val="22"/>
              </w:rPr>
            </w:pPr>
            <w:r>
              <w:rPr>
                <w:rFonts w:ascii="Gill Sans" w:hAnsi="Gill Sans" w:cs="Calibri"/>
                <w:color w:val="000000"/>
                <w:sz w:val="22"/>
                <w:szCs w:val="22"/>
                <w:lang w:val="ga"/>
              </w:rPr>
              <w:t>0.0%</w:t>
            </w:r>
          </w:p>
        </w:tc>
        <w:tc>
          <w:tcPr>
            <w:tcW w:w="1701" w:type="dxa"/>
          </w:tcPr>
          <w:p w14:paraId="76C63A7D" w14:textId="5E2B63BE" w:rsidR="00626F41" w:rsidRPr="00315549" w:rsidRDefault="00626F41" w:rsidP="00626F41">
            <w:pPr>
              <w:jc w:val="right"/>
              <w:rPr>
                <w:rFonts w:ascii="Gill Sans" w:hAnsi="Gill Sans"/>
                <w:sz w:val="22"/>
                <w:szCs w:val="22"/>
              </w:rPr>
            </w:pPr>
            <w:r>
              <w:rPr>
                <w:rFonts w:ascii="Gill Sans" w:hAnsi="Gill Sans"/>
                <w:sz w:val="22"/>
                <w:szCs w:val="22"/>
                <w:lang w:val="ga"/>
              </w:rPr>
              <w:t>10</w:t>
            </w:r>
          </w:p>
        </w:tc>
        <w:tc>
          <w:tcPr>
            <w:tcW w:w="1559" w:type="dxa"/>
          </w:tcPr>
          <w:p w14:paraId="2DBEBB55" w14:textId="419E69DB" w:rsidR="00626F41" w:rsidRPr="00315549" w:rsidRDefault="00626F41" w:rsidP="00626F41">
            <w:pPr>
              <w:jc w:val="right"/>
              <w:rPr>
                <w:rFonts w:ascii="Gill Sans" w:hAnsi="Gill Sans"/>
                <w:sz w:val="22"/>
                <w:szCs w:val="22"/>
              </w:rPr>
            </w:pPr>
            <w:r>
              <w:rPr>
                <w:rFonts w:ascii="Gill Sans" w:hAnsi="Gill Sans"/>
                <w:sz w:val="22"/>
                <w:szCs w:val="22"/>
                <w:lang w:val="ga"/>
              </w:rPr>
              <w:t>0</w:t>
            </w:r>
          </w:p>
        </w:tc>
        <w:tc>
          <w:tcPr>
            <w:tcW w:w="1701" w:type="dxa"/>
          </w:tcPr>
          <w:p w14:paraId="09257157" w14:textId="52ADC1AF" w:rsidR="00626F41" w:rsidRPr="00315549" w:rsidRDefault="00626F41" w:rsidP="00626F41">
            <w:pPr>
              <w:jc w:val="right"/>
              <w:rPr>
                <w:rFonts w:ascii="Gill Sans" w:hAnsi="Gill Sans"/>
                <w:sz w:val="22"/>
                <w:szCs w:val="22"/>
              </w:rPr>
            </w:pPr>
            <w:r>
              <w:rPr>
                <w:rFonts w:ascii="Gill Sans" w:hAnsi="Gill Sans"/>
                <w:sz w:val="22"/>
                <w:szCs w:val="22"/>
                <w:lang w:val="ga"/>
              </w:rPr>
              <w:t>0.0%</w:t>
            </w:r>
          </w:p>
        </w:tc>
      </w:tr>
      <w:tr w:rsidR="00F73429" w:rsidRPr="00315549" w14:paraId="4A70281B" w14:textId="77777777" w:rsidTr="009448C6">
        <w:trPr>
          <w:jc w:val="center"/>
        </w:trPr>
        <w:tc>
          <w:tcPr>
            <w:tcW w:w="1706" w:type="dxa"/>
          </w:tcPr>
          <w:p w14:paraId="7EE07451" w14:textId="0876FB25" w:rsidR="00F73429" w:rsidRPr="00315549" w:rsidRDefault="00F73429" w:rsidP="00F73429">
            <w:pPr>
              <w:rPr>
                <w:rFonts w:ascii="Gill Sans" w:hAnsi="Gill Sans" w:cs="Calibri"/>
                <w:color w:val="000000"/>
                <w:sz w:val="22"/>
                <w:szCs w:val="22"/>
              </w:rPr>
            </w:pPr>
            <w:r>
              <w:rPr>
                <w:rFonts w:ascii="Gill Sans" w:hAnsi="Gill Sans" w:cs="Calibri"/>
                <w:color w:val="000000"/>
                <w:sz w:val="22"/>
                <w:szCs w:val="22"/>
                <w:lang w:val="ga"/>
              </w:rPr>
              <w:t>An Coimisiún Toghcháin</w:t>
            </w:r>
          </w:p>
        </w:tc>
        <w:tc>
          <w:tcPr>
            <w:tcW w:w="1701" w:type="dxa"/>
          </w:tcPr>
          <w:p w14:paraId="03DB5246" w14:textId="578D7DE0" w:rsidR="00F73429" w:rsidRPr="00315549" w:rsidRDefault="00F73429" w:rsidP="00F73429">
            <w:pPr>
              <w:jc w:val="right"/>
              <w:rPr>
                <w:rFonts w:ascii="Gill Sans" w:hAnsi="Gill Sans" w:cs="Calibri"/>
                <w:color w:val="000000"/>
                <w:sz w:val="22"/>
                <w:szCs w:val="22"/>
              </w:rPr>
            </w:pPr>
            <w:r>
              <w:rPr>
                <w:rFonts w:ascii="Gill Sans" w:hAnsi="Gill Sans" w:cs="Calibri"/>
                <w:color w:val="000000"/>
                <w:sz w:val="22"/>
                <w:szCs w:val="22"/>
                <w:lang w:val="ga"/>
              </w:rPr>
              <w:t>-</w:t>
            </w:r>
          </w:p>
        </w:tc>
        <w:tc>
          <w:tcPr>
            <w:tcW w:w="1418" w:type="dxa"/>
          </w:tcPr>
          <w:p w14:paraId="0FEFEAE0" w14:textId="6A22E67F" w:rsidR="00F73429" w:rsidRPr="00315549" w:rsidRDefault="00F73429" w:rsidP="00F73429">
            <w:pPr>
              <w:jc w:val="right"/>
              <w:rPr>
                <w:rFonts w:ascii="Gill Sans" w:hAnsi="Gill Sans" w:cs="Calibri"/>
                <w:color w:val="000000"/>
                <w:sz w:val="22"/>
                <w:szCs w:val="22"/>
              </w:rPr>
            </w:pPr>
            <w:r>
              <w:rPr>
                <w:rFonts w:ascii="Gill Sans" w:hAnsi="Gill Sans" w:cs="Calibri"/>
                <w:color w:val="000000"/>
                <w:sz w:val="22"/>
                <w:szCs w:val="22"/>
                <w:lang w:val="ga"/>
              </w:rPr>
              <w:t>-</w:t>
            </w:r>
          </w:p>
        </w:tc>
        <w:tc>
          <w:tcPr>
            <w:tcW w:w="1559" w:type="dxa"/>
          </w:tcPr>
          <w:p w14:paraId="021243A2" w14:textId="57F17418" w:rsidR="00F73429" w:rsidRPr="00315549" w:rsidRDefault="00F73429" w:rsidP="00F73429">
            <w:pPr>
              <w:jc w:val="right"/>
              <w:rPr>
                <w:rFonts w:ascii="Gill Sans" w:hAnsi="Gill Sans" w:cs="Calibri"/>
                <w:color w:val="000000"/>
                <w:sz w:val="22"/>
                <w:szCs w:val="22"/>
              </w:rPr>
            </w:pPr>
            <w:r>
              <w:rPr>
                <w:rFonts w:ascii="Gill Sans" w:hAnsi="Gill Sans" w:cs="Calibri"/>
                <w:color w:val="000000"/>
                <w:sz w:val="22"/>
                <w:szCs w:val="22"/>
                <w:lang w:val="ga"/>
              </w:rPr>
              <w:t>-</w:t>
            </w:r>
          </w:p>
        </w:tc>
        <w:tc>
          <w:tcPr>
            <w:tcW w:w="1701" w:type="dxa"/>
          </w:tcPr>
          <w:p w14:paraId="11B9506E" w14:textId="12ABC463" w:rsidR="00F73429" w:rsidRPr="00315549" w:rsidRDefault="00F73429" w:rsidP="00F73429">
            <w:pPr>
              <w:jc w:val="right"/>
              <w:rPr>
                <w:rFonts w:ascii="Gill Sans" w:hAnsi="Gill Sans"/>
                <w:sz w:val="22"/>
                <w:szCs w:val="22"/>
              </w:rPr>
            </w:pPr>
            <w:r>
              <w:rPr>
                <w:rFonts w:ascii="Gill Sans" w:hAnsi="Gill Sans"/>
                <w:sz w:val="22"/>
                <w:szCs w:val="22"/>
                <w:lang w:val="ga"/>
              </w:rPr>
              <w:t>20</w:t>
            </w:r>
          </w:p>
        </w:tc>
        <w:tc>
          <w:tcPr>
            <w:tcW w:w="1559" w:type="dxa"/>
          </w:tcPr>
          <w:p w14:paraId="0D4F56BF" w14:textId="6299CD2C" w:rsidR="00F73429" w:rsidRPr="00315549" w:rsidRDefault="00F73429" w:rsidP="00F73429">
            <w:pPr>
              <w:jc w:val="right"/>
              <w:rPr>
                <w:rFonts w:ascii="Gill Sans" w:hAnsi="Gill Sans"/>
                <w:sz w:val="22"/>
                <w:szCs w:val="22"/>
              </w:rPr>
            </w:pPr>
            <w:r>
              <w:rPr>
                <w:rFonts w:ascii="Gill Sans" w:hAnsi="Gill Sans"/>
                <w:sz w:val="22"/>
                <w:szCs w:val="22"/>
                <w:lang w:val="ga"/>
              </w:rPr>
              <w:t>4</w:t>
            </w:r>
          </w:p>
        </w:tc>
        <w:tc>
          <w:tcPr>
            <w:tcW w:w="1701" w:type="dxa"/>
          </w:tcPr>
          <w:p w14:paraId="37BF8C25" w14:textId="41610E90" w:rsidR="00F73429" w:rsidRPr="00315549" w:rsidRDefault="00F73429" w:rsidP="00F73429">
            <w:pPr>
              <w:jc w:val="right"/>
              <w:rPr>
                <w:rFonts w:ascii="Gill Sans" w:hAnsi="Gill Sans"/>
                <w:sz w:val="22"/>
                <w:szCs w:val="22"/>
              </w:rPr>
            </w:pPr>
            <w:r>
              <w:rPr>
                <w:rFonts w:ascii="Gill Sans" w:hAnsi="Gill Sans"/>
                <w:sz w:val="22"/>
                <w:szCs w:val="22"/>
                <w:lang w:val="ga"/>
              </w:rPr>
              <w:t>20.0%</w:t>
            </w:r>
          </w:p>
        </w:tc>
      </w:tr>
      <w:tr w:rsidR="00626F41" w:rsidRPr="00315549" w14:paraId="40DC1875" w14:textId="77777777" w:rsidTr="009448C6">
        <w:trPr>
          <w:jc w:val="center"/>
        </w:trPr>
        <w:tc>
          <w:tcPr>
            <w:tcW w:w="1706" w:type="dxa"/>
          </w:tcPr>
          <w:p w14:paraId="697AE014" w14:textId="77777777" w:rsidR="00626F41" w:rsidRPr="00315549" w:rsidRDefault="00626F41" w:rsidP="00626F41">
            <w:pPr>
              <w:rPr>
                <w:rFonts w:ascii="Gill Sans" w:hAnsi="Gill Sans"/>
                <w:sz w:val="22"/>
                <w:szCs w:val="22"/>
              </w:rPr>
            </w:pPr>
            <w:r>
              <w:rPr>
                <w:rFonts w:ascii="Gill Sans" w:hAnsi="Gill Sans" w:cs="Calibri"/>
                <w:color w:val="000000"/>
                <w:sz w:val="22"/>
                <w:szCs w:val="22"/>
                <w:lang w:val="ga"/>
              </w:rPr>
              <w:t>An Phríomh-Oifig Staidrimh</w:t>
            </w:r>
          </w:p>
        </w:tc>
        <w:tc>
          <w:tcPr>
            <w:tcW w:w="1701" w:type="dxa"/>
          </w:tcPr>
          <w:p w14:paraId="29F3611E" w14:textId="6463E7B7" w:rsidR="00626F41" w:rsidRPr="00315549" w:rsidRDefault="00626F41" w:rsidP="00626F41">
            <w:pPr>
              <w:jc w:val="right"/>
              <w:rPr>
                <w:rFonts w:ascii="Gill Sans" w:hAnsi="Gill Sans"/>
                <w:sz w:val="22"/>
                <w:szCs w:val="22"/>
              </w:rPr>
            </w:pPr>
            <w:r>
              <w:rPr>
                <w:rFonts w:ascii="Gill Sans" w:hAnsi="Gill Sans" w:cs="Calibri"/>
                <w:color w:val="000000"/>
                <w:sz w:val="22"/>
                <w:szCs w:val="22"/>
                <w:lang w:val="ga"/>
              </w:rPr>
              <w:t>1104</w:t>
            </w:r>
          </w:p>
        </w:tc>
        <w:tc>
          <w:tcPr>
            <w:tcW w:w="1418" w:type="dxa"/>
          </w:tcPr>
          <w:p w14:paraId="78E18D6B" w14:textId="63FF5B95" w:rsidR="00626F41" w:rsidRPr="00315549" w:rsidRDefault="00626F41" w:rsidP="00626F41">
            <w:pPr>
              <w:jc w:val="right"/>
              <w:rPr>
                <w:rFonts w:ascii="Gill Sans" w:hAnsi="Gill Sans"/>
                <w:sz w:val="22"/>
                <w:szCs w:val="22"/>
              </w:rPr>
            </w:pPr>
            <w:r>
              <w:rPr>
                <w:rFonts w:ascii="Gill Sans" w:hAnsi="Gill Sans" w:cs="Calibri"/>
                <w:color w:val="000000"/>
                <w:sz w:val="22"/>
                <w:szCs w:val="22"/>
                <w:lang w:val="ga"/>
              </w:rPr>
              <w:t>103</w:t>
            </w:r>
          </w:p>
        </w:tc>
        <w:tc>
          <w:tcPr>
            <w:tcW w:w="1559" w:type="dxa"/>
          </w:tcPr>
          <w:p w14:paraId="7FFB33AF" w14:textId="226DF890" w:rsidR="00626F41" w:rsidRPr="00315549" w:rsidRDefault="00626F41" w:rsidP="00626F41">
            <w:pPr>
              <w:jc w:val="right"/>
              <w:rPr>
                <w:rFonts w:ascii="Gill Sans" w:hAnsi="Gill Sans"/>
                <w:sz w:val="22"/>
                <w:szCs w:val="22"/>
              </w:rPr>
            </w:pPr>
            <w:r>
              <w:rPr>
                <w:rFonts w:ascii="Gill Sans" w:hAnsi="Gill Sans" w:cs="Calibri"/>
                <w:color w:val="000000"/>
                <w:sz w:val="22"/>
                <w:szCs w:val="22"/>
                <w:lang w:val="ga"/>
              </w:rPr>
              <w:t>9.3%</w:t>
            </w:r>
          </w:p>
        </w:tc>
        <w:tc>
          <w:tcPr>
            <w:tcW w:w="1701" w:type="dxa"/>
          </w:tcPr>
          <w:p w14:paraId="62FABD7A" w14:textId="54B1FC29" w:rsidR="00626F41" w:rsidRPr="00315549" w:rsidRDefault="00626F41" w:rsidP="00626F41">
            <w:pPr>
              <w:jc w:val="right"/>
              <w:rPr>
                <w:rFonts w:ascii="Gill Sans" w:hAnsi="Gill Sans"/>
                <w:sz w:val="22"/>
                <w:szCs w:val="22"/>
              </w:rPr>
            </w:pPr>
            <w:r>
              <w:rPr>
                <w:rFonts w:ascii="Gill Sans" w:hAnsi="Gill Sans"/>
                <w:sz w:val="22"/>
                <w:szCs w:val="22"/>
                <w:lang w:val="ga"/>
              </w:rPr>
              <w:t>1021</w:t>
            </w:r>
          </w:p>
        </w:tc>
        <w:tc>
          <w:tcPr>
            <w:tcW w:w="1559" w:type="dxa"/>
          </w:tcPr>
          <w:p w14:paraId="4843E9BB" w14:textId="28C0C9F8" w:rsidR="00626F41" w:rsidRPr="00315549" w:rsidRDefault="00626F41" w:rsidP="00626F41">
            <w:pPr>
              <w:jc w:val="right"/>
              <w:rPr>
                <w:rFonts w:ascii="Gill Sans" w:hAnsi="Gill Sans"/>
                <w:sz w:val="22"/>
                <w:szCs w:val="22"/>
              </w:rPr>
            </w:pPr>
            <w:r>
              <w:rPr>
                <w:rFonts w:ascii="Gill Sans" w:hAnsi="Gill Sans"/>
                <w:sz w:val="22"/>
                <w:szCs w:val="22"/>
                <w:lang w:val="ga"/>
              </w:rPr>
              <w:t>104</w:t>
            </w:r>
          </w:p>
        </w:tc>
        <w:tc>
          <w:tcPr>
            <w:tcW w:w="1701" w:type="dxa"/>
          </w:tcPr>
          <w:p w14:paraId="706A80CC" w14:textId="34131C0F" w:rsidR="00626F41" w:rsidRPr="00315549" w:rsidRDefault="00626F41" w:rsidP="00626F41">
            <w:pPr>
              <w:jc w:val="right"/>
              <w:rPr>
                <w:rFonts w:ascii="Gill Sans" w:hAnsi="Gill Sans"/>
                <w:sz w:val="22"/>
                <w:szCs w:val="22"/>
              </w:rPr>
            </w:pPr>
            <w:r>
              <w:rPr>
                <w:rFonts w:ascii="Gill Sans" w:hAnsi="Gill Sans"/>
                <w:sz w:val="22"/>
                <w:szCs w:val="22"/>
                <w:lang w:val="ga"/>
              </w:rPr>
              <w:t>10.2%</w:t>
            </w:r>
          </w:p>
        </w:tc>
      </w:tr>
      <w:tr w:rsidR="00626F41" w:rsidRPr="00315549" w14:paraId="250D44D7" w14:textId="77777777" w:rsidTr="009448C6">
        <w:trPr>
          <w:jc w:val="center"/>
        </w:trPr>
        <w:tc>
          <w:tcPr>
            <w:tcW w:w="1706" w:type="dxa"/>
          </w:tcPr>
          <w:p w14:paraId="70CF11B0" w14:textId="77777777" w:rsidR="00626F41" w:rsidRPr="00315549" w:rsidRDefault="00626F41" w:rsidP="00626F41">
            <w:pPr>
              <w:rPr>
                <w:rFonts w:ascii="Gill Sans" w:hAnsi="Gill Sans"/>
                <w:sz w:val="22"/>
                <w:szCs w:val="22"/>
              </w:rPr>
            </w:pPr>
            <w:r>
              <w:rPr>
                <w:rFonts w:ascii="Gill Sans" w:hAnsi="Gill Sans" w:cs="Calibri"/>
                <w:color w:val="000000"/>
                <w:sz w:val="22"/>
                <w:szCs w:val="22"/>
                <w:lang w:val="ga"/>
              </w:rPr>
              <w:t>Oifig an Phríomh-Aturnae Stáit</w:t>
            </w:r>
          </w:p>
        </w:tc>
        <w:tc>
          <w:tcPr>
            <w:tcW w:w="1701" w:type="dxa"/>
          </w:tcPr>
          <w:p w14:paraId="52E677A2" w14:textId="55252633" w:rsidR="00626F41" w:rsidRPr="00315549" w:rsidRDefault="00626F41" w:rsidP="00626F41">
            <w:pPr>
              <w:jc w:val="right"/>
              <w:rPr>
                <w:rFonts w:ascii="Gill Sans" w:hAnsi="Gill Sans"/>
                <w:sz w:val="22"/>
                <w:szCs w:val="22"/>
              </w:rPr>
            </w:pPr>
            <w:r>
              <w:rPr>
                <w:rFonts w:ascii="Gill Sans" w:hAnsi="Gill Sans" w:cs="Calibri"/>
                <w:color w:val="000000"/>
                <w:sz w:val="22"/>
                <w:szCs w:val="22"/>
                <w:lang w:val="ga"/>
              </w:rPr>
              <w:t>323</w:t>
            </w:r>
          </w:p>
        </w:tc>
        <w:tc>
          <w:tcPr>
            <w:tcW w:w="1418" w:type="dxa"/>
          </w:tcPr>
          <w:p w14:paraId="6E8874DD" w14:textId="1FCF68EC" w:rsidR="00626F41" w:rsidRPr="00315549" w:rsidRDefault="00626F41" w:rsidP="00626F41">
            <w:pPr>
              <w:jc w:val="right"/>
              <w:rPr>
                <w:rFonts w:ascii="Gill Sans" w:hAnsi="Gill Sans"/>
                <w:sz w:val="22"/>
                <w:szCs w:val="22"/>
              </w:rPr>
            </w:pPr>
            <w:r>
              <w:rPr>
                <w:rFonts w:ascii="Gill Sans" w:hAnsi="Gill Sans" w:cs="Calibri"/>
                <w:color w:val="000000"/>
                <w:sz w:val="22"/>
                <w:szCs w:val="22"/>
                <w:lang w:val="ga"/>
              </w:rPr>
              <w:t>23</w:t>
            </w:r>
          </w:p>
        </w:tc>
        <w:tc>
          <w:tcPr>
            <w:tcW w:w="1559" w:type="dxa"/>
          </w:tcPr>
          <w:p w14:paraId="03F83B86" w14:textId="5366539C" w:rsidR="00626F41" w:rsidRPr="00315549" w:rsidRDefault="00626F41" w:rsidP="00626F41">
            <w:pPr>
              <w:jc w:val="right"/>
              <w:rPr>
                <w:rFonts w:ascii="Gill Sans" w:hAnsi="Gill Sans"/>
                <w:sz w:val="22"/>
                <w:szCs w:val="22"/>
              </w:rPr>
            </w:pPr>
            <w:r>
              <w:rPr>
                <w:rFonts w:ascii="Gill Sans" w:hAnsi="Gill Sans" w:cs="Calibri"/>
                <w:color w:val="000000"/>
                <w:sz w:val="22"/>
                <w:szCs w:val="22"/>
                <w:lang w:val="ga"/>
              </w:rPr>
              <w:t>7.1%</w:t>
            </w:r>
          </w:p>
        </w:tc>
        <w:tc>
          <w:tcPr>
            <w:tcW w:w="1701" w:type="dxa"/>
          </w:tcPr>
          <w:p w14:paraId="65103342" w14:textId="1348129F" w:rsidR="00626F41" w:rsidRPr="00315549" w:rsidRDefault="00626F41" w:rsidP="00626F41">
            <w:pPr>
              <w:jc w:val="right"/>
              <w:rPr>
                <w:rFonts w:ascii="Gill Sans" w:hAnsi="Gill Sans"/>
                <w:sz w:val="22"/>
                <w:szCs w:val="22"/>
              </w:rPr>
            </w:pPr>
            <w:r>
              <w:rPr>
                <w:rFonts w:ascii="Gill Sans" w:hAnsi="Gill Sans"/>
                <w:sz w:val="22"/>
                <w:szCs w:val="22"/>
                <w:lang w:val="ga"/>
              </w:rPr>
              <w:t>358</w:t>
            </w:r>
          </w:p>
        </w:tc>
        <w:tc>
          <w:tcPr>
            <w:tcW w:w="1559" w:type="dxa"/>
          </w:tcPr>
          <w:p w14:paraId="398B51EE" w14:textId="2BD4B0DB" w:rsidR="00626F41" w:rsidRPr="00315549" w:rsidRDefault="00626F41" w:rsidP="00626F41">
            <w:pPr>
              <w:jc w:val="right"/>
              <w:rPr>
                <w:rFonts w:ascii="Gill Sans" w:hAnsi="Gill Sans"/>
                <w:sz w:val="22"/>
                <w:szCs w:val="22"/>
              </w:rPr>
            </w:pPr>
            <w:r>
              <w:rPr>
                <w:rFonts w:ascii="Gill Sans" w:hAnsi="Gill Sans"/>
                <w:sz w:val="22"/>
                <w:szCs w:val="22"/>
                <w:lang w:val="ga"/>
              </w:rPr>
              <w:t>30</w:t>
            </w:r>
          </w:p>
        </w:tc>
        <w:tc>
          <w:tcPr>
            <w:tcW w:w="1701" w:type="dxa"/>
          </w:tcPr>
          <w:p w14:paraId="30D2E0F8" w14:textId="33A3C705" w:rsidR="00626F41" w:rsidRPr="00315549" w:rsidRDefault="00626F41" w:rsidP="00626F41">
            <w:pPr>
              <w:jc w:val="right"/>
              <w:rPr>
                <w:rFonts w:ascii="Gill Sans" w:hAnsi="Gill Sans"/>
                <w:sz w:val="22"/>
                <w:szCs w:val="22"/>
              </w:rPr>
            </w:pPr>
            <w:r>
              <w:rPr>
                <w:rFonts w:ascii="Gill Sans" w:hAnsi="Gill Sans"/>
                <w:sz w:val="22"/>
                <w:szCs w:val="22"/>
                <w:lang w:val="ga"/>
              </w:rPr>
              <w:t>8.4%</w:t>
            </w:r>
          </w:p>
        </w:tc>
      </w:tr>
      <w:tr w:rsidR="00626F41" w:rsidRPr="00315549" w14:paraId="3846BFA3" w14:textId="77777777" w:rsidTr="009448C6">
        <w:trPr>
          <w:jc w:val="center"/>
        </w:trPr>
        <w:tc>
          <w:tcPr>
            <w:tcW w:w="1706" w:type="dxa"/>
          </w:tcPr>
          <w:p w14:paraId="0916AF2C" w14:textId="56B2892B" w:rsidR="00626F41" w:rsidRPr="00315549" w:rsidRDefault="00626F41" w:rsidP="00626F41">
            <w:pPr>
              <w:rPr>
                <w:rFonts w:ascii="Gill Sans" w:hAnsi="Gill Sans"/>
                <w:sz w:val="22"/>
                <w:szCs w:val="22"/>
              </w:rPr>
            </w:pPr>
            <w:r>
              <w:rPr>
                <w:rFonts w:ascii="Gill Sans" w:hAnsi="Gill Sans"/>
                <w:sz w:val="22"/>
                <w:szCs w:val="22"/>
                <w:lang w:val="ga"/>
              </w:rPr>
              <w:t xml:space="preserve">An tÚdarás um Fhorfheidhmiú Corparáideach </w:t>
            </w:r>
          </w:p>
        </w:tc>
        <w:tc>
          <w:tcPr>
            <w:tcW w:w="1701" w:type="dxa"/>
          </w:tcPr>
          <w:p w14:paraId="464ACDE7" w14:textId="4E9D0C91" w:rsidR="00626F41" w:rsidRPr="00315549" w:rsidRDefault="00626F41" w:rsidP="00626F41">
            <w:pPr>
              <w:jc w:val="right"/>
              <w:rPr>
                <w:rFonts w:ascii="Gill Sans" w:hAnsi="Gill Sans"/>
                <w:sz w:val="22"/>
                <w:szCs w:val="22"/>
              </w:rPr>
            </w:pPr>
            <w:r>
              <w:rPr>
                <w:rFonts w:ascii="Gill Sans" w:hAnsi="Gill Sans"/>
                <w:sz w:val="22"/>
                <w:szCs w:val="22"/>
                <w:lang w:val="ga"/>
              </w:rPr>
              <w:t>39</w:t>
            </w:r>
          </w:p>
        </w:tc>
        <w:tc>
          <w:tcPr>
            <w:tcW w:w="1418" w:type="dxa"/>
          </w:tcPr>
          <w:p w14:paraId="3EC9E31F" w14:textId="39C6F31F" w:rsidR="00626F41" w:rsidRPr="00315549" w:rsidRDefault="00626F41" w:rsidP="00626F41">
            <w:pPr>
              <w:jc w:val="right"/>
              <w:rPr>
                <w:rFonts w:ascii="Gill Sans" w:hAnsi="Gill Sans"/>
                <w:sz w:val="22"/>
                <w:szCs w:val="22"/>
              </w:rPr>
            </w:pPr>
            <w:r>
              <w:rPr>
                <w:rFonts w:ascii="Gill Sans" w:hAnsi="Gill Sans"/>
                <w:sz w:val="22"/>
                <w:szCs w:val="22"/>
                <w:lang w:val="ga"/>
              </w:rPr>
              <w:t>2</w:t>
            </w:r>
          </w:p>
        </w:tc>
        <w:tc>
          <w:tcPr>
            <w:tcW w:w="1559" w:type="dxa"/>
          </w:tcPr>
          <w:p w14:paraId="621AEBAF" w14:textId="16969176" w:rsidR="00626F41" w:rsidRPr="00315549" w:rsidRDefault="00626F41" w:rsidP="00626F41">
            <w:pPr>
              <w:jc w:val="right"/>
              <w:rPr>
                <w:rFonts w:ascii="Gill Sans" w:hAnsi="Gill Sans"/>
                <w:sz w:val="22"/>
                <w:szCs w:val="22"/>
              </w:rPr>
            </w:pPr>
            <w:r>
              <w:rPr>
                <w:rFonts w:ascii="Gill Sans" w:hAnsi="Gill Sans"/>
                <w:sz w:val="22"/>
                <w:szCs w:val="22"/>
                <w:lang w:val="ga"/>
              </w:rPr>
              <w:t>5.1%</w:t>
            </w:r>
          </w:p>
        </w:tc>
        <w:tc>
          <w:tcPr>
            <w:tcW w:w="1701" w:type="dxa"/>
          </w:tcPr>
          <w:p w14:paraId="3DD08718" w14:textId="7AEA1F69" w:rsidR="00626F41" w:rsidRPr="00315549" w:rsidRDefault="00FC26F0" w:rsidP="00626F41">
            <w:pPr>
              <w:jc w:val="right"/>
              <w:rPr>
                <w:rFonts w:ascii="Gill Sans" w:hAnsi="Gill Sans"/>
                <w:sz w:val="22"/>
                <w:szCs w:val="22"/>
              </w:rPr>
            </w:pPr>
            <w:r>
              <w:rPr>
                <w:rFonts w:ascii="Gill Sans" w:hAnsi="Gill Sans"/>
                <w:sz w:val="22"/>
                <w:szCs w:val="22"/>
                <w:lang w:val="ga"/>
              </w:rPr>
              <w:t>70</w:t>
            </w:r>
          </w:p>
        </w:tc>
        <w:tc>
          <w:tcPr>
            <w:tcW w:w="1559" w:type="dxa"/>
          </w:tcPr>
          <w:p w14:paraId="03DB7A7D" w14:textId="02C3FB01" w:rsidR="00626F41" w:rsidRPr="00315549" w:rsidRDefault="00FC26F0" w:rsidP="00626F41">
            <w:pPr>
              <w:jc w:val="right"/>
              <w:rPr>
                <w:rFonts w:ascii="Gill Sans" w:hAnsi="Gill Sans"/>
                <w:sz w:val="22"/>
                <w:szCs w:val="22"/>
              </w:rPr>
            </w:pPr>
            <w:r>
              <w:rPr>
                <w:rFonts w:ascii="Gill Sans" w:hAnsi="Gill Sans"/>
                <w:sz w:val="22"/>
                <w:szCs w:val="22"/>
                <w:lang w:val="ga"/>
              </w:rPr>
              <w:t>4</w:t>
            </w:r>
          </w:p>
        </w:tc>
        <w:tc>
          <w:tcPr>
            <w:tcW w:w="1701" w:type="dxa"/>
          </w:tcPr>
          <w:p w14:paraId="15F6CDED" w14:textId="3402929B" w:rsidR="00626F41" w:rsidRPr="00315549" w:rsidRDefault="00FC26F0" w:rsidP="00626F41">
            <w:pPr>
              <w:jc w:val="right"/>
              <w:rPr>
                <w:rFonts w:ascii="Gill Sans" w:hAnsi="Gill Sans"/>
                <w:sz w:val="22"/>
                <w:szCs w:val="22"/>
              </w:rPr>
            </w:pPr>
            <w:r>
              <w:rPr>
                <w:rFonts w:ascii="Gill Sans" w:hAnsi="Gill Sans"/>
                <w:sz w:val="22"/>
                <w:szCs w:val="22"/>
                <w:lang w:val="ga"/>
              </w:rPr>
              <w:t>5.7%</w:t>
            </w:r>
          </w:p>
        </w:tc>
      </w:tr>
      <w:tr w:rsidR="00FC26F0" w:rsidRPr="00315549" w14:paraId="4887463D" w14:textId="77777777" w:rsidTr="00E70091">
        <w:trPr>
          <w:jc w:val="center"/>
        </w:trPr>
        <w:tc>
          <w:tcPr>
            <w:tcW w:w="1706" w:type="dxa"/>
            <w:vAlign w:val="bottom"/>
          </w:tcPr>
          <w:p w14:paraId="0D328F15" w14:textId="77777777" w:rsidR="00FC26F0" w:rsidRPr="00315549" w:rsidRDefault="00FC26F0" w:rsidP="00FC26F0">
            <w:pPr>
              <w:spacing w:after="0"/>
              <w:rPr>
                <w:rFonts w:ascii="Gill Sans" w:hAnsi="Gill Sans" w:cs="Calibri"/>
                <w:color w:val="000000"/>
                <w:sz w:val="22"/>
                <w:szCs w:val="22"/>
              </w:rPr>
            </w:pPr>
            <w:bookmarkStart w:id="142" w:name="_Hlk145921203"/>
            <w:r>
              <w:rPr>
                <w:rFonts w:ascii="Gill Sans" w:hAnsi="Gill Sans" w:cs="Calibri"/>
                <w:color w:val="000000"/>
                <w:sz w:val="22"/>
                <w:szCs w:val="22"/>
                <w:lang w:val="ga"/>
              </w:rPr>
              <w:t>Seirbhís Chúirteanna na hÉireann</w:t>
            </w:r>
          </w:p>
        </w:tc>
        <w:tc>
          <w:tcPr>
            <w:tcW w:w="1701" w:type="dxa"/>
          </w:tcPr>
          <w:p w14:paraId="67A7DB50" w14:textId="0FC008EF" w:rsidR="00FC26F0" w:rsidRPr="00315549" w:rsidRDefault="00FC26F0" w:rsidP="00FC26F0">
            <w:pPr>
              <w:jc w:val="right"/>
              <w:rPr>
                <w:rFonts w:ascii="Gill Sans" w:hAnsi="Gill Sans" w:cs="Calibri"/>
                <w:color w:val="000000"/>
                <w:sz w:val="22"/>
                <w:szCs w:val="22"/>
              </w:rPr>
            </w:pPr>
            <w:r>
              <w:rPr>
                <w:rFonts w:ascii="Gill Sans" w:hAnsi="Gill Sans" w:cs="Calibri"/>
                <w:color w:val="000000"/>
                <w:sz w:val="22"/>
                <w:szCs w:val="22"/>
                <w:lang w:val="ga"/>
              </w:rPr>
              <w:t>1258</w:t>
            </w:r>
          </w:p>
        </w:tc>
        <w:tc>
          <w:tcPr>
            <w:tcW w:w="1418" w:type="dxa"/>
          </w:tcPr>
          <w:p w14:paraId="2D957F3B" w14:textId="49272CDB" w:rsidR="00FC26F0" w:rsidRPr="00315549" w:rsidRDefault="00FC26F0" w:rsidP="00FC26F0">
            <w:pPr>
              <w:spacing w:after="0"/>
              <w:jc w:val="right"/>
              <w:rPr>
                <w:rFonts w:ascii="Gill Sans" w:hAnsi="Gill Sans" w:cs="Calibri"/>
                <w:color w:val="000000"/>
                <w:sz w:val="22"/>
                <w:szCs w:val="22"/>
              </w:rPr>
            </w:pPr>
            <w:r>
              <w:rPr>
                <w:rFonts w:ascii="Gill Sans" w:hAnsi="Gill Sans" w:cs="Calibri"/>
                <w:color w:val="000000"/>
                <w:sz w:val="22"/>
                <w:szCs w:val="22"/>
                <w:lang w:val="ga"/>
              </w:rPr>
              <w:t>88</w:t>
            </w:r>
          </w:p>
        </w:tc>
        <w:tc>
          <w:tcPr>
            <w:tcW w:w="1559" w:type="dxa"/>
          </w:tcPr>
          <w:p w14:paraId="5B3EB4E0" w14:textId="6F0E1FD9" w:rsidR="00FC26F0" w:rsidRPr="00315549" w:rsidRDefault="00FC26F0" w:rsidP="00FC26F0">
            <w:pPr>
              <w:jc w:val="right"/>
              <w:rPr>
                <w:rFonts w:ascii="Gill Sans" w:hAnsi="Gill Sans" w:cs="Calibri"/>
                <w:color w:val="000000"/>
                <w:sz w:val="22"/>
                <w:szCs w:val="22"/>
              </w:rPr>
            </w:pPr>
            <w:r>
              <w:rPr>
                <w:rFonts w:ascii="Gill Sans" w:hAnsi="Gill Sans" w:cs="Calibri"/>
                <w:color w:val="000000"/>
                <w:sz w:val="22"/>
                <w:szCs w:val="22"/>
                <w:lang w:val="ga"/>
              </w:rPr>
              <w:t>7.0%</w:t>
            </w:r>
          </w:p>
        </w:tc>
        <w:tc>
          <w:tcPr>
            <w:tcW w:w="1701" w:type="dxa"/>
            <w:tcBorders>
              <w:top w:val="single" w:sz="4" w:space="0" w:color="auto"/>
              <w:left w:val="single" w:sz="4" w:space="0" w:color="auto"/>
              <w:bottom w:val="single" w:sz="4" w:space="0" w:color="auto"/>
              <w:right w:val="single" w:sz="4" w:space="0" w:color="auto"/>
            </w:tcBorders>
          </w:tcPr>
          <w:p w14:paraId="0FADE94B" w14:textId="1D96C84B" w:rsidR="00FC26F0" w:rsidRPr="00315549" w:rsidRDefault="00FC26F0" w:rsidP="00FC26F0">
            <w:pPr>
              <w:jc w:val="right"/>
              <w:rPr>
                <w:rFonts w:ascii="Gill Sans" w:hAnsi="Gill Sans" w:cs="Calibri"/>
                <w:color w:val="000000"/>
                <w:sz w:val="22"/>
                <w:szCs w:val="22"/>
              </w:rPr>
            </w:pPr>
            <w:r>
              <w:rPr>
                <w:rFonts w:ascii="Gill Sans" w:hAnsi="Gill Sans" w:cs="Calibri"/>
                <w:color w:val="000000"/>
                <w:sz w:val="22"/>
                <w:szCs w:val="22"/>
                <w:lang w:val="ga"/>
              </w:rPr>
              <w:t>1269</w:t>
            </w:r>
          </w:p>
        </w:tc>
        <w:tc>
          <w:tcPr>
            <w:tcW w:w="1559" w:type="dxa"/>
            <w:tcBorders>
              <w:top w:val="single" w:sz="4" w:space="0" w:color="auto"/>
              <w:left w:val="single" w:sz="4" w:space="0" w:color="auto"/>
              <w:bottom w:val="single" w:sz="4" w:space="0" w:color="auto"/>
              <w:right w:val="single" w:sz="4" w:space="0" w:color="auto"/>
            </w:tcBorders>
          </w:tcPr>
          <w:p w14:paraId="1DDB95A6" w14:textId="40B5B5F1" w:rsidR="00FC26F0" w:rsidRPr="00315549" w:rsidRDefault="00FC26F0" w:rsidP="00FC26F0">
            <w:pPr>
              <w:jc w:val="right"/>
              <w:rPr>
                <w:rFonts w:ascii="Gill Sans" w:hAnsi="Gill Sans" w:cs="Calibri"/>
                <w:color w:val="000000"/>
                <w:sz w:val="22"/>
                <w:szCs w:val="22"/>
              </w:rPr>
            </w:pPr>
            <w:r>
              <w:rPr>
                <w:rFonts w:ascii="Gill Sans" w:hAnsi="Gill Sans" w:cs="Calibri"/>
                <w:color w:val="000000"/>
                <w:sz w:val="22"/>
                <w:szCs w:val="22"/>
                <w:lang w:val="ga"/>
              </w:rPr>
              <w:t>94</w:t>
            </w:r>
          </w:p>
        </w:tc>
        <w:tc>
          <w:tcPr>
            <w:tcW w:w="1701" w:type="dxa"/>
            <w:tcBorders>
              <w:top w:val="single" w:sz="4" w:space="0" w:color="auto"/>
              <w:left w:val="single" w:sz="4" w:space="0" w:color="auto"/>
              <w:bottom w:val="single" w:sz="4" w:space="0" w:color="auto"/>
              <w:right w:val="single" w:sz="4" w:space="0" w:color="auto"/>
            </w:tcBorders>
          </w:tcPr>
          <w:p w14:paraId="0C08CC03" w14:textId="776CF09A" w:rsidR="00FC26F0" w:rsidRPr="00315549" w:rsidRDefault="00FC26F0" w:rsidP="00FC26F0">
            <w:pPr>
              <w:jc w:val="right"/>
              <w:rPr>
                <w:rFonts w:ascii="Gill Sans" w:hAnsi="Gill Sans" w:cs="Calibri"/>
                <w:color w:val="000000"/>
                <w:sz w:val="22"/>
                <w:szCs w:val="22"/>
              </w:rPr>
            </w:pPr>
            <w:r>
              <w:rPr>
                <w:rFonts w:ascii="Gill Sans" w:hAnsi="Gill Sans" w:cs="Calibri"/>
                <w:color w:val="000000"/>
                <w:sz w:val="22"/>
                <w:szCs w:val="22"/>
                <w:lang w:val="ga"/>
              </w:rPr>
              <w:t>7.4%</w:t>
            </w:r>
          </w:p>
        </w:tc>
      </w:tr>
      <w:bookmarkEnd w:id="142"/>
      <w:tr w:rsidR="00FC26F0" w:rsidRPr="00315549" w14:paraId="0876F5B7" w14:textId="77777777" w:rsidTr="00E70091">
        <w:trPr>
          <w:jc w:val="center"/>
        </w:trPr>
        <w:tc>
          <w:tcPr>
            <w:tcW w:w="1706" w:type="dxa"/>
            <w:vAlign w:val="bottom"/>
          </w:tcPr>
          <w:p w14:paraId="089E6004" w14:textId="77777777" w:rsidR="00FC26F0" w:rsidRPr="00315549" w:rsidRDefault="00FC26F0" w:rsidP="00FC26F0">
            <w:pPr>
              <w:spacing w:after="0"/>
              <w:rPr>
                <w:rFonts w:ascii="Gill Sans" w:hAnsi="Gill Sans"/>
                <w:sz w:val="22"/>
                <w:szCs w:val="22"/>
              </w:rPr>
            </w:pPr>
            <w:r>
              <w:rPr>
                <w:rFonts w:ascii="Gill Sans" w:hAnsi="Gill Sans" w:cs="Calibri"/>
                <w:color w:val="000000"/>
                <w:sz w:val="22"/>
                <w:szCs w:val="22"/>
                <w:lang w:val="ga"/>
              </w:rPr>
              <w:t xml:space="preserve">*Cigireacht an Gharda Síochána </w:t>
            </w:r>
          </w:p>
        </w:tc>
        <w:tc>
          <w:tcPr>
            <w:tcW w:w="1701" w:type="dxa"/>
          </w:tcPr>
          <w:p w14:paraId="3ED6225D" w14:textId="7A82E7B5" w:rsidR="00FC26F0" w:rsidRPr="00315549" w:rsidRDefault="00FC26F0" w:rsidP="00FC26F0">
            <w:pPr>
              <w:jc w:val="right"/>
              <w:rPr>
                <w:rFonts w:ascii="Gill Sans" w:hAnsi="Gill Sans" w:cs="Arial"/>
                <w:sz w:val="22"/>
                <w:szCs w:val="22"/>
              </w:rPr>
            </w:pPr>
            <w:r>
              <w:rPr>
                <w:rFonts w:ascii="Gill Sans" w:hAnsi="Gill Sans" w:cs="Calibri"/>
                <w:color w:val="000000"/>
                <w:sz w:val="22"/>
                <w:szCs w:val="22"/>
                <w:lang w:val="ga"/>
              </w:rPr>
              <w:t>12</w:t>
            </w:r>
          </w:p>
        </w:tc>
        <w:tc>
          <w:tcPr>
            <w:tcW w:w="1418" w:type="dxa"/>
          </w:tcPr>
          <w:p w14:paraId="37F12A5E" w14:textId="17FF7560" w:rsidR="00FC26F0" w:rsidRPr="00315549" w:rsidRDefault="00FC26F0" w:rsidP="00FC26F0">
            <w:pPr>
              <w:spacing w:after="0"/>
              <w:jc w:val="right"/>
              <w:rPr>
                <w:rFonts w:ascii="Gill Sans" w:hAnsi="Gill Sans" w:cs="Arial"/>
                <w:sz w:val="22"/>
                <w:szCs w:val="22"/>
              </w:rPr>
            </w:pPr>
            <w:r>
              <w:rPr>
                <w:rFonts w:ascii="Gill Sans" w:hAnsi="Gill Sans" w:cs="Calibri"/>
                <w:color w:val="000000"/>
                <w:sz w:val="22"/>
                <w:szCs w:val="22"/>
                <w:lang w:val="ga"/>
              </w:rPr>
              <w:t>0</w:t>
            </w:r>
          </w:p>
        </w:tc>
        <w:tc>
          <w:tcPr>
            <w:tcW w:w="1559" w:type="dxa"/>
          </w:tcPr>
          <w:p w14:paraId="39F33729" w14:textId="39259B75" w:rsidR="00FC26F0" w:rsidRPr="00315549" w:rsidRDefault="00FC26F0" w:rsidP="00FC26F0">
            <w:pPr>
              <w:jc w:val="right"/>
              <w:rPr>
                <w:rFonts w:ascii="Gill Sans" w:hAnsi="Gill Sans" w:cs="Arial"/>
                <w:sz w:val="22"/>
                <w:szCs w:val="22"/>
              </w:rPr>
            </w:pPr>
            <w:r>
              <w:rPr>
                <w:rFonts w:ascii="Gill Sans" w:hAnsi="Gill Sans" w:cs="Calibri"/>
                <w:color w:val="000000"/>
                <w:sz w:val="22"/>
                <w:szCs w:val="22"/>
                <w:lang w:val="ga"/>
              </w:rPr>
              <w:t>0.0%</w:t>
            </w:r>
          </w:p>
        </w:tc>
        <w:tc>
          <w:tcPr>
            <w:tcW w:w="1701" w:type="dxa"/>
            <w:tcBorders>
              <w:top w:val="single" w:sz="4" w:space="0" w:color="auto"/>
              <w:left w:val="single" w:sz="4" w:space="0" w:color="auto"/>
              <w:bottom w:val="single" w:sz="4" w:space="0" w:color="auto"/>
              <w:right w:val="single" w:sz="4" w:space="0" w:color="auto"/>
            </w:tcBorders>
          </w:tcPr>
          <w:p w14:paraId="4297DFA9" w14:textId="3C8EA47C" w:rsidR="00FC26F0" w:rsidRPr="00315549" w:rsidRDefault="00FC26F0" w:rsidP="00FC26F0">
            <w:pPr>
              <w:jc w:val="right"/>
              <w:rPr>
                <w:rFonts w:ascii="Gill Sans" w:hAnsi="Gill Sans" w:cs="Arial"/>
                <w:sz w:val="22"/>
                <w:szCs w:val="22"/>
              </w:rPr>
            </w:pPr>
            <w:r>
              <w:rPr>
                <w:rFonts w:ascii="Gill Sans" w:hAnsi="Gill Sans" w:cs="Calibri"/>
                <w:color w:val="000000"/>
                <w:sz w:val="22"/>
                <w:szCs w:val="22"/>
                <w:lang w:val="ga"/>
              </w:rPr>
              <w:t>12</w:t>
            </w:r>
          </w:p>
        </w:tc>
        <w:tc>
          <w:tcPr>
            <w:tcW w:w="1559" w:type="dxa"/>
            <w:tcBorders>
              <w:top w:val="single" w:sz="4" w:space="0" w:color="auto"/>
              <w:left w:val="single" w:sz="4" w:space="0" w:color="auto"/>
              <w:bottom w:val="single" w:sz="4" w:space="0" w:color="auto"/>
              <w:right w:val="single" w:sz="4" w:space="0" w:color="auto"/>
            </w:tcBorders>
          </w:tcPr>
          <w:p w14:paraId="576C1FF9" w14:textId="1611B8C4" w:rsidR="00FC26F0" w:rsidRPr="00315549" w:rsidRDefault="00FC26F0" w:rsidP="00FC26F0">
            <w:pPr>
              <w:jc w:val="right"/>
              <w:rPr>
                <w:rFonts w:ascii="Gill Sans" w:hAnsi="Gill Sans" w:cs="Arial"/>
                <w:sz w:val="22"/>
                <w:szCs w:val="22"/>
              </w:rPr>
            </w:pPr>
            <w:r>
              <w:rPr>
                <w:rFonts w:ascii="Gill Sans" w:hAnsi="Gill Sans" w:cs="Calibri"/>
                <w:color w:val="000000"/>
                <w:sz w:val="22"/>
                <w:szCs w:val="22"/>
                <w:lang w:val="ga"/>
              </w:rPr>
              <w:t>0</w:t>
            </w:r>
          </w:p>
        </w:tc>
        <w:tc>
          <w:tcPr>
            <w:tcW w:w="1701" w:type="dxa"/>
            <w:tcBorders>
              <w:top w:val="single" w:sz="4" w:space="0" w:color="auto"/>
              <w:left w:val="single" w:sz="4" w:space="0" w:color="auto"/>
              <w:bottom w:val="single" w:sz="4" w:space="0" w:color="auto"/>
              <w:right w:val="single" w:sz="4" w:space="0" w:color="auto"/>
            </w:tcBorders>
          </w:tcPr>
          <w:p w14:paraId="6A137B88" w14:textId="29572E1F" w:rsidR="00FC26F0" w:rsidRPr="00315549" w:rsidRDefault="00FC26F0" w:rsidP="00FC26F0">
            <w:pPr>
              <w:jc w:val="right"/>
              <w:rPr>
                <w:rFonts w:ascii="Gill Sans" w:hAnsi="Gill Sans" w:cs="Arial"/>
                <w:sz w:val="22"/>
                <w:szCs w:val="22"/>
              </w:rPr>
            </w:pPr>
            <w:r>
              <w:rPr>
                <w:rFonts w:ascii="Gill Sans" w:hAnsi="Gill Sans" w:cs="Calibri"/>
                <w:color w:val="000000"/>
                <w:sz w:val="22"/>
                <w:szCs w:val="22"/>
                <w:lang w:val="ga"/>
              </w:rPr>
              <w:t>0.0%</w:t>
            </w:r>
          </w:p>
        </w:tc>
      </w:tr>
      <w:tr w:rsidR="00FC26F0" w:rsidRPr="00315549" w14:paraId="36E5AC1E" w14:textId="77777777" w:rsidTr="00E70091">
        <w:trPr>
          <w:jc w:val="center"/>
        </w:trPr>
        <w:tc>
          <w:tcPr>
            <w:tcW w:w="1706" w:type="dxa"/>
            <w:vAlign w:val="bottom"/>
          </w:tcPr>
          <w:p w14:paraId="56BD10C5" w14:textId="77777777" w:rsidR="00FC26F0" w:rsidRPr="00315549" w:rsidRDefault="00FC26F0" w:rsidP="00FC26F0">
            <w:pPr>
              <w:spacing w:after="120"/>
              <w:rPr>
                <w:rFonts w:ascii="Gill Sans" w:hAnsi="Gill Sans"/>
                <w:sz w:val="22"/>
                <w:szCs w:val="22"/>
              </w:rPr>
            </w:pPr>
            <w:r>
              <w:rPr>
                <w:rFonts w:ascii="Gill Sans" w:hAnsi="Gill Sans" w:cs="Calibri"/>
                <w:color w:val="000000"/>
                <w:sz w:val="22"/>
                <w:szCs w:val="22"/>
                <w:lang w:val="ga"/>
              </w:rPr>
              <w:t>*Coimisiún Ombudsman an Gharda Síochána</w:t>
            </w:r>
          </w:p>
        </w:tc>
        <w:tc>
          <w:tcPr>
            <w:tcW w:w="1701" w:type="dxa"/>
          </w:tcPr>
          <w:p w14:paraId="2E39449D" w14:textId="3DCDB857" w:rsidR="00FC26F0" w:rsidRPr="00315549" w:rsidRDefault="00FC26F0" w:rsidP="00FC26F0">
            <w:pPr>
              <w:jc w:val="right"/>
              <w:rPr>
                <w:rFonts w:ascii="Gill Sans" w:hAnsi="Gill Sans" w:cs="Arial"/>
                <w:sz w:val="22"/>
                <w:szCs w:val="22"/>
              </w:rPr>
            </w:pPr>
            <w:r>
              <w:rPr>
                <w:rFonts w:ascii="Gill Sans" w:hAnsi="Gill Sans" w:cs="Calibri"/>
                <w:color w:val="000000"/>
                <w:sz w:val="22"/>
                <w:szCs w:val="22"/>
                <w:lang w:val="ga"/>
              </w:rPr>
              <w:t>156</w:t>
            </w:r>
          </w:p>
        </w:tc>
        <w:tc>
          <w:tcPr>
            <w:tcW w:w="1418" w:type="dxa"/>
          </w:tcPr>
          <w:p w14:paraId="6609F5DA" w14:textId="7AD9D2FB" w:rsidR="00FC26F0" w:rsidRPr="00315549" w:rsidRDefault="00FC26F0" w:rsidP="00FC26F0">
            <w:pPr>
              <w:spacing w:after="0"/>
              <w:jc w:val="right"/>
              <w:rPr>
                <w:rFonts w:ascii="Gill Sans" w:hAnsi="Gill Sans" w:cs="Arial"/>
                <w:sz w:val="22"/>
                <w:szCs w:val="22"/>
              </w:rPr>
            </w:pPr>
            <w:r>
              <w:rPr>
                <w:rFonts w:ascii="Gill Sans" w:hAnsi="Gill Sans" w:cs="Calibri"/>
                <w:color w:val="000000"/>
                <w:sz w:val="22"/>
                <w:szCs w:val="22"/>
                <w:lang w:val="ga"/>
              </w:rPr>
              <w:t>16</w:t>
            </w:r>
          </w:p>
        </w:tc>
        <w:tc>
          <w:tcPr>
            <w:tcW w:w="1559" w:type="dxa"/>
          </w:tcPr>
          <w:p w14:paraId="27299C97" w14:textId="6F7879C4" w:rsidR="00FC26F0" w:rsidRPr="00315549" w:rsidRDefault="00FC26F0" w:rsidP="00FC26F0">
            <w:pPr>
              <w:jc w:val="right"/>
              <w:rPr>
                <w:rFonts w:ascii="Gill Sans" w:hAnsi="Gill Sans" w:cs="Arial"/>
                <w:sz w:val="22"/>
                <w:szCs w:val="22"/>
              </w:rPr>
            </w:pPr>
            <w:r>
              <w:rPr>
                <w:rFonts w:ascii="Gill Sans" w:hAnsi="Gill Sans" w:cs="Calibri"/>
                <w:color w:val="000000"/>
                <w:sz w:val="22"/>
                <w:szCs w:val="22"/>
                <w:lang w:val="ga"/>
              </w:rPr>
              <w:t>10.3%</w:t>
            </w:r>
          </w:p>
        </w:tc>
        <w:tc>
          <w:tcPr>
            <w:tcW w:w="1701" w:type="dxa"/>
            <w:tcBorders>
              <w:top w:val="single" w:sz="4" w:space="0" w:color="auto"/>
              <w:left w:val="single" w:sz="4" w:space="0" w:color="auto"/>
              <w:bottom w:val="single" w:sz="4" w:space="0" w:color="auto"/>
              <w:right w:val="single" w:sz="4" w:space="0" w:color="auto"/>
            </w:tcBorders>
          </w:tcPr>
          <w:p w14:paraId="02691205" w14:textId="47490E93" w:rsidR="00FC26F0" w:rsidRPr="00315549" w:rsidRDefault="00FC26F0" w:rsidP="00FC26F0">
            <w:pPr>
              <w:jc w:val="right"/>
              <w:rPr>
                <w:rFonts w:ascii="Gill Sans" w:hAnsi="Gill Sans" w:cs="Arial"/>
                <w:sz w:val="22"/>
                <w:szCs w:val="22"/>
              </w:rPr>
            </w:pPr>
            <w:r>
              <w:rPr>
                <w:rFonts w:ascii="Gill Sans" w:hAnsi="Gill Sans" w:cs="Calibri"/>
                <w:color w:val="000000"/>
                <w:sz w:val="22"/>
                <w:szCs w:val="22"/>
                <w:lang w:val="ga"/>
              </w:rPr>
              <w:t>157</w:t>
            </w:r>
          </w:p>
        </w:tc>
        <w:tc>
          <w:tcPr>
            <w:tcW w:w="1559" w:type="dxa"/>
            <w:tcBorders>
              <w:top w:val="single" w:sz="4" w:space="0" w:color="auto"/>
              <w:left w:val="single" w:sz="4" w:space="0" w:color="auto"/>
              <w:bottom w:val="single" w:sz="4" w:space="0" w:color="auto"/>
              <w:right w:val="single" w:sz="4" w:space="0" w:color="auto"/>
            </w:tcBorders>
          </w:tcPr>
          <w:p w14:paraId="13E4F008" w14:textId="40EA055B" w:rsidR="00FC26F0" w:rsidRPr="00315549" w:rsidRDefault="00FC26F0" w:rsidP="00FC26F0">
            <w:pPr>
              <w:jc w:val="right"/>
              <w:rPr>
                <w:rFonts w:ascii="Gill Sans" w:hAnsi="Gill Sans" w:cs="Arial"/>
                <w:sz w:val="22"/>
                <w:szCs w:val="22"/>
              </w:rPr>
            </w:pPr>
            <w:r>
              <w:rPr>
                <w:rFonts w:ascii="Gill Sans" w:hAnsi="Gill Sans" w:cs="Calibri"/>
                <w:color w:val="000000"/>
                <w:sz w:val="22"/>
                <w:szCs w:val="22"/>
                <w:lang w:val="ga"/>
              </w:rPr>
              <w:t>14</w:t>
            </w:r>
          </w:p>
        </w:tc>
        <w:tc>
          <w:tcPr>
            <w:tcW w:w="1701" w:type="dxa"/>
            <w:tcBorders>
              <w:top w:val="single" w:sz="4" w:space="0" w:color="auto"/>
              <w:left w:val="single" w:sz="4" w:space="0" w:color="auto"/>
              <w:bottom w:val="single" w:sz="4" w:space="0" w:color="auto"/>
              <w:right w:val="single" w:sz="4" w:space="0" w:color="auto"/>
            </w:tcBorders>
          </w:tcPr>
          <w:p w14:paraId="50D92ECF" w14:textId="1091291E" w:rsidR="00FC26F0" w:rsidRPr="00315549" w:rsidRDefault="00FC26F0" w:rsidP="00FC26F0">
            <w:pPr>
              <w:jc w:val="right"/>
              <w:rPr>
                <w:rFonts w:ascii="Gill Sans" w:hAnsi="Gill Sans" w:cs="Arial"/>
                <w:sz w:val="22"/>
                <w:szCs w:val="22"/>
              </w:rPr>
            </w:pPr>
            <w:r>
              <w:rPr>
                <w:rFonts w:ascii="Gill Sans" w:hAnsi="Gill Sans" w:cs="Calibri"/>
                <w:color w:val="000000"/>
                <w:sz w:val="22"/>
                <w:szCs w:val="22"/>
                <w:lang w:val="ga"/>
              </w:rPr>
              <w:t>8.9%</w:t>
            </w:r>
          </w:p>
        </w:tc>
      </w:tr>
      <w:tr w:rsidR="00FC26F0" w:rsidRPr="00315549" w14:paraId="7FE49EA3" w14:textId="77777777" w:rsidTr="004D039A">
        <w:trPr>
          <w:jc w:val="center"/>
        </w:trPr>
        <w:tc>
          <w:tcPr>
            <w:tcW w:w="1706" w:type="dxa"/>
            <w:vAlign w:val="bottom"/>
          </w:tcPr>
          <w:p w14:paraId="2408CA79" w14:textId="77777777" w:rsidR="00FC26F0" w:rsidRPr="00315549" w:rsidRDefault="00FC26F0" w:rsidP="00FC26F0">
            <w:pPr>
              <w:spacing w:after="120"/>
              <w:rPr>
                <w:rFonts w:ascii="Gill Sans" w:hAnsi="Gill Sans" w:cs="Arial"/>
                <w:sz w:val="22"/>
                <w:szCs w:val="22"/>
              </w:rPr>
            </w:pPr>
            <w:r>
              <w:rPr>
                <w:rFonts w:ascii="Gill Sans" w:hAnsi="Gill Sans" w:cs="Calibri"/>
                <w:color w:val="000000"/>
                <w:sz w:val="22"/>
                <w:szCs w:val="22"/>
                <w:lang w:val="ga"/>
              </w:rPr>
              <w:t>Tithe an Oireachtais</w:t>
            </w:r>
          </w:p>
        </w:tc>
        <w:tc>
          <w:tcPr>
            <w:tcW w:w="1701" w:type="dxa"/>
          </w:tcPr>
          <w:p w14:paraId="004C5A0E" w14:textId="63D4B614" w:rsidR="00FC26F0" w:rsidRPr="00315549" w:rsidRDefault="00FC26F0" w:rsidP="00FC26F0">
            <w:pPr>
              <w:jc w:val="right"/>
              <w:rPr>
                <w:rFonts w:ascii="Gill Sans" w:hAnsi="Gill Sans" w:cs="Arial"/>
                <w:sz w:val="22"/>
                <w:szCs w:val="22"/>
              </w:rPr>
            </w:pPr>
            <w:r>
              <w:rPr>
                <w:rFonts w:ascii="Gill Sans" w:hAnsi="Gill Sans" w:cs="Calibri"/>
                <w:color w:val="000000"/>
                <w:sz w:val="22"/>
                <w:szCs w:val="22"/>
                <w:lang w:val="ga"/>
              </w:rPr>
              <w:t>692</w:t>
            </w:r>
          </w:p>
        </w:tc>
        <w:tc>
          <w:tcPr>
            <w:tcW w:w="1418" w:type="dxa"/>
          </w:tcPr>
          <w:p w14:paraId="0C277340" w14:textId="00F95205" w:rsidR="00FC26F0" w:rsidRPr="00315549" w:rsidRDefault="00FC26F0" w:rsidP="00FC26F0">
            <w:pPr>
              <w:spacing w:after="0"/>
              <w:jc w:val="right"/>
              <w:rPr>
                <w:rFonts w:ascii="Gill Sans" w:hAnsi="Gill Sans" w:cs="Arial"/>
                <w:sz w:val="22"/>
                <w:szCs w:val="22"/>
              </w:rPr>
            </w:pPr>
            <w:r>
              <w:rPr>
                <w:rFonts w:ascii="Gill Sans" w:hAnsi="Gill Sans" w:cs="Calibri"/>
                <w:color w:val="000000"/>
                <w:sz w:val="22"/>
                <w:szCs w:val="22"/>
                <w:lang w:val="ga"/>
              </w:rPr>
              <w:t>39</w:t>
            </w:r>
          </w:p>
        </w:tc>
        <w:tc>
          <w:tcPr>
            <w:tcW w:w="1559" w:type="dxa"/>
          </w:tcPr>
          <w:p w14:paraId="607D1F83" w14:textId="6F24D144" w:rsidR="00FC26F0" w:rsidRPr="00315549" w:rsidRDefault="00FC26F0" w:rsidP="00FC26F0">
            <w:pPr>
              <w:jc w:val="right"/>
              <w:rPr>
                <w:rFonts w:ascii="Gill Sans" w:hAnsi="Gill Sans" w:cs="Arial"/>
                <w:sz w:val="22"/>
                <w:szCs w:val="22"/>
              </w:rPr>
            </w:pPr>
            <w:r>
              <w:rPr>
                <w:rFonts w:ascii="Gill Sans" w:hAnsi="Gill Sans" w:cs="Calibri"/>
                <w:color w:val="000000"/>
                <w:sz w:val="22"/>
                <w:szCs w:val="22"/>
                <w:lang w:val="ga"/>
              </w:rPr>
              <w:t>5.6%</w:t>
            </w:r>
          </w:p>
        </w:tc>
        <w:tc>
          <w:tcPr>
            <w:tcW w:w="1701" w:type="dxa"/>
            <w:tcBorders>
              <w:top w:val="single" w:sz="4" w:space="0" w:color="auto"/>
              <w:left w:val="single" w:sz="4" w:space="0" w:color="auto"/>
              <w:bottom w:val="single" w:sz="4" w:space="0" w:color="auto"/>
              <w:right w:val="single" w:sz="4" w:space="0" w:color="auto"/>
            </w:tcBorders>
          </w:tcPr>
          <w:p w14:paraId="3B2ED4D3" w14:textId="5D2EF3E5" w:rsidR="00FC26F0" w:rsidRPr="00315549" w:rsidRDefault="00FC26F0" w:rsidP="00FC26F0">
            <w:pPr>
              <w:jc w:val="right"/>
              <w:rPr>
                <w:rFonts w:ascii="Gill Sans" w:hAnsi="Gill Sans" w:cs="Calibri"/>
                <w:color w:val="000000"/>
                <w:sz w:val="22"/>
                <w:szCs w:val="22"/>
              </w:rPr>
            </w:pPr>
            <w:r>
              <w:rPr>
                <w:rFonts w:ascii="Gill Sans" w:hAnsi="Gill Sans" w:cs="Calibri"/>
                <w:color w:val="000000"/>
                <w:sz w:val="22"/>
                <w:szCs w:val="22"/>
                <w:lang w:val="ga"/>
              </w:rPr>
              <w:t>723</w:t>
            </w:r>
          </w:p>
        </w:tc>
        <w:tc>
          <w:tcPr>
            <w:tcW w:w="1559" w:type="dxa"/>
            <w:tcBorders>
              <w:top w:val="single" w:sz="4" w:space="0" w:color="auto"/>
              <w:left w:val="single" w:sz="4" w:space="0" w:color="auto"/>
              <w:bottom w:val="single" w:sz="4" w:space="0" w:color="auto"/>
              <w:right w:val="single" w:sz="4" w:space="0" w:color="auto"/>
            </w:tcBorders>
          </w:tcPr>
          <w:p w14:paraId="0EA770F5" w14:textId="6712F8E4" w:rsidR="00FC26F0" w:rsidRPr="00315549" w:rsidRDefault="00FC26F0" w:rsidP="00FC26F0">
            <w:pPr>
              <w:jc w:val="right"/>
              <w:rPr>
                <w:rFonts w:ascii="Gill Sans" w:hAnsi="Gill Sans" w:cs="Calibri"/>
                <w:color w:val="000000"/>
                <w:sz w:val="22"/>
                <w:szCs w:val="22"/>
              </w:rPr>
            </w:pPr>
            <w:r>
              <w:rPr>
                <w:rFonts w:ascii="Gill Sans" w:hAnsi="Gill Sans" w:cs="Calibri"/>
                <w:color w:val="000000"/>
                <w:sz w:val="22"/>
                <w:szCs w:val="22"/>
                <w:lang w:val="ga"/>
              </w:rPr>
              <w:t>42</w:t>
            </w:r>
          </w:p>
        </w:tc>
        <w:tc>
          <w:tcPr>
            <w:tcW w:w="1701" w:type="dxa"/>
            <w:tcBorders>
              <w:top w:val="single" w:sz="4" w:space="0" w:color="auto"/>
              <w:left w:val="single" w:sz="4" w:space="0" w:color="auto"/>
              <w:bottom w:val="single" w:sz="4" w:space="0" w:color="auto"/>
              <w:right w:val="single" w:sz="4" w:space="0" w:color="auto"/>
            </w:tcBorders>
          </w:tcPr>
          <w:p w14:paraId="48A5135C" w14:textId="680F194D" w:rsidR="00FC26F0" w:rsidRPr="00315549" w:rsidRDefault="00FC26F0" w:rsidP="00FC26F0">
            <w:pPr>
              <w:jc w:val="right"/>
              <w:rPr>
                <w:rFonts w:ascii="Gill Sans" w:hAnsi="Gill Sans" w:cs="Calibri"/>
                <w:color w:val="000000"/>
                <w:sz w:val="22"/>
                <w:szCs w:val="22"/>
              </w:rPr>
            </w:pPr>
            <w:r>
              <w:rPr>
                <w:rFonts w:ascii="Gill Sans" w:hAnsi="Gill Sans" w:cs="Calibri"/>
                <w:color w:val="000000"/>
                <w:sz w:val="22"/>
                <w:szCs w:val="22"/>
                <w:lang w:val="ga"/>
              </w:rPr>
              <w:t>5.8%</w:t>
            </w:r>
          </w:p>
        </w:tc>
      </w:tr>
      <w:tr w:rsidR="00FC26F0" w:rsidRPr="00315549" w14:paraId="76FA8552" w14:textId="77777777" w:rsidTr="004D039A">
        <w:trPr>
          <w:jc w:val="center"/>
        </w:trPr>
        <w:tc>
          <w:tcPr>
            <w:tcW w:w="1706" w:type="dxa"/>
            <w:vAlign w:val="bottom"/>
          </w:tcPr>
          <w:p w14:paraId="00A6DAD7" w14:textId="77777777" w:rsidR="00FC26F0" w:rsidRPr="00315549" w:rsidRDefault="00FC26F0" w:rsidP="00FC26F0">
            <w:pPr>
              <w:spacing w:after="120"/>
              <w:rPr>
                <w:rFonts w:ascii="Gill Sans" w:hAnsi="Gill Sans"/>
                <w:sz w:val="22"/>
                <w:szCs w:val="22"/>
              </w:rPr>
            </w:pPr>
            <w:r>
              <w:rPr>
                <w:rFonts w:ascii="Gill Sans" w:hAnsi="Gill Sans" w:cs="Calibri"/>
                <w:b/>
                <w:bCs/>
                <w:color w:val="000000"/>
                <w:sz w:val="22"/>
                <w:szCs w:val="22"/>
                <w:lang w:val="ga"/>
              </w:rPr>
              <w:lastRenderedPageBreak/>
              <w:t>*</w:t>
            </w:r>
            <w:r>
              <w:rPr>
                <w:rFonts w:ascii="Gill Sans" w:hAnsi="Gill Sans" w:cs="Calibri"/>
                <w:color w:val="000000"/>
                <w:sz w:val="22"/>
                <w:szCs w:val="22"/>
                <w:lang w:val="ga"/>
              </w:rPr>
              <w:t>Seirbhís Dócmhainneachta na hÉireann</w:t>
            </w:r>
          </w:p>
        </w:tc>
        <w:tc>
          <w:tcPr>
            <w:tcW w:w="1701" w:type="dxa"/>
          </w:tcPr>
          <w:p w14:paraId="1C2614E4" w14:textId="412B4A7B" w:rsidR="00FC26F0" w:rsidRPr="00315549" w:rsidRDefault="00FC26F0" w:rsidP="00FC26F0">
            <w:pPr>
              <w:jc w:val="right"/>
              <w:rPr>
                <w:rFonts w:ascii="Gill Sans" w:hAnsi="Gill Sans"/>
                <w:sz w:val="22"/>
                <w:szCs w:val="22"/>
              </w:rPr>
            </w:pPr>
            <w:r>
              <w:rPr>
                <w:rFonts w:ascii="Gill Sans" w:hAnsi="Gill Sans" w:cs="Calibri"/>
                <w:color w:val="000000"/>
                <w:sz w:val="22"/>
                <w:szCs w:val="22"/>
                <w:lang w:val="ga"/>
              </w:rPr>
              <w:t>80</w:t>
            </w:r>
          </w:p>
        </w:tc>
        <w:tc>
          <w:tcPr>
            <w:tcW w:w="1418" w:type="dxa"/>
          </w:tcPr>
          <w:p w14:paraId="7BFC3DCD" w14:textId="725416C3" w:rsidR="00FC26F0" w:rsidRPr="00315549" w:rsidRDefault="00FC26F0" w:rsidP="00FC26F0">
            <w:pPr>
              <w:spacing w:after="0"/>
              <w:jc w:val="right"/>
              <w:rPr>
                <w:rFonts w:ascii="Gill Sans" w:hAnsi="Gill Sans"/>
                <w:sz w:val="22"/>
                <w:szCs w:val="22"/>
              </w:rPr>
            </w:pPr>
            <w:r>
              <w:rPr>
                <w:rFonts w:ascii="Gill Sans" w:hAnsi="Gill Sans" w:cs="Calibri"/>
                <w:color w:val="000000"/>
                <w:sz w:val="22"/>
                <w:szCs w:val="22"/>
                <w:lang w:val="ga"/>
              </w:rPr>
              <w:t>6</w:t>
            </w:r>
          </w:p>
        </w:tc>
        <w:tc>
          <w:tcPr>
            <w:tcW w:w="1559" w:type="dxa"/>
          </w:tcPr>
          <w:p w14:paraId="16DBD80D" w14:textId="7C8C5BDD" w:rsidR="00FC26F0" w:rsidRPr="00315549" w:rsidRDefault="00FC26F0" w:rsidP="00FC26F0">
            <w:pPr>
              <w:jc w:val="right"/>
              <w:rPr>
                <w:rFonts w:ascii="Gill Sans" w:hAnsi="Gill Sans"/>
                <w:sz w:val="22"/>
                <w:szCs w:val="22"/>
              </w:rPr>
            </w:pPr>
            <w:r>
              <w:rPr>
                <w:rFonts w:ascii="Gill Sans" w:hAnsi="Gill Sans" w:cs="Calibri"/>
                <w:color w:val="000000"/>
                <w:sz w:val="22"/>
                <w:szCs w:val="22"/>
                <w:lang w:val="ga"/>
              </w:rPr>
              <w:t>7.5%</w:t>
            </w:r>
          </w:p>
        </w:tc>
        <w:tc>
          <w:tcPr>
            <w:tcW w:w="1701" w:type="dxa"/>
            <w:tcBorders>
              <w:top w:val="single" w:sz="4" w:space="0" w:color="auto"/>
              <w:left w:val="single" w:sz="4" w:space="0" w:color="auto"/>
              <w:bottom w:val="single" w:sz="4" w:space="0" w:color="auto"/>
              <w:right w:val="single" w:sz="4" w:space="0" w:color="auto"/>
            </w:tcBorders>
          </w:tcPr>
          <w:p w14:paraId="0AFC1C41" w14:textId="6D4F83B6" w:rsidR="00FC26F0" w:rsidRPr="00315549" w:rsidRDefault="00FC26F0" w:rsidP="00FC26F0">
            <w:pPr>
              <w:jc w:val="right"/>
              <w:rPr>
                <w:rFonts w:ascii="Gill Sans" w:hAnsi="Gill Sans" w:cs="Calibri"/>
                <w:color w:val="000000"/>
                <w:sz w:val="22"/>
                <w:szCs w:val="22"/>
              </w:rPr>
            </w:pPr>
            <w:r>
              <w:rPr>
                <w:rFonts w:ascii="Gill Sans" w:hAnsi="Gill Sans" w:cs="Calibri"/>
                <w:color w:val="000000"/>
                <w:sz w:val="22"/>
                <w:szCs w:val="22"/>
                <w:lang w:val="ga"/>
              </w:rPr>
              <w:t>85</w:t>
            </w:r>
          </w:p>
        </w:tc>
        <w:tc>
          <w:tcPr>
            <w:tcW w:w="1559" w:type="dxa"/>
            <w:tcBorders>
              <w:top w:val="single" w:sz="4" w:space="0" w:color="auto"/>
              <w:left w:val="single" w:sz="4" w:space="0" w:color="auto"/>
              <w:bottom w:val="single" w:sz="4" w:space="0" w:color="auto"/>
              <w:right w:val="single" w:sz="4" w:space="0" w:color="auto"/>
            </w:tcBorders>
          </w:tcPr>
          <w:p w14:paraId="04D49F91" w14:textId="5DE3311F" w:rsidR="00FC26F0" w:rsidRPr="00315549" w:rsidRDefault="00FC26F0" w:rsidP="00FC26F0">
            <w:pPr>
              <w:jc w:val="right"/>
              <w:rPr>
                <w:rFonts w:ascii="Gill Sans" w:hAnsi="Gill Sans" w:cs="Calibri"/>
                <w:color w:val="000000"/>
                <w:sz w:val="22"/>
                <w:szCs w:val="22"/>
              </w:rPr>
            </w:pPr>
            <w:r>
              <w:rPr>
                <w:rFonts w:ascii="Gill Sans" w:hAnsi="Gill Sans" w:cs="Calibri"/>
                <w:color w:val="000000"/>
                <w:sz w:val="22"/>
                <w:szCs w:val="22"/>
                <w:lang w:val="ga"/>
              </w:rPr>
              <w:t>7</w:t>
            </w:r>
          </w:p>
        </w:tc>
        <w:tc>
          <w:tcPr>
            <w:tcW w:w="1701" w:type="dxa"/>
            <w:tcBorders>
              <w:top w:val="single" w:sz="4" w:space="0" w:color="auto"/>
              <w:left w:val="single" w:sz="4" w:space="0" w:color="auto"/>
              <w:bottom w:val="single" w:sz="4" w:space="0" w:color="auto"/>
              <w:right w:val="single" w:sz="4" w:space="0" w:color="auto"/>
            </w:tcBorders>
          </w:tcPr>
          <w:p w14:paraId="6BFA28C2" w14:textId="264A8361" w:rsidR="00FC26F0" w:rsidRPr="00315549" w:rsidRDefault="00FC26F0" w:rsidP="00FC26F0">
            <w:pPr>
              <w:jc w:val="right"/>
              <w:rPr>
                <w:rFonts w:ascii="Gill Sans" w:hAnsi="Gill Sans" w:cs="Calibri"/>
                <w:color w:val="000000"/>
                <w:sz w:val="22"/>
                <w:szCs w:val="22"/>
              </w:rPr>
            </w:pPr>
            <w:r>
              <w:rPr>
                <w:rFonts w:ascii="Gill Sans" w:hAnsi="Gill Sans" w:cs="Calibri"/>
                <w:color w:val="000000"/>
                <w:sz w:val="22"/>
                <w:szCs w:val="22"/>
                <w:lang w:val="ga"/>
              </w:rPr>
              <w:t>8.2%</w:t>
            </w:r>
          </w:p>
        </w:tc>
      </w:tr>
      <w:tr w:rsidR="00FC26F0" w:rsidRPr="00315549" w14:paraId="7E6F219F" w14:textId="77777777" w:rsidTr="004D039A">
        <w:trPr>
          <w:jc w:val="center"/>
        </w:trPr>
        <w:tc>
          <w:tcPr>
            <w:tcW w:w="1706" w:type="dxa"/>
            <w:vAlign w:val="bottom"/>
          </w:tcPr>
          <w:p w14:paraId="03D99BE5" w14:textId="77777777" w:rsidR="00FC26F0" w:rsidRPr="00315549" w:rsidRDefault="00FC26F0" w:rsidP="00FC26F0">
            <w:pPr>
              <w:spacing w:after="120"/>
              <w:rPr>
                <w:rFonts w:ascii="Gill Sans" w:hAnsi="Gill Sans"/>
                <w:sz w:val="22"/>
                <w:szCs w:val="22"/>
              </w:rPr>
            </w:pPr>
            <w:r>
              <w:rPr>
                <w:rFonts w:ascii="Gill Sans" w:hAnsi="Gill Sans" w:cs="Calibri"/>
                <w:b/>
                <w:bCs/>
                <w:color w:val="000000"/>
                <w:sz w:val="22"/>
                <w:szCs w:val="22"/>
                <w:lang w:val="ga"/>
              </w:rPr>
              <w:t>*</w:t>
            </w:r>
            <w:r>
              <w:rPr>
                <w:rFonts w:ascii="Gill Sans" w:hAnsi="Gill Sans" w:cs="Calibri"/>
                <w:color w:val="000000"/>
                <w:sz w:val="22"/>
                <w:szCs w:val="22"/>
                <w:lang w:val="ga"/>
              </w:rPr>
              <w:t>An Binse um Achomhairc i dtaobh Cosaint Idirnáisiúnta</w:t>
            </w:r>
          </w:p>
        </w:tc>
        <w:tc>
          <w:tcPr>
            <w:tcW w:w="1701" w:type="dxa"/>
          </w:tcPr>
          <w:p w14:paraId="4E3E5278" w14:textId="239CB03A" w:rsidR="00FC26F0" w:rsidRPr="00315549" w:rsidRDefault="00FC26F0" w:rsidP="00FC26F0">
            <w:pPr>
              <w:jc w:val="right"/>
              <w:rPr>
                <w:rFonts w:ascii="Gill Sans" w:hAnsi="Gill Sans"/>
                <w:sz w:val="22"/>
                <w:szCs w:val="22"/>
              </w:rPr>
            </w:pPr>
            <w:r>
              <w:rPr>
                <w:rFonts w:ascii="Gill Sans" w:hAnsi="Gill Sans" w:cs="Calibri"/>
                <w:color w:val="000000"/>
                <w:sz w:val="22"/>
                <w:szCs w:val="22"/>
                <w:lang w:val="ga"/>
              </w:rPr>
              <w:t>47</w:t>
            </w:r>
          </w:p>
        </w:tc>
        <w:tc>
          <w:tcPr>
            <w:tcW w:w="1418" w:type="dxa"/>
          </w:tcPr>
          <w:p w14:paraId="47EE9ADD" w14:textId="1780B950" w:rsidR="00FC26F0" w:rsidRPr="00315549" w:rsidRDefault="00FC26F0" w:rsidP="00FC26F0">
            <w:pPr>
              <w:spacing w:after="0"/>
              <w:jc w:val="right"/>
              <w:rPr>
                <w:rFonts w:ascii="Gill Sans" w:hAnsi="Gill Sans"/>
                <w:sz w:val="22"/>
                <w:szCs w:val="22"/>
              </w:rPr>
            </w:pPr>
            <w:r>
              <w:rPr>
                <w:rFonts w:ascii="Gill Sans" w:hAnsi="Gill Sans" w:cs="Calibri"/>
                <w:color w:val="000000"/>
                <w:sz w:val="22"/>
                <w:szCs w:val="22"/>
                <w:lang w:val="ga"/>
              </w:rPr>
              <w:t>6</w:t>
            </w:r>
          </w:p>
        </w:tc>
        <w:tc>
          <w:tcPr>
            <w:tcW w:w="1559" w:type="dxa"/>
          </w:tcPr>
          <w:p w14:paraId="27B7DEE3" w14:textId="218F08EB" w:rsidR="00FC26F0" w:rsidRPr="00315549" w:rsidRDefault="00FC26F0" w:rsidP="00FC26F0">
            <w:pPr>
              <w:jc w:val="right"/>
              <w:rPr>
                <w:rFonts w:ascii="Gill Sans" w:hAnsi="Gill Sans"/>
                <w:sz w:val="22"/>
                <w:szCs w:val="22"/>
              </w:rPr>
            </w:pPr>
            <w:r>
              <w:rPr>
                <w:rFonts w:ascii="Gill Sans" w:hAnsi="Gill Sans" w:cs="Calibri"/>
                <w:color w:val="000000"/>
                <w:sz w:val="22"/>
                <w:szCs w:val="22"/>
                <w:lang w:val="ga"/>
              </w:rPr>
              <w:t>12.8%</w:t>
            </w:r>
          </w:p>
        </w:tc>
        <w:tc>
          <w:tcPr>
            <w:tcW w:w="1701" w:type="dxa"/>
            <w:tcBorders>
              <w:top w:val="single" w:sz="4" w:space="0" w:color="auto"/>
              <w:left w:val="single" w:sz="4" w:space="0" w:color="auto"/>
              <w:bottom w:val="single" w:sz="4" w:space="0" w:color="auto"/>
              <w:right w:val="single" w:sz="4" w:space="0" w:color="auto"/>
            </w:tcBorders>
          </w:tcPr>
          <w:p w14:paraId="53EE72B2" w14:textId="1E7CD00F" w:rsidR="00FC26F0" w:rsidRPr="00315549" w:rsidRDefault="00FC26F0" w:rsidP="00FC26F0">
            <w:pPr>
              <w:jc w:val="right"/>
              <w:rPr>
                <w:rFonts w:ascii="Gill Sans" w:hAnsi="Gill Sans" w:cs="Calibri"/>
                <w:color w:val="000000"/>
                <w:sz w:val="22"/>
                <w:szCs w:val="22"/>
              </w:rPr>
            </w:pPr>
            <w:r>
              <w:rPr>
                <w:rFonts w:ascii="Gill Sans" w:hAnsi="Gill Sans" w:cs="Calibri"/>
                <w:color w:val="000000"/>
                <w:sz w:val="22"/>
                <w:szCs w:val="22"/>
                <w:lang w:val="ga"/>
              </w:rPr>
              <w:t>65</w:t>
            </w:r>
          </w:p>
        </w:tc>
        <w:tc>
          <w:tcPr>
            <w:tcW w:w="1559" w:type="dxa"/>
            <w:tcBorders>
              <w:top w:val="single" w:sz="4" w:space="0" w:color="auto"/>
              <w:left w:val="single" w:sz="4" w:space="0" w:color="auto"/>
              <w:bottom w:val="single" w:sz="4" w:space="0" w:color="auto"/>
              <w:right w:val="single" w:sz="4" w:space="0" w:color="auto"/>
            </w:tcBorders>
          </w:tcPr>
          <w:p w14:paraId="7DB2F465" w14:textId="6FE05A7C" w:rsidR="00FC26F0" w:rsidRPr="00315549" w:rsidRDefault="00FC26F0" w:rsidP="00FC26F0">
            <w:pPr>
              <w:jc w:val="right"/>
              <w:rPr>
                <w:rFonts w:ascii="Gill Sans" w:hAnsi="Gill Sans" w:cs="Calibri"/>
                <w:color w:val="000000"/>
                <w:sz w:val="22"/>
                <w:szCs w:val="22"/>
              </w:rPr>
            </w:pPr>
            <w:r>
              <w:rPr>
                <w:rFonts w:ascii="Gill Sans" w:hAnsi="Gill Sans" w:cs="Calibri"/>
                <w:color w:val="000000"/>
                <w:sz w:val="22"/>
                <w:szCs w:val="22"/>
                <w:lang w:val="ga"/>
              </w:rPr>
              <w:t>3</w:t>
            </w:r>
          </w:p>
        </w:tc>
        <w:tc>
          <w:tcPr>
            <w:tcW w:w="1701" w:type="dxa"/>
            <w:tcBorders>
              <w:top w:val="single" w:sz="4" w:space="0" w:color="auto"/>
              <w:left w:val="single" w:sz="4" w:space="0" w:color="auto"/>
              <w:bottom w:val="single" w:sz="4" w:space="0" w:color="auto"/>
              <w:right w:val="single" w:sz="4" w:space="0" w:color="auto"/>
            </w:tcBorders>
          </w:tcPr>
          <w:p w14:paraId="5556CFCF" w14:textId="139EE301" w:rsidR="00FC26F0" w:rsidRPr="00315549" w:rsidRDefault="00FC26F0" w:rsidP="00FC26F0">
            <w:pPr>
              <w:jc w:val="right"/>
              <w:rPr>
                <w:rFonts w:ascii="Gill Sans" w:hAnsi="Gill Sans" w:cs="Calibri"/>
                <w:color w:val="000000"/>
                <w:sz w:val="22"/>
                <w:szCs w:val="22"/>
              </w:rPr>
            </w:pPr>
            <w:r>
              <w:rPr>
                <w:rFonts w:ascii="Gill Sans" w:hAnsi="Gill Sans" w:cs="Calibri"/>
                <w:color w:val="000000"/>
                <w:sz w:val="22"/>
                <w:szCs w:val="22"/>
                <w:lang w:val="ga"/>
              </w:rPr>
              <w:t>4.6%</w:t>
            </w:r>
          </w:p>
        </w:tc>
      </w:tr>
      <w:tr w:rsidR="00FC26F0" w:rsidRPr="00315549" w14:paraId="663BC2F8" w14:textId="77777777" w:rsidTr="004D039A">
        <w:trPr>
          <w:jc w:val="center"/>
        </w:trPr>
        <w:tc>
          <w:tcPr>
            <w:tcW w:w="1706" w:type="dxa"/>
            <w:vAlign w:val="bottom"/>
          </w:tcPr>
          <w:p w14:paraId="0869C069" w14:textId="77777777" w:rsidR="00FC26F0" w:rsidRPr="00315549" w:rsidRDefault="00FC26F0" w:rsidP="00FC26F0">
            <w:pPr>
              <w:spacing w:after="120"/>
              <w:rPr>
                <w:rFonts w:ascii="Gill Sans" w:hAnsi="Gill Sans"/>
                <w:sz w:val="22"/>
                <w:szCs w:val="22"/>
              </w:rPr>
            </w:pPr>
            <w:r>
              <w:rPr>
                <w:rFonts w:ascii="Gill Sans" w:hAnsi="Gill Sans" w:cs="Calibri"/>
                <w:b/>
                <w:bCs/>
                <w:color w:val="000000"/>
                <w:sz w:val="22"/>
                <w:szCs w:val="22"/>
                <w:lang w:val="ga"/>
              </w:rPr>
              <w:t>*</w:t>
            </w:r>
            <w:r>
              <w:rPr>
                <w:rFonts w:ascii="Gill Sans" w:hAnsi="Gill Sans" w:cs="Calibri"/>
                <w:color w:val="000000"/>
                <w:sz w:val="22"/>
                <w:szCs w:val="22"/>
                <w:lang w:val="ga"/>
              </w:rPr>
              <w:t>Oifig Aicmithe Scannán na hÉireann</w:t>
            </w:r>
          </w:p>
        </w:tc>
        <w:tc>
          <w:tcPr>
            <w:tcW w:w="1701" w:type="dxa"/>
          </w:tcPr>
          <w:p w14:paraId="5C072222" w14:textId="0507A3AB" w:rsidR="00FC26F0" w:rsidRPr="00315549" w:rsidRDefault="00FC26F0" w:rsidP="00FC26F0">
            <w:pPr>
              <w:jc w:val="right"/>
              <w:rPr>
                <w:rFonts w:ascii="Gill Sans" w:hAnsi="Gill Sans"/>
                <w:sz w:val="22"/>
                <w:szCs w:val="22"/>
              </w:rPr>
            </w:pPr>
            <w:r>
              <w:rPr>
                <w:rFonts w:ascii="Gill Sans" w:hAnsi="Gill Sans" w:cs="Calibri"/>
                <w:color w:val="000000"/>
                <w:sz w:val="22"/>
                <w:szCs w:val="22"/>
                <w:lang w:val="ga"/>
              </w:rPr>
              <w:t>4</w:t>
            </w:r>
          </w:p>
        </w:tc>
        <w:tc>
          <w:tcPr>
            <w:tcW w:w="1418" w:type="dxa"/>
          </w:tcPr>
          <w:p w14:paraId="18B54FB7" w14:textId="5BE8BF0E" w:rsidR="00FC26F0" w:rsidRPr="00315549" w:rsidRDefault="00FC26F0" w:rsidP="00FC26F0">
            <w:pPr>
              <w:spacing w:after="0"/>
              <w:jc w:val="right"/>
              <w:rPr>
                <w:rFonts w:ascii="Gill Sans" w:hAnsi="Gill Sans"/>
                <w:sz w:val="22"/>
                <w:szCs w:val="22"/>
              </w:rPr>
            </w:pPr>
            <w:r>
              <w:rPr>
                <w:rFonts w:ascii="Gill Sans" w:hAnsi="Gill Sans" w:cs="Calibri"/>
                <w:color w:val="000000"/>
                <w:sz w:val="22"/>
                <w:szCs w:val="22"/>
                <w:lang w:val="ga"/>
              </w:rPr>
              <w:t>1</w:t>
            </w:r>
          </w:p>
        </w:tc>
        <w:tc>
          <w:tcPr>
            <w:tcW w:w="1559" w:type="dxa"/>
          </w:tcPr>
          <w:p w14:paraId="7EBFDF64" w14:textId="2839CC0A" w:rsidR="00FC26F0" w:rsidRPr="00315549" w:rsidRDefault="00FC26F0" w:rsidP="00FC26F0">
            <w:pPr>
              <w:jc w:val="right"/>
              <w:rPr>
                <w:rFonts w:ascii="Gill Sans" w:hAnsi="Gill Sans"/>
                <w:sz w:val="22"/>
                <w:szCs w:val="22"/>
              </w:rPr>
            </w:pPr>
            <w:r>
              <w:rPr>
                <w:rFonts w:ascii="Gill Sans" w:hAnsi="Gill Sans" w:cs="Calibri"/>
                <w:color w:val="000000"/>
                <w:sz w:val="22"/>
                <w:szCs w:val="22"/>
                <w:lang w:val="ga"/>
              </w:rPr>
              <w:t>25.0%</w:t>
            </w:r>
          </w:p>
        </w:tc>
        <w:tc>
          <w:tcPr>
            <w:tcW w:w="1701" w:type="dxa"/>
            <w:tcBorders>
              <w:top w:val="single" w:sz="4" w:space="0" w:color="auto"/>
              <w:left w:val="single" w:sz="4" w:space="0" w:color="auto"/>
              <w:bottom w:val="single" w:sz="4" w:space="0" w:color="auto"/>
              <w:right w:val="single" w:sz="4" w:space="0" w:color="auto"/>
            </w:tcBorders>
          </w:tcPr>
          <w:p w14:paraId="21E9FD36" w14:textId="35469B81" w:rsidR="00FC26F0" w:rsidRPr="00315549" w:rsidRDefault="00FC26F0" w:rsidP="00FC26F0">
            <w:pPr>
              <w:jc w:val="right"/>
              <w:rPr>
                <w:rFonts w:ascii="Gill Sans" w:hAnsi="Gill Sans"/>
                <w:sz w:val="22"/>
                <w:szCs w:val="22"/>
              </w:rPr>
            </w:pPr>
            <w:r>
              <w:rPr>
                <w:rFonts w:ascii="Gill Sans" w:hAnsi="Gill Sans" w:cs="Calibri"/>
                <w:color w:val="000000"/>
                <w:sz w:val="22"/>
                <w:szCs w:val="22"/>
                <w:lang w:val="ga"/>
              </w:rPr>
              <w:t>5</w:t>
            </w:r>
          </w:p>
        </w:tc>
        <w:tc>
          <w:tcPr>
            <w:tcW w:w="1559" w:type="dxa"/>
            <w:tcBorders>
              <w:top w:val="single" w:sz="4" w:space="0" w:color="auto"/>
              <w:left w:val="single" w:sz="4" w:space="0" w:color="auto"/>
              <w:bottom w:val="single" w:sz="4" w:space="0" w:color="auto"/>
              <w:right w:val="single" w:sz="4" w:space="0" w:color="auto"/>
            </w:tcBorders>
          </w:tcPr>
          <w:p w14:paraId="28A3BA17" w14:textId="0CFC3A4A" w:rsidR="00FC26F0" w:rsidRPr="00315549" w:rsidRDefault="00FC26F0" w:rsidP="00FC26F0">
            <w:pPr>
              <w:jc w:val="right"/>
              <w:rPr>
                <w:rFonts w:ascii="Gill Sans" w:hAnsi="Gill Sans"/>
                <w:sz w:val="22"/>
                <w:szCs w:val="22"/>
              </w:rPr>
            </w:pPr>
            <w:r>
              <w:rPr>
                <w:rFonts w:ascii="Gill Sans" w:hAnsi="Gill Sans" w:cs="Calibri"/>
                <w:color w:val="000000"/>
                <w:sz w:val="22"/>
                <w:szCs w:val="22"/>
                <w:lang w:val="ga"/>
              </w:rPr>
              <w:t>0</w:t>
            </w:r>
          </w:p>
        </w:tc>
        <w:tc>
          <w:tcPr>
            <w:tcW w:w="1701" w:type="dxa"/>
            <w:tcBorders>
              <w:top w:val="single" w:sz="4" w:space="0" w:color="auto"/>
              <w:left w:val="single" w:sz="4" w:space="0" w:color="auto"/>
              <w:bottom w:val="single" w:sz="4" w:space="0" w:color="auto"/>
              <w:right w:val="single" w:sz="4" w:space="0" w:color="auto"/>
            </w:tcBorders>
          </w:tcPr>
          <w:p w14:paraId="2C26C40C" w14:textId="51774AC5" w:rsidR="00FC26F0" w:rsidRPr="00315549" w:rsidRDefault="00FC26F0" w:rsidP="00FC26F0">
            <w:pPr>
              <w:jc w:val="right"/>
              <w:rPr>
                <w:rFonts w:ascii="Gill Sans" w:hAnsi="Gill Sans"/>
                <w:sz w:val="22"/>
                <w:szCs w:val="22"/>
              </w:rPr>
            </w:pPr>
            <w:r>
              <w:rPr>
                <w:rFonts w:ascii="Gill Sans" w:hAnsi="Gill Sans" w:cs="Calibri"/>
                <w:color w:val="000000"/>
                <w:sz w:val="22"/>
                <w:szCs w:val="22"/>
                <w:lang w:val="ga"/>
              </w:rPr>
              <w:t>0.0%</w:t>
            </w:r>
          </w:p>
        </w:tc>
      </w:tr>
      <w:tr w:rsidR="00FC26F0" w:rsidRPr="00315549" w14:paraId="4206C12C" w14:textId="77777777" w:rsidTr="004D039A">
        <w:trPr>
          <w:jc w:val="center"/>
        </w:trPr>
        <w:tc>
          <w:tcPr>
            <w:tcW w:w="1706" w:type="dxa"/>
            <w:vAlign w:val="bottom"/>
          </w:tcPr>
          <w:p w14:paraId="1DB3904B" w14:textId="77777777" w:rsidR="00FC26F0" w:rsidRPr="00315549" w:rsidRDefault="00FC26F0" w:rsidP="00FC26F0">
            <w:pPr>
              <w:rPr>
                <w:rFonts w:ascii="Gill Sans" w:hAnsi="Gill Sans"/>
                <w:sz w:val="22"/>
                <w:szCs w:val="22"/>
              </w:rPr>
            </w:pPr>
            <w:r>
              <w:rPr>
                <w:rFonts w:ascii="Gill Sans" w:hAnsi="Gill Sans" w:cs="Calibri"/>
                <w:color w:val="000000"/>
                <w:sz w:val="22"/>
                <w:szCs w:val="22"/>
                <w:lang w:val="ga"/>
              </w:rPr>
              <w:t>Coimisiún na hÉireann um Chearta an Duine agus Comhionannas</w:t>
            </w:r>
          </w:p>
        </w:tc>
        <w:tc>
          <w:tcPr>
            <w:tcW w:w="1701" w:type="dxa"/>
          </w:tcPr>
          <w:p w14:paraId="0CB34BD1" w14:textId="00331210" w:rsidR="00FC26F0" w:rsidRPr="00315549" w:rsidRDefault="00FC26F0" w:rsidP="00FC26F0">
            <w:pPr>
              <w:jc w:val="right"/>
              <w:rPr>
                <w:rFonts w:ascii="Gill Sans" w:hAnsi="Gill Sans"/>
                <w:sz w:val="22"/>
                <w:szCs w:val="22"/>
              </w:rPr>
            </w:pPr>
            <w:r>
              <w:rPr>
                <w:rFonts w:ascii="Gill Sans" w:hAnsi="Gill Sans" w:cs="Calibri"/>
                <w:color w:val="000000"/>
                <w:sz w:val="22"/>
                <w:szCs w:val="22"/>
                <w:lang w:val="ga"/>
              </w:rPr>
              <w:t>84</w:t>
            </w:r>
          </w:p>
        </w:tc>
        <w:tc>
          <w:tcPr>
            <w:tcW w:w="1418" w:type="dxa"/>
          </w:tcPr>
          <w:p w14:paraId="557037BD" w14:textId="77C13EA6" w:rsidR="00FC26F0" w:rsidRPr="00315549" w:rsidRDefault="00FC26F0" w:rsidP="00FC26F0">
            <w:pPr>
              <w:spacing w:after="0"/>
              <w:jc w:val="right"/>
              <w:rPr>
                <w:rFonts w:ascii="Gill Sans" w:hAnsi="Gill Sans"/>
                <w:sz w:val="22"/>
                <w:szCs w:val="22"/>
              </w:rPr>
            </w:pPr>
            <w:r>
              <w:rPr>
                <w:rFonts w:ascii="Gill Sans" w:hAnsi="Gill Sans" w:cs="Calibri"/>
                <w:color w:val="000000"/>
                <w:sz w:val="22"/>
                <w:szCs w:val="22"/>
                <w:lang w:val="ga"/>
              </w:rPr>
              <w:t>8</w:t>
            </w:r>
          </w:p>
        </w:tc>
        <w:tc>
          <w:tcPr>
            <w:tcW w:w="1559" w:type="dxa"/>
          </w:tcPr>
          <w:p w14:paraId="4D172AF2" w14:textId="086654A3" w:rsidR="00FC26F0" w:rsidRPr="00315549" w:rsidRDefault="00FC26F0" w:rsidP="00FC26F0">
            <w:pPr>
              <w:jc w:val="right"/>
              <w:rPr>
                <w:rFonts w:ascii="Gill Sans" w:hAnsi="Gill Sans"/>
                <w:sz w:val="22"/>
                <w:szCs w:val="22"/>
              </w:rPr>
            </w:pPr>
            <w:r>
              <w:rPr>
                <w:rFonts w:ascii="Gill Sans" w:hAnsi="Gill Sans" w:cs="Calibri"/>
                <w:color w:val="000000"/>
                <w:sz w:val="22"/>
                <w:szCs w:val="22"/>
                <w:lang w:val="ga"/>
              </w:rPr>
              <w:t>9.5%</w:t>
            </w:r>
          </w:p>
        </w:tc>
        <w:tc>
          <w:tcPr>
            <w:tcW w:w="1701" w:type="dxa"/>
            <w:tcBorders>
              <w:top w:val="single" w:sz="4" w:space="0" w:color="auto"/>
              <w:left w:val="single" w:sz="4" w:space="0" w:color="auto"/>
              <w:bottom w:val="single" w:sz="4" w:space="0" w:color="auto"/>
              <w:right w:val="single" w:sz="4" w:space="0" w:color="auto"/>
            </w:tcBorders>
          </w:tcPr>
          <w:p w14:paraId="0CD7653A" w14:textId="70C86559" w:rsidR="00FC26F0" w:rsidRPr="00315549" w:rsidRDefault="00FC26F0" w:rsidP="00FC26F0">
            <w:pPr>
              <w:jc w:val="right"/>
              <w:rPr>
                <w:rFonts w:ascii="Gill Sans" w:hAnsi="Gill Sans"/>
                <w:sz w:val="22"/>
                <w:szCs w:val="22"/>
              </w:rPr>
            </w:pPr>
            <w:r>
              <w:rPr>
                <w:rFonts w:ascii="Gill Sans" w:hAnsi="Gill Sans" w:cs="Calibri"/>
                <w:color w:val="000000"/>
                <w:sz w:val="22"/>
                <w:szCs w:val="22"/>
                <w:lang w:val="ga"/>
              </w:rPr>
              <w:t>89</w:t>
            </w:r>
          </w:p>
        </w:tc>
        <w:tc>
          <w:tcPr>
            <w:tcW w:w="1559" w:type="dxa"/>
            <w:tcBorders>
              <w:top w:val="single" w:sz="4" w:space="0" w:color="auto"/>
              <w:left w:val="single" w:sz="4" w:space="0" w:color="auto"/>
              <w:bottom w:val="single" w:sz="4" w:space="0" w:color="auto"/>
              <w:right w:val="single" w:sz="4" w:space="0" w:color="auto"/>
            </w:tcBorders>
          </w:tcPr>
          <w:p w14:paraId="3E531758" w14:textId="4354EA72" w:rsidR="00FC26F0" w:rsidRPr="00315549" w:rsidRDefault="00FC26F0" w:rsidP="00FC26F0">
            <w:pPr>
              <w:jc w:val="right"/>
              <w:rPr>
                <w:rFonts w:ascii="Gill Sans" w:hAnsi="Gill Sans"/>
                <w:sz w:val="22"/>
                <w:szCs w:val="22"/>
              </w:rPr>
            </w:pPr>
            <w:r>
              <w:rPr>
                <w:rFonts w:ascii="Gill Sans" w:hAnsi="Gill Sans" w:cs="Calibri"/>
                <w:color w:val="000000"/>
                <w:sz w:val="22"/>
                <w:szCs w:val="22"/>
                <w:lang w:val="ga"/>
              </w:rPr>
              <w:t>8</w:t>
            </w:r>
          </w:p>
        </w:tc>
        <w:tc>
          <w:tcPr>
            <w:tcW w:w="1701" w:type="dxa"/>
            <w:tcBorders>
              <w:top w:val="single" w:sz="4" w:space="0" w:color="auto"/>
              <w:left w:val="single" w:sz="4" w:space="0" w:color="auto"/>
              <w:bottom w:val="single" w:sz="4" w:space="0" w:color="auto"/>
              <w:right w:val="single" w:sz="4" w:space="0" w:color="auto"/>
            </w:tcBorders>
          </w:tcPr>
          <w:p w14:paraId="14B36A6E" w14:textId="687C4440" w:rsidR="00FC26F0" w:rsidRPr="00315549" w:rsidRDefault="00FC26F0" w:rsidP="00FC26F0">
            <w:pPr>
              <w:jc w:val="right"/>
              <w:rPr>
                <w:rFonts w:ascii="Gill Sans" w:hAnsi="Gill Sans"/>
                <w:sz w:val="22"/>
                <w:szCs w:val="22"/>
              </w:rPr>
            </w:pPr>
            <w:r>
              <w:rPr>
                <w:rFonts w:ascii="Gill Sans" w:hAnsi="Gill Sans" w:cs="Calibri"/>
                <w:color w:val="000000"/>
                <w:sz w:val="22"/>
                <w:szCs w:val="22"/>
                <w:lang w:val="ga"/>
              </w:rPr>
              <w:t>9.0%</w:t>
            </w:r>
          </w:p>
        </w:tc>
      </w:tr>
      <w:tr w:rsidR="00FC26F0" w:rsidRPr="00315549" w14:paraId="561B5D8E" w14:textId="77777777" w:rsidTr="004D039A">
        <w:trPr>
          <w:jc w:val="center"/>
        </w:trPr>
        <w:tc>
          <w:tcPr>
            <w:tcW w:w="1706" w:type="dxa"/>
            <w:vAlign w:val="bottom"/>
          </w:tcPr>
          <w:p w14:paraId="182D8C34" w14:textId="77777777" w:rsidR="00FC26F0" w:rsidRPr="00A528A9" w:rsidRDefault="00FC26F0" w:rsidP="00FC26F0">
            <w:pPr>
              <w:rPr>
                <w:rFonts w:ascii="Gill Sans" w:hAnsi="Gill Sans"/>
                <w:sz w:val="22"/>
                <w:szCs w:val="22"/>
                <w:lang w:val="de-DE"/>
              </w:rPr>
            </w:pPr>
            <w:r>
              <w:rPr>
                <w:rFonts w:ascii="Gill Sans" w:hAnsi="Gill Sans" w:cs="Calibri"/>
                <w:color w:val="000000"/>
                <w:sz w:val="22"/>
                <w:szCs w:val="22"/>
                <w:lang w:val="ga"/>
              </w:rPr>
              <w:t>An Coimisiún um Athchóiriú an Dlí</w:t>
            </w:r>
          </w:p>
        </w:tc>
        <w:tc>
          <w:tcPr>
            <w:tcW w:w="1701" w:type="dxa"/>
          </w:tcPr>
          <w:p w14:paraId="26686ADA" w14:textId="4CD973CA" w:rsidR="00FC26F0" w:rsidRPr="00315549" w:rsidRDefault="00FC26F0" w:rsidP="00FC26F0">
            <w:pPr>
              <w:jc w:val="right"/>
              <w:rPr>
                <w:rFonts w:ascii="Gill Sans" w:hAnsi="Gill Sans"/>
                <w:sz w:val="22"/>
                <w:szCs w:val="22"/>
              </w:rPr>
            </w:pPr>
            <w:r>
              <w:rPr>
                <w:rFonts w:ascii="Gill Sans" w:hAnsi="Gill Sans" w:cs="Calibri"/>
                <w:color w:val="000000"/>
                <w:sz w:val="22"/>
                <w:szCs w:val="22"/>
                <w:lang w:val="ga"/>
              </w:rPr>
              <w:t>20</w:t>
            </w:r>
          </w:p>
        </w:tc>
        <w:tc>
          <w:tcPr>
            <w:tcW w:w="1418" w:type="dxa"/>
          </w:tcPr>
          <w:p w14:paraId="0ED7FD5F" w14:textId="0D6950FA" w:rsidR="00FC26F0" w:rsidRPr="00315549" w:rsidRDefault="00FC26F0" w:rsidP="00FC26F0">
            <w:pPr>
              <w:spacing w:after="0"/>
              <w:jc w:val="right"/>
              <w:rPr>
                <w:rFonts w:ascii="Gill Sans" w:hAnsi="Gill Sans"/>
                <w:sz w:val="22"/>
                <w:szCs w:val="22"/>
              </w:rPr>
            </w:pPr>
            <w:r>
              <w:rPr>
                <w:rFonts w:ascii="Gill Sans" w:hAnsi="Gill Sans" w:cs="Calibri"/>
                <w:color w:val="000000"/>
                <w:sz w:val="22"/>
                <w:szCs w:val="22"/>
                <w:lang w:val="ga"/>
              </w:rPr>
              <w:t>1</w:t>
            </w:r>
          </w:p>
        </w:tc>
        <w:tc>
          <w:tcPr>
            <w:tcW w:w="1559" w:type="dxa"/>
          </w:tcPr>
          <w:p w14:paraId="0F1FE6A1" w14:textId="68FC485F" w:rsidR="00FC26F0" w:rsidRPr="00315549" w:rsidRDefault="00FC26F0" w:rsidP="00FC26F0">
            <w:pPr>
              <w:jc w:val="right"/>
              <w:rPr>
                <w:rFonts w:ascii="Gill Sans" w:hAnsi="Gill Sans"/>
                <w:sz w:val="22"/>
                <w:szCs w:val="22"/>
              </w:rPr>
            </w:pPr>
            <w:r>
              <w:rPr>
                <w:rFonts w:ascii="Gill Sans" w:hAnsi="Gill Sans" w:cs="Calibri"/>
                <w:color w:val="000000"/>
                <w:sz w:val="22"/>
                <w:szCs w:val="22"/>
                <w:lang w:val="ga"/>
              </w:rPr>
              <w:t>5.0%</w:t>
            </w:r>
          </w:p>
        </w:tc>
        <w:tc>
          <w:tcPr>
            <w:tcW w:w="1701" w:type="dxa"/>
            <w:tcBorders>
              <w:top w:val="single" w:sz="4" w:space="0" w:color="auto"/>
              <w:left w:val="single" w:sz="4" w:space="0" w:color="auto"/>
              <w:bottom w:val="single" w:sz="4" w:space="0" w:color="auto"/>
              <w:right w:val="single" w:sz="4" w:space="0" w:color="auto"/>
            </w:tcBorders>
          </w:tcPr>
          <w:p w14:paraId="55DF5C0B" w14:textId="52E4FE18" w:rsidR="00FC26F0" w:rsidRPr="00315549" w:rsidRDefault="00FC26F0" w:rsidP="00FC26F0">
            <w:pPr>
              <w:jc w:val="right"/>
              <w:rPr>
                <w:rFonts w:ascii="Gill Sans" w:hAnsi="Gill Sans"/>
                <w:sz w:val="22"/>
                <w:szCs w:val="22"/>
              </w:rPr>
            </w:pPr>
            <w:r>
              <w:rPr>
                <w:rFonts w:ascii="Gill Sans" w:hAnsi="Gill Sans" w:cs="Calibri"/>
                <w:color w:val="000000"/>
                <w:sz w:val="22"/>
                <w:szCs w:val="22"/>
                <w:lang w:val="ga"/>
              </w:rPr>
              <w:t>22</w:t>
            </w:r>
          </w:p>
        </w:tc>
        <w:tc>
          <w:tcPr>
            <w:tcW w:w="1559" w:type="dxa"/>
            <w:tcBorders>
              <w:top w:val="single" w:sz="4" w:space="0" w:color="auto"/>
              <w:left w:val="single" w:sz="4" w:space="0" w:color="auto"/>
              <w:bottom w:val="single" w:sz="4" w:space="0" w:color="auto"/>
              <w:right w:val="single" w:sz="4" w:space="0" w:color="auto"/>
            </w:tcBorders>
          </w:tcPr>
          <w:p w14:paraId="74DAFC9E" w14:textId="2BB2EEC8" w:rsidR="00FC26F0" w:rsidRPr="00315549" w:rsidRDefault="00FC26F0" w:rsidP="00FC26F0">
            <w:pPr>
              <w:jc w:val="right"/>
              <w:rPr>
                <w:rFonts w:ascii="Gill Sans" w:hAnsi="Gill Sans"/>
                <w:sz w:val="22"/>
                <w:szCs w:val="22"/>
              </w:rPr>
            </w:pPr>
            <w:r>
              <w:rPr>
                <w:rFonts w:ascii="Gill Sans" w:hAnsi="Gill Sans" w:cs="Calibri"/>
                <w:color w:val="000000"/>
                <w:sz w:val="22"/>
                <w:szCs w:val="22"/>
                <w:lang w:val="ga"/>
              </w:rPr>
              <w:t>1</w:t>
            </w:r>
          </w:p>
        </w:tc>
        <w:tc>
          <w:tcPr>
            <w:tcW w:w="1701" w:type="dxa"/>
            <w:tcBorders>
              <w:top w:val="single" w:sz="4" w:space="0" w:color="auto"/>
              <w:left w:val="single" w:sz="4" w:space="0" w:color="auto"/>
              <w:bottom w:val="single" w:sz="4" w:space="0" w:color="auto"/>
              <w:right w:val="single" w:sz="4" w:space="0" w:color="auto"/>
            </w:tcBorders>
          </w:tcPr>
          <w:p w14:paraId="101A2573" w14:textId="02533F8B" w:rsidR="00FC26F0" w:rsidRPr="00315549" w:rsidRDefault="00FC26F0" w:rsidP="00FC26F0">
            <w:pPr>
              <w:jc w:val="right"/>
              <w:rPr>
                <w:rFonts w:ascii="Gill Sans" w:hAnsi="Gill Sans"/>
                <w:sz w:val="22"/>
                <w:szCs w:val="22"/>
              </w:rPr>
            </w:pPr>
            <w:r>
              <w:rPr>
                <w:rFonts w:ascii="Gill Sans" w:hAnsi="Gill Sans" w:cs="Calibri"/>
                <w:color w:val="000000"/>
                <w:sz w:val="22"/>
                <w:szCs w:val="22"/>
                <w:lang w:val="ga"/>
              </w:rPr>
              <w:t>4.5%</w:t>
            </w:r>
          </w:p>
        </w:tc>
      </w:tr>
      <w:tr w:rsidR="00FC26F0" w:rsidRPr="00315549" w14:paraId="5F68177C" w14:textId="77777777" w:rsidTr="004D039A">
        <w:trPr>
          <w:jc w:val="center"/>
        </w:trPr>
        <w:tc>
          <w:tcPr>
            <w:tcW w:w="1706" w:type="dxa"/>
            <w:vAlign w:val="bottom"/>
          </w:tcPr>
          <w:p w14:paraId="72E0F3F0" w14:textId="77777777" w:rsidR="00FC26F0" w:rsidRPr="00A528A9" w:rsidRDefault="00FC26F0" w:rsidP="00FC26F0">
            <w:pPr>
              <w:rPr>
                <w:rFonts w:ascii="Gill Sans" w:hAnsi="Gill Sans"/>
                <w:sz w:val="22"/>
                <w:szCs w:val="22"/>
                <w:lang w:val="de-DE"/>
              </w:rPr>
            </w:pPr>
            <w:r>
              <w:rPr>
                <w:rFonts w:ascii="Gill Sans" w:hAnsi="Gill Sans" w:cs="Calibri"/>
                <w:b/>
                <w:bCs/>
                <w:color w:val="000000"/>
                <w:sz w:val="22"/>
                <w:szCs w:val="22"/>
                <w:lang w:val="ga"/>
              </w:rPr>
              <w:t>*</w:t>
            </w:r>
            <w:r>
              <w:rPr>
                <w:rFonts w:ascii="Gill Sans" w:hAnsi="Gill Sans" w:cs="Calibri"/>
                <w:color w:val="000000"/>
                <w:sz w:val="22"/>
                <w:szCs w:val="22"/>
                <w:lang w:val="ga"/>
              </w:rPr>
              <w:t>An Bord um Chúnamh Dlíthiúil</w:t>
            </w:r>
          </w:p>
        </w:tc>
        <w:tc>
          <w:tcPr>
            <w:tcW w:w="1701" w:type="dxa"/>
          </w:tcPr>
          <w:p w14:paraId="3AFB38D9" w14:textId="62409F8B" w:rsidR="00FC26F0" w:rsidRPr="00315549" w:rsidRDefault="00FC26F0" w:rsidP="00FC26F0">
            <w:pPr>
              <w:jc w:val="right"/>
              <w:rPr>
                <w:rFonts w:ascii="Gill Sans" w:hAnsi="Gill Sans"/>
                <w:sz w:val="22"/>
                <w:szCs w:val="22"/>
              </w:rPr>
            </w:pPr>
            <w:r>
              <w:rPr>
                <w:rFonts w:ascii="Gill Sans" w:hAnsi="Gill Sans" w:cs="Calibri"/>
                <w:color w:val="000000"/>
                <w:sz w:val="22"/>
                <w:szCs w:val="22"/>
                <w:lang w:val="ga"/>
              </w:rPr>
              <w:t>526</w:t>
            </w:r>
          </w:p>
        </w:tc>
        <w:tc>
          <w:tcPr>
            <w:tcW w:w="1418" w:type="dxa"/>
          </w:tcPr>
          <w:p w14:paraId="52C09DA5" w14:textId="75463400" w:rsidR="00FC26F0" w:rsidRPr="00315549" w:rsidRDefault="00FC26F0" w:rsidP="00FC26F0">
            <w:pPr>
              <w:spacing w:after="0"/>
              <w:jc w:val="right"/>
              <w:rPr>
                <w:rFonts w:ascii="Gill Sans" w:hAnsi="Gill Sans"/>
                <w:sz w:val="22"/>
                <w:szCs w:val="22"/>
              </w:rPr>
            </w:pPr>
            <w:r>
              <w:rPr>
                <w:rFonts w:ascii="Gill Sans" w:hAnsi="Gill Sans" w:cs="Calibri"/>
                <w:color w:val="000000"/>
                <w:sz w:val="22"/>
                <w:szCs w:val="22"/>
                <w:lang w:val="ga"/>
              </w:rPr>
              <w:t>33</w:t>
            </w:r>
          </w:p>
        </w:tc>
        <w:tc>
          <w:tcPr>
            <w:tcW w:w="1559" w:type="dxa"/>
          </w:tcPr>
          <w:p w14:paraId="426CA15A" w14:textId="1078DA44" w:rsidR="00FC26F0" w:rsidRPr="00315549" w:rsidRDefault="00FC26F0" w:rsidP="00FC26F0">
            <w:pPr>
              <w:jc w:val="right"/>
              <w:rPr>
                <w:rFonts w:ascii="Gill Sans" w:hAnsi="Gill Sans"/>
                <w:sz w:val="22"/>
                <w:szCs w:val="22"/>
              </w:rPr>
            </w:pPr>
            <w:r>
              <w:rPr>
                <w:rFonts w:ascii="Gill Sans" w:hAnsi="Gill Sans" w:cs="Calibri"/>
                <w:color w:val="000000"/>
                <w:sz w:val="22"/>
                <w:szCs w:val="22"/>
                <w:lang w:val="ga"/>
              </w:rPr>
              <w:t>6.3%</w:t>
            </w:r>
          </w:p>
        </w:tc>
        <w:tc>
          <w:tcPr>
            <w:tcW w:w="1701" w:type="dxa"/>
            <w:tcBorders>
              <w:top w:val="single" w:sz="4" w:space="0" w:color="auto"/>
              <w:left w:val="single" w:sz="4" w:space="0" w:color="auto"/>
              <w:bottom w:val="single" w:sz="4" w:space="0" w:color="auto"/>
              <w:right w:val="single" w:sz="4" w:space="0" w:color="auto"/>
            </w:tcBorders>
          </w:tcPr>
          <w:p w14:paraId="5C76CE70" w14:textId="35F4B4D0" w:rsidR="00FC26F0" w:rsidRPr="00315549" w:rsidRDefault="00FC26F0" w:rsidP="00FC26F0">
            <w:pPr>
              <w:jc w:val="right"/>
              <w:rPr>
                <w:rFonts w:ascii="Gill Sans" w:hAnsi="Gill Sans"/>
                <w:sz w:val="22"/>
                <w:szCs w:val="22"/>
              </w:rPr>
            </w:pPr>
            <w:r>
              <w:rPr>
                <w:rFonts w:ascii="Gill Sans" w:hAnsi="Gill Sans" w:cs="Calibri"/>
                <w:color w:val="000000"/>
                <w:sz w:val="22"/>
                <w:szCs w:val="22"/>
                <w:lang w:val="ga"/>
              </w:rPr>
              <w:t>544</w:t>
            </w:r>
          </w:p>
        </w:tc>
        <w:tc>
          <w:tcPr>
            <w:tcW w:w="1559" w:type="dxa"/>
            <w:tcBorders>
              <w:top w:val="single" w:sz="4" w:space="0" w:color="auto"/>
              <w:left w:val="single" w:sz="4" w:space="0" w:color="auto"/>
              <w:bottom w:val="single" w:sz="4" w:space="0" w:color="auto"/>
              <w:right w:val="single" w:sz="4" w:space="0" w:color="auto"/>
            </w:tcBorders>
          </w:tcPr>
          <w:p w14:paraId="54DA893C" w14:textId="0A7F408E" w:rsidR="00FC26F0" w:rsidRPr="00315549" w:rsidRDefault="00FC26F0" w:rsidP="00FC26F0">
            <w:pPr>
              <w:jc w:val="right"/>
              <w:rPr>
                <w:rFonts w:ascii="Gill Sans" w:hAnsi="Gill Sans"/>
                <w:sz w:val="22"/>
                <w:szCs w:val="22"/>
              </w:rPr>
            </w:pPr>
            <w:r>
              <w:rPr>
                <w:rFonts w:ascii="Gill Sans" w:hAnsi="Gill Sans" w:cs="Calibri"/>
                <w:color w:val="000000"/>
                <w:sz w:val="22"/>
                <w:szCs w:val="22"/>
                <w:lang w:val="ga"/>
              </w:rPr>
              <w:t>33</w:t>
            </w:r>
          </w:p>
        </w:tc>
        <w:tc>
          <w:tcPr>
            <w:tcW w:w="1701" w:type="dxa"/>
            <w:tcBorders>
              <w:top w:val="single" w:sz="4" w:space="0" w:color="auto"/>
              <w:left w:val="single" w:sz="4" w:space="0" w:color="auto"/>
              <w:bottom w:val="single" w:sz="4" w:space="0" w:color="auto"/>
              <w:right w:val="single" w:sz="4" w:space="0" w:color="auto"/>
            </w:tcBorders>
          </w:tcPr>
          <w:p w14:paraId="5ECFA7E0" w14:textId="4EB96760" w:rsidR="00FC26F0" w:rsidRPr="00315549" w:rsidRDefault="00FC26F0" w:rsidP="00FC26F0">
            <w:pPr>
              <w:jc w:val="right"/>
              <w:rPr>
                <w:rFonts w:ascii="Gill Sans" w:hAnsi="Gill Sans"/>
                <w:sz w:val="22"/>
                <w:szCs w:val="22"/>
              </w:rPr>
            </w:pPr>
            <w:r>
              <w:rPr>
                <w:rFonts w:ascii="Gill Sans" w:hAnsi="Gill Sans" w:cs="Calibri"/>
                <w:color w:val="000000"/>
                <w:sz w:val="22"/>
                <w:szCs w:val="22"/>
                <w:lang w:val="ga"/>
              </w:rPr>
              <w:t>6.1%</w:t>
            </w:r>
          </w:p>
        </w:tc>
      </w:tr>
      <w:tr w:rsidR="00FC26F0" w:rsidRPr="00315549" w14:paraId="418975F2" w14:textId="77777777" w:rsidTr="004D039A">
        <w:trPr>
          <w:jc w:val="center"/>
        </w:trPr>
        <w:tc>
          <w:tcPr>
            <w:tcW w:w="1706" w:type="dxa"/>
            <w:vAlign w:val="bottom"/>
          </w:tcPr>
          <w:p w14:paraId="3759EB74" w14:textId="77777777" w:rsidR="00FC26F0" w:rsidRPr="00315549" w:rsidRDefault="00FC26F0" w:rsidP="00FC26F0">
            <w:pPr>
              <w:rPr>
                <w:rFonts w:ascii="Gill Sans" w:hAnsi="Gill Sans"/>
                <w:sz w:val="22"/>
                <w:szCs w:val="22"/>
              </w:rPr>
            </w:pPr>
            <w:r>
              <w:rPr>
                <w:rFonts w:ascii="Gill Sans" w:hAnsi="Gill Sans" w:cs="Calibri"/>
                <w:color w:val="000000"/>
                <w:sz w:val="22"/>
                <w:szCs w:val="22"/>
                <w:lang w:val="ga"/>
              </w:rPr>
              <w:t>An Chomhairle Náisiúnta Curaclaim agus Measúnachta</w:t>
            </w:r>
          </w:p>
        </w:tc>
        <w:tc>
          <w:tcPr>
            <w:tcW w:w="1701" w:type="dxa"/>
          </w:tcPr>
          <w:p w14:paraId="0FAAA134" w14:textId="2653D169" w:rsidR="00FC26F0" w:rsidRPr="00315549" w:rsidRDefault="00FC26F0" w:rsidP="00FC26F0">
            <w:pPr>
              <w:jc w:val="right"/>
              <w:rPr>
                <w:rFonts w:ascii="Gill Sans" w:hAnsi="Gill Sans"/>
                <w:sz w:val="22"/>
                <w:szCs w:val="22"/>
              </w:rPr>
            </w:pPr>
            <w:r>
              <w:rPr>
                <w:rFonts w:ascii="Gill Sans" w:hAnsi="Gill Sans" w:cs="Calibri"/>
                <w:color w:val="000000"/>
                <w:sz w:val="22"/>
                <w:szCs w:val="22"/>
                <w:lang w:val="ga"/>
              </w:rPr>
              <w:t>55</w:t>
            </w:r>
          </w:p>
        </w:tc>
        <w:tc>
          <w:tcPr>
            <w:tcW w:w="1418" w:type="dxa"/>
          </w:tcPr>
          <w:p w14:paraId="1FF6F620" w14:textId="1808CF2A" w:rsidR="00FC26F0" w:rsidRPr="00315549" w:rsidRDefault="00FC26F0" w:rsidP="00FC26F0">
            <w:pPr>
              <w:spacing w:after="0"/>
              <w:jc w:val="right"/>
              <w:rPr>
                <w:rFonts w:ascii="Gill Sans" w:hAnsi="Gill Sans"/>
                <w:sz w:val="22"/>
                <w:szCs w:val="22"/>
              </w:rPr>
            </w:pPr>
            <w:r>
              <w:rPr>
                <w:rFonts w:ascii="Gill Sans" w:hAnsi="Gill Sans" w:cs="Calibri"/>
                <w:color w:val="000000"/>
                <w:sz w:val="22"/>
                <w:szCs w:val="22"/>
                <w:lang w:val="ga"/>
              </w:rPr>
              <w:t>3</w:t>
            </w:r>
          </w:p>
        </w:tc>
        <w:tc>
          <w:tcPr>
            <w:tcW w:w="1559" w:type="dxa"/>
          </w:tcPr>
          <w:p w14:paraId="604CDFDF" w14:textId="16832850" w:rsidR="00FC26F0" w:rsidRPr="00315549" w:rsidRDefault="00FC26F0" w:rsidP="00FC26F0">
            <w:pPr>
              <w:jc w:val="right"/>
              <w:rPr>
                <w:rFonts w:ascii="Gill Sans" w:hAnsi="Gill Sans"/>
                <w:sz w:val="22"/>
                <w:szCs w:val="22"/>
              </w:rPr>
            </w:pPr>
            <w:r>
              <w:rPr>
                <w:rFonts w:ascii="Gill Sans" w:hAnsi="Gill Sans" w:cs="Calibri"/>
                <w:color w:val="000000"/>
                <w:sz w:val="22"/>
                <w:szCs w:val="22"/>
                <w:lang w:val="ga"/>
              </w:rPr>
              <w:t>5.5%</w:t>
            </w:r>
          </w:p>
        </w:tc>
        <w:tc>
          <w:tcPr>
            <w:tcW w:w="1701" w:type="dxa"/>
            <w:tcBorders>
              <w:top w:val="single" w:sz="4" w:space="0" w:color="auto"/>
              <w:left w:val="single" w:sz="4" w:space="0" w:color="auto"/>
              <w:bottom w:val="single" w:sz="4" w:space="0" w:color="auto"/>
              <w:right w:val="single" w:sz="4" w:space="0" w:color="auto"/>
            </w:tcBorders>
          </w:tcPr>
          <w:p w14:paraId="00355B56" w14:textId="07C95E17" w:rsidR="00FC26F0" w:rsidRPr="00315549" w:rsidRDefault="00FC26F0" w:rsidP="00FC26F0">
            <w:pPr>
              <w:jc w:val="right"/>
              <w:rPr>
                <w:rFonts w:ascii="Gill Sans" w:hAnsi="Gill Sans" w:cs="Calibri"/>
                <w:color w:val="000000"/>
                <w:sz w:val="22"/>
                <w:szCs w:val="22"/>
              </w:rPr>
            </w:pPr>
            <w:r>
              <w:rPr>
                <w:rFonts w:ascii="Gill Sans" w:hAnsi="Gill Sans" w:cs="Calibri"/>
                <w:color w:val="000000"/>
                <w:sz w:val="22"/>
                <w:szCs w:val="22"/>
                <w:lang w:val="ga"/>
              </w:rPr>
              <w:t>58</w:t>
            </w:r>
          </w:p>
        </w:tc>
        <w:tc>
          <w:tcPr>
            <w:tcW w:w="1559" w:type="dxa"/>
            <w:tcBorders>
              <w:top w:val="single" w:sz="4" w:space="0" w:color="auto"/>
              <w:left w:val="single" w:sz="4" w:space="0" w:color="auto"/>
              <w:bottom w:val="single" w:sz="4" w:space="0" w:color="auto"/>
              <w:right w:val="single" w:sz="4" w:space="0" w:color="auto"/>
            </w:tcBorders>
          </w:tcPr>
          <w:p w14:paraId="19FDA63F" w14:textId="4EDC4F84" w:rsidR="00FC26F0" w:rsidRPr="00315549" w:rsidRDefault="00FC26F0" w:rsidP="00FC26F0">
            <w:pPr>
              <w:jc w:val="right"/>
              <w:rPr>
                <w:rFonts w:ascii="Gill Sans" w:hAnsi="Gill Sans" w:cs="Calibri"/>
                <w:color w:val="000000"/>
                <w:sz w:val="22"/>
                <w:szCs w:val="22"/>
              </w:rPr>
            </w:pPr>
            <w:r>
              <w:rPr>
                <w:rFonts w:ascii="Gill Sans" w:hAnsi="Gill Sans" w:cs="Calibri"/>
                <w:color w:val="000000"/>
                <w:sz w:val="22"/>
                <w:szCs w:val="22"/>
                <w:lang w:val="ga"/>
              </w:rPr>
              <w:t>3</w:t>
            </w:r>
          </w:p>
        </w:tc>
        <w:tc>
          <w:tcPr>
            <w:tcW w:w="1701" w:type="dxa"/>
            <w:tcBorders>
              <w:top w:val="single" w:sz="4" w:space="0" w:color="auto"/>
              <w:left w:val="single" w:sz="4" w:space="0" w:color="auto"/>
              <w:bottom w:val="single" w:sz="4" w:space="0" w:color="auto"/>
              <w:right w:val="single" w:sz="4" w:space="0" w:color="auto"/>
            </w:tcBorders>
          </w:tcPr>
          <w:p w14:paraId="32DF749D" w14:textId="39BFAA57" w:rsidR="00FC26F0" w:rsidRPr="00315549" w:rsidRDefault="00FC26F0" w:rsidP="00FC26F0">
            <w:pPr>
              <w:jc w:val="right"/>
              <w:rPr>
                <w:rFonts w:ascii="Gill Sans" w:hAnsi="Gill Sans" w:cs="Calibri"/>
                <w:color w:val="000000"/>
                <w:sz w:val="22"/>
                <w:szCs w:val="22"/>
              </w:rPr>
            </w:pPr>
            <w:r>
              <w:rPr>
                <w:rFonts w:ascii="Gill Sans" w:hAnsi="Gill Sans" w:cs="Calibri"/>
                <w:color w:val="000000"/>
                <w:sz w:val="22"/>
                <w:szCs w:val="22"/>
                <w:lang w:val="ga"/>
              </w:rPr>
              <w:t>5.2%</w:t>
            </w:r>
          </w:p>
        </w:tc>
      </w:tr>
      <w:tr w:rsidR="00FC26F0" w:rsidRPr="00315549" w14:paraId="3B2EF4BE" w14:textId="77777777" w:rsidTr="004D039A">
        <w:trPr>
          <w:jc w:val="center"/>
        </w:trPr>
        <w:tc>
          <w:tcPr>
            <w:tcW w:w="1706" w:type="dxa"/>
            <w:vAlign w:val="bottom"/>
          </w:tcPr>
          <w:p w14:paraId="517E98D5" w14:textId="77777777" w:rsidR="00FC26F0" w:rsidRPr="00315549" w:rsidRDefault="00FC26F0" w:rsidP="00FC26F0">
            <w:pPr>
              <w:spacing w:after="0"/>
              <w:rPr>
                <w:rFonts w:ascii="Gill Sans" w:hAnsi="Gill Sans"/>
                <w:sz w:val="22"/>
                <w:szCs w:val="22"/>
              </w:rPr>
            </w:pPr>
            <w:r>
              <w:rPr>
                <w:rFonts w:ascii="Gill Sans" w:hAnsi="Gill Sans" w:cs="Calibri"/>
                <w:color w:val="000000"/>
                <w:sz w:val="22"/>
                <w:szCs w:val="22"/>
                <w:lang w:val="ga"/>
              </w:rPr>
              <w:t>An Chomhairle Náisiúnta um Oideachas Speisialta</w:t>
            </w:r>
          </w:p>
        </w:tc>
        <w:tc>
          <w:tcPr>
            <w:tcW w:w="1701" w:type="dxa"/>
          </w:tcPr>
          <w:p w14:paraId="00BA0E02" w14:textId="77E10A9C" w:rsidR="00FC26F0" w:rsidRPr="00315549" w:rsidRDefault="00FC26F0" w:rsidP="00FC26F0">
            <w:pPr>
              <w:spacing w:after="0"/>
              <w:jc w:val="right"/>
              <w:rPr>
                <w:rFonts w:ascii="Gill Sans" w:hAnsi="Gill Sans"/>
                <w:sz w:val="22"/>
                <w:szCs w:val="22"/>
              </w:rPr>
            </w:pPr>
            <w:r>
              <w:rPr>
                <w:rFonts w:ascii="Gill Sans" w:hAnsi="Gill Sans" w:cs="Calibri"/>
                <w:color w:val="000000"/>
                <w:sz w:val="22"/>
                <w:szCs w:val="22"/>
                <w:lang w:val="ga"/>
              </w:rPr>
              <w:t>243</w:t>
            </w:r>
          </w:p>
        </w:tc>
        <w:tc>
          <w:tcPr>
            <w:tcW w:w="1418" w:type="dxa"/>
          </w:tcPr>
          <w:p w14:paraId="7CB8020B" w14:textId="17E61B0E" w:rsidR="00FC26F0" w:rsidRPr="00315549" w:rsidRDefault="00FC26F0" w:rsidP="00FC26F0">
            <w:pPr>
              <w:spacing w:after="0"/>
              <w:jc w:val="right"/>
              <w:rPr>
                <w:rFonts w:ascii="Gill Sans" w:hAnsi="Gill Sans"/>
                <w:sz w:val="22"/>
                <w:szCs w:val="22"/>
              </w:rPr>
            </w:pPr>
            <w:r>
              <w:rPr>
                <w:rFonts w:ascii="Gill Sans" w:hAnsi="Gill Sans" w:cs="Calibri"/>
                <w:color w:val="000000"/>
                <w:sz w:val="22"/>
                <w:szCs w:val="22"/>
                <w:lang w:val="ga"/>
              </w:rPr>
              <w:t>21</w:t>
            </w:r>
          </w:p>
        </w:tc>
        <w:tc>
          <w:tcPr>
            <w:tcW w:w="1559" w:type="dxa"/>
          </w:tcPr>
          <w:p w14:paraId="3A335D5A" w14:textId="6EFCB71C" w:rsidR="00FC26F0" w:rsidRPr="00315549" w:rsidRDefault="00FC26F0" w:rsidP="00FC26F0">
            <w:pPr>
              <w:spacing w:after="0"/>
              <w:jc w:val="right"/>
              <w:rPr>
                <w:rFonts w:ascii="Gill Sans" w:hAnsi="Gill Sans"/>
                <w:sz w:val="22"/>
                <w:szCs w:val="22"/>
              </w:rPr>
            </w:pPr>
            <w:r>
              <w:rPr>
                <w:rFonts w:ascii="Gill Sans" w:hAnsi="Gill Sans" w:cs="Calibri"/>
                <w:color w:val="000000"/>
                <w:sz w:val="22"/>
                <w:szCs w:val="22"/>
                <w:lang w:val="ga"/>
              </w:rPr>
              <w:t>8.6%</w:t>
            </w:r>
          </w:p>
        </w:tc>
        <w:tc>
          <w:tcPr>
            <w:tcW w:w="1701" w:type="dxa"/>
            <w:tcBorders>
              <w:top w:val="single" w:sz="4" w:space="0" w:color="auto"/>
              <w:left w:val="single" w:sz="4" w:space="0" w:color="auto"/>
              <w:bottom w:val="single" w:sz="4" w:space="0" w:color="auto"/>
              <w:right w:val="single" w:sz="4" w:space="0" w:color="auto"/>
            </w:tcBorders>
          </w:tcPr>
          <w:p w14:paraId="5F9126BA" w14:textId="532B599E" w:rsidR="00FC26F0" w:rsidRPr="00315549" w:rsidRDefault="00FC26F0" w:rsidP="00FC26F0">
            <w:pPr>
              <w:spacing w:after="0"/>
              <w:jc w:val="right"/>
              <w:rPr>
                <w:rFonts w:ascii="Gill Sans" w:hAnsi="Gill Sans" w:cs="Calibri"/>
                <w:color w:val="000000"/>
                <w:sz w:val="22"/>
                <w:szCs w:val="22"/>
              </w:rPr>
            </w:pPr>
            <w:r>
              <w:rPr>
                <w:rFonts w:ascii="Gill Sans" w:hAnsi="Gill Sans" w:cs="Calibri"/>
                <w:color w:val="000000"/>
                <w:sz w:val="22"/>
                <w:szCs w:val="22"/>
                <w:lang w:val="ga"/>
              </w:rPr>
              <w:t>279</w:t>
            </w:r>
          </w:p>
        </w:tc>
        <w:tc>
          <w:tcPr>
            <w:tcW w:w="1559" w:type="dxa"/>
            <w:tcBorders>
              <w:top w:val="single" w:sz="4" w:space="0" w:color="auto"/>
              <w:left w:val="single" w:sz="4" w:space="0" w:color="auto"/>
              <w:bottom w:val="single" w:sz="4" w:space="0" w:color="auto"/>
              <w:right w:val="single" w:sz="4" w:space="0" w:color="auto"/>
            </w:tcBorders>
          </w:tcPr>
          <w:p w14:paraId="5E879006" w14:textId="74E3632D" w:rsidR="00FC26F0" w:rsidRPr="00315549" w:rsidRDefault="00FC26F0" w:rsidP="00FC26F0">
            <w:pPr>
              <w:spacing w:after="0"/>
              <w:jc w:val="right"/>
              <w:rPr>
                <w:rFonts w:ascii="Gill Sans" w:hAnsi="Gill Sans" w:cs="Calibri"/>
                <w:color w:val="000000"/>
                <w:sz w:val="22"/>
                <w:szCs w:val="22"/>
              </w:rPr>
            </w:pPr>
            <w:r>
              <w:rPr>
                <w:rFonts w:ascii="Gill Sans" w:hAnsi="Gill Sans" w:cs="Calibri"/>
                <w:color w:val="000000"/>
                <w:sz w:val="22"/>
                <w:szCs w:val="22"/>
                <w:lang w:val="ga"/>
              </w:rPr>
              <w:t>32</w:t>
            </w:r>
          </w:p>
        </w:tc>
        <w:tc>
          <w:tcPr>
            <w:tcW w:w="1701" w:type="dxa"/>
            <w:tcBorders>
              <w:top w:val="single" w:sz="4" w:space="0" w:color="auto"/>
              <w:left w:val="single" w:sz="4" w:space="0" w:color="auto"/>
              <w:bottom w:val="single" w:sz="4" w:space="0" w:color="auto"/>
              <w:right w:val="single" w:sz="4" w:space="0" w:color="auto"/>
            </w:tcBorders>
          </w:tcPr>
          <w:p w14:paraId="11AD29F2" w14:textId="08F69BA2" w:rsidR="00FC26F0" w:rsidRPr="00315549" w:rsidRDefault="00FC26F0" w:rsidP="00FC26F0">
            <w:pPr>
              <w:spacing w:after="0"/>
              <w:jc w:val="right"/>
              <w:rPr>
                <w:rFonts w:ascii="Gill Sans" w:hAnsi="Gill Sans" w:cs="Calibri"/>
                <w:color w:val="000000"/>
                <w:sz w:val="22"/>
                <w:szCs w:val="22"/>
              </w:rPr>
            </w:pPr>
            <w:r>
              <w:rPr>
                <w:rFonts w:ascii="Gill Sans" w:hAnsi="Gill Sans" w:cs="Calibri"/>
                <w:color w:val="000000"/>
                <w:sz w:val="22"/>
                <w:szCs w:val="22"/>
                <w:lang w:val="ga"/>
              </w:rPr>
              <w:t>11.5%</w:t>
            </w:r>
          </w:p>
        </w:tc>
      </w:tr>
      <w:tr w:rsidR="00FC26F0" w:rsidRPr="00315549" w14:paraId="592B7BAF" w14:textId="77777777" w:rsidTr="004D039A">
        <w:trPr>
          <w:jc w:val="center"/>
        </w:trPr>
        <w:tc>
          <w:tcPr>
            <w:tcW w:w="1706" w:type="dxa"/>
            <w:vAlign w:val="bottom"/>
          </w:tcPr>
          <w:p w14:paraId="136FEFF9" w14:textId="77777777" w:rsidR="00FC26F0" w:rsidRPr="00315549" w:rsidRDefault="00FC26F0" w:rsidP="00FC26F0">
            <w:pPr>
              <w:rPr>
                <w:rFonts w:ascii="Gill Sans" w:hAnsi="Gill Sans"/>
                <w:sz w:val="22"/>
                <w:szCs w:val="22"/>
              </w:rPr>
            </w:pPr>
            <w:r>
              <w:rPr>
                <w:rFonts w:ascii="Gill Sans" w:hAnsi="Gill Sans" w:cs="Calibri"/>
                <w:color w:val="000000"/>
                <w:sz w:val="22"/>
                <w:szCs w:val="22"/>
                <w:lang w:val="ga"/>
              </w:rPr>
              <w:t>An Oifig Náisiúnta um Sheirbhísí Comhroinnte</w:t>
            </w:r>
          </w:p>
        </w:tc>
        <w:tc>
          <w:tcPr>
            <w:tcW w:w="1701" w:type="dxa"/>
          </w:tcPr>
          <w:p w14:paraId="4855D9DB" w14:textId="39900433" w:rsidR="00FC26F0" w:rsidRPr="00315549" w:rsidRDefault="00FC26F0" w:rsidP="00FC26F0">
            <w:pPr>
              <w:spacing w:after="0"/>
              <w:jc w:val="right"/>
              <w:rPr>
                <w:rFonts w:ascii="Gill Sans" w:hAnsi="Gill Sans"/>
                <w:sz w:val="22"/>
                <w:szCs w:val="22"/>
              </w:rPr>
            </w:pPr>
            <w:r>
              <w:rPr>
                <w:rFonts w:ascii="Gill Sans" w:hAnsi="Gill Sans" w:cs="Calibri"/>
                <w:color w:val="000000"/>
                <w:sz w:val="22"/>
                <w:szCs w:val="22"/>
                <w:lang w:val="ga"/>
              </w:rPr>
              <w:t>827</w:t>
            </w:r>
          </w:p>
        </w:tc>
        <w:tc>
          <w:tcPr>
            <w:tcW w:w="1418" w:type="dxa"/>
          </w:tcPr>
          <w:p w14:paraId="20937B74" w14:textId="7A6DB2AA" w:rsidR="00FC26F0" w:rsidRPr="00315549" w:rsidRDefault="00FC26F0" w:rsidP="00FC26F0">
            <w:pPr>
              <w:spacing w:after="0"/>
              <w:jc w:val="right"/>
              <w:rPr>
                <w:rFonts w:ascii="Gill Sans" w:hAnsi="Gill Sans"/>
                <w:sz w:val="22"/>
                <w:szCs w:val="22"/>
              </w:rPr>
            </w:pPr>
            <w:r>
              <w:rPr>
                <w:rFonts w:ascii="Gill Sans" w:hAnsi="Gill Sans" w:cs="Calibri"/>
                <w:color w:val="000000"/>
                <w:sz w:val="22"/>
                <w:szCs w:val="22"/>
                <w:lang w:val="ga"/>
              </w:rPr>
              <w:t>54</w:t>
            </w:r>
          </w:p>
        </w:tc>
        <w:tc>
          <w:tcPr>
            <w:tcW w:w="1559" w:type="dxa"/>
          </w:tcPr>
          <w:p w14:paraId="54F3E343" w14:textId="1A3ED403" w:rsidR="00FC26F0" w:rsidRPr="00315549" w:rsidRDefault="00FC26F0" w:rsidP="00FC26F0">
            <w:pPr>
              <w:spacing w:after="0"/>
              <w:jc w:val="right"/>
              <w:rPr>
                <w:rFonts w:ascii="Gill Sans" w:hAnsi="Gill Sans"/>
                <w:sz w:val="22"/>
                <w:szCs w:val="22"/>
              </w:rPr>
            </w:pPr>
            <w:r>
              <w:rPr>
                <w:rFonts w:ascii="Gill Sans" w:hAnsi="Gill Sans" w:cs="Calibri"/>
                <w:color w:val="000000"/>
                <w:sz w:val="22"/>
                <w:szCs w:val="22"/>
                <w:lang w:val="ga"/>
              </w:rPr>
              <w:t>6.5%</w:t>
            </w:r>
          </w:p>
        </w:tc>
        <w:tc>
          <w:tcPr>
            <w:tcW w:w="1701" w:type="dxa"/>
            <w:tcBorders>
              <w:top w:val="single" w:sz="4" w:space="0" w:color="auto"/>
              <w:left w:val="single" w:sz="4" w:space="0" w:color="auto"/>
              <w:bottom w:val="single" w:sz="4" w:space="0" w:color="auto"/>
              <w:right w:val="single" w:sz="4" w:space="0" w:color="auto"/>
            </w:tcBorders>
          </w:tcPr>
          <w:p w14:paraId="2B625E2D" w14:textId="4119E441" w:rsidR="00FC26F0" w:rsidRPr="00315549" w:rsidRDefault="00FC26F0" w:rsidP="00FC26F0">
            <w:pPr>
              <w:spacing w:after="0"/>
              <w:jc w:val="right"/>
              <w:rPr>
                <w:rFonts w:ascii="Gill Sans" w:hAnsi="Gill Sans" w:cs="Calibri"/>
                <w:color w:val="000000"/>
                <w:sz w:val="22"/>
                <w:szCs w:val="22"/>
              </w:rPr>
            </w:pPr>
            <w:r>
              <w:rPr>
                <w:rFonts w:ascii="Gill Sans" w:hAnsi="Gill Sans" w:cs="Calibri"/>
                <w:color w:val="000000"/>
                <w:sz w:val="22"/>
                <w:szCs w:val="22"/>
                <w:lang w:val="ga"/>
              </w:rPr>
              <w:t>809</w:t>
            </w:r>
          </w:p>
        </w:tc>
        <w:tc>
          <w:tcPr>
            <w:tcW w:w="1559" w:type="dxa"/>
            <w:tcBorders>
              <w:top w:val="single" w:sz="4" w:space="0" w:color="auto"/>
              <w:left w:val="single" w:sz="4" w:space="0" w:color="auto"/>
              <w:bottom w:val="single" w:sz="4" w:space="0" w:color="auto"/>
              <w:right w:val="single" w:sz="4" w:space="0" w:color="auto"/>
            </w:tcBorders>
          </w:tcPr>
          <w:p w14:paraId="77C3C035" w14:textId="5260A896" w:rsidR="00FC26F0" w:rsidRPr="00315549" w:rsidRDefault="00FC26F0" w:rsidP="00FC26F0">
            <w:pPr>
              <w:spacing w:after="0"/>
              <w:jc w:val="right"/>
              <w:rPr>
                <w:rFonts w:ascii="Gill Sans" w:hAnsi="Gill Sans" w:cs="Calibri"/>
                <w:color w:val="000000"/>
                <w:sz w:val="22"/>
                <w:szCs w:val="22"/>
              </w:rPr>
            </w:pPr>
            <w:r>
              <w:rPr>
                <w:rFonts w:ascii="Gill Sans" w:hAnsi="Gill Sans" w:cs="Calibri"/>
                <w:color w:val="000000"/>
                <w:sz w:val="22"/>
                <w:szCs w:val="22"/>
                <w:lang w:val="ga"/>
              </w:rPr>
              <w:t>68</w:t>
            </w:r>
          </w:p>
        </w:tc>
        <w:tc>
          <w:tcPr>
            <w:tcW w:w="1701" w:type="dxa"/>
            <w:tcBorders>
              <w:top w:val="single" w:sz="4" w:space="0" w:color="auto"/>
              <w:left w:val="single" w:sz="4" w:space="0" w:color="auto"/>
              <w:bottom w:val="single" w:sz="4" w:space="0" w:color="auto"/>
              <w:right w:val="single" w:sz="4" w:space="0" w:color="auto"/>
            </w:tcBorders>
          </w:tcPr>
          <w:p w14:paraId="2BB1A59E" w14:textId="77BD4906" w:rsidR="00FC26F0" w:rsidRPr="00315549" w:rsidRDefault="00FC26F0" w:rsidP="00FC26F0">
            <w:pPr>
              <w:spacing w:after="0"/>
              <w:jc w:val="right"/>
              <w:rPr>
                <w:rFonts w:ascii="Gill Sans" w:hAnsi="Gill Sans" w:cs="Calibri"/>
                <w:color w:val="000000"/>
                <w:sz w:val="22"/>
                <w:szCs w:val="22"/>
              </w:rPr>
            </w:pPr>
            <w:r>
              <w:rPr>
                <w:rFonts w:ascii="Gill Sans" w:hAnsi="Gill Sans" w:cs="Calibri"/>
                <w:color w:val="000000"/>
                <w:sz w:val="22"/>
                <w:szCs w:val="22"/>
                <w:lang w:val="ga"/>
              </w:rPr>
              <w:t>8.4%</w:t>
            </w:r>
          </w:p>
        </w:tc>
      </w:tr>
      <w:tr w:rsidR="00FC26F0" w:rsidRPr="00315549" w14:paraId="776AB227" w14:textId="77777777" w:rsidTr="004D039A">
        <w:trPr>
          <w:jc w:val="center"/>
        </w:trPr>
        <w:tc>
          <w:tcPr>
            <w:tcW w:w="1706" w:type="dxa"/>
            <w:vAlign w:val="bottom"/>
          </w:tcPr>
          <w:p w14:paraId="7434C7E1" w14:textId="77777777" w:rsidR="00FC26F0" w:rsidRPr="00315549" w:rsidRDefault="00FC26F0" w:rsidP="00FC26F0">
            <w:pPr>
              <w:spacing w:after="0"/>
              <w:rPr>
                <w:rFonts w:ascii="Gill Sans" w:hAnsi="Gill Sans"/>
                <w:sz w:val="22"/>
                <w:szCs w:val="22"/>
              </w:rPr>
            </w:pPr>
            <w:r>
              <w:rPr>
                <w:rFonts w:ascii="Gill Sans" w:hAnsi="Gill Sans" w:cs="Calibri"/>
                <w:color w:val="000000"/>
                <w:sz w:val="22"/>
                <w:szCs w:val="22"/>
                <w:lang w:val="ga"/>
              </w:rPr>
              <w:t>An Oifig um Sholáthar Rialtais</w:t>
            </w:r>
          </w:p>
        </w:tc>
        <w:tc>
          <w:tcPr>
            <w:tcW w:w="1701" w:type="dxa"/>
          </w:tcPr>
          <w:p w14:paraId="27E504BE" w14:textId="0D2665B0" w:rsidR="00FC26F0" w:rsidRPr="00315549" w:rsidRDefault="00FC26F0" w:rsidP="00FC26F0">
            <w:pPr>
              <w:spacing w:after="0"/>
              <w:jc w:val="right"/>
              <w:rPr>
                <w:rFonts w:ascii="Gill Sans" w:hAnsi="Gill Sans"/>
                <w:sz w:val="22"/>
                <w:szCs w:val="22"/>
              </w:rPr>
            </w:pPr>
            <w:r>
              <w:rPr>
                <w:rFonts w:ascii="Gill Sans" w:hAnsi="Gill Sans" w:cs="Calibri"/>
                <w:color w:val="000000"/>
                <w:sz w:val="22"/>
                <w:szCs w:val="22"/>
                <w:lang w:val="ga"/>
              </w:rPr>
              <w:t>232</w:t>
            </w:r>
          </w:p>
        </w:tc>
        <w:tc>
          <w:tcPr>
            <w:tcW w:w="1418" w:type="dxa"/>
          </w:tcPr>
          <w:p w14:paraId="17F3A632" w14:textId="4AA635E3" w:rsidR="00FC26F0" w:rsidRPr="00315549" w:rsidRDefault="00FC26F0" w:rsidP="00FC26F0">
            <w:pPr>
              <w:spacing w:after="0"/>
              <w:jc w:val="right"/>
              <w:rPr>
                <w:rFonts w:ascii="Gill Sans" w:hAnsi="Gill Sans"/>
                <w:sz w:val="22"/>
                <w:szCs w:val="22"/>
              </w:rPr>
            </w:pPr>
            <w:r>
              <w:rPr>
                <w:rFonts w:ascii="Gill Sans" w:hAnsi="Gill Sans" w:cs="Calibri"/>
                <w:color w:val="000000"/>
                <w:sz w:val="22"/>
                <w:szCs w:val="22"/>
                <w:lang w:val="ga"/>
              </w:rPr>
              <w:t>15</w:t>
            </w:r>
          </w:p>
        </w:tc>
        <w:tc>
          <w:tcPr>
            <w:tcW w:w="1559" w:type="dxa"/>
          </w:tcPr>
          <w:p w14:paraId="793B9657" w14:textId="4EDBAC2D" w:rsidR="00FC26F0" w:rsidRPr="00315549" w:rsidRDefault="00FC26F0" w:rsidP="00FC26F0">
            <w:pPr>
              <w:spacing w:after="0"/>
              <w:jc w:val="right"/>
              <w:rPr>
                <w:rFonts w:ascii="Gill Sans" w:hAnsi="Gill Sans"/>
                <w:sz w:val="22"/>
                <w:szCs w:val="22"/>
              </w:rPr>
            </w:pPr>
            <w:r>
              <w:rPr>
                <w:rFonts w:ascii="Gill Sans" w:hAnsi="Gill Sans" w:cs="Calibri"/>
                <w:color w:val="000000"/>
                <w:sz w:val="22"/>
                <w:szCs w:val="22"/>
                <w:lang w:val="ga"/>
              </w:rPr>
              <w:t>6.5%</w:t>
            </w:r>
          </w:p>
        </w:tc>
        <w:tc>
          <w:tcPr>
            <w:tcW w:w="1701" w:type="dxa"/>
            <w:tcBorders>
              <w:top w:val="single" w:sz="4" w:space="0" w:color="auto"/>
              <w:left w:val="single" w:sz="4" w:space="0" w:color="auto"/>
              <w:bottom w:val="single" w:sz="4" w:space="0" w:color="auto"/>
              <w:right w:val="single" w:sz="4" w:space="0" w:color="auto"/>
            </w:tcBorders>
          </w:tcPr>
          <w:p w14:paraId="7E038110" w14:textId="195673FF" w:rsidR="00FC26F0" w:rsidRPr="00315549" w:rsidRDefault="00FC26F0" w:rsidP="00FC26F0">
            <w:pPr>
              <w:spacing w:after="0"/>
              <w:jc w:val="right"/>
              <w:rPr>
                <w:rFonts w:ascii="Gill Sans" w:hAnsi="Gill Sans" w:cs="Calibri"/>
                <w:color w:val="000000"/>
                <w:sz w:val="22"/>
                <w:szCs w:val="22"/>
              </w:rPr>
            </w:pPr>
            <w:r>
              <w:rPr>
                <w:rFonts w:ascii="Gill Sans" w:hAnsi="Gill Sans" w:cs="Calibri"/>
                <w:color w:val="000000"/>
                <w:sz w:val="22"/>
                <w:szCs w:val="22"/>
                <w:lang w:val="ga"/>
              </w:rPr>
              <w:t>232</w:t>
            </w:r>
          </w:p>
        </w:tc>
        <w:tc>
          <w:tcPr>
            <w:tcW w:w="1559" w:type="dxa"/>
            <w:tcBorders>
              <w:top w:val="single" w:sz="4" w:space="0" w:color="auto"/>
              <w:left w:val="single" w:sz="4" w:space="0" w:color="auto"/>
              <w:bottom w:val="single" w:sz="4" w:space="0" w:color="auto"/>
              <w:right w:val="single" w:sz="4" w:space="0" w:color="auto"/>
            </w:tcBorders>
          </w:tcPr>
          <w:p w14:paraId="677B2D95" w14:textId="61306A6B" w:rsidR="00FC26F0" w:rsidRPr="00315549" w:rsidRDefault="00FC26F0" w:rsidP="00FC26F0">
            <w:pPr>
              <w:spacing w:after="0"/>
              <w:jc w:val="right"/>
              <w:rPr>
                <w:rFonts w:ascii="Gill Sans" w:hAnsi="Gill Sans" w:cs="Calibri"/>
                <w:color w:val="000000"/>
                <w:sz w:val="22"/>
                <w:szCs w:val="22"/>
              </w:rPr>
            </w:pPr>
            <w:r>
              <w:rPr>
                <w:rFonts w:ascii="Gill Sans" w:hAnsi="Gill Sans" w:cs="Calibri"/>
                <w:color w:val="000000"/>
                <w:sz w:val="22"/>
                <w:szCs w:val="22"/>
                <w:lang w:val="ga"/>
              </w:rPr>
              <w:t>18</w:t>
            </w:r>
          </w:p>
        </w:tc>
        <w:tc>
          <w:tcPr>
            <w:tcW w:w="1701" w:type="dxa"/>
            <w:tcBorders>
              <w:top w:val="single" w:sz="4" w:space="0" w:color="auto"/>
              <w:left w:val="single" w:sz="4" w:space="0" w:color="auto"/>
              <w:bottom w:val="single" w:sz="4" w:space="0" w:color="auto"/>
              <w:right w:val="single" w:sz="4" w:space="0" w:color="auto"/>
            </w:tcBorders>
          </w:tcPr>
          <w:p w14:paraId="7B90A72F" w14:textId="33A76DB5" w:rsidR="00FC26F0" w:rsidRPr="00315549" w:rsidRDefault="00FC26F0" w:rsidP="00FC26F0">
            <w:pPr>
              <w:spacing w:after="0"/>
              <w:jc w:val="right"/>
              <w:rPr>
                <w:rFonts w:ascii="Gill Sans" w:hAnsi="Gill Sans" w:cs="Calibri"/>
                <w:color w:val="000000"/>
                <w:sz w:val="22"/>
                <w:szCs w:val="22"/>
              </w:rPr>
            </w:pPr>
            <w:r>
              <w:rPr>
                <w:rFonts w:ascii="Gill Sans" w:hAnsi="Gill Sans" w:cs="Calibri"/>
                <w:color w:val="000000"/>
                <w:sz w:val="22"/>
                <w:szCs w:val="22"/>
                <w:lang w:val="ga"/>
              </w:rPr>
              <w:t>7.8%</w:t>
            </w:r>
          </w:p>
        </w:tc>
      </w:tr>
      <w:tr w:rsidR="00FC26F0" w:rsidRPr="00315549" w14:paraId="48C1B05A" w14:textId="77777777" w:rsidTr="004D039A">
        <w:trPr>
          <w:jc w:val="center"/>
        </w:trPr>
        <w:tc>
          <w:tcPr>
            <w:tcW w:w="1706" w:type="dxa"/>
            <w:vAlign w:val="bottom"/>
          </w:tcPr>
          <w:p w14:paraId="53417A94" w14:textId="77777777" w:rsidR="00FC26F0" w:rsidRPr="00315549" w:rsidRDefault="00FC26F0" w:rsidP="00FC26F0">
            <w:pPr>
              <w:rPr>
                <w:rFonts w:ascii="Gill Sans" w:hAnsi="Gill Sans"/>
                <w:sz w:val="22"/>
                <w:szCs w:val="22"/>
              </w:rPr>
            </w:pPr>
            <w:r>
              <w:rPr>
                <w:rFonts w:ascii="Gill Sans" w:hAnsi="Gill Sans" w:cs="Calibri"/>
                <w:color w:val="000000"/>
                <w:sz w:val="22"/>
                <w:szCs w:val="22"/>
                <w:lang w:val="ga"/>
              </w:rPr>
              <w:lastRenderedPageBreak/>
              <w:t>Oifig na nOibreacha Poiblí</w:t>
            </w:r>
          </w:p>
        </w:tc>
        <w:tc>
          <w:tcPr>
            <w:tcW w:w="1701" w:type="dxa"/>
          </w:tcPr>
          <w:p w14:paraId="120855B6" w14:textId="484EEF0E" w:rsidR="00FC26F0" w:rsidRPr="00315549" w:rsidRDefault="00FC26F0" w:rsidP="00FC26F0">
            <w:pPr>
              <w:spacing w:after="0"/>
              <w:jc w:val="right"/>
              <w:rPr>
                <w:rFonts w:ascii="Gill Sans" w:hAnsi="Gill Sans"/>
                <w:sz w:val="22"/>
                <w:szCs w:val="22"/>
              </w:rPr>
            </w:pPr>
            <w:r>
              <w:rPr>
                <w:rFonts w:ascii="Gill Sans" w:hAnsi="Gill Sans" w:cs="Calibri"/>
                <w:color w:val="000000"/>
                <w:sz w:val="22"/>
                <w:szCs w:val="22"/>
                <w:lang w:val="ga"/>
              </w:rPr>
              <w:t>2124</w:t>
            </w:r>
          </w:p>
        </w:tc>
        <w:tc>
          <w:tcPr>
            <w:tcW w:w="1418" w:type="dxa"/>
          </w:tcPr>
          <w:p w14:paraId="64CCE7B4" w14:textId="05026642" w:rsidR="00FC26F0" w:rsidRPr="00315549" w:rsidRDefault="00FC26F0" w:rsidP="00FC26F0">
            <w:pPr>
              <w:spacing w:after="0"/>
              <w:jc w:val="right"/>
              <w:rPr>
                <w:rFonts w:ascii="Gill Sans" w:hAnsi="Gill Sans"/>
                <w:sz w:val="22"/>
                <w:szCs w:val="22"/>
              </w:rPr>
            </w:pPr>
            <w:r>
              <w:rPr>
                <w:rFonts w:ascii="Gill Sans" w:hAnsi="Gill Sans" w:cs="Calibri"/>
                <w:color w:val="000000"/>
                <w:sz w:val="22"/>
                <w:szCs w:val="22"/>
                <w:lang w:val="ga"/>
              </w:rPr>
              <w:t>71</w:t>
            </w:r>
          </w:p>
        </w:tc>
        <w:tc>
          <w:tcPr>
            <w:tcW w:w="1559" w:type="dxa"/>
          </w:tcPr>
          <w:p w14:paraId="23E1D443" w14:textId="1863820B" w:rsidR="00FC26F0" w:rsidRPr="00315549" w:rsidRDefault="00FC26F0" w:rsidP="00FC26F0">
            <w:pPr>
              <w:spacing w:after="0"/>
              <w:jc w:val="right"/>
              <w:rPr>
                <w:rFonts w:ascii="Gill Sans" w:hAnsi="Gill Sans"/>
                <w:sz w:val="22"/>
                <w:szCs w:val="22"/>
              </w:rPr>
            </w:pPr>
            <w:r>
              <w:rPr>
                <w:rFonts w:ascii="Gill Sans" w:hAnsi="Gill Sans" w:cs="Calibri"/>
                <w:color w:val="000000"/>
                <w:sz w:val="22"/>
                <w:szCs w:val="22"/>
                <w:lang w:val="ga"/>
              </w:rPr>
              <w:t>3.3%</w:t>
            </w:r>
          </w:p>
        </w:tc>
        <w:tc>
          <w:tcPr>
            <w:tcW w:w="1701" w:type="dxa"/>
            <w:tcBorders>
              <w:top w:val="single" w:sz="4" w:space="0" w:color="auto"/>
              <w:left w:val="single" w:sz="4" w:space="0" w:color="auto"/>
              <w:bottom w:val="single" w:sz="4" w:space="0" w:color="auto"/>
              <w:right w:val="single" w:sz="4" w:space="0" w:color="auto"/>
            </w:tcBorders>
          </w:tcPr>
          <w:p w14:paraId="2998C916" w14:textId="24ACC412" w:rsidR="00FC26F0" w:rsidRPr="00315549" w:rsidRDefault="00FC26F0" w:rsidP="00FC26F0">
            <w:pPr>
              <w:spacing w:after="0"/>
              <w:jc w:val="right"/>
              <w:rPr>
                <w:rFonts w:ascii="Gill Sans" w:hAnsi="Gill Sans" w:cs="Calibri"/>
                <w:color w:val="000000"/>
                <w:sz w:val="22"/>
                <w:szCs w:val="22"/>
              </w:rPr>
            </w:pPr>
            <w:r>
              <w:rPr>
                <w:rFonts w:ascii="Gill Sans" w:hAnsi="Gill Sans" w:cs="Calibri"/>
                <w:color w:val="000000"/>
                <w:sz w:val="22"/>
                <w:szCs w:val="22"/>
                <w:lang w:val="ga"/>
              </w:rPr>
              <w:t>2252</w:t>
            </w:r>
          </w:p>
        </w:tc>
        <w:tc>
          <w:tcPr>
            <w:tcW w:w="1559" w:type="dxa"/>
            <w:tcBorders>
              <w:top w:val="single" w:sz="4" w:space="0" w:color="auto"/>
              <w:left w:val="single" w:sz="4" w:space="0" w:color="auto"/>
              <w:bottom w:val="single" w:sz="4" w:space="0" w:color="auto"/>
              <w:right w:val="single" w:sz="4" w:space="0" w:color="auto"/>
            </w:tcBorders>
          </w:tcPr>
          <w:p w14:paraId="6567140D" w14:textId="196F623D" w:rsidR="00FC26F0" w:rsidRPr="00315549" w:rsidRDefault="00FC26F0" w:rsidP="00FC26F0">
            <w:pPr>
              <w:spacing w:after="0"/>
              <w:jc w:val="right"/>
              <w:rPr>
                <w:rFonts w:ascii="Gill Sans" w:hAnsi="Gill Sans" w:cs="Calibri"/>
                <w:color w:val="000000"/>
                <w:sz w:val="22"/>
                <w:szCs w:val="22"/>
              </w:rPr>
            </w:pPr>
            <w:r>
              <w:rPr>
                <w:rFonts w:ascii="Gill Sans" w:hAnsi="Gill Sans" w:cs="Calibri"/>
                <w:color w:val="000000"/>
                <w:sz w:val="22"/>
                <w:szCs w:val="22"/>
                <w:lang w:val="ga"/>
              </w:rPr>
              <w:t>81</w:t>
            </w:r>
          </w:p>
        </w:tc>
        <w:tc>
          <w:tcPr>
            <w:tcW w:w="1701" w:type="dxa"/>
            <w:tcBorders>
              <w:top w:val="single" w:sz="4" w:space="0" w:color="auto"/>
              <w:left w:val="single" w:sz="4" w:space="0" w:color="auto"/>
              <w:bottom w:val="single" w:sz="4" w:space="0" w:color="auto"/>
              <w:right w:val="single" w:sz="4" w:space="0" w:color="auto"/>
            </w:tcBorders>
          </w:tcPr>
          <w:p w14:paraId="3E79265E" w14:textId="39287C6A" w:rsidR="00FC26F0" w:rsidRPr="00315549" w:rsidRDefault="00FC26F0" w:rsidP="00FC26F0">
            <w:pPr>
              <w:spacing w:after="0"/>
              <w:jc w:val="right"/>
              <w:rPr>
                <w:rFonts w:ascii="Gill Sans" w:hAnsi="Gill Sans" w:cs="Calibri"/>
                <w:color w:val="000000"/>
                <w:sz w:val="22"/>
                <w:szCs w:val="22"/>
              </w:rPr>
            </w:pPr>
            <w:r>
              <w:rPr>
                <w:rFonts w:ascii="Gill Sans" w:hAnsi="Gill Sans" w:cs="Calibri"/>
                <w:color w:val="000000"/>
                <w:sz w:val="22"/>
                <w:szCs w:val="22"/>
                <w:lang w:val="ga"/>
              </w:rPr>
              <w:t>3.6%</w:t>
            </w:r>
          </w:p>
        </w:tc>
      </w:tr>
      <w:tr w:rsidR="00FC26F0" w:rsidRPr="00315549" w14:paraId="061A5956" w14:textId="77777777" w:rsidTr="00AA57CF">
        <w:trPr>
          <w:jc w:val="center"/>
        </w:trPr>
        <w:tc>
          <w:tcPr>
            <w:tcW w:w="1706" w:type="dxa"/>
            <w:vAlign w:val="bottom"/>
          </w:tcPr>
          <w:p w14:paraId="49973C1E" w14:textId="77777777" w:rsidR="00FC26F0" w:rsidRPr="00315549" w:rsidRDefault="00FC26F0" w:rsidP="00FC26F0">
            <w:pPr>
              <w:rPr>
                <w:rFonts w:ascii="Gill Sans" w:hAnsi="Gill Sans"/>
                <w:sz w:val="22"/>
                <w:szCs w:val="22"/>
              </w:rPr>
            </w:pPr>
            <w:r>
              <w:rPr>
                <w:rFonts w:ascii="Gill Sans" w:hAnsi="Gill Sans" w:cs="Calibri"/>
                <w:color w:val="000000"/>
                <w:sz w:val="22"/>
                <w:szCs w:val="22"/>
                <w:lang w:val="ga"/>
              </w:rPr>
              <w:t>Oifig an Ard-Aighne</w:t>
            </w:r>
          </w:p>
        </w:tc>
        <w:tc>
          <w:tcPr>
            <w:tcW w:w="1701" w:type="dxa"/>
          </w:tcPr>
          <w:p w14:paraId="49EA396B" w14:textId="3F434DF5" w:rsidR="00FC26F0" w:rsidRPr="00315549" w:rsidRDefault="00FC26F0" w:rsidP="00FC26F0">
            <w:pPr>
              <w:spacing w:after="0"/>
              <w:jc w:val="right"/>
              <w:rPr>
                <w:rFonts w:ascii="Gill Sans" w:hAnsi="Gill Sans"/>
                <w:sz w:val="22"/>
                <w:szCs w:val="22"/>
              </w:rPr>
            </w:pPr>
            <w:r>
              <w:rPr>
                <w:rFonts w:ascii="Gill Sans" w:hAnsi="Gill Sans" w:cs="Calibri"/>
                <w:color w:val="000000"/>
                <w:sz w:val="22"/>
                <w:szCs w:val="22"/>
                <w:lang w:val="ga"/>
              </w:rPr>
              <w:t>138</w:t>
            </w:r>
          </w:p>
        </w:tc>
        <w:tc>
          <w:tcPr>
            <w:tcW w:w="1418" w:type="dxa"/>
          </w:tcPr>
          <w:p w14:paraId="39A994A4" w14:textId="2641D503" w:rsidR="00FC26F0" w:rsidRPr="00315549" w:rsidRDefault="00FC26F0" w:rsidP="00FC26F0">
            <w:pPr>
              <w:spacing w:after="0"/>
              <w:jc w:val="right"/>
              <w:rPr>
                <w:rFonts w:ascii="Gill Sans" w:hAnsi="Gill Sans"/>
                <w:sz w:val="22"/>
                <w:szCs w:val="22"/>
              </w:rPr>
            </w:pPr>
            <w:r>
              <w:rPr>
                <w:rFonts w:ascii="Gill Sans" w:hAnsi="Gill Sans" w:cs="Calibri"/>
                <w:color w:val="000000"/>
                <w:sz w:val="22"/>
                <w:szCs w:val="22"/>
                <w:lang w:val="ga"/>
              </w:rPr>
              <w:t>5</w:t>
            </w:r>
          </w:p>
        </w:tc>
        <w:tc>
          <w:tcPr>
            <w:tcW w:w="1559" w:type="dxa"/>
          </w:tcPr>
          <w:p w14:paraId="39B81818" w14:textId="768EFD05" w:rsidR="00FC26F0" w:rsidRPr="00315549" w:rsidRDefault="00FC26F0" w:rsidP="00FC26F0">
            <w:pPr>
              <w:spacing w:after="0"/>
              <w:jc w:val="right"/>
              <w:rPr>
                <w:rFonts w:ascii="Gill Sans" w:hAnsi="Gill Sans"/>
                <w:sz w:val="22"/>
                <w:szCs w:val="22"/>
              </w:rPr>
            </w:pPr>
            <w:r>
              <w:rPr>
                <w:rFonts w:ascii="Gill Sans" w:hAnsi="Gill Sans" w:cs="Calibri"/>
                <w:color w:val="000000"/>
                <w:sz w:val="22"/>
                <w:szCs w:val="22"/>
                <w:lang w:val="ga"/>
              </w:rPr>
              <w:t>3.6%</w:t>
            </w:r>
          </w:p>
        </w:tc>
        <w:tc>
          <w:tcPr>
            <w:tcW w:w="1701" w:type="dxa"/>
            <w:tcBorders>
              <w:top w:val="single" w:sz="4" w:space="0" w:color="auto"/>
              <w:left w:val="single" w:sz="4" w:space="0" w:color="auto"/>
              <w:bottom w:val="single" w:sz="4" w:space="0" w:color="auto"/>
              <w:right w:val="single" w:sz="4" w:space="0" w:color="auto"/>
            </w:tcBorders>
          </w:tcPr>
          <w:p w14:paraId="66811341" w14:textId="08553C16" w:rsidR="00FC26F0" w:rsidRPr="00315549" w:rsidRDefault="00FC26F0" w:rsidP="00FC26F0">
            <w:pPr>
              <w:spacing w:after="0"/>
              <w:jc w:val="right"/>
              <w:rPr>
                <w:rFonts w:ascii="Gill Sans" w:hAnsi="Gill Sans" w:cs="Calibri"/>
                <w:color w:val="000000"/>
                <w:sz w:val="22"/>
                <w:szCs w:val="22"/>
              </w:rPr>
            </w:pPr>
            <w:r>
              <w:rPr>
                <w:rFonts w:ascii="Gill Sans" w:hAnsi="Gill Sans" w:cs="Calibri"/>
                <w:color w:val="000000"/>
                <w:sz w:val="22"/>
                <w:szCs w:val="22"/>
                <w:lang w:val="ga"/>
              </w:rPr>
              <w:t>146</w:t>
            </w:r>
          </w:p>
        </w:tc>
        <w:tc>
          <w:tcPr>
            <w:tcW w:w="1559" w:type="dxa"/>
            <w:tcBorders>
              <w:top w:val="single" w:sz="4" w:space="0" w:color="auto"/>
              <w:left w:val="single" w:sz="4" w:space="0" w:color="auto"/>
              <w:bottom w:val="single" w:sz="4" w:space="0" w:color="auto"/>
              <w:right w:val="single" w:sz="4" w:space="0" w:color="auto"/>
            </w:tcBorders>
          </w:tcPr>
          <w:p w14:paraId="00CC89D8" w14:textId="4B83CCD9" w:rsidR="00FC26F0" w:rsidRPr="00315549" w:rsidRDefault="00FC26F0" w:rsidP="00FC26F0">
            <w:pPr>
              <w:spacing w:after="0"/>
              <w:jc w:val="right"/>
              <w:rPr>
                <w:rFonts w:ascii="Gill Sans" w:hAnsi="Gill Sans" w:cs="Calibri"/>
                <w:color w:val="000000"/>
                <w:sz w:val="22"/>
                <w:szCs w:val="22"/>
              </w:rPr>
            </w:pPr>
            <w:r>
              <w:rPr>
                <w:rFonts w:ascii="Gill Sans" w:hAnsi="Gill Sans" w:cs="Calibri"/>
                <w:color w:val="000000"/>
                <w:sz w:val="22"/>
                <w:szCs w:val="22"/>
                <w:lang w:val="ga"/>
              </w:rPr>
              <w:t>8</w:t>
            </w:r>
          </w:p>
        </w:tc>
        <w:tc>
          <w:tcPr>
            <w:tcW w:w="1701" w:type="dxa"/>
            <w:tcBorders>
              <w:top w:val="single" w:sz="4" w:space="0" w:color="auto"/>
              <w:left w:val="single" w:sz="4" w:space="0" w:color="auto"/>
              <w:bottom w:val="single" w:sz="4" w:space="0" w:color="auto"/>
              <w:right w:val="single" w:sz="4" w:space="0" w:color="auto"/>
            </w:tcBorders>
          </w:tcPr>
          <w:p w14:paraId="41D0E628" w14:textId="57C0C328" w:rsidR="00FC26F0" w:rsidRPr="00315549" w:rsidRDefault="00FC26F0" w:rsidP="00FC26F0">
            <w:pPr>
              <w:spacing w:after="0"/>
              <w:jc w:val="right"/>
              <w:rPr>
                <w:rFonts w:ascii="Gill Sans" w:hAnsi="Gill Sans" w:cs="Calibri"/>
                <w:color w:val="000000"/>
                <w:sz w:val="22"/>
                <w:szCs w:val="22"/>
              </w:rPr>
            </w:pPr>
            <w:r>
              <w:rPr>
                <w:rFonts w:ascii="Gill Sans" w:hAnsi="Gill Sans" w:cs="Calibri"/>
                <w:color w:val="000000"/>
                <w:sz w:val="22"/>
                <w:szCs w:val="22"/>
                <w:lang w:val="ga"/>
              </w:rPr>
              <w:t>5.5%</w:t>
            </w:r>
          </w:p>
        </w:tc>
      </w:tr>
      <w:tr w:rsidR="00FC26F0" w:rsidRPr="00315549" w14:paraId="70467695" w14:textId="77777777" w:rsidTr="00AA57CF">
        <w:trPr>
          <w:jc w:val="center"/>
        </w:trPr>
        <w:tc>
          <w:tcPr>
            <w:tcW w:w="1706" w:type="dxa"/>
            <w:vAlign w:val="bottom"/>
          </w:tcPr>
          <w:p w14:paraId="3BE1FE27" w14:textId="77777777" w:rsidR="00FC26F0" w:rsidRPr="00315549" w:rsidRDefault="00FC26F0" w:rsidP="00FC26F0">
            <w:pPr>
              <w:rPr>
                <w:rFonts w:ascii="Gill Sans" w:hAnsi="Gill Sans"/>
                <w:sz w:val="22"/>
                <w:szCs w:val="22"/>
              </w:rPr>
            </w:pPr>
            <w:r>
              <w:rPr>
                <w:rFonts w:ascii="Gill Sans" w:hAnsi="Gill Sans" w:cs="Calibri"/>
                <w:color w:val="000000"/>
                <w:sz w:val="22"/>
                <w:szCs w:val="22"/>
                <w:lang w:val="ga"/>
              </w:rPr>
              <w:t>Oifig an Ard-Reachtaire Cuntas agus Ciste</w:t>
            </w:r>
          </w:p>
        </w:tc>
        <w:tc>
          <w:tcPr>
            <w:tcW w:w="1701" w:type="dxa"/>
          </w:tcPr>
          <w:p w14:paraId="67DFE3B3" w14:textId="60F674E1" w:rsidR="00FC26F0" w:rsidRPr="00315549" w:rsidRDefault="00FC26F0" w:rsidP="00FC26F0">
            <w:pPr>
              <w:spacing w:after="0"/>
              <w:jc w:val="right"/>
              <w:rPr>
                <w:rFonts w:ascii="Gill Sans" w:hAnsi="Gill Sans"/>
                <w:sz w:val="22"/>
                <w:szCs w:val="22"/>
              </w:rPr>
            </w:pPr>
            <w:r>
              <w:rPr>
                <w:rFonts w:ascii="Gill Sans" w:hAnsi="Gill Sans" w:cs="Calibri"/>
                <w:color w:val="000000"/>
                <w:sz w:val="22"/>
                <w:szCs w:val="22"/>
                <w:lang w:val="ga"/>
              </w:rPr>
              <w:t>203</w:t>
            </w:r>
          </w:p>
        </w:tc>
        <w:tc>
          <w:tcPr>
            <w:tcW w:w="1418" w:type="dxa"/>
          </w:tcPr>
          <w:p w14:paraId="132F3973" w14:textId="070ED10D" w:rsidR="00FC26F0" w:rsidRPr="00315549" w:rsidRDefault="00FC26F0" w:rsidP="00FC26F0">
            <w:pPr>
              <w:spacing w:after="0"/>
              <w:jc w:val="right"/>
              <w:rPr>
                <w:rFonts w:ascii="Gill Sans" w:hAnsi="Gill Sans"/>
                <w:sz w:val="22"/>
                <w:szCs w:val="22"/>
              </w:rPr>
            </w:pPr>
            <w:r>
              <w:rPr>
                <w:rFonts w:ascii="Gill Sans" w:hAnsi="Gill Sans" w:cs="Calibri"/>
                <w:color w:val="000000"/>
                <w:sz w:val="22"/>
                <w:szCs w:val="22"/>
                <w:lang w:val="ga"/>
              </w:rPr>
              <w:t>13</w:t>
            </w:r>
          </w:p>
        </w:tc>
        <w:tc>
          <w:tcPr>
            <w:tcW w:w="1559" w:type="dxa"/>
          </w:tcPr>
          <w:p w14:paraId="15BBA814" w14:textId="0727AFA0" w:rsidR="00FC26F0" w:rsidRPr="00315549" w:rsidRDefault="00FC26F0" w:rsidP="00FC26F0">
            <w:pPr>
              <w:spacing w:after="0"/>
              <w:jc w:val="right"/>
              <w:rPr>
                <w:rFonts w:ascii="Gill Sans" w:hAnsi="Gill Sans"/>
                <w:sz w:val="22"/>
                <w:szCs w:val="22"/>
              </w:rPr>
            </w:pPr>
            <w:r>
              <w:rPr>
                <w:rFonts w:ascii="Gill Sans" w:hAnsi="Gill Sans" w:cs="Calibri"/>
                <w:color w:val="000000"/>
                <w:sz w:val="22"/>
                <w:szCs w:val="22"/>
                <w:lang w:val="ga"/>
              </w:rPr>
              <w:t>6.4%</w:t>
            </w:r>
          </w:p>
        </w:tc>
        <w:tc>
          <w:tcPr>
            <w:tcW w:w="1701" w:type="dxa"/>
            <w:tcBorders>
              <w:top w:val="single" w:sz="4" w:space="0" w:color="auto"/>
              <w:left w:val="single" w:sz="4" w:space="0" w:color="auto"/>
              <w:bottom w:val="single" w:sz="4" w:space="0" w:color="auto"/>
              <w:right w:val="single" w:sz="4" w:space="0" w:color="auto"/>
            </w:tcBorders>
          </w:tcPr>
          <w:p w14:paraId="5B2BBCB0" w14:textId="48EED8F4" w:rsidR="00FC26F0" w:rsidRPr="00315549" w:rsidRDefault="00FC26F0" w:rsidP="00FC26F0">
            <w:pPr>
              <w:spacing w:after="0"/>
              <w:jc w:val="right"/>
              <w:rPr>
                <w:rFonts w:ascii="Gill Sans" w:hAnsi="Gill Sans" w:cs="Calibri"/>
                <w:color w:val="000000"/>
                <w:sz w:val="22"/>
                <w:szCs w:val="22"/>
              </w:rPr>
            </w:pPr>
            <w:r>
              <w:rPr>
                <w:rFonts w:ascii="Gill Sans" w:hAnsi="Gill Sans" w:cs="Calibri"/>
                <w:color w:val="000000"/>
                <w:sz w:val="22"/>
                <w:szCs w:val="22"/>
                <w:lang w:val="ga"/>
              </w:rPr>
              <w:t>184</w:t>
            </w:r>
          </w:p>
        </w:tc>
        <w:tc>
          <w:tcPr>
            <w:tcW w:w="1559" w:type="dxa"/>
            <w:tcBorders>
              <w:top w:val="single" w:sz="4" w:space="0" w:color="auto"/>
              <w:left w:val="single" w:sz="4" w:space="0" w:color="auto"/>
              <w:bottom w:val="single" w:sz="4" w:space="0" w:color="auto"/>
              <w:right w:val="single" w:sz="4" w:space="0" w:color="auto"/>
            </w:tcBorders>
          </w:tcPr>
          <w:p w14:paraId="37F29955" w14:textId="1A568730" w:rsidR="00FC26F0" w:rsidRPr="00315549" w:rsidRDefault="00FC26F0" w:rsidP="00FC26F0">
            <w:pPr>
              <w:spacing w:after="0"/>
              <w:jc w:val="right"/>
              <w:rPr>
                <w:rFonts w:ascii="Gill Sans" w:hAnsi="Gill Sans" w:cs="Calibri"/>
                <w:color w:val="000000"/>
                <w:sz w:val="22"/>
                <w:szCs w:val="22"/>
              </w:rPr>
            </w:pPr>
            <w:r>
              <w:rPr>
                <w:rFonts w:ascii="Gill Sans" w:hAnsi="Gill Sans" w:cs="Calibri"/>
                <w:color w:val="000000"/>
                <w:sz w:val="22"/>
                <w:szCs w:val="22"/>
                <w:lang w:val="ga"/>
              </w:rPr>
              <w:t>13</w:t>
            </w:r>
          </w:p>
        </w:tc>
        <w:tc>
          <w:tcPr>
            <w:tcW w:w="1701" w:type="dxa"/>
            <w:tcBorders>
              <w:top w:val="single" w:sz="4" w:space="0" w:color="auto"/>
              <w:left w:val="single" w:sz="4" w:space="0" w:color="auto"/>
              <w:bottom w:val="single" w:sz="4" w:space="0" w:color="auto"/>
              <w:right w:val="single" w:sz="4" w:space="0" w:color="auto"/>
            </w:tcBorders>
          </w:tcPr>
          <w:p w14:paraId="70F13335" w14:textId="190BC673" w:rsidR="00FC26F0" w:rsidRPr="00315549" w:rsidRDefault="00FC26F0" w:rsidP="00FC26F0">
            <w:pPr>
              <w:spacing w:after="0"/>
              <w:jc w:val="right"/>
              <w:rPr>
                <w:rFonts w:ascii="Gill Sans" w:hAnsi="Gill Sans" w:cs="Calibri"/>
                <w:color w:val="000000"/>
                <w:sz w:val="22"/>
                <w:szCs w:val="22"/>
              </w:rPr>
            </w:pPr>
            <w:r>
              <w:rPr>
                <w:rFonts w:ascii="Gill Sans" w:hAnsi="Gill Sans" w:cs="Calibri"/>
                <w:color w:val="000000"/>
                <w:sz w:val="22"/>
                <w:szCs w:val="22"/>
                <w:lang w:val="ga"/>
              </w:rPr>
              <w:t>7.1%</w:t>
            </w:r>
          </w:p>
        </w:tc>
      </w:tr>
      <w:tr w:rsidR="00FC26F0" w:rsidRPr="00315549" w14:paraId="3BCDE710" w14:textId="77777777" w:rsidTr="00AA57CF">
        <w:trPr>
          <w:jc w:val="center"/>
        </w:trPr>
        <w:tc>
          <w:tcPr>
            <w:tcW w:w="1706" w:type="dxa"/>
            <w:vAlign w:val="bottom"/>
          </w:tcPr>
          <w:p w14:paraId="5A40158F" w14:textId="77777777" w:rsidR="00FC26F0" w:rsidRPr="00315549" w:rsidRDefault="00FC26F0" w:rsidP="00FC26F0">
            <w:pPr>
              <w:rPr>
                <w:rFonts w:ascii="Gill Sans" w:hAnsi="Gill Sans"/>
                <w:sz w:val="22"/>
                <w:szCs w:val="22"/>
              </w:rPr>
            </w:pPr>
            <w:r>
              <w:rPr>
                <w:rFonts w:ascii="Gill Sans" w:hAnsi="Gill Sans" w:cs="Calibri"/>
                <w:color w:val="000000"/>
                <w:sz w:val="22"/>
                <w:szCs w:val="22"/>
                <w:lang w:val="ga"/>
              </w:rPr>
              <w:t xml:space="preserve">Oifig an Choimisinéara Cosanta Sonraí </w:t>
            </w:r>
          </w:p>
        </w:tc>
        <w:tc>
          <w:tcPr>
            <w:tcW w:w="1701" w:type="dxa"/>
          </w:tcPr>
          <w:p w14:paraId="6787EA49" w14:textId="62D3D8E3" w:rsidR="00FC26F0" w:rsidRPr="00315549" w:rsidRDefault="00FC26F0" w:rsidP="00FC26F0">
            <w:pPr>
              <w:spacing w:after="0"/>
              <w:jc w:val="right"/>
              <w:rPr>
                <w:rFonts w:ascii="Gill Sans" w:hAnsi="Gill Sans"/>
                <w:sz w:val="22"/>
                <w:szCs w:val="22"/>
              </w:rPr>
            </w:pPr>
            <w:r>
              <w:rPr>
                <w:rFonts w:ascii="Gill Sans" w:hAnsi="Gill Sans" w:cs="Calibri"/>
                <w:color w:val="000000"/>
                <w:sz w:val="22"/>
                <w:szCs w:val="22"/>
                <w:lang w:val="ga"/>
              </w:rPr>
              <w:t>195</w:t>
            </w:r>
          </w:p>
        </w:tc>
        <w:tc>
          <w:tcPr>
            <w:tcW w:w="1418" w:type="dxa"/>
          </w:tcPr>
          <w:p w14:paraId="6433DC77" w14:textId="16D72066" w:rsidR="00FC26F0" w:rsidRPr="00315549" w:rsidRDefault="00FC26F0" w:rsidP="00FC26F0">
            <w:pPr>
              <w:spacing w:after="0"/>
              <w:jc w:val="right"/>
              <w:rPr>
                <w:rFonts w:ascii="Gill Sans" w:hAnsi="Gill Sans"/>
                <w:sz w:val="22"/>
                <w:szCs w:val="22"/>
              </w:rPr>
            </w:pPr>
            <w:r>
              <w:rPr>
                <w:rFonts w:ascii="Gill Sans" w:hAnsi="Gill Sans" w:cs="Calibri"/>
                <w:color w:val="000000"/>
                <w:sz w:val="22"/>
                <w:szCs w:val="22"/>
                <w:lang w:val="ga"/>
              </w:rPr>
              <w:t>25</w:t>
            </w:r>
          </w:p>
        </w:tc>
        <w:tc>
          <w:tcPr>
            <w:tcW w:w="1559" w:type="dxa"/>
          </w:tcPr>
          <w:p w14:paraId="349DBB4A" w14:textId="3F07CA63" w:rsidR="00FC26F0" w:rsidRPr="00315549" w:rsidRDefault="00FC26F0" w:rsidP="00FC26F0">
            <w:pPr>
              <w:spacing w:after="0"/>
              <w:jc w:val="right"/>
              <w:rPr>
                <w:rFonts w:ascii="Gill Sans" w:hAnsi="Gill Sans"/>
                <w:sz w:val="22"/>
                <w:szCs w:val="22"/>
              </w:rPr>
            </w:pPr>
            <w:r>
              <w:rPr>
                <w:rFonts w:ascii="Gill Sans" w:hAnsi="Gill Sans" w:cs="Calibri"/>
                <w:color w:val="000000"/>
                <w:sz w:val="22"/>
                <w:szCs w:val="22"/>
                <w:lang w:val="ga"/>
              </w:rPr>
              <w:t>12.8%</w:t>
            </w:r>
          </w:p>
        </w:tc>
        <w:tc>
          <w:tcPr>
            <w:tcW w:w="1701" w:type="dxa"/>
            <w:tcBorders>
              <w:top w:val="single" w:sz="4" w:space="0" w:color="auto"/>
              <w:left w:val="single" w:sz="4" w:space="0" w:color="auto"/>
              <w:bottom w:val="single" w:sz="4" w:space="0" w:color="auto"/>
              <w:right w:val="single" w:sz="4" w:space="0" w:color="auto"/>
            </w:tcBorders>
          </w:tcPr>
          <w:p w14:paraId="2226DB9A" w14:textId="0E05F4FE" w:rsidR="00FC26F0" w:rsidRPr="00315549" w:rsidRDefault="00FC26F0" w:rsidP="00FC26F0">
            <w:pPr>
              <w:spacing w:after="0"/>
              <w:jc w:val="right"/>
              <w:rPr>
                <w:rFonts w:ascii="Gill Sans" w:hAnsi="Gill Sans" w:cs="Calibri"/>
                <w:color w:val="000000"/>
                <w:sz w:val="22"/>
                <w:szCs w:val="22"/>
              </w:rPr>
            </w:pPr>
            <w:r>
              <w:rPr>
                <w:rFonts w:ascii="Gill Sans" w:hAnsi="Gill Sans" w:cs="Calibri"/>
                <w:color w:val="000000"/>
                <w:sz w:val="22"/>
                <w:szCs w:val="22"/>
                <w:lang w:val="ga"/>
              </w:rPr>
              <w:t>209</w:t>
            </w:r>
          </w:p>
        </w:tc>
        <w:tc>
          <w:tcPr>
            <w:tcW w:w="1559" w:type="dxa"/>
            <w:tcBorders>
              <w:top w:val="single" w:sz="4" w:space="0" w:color="auto"/>
              <w:left w:val="single" w:sz="4" w:space="0" w:color="auto"/>
              <w:bottom w:val="single" w:sz="4" w:space="0" w:color="auto"/>
              <w:right w:val="single" w:sz="4" w:space="0" w:color="auto"/>
            </w:tcBorders>
          </w:tcPr>
          <w:p w14:paraId="47C374FE" w14:textId="048CF490" w:rsidR="00FC26F0" w:rsidRPr="00315549" w:rsidRDefault="00FC26F0" w:rsidP="00FC26F0">
            <w:pPr>
              <w:spacing w:after="0"/>
              <w:jc w:val="right"/>
              <w:rPr>
                <w:rFonts w:ascii="Gill Sans" w:hAnsi="Gill Sans" w:cs="Calibri"/>
                <w:color w:val="000000"/>
                <w:sz w:val="22"/>
                <w:szCs w:val="22"/>
              </w:rPr>
            </w:pPr>
            <w:r>
              <w:rPr>
                <w:rFonts w:ascii="Gill Sans" w:hAnsi="Gill Sans" w:cs="Calibri"/>
                <w:color w:val="000000"/>
                <w:sz w:val="22"/>
                <w:szCs w:val="22"/>
                <w:lang w:val="ga"/>
              </w:rPr>
              <w:t>31</w:t>
            </w:r>
          </w:p>
        </w:tc>
        <w:tc>
          <w:tcPr>
            <w:tcW w:w="1701" w:type="dxa"/>
            <w:tcBorders>
              <w:top w:val="single" w:sz="4" w:space="0" w:color="auto"/>
              <w:left w:val="single" w:sz="4" w:space="0" w:color="auto"/>
              <w:bottom w:val="single" w:sz="4" w:space="0" w:color="auto"/>
              <w:right w:val="single" w:sz="4" w:space="0" w:color="auto"/>
            </w:tcBorders>
          </w:tcPr>
          <w:p w14:paraId="306C0A24" w14:textId="73C8F959" w:rsidR="00FC26F0" w:rsidRPr="00315549" w:rsidRDefault="00FC26F0" w:rsidP="00FC26F0">
            <w:pPr>
              <w:spacing w:after="0"/>
              <w:jc w:val="right"/>
              <w:rPr>
                <w:rFonts w:ascii="Gill Sans" w:hAnsi="Gill Sans" w:cs="Calibri"/>
                <w:color w:val="000000"/>
                <w:sz w:val="22"/>
                <w:szCs w:val="22"/>
              </w:rPr>
            </w:pPr>
            <w:r>
              <w:rPr>
                <w:rFonts w:ascii="Gill Sans" w:hAnsi="Gill Sans" w:cs="Calibri"/>
                <w:color w:val="000000"/>
                <w:sz w:val="22"/>
                <w:szCs w:val="22"/>
                <w:lang w:val="ga"/>
              </w:rPr>
              <w:t>14.8%</w:t>
            </w:r>
          </w:p>
        </w:tc>
      </w:tr>
      <w:tr w:rsidR="00FC26F0" w:rsidRPr="00315549" w14:paraId="2CB6C230" w14:textId="77777777" w:rsidTr="00AA57CF">
        <w:trPr>
          <w:jc w:val="center"/>
        </w:trPr>
        <w:tc>
          <w:tcPr>
            <w:tcW w:w="1706" w:type="dxa"/>
            <w:vAlign w:val="bottom"/>
          </w:tcPr>
          <w:p w14:paraId="65261E70" w14:textId="77777777" w:rsidR="00FC26F0" w:rsidRPr="00315549" w:rsidRDefault="00FC26F0" w:rsidP="00FC26F0">
            <w:pPr>
              <w:rPr>
                <w:rFonts w:ascii="Gill Sans" w:hAnsi="Gill Sans"/>
                <w:sz w:val="22"/>
                <w:szCs w:val="22"/>
              </w:rPr>
            </w:pPr>
            <w:r>
              <w:rPr>
                <w:rFonts w:ascii="Gill Sans" w:hAnsi="Gill Sans" w:cs="Calibri"/>
                <w:color w:val="000000"/>
                <w:sz w:val="22"/>
                <w:szCs w:val="22"/>
                <w:lang w:val="ga"/>
              </w:rPr>
              <w:t>Oifig an Stiúrthóra Ionchúiseamh Poiblí</w:t>
            </w:r>
          </w:p>
        </w:tc>
        <w:tc>
          <w:tcPr>
            <w:tcW w:w="1701" w:type="dxa"/>
          </w:tcPr>
          <w:p w14:paraId="026A8F6D" w14:textId="024EAAB4" w:rsidR="00FC26F0" w:rsidRPr="00315549" w:rsidRDefault="00FC26F0" w:rsidP="00FC26F0">
            <w:pPr>
              <w:spacing w:after="0"/>
              <w:jc w:val="right"/>
              <w:rPr>
                <w:rFonts w:ascii="Gill Sans" w:hAnsi="Gill Sans"/>
                <w:sz w:val="22"/>
                <w:szCs w:val="22"/>
              </w:rPr>
            </w:pPr>
            <w:r>
              <w:rPr>
                <w:rFonts w:ascii="Gill Sans" w:hAnsi="Gill Sans" w:cs="Calibri"/>
                <w:color w:val="000000"/>
                <w:sz w:val="22"/>
                <w:szCs w:val="22"/>
                <w:lang w:val="ga"/>
              </w:rPr>
              <w:t>233</w:t>
            </w:r>
          </w:p>
        </w:tc>
        <w:tc>
          <w:tcPr>
            <w:tcW w:w="1418" w:type="dxa"/>
          </w:tcPr>
          <w:p w14:paraId="4D0CE8D1" w14:textId="15148FF2" w:rsidR="00FC26F0" w:rsidRPr="00315549" w:rsidRDefault="00FC26F0" w:rsidP="00FC26F0">
            <w:pPr>
              <w:spacing w:after="0"/>
              <w:jc w:val="right"/>
              <w:rPr>
                <w:rFonts w:ascii="Gill Sans" w:hAnsi="Gill Sans"/>
                <w:sz w:val="22"/>
                <w:szCs w:val="22"/>
              </w:rPr>
            </w:pPr>
            <w:r>
              <w:rPr>
                <w:rFonts w:ascii="Gill Sans" w:hAnsi="Gill Sans" w:cs="Calibri"/>
                <w:color w:val="000000"/>
                <w:sz w:val="22"/>
                <w:szCs w:val="22"/>
                <w:lang w:val="ga"/>
              </w:rPr>
              <w:t>8</w:t>
            </w:r>
          </w:p>
        </w:tc>
        <w:tc>
          <w:tcPr>
            <w:tcW w:w="1559" w:type="dxa"/>
          </w:tcPr>
          <w:p w14:paraId="034C77D1" w14:textId="2FB3888F" w:rsidR="00FC26F0" w:rsidRPr="00315549" w:rsidRDefault="00FC26F0" w:rsidP="00FC26F0">
            <w:pPr>
              <w:spacing w:after="0"/>
              <w:jc w:val="right"/>
              <w:rPr>
                <w:rFonts w:ascii="Gill Sans" w:hAnsi="Gill Sans"/>
                <w:sz w:val="22"/>
                <w:szCs w:val="22"/>
              </w:rPr>
            </w:pPr>
            <w:r>
              <w:rPr>
                <w:rFonts w:ascii="Gill Sans" w:hAnsi="Gill Sans" w:cs="Calibri"/>
                <w:color w:val="000000"/>
                <w:sz w:val="22"/>
                <w:szCs w:val="22"/>
                <w:lang w:val="ga"/>
              </w:rPr>
              <w:t>3.4%</w:t>
            </w:r>
          </w:p>
        </w:tc>
        <w:tc>
          <w:tcPr>
            <w:tcW w:w="1701" w:type="dxa"/>
            <w:tcBorders>
              <w:top w:val="single" w:sz="4" w:space="0" w:color="auto"/>
              <w:left w:val="single" w:sz="4" w:space="0" w:color="auto"/>
              <w:bottom w:val="single" w:sz="4" w:space="0" w:color="auto"/>
              <w:right w:val="single" w:sz="4" w:space="0" w:color="auto"/>
            </w:tcBorders>
          </w:tcPr>
          <w:p w14:paraId="279D47E5" w14:textId="15945A6A" w:rsidR="00FC26F0" w:rsidRPr="00315549" w:rsidRDefault="00FC26F0" w:rsidP="00FC26F0">
            <w:pPr>
              <w:spacing w:after="0"/>
              <w:jc w:val="right"/>
              <w:rPr>
                <w:rFonts w:ascii="Gill Sans" w:hAnsi="Gill Sans" w:cs="Calibri"/>
                <w:color w:val="000000"/>
                <w:sz w:val="22"/>
                <w:szCs w:val="22"/>
              </w:rPr>
            </w:pPr>
            <w:r>
              <w:rPr>
                <w:rFonts w:ascii="Gill Sans" w:hAnsi="Gill Sans" w:cs="Calibri"/>
                <w:color w:val="000000"/>
                <w:sz w:val="22"/>
                <w:szCs w:val="22"/>
                <w:lang w:val="ga"/>
              </w:rPr>
              <w:t>265</w:t>
            </w:r>
          </w:p>
        </w:tc>
        <w:tc>
          <w:tcPr>
            <w:tcW w:w="1559" w:type="dxa"/>
            <w:tcBorders>
              <w:top w:val="single" w:sz="4" w:space="0" w:color="auto"/>
              <w:left w:val="single" w:sz="4" w:space="0" w:color="auto"/>
              <w:bottom w:val="single" w:sz="4" w:space="0" w:color="auto"/>
              <w:right w:val="single" w:sz="4" w:space="0" w:color="auto"/>
            </w:tcBorders>
          </w:tcPr>
          <w:p w14:paraId="57DBF429" w14:textId="2E8EEDAA" w:rsidR="00FC26F0" w:rsidRPr="00315549" w:rsidRDefault="00FC26F0" w:rsidP="00FC26F0">
            <w:pPr>
              <w:spacing w:after="0"/>
              <w:jc w:val="right"/>
              <w:rPr>
                <w:rFonts w:ascii="Gill Sans" w:hAnsi="Gill Sans" w:cs="Calibri"/>
                <w:color w:val="000000"/>
                <w:sz w:val="22"/>
                <w:szCs w:val="22"/>
              </w:rPr>
            </w:pPr>
            <w:r>
              <w:rPr>
                <w:rFonts w:ascii="Gill Sans" w:hAnsi="Gill Sans" w:cs="Calibri"/>
                <w:color w:val="000000"/>
                <w:sz w:val="22"/>
                <w:szCs w:val="22"/>
                <w:lang w:val="ga"/>
              </w:rPr>
              <w:t>15</w:t>
            </w:r>
          </w:p>
        </w:tc>
        <w:tc>
          <w:tcPr>
            <w:tcW w:w="1701" w:type="dxa"/>
            <w:tcBorders>
              <w:top w:val="single" w:sz="4" w:space="0" w:color="auto"/>
              <w:left w:val="single" w:sz="4" w:space="0" w:color="auto"/>
              <w:bottom w:val="single" w:sz="4" w:space="0" w:color="auto"/>
              <w:right w:val="single" w:sz="4" w:space="0" w:color="auto"/>
            </w:tcBorders>
          </w:tcPr>
          <w:p w14:paraId="2C329CD1" w14:textId="0012C7CB" w:rsidR="00FC26F0" w:rsidRPr="00315549" w:rsidRDefault="00FC26F0" w:rsidP="00FC26F0">
            <w:pPr>
              <w:spacing w:after="0"/>
              <w:jc w:val="right"/>
              <w:rPr>
                <w:rFonts w:ascii="Gill Sans" w:hAnsi="Gill Sans" w:cs="Calibri"/>
                <w:color w:val="000000"/>
                <w:sz w:val="22"/>
                <w:szCs w:val="22"/>
              </w:rPr>
            </w:pPr>
            <w:r>
              <w:rPr>
                <w:rFonts w:ascii="Gill Sans" w:hAnsi="Gill Sans" w:cs="Calibri"/>
                <w:color w:val="000000"/>
                <w:sz w:val="22"/>
                <w:szCs w:val="22"/>
                <w:lang w:val="ga"/>
              </w:rPr>
              <w:t>5.7%</w:t>
            </w:r>
          </w:p>
        </w:tc>
      </w:tr>
      <w:tr w:rsidR="00FC26F0" w:rsidRPr="00315549" w14:paraId="6066DDA8" w14:textId="77777777" w:rsidTr="00AA57CF">
        <w:trPr>
          <w:jc w:val="center"/>
        </w:trPr>
        <w:tc>
          <w:tcPr>
            <w:tcW w:w="1706" w:type="dxa"/>
            <w:vAlign w:val="bottom"/>
          </w:tcPr>
          <w:p w14:paraId="7A44711E" w14:textId="77777777" w:rsidR="00FC26F0" w:rsidRPr="00315549" w:rsidRDefault="00FC26F0" w:rsidP="00FC26F0">
            <w:pPr>
              <w:rPr>
                <w:rFonts w:ascii="Gill Sans" w:hAnsi="Gill Sans"/>
                <w:sz w:val="22"/>
                <w:szCs w:val="22"/>
              </w:rPr>
            </w:pPr>
            <w:r>
              <w:rPr>
                <w:rFonts w:ascii="Gill Sans" w:hAnsi="Gill Sans" w:cs="Calibri"/>
                <w:color w:val="000000"/>
                <w:sz w:val="22"/>
                <w:szCs w:val="22"/>
                <w:lang w:val="ga"/>
              </w:rPr>
              <w:t>Oifig an Ombudsman</w:t>
            </w:r>
          </w:p>
        </w:tc>
        <w:tc>
          <w:tcPr>
            <w:tcW w:w="1701" w:type="dxa"/>
          </w:tcPr>
          <w:p w14:paraId="2EB48941" w14:textId="00117D67" w:rsidR="00FC26F0" w:rsidRPr="00315549" w:rsidRDefault="00FC26F0" w:rsidP="00FC26F0">
            <w:pPr>
              <w:spacing w:after="0"/>
              <w:jc w:val="right"/>
              <w:rPr>
                <w:rFonts w:ascii="Gill Sans" w:hAnsi="Gill Sans"/>
                <w:sz w:val="22"/>
                <w:szCs w:val="22"/>
              </w:rPr>
            </w:pPr>
            <w:r>
              <w:rPr>
                <w:rFonts w:ascii="Gill Sans" w:hAnsi="Gill Sans" w:cs="Calibri"/>
                <w:color w:val="000000"/>
                <w:sz w:val="22"/>
                <w:szCs w:val="22"/>
                <w:lang w:val="ga"/>
              </w:rPr>
              <w:t>149</w:t>
            </w:r>
          </w:p>
        </w:tc>
        <w:tc>
          <w:tcPr>
            <w:tcW w:w="1418" w:type="dxa"/>
          </w:tcPr>
          <w:p w14:paraId="5F02581B" w14:textId="595E1A0C" w:rsidR="00FC26F0" w:rsidRPr="00315549" w:rsidRDefault="00FC26F0" w:rsidP="00FC26F0">
            <w:pPr>
              <w:spacing w:after="0"/>
              <w:jc w:val="right"/>
              <w:rPr>
                <w:rFonts w:ascii="Gill Sans" w:hAnsi="Gill Sans"/>
                <w:sz w:val="22"/>
                <w:szCs w:val="22"/>
              </w:rPr>
            </w:pPr>
            <w:r>
              <w:rPr>
                <w:rFonts w:ascii="Gill Sans" w:hAnsi="Gill Sans" w:cs="Calibri"/>
                <w:color w:val="000000"/>
                <w:sz w:val="22"/>
                <w:szCs w:val="22"/>
                <w:lang w:val="ga"/>
              </w:rPr>
              <w:t>12</w:t>
            </w:r>
          </w:p>
        </w:tc>
        <w:tc>
          <w:tcPr>
            <w:tcW w:w="1559" w:type="dxa"/>
          </w:tcPr>
          <w:p w14:paraId="77FAE74F" w14:textId="289A719F" w:rsidR="00FC26F0" w:rsidRPr="00315549" w:rsidRDefault="00FC26F0" w:rsidP="00FC26F0">
            <w:pPr>
              <w:spacing w:after="0"/>
              <w:jc w:val="right"/>
              <w:rPr>
                <w:rFonts w:ascii="Gill Sans" w:hAnsi="Gill Sans"/>
                <w:sz w:val="22"/>
                <w:szCs w:val="22"/>
              </w:rPr>
            </w:pPr>
            <w:r>
              <w:rPr>
                <w:rFonts w:ascii="Gill Sans" w:hAnsi="Gill Sans" w:cs="Calibri"/>
                <w:color w:val="000000"/>
                <w:sz w:val="22"/>
                <w:szCs w:val="22"/>
                <w:lang w:val="ga"/>
              </w:rPr>
              <w:t>8.1%</w:t>
            </w:r>
          </w:p>
        </w:tc>
        <w:tc>
          <w:tcPr>
            <w:tcW w:w="1701" w:type="dxa"/>
            <w:tcBorders>
              <w:top w:val="single" w:sz="4" w:space="0" w:color="auto"/>
              <w:left w:val="single" w:sz="4" w:space="0" w:color="auto"/>
              <w:bottom w:val="single" w:sz="4" w:space="0" w:color="auto"/>
              <w:right w:val="single" w:sz="4" w:space="0" w:color="auto"/>
            </w:tcBorders>
          </w:tcPr>
          <w:p w14:paraId="6F88CA4A" w14:textId="775D5970" w:rsidR="00FC26F0" w:rsidRPr="00315549" w:rsidRDefault="00FC26F0" w:rsidP="00FC26F0">
            <w:pPr>
              <w:spacing w:after="0"/>
              <w:jc w:val="right"/>
              <w:rPr>
                <w:rFonts w:ascii="Gill Sans" w:hAnsi="Gill Sans" w:cs="Calibri"/>
                <w:color w:val="000000"/>
                <w:sz w:val="22"/>
                <w:szCs w:val="22"/>
              </w:rPr>
            </w:pPr>
            <w:r>
              <w:rPr>
                <w:rFonts w:ascii="Gill Sans" w:hAnsi="Gill Sans" w:cs="Calibri"/>
                <w:color w:val="000000"/>
                <w:sz w:val="22"/>
                <w:szCs w:val="22"/>
                <w:lang w:val="ga"/>
              </w:rPr>
              <w:t>148</w:t>
            </w:r>
          </w:p>
        </w:tc>
        <w:tc>
          <w:tcPr>
            <w:tcW w:w="1559" w:type="dxa"/>
            <w:tcBorders>
              <w:top w:val="single" w:sz="4" w:space="0" w:color="auto"/>
              <w:left w:val="single" w:sz="4" w:space="0" w:color="auto"/>
              <w:bottom w:val="single" w:sz="4" w:space="0" w:color="auto"/>
              <w:right w:val="single" w:sz="4" w:space="0" w:color="auto"/>
            </w:tcBorders>
          </w:tcPr>
          <w:p w14:paraId="6DC57E2E" w14:textId="3C4052D2" w:rsidR="00FC26F0" w:rsidRPr="00315549" w:rsidRDefault="00FC26F0" w:rsidP="00FC26F0">
            <w:pPr>
              <w:spacing w:after="0"/>
              <w:jc w:val="right"/>
              <w:rPr>
                <w:rFonts w:ascii="Gill Sans" w:hAnsi="Gill Sans" w:cs="Calibri"/>
                <w:color w:val="000000"/>
                <w:sz w:val="22"/>
                <w:szCs w:val="22"/>
              </w:rPr>
            </w:pPr>
            <w:r>
              <w:rPr>
                <w:rFonts w:ascii="Gill Sans" w:hAnsi="Gill Sans" w:cs="Calibri"/>
                <w:color w:val="000000"/>
                <w:sz w:val="22"/>
                <w:szCs w:val="22"/>
                <w:lang w:val="ga"/>
              </w:rPr>
              <w:t>13</w:t>
            </w:r>
          </w:p>
        </w:tc>
        <w:tc>
          <w:tcPr>
            <w:tcW w:w="1701" w:type="dxa"/>
            <w:tcBorders>
              <w:top w:val="single" w:sz="4" w:space="0" w:color="auto"/>
              <w:left w:val="single" w:sz="4" w:space="0" w:color="auto"/>
              <w:bottom w:val="single" w:sz="4" w:space="0" w:color="auto"/>
              <w:right w:val="single" w:sz="4" w:space="0" w:color="auto"/>
            </w:tcBorders>
          </w:tcPr>
          <w:p w14:paraId="4C8689F2" w14:textId="6B875EFB" w:rsidR="00FC26F0" w:rsidRPr="00315549" w:rsidRDefault="00FC26F0" w:rsidP="00FC26F0">
            <w:pPr>
              <w:spacing w:after="0"/>
              <w:jc w:val="right"/>
              <w:rPr>
                <w:rFonts w:ascii="Gill Sans" w:hAnsi="Gill Sans" w:cs="Calibri"/>
                <w:color w:val="000000"/>
                <w:sz w:val="22"/>
                <w:szCs w:val="22"/>
              </w:rPr>
            </w:pPr>
            <w:r>
              <w:rPr>
                <w:rFonts w:ascii="Gill Sans" w:hAnsi="Gill Sans" w:cs="Calibri"/>
                <w:color w:val="000000"/>
                <w:sz w:val="22"/>
                <w:szCs w:val="22"/>
                <w:lang w:val="ga"/>
              </w:rPr>
              <w:t>8.8%</w:t>
            </w:r>
          </w:p>
        </w:tc>
      </w:tr>
      <w:tr w:rsidR="00FC26F0" w:rsidRPr="00315549" w14:paraId="197E2D8E" w14:textId="77777777" w:rsidTr="00AA57CF">
        <w:trPr>
          <w:jc w:val="center"/>
        </w:trPr>
        <w:tc>
          <w:tcPr>
            <w:tcW w:w="1706" w:type="dxa"/>
            <w:vAlign w:val="bottom"/>
          </w:tcPr>
          <w:p w14:paraId="65526094" w14:textId="77777777" w:rsidR="00FC26F0" w:rsidRPr="00315549" w:rsidRDefault="00FC26F0" w:rsidP="00FC26F0">
            <w:pPr>
              <w:rPr>
                <w:rFonts w:ascii="Gill Sans" w:hAnsi="Gill Sans"/>
                <w:sz w:val="22"/>
                <w:szCs w:val="22"/>
              </w:rPr>
            </w:pPr>
            <w:r>
              <w:rPr>
                <w:rFonts w:ascii="Gill Sans" w:hAnsi="Gill Sans" w:cs="Calibri"/>
                <w:color w:val="000000"/>
                <w:sz w:val="22"/>
                <w:szCs w:val="22"/>
                <w:lang w:val="ga"/>
              </w:rPr>
              <w:t>Oifig an Rialálaí Pleanála</w:t>
            </w:r>
          </w:p>
        </w:tc>
        <w:tc>
          <w:tcPr>
            <w:tcW w:w="1701" w:type="dxa"/>
          </w:tcPr>
          <w:p w14:paraId="244FF2D9" w14:textId="1A81C969" w:rsidR="00FC26F0" w:rsidRPr="00315549" w:rsidRDefault="00FC26F0" w:rsidP="00FC26F0">
            <w:pPr>
              <w:spacing w:after="0"/>
              <w:jc w:val="right"/>
              <w:rPr>
                <w:rFonts w:ascii="Gill Sans" w:hAnsi="Gill Sans"/>
                <w:sz w:val="22"/>
                <w:szCs w:val="22"/>
              </w:rPr>
            </w:pPr>
            <w:r>
              <w:rPr>
                <w:rFonts w:ascii="Gill Sans" w:hAnsi="Gill Sans" w:cs="Calibri"/>
                <w:color w:val="000000"/>
                <w:sz w:val="22"/>
                <w:szCs w:val="22"/>
                <w:lang w:val="ga"/>
              </w:rPr>
              <w:t>28</w:t>
            </w:r>
          </w:p>
        </w:tc>
        <w:tc>
          <w:tcPr>
            <w:tcW w:w="1418" w:type="dxa"/>
          </w:tcPr>
          <w:p w14:paraId="2A242395" w14:textId="473B928B" w:rsidR="00FC26F0" w:rsidRPr="00315549" w:rsidRDefault="00FC26F0" w:rsidP="00FC26F0">
            <w:pPr>
              <w:spacing w:after="0"/>
              <w:jc w:val="right"/>
              <w:rPr>
                <w:rFonts w:ascii="Gill Sans" w:hAnsi="Gill Sans"/>
                <w:sz w:val="22"/>
                <w:szCs w:val="22"/>
              </w:rPr>
            </w:pPr>
            <w:r>
              <w:rPr>
                <w:rFonts w:ascii="Gill Sans" w:hAnsi="Gill Sans" w:cs="Calibri"/>
                <w:color w:val="000000"/>
                <w:sz w:val="22"/>
                <w:szCs w:val="22"/>
                <w:lang w:val="ga"/>
              </w:rPr>
              <w:t>0</w:t>
            </w:r>
          </w:p>
        </w:tc>
        <w:tc>
          <w:tcPr>
            <w:tcW w:w="1559" w:type="dxa"/>
          </w:tcPr>
          <w:p w14:paraId="4775E02C" w14:textId="4C943C3B" w:rsidR="00FC26F0" w:rsidRPr="00315549" w:rsidRDefault="00FC26F0" w:rsidP="00FC26F0">
            <w:pPr>
              <w:spacing w:after="0"/>
              <w:jc w:val="right"/>
              <w:rPr>
                <w:rFonts w:ascii="Gill Sans" w:hAnsi="Gill Sans"/>
                <w:sz w:val="22"/>
                <w:szCs w:val="22"/>
              </w:rPr>
            </w:pPr>
            <w:r>
              <w:rPr>
                <w:rFonts w:ascii="Gill Sans" w:hAnsi="Gill Sans" w:cs="Calibri"/>
                <w:color w:val="000000"/>
                <w:sz w:val="22"/>
                <w:szCs w:val="22"/>
                <w:lang w:val="ga"/>
              </w:rPr>
              <w:t>0.0%</w:t>
            </w:r>
          </w:p>
        </w:tc>
        <w:tc>
          <w:tcPr>
            <w:tcW w:w="1701" w:type="dxa"/>
            <w:tcBorders>
              <w:top w:val="single" w:sz="4" w:space="0" w:color="auto"/>
              <w:left w:val="single" w:sz="4" w:space="0" w:color="auto"/>
              <w:bottom w:val="single" w:sz="4" w:space="0" w:color="auto"/>
              <w:right w:val="single" w:sz="4" w:space="0" w:color="auto"/>
            </w:tcBorders>
          </w:tcPr>
          <w:p w14:paraId="1025D80C" w14:textId="533D2216" w:rsidR="00FC26F0" w:rsidRPr="00315549" w:rsidRDefault="00FC26F0" w:rsidP="00FC26F0">
            <w:pPr>
              <w:spacing w:after="0"/>
              <w:jc w:val="right"/>
              <w:rPr>
                <w:rFonts w:ascii="Gill Sans" w:hAnsi="Gill Sans" w:cs="Calibri"/>
                <w:color w:val="000000"/>
                <w:sz w:val="22"/>
                <w:szCs w:val="22"/>
              </w:rPr>
            </w:pPr>
            <w:r>
              <w:rPr>
                <w:rFonts w:ascii="Gill Sans" w:hAnsi="Gill Sans" w:cs="Calibri"/>
                <w:color w:val="000000"/>
                <w:sz w:val="22"/>
                <w:szCs w:val="22"/>
                <w:lang w:val="ga"/>
              </w:rPr>
              <w:t>44</w:t>
            </w:r>
          </w:p>
        </w:tc>
        <w:tc>
          <w:tcPr>
            <w:tcW w:w="1559" w:type="dxa"/>
            <w:tcBorders>
              <w:top w:val="single" w:sz="4" w:space="0" w:color="auto"/>
              <w:left w:val="single" w:sz="4" w:space="0" w:color="auto"/>
              <w:bottom w:val="single" w:sz="4" w:space="0" w:color="auto"/>
              <w:right w:val="single" w:sz="4" w:space="0" w:color="auto"/>
            </w:tcBorders>
          </w:tcPr>
          <w:p w14:paraId="16DDF298" w14:textId="0AB627BF" w:rsidR="00FC26F0" w:rsidRPr="00315549" w:rsidRDefault="00FC26F0" w:rsidP="00FC26F0">
            <w:pPr>
              <w:spacing w:after="0"/>
              <w:jc w:val="right"/>
              <w:rPr>
                <w:rFonts w:ascii="Gill Sans" w:hAnsi="Gill Sans" w:cs="Calibri"/>
                <w:color w:val="000000"/>
                <w:sz w:val="22"/>
                <w:szCs w:val="22"/>
              </w:rPr>
            </w:pPr>
            <w:r>
              <w:rPr>
                <w:rFonts w:ascii="Gill Sans" w:hAnsi="Gill Sans" w:cs="Calibri"/>
                <w:color w:val="000000"/>
                <w:sz w:val="22"/>
                <w:szCs w:val="22"/>
                <w:lang w:val="ga"/>
              </w:rPr>
              <w:t>0</w:t>
            </w:r>
          </w:p>
        </w:tc>
        <w:tc>
          <w:tcPr>
            <w:tcW w:w="1701" w:type="dxa"/>
            <w:tcBorders>
              <w:top w:val="single" w:sz="4" w:space="0" w:color="auto"/>
              <w:left w:val="single" w:sz="4" w:space="0" w:color="auto"/>
              <w:bottom w:val="single" w:sz="4" w:space="0" w:color="auto"/>
              <w:right w:val="single" w:sz="4" w:space="0" w:color="auto"/>
            </w:tcBorders>
          </w:tcPr>
          <w:p w14:paraId="5BB06777" w14:textId="4353B1C7" w:rsidR="00FC26F0" w:rsidRPr="00315549" w:rsidRDefault="00FC26F0" w:rsidP="00FC26F0">
            <w:pPr>
              <w:spacing w:after="0"/>
              <w:jc w:val="right"/>
              <w:rPr>
                <w:rFonts w:ascii="Gill Sans" w:hAnsi="Gill Sans" w:cs="Calibri"/>
                <w:color w:val="000000"/>
                <w:sz w:val="22"/>
                <w:szCs w:val="22"/>
              </w:rPr>
            </w:pPr>
            <w:r>
              <w:rPr>
                <w:rFonts w:ascii="Gill Sans" w:hAnsi="Gill Sans" w:cs="Calibri"/>
                <w:color w:val="000000"/>
                <w:sz w:val="22"/>
                <w:szCs w:val="22"/>
                <w:lang w:val="ga"/>
              </w:rPr>
              <w:t>0.0%</w:t>
            </w:r>
          </w:p>
        </w:tc>
      </w:tr>
      <w:tr w:rsidR="00FC26F0" w:rsidRPr="00315549" w14:paraId="58F3BD2E" w14:textId="77777777" w:rsidTr="00AA57CF">
        <w:trPr>
          <w:jc w:val="center"/>
        </w:trPr>
        <w:tc>
          <w:tcPr>
            <w:tcW w:w="1706" w:type="dxa"/>
            <w:vAlign w:val="bottom"/>
          </w:tcPr>
          <w:p w14:paraId="18A65497" w14:textId="77777777" w:rsidR="00FC26F0" w:rsidRPr="00315549" w:rsidRDefault="00FC26F0" w:rsidP="00FC26F0">
            <w:pPr>
              <w:rPr>
                <w:rFonts w:ascii="Gill Sans" w:hAnsi="Gill Sans"/>
                <w:sz w:val="22"/>
                <w:szCs w:val="22"/>
              </w:rPr>
            </w:pPr>
            <w:r>
              <w:rPr>
                <w:rFonts w:ascii="Gill Sans" w:hAnsi="Gill Sans" w:cs="Calibri"/>
                <w:color w:val="000000"/>
                <w:sz w:val="22"/>
                <w:szCs w:val="22"/>
                <w:lang w:val="ga"/>
              </w:rPr>
              <w:t>Oifig na gCoimisinéirí Ioncaim</w:t>
            </w:r>
          </w:p>
        </w:tc>
        <w:tc>
          <w:tcPr>
            <w:tcW w:w="1701" w:type="dxa"/>
          </w:tcPr>
          <w:p w14:paraId="4007DA94" w14:textId="017A3AC0" w:rsidR="00FC26F0" w:rsidRPr="00315549" w:rsidRDefault="00FC26F0" w:rsidP="00FC26F0">
            <w:pPr>
              <w:jc w:val="right"/>
              <w:rPr>
                <w:rFonts w:ascii="Gill Sans" w:hAnsi="Gill Sans"/>
                <w:sz w:val="22"/>
                <w:szCs w:val="22"/>
              </w:rPr>
            </w:pPr>
            <w:r>
              <w:rPr>
                <w:rFonts w:ascii="Gill Sans" w:hAnsi="Gill Sans" w:cs="Calibri"/>
                <w:color w:val="000000"/>
                <w:sz w:val="22"/>
                <w:szCs w:val="22"/>
                <w:lang w:val="ga"/>
              </w:rPr>
              <w:t>6851</w:t>
            </w:r>
          </w:p>
        </w:tc>
        <w:tc>
          <w:tcPr>
            <w:tcW w:w="1418" w:type="dxa"/>
          </w:tcPr>
          <w:p w14:paraId="085942AD" w14:textId="4AA15BDE" w:rsidR="00FC26F0" w:rsidRPr="00315549" w:rsidRDefault="00FC26F0" w:rsidP="00FC26F0">
            <w:pPr>
              <w:spacing w:after="0"/>
              <w:jc w:val="right"/>
              <w:rPr>
                <w:rFonts w:ascii="Gill Sans" w:hAnsi="Gill Sans"/>
                <w:sz w:val="22"/>
                <w:szCs w:val="22"/>
              </w:rPr>
            </w:pPr>
            <w:r>
              <w:rPr>
                <w:rFonts w:ascii="Gill Sans" w:hAnsi="Gill Sans" w:cs="Calibri"/>
                <w:color w:val="000000"/>
                <w:sz w:val="22"/>
                <w:szCs w:val="22"/>
                <w:lang w:val="ga"/>
              </w:rPr>
              <w:t>266</w:t>
            </w:r>
          </w:p>
        </w:tc>
        <w:tc>
          <w:tcPr>
            <w:tcW w:w="1559" w:type="dxa"/>
          </w:tcPr>
          <w:p w14:paraId="635F9155" w14:textId="711FC6FC" w:rsidR="00FC26F0" w:rsidRPr="00315549" w:rsidRDefault="00FC26F0" w:rsidP="00FC26F0">
            <w:pPr>
              <w:jc w:val="right"/>
              <w:rPr>
                <w:rFonts w:ascii="Gill Sans" w:hAnsi="Gill Sans"/>
                <w:sz w:val="22"/>
                <w:szCs w:val="22"/>
              </w:rPr>
            </w:pPr>
            <w:r>
              <w:rPr>
                <w:rFonts w:ascii="Gill Sans" w:hAnsi="Gill Sans" w:cs="Calibri"/>
                <w:color w:val="000000"/>
                <w:sz w:val="22"/>
                <w:szCs w:val="22"/>
                <w:lang w:val="ga"/>
              </w:rPr>
              <w:t>3.9%</w:t>
            </w:r>
          </w:p>
        </w:tc>
        <w:tc>
          <w:tcPr>
            <w:tcW w:w="1701" w:type="dxa"/>
            <w:tcBorders>
              <w:top w:val="single" w:sz="4" w:space="0" w:color="auto"/>
              <w:left w:val="single" w:sz="4" w:space="0" w:color="auto"/>
              <w:bottom w:val="single" w:sz="4" w:space="0" w:color="auto"/>
              <w:right w:val="single" w:sz="4" w:space="0" w:color="auto"/>
            </w:tcBorders>
          </w:tcPr>
          <w:p w14:paraId="64574357" w14:textId="6B517E55" w:rsidR="00FC26F0" w:rsidRPr="00315549" w:rsidRDefault="00FC26F0" w:rsidP="00FC26F0">
            <w:pPr>
              <w:jc w:val="right"/>
              <w:rPr>
                <w:rFonts w:ascii="Gill Sans" w:hAnsi="Gill Sans"/>
                <w:sz w:val="22"/>
                <w:szCs w:val="22"/>
              </w:rPr>
            </w:pPr>
            <w:r>
              <w:rPr>
                <w:rFonts w:ascii="Gill Sans" w:hAnsi="Gill Sans" w:cs="Calibri"/>
                <w:color w:val="000000"/>
                <w:sz w:val="22"/>
                <w:szCs w:val="22"/>
                <w:lang w:val="ga"/>
              </w:rPr>
              <w:t>7033</w:t>
            </w:r>
          </w:p>
        </w:tc>
        <w:tc>
          <w:tcPr>
            <w:tcW w:w="1559" w:type="dxa"/>
            <w:tcBorders>
              <w:top w:val="single" w:sz="4" w:space="0" w:color="auto"/>
              <w:left w:val="single" w:sz="4" w:space="0" w:color="auto"/>
              <w:bottom w:val="single" w:sz="4" w:space="0" w:color="auto"/>
              <w:right w:val="single" w:sz="4" w:space="0" w:color="auto"/>
            </w:tcBorders>
          </w:tcPr>
          <w:p w14:paraId="02BF5C2B" w14:textId="091F7B9E" w:rsidR="00FC26F0" w:rsidRPr="00315549" w:rsidRDefault="00FC26F0" w:rsidP="00FC26F0">
            <w:pPr>
              <w:jc w:val="right"/>
              <w:rPr>
                <w:rFonts w:ascii="Gill Sans" w:hAnsi="Gill Sans"/>
                <w:sz w:val="22"/>
                <w:szCs w:val="22"/>
              </w:rPr>
            </w:pPr>
            <w:r>
              <w:rPr>
                <w:rFonts w:ascii="Gill Sans" w:hAnsi="Gill Sans" w:cs="Calibri"/>
                <w:color w:val="000000"/>
                <w:sz w:val="22"/>
                <w:szCs w:val="22"/>
                <w:lang w:val="ga"/>
              </w:rPr>
              <w:t>467</w:t>
            </w:r>
          </w:p>
        </w:tc>
        <w:tc>
          <w:tcPr>
            <w:tcW w:w="1701" w:type="dxa"/>
            <w:tcBorders>
              <w:top w:val="single" w:sz="4" w:space="0" w:color="auto"/>
              <w:left w:val="single" w:sz="4" w:space="0" w:color="auto"/>
              <w:bottom w:val="single" w:sz="4" w:space="0" w:color="auto"/>
              <w:right w:val="single" w:sz="4" w:space="0" w:color="auto"/>
            </w:tcBorders>
          </w:tcPr>
          <w:p w14:paraId="023F7EE5" w14:textId="7CD80AD0" w:rsidR="00FC26F0" w:rsidRPr="00315549" w:rsidRDefault="00FC26F0" w:rsidP="00FC26F0">
            <w:pPr>
              <w:jc w:val="right"/>
              <w:rPr>
                <w:rFonts w:ascii="Gill Sans" w:hAnsi="Gill Sans"/>
                <w:sz w:val="22"/>
                <w:szCs w:val="22"/>
              </w:rPr>
            </w:pPr>
            <w:r>
              <w:rPr>
                <w:rFonts w:ascii="Gill Sans" w:hAnsi="Gill Sans" w:cs="Calibri"/>
                <w:color w:val="000000"/>
                <w:sz w:val="22"/>
                <w:szCs w:val="22"/>
                <w:lang w:val="ga"/>
              </w:rPr>
              <w:t>6.6%</w:t>
            </w:r>
          </w:p>
        </w:tc>
      </w:tr>
      <w:tr w:rsidR="00FC26F0" w:rsidRPr="00315549" w14:paraId="6B866EE9" w14:textId="77777777" w:rsidTr="00AA57CF">
        <w:trPr>
          <w:jc w:val="center"/>
        </w:trPr>
        <w:tc>
          <w:tcPr>
            <w:tcW w:w="1706" w:type="dxa"/>
            <w:vAlign w:val="bottom"/>
          </w:tcPr>
          <w:p w14:paraId="19AD8213" w14:textId="77777777" w:rsidR="00FC26F0" w:rsidRPr="00315549" w:rsidRDefault="00FC26F0" w:rsidP="00FC26F0">
            <w:pPr>
              <w:rPr>
                <w:rFonts w:ascii="Gill Sans" w:hAnsi="Gill Sans"/>
                <w:sz w:val="22"/>
                <w:szCs w:val="22"/>
              </w:rPr>
            </w:pPr>
            <w:r>
              <w:rPr>
                <w:rFonts w:ascii="Gill Sans" w:hAnsi="Gill Sans" w:cs="Calibri"/>
                <w:color w:val="000000"/>
                <w:sz w:val="22"/>
                <w:szCs w:val="22"/>
                <w:lang w:val="ga"/>
              </w:rPr>
              <w:t>Oifig an Ombudsman do Leanaí</w:t>
            </w:r>
          </w:p>
        </w:tc>
        <w:tc>
          <w:tcPr>
            <w:tcW w:w="1701" w:type="dxa"/>
          </w:tcPr>
          <w:p w14:paraId="3063C21C" w14:textId="052E95C7" w:rsidR="00FC26F0" w:rsidRPr="00315549" w:rsidRDefault="00FC26F0" w:rsidP="00FC26F0">
            <w:pPr>
              <w:jc w:val="right"/>
              <w:rPr>
                <w:rFonts w:ascii="Gill Sans" w:hAnsi="Gill Sans"/>
                <w:sz w:val="22"/>
                <w:szCs w:val="22"/>
              </w:rPr>
            </w:pPr>
            <w:r>
              <w:rPr>
                <w:rFonts w:ascii="Gill Sans" w:hAnsi="Gill Sans" w:cs="Calibri"/>
                <w:color w:val="000000"/>
                <w:sz w:val="22"/>
                <w:szCs w:val="22"/>
                <w:lang w:val="ga"/>
              </w:rPr>
              <w:t>39</w:t>
            </w:r>
          </w:p>
        </w:tc>
        <w:tc>
          <w:tcPr>
            <w:tcW w:w="1418" w:type="dxa"/>
          </w:tcPr>
          <w:p w14:paraId="7E1A7047" w14:textId="67DDBD08" w:rsidR="00FC26F0" w:rsidRPr="00315549" w:rsidRDefault="00FC26F0" w:rsidP="00FC26F0">
            <w:pPr>
              <w:spacing w:after="0"/>
              <w:jc w:val="right"/>
              <w:rPr>
                <w:rFonts w:ascii="Gill Sans" w:hAnsi="Gill Sans"/>
                <w:sz w:val="22"/>
                <w:szCs w:val="22"/>
              </w:rPr>
            </w:pPr>
            <w:r>
              <w:rPr>
                <w:rFonts w:ascii="Gill Sans" w:hAnsi="Gill Sans" w:cs="Calibri"/>
                <w:color w:val="000000"/>
                <w:sz w:val="22"/>
                <w:szCs w:val="22"/>
                <w:lang w:val="ga"/>
              </w:rPr>
              <w:t>2</w:t>
            </w:r>
          </w:p>
        </w:tc>
        <w:tc>
          <w:tcPr>
            <w:tcW w:w="1559" w:type="dxa"/>
          </w:tcPr>
          <w:p w14:paraId="57525844" w14:textId="4E03C023" w:rsidR="00FC26F0" w:rsidRPr="00315549" w:rsidRDefault="00FC26F0" w:rsidP="00FC26F0">
            <w:pPr>
              <w:jc w:val="right"/>
              <w:rPr>
                <w:rFonts w:ascii="Gill Sans" w:hAnsi="Gill Sans"/>
                <w:sz w:val="22"/>
                <w:szCs w:val="22"/>
              </w:rPr>
            </w:pPr>
            <w:r>
              <w:rPr>
                <w:rFonts w:ascii="Gill Sans" w:hAnsi="Gill Sans" w:cs="Calibri"/>
                <w:color w:val="000000"/>
                <w:sz w:val="22"/>
                <w:szCs w:val="22"/>
                <w:lang w:val="ga"/>
              </w:rPr>
              <w:t>5.1%</w:t>
            </w:r>
          </w:p>
        </w:tc>
        <w:tc>
          <w:tcPr>
            <w:tcW w:w="1701" w:type="dxa"/>
            <w:tcBorders>
              <w:top w:val="single" w:sz="4" w:space="0" w:color="auto"/>
              <w:left w:val="single" w:sz="4" w:space="0" w:color="auto"/>
              <w:bottom w:val="single" w:sz="4" w:space="0" w:color="auto"/>
              <w:right w:val="single" w:sz="4" w:space="0" w:color="auto"/>
            </w:tcBorders>
          </w:tcPr>
          <w:p w14:paraId="0D1107F1" w14:textId="306862A3" w:rsidR="00FC26F0" w:rsidRPr="00315549" w:rsidRDefault="00FC26F0" w:rsidP="00FC26F0">
            <w:pPr>
              <w:jc w:val="right"/>
              <w:rPr>
                <w:rFonts w:ascii="Gill Sans" w:hAnsi="Gill Sans"/>
                <w:sz w:val="22"/>
                <w:szCs w:val="22"/>
              </w:rPr>
            </w:pPr>
            <w:r>
              <w:rPr>
                <w:rFonts w:ascii="Gill Sans" w:hAnsi="Gill Sans" w:cs="Calibri"/>
                <w:color w:val="000000"/>
                <w:sz w:val="22"/>
                <w:szCs w:val="22"/>
                <w:lang w:val="ga"/>
              </w:rPr>
              <w:t>45</w:t>
            </w:r>
          </w:p>
        </w:tc>
        <w:tc>
          <w:tcPr>
            <w:tcW w:w="1559" w:type="dxa"/>
            <w:tcBorders>
              <w:top w:val="single" w:sz="4" w:space="0" w:color="auto"/>
              <w:left w:val="single" w:sz="4" w:space="0" w:color="auto"/>
              <w:bottom w:val="single" w:sz="4" w:space="0" w:color="auto"/>
              <w:right w:val="single" w:sz="4" w:space="0" w:color="auto"/>
            </w:tcBorders>
          </w:tcPr>
          <w:p w14:paraId="616A56DB" w14:textId="17D61CD7" w:rsidR="00FC26F0" w:rsidRPr="00315549" w:rsidRDefault="00FC26F0" w:rsidP="00FC26F0">
            <w:pPr>
              <w:jc w:val="right"/>
              <w:rPr>
                <w:rFonts w:ascii="Gill Sans" w:hAnsi="Gill Sans"/>
                <w:sz w:val="22"/>
                <w:szCs w:val="22"/>
              </w:rPr>
            </w:pPr>
            <w:r>
              <w:rPr>
                <w:rFonts w:ascii="Gill Sans" w:hAnsi="Gill Sans" w:cs="Calibri"/>
                <w:color w:val="000000"/>
                <w:sz w:val="22"/>
                <w:szCs w:val="22"/>
                <w:lang w:val="ga"/>
              </w:rPr>
              <w:t>4</w:t>
            </w:r>
          </w:p>
        </w:tc>
        <w:tc>
          <w:tcPr>
            <w:tcW w:w="1701" w:type="dxa"/>
            <w:tcBorders>
              <w:top w:val="single" w:sz="4" w:space="0" w:color="auto"/>
              <w:left w:val="single" w:sz="4" w:space="0" w:color="auto"/>
              <w:bottom w:val="single" w:sz="4" w:space="0" w:color="auto"/>
              <w:right w:val="single" w:sz="4" w:space="0" w:color="auto"/>
            </w:tcBorders>
          </w:tcPr>
          <w:p w14:paraId="4792F323" w14:textId="0723C082" w:rsidR="00FC26F0" w:rsidRPr="00315549" w:rsidRDefault="00FC26F0" w:rsidP="00FC26F0">
            <w:pPr>
              <w:jc w:val="right"/>
              <w:rPr>
                <w:rFonts w:ascii="Gill Sans" w:hAnsi="Gill Sans"/>
                <w:sz w:val="22"/>
                <w:szCs w:val="22"/>
              </w:rPr>
            </w:pPr>
            <w:r>
              <w:rPr>
                <w:rFonts w:ascii="Gill Sans" w:hAnsi="Gill Sans" w:cs="Calibri"/>
                <w:color w:val="000000"/>
                <w:sz w:val="22"/>
                <w:szCs w:val="22"/>
                <w:lang w:val="ga"/>
              </w:rPr>
              <w:t>8.9%</w:t>
            </w:r>
          </w:p>
        </w:tc>
      </w:tr>
      <w:tr w:rsidR="00FC26F0" w:rsidRPr="00315549" w14:paraId="594FC1A4" w14:textId="77777777" w:rsidTr="00AA57CF">
        <w:trPr>
          <w:jc w:val="center"/>
        </w:trPr>
        <w:tc>
          <w:tcPr>
            <w:tcW w:w="1706" w:type="dxa"/>
            <w:vAlign w:val="bottom"/>
          </w:tcPr>
          <w:p w14:paraId="1F59E1C0" w14:textId="77777777" w:rsidR="00FC26F0" w:rsidRPr="00315549" w:rsidRDefault="00FC26F0" w:rsidP="00FC26F0">
            <w:pPr>
              <w:rPr>
                <w:rFonts w:ascii="Gill Sans" w:hAnsi="Gill Sans"/>
                <w:sz w:val="22"/>
                <w:szCs w:val="22"/>
              </w:rPr>
            </w:pPr>
            <w:r>
              <w:rPr>
                <w:rFonts w:ascii="Gill Sans" w:hAnsi="Gill Sans" w:cs="Calibri"/>
                <w:b/>
                <w:bCs/>
                <w:color w:val="000000"/>
                <w:sz w:val="22"/>
                <w:szCs w:val="22"/>
                <w:lang w:val="ga"/>
              </w:rPr>
              <w:t>*</w:t>
            </w:r>
            <w:r>
              <w:rPr>
                <w:rFonts w:ascii="Gill Sans" w:hAnsi="Gill Sans" w:cs="Calibri"/>
                <w:color w:val="000000"/>
                <w:sz w:val="22"/>
                <w:szCs w:val="22"/>
                <w:lang w:val="ga"/>
              </w:rPr>
              <w:t>An tÚdarás Póilíneachta</w:t>
            </w:r>
          </w:p>
        </w:tc>
        <w:tc>
          <w:tcPr>
            <w:tcW w:w="1701" w:type="dxa"/>
          </w:tcPr>
          <w:p w14:paraId="56363507" w14:textId="68F8EE99" w:rsidR="00FC26F0" w:rsidRPr="00315549" w:rsidRDefault="00FC26F0" w:rsidP="00FC26F0">
            <w:pPr>
              <w:jc w:val="right"/>
              <w:rPr>
                <w:rFonts w:ascii="Gill Sans" w:hAnsi="Gill Sans"/>
                <w:sz w:val="22"/>
                <w:szCs w:val="22"/>
              </w:rPr>
            </w:pPr>
            <w:r>
              <w:rPr>
                <w:rFonts w:ascii="Gill Sans" w:hAnsi="Gill Sans" w:cs="Calibri"/>
                <w:color w:val="000000"/>
                <w:sz w:val="22"/>
                <w:szCs w:val="22"/>
                <w:lang w:val="ga"/>
              </w:rPr>
              <w:t>38</w:t>
            </w:r>
          </w:p>
        </w:tc>
        <w:tc>
          <w:tcPr>
            <w:tcW w:w="1418" w:type="dxa"/>
          </w:tcPr>
          <w:p w14:paraId="789D22CF" w14:textId="0CF4682F" w:rsidR="00FC26F0" w:rsidRPr="00315549" w:rsidRDefault="00FC26F0" w:rsidP="00FC26F0">
            <w:pPr>
              <w:spacing w:after="0"/>
              <w:jc w:val="right"/>
              <w:rPr>
                <w:rFonts w:ascii="Gill Sans" w:hAnsi="Gill Sans"/>
                <w:sz w:val="22"/>
                <w:szCs w:val="22"/>
              </w:rPr>
            </w:pPr>
            <w:r>
              <w:rPr>
                <w:rFonts w:ascii="Gill Sans" w:hAnsi="Gill Sans" w:cs="Calibri"/>
                <w:color w:val="000000"/>
                <w:sz w:val="22"/>
                <w:szCs w:val="22"/>
                <w:lang w:val="ga"/>
              </w:rPr>
              <w:t>4</w:t>
            </w:r>
          </w:p>
        </w:tc>
        <w:tc>
          <w:tcPr>
            <w:tcW w:w="1559" w:type="dxa"/>
          </w:tcPr>
          <w:p w14:paraId="3F4D542A" w14:textId="132A0CAB" w:rsidR="00FC26F0" w:rsidRPr="00315549" w:rsidRDefault="00FC26F0" w:rsidP="00FC26F0">
            <w:pPr>
              <w:jc w:val="right"/>
              <w:rPr>
                <w:rFonts w:ascii="Gill Sans" w:hAnsi="Gill Sans"/>
                <w:sz w:val="22"/>
                <w:szCs w:val="22"/>
              </w:rPr>
            </w:pPr>
            <w:r>
              <w:rPr>
                <w:rFonts w:ascii="Gill Sans" w:hAnsi="Gill Sans" w:cs="Calibri"/>
                <w:color w:val="000000"/>
                <w:sz w:val="22"/>
                <w:szCs w:val="22"/>
                <w:lang w:val="ga"/>
              </w:rPr>
              <w:t>10.5%</w:t>
            </w:r>
          </w:p>
        </w:tc>
        <w:tc>
          <w:tcPr>
            <w:tcW w:w="1701" w:type="dxa"/>
            <w:tcBorders>
              <w:top w:val="single" w:sz="4" w:space="0" w:color="auto"/>
              <w:left w:val="single" w:sz="4" w:space="0" w:color="auto"/>
              <w:bottom w:val="single" w:sz="4" w:space="0" w:color="auto"/>
              <w:right w:val="single" w:sz="4" w:space="0" w:color="auto"/>
            </w:tcBorders>
          </w:tcPr>
          <w:p w14:paraId="14A29791" w14:textId="2F9CE673" w:rsidR="00FC26F0" w:rsidRPr="00315549" w:rsidRDefault="00FC26F0" w:rsidP="00FC26F0">
            <w:pPr>
              <w:jc w:val="right"/>
              <w:rPr>
                <w:rFonts w:ascii="Gill Sans" w:hAnsi="Gill Sans"/>
                <w:sz w:val="22"/>
                <w:szCs w:val="22"/>
              </w:rPr>
            </w:pPr>
            <w:r>
              <w:rPr>
                <w:rFonts w:ascii="Gill Sans" w:hAnsi="Gill Sans" w:cs="Calibri"/>
                <w:color w:val="000000"/>
                <w:sz w:val="22"/>
                <w:szCs w:val="22"/>
                <w:lang w:val="ga"/>
              </w:rPr>
              <w:t>45</w:t>
            </w:r>
          </w:p>
        </w:tc>
        <w:tc>
          <w:tcPr>
            <w:tcW w:w="1559" w:type="dxa"/>
            <w:tcBorders>
              <w:top w:val="single" w:sz="4" w:space="0" w:color="auto"/>
              <w:left w:val="single" w:sz="4" w:space="0" w:color="auto"/>
              <w:bottom w:val="single" w:sz="4" w:space="0" w:color="auto"/>
              <w:right w:val="single" w:sz="4" w:space="0" w:color="auto"/>
            </w:tcBorders>
          </w:tcPr>
          <w:p w14:paraId="3C9D5404" w14:textId="0C1D1FAD" w:rsidR="00FC26F0" w:rsidRPr="00315549" w:rsidRDefault="00FC26F0" w:rsidP="00FC26F0">
            <w:pPr>
              <w:jc w:val="right"/>
              <w:rPr>
                <w:rFonts w:ascii="Gill Sans" w:hAnsi="Gill Sans"/>
                <w:sz w:val="22"/>
                <w:szCs w:val="22"/>
              </w:rPr>
            </w:pPr>
            <w:r>
              <w:rPr>
                <w:rFonts w:ascii="Gill Sans" w:hAnsi="Gill Sans" w:cs="Calibri"/>
                <w:color w:val="000000"/>
                <w:sz w:val="22"/>
                <w:szCs w:val="22"/>
                <w:lang w:val="ga"/>
              </w:rPr>
              <w:t>3</w:t>
            </w:r>
          </w:p>
        </w:tc>
        <w:tc>
          <w:tcPr>
            <w:tcW w:w="1701" w:type="dxa"/>
            <w:tcBorders>
              <w:top w:val="single" w:sz="4" w:space="0" w:color="auto"/>
              <w:left w:val="single" w:sz="4" w:space="0" w:color="auto"/>
              <w:bottom w:val="single" w:sz="4" w:space="0" w:color="auto"/>
              <w:right w:val="single" w:sz="4" w:space="0" w:color="auto"/>
            </w:tcBorders>
          </w:tcPr>
          <w:p w14:paraId="7AACFC16" w14:textId="019CE0EB" w:rsidR="00FC26F0" w:rsidRPr="00315549" w:rsidRDefault="00FC26F0" w:rsidP="00FC26F0">
            <w:pPr>
              <w:jc w:val="right"/>
              <w:rPr>
                <w:rFonts w:ascii="Gill Sans" w:hAnsi="Gill Sans"/>
                <w:sz w:val="22"/>
                <w:szCs w:val="22"/>
              </w:rPr>
            </w:pPr>
            <w:r>
              <w:rPr>
                <w:rFonts w:ascii="Gill Sans" w:hAnsi="Gill Sans" w:cs="Calibri"/>
                <w:color w:val="000000"/>
                <w:sz w:val="22"/>
                <w:szCs w:val="22"/>
                <w:lang w:val="ga"/>
              </w:rPr>
              <w:t>6.7%</w:t>
            </w:r>
          </w:p>
        </w:tc>
      </w:tr>
      <w:tr w:rsidR="00FC26F0" w:rsidRPr="00315549" w14:paraId="4B68F596" w14:textId="77777777" w:rsidTr="009448C6">
        <w:trPr>
          <w:jc w:val="center"/>
        </w:trPr>
        <w:tc>
          <w:tcPr>
            <w:tcW w:w="1706" w:type="dxa"/>
            <w:vAlign w:val="bottom"/>
          </w:tcPr>
          <w:p w14:paraId="63C48EE9" w14:textId="77777777" w:rsidR="00FC26F0" w:rsidRPr="00315549" w:rsidRDefault="00FC26F0" w:rsidP="00FC26F0">
            <w:pPr>
              <w:spacing w:after="0"/>
              <w:rPr>
                <w:rFonts w:ascii="Gill Sans" w:hAnsi="Gill Sans"/>
                <w:sz w:val="22"/>
                <w:szCs w:val="22"/>
              </w:rPr>
            </w:pPr>
            <w:r>
              <w:rPr>
                <w:rFonts w:ascii="Gill Sans" w:hAnsi="Gill Sans"/>
                <w:color w:val="000000"/>
                <w:sz w:val="22"/>
                <w:szCs w:val="22"/>
                <w:lang w:val="ga"/>
              </w:rPr>
              <w:t>Teaghlachas an Uachtaráin</w:t>
            </w:r>
            <w:r>
              <w:rPr>
                <w:rFonts w:ascii="Gill Sans" w:hAnsi="Gill Sans"/>
                <w:sz w:val="22"/>
                <w:szCs w:val="22"/>
                <w:lang w:val="ga"/>
              </w:rPr>
              <w:t xml:space="preserve"> </w:t>
            </w:r>
          </w:p>
          <w:p w14:paraId="06AB74CA" w14:textId="77777777" w:rsidR="00FC26F0" w:rsidRPr="00315549" w:rsidRDefault="00FC26F0" w:rsidP="00FC26F0">
            <w:pPr>
              <w:rPr>
                <w:rFonts w:ascii="Gill Sans" w:hAnsi="Gill Sans"/>
                <w:sz w:val="22"/>
                <w:szCs w:val="22"/>
              </w:rPr>
            </w:pPr>
          </w:p>
        </w:tc>
        <w:tc>
          <w:tcPr>
            <w:tcW w:w="1701" w:type="dxa"/>
          </w:tcPr>
          <w:p w14:paraId="7AAC0B52" w14:textId="31E581E7" w:rsidR="00FC26F0" w:rsidRPr="00315549" w:rsidRDefault="00FC26F0" w:rsidP="00FC26F0">
            <w:pPr>
              <w:jc w:val="right"/>
              <w:rPr>
                <w:rFonts w:ascii="Gill Sans" w:hAnsi="Gill Sans"/>
                <w:sz w:val="22"/>
                <w:szCs w:val="22"/>
              </w:rPr>
            </w:pPr>
            <w:r>
              <w:rPr>
                <w:rFonts w:ascii="Gill Sans" w:hAnsi="Gill Sans" w:cs="Calibri"/>
                <w:color w:val="000000"/>
                <w:sz w:val="22"/>
                <w:szCs w:val="22"/>
                <w:lang w:val="ga"/>
              </w:rPr>
              <w:t>27</w:t>
            </w:r>
          </w:p>
        </w:tc>
        <w:tc>
          <w:tcPr>
            <w:tcW w:w="1418" w:type="dxa"/>
          </w:tcPr>
          <w:p w14:paraId="353B53DB" w14:textId="636D490D" w:rsidR="00FC26F0" w:rsidRPr="00315549" w:rsidRDefault="00FC26F0" w:rsidP="00FC26F0">
            <w:pPr>
              <w:spacing w:after="0"/>
              <w:jc w:val="right"/>
              <w:rPr>
                <w:rFonts w:ascii="Gill Sans" w:hAnsi="Gill Sans"/>
                <w:sz w:val="22"/>
                <w:szCs w:val="22"/>
              </w:rPr>
            </w:pPr>
            <w:r>
              <w:rPr>
                <w:rFonts w:ascii="Gill Sans" w:hAnsi="Gill Sans" w:cs="Calibri"/>
                <w:color w:val="000000"/>
                <w:sz w:val="22"/>
                <w:szCs w:val="22"/>
                <w:lang w:val="ga"/>
              </w:rPr>
              <w:t>0</w:t>
            </w:r>
          </w:p>
        </w:tc>
        <w:tc>
          <w:tcPr>
            <w:tcW w:w="1559" w:type="dxa"/>
          </w:tcPr>
          <w:p w14:paraId="400CD731" w14:textId="5CBF41F8" w:rsidR="00FC26F0" w:rsidRPr="00315549" w:rsidRDefault="00FC26F0" w:rsidP="00FC26F0">
            <w:pPr>
              <w:jc w:val="right"/>
              <w:rPr>
                <w:rFonts w:ascii="Gill Sans" w:hAnsi="Gill Sans"/>
                <w:sz w:val="22"/>
                <w:szCs w:val="22"/>
              </w:rPr>
            </w:pPr>
            <w:r>
              <w:rPr>
                <w:rFonts w:ascii="Gill Sans" w:hAnsi="Gill Sans" w:cs="Calibri"/>
                <w:color w:val="000000"/>
                <w:sz w:val="22"/>
                <w:szCs w:val="22"/>
                <w:lang w:val="ga"/>
              </w:rPr>
              <w:t>0.0%</w:t>
            </w:r>
          </w:p>
        </w:tc>
        <w:tc>
          <w:tcPr>
            <w:tcW w:w="1701" w:type="dxa"/>
          </w:tcPr>
          <w:p w14:paraId="47A85C73" w14:textId="4FF6C052" w:rsidR="00FC26F0" w:rsidRPr="00315549" w:rsidRDefault="00FC26F0" w:rsidP="00FC26F0">
            <w:pPr>
              <w:jc w:val="right"/>
              <w:rPr>
                <w:rFonts w:ascii="Gill Sans" w:hAnsi="Gill Sans"/>
                <w:sz w:val="22"/>
                <w:szCs w:val="22"/>
              </w:rPr>
            </w:pPr>
            <w:r>
              <w:rPr>
                <w:rFonts w:ascii="Gill Sans" w:hAnsi="Gill Sans"/>
                <w:sz w:val="22"/>
                <w:szCs w:val="22"/>
                <w:lang w:val="ga"/>
              </w:rPr>
              <w:t>30</w:t>
            </w:r>
          </w:p>
        </w:tc>
        <w:tc>
          <w:tcPr>
            <w:tcW w:w="1559" w:type="dxa"/>
          </w:tcPr>
          <w:p w14:paraId="20EF85F7" w14:textId="483CEB6C" w:rsidR="00FC26F0" w:rsidRPr="00315549" w:rsidRDefault="00FC26F0" w:rsidP="00FC26F0">
            <w:pPr>
              <w:jc w:val="right"/>
              <w:rPr>
                <w:rFonts w:ascii="Gill Sans" w:hAnsi="Gill Sans"/>
                <w:sz w:val="22"/>
                <w:szCs w:val="22"/>
              </w:rPr>
            </w:pPr>
            <w:r>
              <w:rPr>
                <w:rFonts w:ascii="Gill Sans" w:hAnsi="Gill Sans"/>
                <w:sz w:val="22"/>
                <w:szCs w:val="22"/>
                <w:lang w:val="ga"/>
              </w:rPr>
              <w:t>0</w:t>
            </w:r>
          </w:p>
        </w:tc>
        <w:tc>
          <w:tcPr>
            <w:tcW w:w="1701" w:type="dxa"/>
          </w:tcPr>
          <w:p w14:paraId="1FF31492" w14:textId="27976A84" w:rsidR="00FC26F0" w:rsidRPr="00315549" w:rsidRDefault="00FC26F0" w:rsidP="00FC26F0">
            <w:pPr>
              <w:jc w:val="right"/>
              <w:rPr>
                <w:rFonts w:ascii="Gill Sans" w:hAnsi="Gill Sans"/>
                <w:sz w:val="22"/>
                <w:szCs w:val="22"/>
              </w:rPr>
            </w:pPr>
            <w:r>
              <w:rPr>
                <w:rFonts w:ascii="Gill Sans" w:hAnsi="Gill Sans"/>
                <w:sz w:val="22"/>
                <w:szCs w:val="22"/>
                <w:lang w:val="ga"/>
              </w:rPr>
              <w:t>0.0%</w:t>
            </w:r>
          </w:p>
        </w:tc>
      </w:tr>
      <w:tr w:rsidR="00FC26F0" w:rsidRPr="00315549" w14:paraId="005A9900" w14:textId="77777777" w:rsidTr="009448C6">
        <w:trPr>
          <w:jc w:val="center"/>
        </w:trPr>
        <w:tc>
          <w:tcPr>
            <w:tcW w:w="1706" w:type="dxa"/>
            <w:vAlign w:val="bottom"/>
          </w:tcPr>
          <w:p w14:paraId="14A25F73" w14:textId="3CAEC97D" w:rsidR="00FC26F0" w:rsidRPr="00315549" w:rsidRDefault="00FC26F0" w:rsidP="00FC26F0">
            <w:pPr>
              <w:rPr>
                <w:rFonts w:ascii="Gill Sans" w:hAnsi="Gill Sans"/>
                <w:sz w:val="22"/>
                <w:szCs w:val="22"/>
              </w:rPr>
            </w:pPr>
            <w:r>
              <w:rPr>
                <w:rFonts w:ascii="Gill Sans" w:hAnsi="Gill Sans" w:cs="Calibri"/>
                <w:color w:val="000000"/>
                <w:sz w:val="22"/>
                <w:szCs w:val="22"/>
                <w:lang w:val="ga"/>
              </w:rPr>
              <w:t xml:space="preserve">An tÚdarás Clárúcháin Maoine </w:t>
            </w:r>
            <w:r>
              <w:rPr>
                <w:rFonts w:ascii="Gill Sans" w:hAnsi="Gill Sans" w:cs="Calibri"/>
                <w:b/>
                <w:bCs/>
                <w:color w:val="000000"/>
                <w:sz w:val="22"/>
                <w:szCs w:val="22"/>
                <w:lang w:val="ga"/>
              </w:rPr>
              <w:t xml:space="preserve">(Sa bhliain 2023, </w:t>
            </w:r>
            <w:r>
              <w:rPr>
                <w:rFonts w:ascii="Gill Sans" w:hAnsi="Gill Sans" w:cs="Calibri"/>
                <w:b/>
                <w:bCs/>
                <w:color w:val="000000"/>
                <w:sz w:val="22"/>
                <w:szCs w:val="22"/>
                <w:lang w:val="ga"/>
              </w:rPr>
              <w:lastRenderedPageBreak/>
              <w:t>chumaisc an comhlacht poiblí sin chun teacht chun bheith ina chomhlacht darb ainm Tailte Éireann.  Ní dhearna sé tuairisceán leithleach don bhliain 2023)</w:t>
            </w:r>
          </w:p>
        </w:tc>
        <w:tc>
          <w:tcPr>
            <w:tcW w:w="1701" w:type="dxa"/>
          </w:tcPr>
          <w:p w14:paraId="34347E18" w14:textId="6E8CF021" w:rsidR="00FC26F0" w:rsidRPr="00315549" w:rsidRDefault="00FC26F0" w:rsidP="00FC26F0">
            <w:pPr>
              <w:jc w:val="right"/>
              <w:rPr>
                <w:rFonts w:ascii="Gill Sans" w:hAnsi="Gill Sans"/>
                <w:sz w:val="22"/>
                <w:szCs w:val="22"/>
              </w:rPr>
            </w:pPr>
            <w:r>
              <w:rPr>
                <w:rFonts w:ascii="Gill Sans" w:hAnsi="Gill Sans" w:cs="Calibri"/>
                <w:color w:val="000000"/>
                <w:sz w:val="22"/>
                <w:szCs w:val="22"/>
                <w:lang w:val="ga"/>
              </w:rPr>
              <w:lastRenderedPageBreak/>
              <w:t>538</w:t>
            </w:r>
          </w:p>
        </w:tc>
        <w:tc>
          <w:tcPr>
            <w:tcW w:w="1418" w:type="dxa"/>
          </w:tcPr>
          <w:p w14:paraId="5CD624DA" w14:textId="02D69524" w:rsidR="00FC26F0" w:rsidRPr="00315549" w:rsidRDefault="00FC26F0" w:rsidP="00FC26F0">
            <w:pPr>
              <w:spacing w:after="0"/>
              <w:jc w:val="right"/>
              <w:rPr>
                <w:rFonts w:ascii="Gill Sans" w:hAnsi="Gill Sans"/>
                <w:sz w:val="22"/>
                <w:szCs w:val="22"/>
              </w:rPr>
            </w:pPr>
            <w:r>
              <w:rPr>
                <w:rFonts w:ascii="Gill Sans" w:hAnsi="Gill Sans" w:cs="Calibri"/>
                <w:color w:val="000000"/>
                <w:sz w:val="22"/>
                <w:szCs w:val="22"/>
                <w:lang w:val="ga"/>
              </w:rPr>
              <w:t>39</w:t>
            </w:r>
          </w:p>
        </w:tc>
        <w:tc>
          <w:tcPr>
            <w:tcW w:w="1559" w:type="dxa"/>
          </w:tcPr>
          <w:p w14:paraId="1E5099A3" w14:textId="707BFCDF" w:rsidR="00FC26F0" w:rsidRPr="00315549" w:rsidRDefault="00FC26F0" w:rsidP="00FC26F0">
            <w:pPr>
              <w:jc w:val="right"/>
              <w:rPr>
                <w:rFonts w:ascii="Gill Sans" w:hAnsi="Gill Sans"/>
                <w:sz w:val="22"/>
                <w:szCs w:val="22"/>
              </w:rPr>
            </w:pPr>
            <w:r>
              <w:rPr>
                <w:rFonts w:ascii="Gill Sans" w:hAnsi="Gill Sans" w:cs="Calibri"/>
                <w:color w:val="000000"/>
                <w:sz w:val="22"/>
                <w:szCs w:val="22"/>
                <w:lang w:val="ga"/>
              </w:rPr>
              <w:t>7.2%</w:t>
            </w:r>
          </w:p>
        </w:tc>
        <w:tc>
          <w:tcPr>
            <w:tcW w:w="1701" w:type="dxa"/>
          </w:tcPr>
          <w:p w14:paraId="1522BEE9" w14:textId="4AC02248" w:rsidR="00FC26F0" w:rsidRPr="00315549" w:rsidRDefault="006B2F9E" w:rsidP="00FC26F0">
            <w:pPr>
              <w:jc w:val="right"/>
              <w:rPr>
                <w:rFonts w:ascii="Gill Sans" w:hAnsi="Gill Sans"/>
                <w:sz w:val="22"/>
                <w:szCs w:val="22"/>
              </w:rPr>
            </w:pPr>
            <w:r>
              <w:rPr>
                <w:rFonts w:ascii="Gill Sans" w:hAnsi="Gill Sans"/>
                <w:sz w:val="22"/>
                <w:szCs w:val="22"/>
                <w:lang w:val="ga"/>
              </w:rPr>
              <w:t>-</w:t>
            </w:r>
          </w:p>
        </w:tc>
        <w:tc>
          <w:tcPr>
            <w:tcW w:w="1559" w:type="dxa"/>
          </w:tcPr>
          <w:p w14:paraId="7102A910" w14:textId="47F003FD" w:rsidR="00FC26F0" w:rsidRPr="00315549" w:rsidRDefault="006B2F9E" w:rsidP="00FC26F0">
            <w:pPr>
              <w:jc w:val="right"/>
              <w:rPr>
                <w:rFonts w:ascii="Gill Sans" w:hAnsi="Gill Sans"/>
                <w:sz w:val="22"/>
                <w:szCs w:val="22"/>
              </w:rPr>
            </w:pPr>
            <w:r>
              <w:rPr>
                <w:rFonts w:ascii="Gill Sans" w:hAnsi="Gill Sans"/>
                <w:sz w:val="22"/>
                <w:szCs w:val="22"/>
                <w:lang w:val="ga"/>
              </w:rPr>
              <w:t>-</w:t>
            </w:r>
          </w:p>
        </w:tc>
        <w:tc>
          <w:tcPr>
            <w:tcW w:w="1701" w:type="dxa"/>
          </w:tcPr>
          <w:p w14:paraId="0E1CC267" w14:textId="5DD5E6F6" w:rsidR="00FC26F0" w:rsidRPr="00315549" w:rsidRDefault="006B2F9E" w:rsidP="00FC26F0">
            <w:pPr>
              <w:jc w:val="right"/>
              <w:rPr>
                <w:rFonts w:ascii="Gill Sans" w:hAnsi="Gill Sans"/>
                <w:sz w:val="22"/>
                <w:szCs w:val="22"/>
              </w:rPr>
            </w:pPr>
            <w:r>
              <w:rPr>
                <w:rFonts w:ascii="Gill Sans" w:hAnsi="Gill Sans"/>
                <w:sz w:val="22"/>
                <w:szCs w:val="22"/>
                <w:lang w:val="ga"/>
              </w:rPr>
              <w:t>-</w:t>
            </w:r>
          </w:p>
        </w:tc>
      </w:tr>
      <w:tr w:rsidR="00FC26F0" w:rsidRPr="00315549" w14:paraId="3BD928FE" w14:textId="77777777" w:rsidTr="009448C6">
        <w:trPr>
          <w:jc w:val="center"/>
        </w:trPr>
        <w:tc>
          <w:tcPr>
            <w:tcW w:w="1706" w:type="dxa"/>
            <w:vAlign w:val="bottom"/>
          </w:tcPr>
          <w:p w14:paraId="2EAC5597" w14:textId="77777777" w:rsidR="00FC26F0" w:rsidRPr="00315549" w:rsidRDefault="00FC26F0" w:rsidP="00FC26F0">
            <w:pPr>
              <w:spacing w:after="0"/>
              <w:rPr>
                <w:rFonts w:ascii="Gill Sans" w:hAnsi="Gill Sans"/>
                <w:sz w:val="22"/>
                <w:szCs w:val="22"/>
              </w:rPr>
            </w:pPr>
            <w:r>
              <w:rPr>
                <w:rFonts w:ascii="Gill Sans" w:hAnsi="Gill Sans" w:cs="Calibri"/>
                <w:b/>
                <w:bCs/>
                <w:color w:val="000000"/>
                <w:sz w:val="22"/>
                <w:szCs w:val="22"/>
                <w:lang w:val="ga"/>
              </w:rPr>
              <w:t>*</w:t>
            </w:r>
            <w:r>
              <w:rPr>
                <w:rFonts w:ascii="Gill Sans" w:hAnsi="Gill Sans" w:cs="Calibri"/>
                <w:color w:val="000000"/>
                <w:sz w:val="22"/>
                <w:szCs w:val="22"/>
                <w:lang w:val="ga"/>
              </w:rPr>
              <w:t>An tÚdarás Rialála Seirbhísí Maoine</w:t>
            </w:r>
          </w:p>
        </w:tc>
        <w:tc>
          <w:tcPr>
            <w:tcW w:w="1701" w:type="dxa"/>
          </w:tcPr>
          <w:p w14:paraId="245C4B5D" w14:textId="3BA65CD5" w:rsidR="00FC26F0" w:rsidRPr="00315549" w:rsidRDefault="00FC26F0" w:rsidP="00FC26F0">
            <w:pPr>
              <w:jc w:val="right"/>
              <w:rPr>
                <w:rFonts w:ascii="Gill Sans" w:hAnsi="Gill Sans"/>
                <w:sz w:val="22"/>
                <w:szCs w:val="22"/>
              </w:rPr>
            </w:pPr>
            <w:r>
              <w:rPr>
                <w:rFonts w:ascii="Gill Sans" w:hAnsi="Gill Sans" w:cs="Calibri"/>
                <w:color w:val="000000"/>
                <w:sz w:val="22"/>
                <w:szCs w:val="22"/>
                <w:lang w:val="ga"/>
              </w:rPr>
              <w:t>41</w:t>
            </w:r>
          </w:p>
        </w:tc>
        <w:tc>
          <w:tcPr>
            <w:tcW w:w="1418" w:type="dxa"/>
          </w:tcPr>
          <w:p w14:paraId="03C3F7EB" w14:textId="6C54952D" w:rsidR="00FC26F0" w:rsidRPr="00315549" w:rsidRDefault="00FC26F0" w:rsidP="00FC26F0">
            <w:pPr>
              <w:spacing w:after="0"/>
              <w:jc w:val="right"/>
              <w:rPr>
                <w:rFonts w:ascii="Gill Sans" w:hAnsi="Gill Sans"/>
                <w:sz w:val="22"/>
                <w:szCs w:val="22"/>
              </w:rPr>
            </w:pPr>
            <w:r>
              <w:rPr>
                <w:rFonts w:ascii="Gill Sans" w:hAnsi="Gill Sans" w:cs="Calibri"/>
                <w:color w:val="000000"/>
                <w:sz w:val="22"/>
                <w:szCs w:val="22"/>
                <w:lang w:val="ga"/>
              </w:rPr>
              <w:t>4</w:t>
            </w:r>
          </w:p>
        </w:tc>
        <w:tc>
          <w:tcPr>
            <w:tcW w:w="1559" w:type="dxa"/>
          </w:tcPr>
          <w:p w14:paraId="100AB0A4" w14:textId="08065757" w:rsidR="00FC26F0" w:rsidRPr="00315549" w:rsidRDefault="00FC26F0" w:rsidP="00FC26F0">
            <w:pPr>
              <w:jc w:val="right"/>
              <w:rPr>
                <w:rFonts w:ascii="Gill Sans" w:hAnsi="Gill Sans"/>
                <w:sz w:val="22"/>
                <w:szCs w:val="22"/>
              </w:rPr>
            </w:pPr>
            <w:r>
              <w:rPr>
                <w:rFonts w:ascii="Gill Sans" w:hAnsi="Gill Sans" w:cs="Calibri"/>
                <w:color w:val="000000"/>
                <w:sz w:val="22"/>
                <w:szCs w:val="22"/>
                <w:lang w:val="ga"/>
              </w:rPr>
              <w:t>9.8%</w:t>
            </w:r>
          </w:p>
        </w:tc>
        <w:tc>
          <w:tcPr>
            <w:tcW w:w="1701" w:type="dxa"/>
          </w:tcPr>
          <w:p w14:paraId="052734E3" w14:textId="41CB2308" w:rsidR="00FC26F0" w:rsidRPr="00315549" w:rsidRDefault="00FC26F0" w:rsidP="00FC26F0">
            <w:pPr>
              <w:jc w:val="right"/>
              <w:rPr>
                <w:rFonts w:ascii="Gill Sans" w:hAnsi="Gill Sans"/>
                <w:sz w:val="22"/>
                <w:szCs w:val="22"/>
              </w:rPr>
            </w:pPr>
            <w:r>
              <w:rPr>
                <w:rFonts w:ascii="Gill Sans" w:hAnsi="Gill Sans"/>
                <w:sz w:val="22"/>
                <w:szCs w:val="22"/>
                <w:lang w:val="ga"/>
              </w:rPr>
              <w:t>41</w:t>
            </w:r>
          </w:p>
        </w:tc>
        <w:tc>
          <w:tcPr>
            <w:tcW w:w="1559" w:type="dxa"/>
          </w:tcPr>
          <w:p w14:paraId="4C248982" w14:textId="290BC8B1" w:rsidR="00FC26F0" w:rsidRPr="00315549" w:rsidRDefault="00FC26F0" w:rsidP="00FC26F0">
            <w:pPr>
              <w:jc w:val="right"/>
              <w:rPr>
                <w:rFonts w:ascii="Gill Sans" w:hAnsi="Gill Sans"/>
                <w:sz w:val="22"/>
                <w:szCs w:val="22"/>
              </w:rPr>
            </w:pPr>
            <w:r>
              <w:rPr>
                <w:rFonts w:ascii="Gill Sans" w:hAnsi="Gill Sans"/>
                <w:sz w:val="22"/>
                <w:szCs w:val="22"/>
                <w:lang w:val="ga"/>
              </w:rPr>
              <w:t>3</w:t>
            </w:r>
          </w:p>
        </w:tc>
        <w:tc>
          <w:tcPr>
            <w:tcW w:w="1701" w:type="dxa"/>
          </w:tcPr>
          <w:p w14:paraId="30BC1E0A" w14:textId="53887D22" w:rsidR="00FC26F0" w:rsidRPr="00315549" w:rsidRDefault="00FC26F0" w:rsidP="00FC26F0">
            <w:pPr>
              <w:jc w:val="right"/>
              <w:rPr>
                <w:rFonts w:ascii="Gill Sans" w:hAnsi="Gill Sans"/>
                <w:sz w:val="22"/>
                <w:szCs w:val="22"/>
              </w:rPr>
            </w:pPr>
            <w:r>
              <w:rPr>
                <w:rFonts w:ascii="Gill Sans" w:hAnsi="Gill Sans"/>
                <w:sz w:val="22"/>
                <w:szCs w:val="22"/>
                <w:lang w:val="ga"/>
              </w:rPr>
              <w:t>7.3%</w:t>
            </w:r>
          </w:p>
        </w:tc>
      </w:tr>
      <w:tr w:rsidR="00FC26F0" w:rsidRPr="00315549" w14:paraId="0A6D7C2D" w14:textId="77777777" w:rsidTr="0056275E">
        <w:trPr>
          <w:jc w:val="center"/>
        </w:trPr>
        <w:tc>
          <w:tcPr>
            <w:tcW w:w="1706" w:type="dxa"/>
            <w:vAlign w:val="bottom"/>
          </w:tcPr>
          <w:p w14:paraId="15067D6E" w14:textId="77777777" w:rsidR="00FC26F0" w:rsidRPr="00315549" w:rsidRDefault="00FC26F0" w:rsidP="00FC26F0">
            <w:pPr>
              <w:rPr>
                <w:rFonts w:ascii="Gill Sans" w:hAnsi="Gill Sans"/>
                <w:sz w:val="22"/>
                <w:szCs w:val="22"/>
              </w:rPr>
            </w:pPr>
            <w:r>
              <w:rPr>
                <w:rFonts w:ascii="Gill Sans" w:hAnsi="Gill Sans" w:cs="Calibri"/>
                <w:color w:val="000000"/>
                <w:sz w:val="22"/>
                <w:szCs w:val="22"/>
                <w:lang w:val="ga"/>
              </w:rPr>
              <w:t>An tSeirbhís um Cheapacháin Phoiblí</w:t>
            </w:r>
          </w:p>
        </w:tc>
        <w:tc>
          <w:tcPr>
            <w:tcW w:w="1701" w:type="dxa"/>
          </w:tcPr>
          <w:p w14:paraId="3506A0AE" w14:textId="3EC2732A" w:rsidR="00FC26F0" w:rsidRPr="00315549" w:rsidRDefault="00FC26F0" w:rsidP="00FC26F0">
            <w:pPr>
              <w:jc w:val="right"/>
              <w:rPr>
                <w:rFonts w:ascii="Gill Sans" w:hAnsi="Gill Sans"/>
                <w:sz w:val="22"/>
                <w:szCs w:val="22"/>
              </w:rPr>
            </w:pPr>
            <w:r>
              <w:rPr>
                <w:rFonts w:ascii="Gill Sans" w:hAnsi="Gill Sans" w:cs="Calibri"/>
                <w:color w:val="000000"/>
                <w:sz w:val="22"/>
                <w:szCs w:val="22"/>
                <w:lang w:val="ga"/>
              </w:rPr>
              <w:t>283</w:t>
            </w:r>
          </w:p>
        </w:tc>
        <w:tc>
          <w:tcPr>
            <w:tcW w:w="1418" w:type="dxa"/>
          </w:tcPr>
          <w:p w14:paraId="5A4F0422" w14:textId="6B8F0752" w:rsidR="00FC26F0" w:rsidRPr="00315549" w:rsidRDefault="00FC26F0" w:rsidP="00FC26F0">
            <w:pPr>
              <w:spacing w:after="0"/>
              <w:jc w:val="right"/>
              <w:rPr>
                <w:rFonts w:ascii="Gill Sans" w:hAnsi="Gill Sans"/>
                <w:sz w:val="22"/>
                <w:szCs w:val="22"/>
              </w:rPr>
            </w:pPr>
            <w:r>
              <w:rPr>
                <w:rFonts w:ascii="Gill Sans" w:hAnsi="Gill Sans" w:cs="Calibri"/>
                <w:color w:val="000000"/>
                <w:sz w:val="22"/>
                <w:szCs w:val="22"/>
                <w:lang w:val="ga"/>
              </w:rPr>
              <w:t>21</w:t>
            </w:r>
          </w:p>
        </w:tc>
        <w:tc>
          <w:tcPr>
            <w:tcW w:w="1559" w:type="dxa"/>
          </w:tcPr>
          <w:p w14:paraId="245E6CC9" w14:textId="75AD88AD" w:rsidR="00FC26F0" w:rsidRPr="00315549" w:rsidRDefault="00FC26F0" w:rsidP="00FC26F0">
            <w:pPr>
              <w:jc w:val="right"/>
              <w:rPr>
                <w:rFonts w:ascii="Gill Sans" w:hAnsi="Gill Sans"/>
                <w:sz w:val="22"/>
                <w:szCs w:val="22"/>
              </w:rPr>
            </w:pPr>
            <w:r>
              <w:rPr>
                <w:rFonts w:ascii="Gill Sans" w:hAnsi="Gill Sans" w:cs="Calibri"/>
                <w:color w:val="000000"/>
                <w:sz w:val="22"/>
                <w:szCs w:val="22"/>
                <w:lang w:val="ga"/>
              </w:rPr>
              <w:t>7.4%</w:t>
            </w:r>
          </w:p>
        </w:tc>
        <w:tc>
          <w:tcPr>
            <w:tcW w:w="1701" w:type="dxa"/>
            <w:tcBorders>
              <w:top w:val="single" w:sz="4" w:space="0" w:color="auto"/>
              <w:left w:val="single" w:sz="4" w:space="0" w:color="auto"/>
              <w:bottom w:val="single" w:sz="4" w:space="0" w:color="auto"/>
              <w:right w:val="single" w:sz="4" w:space="0" w:color="auto"/>
            </w:tcBorders>
          </w:tcPr>
          <w:p w14:paraId="55802C17" w14:textId="1813305B" w:rsidR="00FC26F0" w:rsidRPr="00315549" w:rsidRDefault="00F73429" w:rsidP="00FC26F0">
            <w:pPr>
              <w:jc w:val="right"/>
              <w:rPr>
                <w:rFonts w:ascii="Gill Sans" w:hAnsi="Gill Sans"/>
                <w:sz w:val="22"/>
                <w:szCs w:val="22"/>
              </w:rPr>
            </w:pPr>
            <w:r>
              <w:rPr>
                <w:rFonts w:ascii="Gill Sans" w:hAnsi="Gill Sans" w:cs="Calibri"/>
                <w:color w:val="000000"/>
                <w:sz w:val="22"/>
                <w:szCs w:val="22"/>
                <w:lang w:val="ga"/>
              </w:rPr>
              <w:t>311</w:t>
            </w:r>
          </w:p>
        </w:tc>
        <w:tc>
          <w:tcPr>
            <w:tcW w:w="1559" w:type="dxa"/>
            <w:tcBorders>
              <w:top w:val="single" w:sz="4" w:space="0" w:color="auto"/>
              <w:left w:val="single" w:sz="4" w:space="0" w:color="auto"/>
              <w:bottom w:val="single" w:sz="4" w:space="0" w:color="auto"/>
              <w:right w:val="single" w:sz="4" w:space="0" w:color="auto"/>
            </w:tcBorders>
          </w:tcPr>
          <w:p w14:paraId="31285CBA" w14:textId="639AFD85" w:rsidR="00FC26F0" w:rsidRPr="00315549" w:rsidRDefault="008D635B" w:rsidP="00FC26F0">
            <w:pPr>
              <w:jc w:val="right"/>
              <w:rPr>
                <w:rFonts w:ascii="Gill Sans" w:hAnsi="Gill Sans"/>
                <w:sz w:val="22"/>
                <w:szCs w:val="22"/>
              </w:rPr>
            </w:pPr>
            <w:r>
              <w:rPr>
                <w:rFonts w:ascii="Gill Sans" w:hAnsi="Gill Sans" w:cs="Calibri"/>
                <w:color w:val="000000"/>
                <w:sz w:val="22"/>
                <w:szCs w:val="22"/>
                <w:lang w:val="ga"/>
              </w:rPr>
              <w:t>29</w:t>
            </w:r>
          </w:p>
        </w:tc>
        <w:tc>
          <w:tcPr>
            <w:tcW w:w="1701" w:type="dxa"/>
            <w:tcBorders>
              <w:top w:val="single" w:sz="4" w:space="0" w:color="auto"/>
              <w:left w:val="single" w:sz="4" w:space="0" w:color="auto"/>
              <w:bottom w:val="single" w:sz="4" w:space="0" w:color="auto"/>
              <w:right w:val="single" w:sz="4" w:space="0" w:color="auto"/>
            </w:tcBorders>
          </w:tcPr>
          <w:p w14:paraId="747A1466" w14:textId="3DF670AC" w:rsidR="00FC26F0" w:rsidRPr="00315549" w:rsidRDefault="0011274E" w:rsidP="00FC26F0">
            <w:pPr>
              <w:jc w:val="right"/>
              <w:rPr>
                <w:rFonts w:ascii="Gill Sans" w:hAnsi="Gill Sans"/>
                <w:sz w:val="22"/>
                <w:szCs w:val="22"/>
              </w:rPr>
            </w:pPr>
            <w:r>
              <w:rPr>
                <w:rFonts w:ascii="Gill Sans" w:hAnsi="Gill Sans" w:cs="Calibri"/>
                <w:color w:val="000000"/>
                <w:sz w:val="22"/>
                <w:szCs w:val="22"/>
                <w:lang w:val="ga"/>
              </w:rPr>
              <w:t>9.3%</w:t>
            </w:r>
          </w:p>
        </w:tc>
      </w:tr>
      <w:tr w:rsidR="00FC26F0" w:rsidRPr="00315549" w14:paraId="1E654DF4" w14:textId="77777777" w:rsidTr="0056275E">
        <w:trPr>
          <w:jc w:val="center"/>
        </w:trPr>
        <w:tc>
          <w:tcPr>
            <w:tcW w:w="1706" w:type="dxa"/>
            <w:vAlign w:val="bottom"/>
          </w:tcPr>
          <w:p w14:paraId="25418C36" w14:textId="77777777" w:rsidR="00FC26F0" w:rsidRPr="00315549" w:rsidRDefault="00FC26F0" w:rsidP="00FC26F0">
            <w:pPr>
              <w:rPr>
                <w:rFonts w:ascii="Gill Sans" w:hAnsi="Gill Sans"/>
                <w:sz w:val="22"/>
                <w:szCs w:val="22"/>
              </w:rPr>
            </w:pPr>
            <w:r>
              <w:rPr>
                <w:rFonts w:ascii="Gill Sans" w:hAnsi="Gill Sans" w:cs="Calibri"/>
                <w:color w:val="000000"/>
                <w:sz w:val="22"/>
                <w:szCs w:val="22"/>
                <w:lang w:val="ga"/>
              </w:rPr>
              <w:t>Coimisiún na Scrúduithe Stáit</w:t>
            </w:r>
          </w:p>
        </w:tc>
        <w:tc>
          <w:tcPr>
            <w:tcW w:w="1701" w:type="dxa"/>
          </w:tcPr>
          <w:p w14:paraId="5EACC07E" w14:textId="39CC4843" w:rsidR="00FC26F0" w:rsidRPr="00315549" w:rsidRDefault="00FC26F0" w:rsidP="00FC26F0">
            <w:pPr>
              <w:jc w:val="right"/>
              <w:rPr>
                <w:rFonts w:ascii="Gill Sans" w:hAnsi="Gill Sans"/>
                <w:sz w:val="22"/>
                <w:szCs w:val="22"/>
              </w:rPr>
            </w:pPr>
            <w:r>
              <w:rPr>
                <w:rFonts w:ascii="Gill Sans" w:hAnsi="Gill Sans" w:cs="Calibri"/>
                <w:color w:val="000000"/>
                <w:sz w:val="22"/>
                <w:szCs w:val="22"/>
                <w:lang w:val="ga"/>
              </w:rPr>
              <w:t>185</w:t>
            </w:r>
          </w:p>
        </w:tc>
        <w:tc>
          <w:tcPr>
            <w:tcW w:w="1418" w:type="dxa"/>
          </w:tcPr>
          <w:p w14:paraId="2461898D" w14:textId="40874C61" w:rsidR="00FC26F0" w:rsidRPr="00315549" w:rsidRDefault="00FC26F0" w:rsidP="00FC26F0">
            <w:pPr>
              <w:spacing w:after="0"/>
              <w:jc w:val="right"/>
              <w:rPr>
                <w:rFonts w:ascii="Gill Sans" w:hAnsi="Gill Sans"/>
                <w:sz w:val="22"/>
                <w:szCs w:val="22"/>
              </w:rPr>
            </w:pPr>
            <w:r>
              <w:rPr>
                <w:rFonts w:ascii="Gill Sans" w:hAnsi="Gill Sans" w:cs="Calibri"/>
                <w:color w:val="000000"/>
                <w:sz w:val="22"/>
                <w:szCs w:val="22"/>
                <w:lang w:val="ga"/>
              </w:rPr>
              <w:t>8</w:t>
            </w:r>
          </w:p>
        </w:tc>
        <w:tc>
          <w:tcPr>
            <w:tcW w:w="1559" w:type="dxa"/>
          </w:tcPr>
          <w:p w14:paraId="4CE6AFA7" w14:textId="43A44F9D" w:rsidR="00FC26F0" w:rsidRPr="00315549" w:rsidRDefault="00FC26F0" w:rsidP="00FC26F0">
            <w:pPr>
              <w:jc w:val="right"/>
              <w:rPr>
                <w:rFonts w:ascii="Gill Sans" w:hAnsi="Gill Sans"/>
                <w:sz w:val="22"/>
                <w:szCs w:val="22"/>
              </w:rPr>
            </w:pPr>
            <w:r>
              <w:rPr>
                <w:rFonts w:ascii="Gill Sans" w:hAnsi="Gill Sans" w:cs="Calibri"/>
                <w:color w:val="000000"/>
                <w:sz w:val="22"/>
                <w:szCs w:val="22"/>
                <w:lang w:val="ga"/>
              </w:rPr>
              <w:t>4.3%</w:t>
            </w:r>
          </w:p>
        </w:tc>
        <w:tc>
          <w:tcPr>
            <w:tcW w:w="1701" w:type="dxa"/>
            <w:tcBorders>
              <w:top w:val="single" w:sz="4" w:space="0" w:color="auto"/>
              <w:left w:val="single" w:sz="4" w:space="0" w:color="auto"/>
              <w:bottom w:val="single" w:sz="4" w:space="0" w:color="auto"/>
              <w:right w:val="single" w:sz="4" w:space="0" w:color="auto"/>
            </w:tcBorders>
          </w:tcPr>
          <w:p w14:paraId="48ED73CE" w14:textId="668163C4" w:rsidR="00FC26F0" w:rsidRPr="00315549" w:rsidRDefault="00F73429" w:rsidP="00FC26F0">
            <w:pPr>
              <w:jc w:val="right"/>
              <w:rPr>
                <w:rFonts w:ascii="Gill Sans" w:hAnsi="Gill Sans"/>
                <w:sz w:val="22"/>
                <w:szCs w:val="22"/>
              </w:rPr>
            </w:pPr>
            <w:r>
              <w:rPr>
                <w:rFonts w:ascii="Gill Sans" w:hAnsi="Gill Sans" w:cs="Calibri"/>
                <w:color w:val="000000"/>
                <w:sz w:val="22"/>
                <w:szCs w:val="22"/>
                <w:lang w:val="ga"/>
              </w:rPr>
              <w:t>195</w:t>
            </w:r>
          </w:p>
        </w:tc>
        <w:tc>
          <w:tcPr>
            <w:tcW w:w="1559" w:type="dxa"/>
            <w:tcBorders>
              <w:top w:val="single" w:sz="4" w:space="0" w:color="auto"/>
              <w:left w:val="single" w:sz="4" w:space="0" w:color="auto"/>
              <w:bottom w:val="single" w:sz="4" w:space="0" w:color="auto"/>
              <w:right w:val="single" w:sz="4" w:space="0" w:color="auto"/>
            </w:tcBorders>
          </w:tcPr>
          <w:p w14:paraId="58809361" w14:textId="143A6C12" w:rsidR="00FC26F0" w:rsidRPr="00315549" w:rsidRDefault="008D635B" w:rsidP="00FC26F0">
            <w:pPr>
              <w:jc w:val="right"/>
              <w:rPr>
                <w:rFonts w:ascii="Gill Sans" w:hAnsi="Gill Sans"/>
                <w:sz w:val="22"/>
                <w:szCs w:val="22"/>
              </w:rPr>
            </w:pPr>
            <w:r>
              <w:rPr>
                <w:rFonts w:ascii="Gill Sans" w:hAnsi="Gill Sans" w:cs="Calibri"/>
                <w:color w:val="000000"/>
                <w:sz w:val="22"/>
                <w:szCs w:val="22"/>
                <w:lang w:val="ga"/>
              </w:rPr>
              <w:t>7</w:t>
            </w:r>
          </w:p>
        </w:tc>
        <w:tc>
          <w:tcPr>
            <w:tcW w:w="1701" w:type="dxa"/>
            <w:tcBorders>
              <w:top w:val="single" w:sz="4" w:space="0" w:color="auto"/>
              <w:left w:val="single" w:sz="4" w:space="0" w:color="auto"/>
              <w:bottom w:val="single" w:sz="4" w:space="0" w:color="auto"/>
              <w:right w:val="single" w:sz="4" w:space="0" w:color="auto"/>
            </w:tcBorders>
          </w:tcPr>
          <w:p w14:paraId="57A2DF81" w14:textId="2418EADD" w:rsidR="00FC26F0" w:rsidRPr="00315549" w:rsidRDefault="0011274E" w:rsidP="00FC26F0">
            <w:pPr>
              <w:jc w:val="right"/>
              <w:rPr>
                <w:rFonts w:ascii="Gill Sans" w:hAnsi="Gill Sans"/>
                <w:sz w:val="22"/>
                <w:szCs w:val="22"/>
              </w:rPr>
            </w:pPr>
            <w:r>
              <w:rPr>
                <w:rFonts w:ascii="Gill Sans" w:hAnsi="Gill Sans" w:cs="Calibri"/>
                <w:color w:val="000000"/>
                <w:sz w:val="22"/>
                <w:szCs w:val="22"/>
                <w:lang w:val="ga"/>
              </w:rPr>
              <w:t>3.6%</w:t>
            </w:r>
          </w:p>
        </w:tc>
      </w:tr>
      <w:tr w:rsidR="00F73429" w:rsidRPr="00315549" w14:paraId="1A6EE456" w14:textId="77777777" w:rsidTr="0056275E">
        <w:trPr>
          <w:jc w:val="center"/>
        </w:trPr>
        <w:tc>
          <w:tcPr>
            <w:tcW w:w="1706" w:type="dxa"/>
            <w:vAlign w:val="bottom"/>
          </w:tcPr>
          <w:p w14:paraId="6793A8B0" w14:textId="3775E931" w:rsidR="00F73429" w:rsidRPr="00315549" w:rsidRDefault="00F73429" w:rsidP="00F73429">
            <w:pPr>
              <w:rPr>
                <w:rFonts w:ascii="Gill Sans" w:hAnsi="Gill Sans" w:cs="Calibri"/>
                <w:color w:val="000000"/>
                <w:sz w:val="22"/>
                <w:szCs w:val="22"/>
              </w:rPr>
            </w:pPr>
            <w:r>
              <w:rPr>
                <w:rFonts w:ascii="Gill Sans" w:hAnsi="Gill Sans" w:cs="Calibri"/>
                <w:b/>
                <w:bCs/>
                <w:color w:val="000000"/>
                <w:sz w:val="22"/>
                <w:szCs w:val="22"/>
                <w:lang w:val="ga"/>
              </w:rPr>
              <w:t>T</w:t>
            </w:r>
            <w:r w:rsidR="002C7545">
              <w:rPr>
                <w:rFonts w:cs="Calibri"/>
                <w:b/>
                <w:bCs/>
                <w:color w:val="000000"/>
                <w:sz w:val="22"/>
                <w:szCs w:val="22"/>
                <w:lang w:val="ga"/>
              </w:rPr>
              <w:t>a</w:t>
            </w:r>
            <w:r>
              <w:rPr>
                <w:rFonts w:ascii="Gill Sans" w:hAnsi="Gill Sans" w:cs="Calibri"/>
                <w:b/>
                <w:bCs/>
                <w:color w:val="000000"/>
                <w:sz w:val="22"/>
                <w:szCs w:val="22"/>
                <w:lang w:val="ga"/>
              </w:rPr>
              <w:t>ilte Éireann (Sa bhliain 2023, cruthaíodh an comhlacht poiblí sin.  Ní dhearna sé tuairisceán Chuid 5 sa bhliain 2022)</w:t>
            </w:r>
          </w:p>
        </w:tc>
        <w:tc>
          <w:tcPr>
            <w:tcW w:w="1701" w:type="dxa"/>
          </w:tcPr>
          <w:p w14:paraId="26BB447A" w14:textId="4F8373B5" w:rsidR="00F73429" w:rsidRPr="00315549" w:rsidRDefault="00F73429" w:rsidP="00F73429">
            <w:pPr>
              <w:jc w:val="right"/>
              <w:rPr>
                <w:rFonts w:ascii="Gill Sans" w:hAnsi="Gill Sans" w:cs="Calibri"/>
                <w:color w:val="000000"/>
                <w:sz w:val="22"/>
                <w:szCs w:val="22"/>
              </w:rPr>
            </w:pPr>
            <w:r>
              <w:rPr>
                <w:rFonts w:ascii="Gill Sans" w:hAnsi="Gill Sans" w:cs="Calibri"/>
                <w:color w:val="000000"/>
                <w:sz w:val="22"/>
                <w:szCs w:val="22"/>
                <w:lang w:val="ga"/>
              </w:rPr>
              <w:t>-</w:t>
            </w:r>
          </w:p>
        </w:tc>
        <w:tc>
          <w:tcPr>
            <w:tcW w:w="1418" w:type="dxa"/>
          </w:tcPr>
          <w:p w14:paraId="793EBC4E" w14:textId="00FAD14E" w:rsidR="00F73429" w:rsidRPr="00315549" w:rsidRDefault="00F73429" w:rsidP="00F73429">
            <w:pPr>
              <w:spacing w:after="0"/>
              <w:jc w:val="right"/>
              <w:rPr>
                <w:rFonts w:ascii="Gill Sans" w:hAnsi="Gill Sans" w:cs="Calibri"/>
                <w:color w:val="000000"/>
                <w:sz w:val="22"/>
                <w:szCs w:val="22"/>
              </w:rPr>
            </w:pPr>
            <w:r>
              <w:rPr>
                <w:rFonts w:ascii="Gill Sans" w:hAnsi="Gill Sans" w:cs="Calibri"/>
                <w:color w:val="000000"/>
                <w:sz w:val="22"/>
                <w:szCs w:val="22"/>
                <w:lang w:val="ga"/>
              </w:rPr>
              <w:t>-</w:t>
            </w:r>
          </w:p>
        </w:tc>
        <w:tc>
          <w:tcPr>
            <w:tcW w:w="1559" w:type="dxa"/>
          </w:tcPr>
          <w:p w14:paraId="76CB012E" w14:textId="313C5C0D" w:rsidR="00F73429" w:rsidRPr="00315549" w:rsidRDefault="00F73429" w:rsidP="00F73429">
            <w:pPr>
              <w:jc w:val="right"/>
              <w:rPr>
                <w:rFonts w:ascii="Gill Sans" w:hAnsi="Gill Sans" w:cs="Calibri"/>
                <w:color w:val="000000"/>
                <w:sz w:val="22"/>
                <w:szCs w:val="22"/>
              </w:rPr>
            </w:pPr>
            <w:r>
              <w:rPr>
                <w:rFonts w:ascii="Gill Sans" w:hAnsi="Gill Sans" w:cs="Calibri"/>
                <w:color w:val="000000"/>
                <w:sz w:val="22"/>
                <w:szCs w:val="22"/>
                <w:lang w:val="ga"/>
              </w:rPr>
              <w:t>-</w:t>
            </w:r>
          </w:p>
        </w:tc>
        <w:tc>
          <w:tcPr>
            <w:tcW w:w="1701" w:type="dxa"/>
            <w:tcBorders>
              <w:top w:val="single" w:sz="4" w:space="0" w:color="auto"/>
              <w:left w:val="single" w:sz="4" w:space="0" w:color="auto"/>
              <w:bottom w:val="single" w:sz="4" w:space="0" w:color="auto"/>
              <w:right w:val="single" w:sz="4" w:space="0" w:color="auto"/>
            </w:tcBorders>
          </w:tcPr>
          <w:p w14:paraId="64F943DC" w14:textId="73A439D5" w:rsidR="00F73429" w:rsidRPr="00315549" w:rsidRDefault="00F73429" w:rsidP="00F73429">
            <w:pPr>
              <w:jc w:val="right"/>
              <w:rPr>
                <w:rFonts w:ascii="Gill Sans" w:hAnsi="Gill Sans" w:cs="Calibri"/>
                <w:color w:val="000000"/>
                <w:sz w:val="22"/>
                <w:szCs w:val="22"/>
              </w:rPr>
            </w:pPr>
            <w:r>
              <w:rPr>
                <w:rFonts w:ascii="Gill Sans" w:hAnsi="Gill Sans" w:cs="Calibri"/>
                <w:color w:val="000000"/>
                <w:sz w:val="22"/>
                <w:szCs w:val="22"/>
                <w:lang w:val="ga"/>
              </w:rPr>
              <w:t>936</w:t>
            </w:r>
          </w:p>
        </w:tc>
        <w:tc>
          <w:tcPr>
            <w:tcW w:w="1559" w:type="dxa"/>
            <w:tcBorders>
              <w:top w:val="single" w:sz="4" w:space="0" w:color="auto"/>
              <w:left w:val="single" w:sz="4" w:space="0" w:color="auto"/>
              <w:bottom w:val="single" w:sz="4" w:space="0" w:color="auto"/>
              <w:right w:val="single" w:sz="4" w:space="0" w:color="auto"/>
            </w:tcBorders>
          </w:tcPr>
          <w:p w14:paraId="49AD3C64" w14:textId="7E4BA749" w:rsidR="00F73429" w:rsidRPr="00315549" w:rsidRDefault="00F73429" w:rsidP="00F73429">
            <w:pPr>
              <w:jc w:val="right"/>
              <w:rPr>
                <w:rFonts w:ascii="Gill Sans" w:hAnsi="Gill Sans" w:cs="Calibri"/>
                <w:color w:val="000000"/>
                <w:sz w:val="22"/>
                <w:szCs w:val="22"/>
              </w:rPr>
            </w:pPr>
            <w:r>
              <w:rPr>
                <w:rFonts w:ascii="Gill Sans" w:hAnsi="Gill Sans" w:cs="Calibri"/>
                <w:color w:val="000000"/>
                <w:sz w:val="22"/>
                <w:szCs w:val="22"/>
                <w:lang w:val="ga"/>
              </w:rPr>
              <w:t>97</w:t>
            </w:r>
          </w:p>
        </w:tc>
        <w:tc>
          <w:tcPr>
            <w:tcW w:w="1701" w:type="dxa"/>
            <w:tcBorders>
              <w:top w:val="single" w:sz="4" w:space="0" w:color="auto"/>
              <w:left w:val="single" w:sz="4" w:space="0" w:color="auto"/>
              <w:bottom w:val="single" w:sz="4" w:space="0" w:color="auto"/>
              <w:right w:val="single" w:sz="4" w:space="0" w:color="auto"/>
            </w:tcBorders>
          </w:tcPr>
          <w:p w14:paraId="15F2B0A2" w14:textId="375D8A57" w:rsidR="00F73429" w:rsidRPr="00315549" w:rsidRDefault="00F73429" w:rsidP="00F73429">
            <w:pPr>
              <w:jc w:val="right"/>
              <w:rPr>
                <w:rFonts w:ascii="Gill Sans" w:hAnsi="Gill Sans" w:cs="Calibri"/>
                <w:color w:val="000000"/>
                <w:sz w:val="22"/>
                <w:szCs w:val="22"/>
              </w:rPr>
            </w:pPr>
            <w:r>
              <w:rPr>
                <w:rFonts w:ascii="Gill Sans" w:hAnsi="Gill Sans" w:cs="Calibri"/>
                <w:color w:val="000000"/>
                <w:sz w:val="22"/>
                <w:szCs w:val="22"/>
                <w:lang w:val="ga"/>
              </w:rPr>
              <w:t>10.4%</w:t>
            </w:r>
          </w:p>
        </w:tc>
      </w:tr>
      <w:tr w:rsidR="0011274E" w:rsidRPr="00315549" w14:paraId="62071026" w14:textId="77777777" w:rsidTr="0056275E">
        <w:trPr>
          <w:jc w:val="center"/>
        </w:trPr>
        <w:tc>
          <w:tcPr>
            <w:tcW w:w="1706" w:type="dxa"/>
            <w:vAlign w:val="bottom"/>
          </w:tcPr>
          <w:p w14:paraId="2F6C474F" w14:textId="77777777" w:rsidR="0011274E" w:rsidRPr="00A528A9" w:rsidRDefault="0011274E" w:rsidP="0011274E">
            <w:pPr>
              <w:rPr>
                <w:rFonts w:ascii="Gill Sans" w:hAnsi="Gill Sans"/>
                <w:sz w:val="22"/>
                <w:szCs w:val="22"/>
                <w:lang w:val="de-DE"/>
              </w:rPr>
            </w:pPr>
            <w:r>
              <w:rPr>
                <w:rFonts w:ascii="Gill Sans" w:hAnsi="Gill Sans" w:cs="Calibri"/>
                <w:color w:val="000000"/>
                <w:sz w:val="22"/>
                <w:szCs w:val="22"/>
                <w:lang w:val="ga"/>
              </w:rPr>
              <w:t>An Coimisiún um Achomhairc Chánach</w:t>
            </w:r>
          </w:p>
        </w:tc>
        <w:tc>
          <w:tcPr>
            <w:tcW w:w="1701" w:type="dxa"/>
          </w:tcPr>
          <w:p w14:paraId="67F867FB" w14:textId="38D7CB99" w:rsidR="0011274E" w:rsidRPr="00315549" w:rsidRDefault="0011274E" w:rsidP="0011274E">
            <w:pPr>
              <w:jc w:val="right"/>
              <w:rPr>
                <w:rFonts w:ascii="Gill Sans" w:hAnsi="Gill Sans"/>
                <w:sz w:val="22"/>
                <w:szCs w:val="22"/>
              </w:rPr>
            </w:pPr>
            <w:r>
              <w:rPr>
                <w:rFonts w:ascii="Gill Sans" w:hAnsi="Gill Sans" w:cs="Calibri"/>
                <w:color w:val="000000"/>
                <w:sz w:val="22"/>
                <w:szCs w:val="22"/>
                <w:lang w:val="ga"/>
              </w:rPr>
              <w:t>34</w:t>
            </w:r>
          </w:p>
        </w:tc>
        <w:tc>
          <w:tcPr>
            <w:tcW w:w="1418" w:type="dxa"/>
          </w:tcPr>
          <w:p w14:paraId="3FB9F08F" w14:textId="2F8BDC8B" w:rsidR="0011274E" w:rsidRPr="00315549" w:rsidRDefault="0011274E" w:rsidP="0011274E">
            <w:pPr>
              <w:spacing w:after="0"/>
              <w:jc w:val="right"/>
              <w:rPr>
                <w:rFonts w:ascii="Gill Sans" w:hAnsi="Gill Sans"/>
                <w:sz w:val="22"/>
                <w:szCs w:val="22"/>
              </w:rPr>
            </w:pPr>
            <w:r>
              <w:rPr>
                <w:rFonts w:ascii="Gill Sans" w:hAnsi="Gill Sans" w:cs="Calibri"/>
                <w:color w:val="000000"/>
                <w:sz w:val="22"/>
                <w:szCs w:val="22"/>
                <w:lang w:val="ga"/>
              </w:rPr>
              <w:t>2</w:t>
            </w:r>
          </w:p>
        </w:tc>
        <w:tc>
          <w:tcPr>
            <w:tcW w:w="1559" w:type="dxa"/>
          </w:tcPr>
          <w:p w14:paraId="5B4E78C3" w14:textId="2EDEB881" w:rsidR="0011274E" w:rsidRPr="00315549" w:rsidRDefault="0011274E" w:rsidP="0011274E">
            <w:pPr>
              <w:jc w:val="right"/>
              <w:rPr>
                <w:rFonts w:ascii="Gill Sans" w:hAnsi="Gill Sans"/>
                <w:sz w:val="22"/>
                <w:szCs w:val="22"/>
              </w:rPr>
            </w:pPr>
            <w:r>
              <w:rPr>
                <w:rFonts w:ascii="Gill Sans" w:hAnsi="Gill Sans" w:cs="Calibri"/>
                <w:color w:val="000000"/>
                <w:sz w:val="22"/>
                <w:szCs w:val="22"/>
                <w:lang w:val="ga"/>
              </w:rPr>
              <w:t>5.9%</w:t>
            </w:r>
          </w:p>
        </w:tc>
        <w:tc>
          <w:tcPr>
            <w:tcW w:w="1701" w:type="dxa"/>
            <w:tcBorders>
              <w:top w:val="single" w:sz="4" w:space="0" w:color="auto"/>
              <w:left w:val="single" w:sz="4" w:space="0" w:color="auto"/>
              <w:bottom w:val="single" w:sz="4" w:space="0" w:color="auto"/>
              <w:right w:val="single" w:sz="4" w:space="0" w:color="auto"/>
            </w:tcBorders>
          </w:tcPr>
          <w:p w14:paraId="6C7BB05F" w14:textId="70D629C4" w:rsidR="0011274E" w:rsidRPr="00315549" w:rsidRDefault="0011274E" w:rsidP="0011274E">
            <w:pPr>
              <w:jc w:val="right"/>
              <w:rPr>
                <w:rFonts w:ascii="Gill Sans" w:hAnsi="Gill Sans"/>
                <w:sz w:val="22"/>
                <w:szCs w:val="22"/>
              </w:rPr>
            </w:pPr>
            <w:r>
              <w:rPr>
                <w:rFonts w:ascii="Gill Sans" w:hAnsi="Gill Sans" w:cs="Calibri"/>
                <w:color w:val="000000"/>
                <w:sz w:val="22"/>
                <w:szCs w:val="22"/>
                <w:lang w:val="ga"/>
              </w:rPr>
              <w:t>33</w:t>
            </w:r>
          </w:p>
        </w:tc>
        <w:tc>
          <w:tcPr>
            <w:tcW w:w="1559" w:type="dxa"/>
            <w:tcBorders>
              <w:top w:val="single" w:sz="4" w:space="0" w:color="auto"/>
              <w:left w:val="single" w:sz="4" w:space="0" w:color="auto"/>
              <w:bottom w:val="single" w:sz="4" w:space="0" w:color="auto"/>
              <w:right w:val="single" w:sz="4" w:space="0" w:color="auto"/>
            </w:tcBorders>
          </w:tcPr>
          <w:p w14:paraId="602A1D0D" w14:textId="53CB3DF0" w:rsidR="0011274E" w:rsidRPr="00315549" w:rsidRDefault="0011274E" w:rsidP="0011274E">
            <w:pPr>
              <w:jc w:val="right"/>
              <w:rPr>
                <w:rFonts w:ascii="Gill Sans" w:hAnsi="Gill Sans"/>
                <w:sz w:val="22"/>
                <w:szCs w:val="22"/>
              </w:rPr>
            </w:pPr>
            <w:r>
              <w:rPr>
                <w:rFonts w:ascii="Gill Sans" w:hAnsi="Gill Sans" w:cs="Calibri"/>
                <w:color w:val="000000"/>
                <w:sz w:val="22"/>
                <w:szCs w:val="22"/>
                <w:lang w:val="ga"/>
              </w:rPr>
              <w:t>2</w:t>
            </w:r>
          </w:p>
        </w:tc>
        <w:tc>
          <w:tcPr>
            <w:tcW w:w="1701" w:type="dxa"/>
            <w:tcBorders>
              <w:top w:val="single" w:sz="4" w:space="0" w:color="auto"/>
              <w:left w:val="single" w:sz="4" w:space="0" w:color="auto"/>
              <w:bottom w:val="single" w:sz="4" w:space="0" w:color="auto"/>
              <w:right w:val="single" w:sz="4" w:space="0" w:color="auto"/>
            </w:tcBorders>
          </w:tcPr>
          <w:p w14:paraId="4AA97555" w14:textId="49D52E8F" w:rsidR="0011274E" w:rsidRPr="00315549" w:rsidRDefault="0011274E" w:rsidP="0011274E">
            <w:pPr>
              <w:jc w:val="right"/>
              <w:rPr>
                <w:rFonts w:ascii="Gill Sans" w:hAnsi="Gill Sans"/>
                <w:sz w:val="22"/>
                <w:szCs w:val="22"/>
              </w:rPr>
            </w:pPr>
            <w:r>
              <w:rPr>
                <w:rFonts w:ascii="Gill Sans" w:hAnsi="Gill Sans" w:cs="Calibri"/>
                <w:color w:val="000000"/>
                <w:sz w:val="22"/>
                <w:szCs w:val="22"/>
                <w:lang w:val="ga"/>
              </w:rPr>
              <w:t>6.1%</w:t>
            </w:r>
          </w:p>
        </w:tc>
      </w:tr>
      <w:tr w:rsidR="0011274E" w:rsidRPr="00315549" w14:paraId="691BAF73" w14:textId="77777777" w:rsidTr="0056275E">
        <w:trPr>
          <w:jc w:val="center"/>
        </w:trPr>
        <w:tc>
          <w:tcPr>
            <w:tcW w:w="1706" w:type="dxa"/>
            <w:vAlign w:val="bottom"/>
          </w:tcPr>
          <w:p w14:paraId="44036C94" w14:textId="77777777" w:rsidR="0011274E" w:rsidRPr="00315549" w:rsidRDefault="0011274E" w:rsidP="0011274E">
            <w:pPr>
              <w:rPr>
                <w:rFonts w:ascii="Gill Sans" w:hAnsi="Gill Sans"/>
                <w:sz w:val="22"/>
                <w:szCs w:val="22"/>
              </w:rPr>
            </w:pPr>
            <w:r>
              <w:rPr>
                <w:rFonts w:ascii="Gill Sans" w:hAnsi="Gill Sans" w:cs="Calibri"/>
                <w:b/>
                <w:bCs/>
                <w:color w:val="000000"/>
                <w:sz w:val="22"/>
                <w:szCs w:val="22"/>
                <w:lang w:val="ga"/>
              </w:rPr>
              <w:t>*</w:t>
            </w:r>
            <w:r>
              <w:rPr>
                <w:rFonts w:ascii="Gill Sans" w:hAnsi="Gill Sans" w:cs="Calibri"/>
                <w:color w:val="000000"/>
                <w:sz w:val="22"/>
                <w:szCs w:val="22"/>
                <w:lang w:val="ga"/>
              </w:rPr>
              <w:t>An tÚdarás Slándála Príobháidí</w:t>
            </w:r>
          </w:p>
        </w:tc>
        <w:tc>
          <w:tcPr>
            <w:tcW w:w="1701" w:type="dxa"/>
          </w:tcPr>
          <w:p w14:paraId="52693D63" w14:textId="3D12D3B4" w:rsidR="0011274E" w:rsidRPr="00315549" w:rsidRDefault="0011274E" w:rsidP="0011274E">
            <w:pPr>
              <w:jc w:val="right"/>
              <w:rPr>
                <w:rFonts w:ascii="Gill Sans" w:hAnsi="Gill Sans"/>
                <w:sz w:val="22"/>
                <w:szCs w:val="22"/>
              </w:rPr>
            </w:pPr>
            <w:r>
              <w:rPr>
                <w:rFonts w:ascii="Gill Sans" w:hAnsi="Gill Sans" w:cs="Calibri"/>
                <w:color w:val="000000"/>
                <w:sz w:val="22"/>
                <w:szCs w:val="22"/>
                <w:lang w:val="ga"/>
              </w:rPr>
              <w:t>51</w:t>
            </w:r>
          </w:p>
        </w:tc>
        <w:tc>
          <w:tcPr>
            <w:tcW w:w="1418" w:type="dxa"/>
          </w:tcPr>
          <w:p w14:paraId="2A64CDB7" w14:textId="291A7359" w:rsidR="0011274E" w:rsidRPr="00315549" w:rsidRDefault="0011274E" w:rsidP="0011274E">
            <w:pPr>
              <w:spacing w:after="0"/>
              <w:jc w:val="right"/>
              <w:rPr>
                <w:rFonts w:ascii="Gill Sans" w:hAnsi="Gill Sans"/>
                <w:sz w:val="22"/>
                <w:szCs w:val="22"/>
              </w:rPr>
            </w:pPr>
            <w:r>
              <w:rPr>
                <w:rFonts w:ascii="Gill Sans" w:hAnsi="Gill Sans" w:cs="Calibri"/>
                <w:color w:val="000000"/>
                <w:sz w:val="22"/>
                <w:szCs w:val="22"/>
                <w:lang w:val="ga"/>
              </w:rPr>
              <w:t>0</w:t>
            </w:r>
          </w:p>
        </w:tc>
        <w:tc>
          <w:tcPr>
            <w:tcW w:w="1559" w:type="dxa"/>
          </w:tcPr>
          <w:p w14:paraId="7834BBA5" w14:textId="6DC182EA" w:rsidR="0011274E" w:rsidRPr="00315549" w:rsidRDefault="0011274E" w:rsidP="0011274E">
            <w:pPr>
              <w:jc w:val="right"/>
              <w:rPr>
                <w:rFonts w:ascii="Gill Sans" w:hAnsi="Gill Sans"/>
                <w:sz w:val="22"/>
                <w:szCs w:val="22"/>
              </w:rPr>
            </w:pPr>
            <w:r>
              <w:rPr>
                <w:rFonts w:ascii="Gill Sans" w:hAnsi="Gill Sans" w:cs="Calibri"/>
                <w:color w:val="000000"/>
                <w:sz w:val="22"/>
                <w:szCs w:val="22"/>
                <w:lang w:val="ga"/>
              </w:rPr>
              <w:t>0.0%</w:t>
            </w:r>
          </w:p>
        </w:tc>
        <w:tc>
          <w:tcPr>
            <w:tcW w:w="1701" w:type="dxa"/>
            <w:tcBorders>
              <w:top w:val="single" w:sz="4" w:space="0" w:color="auto"/>
              <w:left w:val="single" w:sz="4" w:space="0" w:color="auto"/>
              <w:bottom w:val="single" w:sz="4" w:space="0" w:color="auto"/>
              <w:right w:val="single" w:sz="4" w:space="0" w:color="auto"/>
            </w:tcBorders>
          </w:tcPr>
          <w:p w14:paraId="1A0FA4CD" w14:textId="03BC2161" w:rsidR="0011274E" w:rsidRPr="00315549" w:rsidRDefault="0011274E" w:rsidP="0011274E">
            <w:pPr>
              <w:jc w:val="right"/>
              <w:rPr>
                <w:rFonts w:ascii="Gill Sans" w:hAnsi="Gill Sans"/>
                <w:sz w:val="22"/>
                <w:szCs w:val="22"/>
              </w:rPr>
            </w:pPr>
            <w:r>
              <w:rPr>
                <w:rFonts w:ascii="Gill Sans" w:hAnsi="Gill Sans" w:cs="Calibri"/>
                <w:color w:val="000000"/>
                <w:sz w:val="22"/>
                <w:szCs w:val="22"/>
                <w:lang w:val="ga"/>
              </w:rPr>
              <w:t>57</w:t>
            </w:r>
          </w:p>
        </w:tc>
        <w:tc>
          <w:tcPr>
            <w:tcW w:w="1559" w:type="dxa"/>
            <w:tcBorders>
              <w:top w:val="single" w:sz="4" w:space="0" w:color="auto"/>
              <w:left w:val="single" w:sz="4" w:space="0" w:color="auto"/>
              <w:bottom w:val="single" w:sz="4" w:space="0" w:color="auto"/>
              <w:right w:val="single" w:sz="4" w:space="0" w:color="auto"/>
            </w:tcBorders>
          </w:tcPr>
          <w:p w14:paraId="653209B0" w14:textId="16F2731F" w:rsidR="0011274E" w:rsidRPr="00315549" w:rsidRDefault="0011274E" w:rsidP="0011274E">
            <w:pPr>
              <w:jc w:val="right"/>
              <w:rPr>
                <w:rFonts w:ascii="Gill Sans" w:hAnsi="Gill Sans"/>
                <w:sz w:val="22"/>
                <w:szCs w:val="22"/>
              </w:rPr>
            </w:pPr>
            <w:r>
              <w:rPr>
                <w:rFonts w:ascii="Gill Sans" w:hAnsi="Gill Sans" w:cs="Calibri"/>
                <w:color w:val="000000"/>
                <w:sz w:val="22"/>
                <w:szCs w:val="22"/>
                <w:lang w:val="ga"/>
              </w:rPr>
              <w:t>1</w:t>
            </w:r>
          </w:p>
        </w:tc>
        <w:tc>
          <w:tcPr>
            <w:tcW w:w="1701" w:type="dxa"/>
            <w:tcBorders>
              <w:top w:val="single" w:sz="4" w:space="0" w:color="auto"/>
              <w:left w:val="single" w:sz="4" w:space="0" w:color="auto"/>
              <w:bottom w:val="single" w:sz="4" w:space="0" w:color="auto"/>
              <w:right w:val="single" w:sz="4" w:space="0" w:color="auto"/>
            </w:tcBorders>
          </w:tcPr>
          <w:p w14:paraId="4BAA8E23" w14:textId="632A82BB" w:rsidR="0011274E" w:rsidRPr="00315549" w:rsidRDefault="0011274E" w:rsidP="0011274E">
            <w:pPr>
              <w:jc w:val="right"/>
              <w:rPr>
                <w:rFonts w:ascii="Gill Sans" w:hAnsi="Gill Sans"/>
                <w:sz w:val="22"/>
                <w:szCs w:val="22"/>
              </w:rPr>
            </w:pPr>
            <w:r>
              <w:rPr>
                <w:rFonts w:ascii="Gill Sans" w:hAnsi="Gill Sans" w:cs="Calibri"/>
                <w:color w:val="000000"/>
                <w:sz w:val="22"/>
                <w:szCs w:val="22"/>
                <w:lang w:val="ga"/>
              </w:rPr>
              <w:t>1.8%</w:t>
            </w:r>
          </w:p>
        </w:tc>
      </w:tr>
      <w:tr w:rsidR="0011274E" w:rsidRPr="00315549" w14:paraId="6974214D" w14:textId="77777777" w:rsidTr="0056275E">
        <w:trPr>
          <w:jc w:val="center"/>
        </w:trPr>
        <w:tc>
          <w:tcPr>
            <w:tcW w:w="1706" w:type="dxa"/>
            <w:vAlign w:val="bottom"/>
          </w:tcPr>
          <w:p w14:paraId="6626CDB4" w14:textId="77777777" w:rsidR="0011274E" w:rsidRPr="00315549" w:rsidRDefault="0011274E" w:rsidP="0011274E">
            <w:pPr>
              <w:rPr>
                <w:rFonts w:ascii="Gill Sans" w:hAnsi="Gill Sans"/>
                <w:sz w:val="22"/>
                <w:szCs w:val="22"/>
              </w:rPr>
            </w:pPr>
            <w:r>
              <w:rPr>
                <w:rFonts w:ascii="Gill Sans" w:hAnsi="Gill Sans" w:cs="Calibri"/>
                <w:color w:val="000000"/>
                <w:sz w:val="22"/>
                <w:szCs w:val="22"/>
                <w:lang w:val="ga"/>
              </w:rPr>
              <w:t>An tSaotharlann Stáit</w:t>
            </w:r>
          </w:p>
        </w:tc>
        <w:tc>
          <w:tcPr>
            <w:tcW w:w="1701" w:type="dxa"/>
          </w:tcPr>
          <w:p w14:paraId="79AE670D" w14:textId="26B22017" w:rsidR="0011274E" w:rsidRPr="00315549" w:rsidRDefault="0011274E" w:rsidP="0011274E">
            <w:pPr>
              <w:jc w:val="right"/>
              <w:rPr>
                <w:rFonts w:ascii="Gill Sans" w:hAnsi="Gill Sans"/>
                <w:sz w:val="22"/>
                <w:szCs w:val="22"/>
              </w:rPr>
            </w:pPr>
            <w:r>
              <w:rPr>
                <w:rFonts w:ascii="Gill Sans" w:hAnsi="Gill Sans" w:cs="Calibri"/>
                <w:color w:val="000000"/>
                <w:sz w:val="22"/>
                <w:szCs w:val="22"/>
                <w:lang w:val="ga"/>
              </w:rPr>
              <w:t>100</w:t>
            </w:r>
          </w:p>
        </w:tc>
        <w:tc>
          <w:tcPr>
            <w:tcW w:w="1418" w:type="dxa"/>
          </w:tcPr>
          <w:p w14:paraId="32B456CF" w14:textId="1AB55A86" w:rsidR="0011274E" w:rsidRPr="00315549" w:rsidRDefault="0011274E" w:rsidP="0011274E">
            <w:pPr>
              <w:spacing w:after="0"/>
              <w:jc w:val="right"/>
              <w:rPr>
                <w:rFonts w:ascii="Gill Sans" w:hAnsi="Gill Sans"/>
                <w:sz w:val="22"/>
                <w:szCs w:val="22"/>
              </w:rPr>
            </w:pPr>
            <w:r>
              <w:rPr>
                <w:rFonts w:ascii="Gill Sans" w:hAnsi="Gill Sans" w:cs="Calibri"/>
                <w:color w:val="000000"/>
                <w:sz w:val="22"/>
                <w:szCs w:val="22"/>
                <w:lang w:val="ga"/>
              </w:rPr>
              <w:t>4</w:t>
            </w:r>
          </w:p>
        </w:tc>
        <w:tc>
          <w:tcPr>
            <w:tcW w:w="1559" w:type="dxa"/>
          </w:tcPr>
          <w:p w14:paraId="4B730B0E" w14:textId="59EACF60" w:rsidR="0011274E" w:rsidRPr="00315549" w:rsidRDefault="0011274E" w:rsidP="0011274E">
            <w:pPr>
              <w:jc w:val="right"/>
              <w:rPr>
                <w:rFonts w:ascii="Gill Sans" w:hAnsi="Gill Sans"/>
                <w:sz w:val="22"/>
                <w:szCs w:val="22"/>
              </w:rPr>
            </w:pPr>
            <w:r>
              <w:rPr>
                <w:rFonts w:ascii="Gill Sans" w:hAnsi="Gill Sans" w:cs="Calibri"/>
                <w:color w:val="000000"/>
                <w:sz w:val="22"/>
                <w:szCs w:val="22"/>
                <w:lang w:val="ga"/>
              </w:rPr>
              <w:t>4.0%</w:t>
            </w:r>
          </w:p>
        </w:tc>
        <w:tc>
          <w:tcPr>
            <w:tcW w:w="1701" w:type="dxa"/>
            <w:tcBorders>
              <w:top w:val="single" w:sz="4" w:space="0" w:color="auto"/>
              <w:left w:val="single" w:sz="4" w:space="0" w:color="auto"/>
              <w:bottom w:val="single" w:sz="4" w:space="0" w:color="auto"/>
              <w:right w:val="single" w:sz="4" w:space="0" w:color="auto"/>
            </w:tcBorders>
          </w:tcPr>
          <w:p w14:paraId="177BF958" w14:textId="7ED09990" w:rsidR="0011274E" w:rsidRPr="00315549" w:rsidRDefault="0011274E" w:rsidP="0011274E">
            <w:pPr>
              <w:jc w:val="right"/>
              <w:rPr>
                <w:rFonts w:ascii="Gill Sans" w:hAnsi="Gill Sans"/>
                <w:sz w:val="22"/>
                <w:szCs w:val="22"/>
              </w:rPr>
            </w:pPr>
            <w:r>
              <w:rPr>
                <w:rFonts w:ascii="Gill Sans" w:hAnsi="Gill Sans" w:cs="Calibri"/>
                <w:color w:val="000000"/>
                <w:sz w:val="22"/>
                <w:szCs w:val="22"/>
                <w:lang w:val="ga"/>
              </w:rPr>
              <w:t>125</w:t>
            </w:r>
          </w:p>
        </w:tc>
        <w:tc>
          <w:tcPr>
            <w:tcW w:w="1559" w:type="dxa"/>
            <w:tcBorders>
              <w:top w:val="single" w:sz="4" w:space="0" w:color="auto"/>
              <w:left w:val="single" w:sz="4" w:space="0" w:color="auto"/>
              <w:bottom w:val="single" w:sz="4" w:space="0" w:color="auto"/>
              <w:right w:val="single" w:sz="4" w:space="0" w:color="auto"/>
            </w:tcBorders>
          </w:tcPr>
          <w:p w14:paraId="0A1975F8" w14:textId="52BE135C" w:rsidR="0011274E" w:rsidRPr="00315549" w:rsidRDefault="0011274E" w:rsidP="0011274E">
            <w:pPr>
              <w:jc w:val="right"/>
              <w:rPr>
                <w:rFonts w:ascii="Gill Sans" w:hAnsi="Gill Sans"/>
                <w:sz w:val="22"/>
                <w:szCs w:val="22"/>
              </w:rPr>
            </w:pPr>
            <w:r>
              <w:rPr>
                <w:rFonts w:ascii="Gill Sans" w:hAnsi="Gill Sans" w:cs="Calibri"/>
                <w:color w:val="000000"/>
                <w:sz w:val="22"/>
                <w:szCs w:val="22"/>
                <w:lang w:val="ga"/>
              </w:rPr>
              <w:t>7</w:t>
            </w:r>
          </w:p>
        </w:tc>
        <w:tc>
          <w:tcPr>
            <w:tcW w:w="1701" w:type="dxa"/>
            <w:tcBorders>
              <w:top w:val="single" w:sz="4" w:space="0" w:color="auto"/>
              <w:left w:val="single" w:sz="4" w:space="0" w:color="auto"/>
              <w:bottom w:val="single" w:sz="4" w:space="0" w:color="auto"/>
              <w:right w:val="single" w:sz="4" w:space="0" w:color="auto"/>
            </w:tcBorders>
          </w:tcPr>
          <w:p w14:paraId="0DCF6C23" w14:textId="03CFE717" w:rsidR="0011274E" w:rsidRPr="00315549" w:rsidRDefault="0011274E" w:rsidP="0011274E">
            <w:pPr>
              <w:jc w:val="right"/>
              <w:rPr>
                <w:rFonts w:ascii="Gill Sans" w:hAnsi="Gill Sans"/>
                <w:sz w:val="22"/>
                <w:szCs w:val="22"/>
              </w:rPr>
            </w:pPr>
            <w:r>
              <w:rPr>
                <w:rFonts w:ascii="Gill Sans" w:hAnsi="Gill Sans"/>
                <w:sz w:val="22"/>
                <w:szCs w:val="22"/>
                <w:lang w:val="ga"/>
              </w:rPr>
              <w:t>5.6%</w:t>
            </w:r>
          </w:p>
        </w:tc>
      </w:tr>
      <w:tr w:rsidR="0011274E" w:rsidRPr="00315549" w14:paraId="4340A342" w14:textId="77777777" w:rsidTr="0056275E">
        <w:trPr>
          <w:jc w:val="center"/>
        </w:trPr>
        <w:tc>
          <w:tcPr>
            <w:tcW w:w="1706" w:type="dxa"/>
            <w:vAlign w:val="bottom"/>
          </w:tcPr>
          <w:p w14:paraId="272E75B8" w14:textId="46884F5B" w:rsidR="0011274E" w:rsidRPr="00315549" w:rsidRDefault="0011274E" w:rsidP="0011274E">
            <w:pPr>
              <w:rPr>
                <w:rFonts w:ascii="Gill Sans" w:hAnsi="Gill Sans"/>
                <w:sz w:val="22"/>
                <w:szCs w:val="22"/>
              </w:rPr>
            </w:pPr>
            <w:r>
              <w:rPr>
                <w:rFonts w:ascii="Gill Sans" w:hAnsi="Gill Sans" w:cs="Calibri"/>
                <w:color w:val="000000"/>
                <w:sz w:val="22"/>
                <w:szCs w:val="22"/>
                <w:lang w:val="ga"/>
              </w:rPr>
              <w:lastRenderedPageBreak/>
              <w:t xml:space="preserve">An Oifig Luachála </w:t>
            </w:r>
            <w:r>
              <w:rPr>
                <w:rFonts w:ascii="Gill Sans" w:hAnsi="Gill Sans" w:cs="Calibri"/>
                <w:b/>
                <w:bCs/>
                <w:color w:val="000000"/>
                <w:sz w:val="22"/>
                <w:szCs w:val="22"/>
                <w:lang w:val="ga"/>
              </w:rPr>
              <w:t>(Sa bhliain 2023, chumaisc an comhlacht poiblí sin chun teacht chun bheith ina chomhlacht darb ainm T</w:t>
            </w:r>
            <w:r w:rsidR="008641BC">
              <w:rPr>
                <w:rFonts w:cs="Calibri"/>
                <w:b/>
                <w:bCs/>
                <w:color w:val="000000"/>
                <w:sz w:val="22"/>
                <w:szCs w:val="22"/>
                <w:lang w:val="ga"/>
              </w:rPr>
              <w:t>á</w:t>
            </w:r>
            <w:r>
              <w:rPr>
                <w:rFonts w:ascii="Gill Sans" w:hAnsi="Gill Sans" w:cs="Calibri"/>
                <w:b/>
                <w:bCs/>
                <w:color w:val="000000"/>
                <w:sz w:val="22"/>
                <w:szCs w:val="22"/>
                <w:lang w:val="ga"/>
              </w:rPr>
              <w:t>ilte Éireann.  Ní dhearna sé tuairisceán leithleach don bhliain 2023)</w:t>
            </w:r>
          </w:p>
        </w:tc>
        <w:tc>
          <w:tcPr>
            <w:tcW w:w="1701" w:type="dxa"/>
          </w:tcPr>
          <w:p w14:paraId="3C66D927" w14:textId="6893FE11" w:rsidR="0011274E" w:rsidRPr="00315549" w:rsidRDefault="0011274E" w:rsidP="0011274E">
            <w:pPr>
              <w:jc w:val="right"/>
              <w:rPr>
                <w:rFonts w:ascii="Gill Sans" w:hAnsi="Gill Sans"/>
                <w:sz w:val="22"/>
                <w:szCs w:val="22"/>
              </w:rPr>
            </w:pPr>
            <w:r>
              <w:rPr>
                <w:rFonts w:ascii="Gill Sans" w:hAnsi="Gill Sans" w:cs="Calibri"/>
                <w:color w:val="000000"/>
                <w:sz w:val="22"/>
                <w:szCs w:val="22"/>
                <w:lang w:val="ga"/>
              </w:rPr>
              <w:t>128</w:t>
            </w:r>
          </w:p>
        </w:tc>
        <w:tc>
          <w:tcPr>
            <w:tcW w:w="1418" w:type="dxa"/>
          </w:tcPr>
          <w:p w14:paraId="50A587AE" w14:textId="1CB52245" w:rsidR="0011274E" w:rsidRPr="00315549" w:rsidRDefault="0011274E" w:rsidP="0011274E">
            <w:pPr>
              <w:spacing w:after="0"/>
              <w:jc w:val="right"/>
              <w:rPr>
                <w:rFonts w:ascii="Gill Sans" w:hAnsi="Gill Sans"/>
                <w:sz w:val="22"/>
                <w:szCs w:val="22"/>
              </w:rPr>
            </w:pPr>
            <w:r>
              <w:rPr>
                <w:rFonts w:ascii="Gill Sans" w:hAnsi="Gill Sans" w:cs="Calibri"/>
                <w:color w:val="000000"/>
                <w:sz w:val="22"/>
                <w:szCs w:val="22"/>
                <w:lang w:val="ga"/>
              </w:rPr>
              <w:t>7</w:t>
            </w:r>
          </w:p>
        </w:tc>
        <w:tc>
          <w:tcPr>
            <w:tcW w:w="1559" w:type="dxa"/>
          </w:tcPr>
          <w:p w14:paraId="7953083B" w14:textId="02730179" w:rsidR="0011274E" w:rsidRPr="00315549" w:rsidRDefault="0011274E" w:rsidP="0011274E">
            <w:pPr>
              <w:jc w:val="right"/>
              <w:rPr>
                <w:rFonts w:ascii="Gill Sans" w:hAnsi="Gill Sans"/>
                <w:sz w:val="22"/>
                <w:szCs w:val="22"/>
              </w:rPr>
            </w:pPr>
            <w:r>
              <w:rPr>
                <w:rFonts w:ascii="Gill Sans" w:hAnsi="Gill Sans" w:cs="Calibri"/>
                <w:color w:val="000000"/>
                <w:sz w:val="22"/>
                <w:szCs w:val="22"/>
                <w:lang w:val="ga"/>
              </w:rPr>
              <w:t>5.5%</w:t>
            </w:r>
          </w:p>
        </w:tc>
        <w:tc>
          <w:tcPr>
            <w:tcW w:w="1701" w:type="dxa"/>
            <w:tcBorders>
              <w:top w:val="single" w:sz="4" w:space="0" w:color="auto"/>
              <w:left w:val="single" w:sz="4" w:space="0" w:color="auto"/>
              <w:bottom w:val="single" w:sz="4" w:space="0" w:color="auto"/>
              <w:right w:val="single" w:sz="4" w:space="0" w:color="auto"/>
            </w:tcBorders>
          </w:tcPr>
          <w:p w14:paraId="016FC077" w14:textId="1532AA41" w:rsidR="0011274E" w:rsidRPr="00315549" w:rsidRDefault="0011274E" w:rsidP="0011274E">
            <w:pPr>
              <w:jc w:val="right"/>
              <w:rPr>
                <w:rFonts w:ascii="Gill Sans" w:hAnsi="Gill Sans"/>
                <w:sz w:val="22"/>
                <w:szCs w:val="22"/>
              </w:rPr>
            </w:pPr>
            <w:r>
              <w:rPr>
                <w:rFonts w:ascii="Gill Sans" w:hAnsi="Gill Sans"/>
                <w:sz w:val="22"/>
                <w:szCs w:val="22"/>
                <w:lang w:val="ga"/>
              </w:rPr>
              <w:t>-</w:t>
            </w:r>
          </w:p>
        </w:tc>
        <w:tc>
          <w:tcPr>
            <w:tcW w:w="1559" w:type="dxa"/>
            <w:tcBorders>
              <w:top w:val="single" w:sz="4" w:space="0" w:color="auto"/>
              <w:left w:val="single" w:sz="4" w:space="0" w:color="auto"/>
              <w:bottom w:val="single" w:sz="4" w:space="0" w:color="auto"/>
              <w:right w:val="single" w:sz="4" w:space="0" w:color="auto"/>
            </w:tcBorders>
          </w:tcPr>
          <w:p w14:paraId="3737409D" w14:textId="53BA4B84" w:rsidR="0011274E" w:rsidRPr="00315549" w:rsidRDefault="0011274E" w:rsidP="0011274E">
            <w:pPr>
              <w:jc w:val="right"/>
              <w:rPr>
                <w:rFonts w:ascii="Gill Sans" w:hAnsi="Gill Sans"/>
                <w:sz w:val="22"/>
                <w:szCs w:val="22"/>
              </w:rPr>
            </w:pPr>
            <w:r>
              <w:rPr>
                <w:rFonts w:ascii="Gill Sans" w:hAnsi="Gill Sans"/>
                <w:sz w:val="22"/>
                <w:szCs w:val="22"/>
                <w:lang w:val="ga"/>
              </w:rPr>
              <w:t>-</w:t>
            </w:r>
          </w:p>
        </w:tc>
        <w:tc>
          <w:tcPr>
            <w:tcW w:w="1701" w:type="dxa"/>
            <w:tcBorders>
              <w:top w:val="single" w:sz="4" w:space="0" w:color="auto"/>
              <w:left w:val="single" w:sz="4" w:space="0" w:color="auto"/>
              <w:bottom w:val="single" w:sz="4" w:space="0" w:color="auto"/>
              <w:right w:val="single" w:sz="4" w:space="0" w:color="auto"/>
            </w:tcBorders>
          </w:tcPr>
          <w:p w14:paraId="5DB6A765" w14:textId="2CEFF7DF" w:rsidR="0011274E" w:rsidRPr="00315549" w:rsidRDefault="0011274E" w:rsidP="0011274E">
            <w:pPr>
              <w:jc w:val="right"/>
              <w:rPr>
                <w:rFonts w:ascii="Gill Sans" w:hAnsi="Gill Sans"/>
                <w:sz w:val="22"/>
                <w:szCs w:val="22"/>
              </w:rPr>
            </w:pPr>
            <w:r>
              <w:rPr>
                <w:rFonts w:ascii="Gill Sans" w:hAnsi="Gill Sans"/>
                <w:sz w:val="22"/>
                <w:szCs w:val="22"/>
                <w:lang w:val="ga"/>
              </w:rPr>
              <w:t>-</w:t>
            </w:r>
          </w:p>
        </w:tc>
      </w:tr>
      <w:tr w:rsidR="0011274E" w:rsidRPr="00315549" w14:paraId="4413F3D9" w14:textId="77777777" w:rsidTr="009448C6">
        <w:trPr>
          <w:jc w:val="center"/>
        </w:trPr>
        <w:tc>
          <w:tcPr>
            <w:tcW w:w="1706" w:type="dxa"/>
          </w:tcPr>
          <w:p w14:paraId="21C40574" w14:textId="77777777" w:rsidR="0011274E" w:rsidRPr="00315549" w:rsidRDefault="0011274E" w:rsidP="0011274E">
            <w:pPr>
              <w:spacing w:after="0"/>
              <w:rPr>
                <w:rFonts w:ascii="Gill Sans" w:hAnsi="Gill Sans"/>
                <w:b/>
                <w:sz w:val="22"/>
                <w:szCs w:val="22"/>
              </w:rPr>
            </w:pPr>
            <w:r>
              <w:rPr>
                <w:rFonts w:ascii="Gill Sans" w:hAnsi="Gill Sans"/>
                <w:b/>
                <w:bCs/>
                <w:sz w:val="22"/>
                <w:szCs w:val="22"/>
                <w:lang w:val="ga"/>
              </w:rPr>
              <w:t>Mór-Iomlán</w:t>
            </w:r>
          </w:p>
        </w:tc>
        <w:tc>
          <w:tcPr>
            <w:tcW w:w="1701" w:type="dxa"/>
          </w:tcPr>
          <w:p w14:paraId="18EF80EB" w14:textId="77777777" w:rsidR="0011274E" w:rsidRPr="00315549" w:rsidRDefault="0011274E" w:rsidP="0011274E">
            <w:pPr>
              <w:spacing w:after="0"/>
              <w:jc w:val="right"/>
              <w:rPr>
                <w:rFonts w:ascii="Gill Sans" w:hAnsi="Gill Sans" w:cs="Calibri"/>
                <w:b/>
                <w:bCs/>
                <w:color w:val="000000"/>
                <w:sz w:val="22"/>
                <w:szCs w:val="22"/>
              </w:rPr>
            </w:pPr>
            <w:r>
              <w:rPr>
                <w:rFonts w:ascii="Gill Sans" w:hAnsi="Gill Sans" w:cs="Calibri"/>
                <w:b/>
                <w:bCs/>
                <w:color w:val="000000"/>
                <w:sz w:val="22"/>
                <w:szCs w:val="22"/>
                <w:lang w:val="ga"/>
              </w:rPr>
              <w:t>17,107</w:t>
            </w:r>
          </w:p>
          <w:p w14:paraId="7811EAE2" w14:textId="110C1E35" w:rsidR="0011274E" w:rsidRPr="00315549" w:rsidRDefault="0011274E" w:rsidP="0011274E">
            <w:pPr>
              <w:spacing w:after="0"/>
              <w:jc w:val="right"/>
              <w:rPr>
                <w:rFonts w:ascii="Gill Sans" w:hAnsi="Gill Sans" w:cs="Calibri"/>
                <w:b/>
                <w:color w:val="000000"/>
                <w:sz w:val="22"/>
                <w:szCs w:val="22"/>
              </w:rPr>
            </w:pPr>
          </w:p>
        </w:tc>
        <w:tc>
          <w:tcPr>
            <w:tcW w:w="1418" w:type="dxa"/>
          </w:tcPr>
          <w:p w14:paraId="3731818D" w14:textId="77777777" w:rsidR="0011274E" w:rsidRPr="00315549" w:rsidRDefault="0011274E" w:rsidP="0011274E">
            <w:pPr>
              <w:spacing w:after="0"/>
              <w:jc w:val="right"/>
              <w:rPr>
                <w:rFonts w:ascii="Gill Sans" w:hAnsi="Gill Sans" w:cs="Calibri"/>
                <w:b/>
                <w:bCs/>
                <w:color w:val="000000"/>
                <w:sz w:val="22"/>
                <w:szCs w:val="22"/>
              </w:rPr>
            </w:pPr>
            <w:r>
              <w:rPr>
                <w:rFonts w:ascii="Gill Sans" w:hAnsi="Gill Sans" w:cs="Calibri"/>
                <w:b/>
                <w:bCs/>
                <w:color w:val="000000"/>
                <w:sz w:val="22"/>
                <w:szCs w:val="22"/>
                <w:lang w:val="ga"/>
              </w:rPr>
              <w:t>910</w:t>
            </w:r>
          </w:p>
          <w:p w14:paraId="06B4D8C6" w14:textId="77777777" w:rsidR="0011274E" w:rsidRPr="00315549" w:rsidRDefault="0011274E" w:rsidP="0011274E">
            <w:pPr>
              <w:spacing w:after="0"/>
              <w:jc w:val="right"/>
              <w:rPr>
                <w:rFonts w:ascii="Gill Sans" w:hAnsi="Gill Sans"/>
                <w:b/>
                <w:sz w:val="22"/>
                <w:szCs w:val="22"/>
              </w:rPr>
            </w:pPr>
          </w:p>
        </w:tc>
        <w:tc>
          <w:tcPr>
            <w:tcW w:w="1559" w:type="dxa"/>
          </w:tcPr>
          <w:p w14:paraId="62ECE81D" w14:textId="21C1FB20" w:rsidR="0011274E" w:rsidRPr="00315549" w:rsidRDefault="0011274E" w:rsidP="0011274E">
            <w:pPr>
              <w:jc w:val="right"/>
              <w:rPr>
                <w:rFonts w:ascii="Gill Sans" w:hAnsi="Gill Sans"/>
                <w:b/>
                <w:sz w:val="22"/>
                <w:szCs w:val="22"/>
              </w:rPr>
            </w:pPr>
            <w:r>
              <w:rPr>
                <w:rFonts w:ascii="Gill Sans" w:hAnsi="Gill Sans"/>
                <w:b/>
                <w:bCs/>
                <w:sz w:val="22"/>
                <w:szCs w:val="22"/>
                <w:lang w:val="ga"/>
              </w:rPr>
              <w:t>5.3%</w:t>
            </w:r>
          </w:p>
        </w:tc>
        <w:tc>
          <w:tcPr>
            <w:tcW w:w="1701" w:type="dxa"/>
          </w:tcPr>
          <w:p w14:paraId="2ABFB326" w14:textId="07723839" w:rsidR="0011274E" w:rsidRPr="00315549" w:rsidRDefault="0011274E" w:rsidP="0011274E">
            <w:pPr>
              <w:spacing w:after="0"/>
              <w:jc w:val="right"/>
              <w:rPr>
                <w:rFonts w:ascii="Gill Sans" w:hAnsi="Gill Sans"/>
                <w:b/>
                <w:bCs/>
                <w:sz w:val="22"/>
                <w:szCs w:val="22"/>
              </w:rPr>
            </w:pPr>
            <w:r>
              <w:rPr>
                <w:rFonts w:ascii="Gill Sans" w:hAnsi="Gill Sans"/>
                <w:b/>
                <w:bCs/>
                <w:sz w:val="22"/>
                <w:szCs w:val="22"/>
                <w:lang w:val="ga"/>
              </w:rPr>
              <w:t>17,939</w:t>
            </w:r>
          </w:p>
        </w:tc>
        <w:tc>
          <w:tcPr>
            <w:tcW w:w="1559" w:type="dxa"/>
          </w:tcPr>
          <w:p w14:paraId="55769DE4" w14:textId="010D5BFF" w:rsidR="0011274E" w:rsidRPr="00315549" w:rsidRDefault="0011274E" w:rsidP="0011274E">
            <w:pPr>
              <w:jc w:val="right"/>
              <w:rPr>
                <w:rFonts w:ascii="Gill Sans" w:hAnsi="Gill Sans"/>
                <w:b/>
                <w:bCs/>
                <w:sz w:val="22"/>
                <w:szCs w:val="22"/>
              </w:rPr>
            </w:pPr>
            <w:r>
              <w:rPr>
                <w:rFonts w:ascii="Gill Sans" w:hAnsi="Gill Sans"/>
                <w:b/>
                <w:bCs/>
                <w:sz w:val="22"/>
                <w:szCs w:val="22"/>
                <w:lang w:val="ga"/>
              </w:rPr>
              <w:t>1246</w:t>
            </w:r>
          </w:p>
        </w:tc>
        <w:tc>
          <w:tcPr>
            <w:tcW w:w="1701" w:type="dxa"/>
          </w:tcPr>
          <w:p w14:paraId="4294086C" w14:textId="118C54F5" w:rsidR="0011274E" w:rsidRPr="00315549" w:rsidRDefault="0011274E" w:rsidP="0011274E">
            <w:pPr>
              <w:jc w:val="right"/>
              <w:rPr>
                <w:rFonts w:ascii="Gill Sans" w:hAnsi="Gill Sans"/>
                <w:b/>
                <w:bCs/>
                <w:sz w:val="22"/>
                <w:szCs w:val="22"/>
              </w:rPr>
            </w:pPr>
            <w:r>
              <w:rPr>
                <w:rFonts w:ascii="Gill Sans" w:hAnsi="Gill Sans"/>
                <w:b/>
                <w:bCs/>
                <w:sz w:val="22"/>
                <w:szCs w:val="22"/>
                <w:lang w:val="ga"/>
              </w:rPr>
              <w:t>6.9%</w:t>
            </w:r>
          </w:p>
        </w:tc>
      </w:tr>
    </w:tbl>
    <w:p w14:paraId="4C7E92CA" w14:textId="77777777" w:rsidR="006A273B" w:rsidRPr="00315549" w:rsidRDefault="006A273B" w:rsidP="006A273B">
      <w:pPr>
        <w:rPr>
          <w:rFonts w:ascii="Gill Sans" w:hAnsi="Gill Sans"/>
        </w:rPr>
      </w:pPr>
    </w:p>
    <w:p w14:paraId="4F986079" w14:textId="77777777" w:rsidR="006A273B" w:rsidRDefault="006A273B" w:rsidP="006A273B">
      <w:pPr>
        <w:rPr>
          <w:rFonts w:ascii="Gill Sans" w:hAnsi="Gill Sans"/>
        </w:rPr>
      </w:pPr>
    </w:p>
    <w:p w14:paraId="61263A11" w14:textId="77777777" w:rsidR="002C7545" w:rsidRDefault="002C7545" w:rsidP="006A273B">
      <w:pPr>
        <w:rPr>
          <w:rFonts w:ascii="Gill Sans" w:hAnsi="Gill Sans"/>
        </w:rPr>
      </w:pPr>
    </w:p>
    <w:p w14:paraId="00B2CB34" w14:textId="77777777" w:rsidR="002C7545" w:rsidRDefault="002C7545" w:rsidP="006A273B">
      <w:pPr>
        <w:rPr>
          <w:rFonts w:ascii="Gill Sans" w:hAnsi="Gill Sans"/>
        </w:rPr>
      </w:pPr>
    </w:p>
    <w:p w14:paraId="15BA26B1" w14:textId="77777777" w:rsidR="002C7545" w:rsidRDefault="002C7545" w:rsidP="006A273B">
      <w:pPr>
        <w:rPr>
          <w:rFonts w:ascii="Gill Sans" w:hAnsi="Gill Sans"/>
        </w:rPr>
      </w:pPr>
    </w:p>
    <w:p w14:paraId="19B2E6A3" w14:textId="77777777" w:rsidR="002C7545" w:rsidRDefault="002C7545" w:rsidP="006A273B">
      <w:pPr>
        <w:rPr>
          <w:rFonts w:ascii="Gill Sans" w:hAnsi="Gill Sans"/>
        </w:rPr>
      </w:pPr>
    </w:p>
    <w:p w14:paraId="4F774410" w14:textId="77777777" w:rsidR="002C7545" w:rsidRDefault="002C7545" w:rsidP="006A273B">
      <w:pPr>
        <w:rPr>
          <w:rFonts w:ascii="Gill Sans" w:hAnsi="Gill Sans"/>
        </w:rPr>
      </w:pPr>
    </w:p>
    <w:p w14:paraId="2B5CC1FE" w14:textId="77777777" w:rsidR="002C7545" w:rsidRDefault="002C7545" w:rsidP="006A273B">
      <w:pPr>
        <w:rPr>
          <w:rFonts w:ascii="Gill Sans" w:hAnsi="Gill Sans"/>
        </w:rPr>
      </w:pPr>
    </w:p>
    <w:p w14:paraId="5CB680A4" w14:textId="77777777" w:rsidR="002C7545" w:rsidRDefault="002C7545" w:rsidP="006A273B">
      <w:pPr>
        <w:rPr>
          <w:rFonts w:ascii="Gill Sans" w:hAnsi="Gill Sans"/>
        </w:rPr>
      </w:pPr>
    </w:p>
    <w:p w14:paraId="6A675E65" w14:textId="77777777" w:rsidR="002C7545" w:rsidRDefault="002C7545" w:rsidP="006A273B">
      <w:pPr>
        <w:rPr>
          <w:rFonts w:ascii="Gill Sans" w:hAnsi="Gill Sans"/>
        </w:rPr>
      </w:pPr>
    </w:p>
    <w:p w14:paraId="68605742" w14:textId="77777777" w:rsidR="002C7545" w:rsidRDefault="002C7545" w:rsidP="006A273B">
      <w:pPr>
        <w:rPr>
          <w:rFonts w:ascii="Gill Sans" w:hAnsi="Gill Sans"/>
        </w:rPr>
      </w:pPr>
    </w:p>
    <w:p w14:paraId="4503F6DF" w14:textId="77777777" w:rsidR="002C7545" w:rsidRDefault="002C7545" w:rsidP="006A273B">
      <w:pPr>
        <w:rPr>
          <w:rFonts w:ascii="Gill Sans" w:hAnsi="Gill Sans"/>
        </w:rPr>
      </w:pPr>
    </w:p>
    <w:p w14:paraId="2CA5E6ED" w14:textId="77777777" w:rsidR="002C7545" w:rsidRPr="00315549" w:rsidRDefault="002C7545" w:rsidP="006A273B">
      <w:pPr>
        <w:rPr>
          <w:rFonts w:ascii="Gill Sans" w:hAnsi="Gill Sans"/>
        </w:rPr>
      </w:pPr>
    </w:p>
    <w:p w14:paraId="23B9E4DD" w14:textId="77777777" w:rsidR="006A273B" w:rsidRPr="00315549" w:rsidRDefault="006A273B" w:rsidP="006A273B">
      <w:pPr>
        <w:pStyle w:val="Heading2"/>
        <w:jc w:val="center"/>
        <w:rPr>
          <w:rFonts w:ascii="Gill Sans" w:hAnsi="Gill Sans"/>
          <w:color w:val="000000"/>
        </w:rPr>
      </w:pPr>
      <w:bookmarkStart w:id="143" w:name="_Toc176801632"/>
      <w:bookmarkStart w:id="144" w:name="_Toc179958083"/>
      <w:r>
        <w:rPr>
          <w:rFonts w:ascii="Gill Sans" w:hAnsi="Gill Sans"/>
          <w:iCs w:val="0"/>
          <w:color w:val="000000"/>
          <w:lang w:val="ga"/>
        </w:rPr>
        <w:lastRenderedPageBreak/>
        <w:t>An Roinn Forbartha Tuaithe agus Pobail</w:t>
      </w:r>
      <w:bookmarkEnd w:id="143"/>
      <w:bookmarkEnd w:id="144"/>
    </w:p>
    <w:tbl>
      <w:tblPr>
        <w:tblStyle w:val="TableGrid"/>
        <w:tblpPr w:leftFromText="180" w:rightFromText="180" w:vertAnchor="text" w:horzAnchor="margin" w:tblpXSpec="center" w:tblpY="256"/>
        <w:tblW w:w="11340" w:type="dxa"/>
        <w:tblLayout w:type="fixed"/>
        <w:tblLook w:val="04A0" w:firstRow="1" w:lastRow="0" w:firstColumn="1" w:lastColumn="0" w:noHBand="0" w:noVBand="1"/>
      </w:tblPr>
      <w:tblGrid>
        <w:gridCol w:w="1701"/>
        <w:gridCol w:w="1701"/>
        <w:gridCol w:w="1418"/>
        <w:gridCol w:w="1559"/>
        <w:gridCol w:w="1701"/>
        <w:gridCol w:w="1559"/>
        <w:gridCol w:w="1701"/>
      </w:tblGrid>
      <w:tr w:rsidR="006A273B" w:rsidRPr="00315549" w14:paraId="6AAD38A8" w14:textId="77777777" w:rsidTr="009448C6">
        <w:trPr>
          <w:tblHeader/>
        </w:trPr>
        <w:tc>
          <w:tcPr>
            <w:tcW w:w="1701" w:type="dxa"/>
          </w:tcPr>
          <w:p w14:paraId="2D8DC322" w14:textId="77777777" w:rsidR="006A273B" w:rsidRPr="0028560C" w:rsidRDefault="006A273B" w:rsidP="009448C6">
            <w:pPr>
              <w:pStyle w:val="TableHead"/>
              <w:rPr>
                <w:rFonts w:ascii="Gill Sans" w:hAnsi="Gill Sans"/>
                <w:sz w:val="20"/>
                <w:szCs w:val="20"/>
              </w:rPr>
            </w:pPr>
            <w:r w:rsidRPr="0028560C">
              <w:rPr>
                <w:rFonts w:ascii="Gill Sans" w:hAnsi="Gill Sans"/>
                <w:bCs/>
                <w:sz w:val="20"/>
                <w:szCs w:val="20"/>
                <w:lang w:val="ga"/>
              </w:rPr>
              <w:t>Comhlacht Poiblí</w:t>
            </w:r>
          </w:p>
        </w:tc>
        <w:tc>
          <w:tcPr>
            <w:tcW w:w="1701" w:type="dxa"/>
          </w:tcPr>
          <w:p w14:paraId="3283C8D1" w14:textId="77777777" w:rsidR="006A273B" w:rsidRPr="0028560C" w:rsidRDefault="006A273B" w:rsidP="009448C6">
            <w:pPr>
              <w:pStyle w:val="TableHead"/>
              <w:rPr>
                <w:rFonts w:ascii="Gill Sans" w:hAnsi="Gill Sans"/>
                <w:sz w:val="20"/>
                <w:szCs w:val="20"/>
              </w:rPr>
            </w:pPr>
            <w:r w:rsidRPr="0028560C">
              <w:rPr>
                <w:rFonts w:ascii="Gill Sans" w:hAnsi="Gill Sans"/>
                <w:bCs/>
                <w:sz w:val="20"/>
                <w:szCs w:val="20"/>
                <w:lang w:val="ga"/>
              </w:rPr>
              <w:t xml:space="preserve">An líon </w:t>
            </w:r>
          </w:p>
          <w:p w14:paraId="04BBCF20" w14:textId="77777777" w:rsidR="006A273B" w:rsidRPr="0028560C" w:rsidRDefault="006A273B" w:rsidP="009448C6">
            <w:pPr>
              <w:pStyle w:val="TableHead"/>
              <w:rPr>
                <w:rFonts w:ascii="Gill Sans" w:hAnsi="Gill Sans"/>
                <w:sz w:val="20"/>
                <w:szCs w:val="20"/>
              </w:rPr>
            </w:pPr>
            <w:r w:rsidRPr="0028560C">
              <w:rPr>
                <w:rFonts w:ascii="Gill Sans" w:hAnsi="Gill Sans"/>
                <w:bCs/>
                <w:sz w:val="20"/>
                <w:szCs w:val="20"/>
                <w:lang w:val="ga"/>
              </w:rPr>
              <w:t xml:space="preserve">iomlán </w:t>
            </w:r>
          </w:p>
          <w:p w14:paraId="34059FE5" w14:textId="77777777" w:rsidR="006A273B" w:rsidRPr="0028560C" w:rsidRDefault="006A273B" w:rsidP="009448C6">
            <w:pPr>
              <w:pStyle w:val="TableHead"/>
              <w:rPr>
                <w:rFonts w:ascii="Gill Sans" w:hAnsi="Gill Sans"/>
                <w:sz w:val="20"/>
                <w:szCs w:val="20"/>
              </w:rPr>
            </w:pPr>
            <w:r w:rsidRPr="0028560C">
              <w:rPr>
                <w:rFonts w:ascii="Gill Sans" w:hAnsi="Gill Sans"/>
                <w:bCs/>
                <w:sz w:val="20"/>
                <w:szCs w:val="20"/>
                <w:lang w:val="ga"/>
              </w:rPr>
              <w:t xml:space="preserve">fostaithe </w:t>
            </w:r>
          </w:p>
          <w:p w14:paraId="56D3E08B" w14:textId="5ABB584F" w:rsidR="006A273B" w:rsidRPr="0028560C" w:rsidRDefault="003A4765" w:rsidP="009448C6">
            <w:pPr>
              <w:pStyle w:val="TableHead"/>
              <w:rPr>
                <w:rFonts w:ascii="Gill Sans" w:hAnsi="Gill Sans"/>
                <w:sz w:val="20"/>
                <w:szCs w:val="20"/>
              </w:rPr>
            </w:pPr>
            <w:r w:rsidRPr="0028560C">
              <w:rPr>
                <w:rFonts w:ascii="Gill Sans" w:hAnsi="Gill Sans"/>
                <w:bCs/>
                <w:sz w:val="20"/>
                <w:szCs w:val="20"/>
                <w:lang w:val="ga"/>
              </w:rPr>
              <w:t>2022</w:t>
            </w:r>
          </w:p>
        </w:tc>
        <w:tc>
          <w:tcPr>
            <w:tcW w:w="1418" w:type="dxa"/>
          </w:tcPr>
          <w:p w14:paraId="195A11DC" w14:textId="77777777" w:rsidR="006A273B" w:rsidRPr="0028560C" w:rsidRDefault="006A273B" w:rsidP="009448C6">
            <w:pPr>
              <w:pStyle w:val="TableHead"/>
              <w:rPr>
                <w:rFonts w:ascii="Gill Sans" w:hAnsi="Gill Sans"/>
                <w:sz w:val="20"/>
                <w:szCs w:val="20"/>
              </w:rPr>
            </w:pPr>
            <w:r w:rsidRPr="0028560C">
              <w:rPr>
                <w:rFonts w:ascii="Gill Sans" w:hAnsi="Gill Sans"/>
                <w:bCs/>
                <w:sz w:val="20"/>
                <w:szCs w:val="20"/>
                <w:lang w:val="ga"/>
              </w:rPr>
              <w:t xml:space="preserve">An líon fostaithe a thuairiscigh míchumas </w:t>
            </w:r>
          </w:p>
          <w:p w14:paraId="2F6BE4D6" w14:textId="1F7B1B81" w:rsidR="006A273B" w:rsidRPr="0028560C" w:rsidRDefault="006A273B" w:rsidP="009448C6">
            <w:pPr>
              <w:pStyle w:val="TableHead"/>
              <w:rPr>
                <w:rFonts w:ascii="Gill Sans" w:hAnsi="Gill Sans"/>
                <w:sz w:val="20"/>
                <w:szCs w:val="20"/>
              </w:rPr>
            </w:pPr>
            <w:r w:rsidRPr="0028560C">
              <w:rPr>
                <w:rFonts w:ascii="Gill Sans" w:hAnsi="Gill Sans"/>
                <w:bCs/>
                <w:sz w:val="20"/>
                <w:szCs w:val="20"/>
                <w:lang w:val="ga"/>
              </w:rPr>
              <w:t>2022</w:t>
            </w:r>
          </w:p>
        </w:tc>
        <w:tc>
          <w:tcPr>
            <w:tcW w:w="1559" w:type="dxa"/>
          </w:tcPr>
          <w:p w14:paraId="5936BD42" w14:textId="77777777" w:rsidR="006A273B" w:rsidRPr="0028560C" w:rsidRDefault="006A273B" w:rsidP="009448C6">
            <w:pPr>
              <w:pStyle w:val="TableHead"/>
              <w:rPr>
                <w:rFonts w:ascii="Gill Sans" w:hAnsi="Gill Sans"/>
                <w:sz w:val="20"/>
                <w:szCs w:val="20"/>
              </w:rPr>
            </w:pPr>
            <w:r w:rsidRPr="0028560C">
              <w:rPr>
                <w:rFonts w:ascii="Gill Sans" w:hAnsi="Gill Sans"/>
                <w:bCs/>
                <w:sz w:val="20"/>
                <w:szCs w:val="20"/>
                <w:lang w:val="ga"/>
              </w:rPr>
              <w:t>An % d’fhostaithe a thuairiscigh</w:t>
            </w:r>
          </w:p>
          <w:p w14:paraId="24076CD0" w14:textId="76881813" w:rsidR="006A273B" w:rsidRPr="0028560C" w:rsidRDefault="006A273B" w:rsidP="009448C6">
            <w:pPr>
              <w:pStyle w:val="TableHead"/>
              <w:rPr>
                <w:rFonts w:ascii="Gill Sans" w:hAnsi="Gill Sans"/>
                <w:sz w:val="20"/>
                <w:szCs w:val="20"/>
              </w:rPr>
            </w:pPr>
            <w:r w:rsidRPr="0028560C">
              <w:rPr>
                <w:rFonts w:ascii="Gill Sans" w:hAnsi="Gill Sans"/>
                <w:bCs/>
                <w:sz w:val="20"/>
                <w:szCs w:val="20"/>
                <w:lang w:val="ga"/>
              </w:rPr>
              <w:t>míchumas 2022</w:t>
            </w:r>
          </w:p>
        </w:tc>
        <w:tc>
          <w:tcPr>
            <w:tcW w:w="1701" w:type="dxa"/>
          </w:tcPr>
          <w:p w14:paraId="4BE62740" w14:textId="77777777" w:rsidR="006A273B" w:rsidRPr="0028560C" w:rsidRDefault="006A273B" w:rsidP="009448C6">
            <w:pPr>
              <w:pStyle w:val="TableHead"/>
              <w:rPr>
                <w:rFonts w:ascii="Gill Sans" w:hAnsi="Gill Sans"/>
                <w:sz w:val="20"/>
                <w:szCs w:val="20"/>
              </w:rPr>
            </w:pPr>
            <w:r w:rsidRPr="0028560C">
              <w:rPr>
                <w:rFonts w:ascii="Gill Sans" w:hAnsi="Gill Sans"/>
                <w:bCs/>
                <w:sz w:val="20"/>
                <w:szCs w:val="20"/>
                <w:lang w:val="ga"/>
              </w:rPr>
              <w:t xml:space="preserve">An líon </w:t>
            </w:r>
          </w:p>
          <w:p w14:paraId="577CAB39" w14:textId="77777777" w:rsidR="006A273B" w:rsidRPr="0028560C" w:rsidRDefault="006A273B" w:rsidP="009448C6">
            <w:pPr>
              <w:pStyle w:val="TableHead"/>
              <w:rPr>
                <w:rFonts w:ascii="Gill Sans" w:hAnsi="Gill Sans"/>
                <w:sz w:val="20"/>
                <w:szCs w:val="20"/>
              </w:rPr>
            </w:pPr>
            <w:r w:rsidRPr="0028560C">
              <w:rPr>
                <w:rFonts w:ascii="Gill Sans" w:hAnsi="Gill Sans"/>
                <w:bCs/>
                <w:sz w:val="20"/>
                <w:szCs w:val="20"/>
                <w:lang w:val="ga"/>
              </w:rPr>
              <w:t xml:space="preserve">iomlán </w:t>
            </w:r>
          </w:p>
          <w:p w14:paraId="64C195E7" w14:textId="77777777" w:rsidR="006A273B" w:rsidRPr="0028560C" w:rsidRDefault="006A273B" w:rsidP="009448C6">
            <w:pPr>
              <w:pStyle w:val="TableHead"/>
              <w:rPr>
                <w:rFonts w:ascii="Gill Sans" w:hAnsi="Gill Sans"/>
                <w:sz w:val="20"/>
                <w:szCs w:val="20"/>
              </w:rPr>
            </w:pPr>
            <w:r w:rsidRPr="0028560C">
              <w:rPr>
                <w:rFonts w:ascii="Gill Sans" w:hAnsi="Gill Sans"/>
                <w:bCs/>
                <w:sz w:val="20"/>
                <w:szCs w:val="20"/>
                <w:lang w:val="ga"/>
              </w:rPr>
              <w:t xml:space="preserve">fostaithe </w:t>
            </w:r>
          </w:p>
          <w:p w14:paraId="71A0A3D8" w14:textId="56F55201" w:rsidR="006A273B" w:rsidRPr="0028560C" w:rsidRDefault="003A4765" w:rsidP="009448C6">
            <w:pPr>
              <w:pStyle w:val="TableHead"/>
              <w:rPr>
                <w:rFonts w:ascii="Gill Sans" w:hAnsi="Gill Sans"/>
                <w:sz w:val="20"/>
                <w:szCs w:val="20"/>
              </w:rPr>
            </w:pPr>
            <w:r w:rsidRPr="0028560C">
              <w:rPr>
                <w:rFonts w:ascii="Gill Sans" w:hAnsi="Gill Sans"/>
                <w:bCs/>
                <w:sz w:val="20"/>
                <w:szCs w:val="20"/>
                <w:lang w:val="ga"/>
              </w:rPr>
              <w:t>2023</w:t>
            </w:r>
          </w:p>
        </w:tc>
        <w:tc>
          <w:tcPr>
            <w:tcW w:w="1559" w:type="dxa"/>
          </w:tcPr>
          <w:p w14:paraId="3ABA8902" w14:textId="77777777" w:rsidR="006A273B" w:rsidRPr="0028560C" w:rsidRDefault="006A273B" w:rsidP="009448C6">
            <w:pPr>
              <w:pStyle w:val="TableHead"/>
              <w:rPr>
                <w:rFonts w:ascii="Gill Sans" w:hAnsi="Gill Sans"/>
                <w:sz w:val="20"/>
                <w:szCs w:val="20"/>
              </w:rPr>
            </w:pPr>
            <w:r w:rsidRPr="0028560C">
              <w:rPr>
                <w:rFonts w:ascii="Gill Sans" w:hAnsi="Gill Sans"/>
                <w:bCs/>
                <w:sz w:val="20"/>
                <w:szCs w:val="20"/>
                <w:lang w:val="ga"/>
              </w:rPr>
              <w:t xml:space="preserve">An líon fostaithe a thuairiscigh míchumas </w:t>
            </w:r>
          </w:p>
          <w:p w14:paraId="2126EF2A" w14:textId="41E27A74" w:rsidR="006A273B" w:rsidRPr="0028560C" w:rsidRDefault="006A273B" w:rsidP="009448C6">
            <w:pPr>
              <w:pStyle w:val="TableHead"/>
              <w:rPr>
                <w:rFonts w:ascii="Gill Sans" w:hAnsi="Gill Sans"/>
                <w:sz w:val="20"/>
                <w:szCs w:val="20"/>
              </w:rPr>
            </w:pPr>
            <w:r w:rsidRPr="0028560C">
              <w:rPr>
                <w:rFonts w:ascii="Gill Sans" w:hAnsi="Gill Sans"/>
                <w:bCs/>
                <w:sz w:val="20"/>
                <w:szCs w:val="20"/>
                <w:lang w:val="ga"/>
              </w:rPr>
              <w:t>2023</w:t>
            </w:r>
          </w:p>
        </w:tc>
        <w:tc>
          <w:tcPr>
            <w:tcW w:w="1701" w:type="dxa"/>
          </w:tcPr>
          <w:p w14:paraId="6DB1E523" w14:textId="77777777" w:rsidR="006A273B" w:rsidRPr="0028560C" w:rsidRDefault="006A273B" w:rsidP="009448C6">
            <w:pPr>
              <w:pStyle w:val="TableHead"/>
              <w:rPr>
                <w:rFonts w:ascii="Gill Sans" w:hAnsi="Gill Sans"/>
                <w:sz w:val="20"/>
                <w:szCs w:val="20"/>
              </w:rPr>
            </w:pPr>
            <w:r w:rsidRPr="0028560C">
              <w:rPr>
                <w:rFonts w:ascii="Gill Sans" w:hAnsi="Gill Sans"/>
                <w:bCs/>
                <w:sz w:val="20"/>
                <w:szCs w:val="20"/>
                <w:lang w:val="ga"/>
              </w:rPr>
              <w:t>An % d’fhostaithe a thuairiscigh</w:t>
            </w:r>
          </w:p>
          <w:p w14:paraId="5CB06979" w14:textId="77777777" w:rsidR="006A273B" w:rsidRPr="0028560C" w:rsidRDefault="006A273B" w:rsidP="009448C6">
            <w:pPr>
              <w:pStyle w:val="TableHead"/>
              <w:rPr>
                <w:rFonts w:ascii="Gill Sans" w:hAnsi="Gill Sans"/>
                <w:sz w:val="20"/>
                <w:szCs w:val="20"/>
              </w:rPr>
            </w:pPr>
            <w:r w:rsidRPr="0028560C">
              <w:rPr>
                <w:rFonts w:ascii="Gill Sans" w:hAnsi="Gill Sans"/>
                <w:bCs/>
                <w:sz w:val="20"/>
                <w:szCs w:val="20"/>
                <w:lang w:val="ga"/>
              </w:rPr>
              <w:t>míchumas</w:t>
            </w:r>
          </w:p>
          <w:p w14:paraId="76CB273D" w14:textId="62760E85" w:rsidR="006A273B" w:rsidRPr="0028560C" w:rsidRDefault="006A273B" w:rsidP="009448C6">
            <w:pPr>
              <w:pStyle w:val="TableHead"/>
              <w:rPr>
                <w:rFonts w:ascii="Gill Sans" w:hAnsi="Gill Sans"/>
                <w:sz w:val="20"/>
                <w:szCs w:val="20"/>
              </w:rPr>
            </w:pPr>
            <w:r w:rsidRPr="0028560C">
              <w:rPr>
                <w:rFonts w:ascii="Gill Sans" w:hAnsi="Gill Sans"/>
                <w:bCs/>
                <w:sz w:val="20"/>
                <w:szCs w:val="20"/>
                <w:lang w:val="ga"/>
              </w:rPr>
              <w:t xml:space="preserve"> 2023</w:t>
            </w:r>
          </w:p>
        </w:tc>
      </w:tr>
      <w:tr w:rsidR="003C2F91" w:rsidRPr="00315549" w14:paraId="32A79310" w14:textId="77777777" w:rsidTr="009448C6">
        <w:tc>
          <w:tcPr>
            <w:tcW w:w="1701" w:type="dxa"/>
            <w:vAlign w:val="bottom"/>
          </w:tcPr>
          <w:p w14:paraId="12637BA5" w14:textId="1A451602" w:rsidR="003C2F91" w:rsidRPr="00315549" w:rsidRDefault="003C2F91" w:rsidP="003C2F91">
            <w:pPr>
              <w:spacing w:after="0"/>
              <w:rPr>
                <w:rFonts w:ascii="Gill Sans" w:hAnsi="Gill Sans"/>
                <w:b/>
                <w:bCs/>
                <w:sz w:val="22"/>
                <w:szCs w:val="22"/>
              </w:rPr>
            </w:pPr>
            <w:r>
              <w:rPr>
                <w:rFonts w:ascii="Gill Sans" w:hAnsi="Gill Sans" w:cs="Calibri"/>
                <w:color w:val="000000"/>
                <w:sz w:val="22"/>
                <w:szCs w:val="22"/>
                <w:lang w:val="ga"/>
              </w:rPr>
              <w:t>An tÚdarás Rialála Carthanas</w:t>
            </w:r>
            <w:r>
              <w:rPr>
                <w:rFonts w:ascii="Gill Sans" w:hAnsi="Gill Sans" w:cs="Calibri"/>
                <w:b/>
                <w:bCs/>
                <w:color w:val="000000"/>
                <w:sz w:val="22"/>
                <w:szCs w:val="22"/>
                <w:lang w:val="ga"/>
              </w:rPr>
              <w:t xml:space="preserve"> </w:t>
            </w:r>
          </w:p>
        </w:tc>
        <w:tc>
          <w:tcPr>
            <w:tcW w:w="1701" w:type="dxa"/>
          </w:tcPr>
          <w:p w14:paraId="0D8B3107" w14:textId="612340C2" w:rsidR="003C2F91" w:rsidRPr="00315549" w:rsidRDefault="003C2F91" w:rsidP="003C2F91">
            <w:pPr>
              <w:jc w:val="right"/>
              <w:rPr>
                <w:rFonts w:ascii="Gill Sans" w:hAnsi="Gill Sans"/>
                <w:sz w:val="22"/>
                <w:szCs w:val="22"/>
              </w:rPr>
            </w:pPr>
            <w:r>
              <w:rPr>
                <w:rFonts w:ascii="Gill Sans" w:hAnsi="Gill Sans" w:cs="Calibri"/>
                <w:color w:val="000000"/>
                <w:sz w:val="22"/>
                <w:szCs w:val="22"/>
                <w:lang w:val="ga"/>
              </w:rPr>
              <w:t>45</w:t>
            </w:r>
          </w:p>
        </w:tc>
        <w:tc>
          <w:tcPr>
            <w:tcW w:w="1418" w:type="dxa"/>
          </w:tcPr>
          <w:p w14:paraId="2FE482FB" w14:textId="3E79A364" w:rsidR="003C2F91" w:rsidRPr="00315549" w:rsidRDefault="003C2F91" w:rsidP="003C2F91">
            <w:pPr>
              <w:jc w:val="right"/>
              <w:rPr>
                <w:rFonts w:ascii="Gill Sans" w:hAnsi="Gill Sans"/>
                <w:sz w:val="22"/>
                <w:szCs w:val="22"/>
              </w:rPr>
            </w:pPr>
            <w:r>
              <w:rPr>
                <w:rFonts w:ascii="Gill Sans" w:hAnsi="Gill Sans" w:cs="Calibri"/>
                <w:color w:val="000000"/>
                <w:sz w:val="22"/>
                <w:szCs w:val="22"/>
                <w:lang w:val="ga"/>
              </w:rPr>
              <w:t>7</w:t>
            </w:r>
          </w:p>
        </w:tc>
        <w:tc>
          <w:tcPr>
            <w:tcW w:w="1559" w:type="dxa"/>
          </w:tcPr>
          <w:p w14:paraId="6C819BD1" w14:textId="0B8196AE" w:rsidR="003C2F91" w:rsidRPr="00315549" w:rsidRDefault="003C2F91" w:rsidP="003C2F91">
            <w:pPr>
              <w:jc w:val="right"/>
              <w:rPr>
                <w:rFonts w:ascii="Gill Sans" w:hAnsi="Gill Sans"/>
                <w:sz w:val="22"/>
                <w:szCs w:val="22"/>
              </w:rPr>
            </w:pPr>
            <w:r>
              <w:rPr>
                <w:rFonts w:ascii="Gill Sans" w:hAnsi="Gill Sans" w:cs="Calibri"/>
                <w:color w:val="000000"/>
                <w:sz w:val="22"/>
                <w:szCs w:val="22"/>
                <w:lang w:val="ga"/>
              </w:rPr>
              <w:t>15.6%</w:t>
            </w:r>
          </w:p>
        </w:tc>
        <w:tc>
          <w:tcPr>
            <w:tcW w:w="1701" w:type="dxa"/>
          </w:tcPr>
          <w:p w14:paraId="43438973" w14:textId="0CA321F0" w:rsidR="003C2F91" w:rsidRPr="00315549" w:rsidRDefault="003C2F91" w:rsidP="003C2F91">
            <w:pPr>
              <w:jc w:val="right"/>
              <w:rPr>
                <w:rFonts w:ascii="Gill Sans" w:hAnsi="Gill Sans"/>
                <w:sz w:val="22"/>
                <w:szCs w:val="22"/>
              </w:rPr>
            </w:pPr>
            <w:r>
              <w:rPr>
                <w:rFonts w:ascii="Gill Sans" w:hAnsi="Gill Sans"/>
                <w:sz w:val="22"/>
                <w:szCs w:val="22"/>
                <w:lang w:val="ga"/>
              </w:rPr>
              <w:t>43</w:t>
            </w:r>
          </w:p>
        </w:tc>
        <w:tc>
          <w:tcPr>
            <w:tcW w:w="1559" w:type="dxa"/>
          </w:tcPr>
          <w:p w14:paraId="10FCE99B" w14:textId="325935B6" w:rsidR="003C2F91" w:rsidRPr="00315549" w:rsidRDefault="003C2F91" w:rsidP="003C2F91">
            <w:pPr>
              <w:jc w:val="right"/>
              <w:rPr>
                <w:rFonts w:ascii="Gill Sans" w:hAnsi="Gill Sans"/>
                <w:sz w:val="22"/>
                <w:szCs w:val="22"/>
              </w:rPr>
            </w:pPr>
            <w:r>
              <w:rPr>
                <w:rFonts w:ascii="Gill Sans" w:hAnsi="Gill Sans"/>
                <w:sz w:val="22"/>
                <w:szCs w:val="22"/>
                <w:lang w:val="ga"/>
              </w:rPr>
              <w:t>14</w:t>
            </w:r>
          </w:p>
        </w:tc>
        <w:tc>
          <w:tcPr>
            <w:tcW w:w="1701" w:type="dxa"/>
          </w:tcPr>
          <w:p w14:paraId="519A9734" w14:textId="04A26F01" w:rsidR="003C2F91" w:rsidRPr="00315549" w:rsidRDefault="003C2F91" w:rsidP="003C2F91">
            <w:pPr>
              <w:jc w:val="right"/>
              <w:rPr>
                <w:rFonts w:ascii="Gill Sans" w:hAnsi="Gill Sans"/>
                <w:sz w:val="22"/>
                <w:szCs w:val="22"/>
              </w:rPr>
            </w:pPr>
            <w:r>
              <w:rPr>
                <w:rFonts w:ascii="Gill Sans" w:hAnsi="Gill Sans"/>
                <w:sz w:val="22"/>
                <w:szCs w:val="22"/>
                <w:lang w:val="ga"/>
              </w:rPr>
              <w:t>32.6%</w:t>
            </w:r>
          </w:p>
        </w:tc>
      </w:tr>
      <w:tr w:rsidR="003C2F91" w:rsidRPr="00315549" w14:paraId="37CA78DF" w14:textId="77777777" w:rsidTr="0058480E">
        <w:tc>
          <w:tcPr>
            <w:tcW w:w="1701" w:type="dxa"/>
            <w:vAlign w:val="bottom"/>
          </w:tcPr>
          <w:p w14:paraId="61C1993D" w14:textId="77777777" w:rsidR="003C2F91" w:rsidRPr="00315549" w:rsidRDefault="003C2F91" w:rsidP="003C2F91">
            <w:pPr>
              <w:rPr>
                <w:rFonts w:ascii="Gill Sans" w:hAnsi="Gill Sans"/>
                <w:sz w:val="22"/>
                <w:szCs w:val="22"/>
              </w:rPr>
            </w:pPr>
            <w:r>
              <w:rPr>
                <w:rFonts w:ascii="Gill Sans" w:hAnsi="Gill Sans" w:cs="Calibri"/>
                <w:color w:val="000000"/>
                <w:sz w:val="22"/>
                <w:szCs w:val="22"/>
                <w:lang w:val="ga"/>
              </w:rPr>
              <w:t xml:space="preserve">Sábháilteacht Uisce Éireann </w:t>
            </w:r>
          </w:p>
        </w:tc>
        <w:tc>
          <w:tcPr>
            <w:tcW w:w="1701" w:type="dxa"/>
          </w:tcPr>
          <w:p w14:paraId="5B209D7D" w14:textId="0BAA138E" w:rsidR="003C2F91" w:rsidRPr="00315549" w:rsidRDefault="003C2F91" w:rsidP="003C2F91">
            <w:pPr>
              <w:jc w:val="right"/>
              <w:rPr>
                <w:rFonts w:ascii="Gill Sans" w:hAnsi="Gill Sans"/>
                <w:sz w:val="22"/>
                <w:szCs w:val="22"/>
              </w:rPr>
            </w:pPr>
            <w:r>
              <w:rPr>
                <w:rFonts w:ascii="Gill Sans" w:hAnsi="Gill Sans" w:cs="Calibri"/>
                <w:color w:val="000000"/>
                <w:sz w:val="22"/>
                <w:szCs w:val="22"/>
                <w:lang w:val="ga"/>
              </w:rPr>
              <w:t>10</w:t>
            </w:r>
          </w:p>
        </w:tc>
        <w:tc>
          <w:tcPr>
            <w:tcW w:w="1418" w:type="dxa"/>
          </w:tcPr>
          <w:p w14:paraId="0D46A692" w14:textId="67B7CBCB" w:rsidR="003C2F91" w:rsidRPr="00315549" w:rsidRDefault="003C2F91" w:rsidP="003C2F91">
            <w:pPr>
              <w:jc w:val="right"/>
              <w:rPr>
                <w:rFonts w:ascii="Gill Sans" w:hAnsi="Gill Sans"/>
                <w:sz w:val="22"/>
                <w:szCs w:val="22"/>
              </w:rPr>
            </w:pPr>
            <w:r>
              <w:rPr>
                <w:rFonts w:ascii="Gill Sans" w:hAnsi="Gill Sans" w:cs="Calibri"/>
                <w:color w:val="000000"/>
                <w:sz w:val="22"/>
                <w:szCs w:val="22"/>
                <w:lang w:val="ga"/>
              </w:rPr>
              <w:t>2</w:t>
            </w:r>
          </w:p>
        </w:tc>
        <w:tc>
          <w:tcPr>
            <w:tcW w:w="1559" w:type="dxa"/>
          </w:tcPr>
          <w:p w14:paraId="6A70E090" w14:textId="7CC7EED5" w:rsidR="003C2F91" w:rsidRPr="00315549" w:rsidRDefault="003C2F91" w:rsidP="003C2F91">
            <w:pPr>
              <w:jc w:val="right"/>
              <w:rPr>
                <w:rFonts w:ascii="Gill Sans" w:hAnsi="Gill Sans"/>
                <w:sz w:val="22"/>
                <w:szCs w:val="22"/>
              </w:rPr>
            </w:pPr>
            <w:r>
              <w:rPr>
                <w:rFonts w:ascii="Gill Sans" w:hAnsi="Gill Sans" w:cs="Calibri"/>
                <w:color w:val="000000"/>
                <w:sz w:val="22"/>
                <w:szCs w:val="22"/>
                <w:lang w:val="ga"/>
              </w:rPr>
              <w:t>20.0%</w:t>
            </w:r>
          </w:p>
        </w:tc>
        <w:tc>
          <w:tcPr>
            <w:tcW w:w="1701" w:type="dxa"/>
            <w:tcBorders>
              <w:top w:val="single" w:sz="4" w:space="0" w:color="auto"/>
              <w:left w:val="single" w:sz="4" w:space="0" w:color="auto"/>
              <w:bottom w:val="single" w:sz="4" w:space="0" w:color="auto"/>
              <w:right w:val="single" w:sz="4" w:space="0" w:color="auto"/>
            </w:tcBorders>
          </w:tcPr>
          <w:p w14:paraId="0763F6FE" w14:textId="7CEE535A" w:rsidR="003C2F91" w:rsidRPr="00315549" w:rsidRDefault="003C2F91" w:rsidP="003C2F91">
            <w:pPr>
              <w:jc w:val="right"/>
              <w:rPr>
                <w:rFonts w:ascii="Gill Sans" w:hAnsi="Gill Sans"/>
                <w:sz w:val="22"/>
                <w:szCs w:val="22"/>
              </w:rPr>
            </w:pPr>
            <w:r>
              <w:rPr>
                <w:rFonts w:ascii="Gill Sans" w:hAnsi="Gill Sans" w:cs="Calibri"/>
                <w:color w:val="000000"/>
                <w:sz w:val="22"/>
                <w:szCs w:val="22"/>
                <w:lang w:val="ga"/>
              </w:rPr>
              <w:t>13</w:t>
            </w:r>
          </w:p>
        </w:tc>
        <w:tc>
          <w:tcPr>
            <w:tcW w:w="1559" w:type="dxa"/>
            <w:tcBorders>
              <w:top w:val="single" w:sz="4" w:space="0" w:color="auto"/>
              <w:left w:val="single" w:sz="4" w:space="0" w:color="auto"/>
              <w:bottom w:val="single" w:sz="4" w:space="0" w:color="auto"/>
              <w:right w:val="single" w:sz="4" w:space="0" w:color="auto"/>
            </w:tcBorders>
          </w:tcPr>
          <w:p w14:paraId="2107195C" w14:textId="3E6FCEA0" w:rsidR="003C2F91" w:rsidRPr="00315549" w:rsidRDefault="003C2F91" w:rsidP="003C2F91">
            <w:pPr>
              <w:jc w:val="right"/>
              <w:rPr>
                <w:rFonts w:ascii="Gill Sans" w:hAnsi="Gill Sans"/>
                <w:sz w:val="22"/>
                <w:szCs w:val="22"/>
              </w:rPr>
            </w:pPr>
            <w:r>
              <w:rPr>
                <w:rFonts w:ascii="Gill Sans" w:hAnsi="Gill Sans" w:cs="Calibri"/>
                <w:color w:val="000000"/>
                <w:sz w:val="22"/>
                <w:szCs w:val="22"/>
                <w:lang w:val="ga"/>
              </w:rPr>
              <w:t>2</w:t>
            </w:r>
          </w:p>
        </w:tc>
        <w:tc>
          <w:tcPr>
            <w:tcW w:w="1701" w:type="dxa"/>
            <w:tcBorders>
              <w:top w:val="single" w:sz="4" w:space="0" w:color="auto"/>
              <w:left w:val="single" w:sz="4" w:space="0" w:color="auto"/>
              <w:bottom w:val="single" w:sz="4" w:space="0" w:color="auto"/>
              <w:right w:val="single" w:sz="4" w:space="0" w:color="auto"/>
            </w:tcBorders>
          </w:tcPr>
          <w:p w14:paraId="2864A2E8" w14:textId="73E04842" w:rsidR="003C2F91" w:rsidRPr="00315549" w:rsidRDefault="003C2F91" w:rsidP="003C2F91">
            <w:pPr>
              <w:jc w:val="right"/>
              <w:rPr>
                <w:rFonts w:ascii="Gill Sans" w:hAnsi="Gill Sans"/>
                <w:sz w:val="22"/>
                <w:szCs w:val="22"/>
              </w:rPr>
            </w:pPr>
            <w:r>
              <w:rPr>
                <w:rFonts w:ascii="Gill Sans" w:hAnsi="Gill Sans" w:cs="Calibri"/>
                <w:color w:val="000000"/>
                <w:sz w:val="22"/>
                <w:szCs w:val="22"/>
                <w:lang w:val="ga"/>
              </w:rPr>
              <w:t>15.4%</w:t>
            </w:r>
          </w:p>
        </w:tc>
      </w:tr>
      <w:tr w:rsidR="003C2F91" w:rsidRPr="00315549" w14:paraId="1988B4CF" w14:textId="77777777" w:rsidTr="0058480E">
        <w:tc>
          <w:tcPr>
            <w:tcW w:w="1701" w:type="dxa"/>
            <w:vAlign w:val="bottom"/>
          </w:tcPr>
          <w:p w14:paraId="6D8BCDA3" w14:textId="77777777" w:rsidR="003C2F91" w:rsidRPr="00315549" w:rsidRDefault="003C2F91" w:rsidP="003C2F91">
            <w:pPr>
              <w:pStyle w:val="TableHead"/>
              <w:rPr>
                <w:rFonts w:ascii="Gill Sans" w:hAnsi="Gill Sans"/>
                <w:b w:val="0"/>
                <w:bCs/>
                <w:sz w:val="22"/>
                <w:szCs w:val="22"/>
              </w:rPr>
            </w:pPr>
            <w:r>
              <w:rPr>
                <w:rFonts w:ascii="Gill Sans" w:hAnsi="Gill Sans" w:cs="Calibri"/>
                <w:b w:val="0"/>
                <w:color w:val="000000"/>
                <w:sz w:val="22"/>
                <w:szCs w:val="22"/>
                <w:lang w:val="ga"/>
              </w:rPr>
              <w:t>Coimisiún Forbartha an Iarthair</w:t>
            </w:r>
          </w:p>
        </w:tc>
        <w:tc>
          <w:tcPr>
            <w:tcW w:w="1701" w:type="dxa"/>
          </w:tcPr>
          <w:p w14:paraId="275CE31F" w14:textId="48B07DC6" w:rsidR="003C2F91" w:rsidRPr="00315549" w:rsidRDefault="003C2F91" w:rsidP="003C2F91">
            <w:pPr>
              <w:spacing w:after="0"/>
              <w:jc w:val="right"/>
              <w:rPr>
                <w:rFonts w:ascii="Gill Sans" w:hAnsi="Gill Sans" w:cs="Calibri"/>
                <w:bCs/>
                <w:color w:val="000000"/>
                <w:sz w:val="22"/>
                <w:szCs w:val="22"/>
              </w:rPr>
            </w:pPr>
            <w:r>
              <w:rPr>
                <w:rFonts w:ascii="Gill Sans" w:hAnsi="Gill Sans" w:cs="Calibri"/>
                <w:color w:val="000000"/>
                <w:sz w:val="22"/>
                <w:szCs w:val="22"/>
                <w:lang w:val="ga"/>
              </w:rPr>
              <w:t>28</w:t>
            </w:r>
          </w:p>
        </w:tc>
        <w:tc>
          <w:tcPr>
            <w:tcW w:w="1418" w:type="dxa"/>
          </w:tcPr>
          <w:p w14:paraId="3181EE4F" w14:textId="6E29CB39" w:rsidR="003C2F91" w:rsidRPr="00315549" w:rsidRDefault="003C2F91" w:rsidP="003C2F91">
            <w:pPr>
              <w:spacing w:after="0"/>
              <w:jc w:val="right"/>
              <w:rPr>
                <w:rFonts w:ascii="Gill Sans" w:hAnsi="Gill Sans" w:cs="Calibri"/>
                <w:bCs/>
                <w:color w:val="000000"/>
                <w:sz w:val="22"/>
                <w:szCs w:val="22"/>
              </w:rPr>
            </w:pPr>
            <w:r>
              <w:rPr>
                <w:rFonts w:ascii="Gill Sans" w:hAnsi="Gill Sans" w:cs="Calibri"/>
                <w:color w:val="000000"/>
                <w:sz w:val="22"/>
                <w:szCs w:val="22"/>
                <w:lang w:val="ga"/>
              </w:rPr>
              <w:t>1</w:t>
            </w:r>
          </w:p>
        </w:tc>
        <w:tc>
          <w:tcPr>
            <w:tcW w:w="1559" w:type="dxa"/>
          </w:tcPr>
          <w:p w14:paraId="60A02291" w14:textId="71AA32C6" w:rsidR="003C2F91" w:rsidRPr="00315549" w:rsidRDefault="003C2F91" w:rsidP="003C2F91">
            <w:pPr>
              <w:jc w:val="right"/>
              <w:rPr>
                <w:rFonts w:ascii="Gill Sans" w:hAnsi="Gill Sans"/>
                <w:bCs/>
                <w:sz w:val="22"/>
                <w:szCs w:val="22"/>
              </w:rPr>
            </w:pPr>
            <w:r>
              <w:rPr>
                <w:rFonts w:ascii="Gill Sans" w:hAnsi="Gill Sans" w:cs="Calibri"/>
                <w:color w:val="000000"/>
                <w:sz w:val="22"/>
                <w:szCs w:val="22"/>
                <w:lang w:val="ga"/>
              </w:rPr>
              <w:t>3.6%</w:t>
            </w:r>
          </w:p>
        </w:tc>
        <w:tc>
          <w:tcPr>
            <w:tcW w:w="1701" w:type="dxa"/>
            <w:tcBorders>
              <w:top w:val="single" w:sz="4" w:space="0" w:color="auto"/>
              <w:left w:val="single" w:sz="4" w:space="0" w:color="auto"/>
              <w:bottom w:val="single" w:sz="4" w:space="0" w:color="auto"/>
              <w:right w:val="single" w:sz="4" w:space="0" w:color="auto"/>
            </w:tcBorders>
          </w:tcPr>
          <w:p w14:paraId="7A5AF4A8" w14:textId="5E00A372" w:rsidR="003C2F91" w:rsidRPr="00315549" w:rsidRDefault="003C2F91" w:rsidP="003C2F91">
            <w:pPr>
              <w:jc w:val="right"/>
              <w:rPr>
                <w:rFonts w:ascii="Gill Sans" w:hAnsi="Gill Sans"/>
                <w:b/>
                <w:sz w:val="22"/>
                <w:szCs w:val="22"/>
              </w:rPr>
            </w:pPr>
            <w:r>
              <w:rPr>
                <w:rFonts w:ascii="Gill Sans" w:hAnsi="Gill Sans" w:cs="Calibri"/>
                <w:color w:val="000000"/>
                <w:sz w:val="22"/>
                <w:szCs w:val="22"/>
                <w:lang w:val="ga"/>
              </w:rPr>
              <w:t>28</w:t>
            </w:r>
          </w:p>
        </w:tc>
        <w:tc>
          <w:tcPr>
            <w:tcW w:w="1559" w:type="dxa"/>
            <w:tcBorders>
              <w:top w:val="single" w:sz="4" w:space="0" w:color="auto"/>
              <w:left w:val="single" w:sz="4" w:space="0" w:color="auto"/>
              <w:bottom w:val="single" w:sz="4" w:space="0" w:color="auto"/>
              <w:right w:val="single" w:sz="4" w:space="0" w:color="auto"/>
            </w:tcBorders>
          </w:tcPr>
          <w:p w14:paraId="0E68C506" w14:textId="625699A1" w:rsidR="003C2F91" w:rsidRPr="00315549" w:rsidRDefault="003C2F91" w:rsidP="003C2F91">
            <w:pPr>
              <w:jc w:val="right"/>
              <w:rPr>
                <w:rFonts w:ascii="Gill Sans" w:hAnsi="Gill Sans"/>
                <w:b/>
                <w:sz w:val="22"/>
                <w:szCs w:val="22"/>
              </w:rPr>
            </w:pPr>
            <w:r>
              <w:rPr>
                <w:rFonts w:ascii="Gill Sans" w:hAnsi="Gill Sans" w:cs="Calibri"/>
                <w:color w:val="000000"/>
                <w:sz w:val="22"/>
                <w:szCs w:val="22"/>
                <w:lang w:val="ga"/>
              </w:rPr>
              <w:t>3</w:t>
            </w:r>
          </w:p>
        </w:tc>
        <w:tc>
          <w:tcPr>
            <w:tcW w:w="1701" w:type="dxa"/>
            <w:tcBorders>
              <w:top w:val="single" w:sz="4" w:space="0" w:color="auto"/>
              <w:left w:val="single" w:sz="4" w:space="0" w:color="auto"/>
              <w:bottom w:val="single" w:sz="4" w:space="0" w:color="auto"/>
              <w:right w:val="single" w:sz="4" w:space="0" w:color="auto"/>
            </w:tcBorders>
          </w:tcPr>
          <w:p w14:paraId="645B318C" w14:textId="7E410C07" w:rsidR="003C2F91" w:rsidRPr="00315549" w:rsidRDefault="003C2F91" w:rsidP="003C2F91">
            <w:pPr>
              <w:jc w:val="right"/>
              <w:rPr>
                <w:rFonts w:ascii="Gill Sans" w:hAnsi="Gill Sans"/>
                <w:b/>
                <w:sz w:val="22"/>
                <w:szCs w:val="22"/>
              </w:rPr>
            </w:pPr>
            <w:r>
              <w:rPr>
                <w:rFonts w:ascii="Gill Sans" w:hAnsi="Gill Sans" w:cs="Calibri"/>
                <w:color w:val="000000"/>
                <w:sz w:val="22"/>
                <w:szCs w:val="22"/>
                <w:lang w:val="ga"/>
              </w:rPr>
              <w:t>10.7%</w:t>
            </w:r>
          </w:p>
        </w:tc>
      </w:tr>
      <w:tr w:rsidR="003C2F91" w:rsidRPr="00315549" w14:paraId="5CD07A76" w14:textId="77777777" w:rsidTr="009448C6">
        <w:tc>
          <w:tcPr>
            <w:tcW w:w="1701" w:type="dxa"/>
          </w:tcPr>
          <w:p w14:paraId="2C8D20B9" w14:textId="77777777" w:rsidR="003C2F91" w:rsidRPr="00315549" w:rsidRDefault="003C2F91" w:rsidP="003C2F91">
            <w:pPr>
              <w:pStyle w:val="TableHead"/>
              <w:rPr>
                <w:rFonts w:ascii="Gill Sans" w:hAnsi="Gill Sans"/>
                <w:sz w:val="22"/>
                <w:szCs w:val="22"/>
              </w:rPr>
            </w:pPr>
            <w:r>
              <w:rPr>
                <w:rFonts w:ascii="Gill Sans" w:hAnsi="Gill Sans"/>
                <w:bCs/>
                <w:sz w:val="22"/>
                <w:szCs w:val="22"/>
                <w:lang w:val="ga"/>
              </w:rPr>
              <w:t xml:space="preserve">Mór-Iomlán </w:t>
            </w:r>
          </w:p>
        </w:tc>
        <w:tc>
          <w:tcPr>
            <w:tcW w:w="1701" w:type="dxa"/>
          </w:tcPr>
          <w:p w14:paraId="296AC294" w14:textId="77777777" w:rsidR="003C2F91" w:rsidRPr="00315549" w:rsidRDefault="003C2F91" w:rsidP="003C2F91">
            <w:pPr>
              <w:spacing w:after="0"/>
              <w:jc w:val="right"/>
              <w:rPr>
                <w:rFonts w:ascii="Gill Sans" w:hAnsi="Gill Sans" w:cs="Calibri"/>
                <w:b/>
                <w:bCs/>
                <w:color w:val="000000"/>
                <w:sz w:val="22"/>
                <w:szCs w:val="22"/>
              </w:rPr>
            </w:pPr>
            <w:r>
              <w:rPr>
                <w:rFonts w:ascii="Gill Sans" w:hAnsi="Gill Sans" w:cs="Calibri"/>
                <w:b/>
                <w:bCs/>
                <w:color w:val="000000"/>
                <w:sz w:val="22"/>
                <w:szCs w:val="22"/>
                <w:lang w:val="ga"/>
              </w:rPr>
              <w:t>83</w:t>
            </w:r>
          </w:p>
          <w:p w14:paraId="07B91FCE" w14:textId="77777777" w:rsidR="003C2F91" w:rsidRPr="00315549" w:rsidRDefault="003C2F91" w:rsidP="003C2F91">
            <w:pPr>
              <w:jc w:val="right"/>
              <w:rPr>
                <w:rFonts w:ascii="Gill Sans" w:hAnsi="Gill Sans"/>
                <w:b/>
                <w:sz w:val="22"/>
                <w:szCs w:val="22"/>
              </w:rPr>
            </w:pPr>
          </w:p>
        </w:tc>
        <w:tc>
          <w:tcPr>
            <w:tcW w:w="1418" w:type="dxa"/>
          </w:tcPr>
          <w:p w14:paraId="7FB769EC" w14:textId="77777777" w:rsidR="003C2F91" w:rsidRPr="00315549" w:rsidRDefault="003C2F91" w:rsidP="003C2F91">
            <w:pPr>
              <w:spacing w:after="0"/>
              <w:jc w:val="right"/>
              <w:rPr>
                <w:rFonts w:ascii="Gill Sans" w:hAnsi="Gill Sans" w:cs="Calibri"/>
                <w:b/>
                <w:bCs/>
                <w:color w:val="000000"/>
                <w:sz w:val="22"/>
                <w:szCs w:val="22"/>
              </w:rPr>
            </w:pPr>
            <w:r>
              <w:rPr>
                <w:rFonts w:ascii="Gill Sans" w:hAnsi="Gill Sans" w:cs="Calibri"/>
                <w:b/>
                <w:bCs/>
                <w:color w:val="000000"/>
                <w:sz w:val="22"/>
                <w:szCs w:val="22"/>
                <w:lang w:val="ga"/>
              </w:rPr>
              <w:t>10</w:t>
            </w:r>
          </w:p>
          <w:p w14:paraId="501FC0DC" w14:textId="77777777" w:rsidR="003C2F91" w:rsidRPr="00315549" w:rsidRDefault="003C2F91" w:rsidP="003C2F91">
            <w:pPr>
              <w:jc w:val="right"/>
              <w:rPr>
                <w:rFonts w:ascii="Gill Sans" w:hAnsi="Gill Sans"/>
                <w:b/>
                <w:sz w:val="22"/>
                <w:szCs w:val="22"/>
              </w:rPr>
            </w:pPr>
          </w:p>
        </w:tc>
        <w:tc>
          <w:tcPr>
            <w:tcW w:w="1559" w:type="dxa"/>
          </w:tcPr>
          <w:p w14:paraId="32530946" w14:textId="77777777" w:rsidR="003C2F91" w:rsidRPr="00315549" w:rsidRDefault="003C2F91" w:rsidP="003C2F91">
            <w:pPr>
              <w:spacing w:after="0"/>
              <w:jc w:val="right"/>
              <w:rPr>
                <w:rFonts w:ascii="Gill Sans" w:hAnsi="Gill Sans" w:cs="Calibri"/>
                <w:b/>
                <w:bCs/>
                <w:color w:val="000000"/>
                <w:sz w:val="22"/>
                <w:szCs w:val="22"/>
              </w:rPr>
            </w:pPr>
            <w:r>
              <w:rPr>
                <w:rFonts w:ascii="Gill Sans" w:hAnsi="Gill Sans" w:cs="Calibri"/>
                <w:b/>
                <w:bCs/>
                <w:color w:val="000000"/>
                <w:sz w:val="22"/>
                <w:szCs w:val="22"/>
                <w:lang w:val="ga"/>
              </w:rPr>
              <w:t>12.0%</w:t>
            </w:r>
          </w:p>
          <w:p w14:paraId="6D36AA1C" w14:textId="3A6791D9" w:rsidR="003C2F91" w:rsidRPr="00315549" w:rsidRDefault="003C2F91" w:rsidP="003C2F91">
            <w:pPr>
              <w:jc w:val="right"/>
              <w:rPr>
                <w:rFonts w:ascii="Gill Sans" w:hAnsi="Gill Sans"/>
                <w:b/>
                <w:sz w:val="22"/>
                <w:szCs w:val="22"/>
              </w:rPr>
            </w:pPr>
          </w:p>
        </w:tc>
        <w:tc>
          <w:tcPr>
            <w:tcW w:w="1701" w:type="dxa"/>
          </w:tcPr>
          <w:p w14:paraId="6E2B6484" w14:textId="1CAD1F28" w:rsidR="003C2F91" w:rsidRPr="00315549" w:rsidRDefault="003C2F91" w:rsidP="003C2F91">
            <w:pPr>
              <w:jc w:val="right"/>
              <w:rPr>
                <w:rFonts w:ascii="Gill Sans" w:hAnsi="Gill Sans"/>
                <w:b/>
                <w:sz w:val="22"/>
                <w:szCs w:val="22"/>
              </w:rPr>
            </w:pPr>
            <w:r>
              <w:rPr>
                <w:rFonts w:ascii="Gill Sans" w:hAnsi="Gill Sans"/>
                <w:b/>
                <w:bCs/>
                <w:sz w:val="22"/>
                <w:szCs w:val="22"/>
                <w:lang w:val="ga"/>
              </w:rPr>
              <w:t>84</w:t>
            </w:r>
          </w:p>
        </w:tc>
        <w:tc>
          <w:tcPr>
            <w:tcW w:w="1559" w:type="dxa"/>
          </w:tcPr>
          <w:p w14:paraId="78DE98DC" w14:textId="3066CD9C" w:rsidR="003C2F91" w:rsidRPr="00315549" w:rsidRDefault="003C2F91" w:rsidP="003C2F91">
            <w:pPr>
              <w:jc w:val="right"/>
              <w:rPr>
                <w:rFonts w:ascii="Gill Sans" w:hAnsi="Gill Sans"/>
                <w:b/>
                <w:sz w:val="22"/>
                <w:szCs w:val="22"/>
              </w:rPr>
            </w:pPr>
            <w:r>
              <w:rPr>
                <w:rFonts w:ascii="Gill Sans" w:hAnsi="Gill Sans"/>
                <w:b/>
                <w:bCs/>
                <w:sz w:val="22"/>
                <w:szCs w:val="22"/>
                <w:lang w:val="ga"/>
              </w:rPr>
              <w:t>19</w:t>
            </w:r>
          </w:p>
        </w:tc>
        <w:tc>
          <w:tcPr>
            <w:tcW w:w="1701" w:type="dxa"/>
          </w:tcPr>
          <w:p w14:paraId="6F6A51C9" w14:textId="6391FACC" w:rsidR="003C2F91" w:rsidRPr="00315549" w:rsidRDefault="003C2F91" w:rsidP="003C2F91">
            <w:pPr>
              <w:jc w:val="right"/>
              <w:rPr>
                <w:rFonts w:ascii="Gill Sans" w:hAnsi="Gill Sans"/>
                <w:b/>
                <w:sz w:val="22"/>
                <w:szCs w:val="22"/>
              </w:rPr>
            </w:pPr>
            <w:r>
              <w:rPr>
                <w:rFonts w:ascii="Gill Sans" w:hAnsi="Gill Sans"/>
                <w:b/>
                <w:bCs/>
                <w:sz w:val="22"/>
                <w:szCs w:val="22"/>
                <w:lang w:val="ga"/>
              </w:rPr>
              <w:t>22.6%</w:t>
            </w:r>
          </w:p>
        </w:tc>
      </w:tr>
    </w:tbl>
    <w:p w14:paraId="44F6F72E" w14:textId="77777777" w:rsidR="006A273B" w:rsidRPr="00315549" w:rsidRDefault="006A273B" w:rsidP="006A273B">
      <w:pPr>
        <w:rPr>
          <w:rFonts w:ascii="Gill Sans" w:hAnsi="Gill Sans"/>
        </w:rPr>
      </w:pPr>
    </w:p>
    <w:p w14:paraId="51757248" w14:textId="77777777" w:rsidR="006A273B" w:rsidRPr="00315549" w:rsidRDefault="006A273B" w:rsidP="006A273B">
      <w:pPr>
        <w:spacing w:after="0"/>
        <w:rPr>
          <w:rFonts w:ascii="Gill Sans" w:hAnsi="Gill Sans"/>
        </w:rPr>
      </w:pPr>
      <w:r>
        <w:rPr>
          <w:rFonts w:ascii="Gill Sans" w:hAnsi="Gill Sans"/>
          <w:lang w:val="ga"/>
        </w:rPr>
        <w:br w:type="page"/>
      </w:r>
    </w:p>
    <w:p w14:paraId="21AE1471" w14:textId="77777777" w:rsidR="006A273B" w:rsidRPr="00315549" w:rsidRDefault="006A273B" w:rsidP="006A273B">
      <w:pPr>
        <w:pStyle w:val="Heading2"/>
        <w:jc w:val="center"/>
        <w:rPr>
          <w:rFonts w:ascii="Gill Sans" w:hAnsi="Gill Sans"/>
          <w:color w:val="000000"/>
        </w:rPr>
      </w:pPr>
      <w:bookmarkStart w:id="145" w:name="_Toc176801633"/>
      <w:bookmarkStart w:id="146" w:name="_Toc179958084"/>
      <w:r>
        <w:rPr>
          <w:rFonts w:ascii="Gill Sans" w:hAnsi="Gill Sans"/>
          <w:iCs w:val="0"/>
          <w:color w:val="000000"/>
          <w:lang w:val="ga"/>
        </w:rPr>
        <w:lastRenderedPageBreak/>
        <w:t>An Roinn Coimirce Sóisialaí</w:t>
      </w:r>
      <w:bookmarkEnd w:id="145"/>
      <w:bookmarkEnd w:id="146"/>
    </w:p>
    <w:tbl>
      <w:tblPr>
        <w:tblStyle w:val="TableGrid"/>
        <w:tblpPr w:leftFromText="180" w:rightFromText="180" w:vertAnchor="text" w:horzAnchor="margin" w:tblpXSpec="center" w:tblpY="185"/>
        <w:tblW w:w="11340" w:type="dxa"/>
        <w:tblLayout w:type="fixed"/>
        <w:tblLook w:val="04A0" w:firstRow="1" w:lastRow="0" w:firstColumn="1" w:lastColumn="0" w:noHBand="0" w:noVBand="1"/>
      </w:tblPr>
      <w:tblGrid>
        <w:gridCol w:w="1843"/>
        <w:gridCol w:w="1559"/>
        <w:gridCol w:w="1418"/>
        <w:gridCol w:w="1559"/>
        <w:gridCol w:w="1559"/>
        <w:gridCol w:w="1701"/>
        <w:gridCol w:w="1701"/>
      </w:tblGrid>
      <w:tr w:rsidR="006A273B" w:rsidRPr="00315549" w14:paraId="4DB224D9" w14:textId="77777777" w:rsidTr="009448C6">
        <w:trPr>
          <w:tblHeader/>
        </w:trPr>
        <w:tc>
          <w:tcPr>
            <w:tcW w:w="1843" w:type="dxa"/>
          </w:tcPr>
          <w:p w14:paraId="2E52F630" w14:textId="77777777" w:rsidR="006A273B" w:rsidRPr="00E90E6B" w:rsidRDefault="006A273B" w:rsidP="009448C6">
            <w:pPr>
              <w:pStyle w:val="TableHead"/>
              <w:rPr>
                <w:rFonts w:ascii="Gill Sans" w:hAnsi="Gill Sans"/>
                <w:sz w:val="20"/>
                <w:szCs w:val="20"/>
              </w:rPr>
            </w:pPr>
            <w:r w:rsidRPr="00E90E6B">
              <w:rPr>
                <w:rFonts w:ascii="Gill Sans" w:hAnsi="Gill Sans"/>
                <w:bCs/>
                <w:sz w:val="20"/>
                <w:szCs w:val="20"/>
                <w:lang w:val="ga"/>
              </w:rPr>
              <w:t>Comhlacht Poiblí</w:t>
            </w:r>
          </w:p>
        </w:tc>
        <w:tc>
          <w:tcPr>
            <w:tcW w:w="1559" w:type="dxa"/>
          </w:tcPr>
          <w:p w14:paraId="3FBB5FB0" w14:textId="77777777" w:rsidR="006A273B" w:rsidRPr="00E90E6B" w:rsidRDefault="006A273B" w:rsidP="009448C6">
            <w:pPr>
              <w:pStyle w:val="TableHead"/>
              <w:rPr>
                <w:rFonts w:ascii="Gill Sans" w:hAnsi="Gill Sans"/>
                <w:sz w:val="20"/>
                <w:szCs w:val="20"/>
              </w:rPr>
            </w:pPr>
            <w:r w:rsidRPr="00E90E6B">
              <w:rPr>
                <w:rFonts w:ascii="Gill Sans" w:hAnsi="Gill Sans"/>
                <w:bCs/>
                <w:sz w:val="20"/>
                <w:szCs w:val="20"/>
                <w:lang w:val="ga"/>
              </w:rPr>
              <w:t xml:space="preserve">An líon iomlán </w:t>
            </w:r>
          </w:p>
          <w:p w14:paraId="1252AB06" w14:textId="70AFAAA5" w:rsidR="006A273B" w:rsidRPr="00E90E6B" w:rsidRDefault="006A273B" w:rsidP="009448C6">
            <w:pPr>
              <w:pStyle w:val="TableHead"/>
              <w:rPr>
                <w:rFonts w:ascii="Gill Sans" w:hAnsi="Gill Sans"/>
                <w:sz w:val="20"/>
                <w:szCs w:val="20"/>
              </w:rPr>
            </w:pPr>
            <w:r w:rsidRPr="00E90E6B">
              <w:rPr>
                <w:rFonts w:ascii="Gill Sans" w:hAnsi="Gill Sans"/>
                <w:bCs/>
                <w:sz w:val="20"/>
                <w:szCs w:val="20"/>
                <w:lang w:val="ga"/>
              </w:rPr>
              <w:t>fostaithe 2022</w:t>
            </w:r>
          </w:p>
        </w:tc>
        <w:tc>
          <w:tcPr>
            <w:tcW w:w="1418" w:type="dxa"/>
          </w:tcPr>
          <w:p w14:paraId="0877AE9E" w14:textId="77777777" w:rsidR="006A273B" w:rsidRPr="00E90E6B" w:rsidRDefault="006A273B" w:rsidP="009448C6">
            <w:pPr>
              <w:pStyle w:val="TableHead"/>
              <w:rPr>
                <w:rFonts w:ascii="Gill Sans" w:hAnsi="Gill Sans"/>
                <w:sz w:val="20"/>
                <w:szCs w:val="20"/>
              </w:rPr>
            </w:pPr>
            <w:r w:rsidRPr="00E90E6B">
              <w:rPr>
                <w:rFonts w:ascii="Gill Sans" w:hAnsi="Gill Sans"/>
                <w:bCs/>
                <w:sz w:val="20"/>
                <w:szCs w:val="20"/>
                <w:lang w:val="ga"/>
              </w:rPr>
              <w:t xml:space="preserve">An líon fostaithe a thuairiscigh míchumas </w:t>
            </w:r>
          </w:p>
          <w:p w14:paraId="7272A808" w14:textId="6015640F" w:rsidR="006A273B" w:rsidRPr="00E90E6B" w:rsidRDefault="006A273B" w:rsidP="009448C6">
            <w:pPr>
              <w:pStyle w:val="TableHead"/>
              <w:rPr>
                <w:rFonts w:ascii="Gill Sans" w:hAnsi="Gill Sans"/>
                <w:sz w:val="20"/>
                <w:szCs w:val="20"/>
              </w:rPr>
            </w:pPr>
            <w:r w:rsidRPr="00E90E6B">
              <w:rPr>
                <w:rFonts w:ascii="Gill Sans" w:hAnsi="Gill Sans"/>
                <w:bCs/>
                <w:sz w:val="20"/>
                <w:szCs w:val="20"/>
                <w:lang w:val="ga"/>
              </w:rPr>
              <w:t>2022</w:t>
            </w:r>
          </w:p>
        </w:tc>
        <w:tc>
          <w:tcPr>
            <w:tcW w:w="1559" w:type="dxa"/>
          </w:tcPr>
          <w:p w14:paraId="33A5236F" w14:textId="77777777" w:rsidR="006A273B" w:rsidRPr="00E90E6B" w:rsidRDefault="006A273B" w:rsidP="009448C6">
            <w:pPr>
              <w:pStyle w:val="TableHead"/>
              <w:rPr>
                <w:rFonts w:ascii="Gill Sans" w:hAnsi="Gill Sans"/>
                <w:sz w:val="20"/>
                <w:szCs w:val="20"/>
              </w:rPr>
            </w:pPr>
            <w:r w:rsidRPr="00E90E6B">
              <w:rPr>
                <w:rFonts w:ascii="Gill Sans" w:hAnsi="Gill Sans"/>
                <w:bCs/>
                <w:sz w:val="20"/>
                <w:szCs w:val="20"/>
                <w:lang w:val="ga"/>
              </w:rPr>
              <w:t>An % d’fhostaithe a thuairiscigh</w:t>
            </w:r>
          </w:p>
          <w:p w14:paraId="614D1BC9" w14:textId="40AE3DB7" w:rsidR="006A273B" w:rsidRPr="00E90E6B" w:rsidRDefault="006A273B" w:rsidP="009448C6">
            <w:pPr>
              <w:pStyle w:val="TableHead"/>
              <w:rPr>
                <w:rFonts w:ascii="Gill Sans" w:hAnsi="Gill Sans"/>
                <w:sz w:val="20"/>
                <w:szCs w:val="20"/>
              </w:rPr>
            </w:pPr>
            <w:r w:rsidRPr="00E90E6B">
              <w:rPr>
                <w:rFonts w:ascii="Gill Sans" w:hAnsi="Gill Sans"/>
                <w:bCs/>
                <w:sz w:val="20"/>
                <w:szCs w:val="20"/>
                <w:lang w:val="ga"/>
              </w:rPr>
              <w:t>míchumas 2022</w:t>
            </w:r>
          </w:p>
        </w:tc>
        <w:tc>
          <w:tcPr>
            <w:tcW w:w="1559" w:type="dxa"/>
          </w:tcPr>
          <w:p w14:paraId="662FCC47" w14:textId="77777777" w:rsidR="006A273B" w:rsidRPr="00E90E6B" w:rsidRDefault="006A273B" w:rsidP="009448C6">
            <w:pPr>
              <w:pStyle w:val="TableHead"/>
              <w:rPr>
                <w:rFonts w:ascii="Gill Sans" w:hAnsi="Gill Sans"/>
                <w:sz w:val="20"/>
                <w:szCs w:val="20"/>
              </w:rPr>
            </w:pPr>
            <w:r w:rsidRPr="00E90E6B">
              <w:rPr>
                <w:rFonts w:ascii="Gill Sans" w:hAnsi="Gill Sans"/>
                <w:bCs/>
                <w:sz w:val="20"/>
                <w:szCs w:val="20"/>
                <w:lang w:val="ga"/>
              </w:rPr>
              <w:t xml:space="preserve">An líon iomlán </w:t>
            </w:r>
          </w:p>
          <w:p w14:paraId="52BCACF6" w14:textId="0EA10DEC" w:rsidR="006A273B" w:rsidRPr="00E90E6B" w:rsidRDefault="006A273B" w:rsidP="009448C6">
            <w:pPr>
              <w:pStyle w:val="TableHead"/>
              <w:rPr>
                <w:rFonts w:ascii="Gill Sans" w:hAnsi="Gill Sans"/>
                <w:sz w:val="20"/>
                <w:szCs w:val="20"/>
              </w:rPr>
            </w:pPr>
            <w:r w:rsidRPr="00E90E6B">
              <w:rPr>
                <w:rFonts w:ascii="Gill Sans" w:hAnsi="Gill Sans"/>
                <w:bCs/>
                <w:sz w:val="20"/>
                <w:szCs w:val="20"/>
                <w:lang w:val="ga"/>
              </w:rPr>
              <w:t>fostaithe 2023</w:t>
            </w:r>
          </w:p>
        </w:tc>
        <w:tc>
          <w:tcPr>
            <w:tcW w:w="1701" w:type="dxa"/>
          </w:tcPr>
          <w:p w14:paraId="2B444C29" w14:textId="77777777" w:rsidR="006A273B" w:rsidRPr="00E90E6B" w:rsidRDefault="006A273B" w:rsidP="009448C6">
            <w:pPr>
              <w:pStyle w:val="TableHead"/>
              <w:rPr>
                <w:rFonts w:ascii="Gill Sans" w:hAnsi="Gill Sans"/>
                <w:sz w:val="20"/>
                <w:szCs w:val="20"/>
              </w:rPr>
            </w:pPr>
            <w:r w:rsidRPr="00E90E6B">
              <w:rPr>
                <w:rFonts w:ascii="Gill Sans" w:hAnsi="Gill Sans"/>
                <w:bCs/>
                <w:sz w:val="20"/>
                <w:szCs w:val="20"/>
                <w:lang w:val="ga"/>
              </w:rPr>
              <w:t xml:space="preserve">An líon fostaithe a thuairiscigh míchumas </w:t>
            </w:r>
          </w:p>
          <w:p w14:paraId="762A7EDB" w14:textId="19FE00BD" w:rsidR="006A273B" w:rsidRPr="00E90E6B" w:rsidRDefault="006A273B" w:rsidP="009448C6">
            <w:pPr>
              <w:pStyle w:val="TableHead"/>
              <w:rPr>
                <w:rFonts w:ascii="Gill Sans" w:hAnsi="Gill Sans"/>
                <w:sz w:val="20"/>
                <w:szCs w:val="20"/>
              </w:rPr>
            </w:pPr>
            <w:r w:rsidRPr="00E90E6B">
              <w:rPr>
                <w:rFonts w:ascii="Gill Sans" w:hAnsi="Gill Sans"/>
                <w:bCs/>
                <w:sz w:val="20"/>
                <w:szCs w:val="20"/>
                <w:lang w:val="ga"/>
              </w:rPr>
              <w:t>2023</w:t>
            </w:r>
          </w:p>
        </w:tc>
        <w:tc>
          <w:tcPr>
            <w:tcW w:w="1701" w:type="dxa"/>
          </w:tcPr>
          <w:p w14:paraId="5751A014" w14:textId="77777777" w:rsidR="006A273B" w:rsidRPr="00E90E6B" w:rsidRDefault="006A273B" w:rsidP="009448C6">
            <w:pPr>
              <w:pStyle w:val="TableHead"/>
              <w:rPr>
                <w:rFonts w:ascii="Gill Sans" w:hAnsi="Gill Sans"/>
                <w:sz w:val="20"/>
                <w:szCs w:val="20"/>
              </w:rPr>
            </w:pPr>
            <w:r w:rsidRPr="00E90E6B">
              <w:rPr>
                <w:rFonts w:ascii="Gill Sans" w:hAnsi="Gill Sans"/>
                <w:bCs/>
                <w:sz w:val="20"/>
                <w:szCs w:val="20"/>
                <w:lang w:val="ga"/>
              </w:rPr>
              <w:t>An % d’fhostaithe a thuairiscigh</w:t>
            </w:r>
          </w:p>
          <w:p w14:paraId="7176F74E" w14:textId="77777777" w:rsidR="006A273B" w:rsidRPr="00E90E6B" w:rsidRDefault="006A273B" w:rsidP="009448C6">
            <w:pPr>
              <w:pStyle w:val="TableHead"/>
              <w:rPr>
                <w:rFonts w:ascii="Gill Sans" w:hAnsi="Gill Sans"/>
                <w:sz w:val="20"/>
                <w:szCs w:val="20"/>
              </w:rPr>
            </w:pPr>
            <w:r w:rsidRPr="00E90E6B">
              <w:rPr>
                <w:rFonts w:ascii="Gill Sans" w:hAnsi="Gill Sans"/>
                <w:bCs/>
                <w:sz w:val="20"/>
                <w:szCs w:val="20"/>
                <w:lang w:val="ga"/>
              </w:rPr>
              <w:t xml:space="preserve">míchumas </w:t>
            </w:r>
          </w:p>
          <w:p w14:paraId="7BFA5595" w14:textId="7EEC3724" w:rsidR="006A273B" w:rsidRPr="00E90E6B" w:rsidRDefault="006A273B" w:rsidP="009448C6">
            <w:pPr>
              <w:pStyle w:val="TableHead"/>
              <w:rPr>
                <w:rFonts w:ascii="Gill Sans" w:hAnsi="Gill Sans"/>
                <w:sz w:val="20"/>
                <w:szCs w:val="20"/>
              </w:rPr>
            </w:pPr>
            <w:r w:rsidRPr="00E90E6B">
              <w:rPr>
                <w:rFonts w:ascii="Gill Sans" w:hAnsi="Gill Sans"/>
                <w:bCs/>
                <w:sz w:val="20"/>
                <w:szCs w:val="20"/>
                <w:lang w:val="ga"/>
              </w:rPr>
              <w:t>2023</w:t>
            </w:r>
          </w:p>
        </w:tc>
      </w:tr>
      <w:tr w:rsidR="00E97F28" w:rsidRPr="00315549" w14:paraId="58E53848" w14:textId="77777777" w:rsidTr="00B10FB7">
        <w:tc>
          <w:tcPr>
            <w:tcW w:w="1843" w:type="dxa"/>
            <w:vAlign w:val="bottom"/>
          </w:tcPr>
          <w:p w14:paraId="463C6C14" w14:textId="77777777" w:rsidR="00E97F28" w:rsidRPr="00315549" w:rsidRDefault="00E97F28" w:rsidP="00E97F28">
            <w:pPr>
              <w:rPr>
                <w:rFonts w:ascii="Gill Sans" w:hAnsi="Gill Sans"/>
                <w:sz w:val="22"/>
                <w:szCs w:val="22"/>
              </w:rPr>
            </w:pPr>
            <w:r>
              <w:rPr>
                <w:rFonts w:ascii="Gill Sans" w:hAnsi="Gill Sans" w:cs="Calibri"/>
                <w:color w:val="000000"/>
                <w:sz w:val="22"/>
                <w:szCs w:val="22"/>
                <w:lang w:val="ga"/>
              </w:rPr>
              <w:t>An Bord um Fhaisnéis do Shaoránaigh</w:t>
            </w:r>
          </w:p>
        </w:tc>
        <w:tc>
          <w:tcPr>
            <w:tcW w:w="1559" w:type="dxa"/>
          </w:tcPr>
          <w:p w14:paraId="170B0D8A" w14:textId="6A64AF2C" w:rsidR="00E97F28" w:rsidRPr="00315549" w:rsidRDefault="00E97F28" w:rsidP="00E97F28">
            <w:pPr>
              <w:jc w:val="right"/>
              <w:rPr>
                <w:rFonts w:ascii="Gill Sans" w:hAnsi="Gill Sans"/>
                <w:sz w:val="22"/>
                <w:szCs w:val="22"/>
              </w:rPr>
            </w:pPr>
            <w:r>
              <w:rPr>
                <w:rFonts w:ascii="Gill Sans" w:hAnsi="Gill Sans" w:cs="Calibri"/>
                <w:color w:val="000000"/>
                <w:sz w:val="22"/>
                <w:szCs w:val="22"/>
                <w:lang w:val="ga"/>
              </w:rPr>
              <w:t>85</w:t>
            </w:r>
          </w:p>
        </w:tc>
        <w:tc>
          <w:tcPr>
            <w:tcW w:w="1418" w:type="dxa"/>
          </w:tcPr>
          <w:p w14:paraId="1E132B8B" w14:textId="489E06A3" w:rsidR="00E97F28" w:rsidRPr="00315549" w:rsidRDefault="00E97F28" w:rsidP="00E97F28">
            <w:pPr>
              <w:jc w:val="right"/>
              <w:rPr>
                <w:rFonts w:ascii="Gill Sans" w:hAnsi="Gill Sans"/>
                <w:sz w:val="22"/>
                <w:szCs w:val="22"/>
              </w:rPr>
            </w:pPr>
            <w:r>
              <w:rPr>
                <w:rFonts w:ascii="Gill Sans" w:hAnsi="Gill Sans" w:cs="Calibri"/>
                <w:color w:val="000000"/>
                <w:sz w:val="22"/>
                <w:szCs w:val="22"/>
                <w:lang w:val="ga"/>
              </w:rPr>
              <w:t>8</w:t>
            </w:r>
          </w:p>
        </w:tc>
        <w:tc>
          <w:tcPr>
            <w:tcW w:w="1559" w:type="dxa"/>
          </w:tcPr>
          <w:p w14:paraId="607A471D" w14:textId="27319C71" w:rsidR="00E97F28" w:rsidRPr="00315549" w:rsidRDefault="00E97F28" w:rsidP="00E97F28">
            <w:pPr>
              <w:jc w:val="right"/>
              <w:rPr>
                <w:rFonts w:ascii="Gill Sans" w:hAnsi="Gill Sans"/>
                <w:sz w:val="22"/>
                <w:szCs w:val="22"/>
              </w:rPr>
            </w:pPr>
            <w:r>
              <w:rPr>
                <w:rFonts w:ascii="Gill Sans" w:hAnsi="Gill Sans" w:cs="Calibri"/>
                <w:color w:val="000000"/>
                <w:sz w:val="22"/>
                <w:szCs w:val="22"/>
                <w:lang w:val="ga"/>
              </w:rPr>
              <w:t>9.4%</w:t>
            </w:r>
          </w:p>
        </w:tc>
        <w:tc>
          <w:tcPr>
            <w:tcW w:w="1559" w:type="dxa"/>
            <w:tcBorders>
              <w:top w:val="single" w:sz="4" w:space="0" w:color="auto"/>
              <w:left w:val="single" w:sz="4" w:space="0" w:color="auto"/>
              <w:bottom w:val="single" w:sz="4" w:space="0" w:color="auto"/>
              <w:right w:val="single" w:sz="4" w:space="0" w:color="auto"/>
            </w:tcBorders>
          </w:tcPr>
          <w:p w14:paraId="4E0718A6" w14:textId="24B5C1D1" w:rsidR="00E97F28" w:rsidRPr="00315549" w:rsidRDefault="00E97F28" w:rsidP="00E97F28">
            <w:pPr>
              <w:jc w:val="right"/>
              <w:rPr>
                <w:rFonts w:ascii="Gill Sans" w:hAnsi="Gill Sans"/>
                <w:sz w:val="22"/>
                <w:szCs w:val="22"/>
              </w:rPr>
            </w:pPr>
            <w:r>
              <w:rPr>
                <w:rFonts w:ascii="Gill Sans" w:hAnsi="Gill Sans" w:cs="Calibri"/>
                <w:color w:val="000000"/>
                <w:sz w:val="22"/>
                <w:szCs w:val="22"/>
                <w:lang w:val="ga"/>
              </w:rPr>
              <w:t>85</w:t>
            </w:r>
          </w:p>
        </w:tc>
        <w:tc>
          <w:tcPr>
            <w:tcW w:w="1701" w:type="dxa"/>
            <w:tcBorders>
              <w:top w:val="single" w:sz="4" w:space="0" w:color="auto"/>
              <w:left w:val="single" w:sz="4" w:space="0" w:color="auto"/>
              <w:bottom w:val="single" w:sz="4" w:space="0" w:color="auto"/>
              <w:right w:val="single" w:sz="4" w:space="0" w:color="auto"/>
            </w:tcBorders>
          </w:tcPr>
          <w:p w14:paraId="01496E7A" w14:textId="6C4D3A26" w:rsidR="00E97F28" w:rsidRPr="00315549" w:rsidRDefault="00E97F28" w:rsidP="00E97F28">
            <w:pPr>
              <w:jc w:val="right"/>
              <w:rPr>
                <w:rFonts w:ascii="Gill Sans" w:hAnsi="Gill Sans"/>
                <w:sz w:val="22"/>
                <w:szCs w:val="22"/>
              </w:rPr>
            </w:pPr>
            <w:r>
              <w:rPr>
                <w:rFonts w:ascii="Gill Sans" w:hAnsi="Gill Sans" w:cs="Calibri"/>
                <w:color w:val="000000"/>
                <w:sz w:val="22"/>
                <w:szCs w:val="22"/>
                <w:lang w:val="ga"/>
              </w:rPr>
              <w:t>6</w:t>
            </w:r>
          </w:p>
        </w:tc>
        <w:tc>
          <w:tcPr>
            <w:tcW w:w="1701" w:type="dxa"/>
            <w:tcBorders>
              <w:top w:val="single" w:sz="4" w:space="0" w:color="auto"/>
              <w:left w:val="single" w:sz="4" w:space="0" w:color="auto"/>
              <w:bottom w:val="single" w:sz="4" w:space="0" w:color="auto"/>
              <w:right w:val="single" w:sz="4" w:space="0" w:color="auto"/>
            </w:tcBorders>
          </w:tcPr>
          <w:p w14:paraId="791FED72" w14:textId="01D01ACD" w:rsidR="00E97F28" w:rsidRPr="00315549" w:rsidRDefault="00E97F28" w:rsidP="00E97F28">
            <w:pPr>
              <w:jc w:val="right"/>
              <w:rPr>
                <w:rFonts w:ascii="Gill Sans" w:hAnsi="Gill Sans"/>
                <w:sz w:val="22"/>
                <w:szCs w:val="22"/>
              </w:rPr>
            </w:pPr>
            <w:r>
              <w:rPr>
                <w:rFonts w:ascii="Gill Sans" w:hAnsi="Gill Sans" w:cs="Calibri"/>
                <w:color w:val="000000"/>
                <w:sz w:val="22"/>
                <w:szCs w:val="22"/>
                <w:lang w:val="ga"/>
              </w:rPr>
              <w:t>7.1%</w:t>
            </w:r>
          </w:p>
        </w:tc>
      </w:tr>
      <w:tr w:rsidR="00E97F28" w:rsidRPr="00315549" w14:paraId="0146D847" w14:textId="77777777" w:rsidTr="00B10FB7">
        <w:tc>
          <w:tcPr>
            <w:tcW w:w="1843" w:type="dxa"/>
            <w:vAlign w:val="bottom"/>
          </w:tcPr>
          <w:p w14:paraId="6CAD0FEC" w14:textId="77777777" w:rsidR="00E97F28" w:rsidRPr="00315549" w:rsidRDefault="00E97F28" w:rsidP="00E97F28">
            <w:pPr>
              <w:rPr>
                <w:rFonts w:ascii="Gill Sans" w:hAnsi="Gill Sans"/>
                <w:sz w:val="22"/>
                <w:szCs w:val="22"/>
              </w:rPr>
            </w:pPr>
            <w:r>
              <w:rPr>
                <w:rFonts w:ascii="Gill Sans" w:hAnsi="Gill Sans" w:cs="Calibri"/>
                <w:color w:val="000000"/>
                <w:sz w:val="22"/>
                <w:szCs w:val="22"/>
                <w:lang w:val="ga"/>
              </w:rPr>
              <w:t>An tÚdarás Pinsean</w:t>
            </w:r>
          </w:p>
        </w:tc>
        <w:tc>
          <w:tcPr>
            <w:tcW w:w="1559" w:type="dxa"/>
          </w:tcPr>
          <w:p w14:paraId="4648D4E8" w14:textId="29EFEA97" w:rsidR="00E97F28" w:rsidRPr="00315549" w:rsidRDefault="00E97F28" w:rsidP="00E97F28">
            <w:pPr>
              <w:jc w:val="right"/>
              <w:rPr>
                <w:rFonts w:ascii="Gill Sans" w:hAnsi="Gill Sans"/>
                <w:sz w:val="22"/>
                <w:szCs w:val="22"/>
              </w:rPr>
            </w:pPr>
            <w:r>
              <w:rPr>
                <w:rFonts w:ascii="Gill Sans" w:hAnsi="Gill Sans" w:cs="Calibri"/>
                <w:color w:val="000000"/>
                <w:sz w:val="22"/>
                <w:szCs w:val="22"/>
                <w:lang w:val="ga"/>
              </w:rPr>
              <w:t>94</w:t>
            </w:r>
          </w:p>
        </w:tc>
        <w:tc>
          <w:tcPr>
            <w:tcW w:w="1418" w:type="dxa"/>
          </w:tcPr>
          <w:p w14:paraId="731CB201" w14:textId="5AA4343C" w:rsidR="00E97F28" w:rsidRPr="00315549" w:rsidRDefault="00E97F28" w:rsidP="00E97F28">
            <w:pPr>
              <w:jc w:val="right"/>
              <w:rPr>
                <w:rFonts w:ascii="Gill Sans" w:hAnsi="Gill Sans"/>
                <w:sz w:val="22"/>
                <w:szCs w:val="22"/>
              </w:rPr>
            </w:pPr>
            <w:r>
              <w:rPr>
                <w:rFonts w:ascii="Gill Sans" w:hAnsi="Gill Sans" w:cs="Calibri"/>
                <w:color w:val="000000"/>
                <w:sz w:val="22"/>
                <w:szCs w:val="22"/>
                <w:lang w:val="ga"/>
              </w:rPr>
              <w:t>8</w:t>
            </w:r>
          </w:p>
        </w:tc>
        <w:tc>
          <w:tcPr>
            <w:tcW w:w="1559" w:type="dxa"/>
          </w:tcPr>
          <w:p w14:paraId="2EE5B585" w14:textId="65E3F91F" w:rsidR="00E97F28" w:rsidRPr="00315549" w:rsidRDefault="00E97F28" w:rsidP="00E97F28">
            <w:pPr>
              <w:jc w:val="right"/>
              <w:rPr>
                <w:rFonts w:ascii="Gill Sans" w:hAnsi="Gill Sans"/>
                <w:sz w:val="22"/>
                <w:szCs w:val="22"/>
              </w:rPr>
            </w:pPr>
            <w:r>
              <w:rPr>
                <w:rFonts w:ascii="Gill Sans" w:hAnsi="Gill Sans" w:cs="Calibri"/>
                <w:color w:val="000000"/>
                <w:sz w:val="22"/>
                <w:szCs w:val="22"/>
                <w:lang w:val="ga"/>
              </w:rPr>
              <w:t>8.5%</w:t>
            </w:r>
          </w:p>
        </w:tc>
        <w:tc>
          <w:tcPr>
            <w:tcW w:w="1559" w:type="dxa"/>
            <w:tcBorders>
              <w:top w:val="single" w:sz="4" w:space="0" w:color="auto"/>
              <w:left w:val="single" w:sz="4" w:space="0" w:color="auto"/>
              <w:bottom w:val="single" w:sz="4" w:space="0" w:color="auto"/>
              <w:right w:val="single" w:sz="4" w:space="0" w:color="auto"/>
            </w:tcBorders>
          </w:tcPr>
          <w:p w14:paraId="3D716B2F" w14:textId="6BD943D1" w:rsidR="00E97F28" w:rsidRPr="00315549" w:rsidRDefault="00E97F28" w:rsidP="00E97F28">
            <w:pPr>
              <w:jc w:val="right"/>
              <w:rPr>
                <w:rFonts w:ascii="Gill Sans" w:hAnsi="Gill Sans"/>
                <w:sz w:val="22"/>
                <w:szCs w:val="22"/>
              </w:rPr>
            </w:pPr>
            <w:r>
              <w:rPr>
                <w:rFonts w:ascii="Gill Sans" w:hAnsi="Gill Sans" w:cs="Calibri"/>
                <w:color w:val="000000"/>
                <w:sz w:val="22"/>
                <w:szCs w:val="22"/>
                <w:lang w:val="ga"/>
              </w:rPr>
              <w:t>84</w:t>
            </w:r>
          </w:p>
        </w:tc>
        <w:tc>
          <w:tcPr>
            <w:tcW w:w="1701" w:type="dxa"/>
            <w:tcBorders>
              <w:top w:val="single" w:sz="4" w:space="0" w:color="auto"/>
              <w:left w:val="single" w:sz="4" w:space="0" w:color="auto"/>
              <w:bottom w:val="single" w:sz="4" w:space="0" w:color="auto"/>
              <w:right w:val="single" w:sz="4" w:space="0" w:color="auto"/>
            </w:tcBorders>
          </w:tcPr>
          <w:p w14:paraId="4329C8EF" w14:textId="69BCC56E" w:rsidR="00E97F28" w:rsidRPr="00315549" w:rsidRDefault="00E97F28" w:rsidP="00E97F28">
            <w:pPr>
              <w:jc w:val="right"/>
              <w:rPr>
                <w:rFonts w:ascii="Gill Sans" w:hAnsi="Gill Sans"/>
                <w:sz w:val="22"/>
                <w:szCs w:val="22"/>
              </w:rPr>
            </w:pPr>
            <w:r>
              <w:rPr>
                <w:rFonts w:ascii="Gill Sans" w:hAnsi="Gill Sans" w:cs="Calibri"/>
                <w:color w:val="000000"/>
                <w:sz w:val="22"/>
                <w:szCs w:val="22"/>
                <w:lang w:val="ga"/>
              </w:rPr>
              <w:t>7</w:t>
            </w:r>
          </w:p>
        </w:tc>
        <w:tc>
          <w:tcPr>
            <w:tcW w:w="1701" w:type="dxa"/>
            <w:tcBorders>
              <w:top w:val="single" w:sz="4" w:space="0" w:color="auto"/>
              <w:left w:val="single" w:sz="4" w:space="0" w:color="auto"/>
              <w:bottom w:val="single" w:sz="4" w:space="0" w:color="auto"/>
              <w:right w:val="single" w:sz="4" w:space="0" w:color="auto"/>
            </w:tcBorders>
          </w:tcPr>
          <w:p w14:paraId="350E5104" w14:textId="27A0ED4F" w:rsidR="00E97F28" w:rsidRPr="00315549" w:rsidRDefault="00E97F28" w:rsidP="00E97F28">
            <w:pPr>
              <w:jc w:val="right"/>
              <w:rPr>
                <w:rFonts w:ascii="Gill Sans" w:hAnsi="Gill Sans"/>
                <w:sz w:val="22"/>
                <w:szCs w:val="22"/>
              </w:rPr>
            </w:pPr>
            <w:r>
              <w:rPr>
                <w:rFonts w:ascii="Gill Sans" w:hAnsi="Gill Sans" w:cs="Calibri"/>
                <w:color w:val="000000"/>
                <w:sz w:val="22"/>
                <w:szCs w:val="22"/>
                <w:lang w:val="ga"/>
              </w:rPr>
              <w:t>8.3%</w:t>
            </w:r>
          </w:p>
        </w:tc>
      </w:tr>
      <w:tr w:rsidR="00E97F28" w:rsidRPr="00315549" w14:paraId="1761B169" w14:textId="77777777" w:rsidTr="009448C6">
        <w:tc>
          <w:tcPr>
            <w:tcW w:w="1843" w:type="dxa"/>
          </w:tcPr>
          <w:p w14:paraId="15E3DCC2" w14:textId="77777777" w:rsidR="00E97F28" w:rsidRPr="00315549" w:rsidRDefault="00E97F28" w:rsidP="00E97F28">
            <w:pPr>
              <w:pStyle w:val="TableHead"/>
              <w:spacing w:after="240"/>
              <w:rPr>
                <w:rFonts w:ascii="Gill Sans" w:hAnsi="Gill Sans"/>
                <w:sz w:val="22"/>
                <w:szCs w:val="22"/>
              </w:rPr>
            </w:pPr>
            <w:r>
              <w:rPr>
                <w:rFonts w:ascii="Gill Sans" w:hAnsi="Gill Sans"/>
                <w:bCs/>
                <w:sz w:val="22"/>
                <w:szCs w:val="22"/>
                <w:lang w:val="ga"/>
              </w:rPr>
              <w:t xml:space="preserve">Mór-Iomlán </w:t>
            </w:r>
          </w:p>
        </w:tc>
        <w:tc>
          <w:tcPr>
            <w:tcW w:w="1559" w:type="dxa"/>
          </w:tcPr>
          <w:p w14:paraId="6198C476" w14:textId="4113BA2A" w:rsidR="00E97F28" w:rsidRPr="00315549" w:rsidRDefault="00E97F28" w:rsidP="00E97F28">
            <w:pPr>
              <w:pStyle w:val="TableHead"/>
              <w:spacing w:after="240"/>
              <w:jc w:val="right"/>
              <w:rPr>
                <w:rFonts w:ascii="Gill Sans" w:hAnsi="Gill Sans"/>
                <w:sz w:val="22"/>
                <w:szCs w:val="22"/>
              </w:rPr>
            </w:pPr>
            <w:r>
              <w:rPr>
                <w:rFonts w:ascii="Gill Sans" w:hAnsi="Gill Sans"/>
                <w:bCs/>
                <w:sz w:val="22"/>
                <w:szCs w:val="22"/>
                <w:lang w:val="ga"/>
              </w:rPr>
              <w:t>179</w:t>
            </w:r>
          </w:p>
        </w:tc>
        <w:tc>
          <w:tcPr>
            <w:tcW w:w="1418" w:type="dxa"/>
          </w:tcPr>
          <w:p w14:paraId="3CB5BADF" w14:textId="115014DB" w:rsidR="00E97F28" w:rsidRPr="00315549" w:rsidRDefault="00E97F28" w:rsidP="00E97F28">
            <w:pPr>
              <w:pStyle w:val="TableHead"/>
              <w:spacing w:after="240"/>
              <w:jc w:val="right"/>
              <w:rPr>
                <w:rFonts w:ascii="Gill Sans" w:hAnsi="Gill Sans"/>
                <w:sz w:val="22"/>
                <w:szCs w:val="22"/>
              </w:rPr>
            </w:pPr>
            <w:r>
              <w:rPr>
                <w:rFonts w:ascii="Gill Sans" w:hAnsi="Gill Sans"/>
                <w:bCs/>
                <w:sz w:val="22"/>
                <w:szCs w:val="22"/>
                <w:lang w:val="ga"/>
              </w:rPr>
              <w:t>16</w:t>
            </w:r>
          </w:p>
        </w:tc>
        <w:tc>
          <w:tcPr>
            <w:tcW w:w="1559" w:type="dxa"/>
          </w:tcPr>
          <w:p w14:paraId="22CED0A2" w14:textId="1B0B1EFE" w:rsidR="00E97F28" w:rsidRPr="00315549" w:rsidRDefault="00E97F28" w:rsidP="00E97F28">
            <w:pPr>
              <w:pStyle w:val="TableHead"/>
              <w:spacing w:after="240"/>
              <w:jc w:val="right"/>
              <w:rPr>
                <w:rFonts w:ascii="Gill Sans" w:hAnsi="Gill Sans"/>
                <w:sz w:val="22"/>
                <w:szCs w:val="22"/>
              </w:rPr>
            </w:pPr>
            <w:r>
              <w:rPr>
                <w:rFonts w:ascii="Gill Sans" w:hAnsi="Gill Sans"/>
                <w:bCs/>
                <w:sz w:val="22"/>
                <w:szCs w:val="22"/>
                <w:lang w:val="ga"/>
              </w:rPr>
              <w:t>8.9%</w:t>
            </w:r>
          </w:p>
        </w:tc>
        <w:tc>
          <w:tcPr>
            <w:tcW w:w="1559" w:type="dxa"/>
          </w:tcPr>
          <w:p w14:paraId="2CABDB1D" w14:textId="193D549D" w:rsidR="00E97F28" w:rsidRPr="00315549" w:rsidRDefault="00E97F28" w:rsidP="00E97F28">
            <w:pPr>
              <w:pStyle w:val="TableHead"/>
              <w:spacing w:after="240"/>
              <w:jc w:val="right"/>
              <w:rPr>
                <w:rFonts w:ascii="Gill Sans" w:hAnsi="Gill Sans"/>
                <w:sz w:val="22"/>
                <w:szCs w:val="22"/>
              </w:rPr>
            </w:pPr>
            <w:r>
              <w:rPr>
                <w:rFonts w:ascii="Gill Sans" w:hAnsi="Gill Sans"/>
                <w:bCs/>
                <w:sz w:val="22"/>
                <w:szCs w:val="22"/>
                <w:lang w:val="ga"/>
              </w:rPr>
              <w:t>169</w:t>
            </w:r>
          </w:p>
        </w:tc>
        <w:tc>
          <w:tcPr>
            <w:tcW w:w="1701" w:type="dxa"/>
          </w:tcPr>
          <w:p w14:paraId="55C358CA" w14:textId="1D6969BF" w:rsidR="00E97F28" w:rsidRPr="00315549" w:rsidRDefault="00E97F28" w:rsidP="00E97F28">
            <w:pPr>
              <w:pStyle w:val="TableHead"/>
              <w:spacing w:after="240"/>
              <w:jc w:val="right"/>
              <w:rPr>
                <w:rFonts w:ascii="Gill Sans" w:hAnsi="Gill Sans"/>
                <w:sz w:val="22"/>
                <w:szCs w:val="22"/>
              </w:rPr>
            </w:pPr>
            <w:r>
              <w:rPr>
                <w:rFonts w:ascii="Gill Sans" w:hAnsi="Gill Sans"/>
                <w:bCs/>
                <w:sz w:val="22"/>
                <w:szCs w:val="22"/>
                <w:lang w:val="ga"/>
              </w:rPr>
              <w:t>13</w:t>
            </w:r>
          </w:p>
        </w:tc>
        <w:tc>
          <w:tcPr>
            <w:tcW w:w="1701" w:type="dxa"/>
          </w:tcPr>
          <w:p w14:paraId="16B77720" w14:textId="0014E50F" w:rsidR="00E97F28" w:rsidRPr="00315549" w:rsidRDefault="00E97F28" w:rsidP="00E97F28">
            <w:pPr>
              <w:pStyle w:val="TableHead"/>
              <w:spacing w:after="240"/>
              <w:jc w:val="right"/>
              <w:rPr>
                <w:rFonts w:ascii="Gill Sans" w:hAnsi="Gill Sans"/>
                <w:sz w:val="22"/>
                <w:szCs w:val="22"/>
              </w:rPr>
            </w:pPr>
            <w:r>
              <w:rPr>
                <w:rFonts w:ascii="Gill Sans" w:hAnsi="Gill Sans"/>
                <w:bCs/>
                <w:sz w:val="22"/>
                <w:szCs w:val="22"/>
                <w:lang w:val="ga"/>
              </w:rPr>
              <w:t>7.7%</w:t>
            </w:r>
          </w:p>
        </w:tc>
      </w:tr>
    </w:tbl>
    <w:p w14:paraId="19DFD81F" w14:textId="77777777" w:rsidR="006A273B" w:rsidRPr="00315549" w:rsidRDefault="006A273B" w:rsidP="006A273B">
      <w:pPr>
        <w:rPr>
          <w:rFonts w:ascii="Gill Sans" w:hAnsi="Gill Sans"/>
        </w:rPr>
      </w:pPr>
    </w:p>
    <w:p w14:paraId="3B72E1F9" w14:textId="77777777" w:rsidR="006A273B" w:rsidRPr="00315549" w:rsidRDefault="006A273B" w:rsidP="006A273B">
      <w:pPr>
        <w:spacing w:after="0"/>
        <w:rPr>
          <w:rFonts w:ascii="Gill Sans" w:hAnsi="Gill Sans"/>
        </w:rPr>
      </w:pPr>
      <w:r>
        <w:rPr>
          <w:rFonts w:ascii="Gill Sans" w:hAnsi="Gill Sans"/>
          <w:lang w:val="ga"/>
        </w:rPr>
        <w:br w:type="page"/>
      </w:r>
    </w:p>
    <w:p w14:paraId="4153D696" w14:textId="77777777" w:rsidR="006A273B" w:rsidRPr="00315549" w:rsidRDefault="006A273B" w:rsidP="006A273B">
      <w:pPr>
        <w:pStyle w:val="Heading2"/>
        <w:jc w:val="center"/>
        <w:rPr>
          <w:rFonts w:ascii="Gill Sans" w:hAnsi="Gill Sans"/>
          <w:color w:val="000000"/>
        </w:rPr>
      </w:pPr>
      <w:bookmarkStart w:id="147" w:name="_Toc176801634"/>
      <w:bookmarkStart w:id="148" w:name="_Toc179958085"/>
      <w:r>
        <w:rPr>
          <w:rFonts w:ascii="Gill Sans" w:hAnsi="Gill Sans"/>
          <w:iCs w:val="0"/>
          <w:color w:val="000000"/>
          <w:lang w:val="ga"/>
        </w:rPr>
        <w:lastRenderedPageBreak/>
        <w:t>An Roinn Comhshaoil, Aeráide agus Cumarsáide</w:t>
      </w:r>
      <w:bookmarkEnd w:id="147"/>
      <w:bookmarkEnd w:id="148"/>
    </w:p>
    <w:tbl>
      <w:tblPr>
        <w:tblStyle w:val="TableGrid"/>
        <w:tblpPr w:leftFromText="180" w:rightFromText="180" w:vertAnchor="text" w:horzAnchor="margin" w:tblpXSpec="center" w:tblpY="165"/>
        <w:tblW w:w="11346" w:type="dxa"/>
        <w:tblLayout w:type="fixed"/>
        <w:tblLook w:val="04A0" w:firstRow="1" w:lastRow="0" w:firstColumn="1" w:lastColumn="0" w:noHBand="0" w:noVBand="1"/>
      </w:tblPr>
      <w:tblGrid>
        <w:gridCol w:w="1990"/>
        <w:gridCol w:w="1559"/>
        <w:gridCol w:w="1418"/>
        <w:gridCol w:w="1559"/>
        <w:gridCol w:w="1559"/>
        <w:gridCol w:w="1701"/>
        <w:gridCol w:w="1560"/>
      </w:tblGrid>
      <w:tr w:rsidR="006A273B" w:rsidRPr="00315549" w14:paraId="7BE60AD5" w14:textId="77777777" w:rsidTr="009448C6">
        <w:trPr>
          <w:tblHeader/>
        </w:trPr>
        <w:tc>
          <w:tcPr>
            <w:tcW w:w="1990" w:type="dxa"/>
          </w:tcPr>
          <w:p w14:paraId="485C1D1F" w14:textId="77777777" w:rsidR="006A273B" w:rsidRPr="00E90E6B" w:rsidRDefault="006A273B" w:rsidP="009448C6">
            <w:pPr>
              <w:pStyle w:val="TableHead"/>
              <w:rPr>
                <w:rFonts w:ascii="Gill Sans" w:hAnsi="Gill Sans"/>
                <w:sz w:val="20"/>
                <w:szCs w:val="20"/>
              </w:rPr>
            </w:pPr>
            <w:r w:rsidRPr="00E90E6B">
              <w:rPr>
                <w:rFonts w:ascii="Gill Sans" w:hAnsi="Gill Sans"/>
                <w:bCs/>
                <w:sz w:val="20"/>
                <w:szCs w:val="20"/>
                <w:lang w:val="ga"/>
              </w:rPr>
              <w:t>Comhlacht Poiblí</w:t>
            </w:r>
          </w:p>
        </w:tc>
        <w:tc>
          <w:tcPr>
            <w:tcW w:w="1559" w:type="dxa"/>
          </w:tcPr>
          <w:p w14:paraId="10D605EE" w14:textId="77777777" w:rsidR="006A273B" w:rsidRPr="00E90E6B" w:rsidRDefault="006A273B" w:rsidP="009448C6">
            <w:pPr>
              <w:pStyle w:val="TableHead"/>
              <w:rPr>
                <w:rFonts w:ascii="Gill Sans" w:hAnsi="Gill Sans"/>
                <w:sz w:val="20"/>
                <w:szCs w:val="20"/>
              </w:rPr>
            </w:pPr>
            <w:r w:rsidRPr="00E90E6B">
              <w:rPr>
                <w:rFonts w:ascii="Gill Sans" w:hAnsi="Gill Sans"/>
                <w:bCs/>
                <w:sz w:val="20"/>
                <w:szCs w:val="20"/>
                <w:lang w:val="ga"/>
              </w:rPr>
              <w:t xml:space="preserve">An líon iomlán </w:t>
            </w:r>
          </w:p>
          <w:p w14:paraId="7DAE42DD" w14:textId="324300A1" w:rsidR="006A273B" w:rsidRPr="00E90E6B" w:rsidRDefault="006A273B" w:rsidP="009448C6">
            <w:pPr>
              <w:pStyle w:val="TableHead"/>
              <w:rPr>
                <w:rFonts w:ascii="Gill Sans" w:hAnsi="Gill Sans"/>
                <w:sz w:val="20"/>
                <w:szCs w:val="20"/>
              </w:rPr>
            </w:pPr>
            <w:r w:rsidRPr="00E90E6B">
              <w:rPr>
                <w:rFonts w:ascii="Gill Sans" w:hAnsi="Gill Sans"/>
                <w:bCs/>
                <w:sz w:val="20"/>
                <w:szCs w:val="20"/>
                <w:lang w:val="ga"/>
              </w:rPr>
              <w:t>fostaithe 2022</w:t>
            </w:r>
          </w:p>
        </w:tc>
        <w:tc>
          <w:tcPr>
            <w:tcW w:w="1418" w:type="dxa"/>
          </w:tcPr>
          <w:p w14:paraId="21481C76" w14:textId="77777777" w:rsidR="006A273B" w:rsidRPr="00E90E6B" w:rsidRDefault="006A273B" w:rsidP="009448C6">
            <w:pPr>
              <w:pStyle w:val="TableHead"/>
              <w:rPr>
                <w:rFonts w:ascii="Gill Sans" w:hAnsi="Gill Sans"/>
                <w:sz w:val="20"/>
                <w:szCs w:val="20"/>
              </w:rPr>
            </w:pPr>
            <w:r w:rsidRPr="00E90E6B">
              <w:rPr>
                <w:rFonts w:ascii="Gill Sans" w:hAnsi="Gill Sans"/>
                <w:bCs/>
                <w:sz w:val="20"/>
                <w:szCs w:val="20"/>
                <w:lang w:val="ga"/>
              </w:rPr>
              <w:t xml:space="preserve">An líon fostaithe a thuairiscigh míchumas </w:t>
            </w:r>
          </w:p>
          <w:p w14:paraId="66789E3A" w14:textId="5181E553" w:rsidR="006A273B" w:rsidRPr="00E90E6B" w:rsidRDefault="006A273B" w:rsidP="009448C6">
            <w:pPr>
              <w:pStyle w:val="TableHead"/>
              <w:rPr>
                <w:rFonts w:ascii="Gill Sans" w:hAnsi="Gill Sans"/>
                <w:sz w:val="20"/>
                <w:szCs w:val="20"/>
              </w:rPr>
            </w:pPr>
            <w:r w:rsidRPr="00E90E6B">
              <w:rPr>
                <w:rFonts w:ascii="Gill Sans" w:hAnsi="Gill Sans"/>
                <w:bCs/>
                <w:sz w:val="20"/>
                <w:szCs w:val="20"/>
                <w:lang w:val="ga"/>
              </w:rPr>
              <w:t>2022</w:t>
            </w:r>
          </w:p>
        </w:tc>
        <w:tc>
          <w:tcPr>
            <w:tcW w:w="1559" w:type="dxa"/>
          </w:tcPr>
          <w:p w14:paraId="3C5AFC39" w14:textId="77777777" w:rsidR="006A273B" w:rsidRPr="00E90E6B" w:rsidRDefault="006A273B" w:rsidP="009448C6">
            <w:pPr>
              <w:pStyle w:val="TableHead"/>
              <w:rPr>
                <w:rFonts w:ascii="Gill Sans" w:hAnsi="Gill Sans"/>
                <w:sz w:val="20"/>
                <w:szCs w:val="20"/>
              </w:rPr>
            </w:pPr>
            <w:r w:rsidRPr="00E90E6B">
              <w:rPr>
                <w:rFonts w:ascii="Gill Sans" w:hAnsi="Gill Sans"/>
                <w:bCs/>
                <w:sz w:val="20"/>
                <w:szCs w:val="20"/>
                <w:lang w:val="ga"/>
              </w:rPr>
              <w:t>An % d’fhostaithe a thuairiscigh</w:t>
            </w:r>
          </w:p>
          <w:p w14:paraId="098AF8CB" w14:textId="74B92EC5" w:rsidR="006A273B" w:rsidRPr="00E90E6B" w:rsidRDefault="006A273B" w:rsidP="009448C6">
            <w:pPr>
              <w:pStyle w:val="TableHead"/>
              <w:rPr>
                <w:rFonts w:ascii="Gill Sans" w:hAnsi="Gill Sans"/>
                <w:sz w:val="20"/>
                <w:szCs w:val="20"/>
              </w:rPr>
            </w:pPr>
            <w:r w:rsidRPr="00E90E6B">
              <w:rPr>
                <w:rFonts w:ascii="Gill Sans" w:hAnsi="Gill Sans"/>
                <w:bCs/>
                <w:sz w:val="20"/>
                <w:szCs w:val="20"/>
                <w:lang w:val="ga"/>
              </w:rPr>
              <w:t>míchumas 2022</w:t>
            </w:r>
          </w:p>
        </w:tc>
        <w:tc>
          <w:tcPr>
            <w:tcW w:w="1559" w:type="dxa"/>
          </w:tcPr>
          <w:p w14:paraId="33772E4E" w14:textId="77777777" w:rsidR="006A273B" w:rsidRPr="00E90E6B" w:rsidRDefault="006A273B" w:rsidP="009448C6">
            <w:pPr>
              <w:pStyle w:val="TableHead"/>
              <w:rPr>
                <w:rFonts w:ascii="Gill Sans" w:hAnsi="Gill Sans"/>
                <w:sz w:val="20"/>
                <w:szCs w:val="20"/>
              </w:rPr>
            </w:pPr>
            <w:r w:rsidRPr="00E90E6B">
              <w:rPr>
                <w:rFonts w:ascii="Gill Sans" w:hAnsi="Gill Sans"/>
                <w:bCs/>
                <w:sz w:val="20"/>
                <w:szCs w:val="20"/>
                <w:lang w:val="ga"/>
              </w:rPr>
              <w:t xml:space="preserve">An líon iomlán </w:t>
            </w:r>
          </w:p>
          <w:p w14:paraId="7E3846C4" w14:textId="6098AD32" w:rsidR="006A273B" w:rsidRPr="00E90E6B" w:rsidRDefault="006A273B" w:rsidP="009448C6">
            <w:pPr>
              <w:pStyle w:val="TableHead"/>
              <w:rPr>
                <w:rFonts w:ascii="Gill Sans" w:hAnsi="Gill Sans"/>
                <w:sz w:val="20"/>
                <w:szCs w:val="20"/>
              </w:rPr>
            </w:pPr>
            <w:r w:rsidRPr="00E90E6B">
              <w:rPr>
                <w:rFonts w:ascii="Gill Sans" w:hAnsi="Gill Sans"/>
                <w:bCs/>
                <w:sz w:val="20"/>
                <w:szCs w:val="20"/>
                <w:lang w:val="ga"/>
              </w:rPr>
              <w:t>fostaithe 2023</w:t>
            </w:r>
          </w:p>
        </w:tc>
        <w:tc>
          <w:tcPr>
            <w:tcW w:w="1701" w:type="dxa"/>
          </w:tcPr>
          <w:p w14:paraId="4FFFC4A3" w14:textId="77777777" w:rsidR="006A273B" w:rsidRPr="00E90E6B" w:rsidRDefault="006A273B" w:rsidP="009448C6">
            <w:pPr>
              <w:pStyle w:val="TableHead"/>
              <w:rPr>
                <w:rFonts w:ascii="Gill Sans" w:hAnsi="Gill Sans"/>
                <w:sz w:val="20"/>
                <w:szCs w:val="20"/>
              </w:rPr>
            </w:pPr>
            <w:r w:rsidRPr="00E90E6B">
              <w:rPr>
                <w:rFonts w:ascii="Gill Sans" w:hAnsi="Gill Sans"/>
                <w:bCs/>
                <w:sz w:val="20"/>
                <w:szCs w:val="20"/>
                <w:lang w:val="ga"/>
              </w:rPr>
              <w:t xml:space="preserve">An líon fostaithe a thuairiscigh míchumas </w:t>
            </w:r>
          </w:p>
          <w:p w14:paraId="22278FBC" w14:textId="0C5BB8A8" w:rsidR="006A273B" w:rsidRPr="00E90E6B" w:rsidRDefault="006A273B" w:rsidP="009448C6">
            <w:pPr>
              <w:pStyle w:val="TableHead"/>
              <w:rPr>
                <w:rFonts w:ascii="Gill Sans" w:hAnsi="Gill Sans"/>
                <w:sz w:val="20"/>
                <w:szCs w:val="20"/>
              </w:rPr>
            </w:pPr>
            <w:r w:rsidRPr="00E90E6B">
              <w:rPr>
                <w:rFonts w:ascii="Gill Sans" w:hAnsi="Gill Sans"/>
                <w:bCs/>
                <w:sz w:val="20"/>
                <w:szCs w:val="20"/>
                <w:lang w:val="ga"/>
              </w:rPr>
              <w:t>2023</w:t>
            </w:r>
          </w:p>
        </w:tc>
        <w:tc>
          <w:tcPr>
            <w:tcW w:w="1560" w:type="dxa"/>
          </w:tcPr>
          <w:p w14:paraId="62C1F610" w14:textId="77777777" w:rsidR="006A273B" w:rsidRPr="00E90E6B" w:rsidRDefault="006A273B" w:rsidP="009448C6">
            <w:pPr>
              <w:pStyle w:val="TableHead"/>
              <w:rPr>
                <w:rFonts w:ascii="Gill Sans" w:hAnsi="Gill Sans"/>
                <w:sz w:val="20"/>
                <w:szCs w:val="20"/>
              </w:rPr>
            </w:pPr>
            <w:r w:rsidRPr="00E90E6B">
              <w:rPr>
                <w:rFonts w:ascii="Gill Sans" w:hAnsi="Gill Sans"/>
                <w:bCs/>
                <w:sz w:val="20"/>
                <w:szCs w:val="20"/>
                <w:lang w:val="ga"/>
              </w:rPr>
              <w:t>An % d’fhostaithe a thuairiscigh</w:t>
            </w:r>
          </w:p>
          <w:p w14:paraId="4609AAB0" w14:textId="4A34C271" w:rsidR="006A273B" w:rsidRPr="00E90E6B" w:rsidRDefault="006A273B" w:rsidP="009448C6">
            <w:pPr>
              <w:pStyle w:val="TableHead"/>
              <w:rPr>
                <w:rFonts w:ascii="Gill Sans" w:hAnsi="Gill Sans"/>
                <w:sz w:val="20"/>
                <w:szCs w:val="20"/>
              </w:rPr>
            </w:pPr>
            <w:r w:rsidRPr="00E90E6B">
              <w:rPr>
                <w:rFonts w:ascii="Gill Sans" w:hAnsi="Gill Sans"/>
                <w:bCs/>
                <w:sz w:val="20"/>
                <w:szCs w:val="20"/>
                <w:lang w:val="ga"/>
              </w:rPr>
              <w:t>míchumas 2023</w:t>
            </w:r>
          </w:p>
        </w:tc>
      </w:tr>
      <w:tr w:rsidR="001A4463" w:rsidRPr="00315549" w14:paraId="235511F8" w14:textId="77777777" w:rsidTr="00A45518">
        <w:trPr>
          <w:trHeight w:val="162"/>
        </w:trPr>
        <w:tc>
          <w:tcPr>
            <w:tcW w:w="1990" w:type="dxa"/>
            <w:vAlign w:val="bottom"/>
          </w:tcPr>
          <w:p w14:paraId="433A98F8" w14:textId="77777777" w:rsidR="001A4463" w:rsidRPr="00315549" w:rsidRDefault="001A4463" w:rsidP="001A4463">
            <w:pPr>
              <w:rPr>
                <w:rFonts w:ascii="Gill Sans" w:hAnsi="Gill Sans"/>
                <w:sz w:val="22"/>
                <w:szCs w:val="22"/>
              </w:rPr>
            </w:pPr>
            <w:bookmarkStart w:id="149" w:name="_Hlk145859134"/>
            <w:r>
              <w:rPr>
                <w:rFonts w:ascii="Gill Sans" w:hAnsi="Gill Sans" w:cs="Calibri"/>
                <w:color w:val="000000"/>
                <w:sz w:val="22"/>
                <w:szCs w:val="22"/>
                <w:lang w:val="ga"/>
              </w:rPr>
              <w:t>An Post</w:t>
            </w:r>
          </w:p>
        </w:tc>
        <w:tc>
          <w:tcPr>
            <w:tcW w:w="1559" w:type="dxa"/>
          </w:tcPr>
          <w:p w14:paraId="3A0B4B38" w14:textId="50F3E964" w:rsidR="001A4463" w:rsidRPr="00315549" w:rsidRDefault="001A4463" w:rsidP="001A4463">
            <w:pPr>
              <w:jc w:val="right"/>
              <w:rPr>
                <w:rFonts w:ascii="Gill Sans" w:hAnsi="Gill Sans"/>
                <w:sz w:val="22"/>
                <w:szCs w:val="22"/>
              </w:rPr>
            </w:pPr>
            <w:r>
              <w:rPr>
                <w:rFonts w:ascii="Gill Sans" w:hAnsi="Gill Sans" w:cs="Calibri"/>
                <w:color w:val="000000"/>
                <w:sz w:val="22"/>
                <w:szCs w:val="22"/>
                <w:lang w:val="ga"/>
              </w:rPr>
              <w:t>9620</w:t>
            </w:r>
          </w:p>
        </w:tc>
        <w:tc>
          <w:tcPr>
            <w:tcW w:w="1418" w:type="dxa"/>
          </w:tcPr>
          <w:p w14:paraId="5E51771D" w14:textId="131B6886" w:rsidR="001A4463" w:rsidRPr="00315549" w:rsidRDefault="001A4463" w:rsidP="001A4463">
            <w:pPr>
              <w:jc w:val="right"/>
              <w:rPr>
                <w:rFonts w:ascii="Gill Sans" w:hAnsi="Gill Sans"/>
                <w:sz w:val="22"/>
                <w:szCs w:val="22"/>
              </w:rPr>
            </w:pPr>
            <w:r>
              <w:rPr>
                <w:rFonts w:ascii="Gill Sans" w:hAnsi="Gill Sans" w:cs="Calibri"/>
                <w:color w:val="000000"/>
                <w:sz w:val="22"/>
                <w:szCs w:val="22"/>
                <w:lang w:val="ga"/>
              </w:rPr>
              <w:t>406</w:t>
            </w:r>
          </w:p>
        </w:tc>
        <w:tc>
          <w:tcPr>
            <w:tcW w:w="1559" w:type="dxa"/>
          </w:tcPr>
          <w:p w14:paraId="76537038" w14:textId="29A46CEF" w:rsidR="001A4463" w:rsidRPr="00315549" w:rsidRDefault="001A4463" w:rsidP="001A4463">
            <w:pPr>
              <w:jc w:val="right"/>
              <w:rPr>
                <w:rFonts w:ascii="Gill Sans" w:hAnsi="Gill Sans"/>
                <w:sz w:val="22"/>
                <w:szCs w:val="22"/>
              </w:rPr>
            </w:pPr>
            <w:r>
              <w:rPr>
                <w:rFonts w:ascii="Gill Sans" w:hAnsi="Gill Sans" w:cs="Calibri"/>
                <w:color w:val="000000"/>
                <w:sz w:val="22"/>
                <w:szCs w:val="22"/>
                <w:lang w:val="ga"/>
              </w:rPr>
              <w:t>4.2%</w:t>
            </w:r>
          </w:p>
        </w:tc>
        <w:tc>
          <w:tcPr>
            <w:tcW w:w="1559" w:type="dxa"/>
            <w:tcBorders>
              <w:top w:val="single" w:sz="4" w:space="0" w:color="auto"/>
              <w:left w:val="single" w:sz="4" w:space="0" w:color="auto"/>
              <w:bottom w:val="single" w:sz="4" w:space="0" w:color="auto"/>
              <w:right w:val="single" w:sz="4" w:space="0" w:color="auto"/>
            </w:tcBorders>
          </w:tcPr>
          <w:p w14:paraId="7A0508A1" w14:textId="01A74C55" w:rsidR="001A4463" w:rsidRPr="00315549" w:rsidRDefault="001A4463" w:rsidP="001A4463">
            <w:pPr>
              <w:jc w:val="right"/>
              <w:rPr>
                <w:rFonts w:ascii="Gill Sans" w:hAnsi="Gill Sans"/>
                <w:sz w:val="22"/>
                <w:szCs w:val="22"/>
              </w:rPr>
            </w:pPr>
            <w:r>
              <w:rPr>
                <w:rFonts w:ascii="Gill Sans" w:hAnsi="Gill Sans" w:cs="Calibri"/>
                <w:color w:val="000000"/>
                <w:sz w:val="22"/>
                <w:szCs w:val="22"/>
                <w:lang w:val="ga"/>
              </w:rPr>
              <w:t>9569</w:t>
            </w:r>
          </w:p>
        </w:tc>
        <w:tc>
          <w:tcPr>
            <w:tcW w:w="1701" w:type="dxa"/>
            <w:tcBorders>
              <w:top w:val="single" w:sz="4" w:space="0" w:color="auto"/>
              <w:left w:val="single" w:sz="4" w:space="0" w:color="auto"/>
              <w:bottom w:val="single" w:sz="4" w:space="0" w:color="auto"/>
              <w:right w:val="single" w:sz="4" w:space="0" w:color="auto"/>
            </w:tcBorders>
          </w:tcPr>
          <w:p w14:paraId="2E290518" w14:textId="0658CF55" w:rsidR="001A4463" w:rsidRPr="00315549" w:rsidRDefault="001A4463" w:rsidP="001A4463">
            <w:pPr>
              <w:jc w:val="right"/>
              <w:rPr>
                <w:rFonts w:ascii="Gill Sans" w:hAnsi="Gill Sans"/>
                <w:sz w:val="22"/>
                <w:szCs w:val="22"/>
              </w:rPr>
            </w:pPr>
            <w:r>
              <w:rPr>
                <w:rFonts w:ascii="Gill Sans" w:hAnsi="Gill Sans" w:cs="Calibri"/>
                <w:color w:val="000000"/>
                <w:sz w:val="22"/>
                <w:szCs w:val="22"/>
                <w:lang w:val="ga"/>
              </w:rPr>
              <w:t>368</w:t>
            </w:r>
          </w:p>
        </w:tc>
        <w:tc>
          <w:tcPr>
            <w:tcW w:w="1560" w:type="dxa"/>
            <w:tcBorders>
              <w:top w:val="single" w:sz="4" w:space="0" w:color="auto"/>
              <w:left w:val="single" w:sz="4" w:space="0" w:color="auto"/>
              <w:bottom w:val="single" w:sz="4" w:space="0" w:color="auto"/>
              <w:right w:val="single" w:sz="4" w:space="0" w:color="auto"/>
            </w:tcBorders>
          </w:tcPr>
          <w:p w14:paraId="76B54641" w14:textId="4C492176" w:rsidR="001A4463" w:rsidRPr="00315549" w:rsidRDefault="001A4463" w:rsidP="001A4463">
            <w:pPr>
              <w:jc w:val="right"/>
              <w:rPr>
                <w:rFonts w:ascii="Gill Sans" w:hAnsi="Gill Sans"/>
                <w:sz w:val="22"/>
                <w:szCs w:val="22"/>
              </w:rPr>
            </w:pPr>
            <w:r>
              <w:rPr>
                <w:rFonts w:ascii="Gill Sans" w:hAnsi="Gill Sans" w:cs="Calibri"/>
                <w:color w:val="000000"/>
                <w:sz w:val="22"/>
                <w:szCs w:val="22"/>
                <w:lang w:val="ga"/>
              </w:rPr>
              <w:t>3.8%</w:t>
            </w:r>
          </w:p>
        </w:tc>
      </w:tr>
      <w:bookmarkEnd w:id="149"/>
      <w:tr w:rsidR="001A4463" w:rsidRPr="00315549" w14:paraId="4F301434" w14:textId="77777777" w:rsidTr="00A45518">
        <w:trPr>
          <w:trHeight w:val="162"/>
        </w:trPr>
        <w:tc>
          <w:tcPr>
            <w:tcW w:w="1990" w:type="dxa"/>
            <w:vAlign w:val="bottom"/>
          </w:tcPr>
          <w:p w14:paraId="119F0F5E" w14:textId="77777777" w:rsidR="001A4463" w:rsidRPr="00315549" w:rsidRDefault="001A4463" w:rsidP="001A4463">
            <w:pPr>
              <w:rPr>
                <w:rFonts w:ascii="Gill Sans" w:hAnsi="Gill Sans"/>
                <w:sz w:val="22"/>
                <w:szCs w:val="22"/>
              </w:rPr>
            </w:pPr>
            <w:r>
              <w:rPr>
                <w:rFonts w:ascii="Gill Sans" w:hAnsi="Gill Sans" w:cs="Calibri"/>
                <w:color w:val="000000"/>
                <w:sz w:val="22"/>
                <w:szCs w:val="22"/>
                <w:lang w:val="ga"/>
              </w:rPr>
              <w:t>Bord na Móna</w:t>
            </w:r>
          </w:p>
        </w:tc>
        <w:tc>
          <w:tcPr>
            <w:tcW w:w="1559" w:type="dxa"/>
          </w:tcPr>
          <w:p w14:paraId="1E1D4C70" w14:textId="5ECAFA98" w:rsidR="001A4463" w:rsidRPr="00315549" w:rsidRDefault="001A4463" w:rsidP="001A4463">
            <w:pPr>
              <w:jc w:val="right"/>
              <w:rPr>
                <w:rFonts w:ascii="Gill Sans" w:hAnsi="Gill Sans"/>
                <w:sz w:val="22"/>
                <w:szCs w:val="22"/>
              </w:rPr>
            </w:pPr>
            <w:r>
              <w:rPr>
                <w:rFonts w:ascii="Gill Sans" w:hAnsi="Gill Sans" w:cs="Calibri"/>
                <w:color w:val="000000"/>
                <w:sz w:val="22"/>
                <w:szCs w:val="22"/>
                <w:lang w:val="ga"/>
              </w:rPr>
              <w:t>1257</w:t>
            </w:r>
          </w:p>
        </w:tc>
        <w:tc>
          <w:tcPr>
            <w:tcW w:w="1418" w:type="dxa"/>
          </w:tcPr>
          <w:p w14:paraId="650A1C82" w14:textId="0E94BB19" w:rsidR="001A4463" w:rsidRPr="00315549" w:rsidRDefault="001A4463" w:rsidP="001A4463">
            <w:pPr>
              <w:jc w:val="right"/>
              <w:rPr>
                <w:rFonts w:ascii="Gill Sans" w:hAnsi="Gill Sans"/>
                <w:sz w:val="22"/>
                <w:szCs w:val="22"/>
              </w:rPr>
            </w:pPr>
            <w:r>
              <w:rPr>
                <w:rFonts w:ascii="Gill Sans" w:hAnsi="Gill Sans" w:cs="Calibri"/>
                <w:color w:val="000000"/>
                <w:sz w:val="22"/>
                <w:szCs w:val="22"/>
                <w:lang w:val="ga"/>
              </w:rPr>
              <w:t>38</w:t>
            </w:r>
          </w:p>
        </w:tc>
        <w:tc>
          <w:tcPr>
            <w:tcW w:w="1559" w:type="dxa"/>
          </w:tcPr>
          <w:p w14:paraId="4FF48D6E" w14:textId="2980FE3B" w:rsidR="001A4463" w:rsidRPr="00315549" w:rsidRDefault="001A4463" w:rsidP="001A4463">
            <w:pPr>
              <w:jc w:val="right"/>
              <w:rPr>
                <w:rFonts w:ascii="Gill Sans" w:hAnsi="Gill Sans"/>
                <w:sz w:val="22"/>
                <w:szCs w:val="22"/>
              </w:rPr>
            </w:pPr>
            <w:r>
              <w:rPr>
                <w:rFonts w:ascii="Gill Sans" w:hAnsi="Gill Sans" w:cs="Calibri"/>
                <w:color w:val="000000"/>
                <w:sz w:val="22"/>
                <w:szCs w:val="22"/>
                <w:lang w:val="ga"/>
              </w:rPr>
              <w:t>3.0%</w:t>
            </w:r>
          </w:p>
        </w:tc>
        <w:tc>
          <w:tcPr>
            <w:tcW w:w="1559" w:type="dxa"/>
            <w:tcBorders>
              <w:top w:val="single" w:sz="4" w:space="0" w:color="auto"/>
              <w:left w:val="single" w:sz="4" w:space="0" w:color="auto"/>
              <w:bottom w:val="single" w:sz="4" w:space="0" w:color="auto"/>
              <w:right w:val="single" w:sz="4" w:space="0" w:color="auto"/>
            </w:tcBorders>
          </w:tcPr>
          <w:p w14:paraId="73E28582" w14:textId="0A2810DB" w:rsidR="001A4463" w:rsidRPr="00315549" w:rsidRDefault="001A4463" w:rsidP="001A4463">
            <w:pPr>
              <w:jc w:val="right"/>
              <w:rPr>
                <w:rFonts w:ascii="Gill Sans" w:hAnsi="Gill Sans"/>
                <w:sz w:val="22"/>
                <w:szCs w:val="22"/>
              </w:rPr>
            </w:pPr>
            <w:r>
              <w:rPr>
                <w:rFonts w:ascii="Gill Sans" w:hAnsi="Gill Sans" w:cs="Calibri"/>
                <w:color w:val="000000"/>
                <w:sz w:val="22"/>
                <w:szCs w:val="22"/>
                <w:lang w:val="ga"/>
              </w:rPr>
              <w:t>1157</w:t>
            </w:r>
          </w:p>
        </w:tc>
        <w:tc>
          <w:tcPr>
            <w:tcW w:w="1701" w:type="dxa"/>
            <w:tcBorders>
              <w:top w:val="single" w:sz="4" w:space="0" w:color="auto"/>
              <w:left w:val="single" w:sz="4" w:space="0" w:color="auto"/>
              <w:bottom w:val="single" w:sz="4" w:space="0" w:color="auto"/>
              <w:right w:val="single" w:sz="4" w:space="0" w:color="auto"/>
            </w:tcBorders>
          </w:tcPr>
          <w:p w14:paraId="5428B02E" w14:textId="18169EDD" w:rsidR="001A4463" w:rsidRPr="00315549" w:rsidRDefault="001A4463" w:rsidP="001A4463">
            <w:pPr>
              <w:jc w:val="right"/>
              <w:rPr>
                <w:rFonts w:ascii="Gill Sans" w:hAnsi="Gill Sans"/>
                <w:sz w:val="22"/>
                <w:szCs w:val="22"/>
              </w:rPr>
            </w:pPr>
            <w:r>
              <w:rPr>
                <w:rFonts w:ascii="Gill Sans" w:hAnsi="Gill Sans" w:cs="Calibri"/>
                <w:color w:val="000000"/>
                <w:sz w:val="22"/>
                <w:szCs w:val="22"/>
                <w:lang w:val="ga"/>
              </w:rPr>
              <w:t>37</w:t>
            </w:r>
          </w:p>
        </w:tc>
        <w:tc>
          <w:tcPr>
            <w:tcW w:w="1560" w:type="dxa"/>
            <w:tcBorders>
              <w:top w:val="single" w:sz="4" w:space="0" w:color="auto"/>
              <w:left w:val="single" w:sz="4" w:space="0" w:color="auto"/>
              <w:bottom w:val="single" w:sz="4" w:space="0" w:color="auto"/>
              <w:right w:val="single" w:sz="4" w:space="0" w:color="auto"/>
            </w:tcBorders>
          </w:tcPr>
          <w:p w14:paraId="37FBBA8A" w14:textId="2C958ABA" w:rsidR="001A4463" w:rsidRPr="00315549" w:rsidRDefault="001A4463" w:rsidP="001A4463">
            <w:pPr>
              <w:jc w:val="right"/>
              <w:rPr>
                <w:rFonts w:ascii="Gill Sans" w:hAnsi="Gill Sans"/>
                <w:sz w:val="22"/>
                <w:szCs w:val="22"/>
              </w:rPr>
            </w:pPr>
            <w:r>
              <w:rPr>
                <w:rFonts w:ascii="Gill Sans" w:hAnsi="Gill Sans" w:cs="Calibri"/>
                <w:color w:val="000000"/>
                <w:sz w:val="22"/>
                <w:szCs w:val="22"/>
                <w:lang w:val="ga"/>
              </w:rPr>
              <w:t>3.2%</w:t>
            </w:r>
          </w:p>
        </w:tc>
      </w:tr>
      <w:tr w:rsidR="001A4463" w:rsidRPr="00315549" w14:paraId="1EB759E0" w14:textId="77777777" w:rsidTr="00A45518">
        <w:trPr>
          <w:trHeight w:val="162"/>
        </w:trPr>
        <w:tc>
          <w:tcPr>
            <w:tcW w:w="1990" w:type="dxa"/>
            <w:vAlign w:val="bottom"/>
          </w:tcPr>
          <w:p w14:paraId="0283E117" w14:textId="77777777" w:rsidR="001A4463" w:rsidRPr="00315549" w:rsidRDefault="001A4463" w:rsidP="001A4463">
            <w:pPr>
              <w:rPr>
                <w:rFonts w:ascii="Gill Sans" w:hAnsi="Gill Sans"/>
                <w:sz w:val="22"/>
                <w:szCs w:val="22"/>
              </w:rPr>
            </w:pPr>
            <w:r>
              <w:rPr>
                <w:rFonts w:ascii="Gill Sans" w:hAnsi="Gill Sans" w:cs="Calibri"/>
                <w:color w:val="000000"/>
                <w:sz w:val="22"/>
                <w:szCs w:val="22"/>
                <w:lang w:val="ga"/>
              </w:rPr>
              <w:t>An Coimisiún um Rialáil Cumarsáide (ComReg)</w:t>
            </w:r>
          </w:p>
        </w:tc>
        <w:tc>
          <w:tcPr>
            <w:tcW w:w="1559" w:type="dxa"/>
          </w:tcPr>
          <w:p w14:paraId="185EECCD" w14:textId="7C965AE9" w:rsidR="001A4463" w:rsidRPr="00315549" w:rsidRDefault="001A4463" w:rsidP="001A4463">
            <w:pPr>
              <w:jc w:val="right"/>
              <w:rPr>
                <w:rFonts w:ascii="Gill Sans" w:hAnsi="Gill Sans"/>
                <w:sz w:val="22"/>
                <w:szCs w:val="22"/>
              </w:rPr>
            </w:pPr>
            <w:r>
              <w:rPr>
                <w:rFonts w:ascii="Gill Sans" w:hAnsi="Gill Sans" w:cs="Calibri"/>
                <w:color w:val="000000"/>
                <w:sz w:val="22"/>
                <w:szCs w:val="22"/>
                <w:lang w:val="ga"/>
              </w:rPr>
              <w:t>156</w:t>
            </w:r>
          </w:p>
        </w:tc>
        <w:tc>
          <w:tcPr>
            <w:tcW w:w="1418" w:type="dxa"/>
          </w:tcPr>
          <w:p w14:paraId="0CAF25DB" w14:textId="108B05B0" w:rsidR="001A4463" w:rsidRPr="00315549" w:rsidRDefault="001A4463" w:rsidP="001A4463">
            <w:pPr>
              <w:jc w:val="right"/>
              <w:rPr>
                <w:rFonts w:ascii="Gill Sans" w:hAnsi="Gill Sans"/>
                <w:sz w:val="22"/>
                <w:szCs w:val="22"/>
              </w:rPr>
            </w:pPr>
            <w:r>
              <w:rPr>
                <w:rFonts w:ascii="Gill Sans" w:hAnsi="Gill Sans" w:cs="Calibri"/>
                <w:color w:val="000000"/>
                <w:sz w:val="22"/>
                <w:szCs w:val="22"/>
                <w:lang w:val="ga"/>
              </w:rPr>
              <w:t>12</w:t>
            </w:r>
          </w:p>
        </w:tc>
        <w:tc>
          <w:tcPr>
            <w:tcW w:w="1559" w:type="dxa"/>
          </w:tcPr>
          <w:p w14:paraId="364C0193" w14:textId="1E85B8DD" w:rsidR="001A4463" w:rsidRPr="00315549" w:rsidRDefault="001A4463" w:rsidP="001A4463">
            <w:pPr>
              <w:jc w:val="right"/>
              <w:rPr>
                <w:rFonts w:ascii="Gill Sans" w:hAnsi="Gill Sans"/>
                <w:sz w:val="22"/>
                <w:szCs w:val="22"/>
              </w:rPr>
            </w:pPr>
            <w:r>
              <w:rPr>
                <w:rFonts w:ascii="Gill Sans" w:hAnsi="Gill Sans" w:cs="Calibri"/>
                <w:color w:val="000000"/>
                <w:sz w:val="22"/>
                <w:szCs w:val="22"/>
                <w:lang w:val="ga"/>
              </w:rPr>
              <w:t>7.7%</w:t>
            </w:r>
          </w:p>
        </w:tc>
        <w:tc>
          <w:tcPr>
            <w:tcW w:w="1559" w:type="dxa"/>
            <w:tcBorders>
              <w:top w:val="single" w:sz="4" w:space="0" w:color="auto"/>
              <w:left w:val="single" w:sz="4" w:space="0" w:color="auto"/>
              <w:bottom w:val="single" w:sz="4" w:space="0" w:color="auto"/>
              <w:right w:val="single" w:sz="4" w:space="0" w:color="auto"/>
            </w:tcBorders>
          </w:tcPr>
          <w:p w14:paraId="1CE53507" w14:textId="3E1B48F9" w:rsidR="001A4463" w:rsidRPr="00315549" w:rsidRDefault="001A4463" w:rsidP="001A4463">
            <w:pPr>
              <w:pStyle w:val="TableHead"/>
              <w:jc w:val="right"/>
              <w:rPr>
                <w:rFonts w:ascii="Gill Sans" w:hAnsi="Gill Sans"/>
                <w:b w:val="0"/>
                <w:bCs/>
                <w:sz w:val="22"/>
                <w:szCs w:val="22"/>
              </w:rPr>
            </w:pPr>
            <w:r>
              <w:rPr>
                <w:rFonts w:ascii="Gill Sans" w:hAnsi="Gill Sans" w:cs="Calibri"/>
                <w:bCs/>
                <w:color w:val="000000"/>
                <w:sz w:val="22"/>
                <w:szCs w:val="22"/>
                <w:lang w:val="ga"/>
              </w:rPr>
              <w:t>157</w:t>
            </w:r>
          </w:p>
        </w:tc>
        <w:tc>
          <w:tcPr>
            <w:tcW w:w="1701" w:type="dxa"/>
            <w:tcBorders>
              <w:top w:val="single" w:sz="4" w:space="0" w:color="auto"/>
              <w:left w:val="single" w:sz="4" w:space="0" w:color="auto"/>
              <w:bottom w:val="single" w:sz="4" w:space="0" w:color="auto"/>
              <w:right w:val="single" w:sz="4" w:space="0" w:color="auto"/>
            </w:tcBorders>
          </w:tcPr>
          <w:p w14:paraId="2030121B" w14:textId="36D9337E" w:rsidR="001A4463" w:rsidRPr="00315549" w:rsidRDefault="001A4463" w:rsidP="001A4463">
            <w:pPr>
              <w:pStyle w:val="TableHead"/>
              <w:jc w:val="right"/>
              <w:rPr>
                <w:rFonts w:ascii="Gill Sans" w:hAnsi="Gill Sans"/>
                <w:b w:val="0"/>
                <w:bCs/>
                <w:sz w:val="22"/>
                <w:szCs w:val="22"/>
              </w:rPr>
            </w:pPr>
            <w:r>
              <w:rPr>
                <w:rFonts w:ascii="Gill Sans" w:hAnsi="Gill Sans" w:cs="Calibri"/>
                <w:bCs/>
                <w:color w:val="000000"/>
                <w:sz w:val="22"/>
                <w:szCs w:val="22"/>
                <w:lang w:val="ga"/>
              </w:rPr>
              <w:t>25</w:t>
            </w:r>
          </w:p>
        </w:tc>
        <w:tc>
          <w:tcPr>
            <w:tcW w:w="1560" w:type="dxa"/>
            <w:tcBorders>
              <w:top w:val="single" w:sz="4" w:space="0" w:color="auto"/>
              <w:left w:val="single" w:sz="4" w:space="0" w:color="auto"/>
              <w:bottom w:val="single" w:sz="4" w:space="0" w:color="auto"/>
              <w:right w:val="single" w:sz="4" w:space="0" w:color="auto"/>
            </w:tcBorders>
          </w:tcPr>
          <w:p w14:paraId="6F335100" w14:textId="7FF7D9C2" w:rsidR="001A4463" w:rsidRPr="00315549" w:rsidRDefault="001A4463" w:rsidP="001A4463">
            <w:pPr>
              <w:pStyle w:val="TableHead"/>
              <w:jc w:val="right"/>
              <w:rPr>
                <w:rFonts w:ascii="Gill Sans" w:hAnsi="Gill Sans"/>
                <w:b w:val="0"/>
                <w:bCs/>
                <w:sz w:val="22"/>
                <w:szCs w:val="22"/>
              </w:rPr>
            </w:pPr>
            <w:r>
              <w:rPr>
                <w:rFonts w:ascii="Gill Sans" w:hAnsi="Gill Sans" w:cs="Calibri"/>
                <w:bCs/>
                <w:color w:val="000000"/>
                <w:sz w:val="22"/>
                <w:szCs w:val="22"/>
                <w:lang w:val="ga"/>
              </w:rPr>
              <w:t>15.9%</w:t>
            </w:r>
          </w:p>
        </w:tc>
      </w:tr>
      <w:tr w:rsidR="001A4463" w:rsidRPr="00315549" w14:paraId="7257B0F8" w14:textId="77777777" w:rsidTr="00A45518">
        <w:trPr>
          <w:trHeight w:val="162"/>
        </w:trPr>
        <w:tc>
          <w:tcPr>
            <w:tcW w:w="1990" w:type="dxa"/>
            <w:vAlign w:val="bottom"/>
          </w:tcPr>
          <w:p w14:paraId="7AFF9700" w14:textId="77777777" w:rsidR="001A4463" w:rsidRPr="00A528A9" w:rsidRDefault="001A4463" w:rsidP="001A4463">
            <w:pPr>
              <w:rPr>
                <w:rFonts w:ascii="Gill Sans" w:hAnsi="Gill Sans"/>
                <w:sz w:val="22"/>
                <w:szCs w:val="22"/>
                <w:lang w:val="de-DE"/>
              </w:rPr>
            </w:pPr>
            <w:r>
              <w:rPr>
                <w:rFonts w:ascii="Gill Sans" w:hAnsi="Gill Sans" w:cs="Calibri"/>
                <w:color w:val="000000"/>
                <w:sz w:val="22"/>
                <w:szCs w:val="22"/>
                <w:lang w:val="ga"/>
              </w:rPr>
              <w:t>An Coimisiún um Rialáil Fóntais</w:t>
            </w:r>
          </w:p>
        </w:tc>
        <w:tc>
          <w:tcPr>
            <w:tcW w:w="1559" w:type="dxa"/>
          </w:tcPr>
          <w:p w14:paraId="3A50D6C8" w14:textId="44871783" w:rsidR="001A4463" w:rsidRPr="00315549" w:rsidRDefault="001A4463" w:rsidP="001A4463">
            <w:pPr>
              <w:jc w:val="right"/>
              <w:rPr>
                <w:rFonts w:ascii="Gill Sans" w:hAnsi="Gill Sans"/>
                <w:sz w:val="22"/>
                <w:szCs w:val="22"/>
              </w:rPr>
            </w:pPr>
            <w:r>
              <w:rPr>
                <w:rFonts w:ascii="Gill Sans" w:hAnsi="Gill Sans" w:cs="Calibri"/>
                <w:color w:val="000000"/>
                <w:sz w:val="22"/>
                <w:szCs w:val="22"/>
                <w:lang w:val="ga"/>
              </w:rPr>
              <w:t>119</w:t>
            </w:r>
          </w:p>
        </w:tc>
        <w:tc>
          <w:tcPr>
            <w:tcW w:w="1418" w:type="dxa"/>
          </w:tcPr>
          <w:p w14:paraId="4A4C9331" w14:textId="7DF28C34" w:rsidR="001A4463" w:rsidRPr="00315549" w:rsidRDefault="001A4463" w:rsidP="001A4463">
            <w:pPr>
              <w:jc w:val="right"/>
              <w:rPr>
                <w:rFonts w:ascii="Gill Sans" w:hAnsi="Gill Sans"/>
                <w:sz w:val="22"/>
                <w:szCs w:val="22"/>
              </w:rPr>
            </w:pPr>
            <w:r>
              <w:rPr>
                <w:rFonts w:ascii="Gill Sans" w:hAnsi="Gill Sans" w:cs="Calibri"/>
                <w:color w:val="000000"/>
                <w:sz w:val="22"/>
                <w:szCs w:val="22"/>
                <w:lang w:val="ga"/>
              </w:rPr>
              <w:t>11</w:t>
            </w:r>
          </w:p>
        </w:tc>
        <w:tc>
          <w:tcPr>
            <w:tcW w:w="1559" w:type="dxa"/>
          </w:tcPr>
          <w:p w14:paraId="76B7A526" w14:textId="6FE27D05" w:rsidR="001A4463" w:rsidRPr="00315549" w:rsidRDefault="001A4463" w:rsidP="001A4463">
            <w:pPr>
              <w:jc w:val="right"/>
              <w:rPr>
                <w:rFonts w:ascii="Gill Sans" w:hAnsi="Gill Sans"/>
                <w:sz w:val="22"/>
                <w:szCs w:val="22"/>
              </w:rPr>
            </w:pPr>
            <w:r>
              <w:rPr>
                <w:rFonts w:ascii="Gill Sans" w:hAnsi="Gill Sans" w:cs="Calibri"/>
                <w:color w:val="000000"/>
                <w:sz w:val="22"/>
                <w:szCs w:val="22"/>
                <w:lang w:val="ga"/>
              </w:rPr>
              <w:t>9.2%</w:t>
            </w:r>
          </w:p>
        </w:tc>
        <w:tc>
          <w:tcPr>
            <w:tcW w:w="1559" w:type="dxa"/>
            <w:tcBorders>
              <w:top w:val="single" w:sz="4" w:space="0" w:color="auto"/>
              <w:left w:val="single" w:sz="4" w:space="0" w:color="auto"/>
              <w:bottom w:val="single" w:sz="4" w:space="0" w:color="auto"/>
              <w:right w:val="single" w:sz="4" w:space="0" w:color="auto"/>
            </w:tcBorders>
          </w:tcPr>
          <w:p w14:paraId="7E47A7A6" w14:textId="37CB4C44" w:rsidR="001A4463" w:rsidRPr="00315549" w:rsidRDefault="001A4463" w:rsidP="001A4463">
            <w:pPr>
              <w:jc w:val="right"/>
              <w:rPr>
                <w:rFonts w:ascii="Gill Sans" w:hAnsi="Gill Sans"/>
                <w:sz w:val="22"/>
                <w:szCs w:val="22"/>
              </w:rPr>
            </w:pPr>
            <w:r>
              <w:rPr>
                <w:rFonts w:ascii="Gill Sans" w:hAnsi="Gill Sans" w:cs="Calibri"/>
                <w:color w:val="000000"/>
                <w:sz w:val="22"/>
                <w:szCs w:val="22"/>
                <w:lang w:val="ga"/>
              </w:rPr>
              <w:t>136</w:t>
            </w:r>
          </w:p>
        </w:tc>
        <w:tc>
          <w:tcPr>
            <w:tcW w:w="1701" w:type="dxa"/>
            <w:tcBorders>
              <w:top w:val="single" w:sz="4" w:space="0" w:color="auto"/>
              <w:left w:val="single" w:sz="4" w:space="0" w:color="auto"/>
              <w:bottom w:val="single" w:sz="4" w:space="0" w:color="auto"/>
              <w:right w:val="single" w:sz="4" w:space="0" w:color="auto"/>
            </w:tcBorders>
          </w:tcPr>
          <w:p w14:paraId="1DF78D75" w14:textId="45992CE2" w:rsidR="001A4463" w:rsidRPr="00315549" w:rsidRDefault="001A4463" w:rsidP="001A4463">
            <w:pPr>
              <w:jc w:val="right"/>
              <w:rPr>
                <w:rFonts w:ascii="Gill Sans" w:hAnsi="Gill Sans"/>
                <w:sz w:val="22"/>
                <w:szCs w:val="22"/>
              </w:rPr>
            </w:pPr>
            <w:r>
              <w:rPr>
                <w:rFonts w:ascii="Gill Sans" w:hAnsi="Gill Sans" w:cs="Calibri"/>
                <w:color w:val="000000"/>
                <w:sz w:val="22"/>
                <w:szCs w:val="22"/>
                <w:lang w:val="ga"/>
              </w:rPr>
              <w:t>6</w:t>
            </w:r>
          </w:p>
        </w:tc>
        <w:tc>
          <w:tcPr>
            <w:tcW w:w="1560" w:type="dxa"/>
            <w:tcBorders>
              <w:top w:val="single" w:sz="4" w:space="0" w:color="auto"/>
              <w:left w:val="single" w:sz="4" w:space="0" w:color="auto"/>
              <w:bottom w:val="single" w:sz="4" w:space="0" w:color="auto"/>
              <w:right w:val="single" w:sz="4" w:space="0" w:color="auto"/>
            </w:tcBorders>
          </w:tcPr>
          <w:p w14:paraId="3CFA889D" w14:textId="6269DFA9" w:rsidR="001A4463" w:rsidRPr="00315549" w:rsidRDefault="001A4463" w:rsidP="001A4463">
            <w:pPr>
              <w:jc w:val="right"/>
              <w:rPr>
                <w:rFonts w:ascii="Gill Sans" w:hAnsi="Gill Sans"/>
                <w:sz w:val="22"/>
                <w:szCs w:val="22"/>
              </w:rPr>
            </w:pPr>
            <w:r>
              <w:rPr>
                <w:rFonts w:ascii="Gill Sans" w:hAnsi="Gill Sans" w:cs="Calibri"/>
                <w:color w:val="000000"/>
                <w:sz w:val="22"/>
                <w:szCs w:val="22"/>
                <w:lang w:val="ga"/>
              </w:rPr>
              <w:t>4.4%</w:t>
            </w:r>
          </w:p>
        </w:tc>
      </w:tr>
      <w:tr w:rsidR="001A4463" w:rsidRPr="00315549" w14:paraId="7DEF7FF1" w14:textId="77777777" w:rsidTr="00A45518">
        <w:trPr>
          <w:trHeight w:val="162"/>
        </w:trPr>
        <w:tc>
          <w:tcPr>
            <w:tcW w:w="1990" w:type="dxa"/>
            <w:vAlign w:val="bottom"/>
          </w:tcPr>
          <w:p w14:paraId="292D144E" w14:textId="77777777" w:rsidR="001A4463" w:rsidRPr="00315549" w:rsidRDefault="001A4463" w:rsidP="001A4463">
            <w:pPr>
              <w:rPr>
                <w:rFonts w:ascii="Gill Sans" w:hAnsi="Gill Sans"/>
                <w:sz w:val="22"/>
                <w:szCs w:val="22"/>
              </w:rPr>
            </w:pPr>
            <w:r>
              <w:rPr>
                <w:rFonts w:ascii="Gill Sans" w:hAnsi="Gill Sans" w:cs="Calibri"/>
                <w:color w:val="000000"/>
                <w:sz w:val="22"/>
                <w:szCs w:val="22"/>
                <w:lang w:val="ga"/>
              </w:rPr>
              <w:t>EirGrid cpt</w:t>
            </w:r>
          </w:p>
        </w:tc>
        <w:tc>
          <w:tcPr>
            <w:tcW w:w="1559" w:type="dxa"/>
          </w:tcPr>
          <w:p w14:paraId="4170B1B4" w14:textId="47C9C341" w:rsidR="001A4463" w:rsidRPr="00315549" w:rsidRDefault="001A4463" w:rsidP="001A4463">
            <w:pPr>
              <w:jc w:val="right"/>
              <w:rPr>
                <w:rFonts w:ascii="Gill Sans" w:hAnsi="Gill Sans"/>
                <w:sz w:val="22"/>
                <w:szCs w:val="22"/>
              </w:rPr>
            </w:pPr>
            <w:r>
              <w:rPr>
                <w:rFonts w:ascii="Gill Sans" w:hAnsi="Gill Sans" w:cs="Calibri"/>
                <w:color w:val="000000"/>
                <w:sz w:val="22"/>
                <w:szCs w:val="22"/>
                <w:lang w:val="ga"/>
              </w:rPr>
              <w:t>491</w:t>
            </w:r>
          </w:p>
        </w:tc>
        <w:tc>
          <w:tcPr>
            <w:tcW w:w="1418" w:type="dxa"/>
          </w:tcPr>
          <w:p w14:paraId="1B5E172A" w14:textId="1E7CAE87" w:rsidR="001A4463" w:rsidRPr="00315549" w:rsidRDefault="001A4463" w:rsidP="001A4463">
            <w:pPr>
              <w:jc w:val="right"/>
              <w:rPr>
                <w:rFonts w:ascii="Gill Sans" w:hAnsi="Gill Sans"/>
                <w:sz w:val="22"/>
                <w:szCs w:val="22"/>
              </w:rPr>
            </w:pPr>
            <w:r>
              <w:rPr>
                <w:rFonts w:ascii="Gill Sans" w:hAnsi="Gill Sans" w:cs="Calibri"/>
                <w:color w:val="000000"/>
                <w:sz w:val="22"/>
                <w:szCs w:val="22"/>
                <w:lang w:val="ga"/>
              </w:rPr>
              <w:t>37</w:t>
            </w:r>
          </w:p>
        </w:tc>
        <w:tc>
          <w:tcPr>
            <w:tcW w:w="1559" w:type="dxa"/>
          </w:tcPr>
          <w:p w14:paraId="03AB78C2" w14:textId="29A01EA7" w:rsidR="001A4463" w:rsidRPr="00315549" w:rsidRDefault="001A4463" w:rsidP="001A4463">
            <w:pPr>
              <w:jc w:val="right"/>
              <w:rPr>
                <w:rFonts w:ascii="Gill Sans" w:hAnsi="Gill Sans"/>
                <w:sz w:val="22"/>
                <w:szCs w:val="22"/>
              </w:rPr>
            </w:pPr>
            <w:r>
              <w:rPr>
                <w:rFonts w:ascii="Gill Sans" w:hAnsi="Gill Sans" w:cs="Calibri"/>
                <w:color w:val="000000"/>
                <w:sz w:val="22"/>
                <w:szCs w:val="22"/>
                <w:lang w:val="ga"/>
              </w:rPr>
              <w:t>7.5%</w:t>
            </w:r>
          </w:p>
        </w:tc>
        <w:tc>
          <w:tcPr>
            <w:tcW w:w="1559" w:type="dxa"/>
            <w:tcBorders>
              <w:top w:val="single" w:sz="4" w:space="0" w:color="auto"/>
              <w:left w:val="single" w:sz="4" w:space="0" w:color="auto"/>
              <w:bottom w:val="single" w:sz="4" w:space="0" w:color="auto"/>
              <w:right w:val="single" w:sz="4" w:space="0" w:color="auto"/>
            </w:tcBorders>
          </w:tcPr>
          <w:p w14:paraId="64445D6D" w14:textId="0D3999BC" w:rsidR="001A4463" w:rsidRPr="00315549" w:rsidRDefault="001A4463" w:rsidP="001A4463">
            <w:pPr>
              <w:jc w:val="right"/>
              <w:rPr>
                <w:rFonts w:ascii="Gill Sans" w:hAnsi="Gill Sans"/>
                <w:sz w:val="22"/>
                <w:szCs w:val="22"/>
              </w:rPr>
            </w:pPr>
            <w:r>
              <w:rPr>
                <w:rFonts w:ascii="Gill Sans" w:hAnsi="Gill Sans" w:cs="Calibri"/>
                <w:color w:val="000000"/>
                <w:sz w:val="22"/>
                <w:szCs w:val="22"/>
                <w:lang w:val="ga"/>
              </w:rPr>
              <w:t>603</w:t>
            </w:r>
          </w:p>
        </w:tc>
        <w:tc>
          <w:tcPr>
            <w:tcW w:w="1701" w:type="dxa"/>
            <w:tcBorders>
              <w:top w:val="single" w:sz="4" w:space="0" w:color="auto"/>
              <w:left w:val="single" w:sz="4" w:space="0" w:color="auto"/>
              <w:bottom w:val="single" w:sz="4" w:space="0" w:color="auto"/>
              <w:right w:val="single" w:sz="4" w:space="0" w:color="auto"/>
            </w:tcBorders>
          </w:tcPr>
          <w:p w14:paraId="2DC10C38" w14:textId="205BB837" w:rsidR="001A4463" w:rsidRPr="00315549" w:rsidRDefault="001A4463" w:rsidP="001A4463">
            <w:pPr>
              <w:jc w:val="right"/>
              <w:rPr>
                <w:rFonts w:ascii="Gill Sans" w:hAnsi="Gill Sans"/>
                <w:sz w:val="22"/>
                <w:szCs w:val="22"/>
              </w:rPr>
            </w:pPr>
            <w:r>
              <w:rPr>
                <w:rFonts w:ascii="Gill Sans" w:hAnsi="Gill Sans" w:cs="Calibri"/>
                <w:color w:val="000000"/>
                <w:sz w:val="22"/>
                <w:szCs w:val="22"/>
                <w:lang w:val="ga"/>
              </w:rPr>
              <w:t>37</w:t>
            </w:r>
          </w:p>
        </w:tc>
        <w:tc>
          <w:tcPr>
            <w:tcW w:w="1560" w:type="dxa"/>
            <w:tcBorders>
              <w:top w:val="single" w:sz="4" w:space="0" w:color="auto"/>
              <w:left w:val="single" w:sz="4" w:space="0" w:color="auto"/>
              <w:bottom w:val="single" w:sz="4" w:space="0" w:color="auto"/>
              <w:right w:val="single" w:sz="4" w:space="0" w:color="auto"/>
            </w:tcBorders>
          </w:tcPr>
          <w:p w14:paraId="61FE9037" w14:textId="12B63DB9" w:rsidR="001A4463" w:rsidRPr="00315549" w:rsidRDefault="001A4463" w:rsidP="001A4463">
            <w:pPr>
              <w:jc w:val="right"/>
              <w:rPr>
                <w:rFonts w:ascii="Gill Sans" w:hAnsi="Gill Sans"/>
                <w:sz w:val="22"/>
                <w:szCs w:val="22"/>
              </w:rPr>
            </w:pPr>
            <w:r>
              <w:rPr>
                <w:rFonts w:ascii="Gill Sans" w:hAnsi="Gill Sans" w:cs="Calibri"/>
                <w:color w:val="000000"/>
                <w:sz w:val="22"/>
                <w:szCs w:val="22"/>
                <w:lang w:val="ga"/>
              </w:rPr>
              <w:t>6.1%</w:t>
            </w:r>
          </w:p>
        </w:tc>
      </w:tr>
      <w:tr w:rsidR="001A4463" w:rsidRPr="00315549" w14:paraId="4C0F4A65" w14:textId="77777777" w:rsidTr="00A45518">
        <w:trPr>
          <w:trHeight w:val="162"/>
        </w:trPr>
        <w:tc>
          <w:tcPr>
            <w:tcW w:w="1990" w:type="dxa"/>
            <w:vAlign w:val="bottom"/>
          </w:tcPr>
          <w:p w14:paraId="680C4B51" w14:textId="77777777" w:rsidR="001A4463" w:rsidRPr="00315549" w:rsidRDefault="001A4463" w:rsidP="001A4463">
            <w:pPr>
              <w:rPr>
                <w:rFonts w:ascii="Gill Sans" w:hAnsi="Gill Sans"/>
                <w:sz w:val="22"/>
                <w:szCs w:val="22"/>
              </w:rPr>
            </w:pPr>
            <w:r>
              <w:rPr>
                <w:rFonts w:ascii="Gill Sans" w:hAnsi="Gill Sans" w:cs="Calibri"/>
                <w:color w:val="000000"/>
                <w:sz w:val="22"/>
                <w:szCs w:val="22"/>
                <w:lang w:val="ga"/>
              </w:rPr>
              <w:t>Bord Soláthair an Leictreachais (BSL)</w:t>
            </w:r>
          </w:p>
        </w:tc>
        <w:tc>
          <w:tcPr>
            <w:tcW w:w="1559" w:type="dxa"/>
          </w:tcPr>
          <w:p w14:paraId="3AB24B8D" w14:textId="59C48BA7" w:rsidR="001A4463" w:rsidRPr="00315549" w:rsidRDefault="001A4463" w:rsidP="001A4463">
            <w:pPr>
              <w:jc w:val="right"/>
              <w:rPr>
                <w:rFonts w:ascii="Gill Sans" w:hAnsi="Gill Sans"/>
                <w:sz w:val="22"/>
                <w:szCs w:val="22"/>
              </w:rPr>
            </w:pPr>
            <w:r>
              <w:rPr>
                <w:rFonts w:ascii="Gill Sans" w:hAnsi="Gill Sans" w:cs="Calibri"/>
                <w:color w:val="000000"/>
                <w:sz w:val="22"/>
                <w:szCs w:val="22"/>
                <w:lang w:val="ga"/>
              </w:rPr>
              <w:t>6039</w:t>
            </w:r>
          </w:p>
        </w:tc>
        <w:tc>
          <w:tcPr>
            <w:tcW w:w="1418" w:type="dxa"/>
          </w:tcPr>
          <w:p w14:paraId="650933FE" w14:textId="64E16F91" w:rsidR="001A4463" w:rsidRPr="00315549" w:rsidRDefault="001A4463" w:rsidP="001A4463">
            <w:pPr>
              <w:jc w:val="right"/>
              <w:rPr>
                <w:rFonts w:ascii="Gill Sans" w:hAnsi="Gill Sans"/>
                <w:sz w:val="22"/>
                <w:szCs w:val="22"/>
              </w:rPr>
            </w:pPr>
            <w:r>
              <w:rPr>
                <w:rFonts w:ascii="Gill Sans" w:hAnsi="Gill Sans" w:cs="Calibri"/>
                <w:color w:val="000000"/>
                <w:sz w:val="22"/>
                <w:szCs w:val="22"/>
                <w:lang w:val="ga"/>
              </w:rPr>
              <w:t>205</w:t>
            </w:r>
          </w:p>
        </w:tc>
        <w:tc>
          <w:tcPr>
            <w:tcW w:w="1559" w:type="dxa"/>
          </w:tcPr>
          <w:p w14:paraId="2D1C73F6" w14:textId="0E5EFBD6" w:rsidR="001A4463" w:rsidRPr="00315549" w:rsidRDefault="001A4463" w:rsidP="001A4463">
            <w:pPr>
              <w:jc w:val="right"/>
              <w:rPr>
                <w:rFonts w:ascii="Gill Sans" w:hAnsi="Gill Sans"/>
                <w:sz w:val="22"/>
                <w:szCs w:val="22"/>
              </w:rPr>
            </w:pPr>
            <w:r>
              <w:rPr>
                <w:rFonts w:ascii="Gill Sans" w:hAnsi="Gill Sans" w:cs="Calibri"/>
                <w:color w:val="000000"/>
                <w:sz w:val="22"/>
                <w:szCs w:val="22"/>
                <w:lang w:val="ga"/>
              </w:rPr>
              <w:t>3.4%</w:t>
            </w:r>
          </w:p>
        </w:tc>
        <w:tc>
          <w:tcPr>
            <w:tcW w:w="1559" w:type="dxa"/>
            <w:tcBorders>
              <w:top w:val="single" w:sz="4" w:space="0" w:color="auto"/>
              <w:left w:val="single" w:sz="4" w:space="0" w:color="auto"/>
              <w:bottom w:val="single" w:sz="4" w:space="0" w:color="auto"/>
              <w:right w:val="single" w:sz="4" w:space="0" w:color="auto"/>
            </w:tcBorders>
          </w:tcPr>
          <w:p w14:paraId="3799724B" w14:textId="75CB6A48" w:rsidR="001A4463" w:rsidRPr="00315549" w:rsidRDefault="001A4463" w:rsidP="001A4463">
            <w:pPr>
              <w:jc w:val="right"/>
              <w:rPr>
                <w:rFonts w:ascii="Gill Sans" w:hAnsi="Gill Sans"/>
                <w:sz w:val="22"/>
                <w:szCs w:val="22"/>
              </w:rPr>
            </w:pPr>
            <w:r>
              <w:rPr>
                <w:rFonts w:ascii="Gill Sans" w:hAnsi="Gill Sans" w:cs="Calibri"/>
                <w:color w:val="000000"/>
                <w:sz w:val="22"/>
                <w:szCs w:val="22"/>
                <w:lang w:val="ga"/>
              </w:rPr>
              <w:t>6586</w:t>
            </w:r>
          </w:p>
        </w:tc>
        <w:tc>
          <w:tcPr>
            <w:tcW w:w="1701" w:type="dxa"/>
            <w:tcBorders>
              <w:top w:val="single" w:sz="4" w:space="0" w:color="auto"/>
              <w:left w:val="single" w:sz="4" w:space="0" w:color="auto"/>
              <w:bottom w:val="single" w:sz="4" w:space="0" w:color="auto"/>
              <w:right w:val="single" w:sz="4" w:space="0" w:color="auto"/>
            </w:tcBorders>
          </w:tcPr>
          <w:p w14:paraId="14C27D7E" w14:textId="79B6CED9" w:rsidR="001A4463" w:rsidRPr="00315549" w:rsidRDefault="001A4463" w:rsidP="001A4463">
            <w:pPr>
              <w:jc w:val="right"/>
              <w:rPr>
                <w:rFonts w:ascii="Gill Sans" w:hAnsi="Gill Sans"/>
                <w:sz w:val="22"/>
                <w:szCs w:val="22"/>
              </w:rPr>
            </w:pPr>
            <w:r>
              <w:rPr>
                <w:rFonts w:ascii="Gill Sans" w:hAnsi="Gill Sans" w:cs="Calibri"/>
                <w:color w:val="000000"/>
                <w:sz w:val="22"/>
                <w:szCs w:val="22"/>
                <w:lang w:val="ga"/>
              </w:rPr>
              <w:t>247</w:t>
            </w:r>
          </w:p>
        </w:tc>
        <w:tc>
          <w:tcPr>
            <w:tcW w:w="1560" w:type="dxa"/>
            <w:tcBorders>
              <w:top w:val="single" w:sz="4" w:space="0" w:color="auto"/>
              <w:left w:val="single" w:sz="4" w:space="0" w:color="auto"/>
              <w:bottom w:val="single" w:sz="4" w:space="0" w:color="auto"/>
              <w:right w:val="single" w:sz="4" w:space="0" w:color="auto"/>
            </w:tcBorders>
          </w:tcPr>
          <w:p w14:paraId="045500E0" w14:textId="746AA830" w:rsidR="001A4463" w:rsidRPr="00315549" w:rsidRDefault="001A4463" w:rsidP="001A4463">
            <w:pPr>
              <w:jc w:val="right"/>
              <w:rPr>
                <w:rFonts w:ascii="Gill Sans" w:hAnsi="Gill Sans"/>
                <w:sz w:val="22"/>
                <w:szCs w:val="22"/>
              </w:rPr>
            </w:pPr>
            <w:r>
              <w:rPr>
                <w:rFonts w:ascii="Gill Sans" w:hAnsi="Gill Sans" w:cs="Calibri"/>
                <w:color w:val="000000"/>
                <w:sz w:val="22"/>
                <w:szCs w:val="22"/>
                <w:lang w:val="ga"/>
              </w:rPr>
              <w:t>3.8%</w:t>
            </w:r>
          </w:p>
        </w:tc>
      </w:tr>
      <w:tr w:rsidR="001A4463" w:rsidRPr="00315549" w14:paraId="7C822618" w14:textId="77777777" w:rsidTr="00A45518">
        <w:trPr>
          <w:trHeight w:val="162"/>
        </w:trPr>
        <w:tc>
          <w:tcPr>
            <w:tcW w:w="1990" w:type="dxa"/>
            <w:vAlign w:val="bottom"/>
          </w:tcPr>
          <w:p w14:paraId="01A5E74D" w14:textId="77777777" w:rsidR="001A4463" w:rsidRPr="00315549" w:rsidRDefault="001A4463" w:rsidP="001A4463">
            <w:pPr>
              <w:rPr>
                <w:rFonts w:ascii="Gill Sans" w:hAnsi="Gill Sans"/>
                <w:sz w:val="22"/>
                <w:szCs w:val="22"/>
              </w:rPr>
            </w:pPr>
            <w:r>
              <w:rPr>
                <w:rFonts w:ascii="Gill Sans" w:hAnsi="Gill Sans" w:cs="Calibri"/>
                <w:color w:val="000000"/>
                <w:sz w:val="22"/>
                <w:szCs w:val="22"/>
                <w:lang w:val="ga"/>
              </w:rPr>
              <w:t>An Ghníomhaireacht um Chaomhnú Comhshaoil</w:t>
            </w:r>
          </w:p>
        </w:tc>
        <w:tc>
          <w:tcPr>
            <w:tcW w:w="1559" w:type="dxa"/>
          </w:tcPr>
          <w:p w14:paraId="54A729F2" w14:textId="4AA72EF7" w:rsidR="001A4463" w:rsidRPr="00315549" w:rsidRDefault="001A4463" w:rsidP="001A4463">
            <w:pPr>
              <w:jc w:val="right"/>
              <w:rPr>
                <w:rFonts w:ascii="Gill Sans" w:hAnsi="Gill Sans"/>
                <w:sz w:val="22"/>
                <w:szCs w:val="22"/>
              </w:rPr>
            </w:pPr>
            <w:r>
              <w:rPr>
                <w:rFonts w:ascii="Gill Sans" w:hAnsi="Gill Sans" w:cs="Calibri"/>
                <w:color w:val="000000"/>
                <w:sz w:val="22"/>
                <w:szCs w:val="22"/>
                <w:lang w:val="ga"/>
              </w:rPr>
              <w:t>452</w:t>
            </w:r>
          </w:p>
        </w:tc>
        <w:tc>
          <w:tcPr>
            <w:tcW w:w="1418" w:type="dxa"/>
          </w:tcPr>
          <w:p w14:paraId="2C0112DE" w14:textId="4185FFD9" w:rsidR="001A4463" w:rsidRPr="00315549" w:rsidRDefault="001A4463" w:rsidP="001A4463">
            <w:pPr>
              <w:jc w:val="right"/>
              <w:rPr>
                <w:rFonts w:ascii="Gill Sans" w:hAnsi="Gill Sans"/>
                <w:sz w:val="22"/>
                <w:szCs w:val="22"/>
              </w:rPr>
            </w:pPr>
            <w:r>
              <w:rPr>
                <w:rFonts w:ascii="Gill Sans" w:hAnsi="Gill Sans" w:cs="Calibri"/>
                <w:color w:val="000000"/>
                <w:sz w:val="22"/>
                <w:szCs w:val="22"/>
                <w:lang w:val="ga"/>
              </w:rPr>
              <w:t>33</w:t>
            </w:r>
          </w:p>
        </w:tc>
        <w:tc>
          <w:tcPr>
            <w:tcW w:w="1559" w:type="dxa"/>
          </w:tcPr>
          <w:p w14:paraId="403D8772" w14:textId="5433D601" w:rsidR="001A4463" w:rsidRPr="00315549" w:rsidRDefault="001A4463" w:rsidP="001A4463">
            <w:pPr>
              <w:jc w:val="right"/>
              <w:rPr>
                <w:rFonts w:ascii="Gill Sans" w:hAnsi="Gill Sans"/>
                <w:sz w:val="22"/>
                <w:szCs w:val="22"/>
              </w:rPr>
            </w:pPr>
            <w:r>
              <w:rPr>
                <w:rFonts w:ascii="Gill Sans" w:hAnsi="Gill Sans" w:cs="Calibri"/>
                <w:color w:val="000000"/>
                <w:sz w:val="22"/>
                <w:szCs w:val="22"/>
                <w:lang w:val="ga"/>
              </w:rPr>
              <w:t>7.3%</w:t>
            </w:r>
          </w:p>
        </w:tc>
        <w:tc>
          <w:tcPr>
            <w:tcW w:w="1559" w:type="dxa"/>
            <w:tcBorders>
              <w:top w:val="single" w:sz="4" w:space="0" w:color="auto"/>
              <w:left w:val="single" w:sz="4" w:space="0" w:color="auto"/>
              <w:bottom w:val="single" w:sz="4" w:space="0" w:color="auto"/>
              <w:right w:val="single" w:sz="4" w:space="0" w:color="auto"/>
            </w:tcBorders>
          </w:tcPr>
          <w:p w14:paraId="1381EE1E" w14:textId="17B933B6" w:rsidR="001A4463" w:rsidRPr="00315549" w:rsidRDefault="001A4463" w:rsidP="001A4463">
            <w:pPr>
              <w:jc w:val="right"/>
              <w:rPr>
                <w:rFonts w:ascii="Gill Sans" w:hAnsi="Gill Sans"/>
                <w:sz w:val="22"/>
                <w:szCs w:val="22"/>
              </w:rPr>
            </w:pPr>
            <w:r>
              <w:rPr>
                <w:rFonts w:ascii="Gill Sans" w:hAnsi="Gill Sans" w:cs="Calibri"/>
                <w:color w:val="000000"/>
                <w:sz w:val="22"/>
                <w:szCs w:val="22"/>
                <w:lang w:val="ga"/>
              </w:rPr>
              <w:t>476</w:t>
            </w:r>
          </w:p>
        </w:tc>
        <w:tc>
          <w:tcPr>
            <w:tcW w:w="1701" w:type="dxa"/>
            <w:tcBorders>
              <w:top w:val="single" w:sz="4" w:space="0" w:color="auto"/>
              <w:left w:val="single" w:sz="4" w:space="0" w:color="auto"/>
              <w:bottom w:val="single" w:sz="4" w:space="0" w:color="auto"/>
              <w:right w:val="single" w:sz="4" w:space="0" w:color="auto"/>
            </w:tcBorders>
          </w:tcPr>
          <w:p w14:paraId="7A98B63C" w14:textId="752A55DD" w:rsidR="001A4463" w:rsidRPr="00315549" w:rsidRDefault="001A4463" w:rsidP="001A4463">
            <w:pPr>
              <w:jc w:val="right"/>
              <w:rPr>
                <w:rFonts w:ascii="Gill Sans" w:hAnsi="Gill Sans"/>
                <w:sz w:val="22"/>
                <w:szCs w:val="22"/>
              </w:rPr>
            </w:pPr>
            <w:r>
              <w:rPr>
                <w:rFonts w:ascii="Gill Sans" w:hAnsi="Gill Sans" w:cs="Calibri"/>
                <w:color w:val="000000"/>
                <w:sz w:val="22"/>
                <w:szCs w:val="22"/>
                <w:lang w:val="ga"/>
              </w:rPr>
              <w:t>29</w:t>
            </w:r>
          </w:p>
        </w:tc>
        <w:tc>
          <w:tcPr>
            <w:tcW w:w="1560" w:type="dxa"/>
            <w:tcBorders>
              <w:top w:val="single" w:sz="4" w:space="0" w:color="auto"/>
              <w:left w:val="single" w:sz="4" w:space="0" w:color="auto"/>
              <w:bottom w:val="single" w:sz="4" w:space="0" w:color="auto"/>
              <w:right w:val="single" w:sz="4" w:space="0" w:color="auto"/>
            </w:tcBorders>
          </w:tcPr>
          <w:p w14:paraId="4F94049F" w14:textId="3AC32C4E" w:rsidR="001A4463" w:rsidRPr="00315549" w:rsidRDefault="001A4463" w:rsidP="001A4463">
            <w:pPr>
              <w:jc w:val="right"/>
              <w:rPr>
                <w:rFonts w:ascii="Gill Sans" w:hAnsi="Gill Sans"/>
                <w:sz w:val="22"/>
                <w:szCs w:val="22"/>
              </w:rPr>
            </w:pPr>
            <w:r>
              <w:rPr>
                <w:rFonts w:ascii="Gill Sans" w:hAnsi="Gill Sans" w:cs="Calibri"/>
                <w:color w:val="000000"/>
                <w:sz w:val="22"/>
                <w:szCs w:val="22"/>
                <w:lang w:val="ga"/>
              </w:rPr>
              <w:t>6.1%</w:t>
            </w:r>
          </w:p>
        </w:tc>
      </w:tr>
      <w:tr w:rsidR="001A4463" w:rsidRPr="00315549" w14:paraId="08B53275" w14:textId="77777777" w:rsidTr="00A45518">
        <w:trPr>
          <w:trHeight w:val="162"/>
        </w:trPr>
        <w:tc>
          <w:tcPr>
            <w:tcW w:w="1990" w:type="dxa"/>
            <w:vAlign w:val="bottom"/>
          </w:tcPr>
          <w:p w14:paraId="27FC5ADC" w14:textId="77777777" w:rsidR="001A4463" w:rsidRPr="00315549" w:rsidRDefault="001A4463" w:rsidP="001A4463">
            <w:pPr>
              <w:rPr>
                <w:rFonts w:ascii="Gill Sans" w:hAnsi="Gill Sans"/>
                <w:sz w:val="22"/>
                <w:szCs w:val="22"/>
              </w:rPr>
            </w:pPr>
            <w:r>
              <w:rPr>
                <w:rFonts w:ascii="Gill Sans" w:hAnsi="Gill Sans" w:cs="Calibri"/>
                <w:color w:val="000000"/>
                <w:sz w:val="22"/>
                <w:szCs w:val="22"/>
                <w:lang w:val="ga"/>
              </w:rPr>
              <w:t>Iascach Intíre Éireann</w:t>
            </w:r>
          </w:p>
        </w:tc>
        <w:tc>
          <w:tcPr>
            <w:tcW w:w="1559" w:type="dxa"/>
          </w:tcPr>
          <w:p w14:paraId="17367261" w14:textId="6A111074" w:rsidR="001A4463" w:rsidRPr="00315549" w:rsidRDefault="001A4463" w:rsidP="001A4463">
            <w:pPr>
              <w:jc w:val="right"/>
              <w:rPr>
                <w:rFonts w:ascii="Gill Sans" w:hAnsi="Gill Sans"/>
                <w:sz w:val="22"/>
                <w:szCs w:val="22"/>
              </w:rPr>
            </w:pPr>
            <w:r>
              <w:rPr>
                <w:rFonts w:ascii="Gill Sans" w:hAnsi="Gill Sans" w:cs="Calibri"/>
                <w:color w:val="000000"/>
                <w:sz w:val="22"/>
                <w:szCs w:val="22"/>
                <w:lang w:val="ga"/>
              </w:rPr>
              <w:t>316</w:t>
            </w:r>
          </w:p>
        </w:tc>
        <w:tc>
          <w:tcPr>
            <w:tcW w:w="1418" w:type="dxa"/>
          </w:tcPr>
          <w:p w14:paraId="1ECEBF85" w14:textId="479A6F01" w:rsidR="001A4463" w:rsidRPr="00315549" w:rsidRDefault="001A4463" w:rsidP="001A4463">
            <w:pPr>
              <w:jc w:val="right"/>
              <w:rPr>
                <w:rFonts w:ascii="Gill Sans" w:hAnsi="Gill Sans"/>
                <w:sz w:val="22"/>
                <w:szCs w:val="22"/>
              </w:rPr>
            </w:pPr>
            <w:r>
              <w:rPr>
                <w:rFonts w:ascii="Gill Sans" w:hAnsi="Gill Sans" w:cs="Calibri"/>
                <w:color w:val="000000"/>
                <w:sz w:val="22"/>
                <w:szCs w:val="22"/>
                <w:lang w:val="ga"/>
              </w:rPr>
              <w:t>28</w:t>
            </w:r>
          </w:p>
        </w:tc>
        <w:tc>
          <w:tcPr>
            <w:tcW w:w="1559" w:type="dxa"/>
          </w:tcPr>
          <w:p w14:paraId="7C960158" w14:textId="68BFD20B" w:rsidR="001A4463" w:rsidRPr="00315549" w:rsidRDefault="001A4463" w:rsidP="001A4463">
            <w:pPr>
              <w:jc w:val="right"/>
              <w:rPr>
                <w:rFonts w:ascii="Gill Sans" w:hAnsi="Gill Sans"/>
                <w:sz w:val="22"/>
                <w:szCs w:val="22"/>
              </w:rPr>
            </w:pPr>
            <w:r>
              <w:rPr>
                <w:rFonts w:ascii="Gill Sans" w:hAnsi="Gill Sans" w:cs="Calibri"/>
                <w:color w:val="000000"/>
                <w:sz w:val="22"/>
                <w:szCs w:val="22"/>
                <w:lang w:val="ga"/>
              </w:rPr>
              <w:t>8.9%</w:t>
            </w:r>
          </w:p>
        </w:tc>
        <w:tc>
          <w:tcPr>
            <w:tcW w:w="1559" w:type="dxa"/>
            <w:tcBorders>
              <w:top w:val="single" w:sz="4" w:space="0" w:color="auto"/>
              <w:left w:val="single" w:sz="4" w:space="0" w:color="auto"/>
              <w:bottom w:val="single" w:sz="4" w:space="0" w:color="auto"/>
              <w:right w:val="single" w:sz="4" w:space="0" w:color="auto"/>
            </w:tcBorders>
          </w:tcPr>
          <w:p w14:paraId="21BE775E" w14:textId="370181CB" w:rsidR="001A4463" w:rsidRPr="00315549" w:rsidRDefault="001A4463" w:rsidP="001A4463">
            <w:pPr>
              <w:jc w:val="right"/>
              <w:rPr>
                <w:rFonts w:ascii="Gill Sans" w:hAnsi="Gill Sans"/>
                <w:sz w:val="22"/>
                <w:szCs w:val="22"/>
              </w:rPr>
            </w:pPr>
            <w:r>
              <w:rPr>
                <w:rFonts w:ascii="Gill Sans" w:hAnsi="Gill Sans" w:cs="Calibri"/>
                <w:color w:val="000000"/>
                <w:sz w:val="22"/>
                <w:szCs w:val="22"/>
                <w:lang w:val="ga"/>
              </w:rPr>
              <w:t>321</w:t>
            </w:r>
          </w:p>
        </w:tc>
        <w:tc>
          <w:tcPr>
            <w:tcW w:w="1701" w:type="dxa"/>
            <w:tcBorders>
              <w:top w:val="single" w:sz="4" w:space="0" w:color="auto"/>
              <w:left w:val="single" w:sz="4" w:space="0" w:color="auto"/>
              <w:bottom w:val="single" w:sz="4" w:space="0" w:color="auto"/>
              <w:right w:val="single" w:sz="4" w:space="0" w:color="auto"/>
            </w:tcBorders>
          </w:tcPr>
          <w:p w14:paraId="22F6284B" w14:textId="742CE303" w:rsidR="001A4463" w:rsidRPr="00315549" w:rsidRDefault="001A4463" w:rsidP="001A4463">
            <w:pPr>
              <w:jc w:val="right"/>
              <w:rPr>
                <w:rFonts w:ascii="Gill Sans" w:hAnsi="Gill Sans"/>
                <w:sz w:val="22"/>
                <w:szCs w:val="22"/>
              </w:rPr>
            </w:pPr>
            <w:r>
              <w:rPr>
                <w:rFonts w:ascii="Gill Sans" w:hAnsi="Gill Sans" w:cs="Calibri"/>
                <w:color w:val="000000"/>
                <w:sz w:val="22"/>
                <w:szCs w:val="22"/>
                <w:lang w:val="ga"/>
              </w:rPr>
              <w:t>27</w:t>
            </w:r>
          </w:p>
        </w:tc>
        <w:tc>
          <w:tcPr>
            <w:tcW w:w="1560" w:type="dxa"/>
            <w:tcBorders>
              <w:top w:val="single" w:sz="4" w:space="0" w:color="auto"/>
              <w:left w:val="single" w:sz="4" w:space="0" w:color="auto"/>
              <w:bottom w:val="single" w:sz="4" w:space="0" w:color="auto"/>
              <w:right w:val="single" w:sz="4" w:space="0" w:color="auto"/>
            </w:tcBorders>
          </w:tcPr>
          <w:p w14:paraId="5874823D" w14:textId="6C877158" w:rsidR="001A4463" w:rsidRPr="00315549" w:rsidRDefault="001A4463" w:rsidP="001A4463">
            <w:pPr>
              <w:jc w:val="right"/>
              <w:rPr>
                <w:rFonts w:ascii="Gill Sans" w:hAnsi="Gill Sans"/>
                <w:sz w:val="22"/>
                <w:szCs w:val="22"/>
              </w:rPr>
            </w:pPr>
            <w:r>
              <w:rPr>
                <w:rFonts w:ascii="Gill Sans" w:hAnsi="Gill Sans" w:cs="Calibri"/>
                <w:color w:val="000000"/>
                <w:sz w:val="22"/>
                <w:szCs w:val="22"/>
                <w:lang w:val="ga"/>
              </w:rPr>
              <w:t>8.4%</w:t>
            </w:r>
          </w:p>
        </w:tc>
      </w:tr>
      <w:tr w:rsidR="001A4463" w:rsidRPr="00315549" w14:paraId="3C688F63" w14:textId="77777777" w:rsidTr="00A45518">
        <w:trPr>
          <w:trHeight w:val="162"/>
        </w:trPr>
        <w:tc>
          <w:tcPr>
            <w:tcW w:w="1990" w:type="dxa"/>
            <w:vAlign w:val="bottom"/>
          </w:tcPr>
          <w:p w14:paraId="2A5D733E" w14:textId="77777777" w:rsidR="001A4463" w:rsidRPr="00315549" w:rsidRDefault="001A4463" w:rsidP="001A4463">
            <w:pPr>
              <w:rPr>
                <w:rFonts w:ascii="Gill Sans" w:hAnsi="Gill Sans"/>
                <w:sz w:val="22"/>
                <w:szCs w:val="22"/>
              </w:rPr>
            </w:pPr>
            <w:r>
              <w:rPr>
                <w:rFonts w:ascii="Gill Sans" w:hAnsi="Gill Sans" w:cs="Calibri"/>
                <w:color w:val="000000"/>
                <w:sz w:val="22"/>
                <w:szCs w:val="22"/>
                <w:lang w:val="ga"/>
              </w:rPr>
              <w:t xml:space="preserve">Údarás Fuinnimh Inmharthana na hÉireann </w:t>
            </w:r>
          </w:p>
        </w:tc>
        <w:tc>
          <w:tcPr>
            <w:tcW w:w="1559" w:type="dxa"/>
          </w:tcPr>
          <w:p w14:paraId="5E1AE8F7" w14:textId="26CD64E8" w:rsidR="001A4463" w:rsidRPr="00315549" w:rsidRDefault="001A4463" w:rsidP="001A4463">
            <w:pPr>
              <w:jc w:val="right"/>
              <w:rPr>
                <w:rFonts w:ascii="Gill Sans" w:hAnsi="Gill Sans"/>
                <w:sz w:val="22"/>
                <w:szCs w:val="22"/>
              </w:rPr>
            </w:pPr>
            <w:r>
              <w:rPr>
                <w:rFonts w:ascii="Gill Sans" w:hAnsi="Gill Sans" w:cs="Calibri"/>
                <w:color w:val="000000"/>
                <w:sz w:val="22"/>
                <w:szCs w:val="22"/>
                <w:lang w:val="ga"/>
              </w:rPr>
              <w:t>170</w:t>
            </w:r>
          </w:p>
        </w:tc>
        <w:tc>
          <w:tcPr>
            <w:tcW w:w="1418" w:type="dxa"/>
          </w:tcPr>
          <w:p w14:paraId="49682498" w14:textId="426AE6A0" w:rsidR="001A4463" w:rsidRPr="00315549" w:rsidRDefault="001A4463" w:rsidP="001A4463">
            <w:pPr>
              <w:jc w:val="right"/>
              <w:rPr>
                <w:rFonts w:ascii="Gill Sans" w:hAnsi="Gill Sans"/>
                <w:sz w:val="22"/>
                <w:szCs w:val="22"/>
              </w:rPr>
            </w:pPr>
            <w:r>
              <w:rPr>
                <w:rFonts w:ascii="Gill Sans" w:hAnsi="Gill Sans" w:cs="Calibri"/>
                <w:color w:val="000000"/>
                <w:sz w:val="22"/>
                <w:szCs w:val="22"/>
                <w:lang w:val="ga"/>
              </w:rPr>
              <w:t>12</w:t>
            </w:r>
          </w:p>
        </w:tc>
        <w:tc>
          <w:tcPr>
            <w:tcW w:w="1559" w:type="dxa"/>
          </w:tcPr>
          <w:p w14:paraId="3B50C565" w14:textId="18FD6549" w:rsidR="001A4463" w:rsidRPr="00315549" w:rsidRDefault="001A4463" w:rsidP="001A4463">
            <w:pPr>
              <w:jc w:val="right"/>
              <w:rPr>
                <w:rFonts w:ascii="Gill Sans" w:hAnsi="Gill Sans"/>
                <w:sz w:val="22"/>
                <w:szCs w:val="22"/>
              </w:rPr>
            </w:pPr>
            <w:r>
              <w:rPr>
                <w:rFonts w:ascii="Gill Sans" w:hAnsi="Gill Sans" w:cs="Calibri"/>
                <w:color w:val="000000"/>
                <w:sz w:val="22"/>
                <w:szCs w:val="22"/>
                <w:lang w:val="ga"/>
              </w:rPr>
              <w:t>7.1%</w:t>
            </w:r>
          </w:p>
        </w:tc>
        <w:tc>
          <w:tcPr>
            <w:tcW w:w="1559" w:type="dxa"/>
            <w:tcBorders>
              <w:top w:val="single" w:sz="4" w:space="0" w:color="auto"/>
              <w:left w:val="single" w:sz="4" w:space="0" w:color="auto"/>
              <w:bottom w:val="single" w:sz="4" w:space="0" w:color="auto"/>
              <w:right w:val="single" w:sz="4" w:space="0" w:color="auto"/>
            </w:tcBorders>
          </w:tcPr>
          <w:p w14:paraId="24B175EE" w14:textId="4FDD16D2" w:rsidR="001A4463" w:rsidRPr="00315549" w:rsidRDefault="001A4463" w:rsidP="001A4463">
            <w:pPr>
              <w:jc w:val="right"/>
              <w:rPr>
                <w:rFonts w:ascii="Gill Sans" w:hAnsi="Gill Sans"/>
                <w:sz w:val="22"/>
                <w:szCs w:val="22"/>
              </w:rPr>
            </w:pPr>
            <w:r>
              <w:rPr>
                <w:rFonts w:ascii="Gill Sans" w:hAnsi="Gill Sans" w:cs="Calibri"/>
                <w:color w:val="000000"/>
                <w:sz w:val="22"/>
                <w:szCs w:val="22"/>
                <w:lang w:val="ga"/>
              </w:rPr>
              <w:t>229</w:t>
            </w:r>
          </w:p>
        </w:tc>
        <w:tc>
          <w:tcPr>
            <w:tcW w:w="1701" w:type="dxa"/>
            <w:tcBorders>
              <w:top w:val="single" w:sz="4" w:space="0" w:color="auto"/>
              <w:left w:val="single" w:sz="4" w:space="0" w:color="auto"/>
              <w:bottom w:val="single" w:sz="4" w:space="0" w:color="auto"/>
              <w:right w:val="single" w:sz="4" w:space="0" w:color="auto"/>
            </w:tcBorders>
          </w:tcPr>
          <w:p w14:paraId="4705F4D1" w14:textId="790DE14C" w:rsidR="001A4463" w:rsidRPr="00315549" w:rsidRDefault="001A4463" w:rsidP="001A4463">
            <w:pPr>
              <w:jc w:val="right"/>
              <w:rPr>
                <w:rFonts w:ascii="Gill Sans" w:hAnsi="Gill Sans"/>
                <w:sz w:val="22"/>
                <w:szCs w:val="22"/>
              </w:rPr>
            </w:pPr>
            <w:r>
              <w:rPr>
                <w:rFonts w:ascii="Gill Sans" w:hAnsi="Gill Sans" w:cs="Calibri"/>
                <w:color w:val="000000"/>
                <w:sz w:val="22"/>
                <w:szCs w:val="22"/>
                <w:lang w:val="ga"/>
              </w:rPr>
              <w:t>24</w:t>
            </w:r>
          </w:p>
        </w:tc>
        <w:tc>
          <w:tcPr>
            <w:tcW w:w="1560" w:type="dxa"/>
            <w:tcBorders>
              <w:top w:val="single" w:sz="4" w:space="0" w:color="auto"/>
              <w:left w:val="single" w:sz="4" w:space="0" w:color="auto"/>
              <w:bottom w:val="single" w:sz="4" w:space="0" w:color="auto"/>
              <w:right w:val="single" w:sz="4" w:space="0" w:color="auto"/>
            </w:tcBorders>
          </w:tcPr>
          <w:p w14:paraId="4A8DC919" w14:textId="231421F9" w:rsidR="001A4463" w:rsidRPr="00315549" w:rsidRDefault="001A4463" w:rsidP="001A4463">
            <w:pPr>
              <w:jc w:val="right"/>
              <w:rPr>
                <w:rFonts w:ascii="Gill Sans" w:hAnsi="Gill Sans"/>
                <w:sz w:val="22"/>
                <w:szCs w:val="22"/>
              </w:rPr>
            </w:pPr>
            <w:r>
              <w:rPr>
                <w:rFonts w:ascii="Gill Sans" w:hAnsi="Gill Sans" w:cs="Calibri"/>
                <w:color w:val="000000"/>
                <w:sz w:val="22"/>
                <w:szCs w:val="22"/>
                <w:lang w:val="ga"/>
              </w:rPr>
              <w:t>10.5%</w:t>
            </w:r>
          </w:p>
        </w:tc>
      </w:tr>
      <w:tr w:rsidR="001A4463" w:rsidRPr="00315549" w14:paraId="39077846" w14:textId="77777777" w:rsidTr="00A45518">
        <w:trPr>
          <w:trHeight w:val="162"/>
        </w:trPr>
        <w:tc>
          <w:tcPr>
            <w:tcW w:w="1990" w:type="dxa"/>
            <w:vAlign w:val="bottom"/>
          </w:tcPr>
          <w:p w14:paraId="12519180" w14:textId="77777777" w:rsidR="001A4463" w:rsidRPr="00315549" w:rsidRDefault="001A4463" w:rsidP="001A4463">
            <w:pPr>
              <w:rPr>
                <w:rFonts w:ascii="Gill Sans" w:hAnsi="Gill Sans"/>
                <w:sz w:val="22"/>
                <w:szCs w:val="22"/>
              </w:rPr>
            </w:pPr>
            <w:r>
              <w:rPr>
                <w:rFonts w:ascii="Gill Sans" w:hAnsi="Gill Sans" w:cs="Calibri"/>
                <w:color w:val="000000"/>
                <w:sz w:val="22"/>
                <w:szCs w:val="22"/>
                <w:lang w:val="ga"/>
              </w:rPr>
              <w:t>An Mol Digiteach</w:t>
            </w:r>
          </w:p>
        </w:tc>
        <w:tc>
          <w:tcPr>
            <w:tcW w:w="1559" w:type="dxa"/>
          </w:tcPr>
          <w:p w14:paraId="5E478861" w14:textId="065D5FD3" w:rsidR="001A4463" w:rsidRPr="00315549" w:rsidRDefault="001A4463" w:rsidP="001A4463">
            <w:pPr>
              <w:jc w:val="right"/>
              <w:rPr>
                <w:rFonts w:ascii="Gill Sans" w:hAnsi="Gill Sans"/>
                <w:sz w:val="22"/>
                <w:szCs w:val="22"/>
              </w:rPr>
            </w:pPr>
            <w:r>
              <w:rPr>
                <w:rFonts w:ascii="Gill Sans" w:hAnsi="Gill Sans" w:cs="Calibri"/>
                <w:color w:val="000000"/>
                <w:sz w:val="22"/>
                <w:szCs w:val="22"/>
                <w:lang w:val="ga"/>
              </w:rPr>
              <w:t>12</w:t>
            </w:r>
          </w:p>
        </w:tc>
        <w:tc>
          <w:tcPr>
            <w:tcW w:w="1418" w:type="dxa"/>
          </w:tcPr>
          <w:p w14:paraId="7947E9DF" w14:textId="5DFDE255" w:rsidR="001A4463" w:rsidRPr="00315549" w:rsidRDefault="001A4463" w:rsidP="001A4463">
            <w:pPr>
              <w:jc w:val="right"/>
              <w:rPr>
                <w:rFonts w:ascii="Gill Sans" w:hAnsi="Gill Sans"/>
                <w:sz w:val="22"/>
                <w:szCs w:val="22"/>
              </w:rPr>
            </w:pPr>
            <w:r>
              <w:rPr>
                <w:rFonts w:ascii="Gill Sans" w:hAnsi="Gill Sans" w:cs="Calibri"/>
                <w:color w:val="000000"/>
                <w:sz w:val="22"/>
                <w:szCs w:val="22"/>
                <w:lang w:val="ga"/>
              </w:rPr>
              <w:t>0</w:t>
            </w:r>
          </w:p>
        </w:tc>
        <w:tc>
          <w:tcPr>
            <w:tcW w:w="1559" w:type="dxa"/>
          </w:tcPr>
          <w:p w14:paraId="56E3FAC9" w14:textId="1A38D0E6" w:rsidR="001A4463" w:rsidRPr="00315549" w:rsidRDefault="001A4463" w:rsidP="001A4463">
            <w:pPr>
              <w:jc w:val="right"/>
              <w:rPr>
                <w:rFonts w:ascii="Gill Sans" w:hAnsi="Gill Sans"/>
                <w:sz w:val="22"/>
                <w:szCs w:val="22"/>
              </w:rPr>
            </w:pPr>
            <w:r>
              <w:rPr>
                <w:rFonts w:ascii="Gill Sans" w:hAnsi="Gill Sans" w:cs="Calibri"/>
                <w:color w:val="000000"/>
                <w:sz w:val="22"/>
                <w:szCs w:val="22"/>
                <w:lang w:val="ga"/>
              </w:rPr>
              <w:t>0.0%</w:t>
            </w:r>
          </w:p>
        </w:tc>
        <w:tc>
          <w:tcPr>
            <w:tcW w:w="1559" w:type="dxa"/>
            <w:tcBorders>
              <w:top w:val="single" w:sz="4" w:space="0" w:color="auto"/>
              <w:left w:val="single" w:sz="4" w:space="0" w:color="auto"/>
              <w:bottom w:val="single" w:sz="4" w:space="0" w:color="auto"/>
              <w:right w:val="single" w:sz="4" w:space="0" w:color="auto"/>
            </w:tcBorders>
          </w:tcPr>
          <w:p w14:paraId="0318C4B8" w14:textId="6FC15A77" w:rsidR="001A4463" w:rsidRPr="00315549" w:rsidRDefault="001A4463" w:rsidP="001A4463">
            <w:pPr>
              <w:pStyle w:val="TableHead"/>
              <w:jc w:val="right"/>
              <w:rPr>
                <w:rFonts w:ascii="Gill Sans" w:hAnsi="Gill Sans"/>
                <w:b w:val="0"/>
                <w:bCs/>
                <w:sz w:val="22"/>
                <w:szCs w:val="22"/>
              </w:rPr>
            </w:pPr>
            <w:r>
              <w:rPr>
                <w:rFonts w:ascii="Gill Sans" w:hAnsi="Gill Sans" w:cs="Calibri"/>
                <w:bCs/>
                <w:color w:val="000000"/>
                <w:sz w:val="22"/>
                <w:szCs w:val="22"/>
                <w:lang w:val="ga"/>
              </w:rPr>
              <w:t>13</w:t>
            </w:r>
          </w:p>
        </w:tc>
        <w:tc>
          <w:tcPr>
            <w:tcW w:w="1701" w:type="dxa"/>
            <w:tcBorders>
              <w:top w:val="single" w:sz="4" w:space="0" w:color="auto"/>
              <w:left w:val="single" w:sz="4" w:space="0" w:color="auto"/>
              <w:bottom w:val="single" w:sz="4" w:space="0" w:color="auto"/>
              <w:right w:val="single" w:sz="4" w:space="0" w:color="auto"/>
            </w:tcBorders>
          </w:tcPr>
          <w:p w14:paraId="683F7632" w14:textId="24892084" w:rsidR="001A4463" w:rsidRPr="00315549" w:rsidRDefault="001A4463" w:rsidP="001A4463">
            <w:pPr>
              <w:pStyle w:val="TableHead"/>
              <w:jc w:val="right"/>
              <w:rPr>
                <w:rFonts w:ascii="Gill Sans" w:hAnsi="Gill Sans"/>
                <w:b w:val="0"/>
                <w:bCs/>
                <w:sz w:val="22"/>
                <w:szCs w:val="22"/>
              </w:rPr>
            </w:pPr>
            <w:r>
              <w:rPr>
                <w:rFonts w:ascii="Gill Sans" w:hAnsi="Gill Sans" w:cs="Calibri"/>
                <w:bCs/>
                <w:color w:val="000000"/>
                <w:sz w:val="22"/>
                <w:szCs w:val="22"/>
                <w:lang w:val="ga"/>
              </w:rPr>
              <w:t>0</w:t>
            </w:r>
          </w:p>
        </w:tc>
        <w:tc>
          <w:tcPr>
            <w:tcW w:w="1560" w:type="dxa"/>
            <w:tcBorders>
              <w:top w:val="single" w:sz="4" w:space="0" w:color="auto"/>
              <w:left w:val="single" w:sz="4" w:space="0" w:color="auto"/>
              <w:bottom w:val="single" w:sz="4" w:space="0" w:color="auto"/>
              <w:right w:val="single" w:sz="4" w:space="0" w:color="auto"/>
            </w:tcBorders>
          </w:tcPr>
          <w:p w14:paraId="65A65493" w14:textId="5668219A" w:rsidR="001A4463" w:rsidRPr="00315549" w:rsidRDefault="001A4463" w:rsidP="001A4463">
            <w:pPr>
              <w:pStyle w:val="TableHead"/>
              <w:jc w:val="right"/>
              <w:rPr>
                <w:rFonts w:ascii="Gill Sans" w:hAnsi="Gill Sans"/>
                <w:b w:val="0"/>
                <w:bCs/>
                <w:sz w:val="22"/>
                <w:szCs w:val="22"/>
              </w:rPr>
            </w:pPr>
            <w:r>
              <w:rPr>
                <w:rFonts w:ascii="Gill Sans" w:hAnsi="Gill Sans" w:cs="Calibri"/>
                <w:bCs/>
                <w:color w:val="000000"/>
                <w:sz w:val="22"/>
                <w:szCs w:val="22"/>
                <w:lang w:val="ga"/>
              </w:rPr>
              <w:t>0.0%</w:t>
            </w:r>
          </w:p>
        </w:tc>
      </w:tr>
      <w:tr w:rsidR="001A4463" w:rsidRPr="00315549" w14:paraId="54B3D5E5" w14:textId="77777777" w:rsidTr="009448C6">
        <w:trPr>
          <w:trHeight w:val="162"/>
        </w:trPr>
        <w:tc>
          <w:tcPr>
            <w:tcW w:w="1990" w:type="dxa"/>
            <w:vAlign w:val="bottom"/>
          </w:tcPr>
          <w:p w14:paraId="6E9DEC58" w14:textId="77777777" w:rsidR="001A4463" w:rsidRPr="00315549" w:rsidRDefault="001A4463" w:rsidP="001A4463">
            <w:pPr>
              <w:spacing w:after="0"/>
              <w:rPr>
                <w:rFonts w:ascii="Gill Sans" w:hAnsi="Gill Sans"/>
                <w:b/>
                <w:sz w:val="22"/>
                <w:szCs w:val="22"/>
              </w:rPr>
            </w:pPr>
            <w:r>
              <w:rPr>
                <w:rFonts w:ascii="Gill Sans" w:hAnsi="Gill Sans"/>
                <w:b/>
                <w:bCs/>
                <w:sz w:val="22"/>
                <w:szCs w:val="22"/>
                <w:lang w:val="ga"/>
              </w:rPr>
              <w:t>Mór-Iomlán</w:t>
            </w:r>
          </w:p>
          <w:p w14:paraId="3B80E0C8" w14:textId="77777777" w:rsidR="001A4463" w:rsidRPr="00315549" w:rsidRDefault="001A4463" w:rsidP="001A4463">
            <w:pPr>
              <w:spacing w:after="0"/>
              <w:rPr>
                <w:rFonts w:ascii="Gill Sans" w:hAnsi="Gill Sans"/>
                <w:sz w:val="22"/>
                <w:szCs w:val="22"/>
              </w:rPr>
            </w:pPr>
          </w:p>
        </w:tc>
        <w:tc>
          <w:tcPr>
            <w:tcW w:w="1559" w:type="dxa"/>
          </w:tcPr>
          <w:p w14:paraId="10B2BA6F" w14:textId="77777777" w:rsidR="001A4463" w:rsidRPr="00315549" w:rsidRDefault="001A4463" w:rsidP="001A4463">
            <w:pPr>
              <w:spacing w:after="0"/>
              <w:jc w:val="right"/>
              <w:rPr>
                <w:rFonts w:ascii="Gill Sans" w:hAnsi="Gill Sans" w:cs="Calibri"/>
                <w:b/>
                <w:bCs/>
                <w:color w:val="000000"/>
                <w:sz w:val="22"/>
                <w:szCs w:val="22"/>
              </w:rPr>
            </w:pPr>
            <w:r>
              <w:rPr>
                <w:rFonts w:ascii="Gill Sans" w:hAnsi="Gill Sans" w:cs="Calibri"/>
                <w:b/>
                <w:bCs/>
                <w:color w:val="000000"/>
                <w:sz w:val="22"/>
                <w:szCs w:val="22"/>
                <w:lang w:val="ga"/>
              </w:rPr>
              <w:t>18632</w:t>
            </w:r>
          </w:p>
          <w:p w14:paraId="537277E9" w14:textId="77777777" w:rsidR="001A4463" w:rsidRPr="00315549" w:rsidRDefault="001A4463" w:rsidP="001A4463">
            <w:pPr>
              <w:pStyle w:val="TableHead"/>
              <w:jc w:val="right"/>
              <w:rPr>
                <w:rFonts w:ascii="Gill Sans" w:hAnsi="Gill Sans"/>
                <w:sz w:val="22"/>
                <w:szCs w:val="22"/>
              </w:rPr>
            </w:pPr>
          </w:p>
        </w:tc>
        <w:tc>
          <w:tcPr>
            <w:tcW w:w="1418" w:type="dxa"/>
          </w:tcPr>
          <w:p w14:paraId="33A6F49D" w14:textId="77777777" w:rsidR="001A4463" w:rsidRPr="00315549" w:rsidRDefault="001A4463" w:rsidP="001A4463">
            <w:pPr>
              <w:spacing w:after="0"/>
              <w:jc w:val="right"/>
              <w:rPr>
                <w:rFonts w:ascii="Gill Sans" w:hAnsi="Gill Sans" w:cs="Calibri"/>
                <w:b/>
                <w:bCs/>
                <w:color w:val="000000"/>
                <w:sz w:val="22"/>
                <w:szCs w:val="22"/>
              </w:rPr>
            </w:pPr>
            <w:r>
              <w:rPr>
                <w:rFonts w:ascii="Gill Sans" w:hAnsi="Gill Sans" w:cs="Calibri"/>
                <w:b/>
                <w:bCs/>
                <w:color w:val="000000"/>
                <w:sz w:val="22"/>
                <w:szCs w:val="22"/>
                <w:lang w:val="ga"/>
              </w:rPr>
              <w:t>782</w:t>
            </w:r>
          </w:p>
          <w:p w14:paraId="62E742BC" w14:textId="77777777" w:rsidR="001A4463" w:rsidRPr="00315549" w:rsidRDefault="001A4463" w:rsidP="001A4463">
            <w:pPr>
              <w:pStyle w:val="TableHead"/>
              <w:jc w:val="right"/>
              <w:rPr>
                <w:rFonts w:ascii="Gill Sans" w:hAnsi="Gill Sans"/>
                <w:sz w:val="22"/>
                <w:szCs w:val="22"/>
              </w:rPr>
            </w:pPr>
          </w:p>
        </w:tc>
        <w:tc>
          <w:tcPr>
            <w:tcW w:w="1559" w:type="dxa"/>
          </w:tcPr>
          <w:p w14:paraId="38FEA123" w14:textId="77777777" w:rsidR="001A4463" w:rsidRPr="00315549" w:rsidRDefault="001A4463" w:rsidP="001A4463">
            <w:pPr>
              <w:spacing w:after="0"/>
              <w:jc w:val="right"/>
              <w:rPr>
                <w:rFonts w:ascii="Gill Sans" w:hAnsi="Gill Sans" w:cs="Calibri"/>
                <w:b/>
                <w:bCs/>
                <w:color w:val="000000"/>
                <w:sz w:val="22"/>
                <w:szCs w:val="22"/>
              </w:rPr>
            </w:pPr>
            <w:r>
              <w:rPr>
                <w:rFonts w:ascii="Gill Sans" w:hAnsi="Gill Sans" w:cs="Calibri"/>
                <w:b/>
                <w:bCs/>
                <w:color w:val="000000"/>
                <w:sz w:val="22"/>
                <w:szCs w:val="22"/>
                <w:lang w:val="ga"/>
              </w:rPr>
              <w:t>4.2%</w:t>
            </w:r>
          </w:p>
          <w:p w14:paraId="5CF80754" w14:textId="2702FF08" w:rsidR="001A4463" w:rsidRPr="00315549" w:rsidRDefault="001A4463" w:rsidP="001A4463">
            <w:pPr>
              <w:pStyle w:val="TableHead"/>
              <w:jc w:val="right"/>
              <w:rPr>
                <w:rFonts w:ascii="Gill Sans" w:hAnsi="Gill Sans"/>
                <w:sz w:val="22"/>
                <w:szCs w:val="22"/>
              </w:rPr>
            </w:pPr>
          </w:p>
        </w:tc>
        <w:tc>
          <w:tcPr>
            <w:tcW w:w="1559" w:type="dxa"/>
          </w:tcPr>
          <w:p w14:paraId="102B34DC" w14:textId="24955BDB" w:rsidR="001A4463" w:rsidRPr="00315549" w:rsidRDefault="001A4463" w:rsidP="001A4463">
            <w:pPr>
              <w:pStyle w:val="TableHead"/>
              <w:jc w:val="right"/>
              <w:rPr>
                <w:rFonts w:ascii="Gill Sans" w:hAnsi="Gill Sans"/>
                <w:sz w:val="22"/>
                <w:szCs w:val="22"/>
              </w:rPr>
            </w:pPr>
            <w:r>
              <w:rPr>
                <w:rFonts w:ascii="Gill Sans" w:hAnsi="Gill Sans"/>
                <w:bCs/>
                <w:sz w:val="22"/>
                <w:szCs w:val="22"/>
                <w:lang w:val="ga"/>
              </w:rPr>
              <w:t>19247</w:t>
            </w:r>
          </w:p>
        </w:tc>
        <w:tc>
          <w:tcPr>
            <w:tcW w:w="1701" w:type="dxa"/>
          </w:tcPr>
          <w:p w14:paraId="290B43B3" w14:textId="7B99CD76" w:rsidR="001A4463" w:rsidRPr="00315549" w:rsidRDefault="001A4463" w:rsidP="001A4463">
            <w:pPr>
              <w:pStyle w:val="TableHead"/>
              <w:jc w:val="right"/>
              <w:rPr>
                <w:rFonts w:ascii="Gill Sans" w:hAnsi="Gill Sans"/>
                <w:sz w:val="22"/>
                <w:szCs w:val="22"/>
              </w:rPr>
            </w:pPr>
            <w:r>
              <w:rPr>
                <w:rFonts w:ascii="Gill Sans" w:hAnsi="Gill Sans"/>
                <w:bCs/>
                <w:sz w:val="22"/>
                <w:szCs w:val="22"/>
                <w:lang w:val="ga"/>
              </w:rPr>
              <w:t>800</w:t>
            </w:r>
          </w:p>
        </w:tc>
        <w:tc>
          <w:tcPr>
            <w:tcW w:w="1560" w:type="dxa"/>
          </w:tcPr>
          <w:p w14:paraId="5E1E8A7D" w14:textId="24881B01" w:rsidR="001A4463" w:rsidRPr="00315549" w:rsidRDefault="001A4463" w:rsidP="001A4463">
            <w:pPr>
              <w:pStyle w:val="TableHead"/>
              <w:jc w:val="right"/>
              <w:rPr>
                <w:rFonts w:ascii="Gill Sans" w:hAnsi="Gill Sans"/>
                <w:sz w:val="22"/>
                <w:szCs w:val="22"/>
              </w:rPr>
            </w:pPr>
            <w:r>
              <w:rPr>
                <w:rFonts w:ascii="Gill Sans" w:hAnsi="Gill Sans"/>
                <w:bCs/>
                <w:sz w:val="22"/>
                <w:szCs w:val="22"/>
                <w:lang w:val="ga"/>
              </w:rPr>
              <w:t>4.2%</w:t>
            </w:r>
          </w:p>
        </w:tc>
      </w:tr>
    </w:tbl>
    <w:p w14:paraId="12218F08" w14:textId="77777777" w:rsidR="006A273B" w:rsidRPr="00315549" w:rsidRDefault="006A273B" w:rsidP="006A273B">
      <w:pPr>
        <w:rPr>
          <w:rFonts w:ascii="Gill Sans" w:hAnsi="Gill Sans"/>
        </w:rPr>
      </w:pPr>
    </w:p>
    <w:p w14:paraId="2C78DB68" w14:textId="77777777" w:rsidR="006A273B" w:rsidRPr="00315549" w:rsidRDefault="006A273B" w:rsidP="006A273B">
      <w:pPr>
        <w:pStyle w:val="TableSummary"/>
        <w:rPr>
          <w:rFonts w:ascii="Gill Sans" w:hAnsi="Gill Sans"/>
        </w:rPr>
      </w:pPr>
    </w:p>
    <w:p w14:paraId="3385F2C8" w14:textId="77777777" w:rsidR="006A273B" w:rsidRPr="00315549" w:rsidRDefault="006A273B" w:rsidP="006A273B">
      <w:pPr>
        <w:rPr>
          <w:rFonts w:ascii="Gill Sans" w:hAnsi="Gill Sans"/>
          <w:szCs w:val="26"/>
        </w:rPr>
      </w:pPr>
    </w:p>
    <w:p w14:paraId="34BFBFDE" w14:textId="77777777" w:rsidR="006A273B" w:rsidRPr="00315549" w:rsidRDefault="006A273B" w:rsidP="006A273B">
      <w:pPr>
        <w:spacing w:after="0"/>
        <w:rPr>
          <w:rFonts w:ascii="Gill Sans" w:hAnsi="Gill Sans"/>
        </w:rPr>
      </w:pPr>
      <w:r>
        <w:rPr>
          <w:rFonts w:ascii="Gill Sans" w:hAnsi="Gill Sans"/>
          <w:lang w:val="ga"/>
        </w:rPr>
        <w:br w:type="page"/>
      </w:r>
    </w:p>
    <w:p w14:paraId="3B307FFD" w14:textId="77777777" w:rsidR="006A273B" w:rsidRPr="00315549" w:rsidRDefault="006A273B" w:rsidP="006A273B">
      <w:pPr>
        <w:pStyle w:val="NoSpacing"/>
        <w:rPr>
          <w:rFonts w:ascii="Gill Sans" w:hAnsi="Gill Sans"/>
        </w:rPr>
      </w:pPr>
    </w:p>
    <w:p w14:paraId="4EAAECAB" w14:textId="77777777" w:rsidR="006A273B" w:rsidRPr="00315549" w:rsidRDefault="006A273B" w:rsidP="006A273B">
      <w:pPr>
        <w:pStyle w:val="Heading2"/>
        <w:jc w:val="center"/>
        <w:rPr>
          <w:rFonts w:ascii="Gill Sans" w:hAnsi="Gill Sans"/>
          <w:color w:val="000000"/>
        </w:rPr>
      </w:pPr>
      <w:bookmarkStart w:id="150" w:name="_Toc176801635"/>
      <w:bookmarkStart w:id="151" w:name="_Toc179958086"/>
      <w:r>
        <w:rPr>
          <w:rFonts w:ascii="Gill Sans" w:hAnsi="Gill Sans"/>
          <w:iCs w:val="0"/>
          <w:color w:val="000000"/>
          <w:lang w:val="ga"/>
        </w:rPr>
        <w:t>Roinn an Taoisigh</w:t>
      </w:r>
      <w:bookmarkEnd w:id="150"/>
      <w:bookmarkEnd w:id="151"/>
    </w:p>
    <w:tbl>
      <w:tblPr>
        <w:tblStyle w:val="TableGrid"/>
        <w:tblpPr w:leftFromText="180" w:rightFromText="180" w:vertAnchor="text" w:horzAnchor="margin" w:tblpXSpec="center" w:tblpY="196"/>
        <w:tblW w:w="11208" w:type="dxa"/>
        <w:tblLayout w:type="fixed"/>
        <w:tblLook w:val="04A0" w:firstRow="1" w:lastRow="0" w:firstColumn="1" w:lastColumn="0" w:noHBand="0" w:noVBand="1"/>
      </w:tblPr>
      <w:tblGrid>
        <w:gridCol w:w="1711"/>
        <w:gridCol w:w="1418"/>
        <w:gridCol w:w="1417"/>
        <w:gridCol w:w="1418"/>
        <w:gridCol w:w="1559"/>
        <w:gridCol w:w="1984"/>
        <w:gridCol w:w="1701"/>
      </w:tblGrid>
      <w:tr w:rsidR="006A273B" w:rsidRPr="00315549" w14:paraId="2FF32B92" w14:textId="77777777" w:rsidTr="009448C6">
        <w:trPr>
          <w:tblHeader/>
        </w:trPr>
        <w:tc>
          <w:tcPr>
            <w:tcW w:w="1711" w:type="dxa"/>
          </w:tcPr>
          <w:p w14:paraId="0E463B35" w14:textId="77777777" w:rsidR="006A273B" w:rsidRPr="00E90E6B" w:rsidRDefault="006A273B" w:rsidP="009448C6">
            <w:pPr>
              <w:pStyle w:val="TableHead"/>
              <w:rPr>
                <w:rFonts w:ascii="Gill Sans" w:hAnsi="Gill Sans"/>
                <w:sz w:val="20"/>
                <w:szCs w:val="20"/>
              </w:rPr>
            </w:pPr>
            <w:r w:rsidRPr="00E90E6B">
              <w:rPr>
                <w:rFonts w:ascii="Gill Sans" w:hAnsi="Gill Sans"/>
                <w:bCs/>
                <w:sz w:val="20"/>
                <w:szCs w:val="20"/>
                <w:lang w:val="ga"/>
              </w:rPr>
              <w:t>Comhlacht Poiblí</w:t>
            </w:r>
          </w:p>
        </w:tc>
        <w:tc>
          <w:tcPr>
            <w:tcW w:w="1418" w:type="dxa"/>
          </w:tcPr>
          <w:p w14:paraId="375A26FD" w14:textId="77777777" w:rsidR="006A273B" w:rsidRPr="00E90E6B" w:rsidRDefault="006A273B" w:rsidP="009448C6">
            <w:pPr>
              <w:pStyle w:val="TableHead"/>
              <w:rPr>
                <w:rFonts w:ascii="Gill Sans" w:hAnsi="Gill Sans"/>
                <w:sz w:val="20"/>
                <w:szCs w:val="20"/>
              </w:rPr>
            </w:pPr>
            <w:r w:rsidRPr="00E90E6B">
              <w:rPr>
                <w:rFonts w:ascii="Gill Sans" w:hAnsi="Gill Sans"/>
                <w:bCs/>
                <w:sz w:val="20"/>
                <w:szCs w:val="20"/>
                <w:lang w:val="ga"/>
              </w:rPr>
              <w:t xml:space="preserve">An líon iomlán </w:t>
            </w:r>
          </w:p>
          <w:p w14:paraId="18967D5F" w14:textId="1D94B170" w:rsidR="006A273B" w:rsidRPr="00E90E6B" w:rsidRDefault="006A273B" w:rsidP="009448C6">
            <w:pPr>
              <w:pStyle w:val="TableHead"/>
              <w:rPr>
                <w:rFonts w:ascii="Gill Sans" w:hAnsi="Gill Sans"/>
                <w:sz w:val="20"/>
                <w:szCs w:val="20"/>
              </w:rPr>
            </w:pPr>
            <w:r w:rsidRPr="00E90E6B">
              <w:rPr>
                <w:rFonts w:ascii="Gill Sans" w:hAnsi="Gill Sans"/>
                <w:bCs/>
                <w:sz w:val="20"/>
                <w:szCs w:val="20"/>
                <w:lang w:val="ga"/>
              </w:rPr>
              <w:t>fostaithe 2022</w:t>
            </w:r>
          </w:p>
        </w:tc>
        <w:tc>
          <w:tcPr>
            <w:tcW w:w="1417" w:type="dxa"/>
          </w:tcPr>
          <w:p w14:paraId="60546799" w14:textId="6557F986" w:rsidR="006A273B" w:rsidRPr="00E90E6B" w:rsidRDefault="006A273B" w:rsidP="009448C6">
            <w:pPr>
              <w:pStyle w:val="TableHead"/>
              <w:rPr>
                <w:rFonts w:ascii="Gill Sans" w:hAnsi="Gill Sans"/>
                <w:sz w:val="20"/>
                <w:szCs w:val="20"/>
              </w:rPr>
            </w:pPr>
            <w:r w:rsidRPr="00E90E6B">
              <w:rPr>
                <w:rFonts w:ascii="Gill Sans" w:hAnsi="Gill Sans"/>
                <w:bCs/>
                <w:sz w:val="20"/>
                <w:szCs w:val="20"/>
                <w:lang w:val="ga"/>
              </w:rPr>
              <w:t xml:space="preserve">An líon fostaithe a thuairiscigh míchumas </w:t>
            </w:r>
          </w:p>
          <w:p w14:paraId="21173A5E" w14:textId="3C130EFC" w:rsidR="006A273B" w:rsidRPr="00E90E6B" w:rsidRDefault="006A273B" w:rsidP="009448C6">
            <w:pPr>
              <w:pStyle w:val="TableHead"/>
              <w:rPr>
                <w:rFonts w:ascii="Gill Sans" w:hAnsi="Gill Sans"/>
                <w:sz w:val="20"/>
                <w:szCs w:val="20"/>
              </w:rPr>
            </w:pPr>
            <w:r w:rsidRPr="00E90E6B">
              <w:rPr>
                <w:rFonts w:ascii="Gill Sans" w:hAnsi="Gill Sans"/>
                <w:bCs/>
                <w:sz w:val="20"/>
                <w:szCs w:val="20"/>
                <w:lang w:val="ga"/>
              </w:rPr>
              <w:t>2022</w:t>
            </w:r>
          </w:p>
        </w:tc>
        <w:tc>
          <w:tcPr>
            <w:tcW w:w="1418" w:type="dxa"/>
          </w:tcPr>
          <w:p w14:paraId="1326DD33" w14:textId="77777777" w:rsidR="006A273B" w:rsidRPr="00E90E6B" w:rsidRDefault="006A273B" w:rsidP="009448C6">
            <w:pPr>
              <w:pStyle w:val="TableHead"/>
              <w:rPr>
                <w:rFonts w:ascii="Gill Sans" w:hAnsi="Gill Sans"/>
                <w:sz w:val="20"/>
                <w:szCs w:val="20"/>
              </w:rPr>
            </w:pPr>
            <w:r w:rsidRPr="00E90E6B">
              <w:rPr>
                <w:rFonts w:ascii="Gill Sans" w:hAnsi="Gill Sans"/>
                <w:bCs/>
                <w:sz w:val="20"/>
                <w:szCs w:val="20"/>
                <w:lang w:val="ga"/>
              </w:rPr>
              <w:t>An % d’fhostaithe a thuairiscigh</w:t>
            </w:r>
          </w:p>
          <w:p w14:paraId="5500B814" w14:textId="4B54B8AE" w:rsidR="006A273B" w:rsidRPr="00E90E6B" w:rsidRDefault="006A273B" w:rsidP="009448C6">
            <w:pPr>
              <w:pStyle w:val="TableHead"/>
              <w:rPr>
                <w:rFonts w:ascii="Gill Sans" w:hAnsi="Gill Sans"/>
                <w:sz w:val="20"/>
                <w:szCs w:val="20"/>
              </w:rPr>
            </w:pPr>
            <w:r w:rsidRPr="00E90E6B">
              <w:rPr>
                <w:rFonts w:ascii="Gill Sans" w:hAnsi="Gill Sans"/>
                <w:bCs/>
                <w:sz w:val="20"/>
                <w:szCs w:val="20"/>
                <w:lang w:val="ga"/>
              </w:rPr>
              <w:t>míchumas 2022</w:t>
            </w:r>
          </w:p>
        </w:tc>
        <w:tc>
          <w:tcPr>
            <w:tcW w:w="1559" w:type="dxa"/>
          </w:tcPr>
          <w:p w14:paraId="17A2CD35" w14:textId="77777777" w:rsidR="006A273B" w:rsidRPr="00E90E6B" w:rsidRDefault="006A273B" w:rsidP="009448C6">
            <w:pPr>
              <w:pStyle w:val="TableHead"/>
              <w:rPr>
                <w:rFonts w:ascii="Gill Sans" w:hAnsi="Gill Sans"/>
                <w:sz w:val="20"/>
                <w:szCs w:val="20"/>
              </w:rPr>
            </w:pPr>
            <w:r w:rsidRPr="00E90E6B">
              <w:rPr>
                <w:rFonts w:ascii="Gill Sans" w:hAnsi="Gill Sans"/>
                <w:bCs/>
                <w:sz w:val="20"/>
                <w:szCs w:val="20"/>
                <w:lang w:val="ga"/>
              </w:rPr>
              <w:t xml:space="preserve">An líon iomlán </w:t>
            </w:r>
          </w:p>
          <w:p w14:paraId="5BA719FB" w14:textId="255E3679" w:rsidR="006A273B" w:rsidRPr="00E90E6B" w:rsidRDefault="006A273B" w:rsidP="009448C6">
            <w:pPr>
              <w:pStyle w:val="TableHead"/>
              <w:rPr>
                <w:rFonts w:ascii="Gill Sans" w:hAnsi="Gill Sans"/>
                <w:sz w:val="20"/>
                <w:szCs w:val="20"/>
              </w:rPr>
            </w:pPr>
            <w:r w:rsidRPr="00E90E6B">
              <w:rPr>
                <w:rFonts w:ascii="Gill Sans" w:hAnsi="Gill Sans"/>
                <w:bCs/>
                <w:sz w:val="20"/>
                <w:szCs w:val="20"/>
                <w:lang w:val="ga"/>
              </w:rPr>
              <w:t>fostaithe 2023</w:t>
            </w:r>
          </w:p>
        </w:tc>
        <w:tc>
          <w:tcPr>
            <w:tcW w:w="1984" w:type="dxa"/>
          </w:tcPr>
          <w:p w14:paraId="349CA713" w14:textId="77777777" w:rsidR="006A273B" w:rsidRPr="00E90E6B" w:rsidRDefault="006A273B" w:rsidP="009448C6">
            <w:pPr>
              <w:pStyle w:val="TableHead"/>
              <w:rPr>
                <w:rFonts w:ascii="Gill Sans" w:hAnsi="Gill Sans"/>
                <w:sz w:val="20"/>
                <w:szCs w:val="20"/>
              </w:rPr>
            </w:pPr>
            <w:r w:rsidRPr="00E90E6B">
              <w:rPr>
                <w:rFonts w:ascii="Gill Sans" w:hAnsi="Gill Sans"/>
                <w:bCs/>
                <w:sz w:val="20"/>
                <w:szCs w:val="20"/>
                <w:lang w:val="ga"/>
              </w:rPr>
              <w:t xml:space="preserve">An líon fostaithe a thuairiscigh míchumas </w:t>
            </w:r>
          </w:p>
          <w:p w14:paraId="78C24529" w14:textId="5F81D37A" w:rsidR="006A273B" w:rsidRPr="00E90E6B" w:rsidRDefault="006A273B" w:rsidP="009448C6">
            <w:pPr>
              <w:pStyle w:val="TableHead"/>
              <w:rPr>
                <w:rFonts w:ascii="Gill Sans" w:hAnsi="Gill Sans"/>
                <w:sz w:val="20"/>
                <w:szCs w:val="20"/>
              </w:rPr>
            </w:pPr>
            <w:r w:rsidRPr="00E90E6B">
              <w:rPr>
                <w:rFonts w:ascii="Gill Sans" w:hAnsi="Gill Sans"/>
                <w:bCs/>
                <w:sz w:val="20"/>
                <w:szCs w:val="20"/>
                <w:lang w:val="ga"/>
              </w:rPr>
              <w:t>2023</w:t>
            </w:r>
          </w:p>
        </w:tc>
        <w:tc>
          <w:tcPr>
            <w:tcW w:w="1701" w:type="dxa"/>
          </w:tcPr>
          <w:p w14:paraId="4FE43E1D" w14:textId="77777777" w:rsidR="006A273B" w:rsidRPr="00E90E6B" w:rsidRDefault="006A273B" w:rsidP="009448C6">
            <w:pPr>
              <w:pStyle w:val="TableHead"/>
              <w:rPr>
                <w:rFonts w:ascii="Gill Sans" w:hAnsi="Gill Sans"/>
                <w:sz w:val="20"/>
                <w:szCs w:val="20"/>
              </w:rPr>
            </w:pPr>
            <w:r w:rsidRPr="00E90E6B">
              <w:rPr>
                <w:rFonts w:ascii="Gill Sans" w:hAnsi="Gill Sans"/>
                <w:bCs/>
                <w:sz w:val="20"/>
                <w:szCs w:val="20"/>
                <w:lang w:val="ga"/>
              </w:rPr>
              <w:t>An % d’fhostaithe a thuairiscigh</w:t>
            </w:r>
          </w:p>
          <w:p w14:paraId="022FC112" w14:textId="77777777" w:rsidR="006A273B" w:rsidRPr="00E90E6B" w:rsidRDefault="006A273B" w:rsidP="009448C6">
            <w:pPr>
              <w:pStyle w:val="TableHead"/>
              <w:rPr>
                <w:rFonts w:ascii="Gill Sans" w:hAnsi="Gill Sans"/>
                <w:sz w:val="20"/>
                <w:szCs w:val="20"/>
              </w:rPr>
            </w:pPr>
            <w:r w:rsidRPr="00E90E6B">
              <w:rPr>
                <w:rFonts w:ascii="Gill Sans" w:hAnsi="Gill Sans"/>
                <w:bCs/>
                <w:sz w:val="20"/>
                <w:szCs w:val="20"/>
                <w:lang w:val="ga"/>
              </w:rPr>
              <w:t>míchumas</w:t>
            </w:r>
          </w:p>
          <w:p w14:paraId="7D0E7D8B" w14:textId="56A86120" w:rsidR="006A273B" w:rsidRPr="00E90E6B" w:rsidRDefault="006A273B" w:rsidP="009448C6">
            <w:pPr>
              <w:pStyle w:val="TableHead"/>
              <w:rPr>
                <w:rFonts w:ascii="Gill Sans" w:hAnsi="Gill Sans"/>
                <w:sz w:val="20"/>
                <w:szCs w:val="20"/>
              </w:rPr>
            </w:pPr>
            <w:r w:rsidRPr="00E90E6B">
              <w:rPr>
                <w:rFonts w:ascii="Gill Sans" w:hAnsi="Gill Sans"/>
                <w:bCs/>
                <w:sz w:val="20"/>
                <w:szCs w:val="20"/>
                <w:lang w:val="ga"/>
              </w:rPr>
              <w:t>2023</w:t>
            </w:r>
          </w:p>
        </w:tc>
      </w:tr>
      <w:tr w:rsidR="006A273B" w:rsidRPr="00315549" w14:paraId="744CABB8" w14:textId="77777777" w:rsidTr="009448C6">
        <w:trPr>
          <w:trHeight w:val="162"/>
        </w:trPr>
        <w:tc>
          <w:tcPr>
            <w:tcW w:w="1711" w:type="dxa"/>
          </w:tcPr>
          <w:p w14:paraId="1EDB4400" w14:textId="77777777" w:rsidR="006A273B" w:rsidRPr="00315549" w:rsidRDefault="006A273B" w:rsidP="009448C6">
            <w:pPr>
              <w:spacing w:after="0"/>
              <w:rPr>
                <w:rFonts w:ascii="Gill Sans" w:hAnsi="Gill Sans" w:cs="Calibri"/>
                <w:color w:val="000000"/>
                <w:sz w:val="22"/>
                <w:szCs w:val="22"/>
              </w:rPr>
            </w:pPr>
            <w:r>
              <w:rPr>
                <w:rFonts w:ascii="Gill Sans" w:hAnsi="Gill Sans" w:cs="Calibri"/>
                <w:color w:val="000000"/>
                <w:sz w:val="22"/>
                <w:szCs w:val="22"/>
                <w:lang w:val="ga"/>
              </w:rPr>
              <w:t>An Oifig Náisiúnta d'Fhorbairt Eacnamaíoch agus Shóisialach</w:t>
            </w:r>
          </w:p>
          <w:p w14:paraId="5CCC842C" w14:textId="77777777" w:rsidR="006A273B" w:rsidRPr="00315549" w:rsidRDefault="006A273B" w:rsidP="009448C6">
            <w:pPr>
              <w:rPr>
                <w:rFonts w:ascii="Gill Sans" w:hAnsi="Gill Sans"/>
                <w:sz w:val="22"/>
                <w:szCs w:val="22"/>
              </w:rPr>
            </w:pPr>
          </w:p>
        </w:tc>
        <w:tc>
          <w:tcPr>
            <w:tcW w:w="1418" w:type="dxa"/>
          </w:tcPr>
          <w:p w14:paraId="2CF77376" w14:textId="77777777" w:rsidR="006A273B" w:rsidRPr="00315549" w:rsidRDefault="006A273B" w:rsidP="009448C6">
            <w:pPr>
              <w:jc w:val="right"/>
              <w:rPr>
                <w:rFonts w:ascii="Gill Sans" w:hAnsi="Gill Sans"/>
                <w:sz w:val="22"/>
                <w:szCs w:val="22"/>
              </w:rPr>
            </w:pPr>
            <w:r>
              <w:rPr>
                <w:rFonts w:ascii="Gill Sans" w:hAnsi="Gill Sans"/>
                <w:sz w:val="22"/>
                <w:szCs w:val="22"/>
                <w:lang w:val="ga"/>
              </w:rPr>
              <w:t>18</w:t>
            </w:r>
          </w:p>
        </w:tc>
        <w:tc>
          <w:tcPr>
            <w:tcW w:w="1417" w:type="dxa"/>
          </w:tcPr>
          <w:p w14:paraId="2C1549CA" w14:textId="77777777" w:rsidR="006A273B" w:rsidRPr="00315549" w:rsidRDefault="006A273B" w:rsidP="009448C6">
            <w:pPr>
              <w:jc w:val="right"/>
              <w:rPr>
                <w:rFonts w:ascii="Gill Sans" w:hAnsi="Gill Sans"/>
                <w:sz w:val="22"/>
                <w:szCs w:val="22"/>
              </w:rPr>
            </w:pPr>
            <w:r>
              <w:rPr>
                <w:rFonts w:ascii="Gill Sans" w:hAnsi="Gill Sans"/>
                <w:sz w:val="22"/>
                <w:szCs w:val="22"/>
                <w:lang w:val="ga"/>
              </w:rPr>
              <w:t>1</w:t>
            </w:r>
          </w:p>
        </w:tc>
        <w:tc>
          <w:tcPr>
            <w:tcW w:w="1418" w:type="dxa"/>
          </w:tcPr>
          <w:p w14:paraId="47BC8EA4" w14:textId="77777777" w:rsidR="006A273B" w:rsidRPr="00315549" w:rsidRDefault="006A273B" w:rsidP="009448C6">
            <w:pPr>
              <w:jc w:val="right"/>
              <w:rPr>
                <w:rFonts w:ascii="Gill Sans" w:hAnsi="Gill Sans"/>
                <w:sz w:val="22"/>
                <w:szCs w:val="22"/>
              </w:rPr>
            </w:pPr>
            <w:r>
              <w:rPr>
                <w:rFonts w:ascii="Gill Sans" w:hAnsi="Gill Sans"/>
                <w:sz w:val="22"/>
                <w:szCs w:val="22"/>
                <w:lang w:val="ga"/>
              </w:rPr>
              <w:t>5.6%</w:t>
            </w:r>
          </w:p>
        </w:tc>
        <w:tc>
          <w:tcPr>
            <w:tcW w:w="1559" w:type="dxa"/>
          </w:tcPr>
          <w:p w14:paraId="27B915A0" w14:textId="77777777" w:rsidR="006A273B" w:rsidRPr="00315549" w:rsidRDefault="006A273B" w:rsidP="009448C6">
            <w:pPr>
              <w:jc w:val="right"/>
              <w:rPr>
                <w:rFonts w:ascii="Gill Sans" w:hAnsi="Gill Sans"/>
                <w:sz w:val="22"/>
                <w:szCs w:val="22"/>
              </w:rPr>
            </w:pPr>
            <w:r>
              <w:rPr>
                <w:rFonts w:ascii="Gill Sans" w:hAnsi="Gill Sans" w:cs="Calibri"/>
                <w:color w:val="000000"/>
                <w:sz w:val="22"/>
                <w:szCs w:val="22"/>
                <w:lang w:val="ga"/>
              </w:rPr>
              <w:t>18</w:t>
            </w:r>
          </w:p>
        </w:tc>
        <w:tc>
          <w:tcPr>
            <w:tcW w:w="1984" w:type="dxa"/>
          </w:tcPr>
          <w:p w14:paraId="027F721F" w14:textId="77777777" w:rsidR="006A273B" w:rsidRPr="00315549" w:rsidRDefault="006A273B" w:rsidP="009448C6">
            <w:pPr>
              <w:jc w:val="right"/>
              <w:rPr>
                <w:rFonts w:ascii="Gill Sans" w:hAnsi="Gill Sans"/>
                <w:sz w:val="22"/>
                <w:szCs w:val="22"/>
              </w:rPr>
            </w:pPr>
            <w:r>
              <w:rPr>
                <w:rFonts w:ascii="Gill Sans" w:hAnsi="Gill Sans" w:cs="Calibri"/>
                <w:color w:val="000000"/>
                <w:sz w:val="22"/>
                <w:szCs w:val="22"/>
                <w:lang w:val="ga"/>
              </w:rPr>
              <w:t>1</w:t>
            </w:r>
          </w:p>
        </w:tc>
        <w:tc>
          <w:tcPr>
            <w:tcW w:w="1701" w:type="dxa"/>
          </w:tcPr>
          <w:p w14:paraId="6E49BE50" w14:textId="77777777" w:rsidR="006A273B" w:rsidRPr="00315549" w:rsidRDefault="006A273B" w:rsidP="009448C6">
            <w:pPr>
              <w:spacing w:after="0"/>
              <w:jc w:val="right"/>
              <w:rPr>
                <w:rFonts w:ascii="Gill Sans" w:hAnsi="Gill Sans" w:cs="Calibri"/>
                <w:color w:val="000000"/>
                <w:sz w:val="22"/>
                <w:szCs w:val="22"/>
              </w:rPr>
            </w:pPr>
            <w:r>
              <w:rPr>
                <w:rFonts w:ascii="Gill Sans" w:hAnsi="Gill Sans" w:cs="Calibri"/>
                <w:color w:val="000000"/>
                <w:sz w:val="22"/>
                <w:szCs w:val="22"/>
                <w:lang w:val="ga"/>
              </w:rPr>
              <w:t>5.6%</w:t>
            </w:r>
          </w:p>
          <w:p w14:paraId="1E1705F8" w14:textId="77777777" w:rsidR="006A273B" w:rsidRPr="00315549" w:rsidRDefault="006A273B" w:rsidP="009448C6">
            <w:pPr>
              <w:jc w:val="right"/>
              <w:rPr>
                <w:rFonts w:ascii="Gill Sans" w:hAnsi="Gill Sans"/>
                <w:sz w:val="22"/>
                <w:szCs w:val="22"/>
              </w:rPr>
            </w:pPr>
          </w:p>
        </w:tc>
      </w:tr>
      <w:tr w:rsidR="006A273B" w:rsidRPr="00315549" w14:paraId="2D286DB7" w14:textId="77777777" w:rsidTr="009448C6">
        <w:trPr>
          <w:trHeight w:val="162"/>
        </w:trPr>
        <w:tc>
          <w:tcPr>
            <w:tcW w:w="1711" w:type="dxa"/>
          </w:tcPr>
          <w:p w14:paraId="3C64ADA0" w14:textId="77777777" w:rsidR="006A273B" w:rsidRPr="00315549" w:rsidRDefault="006A273B" w:rsidP="009448C6">
            <w:pPr>
              <w:pStyle w:val="TableHead"/>
              <w:spacing w:after="240"/>
              <w:rPr>
                <w:rFonts w:ascii="Gill Sans" w:hAnsi="Gill Sans"/>
                <w:sz w:val="22"/>
                <w:szCs w:val="22"/>
              </w:rPr>
            </w:pPr>
            <w:r>
              <w:rPr>
                <w:rFonts w:ascii="Gill Sans" w:hAnsi="Gill Sans"/>
                <w:bCs/>
                <w:sz w:val="22"/>
                <w:szCs w:val="22"/>
                <w:lang w:val="ga"/>
              </w:rPr>
              <w:t>Mór-Iomlán</w:t>
            </w:r>
          </w:p>
        </w:tc>
        <w:tc>
          <w:tcPr>
            <w:tcW w:w="1418" w:type="dxa"/>
          </w:tcPr>
          <w:p w14:paraId="7D65AFA8" w14:textId="77777777" w:rsidR="006A273B" w:rsidRPr="00315549" w:rsidRDefault="006A273B" w:rsidP="009448C6">
            <w:pPr>
              <w:pStyle w:val="TableHead"/>
              <w:spacing w:after="240"/>
              <w:jc w:val="right"/>
              <w:rPr>
                <w:rFonts w:ascii="Gill Sans" w:hAnsi="Gill Sans"/>
                <w:sz w:val="22"/>
                <w:szCs w:val="22"/>
              </w:rPr>
            </w:pPr>
            <w:r>
              <w:rPr>
                <w:rFonts w:ascii="Gill Sans" w:hAnsi="Gill Sans"/>
                <w:bCs/>
                <w:sz w:val="22"/>
                <w:szCs w:val="22"/>
                <w:lang w:val="ga"/>
              </w:rPr>
              <w:t>18</w:t>
            </w:r>
          </w:p>
        </w:tc>
        <w:tc>
          <w:tcPr>
            <w:tcW w:w="1417" w:type="dxa"/>
          </w:tcPr>
          <w:p w14:paraId="4110CCBF" w14:textId="77777777" w:rsidR="006A273B" w:rsidRPr="00315549" w:rsidRDefault="006A273B" w:rsidP="009448C6">
            <w:pPr>
              <w:pStyle w:val="TableHead"/>
              <w:spacing w:after="240"/>
              <w:jc w:val="right"/>
              <w:rPr>
                <w:rFonts w:ascii="Gill Sans" w:hAnsi="Gill Sans"/>
                <w:sz w:val="22"/>
                <w:szCs w:val="22"/>
              </w:rPr>
            </w:pPr>
            <w:r>
              <w:rPr>
                <w:rFonts w:ascii="Gill Sans" w:hAnsi="Gill Sans"/>
                <w:bCs/>
                <w:sz w:val="22"/>
                <w:szCs w:val="22"/>
                <w:lang w:val="ga"/>
              </w:rPr>
              <w:t>1</w:t>
            </w:r>
          </w:p>
        </w:tc>
        <w:tc>
          <w:tcPr>
            <w:tcW w:w="1418" w:type="dxa"/>
          </w:tcPr>
          <w:p w14:paraId="3C8B9A06" w14:textId="77777777" w:rsidR="006A273B" w:rsidRPr="00315549" w:rsidRDefault="006A273B" w:rsidP="009448C6">
            <w:pPr>
              <w:pStyle w:val="TableHead"/>
              <w:spacing w:after="240"/>
              <w:jc w:val="right"/>
              <w:rPr>
                <w:rFonts w:ascii="Gill Sans" w:hAnsi="Gill Sans"/>
                <w:sz w:val="22"/>
                <w:szCs w:val="22"/>
              </w:rPr>
            </w:pPr>
            <w:r>
              <w:rPr>
                <w:rFonts w:ascii="Gill Sans" w:hAnsi="Gill Sans"/>
                <w:bCs/>
                <w:sz w:val="22"/>
                <w:szCs w:val="22"/>
                <w:lang w:val="ga"/>
              </w:rPr>
              <w:t>5.6%</w:t>
            </w:r>
          </w:p>
        </w:tc>
        <w:tc>
          <w:tcPr>
            <w:tcW w:w="1559" w:type="dxa"/>
          </w:tcPr>
          <w:p w14:paraId="52A09B77" w14:textId="77777777" w:rsidR="006A273B" w:rsidRPr="00315549" w:rsidRDefault="006A273B" w:rsidP="009448C6">
            <w:pPr>
              <w:pStyle w:val="TableHead"/>
              <w:spacing w:after="240"/>
              <w:jc w:val="right"/>
              <w:rPr>
                <w:rFonts w:ascii="Gill Sans" w:hAnsi="Gill Sans"/>
                <w:sz w:val="22"/>
                <w:szCs w:val="22"/>
              </w:rPr>
            </w:pPr>
            <w:r>
              <w:rPr>
                <w:rFonts w:ascii="Gill Sans" w:hAnsi="Gill Sans" w:cs="Calibri"/>
                <w:bCs/>
                <w:color w:val="000000"/>
                <w:sz w:val="22"/>
                <w:szCs w:val="22"/>
                <w:lang w:val="ga"/>
              </w:rPr>
              <w:t>18</w:t>
            </w:r>
          </w:p>
        </w:tc>
        <w:tc>
          <w:tcPr>
            <w:tcW w:w="1984" w:type="dxa"/>
          </w:tcPr>
          <w:p w14:paraId="7679026A" w14:textId="77777777" w:rsidR="006A273B" w:rsidRPr="00315549" w:rsidRDefault="006A273B" w:rsidP="009448C6">
            <w:pPr>
              <w:pStyle w:val="TableHead"/>
              <w:spacing w:after="240"/>
              <w:jc w:val="right"/>
              <w:rPr>
                <w:rFonts w:ascii="Gill Sans" w:hAnsi="Gill Sans"/>
                <w:sz w:val="22"/>
                <w:szCs w:val="22"/>
              </w:rPr>
            </w:pPr>
            <w:r>
              <w:rPr>
                <w:rFonts w:ascii="Gill Sans" w:hAnsi="Gill Sans" w:cs="Calibri"/>
                <w:bCs/>
                <w:color w:val="000000"/>
                <w:sz w:val="22"/>
                <w:szCs w:val="22"/>
                <w:lang w:val="ga"/>
              </w:rPr>
              <w:t>1</w:t>
            </w:r>
          </w:p>
        </w:tc>
        <w:tc>
          <w:tcPr>
            <w:tcW w:w="1701" w:type="dxa"/>
          </w:tcPr>
          <w:p w14:paraId="1B5E82B6" w14:textId="77777777" w:rsidR="006A273B" w:rsidRPr="00315549" w:rsidRDefault="006A273B" w:rsidP="009448C6">
            <w:pPr>
              <w:spacing w:after="0"/>
              <w:jc w:val="right"/>
              <w:rPr>
                <w:rFonts w:ascii="Gill Sans" w:hAnsi="Gill Sans" w:cs="Calibri"/>
                <w:color w:val="000000"/>
                <w:sz w:val="22"/>
                <w:szCs w:val="22"/>
              </w:rPr>
            </w:pPr>
            <w:r>
              <w:rPr>
                <w:rFonts w:ascii="Gill Sans" w:hAnsi="Gill Sans" w:cs="Calibri"/>
                <w:color w:val="000000"/>
                <w:sz w:val="22"/>
                <w:szCs w:val="22"/>
                <w:lang w:val="ga"/>
              </w:rPr>
              <w:t>5.6%</w:t>
            </w:r>
          </w:p>
          <w:p w14:paraId="13C950AB" w14:textId="77777777" w:rsidR="006A273B" w:rsidRPr="00315549" w:rsidRDefault="006A273B" w:rsidP="009448C6">
            <w:pPr>
              <w:pStyle w:val="TableHead"/>
              <w:spacing w:after="240"/>
              <w:jc w:val="right"/>
              <w:rPr>
                <w:rFonts w:ascii="Gill Sans" w:hAnsi="Gill Sans"/>
                <w:sz w:val="22"/>
                <w:szCs w:val="22"/>
              </w:rPr>
            </w:pPr>
          </w:p>
        </w:tc>
      </w:tr>
    </w:tbl>
    <w:p w14:paraId="0305C4CD" w14:textId="77777777" w:rsidR="006A273B" w:rsidRPr="00315549" w:rsidRDefault="006A273B" w:rsidP="006A273B">
      <w:pPr>
        <w:rPr>
          <w:rFonts w:ascii="Gill Sans" w:hAnsi="Gill Sans"/>
        </w:rPr>
      </w:pPr>
    </w:p>
    <w:p w14:paraId="0F5B8C3F" w14:textId="77777777" w:rsidR="006A273B" w:rsidRPr="00315549" w:rsidRDefault="006A273B" w:rsidP="006A273B">
      <w:pPr>
        <w:spacing w:after="0"/>
        <w:rPr>
          <w:rFonts w:ascii="Gill Sans" w:hAnsi="Gill Sans"/>
        </w:rPr>
      </w:pPr>
      <w:r>
        <w:rPr>
          <w:rFonts w:ascii="Gill Sans" w:hAnsi="Gill Sans"/>
          <w:lang w:val="ga"/>
        </w:rPr>
        <w:br w:type="page"/>
      </w:r>
    </w:p>
    <w:p w14:paraId="462000F7" w14:textId="77777777" w:rsidR="006A273B" w:rsidRPr="00315549" w:rsidRDefault="006A273B" w:rsidP="006A273B">
      <w:pPr>
        <w:rPr>
          <w:rFonts w:ascii="Gill Sans" w:hAnsi="Gill Sans"/>
        </w:rPr>
      </w:pPr>
    </w:p>
    <w:p w14:paraId="54D1D76D" w14:textId="77777777" w:rsidR="006A273B" w:rsidRPr="00315549" w:rsidRDefault="006A273B" w:rsidP="006A273B">
      <w:pPr>
        <w:pStyle w:val="Heading2"/>
        <w:spacing w:after="160"/>
        <w:jc w:val="center"/>
        <w:rPr>
          <w:rFonts w:ascii="Gill Sans" w:hAnsi="Gill Sans"/>
          <w:color w:val="000000"/>
        </w:rPr>
      </w:pPr>
      <w:bookmarkStart w:id="152" w:name="_Toc176801636"/>
      <w:bookmarkStart w:id="153" w:name="_Toc179958087"/>
      <w:r>
        <w:rPr>
          <w:rFonts w:ascii="Gill Sans" w:hAnsi="Gill Sans"/>
          <w:iCs w:val="0"/>
          <w:color w:val="000000"/>
          <w:lang w:val="ga"/>
        </w:rPr>
        <w:t>An Roinn Turasóireachta, Cultúir, Ealaíon, Gaeltachta, Spóirt agus Meán</w:t>
      </w:r>
      <w:bookmarkEnd w:id="152"/>
      <w:bookmarkEnd w:id="153"/>
    </w:p>
    <w:tbl>
      <w:tblPr>
        <w:tblW w:w="11483" w:type="dxa"/>
        <w:tblInd w:w="-143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948"/>
        <w:gridCol w:w="1455"/>
        <w:gridCol w:w="1417"/>
        <w:gridCol w:w="1560"/>
        <w:gridCol w:w="1559"/>
        <w:gridCol w:w="1843"/>
        <w:gridCol w:w="1701"/>
      </w:tblGrid>
      <w:tr w:rsidR="006A273B" w:rsidRPr="00315549" w14:paraId="2B737069" w14:textId="77777777" w:rsidTr="009448C6">
        <w:trPr>
          <w:tblHeader/>
        </w:trPr>
        <w:tc>
          <w:tcPr>
            <w:tcW w:w="1948" w:type="dxa"/>
            <w:tcBorders>
              <w:top w:val="single" w:sz="12" w:space="0" w:color="000000"/>
              <w:left w:val="single" w:sz="12" w:space="0" w:color="000000"/>
              <w:bottom w:val="single" w:sz="6" w:space="0" w:color="000000"/>
              <w:right w:val="single" w:sz="6" w:space="0" w:color="000000"/>
            </w:tcBorders>
          </w:tcPr>
          <w:p w14:paraId="11424652" w14:textId="77777777" w:rsidR="006A273B" w:rsidRPr="00E90E6B" w:rsidRDefault="006A273B" w:rsidP="009448C6">
            <w:pPr>
              <w:rPr>
                <w:rFonts w:ascii="Gill Sans" w:hAnsi="Gill Sans"/>
                <w:b/>
                <w:sz w:val="20"/>
                <w:szCs w:val="20"/>
              </w:rPr>
            </w:pPr>
            <w:r w:rsidRPr="00E90E6B">
              <w:rPr>
                <w:rFonts w:ascii="Gill Sans" w:hAnsi="Gill Sans"/>
                <w:b/>
                <w:bCs/>
                <w:sz w:val="20"/>
                <w:szCs w:val="20"/>
                <w:lang w:val="ga"/>
              </w:rPr>
              <w:t>Comhlacht Poiblí</w:t>
            </w:r>
          </w:p>
        </w:tc>
        <w:tc>
          <w:tcPr>
            <w:tcW w:w="1455" w:type="dxa"/>
            <w:tcBorders>
              <w:top w:val="single" w:sz="12" w:space="0" w:color="000000"/>
              <w:left w:val="single" w:sz="6" w:space="0" w:color="000000"/>
              <w:bottom w:val="single" w:sz="6" w:space="0" w:color="000000"/>
              <w:right w:val="single" w:sz="6" w:space="0" w:color="000000"/>
            </w:tcBorders>
          </w:tcPr>
          <w:p w14:paraId="36906379" w14:textId="77777777" w:rsidR="006A273B" w:rsidRPr="00E90E6B" w:rsidRDefault="006A273B" w:rsidP="009448C6">
            <w:pPr>
              <w:spacing w:after="0"/>
              <w:rPr>
                <w:rFonts w:ascii="Gill Sans" w:hAnsi="Gill Sans"/>
                <w:b/>
                <w:sz w:val="20"/>
                <w:szCs w:val="20"/>
              </w:rPr>
            </w:pPr>
            <w:r w:rsidRPr="00E90E6B">
              <w:rPr>
                <w:rFonts w:ascii="Gill Sans" w:hAnsi="Gill Sans"/>
                <w:b/>
                <w:bCs/>
                <w:sz w:val="20"/>
                <w:szCs w:val="20"/>
                <w:lang w:val="ga"/>
              </w:rPr>
              <w:t xml:space="preserve">An líon iomlán </w:t>
            </w:r>
          </w:p>
          <w:p w14:paraId="5C44EED3" w14:textId="6EF6524D" w:rsidR="006A273B" w:rsidRPr="00E90E6B" w:rsidRDefault="006A273B" w:rsidP="009448C6">
            <w:pPr>
              <w:rPr>
                <w:rFonts w:ascii="Gill Sans" w:hAnsi="Gill Sans"/>
                <w:b/>
                <w:sz w:val="20"/>
                <w:szCs w:val="20"/>
              </w:rPr>
            </w:pPr>
            <w:r w:rsidRPr="00E90E6B">
              <w:rPr>
                <w:rFonts w:ascii="Gill Sans" w:hAnsi="Gill Sans"/>
                <w:b/>
                <w:bCs/>
                <w:sz w:val="20"/>
                <w:szCs w:val="20"/>
                <w:lang w:val="ga"/>
              </w:rPr>
              <w:t>fostaithe 2022</w:t>
            </w:r>
          </w:p>
        </w:tc>
        <w:tc>
          <w:tcPr>
            <w:tcW w:w="1417" w:type="dxa"/>
            <w:tcBorders>
              <w:top w:val="single" w:sz="12" w:space="0" w:color="000000"/>
              <w:left w:val="single" w:sz="6" w:space="0" w:color="000000"/>
              <w:bottom w:val="single" w:sz="6" w:space="0" w:color="000000"/>
              <w:right w:val="single" w:sz="6" w:space="0" w:color="000000"/>
            </w:tcBorders>
          </w:tcPr>
          <w:p w14:paraId="5B8AF4A2" w14:textId="15967D39" w:rsidR="006A273B" w:rsidRPr="00E90E6B" w:rsidRDefault="006A273B" w:rsidP="009448C6">
            <w:pPr>
              <w:rPr>
                <w:rFonts w:ascii="Gill Sans" w:hAnsi="Gill Sans"/>
                <w:b/>
                <w:sz w:val="20"/>
                <w:szCs w:val="20"/>
              </w:rPr>
            </w:pPr>
            <w:r w:rsidRPr="00E90E6B">
              <w:rPr>
                <w:rFonts w:ascii="Gill Sans" w:hAnsi="Gill Sans"/>
                <w:b/>
                <w:bCs/>
                <w:sz w:val="20"/>
                <w:szCs w:val="20"/>
                <w:lang w:val="ga"/>
              </w:rPr>
              <w:t>An líon fostaithe a thuairiscigh míchumas 2022</w:t>
            </w:r>
          </w:p>
        </w:tc>
        <w:tc>
          <w:tcPr>
            <w:tcW w:w="1560" w:type="dxa"/>
            <w:tcBorders>
              <w:top w:val="single" w:sz="12" w:space="0" w:color="000000"/>
              <w:left w:val="single" w:sz="6" w:space="0" w:color="000000"/>
              <w:bottom w:val="single" w:sz="6" w:space="0" w:color="000000"/>
              <w:right w:val="single" w:sz="6" w:space="0" w:color="000000"/>
            </w:tcBorders>
          </w:tcPr>
          <w:p w14:paraId="7CD7DED6" w14:textId="77777777" w:rsidR="006A273B" w:rsidRPr="00E90E6B" w:rsidRDefault="006A273B" w:rsidP="009448C6">
            <w:pPr>
              <w:pStyle w:val="TableHead"/>
              <w:rPr>
                <w:rFonts w:ascii="Gill Sans" w:hAnsi="Gill Sans"/>
                <w:sz w:val="20"/>
                <w:szCs w:val="20"/>
              </w:rPr>
            </w:pPr>
            <w:r w:rsidRPr="00E90E6B">
              <w:rPr>
                <w:rFonts w:ascii="Gill Sans" w:hAnsi="Gill Sans"/>
                <w:bCs/>
                <w:sz w:val="20"/>
                <w:szCs w:val="20"/>
                <w:lang w:val="ga"/>
              </w:rPr>
              <w:t>An % d’fhostaithe a thuairiscigh</w:t>
            </w:r>
          </w:p>
          <w:p w14:paraId="008CBED8" w14:textId="6BCF0C75" w:rsidR="006A273B" w:rsidRPr="00E90E6B" w:rsidRDefault="006A273B" w:rsidP="009448C6">
            <w:pPr>
              <w:rPr>
                <w:rFonts w:ascii="Gill Sans" w:hAnsi="Gill Sans"/>
                <w:b/>
                <w:sz w:val="20"/>
                <w:szCs w:val="20"/>
              </w:rPr>
            </w:pPr>
            <w:r w:rsidRPr="00E90E6B">
              <w:rPr>
                <w:rFonts w:ascii="Gill Sans" w:hAnsi="Gill Sans"/>
                <w:b/>
                <w:bCs/>
                <w:sz w:val="20"/>
                <w:szCs w:val="20"/>
                <w:lang w:val="ga"/>
              </w:rPr>
              <w:t>míchumas 2022</w:t>
            </w:r>
          </w:p>
        </w:tc>
        <w:tc>
          <w:tcPr>
            <w:tcW w:w="1559" w:type="dxa"/>
            <w:tcBorders>
              <w:top w:val="single" w:sz="12" w:space="0" w:color="000000"/>
              <w:left w:val="single" w:sz="6" w:space="0" w:color="000000"/>
              <w:bottom w:val="single" w:sz="6" w:space="0" w:color="000000"/>
              <w:right w:val="single" w:sz="6" w:space="0" w:color="000000"/>
            </w:tcBorders>
          </w:tcPr>
          <w:p w14:paraId="328204C4" w14:textId="77777777" w:rsidR="006A273B" w:rsidRPr="00E90E6B" w:rsidRDefault="006A273B" w:rsidP="009448C6">
            <w:pPr>
              <w:spacing w:after="0"/>
              <w:rPr>
                <w:rFonts w:ascii="Gill Sans" w:hAnsi="Gill Sans"/>
                <w:b/>
                <w:sz w:val="20"/>
                <w:szCs w:val="20"/>
              </w:rPr>
            </w:pPr>
            <w:r w:rsidRPr="00E90E6B">
              <w:rPr>
                <w:rFonts w:ascii="Gill Sans" w:hAnsi="Gill Sans"/>
                <w:b/>
                <w:bCs/>
                <w:sz w:val="20"/>
                <w:szCs w:val="20"/>
                <w:lang w:val="ga"/>
              </w:rPr>
              <w:t xml:space="preserve">An líon iomlán </w:t>
            </w:r>
          </w:p>
          <w:p w14:paraId="40FD91B2" w14:textId="3B2E7051" w:rsidR="006A273B" w:rsidRPr="00E90E6B" w:rsidRDefault="006A273B" w:rsidP="009448C6">
            <w:pPr>
              <w:rPr>
                <w:rFonts w:ascii="Gill Sans" w:hAnsi="Gill Sans"/>
                <w:b/>
                <w:sz w:val="20"/>
                <w:szCs w:val="20"/>
              </w:rPr>
            </w:pPr>
            <w:r w:rsidRPr="00E90E6B">
              <w:rPr>
                <w:rFonts w:ascii="Gill Sans" w:hAnsi="Gill Sans"/>
                <w:b/>
                <w:bCs/>
                <w:sz w:val="20"/>
                <w:szCs w:val="20"/>
                <w:lang w:val="ga"/>
              </w:rPr>
              <w:t>fostaithe 2023</w:t>
            </w:r>
          </w:p>
        </w:tc>
        <w:tc>
          <w:tcPr>
            <w:tcW w:w="1843" w:type="dxa"/>
            <w:tcBorders>
              <w:top w:val="single" w:sz="12" w:space="0" w:color="000000"/>
              <w:left w:val="single" w:sz="6" w:space="0" w:color="000000"/>
              <w:bottom w:val="single" w:sz="6" w:space="0" w:color="000000"/>
              <w:right w:val="single" w:sz="6" w:space="0" w:color="000000"/>
            </w:tcBorders>
          </w:tcPr>
          <w:p w14:paraId="5ACB2B5F" w14:textId="77777777" w:rsidR="006A273B" w:rsidRPr="00E90E6B" w:rsidRDefault="006A273B" w:rsidP="009448C6">
            <w:pPr>
              <w:spacing w:after="0"/>
              <w:rPr>
                <w:rFonts w:ascii="Gill Sans" w:hAnsi="Gill Sans"/>
                <w:b/>
                <w:sz w:val="20"/>
                <w:szCs w:val="20"/>
              </w:rPr>
            </w:pPr>
            <w:r w:rsidRPr="00E90E6B">
              <w:rPr>
                <w:rFonts w:ascii="Gill Sans" w:hAnsi="Gill Sans"/>
                <w:b/>
                <w:bCs/>
                <w:sz w:val="20"/>
                <w:szCs w:val="20"/>
                <w:lang w:val="ga"/>
              </w:rPr>
              <w:t xml:space="preserve">An líon fostaithe a thuairiscigh míchumas </w:t>
            </w:r>
          </w:p>
          <w:p w14:paraId="3F4BCB9B" w14:textId="75C57F11" w:rsidR="006A273B" w:rsidRPr="00E90E6B" w:rsidRDefault="006A273B" w:rsidP="009448C6">
            <w:pPr>
              <w:rPr>
                <w:rFonts w:ascii="Gill Sans" w:hAnsi="Gill Sans"/>
                <w:b/>
                <w:sz w:val="20"/>
                <w:szCs w:val="20"/>
              </w:rPr>
            </w:pPr>
            <w:r w:rsidRPr="00E90E6B">
              <w:rPr>
                <w:rFonts w:ascii="Gill Sans" w:hAnsi="Gill Sans"/>
                <w:b/>
                <w:bCs/>
                <w:sz w:val="20"/>
                <w:szCs w:val="20"/>
                <w:lang w:val="ga"/>
              </w:rPr>
              <w:t>2023</w:t>
            </w:r>
          </w:p>
        </w:tc>
        <w:tc>
          <w:tcPr>
            <w:tcW w:w="1701" w:type="dxa"/>
            <w:tcBorders>
              <w:top w:val="single" w:sz="12" w:space="0" w:color="000000"/>
              <w:left w:val="single" w:sz="6" w:space="0" w:color="000000"/>
              <w:bottom w:val="single" w:sz="6" w:space="0" w:color="000000"/>
              <w:right w:val="single" w:sz="12" w:space="0" w:color="000000"/>
            </w:tcBorders>
          </w:tcPr>
          <w:p w14:paraId="59CEC8F5" w14:textId="77777777" w:rsidR="006A273B" w:rsidRPr="00E90E6B" w:rsidRDefault="006A273B" w:rsidP="009448C6">
            <w:pPr>
              <w:pStyle w:val="TableHead"/>
              <w:rPr>
                <w:rFonts w:ascii="Gill Sans" w:hAnsi="Gill Sans"/>
                <w:sz w:val="20"/>
                <w:szCs w:val="20"/>
              </w:rPr>
            </w:pPr>
            <w:r w:rsidRPr="00E90E6B">
              <w:rPr>
                <w:rFonts w:ascii="Gill Sans" w:hAnsi="Gill Sans"/>
                <w:bCs/>
                <w:sz w:val="20"/>
                <w:szCs w:val="20"/>
                <w:lang w:val="ga"/>
              </w:rPr>
              <w:t>An %</w:t>
            </w:r>
          </w:p>
          <w:p w14:paraId="6D003C10" w14:textId="77777777" w:rsidR="006A273B" w:rsidRPr="00E90E6B" w:rsidRDefault="006A273B" w:rsidP="009448C6">
            <w:pPr>
              <w:pStyle w:val="TableHead"/>
              <w:rPr>
                <w:rFonts w:ascii="Gill Sans" w:hAnsi="Gill Sans"/>
                <w:sz w:val="20"/>
                <w:szCs w:val="20"/>
              </w:rPr>
            </w:pPr>
            <w:r w:rsidRPr="00E90E6B">
              <w:rPr>
                <w:rFonts w:ascii="Gill Sans" w:hAnsi="Gill Sans"/>
                <w:bCs/>
                <w:sz w:val="20"/>
                <w:szCs w:val="20"/>
                <w:lang w:val="ga"/>
              </w:rPr>
              <w:t>d’fhostaithe a thuairiscigh</w:t>
            </w:r>
          </w:p>
          <w:p w14:paraId="3D0D2295" w14:textId="77777777" w:rsidR="006A273B" w:rsidRPr="00E90E6B" w:rsidRDefault="006A273B" w:rsidP="009448C6">
            <w:pPr>
              <w:spacing w:after="0"/>
              <w:rPr>
                <w:rFonts w:ascii="Gill Sans" w:hAnsi="Gill Sans"/>
                <w:b/>
                <w:sz w:val="20"/>
                <w:szCs w:val="20"/>
              </w:rPr>
            </w:pPr>
            <w:r w:rsidRPr="00E90E6B">
              <w:rPr>
                <w:rFonts w:ascii="Gill Sans" w:hAnsi="Gill Sans"/>
                <w:b/>
                <w:bCs/>
                <w:sz w:val="20"/>
                <w:szCs w:val="20"/>
                <w:lang w:val="ga"/>
              </w:rPr>
              <w:t xml:space="preserve">míchumas </w:t>
            </w:r>
          </w:p>
          <w:p w14:paraId="3BF46FD7" w14:textId="444C05C8" w:rsidR="006A273B" w:rsidRPr="00E90E6B" w:rsidRDefault="006A273B" w:rsidP="009448C6">
            <w:pPr>
              <w:rPr>
                <w:rFonts w:ascii="Gill Sans" w:hAnsi="Gill Sans"/>
                <w:b/>
                <w:sz w:val="20"/>
                <w:szCs w:val="20"/>
              </w:rPr>
            </w:pPr>
            <w:r w:rsidRPr="00E90E6B">
              <w:rPr>
                <w:rFonts w:ascii="Gill Sans" w:hAnsi="Gill Sans"/>
                <w:b/>
                <w:bCs/>
                <w:sz w:val="20"/>
                <w:szCs w:val="20"/>
                <w:lang w:val="ga"/>
              </w:rPr>
              <w:t>2023</w:t>
            </w:r>
          </w:p>
        </w:tc>
      </w:tr>
      <w:tr w:rsidR="00060A69" w:rsidRPr="00315549" w14:paraId="1470C7B1" w14:textId="77777777" w:rsidTr="009448C6">
        <w:tc>
          <w:tcPr>
            <w:tcW w:w="1948" w:type="dxa"/>
            <w:tcBorders>
              <w:top w:val="single" w:sz="6" w:space="0" w:color="000000"/>
              <w:left w:val="single" w:sz="12" w:space="0" w:color="000000"/>
              <w:bottom w:val="single" w:sz="6" w:space="0" w:color="000000"/>
              <w:right w:val="single" w:sz="6" w:space="0" w:color="000000"/>
            </w:tcBorders>
            <w:vAlign w:val="bottom"/>
          </w:tcPr>
          <w:p w14:paraId="06AC35CE" w14:textId="677FCF65" w:rsidR="00060A69" w:rsidRPr="00315549" w:rsidRDefault="00060A69" w:rsidP="00060A69">
            <w:pPr>
              <w:rPr>
                <w:rFonts w:ascii="Gill Sans" w:hAnsi="Gill Sans"/>
                <w:sz w:val="22"/>
                <w:szCs w:val="22"/>
              </w:rPr>
            </w:pPr>
            <w:r>
              <w:rPr>
                <w:rFonts w:ascii="Gill Sans" w:hAnsi="Gill Sans" w:cs="Calibri"/>
                <w:color w:val="000000"/>
                <w:sz w:val="22"/>
                <w:szCs w:val="22"/>
                <w:lang w:val="ga"/>
              </w:rPr>
              <w:t>Leabharlann Chester Beatty</w:t>
            </w:r>
          </w:p>
        </w:tc>
        <w:tc>
          <w:tcPr>
            <w:tcW w:w="1455" w:type="dxa"/>
            <w:tcBorders>
              <w:top w:val="single" w:sz="6" w:space="0" w:color="000000"/>
              <w:left w:val="single" w:sz="6" w:space="0" w:color="000000"/>
              <w:bottom w:val="single" w:sz="6" w:space="0" w:color="000000"/>
              <w:right w:val="single" w:sz="6" w:space="0" w:color="000000"/>
            </w:tcBorders>
          </w:tcPr>
          <w:p w14:paraId="1798C228" w14:textId="2D443753"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43</w:t>
            </w:r>
          </w:p>
        </w:tc>
        <w:tc>
          <w:tcPr>
            <w:tcW w:w="1417" w:type="dxa"/>
            <w:tcBorders>
              <w:top w:val="single" w:sz="6" w:space="0" w:color="000000"/>
              <w:left w:val="single" w:sz="6" w:space="0" w:color="000000"/>
              <w:bottom w:val="single" w:sz="6" w:space="0" w:color="000000"/>
              <w:right w:val="single" w:sz="6" w:space="0" w:color="000000"/>
            </w:tcBorders>
          </w:tcPr>
          <w:p w14:paraId="5A5D3359" w14:textId="2D0B38A1"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1</w:t>
            </w:r>
          </w:p>
        </w:tc>
        <w:tc>
          <w:tcPr>
            <w:tcW w:w="1560" w:type="dxa"/>
            <w:tcBorders>
              <w:top w:val="single" w:sz="6" w:space="0" w:color="000000"/>
              <w:left w:val="single" w:sz="6" w:space="0" w:color="000000"/>
              <w:bottom w:val="single" w:sz="6" w:space="0" w:color="000000"/>
              <w:right w:val="single" w:sz="6" w:space="0" w:color="000000"/>
            </w:tcBorders>
          </w:tcPr>
          <w:p w14:paraId="4487CDB9" w14:textId="22884B49"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2.3%</w:t>
            </w:r>
          </w:p>
        </w:tc>
        <w:tc>
          <w:tcPr>
            <w:tcW w:w="1559" w:type="dxa"/>
            <w:tcBorders>
              <w:top w:val="single" w:sz="6" w:space="0" w:color="000000"/>
              <w:left w:val="single" w:sz="6" w:space="0" w:color="000000"/>
              <w:bottom w:val="single" w:sz="6" w:space="0" w:color="000000"/>
              <w:right w:val="single" w:sz="6" w:space="0" w:color="000000"/>
            </w:tcBorders>
          </w:tcPr>
          <w:p w14:paraId="28EC1DBB" w14:textId="61BCFE58"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44</w:t>
            </w:r>
          </w:p>
        </w:tc>
        <w:tc>
          <w:tcPr>
            <w:tcW w:w="1843" w:type="dxa"/>
            <w:tcBorders>
              <w:top w:val="single" w:sz="6" w:space="0" w:color="000000"/>
              <w:left w:val="single" w:sz="6" w:space="0" w:color="000000"/>
              <w:bottom w:val="single" w:sz="6" w:space="0" w:color="000000"/>
              <w:right w:val="single" w:sz="6" w:space="0" w:color="000000"/>
            </w:tcBorders>
          </w:tcPr>
          <w:p w14:paraId="053D5B84" w14:textId="2A76531B"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2</w:t>
            </w:r>
          </w:p>
        </w:tc>
        <w:tc>
          <w:tcPr>
            <w:tcW w:w="1701" w:type="dxa"/>
            <w:tcBorders>
              <w:top w:val="single" w:sz="6" w:space="0" w:color="000000"/>
              <w:left w:val="single" w:sz="6" w:space="0" w:color="000000"/>
              <w:bottom w:val="single" w:sz="6" w:space="0" w:color="000000"/>
              <w:right w:val="single" w:sz="12" w:space="0" w:color="000000"/>
            </w:tcBorders>
          </w:tcPr>
          <w:p w14:paraId="1DEC7C7F" w14:textId="185F042F"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4.5%</w:t>
            </w:r>
          </w:p>
        </w:tc>
      </w:tr>
      <w:tr w:rsidR="00060A69" w:rsidRPr="00315549" w14:paraId="725C6BB3" w14:textId="77777777" w:rsidTr="009448C6">
        <w:tc>
          <w:tcPr>
            <w:tcW w:w="1948" w:type="dxa"/>
            <w:tcBorders>
              <w:top w:val="single" w:sz="6" w:space="0" w:color="000000"/>
              <w:left w:val="single" w:sz="12" w:space="0" w:color="000000"/>
              <w:bottom w:val="single" w:sz="6" w:space="0" w:color="000000"/>
              <w:right w:val="single" w:sz="6" w:space="0" w:color="000000"/>
            </w:tcBorders>
            <w:vAlign w:val="bottom"/>
          </w:tcPr>
          <w:p w14:paraId="45A98394" w14:textId="5BD51983" w:rsidR="00060A69" w:rsidRPr="00315549" w:rsidRDefault="00060A69" w:rsidP="00060A69">
            <w:pPr>
              <w:spacing w:after="0"/>
              <w:rPr>
                <w:rFonts w:ascii="Gill Sans" w:hAnsi="Gill Sans"/>
                <w:sz w:val="22"/>
                <w:szCs w:val="22"/>
              </w:rPr>
            </w:pPr>
            <w:r>
              <w:rPr>
                <w:rFonts w:ascii="Gill Sans" w:hAnsi="Gill Sans" w:cs="Calibri"/>
                <w:color w:val="000000"/>
                <w:sz w:val="22"/>
                <w:szCs w:val="22"/>
                <w:lang w:val="ga"/>
              </w:rPr>
              <w:t xml:space="preserve">Coimisiún na Meán </w:t>
            </w:r>
            <w:r>
              <w:rPr>
                <w:rFonts w:ascii="Gill Sans" w:hAnsi="Gill Sans" w:cs="Calibri"/>
                <w:b/>
                <w:bCs/>
                <w:color w:val="000000"/>
                <w:sz w:val="22"/>
                <w:szCs w:val="22"/>
                <w:lang w:val="ga"/>
              </w:rPr>
              <w:t xml:space="preserve">(Sa bhliain 2022, ba é Údarás Craolacháin na hÉireann ainm an chomhlachta phoiblí sin) </w:t>
            </w:r>
          </w:p>
        </w:tc>
        <w:tc>
          <w:tcPr>
            <w:tcW w:w="1455" w:type="dxa"/>
            <w:tcBorders>
              <w:top w:val="single" w:sz="6" w:space="0" w:color="000000"/>
              <w:left w:val="single" w:sz="6" w:space="0" w:color="000000"/>
              <w:bottom w:val="single" w:sz="6" w:space="0" w:color="000000"/>
              <w:right w:val="single" w:sz="6" w:space="0" w:color="000000"/>
            </w:tcBorders>
          </w:tcPr>
          <w:p w14:paraId="13299A09" w14:textId="17CA2B46"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40</w:t>
            </w:r>
          </w:p>
        </w:tc>
        <w:tc>
          <w:tcPr>
            <w:tcW w:w="1417" w:type="dxa"/>
            <w:tcBorders>
              <w:top w:val="single" w:sz="6" w:space="0" w:color="000000"/>
              <w:left w:val="single" w:sz="6" w:space="0" w:color="000000"/>
              <w:bottom w:val="single" w:sz="6" w:space="0" w:color="000000"/>
              <w:right w:val="single" w:sz="6" w:space="0" w:color="000000"/>
            </w:tcBorders>
          </w:tcPr>
          <w:p w14:paraId="3E0719DF" w14:textId="680E8AC3"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7</w:t>
            </w:r>
          </w:p>
        </w:tc>
        <w:tc>
          <w:tcPr>
            <w:tcW w:w="1560" w:type="dxa"/>
            <w:tcBorders>
              <w:top w:val="single" w:sz="6" w:space="0" w:color="000000"/>
              <w:left w:val="single" w:sz="6" w:space="0" w:color="000000"/>
              <w:bottom w:val="single" w:sz="6" w:space="0" w:color="000000"/>
              <w:right w:val="single" w:sz="6" w:space="0" w:color="000000"/>
            </w:tcBorders>
          </w:tcPr>
          <w:p w14:paraId="3178483E" w14:textId="203C284C"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17.5%</w:t>
            </w:r>
          </w:p>
        </w:tc>
        <w:tc>
          <w:tcPr>
            <w:tcW w:w="1559" w:type="dxa"/>
            <w:tcBorders>
              <w:top w:val="single" w:sz="6" w:space="0" w:color="000000"/>
              <w:left w:val="single" w:sz="6" w:space="0" w:color="000000"/>
              <w:bottom w:val="single" w:sz="6" w:space="0" w:color="000000"/>
              <w:right w:val="single" w:sz="6" w:space="0" w:color="000000"/>
            </w:tcBorders>
          </w:tcPr>
          <w:p w14:paraId="6E785042" w14:textId="5ED51F82" w:rsidR="00060A69" w:rsidRPr="00315549" w:rsidRDefault="00060A69" w:rsidP="00060A69">
            <w:pPr>
              <w:jc w:val="right"/>
              <w:rPr>
                <w:rFonts w:ascii="Gill Sans" w:hAnsi="Gill Sans"/>
                <w:sz w:val="22"/>
                <w:szCs w:val="22"/>
              </w:rPr>
            </w:pPr>
            <w:r>
              <w:rPr>
                <w:rFonts w:ascii="Gill Sans" w:hAnsi="Gill Sans"/>
                <w:sz w:val="22"/>
                <w:szCs w:val="22"/>
                <w:lang w:val="ga"/>
              </w:rPr>
              <w:t>70</w:t>
            </w:r>
          </w:p>
        </w:tc>
        <w:tc>
          <w:tcPr>
            <w:tcW w:w="1843" w:type="dxa"/>
            <w:tcBorders>
              <w:top w:val="single" w:sz="6" w:space="0" w:color="000000"/>
              <w:left w:val="single" w:sz="6" w:space="0" w:color="000000"/>
              <w:bottom w:val="single" w:sz="6" w:space="0" w:color="000000"/>
              <w:right w:val="single" w:sz="6" w:space="0" w:color="000000"/>
            </w:tcBorders>
          </w:tcPr>
          <w:p w14:paraId="18ABD6BC" w14:textId="3126A687" w:rsidR="00060A69" w:rsidRPr="00315549" w:rsidRDefault="00060A69" w:rsidP="00060A69">
            <w:pPr>
              <w:jc w:val="right"/>
              <w:rPr>
                <w:rFonts w:ascii="Gill Sans" w:hAnsi="Gill Sans"/>
                <w:sz w:val="22"/>
                <w:szCs w:val="22"/>
              </w:rPr>
            </w:pPr>
            <w:r>
              <w:rPr>
                <w:rFonts w:ascii="Gill Sans" w:hAnsi="Gill Sans"/>
                <w:sz w:val="22"/>
                <w:szCs w:val="22"/>
                <w:lang w:val="ga"/>
              </w:rPr>
              <w:t>7</w:t>
            </w:r>
          </w:p>
        </w:tc>
        <w:tc>
          <w:tcPr>
            <w:tcW w:w="1701" w:type="dxa"/>
            <w:tcBorders>
              <w:top w:val="single" w:sz="6" w:space="0" w:color="000000"/>
              <w:left w:val="single" w:sz="6" w:space="0" w:color="000000"/>
              <w:bottom w:val="single" w:sz="6" w:space="0" w:color="000000"/>
              <w:right w:val="single" w:sz="12" w:space="0" w:color="000000"/>
            </w:tcBorders>
          </w:tcPr>
          <w:p w14:paraId="1359AD5C" w14:textId="7769A9AF" w:rsidR="00060A69" w:rsidRPr="00315549" w:rsidRDefault="00060A69" w:rsidP="00060A69">
            <w:pPr>
              <w:jc w:val="right"/>
              <w:rPr>
                <w:rFonts w:ascii="Gill Sans" w:hAnsi="Gill Sans"/>
                <w:sz w:val="22"/>
                <w:szCs w:val="22"/>
              </w:rPr>
            </w:pPr>
            <w:r>
              <w:rPr>
                <w:rFonts w:ascii="Gill Sans" w:hAnsi="Gill Sans"/>
                <w:sz w:val="22"/>
                <w:szCs w:val="22"/>
                <w:lang w:val="ga"/>
              </w:rPr>
              <w:t>10.0%</w:t>
            </w:r>
          </w:p>
        </w:tc>
      </w:tr>
      <w:tr w:rsidR="00060A69" w:rsidRPr="00315549" w14:paraId="49CDE0A4" w14:textId="77777777" w:rsidTr="0047412D">
        <w:tc>
          <w:tcPr>
            <w:tcW w:w="1948" w:type="dxa"/>
            <w:tcBorders>
              <w:top w:val="single" w:sz="6" w:space="0" w:color="000000"/>
              <w:left w:val="single" w:sz="12" w:space="0" w:color="000000"/>
              <w:bottom w:val="single" w:sz="6" w:space="0" w:color="000000"/>
              <w:right w:val="single" w:sz="6" w:space="0" w:color="000000"/>
            </w:tcBorders>
            <w:vAlign w:val="bottom"/>
          </w:tcPr>
          <w:p w14:paraId="397FF140" w14:textId="77777777" w:rsidR="00060A69" w:rsidRPr="00315549" w:rsidRDefault="00060A69" w:rsidP="00060A69">
            <w:pPr>
              <w:rPr>
                <w:rFonts w:ascii="Gill Sans" w:hAnsi="Gill Sans"/>
                <w:sz w:val="22"/>
                <w:szCs w:val="22"/>
              </w:rPr>
            </w:pPr>
            <w:r>
              <w:rPr>
                <w:rFonts w:ascii="Gill Sans" w:hAnsi="Gill Sans" w:cs="Calibri"/>
                <w:color w:val="000000"/>
                <w:sz w:val="22"/>
                <w:szCs w:val="22"/>
                <w:lang w:val="ga"/>
              </w:rPr>
              <w:t>Gailearaí Ealaíne Crawford</w:t>
            </w:r>
          </w:p>
        </w:tc>
        <w:tc>
          <w:tcPr>
            <w:tcW w:w="1455" w:type="dxa"/>
            <w:tcBorders>
              <w:top w:val="single" w:sz="6" w:space="0" w:color="000000"/>
              <w:left w:val="single" w:sz="6" w:space="0" w:color="000000"/>
              <w:bottom w:val="single" w:sz="6" w:space="0" w:color="000000"/>
              <w:right w:val="single" w:sz="6" w:space="0" w:color="000000"/>
            </w:tcBorders>
          </w:tcPr>
          <w:p w14:paraId="7C56EAC1" w14:textId="320CA571"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23</w:t>
            </w:r>
          </w:p>
        </w:tc>
        <w:tc>
          <w:tcPr>
            <w:tcW w:w="1417" w:type="dxa"/>
            <w:tcBorders>
              <w:top w:val="single" w:sz="6" w:space="0" w:color="000000"/>
              <w:left w:val="single" w:sz="6" w:space="0" w:color="000000"/>
              <w:bottom w:val="single" w:sz="6" w:space="0" w:color="000000"/>
              <w:right w:val="single" w:sz="6" w:space="0" w:color="000000"/>
            </w:tcBorders>
          </w:tcPr>
          <w:p w14:paraId="2D78EB65" w14:textId="1BA34632"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3</w:t>
            </w:r>
          </w:p>
        </w:tc>
        <w:tc>
          <w:tcPr>
            <w:tcW w:w="1560" w:type="dxa"/>
            <w:tcBorders>
              <w:top w:val="single" w:sz="6" w:space="0" w:color="000000"/>
              <w:left w:val="single" w:sz="6" w:space="0" w:color="000000"/>
              <w:bottom w:val="single" w:sz="6" w:space="0" w:color="000000"/>
              <w:right w:val="single" w:sz="6" w:space="0" w:color="000000"/>
            </w:tcBorders>
          </w:tcPr>
          <w:p w14:paraId="12EB5025" w14:textId="69A3DC9C"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13.0%</w:t>
            </w:r>
          </w:p>
        </w:tc>
        <w:tc>
          <w:tcPr>
            <w:tcW w:w="1559" w:type="dxa"/>
            <w:tcBorders>
              <w:top w:val="single" w:sz="4" w:space="0" w:color="auto"/>
              <w:left w:val="single" w:sz="4" w:space="0" w:color="auto"/>
              <w:bottom w:val="single" w:sz="4" w:space="0" w:color="auto"/>
              <w:right w:val="single" w:sz="4" w:space="0" w:color="auto"/>
            </w:tcBorders>
          </w:tcPr>
          <w:p w14:paraId="686E55BC" w14:textId="04B4FF2F"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23</w:t>
            </w:r>
          </w:p>
        </w:tc>
        <w:tc>
          <w:tcPr>
            <w:tcW w:w="1843" w:type="dxa"/>
            <w:tcBorders>
              <w:top w:val="single" w:sz="4" w:space="0" w:color="auto"/>
              <w:left w:val="single" w:sz="4" w:space="0" w:color="auto"/>
              <w:bottom w:val="single" w:sz="4" w:space="0" w:color="auto"/>
              <w:right w:val="single" w:sz="4" w:space="0" w:color="auto"/>
            </w:tcBorders>
          </w:tcPr>
          <w:p w14:paraId="6BDBF346" w14:textId="4627E233"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3</w:t>
            </w:r>
          </w:p>
        </w:tc>
        <w:tc>
          <w:tcPr>
            <w:tcW w:w="1701" w:type="dxa"/>
            <w:tcBorders>
              <w:top w:val="single" w:sz="4" w:space="0" w:color="auto"/>
              <w:left w:val="single" w:sz="4" w:space="0" w:color="auto"/>
              <w:bottom w:val="single" w:sz="4" w:space="0" w:color="auto"/>
              <w:right w:val="single" w:sz="4" w:space="0" w:color="auto"/>
            </w:tcBorders>
          </w:tcPr>
          <w:p w14:paraId="7010A66F" w14:textId="139BE021"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13.0%</w:t>
            </w:r>
          </w:p>
        </w:tc>
      </w:tr>
      <w:tr w:rsidR="00060A69" w:rsidRPr="00315549" w14:paraId="48F67754" w14:textId="77777777" w:rsidTr="0047412D">
        <w:tc>
          <w:tcPr>
            <w:tcW w:w="1948" w:type="dxa"/>
            <w:tcBorders>
              <w:top w:val="single" w:sz="6" w:space="0" w:color="000000"/>
              <w:left w:val="single" w:sz="12" w:space="0" w:color="000000"/>
              <w:bottom w:val="single" w:sz="6" w:space="0" w:color="000000"/>
              <w:right w:val="single" w:sz="6" w:space="0" w:color="000000"/>
            </w:tcBorders>
            <w:vAlign w:val="bottom"/>
          </w:tcPr>
          <w:p w14:paraId="7A2FD834" w14:textId="77777777" w:rsidR="00060A69" w:rsidRPr="00315549" w:rsidRDefault="00060A69" w:rsidP="00060A69">
            <w:pPr>
              <w:rPr>
                <w:rFonts w:ascii="Gill Sans" w:hAnsi="Gill Sans"/>
                <w:b/>
                <w:sz w:val="22"/>
                <w:szCs w:val="22"/>
              </w:rPr>
            </w:pPr>
            <w:r>
              <w:rPr>
                <w:rFonts w:ascii="Gill Sans" w:hAnsi="Gill Sans" w:cs="Calibri"/>
                <w:color w:val="000000"/>
                <w:sz w:val="22"/>
                <w:szCs w:val="22"/>
                <w:lang w:val="ga"/>
              </w:rPr>
              <w:t>Fáilte Éireann</w:t>
            </w:r>
          </w:p>
        </w:tc>
        <w:tc>
          <w:tcPr>
            <w:tcW w:w="1455" w:type="dxa"/>
            <w:tcBorders>
              <w:top w:val="single" w:sz="6" w:space="0" w:color="000000"/>
              <w:left w:val="single" w:sz="6" w:space="0" w:color="000000"/>
              <w:bottom w:val="single" w:sz="6" w:space="0" w:color="000000"/>
              <w:right w:val="single" w:sz="6" w:space="0" w:color="000000"/>
            </w:tcBorders>
          </w:tcPr>
          <w:p w14:paraId="188640EC" w14:textId="68D0AC0D"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398</w:t>
            </w:r>
          </w:p>
        </w:tc>
        <w:tc>
          <w:tcPr>
            <w:tcW w:w="1417" w:type="dxa"/>
            <w:tcBorders>
              <w:top w:val="single" w:sz="6" w:space="0" w:color="000000"/>
              <w:left w:val="single" w:sz="6" w:space="0" w:color="000000"/>
              <w:bottom w:val="single" w:sz="6" w:space="0" w:color="000000"/>
              <w:right w:val="single" w:sz="6" w:space="0" w:color="000000"/>
            </w:tcBorders>
          </w:tcPr>
          <w:p w14:paraId="7175654A" w14:textId="52BFB569"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18</w:t>
            </w:r>
          </w:p>
        </w:tc>
        <w:tc>
          <w:tcPr>
            <w:tcW w:w="1560" w:type="dxa"/>
            <w:tcBorders>
              <w:top w:val="single" w:sz="6" w:space="0" w:color="000000"/>
              <w:left w:val="single" w:sz="6" w:space="0" w:color="000000"/>
              <w:bottom w:val="single" w:sz="6" w:space="0" w:color="000000"/>
              <w:right w:val="single" w:sz="6" w:space="0" w:color="000000"/>
            </w:tcBorders>
          </w:tcPr>
          <w:p w14:paraId="3FBBB3A1" w14:textId="422BACF0"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4.5%</w:t>
            </w:r>
          </w:p>
        </w:tc>
        <w:tc>
          <w:tcPr>
            <w:tcW w:w="1559" w:type="dxa"/>
            <w:tcBorders>
              <w:top w:val="single" w:sz="4" w:space="0" w:color="auto"/>
              <w:left w:val="single" w:sz="4" w:space="0" w:color="auto"/>
              <w:bottom w:val="single" w:sz="4" w:space="0" w:color="auto"/>
              <w:right w:val="single" w:sz="4" w:space="0" w:color="auto"/>
            </w:tcBorders>
          </w:tcPr>
          <w:p w14:paraId="1EE7091F" w14:textId="2EAE6CA4"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448</w:t>
            </w:r>
          </w:p>
        </w:tc>
        <w:tc>
          <w:tcPr>
            <w:tcW w:w="1843" w:type="dxa"/>
            <w:tcBorders>
              <w:top w:val="single" w:sz="4" w:space="0" w:color="auto"/>
              <w:left w:val="single" w:sz="4" w:space="0" w:color="auto"/>
              <w:bottom w:val="single" w:sz="4" w:space="0" w:color="auto"/>
              <w:right w:val="single" w:sz="4" w:space="0" w:color="auto"/>
            </w:tcBorders>
          </w:tcPr>
          <w:p w14:paraId="2055B7BD" w14:textId="031DA1BD"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41</w:t>
            </w:r>
          </w:p>
        </w:tc>
        <w:tc>
          <w:tcPr>
            <w:tcW w:w="1701" w:type="dxa"/>
            <w:tcBorders>
              <w:top w:val="single" w:sz="4" w:space="0" w:color="auto"/>
              <w:left w:val="single" w:sz="4" w:space="0" w:color="auto"/>
              <w:bottom w:val="single" w:sz="4" w:space="0" w:color="auto"/>
              <w:right w:val="single" w:sz="4" w:space="0" w:color="auto"/>
            </w:tcBorders>
          </w:tcPr>
          <w:p w14:paraId="1376A075" w14:textId="5DF1FD12"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9.2%</w:t>
            </w:r>
          </w:p>
        </w:tc>
      </w:tr>
      <w:tr w:rsidR="00060A69" w:rsidRPr="00315549" w14:paraId="08BE05ED" w14:textId="77777777" w:rsidTr="0047412D">
        <w:tc>
          <w:tcPr>
            <w:tcW w:w="1948" w:type="dxa"/>
            <w:tcBorders>
              <w:top w:val="single" w:sz="6" w:space="0" w:color="000000"/>
              <w:left w:val="single" w:sz="12" w:space="0" w:color="000000"/>
              <w:bottom w:val="single" w:sz="6" w:space="0" w:color="000000"/>
              <w:right w:val="single" w:sz="6" w:space="0" w:color="000000"/>
            </w:tcBorders>
            <w:vAlign w:val="bottom"/>
          </w:tcPr>
          <w:p w14:paraId="324CAEA7" w14:textId="77777777" w:rsidR="00060A69" w:rsidRPr="00315549" w:rsidRDefault="00060A69" w:rsidP="00060A69">
            <w:pPr>
              <w:rPr>
                <w:rFonts w:ascii="Gill Sans" w:hAnsi="Gill Sans"/>
                <w:sz w:val="22"/>
                <w:szCs w:val="22"/>
              </w:rPr>
            </w:pPr>
            <w:r>
              <w:rPr>
                <w:rFonts w:ascii="Gill Sans" w:hAnsi="Gill Sans" w:cs="Calibri"/>
                <w:color w:val="000000"/>
                <w:sz w:val="22"/>
                <w:szCs w:val="22"/>
                <w:lang w:val="ga"/>
              </w:rPr>
              <w:t>Foras na Gaeilge</w:t>
            </w:r>
          </w:p>
        </w:tc>
        <w:tc>
          <w:tcPr>
            <w:tcW w:w="1455" w:type="dxa"/>
            <w:tcBorders>
              <w:top w:val="single" w:sz="6" w:space="0" w:color="000000"/>
              <w:left w:val="single" w:sz="6" w:space="0" w:color="000000"/>
              <w:bottom w:val="single" w:sz="6" w:space="0" w:color="000000"/>
              <w:right w:val="single" w:sz="6" w:space="0" w:color="000000"/>
            </w:tcBorders>
          </w:tcPr>
          <w:p w14:paraId="42D50E0A" w14:textId="422F8A8B"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58</w:t>
            </w:r>
          </w:p>
        </w:tc>
        <w:tc>
          <w:tcPr>
            <w:tcW w:w="1417" w:type="dxa"/>
            <w:tcBorders>
              <w:top w:val="single" w:sz="6" w:space="0" w:color="000000"/>
              <w:left w:val="single" w:sz="6" w:space="0" w:color="000000"/>
              <w:bottom w:val="single" w:sz="6" w:space="0" w:color="000000"/>
              <w:right w:val="single" w:sz="6" w:space="0" w:color="000000"/>
            </w:tcBorders>
          </w:tcPr>
          <w:p w14:paraId="02887984" w14:textId="7945E89B"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4</w:t>
            </w:r>
          </w:p>
        </w:tc>
        <w:tc>
          <w:tcPr>
            <w:tcW w:w="1560" w:type="dxa"/>
            <w:tcBorders>
              <w:top w:val="single" w:sz="6" w:space="0" w:color="000000"/>
              <w:left w:val="single" w:sz="6" w:space="0" w:color="000000"/>
              <w:bottom w:val="single" w:sz="6" w:space="0" w:color="000000"/>
              <w:right w:val="single" w:sz="6" w:space="0" w:color="000000"/>
            </w:tcBorders>
          </w:tcPr>
          <w:p w14:paraId="48AA754D" w14:textId="41FA0564"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6.9%</w:t>
            </w:r>
          </w:p>
        </w:tc>
        <w:tc>
          <w:tcPr>
            <w:tcW w:w="1559" w:type="dxa"/>
            <w:tcBorders>
              <w:top w:val="single" w:sz="4" w:space="0" w:color="auto"/>
              <w:left w:val="single" w:sz="4" w:space="0" w:color="auto"/>
              <w:bottom w:val="single" w:sz="4" w:space="0" w:color="auto"/>
              <w:right w:val="single" w:sz="4" w:space="0" w:color="auto"/>
            </w:tcBorders>
          </w:tcPr>
          <w:p w14:paraId="4E62D53A" w14:textId="748A9CC0"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59</w:t>
            </w:r>
          </w:p>
        </w:tc>
        <w:tc>
          <w:tcPr>
            <w:tcW w:w="1843" w:type="dxa"/>
            <w:tcBorders>
              <w:top w:val="single" w:sz="4" w:space="0" w:color="auto"/>
              <w:left w:val="single" w:sz="4" w:space="0" w:color="auto"/>
              <w:bottom w:val="single" w:sz="4" w:space="0" w:color="auto"/>
              <w:right w:val="single" w:sz="4" w:space="0" w:color="auto"/>
            </w:tcBorders>
          </w:tcPr>
          <w:p w14:paraId="409B0323" w14:textId="22D26FA8"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5</w:t>
            </w:r>
          </w:p>
        </w:tc>
        <w:tc>
          <w:tcPr>
            <w:tcW w:w="1701" w:type="dxa"/>
            <w:tcBorders>
              <w:top w:val="single" w:sz="4" w:space="0" w:color="auto"/>
              <w:left w:val="single" w:sz="4" w:space="0" w:color="auto"/>
              <w:bottom w:val="single" w:sz="4" w:space="0" w:color="auto"/>
              <w:right w:val="single" w:sz="4" w:space="0" w:color="auto"/>
            </w:tcBorders>
          </w:tcPr>
          <w:p w14:paraId="15D4333A" w14:textId="27868663"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8.5%</w:t>
            </w:r>
          </w:p>
        </w:tc>
      </w:tr>
      <w:tr w:rsidR="00060A69" w:rsidRPr="00315549" w14:paraId="4C084336" w14:textId="77777777" w:rsidTr="0047412D">
        <w:tc>
          <w:tcPr>
            <w:tcW w:w="1948" w:type="dxa"/>
            <w:tcBorders>
              <w:top w:val="single" w:sz="6" w:space="0" w:color="000000"/>
              <w:left w:val="single" w:sz="12" w:space="0" w:color="000000"/>
              <w:bottom w:val="single" w:sz="6" w:space="0" w:color="000000"/>
              <w:right w:val="single" w:sz="6" w:space="0" w:color="000000"/>
            </w:tcBorders>
            <w:vAlign w:val="bottom"/>
          </w:tcPr>
          <w:p w14:paraId="7CF5FE01" w14:textId="77777777" w:rsidR="00060A69" w:rsidRPr="00315549" w:rsidRDefault="00060A69" w:rsidP="00060A69">
            <w:pPr>
              <w:rPr>
                <w:rFonts w:ascii="Gill Sans" w:hAnsi="Gill Sans"/>
                <w:sz w:val="22"/>
                <w:szCs w:val="22"/>
              </w:rPr>
            </w:pPr>
            <w:r>
              <w:rPr>
                <w:rFonts w:ascii="Gill Sans" w:hAnsi="Gill Sans" w:cs="Calibri"/>
                <w:color w:val="000000"/>
                <w:sz w:val="22"/>
                <w:szCs w:val="22"/>
                <w:lang w:val="ga"/>
              </w:rPr>
              <w:t>Áras Nua-Ealaíne na hÉireann (IMMA)</w:t>
            </w:r>
          </w:p>
        </w:tc>
        <w:tc>
          <w:tcPr>
            <w:tcW w:w="1455" w:type="dxa"/>
            <w:tcBorders>
              <w:top w:val="single" w:sz="6" w:space="0" w:color="000000"/>
              <w:left w:val="single" w:sz="6" w:space="0" w:color="000000"/>
              <w:bottom w:val="single" w:sz="6" w:space="0" w:color="000000"/>
              <w:right w:val="single" w:sz="6" w:space="0" w:color="000000"/>
            </w:tcBorders>
          </w:tcPr>
          <w:p w14:paraId="041E7350" w14:textId="34D04456"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96</w:t>
            </w:r>
          </w:p>
        </w:tc>
        <w:tc>
          <w:tcPr>
            <w:tcW w:w="1417" w:type="dxa"/>
            <w:tcBorders>
              <w:top w:val="single" w:sz="6" w:space="0" w:color="000000"/>
              <w:left w:val="single" w:sz="6" w:space="0" w:color="000000"/>
              <w:bottom w:val="single" w:sz="6" w:space="0" w:color="000000"/>
              <w:right w:val="single" w:sz="6" w:space="0" w:color="000000"/>
            </w:tcBorders>
          </w:tcPr>
          <w:p w14:paraId="1F3A7CC9" w14:textId="3990370E"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11</w:t>
            </w:r>
          </w:p>
        </w:tc>
        <w:tc>
          <w:tcPr>
            <w:tcW w:w="1560" w:type="dxa"/>
            <w:tcBorders>
              <w:top w:val="single" w:sz="6" w:space="0" w:color="000000"/>
              <w:left w:val="single" w:sz="6" w:space="0" w:color="000000"/>
              <w:bottom w:val="single" w:sz="6" w:space="0" w:color="000000"/>
              <w:right w:val="single" w:sz="6" w:space="0" w:color="000000"/>
            </w:tcBorders>
          </w:tcPr>
          <w:p w14:paraId="21D1F1C1" w14:textId="58DF6B9C"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11.5%</w:t>
            </w:r>
          </w:p>
        </w:tc>
        <w:tc>
          <w:tcPr>
            <w:tcW w:w="1559" w:type="dxa"/>
            <w:tcBorders>
              <w:top w:val="single" w:sz="4" w:space="0" w:color="auto"/>
              <w:left w:val="single" w:sz="4" w:space="0" w:color="auto"/>
              <w:bottom w:val="single" w:sz="4" w:space="0" w:color="auto"/>
              <w:right w:val="single" w:sz="4" w:space="0" w:color="auto"/>
            </w:tcBorders>
          </w:tcPr>
          <w:p w14:paraId="0E343E93" w14:textId="04AC7567"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108</w:t>
            </w:r>
          </w:p>
        </w:tc>
        <w:tc>
          <w:tcPr>
            <w:tcW w:w="1843" w:type="dxa"/>
            <w:tcBorders>
              <w:top w:val="single" w:sz="4" w:space="0" w:color="auto"/>
              <w:left w:val="single" w:sz="4" w:space="0" w:color="auto"/>
              <w:bottom w:val="single" w:sz="4" w:space="0" w:color="auto"/>
              <w:right w:val="single" w:sz="4" w:space="0" w:color="auto"/>
            </w:tcBorders>
          </w:tcPr>
          <w:p w14:paraId="05514F7E" w14:textId="7E124903"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17</w:t>
            </w:r>
          </w:p>
        </w:tc>
        <w:tc>
          <w:tcPr>
            <w:tcW w:w="1701" w:type="dxa"/>
            <w:tcBorders>
              <w:top w:val="single" w:sz="4" w:space="0" w:color="auto"/>
              <w:left w:val="single" w:sz="4" w:space="0" w:color="auto"/>
              <w:bottom w:val="single" w:sz="4" w:space="0" w:color="auto"/>
              <w:right w:val="single" w:sz="4" w:space="0" w:color="auto"/>
            </w:tcBorders>
          </w:tcPr>
          <w:p w14:paraId="1B635032" w14:textId="6EDE5E8D"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15.7%</w:t>
            </w:r>
          </w:p>
        </w:tc>
      </w:tr>
      <w:tr w:rsidR="00060A69" w:rsidRPr="00315549" w14:paraId="63543605" w14:textId="77777777" w:rsidTr="0047412D">
        <w:tc>
          <w:tcPr>
            <w:tcW w:w="1948" w:type="dxa"/>
            <w:tcBorders>
              <w:top w:val="single" w:sz="6" w:space="0" w:color="000000"/>
              <w:left w:val="single" w:sz="12" w:space="0" w:color="000000"/>
              <w:bottom w:val="single" w:sz="6" w:space="0" w:color="000000"/>
              <w:right w:val="single" w:sz="6" w:space="0" w:color="000000"/>
            </w:tcBorders>
            <w:vAlign w:val="bottom"/>
          </w:tcPr>
          <w:p w14:paraId="74075F88" w14:textId="77777777" w:rsidR="00060A69" w:rsidRPr="00315549" w:rsidRDefault="00060A69" w:rsidP="00060A69">
            <w:pPr>
              <w:rPr>
                <w:rFonts w:ascii="Gill Sans" w:hAnsi="Gill Sans"/>
                <w:sz w:val="22"/>
                <w:szCs w:val="22"/>
              </w:rPr>
            </w:pPr>
            <w:r>
              <w:rPr>
                <w:rFonts w:ascii="Gill Sans" w:hAnsi="Gill Sans" w:cs="Calibri"/>
                <w:color w:val="000000"/>
                <w:sz w:val="22"/>
                <w:szCs w:val="22"/>
                <w:lang w:val="ga"/>
              </w:rPr>
              <w:t>An Ceoláras Náisiúnta</w:t>
            </w:r>
          </w:p>
        </w:tc>
        <w:tc>
          <w:tcPr>
            <w:tcW w:w="1455" w:type="dxa"/>
            <w:tcBorders>
              <w:top w:val="single" w:sz="6" w:space="0" w:color="000000"/>
              <w:left w:val="single" w:sz="6" w:space="0" w:color="000000"/>
              <w:bottom w:val="single" w:sz="6" w:space="0" w:color="000000"/>
              <w:right w:val="single" w:sz="6" w:space="0" w:color="000000"/>
            </w:tcBorders>
          </w:tcPr>
          <w:p w14:paraId="59E8DA58" w14:textId="65FF0BE1"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120</w:t>
            </w:r>
          </w:p>
        </w:tc>
        <w:tc>
          <w:tcPr>
            <w:tcW w:w="1417" w:type="dxa"/>
            <w:tcBorders>
              <w:top w:val="single" w:sz="6" w:space="0" w:color="000000"/>
              <w:left w:val="single" w:sz="6" w:space="0" w:color="000000"/>
              <w:bottom w:val="single" w:sz="6" w:space="0" w:color="000000"/>
              <w:right w:val="single" w:sz="6" w:space="0" w:color="000000"/>
            </w:tcBorders>
          </w:tcPr>
          <w:p w14:paraId="550D3836" w14:textId="7FAC4D7A"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14</w:t>
            </w:r>
          </w:p>
        </w:tc>
        <w:tc>
          <w:tcPr>
            <w:tcW w:w="1560" w:type="dxa"/>
            <w:tcBorders>
              <w:top w:val="single" w:sz="6" w:space="0" w:color="000000"/>
              <w:left w:val="single" w:sz="6" w:space="0" w:color="000000"/>
              <w:bottom w:val="single" w:sz="6" w:space="0" w:color="000000"/>
              <w:right w:val="single" w:sz="6" w:space="0" w:color="000000"/>
            </w:tcBorders>
          </w:tcPr>
          <w:p w14:paraId="77324C13" w14:textId="017A75FB"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11.7%</w:t>
            </w:r>
          </w:p>
        </w:tc>
        <w:tc>
          <w:tcPr>
            <w:tcW w:w="1559" w:type="dxa"/>
            <w:tcBorders>
              <w:top w:val="single" w:sz="4" w:space="0" w:color="auto"/>
              <w:left w:val="single" w:sz="4" w:space="0" w:color="auto"/>
              <w:bottom w:val="single" w:sz="4" w:space="0" w:color="auto"/>
              <w:right w:val="single" w:sz="4" w:space="0" w:color="auto"/>
            </w:tcBorders>
          </w:tcPr>
          <w:p w14:paraId="5F9D7AA6" w14:textId="6720A970"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116</w:t>
            </w:r>
          </w:p>
        </w:tc>
        <w:tc>
          <w:tcPr>
            <w:tcW w:w="1843" w:type="dxa"/>
            <w:tcBorders>
              <w:top w:val="single" w:sz="4" w:space="0" w:color="auto"/>
              <w:left w:val="single" w:sz="4" w:space="0" w:color="auto"/>
              <w:bottom w:val="single" w:sz="4" w:space="0" w:color="auto"/>
              <w:right w:val="single" w:sz="4" w:space="0" w:color="auto"/>
            </w:tcBorders>
          </w:tcPr>
          <w:p w14:paraId="377714FC" w14:textId="1E87E5CA"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14</w:t>
            </w:r>
          </w:p>
        </w:tc>
        <w:tc>
          <w:tcPr>
            <w:tcW w:w="1701" w:type="dxa"/>
            <w:tcBorders>
              <w:top w:val="single" w:sz="4" w:space="0" w:color="auto"/>
              <w:left w:val="single" w:sz="4" w:space="0" w:color="auto"/>
              <w:bottom w:val="single" w:sz="4" w:space="0" w:color="auto"/>
              <w:right w:val="single" w:sz="4" w:space="0" w:color="auto"/>
            </w:tcBorders>
          </w:tcPr>
          <w:p w14:paraId="6E6CE9DA" w14:textId="63DE3836"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12.1%</w:t>
            </w:r>
          </w:p>
        </w:tc>
      </w:tr>
      <w:tr w:rsidR="00060A69" w:rsidRPr="00315549" w14:paraId="2951F008" w14:textId="77777777" w:rsidTr="0047412D">
        <w:tc>
          <w:tcPr>
            <w:tcW w:w="1948" w:type="dxa"/>
            <w:tcBorders>
              <w:top w:val="single" w:sz="6" w:space="0" w:color="000000"/>
              <w:left w:val="single" w:sz="12" w:space="0" w:color="000000"/>
              <w:bottom w:val="single" w:sz="6" w:space="0" w:color="000000"/>
              <w:right w:val="single" w:sz="6" w:space="0" w:color="000000"/>
            </w:tcBorders>
            <w:vAlign w:val="bottom"/>
          </w:tcPr>
          <w:p w14:paraId="30A95853" w14:textId="77777777" w:rsidR="00060A69" w:rsidRPr="00315549" w:rsidRDefault="00060A69" w:rsidP="00060A69">
            <w:pPr>
              <w:rPr>
                <w:rFonts w:ascii="Gill Sans" w:hAnsi="Gill Sans"/>
                <w:sz w:val="22"/>
                <w:szCs w:val="22"/>
              </w:rPr>
            </w:pPr>
            <w:r>
              <w:rPr>
                <w:rFonts w:ascii="Gill Sans" w:hAnsi="Gill Sans" w:cs="Calibri"/>
                <w:color w:val="000000"/>
                <w:sz w:val="22"/>
                <w:szCs w:val="22"/>
                <w:lang w:val="ga"/>
              </w:rPr>
              <w:t>Gailearaí Náisiúnta na hÉireann</w:t>
            </w:r>
          </w:p>
        </w:tc>
        <w:tc>
          <w:tcPr>
            <w:tcW w:w="1455" w:type="dxa"/>
            <w:tcBorders>
              <w:top w:val="single" w:sz="6" w:space="0" w:color="000000"/>
              <w:left w:val="single" w:sz="6" w:space="0" w:color="000000"/>
              <w:bottom w:val="single" w:sz="6" w:space="0" w:color="000000"/>
              <w:right w:val="single" w:sz="6" w:space="0" w:color="000000"/>
            </w:tcBorders>
          </w:tcPr>
          <w:p w14:paraId="6BAE4151" w14:textId="50D13232"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178</w:t>
            </w:r>
          </w:p>
        </w:tc>
        <w:tc>
          <w:tcPr>
            <w:tcW w:w="1417" w:type="dxa"/>
            <w:tcBorders>
              <w:top w:val="single" w:sz="6" w:space="0" w:color="000000"/>
              <w:left w:val="single" w:sz="6" w:space="0" w:color="000000"/>
              <w:bottom w:val="single" w:sz="6" w:space="0" w:color="000000"/>
              <w:right w:val="single" w:sz="6" w:space="0" w:color="000000"/>
            </w:tcBorders>
          </w:tcPr>
          <w:p w14:paraId="170CA01D" w14:textId="2CEFD7EA"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26</w:t>
            </w:r>
          </w:p>
        </w:tc>
        <w:tc>
          <w:tcPr>
            <w:tcW w:w="1560" w:type="dxa"/>
            <w:tcBorders>
              <w:top w:val="single" w:sz="6" w:space="0" w:color="000000"/>
              <w:left w:val="single" w:sz="6" w:space="0" w:color="000000"/>
              <w:bottom w:val="single" w:sz="6" w:space="0" w:color="000000"/>
              <w:right w:val="single" w:sz="6" w:space="0" w:color="000000"/>
            </w:tcBorders>
          </w:tcPr>
          <w:p w14:paraId="5A672A5C" w14:textId="5745D694"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14.6%</w:t>
            </w:r>
          </w:p>
        </w:tc>
        <w:tc>
          <w:tcPr>
            <w:tcW w:w="1559" w:type="dxa"/>
            <w:tcBorders>
              <w:top w:val="single" w:sz="4" w:space="0" w:color="auto"/>
              <w:left w:val="single" w:sz="4" w:space="0" w:color="auto"/>
              <w:bottom w:val="single" w:sz="4" w:space="0" w:color="auto"/>
              <w:right w:val="single" w:sz="4" w:space="0" w:color="auto"/>
            </w:tcBorders>
          </w:tcPr>
          <w:p w14:paraId="42D1039B" w14:textId="6B11104A"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184</w:t>
            </w:r>
          </w:p>
        </w:tc>
        <w:tc>
          <w:tcPr>
            <w:tcW w:w="1843" w:type="dxa"/>
            <w:tcBorders>
              <w:top w:val="single" w:sz="4" w:space="0" w:color="auto"/>
              <w:left w:val="single" w:sz="4" w:space="0" w:color="auto"/>
              <w:bottom w:val="single" w:sz="4" w:space="0" w:color="auto"/>
              <w:right w:val="single" w:sz="4" w:space="0" w:color="auto"/>
            </w:tcBorders>
          </w:tcPr>
          <w:p w14:paraId="678438A2" w14:textId="5E8726DC"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19</w:t>
            </w:r>
          </w:p>
        </w:tc>
        <w:tc>
          <w:tcPr>
            <w:tcW w:w="1701" w:type="dxa"/>
            <w:tcBorders>
              <w:top w:val="single" w:sz="4" w:space="0" w:color="auto"/>
              <w:left w:val="single" w:sz="4" w:space="0" w:color="auto"/>
              <w:bottom w:val="single" w:sz="4" w:space="0" w:color="auto"/>
              <w:right w:val="single" w:sz="4" w:space="0" w:color="auto"/>
            </w:tcBorders>
          </w:tcPr>
          <w:p w14:paraId="567D8B32" w14:textId="5F1F6C85"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10.3%</w:t>
            </w:r>
          </w:p>
        </w:tc>
      </w:tr>
      <w:tr w:rsidR="00060A69" w:rsidRPr="00315549" w14:paraId="229786B6" w14:textId="77777777" w:rsidTr="0047412D">
        <w:tc>
          <w:tcPr>
            <w:tcW w:w="1948" w:type="dxa"/>
            <w:tcBorders>
              <w:top w:val="single" w:sz="6" w:space="0" w:color="000000"/>
              <w:left w:val="single" w:sz="12" w:space="0" w:color="000000"/>
              <w:bottom w:val="single" w:sz="6" w:space="0" w:color="000000"/>
              <w:right w:val="single" w:sz="6" w:space="0" w:color="000000"/>
            </w:tcBorders>
            <w:vAlign w:val="bottom"/>
          </w:tcPr>
          <w:p w14:paraId="477227D7" w14:textId="77777777" w:rsidR="00060A69" w:rsidRPr="00315549" w:rsidRDefault="00060A69" w:rsidP="00060A69">
            <w:pPr>
              <w:rPr>
                <w:rFonts w:ascii="Gill Sans" w:hAnsi="Gill Sans"/>
                <w:sz w:val="22"/>
                <w:szCs w:val="22"/>
              </w:rPr>
            </w:pPr>
            <w:r>
              <w:rPr>
                <w:rFonts w:ascii="Gill Sans" w:hAnsi="Gill Sans" w:cs="Calibri"/>
                <w:color w:val="000000"/>
                <w:sz w:val="22"/>
                <w:szCs w:val="22"/>
                <w:lang w:val="ga"/>
              </w:rPr>
              <w:t>Leabharlann Náisiúnta na hÉireann</w:t>
            </w:r>
          </w:p>
        </w:tc>
        <w:tc>
          <w:tcPr>
            <w:tcW w:w="1455" w:type="dxa"/>
            <w:tcBorders>
              <w:top w:val="single" w:sz="6" w:space="0" w:color="000000"/>
              <w:left w:val="single" w:sz="6" w:space="0" w:color="000000"/>
              <w:bottom w:val="single" w:sz="6" w:space="0" w:color="000000"/>
              <w:right w:val="single" w:sz="6" w:space="0" w:color="000000"/>
            </w:tcBorders>
          </w:tcPr>
          <w:p w14:paraId="016F4125" w14:textId="693ED707"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108</w:t>
            </w:r>
          </w:p>
        </w:tc>
        <w:tc>
          <w:tcPr>
            <w:tcW w:w="1417" w:type="dxa"/>
            <w:tcBorders>
              <w:top w:val="single" w:sz="6" w:space="0" w:color="000000"/>
              <w:left w:val="single" w:sz="6" w:space="0" w:color="000000"/>
              <w:bottom w:val="single" w:sz="6" w:space="0" w:color="000000"/>
              <w:right w:val="single" w:sz="6" w:space="0" w:color="000000"/>
            </w:tcBorders>
          </w:tcPr>
          <w:p w14:paraId="2422DA58" w14:textId="756298F4"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14</w:t>
            </w:r>
          </w:p>
        </w:tc>
        <w:tc>
          <w:tcPr>
            <w:tcW w:w="1560" w:type="dxa"/>
            <w:tcBorders>
              <w:top w:val="single" w:sz="6" w:space="0" w:color="000000"/>
              <w:left w:val="single" w:sz="6" w:space="0" w:color="000000"/>
              <w:bottom w:val="single" w:sz="6" w:space="0" w:color="000000"/>
              <w:right w:val="single" w:sz="6" w:space="0" w:color="000000"/>
            </w:tcBorders>
          </w:tcPr>
          <w:p w14:paraId="681F3AC2" w14:textId="30CBBF46"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13.0%</w:t>
            </w:r>
          </w:p>
        </w:tc>
        <w:tc>
          <w:tcPr>
            <w:tcW w:w="1559" w:type="dxa"/>
            <w:tcBorders>
              <w:top w:val="single" w:sz="4" w:space="0" w:color="auto"/>
              <w:left w:val="single" w:sz="4" w:space="0" w:color="auto"/>
              <w:bottom w:val="single" w:sz="4" w:space="0" w:color="auto"/>
              <w:right w:val="single" w:sz="4" w:space="0" w:color="auto"/>
            </w:tcBorders>
          </w:tcPr>
          <w:p w14:paraId="111E1330" w14:textId="08AAE896"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107</w:t>
            </w:r>
          </w:p>
        </w:tc>
        <w:tc>
          <w:tcPr>
            <w:tcW w:w="1843" w:type="dxa"/>
            <w:tcBorders>
              <w:top w:val="single" w:sz="4" w:space="0" w:color="auto"/>
              <w:left w:val="single" w:sz="4" w:space="0" w:color="auto"/>
              <w:bottom w:val="single" w:sz="4" w:space="0" w:color="auto"/>
              <w:right w:val="single" w:sz="4" w:space="0" w:color="auto"/>
            </w:tcBorders>
          </w:tcPr>
          <w:p w14:paraId="49D2C70B" w14:textId="01EAB3C5"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22</w:t>
            </w:r>
          </w:p>
        </w:tc>
        <w:tc>
          <w:tcPr>
            <w:tcW w:w="1701" w:type="dxa"/>
            <w:tcBorders>
              <w:top w:val="single" w:sz="4" w:space="0" w:color="auto"/>
              <w:left w:val="single" w:sz="4" w:space="0" w:color="auto"/>
              <w:bottom w:val="single" w:sz="4" w:space="0" w:color="auto"/>
              <w:right w:val="single" w:sz="4" w:space="0" w:color="auto"/>
            </w:tcBorders>
          </w:tcPr>
          <w:p w14:paraId="362ACA16" w14:textId="539322A6"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20.6%</w:t>
            </w:r>
          </w:p>
        </w:tc>
      </w:tr>
      <w:tr w:rsidR="00060A69" w:rsidRPr="00315549" w14:paraId="208E726B" w14:textId="77777777" w:rsidTr="0047412D">
        <w:tc>
          <w:tcPr>
            <w:tcW w:w="1948" w:type="dxa"/>
            <w:tcBorders>
              <w:top w:val="single" w:sz="6" w:space="0" w:color="000000"/>
              <w:left w:val="single" w:sz="12" w:space="0" w:color="000000"/>
              <w:bottom w:val="single" w:sz="6" w:space="0" w:color="000000"/>
              <w:right w:val="single" w:sz="6" w:space="0" w:color="000000"/>
            </w:tcBorders>
            <w:vAlign w:val="bottom"/>
          </w:tcPr>
          <w:p w14:paraId="2A17A9FE" w14:textId="77777777" w:rsidR="00060A69" w:rsidRPr="00315549" w:rsidRDefault="00060A69" w:rsidP="00060A69">
            <w:pPr>
              <w:rPr>
                <w:rFonts w:ascii="Gill Sans" w:hAnsi="Gill Sans"/>
                <w:sz w:val="22"/>
                <w:szCs w:val="22"/>
              </w:rPr>
            </w:pPr>
            <w:r>
              <w:rPr>
                <w:rFonts w:ascii="Gill Sans" w:hAnsi="Gill Sans" w:cs="Calibri"/>
                <w:color w:val="000000"/>
                <w:sz w:val="22"/>
                <w:szCs w:val="22"/>
                <w:lang w:val="ga"/>
              </w:rPr>
              <w:t>Ard-Mhúsaem na hÉireann</w:t>
            </w:r>
          </w:p>
        </w:tc>
        <w:tc>
          <w:tcPr>
            <w:tcW w:w="1455" w:type="dxa"/>
            <w:tcBorders>
              <w:top w:val="single" w:sz="6" w:space="0" w:color="000000"/>
              <w:left w:val="single" w:sz="6" w:space="0" w:color="000000"/>
              <w:bottom w:val="single" w:sz="6" w:space="0" w:color="000000"/>
              <w:right w:val="single" w:sz="6" w:space="0" w:color="000000"/>
            </w:tcBorders>
          </w:tcPr>
          <w:p w14:paraId="68E13FC0" w14:textId="243BB47A"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181</w:t>
            </w:r>
          </w:p>
        </w:tc>
        <w:tc>
          <w:tcPr>
            <w:tcW w:w="1417" w:type="dxa"/>
            <w:tcBorders>
              <w:top w:val="single" w:sz="6" w:space="0" w:color="000000"/>
              <w:left w:val="single" w:sz="6" w:space="0" w:color="000000"/>
              <w:bottom w:val="single" w:sz="6" w:space="0" w:color="000000"/>
              <w:right w:val="single" w:sz="6" w:space="0" w:color="000000"/>
            </w:tcBorders>
          </w:tcPr>
          <w:p w14:paraId="245797B9" w14:textId="638C6E98"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12</w:t>
            </w:r>
          </w:p>
        </w:tc>
        <w:tc>
          <w:tcPr>
            <w:tcW w:w="1560" w:type="dxa"/>
            <w:tcBorders>
              <w:top w:val="single" w:sz="6" w:space="0" w:color="000000"/>
              <w:left w:val="single" w:sz="6" w:space="0" w:color="000000"/>
              <w:bottom w:val="single" w:sz="6" w:space="0" w:color="000000"/>
              <w:right w:val="single" w:sz="6" w:space="0" w:color="000000"/>
            </w:tcBorders>
          </w:tcPr>
          <w:p w14:paraId="4F64480F" w14:textId="2E8C1081"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6.6%</w:t>
            </w:r>
          </w:p>
        </w:tc>
        <w:tc>
          <w:tcPr>
            <w:tcW w:w="1559" w:type="dxa"/>
            <w:tcBorders>
              <w:top w:val="single" w:sz="4" w:space="0" w:color="auto"/>
              <w:left w:val="single" w:sz="4" w:space="0" w:color="auto"/>
              <w:bottom w:val="single" w:sz="4" w:space="0" w:color="auto"/>
              <w:right w:val="single" w:sz="4" w:space="0" w:color="auto"/>
            </w:tcBorders>
          </w:tcPr>
          <w:p w14:paraId="552D3599" w14:textId="1FA98628"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178</w:t>
            </w:r>
          </w:p>
        </w:tc>
        <w:tc>
          <w:tcPr>
            <w:tcW w:w="1843" w:type="dxa"/>
            <w:tcBorders>
              <w:top w:val="single" w:sz="4" w:space="0" w:color="auto"/>
              <w:left w:val="single" w:sz="4" w:space="0" w:color="auto"/>
              <w:bottom w:val="single" w:sz="4" w:space="0" w:color="auto"/>
              <w:right w:val="single" w:sz="4" w:space="0" w:color="auto"/>
            </w:tcBorders>
          </w:tcPr>
          <w:p w14:paraId="426E19BB" w14:textId="23FF4AFC"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23</w:t>
            </w:r>
          </w:p>
        </w:tc>
        <w:tc>
          <w:tcPr>
            <w:tcW w:w="1701" w:type="dxa"/>
            <w:tcBorders>
              <w:top w:val="single" w:sz="4" w:space="0" w:color="auto"/>
              <w:left w:val="single" w:sz="4" w:space="0" w:color="auto"/>
              <w:bottom w:val="single" w:sz="4" w:space="0" w:color="auto"/>
              <w:right w:val="single" w:sz="4" w:space="0" w:color="auto"/>
            </w:tcBorders>
          </w:tcPr>
          <w:p w14:paraId="14DDEB09" w14:textId="4EA52F91"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12.9%</w:t>
            </w:r>
          </w:p>
        </w:tc>
      </w:tr>
      <w:tr w:rsidR="00060A69" w:rsidRPr="00315549" w14:paraId="1A7A7A3A" w14:textId="77777777" w:rsidTr="0047412D">
        <w:tc>
          <w:tcPr>
            <w:tcW w:w="1948" w:type="dxa"/>
            <w:tcBorders>
              <w:top w:val="single" w:sz="6" w:space="0" w:color="000000"/>
              <w:left w:val="single" w:sz="12" w:space="0" w:color="000000"/>
              <w:bottom w:val="single" w:sz="6" w:space="0" w:color="000000"/>
              <w:right w:val="single" w:sz="6" w:space="0" w:color="000000"/>
            </w:tcBorders>
            <w:vAlign w:val="bottom"/>
          </w:tcPr>
          <w:p w14:paraId="13C8248D" w14:textId="77777777" w:rsidR="00060A69" w:rsidRPr="00315549" w:rsidRDefault="00060A69" w:rsidP="00060A69">
            <w:pPr>
              <w:rPr>
                <w:rFonts w:ascii="Gill Sans" w:hAnsi="Gill Sans"/>
                <w:sz w:val="22"/>
                <w:szCs w:val="22"/>
              </w:rPr>
            </w:pPr>
            <w:r>
              <w:rPr>
                <w:rFonts w:ascii="Gill Sans" w:hAnsi="Gill Sans" w:cs="Calibri"/>
                <w:color w:val="000000"/>
                <w:sz w:val="22"/>
                <w:szCs w:val="22"/>
                <w:lang w:val="ga"/>
              </w:rPr>
              <w:t>Raidió Teilifís Éireann (RTÉ)</w:t>
            </w:r>
          </w:p>
        </w:tc>
        <w:tc>
          <w:tcPr>
            <w:tcW w:w="1455" w:type="dxa"/>
            <w:tcBorders>
              <w:top w:val="single" w:sz="6" w:space="0" w:color="000000"/>
              <w:left w:val="single" w:sz="6" w:space="0" w:color="000000"/>
              <w:bottom w:val="single" w:sz="6" w:space="0" w:color="000000"/>
              <w:right w:val="single" w:sz="6" w:space="0" w:color="000000"/>
            </w:tcBorders>
          </w:tcPr>
          <w:p w14:paraId="002EF91D" w14:textId="1D64545F"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1868</w:t>
            </w:r>
          </w:p>
        </w:tc>
        <w:tc>
          <w:tcPr>
            <w:tcW w:w="1417" w:type="dxa"/>
            <w:tcBorders>
              <w:top w:val="single" w:sz="6" w:space="0" w:color="000000"/>
              <w:left w:val="single" w:sz="6" w:space="0" w:color="000000"/>
              <w:bottom w:val="single" w:sz="6" w:space="0" w:color="000000"/>
              <w:right w:val="single" w:sz="6" w:space="0" w:color="000000"/>
            </w:tcBorders>
          </w:tcPr>
          <w:p w14:paraId="25177061" w14:textId="470E4DC3"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117</w:t>
            </w:r>
          </w:p>
        </w:tc>
        <w:tc>
          <w:tcPr>
            <w:tcW w:w="1560" w:type="dxa"/>
            <w:tcBorders>
              <w:top w:val="single" w:sz="6" w:space="0" w:color="000000"/>
              <w:left w:val="single" w:sz="6" w:space="0" w:color="000000"/>
              <w:bottom w:val="single" w:sz="6" w:space="0" w:color="000000"/>
              <w:right w:val="single" w:sz="6" w:space="0" w:color="000000"/>
            </w:tcBorders>
          </w:tcPr>
          <w:p w14:paraId="0F3EFE7A" w14:textId="026B9831"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6.3%</w:t>
            </w:r>
          </w:p>
        </w:tc>
        <w:tc>
          <w:tcPr>
            <w:tcW w:w="1559" w:type="dxa"/>
            <w:tcBorders>
              <w:top w:val="single" w:sz="4" w:space="0" w:color="auto"/>
              <w:left w:val="single" w:sz="4" w:space="0" w:color="auto"/>
              <w:bottom w:val="single" w:sz="4" w:space="0" w:color="auto"/>
              <w:right w:val="single" w:sz="4" w:space="0" w:color="auto"/>
            </w:tcBorders>
          </w:tcPr>
          <w:p w14:paraId="7EB549E3" w14:textId="458C60D5"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1836</w:t>
            </w:r>
          </w:p>
        </w:tc>
        <w:tc>
          <w:tcPr>
            <w:tcW w:w="1843" w:type="dxa"/>
            <w:tcBorders>
              <w:top w:val="single" w:sz="4" w:space="0" w:color="auto"/>
              <w:left w:val="single" w:sz="4" w:space="0" w:color="auto"/>
              <w:bottom w:val="single" w:sz="4" w:space="0" w:color="auto"/>
              <w:right w:val="single" w:sz="4" w:space="0" w:color="auto"/>
            </w:tcBorders>
          </w:tcPr>
          <w:p w14:paraId="0BE072D1" w14:textId="13EC64CB"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129</w:t>
            </w:r>
          </w:p>
        </w:tc>
        <w:tc>
          <w:tcPr>
            <w:tcW w:w="1701" w:type="dxa"/>
            <w:tcBorders>
              <w:top w:val="single" w:sz="4" w:space="0" w:color="auto"/>
              <w:left w:val="single" w:sz="4" w:space="0" w:color="auto"/>
              <w:bottom w:val="single" w:sz="4" w:space="0" w:color="auto"/>
              <w:right w:val="single" w:sz="4" w:space="0" w:color="auto"/>
            </w:tcBorders>
          </w:tcPr>
          <w:p w14:paraId="3CA17E63" w14:textId="321EB1C8"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7.0%</w:t>
            </w:r>
          </w:p>
        </w:tc>
      </w:tr>
      <w:tr w:rsidR="00060A69" w:rsidRPr="00315549" w14:paraId="5AC20AF1" w14:textId="77777777" w:rsidTr="0047412D">
        <w:tc>
          <w:tcPr>
            <w:tcW w:w="1948" w:type="dxa"/>
            <w:tcBorders>
              <w:top w:val="single" w:sz="6" w:space="0" w:color="000000"/>
              <w:left w:val="single" w:sz="12" w:space="0" w:color="000000"/>
              <w:bottom w:val="single" w:sz="6" w:space="0" w:color="000000"/>
              <w:right w:val="single" w:sz="6" w:space="0" w:color="000000"/>
            </w:tcBorders>
            <w:vAlign w:val="bottom"/>
          </w:tcPr>
          <w:p w14:paraId="67AFC9E0" w14:textId="77777777" w:rsidR="00060A69" w:rsidRPr="00315549" w:rsidRDefault="00060A69" w:rsidP="00060A69">
            <w:pPr>
              <w:rPr>
                <w:rFonts w:ascii="Gill Sans" w:hAnsi="Gill Sans"/>
                <w:sz w:val="22"/>
                <w:szCs w:val="22"/>
              </w:rPr>
            </w:pPr>
            <w:r>
              <w:rPr>
                <w:rFonts w:ascii="Gill Sans" w:hAnsi="Gill Sans" w:cs="Calibri"/>
                <w:color w:val="000000"/>
                <w:sz w:val="22"/>
                <w:szCs w:val="22"/>
                <w:lang w:val="ga"/>
              </w:rPr>
              <w:t>Fís Éireann</w:t>
            </w:r>
          </w:p>
        </w:tc>
        <w:tc>
          <w:tcPr>
            <w:tcW w:w="1455" w:type="dxa"/>
            <w:tcBorders>
              <w:top w:val="single" w:sz="6" w:space="0" w:color="000000"/>
              <w:left w:val="single" w:sz="6" w:space="0" w:color="000000"/>
              <w:bottom w:val="single" w:sz="6" w:space="0" w:color="000000"/>
              <w:right w:val="single" w:sz="6" w:space="0" w:color="000000"/>
            </w:tcBorders>
          </w:tcPr>
          <w:p w14:paraId="5DE0892A" w14:textId="27DC362B"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38</w:t>
            </w:r>
          </w:p>
        </w:tc>
        <w:tc>
          <w:tcPr>
            <w:tcW w:w="1417" w:type="dxa"/>
            <w:tcBorders>
              <w:top w:val="single" w:sz="6" w:space="0" w:color="000000"/>
              <w:left w:val="single" w:sz="6" w:space="0" w:color="000000"/>
              <w:bottom w:val="single" w:sz="6" w:space="0" w:color="000000"/>
              <w:right w:val="single" w:sz="6" w:space="0" w:color="000000"/>
            </w:tcBorders>
          </w:tcPr>
          <w:p w14:paraId="09FAF497" w14:textId="75FBFD13"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8</w:t>
            </w:r>
          </w:p>
        </w:tc>
        <w:tc>
          <w:tcPr>
            <w:tcW w:w="1560" w:type="dxa"/>
            <w:tcBorders>
              <w:top w:val="single" w:sz="6" w:space="0" w:color="000000"/>
              <w:left w:val="single" w:sz="6" w:space="0" w:color="000000"/>
              <w:bottom w:val="single" w:sz="6" w:space="0" w:color="000000"/>
              <w:right w:val="single" w:sz="6" w:space="0" w:color="000000"/>
            </w:tcBorders>
          </w:tcPr>
          <w:p w14:paraId="7B8600A5" w14:textId="3704F614"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21.1%</w:t>
            </w:r>
          </w:p>
        </w:tc>
        <w:tc>
          <w:tcPr>
            <w:tcW w:w="1559" w:type="dxa"/>
            <w:tcBorders>
              <w:top w:val="single" w:sz="4" w:space="0" w:color="auto"/>
              <w:left w:val="single" w:sz="4" w:space="0" w:color="auto"/>
              <w:bottom w:val="single" w:sz="4" w:space="0" w:color="auto"/>
              <w:right w:val="single" w:sz="4" w:space="0" w:color="auto"/>
            </w:tcBorders>
          </w:tcPr>
          <w:p w14:paraId="5ED3B832" w14:textId="356B9CFA"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42</w:t>
            </w:r>
          </w:p>
        </w:tc>
        <w:tc>
          <w:tcPr>
            <w:tcW w:w="1843" w:type="dxa"/>
            <w:tcBorders>
              <w:top w:val="single" w:sz="4" w:space="0" w:color="auto"/>
              <w:left w:val="single" w:sz="4" w:space="0" w:color="auto"/>
              <w:bottom w:val="single" w:sz="4" w:space="0" w:color="auto"/>
              <w:right w:val="single" w:sz="4" w:space="0" w:color="auto"/>
            </w:tcBorders>
          </w:tcPr>
          <w:p w14:paraId="7B4E328C" w14:textId="6EE36F8C"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10</w:t>
            </w:r>
          </w:p>
        </w:tc>
        <w:tc>
          <w:tcPr>
            <w:tcW w:w="1701" w:type="dxa"/>
            <w:tcBorders>
              <w:top w:val="single" w:sz="4" w:space="0" w:color="auto"/>
              <w:left w:val="single" w:sz="4" w:space="0" w:color="auto"/>
              <w:bottom w:val="single" w:sz="4" w:space="0" w:color="auto"/>
              <w:right w:val="single" w:sz="4" w:space="0" w:color="auto"/>
            </w:tcBorders>
          </w:tcPr>
          <w:p w14:paraId="01F623A4" w14:textId="5E9712E8"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23.8%</w:t>
            </w:r>
          </w:p>
        </w:tc>
      </w:tr>
      <w:tr w:rsidR="00060A69" w:rsidRPr="00315549" w14:paraId="342AD05B" w14:textId="77777777" w:rsidTr="0047412D">
        <w:tc>
          <w:tcPr>
            <w:tcW w:w="1948" w:type="dxa"/>
            <w:tcBorders>
              <w:top w:val="single" w:sz="6" w:space="0" w:color="000000"/>
              <w:left w:val="single" w:sz="12" w:space="0" w:color="000000"/>
              <w:bottom w:val="single" w:sz="6" w:space="0" w:color="000000"/>
              <w:right w:val="single" w:sz="6" w:space="0" w:color="000000"/>
            </w:tcBorders>
            <w:vAlign w:val="bottom"/>
          </w:tcPr>
          <w:p w14:paraId="612A9A84" w14:textId="77777777" w:rsidR="00060A69" w:rsidRPr="00315549" w:rsidRDefault="00060A69" w:rsidP="00060A69">
            <w:pPr>
              <w:rPr>
                <w:rFonts w:ascii="Gill Sans" w:hAnsi="Gill Sans"/>
                <w:sz w:val="22"/>
                <w:szCs w:val="22"/>
              </w:rPr>
            </w:pPr>
            <w:r>
              <w:rPr>
                <w:rFonts w:ascii="Gill Sans" w:hAnsi="Gill Sans" w:cs="Calibri"/>
                <w:color w:val="000000"/>
                <w:sz w:val="22"/>
                <w:szCs w:val="22"/>
                <w:lang w:val="ga"/>
              </w:rPr>
              <w:lastRenderedPageBreak/>
              <w:t>Spórt Éireann</w:t>
            </w:r>
          </w:p>
        </w:tc>
        <w:tc>
          <w:tcPr>
            <w:tcW w:w="1455" w:type="dxa"/>
            <w:tcBorders>
              <w:top w:val="single" w:sz="6" w:space="0" w:color="000000"/>
              <w:left w:val="single" w:sz="6" w:space="0" w:color="000000"/>
              <w:bottom w:val="single" w:sz="6" w:space="0" w:color="000000"/>
              <w:right w:val="single" w:sz="6" w:space="0" w:color="000000"/>
            </w:tcBorders>
          </w:tcPr>
          <w:p w14:paraId="3A769810" w14:textId="2DCB982B"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54</w:t>
            </w:r>
          </w:p>
        </w:tc>
        <w:tc>
          <w:tcPr>
            <w:tcW w:w="1417" w:type="dxa"/>
            <w:tcBorders>
              <w:top w:val="single" w:sz="6" w:space="0" w:color="000000"/>
              <w:left w:val="single" w:sz="6" w:space="0" w:color="000000"/>
              <w:bottom w:val="single" w:sz="6" w:space="0" w:color="000000"/>
              <w:right w:val="single" w:sz="6" w:space="0" w:color="000000"/>
            </w:tcBorders>
          </w:tcPr>
          <w:p w14:paraId="72B47D0B" w14:textId="7658A572"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2</w:t>
            </w:r>
          </w:p>
        </w:tc>
        <w:tc>
          <w:tcPr>
            <w:tcW w:w="1560" w:type="dxa"/>
            <w:tcBorders>
              <w:top w:val="single" w:sz="6" w:space="0" w:color="000000"/>
              <w:left w:val="single" w:sz="6" w:space="0" w:color="000000"/>
              <w:bottom w:val="single" w:sz="6" w:space="0" w:color="000000"/>
              <w:right w:val="single" w:sz="6" w:space="0" w:color="000000"/>
            </w:tcBorders>
          </w:tcPr>
          <w:p w14:paraId="112E0A08" w14:textId="6552A4DE"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3.7%</w:t>
            </w:r>
          </w:p>
        </w:tc>
        <w:tc>
          <w:tcPr>
            <w:tcW w:w="1559" w:type="dxa"/>
            <w:tcBorders>
              <w:top w:val="single" w:sz="4" w:space="0" w:color="auto"/>
              <w:left w:val="single" w:sz="4" w:space="0" w:color="auto"/>
              <w:bottom w:val="single" w:sz="4" w:space="0" w:color="auto"/>
              <w:right w:val="single" w:sz="4" w:space="0" w:color="auto"/>
            </w:tcBorders>
          </w:tcPr>
          <w:p w14:paraId="2E439246" w14:textId="7C71F53D"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67</w:t>
            </w:r>
          </w:p>
        </w:tc>
        <w:tc>
          <w:tcPr>
            <w:tcW w:w="1843" w:type="dxa"/>
            <w:tcBorders>
              <w:top w:val="single" w:sz="4" w:space="0" w:color="auto"/>
              <w:left w:val="single" w:sz="4" w:space="0" w:color="auto"/>
              <w:bottom w:val="single" w:sz="4" w:space="0" w:color="auto"/>
              <w:right w:val="single" w:sz="4" w:space="0" w:color="auto"/>
            </w:tcBorders>
          </w:tcPr>
          <w:p w14:paraId="714F5833" w14:textId="263B49B8"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7</w:t>
            </w:r>
          </w:p>
        </w:tc>
        <w:tc>
          <w:tcPr>
            <w:tcW w:w="1701" w:type="dxa"/>
            <w:tcBorders>
              <w:top w:val="single" w:sz="4" w:space="0" w:color="auto"/>
              <w:left w:val="single" w:sz="4" w:space="0" w:color="auto"/>
              <w:bottom w:val="single" w:sz="4" w:space="0" w:color="auto"/>
              <w:right w:val="single" w:sz="4" w:space="0" w:color="auto"/>
            </w:tcBorders>
          </w:tcPr>
          <w:p w14:paraId="0BF79564" w14:textId="64BD3289"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10.4%</w:t>
            </w:r>
          </w:p>
        </w:tc>
      </w:tr>
      <w:tr w:rsidR="00060A69" w:rsidRPr="00315549" w14:paraId="57E2D365" w14:textId="77777777" w:rsidTr="00B26CDC">
        <w:tc>
          <w:tcPr>
            <w:tcW w:w="1948" w:type="dxa"/>
            <w:tcBorders>
              <w:top w:val="single" w:sz="6" w:space="0" w:color="000000"/>
              <w:left w:val="single" w:sz="12" w:space="0" w:color="000000"/>
              <w:bottom w:val="single" w:sz="6" w:space="0" w:color="000000"/>
              <w:right w:val="single" w:sz="6" w:space="0" w:color="000000"/>
            </w:tcBorders>
            <w:vAlign w:val="bottom"/>
          </w:tcPr>
          <w:p w14:paraId="69880148" w14:textId="77777777" w:rsidR="00060A69" w:rsidRPr="00315549" w:rsidRDefault="00060A69" w:rsidP="00060A69">
            <w:pPr>
              <w:rPr>
                <w:rFonts w:ascii="Gill Sans" w:hAnsi="Gill Sans"/>
                <w:sz w:val="22"/>
                <w:szCs w:val="22"/>
              </w:rPr>
            </w:pPr>
            <w:r>
              <w:rPr>
                <w:rFonts w:ascii="Gill Sans" w:hAnsi="Gill Sans" w:cs="Calibri"/>
                <w:color w:val="000000"/>
                <w:sz w:val="22"/>
                <w:szCs w:val="22"/>
                <w:lang w:val="ga"/>
              </w:rPr>
              <w:t>TG4</w:t>
            </w:r>
          </w:p>
        </w:tc>
        <w:tc>
          <w:tcPr>
            <w:tcW w:w="1455" w:type="dxa"/>
            <w:tcBorders>
              <w:top w:val="single" w:sz="6" w:space="0" w:color="000000"/>
              <w:left w:val="single" w:sz="6" w:space="0" w:color="000000"/>
              <w:bottom w:val="single" w:sz="6" w:space="0" w:color="000000"/>
              <w:right w:val="single" w:sz="6" w:space="0" w:color="000000"/>
            </w:tcBorders>
          </w:tcPr>
          <w:p w14:paraId="21A61946" w14:textId="3FA8BEB6"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108</w:t>
            </w:r>
          </w:p>
        </w:tc>
        <w:tc>
          <w:tcPr>
            <w:tcW w:w="1417" w:type="dxa"/>
            <w:tcBorders>
              <w:top w:val="single" w:sz="6" w:space="0" w:color="000000"/>
              <w:left w:val="single" w:sz="6" w:space="0" w:color="000000"/>
              <w:bottom w:val="single" w:sz="6" w:space="0" w:color="000000"/>
              <w:right w:val="single" w:sz="6" w:space="0" w:color="000000"/>
            </w:tcBorders>
          </w:tcPr>
          <w:p w14:paraId="7C245E67" w14:textId="3BDD7F4F"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7</w:t>
            </w:r>
          </w:p>
        </w:tc>
        <w:tc>
          <w:tcPr>
            <w:tcW w:w="1560" w:type="dxa"/>
            <w:tcBorders>
              <w:top w:val="single" w:sz="6" w:space="0" w:color="000000"/>
              <w:left w:val="single" w:sz="6" w:space="0" w:color="000000"/>
              <w:bottom w:val="single" w:sz="6" w:space="0" w:color="000000"/>
              <w:right w:val="single" w:sz="6" w:space="0" w:color="000000"/>
            </w:tcBorders>
          </w:tcPr>
          <w:p w14:paraId="1A469CAB" w14:textId="67523661"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6.5%</w:t>
            </w:r>
          </w:p>
        </w:tc>
        <w:tc>
          <w:tcPr>
            <w:tcW w:w="1559" w:type="dxa"/>
            <w:tcBorders>
              <w:top w:val="single" w:sz="4" w:space="0" w:color="auto"/>
              <w:left w:val="single" w:sz="4" w:space="0" w:color="auto"/>
              <w:bottom w:val="single" w:sz="4" w:space="0" w:color="auto"/>
              <w:right w:val="single" w:sz="4" w:space="0" w:color="auto"/>
            </w:tcBorders>
          </w:tcPr>
          <w:p w14:paraId="21F4FA5B" w14:textId="3B769D3B"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126</w:t>
            </w:r>
          </w:p>
        </w:tc>
        <w:tc>
          <w:tcPr>
            <w:tcW w:w="1843" w:type="dxa"/>
            <w:tcBorders>
              <w:top w:val="single" w:sz="4" w:space="0" w:color="auto"/>
              <w:left w:val="single" w:sz="4" w:space="0" w:color="auto"/>
              <w:bottom w:val="single" w:sz="4" w:space="0" w:color="auto"/>
              <w:right w:val="single" w:sz="4" w:space="0" w:color="auto"/>
            </w:tcBorders>
          </w:tcPr>
          <w:p w14:paraId="4E352B4E" w14:textId="1F2853E2"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6</w:t>
            </w:r>
          </w:p>
        </w:tc>
        <w:tc>
          <w:tcPr>
            <w:tcW w:w="1701" w:type="dxa"/>
            <w:tcBorders>
              <w:top w:val="single" w:sz="4" w:space="0" w:color="auto"/>
              <w:left w:val="single" w:sz="4" w:space="0" w:color="auto"/>
              <w:bottom w:val="single" w:sz="4" w:space="0" w:color="auto"/>
              <w:right w:val="single" w:sz="4" w:space="0" w:color="auto"/>
            </w:tcBorders>
          </w:tcPr>
          <w:p w14:paraId="68CB3CA7" w14:textId="0B2BD50D"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4.8%</w:t>
            </w:r>
          </w:p>
        </w:tc>
      </w:tr>
      <w:tr w:rsidR="00060A69" w:rsidRPr="00315549" w14:paraId="042F6C72" w14:textId="77777777" w:rsidTr="00B26CDC">
        <w:tc>
          <w:tcPr>
            <w:tcW w:w="1948" w:type="dxa"/>
            <w:tcBorders>
              <w:top w:val="single" w:sz="6" w:space="0" w:color="000000"/>
              <w:left w:val="single" w:sz="12" w:space="0" w:color="000000"/>
              <w:bottom w:val="single" w:sz="6" w:space="0" w:color="000000"/>
              <w:right w:val="single" w:sz="6" w:space="0" w:color="000000"/>
            </w:tcBorders>
            <w:vAlign w:val="bottom"/>
          </w:tcPr>
          <w:p w14:paraId="29DCC1A5" w14:textId="42932770" w:rsidR="00060A69" w:rsidRPr="00315549" w:rsidRDefault="00060A69" w:rsidP="00060A69">
            <w:pPr>
              <w:rPr>
                <w:rFonts w:ascii="Gill Sans" w:hAnsi="Gill Sans" w:cs="Calibri"/>
                <w:color w:val="000000"/>
                <w:sz w:val="22"/>
                <w:szCs w:val="22"/>
              </w:rPr>
            </w:pPr>
            <w:r>
              <w:rPr>
                <w:rFonts w:ascii="Gill Sans" w:hAnsi="Gill Sans" w:cs="Calibri"/>
                <w:color w:val="000000"/>
                <w:sz w:val="22"/>
                <w:szCs w:val="22"/>
                <w:lang w:val="ga"/>
              </w:rPr>
              <w:t>An Chomhairle Ealaíon</w:t>
            </w:r>
          </w:p>
        </w:tc>
        <w:tc>
          <w:tcPr>
            <w:tcW w:w="1455" w:type="dxa"/>
            <w:tcBorders>
              <w:top w:val="single" w:sz="6" w:space="0" w:color="000000"/>
              <w:left w:val="single" w:sz="6" w:space="0" w:color="000000"/>
              <w:bottom w:val="single" w:sz="6" w:space="0" w:color="000000"/>
              <w:right w:val="single" w:sz="6" w:space="0" w:color="000000"/>
            </w:tcBorders>
          </w:tcPr>
          <w:p w14:paraId="14FDA552" w14:textId="60C84BEF" w:rsidR="00060A69" w:rsidRPr="00315549" w:rsidRDefault="00060A69" w:rsidP="00060A69">
            <w:pPr>
              <w:jc w:val="right"/>
              <w:rPr>
                <w:rFonts w:ascii="Gill Sans" w:hAnsi="Gill Sans" w:cs="Calibri"/>
                <w:color w:val="000000"/>
                <w:sz w:val="22"/>
                <w:szCs w:val="22"/>
              </w:rPr>
            </w:pPr>
            <w:r>
              <w:rPr>
                <w:rFonts w:ascii="Gill Sans" w:hAnsi="Gill Sans" w:cs="Calibri"/>
                <w:color w:val="000000"/>
                <w:sz w:val="22"/>
                <w:szCs w:val="22"/>
                <w:lang w:val="ga"/>
              </w:rPr>
              <w:t>81</w:t>
            </w:r>
          </w:p>
        </w:tc>
        <w:tc>
          <w:tcPr>
            <w:tcW w:w="1417" w:type="dxa"/>
            <w:tcBorders>
              <w:top w:val="single" w:sz="6" w:space="0" w:color="000000"/>
              <w:left w:val="single" w:sz="6" w:space="0" w:color="000000"/>
              <w:bottom w:val="single" w:sz="6" w:space="0" w:color="000000"/>
              <w:right w:val="single" w:sz="6" w:space="0" w:color="000000"/>
            </w:tcBorders>
          </w:tcPr>
          <w:p w14:paraId="61BBEE1D" w14:textId="7F160B01" w:rsidR="00060A69" w:rsidRPr="00315549" w:rsidRDefault="00060A69" w:rsidP="00060A69">
            <w:pPr>
              <w:jc w:val="right"/>
              <w:rPr>
                <w:rFonts w:ascii="Gill Sans" w:hAnsi="Gill Sans" w:cs="Calibri"/>
                <w:color w:val="000000"/>
                <w:sz w:val="22"/>
                <w:szCs w:val="22"/>
              </w:rPr>
            </w:pPr>
            <w:r>
              <w:rPr>
                <w:rFonts w:ascii="Gill Sans" w:hAnsi="Gill Sans" w:cs="Calibri"/>
                <w:color w:val="000000"/>
                <w:sz w:val="22"/>
                <w:szCs w:val="22"/>
                <w:lang w:val="ga"/>
              </w:rPr>
              <w:t>1</w:t>
            </w:r>
          </w:p>
        </w:tc>
        <w:tc>
          <w:tcPr>
            <w:tcW w:w="1560" w:type="dxa"/>
            <w:tcBorders>
              <w:top w:val="single" w:sz="6" w:space="0" w:color="000000"/>
              <w:left w:val="single" w:sz="6" w:space="0" w:color="000000"/>
              <w:bottom w:val="single" w:sz="6" w:space="0" w:color="000000"/>
              <w:right w:val="single" w:sz="6" w:space="0" w:color="000000"/>
            </w:tcBorders>
          </w:tcPr>
          <w:p w14:paraId="01AAB8A3" w14:textId="0BB116E2" w:rsidR="00060A69" w:rsidRPr="00315549" w:rsidRDefault="00060A69" w:rsidP="00060A69">
            <w:pPr>
              <w:jc w:val="right"/>
              <w:rPr>
                <w:rFonts w:ascii="Gill Sans" w:hAnsi="Gill Sans" w:cs="Calibri"/>
                <w:color w:val="000000"/>
                <w:sz w:val="22"/>
                <w:szCs w:val="22"/>
              </w:rPr>
            </w:pPr>
            <w:r>
              <w:rPr>
                <w:rFonts w:ascii="Gill Sans" w:hAnsi="Gill Sans" w:cs="Calibri"/>
                <w:color w:val="000000"/>
                <w:sz w:val="22"/>
                <w:szCs w:val="22"/>
                <w:lang w:val="ga"/>
              </w:rPr>
              <w:t>1.2%</w:t>
            </w:r>
          </w:p>
        </w:tc>
        <w:tc>
          <w:tcPr>
            <w:tcW w:w="1559" w:type="dxa"/>
            <w:tcBorders>
              <w:top w:val="single" w:sz="4" w:space="0" w:color="auto"/>
              <w:left w:val="single" w:sz="4" w:space="0" w:color="auto"/>
              <w:bottom w:val="single" w:sz="4" w:space="0" w:color="auto"/>
              <w:right w:val="single" w:sz="4" w:space="0" w:color="auto"/>
            </w:tcBorders>
          </w:tcPr>
          <w:p w14:paraId="0D7A007D" w14:textId="23C796C6" w:rsidR="00060A69" w:rsidRPr="00315549" w:rsidRDefault="00060A69" w:rsidP="00060A69">
            <w:pPr>
              <w:jc w:val="right"/>
              <w:rPr>
                <w:rFonts w:ascii="Gill Sans" w:hAnsi="Gill Sans" w:cs="Calibri"/>
                <w:color w:val="000000"/>
                <w:sz w:val="22"/>
                <w:szCs w:val="22"/>
              </w:rPr>
            </w:pPr>
            <w:r>
              <w:rPr>
                <w:rFonts w:ascii="Gill Sans" w:hAnsi="Gill Sans"/>
                <w:sz w:val="22"/>
                <w:szCs w:val="22"/>
                <w:lang w:val="ga"/>
              </w:rPr>
              <w:t>123</w:t>
            </w:r>
          </w:p>
        </w:tc>
        <w:tc>
          <w:tcPr>
            <w:tcW w:w="1843" w:type="dxa"/>
            <w:tcBorders>
              <w:top w:val="single" w:sz="4" w:space="0" w:color="auto"/>
              <w:left w:val="single" w:sz="4" w:space="0" w:color="auto"/>
              <w:bottom w:val="single" w:sz="4" w:space="0" w:color="auto"/>
              <w:right w:val="single" w:sz="4" w:space="0" w:color="auto"/>
            </w:tcBorders>
          </w:tcPr>
          <w:p w14:paraId="1C716287" w14:textId="3AEFE606" w:rsidR="00060A69" w:rsidRPr="00315549" w:rsidRDefault="00060A69" w:rsidP="00060A69">
            <w:pPr>
              <w:jc w:val="right"/>
              <w:rPr>
                <w:rFonts w:ascii="Gill Sans" w:hAnsi="Gill Sans" w:cs="Calibri"/>
                <w:color w:val="000000"/>
                <w:sz w:val="22"/>
                <w:szCs w:val="22"/>
              </w:rPr>
            </w:pPr>
            <w:r>
              <w:rPr>
                <w:rFonts w:ascii="Gill Sans" w:hAnsi="Gill Sans"/>
                <w:sz w:val="22"/>
                <w:szCs w:val="22"/>
                <w:lang w:val="ga"/>
              </w:rPr>
              <w:t>15</w:t>
            </w:r>
          </w:p>
        </w:tc>
        <w:tc>
          <w:tcPr>
            <w:tcW w:w="1701" w:type="dxa"/>
            <w:tcBorders>
              <w:top w:val="single" w:sz="4" w:space="0" w:color="auto"/>
              <w:left w:val="single" w:sz="4" w:space="0" w:color="auto"/>
              <w:bottom w:val="single" w:sz="4" w:space="0" w:color="auto"/>
              <w:right w:val="single" w:sz="4" w:space="0" w:color="auto"/>
            </w:tcBorders>
          </w:tcPr>
          <w:p w14:paraId="44DD987A" w14:textId="20584195" w:rsidR="00060A69" w:rsidRPr="00315549" w:rsidRDefault="00060A69" w:rsidP="00060A69">
            <w:pPr>
              <w:jc w:val="right"/>
              <w:rPr>
                <w:rFonts w:ascii="Gill Sans" w:hAnsi="Gill Sans" w:cs="Calibri"/>
                <w:color w:val="000000"/>
                <w:sz w:val="22"/>
                <w:szCs w:val="22"/>
              </w:rPr>
            </w:pPr>
            <w:r>
              <w:rPr>
                <w:rFonts w:ascii="Gill Sans" w:hAnsi="Gill Sans"/>
                <w:sz w:val="22"/>
                <w:szCs w:val="22"/>
                <w:lang w:val="ga"/>
              </w:rPr>
              <w:t>12.2%</w:t>
            </w:r>
          </w:p>
        </w:tc>
      </w:tr>
      <w:tr w:rsidR="00060A69" w:rsidRPr="00315549" w14:paraId="174FAAA1" w14:textId="77777777" w:rsidTr="00B26CDC">
        <w:tc>
          <w:tcPr>
            <w:tcW w:w="1948" w:type="dxa"/>
            <w:tcBorders>
              <w:top w:val="single" w:sz="6" w:space="0" w:color="000000"/>
              <w:left w:val="single" w:sz="12" w:space="0" w:color="000000"/>
              <w:bottom w:val="single" w:sz="6" w:space="0" w:color="000000"/>
              <w:right w:val="single" w:sz="6" w:space="0" w:color="000000"/>
            </w:tcBorders>
            <w:vAlign w:val="bottom"/>
          </w:tcPr>
          <w:p w14:paraId="33D4A5C8" w14:textId="77777777" w:rsidR="00060A69" w:rsidRPr="00315549" w:rsidRDefault="00060A69" w:rsidP="00060A69">
            <w:pPr>
              <w:rPr>
                <w:rFonts w:ascii="Gill Sans" w:hAnsi="Gill Sans"/>
                <w:sz w:val="22"/>
                <w:szCs w:val="22"/>
              </w:rPr>
            </w:pPr>
            <w:r>
              <w:rPr>
                <w:rFonts w:ascii="Gill Sans" w:hAnsi="Gill Sans" w:cs="Calibri"/>
                <w:color w:val="000000"/>
                <w:sz w:val="22"/>
                <w:szCs w:val="22"/>
                <w:lang w:val="ga"/>
              </w:rPr>
              <w:t>Turasóireacht Éireann</w:t>
            </w:r>
          </w:p>
        </w:tc>
        <w:tc>
          <w:tcPr>
            <w:tcW w:w="1455" w:type="dxa"/>
            <w:tcBorders>
              <w:top w:val="single" w:sz="6" w:space="0" w:color="000000"/>
              <w:left w:val="single" w:sz="6" w:space="0" w:color="000000"/>
              <w:bottom w:val="single" w:sz="6" w:space="0" w:color="000000"/>
              <w:right w:val="single" w:sz="6" w:space="0" w:color="000000"/>
            </w:tcBorders>
          </w:tcPr>
          <w:p w14:paraId="7FE8A632" w14:textId="221BF70D"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165</w:t>
            </w:r>
          </w:p>
        </w:tc>
        <w:tc>
          <w:tcPr>
            <w:tcW w:w="1417" w:type="dxa"/>
            <w:tcBorders>
              <w:top w:val="single" w:sz="6" w:space="0" w:color="000000"/>
              <w:left w:val="single" w:sz="6" w:space="0" w:color="000000"/>
              <w:bottom w:val="single" w:sz="6" w:space="0" w:color="000000"/>
              <w:right w:val="single" w:sz="6" w:space="0" w:color="000000"/>
            </w:tcBorders>
          </w:tcPr>
          <w:p w14:paraId="1B3CC361" w14:textId="523554E1"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18</w:t>
            </w:r>
          </w:p>
        </w:tc>
        <w:tc>
          <w:tcPr>
            <w:tcW w:w="1560" w:type="dxa"/>
            <w:tcBorders>
              <w:top w:val="single" w:sz="6" w:space="0" w:color="000000"/>
              <w:left w:val="single" w:sz="6" w:space="0" w:color="000000"/>
              <w:bottom w:val="single" w:sz="6" w:space="0" w:color="000000"/>
              <w:right w:val="single" w:sz="6" w:space="0" w:color="000000"/>
            </w:tcBorders>
          </w:tcPr>
          <w:p w14:paraId="0520136B" w14:textId="7DACE6F5"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10.9%</w:t>
            </w:r>
          </w:p>
        </w:tc>
        <w:tc>
          <w:tcPr>
            <w:tcW w:w="1559" w:type="dxa"/>
            <w:tcBorders>
              <w:top w:val="single" w:sz="4" w:space="0" w:color="auto"/>
              <w:left w:val="single" w:sz="4" w:space="0" w:color="auto"/>
              <w:bottom w:val="single" w:sz="4" w:space="0" w:color="auto"/>
              <w:right w:val="single" w:sz="4" w:space="0" w:color="auto"/>
            </w:tcBorders>
          </w:tcPr>
          <w:p w14:paraId="3A95A5AC" w14:textId="507ABC85"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163</w:t>
            </w:r>
          </w:p>
        </w:tc>
        <w:tc>
          <w:tcPr>
            <w:tcW w:w="1843" w:type="dxa"/>
            <w:tcBorders>
              <w:top w:val="single" w:sz="4" w:space="0" w:color="auto"/>
              <w:left w:val="single" w:sz="4" w:space="0" w:color="auto"/>
              <w:bottom w:val="single" w:sz="4" w:space="0" w:color="auto"/>
              <w:right w:val="single" w:sz="4" w:space="0" w:color="auto"/>
            </w:tcBorders>
          </w:tcPr>
          <w:p w14:paraId="1A017AFF" w14:textId="6926BE45"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12</w:t>
            </w:r>
          </w:p>
        </w:tc>
        <w:tc>
          <w:tcPr>
            <w:tcW w:w="1701" w:type="dxa"/>
            <w:tcBorders>
              <w:top w:val="single" w:sz="4" w:space="0" w:color="auto"/>
              <w:left w:val="single" w:sz="4" w:space="0" w:color="auto"/>
              <w:bottom w:val="single" w:sz="4" w:space="0" w:color="auto"/>
              <w:right w:val="single" w:sz="4" w:space="0" w:color="auto"/>
            </w:tcBorders>
          </w:tcPr>
          <w:p w14:paraId="45D8555D" w14:textId="2B9916C9"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7.4%</w:t>
            </w:r>
          </w:p>
        </w:tc>
      </w:tr>
      <w:tr w:rsidR="00060A69" w:rsidRPr="00315549" w14:paraId="00BC130E" w14:textId="77777777" w:rsidTr="00B26CDC">
        <w:tc>
          <w:tcPr>
            <w:tcW w:w="1948" w:type="dxa"/>
            <w:tcBorders>
              <w:top w:val="single" w:sz="6" w:space="0" w:color="000000"/>
              <w:left w:val="single" w:sz="12" w:space="0" w:color="000000"/>
              <w:bottom w:val="single" w:sz="6" w:space="0" w:color="000000"/>
              <w:right w:val="single" w:sz="6" w:space="0" w:color="000000"/>
            </w:tcBorders>
            <w:vAlign w:val="bottom"/>
          </w:tcPr>
          <w:p w14:paraId="66518DCB" w14:textId="77777777" w:rsidR="00060A69" w:rsidRPr="00315549" w:rsidRDefault="00060A69" w:rsidP="00060A69">
            <w:pPr>
              <w:rPr>
                <w:rFonts w:ascii="Gill Sans" w:hAnsi="Gill Sans"/>
                <w:sz w:val="22"/>
                <w:szCs w:val="22"/>
              </w:rPr>
            </w:pPr>
            <w:r>
              <w:rPr>
                <w:rFonts w:ascii="Gill Sans" w:hAnsi="Gill Sans" w:cs="Calibri"/>
                <w:color w:val="000000"/>
                <w:sz w:val="22"/>
                <w:szCs w:val="22"/>
                <w:lang w:val="ga"/>
              </w:rPr>
              <w:t>Údarás na Gaeltachta</w:t>
            </w:r>
          </w:p>
        </w:tc>
        <w:tc>
          <w:tcPr>
            <w:tcW w:w="1455" w:type="dxa"/>
            <w:tcBorders>
              <w:top w:val="single" w:sz="6" w:space="0" w:color="000000"/>
              <w:left w:val="single" w:sz="6" w:space="0" w:color="000000"/>
              <w:bottom w:val="single" w:sz="6" w:space="0" w:color="000000"/>
              <w:right w:val="single" w:sz="6" w:space="0" w:color="000000"/>
            </w:tcBorders>
          </w:tcPr>
          <w:p w14:paraId="61B9A47F" w14:textId="48DCFF96"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98</w:t>
            </w:r>
          </w:p>
        </w:tc>
        <w:tc>
          <w:tcPr>
            <w:tcW w:w="1417" w:type="dxa"/>
            <w:tcBorders>
              <w:top w:val="single" w:sz="6" w:space="0" w:color="000000"/>
              <w:left w:val="single" w:sz="6" w:space="0" w:color="000000"/>
              <w:bottom w:val="single" w:sz="6" w:space="0" w:color="000000"/>
              <w:right w:val="single" w:sz="6" w:space="0" w:color="000000"/>
            </w:tcBorders>
          </w:tcPr>
          <w:p w14:paraId="29E890BA" w14:textId="53AFCF3D"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4</w:t>
            </w:r>
          </w:p>
        </w:tc>
        <w:tc>
          <w:tcPr>
            <w:tcW w:w="1560" w:type="dxa"/>
            <w:tcBorders>
              <w:top w:val="single" w:sz="6" w:space="0" w:color="000000"/>
              <w:left w:val="single" w:sz="6" w:space="0" w:color="000000"/>
              <w:bottom w:val="single" w:sz="6" w:space="0" w:color="000000"/>
              <w:right w:val="single" w:sz="6" w:space="0" w:color="000000"/>
            </w:tcBorders>
          </w:tcPr>
          <w:p w14:paraId="5A04FB52" w14:textId="2BB6AF57"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4.1%</w:t>
            </w:r>
          </w:p>
        </w:tc>
        <w:tc>
          <w:tcPr>
            <w:tcW w:w="1559" w:type="dxa"/>
            <w:tcBorders>
              <w:top w:val="single" w:sz="4" w:space="0" w:color="auto"/>
              <w:left w:val="single" w:sz="4" w:space="0" w:color="auto"/>
              <w:bottom w:val="single" w:sz="4" w:space="0" w:color="auto"/>
              <w:right w:val="single" w:sz="4" w:space="0" w:color="auto"/>
            </w:tcBorders>
          </w:tcPr>
          <w:p w14:paraId="0C2A6B22" w14:textId="0F9F1D3A"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98</w:t>
            </w:r>
          </w:p>
        </w:tc>
        <w:tc>
          <w:tcPr>
            <w:tcW w:w="1843" w:type="dxa"/>
            <w:tcBorders>
              <w:top w:val="single" w:sz="4" w:space="0" w:color="auto"/>
              <w:left w:val="single" w:sz="4" w:space="0" w:color="auto"/>
              <w:bottom w:val="single" w:sz="4" w:space="0" w:color="auto"/>
              <w:right w:val="single" w:sz="4" w:space="0" w:color="auto"/>
            </w:tcBorders>
          </w:tcPr>
          <w:p w14:paraId="525CB1DF" w14:textId="0E5E4D9D"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2</w:t>
            </w:r>
          </w:p>
        </w:tc>
        <w:tc>
          <w:tcPr>
            <w:tcW w:w="1701" w:type="dxa"/>
            <w:tcBorders>
              <w:top w:val="single" w:sz="4" w:space="0" w:color="auto"/>
              <w:left w:val="single" w:sz="4" w:space="0" w:color="auto"/>
              <w:bottom w:val="single" w:sz="4" w:space="0" w:color="auto"/>
              <w:right w:val="single" w:sz="4" w:space="0" w:color="auto"/>
            </w:tcBorders>
          </w:tcPr>
          <w:p w14:paraId="49208C88" w14:textId="2B0BE64D"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2.0%</w:t>
            </w:r>
          </w:p>
        </w:tc>
      </w:tr>
      <w:tr w:rsidR="00060A69" w:rsidRPr="00315549" w14:paraId="3EA5430E" w14:textId="77777777" w:rsidTr="00B26CDC">
        <w:tc>
          <w:tcPr>
            <w:tcW w:w="1948" w:type="dxa"/>
            <w:tcBorders>
              <w:top w:val="single" w:sz="6" w:space="0" w:color="000000"/>
              <w:left w:val="single" w:sz="12" w:space="0" w:color="000000"/>
              <w:bottom w:val="single" w:sz="6" w:space="0" w:color="000000"/>
              <w:right w:val="single" w:sz="6" w:space="0" w:color="000000"/>
            </w:tcBorders>
            <w:vAlign w:val="bottom"/>
          </w:tcPr>
          <w:p w14:paraId="4A33A4CD" w14:textId="77777777" w:rsidR="00060A69" w:rsidRPr="00315549" w:rsidRDefault="00060A69" w:rsidP="00060A69">
            <w:pPr>
              <w:rPr>
                <w:rFonts w:ascii="Gill Sans" w:hAnsi="Gill Sans"/>
                <w:sz w:val="22"/>
                <w:szCs w:val="22"/>
              </w:rPr>
            </w:pPr>
            <w:r>
              <w:rPr>
                <w:rFonts w:ascii="Gill Sans" w:hAnsi="Gill Sans" w:cs="Calibri"/>
                <w:color w:val="000000"/>
                <w:sz w:val="22"/>
                <w:szCs w:val="22"/>
                <w:lang w:val="ga"/>
              </w:rPr>
              <w:t>Gníomhaireacht na hUltaise</w:t>
            </w:r>
          </w:p>
        </w:tc>
        <w:tc>
          <w:tcPr>
            <w:tcW w:w="1455" w:type="dxa"/>
            <w:tcBorders>
              <w:top w:val="single" w:sz="6" w:space="0" w:color="000000"/>
              <w:left w:val="single" w:sz="6" w:space="0" w:color="000000"/>
              <w:bottom w:val="single" w:sz="6" w:space="0" w:color="000000"/>
              <w:right w:val="single" w:sz="6" w:space="0" w:color="000000"/>
            </w:tcBorders>
          </w:tcPr>
          <w:p w14:paraId="3A462677" w14:textId="0BF6DAD1"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13</w:t>
            </w:r>
          </w:p>
        </w:tc>
        <w:tc>
          <w:tcPr>
            <w:tcW w:w="1417" w:type="dxa"/>
            <w:tcBorders>
              <w:top w:val="single" w:sz="6" w:space="0" w:color="000000"/>
              <w:left w:val="single" w:sz="6" w:space="0" w:color="000000"/>
              <w:bottom w:val="single" w:sz="6" w:space="0" w:color="000000"/>
              <w:right w:val="single" w:sz="6" w:space="0" w:color="000000"/>
            </w:tcBorders>
          </w:tcPr>
          <w:p w14:paraId="303E67F1" w14:textId="4CCEF9C3"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4</w:t>
            </w:r>
          </w:p>
        </w:tc>
        <w:tc>
          <w:tcPr>
            <w:tcW w:w="1560" w:type="dxa"/>
            <w:tcBorders>
              <w:top w:val="single" w:sz="6" w:space="0" w:color="000000"/>
              <w:left w:val="single" w:sz="6" w:space="0" w:color="000000"/>
              <w:bottom w:val="single" w:sz="6" w:space="0" w:color="000000"/>
              <w:right w:val="single" w:sz="6" w:space="0" w:color="000000"/>
            </w:tcBorders>
          </w:tcPr>
          <w:p w14:paraId="652651AE" w14:textId="1BC26C44"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30.8%</w:t>
            </w:r>
          </w:p>
        </w:tc>
        <w:tc>
          <w:tcPr>
            <w:tcW w:w="1559" w:type="dxa"/>
            <w:tcBorders>
              <w:top w:val="single" w:sz="4" w:space="0" w:color="auto"/>
              <w:left w:val="single" w:sz="4" w:space="0" w:color="auto"/>
              <w:bottom w:val="single" w:sz="4" w:space="0" w:color="auto"/>
              <w:right w:val="single" w:sz="4" w:space="0" w:color="auto"/>
            </w:tcBorders>
          </w:tcPr>
          <w:p w14:paraId="0A1864D8" w14:textId="6630E48D"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14</w:t>
            </w:r>
          </w:p>
        </w:tc>
        <w:tc>
          <w:tcPr>
            <w:tcW w:w="1843" w:type="dxa"/>
            <w:tcBorders>
              <w:top w:val="single" w:sz="4" w:space="0" w:color="auto"/>
              <w:left w:val="single" w:sz="4" w:space="0" w:color="auto"/>
              <w:bottom w:val="single" w:sz="4" w:space="0" w:color="auto"/>
              <w:right w:val="single" w:sz="4" w:space="0" w:color="auto"/>
            </w:tcBorders>
          </w:tcPr>
          <w:p w14:paraId="64E163C5" w14:textId="52D42CC4"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4</w:t>
            </w:r>
          </w:p>
        </w:tc>
        <w:tc>
          <w:tcPr>
            <w:tcW w:w="1701" w:type="dxa"/>
            <w:tcBorders>
              <w:top w:val="single" w:sz="4" w:space="0" w:color="auto"/>
              <w:left w:val="single" w:sz="4" w:space="0" w:color="auto"/>
              <w:bottom w:val="single" w:sz="4" w:space="0" w:color="auto"/>
              <w:right w:val="single" w:sz="4" w:space="0" w:color="auto"/>
            </w:tcBorders>
          </w:tcPr>
          <w:p w14:paraId="35BD6A56" w14:textId="028EE42E" w:rsidR="00060A69" w:rsidRPr="00315549" w:rsidRDefault="00060A69" w:rsidP="00060A69">
            <w:pPr>
              <w:jc w:val="right"/>
              <w:rPr>
                <w:rFonts w:ascii="Gill Sans" w:hAnsi="Gill Sans"/>
                <w:sz w:val="22"/>
                <w:szCs w:val="22"/>
              </w:rPr>
            </w:pPr>
            <w:r>
              <w:rPr>
                <w:rFonts w:ascii="Gill Sans" w:hAnsi="Gill Sans" w:cs="Calibri"/>
                <w:color w:val="000000"/>
                <w:sz w:val="22"/>
                <w:szCs w:val="22"/>
                <w:lang w:val="ga"/>
              </w:rPr>
              <w:t>28.6%</w:t>
            </w:r>
          </w:p>
        </w:tc>
      </w:tr>
      <w:tr w:rsidR="00060A69" w:rsidRPr="00315549" w14:paraId="2202F0AF" w14:textId="77777777" w:rsidTr="009448C6">
        <w:trPr>
          <w:trHeight w:val="455"/>
        </w:trPr>
        <w:tc>
          <w:tcPr>
            <w:tcW w:w="1948" w:type="dxa"/>
            <w:tcBorders>
              <w:top w:val="single" w:sz="6" w:space="0" w:color="000000"/>
              <w:left w:val="single" w:sz="12" w:space="0" w:color="000000"/>
              <w:bottom w:val="single" w:sz="6" w:space="0" w:color="000000"/>
              <w:right w:val="single" w:sz="6" w:space="0" w:color="000000"/>
            </w:tcBorders>
          </w:tcPr>
          <w:p w14:paraId="650A3372" w14:textId="77777777" w:rsidR="00060A69" w:rsidRPr="00315549" w:rsidRDefault="00060A69" w:rsidP="00060A69">
            <w:pPr>
              <w:spacing w:after="0"/>
              <w:rPr>
                <w:rFonts w:ascii="Gill Sans" w:hAnsi="Gill Sans"/>
                <w:sz w:val="22"/>
                <w:szCs w:val="22"/>
              </w:rPr>
            </w:pPr>
            <w:r>
              <w:rPr>
                <w:rFonts w:ascii="Gill Sans" w:hAnsi="Gill Sans"/>
                <w:b/>
                <w:bCs/>
                <w:sz w:val="22"/>
                <w:szCs w:val="22"/>
                <w:lang w:val="ga"/>
              </w:rPr>
              <w:t>Mór-Iomlán</w:t>
            </w:r>
          </w:p>
        </w:tc>
        <w:tc>
          <w:tcPr>
            <w:tcW w:w="1455" w:type="dxa"/>
            <w:tcBorders>
              <w:top w:val="single" w:sz="6" w:space="0" w:color="000000"/>
              <w:left w:val="single" w:sz="6" w:space="0" w:color="000000"/>
              <w:bottom w:val="single" w:sz="6" w:space="0" w:color="000000"/>
              <w:right w:val="single" w:sz="6" w:space="0" w:color="000000"/>
            </w:tcBorders>
          </w:tcPr>
          <w:p w14:paraId="0CC01F6F" w14:textId="77777777" w:rsidR="00060A69" w:rsidRPr="00315549" w:rsidRDefault="00060A69" w:rsidP="00060A69">
            <w:pPr>
              <w:spacing w:after="0"/>
              <w:jc w:val="right"/>
              <w:rPr>
                <w:rFonts w:ascii="Gill Sans" w:hAnsi="Gill Sans" w:cs="Calibri"/>
                <w:b/>
                <w:bCs/>
                <w:color w:val="000000"/>
                <w:sz w:val="22"/>
                <w:szCs w:val="22"/>
              </w:rPr>
            </w:pPr>
            <w:r>
              <w:rPr>
                <w:rFonts w:ascii="Gill Sans" w:hAnsi="Gill Sans" w:cs="Calibri"/>
                <w:b/>
                <w:bCs/>
                <w:color w:val="000000"/>
                <w:sz w:val="22"/>
                <w:szCs w:val="22"/>
                <w:lang w:val="ga"/>
              </w:rPr>
              <w:t>3670</w:t>
            </w:r>
          </w:p>
          <w:p w14:paraId="51CB79C2" w14:textId="77777777" w:rsidR="00060A69" w:rsidRPr="00315549" w:rsidRDefault="00060A69" w:rsidP="00060A69">
            <w:pPr>
              <w:spacing w:after="0"/>
              <w:jc w:val="right"/>
              <w:rPr>
                <w:rFonts w:ascii="Gill Sans" w:hAnsi="Gill Sans"/>
                <w:b/>
                <w:sz w:val="22"/>
                <w:szCs w:val="22"/>
              </w:rPr>
            </w:pPr>
          </w:p>
        </w:tc>
        <w:tc>
          <w:tcPr>
            <w:tcW w:w="1417" w:type="dxa"/>
            <w:tcBorders>
              <w:top w:val="single" w:sz="6" w:space="0" w:color="000000"/>
              <w:left w:val="single" w:sz="6" w:space="0" w:color="000000"/>
              <w:bottom w:val="single" w:sz="6" w:space="0" w:color="000000"/>
              <w:right w:val="single" w:sz="6" w:space="0" w:color="000000"/>
            </w:tcBorders>
          </w:tcPr>
          <w:p w14:paraId="418297AD" w14:textId="77777777" w:rsidR="00060A69" w:rsidRPr="00315549" w:rsidRDefault="00060A69" w:rsidP="00060A69">
            <w:pPr>
              <w:spacing w:after="0"/>
              <w:jc w:val="right"/>
              <w:rPr>
                <w:rFonts w:ascii="Gill Sans" w:hAnsi="Gill Sans" w:cs="Calibri"/>
                <w:b/>
                <w:bCs/>
                <w:color w:val="000000"/>
                <w:sz w:val="22"/>
                <w:szCs w:val="22"/>
              </w:rPr>
            </w:pPr>
            <w:r>
              <w:rPr>
                <w:rFonts w:ascii="Gill Sans" w:hAnsi="Gill Sans" w:cs="Calibri"/>
                <w:b/>
                <w:bCs/>
                <w:color w:val="000000"/>
                <w:sz w:val="22"/>
                <w:szCs w:val="22"/>
                <w:lang w:val="ga"/>
              </w:rPr>
              <w:t>271</w:t>
            </w:r>
          </w:p>
          <w:p w14:paraId="691CA17C" w14:textId="77777777" w:rsidR="00060A69" w:rsidRPr="00315549" w:rsidRDefault="00060A69" w:rsidP="00060A69">
            <w:pPr>
              <w:spacing w:after="0"/>
              <w:jc w:val="right"/>
              <w:rPr>
                <w:rFonts w:ascii="Gill Sans" w:hAnsi="Gill Sans"/>
                <w:b/>
                <w:sz w:val="22"/>
                <w:szCs w:val="22"/>
              </w:rPr>
            </w:pPr>
          </w:p>
        </w:tc>
        <w:tc>
          <w:tcPr>
            <w:tcW w:w="1560" w:type="dxa"/>
            <w:tcBorders>
              <w:top w:val="single" w:sz="6" w:space="0" w:color="000000"/>
              <w:left w:val="single" w:sz="6" w:space="0" w:color="000000"/>
              <w:bottom w:val="single" w:sz="6" w:space="0" w:color="000000"/>
              <w:right w:val="single" w:sz="6" w:space="0" w:color="000000"/>
            </w:tcBorders>
          </w:tcPr>
          <w:p w14:paraId="3C00AA79" w14:textId="77777777" w:rsidR="00060A69" w:rsidRPr="00315549" w:rsidRDefault="00060A69" w:rsidP="00060A69">
            <w:pPr>
              <w:spacing w:after="0"/>
              <w:jc w:val="right"/>
              <w:rPr>
                <w:rFonts w:ascii="Gill Sans" w:hAnsi="Gill Sans" w:cs="Calibri"/>
                <w:b/>
                <w:bCs/>
                <w:color w:val="000000"/>
                <w:sz w:val="22"/>
                <w:szCs w:val="22"/>
              </w:rPr>
            </w:pPr>
            <w:r>
              <w:rPr>
                <w:rFonts w:ascii="Gill Sans" w:hAnsi="Gill Sans" w:cs="Calibri"/>
                <w:b/>
                <w:bCs/>
                <w:color w:val="000000"/>
                <w:sz w:val="22"/>
                <w:szCs w:val="22"/>
                <w:lang w:val="ga"/>
              </w:rPr>
              <w:t>7.4%</w:t>
            </w:r>
          </w:p>
          <w:p w14:paraId="0A6C097C" w14:textId="4A01A416" w:rsidR="00060A69" w:rsidRPr="00315549" w:rsidRDefault="00060A69" w:rsidP="00060A69">
            <w:pPr>
              <w:spacing w:after="0"/>
              <w:jc w:val="right"/>
              <w:rPr>
                <w:rFonts w:ascii="Gill Sans" w:hAnsi="Gill Sans"/>
                <w:b/>
                <w:sz w:val="22"/>
                <w:szCs w:val="22"/>
              </w:rPr>
            </w:pPr>
          </w:p>
        </w:tc>
        <w:tc>
          <w:tcPr>
            <w:tcW w:w="1559" w:type="dxa"/>
            <w:tcBorders>
              <w:top w:val="single" w:sz="6" w:space="0" w:color="000000"/>
              <w:left w:val="single" w:sz="6" w:space="0" w:color="000000"/>
              <w:bottom w:val="single" w:sz="6" w:space="0" w:color="000000"/>
              <w:right w:val="single" w:sz="6" w:space="0" w:color="000000"/>
            </w:tcBorders>
          </w:tcPr>
          <w:p w14:paraId="45B9BBEB" w14:textId="296BC4BA" w:rsidR="00060A69" w:rsidRPr="00315549" w:rsidRDefault="00060A69" w:rsidP="00060A69">
            <w:pPr>
              <w:spacing w:after="0"/>
              <w:jc w:val="right"/>
              <w:rPr>
                <w:rFonts w:ascii="Gill Sans" w:hAnsi="Gill Sans"/>
                <w:b/>
                <w:sz w:val="22"/>
                <w:szCs w:val="22"/>
              </w:rPr>
            </w:pPr>
            <w:r>
              <w:rPr>
                <w:rFonts w:ascii="Gill Sans" w:hAnsi="Gill Sans"/>
                <w:b/>
                <w:bCs/>
                <w:sz w:val="22"/>
                <w:szCs w:val="22"/>
                <w:lang w:val="ga"/>
              </w:rPr>
              <w:t>3806</w:t>
            </w:r>
          </w:p>
        </w:tc>
        <w:tc>
          <w:tcPr>
            <w:tcW w:w="1843" w:type="dxa"/>
            <w:tcBorders>
              <w:top w:val="single" w:sz="6" w:space="0" w:color="000000"/>
              <w:left w:val="single" w:sz="6" w:space="0" w:color="000000"/>
              <w:bottom w:val="single" w:sz="6" w:space="0" w:color="000000"/>
              <w:right w:val="single" w:sz="6" w:space="0" w:color="000000"/>
            </w:tcBorders>
          </w:tcPr>
          <w:p w14:paraId="7E6486C6" w14:textId="7D52D9F2" w:rsidR="00060A69" w:rsidRPr="00315549" w:rsidRDefault="00060A69" w:rsidP="00060A69">
            <w:pPr>
              <w:spacing w:after="0"/>
              <w:jc w:val="right"/>
              <w:rPr>
                <w:rFonts w:ascii="Gill Sans" w:hAnsi="Gill Sans"/>
                <w:b/>
                <w:sz w:val="22"/>
                <w:szCs w:val="22"/>
              </w:rPr>
            </w:pPr>
            <w:r>
              <w:rPr>
                <w:rFonts w:ascii="Gill Sans" w:hAnsi="Gill Sans"/>
                <w:b/>
                <w:bCs/>
                <w:sz w:val="22"/>
                <w:szCs w:val="22"/>
                <w:lang w:val="ga"/>
              </w:rPr>
              <w:t>338</w:t>
            </w:r>
          </w:p>
        </w:tc>
        <w:tc>
          <w:tcPr>
            <w:tcW w:w="1701" w:type="dxa"/>
            <w:tcBorders>
              <w:top w:val="single" w:sz="6" w:space="0" w:color="000000"/>
              <w:left w:val="single" w:sz="6" w:space="0" w:color="000000"/>
              <w:bottom w:val="single" w:sz="6" w:space="0" w:color="000000"/>
              <w:right w:val="single" w:sz="12" w:space="0" w:color="000000"/>
            </w:tcBorders>
          </w:tcPr>
          <w:p w14:paraId="39F90A0A" w14:textId="78D47149" w:rsidR="00060A69" w:rsidRPr="00315549" w:rsidRDefault="00060A69" w:rsidP="00060A69">
            <w:pPr>
              <w:spacing w:after="0"/>
              <w:jc w:val="right"/>
              <w:rPr>
                <w:rFonts w:ascii="Gill Sans" w:hAnsi="Gill Sans"/>
                <w:b/>
                <w:sz w:val="22"/>
                <w:szCs w:val="22"/>
              </w:rPr>
            </w:pPr>
            <w:r>
              <w:rPr>
                <w:rFonts w:ascii="Gill Sans" w:hAnsi="Gill Sans"/>
                <w:b/>
                <w:bCs/>
                <w:sz w:val="22"/>
                <w:szCs w:val="22"/>
                <w:lang w:val="ga"/>
              </w:rPr>
              <w:t>8.9%</w:t>
            </w:r>
          </w:p>
        </w:tc>
      </w:tr>
    </w:tbl>
    <w:p w14:paraId="65D83540" w14:textId="77777777" w:rsidR="006A273B" w:rsidRPr="00315549" w:rsidRDefault="006A273B" w:rsidP="006A273B">
      <w:pPr>
        <w:rPr>
          <w:rFonts w:ascii="Gill Sans" w:hAnsi="Gill Sans" w:cs="Arial"/>
          <w:b/>
        </w:rPr>
      </w:pPr>
    </w:p>
    <w:p w14:paraId="327FC3A0" w14:textId="77777777" w:rsidR="006A273B" w:rsidRPr="00315549" w:rsidRDefault="006A273B" w:rsidP="006A273B">
      <w:pPr>
        <w:spacing w:after="0"/>
        <w:rPr>
          <w:rFonts w:ascii="Gill Sans" w:hAnsi="Gill Sans" w:cs="Arial"/>
          <w:b/>
        </w:rPr>
      </w:pPr>
      <w:r>
        <w:rPr>
          <w:rFonts w:ascii="Gill Sans" w:hAnsi="Gill Sans" w:cs="Arial"/>
          <w:b/>
          <w:bCs/>
          <w:lang w:val="ga"/>
        </w:rPr>
        <w:br w:type="page"/>
      </w:r>
    </w:p>
    <w:p w14:paraId="6A808FC3" w14:textId="77777777" w:rsidR="006A273B" w:rsidRPr="00315549" w:rsidRDefault="006A273B" w:rsidP="006A273B">
      <w:pPr>
        <w:pStyle w:val="Heading2"/>
        <w:jc w:val="center"/>
        <w:rPr>
          <w:rFonts w:ascii="Gill Sans" w:hAnsi="Gill Sans"/>
          <w:color w:val="000000"/>
        </w:rPr>
      </w:pPr>
      <w:bookmarkStart w:id="154" w:name="_Toc176801637"/>
      <w:bookmarkStart w:id="155" w:name="_Toc179958088"/>
      <w:r>
        <w:rPr>
          <w:rFonts w:ascii="Gill Sans" w:hAnsi="Gill Sans"/>
          <w:iCs w:val="0"/>
          <w:color w:val="000000"/>
          <w:lang w:val="ga"/>
        </w:rPr>
        <w:lastRenderedPageBreak/>
        <w:t>An Roinn Iompair</w:t>
      </w:r>
      <w:bookmarkEnd w:id="154"/>
      <w:bookmarkEnd w:id="155"/>
    </w:p>
    <w:p w14:paraId="61182659" w14:textId="77777777" w:rsidR="006A273B" w:rsidRPr="00315549" w:rsidRDefault="006A273B" w:rsidP="006A273B">
      <w:pPr>
        <w:rPr>
          <w:rFonts w:ascii="Gill Sans" w:hAnsi="Gill Sans"/>
          <w:sz w:val="6"/>
          <w:szCs w:val="6"/>
        </w:rPr>
      </w:pPr>
    </w:p>
    <w:tbl>
      <w:tblPr>
        <w:tblW w:w="1129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656"/>
        <w:gridCol w:w="1701"/>
        <w:gridCol w:w="1843"/>
        <w:gridCol w:w="1559"/>
        <w:gridCol w:w="1560"/>
        <w:gridCol w:w="1559"/>
        <w:gridCol w:w="1417"/>
      </w:tblGrid>
      <w:tr w:rsidR="006A273B" w:rsidRPr="00315549" w14:paraId="225C6824" w14:textId="77777777" w:rsidTr="009448C6">
        <w:trPr>
          <w:tblHeader/>
          <w:jc w:val="center"/>
        </w:trPr>
        <w:tc>
          <w:tcPr>
            <w:tcW w:w="1656" w:type="dxa"/>
          </w:tcPr>
          <w:p w14:paraId="7683FD7E" w14:textId="77777777" w:rsidR="006A273B" w:rsidRPr="00E90E6B" w:rsidRDefault="006A273B" w:rsidP="009448C6">
            <w:pPr>
              <w:rPr>
                <w:rFonts w:ascii="Gill Sans" w:hAnsi="Gill Sans"/>
                <w:b/>
                <w:sz w:val="20"/>
                <w:szCs w:val="20"/>
              </w:rPr>
            </w:pPr>
            <w:r w:rsidRPr="00E90E6B">
              <w:rPr>
                <w:rFonts w:ascii="Gill Sans" w:hAnsi="Gill Sans"/>
                <w:b/>
                <w:bCs/>
                <w:sz w:val="20"/>
                <w:szCs w:val="20"/>
                <w:lang w:val="ga"/>
              </w:rPr>
              <w:t>Comhlacht Poiblí</w:t>
            </w:r>
          </w:p>
        </w:tc>
        <w:tc>
          <w:tcPr>
            <w:tcW w:w="1701" w:type="dxa"/>
          </w:tcPr>
          <w:p w14:paraId="40A0D0D2" w14:textId="77777777" w:rsidR="006A273B" w:rsidRPr="00E90E6B" w:rsidRDefault="006A273B" w:rsidP="009448C6">
            <w:pPr>
              <w:spacing w:after="0"/>
              <w:rPr>
                <w:rFonts w:ascii="Gill Sans" w:hAnsi="Gill Sans"/>
                <w:b/>
                <w:sz w:val="20"/>
                <w:szCs w:val="20"/>
              </w:rPr>
            </w:pPr>
            <w:r w:rsidRPr="00E90E6B">
              <w:rPr>
                <w:rFonts w:ascii="Gill Sans" w:hAnsi="Gill Sans"/>
                <w:b/>
                <w:bCs/>
                <w:sz w:val="20"/>
                <w:szCs w:val="20"/>
                <w:lang w:val="ga"/>
              </w:rPr>
              <w:t xml:space="preserve">An líon </w:t>
            </w:r>
          </w:p>
          <w:p w14:paraId="7477E07A" w14:textId="77777777" w:rsidR="006A273B" w:rsidRPr="00E90E6B" w:rsidRDefault="006A273B" w:rsidP="009448C6">
            <w:pPr>
              <w:spacing w:after="0"/>
              <w:rPr>
                <w:rFonts w:ascii="Gill Sans" w:hAnsi="Gill Sans"/>
                <w:b/>
                <w:sz w:val="20"/>
                <w:szCs w:val="20"/>
              </w:rPr>
            </w:pPr>
            <w:r w:rsidRPr="00E90E6B">
              <w:rPr>
                <w:rFonts w:ascii="Gill Sans" w:hAnsi="Gill Sans"/>
                <w:b/>
                <w:bCs/>
                <w:sz w:val="20"/>
                <w:szCs w:val="20"/>
                <w:lang w:val="ga"/>
              </w:rPr>
              <w:t xml:space="preserve">iomlán </w:t>
            </w:r>
          </w:p>
          <w:p w14:paraId="35EBA082" w14:textId="77777777" w:rsidR="006A273B" w:rsidRPr="00E90E6B" w:rsidRDefault="006A273B" w:rsidP="009448C6">
            <w:pPr>
              <w:spacing w:after="0"/>
              <w:rPr>
                <w:rFonts w:ascii="Gill Sans" w:hAnsi="Gill Sans"/>
                <w:b/>
                <w:sz w:val="20"/>
                <w:szCs w:val="20"/>
              </w:rPr>
            </w:pPr>
            <w:r w:rsidRPr="00E90E6B">
              <w:rPr>
                <w:rFonts w:ascii="Gill Sans" w:hAnsi="Gill Sans"/>
                <w:b/>
                <w:bCs/>
                <w:sz w:val="20"/>
                <w:szCs w:val="20"/>
                <w:lang w:val="ga"/>
              </w:rPr>
              <w:t xml:space="preserve">fostaithe </w:t>
            </w:r>
          </w:p>
          <w:p w14:paraId="2B795C31" w14:textId="73E81B5D" w:rsidR="006A273B" w:rsidRPr="00E90E6B" w:rsidRDefault="006A273B" w:rsidP="009448C6">
            <w:pPr>
              <w:spacing w:after="0"/>
              <w:rPr>
                <w:rFonts w:ascii="Gill Sans" w:hAnsi="Gill Sans"/>
                <w:b/>
                <w:sz w:val="20"/>
                <w:szCs w:val="20"/>
              </w:rPr>
            </w:pPr>
            <w:r w:rsidRPr="00E90E6B">
              <w:rPr>
                <w:rFonts w:ascii="Gill Sans" w:hAnsi="Gill Sans"/>
                <w:b/>
                <w:bCs/>
                <w:sz w:val="20"/>
                <w:szCs w:val="20"/>
                <w:lang w:val="ga"/>
              </w:rPr>
              <w:t>2022</w:t>
            </w:r>
          </w:p>
        </w:tc>
        <w:tc>
          <w:tcPr>
            <w:tcW w:w="1843" w:type="dxa"/>
          </w:tcPr>
          <w:p w14:paraId="69D289C8" w14:textId="77777777" w:rsidR="006A273B" w:rsidRPr="00E90E6B" w:rsidRDefault="006A273B" w:rsidP="009448C6">
            <w:pPr>
              <w:spacing w:after="0"/>
              <w:rPr>
                <w:rFonts w:ascii="Gill Sans" w:hAnsi="Gill Sans"/>
                <w:b/>
                <w:sz w:val="20"/>
                <w:szCs w:val="20"/>
              </w:rPr>
            </w:pPr>
            <w:r w:rsidRPr="00E90E6B">
              <w:rPr>
                <w:rFonts w:ascii="Gill Sans" w:hAnsi="Gill Sans"/>
                <w:b/>
                <w:bCs/>
                <w:sz w:val="20"/>
                <w:szCs w:val="20"/>
                <w:lang w:val="ga"/>
              </w:rPr>
              <w:t xml:space="preserve">An líon fostaithe a thuairiscigh míchumas </w:t>
            </w:r>
          </w:p>
          <w:p w14:paraId="4CFCB085" w14:textId="74E9C9EE" w:rsidR="006A273B" w:rsidRPr="00E90E6B" w:rsidRDefault="006A273B" w:rsidP="009448C6">
            <w:pPr>
              <w:rPr>
                <w:rFonts w:ascii="Gill Sans" w:hAnsi="Gill Sans"/>
                <w:b/>
                <w:sz w:val="20"/>
                <w:szCs w:val="20"/>
              </w:rPr>
            </w:pPr>
            <w:r w:rsidRPr="00E90E6B">
              <w:rPr>
                <w:rFonts w:ascii="Gill Sans" w:hAnsi="Gill Sans"/>
                <w:b/>
                <w:bCs/>
                <w:sz w:val="20"/>
                <w:szCs w:val="20"/>
                <w:lang w:val="ga"/>
              </w:rPr>
              <w:t>2022</w:t>
            </w:r>
          </w:p>
        </w:tc>
        <w:tc>
          <w:tcPr>
            <w:tcW w:w="1559" w:type="dxa"/>
          </w:tcPr>
          <w:p w14:paraId="150CC99E" w14:textId="3B0115C0" w:rsidR="006A273B" w:rsidRPr="00E90E6B" w:rsidRDefault="006A273B" w:rsidP="009448C6">
            <w:pPr>
              <w:rPr>
                <w:rFonts w:ascii="Gill Sans" w:hAnsi="Gill Sans"/>
                <w:b/>
                <w:sz w:val="20"/>
                <w:szCs w:val="20"/>
              </w:rPr>
            </w:pPr>
            <w:r w:rsidRPr="00E90E6B">
              <w:rPr>
                <w:rFonts w:ascii="Gill Sans" w:hAnsi="Gill Sans"/>
                <w:b/>
                <w:bCs/>
                <w:sz w:val="20"/>
                <w:szCs w:val="20"/>
                <w:lang w:val="ga"/>
              </w:rPr>
              <w:t>An % d’fhostaithe a thuairiscigh míchumas 2022</w:t>
            </w:r>
          </w:p>
        </w:tc>
        <w:tc>
          <w:tcPr>
            <w:tcW w:w="1560" w:type="dxa"/>
          </w:tcPr>
          <w:p w14:paraId="269F6A12" w14:textId="77777777" w:rsidR="006A273B" w:rsidRPr="00E90E6B" w:rsidRDefault="006A273B" w:rsidP="009448C6">
            <w:pPr>
              <w:spacing w:after="0"/>
              <w:rPr>
                <w:rFonts w:ascii="Gill Sans" w:hAnsi="Gill Sans"/>
                <w:b/>
                <w:sz w:val="20"/>
                <w:szCs w:val="20"/>
              </w:rPr>
            </w:pPr>
            <w:r w:rsidRPr="00E90E6B">
              <w:rPr>
                <w:rFonts w:ascii="Gill Sans" w:hAnsi="Gill Sans"/>
                <w:b/>
                <w:bCs/>
                <w:sz w:val="20"/>
                <w:szCs w:val="20"/>
                <w:lang w:val="ga"/>
              </w:rPr>
              <w:t xml:space="preserve">An líon iomlán </w:t>
            </w:r>
          </w:p>
          <w:p w14:paraId="4CB50CCE" w14:textId="77777777" w:rsidR="006A273B" w:rsidRPr="00E90E6B" w:rsidRDefault="006A273B" w:rsidP="009448C6">
            <w:pPr>
              <w:spacing w:after="0"/>
              <w:rPr>
                <w:rFonts w:ascii="Gill Sans" w:hAnsi="Gill Sans"/>
                <w:b/>
                <w:sz w:val="20"/>
                <w:szCs w:val="20"/>
              </w:rPr>
            </w:pPr>
            <w:r w:rsidRPr="00E90E6B">
              <w:rPr>
                <w:rFonts w:ascii="Gill Sans" w:hAnsi="Gill Sans"/>
                <w:b/>
                <w:bCs/>
                <w:sz w:val="20"/>
                <w:szCs w:val="20"/>
                <w:lang w:val="ga"/>
              </w:rPr>
              <w:t>fostaithe</w:t>
            </w:r>
          </w:p>
          <w:p w14:paraId="58B913A0" w14:textId="50B7825D" w:rsidR="006A273B" w:rsidRPr="00E90E6B" w:rsidRDefault="006A273B" w:rsidP="009448C6">
            <w:pPr>
              <w:spacing w:after="0"/>
              <w:rPr>
                <w:rFonts w:ascii="Gill Sans" w:hAnsi="Gill Sans"/>
                <w:b/>
                <w:sz w:val="20"/>
                <w:szCs w:val="20"/>
              </w:rPr>
            </w:pPr>
            <w:r w:rsidRPr="00E90E6B">
              <w:rPr>
                <w:rFonts w:ascii="Gill Sans" w:hAnsi="Gill Sans"/>
                <w:b/>
                <w:bCs/>
                <w:sz w:val="20"/>
                <w:szCs w:val="20"/>
                <w:lang w:val="ga"/>
              </w:rPr>
              <w:t>2023</w:t>
            </w:r>
          </w:p>
        </w:tc>
        <w:tc>
          <w:tcPr>
            <w:tcW w:w="1559" w:type="dxa"/>
          </w:tcPr>
          <w:p w14:paraId="4F32C454" w14:textId="72816F29" w:rsidR="006A273B" w:rsidRPr="00E90E6B" w:rsidRDefault="006A273B" w:rsidP="009448C6">
            <w:pPr>
              <w:rPr>
                <w:rFonts w:ascii="Gill Sans" w:hAnsi="Gill Sans"/>
                <w:b/>
                <w:sz w:val="20"/>
                <w:szCs w:val="20"/>
              </w:rPr>
            </w:pPr>
            <w:r w:rsidRPr="00E90E6B">
              <w:rPr>
                <w:rFonts w:ascii="Gill Sans" w:hAnsi="Gill Sans"/>
                <w:b/>
                <w:bCs/>
                <w:sz w:val="20"/>
                <w:szCs w:val="20"/>
                <w:lang w:val="ga"/>
              </w:rPr>
              <w:t>An líon fostaithe a thuairiscigh míchumas 2023</w:t>
            </w:r>
          </w:p>
        </w:tc>
        <w:tc>
          <w:tcPr>
            <w:tcW w:w="1417" w:type="dxa"/>
          </w:tcPr>
          <w:p w14:paraId="69A2B73C" w14:textId="06CA15E5" w:rsidR="006A273B" w:rsidRPr="00E90E6B" w:rsidRDefault="006A273B" w:rsidP="009448C6">
            <w:pPr>
              <w:rPr>
                <w:rFonts w:ascii="Gill Sans" w:hAnsi="Gill Sans"/>
                <w:b/>
                <w:sz w:val="20"/>
                <w:szCs w:val="20"/>
              </w:rPr>
            </w:pPr>
            <w:r w:rsidRPr="00E90E6B">
              <w:rPr>
                <w:rFonts w:ascii="Gill Sans" w:hAnsi="Gill Sans"/>
                <w:b/>
                <w:bCs/>
                <w:sz w:val="20"/>
                <w:szCs w:val="20"/>
                <w:lang w:val="ga"/>
              </w:rPr>
              <w:t>An % d’fhostaithe a thuairiscigh míchumas 2023</w:t>
            </w:r>
          </w:p>
        </w:tc>
      </w:tr>
      <w:tr w:rsidR="00ED7812" w:rsidRPr="00315549" w14:paraId="3B0D4D10" w14:textId="77777777" w:rsidTr="000115E9">
        <w:trPr>
          <w:jc w:val="center"/>
        </w:trPr>
        <w:tc>
          <w:tcPr>
            <w:tcW w:w="1656" w:type="dxa"/>
            <w:vAlign w:val="bottom"/>
          </w:tcPr>
          <w:p w14:paraId="1A3D84ED" w14:textId="4BB6BA40" w:rsidR="00ED7812" w:rsidRPr="00315549" w:rsidRDefault="00ED7812" w:rsidP="00E854C9">
            <w:pPr>
              <w:rPr>
                <w:rFonts w:ascii="Gill Sans" w:hAnsi="Gill Sans" w:cs="Calibri"/>
                <w:b/>
                <w:bCs/>
                <w:color w:val="000000"/>
                <w:sz w:val="22"/>
                <w:szCs w:val="22"/>
              </w:rPr>
            </w:pPr>
            <w:r>
              <w:rPr>
                <w:rFonts w:ascii="Gill Sans" w:hAnsi="Gill Sans" w:cs="Calibri"/>
                <w:b/>
                <w:bCs/>
                <w:color w:val="000000"/>
                <w:sz w:val="22"/>
                <w:szCs w:val="22"/>
                <w:lang w:val="ga"/>
              </w:rPr>
              <w:t>AerNav Ireland (Sa bhliain 2023, cruthaíodh an comhlacht poiblí nua sin.  Ní dhearna sé tuairisceán Chuid 5 don bhliain 2022)</w:t>
            </w:r>
          </w:p>
        </w:tc>
        <w:tc>
          <w:tcPr>
            <w:tcW w:w="1701" w:type="dxa"/>
          </w:tcPr>
          <w:p w14:paraId="45213504" w14:textId="770AFAAA" w:rsidR="00ED7812" w:rsidRPr="00315549" w:rsidRDefault="00ED7812" w:rsidP="00E854C9">
            <w:pPr>
              <w:jc w:val="right"/>
              <w:rPr>
                <w:rFonts w:ascii="Gill Sans" w:hAnsi="Gill Sans" w:cs="Calibri"/>
                <w:color w:val="000000"/>
                <w:sz w:val="22"/>
                <w:szCs w:val="22"/>
              </w:rPr>
            </w:pPr>
            <w:r>
              <w:rPr>
                <w:rFonts w:ascii="Gill Sans" w:hAnsi="Gill Sans" w:cs="Calibri"/>
                <w:color w:val="000000"/>
                <w:sz w:val="22"/>
                <w:szCs w:val="22"/>
                <w:lang w:val="ga"/>
              </w:rPr>
              <w:t>-</w:t>
            </w:r>
          </w:p>
        </w:tc>
        <w:tc>
          <w:tcPr>
            <w:tcW w:w="1843" w:type="dxa"/>
          </w:tcPr>
          <w:p w14:paraId="25FBA7C8" w14:textId="7B3F34F4" w:rsidR="00ED7812" w:rsidRPr="00315549" w:rsidRDefault="00ED7812" w:rsidP="00E854C9">
            <w:pPr>
              <w:jc w:val="right"/>
              <w:rPr>
                <w:rFonts w:ascii="Gill Sans" w:hAnsi="Gill Sans" w:cs="Calibri"/>
                <w:color w:val="000000"/>
                <w:sz w:val="22"/>
                <w:szCs w:val="22"/>
              </w:rPr>
            </w:pPr>
            <w:r>
              <w:rPr>
                <w:rFonts w:ascii="Gill Sans" w:hAnsi="Gill Sans" w:cs="Calibri"/>
                <w:color w:val="000000"/>
                <w:sz w:val="22"/>
                <w:szCs w:val="22"/>
                <w:lang w:val="ga"/>
              </w:rPr>
              <w:t>-</w:t>
            </w:r>
          </w:p>
        </w:tc>
        <w:tc>
          <w:tcPr>
            <w:tcW w:w="1559" w:type="dxa"/>
          </w:tcPr>
          <w:p w14:paraId="42606884" w14:textId="4F24465B" w:rsidR="00ED7812" w:rsidRPr="00315549" w:rsidRDefault="00ED7812" w:rsidP="00E854C9">
            <w:pPr>
              <w:jc w:val="right"/>
              <w:rPr>
                <w:rFonts w:ascii="Gill Sans" w:hAnsi="Gill Sans" w:cs="Calibri"/>
                <w:color w:val="000000"/>
                <w:sz w:val="22"/>
                <w:szCs w:val="22"/>
              </w:rPr>
            </w:pPr>
            <w:r>
              <w:rPr>
                <w:rFonts w:ascii="Gill Sans" w:hAnsi="Gill Sans" w:cs="Calibri"/>
                <w:color w:val="000000"/>
                <w:sz w:val="22"/>
                <w:szCs w:val="22"/>
                <w:lang w:val="ga"/>
              </w:rPr>
              <w:t>-</w:t>
            </w:r>
          </w:p>
        </w:tc>
        <w:tc>
          <w:tcPr>
            <w:tcW w:w="1560" w:type="dxa"/>
            <w:tcBorders>
              <w:top w:val="single" w:sz="4" w:space="0" w:color="auto"/>
              <w:left w:val="single" w:sz="4" w:space="0" w:color="auto"/>
              <w:bottom w:val="single" w:sz="4" w:space="0" w:color="auto"/>
              <w:right w:val="single" w:sz="4" w:space="0" w:color="auto"/>
            </w:tcBorders>
          </w:tcPr>
          <w:p w14:paraId="07966706" w14:textId="28B737FB" w:rsidR="00ED7812" w:rsidRPr="00315549" w:rsidRDefault="00ED7812" w:rsidP="00E854C9">
            <w:pPr>
              <w:spacing w:after="0"/>
              <w:jc w:val="right"/>
              <w:rPr>
                <w:rFonts w:ascii="Gill Sans" w:hAnsi="Gill Sans" w:cs="Calibri"/>
                <w:color w:val="000000"/>
                <w:sz w:val="22"/>
                <w:szCs w:val="22"/>
              </w:rPr>
            </w:pPr>
            <w:r>
              <w:rPr>
                <w:rFonts w:ascii="Gill Sans" w:hAnsi="Gill Sans" w:cs="Calibri"/>
                <w:color w:val="000000"/>
                <w:sz w:val="22"/>
                <w:szCs w:val="22"/>
                <w:lang w:val="ga"/>
              </w:rPr>
              <w:t>634</w:t>
            </w:r>
          </w:p>
        </w:tc>
        <w:tc>
          <w:tcPr>
            <w:tcW w:w="1559" w:type="dxa"/>
            <w:tcBorders>
              <w:top w:val="single" w:sz="4" w:space="0" w:color="auto"/>
              <w:left w:val="single" w:sz="4" w:space="0" w:color="auto"/>
              <w:bottom w:val="single" w:sz="4" w:space="0" w:color="auto"/>
              <w:right w:val="single" w:sz="4" w:space="0" w:color="auto"/>
            </w:tcBorders>
          </w:tcPr>
          <w:p w14:paraId="2FFB0734" w14:textId="3CE9F437" w:rsidR="00ED7812" w:rsidRPr="00315549" w:rsidRDefault="00ED7812" w:rsidP="00E854C9">
            <w:pPr>
              <w:jc w:val="right"/>
              <w:rPr>
                <w:rFonts w:ascii="Gill Sans" w:hAnsi="Gill Sans" w:cs="Calibri"/>
                <w:color w:val="000000"/>
                <w:sz w:val="22"/>
                <w:szCs w:val="22"/>
              </w:rPr>
            </w:pPr>
            <w:r>
              <w:rPr>
                <w:rFonts w:ascii="Gill Sans" w:hAnsi="Gill Sans" w:cs="Calibri"/>
                <w:color w:val="000000"/>
                <w:sz w:val="22"/>
                <w:szCs w:val="22"/>
                <w:lang w:val="ga"/>
              </w:rPr>
              <w:t>27</w:t>
            </w:r>
          </w:p>
        </w:tc>
        <w:tc>
          <w:tcPr>
            <w:tcW w:w="1417" w:type="dxa"/>
            <w:tcBorders>
              <w:top w:val="single" w:sz="4" w:space="0" w:color="auto"/>
              <w:left w:val="single" w:sz="4" w:space="0" w:color="auto"/>
              <w:bottom w:val="single" w:sz="4" w:space="0" w:color="auto"/>
              <w:right w:val="single" w:sz="4" w:space="0" w:color="auto"/>
            </w:tcBorders>
          </w:tcPr>
          <w:p w14:paraId="4C502E4E" w14:textId="7F896B11" w:rsidR="00ED7812" w:rsidRPr="00315549" w:rsidRDefault="00ED7812" w:rsidP="00E854C9">
            <w:pPr>
              <w:jc w:val="right"/>
              <w:rPr>
                <w:rFonts w:ascii="Gill Sans" w:hAnsi="Gill Sans" w:cs="Calibri"/>
                <w:color w:val="000000"/>
                <w:sz w:val="22"/>
                <w:szCs w:val="22"/>
              </w:rPr>
            </w:pPr>
            <w:r>
              <w:rPr>
                <w:rFonts w:ascii="Gill Sans" w:hAnsi="Gill Sans" w:cs="Calibri"/>
                <w:color w:val="000000"/>
                <w:sz w:val="22"/>
                <w:szCs w:val="22"/>
                <w:lang w:val="ga"/>
              </w:rPr>
              <w:t>4.3%</w:t>
            </w:r>
          </w:p>
        </w:tc>
      </w:tr>
      <w:tr w:rsidR="00E854C9" w:rsidRPr="00315549" w14:paraId="3E45BC48" w14:textId="77777777" w:rsidTr="000115E9">
        <w:trPr>
          <w:jc w:val="center"/>
        </w:trPr>
        <w:tc>
          <w:tcPr>
            <w:tcW w:w="1656" w:type="dxa"/>
            <w:vAlign w:val="bottom"/>
          </w:tcPr>
          <w:p w14:paraId="4E1403C5" w14:textId="77777777" w:rsidR="00E854C9" w:rsidRPr="00315549" w:rsidRDefault="00E854C9" w:rsidP="00E854C9">
            <w:pPr>
              <w:rPr>
                <w:rFonts w:ascii="Gill Sans" w:hAnsi="Gill Sans"/>
                <w:sz w:val="22"/>
                <w:szCs w:val="22"/>
              </w:rPr>
            </w:pPr>
            <w:r>
              <w:rPr>
                <w:rFonts w:ascii="Gill Sans" w:hAnsi="Gill Sans" w:cs="Calibri"/>
                <w:color w:val="000000"/>
                <w:sz w:val="22"/>
                <w:szCs w:val="22"/>
                <w:lang w:val="ga"/>
              </w:rPr>
              <w:t>Bus Éireann</w:t>
            </w:r>
          </w:p>
        </w:tc>
        <w:tc>
          <w:tcPr>
            <w:tcW w:w="1701" w:type="dxa"/>
          </w:tcPr>
          <w:p w14:paraId="70E17C79" w14:textId="008689EB"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2827</w:t>
            </w:r>
          </w:p>
        </w:tc>
        <w:tc>
          <w:tcPr>
            <w:tcW w:w="1843" w:type="dxa"/>
          </w:tcPr>
          <w:p w14:paraId="15711AFB" w14:textId="0D7F3958"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121</w:t>
            </w:r>
          </w:p>
        </w:tc>
        <w:tc>
          <w:tcPr>
            <w:tcW w:w="1559" w:type="dxa"/>
          </w:tcPr>
          <w:p w14:paraId="2F24CDC0" w14:textId="57612865"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4.3%</w:t>
            </w:r>
          </w:p>
        </w:tc>
        <w:tc>
          <w:tcPr>
            <w:tcW w:w="1560" w:type="dxa"/>
            <w:tcBorders>
              <w:top w:val="single" w:sz="4" w:space="0" w:color="auto"/>
              <w:left w:val="single" w:sz="4" w:space="0" w:color="auto"/>
              <w:bottom w:val="single" w:sz="4" w:space="0" w:color="auto"/>
              <w:right w:val="single" w:sz="4" w:space="0" w:color="auto"/>
            </w:tcBorders>
          </w:tcPr>
          <w:p w14:paraId="31F60BED" w14:textId="6DA3AFF8" w:rsidR="00E854C9" w:rsidRPr="00315549" w:rsidRDefault="00E854C9" w:rsidP="00E854C9">
            <w:pPr>
              <w:spacing w:after="0"/>
              <w:jc w:val="right"/>
              <w:rPr>
                <w:rFonts w:ascii="Gill Sans" w:hAnsi="Gill Sans" w:cs="Calibri"/>
                <w:color w:val="000000"/>
                <w:sz w:val="22"/>
                <w:szCs w:val="22"/>
              </w:rPr>
            </w:pPr>
            <w:r>
              <w:rPr>
                <w:rFonts w:ascii="Gill Sans" w:hAnsi="Gill Sans" w:cs="Calibri"/>
                <w:color w:val="000000"/>
                <w:sz w:val="22"/>
                <w:szCs w:val="22"/>
                <w:lang w:val="ga"/>
              </w:rPr>
              <w:t>2972</w:t>
            </w:r>
          </w:p>
        </w:tc>
        <w:tc>
          <w:tcPr>
            <w:tcW w:w="1559" w:type="dxa"/>
            <w:tcBorders>
              <w:top w:val="single" w:sz="4" w:space="0" w:color="auto"/>
              <w:left w:val="single" w:sz="4" w:space="0" w:color="auto"/>
              <w:bottom w:val="single" w:sz="4" w:space="0" w:color="auto"/>
              <w:right w:val="single" w:sz="4" w:space="0" w:color="auto"/>
            </w:tcBorders>
          </w:tcPr>
          <w:p w14:paraId="47346062" w14:textId="718714A1"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111</w:t>
            </w:r>
          </w:p>
        </w:tc>
        <w:tc>
          <w:tcPr>
            <w:tcW w:w="1417" w:type="dxa"/>
            <w:tcBorders>
              <w:top w:val="single" w:sz="4" w:space="0" w:color="auto"/>
              <w:left w:val="single" w:sz="4" w:space="0" w:color="auto"/>
              <w:bottom w:val="single" w:sz="4" w:space="0" w:color="auto"/>
              <w:right w:val="single" w:sz="4" w:space="0" w:color="auto"/>
            </w:tcBorders>
          </w:tcPr>
          <w:p w14:paraId="3F626EE9" w14:textId="3D8ADD54"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3.7%</w:t>
            </w:r>
          </w:p>
        </w:tc>
      </w:tr>
      <w:tr w:rsidR="00E854C9" w:rsidRPr="00315549" w14:paraId="0F0F378F" w14:textId="77777777" w:rsidTr="000115E9">
        <w:trPr>
          <w:jc w:val="center"/>
        </w:trPr>
        <w:tc>
          <w:tcPr>
            <w:tcW w:w="1656" w:type="dxa"/>
            <w:vAlign w:val="bottom"/>
          </w:tcPr>
          <w:p w14:paraId="1454F59E" w14:textId="72C37795" w:rsidR="00E854C9" w:rsidRPr="00A528A9" w:rsidRDefault="00E854C9" w:rsidP="00E854C9">
            <w:pPr>
              <w:rPr>
                <w:rFonts w:ascii="Gill Sans" w:hAnsi="Gill Sans"/>
                <w:sz w:val="22"/>
                <w:szCs w:val="22"/>
                <w:lang w:val="ga"/>
              </w:rPr>
            </w:pPr>
            <w:r>
              <w:rPr>
                <w:rFonts w:ascii="Gill Sans" w:hAnsi="Gill Sans" w:cs="Calibri"/>
                <w:color w:val="000000"/>
                <w:sz w:val="22"/>
                <w:szCs w:val="22"/>
                <w:lang w:val="ga"/>
              </w:rPr>
              <w:t>An Coimisiún um Rialáil Eitlíochta (</w:t>
            </w:r>
            <w:r>
              <w:rPr>
                <w:rFonts w:ascii="Gill Sans" w:hAnsi="Gill Sans" w:cs="Calibri"/>
                <w:b/>
                <w:bCs/>
                <w:color w:val="000000"/>
                <w:sz w:val="22"/>
                <w:szCs w:val="22"/>
                <w:lang w:val="ga"/>
              </w:rPr>
              <w:t xml:space="preserve">Sa bhliain 2023, chumaisc an comhlacht poiblí sin chun teacht chun bheith ina chomhlacht darb ainm AerNav Ireland. Ní dhearna an comhlacht poiblí sin tuairisceán leithleach Chuid 5 don bhliain 2023) </w:t>
            </w:r>
          </w:p>
        </w:tc>
        <w:tc>
          <w:tcPr>
            <w:tcW w:w="1701" w:type="dxa"/>
          </w:tcPr>
          <w:p w14:paraId="1A5F719D" w14:textId="4DABB73A"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27</w:t>
            </w:r>
          </w:p>
        </w:tc>
        <w:tc>
          <w:tcPr>
            <w:tcW w:w="1843" w:type="dxa"/>
          </w:tcPr>
          <w:p w14:paraId="5A9644E3" w14:textId="70D0FD47"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0</w:t>
            </w:r>
          </w:p>
        </w:tc>
        <w:tc>
          <w:tcPr>
            <w:tcW w:w="1559" w:type="dxa"/>
          </w:tcPr>
          <w:p w14:paraId="51DDA2CA" w14:textId="14F23A5F"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0.0%</w:t>
            </w:r>
          </w:p>
        </w:tc>
        <w:tc>
          <w:tcPr>
            <w:tcW w:w="1560" w:type="dxa"/>
            <w:tcBorders>
              <w:top w:val="single" w:sz="4" w:space="0" w:color="auto"/>
              <w:left w:val="single" w:sz="4" w:space="0" w:color="auto"/>
              <w:bottom w:val="single" w:sz="4" w:space="0" w:color="auto"/>
              <w:right w:val="single" w:sz="4" w:space="0" w:color="auto"/>
            </w:tcBorders>
          </w:tcPr>
          <w:p w14:paraId="3EBAEF8E" w14:textId="4FCF7269" w:rsidR="00E854C9" w:rsidRPr="00315549" w:rsidRDefault="00ED7812" w:rsidP="00E854C9">
            <w:pPr>
              <w:jc w:val="right"/>
              <w:rPr>
                <w:rFonts w:ascii="Gill Sans" w:hAnsi="Gill Sans" w:cs="Calibri"/>
                <w:color w:val="000000"/>
                <w:sz w:val="22"/>
                <w:szCs w:val="22"/>
              </w:rPr>
            </w:pPr>
            <w:r>
              <w:rPr>
                <w:rFonts w:ascii="Gill Sans" w:hAnsi="Gill Sans" w:cs="Calibri"/>
                <w:color w:val="000000"/>
                <w:sz w:val="22"/>
                <w:szCs w:val="22"/>
                <w:lang w:val="ga"/>
              </w:rPr>
              <w:t>-</w:t>
            </w:r>
          </w:p>
        </w:tc>
        <w:tc>
          <w:tcPr>
            <w:tcW w:w="1559" w:type="dxa"/>
            <w:tcBorders>
              <w:top w:val="single" w:sz="4" w:space="0" w:color="auto"/>
              <w:left w:val="single" w:sz="4" w:space="0" w:color="auto"/>
              <w:bottom w:val="single" w:sz="4" w:space="0" w:color="auto"/>
              <w:right w:val="single" w:sz="4" w:space="0" w:color="auto"/>
            </w:tcBorders>
          </w:tcPr>
          <w:p w14:paraId="24850210" w14:textId="6464F38B" w:rsidR="00E854C9" w:rsidRPr="00315549" w:rsidRDefault="00ED7812" w:rsidP="00E854C9">
            <w:pPr>
              <w:jc w:val="right"/>
              <w:rPr>
                <w:rFonts w:ascii="Gill Sans" w:hAnsi="Gill Sans"/>
                <w:sz w:val="22"/>
                <w:szCs w:val="22"/>
              </w:rPr>
            </w:pPr>
            <w:r>
              <w:rPr>
                <w:rFonts w:ascii="Gill Sans" w:hAnsi="Gill Sans"/>
                <w:sz w:val="22"/>
                <w:szCs w:val="22"/>
                <w:lang w:val="ga"/>
              </w:rPr>
              <w:t>-</w:t>
            </w:r>
          </w:p>
        </w:tc>
        <w:tc>
          <w:tcPr>
            <w:tcW w:w="1417" w:type="dxa"/>
            <w:tcBorders>
              <w:top w:val="single" w:sz="4" w:space="0" w:color="auto"/>
              <w:left w:val="single" w:sz="4" w:space="0" w:color="auto"/>
              <w:bottom w:val="single" w:sz="4" w:space="0" w:color="auto"/>
              <w:right w:val="single" w:sz="4" w:space="0" w:color="auto"/>
            </w:tcBorders>
          </w:tcPr>
          <w:p w14:paraId="1DACF3BC" w14:textId="0FE00DB1" w:rsidR="00E854C9" w:rsidRPr="00315549" w:rsidRDefault="00ED7812" w:rsidP="00E854C9">
            <w:pPr>
              <w:jc w:val="right"/>
              <w:rPr>
                <w:rFonts w:ascii="Gill Sans" w:hAnsi="Gill Sans"/>
                <w:sz w:val="22"/>
                <w:szCs w:val="22"/>
              </w:rPr>
            </w:pPr>
            <w:r>
              <w:rPr>
                <w:rFonts w:ascii="Gill Sans" w:hAnsi="Gill Sans"/>
                <w:sz w:val="22"/>
                <w:szCs w:val="22"/>
                <w:lang w:val="ga"/>
              </w:rPr>
              <w:t>-</w:t>
            </w:r>
          </w:p>
        </w:tc>
      </w:tr>
      <w:tr w:rsidR="00E854C9" w:rsidRPr="00315549" w14:paraId="756849A9" w14:textId="77777777" w:rsidTr="00990FE3">
        <w:trPr>
          <w:jc w:val="center"/>
        </w:trPr>
        <w:tc>
          <w:tcPr>
            <w:tcW w:w="1656" w:type="dxa"/>
            <w:vAlign w:val="bottom"/>
          </w:tcPr>
          <w:p w14:paraId="55D32EA2" w14:textId="77777777" w:rsidR="00E854C9" w:rsidRPr="00A528A9" w:rsidRDefault="00E854C9" w:rsidP="00E854C9">
            <w:pPr>
              <w:rPr>
                <w:rFonts w:ascii="Gill Sans" w:hAnsi="Gill Sans"/>
                <w:sz w:val="22"/>
                <w:szCs w:val="22"/>
                <w:lang w:val="de-DE"/>
              </w:rPr>
            </w:pPr>
            <w:r>
              <w:rPr>
                <w:rFonts w:ascii="Gill Sans" w:hAnsi="Gill Sans" w:cs="Calibri"/>
                <w:color w:val="000000"/>
                <w:sz w:val="22"/>
                <w:szCs w:val="22"/>
                <w:lang w:val="ga"/>
              </w:rPr>
              <w:t>An Coimisiún um Rialáil Iarnróid</w:t>
            </w:r>
          </w:p>
        </w:tc>
        <w:tc>
          <w:tcPr>
            <w:tcW w:w="1701" w:type="dxa"/>
          </w:tcPr>
          <w:p w14:paraId="21B0D3D8" w14:textId="02F25C01"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17</w:t>
            </w:r>
          </w:p>
        </w:tc>
        <w:tc>
          <w:tcPr>
            <w:tcW w:w="1843" w:type="dxa"/>
          </w:tcPr>
          <w:p w14:paraId="17BBDAE4" w14:textId="3AB12A5B"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0</w:t>
            </w:r>
          </w:p>
        </w:tc>
        <w:tc>
          <w:tcPr>
            <w:tcW w:w="1559" w:type="dxa"/>
          </w:tcPr>
          <w:p w14:paraId="1CC91301" w14:textId="1901D2DA"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0.0%</w:t>
            </w:r>
          </w:p>
        </w:tc>
        <w:tc>
          <w:tcPr>
            <w:tcW w:w="1560" w:type="dxa"/>
            <w:tcBorders>
              <w:top w:val="single" w:sz="4" w:space="0" w:color="auto"/>
              <w:left w:val="single" w:sz="4" w:space="0" w:color="auto"/>
              <w:bottom w:val="single" w:sz="4" w:space="0" w:color="auto"/>
              <w:right w:val="single" w:sz="4" w:space="0" w:color="auto"/>
            </w:tcBorders>
          </w:tcPr>
          <w:p w14:paraId="68EACD5A" w14:textId="0EC7D153" w:rsidR="00E854C9" w:rsidRPr="00315549" w:rsidRDefault="00E854C9" w:rsidP="00E854C9">
            <w:pPr>
              <w:jc w:val="right"/>
              <w:rPr>
                <w:rFonts w:ascii="Gill Sans" w:hAnsi="Gill Sans" w:cs="Calibri"/>
                <w:color w:val="000000"/>
                <w:sz w:val="22"/>
                <w:szCs w:val="22"/>
              </w:rPr>
            </w:pPr>
            <w:r>
              <w:rPr>
                <w:rFonts w:ascii="Gill Sans" w:hAnsi="Gill Sans" w:cs="Calibri"/>
                <w:color w:val="000000"/>
                <w:sz w:val="22"/>
                <w:szCs w:val="22"/>
                <w:lang w:val="ga"/>
              </w:rPr>
              <w:t>17</w:t>
            </w:r>
          </w:p>
        </w:tc>
        <w:tc>
          <w:tcPr>
            <w:tcW w:w="1559" w:type="dxa"/>
            <w:tcBorders>
              <w:top w:val="single" w:sz="4" w:space="0" w:color="auto"/>
              <w:left w:val="single" w:sz="4" w:space="0" w:color="auto"/>
              <w:bottom w:val="single" w:sz="4" w:space="0" w:color="auto"/>
              <w:right w:val="single" w:sz="4" w:space="0" w:color="auto"/>
            </w:tcBorders>
          </w:tcPr>
          <w:p w14:paraId="12D4D42F" w14:textId="414378A6"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0</w:t>
            </w:r>
          </w:p>
        </w:tc>
        <w:tc>
          <w:tcPr>
            <w:tcW w:w="1417" w:type="dxa"/>
            <w:tcBorders>
              <w:top w:val="single" w:sz="4" w:space="0" w:color="auto"/>
              <w:left w:val="single" w:sz="4" w:space="0" w:color="auto"/>
              <w:bottom w:val="single" w:sz="4" w:space="0" w:color="auto"/>
              <w:right w:val="single" w:sz="4" w:space="0" w:color="auto"/>
            </w:tcBorders>
          </w:tcPr>
          <w:p w14:paraId="09DCC46D" w14:textId="241CE7D6"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0.0%</w:t>
            </w:r>
          </w:p>
        </w:tc>
      </w:tr>
      <w:tr w:rsidR="00E854C9" w:rsidRPr="00315549" w14:paraId="3728D3EC" w14:textId="77777777" w:rsidTr="009448C6">
        <w:trPr>
          <w:jc w:val="center"/>
        </w:trPr>
        <w:tc>
          <w:tcPr>
            <w:tcW w:w="1656" w:type="dxa"/>
            <w:vAlign w:val="bottom"/>
          </w:tcPr>
          <w:p w14:paraId="3CDEBDD9" w14:textId="77777777" w:rsidR="00E854C9" w:rsidRPr="00315549" w:rsidRDefault="00E854C9" w:rsidP="00E854C9">
            <w:pPr>
              <w:rPr>
                <w:rFonts w:ascii="Gill Sans" w:hAnsi="Gill Sans"/>
                <w:sz w:val="22"/>
                <w:szCs w:val="22"/>
              </w:rPr>
            </w:pPr>
            <w:r>
              <w:rPr>
                <w:rFonts w:ascii="Gill Sans" w:hAnsi="Gill Sans" w:cs="Calibri"/>
                <w:color w:val="000000"/>
                <w:sz w:val="22"/>
                <w:szCs w:val="22"/>
                <w:lang w:val="ga"/>
              </w:rPr>
              <w:lastRenderedPageBreak/>
              <w:t>Córas Iompair Éireann</w:t>
            </w:r>
          </w:p>
        </w:tc>
        <w:tc>
          <w:tcPr>
            <w:tcW w:w="1701" w:type="dxa"/>
          </w:tcPr>
          <w:p w14:paraId="48260593" w14:textId="5F07E06A"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215</w:t>
            </w:r>
          </w:p>
        </w:tc>
        <w:tc>
          <w:tcPr>
            <w:tcW w:w="1843" w:type="dxa"/>
          </w:tcPr>
          <w:p w14:paraId="75B0A6C6" w14:textId="472C468E"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8</w:t>
            </w:r>
          </w:p>
        </w:tc>
        <w:tc>
          <w:tcPr>
            <w:tcW w:w="1559" w:type="dxa"/>
          </w:tcPr>
          <w:p w14:paraId="14FAF9FC" w14:textId="51CBE66D"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3.7%</w:t>
            </w:r>
          </w:p>
        </w:tc>
        <w:tc>
          <w:tcPr>
            <w:tcW w:w="1560" w:type="dxa"/>
          </w:tcPr>
          <w:p w14:paraId="7B54FC5B" w14:textId="03F6B697" w:rsidR="00E854C9" w:rsidRPr="00315549" w:rsidRDefault="00E854C9" w:rsidP="00E854C9">
            <w:pPr>
              <w:jc w:val="right"/>
              <w:rPr>
                <w:rFonts w:ascii="Gill Sans" w:hAnsi="Gill Sans" w:cs="Calibri"/>
                <w:color w:val="000000"/>
                <w:sz w:val="22"/>
                <w:szCs w:val="22"/>
              </w:rPr>
            </w:pPr>
            <w:r>
              <w:rPr>
                <w:rFonts w:ascii="Gill Sans" w:hAnsi="Gill Sans" w:cs="Calibri"/>
                <w:color w:val="000000"/>
                <w:sz w:val="22"/>
                <w:szCs w:val="22"/>
                <w:lang w:val="ga"/>
              </w:rPr>
              <w:t>224</w:t>
            </w:r>
          </w:p>
        </w:tc>
        <w:tc>
          <w:tcPr>
            <w:tcW w:w="1559" w:type="dxa"/>
          </w:tcPr>
          <w:p w14:paraId="066217AA" w14:textId="2AC77B06"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11</w:t>
            </w:r>
          </w:p>
        </w:tc>
        <w:tc>
          <w:tcPr>
            <w:tcW w:w="1417" w:type="dxa"/>
          </w:tcPr>
          <w:p w14:paraId="7C3277BF" w14:textId="41C7698D"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4.9%</w:t>
            </w:r>
          </w:p>
        </w:tc>
      </w:tr>
      <w:tr w:rsidR="00E854C9" w:rsidRPr="00315549" w14:paraId="751A0A66" w14:textId="77777777" w:rsidTr="009448C6">
        <w:trPr>
          <w:jc w:val="center"/>
        </w:trPr>
        <w:tc>
          <w:tcPr>
            <w:tcW w:w="1656" w:type="dxa"/>
            <w:vAlign w:val="bottom"/>
          </w:tcPr>
          <w:p w14:paraId="3456D030" w14:textId="77777777" w:rsidR="00E854C9" w:rsidRPr="00315549" w:rsidRDefault="00E854C9" w:rsidP="00E854C9">
            <w:pPr>
              <w:rPr>
                <w:rFonts w:ascii="Gill Sans" w:hAnsi="Gill Sans"/>
                <w:sz w:val="22"/>
                <w:szCs w:val="22"/>
              </w:rPr>
            </w:pPr>
            <w:bookmarkStart w:id="156" w:name="_Hlk145921318"/>
            <w:r>
              <w:rPr>
                <w:rFonts w:ascii="Gill Sans" w:hAnsi="Gill Sans" w:cs="Calibri"/>
                <w:color w:val="000000"/>
                <w:sz w:val="22"/>
                <w:szCs w:val="22"/>
                <w:lang w:val="ga"/>
              </w:rPr>
              <w:t>Údarás Aerfort Bhaile Átha Cliath cpt</w:t>
            </w:r>
          </w:p>
        </w:tc>
        <w:tc>
          <w:tcPr>
            <w:tcW w:w="1701" w:type="dxa"/>
          </w:tcPr>
          <w:p w14:paraId="017D97E9" w14:textId="2615BDAC"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2919</w:t>
            </w:r>
          </w:p>
        </w:tc>
        <w:tc>
          <w:tcPr>
            <w:tcW w:w="1843" w:type="dxa"/>
          </w:tcPr>
          <w:p w14:paraId="4A396A49" w14:textId="263D37B6"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206</w:t>
            </w:r>
          </w:p>
        </w:tc>
        <w:tc>
          <w:tcPr>
            <w:tcW w:w="1559" w:type="dxa"/>
          </w:tcPr>
          <w:p w14:paraId="17AF458B" w14:textId="2BB41594"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7.1%</w:t>
            </w:r>
          </w:p>
        </w:tc>
        <w:tc>
          <w:tcPr>
            <w:tcW w:w="1560" w:type="dxa"/>
          </w:tcPr>
          <w:p w14:paraId="3A0BAE54" w14:textId="3296846E" w:rsidR="00E854C9" w:rsidRPr="00315549" w:rsidRDefault="00E854C9" w:rsidP="00E854C9">
            <w:pPr>
              <w:jc w:val="right"/>
              <w:rPr>
                <w:rFonts w:ascii="Gill Sans" w:hAnsi="Gill Sans" w:cs="Calibri"/>
                <w:color w:val="000000"/>
                <w:sz w:val="22"/>
                <w:szCs w:val="22"/>
              </w:rPr>
            </w:pPr>
            <w:r>
              <w:rPr>
                <w:rFonts w:ascii="Gill Sans" w:hAnsi="Gill Sans" w:cs="Calibri"/>
                <w:color w:val="000000"/>
                <w:sz w:val="22"/>
                <w:szCs w:val="22"/>
                <w:lang w:val="ga"/>
              </w:rPr>
              <w:t>3415</w:t>
            </w:r>
          </w:p>
        </w:tc>
        <w:tc>
          <w:tcPr>
            <w:tcW w:w="1559" w:type="dxa"/>
          </w:tcPr>
          <w:p w14:paraId="6D2B9545" w14:textId="76253170" w:rsidR="00E854C9" w:rsidRPr="00315549" w:rsidRDefault="00E854C9" w:rsidP="00E854C9">
            <w:pPr>
              <w:jc w:val="right"/>
              <w:rPr>
                <w:rFonts w:ascii="Gill Sans" w:hAnsi="Gill Sans"/>
                <w:sz w:val="22"/>
                <w:szCs w:val="22"/>
              </w:rPr>
            </w:pPr>
            <w:r>
              <w:rPr>
                <w:rFonts w:ascii="Gill Sans" w:hAnsi="Gill Sans"/>
                <w:sz w:val="22"/>
                <w:szCs w:val="22"/>
                <w:lang w:val="ga"/>
              </w:rPr>
              <w:t>226</w:t>
            </w:r>
          </w:p>
        </w:tc>
        <w:tc>
          <w:tcPr>
            <w:tcW w:w="1417" w:type="dxa"/>
          </w:tcPr>
          <w:p w14:paraId="3C0A6038" w14:textId="4096720F" w:rsidR="00E854C9" w:rsidRPr="00315549" w:rsidRDefault="00E854C9" w:rsidP="00E854C9">
            <w:pPr>
              <w:jc w:val="right"/>
              <w:rPr>
                <w:rFonts w:ascii="Gill Sans" w:hAnsi="Gill Sans"/>
                <w:sz w:val="22"/>
                <w:szCs w:val="22"/>
              </w:rPr>
            </w:pPr>
            <w:r>
              <w:rPr>
                <w:rFonts w:ascii="Gill Sans" w:hAnsi="Gill Sans"/>
                <w:sz w:val="22"/>
                <w:szCs w:val="22"/>
                <w:lang w:val="ga"/>
              </w:rPr>
              <w:t>6.6%</w:t>
            </w:r>
          </w:p>
        </w:tc>
      </w:tr>
      <w:bookmarkEnd w:id="156"/>
      <w:tr w:rsidR="00E854C9" w:rsidRPr="00315549" w14:paraId="158533F3" w14:textId="77777777" w:rsidTr="00A46231">
        <w:trPr>
          <w:jc w:val="center"/>
        </w:trPr>
        <w:tc>
          <w:tcPr>
            <w:tcW w:w="1656" w:type="dxa"/>
            <w:vAlign w:val="bottom"/>
          </w:tcPr>
          <w:p w14:paraId="030DE4E4" w14:textId="77777777" w:rsidR="00E854C9" w:rsidRPr="00315549" w:rsidRDefault="00E854C9" w:rsidP="00E854C9">
            <w:pPr>
              <w:rPr>
                <w:rFonts w:ascii="Gill Sans" w:hAnsi="Gill Sans"/>
                <w:sz w:val="22"/>
                <w:szCs w:val="22"/>
              </w:rPr>
            </w:pPr>
            <w:r>
              <w:rPr>
                <w:rFonts w:ascii="Gill Sans" w:hAnsi="Gill Sans" w:cs="Calibri"/>
                <w:color w:val="000000"/>
                <w:sz w:val="22"/>
                <w:szCs w:val="22"/>
                <w:lang w:val="ga"/>
              </w:rPr>
              <w:t>Bus Átha Cliath</w:t>
            </w:r>
          </w:p>
        </w:tc>
        <w:tc>
          <w:tcPr>
            <w:tcW w:w="1701" w:type="dxa"/>
          </w:tcPr>
          <w:p w14:paraId="4712BFCA" w14:textId="14F60036"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3824</w:t>
            </w:r>
          </w:p>
        </w:tc>
        <w:tc>
          <w:tcPr>
            <w:tcW w:w="1843" w:type="dxa"/>
          </w:tcPr>
          <w:p w14:paraId="355494BC" w14:textId="1F137949"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242</w:t>
            </w:r>
          </w:p>
        </w:tc>
        <w:tc>
          <w:tcPr>
            <w:tcW w:w="1559" w:type="dxa"/>
          </w:tcPr>
          <w:p w14:paraId="08DAAD71" w14:textId="02C27E81"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6.3%</w:t>
            </w:r>
          </w:p>
        </w:tc>
        <w:tc>
          <w:tcPr>
            <w:tcW w:w="1560" w:type="dxa"/>
            <w:tcBorders>
              <w:top w:val="single" w:sz="4" w:space="0" w:color="auto"/>
              <w:left w:val="single" w:sz="4" w:space="0" w:color="auto"/>
              <w:bottom w:val="single" w:sz="4" w:space="0" w:color="auto"/>
              <w:right w:val="single" w:sz="4" w:space="0" w:color="auto"/>
            </w:tcBorders>
          </w:tcPr>
          <w:p w14:paraId="483C83EB" w14:textId="47CE93F7" w:rsidR="00E854C9" w:rsidRPr="00315549" w:rsidRDefault="00E854C9" w:rsidP="00E854C9">
            <w:pPr>
              <w:jc w:val="right"/>
              <w:rPr>
                <w:rFonts w:ascii="Gill Sans" w:hAnsi="Gill Sans" w:cs="Calibri"/>
                <w:color w:val="000000"/>
                <w:sz w:val="22"/>
                <w:szCs w:val="22"/>
              </w:rPr>
            </w:pPr>
            <w:r>
              <w:rPr>
                <w:rFonts w:ascii="Gill Sans" w:hAnsi="Gill Sans" w:cs="Calibri"/>
                <w:color w:val="000000"/>
                <w:sz w:val="22"/>
                <w:szCs w:val="22"/>
                <w:lang w:val="ga"/>
              </w:rPr>
              <w:t>4077</w:t>
            </w:r>
          </w:p>
        </w:tc>
        <w:tc>
          <w:tcPr>
            <w:tcW w:w="1559" w:type="dxa"/>
            <w:tcBorders>
              <w:top w:val="single" w:sz="4" w:space="0" w:color="auto"/>
              <w:left w:val="single" w:sz="4" w:space="0" w:color="auto"/>
              <w:bottom w:val="single" w:sz="4" w:space="0" w:color="auto"/>
              <w:right w:val="single" w:sz="4" w:space="0" w:color="auto"/>
            </w:tcBorders>
          </w:tcPr>
          <w:p w14:paraId="549DAD3B" w14:textId="39CBF829"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267</w:t>
            </w:r>
          </w:p>
        </w:tc>
        <w:tc>
          <w:tcPr>
            <w:tcW w:w="1417" w:type="dxa"/>
            <w:tcBorders>
              <w:top w:val="single" w:sz="4" w:space="0" w:color="auto"/>
              <w:left w:val="single" w:sz="4" w:space="0" w:color="auto"/>
              <w:bottom w:val="single" w:sz="4" w:space="0" w:color="auto"/>
              <w:right w:val="single" w:sz="4" w:space="0" w:color="auto"/>
            </w:tcBorders>
          </w:tcPr>
          <w:p w14:paraId="400B88A0" w14:textId="403848FE"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6.5%</w:t>
            </w:r>
          </w:p>
        </w:tc>
      </w:tr>
      <w:tr w:rsidR="00E854C9" w:rsidRPr="00315549" w14:paraId="7478D665" w14:textId="77777777" w:rsidTr="00A46231">
        <w:trPr>
          <w:jc w:val="center"/>
        </w:trPr>
        <w:tc>
          <w:tcPr>
            <w:tcW w:w="1656" w:type="dxa"/>
            <w:vAlign w:val="bottom"/>
          </w:tcPr>
          <w:p w14:paraId="3226B23E" w14:textId="77777777" w:rsidR="00E854C9" w:rsidRPr="00315549" w:rsidRDefault="00E854C9" w:rsidP="00E854C9">
            <w:pPr>
              <w:rPr>
                <w:rFonts w:ascii="Gill Sans" w:hAnsi="Gill Sans"/>
                <w:sz w:val="22"/>
                <w:szCs w:val="22"/>
              </w:rPr>
            </w:pPr>
            <w:r>
              <w:rPr>
                <w:rFonts w:ascii="Gill Sans" w:hAnsi="Gill Sans" w:cs="Calibri"/>
                <w:color w:val="000000"/>
                <w:sz w:val="22"/>
                <w:szCs w:val="22"/>
                <w:lang w:val="ga"/>
              </w:rPr>
              <w:t>Cuideachta Poirt Bhaile Átha Cliath</w:t>
            </w:r>
          </w:p>
        </w:tc>
        <w:tc>
          <w:tcPr>
            <w:tcW w:w="1701" w:type="dxa"/>
          </w:tcPr>
          <w:p w14:paraId="1190BA82" w14:textId="77B0D36B"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148</w:t>
            </w:r>
          </w:p>
        </w:tc>
        <w:tc>
          <w:tcPr>
            <w:tcW w:w="1843" w:type="dxa"/>
          </w:tcPr>
          <w:p w14:paraId="784FD9BA" w14:textId="3643DE03"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6</w:t>
            </w:r>
          </w:p>
        </w:tc>
        <w:tc>
          <w:tcPr>
            <w:tcW w:w="1559" w:type="dxa"/>
          </w:tcPr>
          <w:p w14:paraId="2A609FDF" w14:textId="4045C897"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4.1%</w:t>
            </w:r>
          </w:p>
        </w:tc>
        <w:tc>
          <w:tcPr>
            <w:tcW w:w="1560" w:type="dxa"/>
            <w:tcBorders>
              <w:top w:val="single" w:sz="4" w:space="0" w:color="auto"/>
              <w:left w:val="single" w:sz="4" w:space="0" w:color="auto"/>
              <w:bottom w:val="single" w:sz="4" w:space="0" w:color="auto"/>
              <w:right w:val="single" w:sz="4" w:space="0" w:color="auto"/>
            </w:tcBorders>
          </w:tcPr>
          <w:p w14:paraId="57E1E5AF" w14:textId="5B0F4C10" w:rsidR="00E854C9" w:rsidRPr="00315549" w:rsidRDefault="00E854C9" w:rsidP="00E854C9">
            <w:pPr>
              <w:jc w:val="right"/>
              <w:rPr>
                <w:rFonts w:ascii="Gill Sans" w:hAnsi="Gill Sans" w:cs="Calibri"/>
                <w:color w:val="000000"/>
                <w:sz w:val="22"/>
                <w:szCs w:val="22"/>
              </w:rPr>
            </w:pPr>
            <w:r>
              <w:rPr>
                <w:rFonts w:ascii="Gill Sans" w:hAnsi="Gill Sans" w:cs="Calibri"/>
                <w:color w:val="000000"/>
                <w:sz w:val="22"/>
                <w:szCs w:val="22"/>
                <w:lang w:val="ga"/>
              </w:rPr>
              <w:t>154</w:t>
            </w:r>
          </w:p>
        </w:tc>
        <w:tc>
          <w:tcPr>
            <w:tcW w:w="1559" w:type="dxa"/>
            <w:tcBorders>
              <w:top w:val="single" w:sz="4" w:space="0" w:color="auto"/>
              <w:left w:val="single" w:sz="4" w:space="0" w:color="auto"/>
              <w:bottom w:val="single" w:sz="4" w:space="0" w:color="auto"/>
              <w:right w:val="single" w:sz="4" w:space="0" w:color="auto"/>
            </w:tcBorders>
          </w:tcPr>
          <w:p w14:paraId="103542D8" w14:textId="60FC2112"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6</w:t>
            </w:r>
          </w:p>
        </w:tc>
        <w:tc>
          <w:tcPr>
            <w:tcW w:w="1417" w:type="dxa"/>
            <w:tcBorders>
              <w:top w:val="single" w:sz="4" w:space="0" w:color="auto"/>
              <w:left w:val="single" w:sz="4" w:space="0" w:color="auto"/>
              <w:bottom w:val="single" w:sz="4" w:space="0" w:color="auto"/>
              <w:right w:val="single" w:sz="4" w:space="0" w:color="auto"/>
            </w:tcBorders>
          </w:tcPr>
          <w:p w14:paraId="66520AE5" w14:textId="4A55084C"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3.9%</w:t>
            </w:r>
          </w:p>
        </w:tc>
      </w:tr>
      <w:tr w:rsidR="00E854C9" w:rsidRPr="00315549" w14:paraId="4BC96A47" w14:textId="77777777" w:rsidTr="00A46231">
        <w:trPr>
          <w:jc w:val="center"/>
        </w:trPr>
        <w:tc>
          <w:tcPr>
            <w:tcW w:w="1656" w:type="dxa"/>
            <w:vAlign w:val="bottom"/>
          </w:tcPr>
          <w:p w14:paraId="5AC5CD69" w14:textId="77777777" w:rsidR="00E854C9" w:rsidRPr="00315549" w:rsidRDefault="00E854C9" w:rsidP="00E854C9">
            <w:pPr>
              <w:rPr>
                <w:rFonts w:ascii="Gill Sans" w:hAnsi="Gill Sans"/>
                <w:sz w:val="22"/>
                <w:szCs w:val="22"/>
              </w:rPr>
            </w:pPr>
            <w:r>
              <w:rPr>
                <w:rFonts w:ascii="Gill Sans" w:hAnsi="Gill Sans" w:cs="Calibri"/>
                <w:color w:val="000000"/>
                <w:sz w:val="22"/>
                <w:szCs w:val="22"/>
                <w:lang w:val="ga"/>
              </w:rPr>
              <w:t>Iarnród Éireann</w:t>
            </w:r>
          </w:p>
        </w:tc>
        <w:tc>
          <w:tcPr>
            <w:tcW w:w="1701" w:type="dxa"/>
          </w:tcPr>
          <w:p w14:paraId="7166248F" w14:textId="6EC3F665"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4528</w:t>
            </w:r>
          </w:p>
        </w:tc>
        <w:tc>
          <w:tcPr>
            <w:tcW w:w="1843" w:type="dxa"/>
          </w:tcPr>
          <w:p w14:paraId="769585F8" w14:textId="4C58AC1E"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239</w:t>
            </w:r>
          </w:p>
        </w:tc>
        <w:tc>
          <w:tcPr>
            <w:tcW w:w="1559" w:type="dxa"/>
          </w:tcPr>
          <w:p w14:paraId="61417D64" w14:textId="419C9743"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5.3%</w:t>
            </w:r>
          </w:p>
        </w:tc>
        <w:tc>
          <w:tcPr>
            <w:tcW w:w="1560" w:type="dxa"/>
            <w:tcBorders>
              <w:top w:val="single" w:sz="4" w:space="0" w:color="auto"/>
              <w:left w:val="single" w:sz="4" w:space="0" w:color="auto"/>
              <w:bottom w:val="single" w:sz="4" w:space="0" w:color="auto"/>
              <w:right w:val="single" w:sz="4" w:space="0" w:color="auto"/>
            </w:tcBorders>
          </w:tcPr>
          <w:p w14:paraId="287460BD" w14:textId="74E5D9C7" w:rsidR="00E854C9" w:rsidRPr="00315549" w:rsidRDefault="00E854C9" w:rsidP="00E854C9">
            <w:pPr>
              <w:jc w:val="right"/>
              <w:rPr>
                <w:rFonts w:ascii="Gill Sans" w:hAnsi="Gill Sans" w:cs="Calibri"/>
                <w:color w:val="000000"/>
                <w:sz w:val="22"/>
                <w:szCs w:val="22"/>
              </w:rPr>
            </w:pPr>
            <w:r>
              <w:rPr>
                <w:rFonts w:ascii="Gill Sans" w:hAnsi="Gill Sans" w:cs="Calibri"/>
                <w:color w:val="000000"/>
                <w:sz w:val="22"/>
                <w:szCs w:val="22"/>
                <w:lang w:val="ga"/>
              </w:rPr>
              <w:t>4685</w:t>
            </w:r>
          </w:p>
        </w:tc>
        <w:tc>
          <w:tcPr>
            <w:tcW w:w="1559" w:type="dxa"/>
            <w:tcBorders>
              <w:top w:val="single" w:sz="4" w:space="0" w:color="auto"/>
              <w:left w:val="single" w:sz="4" w:space="0" w:color="auto"/>
              <w:bottom w:val="single" w:sz="4" w:space="0" w:color="auto"/>
              <w:right w:val="single" w:sz="4" w:space="0" w:color="auto"/>
            </w:tcBorders>
          </w:tcPr>
          <w:p w14:paraId="13AFEC5C" w14:textId="438DAA1F"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271</w:t>
            </w:r>
          </w:p>
        </w:tc>
        <w:tc>
          <w:tcPr>
            <w:tcW w:w="1417" w:type="dxa"/>
            <w:tcBorders>
              <w:top w:val="single" w:sz="4" w:space="0" w:color="auto"/>
              <w:left w:val="single" w:sz="4" w:space="0" w:color="auto"/>
              <w:bottom w:val="single" w:sz="4" w:space="0" w:color="auto"/>
              <w:right w:val="single" w:sz="4" w:space="0" w:color="auto"/>
            </w:tcBorders>
          </w:tcPr>
          <w:p w14:paraId="5F0B33A7" w14:textId="3B2C2526"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5.8%</w:t>
            </w:r>
          </w:p>
        </w:tc>
      </w:tr>
      <w:tr w:rsidR="00E854C9" w:rsidRPr="00315549" w14:paraId="46A9C3B4" w14:textId="77777777" w:rsidTr="00A46231">
        <w:trPr>
          <w:jc w:val="center"/>
        </w:trPr>
        <w:tc>
          <w:tcPr>
            <w:tcW w:w="1656" w:type="dxa"/>
            <w:vAlign w:val="bottom"/>
          </w:tcPr>
          <w:p w14:paraId="08FF131E" w14:textId="77777777" w:rsidR="00E854C9" w:rsidRPr="00315549" w:rsidRDefault="00E854C9" w:rsidP="00E854C9">
            <w:pPr>
              <w:rPr>
                <w:rFonts w:ascii="Gill Sans" w:hAnsi="Gill Sans"/>
                <w:sz w:val="22"/>
                <w:szCs w:val="22"/>
              </w:rPr>
            </w:pPr>
            <w:r>
              <w:rPr>
                <w:rFonts w:ascii="Gill Sans" w:hAnsi="Gill Sans" w:cs="Calibri"/>
                <w:color w:val="000000"/>
                <w:sz w:val="22"/>
                <w:szCs w:val="22"/>
                <w:lang w:val="ga"/>
              </w:rPr>
              <w:t>Údarás Eitlíochta na hÉireann</w:t>
            </w:r>
          </w:p>
        </w:tc>
        <w:tc>
          <w:tcPr>
            <w:tcW w:w="1701" w:type="dxa"/>
          </w:tcPr>
          <w:p w14:paraId="3C8D19E6" w14:textId="1F907186"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751</w:t>
            </w:r>
          </w:p>
        </w:tc>
        <w:tc>
          <w:tcPr>
            <w:tcW w:w="1843" w:type="dxa"/>
          </w:tcPr>
          <w:p w14:paraId="0C2768A5" w14:textId="10447CE7"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38</w:t>
            </w:r>
          </w:p>
        </w:tc>
        <w:tc>
          <w:tcPr>
            <w:tcW w:w="1559" w:type="dxa"/>
          </w:tcPr>
          <w:p w14:paraId="5EE63E7B" w14:textId="5B58D537"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5.1%</w:t>
            </w:r>
          </w:p>
        </w:tc>
        <w:tc>
          <w:tcPr>
            <w:tcW w:w="1560" w:type="dxa"/>
            <w:tcBorders>
              <w:top w:val="single" w:sz="4" w:space="0" w:color="auto"/>
              <w:left w:val="single" w:sz="4" w:space="0" w:color="auto"/>
              <w:bottom w:val="single" w:sz="4" w:space="0" w:color="auto"/>
              <w:right w:val="single" w:sz="4" w:space="0" w:color="auto"/>
            </w:tcBorders>
          </w:tcPr>
          <w:p w14:paraId="41F7EBE5" w14:textId="30E08A93"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639</w:t>
            </w:r>
          </w:p>
        </w:tc>
        <w:tc>
          <w:tcPr>
            <w:tcW w:w="1559" w:type="dxa"/>
            <w:tcBorders>
              <w:top w:val="single" w:sz="4" w:space="0" w:color="auto"/>
              <w:left w:val="single" w:sz="4" w:space="0" w:color="auto"/>
              <w:bottom w:val="single" w:sz="4" w:space="0" w:color="auto"/>
              <w:right w:val="single" w:sz="4" w:space="0" w:color="auto"/>
            </w:tcBorders>
          </w:tcPr>
          <w:p w14:paraId="5F2189A7" w14:textId="2CC44765"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4</w:t>
            </w:r>
          </w:p>
        </w:tc>
        <w:tc>
          <w:tcPr>
            <w:tcW w:w="1417" w:type="dxa"/>
            <w:tcBorders>
              <w:top w:val="single" w:sz="4" w:space="0" w:color="auto"/>
              <w:left w:val="single" w:sz="4" w:space="0" w:color="auto"/>
              <w:bottom w:val="single" w:sz="4" w:space="0" w:color="auto"/>
              <w:right w:val="single" w:sz="4" w:space="0" w:color="auto"/>
            </w:tcBorders>
          </w:tcPr>
          <w:p w14:paraId="24AAC73A" w14:textId="109278C7"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0.0%</w:t>
            </w:r>
          </w:p>
        </w:tc>
      </w:tr>
      <w:tr w:rsidR="00E854C9" w:rsidRPr="00315549" w14:paraId="65C5B3E8" w14:textId="77777777" w:rsidTr="00A46231">
        <w:trPr>
          <w:jc w:val="center"/>
        </w:trPr>
        <w:tc>
          <w:tcPr>
            <w:tcW w:w="1656" w:type="dxa"/>
            <w:vAlign w:val="bottom"/>
          </w:tcPr>
          <w:p w14:paraId="79C59CBD" w14:textId="77777777" w:rsidR="00E854C9" w:rsidRPr="00315549" w:rsidRDefault="00E854C9" w:rsidP="00E854C9">
            <w:pPr>
              <w:rPr>
                <w:rFonts w:ascii="Gill Sans" w:hAnsi="Gill Sans"/>
                <w:sz w:val="22"/>
                <w:szCs w:val="22"/>
              </w:rPr>
            </w:pPr>
            <w:r>
              <w:rPr>
                <w:rFonts w:ascii="Gill Sans" w:hAnsi="Gill Sans" w:cs="Calibri"/>
                <w:color w:val="000000"/>
                <w:sz w:val="22"/>
                <w:szCs w:val="22"/>
                <w:lang w:val="ga"/>
              </w:rPr>
              <w:t>Údarás Náisiúnta Iompair</w:t>
            </w:r>
          </w:p>
        </w:tc>
        <w:tc>
          <w:tcPr>
            <w:tcW w:w="1701" w:type="dxa"/>
          </w:tcPr>
          <w:p w14:paraId="2D1B0263" w14:textId="4D84B359"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240</w:t>
            </w:r>
          </w:p>
        </w:tc>
        <w:tc>
          <w:tcPr>
            <w:tcW w:w="1843" w:type="dxa"/>
          </w:tcPr>
          <w:p w14:paraId="00375008" w14:textId="3833EE7C"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18</w:t>
            </w:r>
          </w:p>
        </w:tc>
        <w:tc>
          <w:tcPr>
            <w:tcW w:w="1559" w:type="dxa"/>
          </w:tcPr>
          <w:p w14:paraId="650601FE" w14:textId="2A4F9FCB"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7.5%</w:t>
            </w:r>
          </w:p>
        </w:tc>
        <w:tc>
          <w:tcPr>
            <w:tcW w:w="1560" w:type="dxa"/>
            <w:tcBorders>
              <w:top w:val="single" w:sz="4" w:space="0" w:color="auto"/>
              <w:left w:val="single" w:sz="4" w:space="0" w:color="auto"/>
              <w:bottom w:val="single" w:sz="4" w:space="0" w:color="auto"/>
              <w:right w:val="single" w:sz="4" w:space="0" w:color="auto"/>
            </w:tcBorders>
          </w:tcPr>
          <w:p w14:paraId="32876B3B" w14:textId="3130F6CE"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261</w:t>
            </w:r>
          </w:p>
        </w:tc>
        <w:tc>
          <w:tcPr>
            <w:tcW w:w="1559" w:type="dxa"/>
            <w:tcBorders>
              <w:top w:val="single" w:sz="4" w:space="0" w:color="auto"/>
              <w:left w:val="single" w:sz="4" w:space="0" w:color="auto"/>
              <w:bottom w:val="single" w:sz="4" w:space="0" w:color="auto"/>
              <w:right w:val="single" w:sz="4" w:space="0" w:color="auto"/>
            </w:tcBorders>
          </w:tcPr>
          <w:p w14:paraId="10298543" w14:textId="00F3C942"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22</w:t>
            </w:r>
          </w:p>
        </w:tc>
        <w:tc>
          <w:tcPr>
            <w:tcW w:w="1417" w:type="dxa"/>
            <w:tcBorders>
              <w:top w:val="single" w:sz="4" w:space="0" w:color="auto"/>
              <w:left w:val="single" w:sz="4" w:space="0" w:color="auto"/>
              <w:bottom w:val="single" w:sz="4" w:space="0" w:color="auto"/>
              <w:right w:val="single" w:sz="4" w:space="0" w:color="auto"/>
            </w:tcBorders>
          </w:tcPr>
          <w:p w14:paraId="23EA121D" w14:textId="59D7339A"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8.4%</w:t>
            </w:r>
          </w:p>
        </w:tc>
      </w:tr>
      <w:tr w:rsidR="00E854C9" w:rsidRPr="00315549" w14:paraId="2956A504" w14:textId="77777777" w:rsidTr="00A46231">
        <w:trPr>
          <w:jc w:val="center"/>
        </w:trPr>
        <w:tc>
          <w:tcPr>
            <w:tcW w:w="1656" w:type="dxa"/>
            <w:vAlign w:val="bottom"/>
          </w:tcPr>
          <w:p w14:paraId="6C93AF29" w14:textId="77777777" w:rsidR="00E854C9" w:rsidRPr="00315549" w:rsidRDefault="00E854C9" w:rsidP="00E854C9">
            <w:pPr>
              <w:rPr>
                <w:rFonts w:ascii="Gill Sans" w:hAnsi="Gill Sans"/>
                <w:sz w:val="22"/>
                <w:szCs w:val="22"/>
              </w:rPr>
            </w:pPr>
            <w:r>
              <w:rPr>
                <w:rFonts w:ascii="Gill Sans" w:hAnsi="Gill Sans" w:cs="Calibri"/>
                <w:color w:val="000000"/>
                <w:sz w:val="22"/>
                <w:szCs w:val="22"/>
                <w:lang w:val="ga"/>
              </w:rPr>
              <w:t>Cuideachta Phort Chorcaí</w:t>
            </w:r>
          </w:p>
        </w:tc>
        <w:tc>
          <w:tcPr>
            <w:tcW w:w="1701" w:type="dxa"/>
          </w:tcPr>
          <w:p w14:paraId="78B3969A" w14:textId="04851C42"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169</w:t>
            </w:r>
          </w:p>
        </w:tc>
        <w:tc>
          <w:tcPr>
            <w:tcW w:w="1843" w:type="dxa"/>
          </w:tcPr>
          <w:p w14:paraId="1CA58291" w14:textId="049577AD"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12</w:t>
            </w:r>
          </w:p>
        </w:tc>
        <w:tc>
          <w:tcPr>
            <w:tcW w:w="1559" w:type="dxa"/>
          </w:tcPr>
          <w:p w14:paraId="148EA874" w14:textId="6F9B165F"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7.1%</w:t>
            </w:r>
          </w:p>
        </w:tc>
        <w:tc>
          <w:tcPr>
            <w:tcW w:w="1560" w:type="dxa"/>
            <w:tcBorders>
              <w:top w:val="single" w:sz="4" w:space="0" w:color="auto"/>
              <w:left w:val="single" w:sz="4" w:space="0" w:color="auto"/>
              <w:bottom w:val="single" w:sz="4" w:space="0" w:color="auto"/>
              <w:right w:val="single" w:sz="4" w:space="0" w:color="auto"/>
            </w:tcBorders>
          </w:tcPr>
          <w:p w14:paraId="3FE13153" w14:textId="3E7908AA"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164</w:t>
            </w:r>
          </w:p>
        </w:tc>
        <w:tc>
          <w:tcPr>
            <w:tcW w:w="1559" w:type="dxa"/>
            <w:tcBorders>
              <w:top w:val="single" w:sz="4" w:space="0" w:color="auto"/>
              <w:left w:val="single" w:sz="4" w:space="0" w:color="auto"/>
              <w:bottom w:val="single" w:sz="4" w:space="0" w:color="auto"/>
              <w:right w:val="single" w:sz="4" w:space="0" w:color="auto"/>
            </w:tcBorders>
          </w:tcPr>
          <w:p w14:paraId="3D2E060F" w14:textId="237C9B1B"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9</w:t>
            </w:r>
          </w:p>
        </w:tc>
        <w:tc>
          <w:tcPr>
            <w:tcW w:w="1417" w:type="dxa"/>
            <w:tcBorders>
              <w:top w:val="single" w:sz="4" w:space="0" w:color="auto"/>
              <w:left w:val="single" w:sz="4" w:space="0" w:color="auto"/>
              <w:bottom w:val="single" w:sz="4" w:space="0" w:color="auto"/>
              <w:right w:val="single" w:sz="4" w:space="0" w:color="auto"/>
            </w:tcBorders>
          </w:tcPr>
          <w:p w14:paraId="29AB3D2D" w14:textId="2FE38E09"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5.5%</w:t>
            </w:r>
          </w:p>
        </w:tc>
      </w:tr>
      <w:tr w:rsidR="00E854C9" w:rsidRPr="00315549" w14:paraId="20E339DA" w14:textId="77777777" w:rsidTr="00A46231">
        <w:trPr>
          <w:jc w:val="center"/>
        </w:trPr>
        <w:tc>
          <w:tcPr>
            <w:tcW w:w="1656" w:type="dxa"/>
            <w:vAlign w:val="bottom"/>
          </w:tcPr>
          <w:p w14:paraId="7C0550BC" w14:textId="77777777" w:rsidR="00E854C9" w:rsidRPr="00315549" w:rsidRDefault="00E854C9" w:rsidP="00E854C9">
            <w:pPr>
              <w:rPr>
                <w:rFonts w:ascii="Gill Sans" w:hAnsi="Gill Sans"/>
                <w:sz w:val="22"/>
                <w:szCs w:val="22"/>
              </w:rPr>
            </w:pPr>
            <w:r>
              <w:rPr>
                <w:rFonts w:ascii="Gill Sans" w:hAnsi="Gill Sans" w:cs="Calibri"/>
                <w:color w:val="000000"/>
                <w:sz w:val="22"/>
                <w:szCs w:val="22"/>
                <w:lang w:val="ga"/>
              </w:rPr>
              <w:t>Cuideachta Chuan Phort Láirge</w:t>
            </w:r>
          </w:p>
        </w:tc>
        <w:tc>
          <w:tcPr>
            <w:tcW w:w="1701" w:type="dxa"/>
          </w:tcPr>
          <w:p w14:paraId="72F724AB" w14:textId="048AC330"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41</w:t>
            </w:r>
          </w:p>
        </w:tc>
        <w:tc>
          <w:tcPr>
            <w:tcW w:w="1843" w:type="dxa"/>
          </w:tcPr>
          <w:p w14:paraId="0E46B560" w14:textId="6243532C"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3</w:t>
            </w:r>
          </w:p>
        </w:tc>
        <w:tc>
          <w:tcPr>
            <w:tcW w:w="1559" w:type="dxa"/>
          </w:tcPr>
          <w:p w14:paraId="49A8E417" w14:textId="20CE92A8"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7.3%</w:t>
            </w:r>
          </w:p>
        </w:tc>
        <w:tc>
          <w:tcPr>
            <w:tcW w:w="1560" w:type="dxa"/>
            <w:tcBorders>
              <w:top w:val="single" w:sz="4" w:space="0" w:color="auto"/>
              <w:left w:val="single" w:sz="4" w:space="0" w:color="auto"/>
              <w:bottom w:val="single" w:sz="4" w:space="0" w:color="auto"/>
              <w:right w:val="single" w:sz="4" w:space="0" w:color="auto"/>
            </w:tcBorders>
          </w:tcPr>
          <w:p w14:paraId="6F431361" w14:textId="444E34B4"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42</w:t>
            </w:r>
          </w:p>
        </w:tc>
        <w:tc>
          <w:tcPr>
            <w:tcW w:w="1559" w:type="dxa"/>
            <w:tcBorders>
              <w:top w:val="single" w:sz="4" w:space="0" w:color="auto"/>
              <w:left w:val="single" w:sz="4" w:space="0" w:color="auto"/>
              <w:bottom w:val="single" w:sz="4" w:space="0" w:color="auto"/>
              <w:right w:val="single" w:sz="4" w:space="0" w:color="auto"/>
            </w:tcBorders>
          </w:tcPr>
          <w:p w14:paraId="7B4B65F3" w14:textId="7E572223"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3</w:t>
            </w:r>
          </w:p>
        </w:tc>
        <w:tc>
          <w:tcPr>
            <w:tcW w:w="1417" w:type="dxa"/>
            <w:tcBorders>
              <w:top w:val="single" w:sz="4" w:space="0" w:color="auto"/>
              <w:left w:val="single" w:sz="4" w:space="0" w:color="auto"/>
              <w:bottom w:val="single" w:sz="4" w:space="0" w:color="auto"/>
              <w:right w:val="single" w:sz="4" w:space="0" w:color="auto"/>
            </w:tcBorders>
          </w:tcPr>
          <w:p w14:paraId="169302E8" w14:textId="47CCC91C"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7.1%</w:t>
            </w:r>
          </w:p>
        </w:tc>
      </w:tr>
      <w:tr w:rsidR="00E854C9" w:rsidRPr="00315549" w14:paraId="521E6BB1" w14:textId="77777777" w:rsidTr="00A46231">
        <w:trPr>
          <w:jc w:val="center"/>
        </w:trPr>
        <w:tc>
          <w:tcPr>
            <w:tcW w:w="1656" w:type="dxa"/>
            <w:vAlign w:val="bottom"/>
          </w:tcPr>
          <w:p w14:paraId="482F232E" w14:textId="77777777" w:rsidR="00E854C9" w:rsidRPr="00A528A9" w:rsidRDefault="00E854C9" w:rsidP="00E854C9">
            <w:pPr>
              <w:rPr>
                <w:rFonts w:ascii="Gill Sans" w:hAnsi="Gill Sans"/>
                <w:sz w:val="22"/>
                <w:szCs w:val="22"/>
                <w:lang w:val="de-DE"/>
              </w:rPr>
            </w:pPr>
            <w:r>
              <w:rPr>
                <w:rFonts w:ascii="Gill Sans" w:hAnsi="Gill Sans" w:cs="Calibri"/>
                <w:color w:val="000000"/>
                <w:sz w:val="22"/>
                <w:szCs w:val="22"/>
                <w:lang w:val="ga"/>
              </w:rPr>
              <w:t>An tÚdarás um Shábháilteacht ar Bhóithre</w:t>
            </w:r>
          </w:p>
        </w:tc>
        <w:tc>
          <w:tcPr>
            <w:tcW w:w="1701" w:type="dxa"/>
          </w:tcPr>
          <w:p w14:paraId="53658463" w14:textId="4B7613DE"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405</w:t>
            </w:r>
          </w:p>
        </w:tc>
        <w:tc>
          <w:tcPr>
            <w:tcW w:w="1843" w:type="dxa"/>
          </w:tcPr>
          <w:p w14:paraId="78949A49" w14:textId="6F26DA84"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25</w:t>
            </w:r>
          </w:p>
        </w:tc>
        <w:tc>
          <w:tcPr>
            <w:tcW w:w="1559" w:type="dxa"/>
          </w:tcPr>
          <w:p w14:paraId="77EFD7EE" w14:textId="6AF126CD"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6.2%</w:t>
            </w:r>
          </w:p>
        </w:tc>
        <w:tc>
          <w:tcPr>
            <w:tcW w:w="1560" w:type="dxa"/>
            <w:tcBorders>
              <w:top w:val="single" w:sz="4" w:space="0" w:color="auto"/>
              <w:left w:val="single" w:sz="4" w:space="0" w:color="auto"/>
              <w:bottom w:val="single" w:sz="4" w:space="0" w:color="auto"/>
              <w:right w:val="single" w:sz="4" w:space="0" w:color="auto"/>
            </w:tcBorders>
          </w:tcPr>
          <w:p w14:paraId="473BB794" w14:textId="0748BA28"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467</w:t>
            </w:r>
          </w:p>
        </w:tc>
        <w:tc>
          <w:tcPr>
            <w:tcW w:w="1559" w:type="dxa"/>
            <w:tcBorders>
              <w:top w:val="single" w:sz="4" w:space="0" w:color="auto"/>
              <w:left w:val="single" w:sz="4" w:space="0" w:color="auto"/>
              <w:bottom w:val="single" w:sz="4" w:space="0" w:color="auto"/>
              <w:right w:val="single" w:sz="4" w:space="0" w:color="auto"/>
            </w:tcBorders>
          </w:tcPr>
          <w:p w14:paraId="58FE74D1" w14:textId="6FC5A16B"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30</w:t>
            </w:r>
          </w:p>
        </w:tc>
        <w:tc>
          <w:tcPr>
            <w:tcW w:w="1417" w:type="dxa"/>
            <w:tcBorders>
              <w:top w:val="single" w:sz="4" w:space="0" w:color="auto"/>
              <w:left w:val="single" w:sz="4" w:space="0" w:color="auto"/>
              <w:bottom w:val="single" w:sz="4" w:space="0" w:color="auto"/>
              <w:right w:val="single" w:sz="4" w:space="0" w:color="auto"/>
            </w:tcBorders>
          </w:tcPr>
          <w:p w14:paraId="34D45DC7" w14:textId="164C08D9"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6.4%</w:t>
            </w:r>
          </w:p>
        </w:tc>
      </w:tr>
      <w:tr w:rsidR="00E854C9" w:rsidRPr="00315549" w14:paraId="6786472F" w14:textId="77777777" w:rsidTr="009448C6">
        <w:trPr>
          <w:jc w:val="center"/>
        </w:trPr>
        <w:tc>
          <w:tcPr>
            <w:tcW w:w="1656" w:type="dxa"/>
            <w:vAlign w:val="bottom"/>
          </w:tcPr>
          <w:p w14:paraId="74163B51" w14:textId="77777777" w:rsidR="00E854C9" w:rsidRPr="00315549" w:rsidRDefault="00E854C9" w:rsidP="00E854C9">
            <w:pPr>
              <w:rPr>
                <w:rFonts w:ascii="Gill Sans" w:hAnsi="Gill Sans"/>
                <w:sz w:val="22"/>
                <w:szCs w:val="22"/>
              </w:rPr>
            </w:pPr>
            <w:r>
              <w:rPr>
                <w:rFonts w:ascii="Gill Sans" w:hAnsi="Gill Sans" w:cs="Calibri"/>
                <w:color w:val="000000"/>
                <w:sz w:val="22"/>
                <w:szCs w:val="22"/>
                <w:lang w:val="ga"/>
              </w:rPr>
              <w:t>Cuideachta Phort na Sionainne agus Fhainge</w:t>
            </w:r>
          </w:p>
        </w:tc>
        <w:tc>
          <w:tcPr>
            <w:tcW w:w="1701" w:type="dxa"/>
          </w:tcPr>
          <w:p w14:paraId="13EE8059" w14:textId="6F065AD1"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65</w:t>
            </w:r>
          </w:p>
        </w:tc>
        <w:tc>
          <w:tcPr>
            <w:tcW w:w="1843" w:type="dxa"/>
          </w:tcPr>
          <w:p w14:paraId="3FBE9BCA" w14:textId="10A0D97F"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4</w:t>
            </w:r>
          </w:p>
        </w:tc>
        <w:tc>
          <w:tcPr>
            <w:tcW w:w="1559" w:type="dxa"/>
          </w:tcPr>
          <w:p w14:paraId="0E6B7CD6" w14:textId="5F79D963"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6.2%</w:t>
            </w:r>
          </w:p>
        </w:tc>
        <w:tc>
          <w:tcPr>
            <w:tcW w:w="1560" w:type="dxa"/>
          </w:tcPr>
          <w:p w14:paraId="4CA0D929" w14:textId="6E14A459" w:rsidR="00E854C9" w:rsidRPr="00315549" w:rsidRDefault="00E854C9" w:rsidP="00E854C9">
            <w:pPr>
              <w:jc w:val="right"/>
              <w:rPr>
                <w:rFonts w:ascii="Gill Sans" w:hAnsi="Gill Sans"/>
                <w:sz w:val="22"/>
                <w:szCs w:val="22"/>
              </w:rPr>
            </w:pPr>
            <w:r>
              <w:rPr>
                <w:rFonts w:ascii="Gill Sans" w:hAnsi="Gill Sans"/>
                <w:sz w:val="22"/>
                <w:szCs w:val="22"/>
                <w:lang w:val="ga"/>
              </w:rPr>
              <w:t>65</w:t>
            </w:r>
          </w:p>
        </w:tc>
        <w:tc>
          <w:tcPr>
            <w:tcW w:w="1559" w:type="dxa"/>
          </w:tcPr>
          <w:p w14:paraId="51B7D54E" w14:textId="28F1DFBF" w:rsidR="00E854C9" w:rsidRPr="00315549" w:rsidRDefault="00E854C9" w:rsidP="00E854C9">
            <w:pPr>
              <w:jc w:val="right"/>
              <w:rPr>
                <w:rFonts w:ascii="Gill Sans" w:hAnsi="Gill Sans"/>
                <w:sz w:val="22"/>
                <w:szCs w:val="22"/>
              </w:rPr>
            </w:pPr>
            <w:r>
              <w:rPr>
                <w:rFonts w:ascii="Gill Sans" w:hAnsi="Gill Sans"/>
                <w:sz w:val="22"/>
                <w:szCs w:val="22"/>
                <w:lang w:val="ga"/>
              </w:rPr>
              <w:t>4</w:t>
            </w:r>
          </w:p>
        </w:tc>
        <w:tc>
          <w:tcPr>
            <w:tcW w:w="1417" w:type="dxa"/>
          </w:tcPr>
          <w:p w14:paraId="147F0241" w14:textId="19A5129E" w:rsidR="00E854C9" w:rsidRPr="00315549" w:rsidRDefault="00E854C9" w:rsidP="00E854C9">
            <w:pPr>
              <w:jc w:val="right"/>
              <w:rPr>
                <w:rFonts w:ascii="Gill Sans" w:hAnsi="Gill Sans"/>
                <w:sz w:val="22"/>
                <w:szCs w:val="22"/>
              </w:rPr>
            </w:pPr>
            <w:r>
              <w:rPr>
                <w:rFonts w:ascii="Gill Sans" w:hAnsi="Gill Sans"/>
                <w:sz w:val="22"/>
                <w:szCs w:val="22"/>
                <w:lang w:val="ga"/>
              </w:rPr>
              <w:t>6.2%</w:t>
            </w:r>
          </w:p>
        </w:tc>
      </w:tr>
      <w:tr w:rsidR="00E854C9" w:rsidRPr="00315549" w14:paraId="20214DF8" w14:textId="77777777" w:rsidTr="009448C6">
        <w:trPr>
          <w:jc w:val="center"/>
        </w:trPr>
        <w:tc>
          <w:tcPr>
            <w:tcW w:w="1656" w:type="dxa"/>
            <w:vAlign w:val="bottom"/>
          </w:tcPr>
          <w:p w14:paraId="2565D288" w14:textId="22B71FC7" w:rsidR="00E854C9" w:rsidRPr="00315549" w:rsidRDefault="00060A69" w:rsidP="00E854C9">
            <w:pPr>
              <w:rPr>
                <w:rFonts w:ascii="Gill Sans" w:hAnsi="Gill Sans"/>
                <w:sz w:val="22"/>
                <w:szCs w:val="22"/>
              </w:rPr>
            </w:pPr>
            <w:r>
              <w:rPr>
                <w:rFonts w:ascii="Gill Sans" w:hAnsi="Gill Sans" w:cs="Calibri"/>
                <w:color w:val="000000"/>
                <w:sz w:val="22"/>
                <w:szCs w:val="22"/>
                <w:lang w:val="ga"/>
              </w:rPr>
              <w:t>Grúpa na Sionainne cpt</w:t>
            </w:r>
          </w:p>
        </w:tc>
        <w:tc>
          <w:tcPr>
            <w:tcW w:w="1701" w:type="dxa"/>
          </w:tcPr>
          <w:p w14:paraId="4E4A79EE" w14:textId="67F14C82"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400</w:t>
            </w:r>
          </w:p>
        </w:tc>
        <w:tc>
          <w:tcPr>
            <w:tcW w:w="1843" w:type="dxa"/>
          </w:tcPr>
          <w:p w14:paraId="1A348717" w14:textId="3AB76B6C"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16</w:t>
            </w:r>
          </w:p>
        </w:tc>
        <w:tc>
          <w:tcPr>
            <w:tcW w:w="1559" w:type="dxa"/>
          </w:tcPr>
          <w:p w14:paraId="6C2F38D9" w14:textId="1C4A5A35"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4.0%</w:t>
            </w:r>
          </w:p>
        </w:tc>
        <w:tc>
          <w:tcPr>
            <w:tcW w:w="1560" w:type="dxa"/>
          </w:tcPr>
          <w:p w14:paraId="6AA4BF36" w14:textId="73EE34C5" w:rsidR="00E854C9" w:rsidRPr="00315549" w:rsidRDefault="00E854C9" w:rsidP="00E854C9">
            <w:pPr>
              <w:jc w:val="right"/>
              <w:rPr>
                <w:rFonts w:ascii="Gill Sans" w:hAnsi="Gill Sans"/>
                <w:sz w:val="22"/>
                <w:szCs w:val="22"/>
              </w:rPr>
            </w:pPr>
            <w:r>
              <w:rPr>
                <w:rFonts w:ascii="Gill Sans" w:hAnsi="Gill Sans"/>
                <w:sz w:val="22"/>
                <w:szCs w:val="22"/>
                <w:lang w:val="ga"/>
              </w:rPr>
              <w:t>292</w:t>
            </w:r>
          </w:p>
        </w:tc>
        <w:tc>
          <w:tcPr>
            <w:tcW w:w="1559" w:type="dxa"/>
          </w:tcPr>
          <w:p w14:paraId="4D48677D" w14:textId="73926CAE" w:rsidR="00E854C9" w:rsidRPr="00315549" w:rsidRDefault="00E854C9" w:rsidP="00E854C9">
            <w:pPr>
              <w:jc w:val="right"/>
              <w:rPr>
                <w:rFonts w:ascii="Gill Sans" w:hAnsi="Gill Sans"/>
                <w:sz w:val="22"/>
                <w:szCs w:val="22"/>
              </w:rPr>
            </w:pPr>
            <w:r>
              <w:rPr>
                <w:rFonts w:ascii="Gill Sans" w:hAnsi="Gill Sans"/>
                <w:sz w:val="22"/>
                <w:szCs w:val="22"/>
                <w:lang w:val="ga"/>
              </w:rPr>
              <w:t>12</w:t>
            </w:r>
          </w:p>
        </w:tc>
        <w:tc>
          <w:tcPr>
            <w:tcW w:w="1417" w:type="dxa"/>
          </w:tcPr>
          <w:p w14:paraId="6DB6FD53" w14:textId="509AA4BE" w:rsidR="00E854C9" w:rsidRPr="00315549" w:rsidRDefault="00E854C9" w:rsidP="00E854C9">
            <w:pPr>
              <w:jc w:val="right"/>
              <w:rPr>
                <w:rFonts w:ascii="Gill Sans" w:hAnsi="Gill Sans"/>
                <w:sz w:val="22"/>
                <w:szCs w:val="22"/>
              </w:rPr>
            </w:pPr>
            <w:r>
              <w:rPr>
                <w:rFonts w:ascii="Gill Sans" w:hAnsi="Gill Sans"/>
                <w:sz w:val="22"/>
                <w:szCs w:val="22"/>
                <w:lang w:val="ga"/>
              </w:rPr>
              <w:t>4.1%</w:t>
            </w:r>
          </w:p>
        </w:tc>
      </w:tr>
      <w:tr w:rsidR="00E854C9" w:rsidRPr="00315549" w14:paraId="2FF8BA0D" w14:textId="77777777" w:rsidTr="009448C6">
        <w:trPr>
          <w:jc w:val="center"/>
        </w:trPr>
        <w:tc>
          <w:tcPr>
            <w:tcW w:w="1656" w:type="dxa"/>
            <w:vAlign w:val="bottom"/>
          </w:tcPr>
          <w:p w14:paraId="38B8DD77" w14:textId="77777777" w:rsidR="00E854C9" w:rsidRPr="00315549" w:rsidRDefault="00E854C9" w:rsidP="00E854C9">
            <w:pPr>
              <w:rPr>
                <w:rFonts w:ascii="Gill Sans" w:hAnsi="Gill Sans"/>
                <w:sz w:val="22"/>
                <w:szCs w:val="22"/>
              </w:rPr>
            </w:pPr>
            <w:r>
              <w:rPr>
                <w:rFonts w:ascii="Gill Sans" w:hAnsi="Gill Sans" w:cs="Calibri"/>
                <w:color w:val="000000"/>
                <w:sz w:val="22"/>
                <w:szCs w:val="22"/>
                <w:lang w:val="ga"/>
              </w:rPr>
              <w:lastRenderedPageBreak/>
              <w:t>Bonneagar Iompair Éireann</w:t>
            </w:r>
          </w:p>
        </w:tc>
        <w:tc>
          <w:tcPr>
            <w:tcW w:w="1701" w:type="dxa"/>
          </w:tcPr>
          <w:p w14:paraId="2714E4D1" w14:textId="44B32002"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295</w:t>
            </w:r>
          </w:p>
        </w:tc>
        <w:tc>
          <w:tcPr>
            <w:tcW w:w="1843" w:type="dxa"/>
          </w:tcPr>
          <w:p w14:paraId="679ADD72" w14:textId="721C36FB"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15</w:t>
            </w:r>
          </w:p>
        </w:tc>
        <w:tc>
          <w:tcPr>
            <w:tcW w:w="1559" w:type="dxa"/>
          </w:tcPr>
          <w:p w14:paraId="3B2E4F1B" w14:textId="36F089C8" w:rsidR="00E854C9" w:rsidRPr="00315549" w:rsidRDefault="00E854C9" w:rsidP="00E854C9">
            <w:pPr>
              <w:jc w:val="right"/>
              <w:rPr>
                <w:rFonts w:ascii="Gill Sans" w:hAnsi="Gill Sans"/>
                <w:sz w:val="22"/>
                <w:szCs w:val="22"/>
              </w:rPr>
            </w:pPr>
            <w:r>
              <w:rPr>
                <w:rFonts w:ascii="Gill Sans" w:hAnsi="Gill Sans" w:cs="Calibri"/>
                <w:color w:val="000000"/>
                <w:sz w:val="22"/>
                <w:szCs w:val="22"/>
                <w:lang w:val="ga"/>
              </w:rPr>
              <w:t>5.1%</w:t>
            </w:r>
          </w:p>
        </w:tc>
        <w:tc>
          <w:tcPr>
            <w:tcW w:w="1560" w:type="dxa"/>
          </w:tcPr>
          <w:p w14:paraId="7A9D9FD6" w14:textId="54EC2D05" w:rsidR="00E854C9" w:rsidRPr="00315549" w:rsidRDefault="00E854C9" w:rsidP="00E854C9">
            <w:pPr>
              <w:jc w:val="right"/>
              <w:rPr>
                <w:rFonts w:ascii="Gill Sans" w:hAnsi="Gill Sans"/>
                <w:sz w:val="22"/>
                <w:szCs w:val="22"/>
              </w:rPr>
            </w:pPr>
            <w:r>
              <w:rPr>
                <w:rFonts w:ascii="Gill Sans" w:hAnsi="Gill Sans"/>
                <w:sz w:val="22"/>
                <w:szCs w:val="22"/>
                <w:lang w:val="ga"/>
              </w:rPr>
              <w:t>299</w:t>
            </w:r>
          </w:p>
        </w:tc>
        <w:tc>
          <w:tcPr>
            <w:tcW w:w="1559" w:type="dxa"/>
          </w:tcPr>
          <w:p w14:paraId="0C09DD91" w14:textId="1468E6B2" w:rsidR="00E854C9" w:rsidRPr="00315549" w:rsidRDefault="00E854C9" w:rsidP="00E854C9">
            <w:pPr>
              <w:jc w:val="right"/>
              <w:rPr>
                <w:rFonts w:ascii="Gill Sans" w:hAnsi="Gill Sans"/>
                <w:sz w:val="22"/>
                <w:szCs w:val="22"/>
              </w:rPr>
            </w:pPr>
            <w:r>
              <w:rPr>
                <w:rFonts w:ascii="Gill Sans" w:hAnsi="Gill Sans"/>
                <w:sz w:val="22"/>
                <w:szCs w:val="22"/>
                <w:lang w:val="ga"/>
              </w:rPr>
              <w:t>14</w:t>
            </w:r>
          </w:p>
        </w:tc>
        <w:tc>
          <w:tcPr>
            <w:tcW w:w="1417" w:type="dxa"/>
          </w:tcPr>
          <w:p w14:paraId="7185AADC" w14:textId="6FA9B6ED" w:rsidR="00E854C9" w:rsidRPr="00315549" w:rsidRDefault="00E854C9" w:rsidP="00E854C9">
            <w:pPr>
              <w:jc w:val="right"/>
              <w:rPr>
                <w:rFonts w:ascii="Gill Sans" w:hAnsi="Gill Sans"/>
                <w:sz w:val="22"/>
                <w:szCs w:val="22"/>
              </w:rPr>
            </w:pPr>
            <w:r>
              <w:rPr>
                <w:rFonts w:ascii="Gill Sans" w:hAnsi="Gill Sans"/>
                <w:sz w:val="22"/>
                <w:szCs w:val="22"/>
                <w:lang w:val="ga"/>
              </w:rPr>
              <w:t>4.7%</w:t>
            </w:r>
          </w:p>
        </w:tc>
      </w:tr>
      <w:tr w:rsidR="00E854C9" w:rsidRPr="00315549" w14:paraId="17A27971" w14:textId="77777777" w:rsidTr="009448C6">
        <w:trPr>
          <w:trHeight w:val="529"/>
          <w:jc w:val="center"/>
        </w:trPr>
        <w:tc>
          <w:tcPr>
            <w:tcW w:w="1656" w:type="dxa"/>
            <w:vAlign w:val="bottom"/>
          </w:tcPr>
          <w:p w14:paraId="74064F93" w14:textId="77777777" w:rsidR="00E854C9" w:rsidRPr="00315549" w:rsidRDefault="00E854C9" w:rsidP="00E854C9">
            <w:pPr>
              <w:spacing w:after="0"/>
              <w:rPr>
                <w:rFonts w:ascii="Gill Sans" w:hAnsi="Gill Sans"/>
                <w:b/>
                <w:sz w:val="22"/>
                <w:szCs w:val="22"/>
              </w:rPr>
            </w:pPr>
            <w:r>
              <w:rPr>
                <w:rFonts w:ascii="Gill Sans" w:hAnsi="Gill Sans"/>
                <w:b/>
                <w:bCs/>
                <w:sz w:val="22"/>
                <w:szCs w:val="22"/>
                <w:lang w:val="ga"/>
              </w:rPr>
              <w:t xml:space="preserve">Mór-Iomlán </w:t>
            </w:r>
          </w:p>
          <w:p w14:paraId="3127A5DA" w14:textId="77777777" w:rsidR="00E854C9" w:rsidRPr="00315549" w:rsidRDefault="00E854C9" w:rsidP="00E854C9">
            <w:pPr>
              <w:spacing w:after="0"/>
              <w:rPr>
                <w:rFonts w:ascii="Gill Sans" w:hAnsi="Gill Sans"/>
                <w:sz w:val="22"/>
                <w:szCs w:val="22"/>
              </w:rPr>
            </w:pPr>
          </w:p>
        </w:tc>
        <w:tc>
          <w:tcPr>
            <w:tcW w:w="1701" w:type="dxa"/>
          </w:tcPr>
          <w:p w14:paraId="44E2818B" w14:textId="77777777" w:rsidR="00E854C9" w:rsidRPr="00315549" w:rsidRDefault="00E854C9" w:rsidP="00E854C9">
            <w:pPr>
              <w:spacing w:after="0"/>
              <w:jc w:val="right"/>
              <w:rPr>
                <w:rFonts w:ascii="Gill Sans" w:hAnsi="Gill Sans" w:cs="Calibri"/>
                <w:b/>
                <w:bCs/>
                <w:color w:val="000000"/>
                <w:sz w:val="22"/>
                <w:szCs w:val="22"/>
              </w:rPr>
            </w:pPr>
            <w:r>
              <w:rPr>
                <w:rFonts w:ascii="Gill Sans" w:hAnsi="Gill Sans" w:cs="Calibri"/>
                <w:b/>
                <w:bCs/>
                <w:color w:val="000000"/>
                <w:sz w:val="22"/>
                <w:szCs w:val="22"/>
                <w:lang w:val="ga"/>
              </w:rPr>
              <w:t>16871</w:t>
            </w:r>
          </w:p>
          <w:p w14:paraId="3144AB9A" w14:textId="77777777" w:rsidR="00E854C9" w:rsidRPr="00315549" w:rsidRDefault="00E854C9" w:rsidP="00E854C9">
            <w:pPr>
              <w:spacing w:after="0"/>
              <w:jc w:val="right"/>
              <w:rPr>
                <w:rFonts w:ascii="Gill Sans" w:hAnsi="Gill Sans"/>
                <w:b/>
                <w:sz w:val="22"/>
                <w:szCs w:val="22"/>
              </w:rPr>
            </w:pPr>
          </w:p>
        </w:tc>
        <w:tc>
          <w:tcPr>
            <w:tcW w:w="1843" w:type="dxa"/>
          </w:tcPr>
          <w:p w14:paraId="40907AB4" w14:textId="77777777" w:rsidR="00E854C9" w:rsidRPr="00315549" w:rsidRDefault="00E854C9" w:rsidP="00E854C9">
            <w:pPr>
              <w:spacing w:after="0"/>
              <w:jc w:val="right"/>
              <w:rPr>
                <w:rFonts w:ascii="Gill Sans" w:hAnsi="Gill Sans" w:cs="Calibri"/>
                <w:b/>
                <w:bCs/>
                <w:color w:val="000000"/>
                <w:sz w:val="22"/>
                <w:szCs w:val="22"/>
              </w:rPr>
            </w:pPr>
            <w:r>
              <w:rPr>
                <w:rFonts w:ascii="Gill Sans" w:hAnsi="Gill Sans" w:cs="Calibri"/>
                <w:b/>
                <w:bCs/>
                <w:color w:val="000000"/>
                <w:sz w:val="22"/>
                <w:szCs w:val="22"/>
                <w:lang w:val="ga"/>
              </w:rPr>
              <w:t>953</w:t>
            </w:r>
          </w:p>
          <w:p w14:paraId="41479B6F" w14:textId="77777777" w:rsidR="00E854C9" w:rsidRPr="00315549" w:rsidRDefault="00E854C9" w:rsidP="00E854C9">
            <w:pPr>
              <w:spacing w:after="0"/>
              <w:jc w:val="right"/>
              <w:rPr>
                <w:rFonts w:ascii="Gill Sans" w:hAnsi="Gill Sans"/>
                <w:b/>
                <w:sz w:val="22"/>
                <w:szCs w:val="22"/>
              </w:rPr>
            </w:pPr>
          </w:p>
        </w:tc>
        <w:tc>
          <w:tcPr>
            <w:tcW w:w="1559" w:type="dxa"/>
          </w:tcPr>
          <w:p w14:paraId="404A9DAC" w14:textId="77777777" w:rsidR="00E854C9" w:rsidRPr="00315549" w:rsidRDefault="00E854C9" w:rsidP="00E854C9">
            <w:pPr>
              <w:spacing w:after="0"/>
              <w:jc w:val="right"/>
              <w:rPr>
                <w:rFonts w:ascii="Gill Sans" w:hAnsi="Gill Sans" w:cs="Calibri"/>
                <w:b/>
                <w:bCs/>
                <w:color w:val="000000"/>
                <w:sz w:val="22"/>
                <w:szCs w:val="22"/>
              </w:rPr>
            </w:pPr>
            <w:r>
              <w:rPr>
                <w:rFonts w:ascii="Gill Sans" w:hAnsi="Gill Sans" w:cs="Calibri"/>
                <w:b/>
                <w:bCs/>
                <w:color w:val="000000"/>
                <w:sz w:val="22"/>
                <w:szCs w:val="22"/>
                <w:lang w:val="ga"/>
              </w:rPr>
              <w:t>5.6%</w:t>
            </w:r>
          </w:p>
          <w:p w14:paraId="7322D427" w14:textId="01C010A1" w:rsidR="00E854C9" w:rsidRPr="00315549" w:rsidRDefault="00E854C9" w:rsidP="00E854C9">
            <w:pPr>
              <w:spacing w:after="0"/>
              <w:jc w:val="right"/>
              <w:rPr>
                <w:rFonts w:ascii="Gill Sans" w:hAnsi="Gill Sans"/>
                <w:b/>
                <w:sz w:val="22"/>
                <w:szCs w:val="22"/>
              </w:rPr>
            </w:pPr>
          </w:p>
        </w:tc>
        <w:tc>
          <w:tcPr>
            <w:tcW w:w="1560" w:type="dxa"/>
          </w:tcPr>
          <w:p w14:paraId="037BB5E2" w14:textId="0AA7C0A6" w:rsidR="00E854C9" w:rsidRPr="00315549" w:rsidRDefault="00E854C9" w:rsidP="00E854C9">
            <w:pPr>
              <w:spacing w:after="0"/>
              <w:jc w:val="right"/>
              <w:rPr>
                <w:rFonts w:ascii="Gill Sans" w:hAnsi="Gill Sans"/>
                <w:b/>
                <w:sz w:val="22"/>
                <w:szCs w:val="22"/>
              </w:rPr>
            </w:pPr>
            <w:r>
              <w:rPr>
                <w:rFonts w:ascii="Gill Sans" w:hAnsi="Gill Sans"/>
                <w:b/>
                <w:bCs/>
                <w:sz w:val="22"/>
                <w:szCs w:val="22"/>
                <w:lang w:val="ga"/>
              </w:rPr>
              <w:t>18407</w:t>
            </w:r>
          </w:p>
        </w:tc>
        <w:tc>
          <w:tcPr>
            <w:tcW w:w="1559" w:type="dxa"/>
          </w:tcPr>
          <w:p w14:paraId="01ABDA0D" w14:textId="07201CED" w:rsidR="00E854C9" w:rsidRPr="00315549" w:rsidRDefault="00E854C9" w:rsidP="00E854C9">
            <w:pPr>
              <w:spacing w:after="0"/>
              <w:jc w:val="right"/>
              <w:rPr>
                <w:rFonts w:ascii="Gill Sans" w:hAnsi="Gill Sans"/>
                <w:b/>
                <w:sz w:val="22"/>
                <w:szCs w:val="22"/>
              </w:rPr>
            </w:pPr>
            <w:r>
              <w:rPr>
                <w:rFonts w:ascii="Gill Sans" w:hAnsi="Gill Sans"/>
                <w:b/>
                <w:bCs/>
                <w:sz w:val="22"/>
                <w:szCs w:val="22"/>
                <w:lang w:val="ga"/>
              </w:rPr>
              <w:t>1017</w:t>
            </w:r>
          </w:p>
        </w:tc>
        <w:tc>
          <w:tcPr>
            <w:tcW w:w="1417" w:type="dxa"/>
          </w:tcPr>
          <w:p w14:paraId="7318C09F" w14:textId="114F1748" w:rsidR="00E854C9" w:rsidRPr="00315549" w:rsidRDefault="00E854C9" w:rsidP="00E854C9">
            <w:pPr>
              <w:spacing w:after="0"/>
              <w:jc w:val="right"/>
              <w:rPr>
                <w:rFonts w:ascii="Gill Sans" w:hAnsi="Gill Sans"/>
                <w:b/>
                <w:sz w:val="22"/>
                <w:szCs w:val="22"/>
              </w:rPr>
            </w:pPr>
            <w:r>
              <w:rPr>
                <w:rFonts w:ascii="Gill Sans" w:hAnsi="Gill Sans"/>
                <w:b/>
                <w:bCs/>
                <w:sz w:val="22"/>
                <w:szCs w:val="22"/>
                <w:lang w:val="ga"/>
              </w:rPr>
              <w:t>5.5%</w:t>
            </w:r>
          </w:p>
        </w:tc>
      </w:tr>
    </w:tbl>
    <w:p w14:paraId="4F19AA42" w14:textId="77777777" w:rsidR="006A273B" w:rsidRPr="00315549" w:rsidRDefault="006A273B" w:rsidP="006A273B">
      <w:pPr>
        <w:jc w:val="both"/>
        <w:rPr>
          <w:rFonts w:ascii="Gill Sans" w:hAnsi="Gill Sans"/>
        </w:rPr>
      </w:pPr>
      <w:r>
        <w:rPr>
          <w:rFonts w:ascii="Gill Sans" w:hAnsi="Gill Sans"/>
          <w:lang w:val="ga"/>
        </w:rPr>
        <w:br w:type="page"/>
      </w:r>
    </w:p>
    <w:p w14:paraId="626F09CB" w14:textId="02B9B841" w:rsidR="00B468B0" w:rsidRPr="00EE1F6F" w:rsidRDefault="00EE1F6F" w:rsidP="004D293D">
      <w:pPr>
        <w:pStyle w:val="Heading1"/>
        <w:rPr>
          <w:rFonts w:ascii="Gill Sans" w:hAnsi="Gill Sans"/>
          <w:color w:val="D60093"/>
        </w:rPr>
      </w:pPr>
      <w:bookmarkStart w:id="157" w:name="_Toc179958089"/>
      <w:r w:rsidRPr="00E21F40">
        <w:rPr>
          <w:rFonts w:ascii="Gill Sans" w:hAnsi="Gill Sans"/>
          <w:color w:val="D60093"/>
          <w:lang w:val="ga"/>
        </w:rPr>
        <w:lastRenderedPageBreak/>
        <w:t xml:space="preserve">Aguisín </w:t>
      </w:r>
      <w:r>
        <w:rPr>
          <w:rFonts w:ascii="Gill Sans" w:hAnsi="Gill Sans"/>
          <w:color w:val="D60093"/>
          <w:lang w:val="ga"/>
        </w:rPr>
        <w:t>C</w:t>
      </w:r>
      <w:r w:rsidRPr="00E21F40">
        <w:rPr>
          <w:rFonts w:ascii="Gill Sans" w:hAnsi="Gill Sans"/>
          <w:color w:val="D60093"/>
          <w:lang w:val="ga"/>
        </w:rPr>
        <w:t xml:space="preserve"> – R</w:t>
      </w:r>
      <w:r>
        <w:rPr>
          <w:color w:val="D60093"/>
          <w:lang w:val="ga"/>
        </w:rPr>
        <w:t>á</w:t>
      </w:r>
      <w:r>
        <w:rPr>
          <w:rFonts w:ascii="Gill Sans" w:hAnsi="Gill Sans"/>
          <w:color w:val="D60093"/>
          <w:lang w:val="ga"/>
        </w:rPr>
        <w:t>ta</w:t>
      </w:r>
      <w:r>
        <w:rPr>
          <w:color w:val="D60093"/>
          <w:lang w:val="ga"/>
        </w:rPr>
        <w:t>í</w:t>
      </w:r>
      <w:r w:rsidRPr="00E21F40">
        <w:rPr>
          <w:rFonts w:ascii="Gill Sans" w:hAnsi="Gill Sans"/>
          <w:color w:val="D60093"/>
          <w:lang w:val="ga"/>
        </w:rPr>
        <w:t xml:space="preserve">nna </w:t>
      </w:r>
      <w:r>
        <w:rPr>
          <w:rFonts w:ascii="Gill Sans" w:hAnsi="Gill Sans"/>
          <w:color w:val="D60093"/>
          <w:lang w:val="ga"/>
        </w:rPr>
        <w:t xml:space="preserve">Freagartha don </w:t>
      </w:r>
      <w:r>
        <w:rPr>
          <w:color w:val="D60093"/>
          <w:lang w:val="ga"/>
        </w:rPr>
        <w:t>Á</w:t>
      </w:r>
      <w:r>
        <w:rPr>
          <w:rFonts w:ascii="Gill Sans" w:hAnsi="Gill Sans"/>
          <w:color w:val="D60093"/>
          <w:lang w:val="ga"/>
        </w:rPr>
        <w:t xml:space="preserve">ireamh Foirne </w:t>
      </w:r>
      <w:bookmarkEnd w:id="157"/>
      <w:r w:rsidR="00B468B0">
        <w:rPr>
          <w:rFonts w:ascii="Gill Sans" w:hAnsi="Gill Sans"/>
          <w:lang w:val="ga"/>
        </w:rPr>
        <w:t xml:space="preserve"> </w:t>
      </w:r>
    </w:p>
    <w:p w14:paraId="3A7EED66" w14:textId="2D0F2087" w:rsidR="00B468B0" w:rsidRPr="00A528A9" w:rsidRDefault="00B468B0" w:rsidP="00B468B0">
      <w:pPr>
        <w:rPr>
          <w:rFonts w:ascii="Gill Sans" w:hAnsi="Gill Sans"/>
          <w:b/>
          <w:sz w:val="22"/>
          <w:szCs w:val="22"/>
          <w:lang w:val="ga"/>
        </w:rPr>
      </w:pPr>
      <w:r>
        <w:rPr>
          <w:rFonts w:ascii="Gill Sans" w:hAnsi="Gill Sans"/>
          <w:b/>
          <w:bCs/>
          <w:sz w:val="22"/>
          <w:szCs w:val="22"/>
          <w:lang w:val="ga"/>
        </w:rPr>
        <w:t xml:space="preserve">Cé go seolann roinnt comhlachtaí poiblí áireamh foirne gach bliain, ní dhéanann comhlachtaí poiblí eile amhlaidh. Liostaítear sa tábla anseo na comhlachtaí poiblí a sheol áireamh foirne sa bhliain 2020 agus an céatadán d’fhostaithe i ngach ceann de na comhlachtaí poiblí sin a thug freagra ar an áireamh foirne.  </w:t>
      </w:r>
    </w:p>
    <w:tbl>
      <w:tblPr>
        <w:tblStyle w:val="TableGrid"/>
        <w:tblW w:w="0" w:type="auto"/>
        <w:tblLook w:val="04A0" w:firstRow="1" w:lastRow="0" w:firstColumn="1" w:lastColumn="0" w:noHBand="0" w:noVBand="1"/>
      </w:tblPr>
      <w:tblGrid>
        <w:gridCol w:w="4326"/>
        <w:gridCol w:w="4304"/>
      </w:tblGrid>
      <w:tr w:rsidR="00B468B0" w:rsidRPr="00315549" w14:paraId="7BB749F2" w14:textId="77777777" w:rsidTr="00A92E9D">
        <w:tc>
          <w:tcPr>
            <w:tcW w:w="4326" w:type="dxa"/>
          </w:tcPr>
          <w:p w14:paraId="3266300E" w14:textId="77777777" w:rsidR="00B468B0" w:rsidRPr="00315549" w:rsidRDefault="00B468B0" w:rsidP="00A92E9D">
            <w:pPr>
              <w:rPr>
                <w:rFonts w:ascii="Gill Sans" w:hAnsi="Gill Sans"/>
              </w:rPr>
            </w:pPr>
            <w:r>
              <w:rPr>
                <w:rFonts w:ascii="Gill Sans" w:hAnsi="Gill Sans" w:cs="Arial"/>
                <w:b/>
                <w:bCs/>
                <w:color w:val="000000"/>
                <w:sz w:val="22"/>
                <w:szCs w:val="22"/>
                <w:lang w:val="ga"/>
              </w:rPr>
              <w:t>Comhlacht Poiblí</w:t>
            </w:r>
          </w:p>
        </w:tc>
        <w:tc>
          <w:tcPr>
            <w:tcW w:w="4304" w:type="dxa"/>
          </w:tcPr>
          <w:p w14:paraId="154E664D" w14:textId="77777777" w:rsidR="00B468B0" w:rsidRPr="00315549" w:rsidRDefault="00B468B0" w:rsidP="00A92E9D">
            <w:pPr>
              <w:rPr>
                <w:rFonts w:ascii="Gill Sans" w:hAnsi="Gill Sans"/>
              </w:rPr>
            </w:pPr>
            <w:r>
              <w:rPr>
                <w:rFonts w:ascii="Gill Sans" w:hAnsi="Gill Sans" w:cs="Arial"/>
                <w:b/>
                <w:bCs/>
                <w:color w:val="000000"/>
                <w:sz w:val="22"/>
                <w:szCs w:val="22"/>
                <w:lang w:val="ga"/>
              </w:rPr>
              <w:t>An fhreagairt mar %</w:t>
            </w:r>
          </w:p>
        </w:tc>
      </w:tr>
      <w:tr w:rsidR="00B468B0" w:rsidRPr="00315549" w14:paraId="458C0888" w14:textId="77777777" w:rsidTr="00A92E9D">
        <w:tc>
          <w:tcPr>
            <w:tcW w:w="4326" w:type="dxa"/>
          </w:tcPr>
          <w:p w14:paraId="419CCF09"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Údarás Uchtála na hÉireann </w:t>
            </w:r>
          </w:p>
        </w:tc>
        <w:tc>
          <w:tcPr>
            <w:tcW w:w="4304" w:type="dxa"/>
          </w:tcPr>
          <w:p w14:paraId="37BF6B81"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33.9%</w:t>
            </w:r>
          </w:p>
        </w:tc>
      </w:tr>
      <w:tr w:rsidR="00B468B0" w:rsidRPr="00315549" w14:paraId="7468821F" w14:textId="77777777" w:rsidTr="00A92E9D">
        <w:tc>
          <w:tcPr>
            <w:tcW w:w="4326" w:type="dxa"/>
          </w:tcPr>
          <w:p w14:paraId="28302CFD"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AerNav Ireland / Seirbhís Aerloingseoireachta na hÉireann </w:t>
            </w:r>
          </w:p>
        </w:tc>
        <w:tc>
          <w:tcPr>
            <w:tcW w:w="4304" w:type="dxa"/>
          </w:tcPr>
          <w:p w14:paraId="5B3AA8BF"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31.9%</w:t>
            </w:r>
          </w:p>
        </w:tc>
      </w:tr>
      <w:tr w:rsidR="00B468B0" w:rsidRPr="00315549" w14:paraId="239493E9" w14:textId="77777777" w:rsidTr="00A92E9D">
        <w:tc>
          <w:tcPr>
            <w:tcW w:w="4326" w:type="dxa"/>
          </w:tcPr>
          <w:p w14:paraId="6854DE30" w14:textId="77777777" w:rsidR="00B468B0" w:rsidRPr="00315549" w:rsidRDefault="00B468B0" w:rsidP="00A92E9D">
            <w:pPr>
              <w:rPr>
                <w:rFonts w:ascii="Gill Sans" w:hAnsi="Gill Sans"/>
              </w:rPr>
            </w:pPr>
            <w:r>
              <w:rPr>
                <w:rFonts w:ascii="Gill Sans" w:hAnsi="Gill Sans" w:cs="Calibri"/>
                <w:color w:val="000000"/>
                <w:sz w:val="22"/>
                <w:szCs w:val="22"/>
                <w:lang w:val="ga"/>
              </w:rPr>
              <w:t>An Bord Pleanála</w:t>
            </w:r>
          </w:p>
        </w:tc>
        <w:tc>
          <w:tcPr>
            <w:tcW w:w="4304" w:type="dxa"/>
          </w:tcPr>
          <w:p w14:paraId="1ADCCC41"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66.3%</w:t>
            </w:r>
          </w:p>
        </w:tc>
      </w:tr>
      <w:tr w:rsidR="00B468B0" w:rsidRPr="00315549" w14:paraId="20637781" w14:textId="77777777" w:rsidTr="00A92E9D">
        <w:tc>
          <w:tcPr>
            <w:tcW w:w="4326" w:type="dxa"/>
          </w:tcPr>
          <w:p w14:paraId="15FB1143" w14:textId="77777777" w:rsidR="00B468B0" w:rsidRPr="00315549" w:rsidRDefault="00B468B0" w:rsidP="00A92E9D">
            <w:pPr>
              <w:rPr>
                <w:rFonts w:ascii="Gill Sans" w:hAnsi="Gill Sans" w:cs="Calibri"/>
                <w:color w:val="000000"/>
                <w:sz w:val="22"/>
                <w:szCs w:val="22"/>
              </w:rPr>
            </w:pPr>
            <w:r>
              <w:rPr>
                <w:rFonts w:ascii="Gill Sans" w:hAnsi="Gill Sans"/>
                <w:color w:val="000000"/>
                <w:sz w:val="20"/>
                <w:szCs w:val="20"/>
                <w:lang w:val="ga"/>
              </w:rPr>
              <w:t>An Chomhairle um Oideachas Gaeltachta agus Gaelscolaíochta</w:t>
            </w:r>
          </w:p>
        </w:tc>
        <w:tc>
          <w:tcPr>
            <w:tcW w:w="4304" w:type="dxa"/>
          </w:tcPr>
          <w:p w14:paraId="5BD1F2FB" w14:textId="77777777" w:rsidR="00B468B0" w:rsidRPr="00315549" w:rsidRDefault="00B468B0" w:rsidP="00A92E9D">
            <w:pPr>
              <w:jc w:val="right"/>
              <w:rPr>
                <w:rFonts w:ascii="Gill Sans" w:hAnsi="Gill Sans" w:cs="Calibri"/>
                <w:color w:val="000000"/>
                <w:sz w:val="22"/>
                <w:szCs w:val="22"/>
              </w:rPr>
            </w:pPr>
            <w:r>
              <w:rPr>
                <w:rFonts w:ascii="Gill Sans" w:hAnsi="Gill Sans" w:cs="Calibri"/>
                <w:color w:val="000000"/>
                <w:sz w:val="22"/>
                <w:szCs w:val="22"/>
                <w:lang w:val="ga"/>
              </w:rPr>
              <w:t>0.0%</w:t>
            </w:r>
          </w:p>
        </w:tc>
      </w:tr>
      <w:tr w:rsidR="00B468B0" w:rsidRPr="00315549" w14:paraId="394ACD8C" w14:textId="77777777" w:rsidTr="00A92E9D">
        <w:tc>
          <w:tcPr>
            <w:tcW w:w="4326" w:type="dxa"/>
          </w:tcPr>
          <w:p w14:paraId="22EC4E0E" w14:textId="77777777" w:rsidR="00B468B0" w:rsidRPr="00315549" w:rsidRDefault="00B468B0" w:rsidP="00A92E9D">
            <w:pPr>
              <w:rPr>
                <w:rFonts w:ascii="Gill Sans" w:hAnsi="Gill Sans"/>
              </w:rPr>
            </w:pPr>
            <w:r>
              <w:rPr>
                <w:rFonts w:ascii="Gill Sans" w:hAnsi="Gill Sans" w:cs="Calibri"/>
                <w:color w:val="000000"/>
                <w:sz w:val="22"/>
                <w:szCs w:val="22"/>
                <w:lang w:val="ga"/>
              </w:rPr>
              <w:t>An Coimisinéir Teanga</w:t>
            </w:r>
          </w:p>
        </w:tc>
        <w:tc>
          <w:tcPr>
            <w:tcW w:w="4304" w:type="dxa"/>
          </w:tcPr>
          <w:p w14:paraId="5E7B3FC8"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80.0%</w:t>
            </w:r>
          </w:p>
        </w:tc>
      </w:tr>
      <w:tr w:rsidR="00B468B0" w:rsidRPr="00315549" w14:paraId="00CB902C" w14:textId="77777777" w:rsidTr="00A92E9D">
        <w:tc>
          <w:tcPr>
            <w:tcW w:w="4326" w:type="dxa"/>
          </w:tcPr>
          <w:p w14:paraId="05BC514D" w14:textId="77777777" w:rsidR="00B468B0" w:rsidRPr="00315549" w:rsidRDefault="00B468B0" w:rsidP="00A92E9D">
            <w:pPr>
              <w:rPr>
                <w:rFonts w:ascii="Gill Sans" w:hAnsi="Gill Sans"/>
              </w:rPr>
            </w:pPr>
            <w:r>
              <w:rPr>
                <w:rFonts w:ascii="Gill Sans" w:hAnsi="Gill Sans" w:cs="Calibri"/>
                <w:color w:val="000000"/>
                <w:sz w:val="22"/>
                <w:szCs w:val="22"/>
                <w:lang w:val="ga"/>
              </w:rPr>
              <w:t>An Coimisiún Toghcháin</w:t>
            </w:r>
          </w:p>
        </w:tc>
        <w:tc>
          <w:tcPr>
            <w:tcW w:w="4304" w:type="dxa"/>
          </w:tcPr>
          <w:p w14:paraId="2487977E"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90.0%</w:t>
            </w:r>
          </w:p>
        </w:tc>
      </w:tr>
      <w:tr w:rsidR="00B468B0" w:rsidRPr="00315549" w14:paraId="4B95EEBB" w14:textId="77777777" w:rsidTr="00A92E9D">
        <w:tc>
          <w:tcPr>
            <w:tcW w:w="4326" w:type="dxa"/>
          </w:tcPr>
          <w:p w14:paraId="1C66A1D5" w14:textId="77777777" w:rsidR="00B468B0" w:rsidRPr="00315549" w:rsidRDefault="00B468B0" w:rsidP="00A92E9D">
            <w:pPr>
              <w:rPr>
                <w:rFonts w:ascii="Gill Sans" w:hAnsi="Gill Sans"/>
              </w:rPr>
            </w:pPr>
            <w:r>
              <w:rPr>
                <w:rFonts w:ascii="Gill Sans" w:hAnsi="Gill Sans" w:cs="Calibri"/>
                <w:color w:val="000000"/>
                <w:sz w:val="22"/>
                <w:szCs w:val="22"/>
                <w:lang w:val="ga"/>
              </w:rPr>
              <w:t>Údarás Rialála na gComhlachtaí Tithíochta Ceadaithe</w:t>
            </w:r>
          </w:p>
        </w:tc>
        <w:tc>
          <w:tcPr>
            <w:tcW w:w="4304" w:type="dxa"/>
          </w:tcPr>
          <w:p w14:paraId="285B248D"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64.0%</w:t>
            </w:r>
          </w:p>
        </w:tc>
      </w:tr>
      <w:tr w:rsidR="00B468B0" w:rsidRPr="00315549" w14:paraId="66F0475A" w14:textId="77777777" w:rsidTr="00A92E9D">
        <w:tc>
          <w:tcPr>
            <w:tcW w:w="4326" w:type="dxa"/>
          </w:tcPr>
          <w:p w14:paraId="51F4524A" w14:textId="77777777" w:rsidR="00B468B0" w:rsidRPr="00315549" w:rsidRDefault="00B468B0" w:rsidP="00A92E9D">
            <w:pPr>
              <w:rPr>
                <w:rFonts w:ascii="Gill Sans" w:hAnsi="Gill Sans"/>
              </w:rPr>
            </w:pPr>
            <w:r>
              <w:rPr>
                <w:rFonts w:ascii="Gill Sans" w:hAnsi="Gill Sans" w:cs="Calibri"/>
                <w:color w:val="000000"/>
                <w:sz w:val="22"/>
                <w:szCs w:val="22"/>
                <w:lang w:val="ga"/>
              </w:rPr>
              <w:t>Bord Bia</w:t>
            </w:r>
          </w:p>
        </w:tc>
        <w:tc>
          <w:tcPr>
            <w:tcW w:w="4304" w:type="dxa"/>
          </w:tcPr>
          <w:p w14:paraId="2505B4A8"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63.9%</w:t>
            </w:r>
          </w:p>
        </w:tc>
      </w:tr>
      <w:tr w:rsidR="00B468B0" w:rsidRPr="00315549" w14:paraId="1ADE09D9" w14:textId="77777777" w:rsidTr="00A92E9D">
        <w:tc>
          <w:tcPr>
            <w:tcW w:w="4326" w:type="dxa"/>
          </w:tcPr>
          <w:p w14:paraId="2AEE3BFC" w14:textId="77777777" w:rsidR="00B468B0" w:rsidRPr="00315549" w:rsidRDefault="00B468B0" w:rsidP="00A92E9D">
            <w:pPr>
              <w:rPr>
                <w:rFonts w:ascii="Gill Sans" w:hAnsi="Gill Sans"/>
              </w:rPr>
            </w:pPr>
            <w:r>
              <w:rPr>
                <w:rFonts w:ascii="Gill Sans" w:hAnsi="Gill Sans" w:cs="Calibri"/>
                <w:color w:val="000000"/>
                <w:sz w:val="22"/>
                <w:szCs w:val="22"/>
                <w:lang w:val="ga"/>
              </w:rPr>
              <w:t>Bord Iascaigh Mhara</w:t>
            </w:r>
          </w:p>
        </w:tc>
        <w:tc>
          <w:tcPr>
            <w:tcW w:w="4304" w:type="dxa"/>
          </w:tcPr>
          <w:p w14:paraId="108008CB"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83.8%</w:t>
            </w:r>
          </w:p>
        </w:tc>
      </w:tr>
      <w:tr w:rsidR="00B468B0" w:rsidRPr="00315549" w14:paraId="6591DECF" w14:textId="77777777" w:rsidTr="00A92E9D">
        <w:tc>
          <w:tcPr>
            <w:tcW w:w="4326" w:type="dxa"/>
          </w:tcPr>
          <w:p w14:paraId="532C82DA" w14:textId="77777777" w:rsidR="00B468B0" w:rsidRPr="00315549" w:rsidRDefault="00B468B0" w:rsidP="00A92E9D">
            <w:pPr>
              <w:rPr>
                <w:rFonts w:ascii="Gill Sans" w:hAnsi="Gill Sans"/>
              </w:rPr>
            </w:pPr>
            <w:r>
              <w:rPr>
                <w:rFonts w:ascii="Gill Sans" w:hAnsi="Gill Sans" w:cs="Calibri"/>
                <w:color w:val="000000"/>
                <w:sz w:val="22"/>
                <w:szCs w:val="22"/>
                <w:lang w:val="ga"/>
              </w:rPr>
              <w:t>Comhairle Contae Cheatharlach</w:t>
            </w:r>
          </w:p>
        </w:tc>
        <w:tc>
          <w:tcPr>
            <w:tcW w:w="4304" w:type="dxa"/>
          </w:tcPr>
          <w:p w14:paraId="6DA4C7CC"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43.8%</w:t>
            </w:r>
          </w:p>
        </w:tc>
      </w:tr>
      <w:tr w:rsidR="00B468B0" w:rsidRPr="00315549" w14:paraId="2019BC1C" w14:textId="77777777" w:rsidTr="00A92E9D">
        <w:tc>
          <w:tcPr>
            <w:tcW w:w="4326" w:type="dxa"/>
          </w:tcPr>
          <w:p w14:paraId="281D9539" w14:textId="77777777" w:rsidR="00B468B0" w:rsidRPr="00315549" w:rsidRDefault="00B468B0" w:rsidP="00A92E9D">
            <w:pPr>
              <w:rPr>
                <w:rFonts w:ascii="Gill Sans" w:hAnsi="Gill Sans"/>
              </w:rPr>
            </w:pPr>
            <w:r>
              <w:rPr>
                <w:rFonts w:ascii="Gill Sans" w:hAnsi="Gill Sans" w:cs="Calibri"/>
                <w:color w:val="000000"/>
                <w:sz w:val="22"/>
                <w:szCs w:val="22"/>
                <w:lang w:val="ga"/>
              </w:rPr>
              <w:t>Comhairle Contae an Chabháin</w:t>
            </w:r>
          </w:p>
        </w:tc>
        <w:tc>
          <w:tcPr>
            <w:tcW w:w="4304" w:type="dxa"/>
          </w:tcPr>
          <w:p w14:paraId="11F28660"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52.0%</w:t>
            </w:r>
          </w:p>
        </w:tc>
      </w:tr>
      <w:tr w:rsidR="00B468B0" w:rsidRPr="00315549" w14:paraId="3B77EB0E" w14:textId="77777777" w:rsidTr="00A92E9D">
        <w:tc>
          <w:tcPr>
            <w:tcW w:w="4326" w:type="dxa"/>
          </w:tcPr>
          <w:p w14:paraId="16525099"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An Phríomh-Oifig Staidrimh </w:t>
            </w:r>
          </w:p>
        </w:tc>
        <w:tc>
          <w:tcPr>
            <w:tcW w:w="4304" w:type="dxa"/>
          </w:tcPr>
          <w:p w14:paraId="6EEAA990"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71.6%</w:t>
            </w:r>
          </w:p>
        </w:tc>
      </w:tr>
      <w:tr w:rsidR="00B468B0" w:rsidRPr="00315549" w14:paraId="724497D3" w14:textId="77777777" w:rsidTr="00A92E9D">
        <w:tc>
          <w:tcPr>
            <w:tcW w:w="4326" w:type="dxa"/>
          </w:tcPr>
          <w:p w14:paraId="028147BD"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An tÚdarás Rialála Carthanas </w:t>
            </w:r>
          </w:p>
        </w:tc>
        <w:tc>
          <w:tcPr>
            <w:tcW w:w="4304" w:type="dxa"/>
          </w:tcPr>
          <w:p w14:paraId="34A9D45C"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95.3%</w:t>
            </w:r>
          </w:p>
        </w:tc>
      </w:tr>
      <w:tr w:rsidR="00B468B0" w:rsidRPr="00315549" w14:paraId="4B752A71" w14:textId="77777777" w:rsidTr="00A92E9D">
        <w:tc>
          <w:tcPr>
            <w:tcW w:w="4326" w:type="dxa"/>
          </w:tcPr>
          <w:p w14:paraId="4C8178A8" w14:textId="77777777" w:rsidR="00B468B0" w:rsidRPr="00315549" w:rsidRDefault="00B468B0" w:rsidP="00A92E9D">
            <w:pPr>
              <w:rPr>
                <w:rFonts w:ascii="Gill Sans" w:hAnsi="Gill Sans"/>
              </w:rPr>
            </w:pPr>
            <w:r>
              <w:rPr>
                <w:rFonts w:ascii="Gill Sans" w:hAnsi="Gill Sans" w:cs="Calibri"/>
                <w:color w:val="000000"/>
                <w:sz w:val="22"/>
                <w:szCs w:val="22"/>
                <w:lang w:val="ga"/>
              </w:rPr>
              <w:t>Oifig an Phríomh-Aturnae Stáit</w:t>
            </w:r>
          </w:p>
        </w:tc>
        <w:tc>
          <w:tcPr>
            <w:tcW w:w="4304" w:type="dxa"/>
          </w:tcPr>
          <w:p w14:paraId="1DFE9A61"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44.7%</w:t>
            </w:r>
          </w:p>
        </w:tc>
      </w:tr>
      <w:tr w:rsidR="00B468B0" w:rsidRPr="00315549" w14:paraId="34CD419E" w14:textId="77777777" w:rsidTr="00A92E9D">
        <w:tc>
          <w:tcPr>
            <w:tcW w:w="4326" w:type="dxa"/>
          </w:tcPr>
          <w:p w14:paraId="68EA1B86" w14:textId="77777777" w:rsidR="00B468B0" w:rsidRPr="00A528A9" w:rsidRDefault="00B468B0" w:rsidP="00A92E9D">
            <w:pPr>
              <w:rPr>
                <w:rFonts w:ascii="Gill Sans" w:hAnsi="Gill Sans"/>
                <w:lang w:val="de-DE"/>
              </w:rPr>
            </w:pPr>
            <w:r>
              <w:rPr>
                <w:rFonts w:ascii="Gill Sans" w:hAnsi="Gill Sans" w:cs="Calibri"/>
                <w:color w:val="000000"/>
                <w:sz w:val="22"/>
                <w:szCs w:val="22"/>
                <w:lang w:val="ga"/>
              </w:rPr>
              <w:t>An Ghníomhaireacht um Leanaí agus an Teaghlach (TUSLA)</w:t>
            </w:r>
          </w:p>
        </w:tc>
        <w:tc>
          <w:tcPr>
            <w:tcW w:w="4304" w:type="dxa"/>
          </w:tcPr>
          <w:p w14:paraId="782EC1C9"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10.5%</w:t>
            </w:r>
          </w:p>
        </w:tc>
      </w:tr>
      <w:tr w:rsidR="00B468B0" w:rsidRPr="00315549" w14:paraId="5FF3E934" w14:textId="77777777" w:rsidTr="00A92E9D">
        <w:tc>
          <w:tcPr>
            <w:tcW w:w="4326" w:type="dxa"/>
          </w:tcPr>
          <w:p w14:paraId="415B1F25"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An Bord um Fhaisnéis do Shaoránaigh </w:t>
            </w:r>
          </w:p>
        </w:tc>
        <w:tc>
          <w:tcPr>
            <w:tcW w:w="4304" w:type="dxa"/>
          </w:tcPr>
          <w:p w14:paraId="5FC692A0"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60.0%</w:t>
            </w:r>
          </w:p>
        </w:tc>
      </w:tr>
      <w:tr w:rsidR="00B468B0" w:rsidRPr="00315549" w14:paraId="30A587D7" w14:textId="77777777" w:rsidTr="00A92E9D">
        <w:tc>
          <w:tcPr>
            <w:tcW w:w="4326" w:type="dxa"/>
          </w:tcPr>
          <w:p w14:paraId="2B464B01"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Comhairle Contae an Chláir </w:t>
            </w:r>
          </w:p>
        </w:tc>
        <w:tc>
          <w:tcPr>
            <w:tcW w:w="4304" w:type="dxa"/>
          </w:tcPr>
          <w:p w14:paraId="42B83A68"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38.0%</w:t>
            </w:r>
          </w:p>
        </w:tc>
      </w:tr>
      <w:tr w:rsidR="00B468B0" w:rsidRPr="00315549" w14:paraId="7277FC88" w14:textId="77777777" w:rsidTr="00A92E9D">
        <w:tc>
          <w:tcPr>
            <w:tcW w:w="4326" w:type="dxa"/>
          </w:tcPr>
          <w:p w14:paraId="595917B3" w14:textId="77777777" w:rsidR="00B468B0" w:rsidRPr="00315549" w:rsidRDefault="00B468B0" w:rsidP="00A92E9D">
            <w:pPr>
              <w:rPr>
                <w:rFonts w:ascii="Gill Sans" w:hAnsi="Gill Sans"/>
              </w:rPr>
            </w:pPr>
            <w:r>
              <w:rPr>
                <w:rFonts w:ascii="Gill Sans" w:hAnsi="Gill Sans" w:cs="Calibri"/>
                <w:color w:val="000000"/>
                <w:sz w:val="22"/>
                <w:szCs w:val="22"/>
                <w:lang w:val="ga"/>
              </w:rPr>
              <w:t>Coillte</w:t>
            </w:r>
          </w:p>
        </w:tc>
        <w:tc>
          <w:tcPr>
            <w:tcW w:w="4304" w:type="dxa"/>
          </w:tcPr>
          <w:p w14:paraId="49EF0AA3"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43.0%</w:t>
            </w:r>
          </w:p>
        </w:tc>
      </w:tr>
      <w:tr w:rsidR="00B468B0" w:rsidRPr="00315549" w14:paraId="58A8ED56" w14:textId="77777777" w:rsidTr="00A92E9D">
        <w:tc>
          <w:tcPr>
            <w:tcW w:w="4326" w:type="dxa"/>
          </w:tcPr>
          <w:p w14:paraId="001FEE23" w14:textId="77777777" w:rsidR="00B468B0" w:rsidRPr="00315549" w:rsidRDefault="00B468B0" w:rsidP="00A92E9D">
            <w:pPr>
              <w:rPr>
                <w:rFonts w:ascii="Gill Sans" w:hAnsi="Gill Sans"/>
              </w:rPr>
            </w:pPr>
            <w:r>
              <w:rPr>
                <w:rFonts w:ascii="Gill Sans" w:hAnsi="Gill Sans" w:cs="Calibri"/>
                <w:color w:val="000000"/>
                <w:sz w:val="22"/>
                <w:szCs w:val="22"/>
                <w:lang w:val="ga"/>
              </w:rPr>
              <w:lastRenderedPageBreak/>
              <w:t xml:space="preserve">Coimisiún na Meán (arbh é Údarás Craolacháin na hÉireann é sa bhliain 2022) </w:t>
            </w:r>
          </w:p>
        </w:tc>
        <w:tc>
          <w:tcPr>
            <w:tcW w:w="4304" w:type="dxa"/>
          </w:tcPr>
          <w:p w14:paraId="63FF6A96" w14:textId="03E3916F" w:rsidR="00B468B0" w:rsidRPr="00315549" w:rsidRDefault="009E6198" w:rsidP="00A92E9D">
            <w:pPr>
              <w:jc w:val="right"/>
              <w:rPr>
                <w:rFonts w:ascii="Gill Sans" w:hAnsi="Gill Sans"/>
              </w:rPr>
            </w:pPr>
            <w:r>
              <w:rPr>
                <w:rFonts w:ascii="Gill Sans" w:hAnsi="Gill Sans" w:cs="Calibri"/>
                <w:color w:val="000000"/>
                <w:sz w:val="22"/>
                <w:szCs w:val="22"/>
                <w:lang w:val="ga"/>
              </w:rPr>
              <w:t>84.3%</w:t>
            </w:r>
          </w:p>
        </w:tc>
      </w:tr>
      <w:tr w:rsidR="00B468B0" w:rsidRPr="00315549" w14:paraId="464E6C84" w14:textId="77777777" w:rsidTr="00A92E9D">
        <w:tc>
          <w:tcPr>
            <w:tcW w:w="4326" w:type="dxa"/>
          </w:tcPr>
          <w:p w14:paraId="63A5D33B"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An Coimisiún um Rialáil Cumarsáide (ComReg) </w:t>
            </w:r>
          </w:p>
        </w:tc>
        <w:tc>
          <w:tcPr>
            <w:tcW w:w="4304" w:type="dxa"/>
          </w:tcPr>
          <w:p w14:paraId="6BA57A36"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61.1%</w:t>
            </w:r>
          </w:p>
        </w:tc>
      </w:tr>
      <w:tr w:rsidR="00B468B0" w:rsidRPr="00315549" w14:paraId="6D790DE4" w14:textId="77777777" w:rsidTr="00A92E9D">
        <w:tc>
          <w:tcPr>
            <w:tcW w:w="4326" w:type="dxa"/>
          </w:tcPr>
          <w:p w14:paraId="49A5EA61" w14:textId="77777777" w:rsidR="00B468B0" w:rsidRPr="00A528A9" w:rsidRDefault="00B468B0" w:rsidP="00A92E9D">
            <w:pPr>
              <w:rPr>
                <w:rFonts w:ascii="Gill Sans" w:hAnsi="Gill Sans"/>
                <w:lang w:val="de-DE"/>
              </w:rPr>
            </w:pPr>
            <w:r>
              <w:rPr>
                <w:rFonts w:ascii="Gill Sans" w:hAnsi="Gill Sans" w:cs="Calibri"/>
                <w:color w:val="000000"/>
                <w:sz w:val="22"/>
                <w:szCs w:val="22"/>
                <w:lang w:val="ga"/>
              </w:rPr>
              <w:t xml:space="preserve">An Coimisiún um Rialáil Iarnróid </w:t>
            </w:r>
          </w:p>
        </w:tc>
        <w:tc>
          <w:tcPr>
            <w:tcW w:w="4304" w:type="dxa"/>
          </w:tcPr>
          <w:p w14:paraId="7D1D70B0"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100.0%</w:t>
            </w:r>
          </w:p>
        </w:tc>
      </w:tr>
      <w:tr w:rsidR="00B468B0" w:rsidRPr="00315549" w14:paraId="172A8FFC" w14:textId="77777777" w:rsidTr="00A92E9D">
        <w:tc>
          <w:tcPr>
            <w:tcW w:w="4326" w:type="dxa"/>
          </w:tcPr>
          <w:p w14:paraId="5816CAB4"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An Coimisiún um Rialáil Fóntais (CRU) </w:t>
            </w:r>
          </w:p>
        </w:tc>
        <w:tc>
          <w:tcPr>
            <w:tcW w:w="4304" w:type="dxa"/>
          </w:tcPr>
          <w:p w14:paraId="7D6B445D"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55.1%</w:t>
            </w:r>
          </w:p>
        </w:tc>
      </w:tr>
      <w:tr w:rsidR="00B468B0" w:rsidRPr="00315549" w14:paraId="2F0F7167" w14:textId="77777777" w:rsidTr="00A92E9D">
        <w:tc>
          <w:tcPr>
            <w:tcW w:w="4326" w:type="dxa"/>
          </w:tcPr>
          <w:p w14:paraId="56E2751C"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An Coimisiún um Iomaíocht agus Cosaint Tomhaltóirí </w:t>
            </w:r>
          </w:p>
        </w:tc>
        <w:tc>
          <w:tcPr>
            <w:tcW w:w="4304" w:type="dxa"/>
          </w:tcPr>
          <w:p w14:paraId="48B3A6B6"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48.2%</w:t>
            </w:r>
          </w:p>
        </w:tc>
      </w:tr>
      <w:tr w:rsidR="00B468B0" w:rsidRPr="00315549" w14:paraId="040732CB" w14:textId="77777777" w:rsidTr="00A92E9D">
        <w:tc>
          <w:tcPr>
            <w:tcW w:w="4326" w:type="dxa"/>
          </w:tcPr>
          <w:p w14:paraId="7E7E5BB9"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Córas Iompair Éireann </w:t>
            </w:r>
          </w:p>
        </w:tc>
        <w:tc>
          <w:tcPr>
            <w:tcW w:w="4304" w:type="dxa"/>
          </w:tcPr>
          <w:p w14:paraId="5091CA35"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41.5%</w:t>
            </w:r>
          </w:p>
        </w:tc>
      </w:tr>
      <w:tr w:rsidR="00B468B0" w:rsidRPr="00315549" w14:paraId="4AFBAC7B" w14:textId="77777777" w:rsidTr="00A92E9D">
        <w:tc>
          <w:tcPr>
            <w:tcW w:w="4326" w:type="dxa"/>
          </w:tcPr>
          <w:p w14:paraId="23343990" w14:textId="77777777" w:rsidR="00B468B0" w:rsidRPr="00315549" w:rsidRDefault="00B468B0" w:rsidP="00A92E9D">
            <w:pPr>
              <w:rPr>
                <w:rFonts w:ascii="Gill Sans" w:hAnsi="Gill Sans"/>
              </w:rPr>
            </w:pPr>
            <w:r>
              <w:rPr>
                <w:rFonts w:ascii="Gill Sans" w:hAnsi="Gill Sans" w:cs="Calibri"/>
                <w:color w:val="000000"/>
                <w:sz w:val="22"/>
                <w:szCs w:val="22"/>
                <w:lang w:val="ga"/>
              </w:rPr>
              <w:t>Comhairle Contae Chorcaí</w:t>
            </w:r>
          </w:p>
        </w:tc>
        <w:tc>
          <w:tcPr>
            <w:tcW w:w="4304" w:type="dxa"/>
          </w:tcPr>
          <w:p w14:paraId="25911C69"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35.3%</w:t>
            </w:r>
          </w:p>
        </w:tc>
      </w:tr>
      <w:tr w:rsidR="00B468B0" w:rsidRPr="00315549" w14:paraId="7CCAFB53" w14:textId="77777777" w:rsidTr="00A92E9D">
        <w:tc>
          <w:tcPr>
            <w:tcW w:w="4326" w:type="dxa"/>
          </w:tcPr>
          <w:p w14:paraId="3414B756"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An tÚdarás um Fhorfheidhmiú Corparáideach </w:t>
            </w:r>
          </w:p>
        </w:tc>
        <w:tc>
          <w:tcPr>
            <w:tcW w:w="4304" w:type="dxa"/>
          </w:tcPr>
          <w:p w14:paraId="19CA311E"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62.9%</w:t>
            </w:r>
          </w:p>
        </w:tc>
      </w:tr>
      <w:tr w:rsidR="00B468B0" w:rsidRPr="00315549" w14:paraId="27AE4D87" w14:textId="77777777" w:rsidTr="00A92E9D">
        <w:tc>
          <w:tcPr>
            <w:tcW w:w="4326" w:type="dxa"/>
          </w:tcPr>
          <w:p w14:paraId="12189E89"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Seirbhís Chúirteanna na hÉireann </w:t>
            </w:r>
          </w:p>
        </w:tc>
        <w:tc>
          <w:tcPr>
            <w:tcW w:w="4304" w:type="dxa"/>
          </w:tcPr>
          <w:p w14:paraId="55869927"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53.0%</w:t>
            </w:r>
          </w:p>
        </w:tc>
      </w:tr>
      <w:tr w:rsidR="00B468B0" w:rsidRPr="00315549" w14:paraId="01A37049" w14:textId="77777777" w:rsidTr="00A92E9D">
        <w:tc>
          <w:tcPr>
            <w:tcW w:w="4326" w:type="dxa"/>
          </w:tcPr>
          <w:p w14:paraId="64E0FE25"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Gailearaí Ealaíne Crawford </w:t>
            </w:r>
          </w:p>
        </w:tc>
        <w:tc>
          <w:tcPr>
            <w:tcW w:w="4304" w:type="dxa"/>
          </w:tcPr>
          <w:p w14:paraId="2682C3EF"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91.3%</w:t>
            </w:r>
          </w:p>
        </w:tc>
      </w:tr>
      <w:tr w:rsidR="00B468B0" w:rsidRPr="00315549" w14:paraId="75A0F07D" w14:textId="77777777" w:rsidTr="00A92E9D">
        <w:tc>
          <w:tcPr>
            <w:tcW w:w="4326" w:type="dxa"/>
          </w:tcPr>
          <w:p w14:paraId="7617466E"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Údarás Aerfort Bhaile Átha Cliath cpt </w:t>
            </w:r>
          </w:p>
        </w:tc>
        <w:tc>
          <w:tcPr>
            <w:tcW w:w="4304" w:type="dxa"/>
          </w:tcPr>
          <w:p w14:paraId="75F5E6B7"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28.6%</w:t>
            </w:r>
          </w:p>
        </w:tc>
      </w:tr>
      <w:tr w:rsidR="00B468B0" w:rsidRPr="00315549" w14:paraId="66268734" w14:textId="77777777" w:rsidTr="00A92E9D">
        <w:tc>
          <w:tcPr>
            <w:tcW w:w="4326" w:type="dxa"/>
          </w:tcPr>
          <w:p w14:paraId="3A36EEE9"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An Roinn Leanaí, Comhionannais, Míchumais, Lánpháirtíochta agus Óige </w:t>
            </w:r>
          </w:p>
        </w:tc>
        <w:tc>
          <w:tcPr>
            <w:tcW w:w="4304" w:type="dxa"/>
          </w:tcPr>
          <w:p w14:paraId="68783217"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39.6%</w:t>
            </w:r>
          </w:p>
        </w:tc>
      </w:tr>
      <w:tr w:rsidR="00B468B0" w:rsidRPr="00315549" w14:paraId="1125B89C" w14:textId="77777777" w:rsidTr="00A92E9D">
        <w:tc>
          <w:tcPr>
            <w:tcW w:w="4326" w:type="dxa"/>
          </w:tcPr>
          <w:p w14:paraId="6F1DB07A"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An Roinn Cosanta - Fostaithe is Sibhialtaigh </w:t>
            </w:r>
          </w:p>
        </w:tc>
        <w:tc>
          <w:tcPr>
            <w:tcW w:w="4304" w:type="dxa"/>
          </w:tcPr>
          <w:p w14:paraId="6108294F"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65.0%</w:t>
            </w:r>
          </w:p>
        </w:tc>
      </w:tr>
      <w:tr w:rsidR="00B468B0" w:rsidRPr="00315549" w14:paraId="48FD9644" w14:textId="77777777" w:rsidTr="00A92E9D">
        <w:tc>
          <w:tcPr>
            <w:tcW w:w="4326" w:type="dxa"/>
          </w:tcPr>
          <w:p w14:paraId="6F27E447"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An Roinn Oideachais </w:t>
            </w:r>
          </w:p>
        </w:tc>
        <w:tc>
          <w:tcPr>
            <w:tcW w:w="4304" w:type="dxa"/>
          </w:tcPr>
          <w:p w14:paraId="686D6D0E"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28.4%</w:t>
            </w:r>
          </w:p>
        </w:tc>
      </w:tr>
      <w:tr w:rsidR="00B468B0" w:rsidRPr="00315549" w14:paraId="0FEC5B37" w14:textId="77777777" w:rsidTr="00A92E9D">
        <w:tc>
          <w:tcPr>
            <w:tcW w:w="4326" w:type="dxa"/>
          </w:tcPr>
          <w:p w14:paraId="437A82EC" w14:textId="77777777" w:rsidR="00B468B0" w:rsidRPr="00315549" w:rsidRDefault="00B468B0" w:rsidP="00A92E9D">
            <w:pPr>
              <w:rPr>
                <w:rFonts w:ascii="Gill Sans" w:hAnsi="Gill Sans"/>
              </w:rPr>
            </w:pPr>
            <w:r>
              <w:rPr>
                <w:rFonts w:ascii="Gill Sans" w:hAnsi="Gill Sans" w:cs="Calibri"/>
                <w:color w:val="000000"/>
                <w:sz w:val="22"/>
                <w:szCs w:val="22"/>
                <w:lang w:val="ga"/>
              </w:rPr>
              <w:t>An Roinn Fiontar, Trádála agus Fostaíochta</w:t>
            </w:r>
          </w:p>
        </w:tc>
        <w:tc>
          <w:tcPr>
            <w:tcW w:w="4304" w:type="dxa"/>
          </w:tcPr>
          <w:p w14:paraId="4DFD77DE"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31.7%</w:t>
            </w:r>
          </w:p>
        </w:tc>
      </w:tr>
      <w:tr w:rsidR="00B468B0" w:rsidRPr="00315549" w14:paraId="3596D7B5" w14:textId="77777777" w:rsidTr="00A92E9D">
        <w:tc>
          <w:tcPr>
            <w:tcW w:w="4326" w:type="dxa"/>
          </w:tcPr>
          <w:p w14:paraId="7973FF1B"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An Roinn Airgeadais </w:t>
            </w:r>
          </w:p>
        </w:tc>
        <w:tc>
          <w:tcPr>
            <w:tcW w:w="4304" w:type="dxa"/>
          </w:tcPr>
          <w:p w14:paraId="720E9C80"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46.3%</w:t>
            </w:r>
          </w:p>
        </w:tc>
      </w:tr>
      <w:tr w:rsidR="00B468B0" w:rsidRPr="00315549" w14:paraId="59B2030B" w14:textId="77777777" w:rsidTr="00A92E9D">
        <w:tc>
          <w:tcPr>
            <w:tcW w:w="4326" w:type="dxa"/>
          </w:tcPr>
          <w:p w14:paraId="76DE024F"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An Roinn Breisoideachais agus Ardoideachais, Taighde, Nuálaíochta agus Eolaíochta </w:t>
            </w:r>
          </w:p>
        </w:tc>
        <w:tc>
          <w:tcPr>
            <w:tcW w:w="4304" w:type="dxa"/>
          </w:tcPr>
          <w:p w14:paraId="3E0B7C72"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47.9%</w:t>
            </w:r>
          </w:p>
        </w:tc>
      </w:tr>
      <w:tr w:rsidR="00B468B0" w:rsidRPr="00315549" w14:paraId="1C8580F6" w14:textId="77777777" w:rsidTr="00A92E9D">
        <w:tc>
          <w:tcPr>
            <w:tcW w:w="4326" w:type="dxa"/>
          </w:tcPr>
          <w:p w14:paraId="1D2BB0D6"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An Roinn Sláinte </w:t>
            </w:r>
          </w:p>
        </w:tc>
        <w:tc>
          <w:tcPr>
            <w:tcW w:w="4304" w:type="dxa"/>
          </w:tcPr>
          <w:p w14:paraId="302BD48A"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39.2%</w:t>
            </w:r>
          </w:p>
        </w:tc>
      </w:tr>
      <w:tr w:rsidR="00B468B0" w:rsidRPr="00315549" w14:paraId="5F8C71A8" w14:textId="77777777" w:rsidTr="00A92E9D">
        <w:tc>
          <w:tcPr>
            <w:tcW w:w="4326" w:type="dxa"/>
          </w:tcPr>
          <w:p w14:paraId="48B11424"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An Roinn Tithíochta, Rialtais Áitiúil agus Oidhreachta </w:t>
            </w:r>
          </w:p>
        </w:tc>
        <w:tc>
          <w:tcPr>
            <w:tcW w:w="4304" w:type="dxa"/>
          </w:tcPr>
          <w:p w14:paraId="4C5E7A73"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23.3%</w:t>
            </w:r>
          </w:p>
        </w:tc>
      </w:tr>
      <w:tr w:rsidR="00B468B0" w:rsidRPr="00315549" w14:paraId="6E0AACDB" w14:textId="77777777" w:rsidTr="00A92E9D">
        <w:tc>
          <w:tcPr>
            <w:tcW w:w="4326" w:type="dxa"/>
          </w:tcPr>
          <w:p w14:paraId="29F118BE"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An Roinn Dlí agus Cirt </w:t>
            </w:r>
          </w:p>
        </w:tc>
        <w:tc>
          <w:tcPr>
            <w:tcW w:w="4304" w:type="dxa"/>
          </w:tcPr>
          <w:p w14:paraId="214EFB48"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57.5%</w:t>
            </w:r>
          </w:p>
        </w:tc>
      </w:tr>
      <w:tr w:rsidR="00B468B0" w:rsidRPr="00315549" w14:paraId="3EAEFB3E" w14:textId="77777777" w:rsidTr="00A92E9D">
        <w:tc>
          <w:tcPr>
            <w:tcW w:w="4326" w:type="dxa"/>
          </w:tcPr>
          <w:p w14:paraId="2A963423" w14:textId="77777777" w:rsidR="00B468B0" w:rsidRPr="00315549" w:rsidRDefault="00B468B0" w:rsidP="00A92E9D">
            <w:pPr>
              <w:rPr>
                <w:rFonts w:ascii="Gill Sans" w:hAnsi="Gill Sans"/>
              </w:rPr>
            </w:pPr>
            <w:r>
              <w:rPr>
                <w:rFonts w:ascii="Gill Sans" w:hAnsi="Gill Sans" w:cs="Calibri"/>
                <w:color w:val="000000"/>
                <w:sz w:val="22"/>
                <w:szCs w:val="22"/>
                <w:lang w:val="ga"/>
              </w:rPr>
              <w:t>An Roinn Caiteachais Phoiblí, Seachadta ar an bPlean Forbartha Náisiúnta, agus Athchóirithe (ar athraíodh a hainm sa bhliain 2023)</w:t>
            </w:r>
          </w:p>
        </w:tc>
        <w:tc>
          <w:tcPr>
            <w:tcW w:w="4304" w:type="dxa"/>
          </w:tcPr>
          <w:p w14:paraId="5F5AEFD1"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33.1%</w:t>
            </w:r>
          </w:p>
        </w:tc>
      </w:tr>
      <w:tr w:rsidR="00B468B0" w:rsidRPr="00315549" w14:paraId="572A9BE6" w14:textId="77777777" w:rsidTr="00A92E9D">
        <w:tc>
          <w:tcPr>
            <w:tcW w:w="4326" w:type="dxa"/>
          </w:tcPr>
          <w:p w14:paraId="59E95CF4" w14:textId="77777777" w:rsidR="00B468B0" w:rsidRPr="00315549" w:rsidRDefault="00B468B0" w:rsidP="00A92E9D">
            <w:pPr>
              <w:rPr>
                <w:rFonts w:ascii="Gill Sans" w:hAnsi="Gill Sans"/>
              </w:rPr>
            </w:pPr>
            <w:r>
              <w:rPr>
                <w:rFonts w:ascii="Gill Sans" w:hAnsi="Gill Sans" w:cs="Calibri"/>
                <w:color w:val="000000"/>
                <w:sz w:val="22"/>
                <w:szCs w:val="22"/>
                <w:lang w:val="ga"/>
              </w:rPr>
              <w:lastRenderedPageBreak/>
              <w:t xml:space="preserve">An Roinn Forbartha Tuaithe agus Pobail </w:t>
            </w:r>
          </w:p>
        </w:tc>
        <w:tc>
          <w:tcPr>
            <w:tcW w:w="4304" w:type="dxa"/>
          </w:tcPr>
          <w:p w14:paraId="689FD7E7"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73.8%</w:t>
            </w:r>
          </w:p>
        </w:tc>
      </w:tr>
      <w:tr w:rsidR="00B468B0" w:rsidRPr="00315549" w14:paraId="6CEDE220" w14:textId="77777777" w:rsidTr="00A92E9D">
        <w:tc>
          <w:tcPr>
            <w:tcW w:w="4326" w:type="dxa"/>
          </w:tcPr>
          <w:p w14:paraId="18AB9E60"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An Roinn Coimirce Sóisialaí </w:t>
            </w:r>
          </w:p>
        </w:tc>
        <w:tc>
          <w:tcPr>
            <w:tcW w:w="4304" w:type="dxa"/>
          </w:tcPr>
          <w:p w14:paraId="0AE777DC"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37.5%</w:t>
            </w:r>
          </w:p>
        </w:tc>
      </w:tr>
      <w:tr w:rsidR="00B468B0" w:rsidRPr="00315549" w14:paraId="44E96FFB" w14:textId="77777777" w:rsidTr="00A92E9D">
        <w:tc>
          <w:tcPr>
            <w:tcW w:w="4326" w:type="dxa"/>
          </w:tcPr>
          <w:p w14:paraId="7D08D018"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An Roinn Comhshaoil, Aeráide agus Cumarsáide </w:t>
            </w:r>
          </w:p>
        </w:tc>
        <w:tc>
          <w:tcPr>
            <w:tcW w:w="4304" w:type="dxa"/>
          </w:tcPr>
          <w:p w14:paraId="56242D44"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42.2%</w:t>
            </w:r>
          </w:p>
        </w:tc>
      </w:tr>
      <w:tr w:rsidR="00B468B0" w:rsidRPr="00315549" w14:paraId="378DC6FA" w14:textId="77777777" w:rsidTr="00A92E9D">
        <w:tc>
          <w:tcPr>
            <w:tcW w:w="4326" w:type="dxa"/>
          </w:tcPr>
          <w:p w14:paraId="4A79C7B3"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Roinn an Taoisigh </w:t>
            </w:r>
          </w:p>
        </w:tc>
        <w:tc>
          <w:tcPr>
            <w:tcW w:w="4304" w:type="dxa"/>
          </w:tcPr>
          <w:p w14:paraId="3CEEFDDC"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52.6%</w:t>
            </w:r>
          </w:p>
        </w:tc>
      </w:tr>
      <w:tr w:rsidR="00B468B0" w:rsidRPr="00315549" w14:paraId="522A4A75" w14:textId="77777777" w:rsidTr="00A92E9D">
        <w:tc>
          <w:tcPr>
            <w:tcW w:w="4326" w:type="dxa"/>
          </w:tcPr>
          <w:p w14:paraId="5517276E"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An Roinn Turasóireachta, Cultúir, Ealaíon, Gaeltachta, Spóirt agus Meán </w:t>
            </w:r>
          </w:p>
        </w:tc>
        <w:tc>
          <w:tcPr>
            <w:tcW w:w="4304" w:type="dxa"/>
          </w:tcPr>
          <w:p w14:paraId="74509328"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72.8%</w:t>
            </w:r>
          </w:p>
        </w:tc>
      </w:tr>
      <w:tr w:rsidR="00B468B0" w:rsidRPr="00315549" w14:paraId="7834785A" w14:textId="77777777" w:rsidTr="00A92E9D">
        <w:tc>
          <w:tcPr>
            <w:tcW w:w="4326" w:type="dxa"/>
          </w:tcPr>
          <w:p w14:paraId="3B775E1E"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An Roinn Iompair </w:t>
            </w:r>
          </w:p>
        </w:tc>
        <w:tc>
          <w:tcPr>
            <w:tcW w:w="4304" w:type="dxa"/>
          </w:tcPr>
          <w:p w14:paraId="6D628926"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30.9%</w:t>
            </w:r>
          </w:p>
        </w:tc>
      </w:tr>
      <w:tr w:rsidR="00B468B0" w:rsidRPr="00315549" w14:paraId="047A0C0E" w14:textId="77777777" w:rsidTr="00A92E9D">
        <w:tc>
          <w:tcPr>
            <w:tcW w:w="4326" w:type="dxa"/>
          </w:tcPr>
          <w:p w14:paraId="0FFA1726" w14:textId="77777777" w:rsidR="00B468B0" w:rsidRPr="00A528A9" w:rsidRDefault="00B468B0" w:rsidP="00A92E9D">
            <w:pPr>
              <w:rPr>
                <w:rFonts w:ascii="Gill Sans" w:hAnsi="Gill Sans"/>
                <w:lang w:val="it-IT"/>
              </w:rPr>
            </w:pPr>
            <w:r>
              <w:rPr>
                <w:rFonts w:ascii="Gill Sans" w:hAnsi="Gill Sans" w:cs="Calibri"/>
                <w:color w:val="000000"/>
                <w:sz w:val="22"/>
                <w:szCs w:val="22"/>
                <w:lang w:val="ga"/>
              </w:rPr>
              <w:t xml:space="preserve">Comhairle Contae Dhún na nGall </w:t>
            </w:r>
          </w:p>
        </w:tc>
        <w:tc>
          <w:tcPr>
            <w:tcW w:w="4304" w:type="dxa"/>
          </w:tcPr>
          <w:p w14:paraId="0856C96D"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51.9%</w:t>
            </w:r>
          </w:p>
        </w:tc>
      </w:tr>
      <w:tr w:rsidR="00B468B0" w:rsidRPr="00315549" w14:paraId="6C2AE47F" w14:textId="77777777" w:rsidTr="00A92E9D">
        <w:tc>
          <w:tcPr>
            <w:tcW w:w="4326" w:type="dxa"/>
          </w:tcPr>
          <w:p w14:paraId="592D2411"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Ospidéal Ollscoile Déidliachta Bhaile Átha Cliath </w:t>
            </w:r>
          </w:p>
        </w:tc>
        <w:tc>
          <w:tcPr>
            <w:tcW w:w="4304" w:type="dxa"/>
          </w:tcPr>
          <w:p w14:paraId="33CD75BF"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13.5%</w:t>
            </w:r>
          </w:p>
        </w:tc>
      </w:tr>
      <w:tr w:rsidR="00B468B0" w:rsidRPr="00315549" w14:paraId="3FDC93EE" w14:textId="77777777" w:rsidTr="00A92E9D">
        <w:tc>
          <w:tcPr>
            <w:tcW w:w="4326" w:type="dxa"/>
          </w:tcPr>
          <w:p w14:paraId="448CBA3F"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Cuideachta Poirt Bhaile Átha Cliath </w:t>
            </w:r>
          </w:p>
        </w:tc>
        <w:tc>
          <w:tcPr>
            <w:tcW w:w="4304" w:type="dxa"/>
          </w:tcPr>
          <w:p w14:paraId="65D1E21E"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59.1%</w:t>
            </w:r>
          </w:p>
        </w:tc>
      </w:tr>
      <w:tr w:rsidR="00B468B0" w:rsidRPr="00315549" w14:paraId="71F4EB1D" w14:textId="77777777" w:rsidTr="00A92E9D">
        <w:tc>
          <w:tcPr>
            <w:tcW w:w="4326" w:type="dxa"/>
          </w:tcPr>
          <w:p w14:paraId="0C23F50B"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EirGrid cpt </w:t>
            </w:r>
          </w:p>
        </w:tc>
        <w:tc>
          <w:tcPr>
            <w:tcW w:w="4304" w:type="dxa"/>
          </w:tcPr>
          <w:p w14:paraId="5A7C69D5"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39.6%</w:t>
            </w:r>
          </w:p>
        </w:tc>
      </w:tr>
      <w:tr w:rsidR="00B468B0" w:rsidRPr="00315549" w14:paraId="3AB310DE" w14:textId="77777777" w:rsidTr="00A92E9D">
        <w:tc>
          <w:tcPr>
            <w:tcW w:w="4326" w:type="dxa"/>
          </w:tcPr>
          <w:p w14:paraId="5BECB676"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Bord Soláthair an Leictreachais (BSL) </w:t>
            </w:r>
          </w:p>
        </w:tc>
        <w:tc>
          <w:tcPr>
            <w:tcW w:w="4304" w:type="dxa"/>
          </w:tcPr>
          <w:p w14:paraId="2320C1AF"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38.1%</w:t>
            </w:r>
          </w:p>
        </w:tc>
      </w:tr>
      <w:tr w:rsidR="00B468B0" w:rsidRPr="00315549" w14:paraId="6C5E184E" w14:textId="77777777" w:rsidTr="00A92E9D">
        <w:tc>
          <w:tcPr>
            <w:tcW w:w="4326" w:type="dxa"/>
          </w:tcPr>
          <w:p w14:paraId="029AFAA1"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Fiontraíocht Éireann </w:t>
            </w:r>
          </w:p>
        </w:tc>
        <w:tc>
          <w:tcPr>
            <w:tcW w:w="4304" w:type="dxa"/>
          </w:tcPr>
          <w:p w14:paraId="0E8DAE22"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45.3%</w:t>
            </w:r>
          </w:p>
        </w:tc>
      </w:tr>
      <w:tr w:rsidR="00B468B0" w:rsidRPr="00315549" w14:paraId="730EBDF2" w14:textId="77777777" w:rsidTr="00A92E9D">
        <w:tc>
          <w:tcPr>
            <w:tcW w:w="4326" w:type="dxa"/>
          </w:tcPr>
          <w:p w14:paraId="70D763E4"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An Ghníomhaireacht um Chaomhnú Comhshaoil </w:t>
            </w:r>
          </w:p>
        </w:tc>
        <w:tc>
          <w:tcPr>
            <w:tcW w:w="4304" w:type="dxa"/>
          </w:tcPr>
          <w:p w14:paraId="12200FE7"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51.5%</w:t>
            </w:r>
          </w:p>
        </w:tc>
      </w:tr>
      <w:tr w:rsidR="00B468B0" w:rsidRPr="00315549" w14:paraId="1E820823" w14:textId="77777777" w:rsidTr="00A92E9D">
        <w:tc>
          <w:tcPr>
            <w:tcW w:w="4326" w:type="dxa"/>
          </w:tcPr>
          <w:p w14:paraId="1799F37D"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Fáilte Éireann </w:t>
            </w:r>
          </w:p>
        </w:tc>
        <w:tc>
          <w:tcPr>
            <w:tcW w:w="4304" w:type="dxa"/>
          </w:tcPr>
          <w:p w14:paraId="081EBE95"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70.3%</w:t>
            </w:r>
          </w:p>
        </w:tc>
      </w:tr>
      <w:tr w:rsidR="00B468B0" w:rsidRPr="00315549" w14:paraId="1356B8D4" w14:textId="77777777" w:rsidTr="00A92E9D">
        <w:tc>
          <w:tcPr>
            <w:tcW w:w="4326" w:type="dxa"/>
          </w:tcPr>
          <w:p w14:paraId="7D7EEE6B"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Comhairle Contae Fhine Gall </w:t>
            </w:r>
          </w:p>
        </w:tc>
        <w:tc>
          <w:tcPr>
            <w:tcW w:w="4304" w:type="dxa"/>
          </w:tcPr>
          <w:p w14:paraId="098D788F"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19.4%</w:t>
            </w:r>
          </w:p>
        </w:tc>
      </w:tr>
      <w:tr w:rsidR="00B468B0" w:rsidRPr="00315549" w14:paraId="4E30811C" w14:textId="77777777" w:rsidTr="00A92E9D">
        <w:tc>
          <w:tcPr>
            <w:tcW w:w="4326" w:type="dxa"/>
          </w:tcPr>
          <w:p w14:paraId="00FD5D4F"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Foras na Gaeilge </w:t>
            </w:r>
          </w:p>
        </w:tc>
        <w:tc>
          <w:tcPr>
            <w:tcW w:w="4304" w:type="dxa"/>
          </w:tcPr>
          <w:p w14:paraId="12F14D55"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81.4%</w:t>
            </w:r>
          </w:p>
        </w:tc>
      </w:tr>
      <w:tr w:rsidR="00B468B0" w:rsidRPr="00315549" w14:paraId="7E28A0CE" w14:textId="77777777" w:rsidTr="00A92E9D">
        <w:tc>
          <w:tcPr>
            <w:tcW w:w="4326" w:type="dxa"/>
          </w:tcPr>
          <w:p w14:paraId="35D5DC3D"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Comhairle Cathrach na Gaillimhe </w:t>
            </w:r>
          </w:p>
        </w:tc>
        <w:tc>
          <w:tcPr>
            <w:tcW w:w="4304" w:type="dxa"/>
          </w:tcPr>
          <w:p w14:paraId="686ECFD9"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36.0%</w:t>
            </w:r>
          </w:p>
        </w:tc>
      </w:tr>
      <w:tr w:rsidR="00B468B0" w:rsidRPr="00315549" w14:paraId="39C1BCFE" w14:textId="77777777" w:rsidTr="00A92E9D">
        <w:tc>
          <w:tcPr>
            <w:tcW w:w="4326" w:type="dxa"/>
          </w:tcPr>
          <w:p w14:paraId="77ADEB08"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Cigireacht an Gharda Síochána </w:t>
            </w:r>
          </w:p>
        </w:tc>
        <w:tc>
          <w:tcPr>
            <w:tcW w:w="4304" w:type="dxa"/>
          </w:tcPr>
          <w:p w14:paraId="661E76D5"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66.7%</w:t>
            </w:r>
          </w:p>
        </w:tc>
      </w:tr>
      <w:tr w:rsidR="00B468B0" w:rsidRPr="00315549" w14:paraId="542CF172" w14:textId="77777777" w:rsidTr="00A92E9D">
        <w:tc>
          <w:tcPr>
            <w:tcW w:w="4326" w:type="dxa"/>
          </w:tcPr>
          <w:p w14:paraId="587C4087"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An tÚdarás Sláinte agus Sábháilteachta </w:t>
            </w:r>
          </w:p>
        </w:tc>
        <w:tc>
          <w:tcPr>
            <w:tcW w:w="4304" w:type="dxa"/>
          </w:tcPr>
          <w:p w14:paraId="31C4563B"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75.0%</w:t>
            </w:r>
          </w:p>
        </w:tc>
      </w:tr>
      <w:tr w:rsidR="00B468B0" w:rsidRPr="00315549" w14:paraId="7453ADD8" w14:textId="77777777" w:rsidTr="00A92E9D">
        <w:tc>
          <w:tcPr>
            <w:tcW w:w="4326" w:type="dxa"/>
          </w:tcPr>
          <w:p w14:paraId="5B377E5A"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An tÚdarás Árachas Sláinte </w:t>
            </w:r>
          </w:p>
        </w:tc>
        <w:tc>
          <w:tcPr>
            <w:tcW w:w="4304" w:type="dxa"/>
          </w:tcPr>
          <w:p w14:paraId="7AF717A9"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64.7%</w:t>
            </w:r>
          </w:p>
        </w:tc>
      </w:tr>
      <w:tr w:rsidR="00B468B0" w:rsidRPr="00315549" w14:paraId="5DA05452" w14:textId="77777777" w:rsidTr="00A92E9D">
        <w:tc>
          <w:tcPr>
            <w:tcW w:w="4326" w:type="dxa"/>
          </w:tcPr>
          <w:p w14:paraId="4941369F"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An tÚdarás Rialála Táirgí Sláinte </w:t>
            </w:r>
          </w:p>
        </w:tc>
        <w:tc>
          <w:tcPr>
            <w:tcW w:w="4304" w:type="dxa"/>
          </w:tcPr>
          <w:p w14:paraId="65D9550A"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51.0%</w:t>
            </w:r>
          </w:p>
        </w:tc>
      </w:tr>
      <w:tr w:rsidR="00B468B0" w:rsidRPr="00315549" w14:paraId="278FFE12" w14:textId="77777777" w:rsidTr="00A92E9D">
        <w:tc>
          <w:tcPr>
            <w:tcW w:w="4326" w:type="dxa"/>
          </w:tcPr>
          <w:p w14:paraId="6ACFB902"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Feidhmeannacht na Seirbhíse Sláinte </w:t>
            </w:r>
          </w:p>
        </w:tc>
        <w:tc>
          <w:tcPr>
            <w:tcW w:w="4304" w:type="dxa"/>
          </w:tcPr>
          <w:p w14:paraId="3DF97F28"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9.9%</w:t>
            </w:r>
          </w:p>
        </w:tc>
      </w:tr>
      <w:tr w:rsidR="00B468B0" w:rsidRPr="00315549" w14:paraId="3267A3C2" w14:textId="77777777" w:rsidTr="00A92E9D">
        <w:tc>
          <w:tcPr>
            <w:tcW w:w="4326" w:type="dxa"/>
          </w:tcPr>
          <w:p w14:paraId="5A12B887"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An Chomhairle Oidhreachta </w:t>
            </w:r>
          </w:p>
        </w:tc>
        <w:tc>
          <w:tcPr>
            <w:tcW w:w="4304" w:type="dxa"/>
          </w:tcPr>
          <w:p w14:paraId="1B3DF188"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76.0%</w:t>
            </w:r>
          </w:p>
        </w:tc>
      </w:tr>
      <w:tr w:rsidR="00B468B0" w:rsidRPr="00315549" w14:paraId="2065CA16" w14:textId="77777777" w:rsidTr="00A92E9D">
        <w:tc>
          <w:tcPr>
            <w:tcW w:w="4326" w:type="dxa"/>
          </w:tcPr>
          <w:p w14:paraId="4D02098A" w14:textId="77777777" w:rsidR="00B468B0" w:rsidRPr="00315549" w:rsidRDefault="00B468B0" w:rsidP="00A92E9D">
            <w:pPr>
              <w:rPr>
                <w:rFonts w:ascii="Gill Sans" w:hAnsi="Gill Sans"/>
              </w:rPr>
            </w:pPr>
            <w:r>
              <w:rPr>
                <w:rFonts w:ascii="Gill Sans" w:hAnsi="Gill Sans" w:cs="Calibri"/>
                <w:color w:val="000000"/>
                <w:sz w:val="22"/>
                <w:szCs w:val="22"/>
                <w:lang w:val="ga"/>
              </w:rPr>
              <w:lastRenderedPageBreak/>
              <w:t xml:space="preserve">Tithe an Oireachtais </w:t>
            </w:r>
          </w:p>
        </w:tc>
        <w:tc>
          <w:tcPr>
            <w:tcW w:w="4304" w:type="dxa"/>
          </w:tcPr>
          <w:p w14:paraId="6234D895"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46.7%</w:t>
            </w:r>
          </w:p>
        </w:tc>
      </w:tr>
      <w:tr w:rsidR="00B468B0" w:rsidRPr="00315549" w14:paraId="02EA3B42" w14:textId="77777777" w:rsidTr="00A92E9D">
        <w:tc>
          <w:tcPr>
            <w:tcW w:w="4326" w:type="dxa"/>
          </w:tcPr>
          <w:p w14:paraId="7C066E6D"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An Ghníomhaireacht um Thithíocht agus Pobail Inbhuanaithe </w:t>
            </w:r>
          </w:p>
        </w:tc>
        <w:tc>
          <w:tcPr>
            <w:tcW w:w="4304" w:type="dxa"/>
          </w:tcPr>
          <w:p w14:paraId="1DC753E5"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62.8%</w:t>
            </w:r>
          </w:p>
        </w:tc>
      </w:tr>
      <w:tr w:rsidR="00B468B0" w:rsidRPr="00315549" w14:paraId="06CFEF1F" w14:textId="77777777" w:rsidTr="00A92E9D">
        <w:tc>
          <w:tcPr>
            <w:tcW w:w="4326" w:type="dxa"/>
          </w:tcPr>
          <w:p w14:paraId="6EEFF5E4"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An Ghníomhaireacht Airgeadais do Thithe </w:t>
            </w:r>
          </w:p>
        </w:tc>
        <w:tc>
          <w:tcPr>
            <w:tcW w:w="4304" w:type="dxa"/>
          </w:tcPr>
          <w:p w14:paraId="06B91E66"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100.0%</w:t>
            </w:r>
          </w:p>
        </w:tc>
      </w:tr>
      <w:tr w:rsidR="00B468B0" w:rsidRPr="00315549" w14:paraId="21638A66" w14:textId="77777777" w:rsidTr="00A92E9D">
        <w:tc>
          <w:tcPr>
            <w:tcW w:w="4326" w:type="dxa"/>
          </w:tcPr>
          <w:p w14:paraId="72153759"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GFT Éireann    </w:t>
            </w:r>
          </w:p>
        </w:tc>
        <w:tc>
          <w:tcPr>
            <w:tcW w:w="4304" w:type="dxa"/>
          </w:tcPr>
          <w:p w14:paraId="32F94F4A"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45.3%</w:t>
            </w:r>
          </w:p>
        </w:tc>
      </w:tr>
      <w:tr w:rsidR="00B468B0" w:rsidRPr="00315549" w14:paraId="17C111AF" w14:textId="77777777" w:rsidTr="00A92E9D">
        <w:tc>
          <w:tcPr>
            <w:tcW w:w="4326" w:type="dxa"/>
          </w:tcPr>
          <w:p w14:paraId="02C12D98"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Seirbhís Dócmhainneachta na hÉireann </w:t>
            </w:r>
          </w:p>
        </w:tc>
        <w:tc>
          <w:tcPr>
            <w:tcW w:w="4304" w:type="dxa"/>
          </w:tcPr>
          <w:p w14:paraId="47FEDF15"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52.9%</w:t>
            </w:r>
          </w:p>
        </w:tc>
      </w:tr>
      <w:tr w:rsidR="00B468B0" w:rsidRPr="00315549" w14:paraId="1BBC9D8B" w14:textId="77777777" w:rsidTr="00A92E9D">
        <w:tc>
          <w:tcPr>
            <w:tcW w:w="4326" w:type="dxa"/>
          </w:tcPr>
          <w:p w14:paraId="64D02403" w14:textId="77777777" w:rsidR="00B468B0" w:rsidRPr="00A528A9" w:rsidRDefault="00B468B0" w:rsidP="00A92E9D">
            <w:pPr>
              <w:rPr>
                <w:rFonts w:ascii="Gill Sans" w:hAnsi="Gill Sans"/>
                <w:lang w:val="de-DE"/>
              </w:rPr>
            </w:pPr>
            <w:r>
              <w:rPr>
                <w:rFonts w:ascii="Gill Sans" w:hAnsi="Gill Sans" w:cs="Calibri"/>
                <w:color w:val="000000"/>
                <w:sz w:val="22"/>
                <w:szCs w:val="22"/>
                <w:lang w:val="ga"/>
              </w:rPr>
              <w:t xml:space="preserve">An Institiúid um Shláinte Phoiblí </w:t>
            </w:r>
          </w:p>
        </w:tc>
        <w:tc>
          <w:tcPr>
            <w:tcW w:w="4304" w:type="dxa"/>
          </w:tcPr>
          <w:p w14:paraId="20028532"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75.0%</w:t>
            </w:r>
          </w:p>
        </w:tc>
      </w:tr>
      <w:tr w:rsidR="00B468B0" w:rsidRPr="00315549" w14:paraId="241C6199" w14:textId="77777777" w:rsidTr="00A92E9D">
        <w:tc>
          <w:tcPr>
            <w:tcW w:w="4326" w:type="dxa"/>
          </w:tcPr>
          <w:p w14:paraId="2DF490D3"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An Binse um Achomhairc i dtaobh Cosaint Idirnáisiúnta </w:t>
            </w:r>
          </w:p>
        </w:tc>
        <w:tc>
          <w:tcPr>
            <w:tcW w:w="4304" w:type="dxa"/>
          </w:tcPr>
          <w:p w14:paraId="1A64B264"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24.6%</w:t>
            </w:r>
          </w:p>
        </w:tc>
      </w:tr>
      <w:tr w:rsidR="00B468B0" w:rsidRPr="00315549" w14:paraId="34AE81CA" w14:textId="77777777" w:rsidTr="00A92E9D">
        <w:tc>
          <w:tcPr>
            <w:tcW w:w="4326" w:type="dxa"/>
          </w:tcPr>
          <w:p w14:paraId="6FD8F80E"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Údarás Eitlíochta na hÉireann </w:t>
            </w:r>
          </w:p>
        </w:tc>
        <w:tc>
          <w:tcPr>
            <w:tcW w:w="4304" w:type="dxa"/>
          </w:tcPr>
          <w:p w14:paraId="71B12A3E"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4.9%</w:t>
            </w:r>
          </w:p>
        </w:tc>
      </w:tr>
      <w:tr w:rsidR="00B468B0" w:rsidRPr="00315549" w14:paraId="7D95F784" w14:textId="77777777" w:rsidTr="00A92E9D">
        <w:tc>
          <w:tcPr>
            <w:tcW w:w="4326" w:type="dxa"/>
          </w:tcPr>
          <w:p w14:paraId="25B5E033"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Seirbhís Fuilaistriúcháin na hÉireann </w:t>
            </w:r>
          </w:p>
        </w:tc>
        <w:tc>
          <w:tcPr>
            <w:tcW w:w="4304" w:type="dxa"/>
          </w:tcPr>
          <w:p w14:paraId="4D66D8BF"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37.3%</w:t>
            </w:r>
          </w:p>
        </w:tc>
      </w:tr>
      <w:tr w:rsidR="00B468B0" w:rsidRPr="00315549" w14:paraId="0E6E5296" w14:textId="77777777" w:rsidTr="00A92E9D">
        <w:tc>
          <w:tcPr>
            <w:tcW w:w="4326" w:type="dxa"/>
          </w:tcPr>
          <w:p w14:paraId="7D4584E0"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Oifig Aicmithe Scannán na hÉireann </w:t>
            </w:r>
          </w:p>
        </w:tc>
        <w:tc>
          <w:tcPr>
            <w:tcW w:w="4304" w:type="dxa"/>
          </w:tcPr>
          <w:p w14:paraId="6F078460"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60.0%</w:t>
            </w:r>
          </w:p>
        </w:tc>
      </w:tr>
      <w:tr w:rsidR="00B468B0" w:rsidRPr="00315549" w14:paraId="303C2CB7" w14:textId="77777777" w:rsidTr="00A92E9D">
        <w:tc>
          <w:tcPr>
            <w:tcW w:w="4326" w:type="dxa"/>
          </w:tcPr>
          <w:p w14:paraId="3962F3C6"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Coimisiún na hÉireann um Chearta an Duine agus Comhionannas </w:t>
            </w:r>
          </w:p>
        </w:tc>
        <w:tc>
          <w:tcPr>
            <w:tcW w:w="4304" w:type="dxa"/>
          </w:tcPr>
          <w:p w14:paraId="242EBE03"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70.8%</w:t>
            </w:r>
          </w:p>
        </w:tc>
      </w:tr>
      <w:tr w:rsidR="00B468B0" w:rsidRPr="00315549" w14:paraId="584702D6" w14:textId="77777777" w:rsidTr="00A92E9D">
        <w:tc>
          <w:tcPr>
            <w:tcW w:w="4326" w:type="dxa"/>
          </w:tcPr>
          <w:p w14:paraId="0F8C4818"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Áras Nua-Ealaíne na hÉireann (IMMA) </w:t>
            </w:r>
          </w:p>
        </w:tc>
        <w:tc>
          <w:tcPr>
            <w:tcW w:w="4304" w:type="dxa"/>
          </w:tcPr>
          <w:p w14:paraId="13B66B81"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62.0%</w:t>
            </w:r>
          </w:p>
        </w:tc>
      </w:tr>
      <w:tr w:rsidR="00B468B0" w:rsidRPr="00315549" w14:paraId="6F67B2B6" w14:textId="77777777" w:rsidTr="00A92E9D">
        <w:tc>
          <w:tcPr>
            <w:tcW w:w="4326" w:type="dxa"/>
          </w:tcPr>
          <w:p w14:paraId="3744B6D1"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Graí Náisiúnta na hÉireann </w:t>
            </w:r>
          </w:p>
        </w:tc>
        <w:tc>
          <w:tcPr>
            <w:tcW w:w="4304" w:type="dxa"/>
          </w:tcPr>
          <w:p w14:paraId="6226390E"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90.4%</w:t>
            </w:r>
          </w:p>
        </w:tc>
      </w:tr>
      <w:tr w:rsidR="00B468B0" w:rsidRPr="00315549" w14:paraId="5DAE883E" w14:textId="77777777" w:rsidTr="00A92E9D">
        <w:tc>
          <w:tcPr>
            <w:tcW w:w="4326" w:type="dxa"/>
          </w:tcPr>
          <w:p w14:paraId="783FEE25"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Institiúid Teicneolaíochta Dhún Dealgan </w:t>
            </w:r>
          </w:p>
        </w:tc>
        <w:tc>
          <w:tcPr>
            <w:tcW w:w="4304" w:type="dxa"/>
          </w:tcPr>
          <w:p w14:paraId="479FEF5C"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4.8%</w:t>
            </w:r>
          </w:p>
        </w:tc>
      </w:tr>
      <w:tr w:rsidR="00B468B0" w:rsidRPr="00315549" w14:paraId="2BBE1393" w14:textId="77777777" w:rsidTr="00A92E9D">
        <w:tc>
          <w:tcPr>
            <w:tcW w:w="4326" w:type="dxa"/>
          </w:tcPr>
          <w:p w14:paraId="0BAD9AFA"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Comhairle Contae Chill Dara </w:t>
            </w:r>
          </w:p>
        </w:tc>
        <w:tc>
          <w:tcPr>
            <w:tcW w:w="4304" w:type="dxa"/>
          </w:tcPr>
          <w:p w14:paraId="1E1F243E"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25.1%</w:t>
            </w:r>
          </w:p>
        </w:tc>
      </w:tr>
      <w:tr w:rsidR="00B468B0" w:rsidRPr="00315549" w14:paraId="4A3629DC" w14:textId="77777777" w:rsidTr="00A92E9D">
        <w:tc>
          <w:tcPr>
            <w:tcW w:w="4326" w:type="dxa"/>
          </w:tcPr>
          <w:p w14:paraId="3601B8F5" w14:textId="77777777" w:rsidR="00B468B0" w:rsidRPr="00A528A9" w:rsidRDefault="00B468B0" w:rsidP="00A92E9D">
            <w:pPr>
              <w:rPr>
                <w:rFonts w:ascii="Gill Sans" w:hAnsi="Gill Sans"/>
                <w:lang w:val="de-DE"/>
              </w:rPr>
            </w:pPr>
            <w:r>
              <w:rPr>
                <w:rFonts w:ascii="Gill Sans" w:hAnsi="Gill Sans" w:cs="Calibri"/>
                <w:color w:val="000000"/>
                <w:sz w:val="22"/>
                <w:szCs w:val="22"/>
                <w:lang w:val="ga"/>
              </w:rPr>
              <w:t xml:space="preserve">An Ghníomhaireacht um Fhorbairt Talún </w:t>
            </w:r>
          </w:p>
        </w:tc>
        <w:tc>
          <w:tcPr>
            <w:tcW w:w="4304" w:type="dxa"/>
          </w:tcPr>
          <w:p w14:paraId="7B215E93"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67.6%</w:t>
            </w:r>
          </w:p>
        </w:tc>
      </w:tr>
      <w:tr w:rsidR="00B468B0" w:rsidRPr="00315549" w14:paraId="40FCF761" w14:textId="77777777" w:rsidTr="00A92E9D">
        <w:tc>
          <w:tcPr>
            <w:tcW w:w="4326" w:type="dxa"/>
          </w:tcPr>
          <w:p w14:paraId="1AF0AB86" w14:textId="77777777" w:rsidR="00B468B0" w:rsidRPr="00A528A9" w:rsidRDefault="00B468B0" w:rsidP="00A92E9D">
            <w:pPr>
              <w:rPr>
                <w:rFonts w:ascii="Gill Sans" w:hAnsi="Gill Sans"/>
                <w:lang w:val="de-DE"/>
              </w:rPr>
            </w:pPr>
            <w:r>
              <w:rPr>
                <w:rFonts w:ascii="Gill Sans" w:hAnsi="Gill Sans" w:cs="Calibri"/>
                <w:color w:val="000000"/>
                <w:sz w:val="22"/>
                <w:szCs w:val="22"/>
                <w:lang w:val="ga"/>
              </w:rPr>
              <w:t xml:space="preserve">An Coimisiún um Athchóiriú an Dlí </w:t>
            </w:r>
          </w:p>
        </w:tc>
        <w:tc>
          <w:tcPr>
            <w:tcW w:w="4304" w:type="dxa"/>
          </w:tcPr>
          <w:p w14:paraId="1DF0FBEA"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90.9%</w:t>
            </w:r>
          </w:p>
        </w:tc>
      </w:tr>
      <w:tr w:rsidR="00B468B0" w:rsidRPr="00315549" w14:paraId="640B2790" w14:textId="77777777" w:rsidTr="00A92E9D">
        <w:tc>
          <w:tcPr>
            <w:tcW w:w="4326" w:type="dxa"/>
          </w:tcPr>
          <w:p w14:paraId="43AB26FE"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Léargas </w:t>
            </w:r>
          </w:p>
        </w:tc>
        <w:tc>
          <w:tcPr>
            <w:tcW w:w="4304" w:type="dxa"/>
          </w:tcPr>
          <w:p w14:paraId="1803C78D"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46.0%</w:t>
            </w:r>
          </w:p>
        </w:tc>
      </w:tr>
      <w:tr w:rsidR="00B468B0" w:rsidRPr="00315549" w14:paraId="59FE9763" w14:textId="77777777" w:rsidTr="00A92E9D">
        <w:tc>
          <w:tcPr>
            <w:tcW w:w="4326" w:type="dxa"/>
          </w:tcPr>
          <w:p w14:paraId="1AF9BA1F" w14:textId="77777777" w:rsidR="00B468B0" w:rsidRPr="00A528A9" w:rsidRDefault="00B468B0" w:rsidP="00A92E9D">
            <w:pPr>
              <w:rPr>
                <w:rFonts w:ascii="Gill Sans" w:hAnsi="Gill Sans"/>
                <w:lang w:val="de-DE"/>
              </w:rPr>
            </w:pPr>
            <w:r>
              <w:rPr>
                <w:rFonts w:ascii="Gill Sans" w:hAnsi="Gill Sans" w:cs="Calibri"/>
                <w:color w:val="000000"/>
                <w:sz w:val="22"/>
                <w:szCs w:val="22"/>
                <w:lang w:val="ga"/>
              </w:rPr>
              <w:t xml:space="preserve">An Bord um Chúnamh Dlíthiúil </w:t>
            </w:r>
          </w:p>
        </w:tc>
        <w:tc>
          <w:tcPr>
            <w:tcW w:w="4304" w:type="dxa"/>
          </w:tcPr>
          <w:p w14:paraId="796605EF"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33.1%</w:t>
            </w:r>
          </w:p>
        </w:tc>
      </w:tr>
      <w:tr w:rsidR="00B468B0" w:rsidRPr="00315549" w14:paraId="0072CAD7" w14:textId="77777777" w:rsidTr="00A92E9D">
        <w:tc>
          <w:tcPr>
            <w:tcW w:w="4326" w:type="dxa"/>
          </w:tcPr>
          <w:p w14:paraId="17028AA8"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Comhairle Contae Liatroma </w:t>
            </w:r>
          </w:p>
        </w:tc>
        <w:tc>
          <w:tcPr>
            <w:tcW w:w="4304" w:type="dxa"/>
          </w:tcPr>
          <w:p w14:paraId="578E12C4"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62.5%</w:t>
            </w:r>
          </w:p>
        </w:tc>
      </w:tr>
      <w:tr w:rsidR="00B468B0" w:rsidRPr="00315549" w14:paraId="1DDD435E" w14:textId="77777777" w:rsidTr="00A92E9D">
        <w:tc>
          <w:tcPr>
            <w:tcW w:w="4326" w:type="dxa"/>
          </w:tcPr>
          <w:p w14:paraId="4EDC4138"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Ospidéal Pháirc Bhaile na Lobhar </w:t>
            </w:r>
          </w:p>
        </w:tc>
        <w:tc>
          <w:tcPr>
            <w:tcW w:w="4304" w:type="dxa"/>
          </w:tcPr>
          <w:p w14:paraId="72BED423"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100.0%</w:t>
            </w:r>
          </w:p>
        </w:tc>
      </w:tr>
      <w:tr w:rsidR="00B468B0" w:rsidRPr="00315549" w14:paraId="75886D4B" w14:textId="77777777" w:rsidTr="00A92E9D">
        <w:tc>
          <w:tcPr>
            <w:tcW w:w="4326" w:type="dxa"/>
          </w:tcPr>
          <w:p w14:paraId="4C6E4257"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Comhairle Cathrach agus Contae Luimnigh </w:t>
            </w:r>
          </w:p>
        </w:tc>
        <w:tc>
          <w:tcPr>
            <w:tcW w:w="4304" w:type="dxa"/>
          </w:tcPr>
          <w:p w14:paraId="3CF3F19A"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30.9%</w:t>
            </w:r>
          </w:p>
        </w:tc>
      </w:tr>
      <w:tr w:rsidR="00B468B0" w:rsidRPr="00315549" w14:paraId="0FCD04C6" w14:textId="77777777" w:rsidTr="00A92E9D">
        <w:tc>
          <w:tcPr>
            <w:tcW w:w="4326" w:type="dxa"/>
          </w:tcPr>
          <w:p w14:paraId="0DD5D9F9"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An Ghníomhaireacht Bainistíochta Rialtais Áitiúil </w:t>
            </w:r>
          </w:p>
        </w:tc>
        <w:tc>
          <w:tcPr>
            <w:tcW w:w="4304" w:type="dxa"/>
          </w:tcPr>
          <w:p w14:paraId="6017E585"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43.7%</w:t>
            </w:r>
          </w:p>
        </w:tc>
      </w:tr>
      <w:tr w:rsidR="00B468B0" w:rsidRPr="00315549" w14:paraId="0301E8D0" w14:textId="77777777" w:rsidTr="00A92E9D">
        <w:tc>
          <w:tcPr>
            <w:tcW w:w="4326" w:type="dxa"/>
          </w:tcPr>
          <w:p w14:paraId="473CD128" w14:textId="77777777" w:rsidR="00B468B0" w:rsidRPr="00315549" w:rsidRDefault="00B468B0" w:rsidP="00A92E9D">
            <w:pPr>
              <w:rPr>
                <w:rFonts w:ascii="Gill Sans" w:hAnsi="Gill Sans"/>
              </w:rPr>
            </w:pPr>
            <w:r>
              <w:rPr>
                <w:rFonts w:ascii="Gill Sans" w:hAnsi="Gill Sans" w:cs="Calibri"/>
                <w:color w:val="000000"/>
                <w:sz w:val="22"/>
                <w:szCs w:val="22"/>
                <w:lang w:val="ga"/>
              </w:rPr>
              <w:lastRenderedPageBreak/>
              <w:t xml:space="preserve">Comhairle Contae an Longfoirt </w:t>
            </w:r>
          </w:p>
        </w:tc>
        <w:tc>
          <w:tcPr>
            <w:tcW w:w="4304" w:type="dxa"/>
          </w:tcPr>
          <w:p w14:paraId="0330D256"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14.2%</w:t>
            </w:r>
          </w:p>
        </w:tc>
      </w:tr>
      <w:tr w:rsidR="00B468B0" w:rsidRPr="00315549" w14:paraId="1C127F89" w14:textId="77777777" w:rsidTr="00A92E9D">
        <w:tc>
          <w:tcPr>
            <w:tcW w:w="4326" w:type="dxa"/>
          </w:tcPr>
          <w:p w14:paraId="7B4D368C"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Comhairle Contae Lú </w:t>
            </w:r>
          </w:p>
        </w:tc>
        <w:tc>
          <w:tcPr>
            <w:tcW w:w="4304" w:type="dxa"/>
          </w:tcPr>
          <w:p w14:paraId="5C329888"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25.0%</w:t>
            </w:r>
          </w:p>
        </w:tc>
      </w:tr>
      <w:tr w:rsidR="00B468B0" w:rsidRPr="00315549" w14:paraId="5A631515" w14:textId="77777777" w:rsidTr="00A92E9D">
        <w:tc>
          <w:tcPr>
            <w:tcW w:w="4326" w:type="dxa"/>
          </w:tcPr>
          <w:p w14:paraId="0CB3745A"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Comhairle Contae Mhaigh Eo </w:t>
            </w:r>
          </w:p>
        </w:tc>
        <w:tc>
          <w:tcPr>
            <w:tcW w:w="4304" w:type="dxa"/>
          </w:tcPr>
          <w:p w14:paraId="5B836268"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43.3%</w:t>
            </w:r>
          </w:p>
        </w:tc>
      </w:tr>
      <w:tr w:rsidR="00B468B0" w:rsidRPr="00315549" w14:paraId="544992BA" w14:textId="77777777" w:rsidTr="00A92E9D">
        <w:tc>
          <w:tcPr>
            <w:tcW w:w="4326" w:type="dxa"/>
          </w:tcPr>
          <w:p w14:paraId="262CB6A6"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Comhairle na nDochtúirí Leighis </w:t>
            </w:r>
          </w:p>
        </w:tc>
        <w:tc>
          <w:tcPr>
            <w:tcW w:w="4304" w:type="dxa"/>
          </w:tcPr>
          <w:p w14:paraId="1C67C6FD"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39.7%</w:t>
            </w:r>
          </w:p>
        </w:tc>
      </w:tr>
      <w:tr w:rsidR="00B468B0" w:rsidRPr="00315549" w14:paraId="3A520068" w14:textId="77777777" w:rsidTr="00A92E9D">
        <w:tc>
          <w:tcPr>
            <w:tcW w:w="4326" w:type="dxa"/>
          </w:tcPr>
          <w:p w14:paraId="258ED9F7"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An Coimisiún Meabhair-Shláinte </w:t>
            </w:r>
          </w:p>
        </w:tc>
        <w:tc>
          <w:tcPr>
            <w:tcW w:w="4304" w:type="dxa"/>
          </w:tcPr>
          <w:p w14:paraId="744C9DE3"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74.5%</w:t>
            </w:r>
          </w:p>
        </w:tc>
      </w:tr>
      <w:tr w:rsidR="00B468B0" w:rsidRPr="00315549" w14:paraId="712F77FB" w14:textId="77777777" w:rsidTr="00A92E9D">
        <w:tc>
          <w:tcPr>
            <w:tcW w:w="4326" w:type="dxa"/>
          </w:tcPr>
          <w:p w14:paraId="76E661D5" w14:textId="77777777" w:rsidR="00B468B0" w:rsidRPr="00A528A9" w:rsidRDefault="00B468B0" w:rsidP="00A92E9D">
            <w:pPr>
              <w:rPr>
                <w:rFonts w:ascii="Gill Sans" w:hAnsi="Gill Sans"/>
                <w:lang w:val="de-DE"/>
              </w:rPr>
            </w:pPr>
            <w:r>
              <w:rPr>
                <w:rFonts w:ascii="Gill Sans" w:hAnsi="Gill Sans" w:cs="Calibri"/>
                <w:color w:val="000000"/>
                <w:sz w:val="22"/>
                <w:szCs w:val="22"/>
                <w:lang w:val="ga"/>
              </w:rPr>
              <w:t xml:space="preserve">An Bord um an gClárlann Náisiúnta Ailse </w:t>
            </w:r>
          </w:p>
        </w:tc>
        <w:tc>
          <w:tcPr>
            <w:tcW w:w="4304" w:type="dxa"/>
          </w:tcPr>
          <w:p w14:paraId="7F44103A"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64.8%</w:t>
            </w:r>
          </w:p>
        </w:tc>
      </w:tr>
      <w:tr w:rsidR="00B468B0" w:rsidRPr="00315549" w14:paraId="531DE296" w14:textId="77777777" w:rsidTr="00A92E9D">
        <w:tc>
          <w:tcPr>
            <w:tcW w:w="4326" w:type="dxa"/>
          </w:tcPr>
          <w:p w14:paraId="451ABC36"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An Ceoláras Náisiúnta </w:t>
            </w:r>
          </w:p>
        </w:tc>
        <w:tc>
          <w:tcPr>
            <w:tcW w:w="4304" w:type="dxa"/>
          </w:tcPr>
          <w:p w14:paraId="2DB35057"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50.9%</w:t>
            </w:r>
          </w:p>
        </w:tc>
      </w:tr>
      <w:tr w:rsidR="00B468B0" w:rsidRPr="00315549" w14:paraId="74D78F34" w14:textId="77777777" w:rsidTr="00A92E9D">
        <w:tc>
          <w:tcPr>
            <w:tcW w:w="4326" w:type="dxa"/>
          </w:tcPr>
          <w:p w14:paraId="3C8A6B2F"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An Chomhairle Náisiúnta um Oideachas Speisialta </w:t>
            </w:r>
          </w:p>
        </w:tc>
        <w:tc>
          <w:tcPr>
            <w:tcW w:w="4304" w:type="dxa"/>
          </w:tcPr>
          <w:p w14:paraId="253EC9FC"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68.8%</w:t>
            </w:r>
          </w:p>
        </w:tc>
      </w:tr>
      <w:tr w:rsidR="00B468B0" w:rsidRPr="00315549" w14:paraId="448F4B5E" w14:textId="77777777" w:rsidTr="00A92E9D">
        <w:tc>
          <w:tcPr>
            <w:tcW w:w="4326" w:type="dxa"/>
          </w:tcPr>
          <w:p w14:paraId="0C9DA2BF"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An tÚdarás Náisiúnta Míchumais </w:t>
            </w:r>
          </w:p>
        </w:tc>
        <w:tc>
          <w:tcPr>
            <w:tcW w:w="4304" w:type="dxa"/>
          </w:tcPr>
          <w:p w14:paraId="16793FBF"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82.2%</w:t>
            </w:r>
          </w:p>
        </w:tc>
      </w:tr>
      <w:tr w:rsidR="00B468B0" w:rsidRPr="00315549" w14:paraId="02C2DB1D" w14:textId="77777777" w:rsidTr="00A92E9D">
        <w:tc>
          <w:tcPr>
            <w:tcW w:w="4326" w:type="dxa"/>
          </w:tcPr>
          <w:p w14:paraId="484B2BD7"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An Oifig Náisiúnta d'Fhorbairt Eacnamaíoch agus Shóisialach  </w:t>
            </w:r>
          </w:p>
        </w:tc>
        <w:tc>
          <w:tcPr>
            <w:tcW w:w="4304" w:type="dxa"/>
          </w:tcPr>
          <w:p w14:paraId="06DDB704"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83.3%</w:t>
            </w:r>
          </w:p>
        </w:tc>
      </w:tr>
      <w:tr w:rsidR="00B468B0" w:rsidRPr="00315549" w14:paraId="4DA75E26" w14:textId="77777777" w:rsidTr="00A92E9D">
        <w:tc>
          <w:tcPr>
            <w:tcW w:w="4326" w:type="dxa"/>
          </w:tcPr>
          <w:p w14:paraId="085CA607"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Gailearaí Náisiúnta na hÉireann </w:t>
            </w:r>
          </w:p>
        </w:tc>
        <w:tc>
          <w:tcPr>
            <w:tcW w:w="4304" w:type="dxa"/>
          </w:tcPr>
          <w:p w14:paraId="655A20C0"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70.7%</w:t>
            </w:r>
          </w:p>
        </w:tc>
      </w:tr>
      <w:tr w:rsidR="00B468B0" w:rsidRPr="00315549" w14:paraId="4970528B" w14:textId="77777777" w:rsidTr="00A92E9D">
        <w:tc>
          <w:tcPr>
            <w:tcW w:w="4326" w:type="dxa"/>
          </w:tcPr>
          <w:p w14:paraId="28D3C4C1"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Leabharlann Náisiúnta na hÉireann </w:t>
            </w:r>
          </w:p>
        </w:tc>
        <w:tc>
          <w:tcPr>
            <w:tcW w:w="4304" w:type="dxa"/>
          </w:tcPr>
          <w:p w14:paraId="5F2FD7A2"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95.3%</w:t>
            </w:r>
          </w:p>
        </w:tc>
      </w:tr>
      <w:tr w:rsidR="00B468B0" w:rsidRPr="00315549" w14:paraId="60CF3C0D" w14:textId="77777777" w:rsidTr="00A92E9D">
        <w:tc>
          <w:tcPr>
            <w:tcW w:w="4326" w:type="dxa"/>
          </w:tcPr>
          <w:p w14:paraId="751B7F86"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An Ghníomhaireacht Náisiúnta Bainne </w:t>
            </w:r>
          </w:p>
        </w:tc>
        <w:tc>
          <w:tcPr>
            <w:tcW w:w="4304" w:type="dxa"/>
          </w:tcPr>
          <w:p w14:paraId="3AF84080"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100.0%</w:t>
            </w:r>
          </w:p>
        </w:tc>
      </w:tr>
      <w:tr w:rsidR="00B468B0" w:rsidRPr="00315549" w14:paraId="418F3C0C" w14:textId="77777777" w:rsidTr="00A92E9D">
        <w:tc>
          <w:tcPr>
            <w:tcW w:w="4326" w:type="dxa"/>
          </w:tcPr>
          <w:p w14:paraId="093F987E"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Ard-Mhúsaem na hÉireann </w:t>
            </w:r>
          </w:p>
        </w:tc>
        <w:tc>
          <w:tcPr>
            <w:tcW w:w="4304" w:type="dxa"/>
          </w:tcPr>
          <w:p w14:paraId="67C9BE1D"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68.0%</w:t>
            </w:r>
          </w:p>
        </w:tc>
      </w:tr>
      <w:tr w:rsidR="00B468B0" w:rsidRPr="00315549" w14:paraId="1ABFAF6A" w14:textId="77777777" w:rsidTr="00A92E9D">
        <w:tc>
          <w:tcPr>
            <w:tcW w:w="4326" w:type="dxa"/>
          </w:tcPr>
          <w:p w14:paraId="2EFF6636"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An Oifig Náisiúnta um Sheirbhísí Comhroinnte </w:t>
            </w:r>
          </w:p>
        </w:tc>
        <w:tc>
          <w:tcPr>
            <w:tcW w:w="4304" w:type="dxa"/>
          </w:tcPr>
          <w:p w14:paraId="1700F4E5"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58.6%</w:t>
            </w:r>
          </w:p>
        </w:tc>
      </w:tr>
      <w:tr w:rsidR="00B468B0" w:rsidRPr="00315549" w14:paraId="49765130" w14:textId="77777777" w:rsidTr="00A92E9D">
        <w:tc>
          <w:tcPr>
            <w:tcW w:w="4326" w:type="dxa"/>
          </w:tcPr>
          <w:p w14:paraId="46B92E27"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An tÚdarás um Chaighdeáin Náisiúnta na hÉireann </w:t>
            </w:r>
          </w:p>
        </w:tc>
        <w:tc>
          <w:tcPr>
            <w:tcW w:w="4304" w:type="dxa"/>
          </w:tcPr>
          <w:p w14:paraId="492C744C"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74.6%</w:t>
            </w:r>
          </w:p>
        </w:tc>
      </w:tr>
      <w:tr w:rsidR="00B468B0" w:rsidRPr="00315549" w14:paraId="2BB7FED9" w14:textId="77777777" w:rsidTr="00A92E9D">
        <w:tc>
          <w:tcPr>
            <w:tcW w:w="4326" w:type="dxa"/>
          </w:tcPr>
          <w:p w14:paraId="5B158683"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Údarás Náisiúnta Iompair </w:t>
            </w:r>
          </w:p>
        </w:tc>
        <w:tc>
          <w:tcPr>
            <w:tcW w:w="4304" w:type="dxa"/>
          </w:tcPr>
          <w:p w14:paraId="63D634E4"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73.6%</w:t>
            </w:r>
          </w:p>
        </w:tc>
      </w:tr>
      <w:tr w:rsidR="00B468B0" w:rsidRPr="00315549" w14:paraId="77B81AF5" w14:textId="77777777" w:rsidTr="00A92E9D">
        <w:tc>
          <w:tcPr>
            <w:tcW w:w="4326" w:type="dxa"/>
          </w:tcPr>
          <w:p w14:paraId="4CB89383"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An Ciste Náisiúnta um Cheannach Cóireála </w:t>
            </w:r>
          </w:p>
        </w:tc>
        <w:tc>
          <w:tcPr>
            <w:tcW w:w="4304" w:type="dxa"/>
          </w:tcPr>
          <w:p w14:paraId="5FFFE9C5"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60.2%</w:t>
            </w:r>
          </w:p>
        </w:tc>
      </w:tr>
      <w:tr w:rsidR="00B468B0" w:rsidRPr="00315549" w14:paraId="52ABBE9C" w14:textId="77777777" w:rsidTr="00A92E9D">
        <w:tc>
          <w:tcPr>
            <w:tcW w:w="4326" w:type="dxa"/>
          </w:tcPr>
          <w:p w14:paraId="6CEF1486" w14:textId="77777777" w:rsidR="00B468B0" w:rsidRPr="00A528A9" w:rsidRDefault="00B468B0" w:rsidP="00A92E9D">
            <w:pPr>
              <w:rPr>
                <w:rFonts w:ascii="Gill Sans" w:hAnsi="Gill Sans"/>
                <w:lang w:val="fr-FR"/>
              </w:rPr>
            </w:pPr>
            <w:r>
              <w:rPr>
                <w:rFonts w:ascii="Gill Sans" w:hAnsi="Gill Sans" w:cs="Calibri"/>
                <w:color w:val="000000"/>
                <w:sz w:val="22"/>
                <w:szCs w:val="22"/>
                <w:lang w:val="ga"/>
              </w:rPr>
              <w:t xml:space="preserve">Bord Altranais agus Cnáimhseachais na hÉireann </w:t>
            </w:r>
          </w:p>
        </w:tc>
        <w:tc>
          <w:tcPr>
            <w:tcW w:w="4304" w:type="dxa"/>
          </w:tcPr>
          <w:p w14:paraId="2AF34BB2"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47.3%</w:t>
            </w:r>
          </w:p>
        </w:tc>
      </w:tr>
      <w:tr w:rsidR="00B468B0" w:rsidRPr="00315549" w14:paraId="4BBB0C77" w14:textId="77777777" w:rsidTr="00A92E9D">
        <w:tc>
          <w:tcPr>
            <w:tcW w:w="4326" w:type="dxa"/>
          </w:tcPr>
          <w:p w14:paraId="21BC436F"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Campas Coinneála Leanaí Bhaile an Oibricigh </w:t>
            </w:r>
          </w:p>
        </w:tc>
        <w:tc>
          <w:tcPr>
            <w:tcW w:w="4304" w:type="dxa"/>
          </w:tcPr>
          <w:p w14:paraId="4E73CE38"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11.3%</w:t>
            </w:r>
          </w:p>
        </w:tc>
      </w:tr>
      <w:tr w:rsidR="00B468B0" w:rsidRPr="00315549" w14:paraId="7BA213A1" w14:textId="77777777" w:rsidTr="00A92E9D">
        <w:tc>
          <w:tcPr>
            <w:tcW w:w="4326" w:type="dxa"/>
          </w:tcPr>
          <w:p w14:paraId="61DA0E11"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Comhairle Contae Uíbh Fhailí </w:t>
            </w:r>
          </w:p>
        </w:tc>
        <w:tc>
          <w:tcPr>
            <w:tcW w:w="4304" w:type="dxa"/>
          </w:tcPr>
          <w:p w14:paraId="055A7E0B"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3.9%</w:t>
            </w:r>
          </w:p>
        </w:tc>
      </w:tr>
      <w:tr w:rsidR="00B468B0" w:rsidRPr="00315549" w14:paraId="7C8FE0EC" w14:textId="77777777" w:rsidTr="00A92E9D">
        <w:tc>
          <w:tcPr>
            <w:tcW w:w="4326" w:type="dxa"/>
          </w:tcPr>
          <w:p w14:paraId="13D80B11"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An Oifig um Sholáthar Rialtais </w:t>
            </w:r>
          </w:p>
        </w:tc>
        <w:tc>
          <w:tcPr>
            <w:tcW w:w="4304" w:type="dxa"/>
          </w:tcPr>
          <w:p w14:paraId="622D3D27"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79.3%</w:t>
            </w:r>
          </w:p>
        </w:tc>
      </w:tr>
      <w:tr w:rsidR="00B468B0" w:rsidRPr="00315549" w14:paraId="474BB287" w14:textId="77777777" w:rsidTr="00A92E9D">
        <w:tc>
          <w:tcPr>
            <w:tcW w:w="4326" w:type="dxa"/>
          </w:tcPr>
          <w:p w14:paraId="36B4C32F"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Oifig an Ard-Aighne </w:t>
            </w:r>
          </w:p>
        </w:tc>
        <w:tc>
          <w:tcPr>
            <w:tcW w:w="4304" w:type="dxa"/>
          </w:tcPr>
          <w:p w14:paraId="4FB0A8E1"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71.2%</w:t>
            </w:r>
          </w:p>
        </w:tc>
      </w:tr>
      <w:tr w:rsidR="00B468B0" w:rsidRPr="00315549" w14:paraId="19E32F04" w14:textId="77777777" w:rsidTr="00A92E9D">
        <w:tc>
          <w:tcPr>
            <w:tcW w:w="4326" w:type="dxa"/>
          </w:tcPr>
          <w:p w14:paraId="3E0CC95F" w14:textId="77777777" w:rsidR="00B468B0" w:rsidRPr="00315549" w:rsidRDefault="00B468B0" w:rsidP="00A92E9D">
            <w:pPr>
              <w:rPr>
                <w:rFonts w:ascii="Gill Sans" w:hAnsi="Gill Sans"/>
              </w:rPr>
            </w:pPr>
            <w:r>
              <w:rPr>
                <w:rFonts w:ascii="Gill Sans" w:hAnsi="Gill Sans" w:cs="Calibri"/>
                <w:color w:val="000000"/>
                <w:sz w:val="22"/>
                <w:szCs w:val="22"/>
                <w:lang w:val="ga"/>
              </w:rPr>
              <w:lastRenderedPageBreak/>
              <w:t xml:space="preserve">Oifig an Ard-Reachtaire Cuntas agus Ciste </w:t>
            </w:r>
          </w:p>
        </w:tc>
        <w:tc>
          <w:tcPr>
            <w:tcW w:w="4304" w:type="dxa"/>
          </w:tcPr>
          <w:p w14:paraId="0B9623AC"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37.5%</w:t>
            </w:r>
          </w:p>
        </w:tc>
      </w:tr>
      <w:tr w:rsidR="00B468B0" w:rsidRPr="00315549" w14:paraId="62DF3B22" w14:textId="77777777" w:rsidTr="00A92E9D">
        <w:tc>
          <w:tcPr>
            <w:tcW w:w="4326" w:type="dxa"/>
          </w:tcPr>
          <w:p w14:paraId="3B8F6267"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Oifig an Choimisinéara Cosanta Sonraí </w:t>
            </w:r>
          </w:p>
        </w:tc>
        <w:tc>
          <w:tcPr>
            <w:tcW w:w="4304" w:type="dxa"/>
          </w:tcPr>
          <w:p w14:paraId="06BEDADE"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70.3%</w:t>
            </w:r>
          </w:p>
        </w:tc>
      </w:tr>
      <w:tr w:rsidR="00B468B0" w:rsidRPr="00315549" w14:paraId="427D2C41" w14:textId="77777777" w:rsidTr="00A92E9D">
        <w:tc>
          <w:tcPr>
            <w:tcW w:w="4326" w:type="dxa"/>
          </w:tcPr>
          <w:p w14:paraId="28EC61F1"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Oifig an Stiúrthóra Ionchúiseamh Poiblí </w:t>
            </w:r>
          </w:p>
        </w:tc>
        <w:tc>
          <w:tcPr>
            <w:tcW w:w="4304" w:type="dxa"/>
          </w:tcPr>
          <w:p w14:paraId="0F76252F"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26.4%</w:t>
            </w:r>
          </w:p>
        </w:tc>
      </w:tr>
      <w:tr w:rsidR="00B468B0" w:rsidRPr="00315549" w14:paraId="2BDE886F" w14:textId="77777777" w:rsidTr="00A92E9D">
        <w:tc>
          <w:tcPr>
            <w:tcW w:w="4326" w:type="dxa"/>
          </w:tcPr>
          <w:p w14:paraId="57178B95"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Oifig an Ombudsman </w:t>
            </w:r>
          </w:p>
        </w:tc>
        <w:tc>
          <w:tcPr>
            <w:tcW w:w="4304" w:type="dxa"/>
          </w:tcPr>
          <w:p w14:paraId="3D52C864"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60.8%</w:t>
            </w:r>
          </w:p>
        </w:tc>
      </w:tr>
      <w:tr w:rsidR="00B468B0" w:rsidRPr="00315549" w14:paraId="495F3638" w14:textId="77777777" w:rsidTr="00A92E9D">
        <w:tc>
          <w:tcPr>
            <w:tcW w:w="4326" w:type="dxa"/>
          </w:tcPr>
          <w:p w14:paraId="1324D794"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Oifig na gCoimisinéirí Ioncaim </w:t>
            </w:r>
          </w:p>
        </w:tc>
        <w:tc>
          <w:tcPr>
            <w:tcW w:w="4304" w:type="dxa"/>
          </w:tcPr>
          <w:p w14:paraId="076F06A9"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37.3%</w:t>
            </w:r>
          </w:p>
        </w:tc>
      </w:tr>
      <w:tr w:rsidR="00B468B0" w:rsidRPr="00315549" w14:paraId="69821F9A" w14:textId="77777777" w:rsidTr="00A92E9D">
        <w:tc>
          <w:tcPr>
            <w:tcW w:w="4326" w:type="dxa"/>
          </w:tcPr>
          <w:p w14:paraId="64AFDE5B"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An Bord um Réiteach Díobhálacha Pearsanta (arbh é an Bord Measúnaithe Díobhálacha Pearsanta é sa bhliain 2022) </w:t>
            </w:r>
          </w:p>
        </w:tc>
        <w:tc>
          <w:tcPr>
            <w:tcW w:w="4304" w:type="dxa"/>
          </w:tcPr>
          <w:p w14:paraId="49F224FF"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68.9%</w:t>
            </w:r>
          </w:p>
        </w:tc>
      </w:tr>
      <w:tr w:rsidR="00B468B0" w:rsidRPr="00315549" w14:paraId="0464E4CF" w14:textId="77777777" w:rsidTr="00A92E9D">
        <w:tc>
          <w:tcPr>
            <w:tcW w:w="4326" w:type="dxa"/>
          </w:tcPr>
          <w:p w14:paraId="40035666"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Cumann Cógaiseoirí na hÉireann </w:t>
            </w:r>
          </w:p>
        </w:tc>
        <w:tc>
          <w:tcPr>
            <w:tcW w:w="4304" w:type="dxa"/>
          </w:tcPr>
          <w:p w14:paraId="5B165FC5"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88.6%</w:t>
            </w:r>
          </w:p>
        </w:tc>
      </w:tr>
      <w:tr w:rsidR="00B468B0" w:rsidRPr="00315549" w14:paraId="2248EE1F" w14:textId="77777777" w:rsidTr="00A92E9D">
        <w:tc>
          <w:tcPr>
            <w:tcW w:w="4326" w:type="dxa"/>
          </w:tcPr>
          <w:p w14:paraId="2DAA7D51"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Cuideachta Phort Chorcaí  </w:t>
            </w:r>
          </w:p>
        </w:tc>
        <w:tc>
          <w:tcPr>
            <w:tcW w:w="4304" w:type="dxa"/>
          </w:tcPr>
          <w:p w14:paraId="00965509"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0.0%</w:t>
            </w:r>
          </w:p>
        </w:tc>
      </w:tr>
      <w:tr w:rsidR="00B468B0" w:rsidRPr="00315549" w14:paraId="75FAE574" w14:textId="77777777" w:rsidTr="00A92E9D">
        <w:tc>
          <w:tcPr>
            <w:tcW w:w="4326" w:type="dxa"/>
          </w:tcPr>
          <w:p w14:paraId="62E3E969"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Teaghlachas an Uachtaráin  </w:t>
            </w:r>
          </w:p>
        </w:tc>
        <w:tc>
          <w:tcPr>
            <w:tcW w:w="4304" w:type="dxa"/>
          </w:tcPr>
          <w:p w14:paraId="5C7E57CB"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73.3%</w:t>
            </w:r>
          </w:p>
        </w:tc>
      </w:tr>
      <w:tr w:rsidR="00B468B0" w:rsidRPr="00315549" w14:paraId="1D8E0B95" w14:textId="77777777" w:rsidTr="00A92E9D">
        <w:tc>
          <w:tcPr>
            <w:tcW w:w="4326" w:type="dxa"/>
          </w:tcPr>
          <w:p w14:paraId="354183C2"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An tÚdarás Rialála Seirbhísí Maoine </w:t>
            </w:r>
          </w:p>
        </w:tc>
        <w:tc>
          <w:tcPr>
            <w:tcW w:w="4304" w:type="dxa"/>
          </w:tcPr>
          <w:p w14:paraId="2D68839E"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51.2%</w:t>
            </w:r>
          </w:p>
        </w:tc>
      </w:tr>
      <w:tr w:rsidR="00B468B0" w:rsidRPr="00315549" w14:paraId="04A0784F" w14:textId="77777777" w:rsidTr="00A92E9D">
        <w:tc>
          <w:tcPr>
            <w:tcW w:w="4326" w:type="dxa"/>
          </w:tcPr>
          <w:p w14:paraId="6D5F1C08"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An tSeirbhís um Cheapacháin Phoiblí </w:t>
            </w:r>
          </w:p>
        </w:tc>
        <w:tc>
          <w:tcPr>
            <w:tcW w:w="4304" w:type="dxa"/>
          </w:tcPr>
          <w:p w14:paraId="74C354FE"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65.9%</w:t>
            </w:r>
          </w:p>
        </w:tc>
      </w:tr>
      <w:tr w:rsidR="00B468B0" w:rsidRPr="00315549" w14:paraId="100E0FA3" w14:textId="77777777" w:rsidTr="00A92E9D">
        <w:tc>
          <w:tcPr>
            <w:tcW w:w="4326" w:type="dxa"/>
          </w:tcPr>
          <w:p w14:paraId="1B340EB2"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Dearbhú Cáilíochta agus Cáilíochtaí Éireann </w:t>
            </w:r>
          </w:p>
        </w:tc>
        <w:tc>
          <w:tcPr>
            <w:tcW w:w="4304" w:type="dxa"/>
          </w:tcPr>
          <w:p w14:paraId="37248BA5"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100.0%</w:t>
            </w:r>
          </w:p>
        </w:tc>
      </w:tr>
      <w:tr w:rsidR="00B468B0" w:rsidRPr="00315549" w14:paraId="7572B0FD" w14:textId="77777777" w:rsidTr="00A92E9D">
        <w:tc>
          <w:tcPr>
            <w:tcW w:w="4326" w:type="dxa"/>
          </w:tcPr>
          <w:p w14:paraId="067A99C3"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An Bord um Thionóntachtaí Cónaithe </w:t>
            </w:r>
          </w:p>
        </w:tc>
        <w:tc>
          <w:tcPr>
            <w:tcW w:w="4304" w:type="dxa"/>
          </w:tcPr>
          <w:p w14:paraId="28699480"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17.6%</w:t>
            </w:r>
          </w:p>
        </w:tc>
      </w:tr>
      <w:tr w:rsidR="00B468B0" w:rsidRPr="00315549" w14:paraId="1CF8B72A" w14:textId="77777777" w:rsidTr="00A92E9D">
        <w:tc>
          <w:tcPr>
            <w:tcW w:w="4326" w:type="dxa"/>
          </w:tcPr>
          <w:p w14:paraId="4BFCC67B" w14:textId="77777777" w:rsidR="00B468B0" w:rsidRPr="00A528A9" w:rsidRDefault="00B468B0" w:rsidP="00A92E9D">
            <w:pPr>
              <w:rPr>
                <w:rFonts w:ascii="Gill Sans" w:hAnsi="Gill Sans"/>
                <w:lang w:val="de-DE"/>
              </w:rPr>
            </w:pPr>
            <w:r>
              <w:rPr>
                <w:rFonts w:ascii="Gill Sans" w:hAnsi="Gill Sans" w:cs="Calibri"/>
                <w:color w:val="000000"/>
                <w:sz w:val="22"/>
                <w:szCs w:val="22"/>
                <w:lang w:val="ga"/>
              </w:rPr>
              <w:t xml:space="preserve">An tÚdarás um Shábháilteacht ar Bhóithre </w:t>
            </w:r>
          </w:p>
        </w:tc>
        <w:tc>
          <w:tcPr>
            <w:tcW w:w="4304" w:type="dxa"/>
          </w:tcPr>
          <w:p w14:paraId="3B573E2A"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77.7%</w:t>
            </w:r>
          </w:p>
        </w:tc>
      </w:tr>
      <w:tr w:rsidR="00B468B0" w:rsidRPr="00315549" w14:paraId="714D8BBB" w14:textId="77777777" w:rsidTr="00A92E9D">
        <w:tc>
          <w:tcPr>
            <w:tcW w:w="4326" w:type="dxa"/>
          </w:tcPr>
          <w:p w14:paraId="0C977AF0"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Comhairle Contae Ros Comáin </w:t>
            </w:r>
          </w:p>
        </w:tc>
        <w:tc>
          <w:tcPr>
            <w:tcW w:w="4304" w:type="dxa"/>
          </w:tcPr>
          <w:p w14:paraId="2A53F0E7"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54.7%</w:t>
            </w:r>
          </w:p>
        </w:tc>
      </w:tr>
      <w:tr w:rsidR="00B468B0" w:rsidRPr="00315549" w14:paraId="4329E68E" w14:textId="77777777" w:rsidTr="00A92E9D">
        <w:tc>
          <w:tcPr>
            <w:tcW w:w="4326" w:type="dxa"/>
          </w:tcPr>
          <w:p w14:paraId="46F67F84"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safefood </w:t>
            </w:r>
          </w:p>
        </w:tc>
        <w:tc>
          <w:tcPr>
            <w:tcW w:w="4304" w:type="dxa"/>
          </w:tcPr>
          <w:p w14:paraId="7986CB15"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71.0%</w:t>
            </w:r>
          </w:p>
        </w:tc>
      </w:tr>
      <w:tr w:rsidR="00B468B0" w:rsidRPr="00315549" w14:paraId="20BC2435" w14:textId="77777777" w:rsidTr="00A92E9D">
        <w:tc>
          <w:tcPr>
            <w:tcW w:w="4326" w:type="dxa"/>
          </w:tcPr>
          <w:p w14:paraId="397EAE3A"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Fondúireacht Eolaíochta Éireann </w:t>
            </w:r>
          </w:p>
        </w:tc>
        <w:tc>
          <w:tcPr>
            <w:tcW w:w="4304" w:type="dxa"/>
          </w:tcPr>
          <w:p w14:paraId="4BEEBC57"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79.0%</w:t>
            </w:r>
          </w:p>
        </w:tc>
      </w:tr>
      <w:tr w:rsidR="00B468B0" w:rsidRPr="00315549" w14:paraId="032A3A7E" w14:textId="77777777" w:rsidTr="00A92E9D">
        <w:tc>
          <w:tcPr>
            <w:tcW w:w="4326" w:type="dxa"/>
          </w:tcPr>
          <w:p w14:paraId="6CC5CD7B"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Fís Éireann </w:t>
            </w:r>
          </w:p>
        </w:tc>
        <w:tc>
          <w:tcPr>
            <w:tcW w:w="4304" w:type="dxa"/>
          </w:tcPr>
          <w:p w14:paraId="7B68EBC7"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76.2%</w:t>
            </w:r>
          </w:p>
        </w:tc>
      </w:tr>
      <w:tr w:rsidR="00B468B0" w:rsidRPr="00315549" w14:paraId="1664844D" w14:textId="77777777" w:rsidTr="00A92E9D">
        <w:tc>
          <w:tcPr>
            <w:tcW w:w="4326" w:type="dxa"/>
          </w:tcPr>
          <w:p w14:paraId="0612975E"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An tÚdarás um Chosaint Iascaigh Mhara </w:t>
            </w:r>
          </w:p>
        </w:tc>
        <w:tc>
          <w:tcPr>
            <w:tcW w:w="4304" w:type="dxa"/>
          </w:tcPr>
          <w:p w14:paraId="1245AF58"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1.6%</w:t>
            </w:r>
          </w:p>
        </w:tc>
      </w:tr>
      <w:tr w:rsidR="00B468B0" w:rsidRPr="00315549" w14:paraId="5A27D48C" w14:textId="77777777" w:rsidTr="00A92E9D">
        <w:tc>
          <w:tcPr>
            <w:tcW w:w="4326" w:type="dxa"/>
          </w:tcPr>
          <w:p w14:paraId="29343130"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Comhairle Contae Shligigh </w:t>
            </w:r>
          </w:p>
        </w:tc>
        <w:tc>
          <w:tcPr>
            <w:tcW w:w="4304" w:type="dxa"/>
          </w:tcPr>
          <w:p w14:paraId="524FCAE7"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74.3%</w:t>
            </w:r>
          </w:p>
        </w:tc>
      </w:tr>
      <w:tr w:rsidR="00B468B0" w:rsidRPr="00315549" w14:paraId="719F1159" w14:textId="77777777" w:rsidTr="00A92E9D">
        <w:tc>
          <w:tcPr>
            <w:tcW w:w="4326" w:type="dxa"/>
          </w:tcPr>
          <w:p w14:paraId="4511F219" w14:textId="77777777" w:rsidR="00B468B0" w:rsidRPr="00315549" w:rsidRDefault="00B468B0" w:rsidP="00A92E9D">
            <w:pPr>
              <w:rPr>
                <w:rFonts w:ascii="Gill Sans" w:hAnsi="Gill Sans"/>
              </w:rPr>
            </w:pPr>
            <w:r>
              <w:rPr>
                <w:rFonts w:ascii="Gill Sans" w:hAnsi="Gill Sans" w:cs="Calibri"/>
                <w:color w:val="000000"/>
                <w:sz w:val="22"/>
                <w:szCs w:val="22"/>
                <w:lang w:val="ga"/>
              </w:rPr>
              <w:t>Ollscoil Teicneolaíochta an Oirdheiscirt (SETU)</w:t>
            </w:r>
          </w:p>
        </w:tc>
        <w:tc>
          <w:tcPr>
            <w:tcW w:w="4304" w:type="dxa"/>
          </w:tcPr>
          <w:p w14:paraId="5C8190DB"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33.2%</w:t>
            </w:r>
          </w:p>
        </w:tc>
      </w:tr>
      <w:tr w:rsidR="00B468B0" w:rsidRPr="00315549" w14:paraId="061C7FF4" w14:textId="77777777" w:rsidTr="00A92E9D">
        <w:tc>
          <w:tcPr>
            <w:tcW w:w="4326" w:type="dxa"/>
          </w:tcPr>
          <w:p w14:paraId="7E6983D5"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Tionól Réigiúnach an Deiscirt </w:t>
            </w:r>
          </w:p>
        </w:tc>
        <w:tc>
          <w:tcPr>
            <w:tcW w:w="4304" w:type="dxa"/>
          </w:tcPr>
          <w:p w14:paraId="30F37000"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77.1%</w:t>
            </w:r>
          </w:p>
        </w:tc>
      </w:tr>
      <w:tr w:rsidR="00B468B0" w:rsidRPr="00315549" w14:paraId="3D478A09" w14:textId="77777777" w:rsidTr="00A92E9D">
        <w:tc>
          <w:tcPr>
            <w:tcW w:w="4326" w:type="dxa"/>
          </w:tcPr>
          <w:p w14:paraId="0E655FDA"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Spórt Éireann </w:t>
            </w:r>
          </w:p>
        </w:tc>
        <w:tc>
          <w:tcPr>
            <w:tcW w:w="4304" w:type="dxa"/>
          </w:tcPr>
          <w:p w14:paraId="621AE81D"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55.2%</w:t>
            </w:r>
          </w:p>
        </w:tc>
      </w:tr>
      <w:tr w:rsidR="00B468B0" w:rsidRPr="00315549" w14:paraId="6E9B1A00" w14:textId="77777777" w:rsidTr="00A92E9D">
        <w:tc>
          <w:tcPr>
            <w:tcW w:w="4326" w:type="dxa"/>
          </w:tcPr>
          <w:p w14:paraId="7C874B84"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Údarás Fuinnimh Inmharthana na hÉireann </w:t>
            </w:r>
          </w:p>
        </w:tc>
        <w:tc>
          <w:tcPr>
            <w:tcW w:w="4304" w:type="dxa"/>
          </w:tcPr>
          <w:p w14:paraId="6D68F565"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65.5%</w:t>
            </w:r>
          </w:p>
        </w:tc>
      </w:tr>
      <w:tr w:rsidR="00B468B0" w:rsidRPr="00315549" w14:paraId="3FEEC612" w14:textId="77777777" w:rsidTr="00A92E9D">
        <w:tc>
          <w:tcPr>
            <w:tcW w:w="4326" w:type="dxa"/>
          </w:tcPr>
          <w:p w14:paraId="4F416B02" w14:textId="77777777" w:rsidR="00B468B0" w:rsidRPr="00315549" w:rsidRDefault="00B468B0" w:rsidP="00A92E9D">
            <w:pPr>
              <w:rPr>
                <w:rFonts w:ascii="Gill Sans" w:hAnsi="Gill Sans"/>
              </w:rPr>
            </w:pPr>
            <w:r>
              <w:rPr>
                <w:rFonts w:ascii="Gill Sans" w:hAnsi="Gill Sans" w:cs="Calibri"/>
                <w:color w:val="000000"/>
                <w:sz w:val="22"/>
                <w:szCs w:val="22"/>
                <w:lang w:val="ga"/>
              </w:rPr>
              <w:lastRenderedPageBreak/>
              <w:t>Tailte Éireann (Sa bhliain 2023, cruthaíodh an comhlacht poiblí sin nuair a chumaisc Suirbhéireacht Ordanáis Éireann, an tÚdarás Clárúcháin Maoine agus an Oifig Luachála)</w:t>
            </w:r>
          </w:p>
        </w:tc>
        <w:tc>
          <w:tcPr>
            <w:tcW w:w="4304" w:type="dxa"/>
          </w:tcPr>
          <w:p w14:paraId="1BB3130E"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42.8%</w:t>
            </w:r>
          </w:p>
        </w:tc>
      </w:tr>
      <w:tr w:rsidR="00B468B0" w:rsidRPr="00315549" w14:paraId="00709F80" w14:textId="77777777" w:rsidTr="00A92E9D">
        <w:tc>
          <w:tcPr>
            <w:tcW w:w="4326" w:type="dxa"/>
          </w:tcPr>
          <w:p w14:paraId="46316D0A" w14:textId="77777777" w:rsidR="00B468B0" w:rsidRPr="00315549" w:rsidRDefault="00B468B0" w:rsidP="00A92E9D">
            <w:pPr>
              <w:rPr>
                <w:rFonts w:ascii="Gill Sans" w:hAnsi="Gill Sans"/>
              </w:rPr>
            </w:pPr>
            <w:r>
              <w:rPr>
                <w:rFonts w:ascii="Gill Sans" w:hAnsi="Gill Sans" w:cs="Calibri"/>
                <w:color w:val="000000"/>
                <w:sz w:val="22"/>
                <w:szCs w:val="22"/>
                <w:lang w:val="ga"/>
              </w:rPr>
              <w:t>Ospidéal Ollscoile Thamhlachta</w:t>
            </w:r>
          </w:p>
        </w:tc>
        <w:tc>
          <w:tcPr>
            <w:tcW w:w="4304" w:type="dxa"/>
          </w:tcPr>
          <w:p w14:paraId="713103ED" w14:textId="019728C8" w:rsidR="00B468B0" w:rsidRPr="00315549" w:rsidRDefault="000246A9" w:rsidP="00A92E9D">
            <w:pPr>
              <w:jc w:val="right"/>
              <w:rPr>
                <w:rFonts w:ascii="Gill Sans" w:hAnsi="Gill Sans"/>
              </w:rPr>
            </w:pPr>
            <w:r>
              <w:rPr>
                <w:rFonts w:ascii="Gill Sans" w:hAnsi="Gill Sans" w:cs="Calibri"/>
                <w:color w:val="000000"/>
                <w:sz w:val="22"/>
                <w:szCs w:val="22"/>
                <w:lang w:val="ga"/>
              </w:rPr>
              <w:t>0.01%</w:t>
            </w:r>
          </w:p>
        </w:tc>
      </w:tr>
      <w:tr w:rsidR="00B468B0" w:rsidRPr="00315549" w14:paraId="15236CE4" w14:textId="77777777" w:rsidTr="00A92E9D">
        <w:tc>
          <w:tcPr>
            <w:tcW w:w="4326" w:type="dxa"/>
          </w:tcPr>
          <w:p w14:paraId="7BA3A379" w14:textId="77777777" w:rsidR="00B468B0" w:rsidRPr="00A528A9" w:rsidRDefault="00B468B0" w:rsidP="00A92E9D">
            <w:pPr>
              <w:rPr>
                <w:rFonts w:ascii="Gill Sans" w:hAnsi="Gill Sans"/>
                <w:lang w:val="de-DE"/>
              </w:rPr>
            </w:pPr>
            <w:r>
              <w:rPr>
                <w:rFonts w:ascii="Gill Sans" w:hAnsi="Gill Sans" w:cs="Calibri"/>
                <w:color w:val="000000"/>
                <w:sz w:val="22"/>
                <w:szCs w:val="22"/>
                <w:lang w:val="ga"/>
              </w:rPr>
              <w:t>An Coimisiún um Achomhairc Chánach</w:t>
            </w:r>
          </w:p>
        </w:tc>
        <w:tc>
          <w:tcPr>
            <w:tcW w:w="4304" w:type="dxa"/>
          </w:tcPr>
          <w:p w14:paraId="4FC35F14"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78.8%</w:t>
            </w:r>
          </w:p>
        </w:tc>
      </w:tr>
      <w:tr w:rsidR="00B468B0" w:rsidRPr="00315549" w14:paraId="70DA4D8B" w14:textId="77777777" w:rsidTr="00A92E9D">
        <w:tc>
          <w:tcPr>
            <w:tcW w:w="4326" w:type="dxa"/>
          </w:tcPr>
          <w:p w14:paraId="0B152C84"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Teagasc </w:t>
            </w:r>
          </w:p>
        </w:tc>
        <w:tc>
          <w:tcPr>
            <w:tcW w:w="4304" w:type="dxa"/>
          </w:tcPr>
          <w:p w14:paraId="46597495"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41.4%</w:t>
            </w:r>
          </w:p>
        </w:tc>
      </w:tr>
      <w:tr w:rsidR="00B468B0" w:rsidRPr="00315549" w14:paraId="074EF95C" w14:textId="77777777" w:rsidTr="00A92E9D">
        <w:tc>
          <w:tcPr>
            <w:tcW w:w="4326" w:type="dxa"/>
          </w:tcPr>
          <w:p w14:paraId="01DDD066"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Ollscoil Teicneolaíochta Bhaile Átha Cliath </w:t>
            </w:r>
          </w:p>
        </w:tc>
        <w:tc>
          <w:tcPr>
            <w:tcW w:w="4304" w:type="dxa"/>
          </w:tcPr>
          <w:p w14:paraId="3590991F"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14.7%</w:t>
            </w:r>
          </w:p>
        </w:tc>
      </w:tr>
      <w:tr w:rsidR="00B468B0" w:rsidRPr="00315549" w14:paraId="30E0143B" w14:textId="77777777" w:rsidTr="00A92E9D">
        <w:tc>
          <w:tcPr>
            <w:tcW w:w="4326" w:type="dxa"/>
          </w:tcPr>
          <w:p w14:paraId="7BC0E049"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Ollscoil Teicneolaíochta na Sionainne: Lár Tíre Iarthar Láir, Campas Bhaile Átha Luain (TUS) </w:t>
            </w:r>
          </w:p>
        </w:tc>
        <w:tc>
          <w:tcPr>
            <w:tcW w:w="4304" w:type="dxa"/>
          </w:tcPr>
          <w:p w14:paraId="3169549F"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11.4%</w:t>
            </w:r>
          </w:p>
        </w:tc>
      </w:tr>
      <w:tr w:rsidR="00B468B0" w:rsidRPr="00315549" w14:paraId="7E61B41F" w14:textId="77777777" w:rsidTr="00A92E9D">
        <w:tc>
          <w:tcPr>
            <w:tcW w:w="4326" w:type="dxa"/>
          </w:tcPr>
          <w:p w14:paraId="1F74E551"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TG4 </w:t>
            </w:r>
          </w:p>
        </w:tc>
        <w:tc>
          <w:tcPr>
            <w:tcW w:w="4304" w:type="dxa"/>
          </w:tcPr>
          <w:p w14:paraId="628E0BA5"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50.0%</w:t>
            </w:r>
          </w:p>
        </w:tc>
      </w:tr>
      <w:tr w:rsidR="00B468B0" w:rsidRPr="00315549" w14:paraId="1F43A39C" w14:textId="77777777" w:rsidTr="00A92E9D">
        <w:tc>
          <w:tcPr>
            <w:tcW w:w="4326" w:type="dxa"/>
          </w:tcPr>
          <w:p w14:paraId="0547FAC8" w14:textId="77777777" w:rsidR="00B468B0" w:rsidRPr="00315549" w:rsidRDefault="00B468B0" w:rsidP="00A92E9D">
            <w:pPr>
              <w:rPr>
                <w:rFonts w:ascii="Gill Sans" w:hAnsi="Gill Sans"/>
              </w:rPr>
            </w:pPr>
            <w:r>
              <w:rPr>
                <w:rFonts w:ascii="Gill Sans" w:hAnsi="Gill Sans" w:cs="Calibri"/>
                <w:color w:val="000000"/>
                <w:sz w:val="22"/>
                <w:szCs w:val="22"/>
                <w:lang w:val="ga"/>
              </w:rPr>
              <w:t>An Chomhairle Ealaíon</w:t>
            </w:r>
          </w:p>
        </w:tc>
        <w:tc>
          <w:tcPr>
            <w:tcW w:w="4304" w:type="dxa"/>
          </w:tcPr>
          <w:p w14:paraId="356C8553"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56.9%</w:t>
            </w:r>
          </w:p>
        </w:tc>
      </w:tr>
      <w:tr w:rsidR="00B468B0" w:rsidRPr="00315549" w14:paraId="6637B9E1" w14:textId="77777777" w:rsidTr="00A92E9D">
        <w:tc>
          <w:tcPr>
            <w:tcW w:w="4326" w:type="dxa"/>
          </w:tcPr>
          <w:p w14:paraId="00E86514"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An Mol Digiteach </w:t>
            </w:r>
          </w:p>
        </w:tc>
        <w:tc>
          <w:tcPr>
            <w:tcW w:w="4304" w:type="dxa"/>
          </w:tcPr>
          <w:p w14:paraId="6E7A55BA"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100.0%</w:t>
            </w:r>
          </w:p>
        </w:tc>
      </w:tr>
      <w:tr w:rsidR="00B468B0" w:rsidRPr="00315549" w14:paraId="2445F9DF" w14:textId="77777777" w:rsidTr="00A92E9D">
        <w:tc>
          <w:tcPr>
            <w:tcW w:w="4326" w:type="dxa"/>
          </w:tcPr>
          <w:p w14:paraId="02E2D51E"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An tÚdarás Pinsean </w:t>
            </w:r>
          </w:p>
        </w:tc>
        <w:tc>
          <w:tcPr>
            <w:tcW w:w="4304" w:type="dxa"/>
          </w:tcPr>
          <w:p w14:paraId="53169459"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67.9%</w:t>
            </w:r>
          </w:p>
        </w:tc>
      </w:tr>
      <w:tr w:rsidR="00B468B0" w:rsidRPr="00315549" w14:paraId="3BAA2C4E" w14:textId="77777777" w:rsidTr="00A92E9D">
        <w:tc>
          <w:tcPr>
            <w:tcW w:w="4326" w:type="dxa"/>
          </w:tcPr>
          <w:p w14:paraId="2B8F9AD5"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An tÚdarás Slándála Príobháidí </w:t>
            </w:r>
          </w:p>
        </w:tc>
        <w:tc>
          <w:tcPr>
            <w:tcW w:w="4304" w:type="dxa"/>
          </w:tcPr>
          <w:p w14:paraId="3F33A769"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63.2%</w:t>
            </w:r>
          </w:p>
        </w:tc>
      </w:tr>
      <w:tr w:rsidR="00B468B0" w:rsidRPr="00315549" w14:paraId="54B2E88F" w14:textId="77777777" w:rsidTr="00A92E9D">
        <w:tc>
          <w:tcPr>
            <w:tcW w:w="4326" w:type="dxa"/>
          </w:tcPr>
          <w:p w14:paraId="0A7278EB" w14:textId="77777777" w:rsidR="00B468B0" w:rsidRPr="00315549" w:rsidRDefault="00B468B0" w:rsidP="00A92E9D">
            <w:pPr>
              <w:rPr>
                <w:rFonts w:ascii="Gill Sans" w:hAnsi="Gill Sans"/>
              </w:rPr>
            </w:pPr>
            <w:r>
              <w:rPr>
                <w:rFonts w:ascii="Gill Sans" w:hAnsi="Gill Sans" w:cs="Calibri"/>
                <w:color w:val="000000"/>
                <w:sz w:val="22"/>
                <w:szCs w:val="22"/>
                <w:lang w:val="ga"/>
              </w:rPr>
              <w:t>Comhairle Contae Thiobraid Árann</w:t>
            </w:r>
          </w:p>
        </w:tc>
        <w:tc>
          <w:tcPr>
            <w:tcW w:w="4304" w:type="dxa"/>
          </w:tcPr>
          <w:p w14:paraId="649574E9"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37.0%</w:t>
            </w:r>
          </w:p>
        </w:tc>
      </w:tr>
      <w:tr w:rsidR="00B468B0" w:rsidRPr="00315549" w14:paraId="34CCF660" w14:textId="77777777" w:rsidTr="00A92E9D">
        <w:tc>
          <w:tcPr>
            <w:tcW w:w="4326" w:type="dxa"/>
          </w:tcPr>
          <w:p w14:paraId="6E908E96"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Turasóireacht Éireann </w:t>
            </w:r>
          </w:p>
        </w:tc>
        <w:tc>
          <w:tcPr>
            <w:tcW w:w="4304" w:type="dxa"/>
          </w:tcPr>
          <w:p w14:paraId="3ABB0C20"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84.7%</w:t>
            </w:r>
          </w:p>
        </w:tc>
      </w:tr>
      <w:tr w:rsidR="00B468B0" w:rsidRPr="00315549" w14:paraId="6849DCEA" w14:textId="77777777" w:rsidTr="00A92E9D">
        <w:tc>
          <w:tcPr>
            <w:tcW w:w="4326" w:type="dxa"/>
          </w:tcPr>
          <w:p w14:paraId="3614970B" w14:textId="77777777" w:rsidR="00B468B0" w:rsidRPr="00315549" w:rsidRDefault="00B468B0" w:rsidP="00A92E9D">
            <w:pPr>
              <w:rPr>
                <w:rFonts w:ascii="Gill Sans" w:hAnsi="Gill Sans"/>
              </w:rPr>
            </w:pPr>
            <w:r>
              <w:rPr>
                <w:rFonts w:ascii="Gill Sans" w:hAnsi="Gill Sans" w:cs="Calibri"/>
                <w:color w:val="000000"/>
                <w:sz w:val="22"/>
                <w:szCs w:val="22"/>
                <w:lang w:val="ga"/>
              </w:rPr>
              <w:t>Údarás na Gaeltachta</w:t>
            </w:r>
          </w:p>
        </w:tc>
        <w:tc>
          <w:tcPr>
            <w:tcW w:w="4304" w:type="dxa"/>
          </w:tcPr>
          <w:p w14:paraId="4EF3567D"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43.9%</w:t>
            </w:r>
          </w:p>
        </w:tc>
      </w:tr>
      <w:tr w:rsidR="00B468B0" w:rsidRPr="00315549" w14:paraId="53DCC628" w14:textId="77777777" w:rsidTr="00A92E9D">
        <w:tc>
          <w:tcPr>
            <w:tcW w:w="4326" w:type="dxa"/>
          </w:tcPr>
          <w:p w14:paraId="74ACDF3C"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Uisce Éireann </w:t>
            </w:r>
          </w:p>
        </w:tc>
        <w:tc>
          <w:tcPr>
            <w:tcW w:w="4304" w:type="dxa"/>
          </w:tcPr>
          <w:p w14:paraId="26FD0605"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80.2%</w:t>
            </w:r>
          </w:p>
        </w:tc>
      </w:tr>
      <w:tr w:rsidR="00B468B0" w:rsidRPr="00315549" w14:paraId="22FA1DD4" w14:textId="77777777" w:rsidTr="00A92E9D">
        <w:tc>
          <w:tcPr>
            <w:tcW w:w="4326" w:type="dxa"/>
          </w:tcPr>
          <w:p w14:paraId="57AACC4A"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Comhairle Tréidlianna na hÉireann </w:t>
            </w:r>
          </w:p>
        </w:tc>
        <w:tc>
          <w:tcPr>
            <w:tcW w:w="4304" w:type="dxa"/>
          </w:tcPr>
          <w:p w14:paraId="4E6C11F7"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100.0%</w:t>
            </w:r>
          </w:p>
        </w:tc>
      </w:tr>
      <w:tr w:rsidR="00B468B0" w:rsidRPr="00315549" w14:paraId="3B4404B7" w14:textId="77777777" w:rsidTr="00A92E9D">
        <w:tc>
          <w:tcPr>
            <w:tcW w:w="4326" w:type="dxa"/>
          </w:tcPr>
          <w:p w14:paraId="70571379" w14:textId="77777777" w:rsidR="00B468B0" w:rsidRPr="00315549" w:rsidRDefault="00B468B0" w:rsidP="00A92E9D">
            <w:pPr>
              <w:rPr>
                <w:rFonts w:ascii="Gill Sans" w:hAnsi="Gill Sans"/>
              </w:rPr>
            </w:pPr>
            <w:r>
              <w:rPr>
                <w:rFonts w:ascii="Gill Sans" w:hAnsi="Gill Sans" w:cs="Calibri"/>
                <w:color w:val="000000"/>
                <w:sz w:val="22"/>
                <w:szCs w:val="22"/>
                <w:lang w:val="ga"/>
              </w:rPr>
              <w:t>Vhi um Chúram Sláinte</w:t>
            </w:r>
          </w:p>
        </w:tc>
        <w:tc>
          <w:tcPr>
            <w:tcW w:w="4304" w:type="dxa"/>
          </w:tcPr>
          <w:p w14:paraId="5792F168"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36.8%</w:t>
            </w:r>
          </w:p>
        </w:tc>
      </w:tr>
      <w:tr w:rsidR="00B468B0" w:rsidRPr="00315549" w14:paraId="2B1C389B" w14:textId="77777777" w:rsidTr="00A92E9D">
        <w:tc>
          <w:tcPr>
            <w:tcW w:w="4326" w:type="dxa"/>
          </w:tcPr>
          <w:p w14:paraId="3B75A378"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Sábháilteacht Uisce Éireann </w:t>
            </w:r>
          </w:p>
        </w:tc>
        <w:tc>
          <w:tcPr>
            <w:tcW w:w="4304" w:type="dxa"/>
          </w:tcPr>
          <w:p w14:paraId="2B0CF4E8"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100.0%</w:t>
            </w:r>
          </w:p>
        </w:tc>
      </w:tr>
      <w:tr w:rsidR="00B468B0" w:rsidRPr="00315549" w14:paraId="1213F49B" w14:textId="77777777" w:rsidTr="00A92E9D">
        <w:tc>
          <w:tcPr>
            <w:tcW w:w="4326" w:type="dxa"/>
          </w:tcPr>
          <w:p w14:paraId="74B4615B"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Comhairle Cathrach agus Contae Phort Láirge </w:t>
            </w:r>
          </w:p>
        </w:tc>
        <w:tc>
          <w:tcPr>
            <w:tcW w:w="4304" w:type="dxa"/>
          </w:tcPr>
          <w:p w14:paraId="4707D219"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39.8%</w:t>
            </w:r>
          </w:p>
        </w:tc>
      </w:tr>
      <w:tr w:rsidR="00B468B0" w:rsidRPr="00315549" w14:paraId="5CB6FA10" w14:textId="77777777" w:rsidTr="00A92E9D">
        <w:tc>
          <w:tcPr>
            <w:tcW w:w="4326" w:type="dxa"/>
          </w:tcPr>
          <w:p w14:paraId="229BAAE3"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Uiscebhealaí Éireann </w:t>
            </w:r>
          </w:p>
        </w:tc>
        <w:tc>
          <w:tcPr>
            <w:tcW w:w="4304" w:type="dxa"/>
          </w:tcPr>
          <w:p w14:paraId="48F7925E"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65.8%</w:t>
            </w:r>
          </w:p>
        </w:tc>
      </w:tr>
      <w:tr w:rsidR="00B468B0" w:rsidRPr="00315549" w14:paraId="03E115E6" w14:textId="77777777" w:rsidTr="00A92E9D">
        <w:tc>
          <w:tcPr>
            <w:tcW w:w="4326" w:type="dxa"/>
          </w:tcPr>
          <w:p w14:paraId="72A41073"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Coimisiún Forbartha an Iarthair </w:t>
            </w:r>
          </w:p>
        </w:tc>
        <w:tc>
          <w:tcPr>
            <w:tcW w:w="4304" w:type="dxa"/>
          </w:tcPr>
          <w:p w14:paraId="1B180769"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92.9%</w:t>
            </w:r>
          </w:p>
        </w:tc>
      </w:tr>
      <w:tr w:rsidR="00B468B0" w:rsidRPr="00315549" w14:paraId="62ED6296" w14:textId="77777777" w:rsidTr="00A92E9D">
        <w:tc>
          <w:tcPr>
            <w:tcW w:w="4326" w:type="dxa"/>
          </w:tcPr>
          <w:p w14:paraId="6D11C85B" w14:textId="77777777" w:rsidR="00B468B0" w:rsidRPr="00315549" w:rsidRDefault="00B468B0" w:rsidP="00A92E9D">
            <w:pPr>
              <w:rPr>
                <w:rFonts w:ascii="Gill Sans" w:hAnsi="Gill Sans"/>
              </w:rPr>
            </w:pPr>
            <w:r>
              <w:rPr>
                <w:rFonts w:ascii="Gill Sans" w:hAnsi="Gill Sans" w:cs="Calibri"/>
                <w:color w:val="000000"/>
                <w:sz w:val="22"/>
                <w:szCs w:val="22"/>
                <w:lang w:val="ga"/>
              </w:rPr>
              <w:t>Comhairle Contae na hIarmhí</w:t>
            </w:r>
          </w:p>
        </w:tc>
        <w:tc>
          <w:tcPr>
            <w:tcW w:w="4304" w:type="dxa"/>
          </w:tcPr>
          <w:p w14:paraId="5E4046EA"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70.1%</w:t>
            </w:r>
          </w:p>
        </w:tc>
      </w:tr>
      <w:tr w:rsidR="00B468B0" w:rsidRPr="00315549" w14:paraId="45D53A33" w14:textId="77777777" w:rsidTr="00A92E9D">
        <w:tc>
          <w:tcPr>
            <w:tcW w:w="4326" w:type="dxa"/>
          </w:tcPr>
          <w:p w14:paraId="47EBFDB1" w14:textId="77777777" w:rsidR="00B468B0" w:rsidRPr="00315549" w:rsidRDefault="00B468B0" w:rsidP="00A92E9D">
            <w:pPr>
              <w:rPr>
                <w:rFonts w:ascii="Gill Sans" w:hAnsi="Gill Sans"/>
              </w:rPr>
            </w:pPr>
            <w:r>
              <w:rPr>
                <w:rFonts w:ascii="Gill Sans" w:hAnsi="Gill Sans" w:cs="Calibri"/>
                <w:color w:val="000000"/>
                <w:sz w:val="22"/>
                <w:szCs w:val="22"/>
                <w:lang w:val="ga"/>
              </w:rPr>
              <w:lastRenderedPageBreak/>
              <w:t xml:space="preserve">Comhairle Contae Loch Garman </w:t>
            </w:r>
          </w:p>
        </w:tc>
        <w:tc>
          <w:tcPr>
            <w:tcW w:w="4304" w:type="dxa"/>
          </w:tcPr>
          <w:p w14:paraId="43704A0A"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36.1%</w:t>
            </w:r>
          </w:p>
        </w:tc>
      </w:tr>
      <w:tr w:rsidR="00B468B0" w:rsidRPr="00315549" w14:paraId="42779984" w14:textId="77777777" w:rsidTr="00A92E9D">
        <w:tc>
          <w:tcPr>
            <w:tcW w:w="4326" w:type="dxa"/>
          </w:tcPr>
          <w:p w14:paraId="202684D4" w14:textId="77777777" w:rsidR="00B468B0" w:rsidRPr="00315549" w:rsidRDefault="00B468B0" w:rsidP="00A92E9D">
            <w:pPr>
              <w:rPr>
                <w:rFonts w:ascii="Gill Sans" w:hAnsi="Gill Sans"/>
              </w:rPr>
            </w:pPr>
            <w:r>
              <w:rPr>
                <w:rFonts w:ascii="Gill Sans" w:hAnsi="Gill Sans" w:cs="Calibri"/>
                <w:color w:val="000000"/>
                <w:sz w:val="22"/>
                <w:szCs w:val="22"/>
                <w:lang w:val="ga"/>
              </w:rPr>
              <w:t xml:space="preserve">Comhairle Contae Chill Mhantáin </w:t>
            </w:r>
          </w:p>
        </w:tc>
        <w:tc>
          <w:tcPr>
            <w:tcW w:w="4304" w:type="dxa"/>
          </w:tcPr>
          <w:p w14:paraId="00C28BBE" w14:textId="77777777" w:rsidR="00B468B0" w:rsidRPr="00315549" w:rsidRDefault="00B468B0" w:rsidP="00A92E9D">
            <w:pPr>
              <w:jc w:val="right"/>
              <w:rPr>
                <w:rFonts w:ascii="Gill Sans" w:hAnsi="Gill Sans"/>
              </w:rPr>
            </w:pPr>
            <w:r>
              <w:rPr>
                <w:rFonts w:ascii="Gill Sans" w:hAnsi="Gill Sans" w:cs="Calibri"/>
                <w:color w:val="000000"/>
                <w:sz w:val="22"/>
                <w:szCs w:val="22"/>
                <w:lang w:val="ga"/>
              </w:rPr>
              <w:t>26.1%</w:t>
            </w:r>
          </w:p>
        </w:tc>
      </w:tr>
    </w:tbl>
    <w:p w14:paraId="01493E37" w14:textId="77777777" w:rsidR="00B468B0" w:rsidRPr="00315549" w:rsidRDefault="00B468B0" w:rsidP="00B468B0">
      <w:pPr>
        <w:rPr>
          <w:rFonts w:ascii="Gill Sans" w:hAnsi="Gill Sans"/>
        </w:rPr>
      </w:pPr>
    </w:p>
    <w:p w14:paraId="44C2723A" w14:textId="014CF01A" w:rsidR="00B468B0" w:rsidRDefault="00B468B0" w:rsidP="00B468B0">
      <w:pPr>
        <w:rPr>
          <w:rFonts w:ascii="Gill Sans" w:hAnsi="Gill Sans"/>
        </w:rPr>
      </w:pPr>
    </w:p>
    <w:p w14:paraId="5513ED4C" w14:textId="77777777" w:rsidR="008641BC" w:rsidRDefault="008641BC" w:rsidP="00B468B0">
      <w:pPr>
        <w:rPr>
          <w:rFonts w:ascii="Gill Sans" w:hAnsi="Gill Sans"/>
        </w:rPr>
      </w:pPr>
    </w:p>
    <w:p w14:paraId="62954011" w14:textId="77777777" w:rsidR="008641BC" w:rsidRDefault="008641BC" w:rsidP="00B468B0">
      <w:pPr>
        <w:rPr>
          <w:rFonts w:ascii="Gill Sans" w:hAnsi="Gill Sans"/>
        </w:rPr>
      </w:pPr>
    </w:p>
    <w:p w14:paraId="1352156F" w14:textId="77777777" w:rsidR="008641BC" w:rsidRDefault="008641BC" w:rsidP="00B468B0">
      <w:pPr>
        <w:rPr>
          <w:rFonts w:ascii="Gill Sans" w:hAnsi="Gill Sans"/>
        </w:rPr>
      </w:pPr>
    </w:p>
    <w:p w14:paraId="415911A4" w14:textId="77777777" w:rsidR="008641BC" w:rsidRDefault="008641BC" w:rsidP="00B468B0">
      <w:pPr>
        <w:rPr>
          <w:rFonts w:ascii="Gill Sans" w:hAnsi="Gill Sans"/>
        </w:rPr>
      </w:pPr>
    </w:p>
    <w:p w14:paraId="4713B8E3" w14:textId="77777777" w:rsidR="008641BC" w:rsidRDefault="008641BC" w:rsidP="00B468B0">
      <w:pPr>
        <w:rPr>
          <w:rFonts w:ascii="Gill Sans" w:hAnsi="Gill Sans"/>
        </w:rPr>
      </w:pPr>
    </w:p>
    <w:p w14:paraId="13727683" w14:textId="77777777" w:rsidR="008641BC" w:rsidRDefault="008641BC" w:rsidP="00B468B0">
      <w:pPr>
        <w:rPr>
          <w:rFonts w:ascii="Gill Sans" w:hAnsi="Gill Sans"/>
        </w:rPr>
      </w:pPr>
    </w:p>
    <w:p w14:paraId="165137D8" w14:textId="77777777" w:rsidR="008641BC" w:rsidRDefault="008641BC" w:rsidP="00B468B0">
      <w:pPr>
        <w:rPr>
          <w:rFonts w:ascii="Gill Sans" w:hAnsi="Gill Sans"/>
        </w:rPr>
      </w:pPr>
    </w:p>
    <w:p w14:paraId="32F0897F" w14:textId="77777777" w:rsidR="008641BC" w:rsidRDefault="008641BC" w:rsidP="00B468B0">
      <w:pPr>
        <w:rPr>
          <w:rFonts w:ascii="Gill Sans" w:hAnsi="Gill Sans"/>
        </w:rPr>
      </w:pPr>
    </w:p>
    <w:p w14:paraId="7A61AB2E" w14:textId="77777777" w:rsidR="008641BC" w:rsidRDefault="008641BC" w:rsidP="00B468B0">
      <w:pPr>
        <w:rPr>
          <w:rFonts w:ascii="Gill Sans" w:hAnsi="Gill Sans"/>
        </w:rPr>
      </w:pPr>
    </w:p>
    <w:p w14:paraId="2D32AE1E" w14:textId="77777777" w:rsidR="008641BC" w:rsidRDefault="008641BC" w:rsidP="00B468B0">
      <w:pPr>
        <w:rPr>
          <w:rFonts w:ascii="Gill Sans" w:hAnsi="Gill Sans"/>
        </w:rPr>
      </w:pPr>
    </w:p>
    <w:p w14:paraId="39E9BB50" w14:textId="77777777" w:rsidR="008641BC" w:rsidRDefault="008641BC" w:rsidP="00B468B0">
      <w:pPr>
        <w:rPr>
          <w:rFonts w:ascii="Gill Sans" w:hAnsi="Gill Sans"/>
        </w:rPr>
      </w:pPr>
    </w:p>
    <w:p w14:paraId="2BFCC996" w14:textId="77777777" w:rsidR="008641BC" w:rsidRDefault="008641BC" w:rsidP="00B468B0">
      <w:pPr>
        <w:rPr>
          <w:rFonts w:ascii="Gill Sans" w:hAnsi="Gill Sans"/>
        </w:rPr>
      </w:pPr>
    </w:p>
    <w:p w14:paraId="568240D5" w14:textId="77777777" w:rsidR="008641BC" w:rsidRDefault="008641BC" w:rsidP="00B468B0">
      <w:pPr>
        <w:rPr>
          <w:rFonts w:ascii="Gill Sans" w:hAnsi="Gill Sans"/>
        </w:rPr>
      </w:pPr>
    </w:p>
    <w:p w14:paraId="7950F684" w14:textId="77777777" w:rsidR="008641BC" w:rsidRDefault="008641BC" w:rsidP="00B468B0">
      <w:pPr>
        <w:rPr>
          <w:rFonts w:ascii="Gill Sans" w:hAnsi="Gill Sans"/>
        </w:rPr>
      </w:pPr>
    </w:p>
    <w:p w14:paraId="622891BB" w14:textId="77777777" w:rsidR="008641BC" w:rsidRDefault="008641BC" w:rsidP="00B468B0">
      <w:pPr>
        <w:rPr>
          <w:rFonts w:ascii="Gill Sans" w:hAnsi="Gill Sans"/>
        </w:rPr>
      </w:pPr>
    </w:p>
    <w:p w14:paraId="3F37EBC4" w14:textId="77777777" w:rsidR="008641BC" w:rsidRDefault="008641BC" w:rsidP="00B468B0">
      <w:pPr>
        <w:rPr>
          <w:rFonts w:ascii="Gill Sans" w:hAnsi="Gill Sans"/>
        </w:rPr>
      </w:pPr>
    </w:p>
    <w:p w14:paraId="7B593129" w14:textId="77777777" w:rsidR="008641BC" w:rsidRDefault="008641BC" w:rsidP="00B468B0">
      <w:pPr>
        <w:rPr>
          <w:rFonts w:ascii="Gill Sans" w:hAnsi="Gill Sans"/>
        </w:rPr>
      </w:pPr>
    </w:p>
    <w:p w14:paraId="08A0A774" w14:textId="77777777" w:rsidR="008641BC" w:rsidRDefault="008641BC" w:rsidP="00B468B0">
      <w:pPr>
        <w:rPr>
          <w:rFonts w:ascii="Gill Sans" w:hAnsi="Gill Sans"/>
        </w:rPr>
      </w:pPr>
    </w:p>
    <w:p w14:paraId="654DEE33" w14:textId="77777777" w:rsidR="008641BC" w:rsidRDefault="008641BC" w:rsidP="00B468B0">
      <w:pPr>
        <w:rPr>
          <w:rFonts w:ascii="Gill Sans" w:hAnsi="Gill Sans"/>
        </w:rPr>
      </w:pPr>
    </w:p>
    <w:p w14:paraId="2459C6F7" w14:textId="77777777" w:rsidR="008641BC" w:rsidRPr="00315549" w:rsidRDefault="008641BC" w:rsidP="00B468B0">
      <w:pPr>
        <w:rPr>
          <w:rFonts w:ascii="Gill Sans" w:hAnsi="Gill Sans"/>
        </w:rPr>
      </w:pPr>
    </w:p>
    <w:p w14:paraId="26A58763" w14:textId="77777777" w:rsidR="006A273B" w:rsidRPr="00315549" w:rsidRDefault="006A273B" w:rsidP="006A273B">
      <w:pPr>
        <w:rPr>
          <w:rFonts w:ascii="Gill Sans" w:hAnsi="Gill Sans"/>
          <w:sz w:val="22"/>
          <w:szCs w:val="22"/>
        </w:rPr>
      </w:pPr>
    </w:p>
    <w:p w14:paraId="5A47619D" w14:textId="77777777" w:rsidR="006A273B" w:rsidRPr="00315549" w:rsidRDefault="006A273B" w:rsidP="006A273B">
      <w:pPr>
        <w:rPr>
          <w:rFonts w:ascii="Gill Sans" w:hAnsi="Gill Sans"/>
        </w:rPr>
      </w:pPr>
    </w:p>
    <w:p w14:paraId="7F78A211" w14:textId="435852D7" w:rsidR="006A273B" w:rsidRPr="00315549" w:rsidRDefault="005B7079" w:rsidP="006A273B">
      <w:pPr>
        <w:rPr>
          <w:rFonts w:ascii="Gill Sans" w:hAnsi="Gill Sans"/>
        </w:rPr>
      </w:pPr>
      <w:r>
        <w:rPr>
          <w:rFonts w:ascii="Gill Sans" w:hAnsi="Gill Sans"/>
          <w:noProof/>
          <w:lang w:val="ga"/>
        </w:rPr>
        <w:drawing>
          <wp:inline distT="0" distB="0" distL="0" distR="0" wp14:anchorId="27A675D9" wp14:editId="5F8318B9">
            <wp:extent cx="1173480" cy="487680"/>
            <wp:effectExtent l="0" t="0" r="0" b="0"/>
            <wp:docPr id="1" name="Picture 11" descr="Lógó ÚN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DA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73480" cy="487680"/>
                    </a:xfrm>
                    <a:prstGeom prst="rect">
                      <a:avLst/>
                    </a:prstGeom>
                    <a:noFill/>
                    <a:ln>
                      <a:noFill/>
                    </a:ln>
                  </pic:spPr>
                </pic:pic>
              </a:graphicData>
            </a:graphic>
          </wp:inline>
        </w:drawing>
      </w:r>
    </w:p>
    <w:p w14:paraId="51EE64CE" w14:textId="77777777" w:rsidR="006A273B" w:rsidRPr="00315549" w:rsidRDefault="006A273B" w:rsidP="006A273B">
      <w:pPr>
        <w:rPr>
          <w:rFonts w:ascii="Gill Sans" w:hAnsi="Gill Sans"/>
        </w:rPr>
      </w:pPr>
    </w:p>
    <w:p w14:paraId="419E0BC7" w14:textId="77777777" w:rsidR="006A273B" w:rsidRPr="00315549" w:rsidRDefault="006A273B" w:rsidP="006A273B">
      <w:pPr>
        <w:rPr>
          <w:rFonts w:ascii="Gill Sans" w:hAnsi="Gill Sans"/>
          <w:b/>
        </w:rPr>
      </w:pPr>
      <w:r>
        <w:rPr>
          <w:rFonts w:ascii="Gill Sans" w:hAnsi="Gill Sans"/>
          <w:b/>
          <w:bCs/>
          <w:lang w:val="ga"/>
        </w:rPr>
        <w:t>An tÚdarás Náisiúnta Míchumais</w:t>
      </w:r>
    </w:p>
    <w:p w14:paraId="67369C12" w14:textId="77777777" w:rsidR="006A273B" w:rsidRPr="00315549" w:rsidRDefault="006A273B" w:rsidP="006A273B">
      <w:pPr>
        <w:rPr>
          <w:rFonts w:ascii="Gill Sans" w:hAnsi="Gill Sans"/>
        </w:rPr>
      </w:pPr>
      <w:r>
        <w:rPr>
          <w:rFonts w:ascii="Gill Sans" w:hAnsi="Gill Sans"/>
          <w:lang w:val="ga"/>
        </w:rPr>
        <w:t>25 Bóthar Chluaidh, Baile Átha Cliath 4</w:t>
      </w:r>
    </w:p>
    <w:p w14:paraId="350E4305" w14:textId="77777777" w:rsidR="006A273B" w:rsidRPr="00315549" w:rsidRDefault="006A273B" w:rsidP="006A273B">
      <w:pPr>
        <w:rPr>
          <w:rFonts w:ascii="Gill Sans" w:hAnsi="Gill Sans"/>
        </w:rPr>
      </w:pPr>
      <w:r>
        <w:rPr>
          <w:rFonts w:ascii="Gill Sans" w:hAnsi="Gill Sans"/>
          <w:b/>
          <w:bCs/>
          <w:lang w:val="ga"/>
        </w:rPr>
        <w:t>Teileafón</w:t>
      </w:r>
      <w:r>
        <w:rPr>
          <w:rFonts w:ascii="Gill Sans" w:hAnsi="Gill Sans"/>
          <w:lang w:val="ga"/>
        </w:rPr>
        <w:t>: (01) 608 0400</w:t>
      </w:r>
    </w:p>
    <w:p w14:paraId="7F2DE08B" w14:textId="77777777" w:rsidR="006A273B" w:rsidRPr="00315549" w:rsidRDefault="00315549" w:rsidP="006A273B">
      <w:pPr>
        <w:rPr>
          <w:rFonts w:ascii="Gill Sans" w:hAnsi="Gill Sans"/>
          <w:b/>
          <w:color w:val="0000FF"/>
          <w:u w:val="single"/>
        </w:rPr>
      </w:pPr>
      <w:hyperlink r:id="rId16" w:history="1">
        <w:r>
          <w:rPr>
            <w:rStyle w:val="Hyperlink"/>
            <w:rFonts w:ascii="Gill Sans" w:hAnsi="Gill Sans"/>
            <w:b/>
            <w:bCs/>
            <w:lang w:val="ga"/>
          </w:rPr>
          <w:t>www.nda.ie</w:t>
        </w:r>
      </w:hyperlink>
    </w:p>
    <w:p w14:paraId="1E0C2A83" w14:textId="77777777" w:rsidR="006A273B" w:rsidRPr="00315549" w:rsidRDefault="006A273B" w:rsidP="006A273B">
      <w:pPr>
        <w:rPr>
          <w:rFonts w:ascii="Gill Sans" w:hAnsi="Gill Sans"/>
        </w:rPr>
      </w:pPr>
      <w:r>
        <w:rPr>
          <w:rFonts w:ascii="Gill Sans" w:hAnsi="Gill Sans"/>
          <w:b/>
          <w:bCs/>
          <w:sz w:val="32"/>
          <w:szCs w:val="32"/>
          <w:lang w:val="ga"/>
        </w:rPr>
        <w:t>Is é an tÚdarás Náisiúnta Míchumais an comhlacht neamhspleách stáit a sholáthraíonn comhairle fhianaisebhunaithe don Rialtas maidir leis an mbeartas míchumais agus le cleachtais mhíchumais agus a chuireann an Dearadh Uilíoch chun cinn in Éirinn.</w:t>
      </w:r>
    </w:p>
    <w:p w14:paraId="07E7B16D" w14:textId="138BE9D4" w:rsidR="007D71FC" w:rsidRPr="000C7EED" w:rsidRDefault="007D71FC" w:rsidP="00BD0DCA">
      <w:pPr>
        <w:rPr>
          <w:rFonts w:ascii="Gill Sans" w:hAnsi="Gill Sans"/>
          <w:b/>
          <w:sz w:val="32"/>
          <w:szCs w:val="32"/>
        </w:rPr>
      </w:pPr>
    </w:p>
    <w:sectPr w:rsidR="007D71FC" w:rsidRPr="000C7EED">
      <w:footerReference w:type="default" r:id="rId1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EA7E8" w14:textId="77777777" w:rsidR="008B7064" w:rsidRDefault="008B7064">
      <w:r>
        <w:separator/>
      </w:r>
    </w:p>
  </w:endnote>
  <w:endnote w:type="continuationSeparator" w:id="0">
    <w:p w14:paraId="13BF8C2E" w14:textId="77777777" w:rsidR="008B7064" w:rsidRDefault="008B7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Gill Sans">
    <w:altName w:val="Gill Sans M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1103F" w14:textId="77777777" w:rsidR="006A273B" w:rsidRDefault="006A273B" w:rsidP="00D316AD">
    <w:pPr>
      <w:pStyle w:val="Footer"/>
      <w:jc w:val="right"/>
    </w:pPr>
    <w:r>
      <w:rPr>
        <w:lang w:val="ga"/>
      </w:rPr>
      <w:tab/>
    </w:r>
    <w:r>
      <w:rPr>
        <w:lang w:val="g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5563207"/>
      <w:docPartObj>
        <w:docPartGallery w:val="Page Numbers (Bottom of Page)"/>
        <w:docPartUnique/>
      </w:docPartObj>
    </w:sdtPr>
    <w:sdtEndPr/>
    <w:sdtContent>
      <w:p w14:paraId="70698907" w14:textId="6C86EBCE" w:rsidR="009C351E" w:rsidRDefault="009C351E">
        <w:pPr>
          <w:pStyle w:val="Footer"/>
          <w:jc w:val="right"/>
        </w:pPr>
        <w:r>
          <w:fldChar w:fldCharType="begin"/>
        </w:r>
        <w:r>
          <w:instrText>PAGE   \* MERGEFORMAT</w:instrText>
        </w:r>
        <w:r>
          <w:fldChar w:fldCharType="separate"/>
        </w:r>
        <w:r>
          <w:rPr>
            <w:lang w:val="en-GB"/>
          </w:rPr>
          <w:t>2</w:t>
        </w:r>
        <w:r>
          <w:fldChar w:fldCharType="end"/>
        </w:r>
      </w:p>
    </w:sdtContent>
  </w:sdt>
  <w:p w14:paraId="19FFE910" w14:textId="279215CC" w:rsidR="009C4D62" w:rsidRDefault="009C4D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9A448" w14:textId="77777777" w:rsidR="008B7064" w:rsidRDefault="008B7064">
      <w:r>
        <w:separator/>
      </w:r>
    </w:p>
  </w:footnote>
  <w:footnote w:type="continuationSeparator" w:id="0">
    <w:p w14:paraId="76B9E34F" w14:textId="77777777" w:rsidR="008B7064" w:rsidRDefault="008B7064">
      <w:r>
        <w:continuationSeparator/>
      </w:r>
    </w:p>
  </w:footnote>
  <w:footnote w:id="1">
    <w:p w14:paraId="5859066F" w14:textId="77777777" w:rsidR="007D3E76" w:rsidRDefault="007D3E76" w:rsidP="007D3E76">
      <w:pPr>
        <w:pStyle w:val="FootnoteText"/>
      </w:pPr>
      <w:r>
        <w:rPr>
          <w:rStyle w:val="FootnoteReference"/>
          <w:lang w:val="ga"/>
        </w:rPr>
        <w:footnoteRef/>
      </w:r>
      <w:r>
        <w:rPr>
          <w:lang w:val="ga"/>
        </w:rPr>
        <w:t xml:space="preserve"> Is ionann na figiúirí sin agus níos mó ná 100% toisc gurbh amhlaidh, maidir le roinnt comhlachtaí nár bhain úsáid as Áireamh Foirne, a bhain siad úsáid as roinnt modhanna bailithe sonraí.</w:t>
      </w:r>
    </w:p>
  </w:footnote>
  <w:footnote w:id="2">
    <w:p w14:paraId="14D2D789" w14:textId="77777777" w:rsidR="006913F2" w:rsidRPr="00A528A9" w:rsidRDefault="006913F2" w:rsidP="006913F2">
      <w:pPr>
        <w:rPr>
          <w:rFonts w:ascii="Gill Sans" w:hAnsi="Gill Sans"/>
          <w:lang w:val="ga"/>
        </w:rPr>
      </w:pPr>
      <w:r>
        <w:rPr>
          <w:rStyle w:val="FootnoteReference"/>
          <w:lang w:val="ga"/>
        </w:rPr>
        <w:footnoteRef/>
      </w:r>
      <w:r>
        <w:rPr>
          <w:lang w:val="ga"/>
        </w:rPr>
        <w:t xml:space="preserve"> </w:t>
      </w:r>
      <w:bookmarkStart w:id="52" w:name="_Toc18680249"/>
      <w:r>
        <w:rPr>
          <w:rFonts w:ascii="Gill Sans" w:hAnsi="Gill Sans"/>
          <w:sz w:val="20"/>
          <w:szCs w:val="20"/>
          <w:lang w:val="ga"/>
        </w:rPr>
        <w:t>Ba í an Tuarascáil ar Chomhlíonadh don bhliain 2006 an chéad tuarascáil a tháirg ÚNM. Ba í sin an chéad bhliain a bhí an córas faireacháin agus tuairiscithe nua i bhfeidhm. Ba chúram dúshlánach é forbairt a dhéanamh ar mhodhanna cruinne cuí le haghaidh na sonraí faoin líon daoine a bhfuil míchumas orthu atá fostaithe i gcomhlachtaí difriúla a ghabháil.</w:t>
      </w:r>
      <w:r>
        <w:rPr>
          <w:rFonts w:ascii="Gill Sans" w:hAnsi="Gill Sans"/>
          <w:lang w:val="ga"/>
        </w:rPr>
        <w:t xml:space="preserve"> </w:t>
      </w:r>
      <w:r>
        <w:rPr>
          <w:rFonts w:ascii="Gill Sans" w:hAnsi="Gill Sans"/>
          <w:sz w:val="20"/>
          <w:szCs w:val="20"/>
          <w:lang w:val="ga"/>
        </w:rPr>
        <w:t xml:space="preserve"> Mar gheall ar a dheacra agus a chasta a bhí an cúram, níor cuireadh i láthair i roinnt de na sonraí a tugadh i dtuarascáil na bliana 2006 léargas iomlán cruinn ar iarrachtaí agus éachtaí bunúsacha roinnt de na comhlachtaí poiblí lena mbaineann. Dá bhrí sin, ní luaitear sa tábla seo na sonraí ó thuarascáil na bliana 2006.</w:t>
      </w:r>
      <w:bookmarkEnd w:id="52"/>
    </w:p>
    <w:p w14:paraId="77A36527" w14:textId="77777777" w:rsidR="006913F2" w:rsidRPr="00A528A9" w:rsidRDefault="006913F2" w:rsidP="006913F2">
      <w:pPr>
        <w:pStyle w:val="FootnoteText"/>
        <w:rPr>
          <w:rFonts w:ascii="Gill Sans" w:hAnsi="Gill Sans"/>
          <w:lang w:val="ga"/>
        </w:rPr>
      </w:pPr>
    </w:p>
    <w:p w14:paraId="136BF5D7" w14:textId="526C86D2" w:rsidR="006913F2" w:rsidRPr="00A528A9" w:rsidRDefault="006913F2">
      <w:pPr>
        <w:pStyle w:val="FootnoteText"/>
        <w:rPr>
          <w:lang w:val="ga"/>
        </w:rPr>
      </w:pPr>
    </w:p>
  </w:footnote>
  <w:footnote w:id="3">
    <w:p w14:paraId="2C1963D9" w14:textId="69AD30D3" w:rsidR="00364415" w:rsidRPr="00A528A9" w:rsidRDefault="00364415" w:rsidP="00364415">
      <w:pPr>
        <w:pStyle w:val="FootnoteText"/>
        <w:rPr>
          <w:lang w:val="ga"/>
        </w:rPr>
      </w:pPr>
      <w:r>
        <w:rPr>
          <w:rStyle w:val="FootnoteReference"/>
          <w:lang w:val="ga"/>
        </w:rPr>
        <w:footnoteRef/>
      </w:r>
      <w:r>
        <w:rPr>
          <w:lang w:val="ga"/>
        </w:rPr>
        <w:t xml:space="preserve"> San anailís ar na freagraí seo, ní dhírítear ach amháin ar na freagraí a thug comhlachtaí poiblí ar shocruithe réasúnacha agus ar na socruithe réasúnacha sin nár fiafraíodh fúthu cheana féin (mar atá i dTábla 4).</w:t>
      </w:r>
    </w:p>
  </w:footnote>
  <w:footnote w:id="4">
    <w:p w14:paraId="704B9634" w14:textId="77777777" w:rsidR="008D6454" w:rsidRPr="00A528A9" w:rsidRDefault="008D6454" w:rsidP="008D6454">
      <w:pPr>
        <w:pStyle w:val="FootnoteText"/>
        <w:rPr>
          <w:lang w:val="ga"/>
        </w:rPr>
      </w:pPr>
      <w:r>
        <w:rPr>
          <w:rStyle w:val="FootnoteReference"/>
          <w:lang w:val="ga"/>
        </w:rPr>
        <w:footnoteRef/>
      </w:r>
      <w:r>
        <w:rPr>
          <w:lang w:val="ga"/>
        </w:rPr>
        <w:t xml:space="preserve"> Níor sholáthair dhá chomhlacht aon fhaisnéis faoina gclár taithí oibre</w:t>
      </w:r>
    </w:p>
  </w:footnote>
  <w:footnote w:id="5">
    <w:p w14:paraId="1ECE4247" w14:textId="77777777" w:rsidR="008D6454" w:rsidRPr="00A528A9" w:rsidRDefault="008D6454" w:rsidP="008D6454">
      <w:pPr>
        <w:pStyle w:val="FootnoteText"/>
        <w:rPr>
          <w:lang w:val="ga"/>
        </w:rPr>
      </w:pPr>
      <w:r>
        <w:rPr>
          <w:rStyle w:val="FootnoteReference"/>
          <w:lang w:val="ga"/>
        </w:rPr>
        <w:footnoteRef/>
      </w:r>
      <w:r>
        <w:rPr>
          <w:lang w:val="ga"/>
        </w:rPr>
        <w:t xml:space="preserve"> Ní raibh comhlacht amháin in ann a dheimhniú cá mhéad duine a bhfuil míchumas orthu a ghlac páirt ina chlár taithí oibre.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8D0E67E"/>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08587E54"/>
    <w:lvl w:ilvl="0">
      <w:start w:val="1"/>
      <w:numFmt w:val="decimal"/>
      <w:pStyle w:val="ListNumber2"/>
      <w:lvlText w:val="%1."/>
      <w:lvlJc w:val="left"/>
      <w:pPr>
        <w:tabs>
          <w:tab w:val="num" w:pos="641"/>
        </w:tabs>
        <w:ind w:left="641" w:hanging="357"/>
      </w:pPr>
      <w:rPr>
        <w:rFonts w:hint="default"/>
      </w:rPr>
    </w:lvl>
  </w:abstractNum>
  <w:abstractNum w:abstractNumId="2" w15:restartNumberingAfterBreak="0">
    <w:nsid w:val="FFFFFF82"/>
    <w:multiLevelType w:val="singleLevel"/>
    <w:tmpl w:val="A64C2CEC"/>
    <w:lvl w:ilvl="0">
      <w:start w:val="1"/>
      <w:numFmt w:val="bullet"/>
      <w:pStyle w:val="ListBullet3"/>
      <w:lvlText w:val=""/>
      <w:lvlJc w:val="left"/>
      <w:pPr>
        <w:tabs>
          <w:tab w:val="num" w:pos="360"/>
        </w:tabs>
        <w:ind w:left="360" w:hanging="360"/>
      </w:pPr>
      <w:rPr>
        <w:rFonts w:ascii="Symbol" w:hAnsi="Symbol" w:hint="default"/>
        <w:sz w:val="20"/>
        <w:szCs w:val="20"/>
      </w:rPr>
    </w:lvl>
  </w:abstractNum>
  <w:abstractNum w:abstractNumId="3" w15:restartNumberingAfterBreak="0">
    <w:nsid w:val="FFFFFF83"/>
    <w:multiLevelType w:val="singleLevel"/>
    <w:tmpl w:val="1B8401F8"/>
    <w:lvl w:ilvl="0">
      <w:start w:val="1"/>
      <w:numFmt w:val="bullet"/>
      <w:pStyle w:val="ListBullet2"/>
      <w:lvlText w:val=""/>
      <w:lvlJc w:val="left"/>
      <w:pPr>
        <w:tabs>
          <w:tab w:val="num" w:pos="717"/>
        </w:tabs>
        <w:ind w:left="717" w:hanging="360"/>
      </w:pPr>
      <w:rPr>
        <w:rFonts w:ascii="Symbol" w:hAnsi="Symbol" w:cs="Times New Roman" w:hint="default"/>
        <w:sz w:val="20"/>
        <w:szCs w:val="20"/>
      </w:rPr>
    </w:lvl>
  </w:abstractNum>
  <w:abstractNum w:abstractNumId="4" w15:restartNumberingAfterBreak="0">
    <w:nsid w:val="FFFFFF88"/>
    <w:multiLevelType w:val="singleLevel"/>
    <w:tmpl w:val="B22CEC76"/>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E2D6D51A"/>
    <w:lvl w:ilvl="0">
      <w:start w:val="1"/>
      <w:numFmt w:val="bullet"/>
      <w:pStyle w:val="ListBullet"/>
      <w:lvlText w:val=""/>
      <w:lvlJc w:val="left"/>
      <w:pPr>
        <w:tabs>
          <w:tab w:val="num" w:pos="360"/>
        </w:tabs>
        <w:ind w:left="360" w:hanging="360"/>
      </w:pPr>
      <w:rPr>
        <w:rFonts w:ascii="Symbol" w:hAnsi="Symbol" w:hint="default"/>
        <w:sz w:val="20"/>
        <w:szCs w:val="20"/>
      </w:rPr>
    </w:lvl>
  </w:abstractNum>
  <w:abstractNum w:abstractNumId="6" w15:restartNumberingAfterBreak="0">
    <w:nsid w:val="03311C17"/>
    <w:multiLevelType w:val="hybridMultilevel"/>
    <w:tmpl w:val="ADFE74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3E065A2"/>
    <w:multiLevelType w:val="hybridMultilevel"/>
    <w:tmpl w:val="6A3CF1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5A41F51"/>
    <w:multiLevelType w:val="multilevel"/>
    <w:tmpl w:val="2F900A52"/>
    <w:lvl w:ilvl="0">
      <w:start w:val="3"/>
      <w:numFmt w:val="decimal"/>
      <w:lvlText w:val="%1"/>
      <w:lvlJc w:val="left"/>
      <w:pPr>
        <w:ind w:left="480" w:hanging="480"/>
      </w:pPr>
      <w:rPr>
        <w:rFonts w:hint="default"/>
        <w:color w:val="D60093"/>
      </w:rPr>
    </w:lvl>
    <w:lvl w:ilvl="1">
      <w:start w:val="3"/>
      <w:numFmt w:val="decimal"/>
      <w:lvlText w:val="%1.%2"/>
      <w:lvlJc w:val="left"/>
      <w:pPr>
        <w:ind w:left="720" w:hanging="720"/>
      </w:pPr>
      <w:rPr>
        <w:rFonts w:hint="default"/>
        <w:color w:val="D60093"/>
      </w:rPr>
    </w:lvl>
    <w:lvl w:ilvl="2">
      <w:start w:val="1"/>
      <w:numFmt w:val="decimal"/>
      <w:lvlText w:val="%1.%2.%3"/>
      <w:lvlJc w:val="left"/>
      <w:pPr>
        <w:ind w:left="1080" w:hanging="1080"/>
      </w:pPr>
      <w:rPr>
        <w:rFonts w:hint="default"/>
        <w:color w:val="D60093"/>
      </w:rPr>
    </w:lvl>
    <w:lvl w:ilvl="3">
      <w:start w:val="1"/>
      <w:numFmt w:val="decimal"/>
      <w:lvlText w:val="%1.%2.%3.%4"/>
      <w:lvlJc w:val="left"/>
      <w:pPr>
        <w:ind w:left="1440" w:hanging="1440"/>
      </w:pPr>
      <w:rPr>
        <w:rFonts w:hint="default"/>
        <w:color w:val="D60093"/>
      </w:rPr>
    </w:lvl>
    <w:lvl w:ilvl="4">
      <w:start w:val="1"/>
      <w:numFmt w:val="decimal"/>
      <w:lvlText w:val="%1.%2.%3.%4.%5"/>
      <w:lvlJc w:val="left"/>
      <w:pPr>
        <w:ind w:left="1800" w:hanging="1800"/>
      </w:pPr>
      <w:rPr>
        <w:rFonts w:hint="default"/>
        <w:color w:val="D60093"/>
      </w:rPr>
    </w:lvl>
    <w:lvl w:ilvl="5">
      <w:start w:val="1"/>
      <w:numFmt w:val="decimal"/>
      <w:lvlText w:val="%1.%2.%3.%4.%5.%6"/>
      <w:lvlJc w:val="left"/>
      <w:pPr>
        <w:ind w:left="2160" w:hanging="2160"/>
      </w:pPr>
      <w:rPr>
        <w:rFonts w:hint="default"/>
        <w:color w:val="D60093"/>
      </w:rPr>
    </w:lvl>
    <w:lvl w:ilvl="6">
      <w:start w:val="1"/>
      <w:numFmt w:val="decimal"/>
      <w:lvlText w:val="%1.%2.%3.%4.%5.%6.%7"/>
      <w:lvlJc w:val="left"/>
      <w:pPr>
        <w:ind w:left="2520" w:hanging="2520"/>
      </w:pPr>
      <w:rPr>
        <w:rFonts w:hint="default"/>
        <w:color w:val="D60093"/>
      </w:rPr>
    </w:lvl>
    <w:lvl w:ilvl="7">
      <w:start w:val="1"/>
      <w:numFmt w:val="decimal"/>
      <w:lvlText w:val="%1.%2.%3.%4.%5.%6.%7.%8"/>
      <w:lvlJc w:val="left"/>
      <w:pPr>
        <w:ind w:left="2520" w:hanging="2520"/>
      </w:pPr>
      <w:rPr>
        <w:rFonts w:hint="default"/>
        <w:color w:val="D60093"/>
      </w:rPr>
    </w:lvl>
    <w:lvl w:ilvl="8">
      <w:start w:val="1"/>
      <w:numFmt w:val="decimal"/>
      <w:lvlText w:val="%1.%2.%3.%4.%5.%6.%7.%8.%9"/>
      <w:lvlJc w:val="left"/>
      <w:pPr>
        <w:ind w:left="2880" w:hanging="2880"/>
      </w:pPr>
      <w:rPr>
        <w:rFonts w:hint="default"/>
        <w:color w:val="D60093"/>
      </w:rPr>
    </w:lvl>
  </w:abstractNum>
  <w:abstractNum w:abstractNumId="9" w15:restartNumberingAfterBreak="0">
    <w:nsid w:val="102E6EC9"/>
    <w:multiLevelType w:val="hybridMultilevel"/>
    <w:tmpl w:val="DB9A4F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36E1427"/>
    <w:multiLevelType w:val="hybridMultilevel"/>
    <w:tmpl w:val="BD8425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C7D1828"/>
    <w:multiLevelType w:val="hybridMultilevel"/>
    <w:tmpl w:val="B62EB6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D4E6158"/>
    <w:multiLevelType w:val="hybridMultilevel"/>
    <w:tmpl w:val="8DE2C2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DD77267"/>
    <w:multiLevelType w:val="hybridMultilevel"/>
    <w:tmpl w:val="53149A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FC61599"/>
    <w:multiLevelType w:val="hybridMultilevel"/>
    <w:tmpl w:val="925E9F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1602082"/>
    <w:multiLevelType w:val="hybridMultilevel"/>
    <w:tmpl w:val="75A22C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319243B"/>
    <w:multiLevelType w:val="hybridMultilevel"/>
    <w:tmpl w:val="6A42FB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9F0267E"/>
    <w:multiLevelType w:val="multilevel"/>
    <w:tmpl w:val="E7C4087E"/>
    <w:lvl w:ilvl="0">
      <w:start w:val="3"/>
      <w:numFmt w:val="decimal"/>
      <w:lvlText w:val="%1"/>
      <w:lvlJc w:val="left"/>
      <w:pPr>
        <w:ind w:left="456" w:hanging="456"/>
      </w:pPr>
      <w:rPr>
        <w:rFonts w:ascii="Rockwell" w:hAnsi="Rockwell" w:hint="default"/>
        <w:color w:val="D60093"/>
        <w:sz w:val="32"/>
      </w:rPr>
    </w:lvl>
    <w:lvl w:ilvl="1">
      <w:start w:val="3"/>
      <w:numFmt w:val="decimal"/>
      <w:lvlText w:val="%1.%2"/>
      <w:lvlJc w:val="left"/>
      <w:pPr>
        <w:ind w:left="456" w:hanging="456"/>
      </w:pPr>
      <w:rPr>
        <w:rFonts w:ascii="Rockwell" w:hAnsi="Rockwell" w:hint="default"/>
        <w:color w:val="D60093"/>
        <w:sz w:val="32"/>
      </w:rPr>
    </w:lvl>
    <w:lvl w:ilvl="2">
      <w:start w:val="1"/>
      <w:numFmt w:val="decimal"/>
      <w:lvlText w:val="%1.%2.%3"/>
      <w:lvlJc w:val="left"/>
      <w:pPr>
        <w:ind w:left="720" w:hanging="720"/>
      </w:pPr>
      <w:rPr>
        <w:rFonts w:ascii="Rockwell" w:hAnsi="Rockwell" w:hint="default"/>
        <w:color w:val="D60093"/>
        <w:sz w:val="32"/>
      </w:rPr>
    </w:lvl>
    <w:lvl w:ilvl="3">
      <w:start w:val="1"/>
      <w:numFmt w:val="decimal"/>
      <w:lvlText w:val="%1.%2.%3.%4"/>
      <w:lvlJc w:val="left"/>
      <w:pPr>
        <w:ind w:left="1080" w:hanging="1080"/>
      </w:pPr>
      <w:rPr>
        <w:rFonts w:ascii="Rockwell" w:hAnsi="Rockwell" w:hint="default"/>
        <w:color w:val="D60093"/>
        <w:sz w:val="32"/>
      </w:rPr>
    </w:lvl>
    <w:lvl w:ilvl="4">
      <w:start w:val="1"/>
      <w:numFmt w:val="decimal"/>
      <w:lvlText w:val="%1.%2.%3.%4.%5"/>
      <w:lvlJc w:val="left"/>
      <w:pPr>
        <w:ind w:left="1080" w:hanging="1080"/>
      </w:pPr>
      <w:rPr>
        <w:rFonts w:ascii="Rockwell" w:hAnsi="Rockwell" w:hint="default"/>
        <w:color w:val="D60093"/>
        <w:sz w:val="32"/>
      </w:rPr>
    </w:lvl>
    <w:lvl w:ilvl="5">
      <w:start w:val="1"/>
      <w:numFmt w:val="decimal"/>
      <w:lvlText w:val="%1.%2.%3.%4.%5.%6"/>
      <w:lvlJc w:val="left"/>
      <w:pPr>
        <w:ind w:left="1440" w:hanging="1440"/>
      </w:pPr>
      <w:rPr>
        <w:rFonts w:ascii="Rockwell" w:hAnsi="Rockwell" w:hint="default"/>
        <w:color w:val="D60093"/>
        <w:sz w:val="32"/>
      </w:rPr>
    </w:lvl>
    <w:lvl w:ilvl="6">
      <w:start w:val="1"/>
      <w:numFmt w:val="decimal"/>
      <w:lvlText w:val="%1.%2.%3.%4.%5.%6.%7"/>
      <w:lvlJc w:val="left"/>
      <w:pPr>
        <w:ind w:left="1440" w:hanging="1440"/>
      </w:pPr>
      <w:rPr>
        <w:rFonts w:ascii="Rockwell" w:hAnsi="Rockwell" w:hint="default"/>
        <w:color w:val="D60093"/>
        <w:sz w:val="32"/>
      </w:rPr>
    </w:lvl>
    <w:lvl w:ilvl="7">
      <w:start w:val="1"/>
      <w:numFmt w:val="decimal"/>
      <w:lvlText w:val="%1.%2.%3.%4.%5.%6.%7.%8"/>
      <w:lvlJc w:val="left"/>
      <w:pPr>
        <w:ind w:left="1800" w:hanging="1800"/>
      </w:pPr>
      <w:rPr>
        <w:rFonts w:ascii="Rockwell" w:hAnsi="Rockwell" w:hint="default"/>
        <w:color w:val="D60093"/>
        <w:sz w:val="32"/>
      </w:rPr>
    </w:lvl>
    <w:lvl w:ilvl="8">
      <w:start w:val="1"/>
      <w:numFmt w:val="decimal"/>
      <w:lvlText w:val="%1.%2.%3.%4.%5.%6.%7.%8.%9"/>
      <w:lvlJc w:val="left"/>
      <w:pPr>
        <w:ind w:left="2160" w:hanging="2160"/>
      </w:pPr>
      <w:rPr>
        <w:rFonts w:ascii="Rockwell" w:hAnsi="Rockwell" w:hint="default"/>
        <w:color w:val="D60093"/>
        <w:sz w:val="32"/>
      </w:rPr>
    </w:lvl>
  </w:abstractNum>
  <w:abstractNum w:abstractNumId="18" w15:restartNumberingAfterBreak="0">
    <w:nsid w:val="2BBA3855"/>
    <w:multiLevelType w:val="hybridMultilevel"/>
    <w:tmpl w:val="288CE1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D4F64CA"/>
    <w:multiLevelType w:val="hybridMultilevel"/>
    <w:tmpl w:val="9FBC75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2DB07043"/>
    <w:multiLevelType w:val="hybridMultilevel"/>
    <w:tmpl w:val="11A8E0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2E0772F3"/>
    <w:multiLevelType w:val="hybridMultilevel"/>
    <w:tmpl w:val="EC2634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40F60EF"/>
    <w:multiLevelType w:val="hybridMultilevel"/>
    <w:tmpl w:val="EDA6AE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E84022F"/>
    <w:multiLevelType w:val="hybridMultilevel"/>
    <w:tmpl w:val="C464C6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1A80219"/>
    <w:multiLevelType w:val="hybridMultilevel"/>
    <w:tmpl w:val="E4E83D5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43747760"/>
    <w:multiLevelType w:val="hybridMultilevel"/>
    <w:tmpl w:val="E5021B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7596AC5"/>
    <w:multiLevelType w:val="hybridMultilevel"/>
    <w:tmpl w:val="C3284B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AD22CEC"/>
    <w:multiLevelType w:val="hybridMultilevel"/>
    <w:tmpl w:val="E49262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E085D89"/>
    <w:multiLevelType w:val="hybridMultilevel"/>
    <w:tmpl w:val="F15A9A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EC342CD"/>
    <w:multiLevelType w:val="hybridMultilevel"/>
    <w:tmpl w:val="1C4CE9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00E670B"/>
    <w:multiLevelType w:val="hybridMultilevel"/>
    <w:tmpl w:val="E2822B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1667662"/>
    <w:multiLevelType w:val="hybridMultilevel"/>
    <w:tmpl w:val="CD0CCA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3E96183"/>
    <w:multiLevelType w:val="hybridMultilevel"/>
    <w:tmpl w:val="799481D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54CA199B"/>
    <w:multiLevelType w:val="hybridMultilevel"/>
    <w:tmpl w:val="256018C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8CF3EDD"/>
    <w:multiLevelType w:val="hybridMultilevel"/>
    <w:tmpl w:val="CF22CB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5FBF5EAE"/>
    <w:multiLevelType w:val="hybridMultilevel"/>
    <w:tmpl w:val="FD2A02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14E3015"/>
    <w:multiLevelType w:val="hybridMultilevel"/>
    <w:tmpl w:val="BD9A50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6E950A7"/>
    <w:multiLevelType w:val="hybridMultilevel"/>
    <w:tmpl w:val="9DA43D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7BB3703"/>
    <w:multiLevelType w:val="hybridMultilevel"/>
    <w:tmpl w:val="6FDE3A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84A1F24"/>
    <w:multiLevelType w:val="hybridMultilevel"/>
    <w:tmpl w:val="3D7667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EDE10FC"/>
    <w:multiLevelType w:val="hybridMultilevel"/>
    <w:tmpl w:val="95A0AA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5033968"/>
    <w:multiLevelType w:val="hybridMultilevel"/>
    <w:tmpl w:val="060673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564555B"/>
    <w:multiLevelType w:val="hybridMultilevel"/>
    <w:tmpl w:val="90E29B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7B406EC"/>
    <w:multiLevelType w:val="hybridMultilevel"/>
    <w:tmpl w:val="EBD29F2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4" w15:restartNumberingAfterBreak="0">
    <w:nsid w:val="7C466829"/>
    <w:multiLevelType w:val="hybridMultilevel"/>
    <w:tmpl w:val="93AE27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DC844E3"/>
    <w:multiLevelType w:val="hybridMultilevel"/>
    <w:tmpl w:val="1804CB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137940076">
    <w:abstractNumId w:val="5"/>
  </w:num>
  <w:num w:numId="2" w16cid:durableId="1598055922">
    <w:abstractNumId w:val="5"/>
  </w:num>
  <w:num w:numId="3" w16cid:durableId="849416208">
    <w:abstractNumId w:val="3"/>
  </w:num>
  <w:num w:numId="4" w16cid:durableId="1496385592">
    <w:abstractNumId w:val="3"/>
  </w:num>
  <w:num w:numId="5" w16cid:durableId="1513882140">
    <w:abstractNumId w:val="2"/>
  </w:num>
  <w:num w:numId="6" w16cid:durableId="1239484114">
    <w:abstractNumId w:val="4"/>
  </w:num>
  <w:num w:numId="7" w16cid:durableId="2034575600">
    <w:abstractNumId w:val="1"/>
  </w:num>
  <w:num w:numId="8" w16cid:durableId="974868262">
    <w:abstractNumId w:val="0"/>
  </w:num>
  <w:num w:numId="9" w16cid:durableId="366099680">
    <w:abstractNumId w:val="11"/>
  </w:num>
  <w:num w:numId="10" w16cid:durableId="818695021">
    <w:abstractNumId w:val="29"/>
  </w:num>
  <w:num w:numId="11" w16cid:durableId="1768505349">
    <w:abstractNumId w:val="22"/>
  </w:num>
  <w:num w:numId="12" w16cid:durableId="1670400004">
    <w:abstractNumId w:val="7"/>
  </w:num>
  <w:num w:numId="13" w16cid:durableId="236402868">
    <w:abstractNumId w:val="15"/>
  </w:num>
  <w:num w:numId="14" w16cid:durableId="2040356453">
    <w:abstractNumId w:val="13"/>
  </w:num>
  <w:num w:numId="15" w16cid:durableId="1519463747">
    <w:abstractNumId w:val="10"/>
  </w:num>
  <w:num w:numId="16" w16cid:durableId="1222837169">
    <w:abstractNumId w:val="27"/>
  </w:num>
  <w:num w:numId="17" w16cid:durableId="319697360">
    <w:abstractNumId w:val="19"/>
  </w:num>
  <w:num w:numId="18" w16cid:durableId="411201948">
    <w:abstractNumId w:val="21"/>
  </w:num>
  <w:num w:numId="19" w16cid:durableId="394548625">
    <w:abstractNumId w:val="42"/>
  </w:num>
  <w:num w:numId="20" w16cid:durableId="548615600">
    <w:abstractNumId w:val="37"/>
  </w:num>
  <w:num w:numId="21" w16cid:durableId="823854251">
    <w:abstractNumId w:val="32"/>
  </w:num>
  <w:num w:numId="22" w16cid:durableId="1267034941">
    <w:abstractNumId w:val="28"/>
  </w:num>
  <w:num w:numId="23" w16cid:durableId="8531452">
    <w:abstractNumId w:val="33"/>
  </w:num>
  <w:num w:numId="24" w16cid:durableId="925990609">
    <w:abstractNumId w:val="40"/>
  </w:num>
  <w:num w:numId="25" w16cid:durableId="523328867">
    <w:abstractNumId w:val="35"/>
  </w:num>
  <w:num w:numId="26" w16cid:durableId="1274746420">
    <w:abstractNumId w:val="44"/>
  </w:num>
  <w:num w:numId="27" w16cid:durableId="95947668">
    <w:abstractNumId w:val="39"/>
  </w:num>
  <w:num w:numId="28" w16cid:durableId="427192618">
    <w:abstractNumId w:val="20"/>
  </w:num>
  <w:num w:numId="29" w16cid:durableId="827207734">
    <w:abstractNumId w:val="25"/>
  </w:num>
  <w:num w:numId="30" w16cid:durableId="26873946">
    <w:abstractNumId w:val="9"/>
  </w:num>
  <w:num w:numId="31" w16cid:durableId="111901963">
    <w:abstractNumId w:val="41"/>
  </w:num>
  <w:num w:numId="32" w16cid:durableId="997535720">
    <w:abstractNumId w:val="6"/>
  </w:num>
  <w:num w:numId="33" w16cid:durableId="1325359069">
    <w:abstractNumId w:val="38"/>
  </w:num>
  <w:num w:numId="34" w16cid:durableId="561479453">
    <w:abstractNumId w:val="24"/>
  </w:num>
  <w:num w:numId="35" w16cid:durableId="1879776231">
    <w:abstractNumId w:val="16"/>
  </w:num>
  <w:num w:numId="36" w16cid:durableId="1587961983">
    <w:abstractNumId w:val="18"/>
  </w:num>
  <w:num w:numId="37" w16cid:durableId="1265576887">
    <w:abstractNumId w:val="31"/>
  </w:num>
  <w:num w:numId="38" w16cid:durableId="1854421281">
    <w:abstractNumId w:val="34"/>
  </w:num>
  <w:num w:numId="39" w16cid:durableId="494299494">
    <w:abstractNumId w:val="26"/>
  </w:num>
  <w:num w:numId="40" w16cid:durableId="436633558">
    <w:abstractNumId w:val="45"/>
  </w:num>
  <w:num w:numId="41" w16cid:durableId="715855183">
    <w:abstractNumId w:val="12"/>
  </w:num>
  <w:num w:numId="42" w16cid:durableId="199779828">
    <w:abstractNumId w:val="14"/>
  </w:num>
  <w:num w:numId="43" w16cid:durableId="193079290">
    <w:abstractNumId w:val="30"/>
  </w:num>
  <w:num w:numId="44" w16cid:durableId="693730397">
    <w:abstractNumId w:val="36"/>
  </w:num>
  <w:num w:numId="45" w16cid:durableId="71322733">
    <w:abstractNumId w:val="17"/>
  </w:num>
  <w:num w:numId="46" w16cid:durableId="312875293">
    <w:abstractNumId w:val="8"/>
  </w:num>
  <w:num w:numId="47" w16cid:durableId="1150319687">
    <w:abstractNumId w:val="43"/>
  </w:num>
  <w:num w:numId="48" w16cid:durableId="785731714">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73B"/>
    <w:rsid w:val="0000409A"/>
    <w:rsid w:val="000238FB"/>
    <w:rsid w:val="000246A9"/>
    <w:rsid w:val="000412CA"/>
    <w:rsid w:val="00045BB6"/>
    <w:rsid w:val="00055418"/>
    <w:rsid w:val="00057465"/>
    <w:rsid w:val="00060A69"/>
    <w:rsid w:val="0006182F"/>
    <w:rsid w:val="00064EEC"/>
    <w:rsid w:val="000673B7"/>
    <w:rsid w:val="000722CD"/>
    <w:rsid w:val="00080621"/>
    <w:rsid w:val="00084F8D"/>
    <w:rsid w:val="0008575A"/>
    <w:rsid w:val="00090421"/>
    <w:rsid w:val="00091987"/>
    <w:rsid w:val="0009669E"/>
    <w:rsid w:val="000A2A7C"/>
    <w:rsid w:val="000C4A39"/>
    <w:rsid w:val="000C63B3"/>
    <w:rsid w:val="000C76C3"/>
    <w:rsid w:val="000C7EED"/>
    <w:rsid w:val="000D3E2E"/>
    <w:rsid w:val="000E2B21"/>
    <w:rsid w:val="000E3494"/>
    <w:rsid w:val="000E5268"/>
    <w:rsid w:val="000E5D78"/>
    <w:rsid w:val="000E72B9"/>
    <w:rsid w:val="000F21D7"/>
    <w:rsid w:val="000F512A"/>
    <w:rsid w:val="001004DA"/>
    <w:rsid w:val="001124F1"/>
    <w:rsid w:val="0011274E"/>
    <w:rsid w:val="00117B14"/>
    <w:rsid w:val="001266B8"/>
    <w:rsid w:val="0012745E"/>
    <w:rsid w:val="0013443C"/>
    <w:rsid w:val="001360D8"/>
    <w:rsid w:val="0013755B"/>
    <w:rsid w:val="00140303"/>
    <w:rsid w:val="00151C9B"/>
    <w:rsid w:val="001634E4"/>
    <w:rsid w:val="00165CA4"/>
    <w:rsid w:val="00172988"/>
    <w:rsid w:val="0017407F"/>
    <w:rsid w:val="001767C1"/>
    <w:rsid w:val="00177B4B"/>
    <w:rsid w:val="001803DC"/>
    <w:rsid w:val="00181FE6"/>
    <w:rsid w:val="00190CAC"/>
    <w:rsid w:val="00192F17"/>
    <w:rsid w:val="00193AB8"/>
    <w:rsid w:val="001A3923"/>
    <w:rsid w:val="001A4463"/>
    <w:rsid w:val="001B08DD"/>
    <w:rsid w:val="001C0356"/>
    <w:rsid w:val="001C2025"/>
    <w:rsid w:val="001C57D7"/>
    <w:rsid w:val="001E15F8"/>
    <w:rsid w:val="001F0D22"/>
    <w:rsid w:val="001F7BA5"/>
    <w:rsid w:val="00227660"/>
    <w:rsid w:val="00232005"/>
    <w:rsid w:val="00232EB8"/>
    <w:rsid w:val="002542AD"/>
    <w:rsid w:val="00265A74"/>
    <w:rsid w:val="00267DEE"/>
    <w:rsid w:val="00281E5B"/>
    <w:rsid w:val="0028560C"/>
    <w:rsid w:val="00287B0B"/>
    <w:rsid w:val="00287B8E"/>
    <w:rsid w:val="002906D4"/>
    <w:rsid w:val="00296486"/>
    <w:rsid w:val="002C2FAA"/>
    <w:rsid w:val="002C5DBC"/>
    <w:rsid w:val="002C7545"/>
    <w:rsid w:val="002D100B"/>
    <w:rsid w:val="002E04A4"/>
    <w:rsid w:val="00303A59"/>
    <w:rsid w:val="00310EFF"/>
    <w:rsid w:val="00315549"/>
    <w:rsid w:val="00320EFE"/>
    <w:rsid w:val="0032149C"/>
    <w:rsid w:val="003240E3"/>
    <w:rsid w:val="00342306"/>
    <w:rsid w:val="0034276D"/>
    <w:rsid w:val="00342936"/>
    <w:rsid w:val="003465FC"/>
    <w:rsid w:val="003471C8"/>
    <w:rsid w:val="0035706F"/>
    <w:rsid w:val="00357A2F"/>
    <w:rsid w:val="003606FE"/>
    <w:rsid w:val="0036102F"/>
    <w:rsid w:val="003622DC"/>
    <w:rsid w:val="00364415"/>
    <w:rsid w:val="00370E0E"/>
    <w:rsid w:val="00371F98"/>
    <w:rsid w:val="003943A2"/>
    <w:rsid w:val="003A44C8"/>
    <w:rsid w:val="003A4765"/>
    <w:rsid w:val="003B10EC"/>
    <w:rsid w:val="003B13C4"/>
    <w:rsid w:val="003B1AE0"/>
    <w:rsid w:val="003C2F91"/>
    <w:rsid w:val="003C5BB9"/>
    <w:rsid w:val="003E0EC0"/>
    <w:rsid w:val="003E27DD"/>
    <w:rsid w:val="003E45FE"/>
    <w:rsid w:val="003F521C"/>
    <w:rsid w:val="003F69C9"/>
    <w:rsid w:val="00401040"/>
    <w:rsid w:val="004046A2"/>
    <w:rsid w:val="0042051E"/>
    <w:rsid w:val="004313E3"/>
    <w:rsid w:val="00434C0B"/>
    <w:rsid w:val="004351AC"/>
    <w:rsid w:val="00443265"/>
    <w:rsid w:val="004500C8"/>
    <w:rsid w:val="00451F7C"/>
    <w:rsid w:val="004538E6"/>
    <w:rsid w:val="00463A65"/>
    <w:rsid w:val="00465E45"/>
    <w:rsid w:val="00470800"/>
    <w:rsid w:val="004934C9"/>
    <w:rsid w:val="004937D4"/>
    <w:rsid w:val="00493E31"/>
    <w:rsid w:val="004C52DE"/>
    <w:rsid w:val="004C5836"/>
    <w:rsid w:val="004D293D"/>
    <w:rsid w:val="004D54A9"/>
    <w:rsid w:val="004E5616"/>
    <w:rsid w:val="004F3B28"/>
    <w:rsid w:val="004F5F7E"/>
    <w:rsid w:val="0050188F"/>
    <w:rsid w:val="00523CA1"/>
    <w:rsid w:val="00523D99"/>
    <w:rsid w:val="00535E2B"/>
    <w:rsid w:val="00540DCD"/>
    <w:rsid w:val="00542BFD"/>
    <w:rsid w:val="00547245"/>
    <w:rsid w:val="005537D8"/>
    <w:rsid w:val="00555007"/>
    <w:rsid w:val="00556819"/>
    <w:rsid w:val="0056520D"/>
    <w:rsid w:val="005677E8"/>
    <w:rsid w:val="00574368"/>
    <w:rsid w:val="0057735A"/>
    <w:rsid w:val="00580167"/>
    <w:rsid w:val="005A0EA9"/>
    <w:rsid w:val="005B1687"/>
    <w:rsid w:val="005B45B1"/>
    <w:rsid w:val="005B7079"/>
    <w:rsid w:val="005C292B"/>
    <w:rsid w:val="005C40D4"/>
    <w:rsid w:val="005F1ABE"/>
    <w:rsid w:val="005F2555"/>
    <w:rsid w:val="005F6DF5"/>
    <w:rsid w:val="00601B34"/>
    <w:rsid w:val="006109A4"/>
    <w:rsid w:val="006126D7"/>
    <w:rsid w:val="0062536E"/>
    <w:rsid w:val="00626F41"/>
    <w:rsid w:val="0063471F"/>
    <w:rsid w:val="006363BA"/>
    <w:rsid w:val="0065147B"/>
    <w:rsid w:val="00652056"/>
    <w:rsid w:val="00655542"/>
    <w:rsid w:val="006713F3"/>
    <w:rsid w:val="00671F11"/>
    <w:rsid w:val="00680390"/>
    <w:rsid w:val="00680597"/>
    <w:rsid w:val="00682D13"/>
    <w:rsid w:val="0068640E"/>
    <w:rsid w:val="006913F2"/>
    <w:rsid w:val="006A273B"/>
    <w:rsid w:val="006B2EC5"/>
    <w:rsid w:val="006B2F9E"/>
    <w:rsid w:val="006B55CB"/>
    <w:rsid w:val="006C2794"/>
    <w:rsid w:val="006D38B0"/>
    <w:rsid w:val="006E0C75"/>
    <w:rsid w:val="006E1B15"/>
    <w:rsid w:val="006E5674"/>
    <w:rsid w:val="006F0C35"/>
    <w:rsid w:val="006F0C54"/>
    <w:rsid w:val="006F25EC"/>
    <w:rsid w:val="006F3A08"/>
    <w:rsid w:val="006F4B33"/>
    <w:rsid w:val="006F54B4"/>
    <w:rsid w:val="00704E91"/>
    <w:rsid w:val="00705D0B"/>
    <w:rsid w:val="00715BEF"/>
    <w:rsid w:val="007176AD"/>
    <w:rsid w:val="007246DB"/>
    <w:rsid w:val="00730F01"/>
    <w:rsid w:val="0073390A"/>
    <w:rsid w:val="00735497"/>
    <w:rsid w:val="00735D51"/>
    <w:rsid w:val="00737D64"/>
    <w:rsid w:val="00752E59"/>
    <w:rsid w:val="00755CDD"/>
    <w:rsid w:val="00757CF3"/>
    <w:rsid w:val="007608EF"/>
    <w:rsid w:val="0077109D"/>
    <w:rsid w:val="007A093B"/>
    <w:rsid w:val="007B0383"/>
    <w:rsid w:val="007B381B"/>
    <w:rsid w:val="007B6238"/>
    <w:rsid w:val="007B6A90"/>
    <w:rsid w:val="007C043C"/>
    <w:rsid w:val="007C1D90"/>
    <w:rsid w:val="007C4933"/>
    <w:rsid w:val="007C73F7"/>
    <w:rsid w:val="007D0B2D"/>
    <w:rsid w:val="007D0CA6"/>
    <w:rsid w:val="007D3E76"/>
    <w:rsid w:val="007D71FC"/>
    <w:rsid w:val="007E57DC"/>
    <w:rsid w:val="007F325C"/>
    <w:rsid w:val="008055EE"/>
    <w:rsid w:val="00805953"/>
    <w:rsid w:val="00812814"/>
    <w:rsid w:val="00817F20"/>
    <w:rsid w:val="00821D72"/>
    <w:rsid w:val="00823A04"/>
    <w:rsid w:val="0082631B"/>
    <w:rsid w:val="00831FA1"/>
    <w:rsid w:val="00842062"/>
    <w:rsid w:val="008641BC"/>
    <w:rsid w:val="00867ACE"/>
    <w:rsid w:val="008750A1"/>
    <w:rsid w:val="0089122B"/>
    <w:rsid w:val="008928F3"/>
    <w:rsid w:val="008B7064"/>
    <w:rsid w:val="008D635B"/>
    <w:rsid w:val="008D6454"/>
    <w:rsid w:val="008E7AAA"/>
    <w:rsid w:val="008F10DD"/>
    <w:rsid w:val="008F29EC"/>
    <w:rsid w:val="009010DE"/>
    <w:rsid w:val="00906A62"/>
    <w:rsid w:val="0091009A"/>
    <w:rsid w:val="00914665"/>
    <w:rsid w:val="00920D38"/>
    <w:rsid w:val="00920D9E"/>
    <w:rsid w:val="009222D3"/>
    <w:rsid w:val="00943032"/>
    <w:rsid w:val="009435C8"/>
    <w:rsid w:val="009A1C2F"/>
    <w:rsid w:val="009A7218"/>
    <w:rsid w:val="009B2202"/>
    <w:rsid w:val="009B32E2"/>
    <w:rsid w:val="009B616B"/>
    <w:rsid w:val="009C351E"/>
    <w:rsid w:val="009C3BD7"/>
    <w:rsid w:val="009C4D62"/>
    <w:rsid w:val="009D3FFA"/>
    <w:rsid w:val="009D4D98"/>
    <w:rsid w:val="009D519C"/>
    <w:rsid w:val="009D62FA"/>
    <w:rsid w:val="009E6198"/>
    <w:rsid w:val="009E7892"/>
    <w:rsid w:val="009F39B3"/>
    <w:rsid w:val="00A04322"/>
    <w:rsid w:val="00A05270"/>
    <w:rsid w:val="00A0673A"/>
    <w:rsid w:val="00A1079C"/>
    <w:rsid w:val="00A10CEF"/>
    <w:rsid w:val="00A17F92"/>
    <w:rsid w:val="00A36A71"/>
    <w:rsid w:val="00A43516"/>
    <w:rsid w:val="00A443B9"/>
    <w:rsid w:val="00A528A9"/>
    <w:rsid w:val="00A62548"/>
    <w:rsid w:val="00A71592"/>
    <w:rsid w:val="00A81331"/>
    <w:rsid w:val="00A84B2C"/>
    <w:rsid w:val="00A85F50"/>
    <w:rsid w:val="00A908DD"/>
    <w:rsid w:val="00A978D2"/>
    <w:rsid w:val="00AA356B"/>
    <w:rsid w:val="00AA470C"/>
    <w:rsid w:val="00AA4F9F"/>
    <w:rsid w:val="00AB0937"/>
    <w:rsid w:val="00AB6983"/>
    <w:rsid w:val="00AB7D40"/>
    <w:rsid w:val="00AD431A"/>
    <w:rsid w:val="00AD52F2"/>
    <w:rsid w:val="00AD6A75"/>
    <w:rsid w:val="00AE1C5B"/>
    <w:rsid w:val="00AE2443"/>
    <w:rsid w:val="00AE5924"/>
    <w:rsid w:val="00B02AB1"/>
    <w:rsid w:val="00B05D5D"/>
    <w:rsid w:val="00B12118"/>
    <w:rsid w:val="00B21571"/>
    <w:rsid w:val="00B22F38"/>
    <w:rsid w:val="00B2775D"/>
    <w:rsid w:val="00B36466"/>
    <w:rsid w:val="00B468B0"/>
    <w:rsid w:val="00B47747"/>
    <w:rsid w:val="00B63124"/>
    <w:rsid w:val="00B64F6F"/>
    <w:rsid w:val="00B66F08"/>
    <w:rsid w:val="00B76547"/>
    <w:rsid w:val="00B837E6"/>
    <w:rsid w:val="00BA2579"/>
    <w:rsid w:val="00BA453D"/>
    <w:rsid w:val="00BA75F2"/>
    <w:rsid w:val="00BC74C2"/>
    <w:rsid w:val="00BD0DCA"/>
    <w:rsid w:val="00BD12B2"/>
    <w:rsid w:val="00BD598B"/>
    <w:rsid w:val="00BE3DCC"/>
    <w:rsid w:val="00BF5212"/>
    <w:rsid w:val="00BF6D08"/>
    <w:rsid w:val="00C04084"/>
    <w:rsid w:val="00C11812"/>
    <w:rsid w:val="00C154AE"/>
    <w:rsid w:val="00C17A09"/>
    <w:rsid w:val="00C36599"/>
    <w:rsid w:val="00C40DF6"/>
    <w:rsid w:val="00C44680"/>
    <w:rsid w:val="00C44C6A"/>
    <w:rsid w:val="00C45318"/>
    <w:rsid w:val="00C615DE"/>
    <w:rsid w:val="00C632F9"/>
    <w:rsid w:val="00C64A72"/>
    <w:rsid w:val="00C65715"/>
    <w:rsid w:val="00C726EE"/>
    <w:rsid w:val="00C80ADD"/>
    <w:rsid w:val="00C83BFC"/>
    <w:rsid w:val="00C867C9"/>
    <w:rsid w:val="00C91B7F"/>
    <w:rsid w:val="00C93379"/>
    <w:rsid w:val="00CA3ADD"/>
    <w:rsid w:val="00CB280C"/>
    <w:rsid w:val="00CB2811"/>
    <w:rsid w:val="00CB2EA4"/>
    <w:rsid w:val="00CC12E2"/>
    <w:rsid w:val="00CC2F1A"/>
    <w:rsid w:val="00CD3D41"/>
    <w:rsid w:val="00CD726F"/>
    <w:rsid w:val="00CE4359"/>
    <w:rsid w:val="00D02608"/>
    <w:rsid w:val="00D05F28"/>
    <w:rsid w:val="00D10602"/>
    <w:rsid w:val="00D228A2"/>
    <w:rsid w:val="00D2386D"/>
    <w:rsid w:val="00D23CC1"/>
    <w:rsid w:val="00D33756"/>
    <w:rsid w:val="00D354F6"/>
    <w:rsid w:val="00D35797"/>
    <w:rsid w:val="00D36219"/>
    <w:rsid w:val="00D43E69"/>
    <w:rsid w:val="00D4681B"/>
    <w:rsid w:val="00D5024F"/>
    <w:rsid w:val="00D5146D"/>
    <w:rsid w:val="00D52231"/>
    <w:rsid w:val="00D5494F"/>
    <w:rsid w:val="00D65952"/>
    <w:rsid w:val="00D661F8"/>
    <w:rsid w:val="00D70522"/>
    <w:rsid w:val="00D76875"/>
    <w:rsid w:val="00D824CB"/>
    <w:rsid w:val="00D82EED"/>
    <w:rsid w:val="00D9049E"/>
    <w:rsid w:val="00D94C7C"/>
    <w:rsid w:val="00DA1805"/>
    <w:rsid w:val="00DA3E72"/>
    <w:rsid w:val="00DA5EDF"/>
    <w:rsid w:val="00DB2BA1"/>
    <w:rsid w:val="00DB5B19"/>
    <w:rsid w:val="00DB63A4"/>
    <w:rsid w:val="00DC43D5"/>
    <w:rsid w:val="00DC5DB3"/>
    <w:rsid w:val="00DD0DAF"/>
    <w:rsid w:val="00DD259E"/>
    <w:rsid w:val="00DE116F"/>
    <w:rsid w:val="00DE16BB"/>
    <w:rsid w:val="00DE288A"/>
    <w:rsid w:val="00DF128A"/>
    <w:rsid w:val="00DF2808"/>
    <w:rsid w:val="00DF4E93"/>
    <w:rsid w:val="00DF7AE3"/>
    <w:rsid w:val="00E00639"/>
    <w:rsid w:val="00E07B11"/>
    <w:rsid w:val="00E21F40"/>
    <w:rsid w:val="00E23B49"/>
    <w:rsid w:val="00E41ED6"/>
    <w:rsid w:val="00E42CD2"/>
    <w:rsid w:val="00E50B33"/>
    <w:rsid w:val="00E54307"/>
    <w:rsid w:val="00E63295"/>
    <w:rsid w:val="00E64454"/>
    <w:rsid w:val="00E64A8F"/>
    <w:rsid w:val="00E64EF6"/>
    <w:rsid w:val="00E7220C"/>
    <w:rsid w:val="00E81219"/>
    <w:rsid w:val="00E854C9"/>
    <w:rsid w:val="00E90E6B"/>
    <w:rsid w:val="00E919B2"/>
    <w:rsid w:val="00E979C8"/>
    <w:rsid w:val="00E97F28"/>
    <w:rsid w:val="00EA0145"/>
    <w:rsid w:val="00EB49DB"/>
    <w:rsid w:val="00EC49EF"/>
    <w:rsid w:val="00EC7653"/>
    <w:rsid w:val="00ED5E5C"/>
    <w:rsid w:val="00ED7812"/>
    <w:rsid w:val="00EE1F6F"/>
    <w:rsid w:val="00EE2246"/>
    <w:rsid w:val="00EE3B75"/>
    <w:rsid w:val="00EE4931"/>
    <w:rsid w:val="00EF0345"/>
    <w:rsid w:val="00EF0846"/>
    <w:rsid w:val="00EF2E2A"/>
    <w:rsid w:val="00EF674F"/>
    <w:rsid w:val="00F031FF"/>
    <w:rsid w:val="00F11E96"/>
    <w:rsid w:val="00F169AA"/>
    <w:rsid w:val="00F213E8"/>
    <w:rsid w:val="00F25927"/>
    <w:rsid w:val="00F26321"/>
    <w:rsid w:val="00F351D6"/>
    <w:rsid w:val="00F560BD"/>
    <w:rsid w:val="00F56D0F"/>
    <w:rsid w:val="00F63C38"/>
    <w:rsid w:val="00F6486B"/>
    <w:rsid w:val="00F67C91"/>
    <w:rsid w:val="00F73429"/>
    <w:rsid w:val="00F73CC6"/>
    <w:rsid w:val="00F75756"/>
    <w:rsid w:val="00F84B71"/>
    <w:rsid w:val="00FA4561"/>
    <w:rsid w:val="00FB4B5B"/>
    <w:rsid w:val="00FB7D68"/>
    <w:rsid w:val="00FC26F0"/>
    <w:rsid w:val="00FC4DC9"/>
    <w:rsid w:val="00FD060A"/>
    <w:rsid w:val="00FD4FF2"/>
    <w:rsid w:val="00FD587B"/>
    <w:rsid w:val="00FE1FF3"/>
    <w:rsid w:val="00FF4D1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650D96"/>
  <w15:chartTrackingRefBased/>
  <w15:docId w15:val="{5B4FF9F4-0578-4668-A607-827218BA1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273B"/>
    <w:pPr>
      <w:spacing w:after="240"/>
    </w:pPr>
    <w:rPr>
      <w:rFonts w:ascii="Gill Sans MT" w:eastAsia="Times New Roman" w:hAnsi="Gill Sans MT"/>
      <w:sz w:val="26"/>
      <w:szCs w:val="24"/>
      <w:lang w:eastAsia="en-US"/>
    </w:rPr>
  </w:style>
  <w:style w:type="paragraph" w:styleId="Heading1">
    <w:name w:val="heading 1"/>
    <w:basedOn w:val="Normal"/>
    <w:next w:val="Normal"/>
    <w:link w:val="Heading1Char"/>
    <w:qFormat/>
    <w:rsid w:val="00C44C6A"/>
    <w:pPr>
      <w:keepNext/>
      <w:pBdr>
        <w:top w:val="single" w:sz="4" w:space="4" w:color="auto"/>
        <w:left w:val="single" w:sz="4" w:space="2" w:color="auto"/>
        <w:bottom w:val="single" w:sz="4" w:space="4" w:color="auto"/>
        <w:right w:val="single" w:sz="4" w:space="4" w:color="auto"/>
      </w:pBdr>
      <w:spacing w:before="360"/>
      <w:outlineLvl w:val="0"/>
    </w:pPr>
    <w:rPr>
      <w:rFonts w:cs="Arial"/>
      <w:b/>
      <w:bCs/>
      <w:kern w:val="32"/>
      <w:sz w:val="32"/>
      <w:szCs w:val="32"/>
    </w:rPr>
  </w:style>
  <w:style w:type="paragraph" w:styleId="Heading2">
    <w:name w:val="heading 2"/>
    <w:basedOn w:val="Normal"/>
    <w:next w:val="Normal"/>
    <w:link w:val="Heading2Char"/>
    <w:qFormat/>
    <w:rsid w:val="003B10EC"/>
    <w:pPr>
      <w:keepNext/>
      <w:spacing w:after="60"/>
      <w:outlineLvl w:val="1"/>
    </w:pPr>
    <w:rPr>
      <w:rFonts w:cs="Arial Bold"/>
      <w:b/>
      <w:bCs/>
      <w:iCs/>
      <w:sz w:val="28"/>
      <w:szCs w:val="28"/>
    </w:rPr>
  </w:style>
  <w:style w:type="paragraph" w:styleId="Heading3">
    <w:name w:val="heading 3"/>
    <w:basedOn w:val="Normal"/>
    <w:next w:val="Normal"/>
    <w:link w:val="Heading3Char"/>
    <w:qFormat/>
    <w:rsid w:val="003B10EC"/>
    <w:pPr>
      <w:keepNext/>
      <w:spacing w:after="0"/>
      <w:outlineLvl w:val="2"/>
    </w:pPr>
    <w:rPr>
      <w:rFonts w:cs="Arial Bold"/>
      <w:b/>
      <w:bCs/>
    </w:rPr>
  </w:style>
  <w:style w:type="paragraph" w:styleId="Heading4">
    <w:name w:val="heading 4"/>
    <w:basedOn w:val="Normal"/>
    <w:next w:val="Normal"/>
    <w:qFormat/>
    <w:rsid w:val="003B10EC"/>
    <w:pPr>
      <w:keepNext/>
      <w:spacing w:after="0"/>
      <w:outlineLvl w:val="3"/>
    </w:pPr>
    <w:rPr>
      <w:b/>
      <w:bCs/>
      <w:color w:val="333333"/>
    </w:rPr>
  </w:style>
  <w:style w:type="paragraph" w:styleId="Heading5">
    <w:name w:val="heading 5"/>
    <w:basedOn w:val="Normal"/>
    <w:next w:val="Normal"/>
    <w:qFormat/>
    <w:rsid w:val="003B10EC"/>
    <w:pPr>
      <w:spacing w:after="0"/>
      <w:outlineLvl w:val="4"/>
    </w:pPr>
    <w:rPr>
      <w:b/>
      <w:bCs/>
      <w:i/>
      <w:iCs/>
      <w:szCs w:val="26"/>
    </w:rPr>
  </w:style>
  <w:style w:type="paragraph" w:styleId="Heading6">
    <w:name w:val="heading 6"/>
    <w:basedOn w:val="Normal"/>
    <w:next w:val="Normal"/>
    <w:qFormat/>
    <w:rsid w:val="003B10EC"/>
    <w:pPr>
      <w:spacing w:after="0"/>
      <w:outlineLvl w:val="5"/>
    </w:pPr>
    <w:rPr>
      <w:b/>
      <w:bCs/>
      <w:i/>
      <w:sz w:val="22"/>
      <w:szCs w:val="22"/>
    </w:rPr>
  </w:style>
  <w:style w:type="paragraph" w:styleId="Heading7">
    <w:name w:val="heading 7"/>
    <w:basedOn w:val="Normal"/>
    <w:next w:val="Normal"/>
    <w:qFormat/>
    <w:rsid w:val="003B10EC"/>
    <w:pPr>
      <w:keepNext/>
      <w:spacing w:after="0"/>
      <w:jc w:val="center"/>
      <w:outlineLvl w:val="6"/>
    </w:pPr>
    <w:rPr>
      <w:rFonts w:cs="Arial"/>
      <w:b/>
      <w:sz w:val="22"/>
      <w:szCs w:val="40"/>
    </w:rPr>
  </w:style>
  <w:style w:type="paragraph" w:styleId="Heading8">
    <w:name w:val="heading 8"/>
    <w:basedOn w:val="Normal"/>
    <w:next w:val="Normal"/>
    <w:qFormat/>
    <w:rsid w:val="003B10EC"/>
    <w:pPr>
      <w:keepNext/>
      <w:spacing w:after="0"/>
      <w:outlineLvl w:val="7"/>
    </w:pPr>
    <w:rPr>
      <w:b/>
      <w:i/>
      <w:sz w:val="22"/>
    </w:rPr>
  </w:style>
  <w:style w:type="paragraph" w:styleId="Heading9">
    <w:name w:val="heading 9"/>
    <w:basedOn w:val="Normal"/>
    <w:next w:val="Normal"/>
    <w:qFormat/>
    <w:rsid w:val="003B10EC"/>
    <w:pPr>
      <w:keepNext/>
      <w:spacing w:after="0"/>
      <w:outlineLvl w:val="8"/>
    </w:pPr>
    <w:rPr>
      <w:rFonts w:cs="Arial"/>
      <w:i/>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breviation">
    <w:name w:val="Abbreviation"/>
    <w:rPr>
      <w:u w:val="dottedHeavy"/>
    </w:rPr>
  </w:style>
  <w:style w:type="character" w:customStyle="1" w:styleId="Acronym">
    <w:name w:val="Acronym"/>
    <w:rPr>
      <w:u w:val="dotted"/>
    </w:rPr>
  </w:style>
  <w:style w:type="paragraph" w:styleId="CommentText">
    <w:name w:val="annotation text"/>
    <w:basedOn w:val="Normal"/>
    <w:link w:val="CommentTextChar"/>
    <w:semiHidden/>
    <w:rPr>
      <w:rFonts w:ascii="Arial" w:hAnsi="Arial"/>
      <w:sz w:val="20"/>
      <w:lang w:val="x-none"/>
    </w:rPr>
  </w:style>
  <w:style w:type="character" w:customStyle="1" w:styleId="CommentTextChar">
    <w:name w:val="Comment Text Char"/>
    <w:link w:val="CommentText"/>
    <w:semiHidden/>
    <w:rsid w:val="00181FE6"/>
    <w:rPr>
      <w:rFonts w:ascii="Arial" w:eastAsia="Times New Roman" w:hAnsi="Arial"/>
      <w:szCs w:val="24"/>
      <w:lang w:eastAsia="en-US"/>
    </w:rPr>
  </w:style>
  <w:style w:type="paragraph" w:customStyle="1" w:styleId="BlockQuote">
    <w:name w:val="Block Quote"/>
    <w:basedOn w:val="Normal"/>
    <w:qFormat/>
    <w:rsid w:val="00B76547"/>
    <w:pPr>
      <w:ind w:left="720" w:right="720"/>
    </w:pPr>
  </w:style>
  <w:style w:type="paragraph" w:styleId="BlockText">
    <w:name w:val="Block Text"/>
    <w:basedOn w:val="Normal"/>
    <w:pPr>
      <w:spacing w:after="120"/>
      <w:ind w:left="1440" w:right="1440"/>
    </w:pPr>
  </w:style>
  <w:style w:type="paragraph" w:styleId="TOC1">
    <w:name w:val="toc 1"/>
    <w:basedOn w:val="Normal"/>
    <w:next w:val="Normal"/>
    <w:autoRedefine/>
    <w:uiPriority w:val="39"/>
    <w:qFormat/>
    <w:rsid w:val="00E42CD2"/>
    <w:pPr>
      <w:keepNext/>
      <w:keepLines/>
      <w:tabs>
        <w:tab w:val="right" w:leader="dot" w:pos="8630"/>
      </w:tabs>
      <w:spacing w:before="120" w:after="120"/>
    </w:pPr>
    <w:rPr>
      <w:rFonts w:ascii="Gill Sans" w:hAnsi="Gill Sans" w:cs="Arial"/>
      <w:b/>
      <w:noProof/>
      <w:kern w:val="32"/>
      <w:szCs w:val="26"/>
      <w:lang w:val="ga"/>
    </w:rPr>
  </w:style>
  <w:style w:type="paragraph" w:styleId="BodyTextIndent">
    <w:name w:val="Body Text Indent"/>
    <w:basedOn w:val="Normal"/>
    <w:link w:val="BodyTextIndentChar"/>
    <w:pPr>
      <w:spacing w:after="120"/>
      <w:ind w:left="283"/>
    </w:pPr>
    <w:rPr>
      <w:rFonts w:ascii="Arial" w:hAnsi="Arial"/>
      <w:sz w:val="24"/>
      <w:lang w:val="x-none"/>
    </w:rPr>
  </w:style>
  <w:style w:type="character" w:customStyle="1" w:styleId="BodyTextIndentChar">
    <w:name w:val="Body Text Indent Char"/>
    <w:link w:val="BodyTextIndent"/>
    <w:rsid w:val="00181FE6"/>
    <w:rPr>
      <w:rFonts w:ascii="Arial" w:eastAsia="Times New Roman" w:hAnsi="Arial"/>
      <w:sz w:val="24"/>
      <w:szCs w:val="24"/>
      <w:lang w:eastAsia="en-US"/>
    </w:rPr>
  </w:style>
  <w:style w:type="paragraph" w:styleId="Caption">
    <w:name w:val="caption"/>
    <w:basedOn w:val="Normal"/>
    <w:next w:val="Normal"/>
    <w:qFormat/>
    <w:rsid w:val="00F351D6"/>
    <w:pPr>
      <w:spacing w:after="120"/>
      <w:jc w:val="center"/>
    </w:pPr>
    <w:rPr>
      <w:b/>
      <w:bCs/>
    </w:rPr>
  </w:style>
  <w:style w:type="paragraph" w:styleId="Date">
    <w:name w:val="Date"/>
    <w:basedOn w:val="Normal"/>
    <w:next w:val="Normal"/>
    <w:rPr>
      <w:i/>
    </w:rPr>
  </w:style>
  <w:style w:type="paragraph" w:customStyle="1" w:styleId="DefinitionDescription">
    <w:name w:val="Definition Description"/>
    <w:basedOn w:val="Normal"/>
    <w:next w:val="Normal"/>
    <w:pPr>
      <w:ind w:left="1077"/>
    </w:pPr>
  </w:style>
  <w:style w:type="paragraph" w:customStyle="1" w:styleId="DefinitionTerm">
    <w:name w:val="Definition Term"/>
    <w:basedOn w:val="Normal"/>
    <w:next w:val="DefinitionDescription"/>
    <w:rPr>
      <w:b/>
    </w:rPr>
  </w:style>
  <w:style w:type="paragraph" w:styleId="DocumentMap">
    <w:name w:val="Document Map"/>
    <w:basedOn w:val="Normal"/>
    <w:semiHidden/>
    <w:pPr>
      <w:shd w:val="clear" w:color="auto" w:fill="000080"/>
    </w:pPr>
    <w:rPr>
      <w:rFonts w:ascii="Tahoma" w:hAnsi="Tahoma" w:cs="Tahoma"/>
      <w:sz w:val="20"/>
    </w:rPr>
  </w:style>
  <w:style w:type="character" w:styleId="Emphasis">
    <w:name w:val="Emphasis"/>
    <w:qFormat/>
    <w:rPr>
      <w:i/>
    </w:rPr>
  </w:style>
  <w:style w:type="character" w:styleId="FollowedHyperlink">
    <w:name w:val="FollowedHyperlink"/>
    <w:uiPriority w:val="99"/>
    <w:rPr>
      <w:color w:val="800080"/>
      <w:u w:val="single"/>
    </w:rPr>
  </w:style>
  <w:style w:type="paragraph" w:styleId="Footer">
    <w:name w:val="footer"/>
    <w:basedOn w:val="Normal"/>
    <w:link w:val="FooterChar"/>
    <w:uiPriority w:val="99"/>
    <w:pPr>
      <w:tabs>
        <w:tab w:val="center" w:pos="4153"/>
        <w:tab w:val="right" w:pos="8306"/>
      </w:tabs>
      <w:spacing w:before="60" w:after="60"/>
    </w:pPr>
    <w:rPr>
      <w:color w:val="323232"/>
      <w:sz w:val="20"/>
      <w:szCs w:val="20"/>
    </w:rPr>
  </w:style>
  <w:style w:type="paragraph" w:customStyle="1" w:styleId="GraphCaption">
    <w:name w:val="GraphCaption"/>
    <w:basedOn w:val="Normal"/>
    <w:rsid w:val="00B76547"/>
    <w:pPr>
      <w:keepNext/>
      <w:keepLines/>
      <w:spacing w:after="120"/>
      <w:jc w:val="center"/>
    </w:pPr>
    <w:rPr>
      <w:b/>
    </w:rPr>
  </w:style>
  <w:style w:type="paragraph" w:styleId="Header">
    <w:name w:val="header"/>
    <w:basedOn w:val="Normal"/>
    <w:link w:val="HeaderChar"/>
    <w:rsid w:val="00F351D6"/>
    <w:pPr>
      <w:tabs>
        <w:tab w:val="center" w:pos="4320"/>
        <w:tab w:val="right" w:pos="8640"/>
      </w:tabs>
      <w:spacing w:after="120"/>
    </w:pPr>
    <w:rPr>
      <w:color w:val="333333"/>
      <w:sz w:val="22"/>
      <w:szCs w:val="20"/>
    </w:rPr>
  </w:style>
  <w:style w:type="character" w:styleId="Hyperlink">
    <w:name w:val="Hyperlink"/>
    <w:uiPriority w:val="99"/>
    <w:rPr>
      <w:color w:val="0000FF"/>
      <w:u w:val="single"/>
    </w:rPr>
  </w:style>
  <w:style w:type="paragraph" w:styleId="ListBullet">
    <w:name w:val="List Bullet"/>
    <w:aliases w:val="List Bullet Char,List Bullet Char Char Char Char Char"/>
    <w:basedOn w:val="Normal"/>
    <w:rsid w:val="007B6238"/>
    <w:pPr>
      <w:numPr>
        <w:numId w:val="2"/>
      </w:numPr>
      <w:spacing w:after="120"/>
      <w:ind w:left="357" w:hanging="357"/>
    </w:pPr>
  </w:style>
  <w:style w:type="paragraph" w:styleId="ListBullet2">
    <w:name w:val="List Bullet 2"/>
    <w:basedOn w:val="Normal"/>
    <w:rsid w:val="005C292B"/>
    <w:pPr>
      <w:numPr>
        <w:numId w:val="4"/>
      </w:numPr>
      <w:tabs>
        <w:tab w:val="clear" w:pos="717"/>
        <w:tab w:val="left" w:pos="357"/>
      </w:tabs>
      <w:spacing w:before="60" w:after="60"/>
      <w:ind w:left="641" w:hanging="357"/>
    </w:pPr>
  </w:style>
  <w:style w:type="paragraph" w:styleId="ListBullet3">
    <w:name w:val="List Bullet 3"/>
    <w:basedOn w:val="Normal"/>
    <w:rsid w:val="001F0D22"/>
    <w:pPr>
      <w:numPr>
        <w:numId w:val="5"/>
      </w:numPr>
      <w:spacing w:before="60" w:after="60"/>
      <w:ind w:left="925" w:hanging="284"/>
    </w:pPr>
  </w:style>
  <w:style w:type="paragraph" w:styleId="ListContinue">
    <w:name w:val="List Continue"/>
    <w:basedOn w:val="Normal"/>
    <w:pPr>
      <w:spacing w:before="120" w:after="120"/>
      <w:ind w:left="357"/>
    </w:pPr>
  </w:style>
  <w:style w:type="paragraph" w:styleId="ListContinue2">
    <w:name w:val="List Continue 2"/>
    <w:basedOn w:val="Normal"/>
    <w:pPr>
      <w:spacing w:before="60" w:after="60"/>
      <w:ind w:left="641"/>
    </w:pPr>
  </w:style>
  <w:style w:type="paragraph" w:styleId="ListContinue3">
    <w:name w:val="List Continue 3"/>
    <w:basedOn w:val="Normal"/>
    <w:pPr>
      <w:spacing w:before="60" w:after="60"/>
      <w:ind w:left="924"/>
    </w:pPr>
  </w:style>
  <w:style w:type="paragraph" w:styleId="ListNumber">
    <w:name w:val="List Number"/>
    <w:basedOn w:val="Normal"/>
    <w:pPr>
      <w:numPr>
        <w:numId w:val="6"/>
      </w:numPr>
      <w:tabs>
        <w:tab w:val="clear" w:pos="360"/>
      </w:tabs>
      <w:spacing w:after="120"/>
    </w:pPr>
  </w:style>
  <w:style w:type="paragraph" w:styleId="ListNumber2">
    <w:name w:val="List Number 2"/>
    <w:basedOn w:val="Normal"/>
    <w:pPr>
      <w:numPr>
        <w:numId w:val="7"/>
      </w:numPr>
      <w:tabs>
        <w:tab w:val="clear" w:pos="641"/>
        <w:tab w:val="num" w:pos="643"/>
      </w:tabs>
      <w:spacing w:before="60" w:after="60"/>
    </w:pPr>
  </w:style>
  <w:style w:type="paragraph" w:styleId="ListNumber3">
    <w:name w:val="List Number 3"/>
    <w:basedOn w:val="Normal"/>
    <w:rsid w:val="00055418"/>
    <w:pPr>
      <w:numPr>
        <w:numId w:val="8"/>
      </w:numPr>
      <w:tabs>
        <w:tab w:val="clear" w:pos="926"/>
        <w:tab w:val="num" w:pos="360"/>
      </w:tabs>
      <w:spacing w:before="60" w:after="60"/>
      <w:ind w:left="924" w:hanging="357"/>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60" w:after="60"/>
    </w:pPr>
    <w:rPr>
      <w:rFonts w:ascii="Courier New" w:eastAsia="Times New Roman" w:hAnsi="Courier New" w:cs="Courier New"/>
      <w:lang w:eastAsia="en-US"/>
    </w:rPr>
  </w:style>
  <w:style w:type="paragraph" w:styleId="NormalIndent">
    <w:name w:val="Normal Indent"/>
    <w:basedOn w:val="Normal"/>
    <w:pPr>
      <w:ind w:left="720"/>
    </w:pPr>
  </w:style>
  <w:style w:type="paragraph" w:customStyle="1" w:styleId="Note">
    <w:name w:val="Note"/>
    <w:basedOn w:val="Normal"/>
    <w:rsid w:val="00B76547"/>
    <w:pPr>
      <w:keepLines/>
      <w:pBdr>
        <w:top w:val="single" w:sz="12" w:space="1" w:color="808080"/>
        <w:bottom w:val="single" w:sz="12" w:space="1" w:color="808080"/>
      </w:pBdr>
      <w:spacing w:before="120"/>
      <w:jc w:val="center"/>
    </w:pPr>
    <w:rPr>
      <w:sz w:val="22"/>
      <w:lang w:val="en-GB"/>
    </w:rPr>
  </w:style>
  <w:style w:type="character" w:styleId="PageNumber">
    <w:name w:val="page number"/>
    <w:basedOn w:val="DefaultParagraphFont"/>
  </w:style>
  <w:style w:type="character" w:customStyle="1" w:styleId="Quote1">
    <w:name w:val="Quote1"/>
    <w:rPr>
      <w:i/>
    </w:rPr>
  </w:style>
  <w:style w:type="paragraph" w:styleId="Subtitle">
    <w:name w:val="Subtitle"/>
    <w:basedOn w:val="Normal"/>
    <w:next w:val="Normal"/>
    <w:qFormat/>
    <w:pPr>
      <w:jc w:val="center"/>
      <w:outlineLvl w:val="1"/>
    </w:pPr>
    <w:rPr>
      <w:sz w:val="28"/>
    </w:rPr>
  </w:style>
  <w:style w:type="paragraph" w:customStyle="1" w:styleId="TableCell">
    <w:name w:val="Table Cell"/>
    <w:basedOn w:val="Normal"/>
    <w:rsid w:val="00BD0DCA"/>
    <w:pPr>
      <w:spacing w:after="0"/>
      <w:jc w:val="right"/>
    </w:pPr>
  </w:style>
  <w:style w:type="paragraph" w:customStyle="1" w:styleId="TableHead">
    <w:name w:val="Table Head"/>
    <w:basedOn w:val="Normal"/>
    <w:next w:val="Normal"/>
    <w:pPr>
      <w:spacing w:after="0"/>
    </w:pPr>
    <w:rPr>
      <w:b/>
    </w:rPr>
  </w:style>
  <w:style w:type="paragraph" w:customStyle="1" w:styleId="TableNote">
    <w:name w:val="Table Note"/>
    <w:basedOn w:val="Normal"/>
    <w:next w:val="Normal"/>
    <w:pPr>
      <w:spacing w:before="120"/>
      <w:jc w:val="center"/>
    </w:pPr>
    <w:rPr>
      <w:sz w:val="20"/>
      <w:szCs w:val="20"/>
    </w:rPr>
  </w:style>
  <w:style w:type="paragraph" w:customStyle="1" w:styleId="TableRowHead">
    <w:name w:val="Table Row Head"/>
    <w:basedOn w:val="Normal"/>
    <w:pPr>
      <w:keepNext/>
      <w:spacing w:after="0"/>
    </w:pPr>
    <w:rPr>
      <w:rFonts w:ascii="Arial Bold" w:hAnsi="Arial Bold"/>
      <w:b/>
    </w:rPr>
  </w:style>
  <w:style w:type="paragraph" w:customStyle="1" w:styleId="TableSummary">
    <w:name w:val="Table Summary"/>
    <w:basedOn w:val="Normal"/>
    <w:next w:val="TableHead"/>
    <w:pPr>
      <w:ind w:left="567" w:right="567"/>
      <w:jc w:val="center"/>
    </w:pPr>
    <w:rPr>
      <w:i/>
    </w:rPr>
  </w:style>
  <w:style w:type="paragraph" w:customStyle="1" w:styleId="TableTitle">
    <w:name w:val="Table Title"/>
    <w:basedOn w:val="Normal"/>
    <w:next w:val="TableSummary"/>
    <w:rsid w:val="00B76547"/>
    <w:pPr>
      <w:keepNext/>
      <w:keepLines/>
      <w:spacing w:after="120"/>
      <w:jc w:val="center"/>
    </w:pPr>
    <w:rPr>
      <w:b/>
    </w:rPr>
  </w:style>
  <w:style w:type="paragraph" w:customStyle="1" w:styleId="TaggedText">
    <w:name w:val="Tagged Text"/>
    <w:basedOn w:val="Normal"/>
    <w:pPr>
      <w:suppressAutoHyphens/>
      <w:spacing w:after="0"/>
    </w:pPr>
    <w:rPr>
      <w:rFonts w:ascii="Courier New" w:hAnsi="Courier New"/>
      <w:color w:val="FF0000"/>
    </w:rPr>
  </w:style>
  <w:style w:type="paragraph" w:styleId="Title">
    <w:name w:val="Title"/>
    <w:basedOn w:val="Normal"/>
    <w:next w:val="Normal"/>
    <w:link w:val="TitleChar"/>
    <w:qFormat/>
    <w:rsid w:val="003B10EC"/>
    <w:pPr>
      <w:spacing w:after="360"/>
      <w:jc w:val="center"/>
      <w:outlineLvl w:val="0"/>
    </w:pPr>
    <w:rPr>
      <w:rFonts w:cs="Arial"/>
      <w:b/>
      <w:bCs/>
      <w:kern w:val="28"/>
      <w:sz w:val="36"/>
      <w:szCs w:val="32"/>
    </w:rPr>
  </w:style>
  <w:style w:type="paragraph" w:customStyle="1" w:styleId="NormalBeforeList">
    <w:name w:val="Normal (Before List)"/>
    <w:basedOn w:val="Normal"/>
    <w:next w:val="ListBullet"/>
    <w:qFormat/>
    <w:rsid w:val="00BA2579"/>
    <w:pPr>
      <w:spacing w:after="120"/>
    </w:pPr>
  </w:style>
  <w:style w:type="paragraph" w:customStyle="1" w:styleId="TableHeadRight">
    <w:name w:val="Table Head Right"/>
    <w:basedOn w:val="TableHead"/>
    <w:pPr>
      <w:jc w:val="right"/>
    </w:pPr>
  </w:style>
  <w:style w:type="paragraph" w:customStyle="1" w:styleId="TableCellLeft">
    <w:name w:val="Table Cell Left"/>
    <w:basedOn w:val="TableCell"/>
    <w:rsid w:val="006E0C75"/>
    <w:pPr>
      <w:jc w:val="left"/>
    </w:pPr>
  </w:style>
  <w:style w:type="paragraph" w:styleId="FootnoteText">
    <w:name w:val="footnote text"/>
    <w:basedOn w:val="Normal"/>
    <w:link w:val="FootnoteTextChar"/>
    <w:rsid w:val="009222D3"/>
    <w:pPr>
      <w:spacing w:after="80"/>
    </w:pPr>
    <w:rPr>
      <w:sz w:val="22"/>
      <w:szCs w:val="20"/>
    </w:rPr>
  </w:style>
  <w:style w:type="paragraph" w:styleId="TOC2">
    <w:name w:val="toc 2"/>
    <w:basedOn w:val="Normal"/>
    <w:next w:val="Normal"/>
    <w:autoRedefine/>
    <w:uiPriority w:val="39"/>
    <w:qFormat/>
    <w:rsid w:val="00F351D6"/>
    <w:pPr>
      <w:keepLines/>
      <w:spacing w:after="60"/>
      <w:ind w:left="261"/>
    </w:pPr>
  </w:style>
  <w:style w:type="paragraph" w:customStyle="1" w:styleId="NormalAfterList">
    <w:name w:val="Normal (After List)"/>
    <w:basedOn w:val="Normal"/>
    <w:next w:val="Normal"/>
    <w:qFormat/>
    <w:rsid w:val="00C154AE"/>
    <w:pPr>
      <w:spacing w:before="120"/>
    </w:pPr>
  </w:style>
  <w:style w:type="character" w:styleId="FootnoteReference">
    <w:name w:val="footnote reference"/>
    <w:rsid w:val="00A1079C"/>
    <w:rPr>
      <w:rFonts w:ascii="Gill Sans" w:hAnsi="Gill Sans"/>
      <w:sz w:val="26"/>
      <w:vertAlign w:val="superscript"/>
    </w:rPr>
  </w:style>
  <w:style w:type="character" w:styleId="Strong">
    <w:name w:val="Strong"/>
    <w:qFormat/>
    <w:rsid w:val="006A273B"/>
    <w:rPr>
      <w:rFonts w:ascii="Gill Sans MT" w:hAnsi="Gill Sans MT"/>
      <w:b/>
      <w:bCs/>
    </w:rPr>
  </w:style>
  <w:style w:type="paragraph" w:styleId="Quote">
    <w:name w:val="Quote"/>
    <w:basedOn w:val="Normal"/>
    <w:next w:val="Normal"/>
    <w:link w:val="QuoteChar"/>
    <w:uiPriority w:val="29"/>
    <w:qFormat/>
    <w:rsid w:val="006A273B"/>
    <w:rPr>
      <w:i/>
      <w:iCs/>
      <w:color w:val="000000"/>
    </w:rPr>
  </w:style>
  <w:style w:type="character" w:customStyle="1" w:styleId="QuoteChar">
    <w:name w:val="Quote Char"/>
    <w:basedOn w:val="DefaultParagraphFont"/>
    <w:link w:val="Quote"/>
    <w:uiPriority w:val="29"/>
    <w:rsid w:val="006A273B"/>
    <w:rPr>
      <w:rFonts w:ascii="Gill Sans MT" w:eastAsia="Times New Roman" w:hAnsi="Gill Sans MT"/>
      <w:i/>
      <w:iCs/>
      <w:color w:val="000000"/>
      <w:sz w:val="26"/>
      <w:szCs w:val="24"/>
      <w:lang w:eastAsia="en-US"/>
    </w:rPr>
  </w:style>
  <w:style w:type="paragraph" w:styleId="IntenseQuote">
    <w:name w:val="Intense Quote"/>
    <w:basedOn w:val="Normal"/>
    <w:next w:val="Normal"/>
    <w:link w:val="IntenseQuoteChar"/>
    <w:uiPriority w:val="30"/>
    <w:qFormat/>
    <w:rsid w:val="006A273B"/>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6A273B"/>
    <w:rPr>
      <w:rFonts w:ascii="Gill Sans MT" w:eastAsia="Times New Roman" w:hAnsi="Gill Sans MT"/>
      <w:b/>
      <w:bCs/>
      <w:i/>
      <w:iCs/>
      <w:color w:val="4F81BD"/>
      <w:sz w:val="26"/>
      <w:szCs w:val="24"/>
      <w:lang w:eastAsia="en-US"/>
    </w:rPr>
  </w:style>
  <w:style w:type="character" w:styleId="SubtleReference">
    <w:name w:val="Subtle Reference"/>
    <w:uiPriority w:val="31"/>
    <w:qFormat/>
    <w:rsid w:val="006A273B"/>
    <w:rPr>
      <w:rFonts w:ascii="Gill Sans MT" w:hAnsi="Gill Sans MT"/>
      <w:smallCaps/>
      <w:color w:val="C0504D"/>
      <w:u w:val="single"/>
    </w:rPr>
  </w:style>
  <w:style w:type="table" w:customStyle="1" w:styleId="TableGrid11">
    <w:name w:val="Table Grid11"/>
    <w:basedOn w:val="TableNormal"/>
    <w:next w:val="TableGrid"/>
    <w:rsid w:val="006A273B"/>
    <w:pPr>
      <w:spacing w:after="300" w:line="294" w:lineRule="exac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A2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ubtitle Cover Page,igunore"/>
    <w:basedOn w:val="Normal"/>
    <w:link w:val="ListParagraphChar"/>
    <w:uiPriority w:val="34"/>
    <w:qFormat/>
    <w:rsid w:val="006A273B"/>
    <w:pPr>
      <w:ind w:left="720"/>
      <w:contextualSpacing/>
    </w:pPr>
    <w:rPr>
      <w:rFonts w:ascii="Gill Sans" w:hAnsi="Gill Sans"/>
    </w:rPr>
  </w:style>
  <w:style w:type="paragraph" w:styleId="TOCHeading">
    <w:name w:val="TOC Heading"/>
    <w:basedOn w:val="Heading1"/>
    <w:next w:val="Normal"/>
    <w:uiPriority w:val="39"/>
    <w:unhideWhenUsed/>
    <w:qFormat/>
    <w:rsid w:val="006A273B"/>
    <w:pPr>
      <w:keepNext w:val="0"/>
      <w:keepLines/>
      <w:pBdr>
        <w:top w:val="none" w:sz="0" w:space="0" w:color="auto"/>
        <w:left w:val="none" w:sz="0" w:space="0" w:color="auto"/>
        <w:bottom w:val="none" w:sz="0" w:space="0" w:color="auto"/>
        <w:right w:val="none" w:sz="0" w:space="0" w:color="auto"/>
      </w:pBdr>
      <w:spacing w:before="480" w:after="0" w:line="276" w:lineRule="auto"/>
      <w:outlineLvl w:val="9"/>
    </w:pPr>
    <w:rPr>
      <w:rFonts w:ascii="Calibri Light" w:hAnsi="Calibri Light" w:cs="Times New Roman"/>
      <w:bCs w:val="0"/>
      <w:color w:val="2E74B5"/>
      <w:kern w:val="0"/>
      <w:sz w:val="28"/>
      <w:szCs w:val="28"/>
      <w:lang w:val="en-US"/>
    </w:rPr>
  </w:style>
  <w:style w:type="paragraph" w:styleId="TOC3">
    <w:name w:val="toc 3"/>
    <w:basedOn w:val="Normal"/>
    <w:next w:val="Normal"/>
    <w:autoRedefine/>
    <w:uiPriority w:val="39"/>
    <w:qFormat/>
    <w:rsid w:val="006A273B"/>
    <w:pPr>
      <w:spacing w:after="100"/>
      <w:ind w:left="520"/>
    </w:pPr>
    <w:rPr>
      <w:rFonts w:ascii="Gill Sans" w:hAnsi="Gill Sans"/>
    </w:rPr>
  </w:style>
  <w:style w:type="paragraph" w:styleId="BalloonText">
    <w:name w:val="Balloon Text"/>
    <w:basedOn w:val="Normal"/>
    <w:link w:val="BalloonTextChar"/>
    <w:rsid w:val="006A273B"/>
    <w:pPr>
      <w:spacing w:after="0"/>
    </w:pPr>
    <w:rPr>
      <w:rFonts w:ascii="Tahoma" w:hAnsi="Tahoma" w:cs="Tahoma"/>
      <w:sz w:val="16"/>
      <w:szCs w:val="16"/>
    </w:rPr>
  </w:style>
  <w:style w:type="character" w:customStyle="1" w:styleId="BalloonTextChar">
    <w:name w:val="Balloon Text Char"/>
    <w:basedOn w:val="DefaultParagraphFont"/>
    <w:link w:val="BalloonText"/>
    <w:rsid w:val="006A273B"/>
    <w:rPr>
      <w:rFonts w:ascii="Tahoma" w:eastAsia="Times New Roman" w:hAnsi="Tahoma" w:cs="Tahoma"/>
      <w:sz w:val="16"/>
      <w:szCs w:val="16"/>
      <w:lang w:eastAsia="en-US"/>
    </w:rPr>
  </w:style>
  <w:style w:type="character" w:customStyle="1" w:styleId="FooterChar">
    <w:name w:val="Footer Char"/>
    <w:link w:val="Footer"/>
    <w:uiPriority w:val="99"/>
    <w:rsid w:val="006A273B"/>
    <w:rPr>
      <w:rFonts w:ascii="Gill Sans" w:eastAsia="Times New Roman" w:hAnsi="Gill Sans"/>
      <w:color w:val="323232"/>
      <w:lang w:eastAsia="en-US"/>
    </w:rPr>
  </w:style>
  <w:style w:type="character" w:customStyle="1" w:styleId="Heading3Char">
    <w:name w:val="Heading 3 Char"/>
    <w:link w:val="Heading3"/>
    <w:rsid w:val="006A273B"/>
    <w:rPr>
      <w:rFonts w:ascii="Gill Sans" w:eastAsia="Times New Roman" w:hAnsi="Gill Sans" w:cs="Arial Bold"/>
      <w:b/>
      <w:bCs/>
      <w:sz w:val="26"/>
      <w:szCs w:val="24"/>
      <w:lang w:eastAsia="en-US"/>
    </w:rPr>
  </w:style>
  <w:style w:type="table" w:customStyle="1" w:styleId="TableGrid1">
    <w:name w:val="Table Grid1"/>
    <w:basedOn w:val="TableNormal"/>
    <w:next w:val="TableGrid"/>
    <w:rsid w:val="006A273B"/>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6A273B"/>
    <w:rPr>
      <w:sz w:val="16"/>
      <w:szCs w:val="16"/>
    </w:rPr>
  </w:style>
  <w:style w:type="paragraph" w:styleId="CommentSubject">
    <w:name w:val="annotation subject"/>
    <w:basedOn w:val="CommentText"/>
    <w:next w:val="CommentText"/>
    <w:link w:val="CommentSubjectChar"/>
    <w:unhideWhenUsed/>
    <w:rsid w:val="006A273B"/>
    <w:rPr>
      <w:rFonts w:ascii="Gill Sans" w:hAnsi="Gill Sans"/>
      <w:b/>
      <w:bCs/>
      <w:szCs w:val="20"/>
      <w:lang w:val="en-IE"/>
    </w:rPr>
  </w:style>
  <w:style w:type="character" w:customStyle="1" w:styleId="CommentSubjectChar">
    <w:name w:val="Comment Subject Char"/>
    <w:basedOn w:val="CommentTextChar"/>
    <w:link w:val="CommentSubject"/>
    <w:rsid w:val="006A273B"/>
    <w:rPr>
      <w:rFonts w:ascii="Gill Sans" w:eastAsia="Times New Roman" w:hAnsi="Gill Sans"/>
      <w:b/>
      <w:bCs/>
      <w:szCs w:val="24"/>
      <w:lang w:eastAsia="en-US"/>
    </w:rPr>
  </w:style>
  <w:style w:type="paragraph" w:customStyle="1" w:styleId="DecimalAligned">
    <w:name w:val="Decimal Aligned"/>
    <w:basedOn w:val="Normal"/>
    <w:uiPriority w:val="40"/>
    <w:qFormat/>
    <w:rsid w:val="006A273B"/>
    <w:pPr>
      <w:tabs>
        <w:tab w:val="decimal" w:pos="360"/>
      </w:tabs>
      <w:spacing w:after="200" w:line="276" w:lineRule="auto"/>
    </w:pPr>
    <w:rPr>
      <w:rFonts w:ascii="Calibri" w:hAnsi="Calibri"/>
      <w:sz w:val="22"/>
      <w:szCs w:val="22"/>
      <w:lang w:val="en-US"/>
    </w:rPr>
  </w:style>
  <w:style w:type="character" w:customStyle="1" w:styleId="FootnoteTextChar">
    <w:name w:val="Footnote Text Char"/>
    <w:link w:val="FootnoteText"/>
    <w:rsid w:val="006A273B"/>
    <w:rPr>
      <w:rFonts w:ascii="Gill Sans" w:eastAsia="Times New Roman" w:hAnsi="Gill Sans"/>
      <w:sz w:val="22"/>
      <w:lang w:eastAsia="en-US"/>
    </w:rPr>
  </w:style>
  <w:style w:type="character" w:styleId="SubtleEmphasis">
    <w:name w:val="Subtle Emphasis"/>
    <w:uiPriority w:val="19"/>
    <w:qFormat/>
    <w:rsid w:val="006A273B"/>
    <w:rPr>
      <w:i/>
      <w:iCs/>
    </w:rPr>
  </w:style>
  <w:style w:type="table" w:styleId="MediumShading2-Accent5">
    <w:name w:val="Medium Shading 2 Accent 5"/>
    <w:basedOn w:val="TableNormal"/>
    <w:uiPriority w:val="64"/>
    <w:rsid w:val="006A273B"/>
    <w:rPr>
      <w:rFonts w:ascii="Calibri" w:eastAsia="Times New Roman"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Revision">
    <w:name w:val="Revision"/>
    <w:hidden/>
    <w:uiPriority w:val="99"/>
    <w:semiHidden/>
    <w:rsid w:val="006A273B"/>
    <w:rPr>
      <w:rFonts w:ascii="Gill Sans" w:eastAsia="Times New Roman" w:hAnsi="Gill Sans"/>
      <w:sz w:val="26"/>
      <w:szCs w:val="24"/>
      <w:lang w:eastAsia="en-US"/>
    </w:rPr>
  </w:style>
  <w:style w:type="character" w:customStyle="1" w:styleId="Heading1Char">
    <w:name w:val="Heading 1 Char"/>
    <w:link w:val="Heading1"/>
    <w:rsid w:val="006A273B"/>
    <w:rPr>
      <w:rFonts w:ascii="Gill Sans" w:eastAsia="Times New Roman" w:hAnsi="Gill Sans" w:cs="Arial"/>
      <w:b/>
      <w:bCs/>
      <w:kern w:val="32"/>
      <w:sz w:val="32"/>
      <w:szCs w:val="32"/>
      <w:lang w:eastAsia="en-US"/>
    </w:rPr>
  </w:style>
  <w:style w:type="paragraph" w:styleId="NormalWeb">
    <w:name w:val="Normal (Web)"/>
    <w:basedOn w:val="Normal"/>
    <w:uiPriority w:val="99"/>
    <w:unhideWhenUsed/>
    <w:rsid w:val="006A273B"/>
    <w:pPr>
      <w:spacing w:before="100" w:beforeAutospacing="1" w:after="100" w:afterAutospacing="1"/>
    </w:pPr>
    <w:rPr>
      <w:rFonts w:ascii="Times New Roman" w:hAnsi="Times New Roman"/>
      <w:sz w:val="24"/>
      <w:lang w:eastAsia="en-IE"/>
    </w:rPr>
  </w:style>
  <w:style w:type="character" w:customStyle="1" w:styleId="e24kjd">
    <w:name w:val="e24kjd"/>
    <w:basedOn w:val="DefaultParagraphFont"/>
    <w:rsid w:val="006A273B"/>
  </w:style>
  <w:style w:type="table" w:customStyle="1" w:styleId="TableGrid2">
    <w:name w:val="Table Grid2"/>
    <w:basedOn w:val="TableNormal"/>
    <w:next w:val="TableGrid"/>
    <w:rsid w:val="006A273B"/>
    <w:pPr>
      <w:spacing w:after="300" w:line="294" w:lineRule="exac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273B"/>
    <w:pPr>
      <w:autoSpaceDE w:val="0"/>
      <w:autoSpaceDN w:val="0"/>
      <w:adjustRightInd w:val="0"/>
    </w:pPr>
    <w:rPr>
      <w:rFonts w:ascii="Gill Sans MT" w:hAnsi="Gill Sans MT" w:cs="Gill Sans MT"/>
      <w:color w:val="000000"/>
      <w:sz w:val="24"/>
      <w:szCs w:val="24"/>
    </w:rPr>
  </w:style>
  <w:style w:type="character" w:customStyle="1" w:styleId="HeaderChar">
    <w:name w:val="Header Char"/>
    <w:link w:val="Header"/>
    <w:rsid w:val="006A273B"/>
    <w:rPr>
      <w:rFonts w:ascii="Gill Sans" w:eastAsia="Times New Roman" w:hAnsi="Gill Sans"/>
      <w:color w:val="333333"/>
      <w:sz w:val="22"/>
      <w:lang w:eastAsia="en-US"/>
    </w:rPr>
  </w:style>
  <w:style w:type="paragraph" w:styleId="EndnoteText">
    <w:name w:val="endnote text"/>
    <w:basedOn w:val="Normal"/>
    <w:link w:val="EndnoteTextChar"/>
    <w:rsid w:val="006A273B"/>
    <w:pPr>
      <w:spacing w:after="0"/>
    </w:pPr>
    <w:rPr>
      <w:sz w:val="20"/>
      <w:szCs w:val="20"/>
    </w:rPr>
  </w:style>
  <w:style w:type="character" w:customStyle="1" w:styleId="EndnoteTextChar">
    <w:name w:val="Endnote Text Char"/>
    <w:basedOn w:val="DefaultParagraphFont"/>
    <w:link w:val="EndnoteText"/>
    <w:rsid w:val="006A273B"/>
    <w:rPr>
      <w:rFonts w:ascii="Gill Sans MT" w:eastAsia="Times New Roman" w:hAnsi="Gill Sans MT"/>
      <w:lang w:eastAsia="en-US"/>
    </w:rPr>
  </w:style>
  <w:style w:type="character" w:styleId="EndnoteReference">
    <w:name w:val="endnote reference"/>
    <w:rsid w:val="006A273B"/>
    <w:rPr>
      <w:vertAlign w:val="superscript"/>
    </w:rPr>
  </w:style>
  <w:style w:type="character" w:customStyle="1" w:styleId="Heading2Char">
    <w:name w:val="Heading 2 Char"/>
    <w:link w:val="Heading2"/>
    <w:rsid w:val="006A273B"/>
    <w:rPr>
      <w:rFonts w:ascii="Gill Sans" w:eastAsia="Times New Roman" w:hAnsi="Gill Sans" w:cs="Arial Bold"/>
      <w:b/>
      <w:bCs/>
      <w:iCs/>
      <w:sz w:val="28"/>
      <w:szCs w:val="28"/>
      <w:lang w:eastAsia="en-US"/>
    </w:rPr>
  </w:style>
  <w:style w:type="character" w:customStyle="1" w:styleId="TitleChar">
    <w:name w:val="Title Char"/>
    <w:link w:val="Title"/>
    <w:rsid w:val="006A273B"/>
    <w:rPr>
      <w:rFonts w:ascii="Gill Sans" w:eastAsia="Times New Roman" w:hAnsi="Gill Sans" w:cs="Arial"/>
      <w:b/>
      <w:bCs/>
      <w:kern w:val="28"/>
      <w:sz w:val="36"/>
      <w:szCs w:val="32"/>
      <w:lang w:eastAsia="en-US"/>
    </w:rPr>
  </w:style>
  <w:style w:type="character" w:styleId="UnresolvedMention">
    <w:name w:val="Unresolved Mention"/>
    <w:uiPriority w:val="99"/>
    <w:semiHidden/>
    <w:unhideWhenUsed/>
    <w:rsid w:val="006A273B"/>
    <w:rPr>
      <w:color w:val="605E5C"/>
      <w:shd w:val="clear" w:color="auto" w:fill="E1DFDD"/>
    </w:rPr>
  </w:style>
  <w:style w:type="paragraph" w:styleId="NoSpacing">
    <w:name w:val="No Spacing"/>
    <w:uiPriority w:val="1"/>
    <w:qFormat/>
    <w:rsid w:val="006A273B"/>
    <w:rPr>
      <w:rFonts w:ascii="Gill Sans MT" w:eastAsia="Times New Roman" w:hAnsi="Gill Sans MT"/>
      <w:sz w:val="26"/>
      <w:szCs w:val="24"/>
      <w:lang w:eastAsia="en-US"/>
    </w:rPr>
  </w:style>
  <w:style w:type="character" w:customStyle="1" w:styleId="cf01">
    <w:name w:val="cf01"/>
    <w:rsid w:val="006A273B"/>
    <w:rPr>
      <w:rFonts w:ascii="Segoe UI" w:hAnsi="Segoe UI" w:cs="Segoe UI" w:hint="default"/>
      <w:sz w:val="18"/>
      <w:szCs w:val="18"/>
    </w:rPr>
  </w:style>
  <w:style w:type="paragraph" w:customStyle="1" w:styleId="pf0">
    <w:name w:val="pf0"/>
    <w:basedOn w:val="Normal"/>
    <w:rsid w:val="006A273B"/>
    <w:pPr>
      <w:spacing w:before="100" w:beforeAutospacing="1" w:after="100" w:afterAutospacing="1"/>
    </w:pPr>
    <w:rPr>
      <w:rFonts w:ascii="Times New Roman" w:hAnsi="Times New Roman"/>
      <w:sz w:val="24"/>
      <w:lang w:eastAsia="en-IE"/>
    </w:rPr>
  </w:style>
  <w:style w:type="paragraph" w:customStyle="1" w:styleId="H1Heading1NDA">
    <w:name w:val="H1 Heading1_NDA"/>
    <w:basedOn w:val="Heading1"/>
    <w:next w:val="Normal"/>
    <w:uiPriority w:val="1"/>
    <w:qFormat/>
    <w:rsid w:val="00920D9E"/>
    <w:pPr>
      <w:keepLines/>
    </w:pPr>
    <w:rPr>
      <w:rFonts w:ascii="Verdana" w:hAnsi="Verdana" w:cs="Times New Roman"/>
      <w:bCs w:val="0"/>
      <w:color w:val="000000"/>
      <w:kern w:val="2"/>
    </w:rPr>
  </w:style>
  <w:style w:type="character" w:customStyle="1" w:styleId="ListParagraphChar">
    <w:name w:val="List Paragraph Char"/>
    <w:aliases w:val="Subtitle Cover Page Char,igunore Char"/>
    <w:link w:val="ListParagraph"/>
    <w:uiPriority w:val="34"/>
    <w:rsid w:val="00B2775D"/>
    <w:rPr>
      <w:rFonts w:ascii="Gill Sans" w:eastAsia="Times New Roman" w:hAnsi="Gill Sans"/>
      <w:sz w:val="2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7953">
      <w:bodyDiv w:val="1"/>
      <w:marLeft w:val="0"/>
      <w:marRight w:val="0"/>
      <w:marTop w:val="0"/>
      <w:marBottom w:val="0"/>
      <w:divBdr>
        <w:top w:val="none" w:sz="0" w:space="0" w:color="auto"/>
        <w:left w:val="none" w:sz="0" w:space="0" w:color="auto"/>
        <w:bottom w:val="none" w:sz="0" w:space="0" w:color="auto"/>
        <w:right w:val="none" w:sz="0" w:space="0" w:color="auto"/>
      </w:divBdr>
    </w:div>
    <w:div w:id="38013980">
      <w:bodyDiv w:val="1"/>
      <w:marLeft w:val="0"/>
      <w:marRight w:val="0"/>
      <w:marTop w:val="0"/>
      <w:marBottom w:val="0"/>
      <w:divBdr>
        <w:top w:val="none" w:sz="0" w:space="0" w:color="auto"/>
        <w:left w:val="none" w:sz="0" w:space="0" w:color="auto"/>
        <w:bottom w:val="none" w:sz="0" w:space="0" w:color="auto"/>
        <w:right w:val="none" w:sz="0" w:space="0" w:color="auto"/>
      </w:divBdr>
    </w:div>
    <w:div w:id="76444689">
      <w:bodyDiv w:val="1"/>
      <w:marLeft w:val="0"/>
      <w:marRight w:val="0"/>
      <w:marTop w:val="0"/>
      <w:marBottom w:val="0"/>
      <w:divBdr>
        <w:top w:val="none" w:sz="0" w:space="0" w:color="auto"/>
        <w:left w:val="none" w:sz="0" w:space="0" w:color="auto"/>
        <w:bottom w:val="none" w:sz="0" w:space="0" w:color="auto"/>
        <w:right w:val="none" w:sz="0" w:space="0" w:color="auto"/>
      </w:divBdr>
    </w:div>
    <w:div w:id="237444444">
      <w:bodyDiv w:val="1"/>
      <w:marLeft w:val="0"/>
      <w:marRight w:val="0"/>
      <w:marTop w:val="0"/>
      <w:marBottom w:val="0"/>
      <w:divBdr>
        <w:top w:val="none" w:sz="0" w:space="0" w:color="auto"/>
        <w:left w:val="none" w:sz="0" w:space="0" w:color="auto"/>
        <w:bottom w:val="none" w:sz="0" w:space="0" w:color="auto"/>
        <w:right w:val="none" w:sz="0" w:space="0" w:color="auto"/>
      </w:divBdr>
    </w:div>
    <w:div w:id="243926980">
      <w:bodyDiv w:val="1"/>
      <w:marLeft w:val="0"/>
      <w:marRight w:val="0"/>
      <w:marTop w:val="0"/>
      <w:marBottom w:val="0"/>
      <w:divBdr>
        <w:top w:val="none" w:sz="0" w:space="0" w:color="auto"/>
        <w:left w:val="none" w:sz="0" w:space="0" w:color="auto"/>
        <w:bottom w:val="none" w:sz="0" w:space="0" w:color="auto"/>
        <w:right w:val="none" w:sz="0" w:space="0" w:color="auto"/>
      </w:divBdr>
    </w:div>
    <w:div w:id="257178747">
      <w:bodyDiv w:val="1"/>
      <w:marLeft w:val="0"/>
      <w:marRight w:val="0"/>
      <w:marTop w:val="0"/>
      <w:marBottom w:val="0"/>
      <w:divBdr>
        <w:top w:val="none" w:sz="0" w:space="0" w:color="auto"/>
        <w:left w:val="none" w:sz="0" w:space="0" w:color="auto"/>
        <w:bottom w:val="none" w:sz="0" w:space="0" w:color="auto"/>
        <w:right w:val="none" w:sz="0" w:space="0" w:color="auto"/>
      </w:divBdr>
    </w:div>
    <w:div w:id="276447004">
      <w:bodyDiv w:val="1"/>
      <w:marLeft w:val="0"/>
      <w:marRight w:val="0"/>
      <w:marTop w:val="0"/>
      <w:marBottom w:val="0"/>
      <w:divBdr>
        <w:top w:val="none" w:sz="0" w:space="0" w:color="auto"/>
        <w:left w:val="none" w:sz="0" w:space="0" w:color="auto"/>
        <w:bottom w:val="none" w:sz="0" w:space="0" w:color="auto"/>
        <w:right w:val="none" w:sz="0" w:space="0" w:color="auto"/>
      </w:divBdr>
    </w:div>
    <w:div w:id="301427269">
      <w:bodyDiv w:val="1"/>
      <w:marLeft w:val="0"/>
      <w:marRight w:val="0"/>
      <w:marTop w:val="0"/>
      <w:marBottom w:val="0"/>
      <w:divBdr>
        <w:top w:val="none" w:sz="0" w:space="0" w:color="auto"/>
        <w:left w:val="none" w:sz="0" w:space="0" w:color="auto"/>
        <w:bottom w:val="none" w:sz="0" w:space="0" w:color="auto"/>
        <w:right w:val="none" w:sz="0" w:space="0" w:color="auto"/>
      </w:divBdr>
    </w:div>
    <w:div w:id="301663042">
      <w:bodyDiv w:val="1"/>
      <w:marLeft w:val="0"/>
      <w:marRight w:val="0"/>
      <w:marTop w:val="0"/>
      <w:marBottom w:val="0"/>
      <w:divBdr>
        <w:top w:val="none" w:sz="0" w:space="0" w:color="auto"/>
        <w:left w:val="none" w:sz="0" w:space="0" w:color="auto"/>
        <w:bottom w:val="none" w:sz="0" w:space="0" w:color="auto"/>
        <w:right w:val="none" w:sz="0" w:space="0" w:color="auto"/>
      </w:divBdr>
    </w:div>
    <w:div w:id="310448170">
      <w:bodyDiv w:val="1"/>
      <w:marLeft w:val="0"/>
      <w:marRight w:val="0"/>
      <w:marTop w:val="0"/>
      <w:marBottom w:val="0"/>
      <w:divBdr>
        <w:top w:val="none" w:sz="0" w:space="0" w:color="auto"/>
        <w:left w:val="none" w:sz="0" w:space="0" w:color="auto"/>
        <w:bottom w:val="none" w:sz="0" w:space="0" w:color="auto"/>
        <w:right w:val="none" w:sz="0" w:space="0" w:color="auto"/>
      </w:divBdr>
    </w:div>
    <w:div w:id="382993720">
      <w:bodyDiv w:val="1"/>
      <w:marLeft w:val="0"/>
      <w:marRight w:val="0"/>
      <w:marTop w:val="0"/>
      <w:marBottom w:val="0"/>
      <w:divBdr>
        <w:top w:val="none" w:sz="0" w:space="0" w:color="auto"/>
        <w:left w:val="none" w:sz="0" w:space="0" w:color="auto"/>
        <w:bottom w:val="none" w:sz="0" w:space="0" w:color="auto"/>
        <w:right w:val="none" w:sz="0" w:space="0" w:color="auto"/>
      </w:divBdr>
    </w:div>
    <w:div w:id="390660195">
      <w:bodyDiv w:val="1"/>
      <w:marLeft w:val="0"/>
      <w:marRight w:val="0"/>
      <w:marTop w:val="0"/>
      <w:marBottom w:val="0"/>
      <w:divBdr>
        <w:top w:val="none" w:sz="0" w:space="0" w:color="auto"/>
        <w:left w:val="none" w:sz="0" w:space="0" w:color="auto"/>
        <w:bottom w:val="none" w:sz="0" w:space="0" w:color="auto"/>
        <w:right w:val="none" w:sz="0" w:space="0" w:color="auto"/>
      </w:divBdr>
    </w:div>
    <w:div w:id="394594977">
      <w:bodyDiv w:val="1"/>
      <w:marLeft w:val="0"/>
      <w:marRight w:val="0"/>
      <w:marTop w:val="0"/>
      <w:marBottom w:val="0"/>
      <w:divBdr>
        <w:top w:val="none" w:sz="0" w:space="0" w:color="auto"/>
        <w:left w:val="none" w:sz="0" w:space="0" w:color="auto"/>
        <w:bottom w:val="none" w:sz="0" w:space="0" w:color="auto"/>
        <w:right w:val="none" w:sz="0" w:space="0" w:color="auto"/>
      </w:divBdr>
    </w:div>
    <w:div w:id="404688251">
      <w:bodyDiv w:val="1"/>
      <w:marLeft w:val="0"/>
      <w:marRight w:val="0"/>
      <w:marTop w:val="0"/>
      <w:marBottom w:val="0"/>
      <w:divBdr>
        <w:top w:val="none" w:sz="0" w:space="0" w:color="auto"/>
        <w:left w:val="none" w:sz="0" w:space="0" w:color="auto"/>
        <w:bottom w:val="none" w:sz="0" w:space="0" w:color="auto"/>
        <w:right w:val="none" w:sz="0" w:space="0" w:color="auto"/>
      </w:divBdr>
    </w:div>
    <w:div w:id="460079456">
      <w:bodyDiv w:val="1"/>
      <w:marLeft w:val="0"/>
      <w:marRight w:val="0"/>
      <w:marTop w:val="0"/>
      <w:marBottom w:val="0"/>
      <w:divBdr>
        <w:top w:val="none" w:sz="0" w:space="0" w:color="auto"/>
        <w:left w:val="none" w:sz="0" w:space="0" w:color="auto"/>
        <w:bottom w:val="none" w:sz="0" w:space="0" w:color="auto"/>
        <w:right w:val="none" w:sz="0" w:space="0" w:color="auto"/>
      </w:divBdr>
    </w:div>
    <w:div w:id="461003704">
      <w:bodyDiv w:val="1"/>
      <w:marLeft w:val="0"/>
      <w:marRight w:val="0"/>
      <w:marTop w:val="0"/>
      <w:marBottom w:val="0"/>
      <w:divBdr>
        <w:top w:val="none" w:sz="0" w:space="0" w:color="auto"/>
        <w:left w:val="none" w:sz="0" w:space="0" w:color="auto"/>
        <w:bottom w:val="none" w:sz="0" w:space="0" w:color="auto"/>
        <w:right w:val="none" w:sz="0" w:space="0" w:color="auto"/>
      </w:divBdr>
    </w:div>
    <w:div w:id="467821740">
      <w:bodyDiv w:val="1"/>
      <w:marLeft w:val="0"/>
      <w:marRight w:val="0"/>
      <w:marTop w:val="0"/>
      <w:marBottom w:val="0"/>
      <w:divBdr>
        <w:top w:val="none" w:sz="0" w:space="0" w:color="auto"/>
        <w:left w:val="none" w:sz="0" w:space="0" w:color="auto"/>
        <w:bottom w:val="none" w:sz="0" w:space="0" w:color="auto"/>
        <w:right w:val="none" w:sz="0" w:space="0" w:color="auto"/>
      </w:divBdr>
    </w:div>
    <w:div w:id="476190319">
      <w:bodyDiv w:val="1"/>
      <w:marLeft w:val="0"/>
      <w:marRight w:val="0"/>
      <w:marTop w:val="0"/>
      <w:marBottom w:val="0"/>
      <w:divBdr>
        <w:top w:val="none" w:sz="0" w:space="0" w:color="auto"/>
        <w:left w:val="none" w:sz="0" w:space="0" w:color="auto"/>
        <w:bottom w:val="none" w:sz="0" w:space="0" w:color="auto"/>
        <w:right w:val="none" w:sz="0" w:space="0" w:color="auto"/>
      </w:divBdr>
    </w:div>
    <w:div w:id="484131675">
      <w:bodyDiv w:val="1"/>
      <w:marLeft w:val="0"/>
      <w:marRight w:val="0"/>
      <w:marTop w:val="0"/>
      <w:marBottom w:val="0"/>
      <w:divBdr>
        <w:top w:val="none" w:sz="0" w:space="0" w:color="auto"/>
        <w:left w:val="none" w:sz="0" w:space="0" w:color="auto"/>
        <w:bottom w:val="none" w:sz="0" w:space="0" w:color="auto"/>
        <w:right w:val="none" w:sz="0" w:space="0" w:color="auto"/>
      </w:divBdr>
    </w:div>
    <w:div w:id="485510102">
      <w:bodyDiv w:val="1"/>
      <w:marLeft w:val="0"/>
      <w:marRight w:val="0"/>
      <w:marTop w:val="0"/>
      <w:marBottom w:val="0"/>
      <w:divBdr>
        <w:top w:val="none" w:sz="0" w:space="0" w:color="auto"/>
        <w:left w:val="none" w:sz="0" w:space="0" w:color="auto"/>
        <w:bottom w:val="none" w:sz="0" w:space="0" w:color="auto"/>
        <w:right w:val="none" w:sz="0" w:space="0" w:color="auto"/>
      </w:divBdr>
    </w:div>
    <w:div w:id="558514076">
      <w:bodyDiv w:val="1"/>
      <w:marLeft w:val="0"/>
      <w:marRight w:val="0"/>
      <w:marTop w:val="0"/>
      <w:marBottom w:val="0"/>
      <w:divBdr>
        <w:top w:val="none" w:sz="0" w:space="0" w:color="auto"/>
        <w:left w:val="none" w:sz="0" w:space="0" w:color="auto"/>
        <w:bottom w:val="none" w:sz="0" w:space="0" w:color="auto"/>
        <w:right w:val="none" w:sz="0" w:space="0" w:color="auto"/>
      </w:divBdr>
    </w:div>
    <w:div w:id="577205073">
      <w:bodyDiv w:val="1"/>
      <w:marLeft w:val="0"/>
      <w:marRight w:val="0"/>
      <w:marTop w:val="0"/>
      <w:marBottom w:val="0"/>
      <w:divBdr>
        <w:top w:val="none" w:sz="0" w:space="0" w:color="auto"/>
        <w:left w:val="none" w:sz="0" w:space="0" w:color="auto"/>
        <w:bottom w:val="none" w:sz="0" w:space="0" w:color="auto"/>
        <w:right w:val="none" w:sz="0" w:space="0" w:color="auto"/>
      </w:divBdr>
    </w:div>
    <w:div w:id="627049470">
      <w:bodyDiv w:val="1"/>
      <w:marLeft w:val="0"/>
      <w:marRight w:val="0"/>
      <w:marTop w:val="0"/>
      <w:marBottom w:val="0"/>
      <w:divBdr>
        <w:top w:val="none" w:sz="0" w:space="0" w:color="auto"/>
        <w:left w:val="none" w:sz="0" w:space="0" w:color="auto"/>
        <w:bottom w:val="none" w:sz="0" w:space="0" w:color="auto"/>
        <w:right w:val="none" w:sz="0" w:space="0" w:color="auto"/>
      </w:divBdr>
    </w:div>
    <w:div w:id="637075466">
      <w:bodyDiv w:val="1"/>
      <w:marLeft w:val="0"/>
      <w:marRight w:val="0"/>
      <w:marTop w:val="0"/>
      <w:marBottom w:val="0"/>
      <w:divBdr>
        <w:top w:val="none" w:sz="0" w:space="0" w:color="auto"/>
        <w:left w:val="none" w:sz="0" w:space="0" w:color="auto"/>
        <w:bottom w:val="none" w:sz="0" w:space="0" w:color="auto"/>
        <w:right w:val="none" w:sz="0" w:space="0" w:color="auto"/>
      </w:divBdr>
    </w:div>
    <w:div w:id="646933651">
      <w:bodyDiv w:val="1"/>
      <w:marLeft w:val="0"/>
      <w:marRight w:val="0"/>
      <w:marTop w:val="0"/>
      <w:marBottom w:val="0"/>
      <w:divBdr>
        <w:top w:val="none" w:sz="0" w:space="0" w:color="auto"/>
        <w:left w:val="none" w:sz="0" w:space="0" w:color="auto"/>
        <w:bottom w:val="none" w:sz="0" w:space="0" w:color="auto"/>
        <w:right w:val="none" w:sz="0" w:space="0" w:color="auto"/>
      </w:divBdr>
    </w:div>
    <w:div w:id="659771985">
      <w:bodyDiv w:val="1"/>
      <w:marLeft w:val="0"/>
      <w:marRight w:val="0"/>
      <w:marTop w:val="0"/>
      <w:marBottom w:val="0"/>
      <w:divBdr>
        <w:top w:val="none" w:sz="0" w:space="0" w:color="auto"/>
        <w:left w:val="none" w:sz="0" w:space="0" w:color="auto"/>
        <w:bottom w:val="none" w:sz="0" w:space="0" w:color="auto"/>
        <w:right w:val="none" w:sz="0" w:space="0" w:color="auto"/>
      </w:divBdr>
    </w:div>
    <w:div w:id="670984053">
      <w:bodyDiv w:val="1"/>
      <w:marLeft w:val="0"/>
      <w:marRight w:val="0"/>
      <w:marTop w:val="0"/>
      <w:marBottom w:val="0"/>
      <w:divBdr>
        <w:top w:val="none" w:sz="0" w:space="0" w:color="auto"/>
        <w:left w:val="none" w:sz="0" w:space="0" w:color="auto"/>
        <w:bottom w:val="none" w:sz="0" w:space="0" w:color="auto"/>
        <w:right w:val="none" w:sz="0" w:space="0" w:color="auto"/>
      </w:divBdr>
    </w:div>
    <w:div w:id="682316179">
      <w:bodyDiv w:val="1"/>
      <w:marLeft w:val="0"/>
      <w:marRight w:val="0"/>
      <w:marTop w:val="0"/>
      <w:marBottom w:val="0"/>
      <w:divBdr>
        <w:top w:val="none" w:sz="0" w:space="0" w:color="auto"/>
        <w:left w:val="none" w:sz="0" w:space="0" w:color="auto"/>
        <w:bottom w:val="none" w:sz="0" w:space="0" w:color="auto"/>
        <w:right w:val="none" w:sz="0" w:space="0" w:color="auto"/>
      </w:divBdr>
    </w:div>
    <w:div w:id="715618750">
      <w:bodyDiv w:val="1"/>
      <w:marLeft w:val="0"/>
      <w:marRight w:val="0"/>
      <w:marTop w:val="0"/>
      <w:marBottom w:val="0"/>
      <w:divBdr>
        <w:top w:val="none" w:sz="0" w:space="0" w:color="auto"/>
        <w:left w:val="none" w:sz="0" w:space="0" w:color="auto"/>
        <w:bottom w:val="none" w:sz="0" w:space="0" w:color="auto"/>
        <w:right w:val="none" w:sz="0" w:space="0" w:color="auto"/>
      </w:divBdr>
    </w:div>
    <w:div w:id="745033061">
      <w:bodyDiv w:val="1"/>
      <w:marLeft w:val="0"/>
      <w:marRight w:val="0"/>
      <w:marTop w:val="0"/>
      <w:marBottom w:val="0"/>
      <w:divBdr>
        <w:top w:val="none" w:sz="0" w:space="0" w:color="auto"/>
        <w:left w:val="none" w:sz="0" w:space="0" w:color="auto"/>
        <w:bottom w:val="none" w:sz="0" w:space="0" w:color="auto"/>
        <w:right w:val="none" w:sz="0" w:space="0" w:color="auto"/>
      </w:divBdr>
    </w:div>
    <w:div w:id="748231826">
      <w:bodyDiv w:val="1"/>
      <w:marLeft w:val="0"/>
      <w:marRight w:val="0"/>
      <w:marTop w:val="0"/>
      <w:marBottom w:val="0"/>
      <w:divBdr>
        <w:top w:val="none" w:sz="0" w:space="0" w:color="auto"/>
        <w:left w:val="none" w:sz="0" w:space="0" w:color="auto"/>
        <w:bottom w:val="none" w:sz="0" w:space="0" w:color="auto"/>
        <w:right w:val="none" w:sz="0" w:space="0" w:color="auto"/>
      </w:divBdr>
    </w:div>
    <w:div w:id="754936183">
      <w:bodyDiv w:val="1"/>
      <w:marLeft w:val="0"/>
      <w:marRight w:val="0"/>
      <w:marTop w:val="0"/>
      <w:marBottom w:val="0"/>
      <w:divBdr>
        <w:top w:val="none" w:sz="0" w:space="0" w:color="auto"/>
        <w:left w:val="none" w:sz="0" w:space="0" w:color="auto"/>
        <w:bottom w:val="none" w:sz="0" w:space="0" w:color="auto"/>
        <w:right w:val="none" w:sz="0" w:space="0" w:color="auto"/>
      </w:divBdr>
    </w:div>
    <w:div w:id="803472022">
      <w:bodyDiv w:val="1"/>
      <w:marLeft w:val="0"/>
      <w:marRight w:val="0"/>
      <w:marTop w:val="0"/>
      <w:marBottom w:val="0"/>
      <w:divBdr>
        <w:top w:val="none" w:sz="0" w:space="0" w:color="auto"/>
        <w:left w:val="none" w:sz="0" w:space="0" w:color="auto"/>
        <w:bottom w:val="none" w:sz="0" w:space="0" w:color="auto"/>
        <w:right w:val="none" w:sz="0" w:space="0" w:color="auto"/>
      </w:divBdr>
    </w:div>
    <w:div w:id="806437649">
      <w:bodyDiv w:val="1"/>
      <w:marLeft w:val="0"/>
      <w:marRight w:val="0"/>
      <w:marTop w:val="0"/>
      <w:marBottom w:val="0"/>
      <w:divBdr>
        <w:top w:val="none" w:sz="0" w:space="0" w:color="auto"/>
        <w:left w:val="none" w:sz="0" w:space="0" w:color="auto"/>
        <w:bottom w:val="none" w:sz="0" w:space="0" w:color="auto"/>
        <w:right w:val="none" w:sz="0" w:space="0" w:color="auto"/>
      </w:divBdr>
    </w:div>
    <w:div w:id="807236436">
      <w:bodyDiv w:val="1"/>
      <w:marLeft w:val="0"/>
      <w:marRight w:val="0"/>
      <w:marTop w:val="0"/>
      <w:marBottom w:val="0"/>
      <w:divBdr>
        <w:top w:val="none" w:sz="0" w:space="0" w:color="auto"/>
        <w:left w:val="none" w:sz="0" w:space="0" w:color="auto"/>
        <w:bottom w:val="none" w:sz="0" w:space="0" w:color="auto"/>
        <w:right w:val="none" w:sz="0" w:space="0" w:color="auto"/>
      </w:divBdr>
    </w:div>
    <w:div w:id="814490613">
      <w:bodyDiv w:val="1"/>
      <w:marLeft w:val="0"/>
      <w:marRight w:val="0"/>
      <w:marTop w:val="0"/>
      <w:marBottom w:val="0"/>
      <w:divBdr>
        <w:top w:val="none" w:sz="0" w:space="0" w:color="auto"/>
        <w:left w:val="none" w:sz="0" w:space="0" w:color="auto"/>
        <w:bottom w:val="none" w:sz="0" w:space="0" w:color="auto"/>
        <w:right w:val="none" w:sz="0" w:space="0" w:color="auto"/>
      </w:divBdr>
    </w:div>
    <w:div w:id="826751799">
      <w:bodyDiv w:val="1"/>
      <w:marLeft w:val="0"/>
      <w:marRight w:val="0"/>
      <w:marTop w:val="0"/>
      <w:marBottom w:val="0"/>
      <w:divBdr>
        <w:top w:val="none" w:sz="0" w:space="0" w:color="auto"/>
        <w:left w:val="none" w:sz="0" w:space="0" w:color="auto"/>
        <w:bottom w:val="none" w:sz="0" w:space="0" w:color="auto"/>
        <w:right w:val="none" w:sz="0" w:space="0" w:color="auto"/>
      </w:divBdr>
    </w:div>
    <w:div w:id="847257496">
      <w:bodyDiv w:val="1"/>
      <w:marLeft w:val="0"/>
      <w:marRight w:val="0"/>
      <w:marTop w:val="0"/>
      <w:marBottom w:val="0"/>
      <w:divBdr>
        <w:top w:val="none" w:sz="0" w:space="0" w:color="auto"/>
        <w:left w:val="none" w:sz="0" w:space="0" w:color="auto"/>
        <w:bottom w:val="none" w:sz="0" w:space="0" w:color="auto"/>
        <w:right w:val="none" w:sz="0" w:space="0" w:color="auto"/>
      </w:divBdr>
    </w:div>
    <w:div w:id="883099799">
      <w:bodyDiv w:val="1"/>
      <w:marLeft w:val="0"/>
      <w:marRight w:val="0"/>
      <w:marTop w:val="0"/>
      <w:marBottom w:val="0"/>
      <w:divBdr>
        <w:top w:val="none" w:sz="0" w:space="0" w:color="auto"/>
        <w:left w:val="none" w:sz="0" w:space="0" w:color="auto"/>
        <w:bottom w:val="none" w:sz="0" w:space="0" w:color="auto"/>
        <w:right w:val="none" w:sz="0" w:space="0" w:color="auto"/>
      </w:divBdr>
    </w:div>
    <w:div w:id="903224198">
      <w:bodyDiv w:val="1"/>
      <w:marLeft w:val="0"/>
      <w:marRight w:val="0"/>
      <w:marTop w:val="0"/>
      <w:marBottom w:val="0"/>
      <w:divBdr>
        <w:top w:val="none" w:sz="0" w:space="0" w:color="auto"/>
        <w:left w:val="none" w:sz="0" w:space="0" w:color="auto"/>
        <w:bottom w:val="none" w:sz="0" w:space="0" w:color="auto"/>
        <w:right w:val="none" w:sz="0" w:space="0" w:color="auto"/>
      </w:divBdr>
    </w:div>
    <w:div w:id="923302256">
      <w:bodyDiv w:val="1"/>
      <w:marLeft w:val="0"/>
      <w:marRight w:val="0"/>
      <w:marTop w:val="0"/>
      <w:marBottom w:val="0"/>
      <w:divBdr>
        <w:top w:val="none" w:sz="0" w:space="0" w:color="auto"/>
        <w:left w:val="none" w:sz="0" w:space="0" w:color="auto"/>
        <w:bottom w:val="none" w:sz="0" w:space="0" w:color="auto"/>
        <w:right w:val="none" w:sz="0" w:space="0" w:color="auto"/>
      </w:divBdr>
    </w:div>
    <w:div w:id="941573094">
      <w:bodyDiv w:val="1"/>
      <w:marLeft w:val="0"/>
      <w:marRight w:val="0"/>
      <w:marTop w:val="0"/>
      <w:marBottom w:val="0"/>
      <w:divBdr>
        <w:top w:val="none" w:sz="0" w:space="0" w:color="auto"/>
        <w:left w:val="none" w:sz="0" w:space="0" w:color="auto"/>
        <w:bottom w:val="none" w:sz="0" w:space="0" w:color="auto"/>
        <w:right w:val="none" w:sz="0" w:space="0" w:color="auto"/>
      </w:divBdr>
    </w:div>
    <w:div w:id="966279501">
      <w:bodyDiv w:val="1"/>
      <w:marLeft w:val="0"/>
      <w:marRight w:val="0"/>
      <w:marTop w:val="0"/>
      <w:marBottom w:val="0"/>
      <w:divBdr>
        <w:top w:val="none" w:sz="0" w:space="0" w:color="auto"/>
        <w:left w:val="none" w:sz="0" w:space="0" w:color="auto"/>
        <w:bottom w:val="none" w:sz="0" w:space="0" w:color="auto"/>
        <w:right w:val="none" w:sz="0" w:space="0" w:color="auto"/>
      </w:divBdr>
    </w:div>
    <w:div w:id="971440262">
      <w:bodyDiv w:val="1"/>
      <w:marLeft w:val="0"/>
      <w:marRight w:val="0"/>
      <w:marTop w:val="0"/>
      <w:marBottom w:val="0"/>
      <w:divBdr>
        <w:top w:val="none" w:sz="0" w:space="0" w:color="auto"/>
        <w:left w:val="none" w:sz="0" w:space="0" w:color="auto"/>
        <w:bottom w:val="none" w:sz="0" w:space="0" w:color="auto"/>
        <w:right w:val="none" w:sz="0" w:space="0" w:color="auto"/>
      </w:divBdr>
    </w:div>
    <w:div w:id="980965300">
      <w:bodyDiv w:val="1"/>
      <w:marLeft w:val="0"/>
      <w:marRight w:val="0"/>
      <w:marTop w:val="0"/>
      <w:marBottom w:val="0"/>
      <w:divBdr>
        <w:top w:val="none" w:sz="0" w:space="0" w:color="auto"/>
        <w:left w:val="none" w:sz="0" w:space="0" w:color="auto"/>
        <w:bottom w:val="none" w:sz="0" w:space="0" w:color="auto"/>
        <w:right w:val="none" w:sz="0" w:space="0" w:color="auto"/>
      </w:divBdr>
    </w:div>
    <w:div w:id="1019090093">
      <w:bodyDiv w:val="1"/>
      <w:marLeft w:val="0"/>
      <w:marRight w:val="0"/>
      <w:marTop w:val="0"/>
      <w:marBottom w:val="0"/>
      <w:divBdr>
        <w:top w:val="none" w:sz="0" w:space="0" w:color="auto"/>
        <w:left w:val="none" w:sz="0" w:space="0" w:color="auto"/>
        <w:bottom w:val="none" w:sz="0" w:space="0" w:color="auto"/>
        <w:right w:val="none" w:sz="0" w:space="0" w:color="auto"/>
      </w:divBdr>
    </w:div>
    <w:div w:id="1047297163">
      <w:bodyDiv w:val="1"/>
      <w:marLeft w:val="0"/>
      <w:marRight w:val="0"/>
      <w:marTop w:val="0"/>
      <w:marBottom w:val="0"/>
      <w:divBdr>
        <w:top w:val="none" w:sz="0" w:space="0" w:color="auto"/>
        <w:left w:val="none" w:sz="0" w:space="0" w:color="auto"/>
        <w:bottom w:val="none" w:sz="0" w:space="0" w:color="auto"/>
        <w:right w:val="none" w:sz="0" w:space="0" w:color="auto"/>
      </w:divBdr>
    </w:div>
    <w:div w:id="1052460776">
      <w:bodyDiv w:val="1"/>
      <w:marLeft w:val="0"/>
      <w:marRight w:val="0"/>
      <w:marTop w:val="0"/>
      <w:marBottom w:val="0"/>
      <w:divBdr>
        <w:top w:val="none" w:sz="0" w:space="0" w:color="auto"/>
        <w:left w:val="none" w:sz="0" w:space="0" w:color="auto"/>
        <w:bottom w:val="none" w:sz="0" w:space="0" w:color="auto"/>
        <w:right w:val="none" w:sz="0" w:space="0" w:color="auto"/>
      </w:divBdr>
    </w:div>
    <w:div w:id="1144930672">
      <w:bodyDiv w:val="1"/>
      <w:marLeft w:val="0"/>
      <w:marRight w:val="0"/>
      <w:marTop w:val="0"/>
      <w:marBottom w:val="0"/>
      <w:divBdr>
        <w:top w:val="none" w:sz="0" w:space="0" w:color="auto"/>
        <w:left w:val="none" w:sz="0" w:space="0" w:color="auto"/>
        <w:bottom w:val="none" w:sz="0" w:space="0" w:color="auto"/>
        <w:right w:val="none" w:sz="0" w:space="0" w:color="auto"/>
      </w:divBdr>
    </w:div>
    <w:div w:id="1146123095">
      <w:bodyDiv w:val="1"/>
      <w:marLeft w:val="0"/>
      <w:marRight w:val="0"/>
      <w:marTop w:val="0"/>
      <w:marBottom w:val="0"/>
      <w:divBdr>
        <w:top w:val="none" w:sz="0" w:space="0" w:color="auto"/>
        <w:left w:val="none" w:sz="0" w:space="0" w:color="auto"/>
        <w:bottom w:val="none" w:sz="0" w:space="0" w:color="auto"/>
        <w:right w:val="none" w:sz="0" w:space="0" w:color="auto"/>
      </w:divBdr>
    </w:div>
    <w:div w:id="1196886330">
      <w:bodyDiv w:val="1"/>
      <w:marLeft w:val="0"/>
      <w:marRight w:val="0"/>
      <w:marTop w:val="0"/>
      <w:marBottom w:val="0"/>
      <w:divBdr>
        <w:top w:val="none" w:sz="0" w:space="0" w:color="auto"/>
        <w:left w:val="none" w:sz="0" w:space="0" w:color="auto"/>
        <w:bottom w:val="none" w:sz="0" w:space="0" w:color="auto"/>
        <w:right w:val="none" w:sz="0" w:space="0" w:color="auto"/>
      </w:divBdr>
    </w:div>
    <w:div w:id="1237478811">
      <w:bodyDiv w:val="1"/>
      <w:marLeft w:val="0"/>
      <w:marRight w:val="0"/>
      <w:marTop w:val="0"/>
      <w:marBottom w:val="0"/>
      <w:divBdr>
        <w:top w:val="none" w:sz="0" w:space="0" w:color="auto"/>
        <w:left w:val="none" w:sz="0" w:space="0" w:color="auto"/>
        <w:bottom w:val="none" w:sz="0" w:space="0" w:color="auto"/>
        <w:right w:val="none" w:sz="0" w:space="0" w:color="auto"/>
      </w:divBdr>
    </w:div>
    <w:div w:id="1238857786">
      <w:bodyDiv w:val="1"/>
      <w:marLeft w:val="0"/>
      <w:marRight w:val="0"/>
      <w:marTop w:val="0"/>
      <w:marBottom w:val="0"/>
      <w:divBdr>
        <w:top w:val="none" w:sz="0" w:space="0" w:color="auto"/>
        <w:left w:val="none" w:sz="0" w:space="0" w:color="auto"/>
        <w:bottom w:val="none" w:sz="0" w:space="0" w:color="auto"/>
        <w:right w:val="none" w:sz="0" w:space="0" w:color="auto"/>
      </w:divBdr>
    </w:div>
    <w:div w:id="1268780420">
      <w:bodyDiv w:val="1"/>
      <w:marLeft w:val="0"/>
      <w:marRight w:val="0"/>
      <w:marTop w:val="0"/>
      <w:marBottom w:val="0"/>
      <w:divBdr>
        <w:top w:val="none" w:sz="0" w:space="0" w:color="auto"/>
        <w:left w:val="none" w:sz="0" w:space="0" w:color="auto"/>
        <w:bottom w:val="none" w:sz="0" w:space="0" w:color="auto"/>
        <w:right w:val="none" w:sz="0" w:space="0" w:color="auto"/>
      </w:divBdr>
    </w:div>
    <w:div w:id="1336494238">
      <w:bodyDiv w:val="1"/>
      <w:marLeft w:val="0"/>
      <w:marRight w:val="0"/>
      <w:marTop w:val="0"/>
      <w:marBottom w:val="0"/>
      <w:divBdr>
        <w:top w:val="none" w:sz="0" w:space="0" w:color="auto"/>
        <w:left w:val="none" w:sz="0" w:space="0" w:color="auto"/>
        <w:bottom w:val="none" w:sz="0" w:space="0" w:color="auto"/>
        <w:right w:val="none" w:sz="0" w:space="0" w:color="auto"/>
      </w:divBdr>
    </w:div>
    <w:div w:id="1344241050">
      <w:bodyDiv w:val="1"/>
      <w:marLeft w:val="0"/>
      <w:marRight w:val="0"/>
      <w:marTop w:val="0"/>
      <w:marBottom w:val="0"/>
      <w:divBdr>
        <w:top w:val="none" w:sz="0" w:space="0" w:color="auto"/>
        <w:left w:val="none" w:sz="0" w:space="0" w:color="auto"/>
        <w:bottom w:val="none" w:sz="0" w:space="0" w:color="auto"/>
        <w:right w:val="none" w:sz="0" w:space="0" w:color="auto"/>
      </w:divBdr>
    </w:div>
    <w:div w:id="1367484110">
      <w:bodyDiv w:val="1"/>
      <w:marLeft w:val="0"/>
      <w:marRight w:val="0"/>
      <w:marTop w:val="0"/>
      <w:marBottom w:val="0"/>
      <w:divBdr>
        <w:top w:val="none" w:sz="0" w:space="0" w:color="auto"/>
        <w:left w:val="none" w:sz="0" w:space="0" w:color="auto"/>
        <w:bottom w:val="none" w:sz="0" w:space="0" w:color="auto"/>
        <w:right w:val="none" w:sz="0" w:space="0" w:color="auto"/>
      </w:divBdr>
    </w:div>
    <w:div w:id="1399939178">
      <w:bodyDiv w:val="1"/>
      <w:marLeft w:val="0"/>
      <w:marRight w:val="0"/>
      <w:marTop w:val="0"/>
      <w:marBottom w:val="0"/>
      <w:divBdr>
        <w:top w:val="none" w:sz="0" w:space="0" w:color="auto"/>
        <w:left w:val="none" w:sz="0" w:space="0" w:color="auto"/>
        <w:bottom w:val="none" w:sz="0" w:space="0" w:color="auto"/>
        <w:right w:val="none" w:sz="0" w:space="0" w:color="auto"/>
      </w:divBdr>
    </w:div>
    <w:div w:id="1467158841">
      <w:bodyDiv w:val="1"/>
      <w:marLeft w:val="0"/>
      <w:marRight w:val="0"/>
      <w:marTop w:val="0"/>
      <w:marBottom w:val="0"/>
      <w:divBdr>
        <w:top w:val="none" w:sz="0" w:space="0" w:color="auto"/>
        <w:left w:val="none" w:sz="0" w:space="0" w:color="auto"/>
        <w:bottom w:val="none" w:sz="0" w:space="0" w:color="auto"/>
        <w:right w:val="none" w:sz="0" w:space="0" w:color="auto"/>
      </w:divBdr>
    </w:div>
    <w:div w:id="1497646588">
      <w:bodyDiv w:val="1"/>
      <w:marLeft w:val="0"/>
      <w:marRight w:val="0"/>
      <w:marTop w:val="0"/>
      <w:marBottom w:val="0"/>
      <w:divBdr>
        <w:top w:val="none" w:sz="0" w:space="0" w:color="auto"/>
        <w:left w:val="none" w:sz="0" w:space="0" w:color="auto"/>
        <w:bottom w:val="none" w:sz="0" w:space="0" w:color="auto"/>
        <w:right w:val="none" w:sz="0" w:space="0" w:color="auto"/>
      </w:divBdr>
    </w:div>
    <w:div w:id="1525753947">
      <w:bodyDiv w:val="1"/>
      <w:marLeft w:val="0"/>
      <w:marRight w:val="0"/>
      <w:marTop w:val="0"/>
      <w:marBottom w:val="0"/>
      <w:divBdr>
        <w:top w:val="none" w:sz="0" w:space="0" w:color="auto"/>
        <w:left w:val="none" w:sz="0" w:space="0" w:color="auto"/>
        <w:bottom w:val="none" w:sz="0" w:space="0" w:color="auto"/>
        <w:right w:val="none" w:sz="0" w:space="0" w:color="auto"/>
      </w:divBdr>
    </w:div>
    <w:div w:id="1547251825">
      <w:bodyDiv w:val="1"/>
      <w:marLeft w:val="0"/>
      <w:marRight w:val="0"/>
      <w:marTop w:val="0"/>
      <w:marBottom w:val="0"/>
      <w:divBdr>
        <w:top w:val="none" w:sz="0" w:space="0" w:color="auto"/>
        <w:left w:val="none" w:sz="0" w:space="0" w:color="auto"/>
        <w:bottom w:val="none" w:sz="0" w:space="0" w:color="auto"/>
        <w:right w:val="none" w:sz="0" w:space="0" w:color="auto"/>
      </w:divBdr>
    </w:div>
    <w:div w:id="1555771735">
      <w:bodyDiv w:val="1"/>
      <w:marLeft w:val="0"/>
      <w:marRight w:val="0"/>
      <w:marTop w:val="0"/>
      <w:marBottom w:val="0"/>
      <w:divBdr>
        <w:top w:val="none" w:sz="0" w:space="0" w:color="auto"/>
        <w:left w:val="none" w:sz="0" w:space="0" w:color="auto"/>
        <w:bottom w:val="none" w:sz="0" w:space="0" w:color="auto"/>
        <w:right w:val="none" w:sz="0" w:space="0" w:color="auto"/>
      </w:divBdr>
    </w:div>
    <w:div w:id="1562671463">
      <w:bodyDiv w:val="1"/>
      <w:marLeft w:val="0"/>
      <w:marRight w:val="0"/>
      <w:marTop w:val="0"/>
      <w:marBottom w:val="0"/>
      <w:divBdr>
        <w:top w:val="none" w:sz="0" w:space="0" w:color="auto"/>
        <w:left w:val="none" w:sz="0" w:space="0" w:color="auto"/>
        <w:bottom w:val="none" w:sz="0" w:space="0" w:color="auto"/>
        <w:right w:val="none" w:sz="0" w:space="0" w:color="auto"/>
      </w:divBdr>
    </w:div>
    <w:div w:id="1580138689">
      <w:bodyDiv w:val="1"/>
      <w:marLeft w:val="0"/>
      <w:marRight w:val="0"/>
      <w:marTop w:val="0"/>
      <w:marBottom w:val="0"/>
      <w:divBdr>
        <w:top w:val="none" w:sz="0" w:space="0" w:color="auto"/>
        <w:left w:val="none" w:sz="0" w:space="0" w:color="auto"/>
        <w:bottom w:val="none" w:sz="0" w:space="0" w:color="auto"/>
        <w:right w:val="none" w:sz="0" w:space="0" w:color="auto"/>
      </w:divBdr>
    </w:div>
    <w:div w:id="1641493694">
      <w:bodyDiv w:val="1"/>
      <w:marLeft w:val="0"/>
      <w:marRight w:val="0"/>
      <w:marTop w:val="0"/>
      <w:marBottom w:val="0"/>
      <w:divBdr>
        <w:top w:val="none" w:sz="0" w:space="0" w:color="auto"/>
        <w:left w:val="none" w:sz="0" w:space="0" w:color="auto"/>
        <w:bottom w:val="none" w:sz="0" w:space="0" w:color="auto"/>
        <w:right w:val="none" w:sz="0" w:space="0" w:color="auto"/>
      </w:divBdr>
    </w:div>
    <w:div w:id="1779762762">
      <w:bodyDiv w:val="1"/>
      <w:marLeft w:val="0"/>
      <w:marRight w:val="0"/>
      <w:marTop w:val="0"/>
      <w:marBottom w:val="0"/>
      <w:divBdr>
        <w:top w:val="none" w:sz="0" w:space="0" w:color="auto"/>
        <w:left w:val="none" w:sz="0" w:space="0" w:color="auto"/>
        <w:bottom w:val="none" w:sz="0" w:space="0" w:color="auto"/>
        <w:right w:val="none" w:sz="0" w:space="0" w:color="auto"/>
      </w:divBdr>
    </w:div>
    <w:div w:id="1806699199">
      <w:bodyDiv w:val="1"/>
      <w:marLeft w:val="0"/>
      <w:marRight w:val="0"/>
      <w:marTop w:val="0"/>
      <w:marBottom w:val="0"/>
      <w:divBdr>
        <w:top w:val="none" w:sz="0" w:space="0" w:color="auto"/>
        <w:left w:val="none" w:sz="0" w:space="0" w:color="auto"/>
        <w:bottom w:val="none" w:sz="0" w:space="0" w:color="auto"/>
        <w:right w:val="none" w:sz="0" w:space="0" w:color="auto"/>
      </w:divBdr>
    </w:div>
    <w:div w:id="1878809434">
      <w:bodyDiv w:val="1"/>
      <w:marLeft w:val="0"/>
      <w:marRight w:val="0"/>
      <w:marTop w:val="0"/>
      <w:marBottom w:val="0"/>
      <w:divBdr>
        <w:top w:val="none" w:sz="0" w:space="0" w:color="auto"/>
        <w:left w:val="none" w:sz="0" w:space="0" w:color="auto"/>
        <w:bottom w:val="none" w:sz="0" w:space="0" w:color="auto"/>
        <w:right w:val="none" w:sz="0" w:space="0" w:color="auto"/>
      </w:divBdr>
    </w:div>
    <w:div w:id="1887522160">
      <w:bodyDiv w:val="1"/>
      <w:marLeft w:val="0"/>
      <w:marRight w:val="0"/>
      <w:marTop w:val="0"/>
      <w:marBottom w:val="0"/>
      <w:divBdr>
        <w:top w:val="none" w:sz="0" w:space="0" w:color="auto"/>
        <w:left w:val="none" w:sz="0" w:space="0" w:color="auto"/>
        <w:bottom w:val="none" w:sz="0" w:space="0" w:color="auto"/>
        <w:right w:val="none" w:sz="0" w:space="0" w:color="auto"/>
      </w:divBdr>
    </w:div>
    <w:div w:id="2017536491">
      <w:bodyDiv w:val="1"/>
      <w:marLeft w:val="0"/>
      <w:marRight w:val="0"/>
      <w:marTop w:val="0"/>
      <w:marBottom w:val="0"/>
      <w:divBdr>
        <w:top w:val="none" w:sz="0" w:space="0" w:color="auto"/>
        <w:left w:val="none" w:sz="0" w:space="0" w:color="auto"/>
        <w:bottom w:val="none" w:sz="0" w:space="0" w:color="auto"/>
        <w:right w:val="none" w:sz="0" w:space="0" w:color="auto"/>
      </w:divBdr>
    </w:div>
    <w:div w:id="2026207677">
      <w:bodyDiv w:val="1"/>
      <w:marLeft w:val="0"/>
      <w:marRight w:val="0"/>
      <w:marTop w:val="0"/>
      <w:marBottom w:val="0"/>
      <w:divBdr>
        <w:top w:val="none" w:sz="0" w:space="0" w:color="auto"/>
        <w:left w:val="none" w:sz="0" w:space="0" w:color="auto"/>
        <w:bottom w:val="none" w:sz="0" w:space="0" w:color="auto"/>
        <w:right w:val="none" w:sz="0" w:space="0" w:color="auto"/>
      </w:divBdr>
    </w:div>
    <w:div w:id="2050493428">
      <w:bodyDiv w:val="1"/>
      <w:marLeft w:val="0"/>
      <w:marRight w:val="0"/>
      <w:marTop w:val="0"/>
      <w:marBottom w:val="0"/>
      <w:divBdr>
        <w:top w:val="none" w:sz="0" w:space="0" w:color="auto"/>
        <w:left w:val="none" w:sz="0" w:space="0" w:color="auto"/>
        <w:bottom w:val="none" w:sz="0" w:space="0" w:color="auto"/>
        <w:right w:val="none" w:sz="0" w:space="0" w:color="auto"/>
      </w:divBdr>
    </w:div>
    <w:div w:id="2072802700">
      <w:bodyDiv w:val="1"/>
      <w:marLeft w:val="0"/>
      <w:marRight w:val="0"/>
      <w:marTop w:val="0"/>
      <w:marBottom w:val="0"/>
      <w:divBdr>
        <w:top w:val="none" w:sz="0" w:space="0" w:color="auto"/>
        <w:left w:val="none" w:sz="0" w:space="0" w:color="auto"/>
        <w:bottom w:val="none" w:sz="0" w:space="0" w:color="auto"/>
        <w:right w:val="none" w:sz="0" w:space="0" w:color="auto"/>
      </w:divBdr>
    </w:div>
    <w:div w:id="208668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da.ie/publications/review-of-part-5-of-the-disability-act-2005"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nda.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s://nda.ie/publications/review-of-part-5-of-the-disability-act-200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cat>
            <c:strRef>
              <c:f>'Data collection'!$A$1:$A$7</c:f>
              <c:strCache>
                <c:ptCount val="7"/>
                <c:pt idx="0">
                  <c:v>Áireamh Foirne</c:v>
                </c:pt>
                <c:pt idx="1">
                  <c:v>Taifid Acmhainní Daonna</c:v>
                </c:pt>
                <c:pt idx="2">
                  <c:v>Suirbhé d’fhostaithe nua</c:v>
                </c:pt>
                <c:pt idx="3">
                  <c:v>Taifid Sláinte Ceirde</c:v>
                </c:pt>
                <c:pt idx="4">
                  <c:v>Suirbhé d’fhostaithe a luaigh gur tháinig athrú ar a stádas míchumais</c:v>
                </c:pt>
                <c:pt idx="5">
                  <c:v>Seiceáladh taifid um Chomhionannas, Éagsúlacht agus Cuimsiú</c:v>
                </c:pt>
                <c:pt idx="6">
                  <c:v>Eile </c:v>
                </c:pt>
              </c:strCache>
            </c:strRef>
          </c:cat>
          <c:val>
            <c:numRef>
              <c:f>'Data collection'!$C$1:$C$7</c:f>
              <c:numCache>
                <c:formatCode>0.0</c:formatCode>
                <c:ptCount val="7"/>
                <c:pt idx="0">
                  <c:v>74.285714285714292</c:v>
                </c:pt>
                <c:pt idx="1">
                  <c:v>20.476190476190474</c:v>
                </c:pt>
                <c:pt idx="2">
                  <c:v>18.571428571428573</c:v>
                </c:pt>
                <c:pt idx="3">
                  <c:v>10.476190476190476</c:v>
                </c:pt>
                <c:pt idx="4">
                  <c:v>7.1428571428571423</c:v>
                </c:pt>
                <c:pt idx="5">
                  <c:v>5.7142857142857144</c:v>
                </c:pt>
                <c:pt idx="6">
                  <c:v>3.3333333333333335</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0-B8F7-4BC5-8A69-CA4819671980}"/>
            </c:ext>
          </c:extLst>
        </c:ser>
        <c:dLbls>
          <c:showLegendKey val="0"/>
          <c:showVal val="0"/>
          <c:showCatName val="0"/>
          <c:showSerName val="0"/>
          <c:showPercent val="0"/>
          <c:showBubbleSize val="0"/>
        </c:dLbls>
        <c:gapWidth val="219"/>
        <c:overlap val="-27"/>
        <c:axId val="735571960"/>
        <c:axId val="735569080"/>
      </c:barChart>
      <c:catAx>
        <c:axId val="735571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5569080"/>
        <c:crosses val="autoZero"/>
        <c:auto val="0"/>
        <c:lblAlgn val="ctr"/>
        <c:lblOffset val="100"/>
        <c:noMultiLvlLbl val="0"/>
      </c:catAx>
      <c:valAx>
        <c:axId val="735569080"/>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crossAx val="73557196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stacked"/>
        <c:varyColors val="0"/>
        <c:ser>
          <c:idx val="0"/>
          <c:order val="0"/>
          <c:tx>
            <c:strRef>
              <c:f>Sheet3!$B$1</c:f>
              <c:strCache>
                <c:ptCount val="1"/>
                <c:pt idx="0">
                  <c:v>Tá</c:v>
                </c:pt>
              </c:strCache>
            </c:strRef>
          </c:tx>
          <c:spPr>
            <a:solidFill>
              <a:schemeClr val="accent1"/>
            </a:solidFill>
            <a:ln>
              <a:noFill/>
            </a:ln>
            <a:effectLst/>
          </c:spPr>
          <c:invertIfNegative val="0"/>
          <c:cat>
            <c:strRef>
              <c:f>Sheet3!$A$2:$A$7</c:f>
              <c:strCache>
                <c:ptCount val="6"/>
                <c:pt idx="0">
                  <c:v>Socruithe réasúnacha i bpróisis earcaíochta</c:v>
                </c:pt>
                <c:pt idx="1">
                  <c:v>Oiliúint comhionannais míchumais do gach fostaí</c:v>
                </c:pt>
                <c:pt idx="2">
                  <c:v>Gealltanas foirmiúil go soláthrófaí timpeallacht fhisiciúil oibre atá deartha go huilíoch chun go mbeidh sí éasca le rochtain, le tuiscint agus le húsáid do gach duine</c:v>
                </c:pt>
                <c:pt idx="3">
                  <c:v>Cuspóir sa Straitéis Acmhainní Daonna/sa Straitéis Chorparáideach/sa Straitéis um Chomhionannas, Éagsúlacht agus Cuimsiú chun earcú agus coinneáil daoine faoi mhíchumas a mhéadú</c:v>
                </c:pt>
                <c:pt idx="4">
                  <c:v>Gealltanas foirmiúil go soláthrófaí cumarsáidí atá deartha go huilíoch chun go mbeidh siad éasca le rochtain, le tuiscint agus le húsáid do gach duine</c:v>
                </c:pt>
                <c:pt idx="5">
                  <c:v>Feachtais earcaíochta shonracha do dhaoine faoi mhíchumas</c:v>
                </c:pt>
              </c:strCache>
            </c:strRef>
          </c:cat>
          <c:val>
            <c:numRef>
              <c:f>Sheet3!$B$2:$B$7</c:f>
              <c:numCache>
                <c:formatCode>0.0</c:formatCode>
                <c:ptCount val="6"/>
                <c:pt idx="0">
                  <c:v>95.238095238095227</c:v>
                </c:pt>
                <c:pt idx="1">
                  <c:v>60.952380952380956</c:v>
                </c:pt>
                <c:pt idx="2">
                  <c:v>48.571428571428569</c:v>
                </c:pt>
                <c:pt idx="3">
                  <c:v>48.095238095238095</c:v>
                </c:pt>
                <c:pt idx="4">
                  <c:v>44.761904761904766</c:v>
                </c:pt>
                <c:pt idx="5">
                  <c:v>10.476190476190476</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0-F84F-43D1-A702-04D6374BF8DE}"/>
            </c:ext>
          </c:extLst>
        </c:ser>
        <c:ser>
          <c:idx val="1"/>
          <c:order val="1"/>
          <c:tx>
            <c:strRef>
              <c:f>Sheet3!$C$1</c:f>
              <c:strCache>
                <c:ptCount val="1"/>
                <c:pt idx="0">
                  <c:v>Níl, ach tá beart á fhorbairt faoi láthair</c:v>
                </c:pt>
              </c:strCache>
            </c:strRef>
          </c:tx>
          <c:spPr>
            <a:solidFill>
              <a:schemeClr val="accent2"/>
            </a:solidFill>
            <a:ln>
              <a:noFill/>
            </a:ln>
            <a:effectLst/>
          </c:spPr>
          <c:invertIfNegative val="0"/>
          <c:cat>
            <c:strRef>
              <c:f>Sheet3!$A$2:$A$7</c:f>
              <c:strCache>
                <c:ptCount val="6"/>
                <c:pt idx="0">
                  <c:v>Socruithe réasúnacha i bpróisis earcaíochta</c:v>
                </c:pt>
                <c:pt idx="1">
                  <c:v>Oiliúint comhionannais míchumais do gach fostaí</c:v>
                </c:pt>
                <c:pt idx="2">
                  <c:v>Gealltanas foirmiúil go soláthrófaí timpeallacht fhisiciúil oibre atá deartha go huilíoch chun go mbeidh sí éasca le rochtain, le tuiscint agus le húsáid do gach duine</c:v>
                </c:pt>
                <c:pt idx="3">
                  <c:v>Cuspóir sa Straitéis Acmhainní Daonna/sa Straitéis Chorparáideach/sa Straitéis um Chomhionannas, Éagsúlacht agus Cuimsiú chun earcú agus coinneáil daoine faoi mhíchumas a mhéadú</c:v>
                </c:pt>
                <c:pt idx="4">
                  <c:v>Gealltanas foirmiúil go soláthrófaí cumarsáidí atá deartha go huilíoch chun go mbeidh siad éasca le rochtain, le tuiscint agus le húsáid do gach duine</c:v>
                </c:pt>
                <c:pt idx="5">
                  <c:v>Feachtais earcaíochta shonracha do dhaoine faoi mhíchumas</c:v>
                </c:pt>
              </c:strCache>
            </c:strRef>
          </c:cat>
          <c:val>
            <c:numRef>
              <c:f>Sheet3!$C$2:$C$7</c:f>
              <c:numCache>
                <c:formatCode>0.0</c:formatCode>
                <c:ptCount val="6"/>
                <c:pt idx="0">
                  <c:v>2.3809523809523809</c:v>
                </c:pt>
                <c:pt idx="1">
                  <c:v>24.285714285714285</c:v>
                </c:pt>
                <c:pt idx="2">
                  <c:v>22.857142857142858</c:v>
                </c:pt>
                <c:pt idx="3">
                  <c:v>29.047619047619051</c:v>
                </c:pt>
                <c:pt idx="4">
                  <c:v>31.904761904761902</c:v>
                </c:pt>
                <c:pt idx="5">
                  <c:v>78.095238095238102</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1-F84F-43D1-A702-04D6374BF8DE}"/>
            </c:ext>
          </c:extLst>
        </c:ser>
        <c:ser>
          <c:idx val="2"/>
          <c:order val="2"/>
          <c:tx>
            <c:strRef>
              <c:f>Sheet3!$D$1</c:f>
              <c:strCache>
                <c:ptCount val="1"/>
                <c:pt idx="0">
                  <c:v>Níl, níl sé i bhfeidhm</c:v>
                </c:pt>
              </c:strCache>
            </c:strRef>
          </c:tx>
          <c:spPr>
            <a:solidFill>
              <a:schemeClr val="accent3"/>
            </a:solidFill>
            <a:ln>
              <a:noFill/>
            </a:ln>
            <a:effectLst/>
          </c:spPr>
          <c:invertIfNegative val="0"/>
          <c:cat>
            <c:strRef>
              <c:f>Sheet3!$A$2:$A$7</c:f>
              <c:strCache>
                <c:ptCount val="6"/>
                <c:pt idx="0">
                  <c:v>Socruithe réasúnacha i bpróisis earcaíochta</c:v>
                </c:pt>
                <c:pt idx="1">
                  <c:v>Oiliúint comhionannais míchumais do gach fostaí</c:v>
                </c:pt>
                <c:pt idx="2">
                  <c:v>Gealltanas foirmiúil go soláthrófaí timpeallacht fhisiciúil oibre atá deartha go huilíoch chun go mbeidh sí éasca le rochtain, le tuiscint agus le húsáid do gach duine</c:v>
                </c:pt>
                <c:pt idx="3">
                  <c:v>Cuspóir sa Straitéis Acmhainní Daonna/sa Straitéis Chorparáideach/sa Straitéis um Chomhionannas, Éagsúlacht agus Cuimsiú chun earcú agus coinneáil daoine faoi mhíchumas a mhéadú</c:v>
                </c:pt>
                <c:pt idx="4">
                  <c:v>Gealltanas foirmiúil go soláthrófaí cumarsáidí atá deartha go huilíoch chun go mbeidh siad éasca le rochtain, le tuiscint agus le húsáid do gach duine</c:v>
                </c:pt>
                <c:pt idx="5">
                  <c:v>Feachtais earcaíochta shonracha do dhaoine faoi mhíchumas</c:v>
                </c:pt>
              </c:strCache>
            </c:strRef>
          </c:cat>
          <c:val>
            <c:numRef>
              <c:f>Sheet3!$D$2:$D$7</c:f>
              <c:numCache>
                <c:formatCode>0.0</c:formatCode>
                <c:ptCount val="6"/>
                <c:pt idx="0">
                  <c:v>2.3809523809523809</c:v>
                </c:pt>
                <c:pt idx="1">
                  <c:v>14.761904761904763</c:v>
                </c:pt>
                <c:pt idx="2">
                  <c:v>28.571428571428569</c:v>
                </c:pt>
                <c:pt idx="3">
                  <c:v>22.857142857142858</c:v>
                </c:pt>
                <c:pt idx="4">
                  <c:v>23.333333333333332</c:v>
                </c:pt>
                <c:pt idx="5">
                  <c:v>11.428571428571429</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2-F84F-43D1-A702-04D6374BF8DE}"/>
            </c:ext>
          </c:extLst>
        </c:ser>
        <c:dLbls>
          <c:showLegendKey val="0"/>
          <c:showVal val="0"/>
          <c:showCatName val="0"/>
          <c:showSerName val="0"/>
          <c:showPercent val="0"/>
          <c:showBubbleSize val="0"/>
        </c:dLbls>
        <c:gapWidth val="150"/>
        <c:overlap val="100"/>
        <c:axId val="249129008"/>
        <c:axId val="1"/>
      </c:barChart>
      <c:catAx>
        <c:axId val="2491290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max val="100"/>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crossAx val="249129008"/>
        <c:crosses val="autoZero"/>
        <c:crossBetween val="between"/>
      </c:valAx>
      <c:spPr>
        <a:noFill/>
        <a:ln w="25399">
          <a:noFill/>
        </a:ln>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a:noFill/>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spPr>
            <a:solidFill>
              <a:schemeClr val="accent1"/>
            </a:solidFill>
            <a:ln>
              <a:noFill/>
            </a:ln>
            <a:effectLst/>
          </c:spPr>
          <c:invertIfNegative val="0"/>
          <c:cat>
            <c:strRef>
              <c:f>'Work experience'!$A$9:$A$12</c:f>
              <c:strCache>
                <c:ptCount val="4"/>
                <c:pt idx="0">
                  <c:v>Clár Willing Able Mentoring AHEAD</c:v>
                </c:pt>
                <c:pt idx="1">
                  <c:v>Clár taithí oibre an Oireachtais (OWL)</c:v>
                </c:pt>
                <c:pt idx="2">
                  <c:v>Clár taithí oibre Specialisterne Ireland</c:v>
                </c:pt>
                <c:pt idx="3">
                  <c:v>Clár taithí oibre eile</c:v>
                </c:pt>
              </c:strCache>
            </c:strRef>
          </c:cat>
          <c:val>
            <c:numRef>
              <c:f>'Work experience'!$C$9:$C$12</c:f>
              <c:numCache>
                <c:formatCode>General</c:formatCode>
                <c:ptCount val="4"/>
                <c:pt idx="0">
                  <c:v>13.80952380952381</c:v>
                </c:pt>
                <c:pt idx="1">
                  <c:v>2.3809523809523809</c:v>
                </c:pt>
                <c:pt idx="2">
                  <c:v>0.47619047619047622</c:v>
                </c:pt>
                <c:pt idx="3">
                  <c:v>19.047619047619047</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0-2D80-48DA-ADDC-D5168821B165}"/>
            </c:ext>
          </c:extLst>
        </c:ser>
        <c:dLbls>
          <c:showLegendKey val="0"/>
          <c:showVal val="0"/>
          <c:showCatName val="0"/>
          <c:showSerName val="0"/>
          <c:showPercent val="0"/>
          <c:showBubbleSize val="0"/>
        </c:dLbls>
        <c:gapWidth val="219"/>
        <c:overlap val="-27"/>
        <c:axId val="231527304"/>
        <c:axId val="1"/>
      </c:barChart>
      <c:catAx>
        <c:axId val="231527304"/>
        <c:scaling>
          <c:orientation val="minMax"/>
        </c:scaling>
        <c:delete val="0"/>
        <c:axPos val="b"/>
        <c:numFmt formatCode="General" sourceLinked="1"/>
        <c:majorTickMark val="none"/>
        <c:minorTickMark val="none"/>
        <c:tickLblPos val="nextTo"/>
        <c:spPr>
          <a:noFill/>
          <a:ln w="9524" cap="flat" cmpd="sng" algn="ctr">
            <a:solidFill>
              <a:schemeClr val="tx1">
                <a:lumMod val="15000"/>
                <a:lumOff val="85000"/>
              </a:schemeClr>
            </a:solidFill>
            <a:round/>
          </a:ln>
          <a:effectLst/>
        </c:spPr>
        <c:txPr>
          <a:bodyPr rot="-6000000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max val="100"/>
        </c:scaling>
        <c:delete val="0"/>
        <c:axPos val="l"/>
        <c:majorGridlines>
          <c:spPr>
            <a:ln w="9524"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crossAx val="231527304"/>
        <c:crosses val="autoZero"/>
        <c:crossBetween val="between"/>
      </c:valAx>
      <c:spPr>
        <a:noFill/>
        <a:ln w="25398">
          <a:noFill/>
        </a:ln>
      </c:spPr>
    </c:plotArea>
    <c:plotVisOnly val="1"/>
    <c:dispBlanksAs val="gap"/>
    <c:showDLblsOverMax val="0"/>
  </c:chart>
  <c:spPr>
    <a:solidFill>
      <a:schemeClr val="bg1"/>
    </a:solidFill>
    <a:ln>
      <a:noFill/>
    </a:ln>
    <a:effectLst/>
  </c:spPr>
  <c:txPr>
    <a:bodyPr/>
    <a:lstStyle/>
    <a:p>
      <a:pPr>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CC13F-FEC8-42B1-978A-36F1CF9B3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18006</Words>
  <Characters>102637</Characters>
  <Application>Microsoft Office Word</Application>
  <DocSecurity>4</DocSecurity>
  <Lines>855</Lines>
  <Paragraphs>240</Paragraphs>
  <ScaleCrop>false</ScaleCrop>
  <HeadingPairs>
    <vt:vector size="2" baseType="variant">
      <vt:variant>
        <vt:lpstr>Title</vt:lpstr>
      </vt:variant>
      <vt:variant>
        <vt:i4>1</vt:i4>
      </vt:variant>
    </vt:vector>
  </HeadingPairs>
  <TitlesOfParts>
    <vt:vector size="1" baseType="lpstr">
      <vt:lpstr/>
    </vt:vector>
  </TitlesOfParts>
  <Company>National Disability Authority</Company>
  <LinksUpToDate>false</LinksUpToDate>
  <CharactersWithSpaces>120403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Fawl (NDA)</dc:creator>
  <cp:keywords/>
  <dc:description/>
  <cp:lastModifiedBy>Meghna Manu (NDA)</cp:lastModifiedBy>
  <cp:revision>2</cp:revision>
  <cp:lastPrinted>2024-12-03T13:01:00Z</cp:lastPrinted>
  <dcterms:created xsi:type="dcterms:W3CDTF">2026-01-23T17:03:00Z</dcterms:created>
  <dcterms:modified xsi:type="dcterms:W3CDTF">2026-01-23T17:03:00Z</dcterms:modified>
</cp:coreProperties>
</file>