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A1507" w14:textId="77777777" w:rsidR="00321245" w:rsidRDefault="007E2E3C" w:rsidP="00DC6824">
      <w:pPr>
        <w:pStyle w:val="Heading2"/>
        <w:rPr>
          <w:rFonts w:ascii="Gill Sans MT" w:hAnsi="Gill Sans MT"/>
          <w:lang w:val="en-GB"/>
        </w:rPr>
      </w:pPr>
      <w:r>
        <w:rPr>
          <w:rFonts w:ascii="Gill Sans MT" w:hAnsi="Gill Sans MT"/>
          <w:noProof/>
          <w:lang w:val="en-GB"/>
        </w:rPr>
        <w:drawing>
          <wp:anchor distT="0" distB="0" distL="114300" distR="114300" simplePos="0" relativeHeight="251664384" behindDoc="0" locked="0" layoutInCell="1" allowOverlap="1" wp14:anchorId="46F4832F" wp14:editId="68F3F322">
            <wp:simplePos x="0" y="0"/>
            <wp:positionH relativeFrom="column">
              <wp:posOffset>-922946</wp:posOffset>
            </wp:positionH>
            <wp:positionV relativeFrom="paragraph">
              <wp:posOffset>-931492</wp:posOffset>
            </wp:positionV>
            <wp:extent cx="7563028" cy="10702698"/>
            <wp:effectExtent l="0" t="0" r="0" b="3810"/>
            <wp:wrapNone/>
            <wp:docPr id="1333870579" name="Picture 1" descr="An illustrated poster with a mustard yellow background. A person with short dark hair, glasses, and a blue t-shirt is smiling and holding a Progress Pride flag. The flag also shows the autism infinity symbol and the intersex circle.&#10;&#10;Below this is the title:&#10;&#10;“Towards Inclusive Health: Health Experiences and Disparities of LGBTQIA+ Autistic People: A Scoping Review Plain Language Summary.”&#10;&#10;The authors listed are:&#10;&#10;Biskupovic Goulding, R., Gorman, E., Hall, S., Evans, C., Gleeson, E., Noone, C., Spray, J., Kearns, N., Kearns, G., O’Donnell-Killen, T., Taylor, A., &amp; Boyle, B. (2026)&#10;&#10;At the bottom are the logos of University College Cork and University of Ga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70579" name="Picture 1" descr="An illustrated poster with a mustard yellow background. A person with short dark hair, glasses, and a blue t-shirt is smiling and holding a Progress Pride flag. The flag also shows the autism infinity symbol and the intersex circle.&#10;&#10;Below this is the title:&#10;&#10;“Towards Inclusive Health: Health Experiences and Disparities of LGBTQIA+ Autistic People: A Scoping Review Plain Language Summary.”&#10;&#10;The authors listed are:&#10;&#10;Biskupovic Goulding, R., Gorman, E., Hall, S., Evans, C., Gleeson, E., Noone, C., Spray, J., Kearns, N., Kearns, G., O’Donnell-Killen, T., Taylor, A., &amp; Boyle, B. (2026)&#10;&#10;At the bottom are the logos of University College Cork and University of Galway."/>
                    <pic:cNvPicPr/>
                  </pic:nvPicPr>
                  <pic:blipFill>
                    <a:blip r:embed="rId8">
                      <a:extLst>
                        <a:ext uri="{28A0092B-C50C-407E-A947-70E740481C1C}">
                          <a14:useLocalDpi xmlns:a14="http://schemas.microsoft.com/office/drawing/2010/main" val="0"/>
                        </a:ext>
                      </a:extLst>
                    </a:blip>
                    <a:stretch>
                      <a:fillRect/>
                    </a:stretch>
                  </pic:blipFill>
                  <pic:spPr>
                    <a:xfrm>
                      <a:off x="0" y="0"/>
                      <a:ext cx="7594756" cy="10747597"/>
                    </a:xfrm>
                    <a:prstGeom prst="rect">
                      <a:avLst/>
                    </a:prstGeom>
                  </pic:spPr>
                </pic:pic>
              </a:graphicData>
            </a:graphic>
            <wp14:sizeRelH relativeFrom="page">
              <wp14:pctWidth>0</wp14:pctWidth>
            </wp14:sizeRelH>
            <wp14:sizeRelV relativeFrom="page">
              <wp14:pctHeight>0</wp14:pctHeight>
            </wp14:sizeRelV>
          </wp:anchor>
        </w:drawing>
      </w:r>
    </w:p>
    <w:p w14:paraId="51927ED3" w14:textId="02E97135" w:rsidR="00321245" w:rsidRDefault="00321245" w:rsidP="00DC6824">
      <w:pPr>
        <w:pStyle w:val="Heading2"/>
        <w:rPr>
          <w:rFonts w:ascii="Gill Sans MT" w:hAnsi="Gill Sans MT"/>
          <w:lang w:val="en-GB"/>
        </w:rPr>
      </w:pPr>
    </w:p>
    <w:p w14:paraId="4814059A" w14:textId="18FBB963" w:rsidR="00321245" w:rsidRDefault="00321245" w:rsidP="00DC6824">
      <w:pPr>
        <w:pStyle w:val="Heading2"/>
        <w:rPr>
          <w:rFonts w:ascii="Gill Sans MT" w:hAnsi="Gill Sans MT"/>
          <w:lang w:val="en-GB"/>
        </w:rPr>
      </w:pPr>
    </w:p>
    <w:p w14:paraId="674D7100" w14:textId="58DF8072" w:rsidR="00321245" w:rsidRDefault="00321245" w:rsidP="00DC6824">
      <w:pPr>
        <w:pStyle w:val="Heading2"/>
        <w:rPr>
          <w:rFonts w:ascii="Gill Sans MT" w:hAnsi="Gill Sans MT"/>
          <w:lang w:val="en-GB"/>
        </w:rPr>
      </w:pPr>
    </w:p>
    <w:p w14:paraId="6FC9C672" w14:textId="2423CFCC" w:rsidR="00321245" w:rsidRDefault="00321245" w:rsidP="00DC6824">
      <w:pPr>
        <w:pStyle w:val="Heading2"/>
        <w:rPr>
          <w:rFonts w:ascii="Gill Sans MT" w:hAnsi="Gill Sans MT"/>
          <w:lang w:val="en-GB"/>
        </w:rPr>
      </w:pPr>
    </w:p>
    <w:p w14:paraId="06F1953D" w14:textId="77777777" w:rsidR="00321245" w:rsidRDefault="00321245" w:rsidP="00DC6824">
      <w:pPr>
        <w:pStyle w:val="Heading2"/>
        <w:rPr>
          <w:rFonts w:ascii="Gill Sans MT" w:hAnsi="Gill Sans MT"/>
          <w:lang w:val="en-GB"/>
        </w:rPr>
      </w:pPr>
    </w:p>
    <w:p w14:paraId="2A7C4D94" w14:textId="77777777" w:rsidR="00321245" w:rsidRDefault="00321245" w:rsidP="00DC6824">
      <w:pPr>
        <w:pStyle w:val="Heading2"/>
        <w:rPr>
          <w:rFonts w:ascii="Gill Sans MT" w:hAnsi="Gill Sans MT"/>
          <w:lang w:val="en-GB"/>
        </w:rPr>
      </w:pPr>
    </w:p>
    <w:p w14:paraId="390EFD62" w14:textId="77777777" w:rsidR="00321245" w:rsidRDefault="00321245" w:rsidP="00DC6824">
      <w:pPr>
        <w:pStyle w:val="Heading2"/>
        <w:rPr>
          <w:rFonts w:ascii="Gill Sans MT" w:hAnsi="Gill Sans MT"/>
          <w:lang w:val="en-GB"/>
        </w:rPr>
      </w:pPr>
    </w:p>
    <w:p w14:paraId="2B24A92C" w14:textId="77777777" w:rsidR="00321245" w:rsidRDefault="00321245" w:rsidP="00DC6824">
      <w:pPr>
        <w:pStyle w:val="Heading2"/>
        <w:rPr>
          <w:rFonts w:ascii="Gill Sans MT" w:hAnsi="Gill Sans MT"/>
          <w:lang w:val="en-GB"/>
        </w:rPr>
      </w:pPr>
    </w:p>
    <w:p w14:paraId="59D5823D" w14:textId="77777777" w:rsidR="00321245" w:rsidRDefault="00321245" w:rsidP="00DC6824">
      <w:pPr>
        <w:pStyle w:val="Heading2"/>
        <w:rPr>
          <w:rFonts w:ascii="Gill Sans MT" w:hAnsi="Gill Sans MT"/>
          <w:lang w:val="en-GB"/>
        </w:rPr>
      </w:pPr>
    </w:p>
    <w:p w14:paraId="6069067E" w14:textId="77777777" w:rsidR="00321245" w:rsidRDefault="00321245" w:rsidP="00DC6824">
      <w:pPr>
        <w:pStyle w:val="Heading2"/>
        <w:rPr>
          <w:rFonts w:ascii="Gill Sans MT" w:hAnsi="Gill Sans MT"/>
          <w:lang w:val="en-GB"/>
        </w:rPr>
      </w:pPr>
    </w:p>
    <w:p w14:paraId="65BD8AC0" w14:textId="77777777" w:rsidR="00321245" w:rsidRDefault="00321245" w:rsidP="00DC6824">
      <w:pPr>
        <w:pStyle w:val="Heading2"/>
        <w:rPr>
          <w:rFonts w:ascii="Gill Sans MT" w:hAnsi="Gill Sans MT"/>
          <w:lang w:val="en-GB"/>
        </w:rPr>
      </w:pPr>
    </w:p>
    <w:p w14:paraId="7160E38E" w14:textId="77777777" w:rsidR="00321245" w:rsidRDefault="00321245" w:rsidP="00DC6824">
      <w:pPr>
        <w:pStyle w:val="Heading2"/>
        <w:rPr>
          <w:rFonts w:ascii="Gill Sans MT" w:hAnsi="Gill Sans MT"/>
          <w:lang w:val="en-GB"/>
        </w:rPr>
      </w:pPr>
    </w:p>
    <w:p w14:paraId="73BE8090" w14:textId="77777777" w:rsidR="00321245" w:rsidRDefault="00321245" w:rsidP="00DC6824">
      <w:pPr>
        <w:pStyle w:val="Heading2"/>
        <w:rPr>
          <w:rFonts w:ascii="Gill Sans MT" w:hAnsi="Gill Sans MT"/>
          <w:lang w:val="en-GB"/>
        </w:rPr>
      </w:pPr>
    </w:p>
    <w:p w14:paraId="1B7357E1" w14:textId="77777777" w:rsidR="00321245" w:rsidRDefault="00321245" w:rsidP="00DC6824">
      <w:pPr>
        <w:pStyle w:val="Heading2"/>
        <w:rPr>
          <w:rFonts w:ascii="Gill Sans MT" w:hAnsi="Gill Sans MT"/>
          <w:lang w:val="en-GB"/>
        </w:rPr>
      </w:pPr>
    </w:p>
    <w:p w14:paraId="013308E4" w14:textId="77777777" w:rsidR="00321245" w:rsidRDefault="00321245" w:rsidP="00DC6824">
      <w:pPr>
        <w:pStyle w:val="Heading2"/>
        <w:rPr>
          <w:rFonts w:ascii="Gill Sans MT" w:hAnsi="Gill Sans MT"/>
          <w:lang w:val="en-GB"/>
        </w:rPr>
      </w:pPr>
    </w:p>
    <w:p w14:paraId="06F82568" w14:textId="77777777" w:rsidR="00321245" w:rsidRDefault="00321245" w:rsidP="00DC6824">
      <w:pPr>
        <w:pStyle w:val="Heading2"/>
        <w:rPr>
          <w:rFonts w:ascii="Gill Sans MT" w:hAnsi="Gill Sans MT"/>
          <w:lang w:val="en-GB"/>
        </w:rPr>
      </w:pPr>
    </w:p>
    <w:p w14:paraId="711AF7E5" w14:textId="77777777" w:rsidR="00321245" w:rsidRDefault="00321245" w:rsidP="00DC6824">
      <w:pPr>
        <w:pStyle w:val="Heading2"/>
        <w:rPr>
          <w:rFonts w:ascii="Gill Sans MT" w:hAnsi="Gill Sans MT"/>
          <w:lang w:val="en-GB"/>
        </w:rPr>
      </w:pPr>
    </w:p>
    <w:p w14:paraId="0185C8AF" w14:textId="77777777" w:rsidR="00321245" w:rsidRDefault="00321245" w:rsidP="00DC6824">
      <w:pPr>
        <w:pStyle w:val="Heading2"/>
        <w:rPr>
          <w:rFonts w:ascii="Gill Sans MT" w:hAnsi="Gill Sans MT"/>
          <w:lang w:val="en-GB"/>
        </w:rPr>
      </w:pPr>
    </w:p>
    <w:p w14:paraId="6C7D97A1" w14:textId="77777777" w:rsidR="00321245" w:rsidRDefault="00321245" w:rsidP="00DC6824">
      <w:pPr>
        <w:pStyle w:val="Heading2"/>
        <w:rPr>
          <w:rFonts w:ascii="Gill Sans MT" w:hAnsi="Gill Sans MT"/>
          <w:lang w:val="en-GB"/>
        </w:rPr>
      </w:pPr>
    </w:p>
    <w:p w14:paraId="073A5C74" w14:textId="77777777" w:rsidR="00321245" w:rsidRDefault="00321245" w:rsidP="00DC6824">
      <w:pPr>
        <w:pStyle w:val="Heading2"/>
        <w:rPr>
          <w:rFonts w:ascii="Gill Sans MT" w:hAnsi="Gill Sans MT"/>
          <w:lang w:val="en-GB"/>
        </w:rPr>
      </w:pPr>
    </w:p>
    <w:p w14:paraId="53F3F04D" w14:textId="77777777" w:rsidR="00321245" w:rsidRDefault="00321245" w:rsidP="00DC6824">
      <w:pPr>
        <w:pStyle w:val="Heading2"/>
        <w:rPr>
          <w:rFonts w:ascii="Gill Sans MT" w:hAnsi="Gill Sans MT"/>
          <w:lang w:val="en-GB"/>
        </w:rPr>
      </w:pPr>
    </w:p>
    <w:p w14:paraId="25AAB624" w14:textId="77777777" w:rsidR="00321245" w:rsidRDefault="00321245" w:rsidP="00DC6824">
      <w:pPr>
        <w:pStyle w:val="Heading2"/>
        <w:rPr>
          <w:rFonts w:ascii="Gill Sans MT" w:hAnsi="Gill Sans MT"/>
          <w:lang w:val="en-GB"/>
        </w:rPr>
      </w:pPr>
    </w:p>
    <w:p w14:paraId="0746C4C5" w14:textId="77777777" w:rsidR="00321245" w:rsidRDefault="00321245" w:rsidP="00DC6824">
      <w:pPr>
        <w:pStyle w:val="Heading2"/>
        <w:rPr>
          <w:rFonts w:ascii="Gill Sans MT" w:hAnsi="Gill Sans MT"/>
          <w:lang w:val="en-GB"/>
        </w:rPr>
      </w:pPr>
    </w:p>
    <w:sdt>
      <w:sdtPr>
        <w:rPr>
          <w:rFonts w:asciiTheme="minorHAnsi" w:eastAsiaTheme="minorHAnsi" w:hAnsiTheme="minorHAnsi" w:cstheme="minorBidi"/>
          <w:b w:val="0"/>
          <w:bCs w:val="0"/>
          <w:color w:val="auto"/>
          <w:kern w:val="2"/>
          <w:sz w:val="22"/>
          <w:szCs w:val="22"/>
          <w:lang w:val="en-IE"/>
          <w14:ligatures w14:val="standardContextual"/>
        </w:rPr>
        <w:id w:val="2029754344"/>
        <w:docPartObj>
          <w:docPartGallery w:val="Table of Contents"/>
          <w:docPartUnique/>
        </w:docPartObj>
      </w:sdtPr>
      <w:sdtEndPr>
        <w:rPr>
          <w:noProof/>
        </w:rPr>
      </w:sdtEndPr>
      <w:sdtContent>
        <w:p w14:paraId="7CB014FE" w14:textId="0CA54861" w:rsidR="00813DCD" w:rsidRPr="00813DCD" w:rsidRDefault="00125F7F" w:rsidP="00813DCD">
          <w:pPr>
            <w:pStyle w:val="TOCHeading"/>
          </w:pPr>
          <w:r>
            <w:t>Table of Contents</w:t>
          </w:r>
          <w:r>
            <w:rPr>
              <w:b w:val="0"/>
              <w:bCs w:val="0"/>
            </w:rPr>
            <w:fldChar w:fldCharType="begin"/>
          </w:r>
          <w:r>
            <w:instrText xml:space="preserve"> TOC \o "1-3" \h \z \u </w:instrText>
          </w:r>
          <w:r>
            <w:rPr>
              <w:b w:val="0"/>
              <w:bCs w:val="0"/>
            </w:rPr>
            <w:fldChar w:fldCharType="separate"/>
          </w:r>
        </w:p>
        <w:p w14:paraId="0A2250A8" w14:textId="5CA17FCC" w:rsidR="00813DCD" w:rsidRDefault="00813DCD">
          <w:pPr>
            <w:pStyle w:val="TOC2"/>
            <w:tabs>
              <w:tab w:val="right" w:leader="dot" w:pos="9016"/>
            </w:tabs>
            <w:rPr>
              <w:rFonts w:eastAsiaTheme="minorEastAsia"/>
              <w:b w:val="0"/>
              <w:bCs w:val="0"/>
              <w:noProof/>
              <w:sz w:val="24"/>
              <w:szCs w:val="24"/>
              <w:lang w:eastAsia="en-GB"/>
            </w:rPr>
          </w:pPr>
          <w:hyperlink w:anchor="_Toc222337662" w:history="1">
            <w:r w:rsidRPr="00C335CC">
              <w:rPr>
                <w:rStyle w:val="Hyperlink"/>
                <w:rFonts w:ascii="Gill Sans MT" w:hAnsi="Gill Sans MT"/>
                <w:noProof/>
                <w:lang w:val="en-GB"/>
              </w:rPr>
              <w:t>Why LGBTQIA+ Autistic Healthcare Matters</w:t>
            </w:r>
            <w:r>
              <w:rPr>
                <w:noProof/>
                <w:webHidden/>
              </w:rPr>
              <w:tab/>
            </w:r>
            <w:r>
              <w:rPr>
                <w:noProof/>
                <w:webHidden/>
              </w:rPr>
              <w:fldChar w:fldCharType="begin"/>
            </w:r>
            <w:r>
              <w:rPr>
                <w:noProof/>
                <w:webHidden/>
              </w:rPr>
              <w:instrText xml:space="preserve"> PAGEREF _Toc222337662 \h </w:instrText>
            </w:r>
            <w:r>
              <w:rPr>
                <w:noProof/>
                <w:webHidden/>
              </w:rPr>
            </w:r>
            <w:r>
              <w:rPr>
                <w:noProof/>
                <w:webHidden/>
              </w:rPr>
              <w:fldChar w:fldCharType="separate"/>
            </w:r>
            <w:r>
              <w:rPr>
                <w:noProof/>
                <w:webHidden/>
              </w:rPr>
              <w:t>3</w:t>
            </w:r>
            <w:r>
              <w:rPr>
                <w:noProof/>
                <w:webHidden/>
              </w:rPr>
              <w:fldChar w:fldCharType="end"/>
            </w:r>
          </w:hyperlink>
        </w:p>
        <w:p w14:paraId="617D0496" w14:textId="23D8C166" w:rsidR="00813DCD" w:rsidRDefault="00813DCD">
          <w:pPr>
            <w:pStyle w:val="TOC2"/>
            <w:tabs>
              <w:tab w:val="right" w:leader="dot" w:pos="9016"/>
            </w:tabs>
            <w:rPr>
              <w:rFonts w:eastAsiaTheme="minorEastAsia"/>
              <w:b w:val="0"/>
              <w:bCs w:val="0"/>
              <w:noProof/>
              <w:sz w:val="24"/>
              <w:szCs w:val="24"/>
              <w:lang w:eastAsia="en-GB"/>
            </w:rPr>
          </w:pPr>
          <w:hyperlink w:anchor="_Toc222337663" w:history="1">
            <w:r w:rsidRPr="00C335CC">
              <w:rPr>
                <w:rStyle w:val="Hyperlink"/>
                <w:rFonts w:ascii="Gill Sans MT" w:hAnsi="Gill Sans MT"/>
                <w:noProof/>
                <w:lang w:val="en-GB"/>
              </w:rPr>
              <w:t xml:space="preserve">How we </w:t>
            </w:r>
            <w:r w:rsidRPr="00C335CC">
              <w:rPr>
                <w:rStyle w:val="Hyperlink"/>
                <w:rFonts w:ascii="Gill Sans MT" w:hAnsi="Gill Sans MT"/>
                <w:noProof/>
              </w:rPr>
              <w:t>looked</w:t>
            </w:r>
            <w:r w:rsidRPr="00C335CC">
              <w:rPr>
                <w:rStyle w:val="Hyperlink"/>
                <w:rFonts w:ascii="Gill Sans MT" w:hAnsi="Gill Sans MT"/>
                <w:noProof/>
                <w:lang w:val="en-GB"/>
              </w:rPr>
              <w:t xml:space="preserve"> for evidence</w:t>
            </w:r>
            <w:r>
              <w:rPr>
                <w:noProof/>
                <w:webHidden/>
              </w:rPr>
              <w:tab/>
            </w:r>
            <w:r>
              <w:rPr>
                <w:noProof/>
                <w:webHidden/>
              </w:rPr>
              <w:fldChar w:fldCharType="begin"/>
            </w:r>
            <w:r>
              <w:rPr>
                <w:noProof/>
                <w:webHidden/>
              </w:rPr>
              <w:instrText xml:space="preserve"> PAGEREF _Toc222337663 \h </w:instrText>
            </w:r>
            <w:r>
              <w:rPr>
                <w:noProof/>
                <w:webHidden/>
              </w:rPr>
            </w:r>
            <w:r>
              <w:rPr>
                <w:noProof/>
                <w:webHidden/>
              </w:rPr>
              <w:fldChar w:fldCharType="separate"/>
            </w:r>
            <w:r>
              <w:rPr>
                <w:noProof/>
                <w:webHidden/>
              </w:rPr>
              <w:t>3</w:t>
            </w:r>
            <w:r>
              <w:rPr>
                <w:noProof/>
                <w:webHidden/>
              </w:rPr>
              <w:fldChar w:fldCharType="end"/>
            </w:r>
          </w:hyperlink>
        </w:p>
        <w:p w14:paraId="1425DA3E" w14:textId="47BEF84D" w:rsidR="00813DCD" w:rsidRDefault="00813DCD">
          <w:pPr>
            <w:pStyle w:val="TOC2"/>
            <w:tabs>
              <w:tab w:val="right" w:leader="dot" w:pos="9016"/>
            </w:tabs>
            <w:rPr>
              <w:rFonts w:eastAsiaTheme="minorEastAsia"/>
              <w:b w:val="0"/>
              <w:bCs w:val="0"/>
              <w:noProof/>
              <w:sz w:val="24"/>
              <w:szCs w:val="24"/>
              <w:lang w:eastAsia="en-GB"/>
            </w:rPr>
          </w:pPr>
          <w:hyperlink w:anchor="_Toc222337664" w:history="1">
            <w:r w:rsidRPr="00C335CC">
              <w:rPr>
                <w:rStyle w:val="Hyperlink"/>
                <w:rFonts w:ascii="Gill Sans MT" w:hAnsi="Gill Sans MT"/>
                <w:noProof/>
                <w:lang w:val="en-GB"/>
              </w:rPr>
              <w:t xml:space="preserve">What </w:t>
            </w:r>
            <w:r w:rsidRPr="00C335CC">
              <w:rPr>
                <w:rStyle w:val="Hyperlink"/>
                <w:rFonts w:ascii="Gill Sans MT" w:hAnsi="Gill Sans MT"/>
                <w:noProof/>
              </w:rPr>
              <w:t>we</w:t>
            </w:r>
            <w:r w:rsidRPr="00C335CC">
              <w:rPr>
                <w:rStyle w:val="Hyperlink"/>
                <w:rFonts w:ascii="Gill Sans MT" w:hAnsi="Gill Sans MT"/>
                <w:noProof/>
                <w:lang w:val="en-GB"/>
              </w:rPr>
              <w:t xml:space="preserve"> found</w:t>
            </w:r>
            <w:r>
              <w:rPr>
                <w:noProof/>
                <w:webHidden/>
              </w:rPr>
              <w:tab/>
            </w:r>
            <w:r>
              <w:rPr>
                <w:noProof/>
                <w:webHidden/>
              </w:rPr>
              <w:fldChar w:fldCharType="begin"/>
            </w:r>
            <w:r>
              <w:rPr>
                <w:noProof/>
                <w:webHidden/>
              </w:rPr>
              <w:instrText xml:space="preserve"> PAGEREF _Toc222337664 \h </w:instrText>
            </w:r>
            <w:r>
              <w:rPr>
                <w:noProof/>
                <w:webHidden/>
              </w:rPr>
            </w:r>
            <w:r>
              <w:rPr>
                <w:noProof/>
                <w:webHidden/>
              </w:rPr>
              <w:fldChar w:fldCharType="separate"/>
            </w:r>
            <w:r>
              <w:rPr>
                <w:noProof/>
                <w:webHidden/>
              </w:rPr>
              <w:t>3</w:t>
            </w:r>
            <w:r>
              <w:rPr>
                <w:noProof/>
                <w:webHidden/>
              </w:rPr>
              <w:fldChar w:fldCharType="end"/>
            </w:r>
          </w:hyperlink>
        </w:p>
        <w:p w14:paraId="0B3237A5" w14:textId="6B1633FE" w:rsidR="00813DCD" w:rsidRDefault="00813DCD">
          <w:pPr>
            <w:pStyle w:val="TOC3"/>
            <w:tabs>
              <w:tab w:val="right" w:leader="dot" w:pos="9016"/>
            </w:tabs>
            <w:rPr>
              <w:rFonts w:eastAsiaTheme="minorEastAsia"/>
              <w:noProof/>
              <w:sz w:val="24"/>
              <w:szCs w:val="24"/>
              <w:lang w:eastAsia="en-GB"/>
            </w:rPr>
          </w:pPr>
          <w:hyperlink w:anchor="_Toc222337665" w:history="1">
            <w:r w:rsidRPr="00C335CC">
              <w:rPr>
                <w:rStyle w:val="Hyperlink"/>
                <w:rFonts w:ascii="Gill Sans MT" w:hAnsi="Gill Sans MT"/>
                <w:noProof/>
                <w:lang w:val="en-GB"/>
              </w:rPr>
              <w:t>Barriers to good healthcare</w:t>
            </w:r>
            <w:r>
              <w:rPr>
                <w:noProof/>
                <w:webHidden/>
              </w:rPr>
              <w:tab/>
            </w:r>
            <w:r>
              <w:rPr>
                <w:noProof/>
                <w:webHidden/>
              </w:rPr>
              <w:fldChar w:fldCharType="begin"/>
            </w:r>
            <w:r>
              <w:rPr>
                <w:noProof/>
                <w:webHidden/>
              </w:rPr>
              <w:instrText xml:space="preserve"> PAGEREF _Toc222337665 \h </w:instrText>
            </w:r>
            <w:r>
              <w:rPr>
                <w:noProof/>
                <w:webHidden/>
              </w:rPr>
            </w:r>
            <w:r>
              <w:rPr>
                <w:noProof/>
                <w:webHidden/>
              </w:rPr>
              <w:fldChar w:fldCharType="separate"/>
            </w:r>
            <w:r>
              <w:rPr>
                <w:noProof/>
                <w:webHidden/>
              </w:rPr>
              <w:t>4</w:t>
            </w:r>
            <w:r>
              <w:rPr>
                <w:noProof/>
                <w:webHidden/>
              </w:rPr>
              <w:fldChar w:fldCharType="end"/>
            </w:r>
          </w:hyperlink>
        </w:p>
        <w:p w14:paraId="208D747C" w14:textId="12DF5A93" w:rsidR="00813DCD" w:rsidRDefault="00813DCD">
          <w:pPr>
            <w:pStyle w:val="TOC3"/>
            <w:tabs>
              <w:tab w:val="right" w:leader="dot" w:pos="9016"/>
            </w:tabs>
            <w:rPr>
              <w:rFonts w:eastAsiaTheme="minorEastAsia"/>
              <w:noProof/>
              <w:sz w:val="24"/>
              <w:szCs w:val="24"/>
              <w:lang w:eastAsia="en-GB"/>
            </w:rPr>
          </w:pPr>
          <w:hyperlink w:anchor="_Toc222337666" w:history="1">
            <w:r w:rsidRPr="00C335CC">
              <w:rPr>
                <w:rStyle w:val="Hyperlink"/>
                <w:rFonts w:ascii="Gill Sans MT" w:hAnsi="Gill Sans MT"/>
                <w:noProof/>
                <w:lang w:val="en-GB"/>
              </w:rPr>
              <w:t>What helps</w:t>
            </w:r>
            <w:r>
              <w:rPr>
                <w:noProof/>
                <w:webHidden/>
              </w:rPr>
              <w:tab/>
            </w:r>
            <w:r>
              <w:rPr>
                <w:noProof/>
                <w:webHidden/>
              </w:rPr>
              <w:fldChar w:fldCharType="begin"/>
            </w:r>
            <w:r>
              <w:rPr>
                <w:noProof/>
                <w:webHidden/>
              </w:rPr>
              <w:instrText xml:space="preserve"> PAGEREF _Toc222337666 \h </w:instrText>
            </w:r>
            <w:r>
              <w:rPr>
                <w:noProof/>
                <w:webHidden/>
              </w:rPr>
            </w:r>
            <w:r>
              <w:rPr>
                <w:noProof/>
                <w:webHidden/>
              </w:rPr>
              <w:fldChar w:fldCharType="separate"/>
            </w:r>
            <w:r>
              <w:rPr>
                <w:noProof/>
                <w:webHidden/>
              </w:rPr>
              <w:t>5</w:t>
            </w:r>
            <w:r>
              <w:rPr>
                <w:noProof/>
                <w:webHidden/>
              </w:rPr>
              <w:fldChar w:fldCharType="end"/>
            </w:r>
          </w:hyperlink>
        </w:p>
        <w:p w14:paraId="6DBA6DB8" w14:textId="7D121011" w:rsidR="00813DCD" w:rsidRDefault="00813DCD">
          <w:pPr>
            <w:pStyle w:val="TOC3"/>
            <w:tabs>
              <w:tab w:val="right" w:leader="dot" w:pos="9016"/>
            </w:tabs>
            <w:rPr>
              <w:rFonts w:eastAsiaTheme="minorEastAsia"/>
              <w:noProof/>
              <w:sz w:val="24"/>
              <w:szCs w:val="24"/>
              <w:lang w:eastAsia="en-GB"/>
            </w:rPr>
          </w:pPr>
          <w:hyperlink w:anchor="_Toc222337667" w:history="1">
            <w:r w:rsidRPr="00C335CC">
              <w:rPr>
                <w:rStyle w:val="Hyperlink"/>
                <w:rFonts w:ascii="Gill Sans MT" w:hAnsi="Gill Sans MT"/>
                <w:noProof/>
                <w:lang w:val="en-GB"/>
              </w:rPr>
              <w:t>Health disparities and outcomes</w:t>
            </w:r>
            <w:r>
              <w:rPr>
                <w:noProof/>
                <w:webHidden/>
              </w:rPr>
              <w:tab/>
            </w:r>
            <w:r>
              <w:rPr>
                <w:noProof/>
                <w:webHidden/>
              </w:rPr>
              <w:fldChar w:fldCharType="begin"/>
            </w:r>
            <w:r>
              <w:rPr>
                <w:noProof/>
                <w:webHidden/>
              </w:rPr>
              <w:instrText xml:space="preserve"> PAGEREF _Toc222337667 \h </w:instrText>
            </w:r>
            <w:r>
              <w:rPr>
                <w:noProof/>
                <w:webHidden/>
              </w:rPr>
            </w:r>
            <w:r>
              <w:rPr>
                <w:noProof/>
                <w:webHidden/>
              </w:rPr>
              <w:fldChar w:fldCharType="separate"/>
            </w:r>
            <w:r>
              <w:rPr>
                <w:noProof/>
                <w:webHidden/>
              </w:rPr>
              <w:t>5</w:t>
            </w:r>
            <w:r>
              <w:rPr>
                <w:noProof/>
                <w:webHidden/>
              </w:rPr>
              <w:fldChar w:fldCharType="end"/>
            </w:r>
          </w:hyperlink>
        </w:p>
        <w:p w14:paraId="24102049" w14:textId="390BD574" w:rsidR="00813DCD" w:rsidRDefault="00813DCD">
          <w:pPr>
            <w:pStyle w:val="TOC2"/>
            <w:tabs>
              <w:tab w:val="right" w:leader="dot" w:pos="9016"/>
            </w:tabs>
            <w:rPr>
              <w:rFonts w:eastAsiaTheme="minorEastAsia"/>
              <w:b w:val="0"/>
              <w:bCs w:val="0"/>
              <w:noProof/>
              <w:sz w:val="24"/>
              <w:szCs w:val="24"/>
              <w:lang w:eastAsia="en-GB"/>
            </w:rPr>
          </w:pPr>
          <w:hyperlink w:anchor="_Toc222337668" w:history="1">
            <w:r w:rsidRPr="00C335CC">
              <w:rPr>
                <w:rStyle w:val="Hyperlink"/>
                <w:rFonts w:ascii="Gill Sans MT" w:hAnsi="Gill Sans MT"/>
                <w:noProof/>
                <w:lang w:val="en-GB"/>
              </w:rPr>
              <w:t xml:space="preserve">What </w:t>
            </w:r>
            <w:r w:rsidRPr="00C335CC">
              <w:rPr>
                <w:rStyle w:val="Hyperlink"/>
                <w:rFonts w:ascii="Gill Sans MT" w:hAnsi="Gill Sans MT"/>
                <w:noProof/>
              </w:rPr>
              <w:t>this</w:t>
            </w:r>
            <w:r w:rsidRPr="00C335CC">
              <w:rPr>
                <w:rStyle w:val="Hyperlink"/>
                <w:rFonts w:ascii="Gill Sans MT" w:hAnsi="Gill Sans MT"/>
                <w:noProof/>
                <w:lang w:val="en-GB"/>
              </w:rPr>
              <w:t xml:space="preserve"> means</w:t>
            </w:r>
            <w:r>
              <w:rPr>
                <w:noProof/>
                <w:webHidden/>
              </w:rPr>
              <w:tab/>
            </w:r>
            <w:r>
              <w:rPr>
                <w:noProof/>
                <w:webHidden/>
              </w:rPr>
              <w:fldChar w:fldCharType="begin"/>
            </w:r>
            <w:r>
              <w:rPr>
                <w:noProof/>
                <w:webHidden/>
              </w:rPr>
              <w:instrText xml:space="preserve"> PAGEREF _Toc222337668 \h </w:instrText>
            </w:r>
            <w:r>
              <w:rPr>
                <w:noProof/>
                <w:webHidden/>
              </w:rPr>
            </w:r>
            <w:r>
              <w:rPr>
                <w:noProof/>
                <w:webHidden/>
              </w:rPr>
              <w:fldChar w:fldCharType="separate"/>
            </w:r>
            <w:r>
              <w:rPr>
                <w:noProof/>
                <w:webHidden/>
              </w:rPr>
              <w:t>6</w:t>
            </w:r>
            <w:r>
              <w:rPr>
                <w:noProof/>
                <w:webHidden/>
              </w:rPr>
              <w:fldChar w:fldCharType="end"/>
            </w:r>
          </w:hyperlink>
        </w:p>
        <w:p w14:paraId="19B34E57" w14:textId="60871CDE" w:rsidR="00813DCD" w:rsidRDefault="00813DCD">
          <w:pPr>
            <w:pStyle w:val="TOC2"/>
            <w:tabs>
              <w:tab w:val="right" w:leader="dot" w:pos="9016"/>
            </w:tabs>
            <w:rPr>
              <w:rFonts w:eastAsiaTheme="minorEastAsia"/>
              <w:b w:val="0"/>
              <w:bCs w:val="0"/>
              <w:noProof/>
              <w:sz w:val="24"/>
              <w:szCs w:val="24"/>
              <w:lang w:eastAsia="en-GB"/>
            </w:rPr>
          </w:pPr>
          <w:hyperlink w:anchor="_Toc222337669" w:history="1">
            <w:r w:rsidRPr="00C335CC">
              <w:rPr>
                <w:rStyle w:val="Hyperlink"/>
                <w:rFonts w:ascii="Gill Sans MT" w:hAnsi="Gill Sans MT"/>
                <w:noProof/>
                <w:lang w:val="en-GB"/>
              </w:rPr>
              <w:t>What should happen next</w:t>
            </w:r>
            <w:r>
              <w:rPr>
                <w:noProof/>
                <w:webHidden/>
              </w:rPr>
              <w:tab/>
            </w:r>
            <w:r>
              <w:rPr>
                <w:noProof/>
                <w:webHidden/>
              </w:rPr>
              <w:fldChar w:fldCharType="begin"/>
            </w:r>
            <w:r>
              <w:rPr>
                <w:noProof/>
                <w:webHidden/>
              </w:rPr>
              <w:instrText xml:space="preserve"> PAGEREF _Toc222337669 \h </w:instrText>
            </w:r>
            <w:r>
              <w:rPr>
                <w:noProof/>
                <w:webHidden/>
              </w:rPr>
            </w:r>
            <w:r>
              <w:rPr>
                <w:noProof/>
                <w:webHidden/>
              </w:rPr>
              <w:fldChar w:fldCharType="separate"/>
            </w:r>
            <w:r>
              <w:rPr>
                <w:noProof/>
                <w:webHidden/>
              </w:rPr>
              <w:t>6</w:t>
            </w:r>
            <w:r>
              <w:rPr>
                <w:noProof/>
                <w:webHidden/>
              </w:rPr>
              <w:fldChar w:fldCharType="end"/>
            </w:r>
          </w:hyperlink>
        </w:p>
        <w:p w14:paraId="0ED10D77" w14:textId="4276FF2D" w:rsidR="00813DCD" w:rsidRDefault="00813DCD">
          <w:pPr>
            <w:pStyle w:val="TOC2"/>
            <w:tabs>
              <w:tab w:val="right" w:leader="dot" w:pos="9016"/>
            </w:tabs>
            <w:rPr>
              <w:rFonts w:eastAsiaTheme="minorEastAsia"/>
              <w:b w:val="0"/>
              <w:bCs w:val="0"/>
              <w:noProof/>
              <w:sz w:val="24"/>
              <w:szCs w:val="24"/>
              <w:lang w:eastAsia="en-GB"/>
            </w:rPr>
          </w:pPr>
          <w:hyperlink w:anchor="_Toc222337670" w:history="1">
            <w:r w:rsidRPr="00C335CC">
              <w:rPr>
                <w:rStyle w:val="Hyperlink"/>
                <w:rFonts w:ascii="Gill Sans MT" w:hAnsi="Gill Sans MT"/>
                <w:noProof/>
              </w:rPr>
              <w:t>What</w:t>
            </w:r>
            <w:r w:rsidRPr="00C335CC">
              <w:rPr>
                <w:rStyle w:val="Hyperlink"/>
                <w:rFonts w:ascii="Gill Sans MT" w:hAnsi="Gill Sans MT"/>
                <w:noProof/>
                <w:lang w:val="en-GB"/>
              </w:rPr>
              <w:t xml:space="preserve"> we could not do</w:t>
            </w:r>
            <w:r>
              <w:rPr>
                <w:noProof/>
                <w:webHidden/>
              </w:rPr>
              <w:tab/>
            </w:r>
            <w:r>
              <w:rPr>
                <w:noProof/>
                <w:webHidden/>
              </w:rPr>
              <w:fldChar w:fldCharType="begin"/>
            </w:r>
            <w:r>
              <w:rPr>
                <w:noProof/>
                <w:webHidden/>
              </w:rPr>
              <w:instrText xml:space="preserve"> PAGEREF _Toc222337670 \h </w:instrText>
            </w:r>
            <w:r>
              <w:rPr>
                <w:noProof/>
                <w:webHidden/>
              </w:rPr>
            </w:r>
            <w:r>
              <w:rPr>
                <w:noProof/>
                <w:webHidden/>
              </w:rPr>
              <w:fldChar w:fldCharType="separate"/>
            </w:r>
            <w:r>
              <w:rPr>
                <w:noProof/>
                <w:webHidden/>
              </w:rPr>
              <w:t>7</w:t>
            </w:r>
            <w:r>
              <w:rPr>
                <w:noProof/>
                <w:webHidden/>
              </w:rPr>
              <w:fldChar w:fldCharType="end"/>
            </w:r>
          </w:hyperlink>
        </w:p>
        <w:p w14:paraId="04FE4801" w14:textId="2328E0FC" w:rsidR="00813DCD" w:rsidRDefault="00813DCD">
          <w:pPr>
            <w:pStyle w:val="TOC2"/>
            <w:tabs>
              <w:tab w:val="right" w:leader="dot" w:pos="9016"/>
            </w:tabs>
            <w:rPr>
              <w:rFonts w:eastAsiaTheme="minorEastAsia"/>
              <w:b w:val="0"/>
              <w:bCs w:val="0"/>
              <w:noProof/>
              <w:sz w:val="24"/>
              <w:szCs w:val="24"/>
              <w:lang w:eastAsia="en-GB"/>
            </w:rPr>
          </w:pPr>
          <w:hyperlink w:anchor="_Toc222337671" w:history="1">
            <w:r w:rsidRPr="00C335CC">
              <w:rPr>
                <w:rStyle w:val="Hyperlink"/>
                <w:rFonts w:ascii="Gill Sans MT" w:hAnsi="Gill Sans MT"/>
                <w:noProof/>
              </w:rPr>
              <w:t>Conclusion</w:t>
            </w:r>
            <w:r>
              <w:rPr>
                <w:noProof/>
                <w:webHidden/>
              </w:rPr>
              <w:tab/>
            </w:r>
            <w:r>
              <w:rPr>
                <w:noProof/>
                <w:webHidden/>
              </w:rPr>
              <w:fldChar w:fldCharType="begin"/>
            </w:r>
            <w:r>
              <w:rPr>
                <w:noProof/>
                <w:webHidden/>
              </w:rPr>
              <w:instrText xml:space="preserve"> PAGEREF _Toc222337671 \h </w:instrText>
            </w:r>
            <w:r>
              <w:rPr>
                <w:noProof/>
                <w:webHidden/>
              </w:rPr>
            </w:r>
            <w:r>
              <w:rPr>
                <w:noProof/>
                <w:webHidden/>
              </w:rPr>
              <w:fldChar w:fldCharType="separate"/>
            </w:r>
            <w:r>
              <w:rPr>
                <w:noProof/>
                <w:webHidden/>
              </w:rPr>
              <w:t>7</w:t>
            </w:r>
            <w:r>
              <w:rPr>
                <w:noProof/>
                <w:webHidden/>
              </w:rPr>
              <w:fldChar w:fldCharType="end"/>
            </w:r>
          </w:hyperlink>
        </w:p>
        <w:p w14:paraId="5BDEDBB0" w14:textId="2A1D0390" w:rsidR="00125F7F" w:rsidRDefault="00125F7F">
          <w:r>
            <w:rPr>
              <w:b/>
              <w:bCs/>
              <w:noProof/>
            </w:rPr>
            <w:fldChar w:fldCharType="end"/>
          </w:r>
        </w:p>
      </w:sdtContent>
    </w:sdt>
    <w:p w14:paraId="1C85A77B" w14:textId="77777777" w:rsidR="00125F7F" w:rsidRDefault="00125F7F" w:rsidP="00DC6824">
      <w:pPr>
        <w:pStyle w:val="Heading2"/>
        <w:rPr>
          <w:rFonts w:ascii="Gill Sans MT" w:hAnsi="Gill Sans MT"/>
          <w:lang w:val="en-GB"/>
        </w:rPr>
      </w:pPr>
    </w:p>
    <w:p w14:paraId="3F0B2B2B" w14:textId="77777777" w:rsidR="00125F7F" w:rsidRDefault="00125F7F" w:rsidP="00DC6824">
      <w:pPr>
        <w:pStyle w:val="Heading2"/>
        <w:rPr>
          <w:rFonts w:ascii="Gill Sans MT" w:hAnsi="Gill Sans MT"/>
          <w:lang w:val="en-GB"/>
        </w:rPr>
      </w:pPr>
    </w:p>
    <w:p w14:paraId="23B4EC4C" w14:textId="77777777" w:rsidR="00125F7F" w:rsidRDefault="00125F7F" w:rsidP="00DC6824">
      <w:pPr>
        <w:pStyle w:val="Heading2"/>
        <w:rPr>
          <w:rFonts w:ascii="Gill Sans MT" w:hAnsi="Gill Sans MT"/>
          <w:lang w:val="en-GB"/>
        </w:rPr>
      </w:pPr>
    </w:p>
    <w:p w14:paraId="3874E2C8" w14:textId="77777777" w:rsidR="00125F7F" w:rsidRDefault="00125F7F" w:rsidP="00DC6824">
      <w:pPr>
        <w:pStyle w:val="Heading2"/>
        <w:rPr>
          <w:rFonts w:ascii="Gill Sans MT" w:hAnsi="Gill Sans MT"/>
          <w:lang w:val="en-GB"/>
        </w:rPr>
      </w:pPr>
    </w:p>
    <w:p w14:paraId="1093A028" w14:textId="77777777" w:rsidR="00125F7F" w:rsidRDefault="00125F7F" w:rsidP="00DC6824">
      <w:pPr>
        <w:pStyle w:val="Heading2"/>
        <w:rPr>
          <w:rFonts w:ascii="Gill Sans MT" w:hAnsi="Gill Sans MT"/>
          <w:lang w:val="en-GB"/>
        </w:rPr>
      </w:pPr>
    </w:p>
    <w:p w14:paraId="1BA501DD" w14:textId="77777777" w:rsidR="00125F7F" w:rsidRDefault="00125F7F" w:rsidP="00DC6824">
      <w:pPr>
        <w:pStyle w:val="Heading2"/>
        <w:rPr>
          <w:rFonts w:ascii="Gill Sans MT" w:hAnsi="Gill Sans MT"/>
          <w:lang w:val="en-GB"/>
        </w:rPr>
      </w:pPr>
    </w:p>
    <w:p w14:paraId="0CFD4211" w14:textId="77777777" w:rsidR="00125F7F" w:rsidRDefault="00125F7F" w:rsidP="00DC6824">
      <w:pPr>
        <w:pStyle w:val="Heading2"/>
        <w:rPr>
          <w:rFonts w:ascii="Gill Sans MT" w:hAnsi="Gill Sans MT"/>
          <w:lang w:val="en-GB"/>
        </w:rPr>
      </w:pPr>
    </w:p>
    <w:p w14:paraId="1F34BAFA" w14:textId="77777777" w:rsidR="00125F7F" w:rsidRDefault="00125F7F" w:rsidP="00DC6824">
      <w:pPr>
        <w:pStyle w:val="Heading2"/>
        <w:rPr>
          <w:rFonts w:ascii="Gill Sans MT" w:hAnsi="Gill Sans MT"/>
          <w:lang w:val="en-GB"/>
        </w:rPr>
      </w:pPr>
    </w:p>
    <w:p w14:paraId="267E50A8" w14:textId="77777777" w:rsidR="00125F7F" w:rsidRDefault="00125F7F" w:rsidP="00DC6824">
      <w:pPr>
        <w:pStyle w:val="Heading2"/>
        <w:rPr>
          <w:rFonts w:ascii="Gill Sans MT" w:hAnsi="Gill Sans MT"/>
          <w:lang w:val="en-GB"/>
        </w:rPr>
      </w:pPr>
    </w:p>
    <w:p w14:paraId="44CF1553" w14:textId="77777777" w:rsidR="00125F7F" w:rsidRDefault="00125F7F" w:rsidP="00DC6824">
      <w:pPr>
        <w:pStyle w:val="Heading2"/>
        <w:rPr>
          <w:rFonts w:ascii="Gill Sans MT" w:hAnsi="Gill Sans MT"/>
          <w:lang w:val="en-GB"/>
        </w:rPr>
      </w:pPr>
    </w:p>
    <w:p w14:paraId="48FD5C2F" w14:textId="77777777" w:rsidR="00125F7F" w:rsidRDefault="00125F7F" w:rsidP="00DC6824">
      <w:pPr>
        <w:pStyle w:val="Heading2"/>
        <w:rPr>
          <w:rFonts w:ascii="Gill Sans MT" w:hAnsi="Gill Sans MT"/>
          <w:lang w:val="en-GB"/>
        </w:rPr>
      </w:pPr>
    </w:p>
    <w:p w14:paraId="72795DA0" w14:textId="77777777" w:rsidR="00125F7F" w:rsidRDefault="00125F7F" w:rsidP="00DC6824">
      <w:pPr>
        <w:pStyle w:val="Heading2"/>
        <w:rPr>
          <w:rFonts w:ascii="Gill Sans MT" w:hAnsi="Gill Sans MT"/>
          <w:lang w:val="en-GB"/>
        </w:rPr>
      </w:pPr>
    </w:p>
    <w:p w14:paraId="52EA252A" w14:textId="77777777" w:rsidR="00BE7515" w:rsidRDefault="00BE7515" w:rsidP="00DC6824">
      <w:pPr>
        <w:pStyle w:val="Heading2"/>
        <w:rPr>
          <w:rFonts w:ascii="Gill Sans MT" w:hAnsi="Gill Sans MT"/>
          <w:lang w:val="en-GB"/>
        </w:rPr>
      </w:pPr>
    </w:p>
    <w:p w14:paraId="2B30029B" w14:textId="77777777" w:rsidR="00BE7515" w:rsidRDefault="00BE7515" w:rsidP="00DC6824">
      <w:pPr>
        <w:pStyle w:val="Heading2"/>
        <w:rPr>
          <w:rFonts w:ascii="Gill Sans MT" w:hAnsi="Gill Sans MT"/>
          <w:lang w:val="en-GB"/>
        </w:rPr>
      </w:pPr>
    </w:p>
    <w:p w14:paraId="0E20B0ED" w14:textId="77777777" w:rsidR="00BE7515" w:rsidRDefault="00BE7515" w:rsidP="00BE7515">
      <w:pPr>
        <w:rPr>
          <w:lang w:val="en-GB"/>
        </w:rPr>
        <w:sectPr w:rsidR="00BE7515" w:rsidSect="00BE7515">
          <w:footerReference w:type="even" r:id="rId9"/>
          <w:footerReference w:type="default" r:id="rId10"/>
          <w:pgSz w:w="11906" w:h="16838"/>
          <w:pgMar w:top="1440" w:right="1440" w:bottom="1440" w:left="1440" w:header="708" w:footer="708" w:gutter="0"/>
          <w:pgNumType w:start="1"/>
          <w:cols w:space="708"/>
          <w:titlePg/>
          <w:docGrid w:linePitch="360"/>
        </w:sectPr>
      </w:pPr>
    </w:p>
    <w:p w14:paraId="44DEFB11" w14:textId="7B7660A8" w:rsidR="007C36A2" w:rsidRPr="0042024F" w:rsidRDefault="007C36A2" w:rsidP="007C36A2">
      <w:pPr>
        <w:pStyle w:val="Heading2"/>
        <w:rPr>
          <w:rFonts w:ascii="Gill Sans MT" w:hAnsi="Gill Sans MT"/>
          <w:lang w:val="en-GB"/>
        </w:rPr>
      </w:pPr>
      <w:bookmarkStart w:id="0" w:name="_Toc222337662"/>
      <w:r w:rsidRPr="0042024F">
        <w:rPr>
          <w:rFonts w:ascii="Gill Sans MT" w:hAnsi="Gill Sans MT"/>
          <w:lang w:val="en-GB"/>
        </w:rPr>
        <w:lastRenderedPageBreak/>
        <w:t xml:space="preserve">Why </w:t>
      </w:r>
      <w:r>
        <w:rPr>
          <w:rFonts w:ascii="Gill Sans MT" w:hAnsi="Gill Sans MT"/>
          <w:lang w:val="en-GB"/>
        </w:rPr>
        <w:t>LGBTQIA+ Autistic Healthcare Matters</w:t>
      </w:r>
      <w:bookmarkEnd w:id="0"/>
    </w:p>
    <w:p w14:paraId="1FC61DC8" w14:textId="40597D91" w:rsidR="0056390E" w:rsidRPr="0056390E" w:rsidRDefault="0056390E" w:rsidP="0056390E">
      <w:pPr>
        <w:rPr>
          <w:rFonts w:ascii="Gill Sans MT" w:hAnsi="Gill Sans MT"/>
          <w:sz w:val="26"/>
          <w:szCs w:val="26"/>
        </w:rPr>
      </w:pPr>
      <w:r w:rsidRPr="0056390E">
        <w:rPr>
          <w:rFonts w:ascii="Gill Sans MT" w:hAnsi="Gill Sans MT"/>
          <w:sz w:val="26"/>
          <w:szCs w:val="26"/>
        </w:rPr>
        <w:t>In this report, we use a capital “A” when we write Autistic. We do this to show respect</w:t>
      </w:r>
      <w:r w:rsidR="0089339E">
        <w:rPr>
          <w:rFonts w:ascii="Gill Sans MT" w:hAnsi="Gill Sans MT"/>
          <w:sz w:val="26"/>
          <w:szCs w:val="26"/>
        </w:rPr>
        <w:t xml:space="preserve"> to how some Autistic people see themselves</w:t>
      </w:r>
      <w:r w:rsidRPr="0056390E">
        <w:rPr>
          <w:rFonts w:ascii="Gill Sans MT" w:hAnsi="Gill Sans MT"/>
          <w:sz w:val="26"/>
          <w:szCs w:val="26"/>
        </w:rPr>
        <w:t xml:space="preserve">. </w:t>
      </w:r>
    </w:p>
    <w:p w14:paraId="2D265071" w14:textId="31E90C22" w:rsidR="0056390E" w:rsidRPr="0056390E" w:rsidRDefault="0056390E" w:rsidP="0056390E">
      <w:pPr>
        <w:rPr>
          <w:rFonts w:ascii="Gill Sans MT" w:hAnsi="Gill Sans MT"/>
          <w:sz w:val="26"/>
          <w:szCs w:val="26"/>
        </w:rPr>
      </w:pPr>
      <w:r w:rsidRPr="0056390E">
        <w:rPr>
          <w:rFonts w:ascii="Gill Sans MT" w:hAnsi="Gill Sans MT"/>
          <w:sz w:val="26"/>
          <w:szCs w:val="26"/>
        </w:rPr>
        <w:t>We also use the term LGBTQIA+. This is a broad term. It includes people whose gender is different from the sex they were given at birth. It also includes people who are attracted to someone of the same sex, more than one sex, or a different sex.</w:t>
      </w:r>
    </w:p>
    <w:p w14:paraId="48F5C11E" w14:textId="5D51B826" w:rsidR="0056390E" w:rsidRPr="0056390E" w:rsidRDefault="0056390E" w:rsidP="0056390E">
      <w:pPr>
        <w:rPr>
          <w:rFonts w:ascii="Gill Sans MT" w:hAnsi="Gill Sans MT"/>
          <w:sz w:val="26"/>
          <w:szCs w:val="26"/>
        </w:rPr>
      </w:pPr>
      <w:r w:rsidRPr="0056390E">
        <w:rPr>
          <w:rFonts w:ascii="Gill Sans MT" w:hAnsi="Gill Sans MT"/>
          <w:sz w:val="26"/>
          <w:szCs w:val="26"/>
        </w:rPr>
        <w:t xml:space="preserve">Autistic people and LGBTQIA+ people often have worse health than </w:t>
      </w:r>
      <w:r w:rsidR="0089339E">
        <w:rPr>
          <w:rFonts w:ascii="Gill Sans MT" w:hAnsi="Gill Sans MT"/>
          <w:sz w:val="26"/>
          <w:szCs w:val="26"/>
        </w:rPr>
        <w:t>people who are not Autistic or LGBTQIA+</w:t>
      </w:r>
      <w:r w:rsidRPr="0056390E">
        <w:rPr>
          <w:rFonts w:ascii="Gill Sans MT" w:hAnsi="Gill Sans MT"/>
          <w:sz w:val="26"/>
          <w:szCs w:val="26"/>
        </w:rPr>
        <w:t>. They may also have harder experiences when they use healthcare. Many face unfair treatment. Healthcare systems are not always built to meet their needs. For example, staff may not understand them. Some places may feel hard to use or unsafe.</w:t>
      </w:r>
    </w:p>
    <w:p w14:paraId="3B3F8219" w14:textId="7051EAC6" w:rsidR="0056390E" w:rsidRPr="0056390E" w:rsidRDefault="0056390E" w:rsidP="0056390E">
      <w:pPr>
        <w:rPr>
          <w:rFonts w:ascii="Gill Sans MT" w:hAnsi="Gill Sans MT"/>
          <w:sz w:val="26"/>
          <w:szCs w:val="26"/>
        </w:rPr>
      </w:pPr>
      <w:r w:rsidRPr="0056390E">
        <w:rPr>
          <w:rFonts w:ascii="Gill Sans MT" w:hAnsi="Gill Sans MT"/>
          <w:sz w:val="26"/>
          <w:szCs w:val="26"/>
        </w:rPr>
        <w:t xml:space="preserve">Very little research has looked at people who are both Autistic and LGBTQIA+. Having both identities can make healthcare even harder. Autism can be part of who someone is. It can also be something a doctor diagnoses. Being LGBTQIA+ is about who someone is, not a medical diagnosis. Healthcare services </w:t>
      </w:r>
      <w:r>
        <w:rPr>
          <w:rFonts w:ascii="Gill Sans MT" w:hAnsi="Gill Sans MT"/>
          <w:sz w:val="26"/>
          <w:szCs w:val="26"/>
        </w:rPr>
        <w:t>usually</w:t>
      </w:r>
      <w:r w:rsidRPr="0056390E">
        <w:rPr>
          <w:rFonts w:ascii="Gill Sans MT" w:hAnsi="Gill Sans MT"/>
          <w:sz w:val="26"/>
          <w:szCs w:val="26"/>
        </w:rPr>
        <w:t xml:space="preserve"> treat these differently.</w:t>
      </w:r>
    </w:p>
    <w:p w14:paraId="4E5BF224" w14:textId="40BBE255" w:rsidR="0056390E" w:rsidRPr="0056390E" w:rsidRDefault="0056390E" w:rsidP="007C36A2">
      <w:pPr>
        <w:rPr>
          <w:rFonts w:ascii="Gill Sans MT" w:hAnsi="Gill Sans MT"/>
          <w:sz w:val="26"/>
          <w:szCs w:val="26"/>
        </w:rPr>
      </w:pPr>
      <w:r>
        <w:rPr>
          <w:rFonts w:ascii="Gill Sans MT" w:hAnsi="Gill Sans MT"/>
          <w:sz w:val="26"/>
          <w:szCs w:val="26"/>
        </w:rPr>
        <w:t>In this work</w:t>
      </w:r>
      <w:r w:rsidRPr="0056390E">
        <w:rPr>
          <w:rFonts w:ascii="Gill Sans MT" w:hAnsi="Gill Sans MT"/>
          <w:sz w:val="26"/>
          <w:szCs w:val="26"/>
        </w:rPr>
        <w:t>, we looked at what is known about the health and healthcare experiences of people who are both Autistic and LGBTQIA+. We also looked at what helps and what makes getting care harder.</w:t>
      </w:r>
    </w:p>
    <w:p w14:paraId="38EAC8B7" w14:textId="387694B1" w:rsidR="007C36A2" w:rsidRPr="0042024F" w:rsidRDefault="007C36A2" w:rsidP="007C36A2">
      <w:pPr>
        <w:pStyle w:val="Heading2"/>
        <w:rPr>
          <w:rFonts w:ascii="Gill Sans MT" w:hAnsi="Gill Sans MT"/>
          <w:lang w:val="en-GB"/>
        </w:rPr>
      </w:pPr>
      <w:bookmarkStart w:id="1" w:name="_Toc222337663"/>
      <w:r w:rsidRPr="0042024F">
        <w:rPr>
          <w:rFonts w:ascii="Gill Sans MT" w:hAnsi="Gill Sans MT"/>
          <w:lang w:val="en-GB"/>
        </w:rPr>
        <w:t xml:space="preserve">How we </w:t>
      </w:r>
      <w:r w:rsidRPr="0042024F">
        <w:rPr>
          <w:rFonts w:ascii="Gill Sans MT" w:hAnsi="Gill Sans MT"/>
        </w:rPr>
        <w:t>looked</w:t>
      </w:r>
      <w:r w:rsidRPr="0042024F">
        <w:rPr>
          <w:rFonts w:ascii="Gill Sans MT" w:hAnsi="Gill Sans MT"/>
          <w:lang w:val="en-GB"/>
        </w:rPr>
        <w:t xml:space="preserve"> for evidence</w:t>
      </w:r>
      <w:bookmarkEnd w:id="1"/>
    </w:p>
    <w:p w14:paraId="4F919B64" w14:textId="5504C63E" w:rsidR="0056390E" w:rsidRPr="0056390E" w:rsidRDefault="0056390E" w:rsidP="0056390E">
      <w:pPr>
        <w:rPr>
          <w:rFonts w:ascii="Gill Sans MT" w:hAnsi="Gill Sans MT"/>
          <w:sz w:val="26"/>
          <w:szCs w:val="26"/>
        </w:rPr>
      </w:pPr>
      <w:r w:rsidRPr="0056390E">
        <w:rPr>
          <w:rFonts w:ascii="Gill Sans MT" w:hAnsi="Gill Sans MT"/>
          <w:sz w:val="26"/>
          <w:szCs w:val="26"/>
        </w:rPr>
        <w:t>We searched for research about the health and healthcare of people who are both Autistic and LGBTQIA+. We then wrote a summary of what we found. We included studies that used surveys, interviews, or both. We also included community reports and policy papers.</w:t>
      </w:r>
    </w:p>
    <w:p w14:paraId="34F4C5F0" w14:textId="6B086583" w:rsidR="0056390E" w:rsidRPr="0056390E" w:rsidRDefault="0056390E" w:rsidP="0056390E">
      <w:pPr>
        <w:rPr>
          <w:rFonts w:ascii="Gill Sans MT" w:hAnsi="Gill Sans MT"/>
          <w:sz w:val="26"/>
          <w:szCs w:val="26"/>
        </w:rPr>
      </w:pPr>
      <w:r w:rsidRPr="0056390E">
        <w:rPr>
          <w:rFonts w:ascii="Gill Sans MT" w:hAnsi="Gill Sans MT"/>
          <w:sz w:val="26"/>
          <w:szCs w:val="26"/>
        </w:rPr>
        <w:t>Our team worked closely with two groups: Neuro Pride Ireland and Thriving Autistic. People from these groups shared their views based on their own lives as Autistic LGBTQIA+ people. We included studies written in English that looked at any part of Autistic LGBTQIA+ identity in any healthcare setting.</w:t>
      </w:r>
    </w:p>
    <w:p w14:paraId="1B428C87" w14:textId="60DB381E" w:rsidR="007C36A2" w:rsidRPr="0056390E" w:rsidRDefault="0056390E" w:rsidP="007C36A2">
      <w:pPr>
        <w:rPr>
          <w:rFonts w:ascii="Gill Sans MT" w:hAnsi="Gill Sans MT"/>
          <w:sz w:val="26"/>
          <w:szCs w:val="26"/>
        </w:rPr>
      </w:pPr>
      <w:r w:rsidRPr="0056390E">
        <w:rPr>
          <w:rFonts w:ascii="Gill Sans MT" w:hAnsi="Gill Sans MT"/>
          <w:sz w:val="26"/>
          <w:szCs w:val="26"/>
        </w:rPr>
        <w:t>We then looked at all the findings together. We looked at survey answers, interview answers, and studies that used both. We did this to understand what makes healthcare harder or easier. We also looked at whether Autistic LGBTQIA+ people have different health experiences than people who are not both Autistic and LGBTQIA+.</w:t>
      </w:r>
    </w:p>
    <w:p w14:paraId="6315C845" w14:textId="6A1AE62C" w:rsidR="007C36A2" w:rsidRPr="0042024F" w:rsidRDefault="007C36A2" w:rsidP="007C36A2">
      <w:pPr>
        <w:pStyle w:val="Heading2"/>
        <w:rPr>
          <w:rFonts w:ascii="Gill Sans MT" w:hAnsi="Gill Sans MT"/>
          <w:lang w:val="en-GB"/>
        </w:rPr>
      </w:pPr>
      <w:bookmarkStart w:id="2" w:name="_Toc222337664"/>
      <w:r w:rsidRPr="0042024F">
        <w:rPr>
          <w:rFonts w:ascii="Gill Sans MT" w:hAnsi="Gill Sans MT"/>
          <w:lang w:val="en-GB"/>
        </w:rPr>
        <w:t xml:space="preserve">What </w:t>
      </w:r>
      <w:r w:rsidRPr="0042024F">
        <w:rPr>
          <w:rFonts w:ascii="Gill Sans MT" w:hAnsi="Gill Sans MT"/>
        </w:rPr>
        <w:t>we</w:t>
      </w:r>
      <w:r w:rsidRPr="0042024F">
        <w:rPr>
          <w:rFonts w:ascii="Gill Sans MT" w:hAnsi="Gill Sans MT"/>
          <w:lang w:val="en-GB"/>
        </w:rPr>
        <w:t xml:space="preserve"> found</w:t>
      </w:r>
      <w:bookmarkEnd w:id="2"/>
    </w:p>
    <w:p w14:paraId="69F834B0" w14:textId="6C5F0566" w:rsidR="0056390E" w:rsidRPr="0056390E" w:rsidRDefault="0056390E" w:rsidP="0056390E">
      <w:pPr>
        <w:rPr>
          <w:rFonts w:ascii="Gill Sans MT" w:hAnsi="Gill Sans MT"/>
          <w:sz w:val="26"/>
          <w:szCs w:val="26"/>
        </w:rPr>
      </w:pPr>
      <w:r w:rsidRPr="0056390E">
        <w:rPr>
          <w:rFonts w:ascii="Gill Sans MT" w:hAnsi="Gill Sans MT"/>
          <w:sz w:val="26"/>
          <w:szCs w:val="26"/>
        </w:rPr>
        <w:t>What we found shows that Autistic LGBTQIA+ people face many problems in healthcare. These problems often build up and make things even harder.</w:t>
      </w:r>
    </w:p>
    <w:p w14:paraId="2438EC36" w14:textId="127399D3" w:rsidR="0056390E" w:rsidRPr="0056390E" w:rsidRDefault="0056390E" w:rsidP="0056390E">
      <w:pPr>
        <w:rPr>
          <w:rFonts w:ascii="Gill Sans MT" w:hAnsi="Gill Sans MT"/>
          <w:sz w:val="26"/>
          <w:szCs w:val="26"/>
        </w:rPr>
      </w:pPr>
      <w:r w:rsidRPr="0056390E">
        <w:rPr>
          <w:rFonts w:ascii="Gill Sans MT" w:hAnsi="Gill Sans MT"/>
          <w:sz w:val="26"/>
          <w:szCs w:val="26"/>
        </w:rPr>
        <w:lastRenderedPageBreak/>
        <w:t>These problems can happen when people talk to healthcare staff, when they use healthcare services, or because of bad experiences they have had before.</w:t>
      </w:r>
      <w:r>
        <w:rPr>
          <w:rFonts w:ascii="Gill Sans MT" w:hAnsi="Gill Sans MT"/>
          <w:sz w:val="26"/>
          <w:szCs w:val="26"/>
        </w:rPr>
        <w:t xml:space="preserve"> </w:t>
      </w:r>
      <w:r w:rsidRPr="0056390E">
        <w:rPr>
          <w:rFonts w:ascii="Gill Sans MT" w:hAnsi="Gill Sans MT"/>
          <w:sz w:val="26"/>
          <w:szCs w:val="26"/>
        </w:rPr>
        <w:t>Some things can help. These include healthcare staff who are kind and understanding, services that can change to meet people’s needs, and rules that protect Autistic LGBTQIA+ people. These supports are not always in place, but they make a big difference when they are.</w:t>
      </w:r>
    </w:p>
    <w:p w14:paraId="61DA0614" w14:textId="77E0E879" w:rsidR="0056390E" w:rsidRPr="0056390E" w:rsidRDefault="0056390E" w:rsidP="007C36A2">
      <w:pPr>
        <w:rPr>
          <w:rFonts w:ascii="Gill Sans MT" w:hAnsi="Gill Sans MT"/>
          <w:sz w:val="26"/>
          <w:szCs w:val="26"/>
        </w:rPr>
      </w:pPr>
      <w:r w:rsidRPr="0056390E">
        <w:rPr>
          <w:rFonts w:ascii="Gill Sans MT" w:hAnsi="Gill Sans MT"/>
          <w:sz w:val="26"/>
          <w:szCs w:val="26"/>
        </w:rPr>
        <w:t>Because of these problems, Autistic LGBTQIA+ people often have poorer mental and physical health. This means healthcare needs to become more supportive and more understanding of Autistic LGBTQIA+ people as soon as possible.</w:t>
      </w:r>
    </w:p>
    <w:p w14:paraId="107FB21E" w14:textId="77777777" w:rsidR="007C36A2" w:rsidRPr="0042024F" w:rsidRDefault="007C36A2" w:rsidP="007C36A2">
      <w:pPr>
        <w:pStyle w:val="Heading3"/>
        <w:rPr>
          <w:rFonts w:ascii="Gill Sans MT" w:hAnsi="Gill Sans MT"/>
          <w:lang w:val="en-GB"/>
        </w:rPr>
      </w:pPr>
      <w:bookmarkStart w:id="3" w:name="_Toc222337665"/>
      <w:r w:rsidRPr="0042024F">
        <w:rPr>
          <w:rFonts w:ascii="Gill Sans MT" w:hAnsi="Gill Sans MT"/>
          <w:lang w:val="en-GB"/>
        </w:rPr>
        <w:t>Barriers to good healthcare</w:t>
      </w:r>
      <w:bookmarkEnd w:id="3"/>
    </w:p>
    <w:p w14:paraId="09C07344" w14:textId="6FDA060B" w:rsidR="0056390E" w:rsidRPr="0056390E" w:rsidRDefault="0056390E" w:rsidP="0056390E">
      <w:pPr>
        <w:rPr>
          <w:rFonts w:ascii="Gill Sans MT" w:hAnsi="Gill Sans MT"/>
          <w:sz w:val="26"/>
          <w:szCs w:val="26"/>
        </w:rPr>
      </w:pPr>
      <w:r w:rsidRPr="0056390E">
        <w:rPr>
          <w:rFonts w:ascii="Gill Sans MT" w:hAnsi="Gill Sans MT"/>
          <w:sz w:val="26"/>
          <w:szCs w:val="26"/>
        </w:rPr>
        <w:t>Across 32 studies, Autistic LGBTQIA+ people said they faced many big problems in healthcare.</w:t>
      </w:r>
    </w:p>
    <w:p w14:paraId="636BA7CD" w14:textId="3669801E" w:rsidR="0056390E" w:rsidRPr="0056390E" w:rsidRDefault="0056390E" w:rsidP="0056390E">
      <w:pPr>
        <w:rPr>
          <w:rFonts w:ascii="Gill Sans MT" w:hAnsi="Gill Sans MT"/>
          <w:sz w:val="26"/>
          <w:szCs w:val="26"/>
        </w:rPr>
      </w:pPr>
      <w:r w:rsidRPr="0056390E">
        <w:rPr>
          <w:rFonts w:ascii="Gill Sans MT" w:hAnsi="Gill Sans MT"/>
          <w:sz w:val="26"/>
          <w:szCs w:val="26"/>
        </w:rPr>
        <w:t xml:space="preserve">Many people said healthcare </w:t>
      </w:r>
      <w:r w:rsidR="00F52B8E">
        <w:rPr>
          <w:rFonts w:ascii="Gill Sans MT" w:hAnsi="Gill Sans MT"/>
          <w:sz w:val="26"/>
          <w:szCs w:val="26"/>
        </w:rPr>
        <w:t>workers</w:t>
      </w:r>
      <w:r w:rsidRPr="0056390E">
        <w:rPr>
          <w:rFonts w:ascii="Gill Sans MT" w:hAnsi="Gill Sans MT"/>
          <w:sz w:val="26"/>
          <w:szCs w:val="26"/>
        </w:rPr>
        <w:t xml:space="preserve"> did not </w:t>
      </w:r>
      <w:r w:rsidR="00F52B8E">
        <w:rPr>
          <w:rFonts w:ascii="Gill Sans MT" w:hAnsi="Gill Sans MT"/>
          <w:sz w:val="26"/>
          <w:szCs w:val="26"/>
        </w:rPr>
        <w:t>know enough</w:t>
      </w:r>
      <w:r w:rsidRPr="0056390E">
        <w:rPr>
          <w:rFonts w:ascii="Gill Sans MT" w:hAnsi="Gill Sans MT"/>
          <w:sz w:val="26"/>
          <w:szCs w:val="26"/>
        </w:rPr>
        <w:t xml:space="preserve"> about people who are both Autistic and LGBTQIA+. </w:t>
      </w:r>
      <w:r>
        <w:rPr>
          <w:rFonts w:ascii="Gill Sans MT" w:hAnsi="Gill Sans MT"/>
          <w:sz w:val="26"/>
          <w:szCs w:val="26"/>
        </w:rPr>
        <w:t xml:space="preserve">People working in healthcare </w:t>
      </w:r>
      <w:r w:rsidR="00F52B8E">
        <w:rPr>
          <w:rFonts w:ascii="Gill Sans MT" w:hAnsi="Gill Sans MT"/>
          <w:sz w:val="26"/>
          <w:szCs w:val="26"/>
        </w:rPr>
        <w:t>sometimes</w:t>
      </w:r>
      <w:r w:rsidRPr="0056390E">
        <w:rPr>
          <w:rFonts w:ascii="Gill Sans MT" w:hAnsi="Gill Sans MT"/>
          <w:sz w:val="26"/>
          <w:szCs w:val="26"/>
        </w:rPr>
        <w:t xml:space="preserve"> found it hard to change how they talked and communicated. They did not always understand why some Autistic people plan what to say before an appointment or use movements or actions</w:t>
      </w:r>
      <w:r>
        <w:rPr>
          <w:rFonts w:ascii="Gill Sans MT" w:hAnsi="Gill Sans MT"/>
          <w:sz w:val="26"/>
          <w:szCs w:val="26"/>
        </w:rPr>
        <w:t xml:space="preserve"> (stimming)</w:t>
      </w:r>
      <w:r w:rsidRPr="0056390E">
        <w:rPr>
          <w:rFonts w:ascii="Gill Sans MT" w:hAnsi="Gill Sans MT"/>
          <w:sz w:val="26"/>
          <w:szCs w:val="26"/>
        </w:rPr>
        <w:t xml:space="preserve"> to help them stay </w:t>
      </w:r>
      <w:r>
        <w:rPr>
          <w:rFonts w:ascii="Gill Sans MT" w:hAnsi="Gill Sans MT"/>
          <w:sz w:val="26"/>
          <w:szCs w:val="26"/>
        </w:rPr>
        <w:t>calm</w:t>
      </w:r>
      <w:r w:rsidRPr="0056390E">
        <w:rPr>
          <w:rFonts w:ascii="Gill Sans MT" w:hAnsi="Gill Sans MT"/>
          <w:sz w:val="26"/>
          <w:szCs w:val="26"/>
        </w:rPr>
        <w:t xml:space="preserve">. Because of this, many people felt </w:t>
      </w:r>
      <w:r>
        <w:rPr>
          <w:rFonts w:ascii="Gill Sans MT" w:hAnsi="Gill Sans MT"/>
          <w:sz w:val="26"/>
          <w:szCs w:val="26"/>
        </w:rPr>
        <w:t xml:space="preserve">like </w:t>
      </w:r>
      <w:r w:rsidR="00F52B8E">
        <w:rPr>
          <w:rFonts w:ascii="Gill Sans MT" w:hAnsi="Gill Sans MT"/>
          <w:sz w:val="26"/>
          <w:szCs w:val="26"/>
        </w:rPr>
        <w:t>healthcare workers</w:t>
      </w:r>
      <w:r>
        <w:rPr>
          <w:rFonts w:ascii="Gill Sans MT" w:hAnsi="Gill Sans MT"/>
          <w:sz w:val="26"/>
          <w:szCs w:val="26"/>
        </w:rPr>
        <w:t xml:space="preserve"> did not understand them</w:t>
      </w:r>
      <w:r w:rsidRPr="0056390E">
        <w:rPr>
          <w:rFonts w:ascii="Gill Sans MT" w:hAnsi="Gill Sans MT"/>
          <w:sz w:val="26"/>
          <w:szCs w:val="26"/>
        </w:rPr>
        <w:t xml:space="preserve">. Some also said they could not get the care they </w:t>
      </w:r>
      <w:r w:rsidR="002255AF" w:rsidRPr="0056390E">
        <w:rPr>
          <w:rFonts w:ascii="Gill Sans MT" w:hAnsi="Gill Sans MT"/>
          <w:sz w:val="26"/>
          <w:szCs w:val="26"/>
        </w:rPr>
        <w:t>needed or</w:t>
      </w:r>
      <w:r w:rsidRPr="0056390E">
        <w:rPr>
          <w:rFonts w:ascii="Gill Sans MT" w:hAnsi="Gill Sans MT"/>
          <w:sz w:val="26"/>
          <w:szCs w:val="26"/>
        </w:rPr>
        <w:t xml:space="preserve"> had to wait a long time.</w:t>
      </w:r>
    </w:p>
    <w:p w14:paraId="187D68CB" w14:textId="757387AE" w:rsidR="0056390E" w:rsidRPr="0056390E" w:rsidRDefault="0056390E" w:rsidP="0056390E">
      <w:pPr>
        <w:rPr>
          <w:rFonts w:ascii="Gill Sans MT" w:hAnsi="Gill Sans MT"/>
          <w:sz w:val="26"/>
          <w:szCs w:val="26"/>
        </w:rPr>
      </w:pPr>
      <w:r w:rsidRPr="0056390E">
        <w:rPr>
          <w:rFonts w:ascii="Gill Sans MT" w:hAnsi="Gill Sans MT"/>
          <w:sz w:val="26"/>
          <w:szCs w:val="26"/>
        </w:rPr>
        <w:t>Non-binary and transgender people</w:t>
      </w:r>
      <w:r w:rsidR="00F52B8E">
        <w:rPr>
          <w:rFonts w:ascii="Gill Sans MT" w:hAnsi="Gill Sans MT"/>
          <w:sz w:val="26"/>
          <w:szCs w:val="26"/>
        </w:rPr>
        <w:t xml:space="preserve"> (people who</w:t>
      </w:r>
      <w:r w:rsidR="00FA7272">
        <w:rPr>
          <w:rFonts w:ascii="Gill Sans MT" w:hAnsi="Gill Sans MT"/>
          <w:sz w:val="26"/>
          <w:szCs w:val="26"/>
        </w:rPr>
        <w:t xml:space="preserve">se </w:t>
      </w:r>
      <w:r w:rsidR="00F52B8E" w:rsidRPr="007E0797">
        <w:rPr>
          <w:rFonts w:ascii="Gill Sans MT" w:hAnsi="Gill Sans MT"/>
          <w:sz w:val="26"/>
          <w:szCs w:val="26"/>
          <w:lang w:val="en-GB"/>
        </w:rPr>
        <w:t>gender is different from the sex they were given at birth</w:t>
      </w:r>
      <w:r w:rsidR="00F52B8E">
        <w:rPr>
          <w:rFonts w:ascii="Gill Sans MT" w:hAnsi="Gill Sans MT"/>
          <w:sz w:val="26"/>
          <w:szCs w:val="26"/>
          <w:lang w:val="en-GB"/>
        </w:rPr>
        <w:t>)</w:t>
      </w:r>
      <w:r w:rsidRPr="0056390E">
        <w:rPr>
          <w:rFonts w:ascii="Gill Sans MT" w:hAnsi="Gill Sans MT"/>
          <w:sz w:val="26"/>
          <w:szCs w:val="26"/>
        </w:rPr>
        <w:t xml:space="preserve"> said their gender identities</w:t>
      </w:r>
      <w:r w:rsidR="00FA7272">
        <w:rPr>
          <w:rFonts w:ascii="Gill Sans MT" w:hAnsi="Gill Sans MT"/>
          <w:sz w:val="26"/>
          <w:szCs w:val="26"/>
        </w:rPr>
        <w:t xml:space="preserve"> (how you feel and think about your gender)</w:t>
      </w:r>
      <w:r w:rsidRPr="0056390E">
        <w:rPr>
          <w:rFonts w:ascii="Gill Sans MT" w:hAnsi="Gill Sans MT"/>
          <w:sz w:val="26"/>
          <w:szCs w:val="26"/>
        </w:rPr>
        <w:t xml:space="preserve"> were sometimes not taken as seriously as their autism diagnosis. Many felt they were treated like children or ignored </w:t>
      </w:r>
      <w:r w:rsidR="00F52B8E">
        <w:rPr>
          <w:rFonts w:ascii="Gill Sans MT" w:hAnsi="Gill Sans MT"/>
          <w:sz w:val="26"/>
          <w:szCs w:val="26"/>
        </w:rPr>
        <w:t>when</w:t>
      </w:r>
      <w:r w:rsidRPr="0056390E">
        <w:rPr>
          <w:rFonts w:ascii="Gill Sans MT" w:hAnsi="Gill Sans MT"/>
          <w:sz w:val="26"/>
          <w:szCs w:val="26"/>
        </w:rPr>
        <w:t xml:space="preserve"> they shared that they were Autistic. This happened especially when they were trying to get </w:t>
      </w:r>
      <w:r w:rsidR="00353859" w:rsidRPr="00353859">
        <w:rPr>
          <w:rFonts w:ascii="Gill Sans MT" w:hAnsi="Gill Sans MT"/>
          <w:sz w:val="26"/>
          <w:szCs w:val="26"/>
        </w:rPr>
        <w:t>care that helps them change their name, body, or how they live so it matches their gender</w:t>
      </w:r>
      <w:r w:rsidR="00353859">
        <w:rPr>
          <w:rFonts w:ascii="Gill Sans MT" w:hAnsi="Gill Sans MT"/>
          <w:sz w:val="26"/>
          <w:szCs w:val="26"/>
        </w:rPr>
        <w:t xml:space="preserve"> (gender-affirming care)</w:t>
      </w:r>
      <w:r w:rsidRPr="0056390E">
        <w:rPr>
          <w:rFonts w:ascii="Gill Sans MT" w:hAnsi="Gill Sans MT"/>
          <w:sz w:val="26"/>
          <w:szCs w:val="26"/>
        </w:rPr>
        <w:t>.</w:t>
      </w:r>
    </w:p>
    <w:p w14:paraId="488FA7C4" w14:textId="248EC64B" w:rsidR="0056390E" w:rsidRPr="0056390E" w:rsidRDefault="0056390E" w:rsidP="0056390E">
      <w:pPr>
        <w:rPr>
          <w:rFonts w:ascii="Gill Sans MT" w:hAnsi="Gill Sans MT"/>
          <w:sz w:val="26"/>
          <w:szCs w:val="26"/>
        </w:rPr>
      </w:pPr>
      <w:r w:rsidRPr="0056390E">
        <w:rPr>
          <w:rFonts w:ascii="Gill Sans MT" w:hAnsi="Gill Sans MT"/>
          <w:sz w:val="26"/>
          <w:szCs w:val="26"/>
        </w:rPr>
        <w:t xml:space="preserve">Many people also spoke about problems in the healthcare system. Services were not always well connected. People often had to wait a long time for care. </w:t>
      </w:r>
      <w:r w:rsidR="00353859" w:rsidRPr="00353859">
        <w:rPr>
          <w:rFonts w:ascii="Gill Sans MT" w:hAnsi="Gill Sans MT"/>
          <w:sz w:val="26"/>
          <w:szCs w:val="26"/>
        </w:rPr>
        <w:t xml:space="preserve">The </w:t>
      </w:r>
      <w:r w:rsidR="00F52B8E">
        <w:rPr>
          <w:rFonts w:ascii="Gill Sans MT" w:hAnsi="Gill Sans MT"/>
          <w:sz w:val="26"/>
          <w:szCs w:val="26"/>
        </w:rPr>
        <w:t>ways to</w:t>
      </w:r>
      <w:r w:rsidR="00353859" w:rsidRPr="00353859">
        <w:rPr>
          <w:rFonts w:ascii="Gill Sans MT" w:hAnsi="Gill Sans MT"/>
          <w:sz w:val="26"/>
          <w:szCs w:val="26"/>
        </w:rPr>
        <w:t xml:space="preserve"> send people to other services were often strict and hard to change</w:t>
      </w:r>
      <w:r w:rsidRPr="0056390E">
        <w:rPr>
          <w:rFonts w:ascii="Gill Sans MT" w:hAnsi="Gill Sans MT"/>
          <w:sz w:val="26"/>
          <w:szCs w:val="26"/>
        </w:rPr>
        <w:t xml:space="preserve">. </w:t>
      </w:r>
      <w:r w:rsidR="00353859" w:rsidRPr="00353859">
        <w:rPr>
          <w:rFonts w:ascii="Gill Sans MT" w:hAnsi="Gill Sans MT"/>
          <w:sz w:val="26"/>
          <w:szCs w:val="26"/>
        </w:rPr>
        <w:t xml:space="preserve">Because of this, </w:t>
      </w:r>
      <w:r w:rsidR="00353859">
        <w:rPr>
          <w:rFonts w:ascii="Gill Sans MT" w:hAnsi="Gill Sans MT"/>
          <w:sz w:val="26"/>
          <w:szCs w:val="26"/>
        </w:rPr>
        <w:t>healthcare workers</w:t>
      </w:r>
      <w:r w:rsidR="00353859" w:rsidRPr="00353859">
        <w:rPr>
          <w:rFonts w:ascii="Gill Sans MT" w:hAnsi="Gill Sans MT"/>
          <w:sz w:val="26"/>
          <w:szCs w:val="26"/>
        </w:rPr>
        <w:t xml:space="preserve"> often treated only one part of who they are, not </w:t>
      </w:r>
      <w:r w:rsidR="00EC2048" w:rsidRPr="00353859">
        <w:rPr>
          <w:rFonts w:ascii="Gill Sans MT" w:hAnsi="Gill Sans MT"/>
          <w:sz w:val="26"/>
          <w:szCs w:val="26"/>
        </w:rPr>
        <w:t>both.</w:t>
      </w:r>
    </w:p>
    <w:p w14:paraId="5FB9571A" w14:textId="295697AB" w:rsidR="0056390E" w:rsidRPr="0056390E" w:rsidRDefault="0056390E" w:rsidP="0056390E">
      <w:pPr>
        <w:rPr>
          <w:rFonts w:ascii="Gill Sans MT" w:hAnsi="Gill Sans MT"/>
          <w:sz w:val="26"/>
          <w:szCs w:val="26"/>
        </w:rPr>
      </w:pPr>
      <w:r w:rsidRPr="0056390E">
        <w:rPr>
          <w:rFonts w:ascii="Gill Sans MT" w:hAnsi="Gill Sans MT"/>
          <w:sz w:val="26"/>
          <w:szCs w:val="26"/>
        </w:rPr>
        <w:t xml:space="preserve">Some healthcare places were also hard to use. Waiting rooms were often too bright, too noisy, or too busy. Money problems also made care harder. </w:t>
      </w:r>
      <w:r w:rsidR="00353859" w:rsidRPr="00353859">
        <w:rPr>
          <w:rFonts w:ascii="Gill Sans MT" w:hAnsi="Gill Sans MT"/>
          <w:sz w:val="26"/>
          <w:szCs w:val="26"/>
        </w:rPr>
        <w:t xml:space="preserve">Some people could not pay for tests or a doctor to confirm they </w:t>
      </w:r>
      <w:r w:rsidR="00F52B8E">
        <w:rPr>
          <w:rFonts w:ascii="Gill Sans MT" w:hAnsi="Gill Sans MT"/>
          <w:sz w:val="26"/>
          <w:szCs w:val="26"/>
        </w:rPr>
        <w:t>had autism</w:t>
      </w:r>
      <w:r w:rsidR="00353859" w:rsidRPr="00353859">
        <w:rPr>
          <w:rFonts w:ascii="Gill Sans MT" w:hAnsi="Gill Sans MT"/>
          <w:sz w:val="26"/>
          <w:szCs w:val="26"/>
        </w:rPr>
        <w:t>. Their health insurance did not always pay for this care.</w:t>
      </w:r>
      <w:r w:rsidR="00353859">
        <w:rPr>
          <w:rFonts w:ascii="Gill Sans MT" w:hAnsi="Gill Sans MT"/>
          <w:sz w:val="26"/>
          <w:szCs w:val="26"/>
        </w:rPr>
        <w:t xml:space="preserve"> </w:t>
      </w:r>
      <w:r w:rsidRPr="0056390E">
        <w:rPr>
          <w:rFonts w:ascii="Gill Sans MT" w:hAnsi="Gill Sans MT"/>
          <w:sz w:val="26"/>
          <w:szCs w:val="26"/>
        </w:rPr>
        <w:t>These problems were even greater for non-binary people and for Autistic women.</w:t>
      </w:r>
    </w:p>
    <w:p w14:paraId="61467D9B" w14:textId="32378F3D" w:rsidR="0056390E" w:rsidRPr="00C91A66" w:rsidRDefault="0056390E" w:rsidP="007C36A2">
      <w:pPr>
        <w:rPr>
          <w:rFonts w:ascii="Gill Sans MT" w:hAnsi="Gill Sans MT"/>
          <w:sz w:val="26"/>
          <w:szCs w:val="26"/>
        </w:rPr>
      </w:pPr>
      <w:r w:rsidRPr="0056390E">
        <w:rPr>
          <w:rFonts w:ascii="Gill Sans MT" w:hAnsi="Gill Sans MT"/>
          <w:sz w:val="26"/>
          <w:szCs w:val="26"/>
        </w:rPr>
        <w:t xml:space="preserve">Because of </w:t>
      </w:r>
      <w:r w:rsidR="00F52B8E">
        <w:rPr>
          <w:rFonts w:ascii="Gill Sans MT" w:hAnsi="Gill Sans MT"/>
          <w:sz w:val="26"/>
          <w:szCs w:val="26"/>
        </w:rPr>
        <w:t xml:space="preserve">bad </w:t>
      </w:r>
      <w:r w:rsidRPr="0056390E">
        <w:rPr>
          <w:rFonts w:ascii="Gill Sans MT" w:hAnsi="Gill Sans MT"/>
          <w:sz w:val="26"/>
          <w:szCs w:val="26"/>
        </w:rPr>
        <w:t xml:space="preserve">past experiences, many Autistic LGBTQIA+ people expect to be judged or </w:t>
      </w:r>
      <w:r w:rsidR="00F52B8E">
        <w:rPr>
          <w:rFonts w:ascii="Gill Sans MT" w:hAnsi="Gill Sans MT"/>
          <w:sz w:val="26"/>
          <w:szCs w:val="26"/>
        </w:rPr>
        <w:t>not understood</w:t>
      </w:r>
      <w:r w:rsidRPr="0056390E">
        <w:rPr>
          <w:rFonts w:ascii="Gill Sans MT" w:hAnsi="Gill Sans MT"/>
          <w:sz w:val="26"/>
          <w:szCs w:val="26"/>
        </w:rPr>
        <w:t xml:space="preserve"> in healthcare. Some </w:t>
      </w:r>
      <w:r w:rsidR="00353859">
        <w:rPr>
          <w:rFonts w:ascii="Gill Sans MT" w:hAnsi="Gill Sans MT"/>
          <w:sz w:val="26"/>
          <w:szCs w:val="26"/>
        </w:rPr>
        <w:t>do not use healthcare</w:t>
      </w:r>
      <w:r w:rsidRPr="0056390E">
        <w:rPr>
          <w:rFonts w:ascii="Gill Sans MT" w:hAnsi="Gill Sans MT"/>
          <w:sz w:val="26"/>
          <w:szCs w:val="26"/>
        </w:rPr>
        <w:t xml:space="preserve"> because of this. </w:t>
      </w:r>
      <w:r w:rsidR="00353859" w:rsidRPr="00353859">
        <w:rPr>
          <w:rFonts w:ascii="Gill Sans MT" w:hAnsi="Gill Sans MT"/>
          <w:sz w:val="26"/>
          <w:szCs w:val="26"/>
        </w:rPr>
        <w:t>Others feel very tired because they always hav</w:t>
      </w:r>
      <w:r w:rsidR="002255AF">
        <w:rPr>
          <w:rFonts w:ascii="Gill Sans MT" w:hAnsi="Gill Sans MT"/>
          <w:sz w:val="26"/>
          <w:szCs w:val="26"/>
        </w:rPr>
        <w:t>e</w:t>
      </w:r>
      <w:r w:rsidR="00353859" w:rsidRPr="00353859">
        <w:rPr>
          <w:rFonts w:ascii="Gill Sans MT" w:hAnsi="Gill Sans MT"/>
          <w:sz w:val="26"/>
          <w:szCs w:val="26"/>
        </w:rPr>
        <w:t xml:space="preserve"> to explain themselves</w:t>
      </w:r>
      <w:r w:rsidRPr="0056390E">
        <w:rPr>
          <w:rFonts w:ascii="Gill Sans MT" w:hAnsi="Gill Sans MT"/>
          <w:sz w:val="26"/>
          <w:szCs w:val="26"/>
        </w:rPr>
        <w:t xml:space="preserve">. </w:t>
      </w:r>
      <w:r w:rsidR="00353859" w:rsidRPr="00353859">
        <w:rPr>
          <w:rFonts w:ascii="Gill Sans MT" w:hAnsi="Gill Sans MT"/>
          <w:sz w:val="26"/>
          <w:szCs w:val="26"/>
        </w:rPr>
        <w:t xml:space="preserve">Some Trans Autistic people hide that they are Autistic so they will not be denied care that helps </w:t>
      </w:r>
      <w:r w:rsidR="00353859" w:rsidRPr="00353859">
        <w:rPr>
          <w:rFonts w:ascii="Gill Sans MT" w:hAnsi="Gill Sans MT"/>
          <w:sz w:val="26"/>
          <w:szCs w:val="26"/>
        </w:rPr>
        <w:lastRenderedPageBreak/>
        <w:t>them live as their true gende</w:t>
      </w:r>
      <w:r w:rsidR="00353859">
        <w:rPr>
          <w:rFonts w:ascii="Gill Sans MT" w:hAnsi="Gill Sans MT"/>
          <w:sz w:val="26"/>
          <w:szCs w:val="26"/>
        </w:rPr>
        <w:t xml:space="preserve">r. </w:t>
      </w:r>
      <w:r w:rsidR="00353859" w:rsidRPr="00353859">
        <w:rPr>
          <w:rFonts w:ascii="Gill Sans MT" w:hAnsi="Gill Sans MT"/>
          <w:sz w:val="26"/>
          <w:szCs w:val="26"/>
        </w:rPr>
        <w:t>This can be very upsetting and allows the same problems to keep happenin</w:t>
      </w:r>
      <w:r w:rsidR="00C91A66">
        <w:rPr>
          <w:rFonts w:ascii="Gill Sans MT" w:hAnsi="Gill Sans MT"/>
          <w:sz w:val="26"/>
          <w:szCs w:val="26"/>
        </w:rPr>
        <w:t>g.</w:t>
      </w:r>
    </w:p>
    <w:p w14:paraId="00B6396F" w14:textId="77777777" w:rsidR="007C36A2" w:rsidRPr="0042024F" w:rsidRDefault="007C36A2" w:rsidP="007C36A2">
      <w:pPr>
        <w:pStyle w:val="Heading3"/>
        <w:rPr>
          <w:rFonts w:ascii="Gill Sans MT" w:hAnsi="Gill Sans MT"/>
          <w:lang w:val="en-GB"/>
        </w:rPr>
      </w:pPr>
      <w:bookmarkStart w:id="4" w:name="_Toc222337666"/>
      <w:r w:rsidRPr="0042024F">
        <w:rPr>
          <w:rFonts w:ascii="Gill Sans MT" w:hAnsi="Gill Sans MT"/>
          <w:lang w:val="en-GB"/>
        </w:rPr>
        <w:t>What helps</w:t>
      </w:r>
      <w:bookmarkEnd w:id="4"/>
    </w:p>
    <w:p w14:paraId="648E1F35" w14:textId="1E3D4811" w:rsidR="00353859" w:rsidRPr="00353859" w:rsidRDefault="00353859" w:rsidP="00353859">
      <w:pPr>
        <w:rPr>
          <w:rFonts w:ascii="Gill Sans MT" w:hAnsi="Gill Sans MT"/>
          <w:sz w:val="26"/>
          <w:szCs w:val="26"/>
          <w:lang w:val="en-GB"/>
        </w:rPr>
      </w:pPr>
      <w:r w:rsidRPr="00353859">
        <w:rPr>
          <w:rFonts w:ascii="Gill Sans MT" w:hAnsi="Gill Sans MT"/>
          <w:sz w:val="26"/>
          <w:szCs w:val="26"/>
          <w:lang w:val="en-GB"/>
        </w:rPr>
        <w:t>Even though there were many problems, some things helped people get better care.</w:t>
      </w:r>
    </w:p>
    <w:p w14:paraId="7ACC1250" w14:textId="04214E54" w:rsidR="003862C9" w:rsidRDefault="00353859" w:rsidP="003862C9">
      <w:pPr>
        <w:rPr>
          <w:rFonts w:ascii="Gill Sans MT" w:hAnsi="Gill Sans MT"/>
          <w:sz w:val="26"/>
          <w:szCs w:val="26"/>
          <w:lang w:val="en-GB"/>
        </w:rPr>
      </w:pPr>
      <w:r w:rsidRPr="00353859">
        <w:rPr>
          <w:rFonts w:ascii="Gill Sans MT" w:hAnsi="Gill Sans MT"/>
          <w:sz w:val="26"/>
          <w:szCs w:val="26"/>
          <w:lang w:val="en-GB"/>
        </w:rPr>
        <w:t xml:space="preserve">Support from other Autistic and LGBTQIA+ people helped a lot. Autistic and LGBTQIA+ people </w:t>
      </w:r>
      <w:r w:rsidR="00F52B8E">
        <w:rPr>
          <w:rFonts w:ascii="Gill Sans MT" w:hAnsi="Gill Sans MT"/>
          <w:sz w:val="26"/>
          <w:szCs w:val="26"/>
          <w:lang w:val="en-GB"/>
        </w:rPr>
        <w:t xml:space="preserve">made groups that </w:t>
      </w:r>
      <w:r w:rsidRPr="00353859">
        <w:rPr>
          <w:rFonts w:ascii="Gill Sans MT" w:hAnsi="Gill Sans MT"/>
          <w:sz w:val="26"/>
          <w:szCs w:val="26"/>
          <w:lang w:val="en-GB"/>
        </w:rPr>
        <w:t xml:space="preserve">also helped by sharing advice and information. Family members, close friends, and </w:t>
      </w:r>
      <w:r>
        <w:rPr>
          <w:rFonts w:ascii="Gill Sans MT" w:hAnsi="Gill Sans MT"/>
          <w:sz w:val="26"/>
          <w:szCs w:val="26"/>
          <w:lang w:val="en-GB"/>
        </w:rPr>
        <w:t xml:space="preserve">healthcare </w:t>
      </w:r>
      <w:r w:rsidRPr="00353859">
        <w:rPr>
          <w:rFonts w:ascii="Gill Sans MT" w:hAnsi="Gill Sans MT"/>
          <w:sz w:val="26"/>
          <w:szCs w:val="26"/>
          <w:lang w:val="en-GB"/>
        </w:rPr>
        <w:t xml:space="preserve">workers </w:t>
      </w:r>
      <w:r>
        <w:rPr>
          <w:rFonts w:ascii="Gill Sans MT" w:hAnsi="Gill Sans MT"/>
          <w:sz w:val="26"/>
          <w:szCs w:val="26"/>
          <w:lang w:val="en-GB"/>
        </w:rPr>
        <w:t xml:space="preserve">they trusted </w:t>
      </w:r>
      <w:r w:rsidRPr="00353859">
        <w:rPr>
          <w:rFonts w:ascii="Gill Sans MT" w:hAnsi="Gill Sans MT"/>
          <w:sz w:val="26"/>
          <w:szCs w:val="26"/>
          <w:lang w:val="en-GB"/>
        </w:rPr>
        <w:t>also helped people</w:t>
      </w:r>
      <w:r>
        <w:rPr>
          <w:rFonts w:ascii="Gill Sans MT" w:hAnsi="Gill Sans MT"/>
          <w:sz w:val="26"/>
          <w:szCs w:val="26"/>
          <w:lang w:val="en-GB"/>
        </w:rPr>
        <w:t>.</w:t>
      </w:r>
    </w:p>
    <w:p w14:paraId="36110C89" w14:textId="77777777" w:rsidR="003862C9" w:rsidRDefault="003862C9" w:rsidP="003862C9">
      <w:pPr>
        <w:rPr>
          <w:rFonts w:ascii="Gill Sans MT" w:hAnsi="Gill Sans MT"/>
          <w:sz w:val="26"/>
          <w:szCs w:val="26"/>
          <w:lang w:val="en-GB"/>
        </w:rPr>
      </w:pPr>
      <w:r w:rsidRPr="003862C9">
        <w:rPr>
          <w:rFonts w:ascii="Gill Sans MT" w:hAnsi="Gill Sans MT"/>
          <w:sz w:val="26"/>
          <w:szCs w:val="26"/>
          <w:lang w:val="en-GB"/>
        </w:rPr>
        <w:t>Small changes helped a lot. People found it easier when they could use email instead of phone calls. It also helped when they could choose times that worked for them. Calm spaces that were not too bright or noisy also made care easier.</w:t>
      </w:r>
      <w:r w:rsidR="00353859" w:rsidRPr="00353859">
        <w:rPr>
          <w:rFonts w:ascii="Gill Sans MT" w:hAnsi="Gill Sans MT"/>
          <w:sz w:val="26"/>
          <w:szCs w:val="26"/>
          <w:lang w:val="en-GB"/>
        </w:rPr>
        <w:t xml:space="preserve"> These changes made healthcare less stressful and easier to use. </w:t>
      </w:r>
      <w:r w:rsidRPr="003862C9">
        <w:rPr>
          <w:rFonts w:ascii="Gill Sans MT" w:hAnsi="Gill Sans MT"/>
          <w:sz w:val="26"/>
          <w:szCs w:val="26"/>
          <w:lang w:val="en-GB"/>
        </w:rPr>
        <w:t>When a doctor confirmed that they have autism, it helped some people</w:t>
      </w:r>
      <w:r w:rsidR="00353859" w:rsidRPr="00353859">
        <w:rPr>
          <w:rFonts w:ascii="Gill Sans MT" w:hAnsi="Gill Sans MT"/>
          <w:sz w:val="26"/>
          <w:szCs w:val="26"/>
          <w:lang w:val="en-GB"/>
        </w:rPr>
        <w:t xml:space="preserve">. It helped them feel believed, helped others understand </w:t>
      </w:r>
      <w:r>
        <w:rPr>
          <w:rFonts w:ascii="Gill Sans MT" w:hAnsi="Gill Sans MT"/>
          <w:sz w:val="26"/>
          <w:szCs w:val="26"/>
          <w:lang w:val="en-GB"/>
        </w:rPr>
        <w:t>what they</w:t>
      </w:r>
      <w:r w:rsidR="00353859" w:rsidRPr="00353859">
        <w:rPr>
          <w:rFonts w:ascii="Gill Sans MT" w:hAnsi="Gill Sans MT"/>
          <w:sz w:val="26"/>
          <w:szCs w:val="26"/>
          <w:lang w:val="en-GB"/>
        </w:rPr>
        <w:t xml:space="preserve"> need, and allowed them to get extra support.</w:t>
      </w:r>
    </w:p>
    <w:p w14:paraId="32732FA4" w14:textId="77777777" w:rsidR="003862C9" w:rsidRDefault="003862C9" w:rsidP="003862C9">
      <w:pPr>
        <w:rPr>
          <w:rFonts w:ascii="Gill Sans MT" w:hAnsi="Gill Sans MT"/>
          <w:sz w:val="26"/>
          <w:szCs w:val="26"/>
          <w:lang w:val="en-GB"/>
        </w:rPr>
      </w:pPr>
      <w:r w:rsidRPr="003862C9">
        <w:rPr>
          <w:rFonts w:ascii="Gill Sans MT" w:hAnsi="Gill Sans MT"/>
          <w:sz w:val="26"/>
          <w:szCs w:val="26"/>
          <w:lang w:val="en-GB"/>
        </w:rPr>
        <w:t xml:space="preserve">When healthcare </w:t>
      </w:r>
      <w:r>
        <w:rPr>
          <w:rFonts w:ascii="Gill Sans MT" w:hAnsi="Gill Sans MT"/>
          <w:sz w:val="26"/>
          <w:szCs w:val="26"/>
          <w:lang w:val="en-GB"/>
        </w:rPr>
        <w:t>workers</w:t>
      </w:r>
      <w:r w:rsidRPr="003862C9">
        <w:rPr>
          <w:rFonts w:ascii="Gill Sans MT" w:hAnsi="Gill Sans MT"/>
          <w:sz w:val="26"/>
          <w:szCs w:val="26"/>
          <w:lang w:val="en-GB"/>
        </w:rPr>
        <w:t xml:space="preserve"> were kind, used respectful words, and wanted to learn, people felt safe and understood.</w:t>
      </w:r>
      <w:r>
        <w:rPr>
          <w:rFonts w:ascii="Gill Sans MT" w:hAnsi="Gill Sans MT"/>
          <w:sz w:val="26"/>
          <w:szCs w:val="26"/>
          <w:lang w:val="en-GB"/>
        </w:rPr>
        <w:t xml:space="preserve"> </w:t>
      </w:r>
      <w:r w:rsidRPr="003862C9">
        <w:rPr>
          <w:rFonts w:ascii="Gill Sans MT" w:hAnsi="Gill Sans MT"/>
          <w:sz w:val="26"/>
          <w:szCs w:val="26"/>
          <w:lang w:val="en-GB"/>
        </w:rPr>
        <w:t>Rules that stop people from being treated badly also helped.</w:t>
      </w:r>
      <w:r>
        <w:rPr>
          <w:rFonts w:ascii="Gill Sans MT" w:hAnsi="Gill Sans MT"/>
          <w:sz w:val="26"/>
          <w:szCs w:val="26"/>
          <w:lang w:val="en-GB"/>
        </w:rPr>
        <w:t xml:space="preserve"> </w:t>
      </w:r>
      <w:r w:rsidRPr="003862C9">
        <w:rPr>
          <w:rFonts w:ascii="Gill Sans MT" w:hAnsi="Gill Sans MT"/>
          <w:sz w:val="26"/>
          <w:szCs w:val="26"/>
          <w:lang w:val="en-GB"/>
        </w:rPr>
        <w:t>For example, in places with these rules, more people got the care they needed</w:t>
      </w:r>
      <w:r w:rsidR="00353859" w:rsidRPr="00353859">
        <w:rPr>
          <w:rFonts w:ascii="Gill Sans MT" w:hAnsi="Gill Sans MT"/>
          <w:sz w:val="26"/>
          <w:szCs w:val="26"/>
          <w:lang w:val="en-GB"/>
        </w:rPr>
        <w:t xml:space="preserve">. </w:t>
      </w:r>
      <w:r w:rsidRPr="003862C9">
        <w:rPr>
          <w:rFonts w:ascii="Gill Sans MT" w:hAnsi="Gill Sans MT"/>
          <w:sz w:val="26"/>
          <w:szCs w:val="26"/>
          <w:lang w:val="en-GB"/>
        </w:rPr>
        <w:t>People with less money sometimes found it easier to get care because some services were free or cheaper.</w:t>
      </w:r>
      <w:r>
        <w:rPr>
          <w:rFonts w:ascii="Gill Sans MT" w:hAnsi="Gill Sans MT"/>
          <w:sz w:val="26"/>
          <w:szCs w:val="26"/>
          <w:lang w:val="en-GB"/>
        </w:rPr>
        <w:t xml:space="preserve"> </w:t>
      </w:r>
      <w:r w:rsidR="00353859" w:rsidRPr="00353859">
        <w:rPr>
          <w:rFonts w:ascii="Gill Sans MT" w:hAnsi="Gill Sans MT"/>
          <w:sz w:val="26"/>
          <w:szCs w:val="26"/>
          <w:lang w:val="en-GB"/>
        </w:rPr>
        <w:t>This shows that strong support can help more people get the care they need.</w:t>
      </w:r>
    </w:p>
    <w:p w14:paraId="165F34D7" w14:textId="77777777" w:rsidR="003862C9" w:rsidRDefault="007C36A2" w:rsidP="003862C9">
      <w:pPr>
        <w:pStyle w:val="Heading3"/>
        <w:rPr>
          <w:rFonts w:ascii="Gill Sans MT" w:hAnsi="Gill Sans MT"/>
          <w:lang w:val="en-GB"/>
        </w:rPr>
      </w:pPr>
      <w:bookmarkStart w:id="5" w:name="_Toc222337667"/>
      <w:r w:rsidRPr="0042024F">
        <w:rPr>
          <w:rFonts w:ascii="Gill Sans MT" w:hAnsi="Gill Sans MT"/>
          <w:lang w:val="en-GB"/>
        </w:rPr>
        <w:t>Health disparities and outcomes</w:t>
      </w:r>
      <w:bookmarkEnd w:id="5"/>
    </w:p>
    <w:p w14:paraId="50BD5D97" w14:textId="2C126D2D" w:rsidR="003862C9" w:rsidRDefault="003862C9" w:rsidP="003862C9">
      <w:pPr>
        <w:rPr>
          <w:rFonts w:ascii="Gill Sans MT" w:hAnsi="Gill Sans MT"/>
          <w:sz w:val="26"/>
          <w:szCs w:val="26"/>
          <w:lang w:val="en-GB"/>
        </w:rPr>
      </w:pPr>
      <w:r w:rsidRPr="003862C9">
        <w:rPr>
          <w:rFonts w:ascii="Gill Sans MT" w:hAnsi="Gill Sans MT"/>
          <w:sz w:val="26"/>
          <w:szCs w:val="26"/>
          <w:lang w:val="en-GB"/>
        </w:rPr>
        <w:t>The research showed that Autistic LGBTQIA+ people often have poorer health than other people</w:t>
      </w:r>
      <w:r w:rsidR="007E0797">
        <w:rPr>
          <w:rFonts w:ascii="Gill Sans MT" w:hAnsi="Gill Sans MT"/>
          <w:sz w:val="26"/>
          <w:szCs w:val="26"/>
          <w:lang w:val="en-GB"/>
        </w:rPr>
        <w:t xml:space="preserve"> who were not Autistic or LGBTQIA+</w:t>
      </w:r>
      <w:r w:rsidRPr="003862C9">
        <w:rPr>
          <w:rFonts w:ascii="Gill Sans MT" w:hAnsi="Gill Sans MT"/>
          <w:sz w:val="26"/>
          <w:szCs w:val="26"/>
          <w:lang w:val="en-GB"/>
        </w:rPr>
        <w:t xml:space="preserve">. Many also </w:t>
      </w:r>
      <w:r>
        <w:rPr>
          <w:rFonts w:ascii="Gill Sans MT" w:hAnsi="Gill Sans MT"/>
          <w:sz w:val="26"/>
          <w:szCs w:val="26"/>
          <w:lang w:val="en-GB"/>
        </w:rPr>
        <w:t>do</w:t>
      </w:r>
      <w:r w:rsidR="00F52B8E">
        <w:rPr>
          <w:rFonts w:ascii="Gill Sans MT" w:hAnsi="Gill Sans MT"/>
          <w:sz w:val="26"/>
          <w:szCs w:val="26"/>
          <w:lang w:val="en-GB"/>
        </w:rPr>
        <w:t xml:space="preserve"> no</w:t>
      </w:r>
      <w:r>
        <w:rPr>
          <w:rFonts w:ascii="Gill Sans MT" w:hAnsi="Gill Sans MT"/>
          <w:sz w:val="26"/>
          <w:szCs w:val="26"/>
          <w:lang w:val="en-GB"/>
        </w:rPr>
        <w:t>t get the healthcare they need</w:t>
      </w:r>
      <w:r w:rsidRPr="003862C9">
        <w:rPr>
          <w:rFonts w:ascii="Gill Sans MT" w:hAnsi="Gill Sans MT"/>
          <w:sz w:val="26"/>
          <w:szCs w:val="26"/>
          <w:lang w:val="en-GB"/>
        </w:rPr>
        <w:t>.</w:t>
      </w:r>
    </w:p>
    <w:p w14:paraId="468C02D7" w14:textId="46A24A5D" w:rsidR="003862C9" w:rsidRDefault="003862C9" w:rsidP="003862C9">
      <w:pPr>
        <w:rPr>
          <w:rFonts w:ascii="Gill Sans MT" w:hAnsi="Gill Sans MT"/>
          <w:sz w:val="26"/>
          <w:szCs w:val="26"/>
          <w:lang w:val="en-GB"/>
        </w:rPr>
      </w:pPr>
      <w:r w:rsidRPr="003862C9">
        <w:rPr>
          <w:rFonts w:ascii="Gill Sans MT" w:hAnsi="Gill Sans MT"/>
          <w:sz w:val="26"/>
          <w:szCs w:val="26"/>
          <w:lang w:val="en-GB"/>
        </w:rPr>
        <w:t xml:space="preserve">More than 3 out of 4 people said they had a health problem that was not getting help. This was highest for non-binary Autistic people. About 9 out of 10 </w:t>
      </w:r>
      <w:r w:rsidR="007E0797">
        <w:rPr>
          <w:rFonts w:ascii="Gill Sans MT" w:hAnsi="Gill Sans MT"/>
          <w:sz w:val="26"/>
          <w:szCs w:val="26"/>
          <w:lang w:val="en-GB"/>
        </w:rPr>
        <w:t xml:space="preserve">non-binary Autistic people </w:t>
      </w:r>
      <w:r w:rsidRPr="003862C9">
        <w:rPr>
          <w:rFonts w:ascii="Gill Sans MT" w:hAnsi="Gill Sans MT"/>
          <w:sz w:val="26"/>
          <w:szCs w:val="26"/>
          <w:lang w:val="en-GB"/>
        </w:rPr>
        <w:t xml:space="preserve">said they were not getting help. About 8 out of 10 Autistic </w:t>
      </w:r>
      <w:r w:rsidR="007E0797">
        <w:rPr>
          <w:rFonts w:ascii="Gill Sans MT" w:hAnsi="Gill Sans MT"/>
          <w:sz w:val="26"/>
          <w:szCs w:val="26"/>
          <w:lang w:val="en-GB"/>
        </w:rPr>
        <w:t xml:space="preserve">cisgender </w:t>
      </w:r>
      <w:r w:rsidR="00F52B8E">
        <w:rPr>
          <w:rFonts w:ascii="Gill Sans MT" w:hAnsi="Gill Sans MT"/>
          <w:sz w:val="26"/>
          <w:szCs w:val="26"/>
          <w:lang w:val="en-GB"/>
        </w:rPr>
        <w:t xml:space="preserve">(people </w:t>
      </w:r>
      <w:r w:rsidR="00FA7272">
        <w:rPr>
          <w:rFonts w:ascii="Gill Sans MT" w:hAnsi="Gill Sans MT"/>
          <w:sz w:val="26"/>
          <w:szCs w:val="26"/>
          <w:lang w:val="en-GB"/>
        </w:rPr>
        <w:t xml:space="preserve">whose gender is the same as </w:t>
      </w:r>
      <w:r w:rsidR="00F52B8E" w:rsidRPr="007E0797">
        <w:rPr>
          <w:rFonts w:ascii="Gill Sans MT" w:hAnsi="Gill Sans MT"/>
          <w:sz w:val="26"/>
          <w:szCs w:val="26"/>
          <w:lang w:val="en-GB"/>
        </w:rPr>
        <w:t>the sex they were given at birth</w:t>
      </w:r>
      <w:r w:rsidR="00FA7272">
        <w:rPr>
          <w:rFonts w:ascii="Gill Sans MT" w:hAnsi="Gill Sans MT"/>
          <w:sz w:val="26"/>
          <w:szCs w:val="26"/>
          <w:lang w:val="en-GB"/>
        </w:rPr>
        <w:t xml:space="preserve">) </w:t>
      </w:r>
      <w:r w:rsidRPr="003862C9">
        <w:rPr>
          <w:rFonts w:ascii="Gill Sans MT" w:hAnsi="Gill Sans MT"/>
          <w:sz w:val="26"/>
          <w:szCs w:val="26"/>
          <w:lang w:val="en-GB"/>
        </w:rPr>
        <w:t xml:space="preserve">women said this, and about 7 out of 10 Autistic </w:t>
      </w:r>
      <w:r w:rsidR="007E0797">
        <w:rPr>
          <w:rFonts w:ascii="Gill Sans MT" w:hAnsi="Gill Sans MT"/>
          <w:sz w:val="26"/>
          <w:szCs w:val="26"/>
          <w:lang w:val="en-GB"/>
        </w:rPr>
        <w:t xml:space="preserve">cisgender </w:t>
      </w:r>
      <w:r w:rsidRPr="003862C9">
        <w:rPr>
          <w:rFonts w:ascii="Gill Sans MT" w:hAnsi="Gill Sans MT"/>
          <w:sz w:val="26"/>
          <w:szCs w:val="26"/>
          <w:lang w:val="en-GB"/>
        </w:rPr>
        <w:t>men said this.</w:t>
      </w:r>
    </w:p>
    <w:p w14:paraId="5EF06853" w14:textId="5621822E" w:rsidR="007E0797" w:rsidRDefault="003862C9" w:rsidP="003862C9">
      <w:pPr>
        <w:rPr>
          <w:rFonts w:ascii="Gill Sans MT" w:hAnsi="Gill Sans MT"/>
          <w:sz w:val="26"/>
          <w:szCs w:val="26"/>
          <w:lang w:val="en-GB"/>
        </w:rPr>
      </w:pPr>
      <w:r w:rsidRPr="003862C9">
        <w:rPr>
          <w:rFonts w:ascii="Gill Sans MT" w:hAnsi="Gill Sans MT"/>
          <w:sz w:val="26"/>
          <w:szCs w:val="26"/>
          <w:lang w:val="en-GB"/>
        </w:rPr>
        <w:t xml:space="preserve">Trans Autistic people were </w:t>
      </w:r>
      <w:r w:rsidR="007E0797">
        <w:rPr>
          <w:rFonts w:ascii="Gill Sans MT" w:hAnsi="Gill Sans MT"/>
          <w:sz w:val="26"/>
          <w:szCs w:val="26"/>
          <w:lang w:val="en-GB"/>
        </w:rPr>
        <w:t>much</w:t>
      </w:r>
      <w:r w:rsidRPr="003862C9">
        <w:rPr>
          <w:rFonts w:ascii="Gill Sans MT" w:hAnsi="Gill Sans MT"/>
          <w:sz w:val="26"/>
          <w:szCs w:val="26"/>
          <w:lang w:val="en-GB"/>
        </w:rPr>
        <w:t xml:space="preserve"> more likely than </w:t>
      </w:r>
      <w:r w:rsidR="00F52B8E">
        <w:rPr>
          <w:rFonts w:ascii="Gill Sans MT" w:hAnsi="Gill Sans MT"/>
          <w:sz w:val="26"/>
          <w:szCs w:val="26"/>
          <w:lang w:val="en-GB"/>
        </w:rPr>
        <w:t xml:space="preserve">trans </w:t>
      </w:r>
      <w:r w:rsidRPr="003862C9">
        <w:rPr>
          <w:rFonts w:ascii="Gill Sans MT" w:hAnsi="Gill Sans MT"/>
          <w:sz w:val="26"/>
          <w:szCs w:val="26"/>
          <w:lang w:val="en-GB"/>
        </w:rPr>
        <w:t xml:space="preserve">non-Autistic people to </w:t>
      </w:r>
      <w:r w:rsidR="007E0797">
        <w:rPr>
          <w:rFonts w:ascii="Gill Sans MT" w:hAnsi="Gill Sans MT"/>
          <w:sz w:val="26"/>
          <w:szCs w:val="26"/>
          <w:lang w:val="en-GB"/>
        </w:rPr>
        <w:t>say they had problems with their</w:t>
      </w:r>
      <w:r w:rsidRPr="003862C9">
        <w:rPr>
          <w:rFonts w:ascii="Gill Sans MT" w:hAnsi="Gill Sans MT"/>
          <w:sz w:val="26"/>
          <w:szCs w:val="26"/>
          <w:lang w:val="en-GB"/>
        </w:rPr>
        <w:t xml:space="preserve"> mental or physical health. </w:t>
      </w:r>
      <w:r w:rsidR="007E0797" w:rsidRPr="007E0797">
        <w:rPr>
          <w:rFonts w:ascii="Gill Sans MT" w:hAnsi="Gill Sans MT"/>
          <w:sz w:val="26"/>
          <w:szCs w:val="26"/>
          <w:lang w:val="en-GB"/>
        </w:rPr>
        <w:t>They were also much more likely to have mental health problems. This included anxiety, depression, stress after scary events, eating problems, and problems with alcohol or drugs</w:t>
      </w:r>
    </w:p>
    <w:p w14:paraId="6CB26844" w14:textId="77777777" w:rsidR="00F52B8E" w:rsidRDefault="007E0797" w:rsidP="003862C9">
      <w:pPr>
        <w:rPr>
          <w:rFonts w:ascii="Gill Sans MT" w:hAnsi="Gill Sans MT"/>
          <w:sz w:val="26"/>
          <w:szCs w:val="26"/>
          <w:lang w:val="en-GB"/>
        </w:rPr>
      </w:pPr>
      <w:r w:rsidRPr="007E0797">
        <w:rPr>
          <w:rFonts w:ascii="Gill Sans MT" w:hAnsi="Gill Sans MT"/>
          <w:sz w:val="26"/>
          <w:szCs w:val="26"/>
          <w:lang w:val="en-GB"/>
        </w:rPr>
        <w:t xml:space="preserve">Many people said they felt very stressed. Some said they had thoughts about suicide. Some also used alcohol or drugs to </w:t>
      </w:r>
      <w:r>
        <w:rPr>
          <w:rFonts w:ascii="Gill Sans MT" w:hAnsi="Gill Sans MT"/>
          <w:sz w:val="26"/>
          <w:szCs w:val="26"/>
          <w:lang w:val="en-GB"/>
        </w:rPr>
        <w:t>help them deal with</w:t>
      </w:r>
      <w:r w:rsidRPr="007E0797">
        <w:rPr>
          <w:rFonts w:ascii="Gill Sans MT" w:hAnsi="Gill Sans MT"/>
          <w:sz w:val="26"/>
          <w:szCs w:val="26"/>
          <w:lang w:val="en-GB"/>
        </w:rPr>
        <w:t xml:space="preserve"> being left out or treated badly.</w:t>
      </w:r>
      <w:r w:rsidR="00F52B8E">
        <w:rPr>
          <w:rFonts w:ascii="Gill Sans MT" w:hAnsi="Gill Sans MT"/>
          <w:sz w:val="26"/>
          <w:szCs w:val="26"/>
          <w:lang w:val="en-GB"/>
        </w:rPr>
        <w:t>\</w:t>
      </w:r>
    </w:p>
    <w:p w14:paraId="5C87872F" w14:textId="530AF17A" w:rsidR="003862C9" w:rsidRDefault="00F52B8E" w:rsidP="003862C9">
      <w:pPr>
        <w:rPr>
          <w:rFonts w:ascii="Gill Sans MT" w:hAnsi="Gill Sans MT"/>
          <w:sz w:val="26"/>
          <w:szCs w:val="26"/>
          <w:lang w:val="en-GB"/>
        </w:rPr>
      </w:pPr>
      <w:r>
        <w:rPr>
          <w:rFonts w:ascii="Gill Sans MT" w:hAnsi="Gill Sans MT"/>
          <w:sz w:val="26"/>
          <w:szCs w:val="26"/>
          <w:lang w:val="en-GB"/>
        </w:rPr>
        <w:lastRenderedPageBreak/>
        <w:t xml:space="preserve">Trans and non-binary people </w:t>
      </w:r>
      <w:r w:rsidR="007E0797" w:rsidRPr="007E0797">
        <w:rPr>
          <w:rFonts w:ascii="Gill Sans MT" w:hAnsi="Gill Sans MT"/>
          <w:sz w:val="26"/>
          <w:szCs w:val="26"/>
          <w:lang w:val="en-GB"/>
        </w:rPr>
        <w:t>were told</w:t>
      </w:r>
      <w:r>
        <w:rPr>
          <w:rFonts w:ascii="Gill Sans MT" w:hAnsi="Gill Sans MT"/>
          <w:sz w:val="26"/>
          <w:szCs w:val="26"/>
          <w:lang w:val="en-GB"/>
        </w:rPr>
        <w:t xml:space="preserve"> by doctors</w:t>
      </w:r>
      <w:r w:rsidR="007E0797" w:rsidRPr="007E0797">
        <w:rPr>
          <w:rFonts w:ascii="Gill Sans MT" w:hAnsi="Gill Sans MT"/>
          <w:sz w:val="26"/>
          <w:szCs w:val="26"/>
          <w:lang w:val="en-GB"/>
        </w:rPr>
        <w:t xml:space="preserve"> they have autism later than other people</w:t>
      </w:r>
      <w:r w:rsidR="007E0797">
        <w:rPr>
          <w:rFonts w:ascii="Gill Sans MT" w:hAnsi="Gill Sans MT"/>
          <w:sz w:val="26"/>
          <w:szCs w:val="26"/>
          <w:lang w:val="en-GB"/>
        </w:rPr>
        <w:t xml:space="preserve">. </w:t>
      </w:r>
      <w:r w:rsidR="007E0797" w:rsidRPr="007E0797">
        <w:rPr>
          <w:rFonts w:ascii="Gill Sans MT" w:hAnsi="Gill Sans MT"/>
          <w:sz w:val="26"/>
          <w:szCs w:val="26"/>
          <w:lang w:val="en-GB"/>
        </w:rPr>
        <w:t xml:space="preserve">Most were told they have autism about 4 to 6 years later than </w:t>
      </w:r>
      <w:r w:rsidR="007E0797">
        <w:rPr>
          <w:rFonts w:ascii="Gill Sans MT" w:hAnsi="Gill Sans MT"/>
          <w:sz w:val="26"/>
          <w:szCs w:val="26"/>
          <w:lang w:val="en-GB"/>
        </w:rPr>
        <w:t>cisgender</w:t>
      </w:r>
      <w:r w:rsidR="007E0797" w:rsidRPr="007E0797">
        <w:rPr>
          <w:rFonts w:ascii="Gill Sans MT" w:hAnsi="Gill Sans MT"/>
          <w:sz w:val="26"/>
          <w:szCs w:val="26"/>
          <w:lang w:val="en-GB"/>
        </w:rPr>
        <w:t xml:space="preserve"> people. This may be because they were treated badly or because healthcare was hard to understand.</w:t>
      </w:r>
    </w:p>
    <w:p w14:paraId="05130E9B" w14:textId="3F2C6842" w:rsidR="003862C9" w:rsidRDefault="005F4A64" w:rsidP="003862C9">
      <w:pPr>
        <w:rPr>
          <w:rFonts w:ascii="Gill Sans MT" w:hAnsi="Gill Sans MT"/>
          <w:sz w:val="26"/>
          <w:szCs w:val="26"/>
          <w:lang w:val="en-GB"/>
        </w:rPr>
      </w:pPr>
      <w:r w:rsidRPr="005F4A64">
        <w:rPr>
          <w:rFonts w:ascii="Gill Sans MT" w:hAnsi="Gill Sans MT"/>
          <w:sz w:val="26"/>
          <w:szCs w:val="26"/>
          <w:lang w:val="en-GB"/>
        </w:rPr>
        <w:t>Being treated badly in healthcare was common</w:t>
      </w:r>
      <w:r>
        <w:rPr>
          <w:rFonts w:ascii="Gill Sans MT" w:hAnsi="Gill Sans MT"/>
          <w:sz w:val="26"/>
          <w:szCs w:val="26"/>
          <w:lang w:val="en-GB"/>
        </w:rPr>
        <w:t xml:space="preserve"> for Trans Autistic people</w:t>
      </w:r>
      <w:r w:rsidRPr="005F4A64">
        <w:rPr>
          <w:rFonts w:ascii="Gill Sans MT" w:hAnsi="Gill Sans MT"/>
          <w:sz w:val="26"/>
          <w:szCs w:val="26"/>
          <w:lang w:val="en-GB"/>
        </w:rPr>
        <w:t xml:space="preserve">. About 1 in 5 Trans Autistic people said </w:t>
      </w:r>
      <w:r>
        <w:rPr>
          <w:rFonts w:ascii="Gill Sans MT" w:hAnsi="Gill Sans MT"/>
          <w:sz w:val="26"/>
          <w:szCs w:val="26"/>
          <w:lang w:val="en-GB"/>
        </w:rPr>
        <w:t>healthcare workers</w:t>
      </w:r>
      <w:r w:rsidRPr="005F4A64">
        <w:rPr>
          <w:rFonts w:ascii="Gill Sans MT" w:hAnsi="Gill Sans MT"/>
          <w:sz w:val="26"/>
          <w:szCs w:val="26"/>
          <w:lang w:val="en-GB"/>
        </w:rPr>
        <w:t xml:space="preserve"> used the wrong name or words for their gender, like “he,” “she,” or “they.”. For non-Autistic </w:t>
      </w:r>
      <w:r>
        <w:rPr>
          <w:rFonts w:ascii="Gill Sans MT" w:hAnsi="Gill Sans MT"/>
          <w:sz w:val="26"/>
          <w:szCs w:val="26"/>
          <w:lang w:val="en-GB"/>
        </w:rPr>
        <w:t xml:space="preserve">trans </w:t>
      </w:r>
      <w:r w:rsidRPr="005F4A64">
        <w:rPr>
          <w:rFonts w:ascii="Gill Sans MT" w:hAnsi="Gill Sans MT"/>
          <w:sz w:val="26"/>
          <w:szCs w:val="26"/>
          <w:lang w:val="en-GB"/>
        </w:rPr>
        <w:t>people, it was about 1 in 8.</w:t>
      </w:r>
      <w:r>
        <w:rPr>
          <w:rFonts w:ascii="Gill Sans MT" w:hAnsi="Gill Sans MT"/>
          <w:sz w:val="26"/>
          <w:szCs w:val="26"/>
          <w:lang w:val="en-GB"/>
        </w:rPr>
        <w:t xml:space="preserve"> </w:t>
      </w:r>
      <w:r w:rsidRPr="005F4A64">
        <w:rPr>
          <w:rFonts w:ascii="Gill Sans MT" w:hAnsi="Gill Sans MT"/>
          <w:sz w:val="26"/>
          <w:szCs w:val="26"/>
          <w:lang w:val="en-GB"/>
        </w:rPr>
        <w:t>Many people also had to wait longer to get care that helps them live as their true gender or could not get this care at all. This often happened because staff did not understand autism.</w:t>
      </w:r>
    </w:p>
    <w:p w14:paraId="213C4327" w14:textId="66166AFB" w:rsidR="007C36A2" w:rsidRDefault="007C36A2" w:rsidP="003862C9">
      <w:pPr>
        <w:pStyle w:val="Heading2"/>
        <w:rPr>
          <w:rFonts w:ascii="Gill Sans MT" w:hAnsi="Gill Sans MT"/>
          <w:lang w:val="en-GB"/>
        </w:rPr>
      </w:pPr>
      <w:bookmarkStart w:id="6" w:name="_Toc222337668"/>
      <w:r w:rsidRPr="0042024F">
        <w:rPr>
          <w:rFonts w:ascii="Gill Sans MT" w:hAnsi="Gill Sans MT"/>
          <w:lang w:val="en-GB"/>
        </w:rPr>
        <w:t xml:space="preserve">What </w:t>
      </w:r>
      <w:r w:rsidRPr="0042024F">
        <w:rPr>
          <w:rFonts w:ascii="Gill Sans MT" w:hAnsi="Gill Sans MT"/>
        </w:rPr>
        <w:t>this</w:t>
      </w:r>
      <w:r w:rsidRPr="0042024F">
        <w:rPr>
          <w:rFonts w:ascii="Gill Sans MT" w:hAnsi="Gill Sans MT"/>
          <w:lang w:val="en-GB"/>
        </w:rPr>
        <w:t xml:space="preserve"> means</w:t>
      </w:r>
      <w:bookmarkEnd w:id="6"/>
    </w:p>
    <w:p w14:paraId="78CCC328" w14:textId="144ECADA" w:rsidR="005F4A64" w:rsidRPr="00813DCD" w:rsidRDefault="005F4A64" w:rsidP="00813DCD">
      <w:pPr>
        <w:rPr>
          <w:rFonts w:ascii="Gill Sans MT" w:hAnsi="Gill Sans MT"/>
          <w:sz w:val="26"/>
          <w:szCs w:val="26"/>
          <w:lang w:val="en-GB"/>
        </w:rPr>
      </w:pPr>
      <w:r w:rsidRPr="00813DCD">
        <w:rPr>
          <w:rFonts w:ascii="Gill Sans MT" w:hAnsi="Gill Sans MT"/>
          <w:sz w:val="26"/>
          <w:szCs w:val="26"/>
          <w:lang w:val="en-GB"/>
        </w:rPr>
        <w:t>Autistic LGBTQIA+ people are often treated unfairly in healthcare. This is not only because of problems with healthcare workers or services. It also happens because people with both identities are often not thought about enough.</w:t>
      </w:r>
    </w:p>
    <w:p w14:paraId="429994D3" w14:textId="77238045" w:rsidR="005F4A64" w:rsidRPr="00813DCD" w:rsidRDefault="005F4A64" w:rsidP="00813DCD">
      <w:pPr>
        <w:rPr>
          <w:rFonts w:ascii="Gill Sans MT" w:hAnsi="Gill Sans MT"/>
          <w:sz w:val="26"/>
          <w:szCs w:val="26"/>
          <w:lang w:val="en-GB"/>
        </w:rPr>
      </w:pPr>
      <w:r w:rsidRPr="00813DCD">
        <w:rPr>
          <w:rFonts w:ascii="Gill Sans MT" w:hAnsi="Gill Sans MT"/>
          <w:sz w:val="26"/>
          <w:szCs w:val="26"/>
          <w:lang w:val="en-GB"/>
        </w:rPr>
        <w:t xml:space="preserve">In Ireland, plans talk about Autistic people and LGBTQIA+ people </w:t>
      </w:r>
      <w:r w:rsidR="00420D1B">
        <w:rPr>
          <w:rFonts w:ascii="Gill Sans MT" w:hAnsi="Gill Sans MT"/>
          <w:sz w:val="26"/>
          <w:szCs w:val="26"/>
          <w:lang w:val="en-GB"/>
        </w:rPr>
        <w:t>individually</w:t>
      </w:r>
      <w:r w:rsidRPr="00813DCD">
        <w:rPr>
          <w:rFonts w:ascii="Gill Sans MT" w:hAnsi="Gill Sans MT"/>
          <w:sz w:val="26"/>
          <w:szCs w:val="26"/>
          <w:lang w:val="en-GB"/>
        </w:rPr>
        <w:t>. There is very little advice about people who are both. Some other countries, like the UK, Canada, and Australia, are starting to see how gender, sexuality, and autism are linked.</w:t>
      </w:r>
    </w:p>
    <w:p w14:paraId="71776D5C" w14:textId="485891E4" w:rsidR="005F4A64" w:rsidRPr="00813DCD" w:rsidRDefault="005F4A64" w:rsidP="00813DCD">
      <w:pPr>
        <w:rPr>
          <w:rFonts w:ascii="Gill Sans MT" w:hAnsi="Gill Sans MT"/>
          <w:sz w:val="26"/>
          <w:szCs w:val="26"/>
          <w:lang w:val="en-GB"/>
        </w:rPr>
      </w:pPr>
      <w:r w:rsidRPr="00813DCD">
        <w:rPr>
          <w:rFonts w:ascii="Gill Sans MT" w:hAnsi="Gill Sans MT"/>
          <w:sz w:val="26"/>
          <w:szCs w:val="26"/>
          <w:lang w:val="en-GB"/>
        </w:rPr>
        <w:t>Real change needs better information and fairer ways for people to get an autism diagnosis. It also needs rules that understand and support both people who have a diagnosis and people who believe they are Autistic. Most importantly, Autistic LGBTQIA+ people need to be included in decisions about healthcare. This will help make services fairer, more flexible, and more supportive.</w:t>
      </w:r>
    </w:p>
    <w:p w14:paraId="0050789B" w14:textId="21D7DE49" w:rsidR="007C36A2" w:rsidRPr="005F4A64" w:rsidRDefault="007C36A2" w:rsidP="005F4A64">
      <w:pPr>
        <w:pStyle w:val="Heading2"/>
        <w:rPr>
          <w:rFonts w:ascii="Gill Sans MT" w:eastAsiaTheme="minorHAnsi" w:hAnsi="Gill Sans MT" w:cstheme="minorBidi"/>
          <w:color w:val="auto"/>
          <w:sz w:val="26"/>
          <w:szCs w:val="26"/>
          <w:lang w:val="en-GB"/>
        </w:rPr>
      </w:pPr>
      <w:bookmarkStart w:id="7" w:name="_Toc222337669"/>
      <w:r w:rsidRPr="0042024F">
        <w:rPr>
          <w:rFonts w:ascii="Gill Sans MT" w:hAnsi="Gill Sans MT"/>
          <w:lang w:val="en-GB"/>
        </w:rPr>
        <w:t>What should happen next</w:t>
      </w:r>
      <w:bookmarkEnd w:id="7"/>
    </w:p>
    <w:p w14:paraId="2A2F8B08" w14:textId="2B8095FE" w:rsidR="007C36A2" w:rsidRPr="009A5D3F" w:rsidRDefault="005F4A64" w:rsidP="007C36A2">
      <w:pPr>
        <w:rPr>
          <w:rFonts w:ascii="Gill Sans MT" w:hAnsi="Gill Sans MT"/>
          <w:sz w:val="26"/>
          <w:szCs w:val="26"/>
          <w:lang w:val="en-GB"/>
        </w:rPr>
      </w:pPr>
      <w:r w:rsidRPr="005F4A64">
        <w:rPr>
          <w:rFonts w:ascii="Gill Sans MT" w:hAnsi="Gill Sans MT"/>
          <w:sz w:val="26"/>
          <w:szCs w:val="26"/>
          <w:lang w:val="en-GB"/>
        </w:rPr>
        <w:t>From what we learned, here are 7 main ideas to help Autistic LGBTQIA+ people get better healthcare and stay h</w:t>
      </w:r>
      <w:r>
        <w:rPr>
          <w:rFonts w:ascii="Gill Sans MT" w:hAnsi="Gill Sans MT"/>
          <w:sz w:val="26"/>
          <w:szCs w:val="26"/>
          <w:lang w:val="en-GB"/>
        </w:rPr>
        <w:t>ealthier</w:t>
      </w:r>
      <w:r w:rsidR="007C36A2" w:rsidRPr="009A5D3F">
        <w:rPr>
          <w:rFonts w:ascii="Gill Sans MT" w:hAnsi="Gill Sans MT"/>
          <w:sz w:val="26"/>
          <w:szCs w:val="26"/>
          <w:lang w:val="en-GB"/>
        </w:rPr>
        <w:t>:</w:t>
      </w:r>
    </w:p>
    <w:p w14:paraId="7CF578A3" w14:textId="6E83783A" w:rsidR="007C36A2" w:rsidRPr="009A5D3F" w:rsidRDefault="005F4A64" w:rsidP="007C36A2">
      <w:pPr>
        <w:pStyle w:val="p1"/>
        <w:numPr>
          <w:ilvl w:val="0"/>
          <w:numId w:val="4"/>
        </w:numPr>
        <w:rPr>
          <w:rStyle w:val="Strong"/>
          <w:rFonts w:ascii="Gill Sans MT" w:eastAsiaTheme="minorHAnsi" w:hAnsi="Gill Sans MT" w:cstheme="minorBidi"/>
          <w:b w:val="0"/>
          <w:bCs w:val="0"/>
          <w:kern w:val="2"/>
          <w:sz w:val="26"/>
          <w:szCs w:val="26"/>
          <w:lang w:eastAsia="en-US"/>
          <w14:ligatures w14:val="standardContextual"/>
        </w:rPr>
      </w:pPr>
      <w:r w:rsidRPr="005F4A64">
        <w:rPr>
          <w:rFonts w:ascii="Gill Sans MT" w:hAnsi="Gill Sans MT"/>
          <w:sz w:val="26"/>
          <w:szCs w:val="26"/>
          <w:lang w:val="en-GB"/>
        </w:rPr>
        <w:t xml:space="preserve">Help healthcare </w:t>
      </w:r>
      <w:r>
        <w:rPr>
          <w:rFonts w:ascii="Gill Sans MT" w:hAnsi="Gill Sans MT"/>
          <w:sz w:val="26"/>
          <w:szCs w:val="26"/>
          <w:lang w:val="en-GB"/>
        </w:rPr>
        <w:t>workers</w:t>
      </w:r>
      <w:r w:rsidRPr="005F4A64">
        <w:rPr>
          <w:rFonts w:ascii="Gill Sans MT" w:hAnsi="Gill Sans MT"/>
          <w:sz w:val="26"/>
          <w:szCs w:val="26"/>
          <w:lang w:val="en-GB"/>
        </w:rPr>
        <w:t xml:space="preserve"> learn</w:t>
      </w:r>
      <w:r>
        <w:rPr>
          <w:rFonts w:ascii="Gill Sans MT" w:hAnsi="Gill Sans MT"/>
          <w:sz w:val="26"/>
          <w:szCs w:val="26"/>
          <w:lang w:val="en-GB"/>
        </w:rPr>
        <w:t xml:space="preserve"> and understand</w:t>
      </w:r>
      <w:r w:rsidRPr="005F4A64">
        <w:rPr>
          <w:rFonts w:ascii="Gill Sans MT" w:hAnsi="Gill Sans MT"/>
          <w:sz w:val="26"/>
          <w:szCs w:val="26"/>
          <w:lang w:val="en-GB"/>
        </w:rPr>
        <w:t xml:space="preserve"> more</w:t>
      </w:r>
      <w:r>
        <w:rPr>
          <w:rFonts w:ascii="Gill Sans MT" w:hAnsi="Gill Sans MT"/>
          <w:sz w:val="26"/>
          <w:szCs w:val="26"/>
          <w:lang w:val="en-GB"/>
        </w:rPr>
        <w:t xml:space="preserve"> </w:t>
      </w:r>
    </w:p>
    <w:p w14:paraId="7021FF6C" w14:textId="0C67ADF0" w:rsidR="007C36A2" w:rsidRPr="009A5D3F" w:rsidRDefault="005F4A64" w:rsidP="007C36A2">
      <w:pPr>
        <w:pStyle w:val="p1"/>
        <w:numPr>
          <w:ilvl w:val="1"/>
          <w:numId w:val="4"/>
        </w:numPr>
        <w:rPr>
          <w:rFonts w:ascii="Gill Sans MT" w:eastAsiaTheme="minorHAnsi" w:hAnsi="Gill Sans MT" w:cstheme="minorBidi"/>
          <w:kern w:val="2"/>
          <w:sz w:val="26"/>
          <w:szCs w:val="26"/>
          <w:lang w:eastAsia="en-US"/>
          <w14:ligatures w14:val="standardContextual"/>
        </w:rPr>
      </w:pPr>
      <w:r w:rsidRPr="005F4A64">
        <w:rPr>
          <w:rFonts w:ascii="Gill Sans MT" w:eastAsiaTheme="minorHAnsi" w:hAnsi="Gill Sans MT" w:cstheme="minorBidi"/>
          <w:kern w:val="2"/>
          <w:sz w:val="26"/>
          <w:szCs w:val="26"/>
          <w:lang w:eastAsia="en-US"/>
          <w14:ligatures w14:val="standardContextual"/>
        </w:rPr>
        <w:t xml:space="preserve">Give training taught by Autistic and LGBTQIA+ people. This training should </w:t>
      </w:r>
      <w:r>
        <w:rPr>
          <w:rFonts w:ascii="Gill Sans MT" w:eastAsiaTheme="minorHAnsi" w:hAnsi="Gill Sans MT" w:cstheme="minorBidi"/>
          <w:kern w:val="2"/>
          <w:sz w:val="26"/>
          <w:szCs w:val="26"/>
          <w:lang w:eastAsia="en-US"/>
          <w14:ligatures w14:val="standardContextual"/>
        </w:rPr>
        <w:t>include</w:t>
      </w:r>
      <w:r w:rsidRPr="005F4A64">
        <w:rPr>
          <w:rFonts w:ascii="Gill Sans MT" w:eastAsiaTheme="minorHAnsi" w:hAnsi="Gill Sans MT" w:cstheme="minorBidi"/>
          <w:kern w:val="2"/>
          <w:sz w:val="26"/>
          <w:szCs w:val="26"/>
          <w:lang w:eastAsia="en-US"/>
          <w14:ligatures w14:val="standardContextual"/>
        </w:rPr>
        <w:t xml:space="preserve"> both identities together</w:t>
      </w:r>
      <w:r w:rsidR="007C36A2" w:rsidRPr="009A5D3F">
        <w:rPr>
          <w:rFonts w:ascii="Gill Sans MT" w:eastAsiaTheme="minorHAnsi" w:hAnsi="Gill Sans MT" w:cstheme="minorBidi"/>
          <w:kern w:val="2"/>
          <w:sz w:val="26"/>
          <w:szCs w:val="26"/>
          <w:lang w:eastAsia="en-US"/>
          <w14:ligatures w14:val="standardContextual"/>
        </w:rPr>
        <w:t>.</w:t>
      </w:r>
    </w:p>
    <w:p w14:paraId="6350B5F6" w14:textId="6E8F6DD5" w:rsidR="007C36A2" w:rsidRPr="009A5D3F" w:rsidRDefault="005F4A64" w:rsidP="007C36A2">
      <w:pPr>
        <w:pStyle w:val="p1"/>
        <w:numPr>
          <w:ilvl w:val="1"/>
          <w:numId w:val="4"/>
        </w:numPr>
        <w:rPr>
          <w:rFonts w:ascii="Gill Sans MT" w:eastAsiaTheme="minorHAnsi" w:hAnsi="Gill Sans MT" w:cstheme="minorBidi"/>
          <w:kern w:val="2"/>
          <w:sz w:val="26"/>
          <w:szCs w:val="26"/>
          <w:lang w:eastAsia="en-US"/>
          <w14:ligatures w14:val="standardContextual"/>
        </w:rPr>
      </w:pPr>
      <w:r w:rsidRPr="005F4A64">
        <w:rPr>
          <w:rFonts w:ascii="Gill Sans MT" w:eastAsiaTheme="minorHAnsi" w:hAnsi="Gill Sans MT" w:cstheme="minorBidi"/>
          <w:kern w:val="2"/>
          <w:sz w:val="26"/>
          <w:szCs w:val="26"/>
          <w:lang w:eastAsia="en-US"/>
          <w14:ligatures w14:val="standardContextual"/>
        </w:rPr>
        <w:t xml:space="preserve">Give </w:t>
      </w:r>
      <w:r>
        <w:rPr>
          <w:rFonts w:ascii="Gill Sans MT" w:eastAsiaTheme="minorHAnsi" w:hAnsi="Gill Sans MT" w:cstheme="minorBidi"/>
          <w:kern w:val="2"/>
          <w:sz w:val="26"/>
          <w:szCs w:val="26"/>
          <w:lang w:eastAsia="en-US"/>
          <w14:ligatures w14:val="standardContextual"/>
        </w:rPr>
        <w:t xml:space="preserve">simple </w:t>
      </w:r>
      <w:r w:rsidRPr="005F4A64">
        <w:rPr>
          <w:rFonts w:ascii="Gill Sans MT" w:eastAsiaTheme="minorHAnsi" w:hAnsi="Gill Sans MT" w:cstheme="minorBidi"/>
          <w:kern w:val="2"/>
          <w:sz w:val="26"/>
          <w:szCs w:val="26"/>
          <w:lang w:eastAsia="en-US"/>
          <w14:ligatures w14:val="standardContextual"/>
        </w:rPr>
        <w:t xml:space="preserve">advice on how to talk with people, how to support gender care, and </w:t>
      </w:r>
      <w:r w:rsidR="002A07C4" w:rsidRPr="002A07C4">
        <w:rPr>
          <w:rFonts w:ascii="Gill Sans MT" w:eastAsiaTheme="minorHAnsi" w:hAnsi="Gill Sans MT" w:cstheme="minorBidi"/>
          <w:kern w:val="2"/>
          <w:sz w:val="26"/>
          <w:szCs w:val="26"/>
          <w:lang w:eastAsia="en-US"/>
          <w14:ligatures w14:val="standardContextual"/>
        </w:rPr>
        <w:t>how to ask people what they need instead of guessing</w:t>
      </w:r>
      <w:r w:rsidR="007C36A2" w:rsidRPr="009A5D3F">
        <w:rPr>
          <w:rFonts w:ascii="Gill Sans MT" w:eastAsiaTheme="minorHAnsi" w:hAnsi="Gill Sans MT" w:cstheme="minorBidi"/>
          <w:kern w:val="2"/>
          <w:sz w:val="26"/>
          <w:szCs w:val="26"/>
          <w:lang w:eastAsia="en-US"/>
          <w14:ligatures w14:val="standardContextual"/>
        </w:rPr>
        <w:t>.</w:t>
      </w:r>
    </w:p>
    <w:p w14:paraId="4669B4D9" w14:textId="220114DD" w:rsidR="005F4A64" w:rsidRDefault="005F4A64" w:rsidP="007C36A2">
      <w:pPr>
        <w:pStyle w:val="p1"/>
        <w:numPr>
          <w:ilvl w:val="1"/>
          <w:numId w:val="4"/>
        </w:numPr>
        <w:rPr>
          <w:rFonts w:ascii="Gill Sans MT" w:eastAsiaTheme="minorHAnsi" w:hAnsi="Gill Sans MT" w:cstheme="minorBidi"/>
          <w:kern w:val="2"/>
          <w:sz w:val="26"/>
          <w:szCs w:val="26"/>
          <w:lang w:eastAsia="en-US"/>
          <w14:ligatures w14:val="standardContextual"/>
        </w:rPr>
      </w:pPr>
      <w:r w:rsidRPr="005F4A64">
        <w:rPr>
          <w:rFonts w:ascii="Gill Sans MT" w:eastAsiaTheme="minorHAnsi" w:hAnsi="Gill Sans MT" w:cstheme="minorBidi"/>
          <w:kern w:val="2"/>
          <w:sz w:val="26"/>
          <w:szCs w:val="26"/>
          <w:lang w:eastAsia="en-US"/>
          <w14:ligatures w14:val="standardContextual"/>
        </w:rPr>
        <w:t xml:space="preserve">Teach staff to notice and stop unfair treatment, </w:t>
      </w:r>
      <w:r w:rsidR="002A07C4">
        <w:rPr>
          <w:rFonts w:ascii="Gill Sans MT" w:eastAsiaTheme="minorHAnsi" w:hAnsi="Gill Sans MT" w:cstheme="minorBidi"/>
          <w:kern w:val="2"/>
          <w:sz w:val="26"/>
          <w:szCs w:val="26"/>
          <w:lang w:eastAsia="en-US"/>
          <w14:ligatures w14:val="standardContextual"/>
        </w:rPr>
        <w:t>like</w:t>
      </w:r>
      <w:r w:rsidRPr="005F4A64">
        <w:rPr>
          <w:rFonts w:ascii="Gill Sans MT" w:eastAsiaTheme="minorHAnsi" w:hAnsi="Gill Sans MT" w:cstheme="minorBidi"/>
          <w:kern w:val="2"/>
          <w:sz w:val="26"/>
          <w:szCs w:val="26"/>
          <w:lang w:eastAsia="en-US"/>
          <w14:ligatures w14:val="standardContextual"/>
        </w:rPr>
        <w:t xml:space="preserve"> refusing care, talking down to people, or treating people unfairly because of their identity</w:t>
      </w:r>
      <w:r w:rsidR="002A07C4">
        <w:rPr>
          <w:rFonts w:ascii="Gill Sans MT" w:eastAsiaTheme="minorHAnsi" w:hAnsi="Gill Sans MT" w:cstheme="minorBidi"/>
          <w:kern w:val="2"/>
          <w:sz w:val="26"/>
          <w:szCs w:val="26"/>
          <w:lang w:eastAsia="en-US"/>
          <w14:ligatures w14:val="standardContextual"/>
        </w:rPr>
        <w:t>.</w:t>
      </w:r>
    </w:p>
    <w:p w14:paraId="7CB4283A" w14:textId="187EDF05" w:rsidR="007C36A2" w:rsidRDefault="005F4A64" w:rsidP="007C36A2">
      <w:pPr>
        <w:pStyle w:val="p1"/>
        <w:numPr>
          <w:ilvl w:val="1"/>
          <w:numId w:val="4"/>
        </w:numPr>
        <w:rPr>
          <w:rFonts w:ascii="Gill Sans MT" w:eastAsiaTheme="minorHAnsi" w:hAnsi="Gill Sans MT" w:cstheme="minorBidi"/>
          <w:kern w:val="2"/>
          <w:sz w:val="26"/>
          <w:szCs w:val="26"/>
          <w:lang w:eastAsia="en-US"/>
          <w14:ligatures w14:val="standardContextual"/>
        </w:rPr>
      </w:pPr>
      <w:r w:rsidRPr="005F4A64">
        <w:rPr>
          <w:rFonts w:ascii="Gill Sans MT" w:eastAsiaTheme="minorHAnsi" w:hAnsi="Gill Sans MT" w:cstheme="minorBidi"/>
          <w:kern w:val="2"/>
          <w:sz w:val="26"/>
          <w:szCs w:val="26"/>
          <w:lang w:eastAsia="en-US"/>
          <w14:ligatures w14:val="standardContextual"/>
        </w:rPr>
        <w:t xml:space="preserve">Make sure staff keep learning so they treat people kindly </w:t>
      </w:r>
      <w:r>
        <w:rPr>
          <w:rFonts w:ascii="Gill Sans MT" w:eastAsiaTheme="minorHAnsi" w:hAnsi="Gill Sans MT" w:cstheme="minorBidi"/>
          <w:kern w:val="2"/>
          <w:sz w:val="26"/>
          <w:szCs w:val="26"/>
          <w:lang w:eastAsia="en-US"/>
          <w14:ligatures w14:val="standardContextual"/>
        </w:rPr>
        <w:t xml:space="preserve">and </w:t>
      </w:r>
      <w:r w:rsidRPr="005F4A64">
        <w:rPr>
          <w:rFonts w:ascii="Gill Sans MT" w:eastAsiaTheme="minorHAnsi" w:hAnsi="Gill Sans MT" w:cstheme="minorBidi"/>
          <w:kern w:val="2"/>
          <w:sz w:val="26"/>
          <w:szCs w:val="26"/>
          <w:lang w:eastAsia="en-US"/>
          <w14:ligatures w14:val="standardContextual"/>
        </w:rPr>
        <w:t>listen well</w:t>
      </w:r>
      <w:r>
        <w:rPr>
          <w:rFonts w:ascii="Gill Sans MT" w:eastAsiaTheme="minorHAnsi" w:hAnsi="Gill Sans MT" w:cstheme="minorBidi"/>
          <w:kern w:val="2"/>
          <w:sz w:val="26"/>
          <w:szCs w:val="26"/>
          <w:lang w:eastAsia="en-US"/>
          <w14:ligatures w14:val="standardContextual"/>
        </w:rPr>
        <w:t>.</w:t>
      </w:r>
    </w:p>
    <w:p w14:paraId="267834A1" w14:textId="46B33EB1" w:rsidR="007C36A2" w:rsidRPr="00972E8C" w:rsidRDefault="007C36A2" w:rsidP="007C36A2">
      <w:pPr>
        <w:pStyle w:val="p1"/>
        <w:numPr>
          <w:ilvl w:val="0"/>
          <w:numId w:val="4"/>
        </w:numPr>
        <w:rPr>
          <w:rStyle w:val="Strong"/>
          <w:b w:val="0"/>
          <w:bCs w:val="0"/>
          <w:lang w:eastAsia="en-US"/>
        </w:rPr>
      </w:pPr>
      <w:r w:rsidRPr="00972E8C">
        <w:rPr>
          <w:rStyle w:val="Strong"/>
          <w:rFonts w:ascii="Gill Sans MT" w:eastAsiaTheme="minorHAnsi" w:hAnsi="Gill Sans MT" w:cstheme="minorBidi"/>
          <w:b w:val="0"/>
          <w:bCs w:val="0"/>
          <w:kern w:val="2"/>
          <w:sz w:val="26"/>
          <w:szCs w:val="26"/>
          <w:lang w:eastAsia="en-US"/>
          <w14:ligatures w14:val="standardContextual"/>
        </w:rPr>
        <w:t xml:space="preserve">Make services easier to use and more </w:t>
      </w:r>
      <w:r w:rsidR="00EC2048" w:rsidRPr="00972E8C">
        <w:rPr>
          <w:rStyle w:val="Strong"/>
          <w:rFonts w:ascii="Gill Sans MT" w:eastAsiaTheme="minorHAnsi" w:hAnsi="Gill Sans MT" w:cstheme="minorBidi"/>
          <w:b w:val="0"/>
          <w:bCs w:val="0"/>
          <w:kern w:val="2"/>
          <w:sz w:val="26"/>
          <w:szCs w:val="26"/>
          <w:lang w:eastAsia="en-US"/>
          <w14:ligatures w14:val="standardContextual"/>
        </w:rPr>
        <w:t>welcoming.</w:t>
      </w:r>
    </w:p>
    <w:p w14:paraId="0FB08D6D" w14:textId="57AA3818" w:rsidR="002A07C4" w:rsidRDefault="002A07C4" w:rsidP="007C36A2">
      <w:pPr>
        <w:pStyle w:val="p1"/>
        <w:numPr>
          <w:ilvl w:val="1"/>
          <w:numId w:val="4"/>
        </w:numPr>
        <w:rPr>
          <w:rFonts w:ascii="Gill Sans MT" w:eastAsiaTheme="minorHAnsi" w:hAnsi="Gill Sans MT" w:cstheme="minorBidi"/>
          <w:kern w:val="2"/>
          <w:sz w:val="26"/>
          <w:szCs w:val="26"/>
          <w:lang w:eastAsia="en-US"/>
          <w14:ligatures w14:val="standardContextual"/>
        </w:rPr>
      </w:pPr>
      <w:r w:rsidRPr="002A07C4">
        <w:rPr>
          <w:rFonts w:ascii="Gill Sans MT" w:eastAsiaTheme="minorHAnsi" w:hAnsi="Gill Sans MT" w:cstheme="minorBidi"/>
          <w:kern w:val="2"/>
          <w:sz w:val="26"/>
          <w:szCs w:val="26"/>
          <w:lang w:eastAsia="en-US"/>
          <w14:ligatures w14:val="standardContextual"/>
        </w:rPr>
        <w:lastRenderedPageBreak/>
        <w:t xml:space="preserve">Make spaces calm, not too </w:t>
      </w:r>
      <w:r w:rsidR="00EC2048" w:rsidRPr="002A07C4">
        <w:rPr>
          <w:rFonts w:ascii="Gill Sans MT" w:eastAsiaTheme="minorHAnsi" w:hAnsi="Gill Sans MT" w:cstheme="minorBidi"/>
          <w:kern w:val="2"/>
          <w:sz w:val="26"/>
          <w:szCs w:val="26"/>
          <w:lang w:eastAsia="en-US"/>
          <w14:ligatures w14:val="standardContextual"/>
        </w:rPr>
        <w:t>bright,</w:t>
      </w:r>
      <w:r w:rsidRPr="002A07C4">
        <w:rPr>
          <w:rFonts w:ascii="Gill Sans MT" w:eastAsiaTheme="minorHAnsi" w:hAnsi="Gill Sans MT" w:cstheme="minorBidi"/>
          <w:kern w:val="2"/>
          <w:sz w:val="26"/>
          <w:szCs w:val="26"/>
          <w:lang w:eastAsia="en-US"/>
          <w14:ligatures w14:val="standardContextual"/>
        </w:rPr>
        <w:t xml:space="preserve"> or noisy. Let people choose appointment times. Give different ways to communicate, like email, text, or in person. </w:t>
      </w:r>
    </w:p>
    <w:p w14:paraId="21C2074A" w14:textId="0F0548C8" w:rsidR="007C36A2" w:rsidRDefault="002A07C4" w:rsidP="007C36A2">
      <w:pPr>
        <w:pStyle w:val="p1"/>
        <w:numPr>
          <w:ilvl w:val="1"/>
          <w:numId w:val="4"/>
        </w:numPr>
        <w:rPr>
          <w:rFonts w:ascii="Gill Sans MT" w:eastAsiaTheme="minorHAnsi" w:hAnsi="Gill Sans MT" w:cstheme="minorBidi"/>
          <w:kern w:val="2"/>
          <w:sz w:val="26"/>
          <w:szCs w:val="26"/>
          <w:lang w:eastAsia="en-US"/>
          <w14:ligatures w14:val="standardContextual"/>
        </w:rPr>
      </w:pPr>
      <w:r w:rsidRPr="002A07C4">
        <w:rPr>
          <w:rFonts w:ascii="Gill Sans MT" w:eastAsiaTheme="minorHAnsi" w:hAnsi="Gill Sans MT" w:cstheme="minorBidi"/>
          <w:kern w:val="2"/>
          <w:sz w:val="26"/>
          <w:szCs w:val="26"/>
          <w:lang w:eastAsia="en-US"/>
          <w14:ligatures w14:val="standardContextual"/>
        </w:rPr>
        <w:t>Show</w:t>
      </w:r>
      <w:r>
        <w:rPr>
          <w:rFonts w:ascii="Gill Sans MT" w:eastAsiaTheme="minorHAnsi" w:hAnsi="Gill Sans MT" w:cstheme="minorBidi"/>
          <w:kern w:val="2"/>
          <w:sz w:val="26"/>
          <w:szCs w:val="26"/>
          <w:lang w:eastAsia="en-US"/>
          <w14:ligatures w14:val="standardContextual"/>
        </w:rPr>
        <w:t xml:space="preserve"> </w:t>
      </w:r>
      <w:r w:rsidRPr="002A07C4">
        <w:rPr>
          <w:rFonts w:ascii="Gill Sans MT" w:eastAsiaTheme="minorHAnsi" w:hAnsi="Gill Sans MT" w:cstheme="minorBidi"/>
          <w:kern w:val="2"/>
          <w:sz w:val="26"/>
          <w:szCs w:val="26"/>
          <w:lang w:eastAsia="en-US"/>
          <w14:ligatures w14:val="standardContextual"/>
        </w:rPr>
        <w:t xml:space="preserve">that everyone is welcome. For example, use forms that include all people, display </w:t>
      </w:r>
      <w:r>
        <w:rPr>
          <w:rFonts w:ascii="Gill Sans MT" w:eastAsiaTheme="minorHAnsi" w:hAnsi="Gill Sans MT" w:cstheme="minorBidi"/>
          <w:kern w:val="2"/>
          <w:sz w:val="26"/>
          <w:szCs w:val="26"/>
          <w:lang w:eastAsia="en-US"/>
          <w14:ligatures w14:val="standardContextual"/>
        </w:rPr>
        <w:t xml:space="preserve">LGBTQIA+ </w:t>
      </w:r>
      <w:r w:rsidRPr="002A07C4">
        <w:rPr>
          <w:rFonts w:ascii="Gill Sans MT" w:eastAsiaTheme="minorHAnsi" w:hAnsi="Gill Sans MT" w:cstheme="minorBidi"/>
          <w:kern w:val="2"/>
          <w:sz w:val="26"/>
          <w:szCs w:val="26"/>
          <w:lang w:eastAsia="en-US"/>
          <w14:ligatures w14:val="standardContextual"/>
        </w:rPr>
        <w:t>pride and autism symbols, and give easy-to-read information. Make it easier for people to find help, know where to go, and understand what to do.</w:t>
      </w:r>
    </w:p>
    <w:p w14:paraId="68DE448C" w14:textId="57D2C9D4" w:rsidR="002A07C4" w:rsidRPr="002A07C4" w:rsidRDefault="002A07C4" w:rsidP="002A07C4">
      <w:pPr>
        <w:pStyle w:val="ListParagraph"/>
        <w:numPr>
          <w:ilvl w:val="0"/>
          <w:numId w:val="4"/>
        </w:numPr>
        <w:spacing w:after="0" w:line="240" w:lineRule="auto"/>
        <w:rPr>
          <w:rFonts w:ascii="Gill Sans MT" w:hAnsi="Gill Sans MT"/>
          <w:sz w:val="26"/>
          <w:szCs w:val="26"/>
        </w:rPr>
      </w:pPr>
      <w:r w:rsidRPr="002A07C4">
        <w:rPr>
          <w:rFonts w:ascii="Gill Sans MT" w:hAnsi="Gill Sans MT"/>
          <w:sz w:val="26"/>
          <w:szCs w:val="26"/>
        </w:rPr>
        <w:t xml:space="preserve">Make it easier to get care and pay for </w:t>
      </w:r>
      <w:r w:rsidR="00EC2048" w:rsidRPr="002A07C4">
        <w:rPr>
          <w:rFonts w:ascii="Gill Sans MT" w:hAnsi="Gill Sans MT"/>
          <w:sz w:val="26"/>
          <w:szCs w:val="26"/>
        </w:rPr>
        <w:t>it.</w:t>
      </w:r>
    </w:p>
    <w:p w14:paraId="5E1B3C2A" w14:textId="77777777" w:rsidR="002A07C4" w:rsidRDefault="002A07C4" w:rsidP="007C36A2">
      <w:pPr>
        <w:pStyle w:val="p1"/>
        <w:numPr>
          <w:ilvl w:val="1"/>
          <w:numId w:val="4"/>
        </w:numPr>
        <w:rPr>
          <w:rFonts w:ascii="Gill Sans MT" w:eastAsiaTheme="minorHAnsi" w:hAnsi="Gill Sans MT" w:cstheme="minorBidi"/>
          <w:kern w:val="2"/>
          <w:sz w:val="26"/>
          <w:szCs w:val="26"/>
          <w:lang w:eastAsia="en-US"/>
          <w14:ligatures w14:val="standardContextual"/>
        </w:rPr>
      </w:pPr>
      <w:r w:rsidRPr="002A07C4">
        <w:rPr>
          <w:rFonts w:ascii="Gill Sans MT" w:eastAsiaTheme="minorHAnsi" w:hAnsi="Gill Sans MT" w:cstheme="minorBidi"/>
          <w:kern w:val="2"/>
          <w:sz w:val="26"/>
          <w:szCs w:val="26"/>
          <w:lang w:eastAsia="en-US"/>
          <w14:ligatures w14:val="standardContextual"/>
        </w:rPr>
        <w:t>Make sure people can get both gender care and autism care without being blocked.</w:t>
      </w:r>
    </w:p>
    <w:p w14:paraId="4D491332" w14:textId="77777777" w:rsidR="002A07C4" w:rsidRDefault="002A07C4" w:rsidP="007C36A2">
      <w:pPr>
        <w:pStyle w:val="p1"/>
        <w:numPr>
          <w:ilvl w:val="1"/>
          <w:numId w:val="4"/>
        </w:numPr>
        <w:rPr>
          <w:rFonts w:ascii="Gill Sans MT" w:eastAsiaTheme="minorHAnsi" w:hAnsi="Gill Sans MT" w:cstheme="minorBidi"/>
          <w:kern w:val="2"/>
          <w:sz w:val="26"/>
          <w:szCs w:val="26"/>
          <w:lang w:eastAsia="en-US"/>
          <w14:ligatures w14:val="standardContextual"/>
        </w:rPr>
      </w:pPr>
      <w:r w:rsidRPr="002A07C4">
        <w:rPr>
          <w:rFonts w:ascii="Gill Sans MT" w:eastAsiaTheme="minorHAnsi" w:hAnsi="Gill Sans MT" w:cstheme="minorBidi"/>
          <w:kern w:val="2"/>
          <w:sz w:val="26"/>
          <w:szCs w:val="26"/>
          <w:lang w:eastAsia="en-US"/>
          <w14:ligatures w14:val="standardContextual"/>
        </w:rPr>
        <w:t>Reduce waiting times by helping services work together and by supporting both people with a diagnosis and people who believe they are Autistic.</w:t>
      </w:r>
    </w:p>
    <w:p w14:paraId="1DF24E26" w14:textId="77777777" w:rsidR="002A07C4" w:rsidRDefault="002A07C4" w:rsidP="007C36A2">
      <w:pPr>
        <w:pStyle w:val="p1"/>
        <w:numPr>
          <w:ilvl w:val="1"/>
          <w:numId w:val="4"/>
        </w:numPr>
        <w:rPr>
          <w:rFonts w:ascii="Gill Sans MT" w:eastAsiaTheme="minorHAnsi" w:hAnsi="Gill Sans MT" w:cstheme="minorBidi"/>
          <w:kern w:val="2"/>
          <w:sz w:val="26"/>
          <w:szCs w:val="26"/>
          <w:lang w:eastAsia="en-US"/>
          <w14:ligatures w14:val="standardContextual"/>
        </w:rPr>
      </w:pPr>
      <w:r w:rsidRPr="002A07C4">
        <w:rPr>
          <w:rFonts w:ascii="Gill Sans MT" w:eastAsiaTheme="minorHAnsi" w:hAnsi="Gill Sans MT" w:cstheme="minorBidi"/>
          <w:kern w:val="2"/>
          <w:sz w:val="26"/>
          <w:szCs w:val="26"/>
          <w:lang w:eastAsia="en-US"/>
          <w14:ligatures w14:val="standardContextual"/>
        </w:rPr>
        <w:t>Offer public autism testing for adults across Ireland that is respectful and understands gender needs.</w:t>
      </w:r>
    </w:p>
    <w:p w14:paraId="57DFDEE8" w14:textId="072438F4" w:rsidR="007C36A2" w:rsidRPr="00125F7F" w:rsidRDefault="002A07C4" w:rsidP="007C36A2">
      <w:pPr>
        <w:pStyle w:val="p1"/>
        <w:numPr>
          <w:ilvl w:val="1"/>
          <w:numId w:val="4"/>
        </w:numPr>
        <w:rPr>
          <w:rFonts w:ascii="Gill Sans MT" w:eastAsiaTheme="minorHAnsi" w:hAnsi="Gill Sans MT" w:cstheme="minorBidi"/>
          <w:kern w:val="2"/>
          <w:sz w:val="26"/>
          <w:szCs w:val="26"/>
          <w:lang w:eastAsia="en-US"/>
          <w14:ligatures w14:val="standardContextual"/>
        </w:rPr>
      </w:pPr>
      <w:r w:rsidRPr="002A07C4">
        <w:rPr>
          <w:rFonts w:ascii="Gill Sans MT" w:eastAsiaTheme="minorHAnsi" w:hAnsi="Gill Sans MT" w:cstheme="minorBidi"/>
          <w:kern w:val="2"/>
          <w:sz w:val="26"/>
          <w:szCs w:val="26"/>
          <w:lang w:eastAsia="en-US"/>
          <w14:ligatures w14:val="standardContextual"/>
        </w:rPr>
        <w:t>Check rules to make sure they stop unfair treatment and talking down to people.</w:t>
      </w:r>
    </w:p>
    <w:p w14:paraId="42773C2E" w14:textId="0C8E9737" w:rsidR="007C36A2" w:rsidRDefault="007C36A2" w:rsidP="007C36A2">
      <w:pPr>
        <w:pStyle w:val="p1"/>
        <w:numPr>
          <w:ilvl w:val="0"/>
          <w:numId w:val="4"/>
        </w:numPr>
        <w:rPr>
          <w:rFonts w:ascii="Gill Sans MT" w:hAnsi="Gill Sans MT"/>
          <w:sz w:val="26"/>
          <w:szCs w:val="26"/>
        </w:rPr>
      </w:pPr>
      <w:r w:rsidRPr="00972E8C">
        <w:rPr>
          <w:rFonts w:ascii="Gill Sans MT" w:hAnsi="Gill Sans MT"/>
          <w:sz w:val="26"/>
          <w:szCs w:val="26"/>
        </w:rPr>
        <w:t xml:space="preserve">Collect better </w:t>
      </w:r>
      <w:r w:rsidR="00EC2048" w:rsidRPr="00972E8C">
        <w:rPr>
          <w:rFonts w:ascii="Gill Sans MT" w:hAnsi="Gill Sans MT"/>
          <w:sz w:val="26"/>
          <w:szCs w:val="26"/>
        </w:rPr>
        <w:t>information.</w:t>
      </w:r>
    </w:p>
    <w:p w14:paraId="0A7994F0" w14:textId="77777777" w:rsidR="002A07C4" w:rsidRDefault="002A07C4" w:rsidP="007C36A2">
      <w:pPr>
        <w:pStyle w:val="p1"/>
        <w:numPr>
          <w:ilvl w:val="1"/>
          <w:numId w:val="4"/>
        </w:numPr>
        <w:rPr>
          <w:rFonts w:ascii="Gill Sans MT" w:eastAsiaTheme="minorHAnsi" w:hAnsi="Gill Sans MT" w:cstheme="minorBidi"/>
          <w:kern w:val="2"/>
          <w:sz w:val="26"/>
          <w:szCs w:val="26"/>
          <w:lang w:eastAsia="en-US"/>
          <w14:ligatures w14:val="standardContextual"/>
        </w:rPr>
      </w:pPr>
      <w:r w:rsidRPr="002A07C4">
        <w:rPr>
          <w:rFonts w:ascii="Gill Sans MT" w:eastAsiaTheme="minorHAnsi" w:hAnsi="Gill Sans MT" w:cstheme="minorBidi"/>
          <w:kern w:val="2"/>
          <w:sz w:val="26"/>
          <w:szCs w:val="26"/>
          <w:lang w:eastAsia="en-US"/>
          <w14:ligatures w14:val="standardContextual"/>
        </w:rPr>
        <w:t>Collect information about how many people in healthcare are Autistic and LGBTQIA+</w:t>
      </w:r>
    </w:p>
    <w:p w14:paraId="3DDEB081" w14:textId="77777777" w:rsidR="002A07C4" w:rsidRDefault="002A07C4" w:rsidP="007C36A2">
      <w:pPr>
        <w:pStyle w:val="p1"/>
        <w:numPr>
          <w:ilvl w:val="1"/>
          <w:numId w:val="4"/>
        </w:numPr>
        <w:rPr>
          <w:rFonts w:ascii="Gill Sans MT" w:eastAsiaTheme="minorHAnsi" w:hAnsi="Gill Sans MT" w:cstheme="minorBidi"/>
          <w:kern w:val="2"/>
          <w:sz w:val="26"/>
          <w:szCs w:val="26"/>
          <w:lang w:eastAsia="en-US"/>
          <w14:ligatures w14:val="standardContextual"/>
        </w:rPr>
      </w:pPr>
      <w:r w:rsidRPr="002A07C4">
        <w:rPr>
          <w:rFonts w:ascii="Gill Sans MT" w:eastAsiaTheme="minorHAnsi" w:hAnsi="Gill Sans MT" w:cstheme="minorBidi"/>
          <w:kern w:val="2"/>
          <w:sz w:val="26"/>
          <w:szCs w:val="26"/>
          <w:lang w:eastAsia="en-US"/>
          <w14:ligatures w14:val="standardContextual"/>
        </w:rPr>
        <w:t>Use this information to find unfair differences and improve services.</w:t>
      </w:r>
    </w:p>
    <w:p w14:paraId="0BAD92CA" w14:textId="6C95AC36" w:rsidR="007C36A2" w:rsidRDefault="002A07C4" w:rsidP="007C36A2">
      <w:pPr>
        <w:pStyle w:val="p1"/>
        <w:numPr>
          <w:ilvl w:val="1"/>
          <w:numId w:val="4"/>
        </w:numPr>
        <w:rPr>
          <w:rFonts w:ascii="Gill Sans MT" w:eastAsiaTheme="minorHAnsi" w:hAnsi="Gill Sans MT" w:cstheme="minorBidi"/>
          <w:kern w:val="2"/>
          <w:sz w:val="26"/>
          <w:szCs w:val="26"/>
          <w:lang w:eastAsia="en-US"/>
          <w14:ligatures w14:val="standardContextual"/>
        </w:rPr>
      </w:pPr>
      <w:r w:rsidRPr="002A07C4">
        <w:rPr>
          <w:rFonts w:ascii="Gill Sans MT" w:eastAsiaTheme="minorHAnsi" w:hAnsi="Gill Sans MT" w:cstheme="minorBidi"/>
          <w:kern w:val="2"/>
          <w:sz w:val="26"/>
          <w:szCs w:val="26"/>
          <w:lang w:eastAsia="en-US"/>
          <w14:ligatures w14:val="standardContextual"/>
        </w:rPr>
        <w:t>Keep people’s information private and always ask for clear permission before collecting it.</w:t>
      </w:r>
    </w:p>
    <w:p w14:paraId="1CE517C4" w14:textId="4420A6A4" w:rsidR="007C36A2" w:rsidRPr="00972E8C" w:rsidRDefault="005A6D96" w:rsidP="007C36A2">
      <w:pPr>
        <w:pStyle w:val="p1"/>
        <w:numPr>
          <w:ilvl w:val="0"/>
          <w:numId w:val="4"/>
        </w:numPr>
        <w:rPr>
          <w:rFonts w:ascii="Gill Sans MT" w:hAnsi="Gill Sans MT"/>
          <w:sz w:val="26"/>
          <w:szCs w:val="26"/>
        </w:rPr>
      </w:pPr>
      <w:r w:rsidRPr="005A6D96">
        <w:rPr>
          <w:rFonts w:ascii="Gill Sans MT" w:hAnsi="Gill Sans MT"/>
          <w:sz w:val="26"/>
          <w:szCs w:val="26"/>
        </w:rPr>
        <w:t xml:space="preserve">Listen to Autistic LGBTQIA+ </w:t>
      </w:r>
      <w:r w:rsidR="00EC2048" w:rsidRPr="005A6D96">
        <w:rPr>
          <w:rFonts w:ascii="Gill Sans MT" w:hAnsi="Gill Sans MT"/>
          <w:sz w:val="26"/>
          <w:szCs w:val="26"/>
        </w:rPr>
        <w:t>people.</w:t>
      </w:r>
    </w:p>
    <w:p w14:paraId="07AC0B5D" w14:textId="77777777" w:rsidR="005A6D96" w:rsidRDefault="005A6D96" w:rsidP="007C36A2">
      <w:pPr>
        <w:pStyle w:val="p1"/>
        <w:numPr>
          <w:ilvl w:val="1"/>
          <w:numId w:val="4"/>
        </w:numPr>
        <w:rPr>
          <w:rFonts w:ascii="Gill Sans MT" w:eastAsiaTheme="minorHAnsi" w:hAnsi="Gill Sans MT" w:cstheme="minorBidi"/>
          <w:kern w:val="2"/>
          <w:sz w:val="26"/>
          <w:szCs w:val="26"/>
          <w:lang w:eastAsia="en-US"/>
          <w14:ligatures w14:val="standardContextual"/>
        </w:rPr>
      </w:pPr>
      <w:r w:rsidRPr="005A6D96">
        <w:rPr>
          <w:rFonts w:ascii="Gill Sans MT" w:eastAsiaTheme="minorHAnsi" w:hAnsi="Gill Sans MT" w:cstheme="minorBidi"/>
          <w:kern w:val="2"/>
          <w:sz w:val="26"/>
          <w:szCs w:val="26"/>
          <w:lang w:eastAsia="en-US"/>
          <w14:ligatures w14:val="standardContextual"/>
        </w:rPr>
        <w:t>Ask Autistic LGBTQIA+ people to help design and improve healthcare.</w:t>
      </w:r>
    </w:p>
    <w:p w14:paraId="477DDC4F" w14:textId="77777777" w:rsidR="005A6D96" w:rsidRDefault="005A6D96" w:rsidP="007C36A2">
      <w:pPr>
        <w:pStyle w:val="p1"/>
        <w:numPr>
          <w:ilvl w:val="1"/>
          <w:numId w:val="4"/>
        </w:numPr>
        <w:rPr>
          <w:rFonts w:ascii="Gill Sans MT" w:eastAsiaTheme="minorHAnsi" w:hAnsi="Gill Sans MT" w:cstheme="minorBidi"/>
          <w:kern w:val="2"/>
          <w:sz w:val="26"/>
          <w:szCs w:val="26"/>
          <w:lang w:eastAsia="en-US"/>
          <w14:ligatures w14:val="standardContextual"/>
        </w:rPr>
      </w:pPr>
      <w:r w:rsidRPr="005A6D96">
        <w:rPr>
          <w:rFonts w:ascii="Gill Sans MT" w:eastAsiaTheme="minorHAnsi" w:hAnsi="Gill Sans MT" w:cstheme="minorBidi"/>
          <w:kern w:val="2"/>
          <w:sz w:val="26"/>
          <w:szCs w:val="26"/>
          <w:lang w:eastAsia="en-US"/>
          <w14:ligatures w14:val="standardContextual"/>
        </w:rPr>
        <w:t>Learn from people’s real-life experiences so services meet their needs.</w:t>
      </w:r>
    </w:p>
    <w:p w14:paraId="14619279" w14:textId="78891161" w:rsidR="007C36A2" w:rsidRDefault="005A6D96" w:rsidP="007C36A2">
      <w:pPr>
        <w:pStyle w:val="p1"/>
        <w:numPr>
          <w:ilvl w:val="1"/>
          <w:numId w:val="4"/>
        </w:numPr>
        <w:rPr>
          <w:rFonts w:ascii="Gill Sans MT" w:eastAsiaTheme="minorHAnsi" w:hAnsi="Gill Sans MT" w:cstheme="minorBidi"/>
          <w:kern w:val="2"/>
          <w:sz w:val="26"/>
          <w:szCs w:val="26"/>
          <w:lang w:eastAsia="en-US"/>
          <w14:ligatures w14:val="standardContextual"/>
        </w:rPr>
      </w:pPr>
      <w:r w:rsidRPr="005A6D96">
        <w:rPr>
          <w:rFonts w:ascii="Gill Sans MT" w:eastAsiaTheme="minorHAnsi" w:hAnsi="Gill Sans MT" w:cstheme="minorBidi"/>
          <w:kern w:val="2"/>
          <w:sz w:val="26"/>
          <w:szCs w:val="26"/>
          <w:lang w:eastAsia="en-US"/>
          <w14:ligatures w14:val="standardContextual"/>
        </w:rPr>
        <w:t>Involve them to help fix past problems and make healthcare feel safer.</w:t>
      </w:r>
    </w:p>
    <w:p w14:paraId="7E3CE041" w14:textId="4C11525C" w:rsidR="007C36A2" w:rsidRPr="00972E8C" w:rsidRDefault="005A6D96" w:rsidP="007C36A2">
      <w:pPr>
        <w:pStyle w:val="p1"/>
        <w:numPr>
          <w:ilvl w:val="0"/>
          <w:numId w:val="4"/>
        </w:numPr>
        <w:rPr>
          <w:rFonts w:ascii="Gill Sans MT" w:hAnsi="Gill Sans MT"/>
          <w:sz w:val="26"/>
          <w:szCs w:val="26"/>
        </w:rPr>
      </w:pPr>
      <w:r w:rsidRPr="005A6D96">
        <w:rPr>
          <w:rFonts w:ascii="Gill Sans MT" w:hAnsi="Gill Sans MT"/>
          <w:sz w:val="26"/>
          <w:szCs w:val="26"/>
        </w:rPr>
        <w:t xml:space="preserve">Make sure rules include both </w:t>
      </w:r>
      <w:r w:rsidR="00EC2048" w:rsidRPr="005A6D96">
        <w:rPr>
          <w:rFonts w:ascii="Gill Sans MT" w:hAnsi="Gill Sans MT"/>
          <w:sz w:val="26"/>
          <w:szCs w:val="26"/>
        </w:rPr>
        <w:t>groups.</w:t>
      </w:r>
    </w:p>
    <w:p w14:paraId="3AF86465" w14:textId="77777777" w:rsidR="005A6D96" w:rsidRDefault="005A6D96" w:rsidP="007C36A2">
      <w:pPr>
        <w:pStyle w:val="p1"/>
        <w:numPr>
          <w:ilvl w:val="1"/>
          <w:numId w:val="4"/>
        </w:numPr>
        <w:rPr>
          <w:rFonts w:ascii="Gill Sans MT" w:eastAsiaTheme="minorHAnsi" w:hAnsi="Gill Sans MT" w:cstheme="minorBidi"/>
          <w:kern w:val="2"/>
          <w:sz w:val="26"/>
          <w:szCs w:val="26"/>
          <w:lang w:eastAsia="en-US"/>
          <w14:ligatures w14:val="standardContextual"/>
        </w:rPr>
      </w:pPr>
      <w:r w:rsidRPr="005A6D96">
        <w:rPr>
          <w:rFonts w:ascii="Gill Sans MT" w:eastAsiaTheme="minorHAnsi" w:hAnsi="Gill Sans MT" w:cstheme="minorBidi"/>
          <w:kern w:val="2"/>
          <w:sz w:val="26"/>
          <w:szCs w:val="26"/>
          <w:lang w:eastAsia="en-US"/>
          <w14:ligatures w14:val="standardContextual"/>
        </w:rPr>
        <w:t>Make health plans clearly include people who are both Autistic and LGBTQIA</w:t>
      </w:r>
      <w:r>
        <w:rPr>
          <w:rFonts w:ascii="Gill Sans MT" w:eastAsiaTheme="minorHAnsi" w:hAnsi="Gill Sans MT" w:cstheme="minorBidi"/>
          <w:kern w:val="2"/>
          <w:sz w:val="26"/>
          <w:szCs w:val="26"/>
          <w:lang w:eastAsia="en-US"/>
          <w14:ligatures w14:val="standardContextual"/>
        </w:rPr>
        <w:t>+</w:t>
      </w:r>
    </w:p>
    <w:p w14:paraId="13242DAA" w14:textId="0C1425DE" w:rsidR="005A6D96" w:rsidRDefault="005A6D96" w:rsidP="007C36A2">
      <w:pPr>
        <w:pStyle w:val="p1"/>
        <w:numPr>
          <w:ilvl w:val="1"/>
          <w:numId w:val="4"/>
        </w:numPr>
        <w:rPr>
          <w:rFonts w:ascii="Gill Sans MT" w:eastAsiaTheme="minorHAnsi" w:hAnsi="Gill Sans MT" w:cstheme="minorBidi"/>
          <w:kern w:val="2"/>
          <w:sz w:val="26"/>
          <w:szCs w:val="26"/>
          <w:lang w:eastAsia="en-US"/>
          <w14:ligatures w14:val="standardContextual"/>
        </w:rPr>
      </w:pPr>
      <w:r w:rsidRPr="005A6D96">
        <w:rPr>
          <w:rFonts w:ascii="Gill Sans MT" w:eastAsiaTheme="minorHAnsi" w:hAnsi="Gill Sans MT" w:cstheme="minorBidi"/>
          <w:kern w:val="2"/>
          <w:sz w:val="26"/>
          <w:szCs w:val="26"/>
          <w:lang w:eastAsia="en-US"/>
          <w14:ligatures w14:val="standardContextual"/>
        </w:rPr>
        <w:t xml:space="preserve">Remember that some people are both Autistic and LGBTQIA+, not just </w:t>
      </w:r>
      <w:r w:rsidR="00EC2048" w:rsidRPr="005A6D96">
        <w:rPr>
          <w:rFonts w:ascii="Gill Sans MT" w:eastAsiaTheme="minorHAnsi" w:hAnsi="Gill Sans MT" w:cstheme="minorBidi"/>
          <w:kern w:val="2"/>
          <w:sz w:val="26"/>
          <w:szCs w:val="26"/>
          <w:lang w:eastAsia="en-US"/>
          <w14:ligatures w14:val="standardContextual"/>
        </w:rPr>
        <w:t>one.</w:t>
      </w:r>
    </w:p>
    <w:p w14:paraId="5CB3A2DE" w14:textId="1115F9FE" w:rsidR="007C36A2" w:rsidRDefault="005A6D96" w:rsidP="007C36A2">
      <w:pPr>
        <w:pStyle w:val="p1"/>
        <w:numPr>
          <w:ilvl w:val="1"/>
          <w:numId w:val="4"/>
        </w:numPr>
        <w:rPr>
          <w:rFonts w:ascii="Gill Sans MT" w:eastAsiaTheme="minorHAnsi" w:hAnsi="Gill Sans MT" w:cstheme="minorBidi"/>
          <w:kern w:val="2"/>
          <w:sz w:val="26"/>
          <w:szCs w:val="26"/>
          <w:lang w:eastAsia="en-US"/>
          <w14:ligatures w14:val="standardContextual"/>
        </w:rPr>
      </w:pPr>
      <w:r w:rsidRPr="005A6D96">
        <w:rPr>
          <w:rFonts w:ascii="Gill Sans MT" w:eastAsiaTheme="minorHAnsi" w:hAnsi="Gill Sans MT" w:cstheme="minorBidi"/>
          <w:kern w:val="2"/>
          <w:sz w:val="26"/>
          <w:szCs w:val="26"/>
          <w:lang w:eastAsia="en-US"/>
          <w14:ligatures w14:val="standardContextual"/>
        </w:rPr>
        <w:t>Learn from other countries where this has helped people get fairer care.</w:t>
      </w:r>
    </w:p>
    <w:p w14:paraId="727C17C4" w14:textId="300DC3E6" w:rsidR="007C36A2" w:rsidRPr="00972E8C" w:rsidRDefault="005A6D96" w:rsidP="007C36A2">
      <w:pPr>
        <w:pStyle w:val="p1"/>
        <w:numPr>
          <w:ilvl w:val="0"/>
          <w:numId w:val="4"/>
        </w:numPr>
        <w:rPr>
          <w:rFonts w:ascii="Gill Sans MT" w:hAnsi="Gill Sans MT"/>
          <w:sz w:val="26"/>
          <w:szCs w:val="26"/>
        </w:rPr>
      </w:pPr>
      <w:r>
        <w:rPr>
          <w:rFonts w:ascii="Gill Sans MT" w:hAnsi="Gill Sans MT"/>
          <w:sz w:val="26"/>
          <w:szCs w:val="26"/>
        </w:rPr>
        <w:t xml:space="preserve">Learn more about Autistic LGBTQIA+ </w:t>
      </w:r>
      <w:r w:rsidR="00EC2048">
        <w:rPr>
          <w:rFonts w:ascii="Gill Sans MT" w:hAnsi="Gill Sans MT"/>
          <w:sz w:val="26"/>
          <w:szCs w:val="26"/>
        </w:rPr>
        <w:t>people.</w:t>
      </w:r>
    </w:p>
    <w:p w14:paraId="758A355A" w14:textId="77777777" w:rsidR="002A07C4" w:rsidRDefault="002A07C4" w:rsidP="007C36A2">
      <w:pPr>
        <w:pStyle w:val="p1"/>
        <w:numPr>
          <w:ilvl w:val="1"/>
          <w:numId w:val="4"/>
        </w:numPr>
        <w:rPr>
          <w:rFonts w:ascii="Gill Sans MT" w:eastAsiaTheme="minorHAnsi" w:hAnsi="Gill Sans MT" w:cstheme="minorBidi"/>
          <w:kern w:val="2"/>
          <w:sz w:val="26"/>
          <w:szCs w:val="26"/>
          <w:lang w:eastAsia="en-US"/>
          <w14:ligatures w14:val="standardContextual"/>
        </w:rPr>
      </w:pPr>
      <w:r w:rsidRPr="002A07C4">
        <w:rPr>
          <w:rFonts w:ascii="Gill Sans MT" w:eastAsiaTheme="minorHAnsi" w:hAnsi="Gill Sans MT" w:cstheme="minorBidi"/>
          <w:kern w:val="2"/>
          <w:sz w:val="26"/>
          <w:szCs w:val="26"/>
          <w:lang w:eastAsia="en-US"/>
          <w14:ligatures w14:val="standardContextual"/>
        </w:rPr>
        <w:t>Study what helps improve healthcare for Autistic LGBTQIA+ people.</w:t>
      </w:r>
    </w:p>
    <w:p w14:paraId="6A469915" w14:textId="4F6B6CCD" w:rsidR="007C36A2" w:rsidRPr="00972E8C" w:rsidRDefault="005A6D96" w:rsidP="007C36A2">
      <w:pPr>
        <w:pStyle w:val="p1"/>
        <w:numPr>
          <w:ilvl w:val="1"/>
          <w:numId w:val="4"/>
        </w:numPr>
        <w:rPr>
          <w:rFonts w:ascii="Gill Sans MT" w:eastAsiaTheme="minorHAnsi" w:hAnsi="Gill Sans MT" w:cstheme="minorBidi"/>
          <w:kern w:val="2"/>
          <w:sz w:val="26"/>
          <w:szCs w:val="26"/>
          <w:lang w:eastAsia="en-US"/>
          <w14:ligatures w14:val="standardContextual"/>
        </w:rPr>
      </w:pPr>
      <w:r>
        <w:rPr>
          <w:rFonts w:ascii="Gill Sans MT" w:eastAsiaTheme="minorHAnsi" w:hAnsi="Gill Sans MT" w:cstheme="minorBidi"/>
          <w:kern w:val="2"/>
          <w:sz w:val="26"/>
          <w:szCs w:val="26"/>
          <w:lang w:eastAsia="en-US"/>
          <w14:ligatures w14:val="standardContextual"/>
        </w:rPr>
        <w:t>Do not just look at problem. Look at what works and what makes good care for Autistic LGBTQIA+ people.</w:t>
      </w:r>
    </w:p>
    <w:p w14:paraId="316BA315" w14:textId="104751BF" w:rsidR="007C36A2" w:rsidRPr="0042024F" w:rsidRDefault="007C36A2" w:rsidP="007C36A2">
      <w:pPr>
        <w:pStyle w:val="Heading2"/>
        <w:rPr>
          <w:rFonts w:ascii="Gill Sans MT" w:hAnsi="Gill Sans MT"/>
          <w:lang w:val="en-GB"/>
        </w:rPr>
      </w:pPr>
      <w:bookmarkStart w:id="8" w:name="_Toc222337670"/>
      <w:r w:rsidRPr="0042024F">
        <w:rPr>
          <w:rFonts w:ascii="Gill Sans MT" w:hAnsi="Gill Sans MT"/>
        </w:rPr>
        <w:t>What</w:t>
      </w:r>
      <w:r w:rsidRPr="0042024F">
        <w:rPr>
          <w:rFonts w:ascii="Gill Sans MT" w:hAnsi="Gill Sans MT"/>
          <w:lang w:val="en-GB"/>
        </w:rPr>
        <w:t xml:space="preserve"> we could</w:t>
      </w:r>
      <w:r w:rsidR="00B30DBD">
        <w:rPr>
          <w:rFonts w:ascii="Gill Sans MT" w:hAnsi="Gill Sans MT"/>
          <w:lang w:val="en-GB"/>
        </w:rPr>
        <w:t xml:space="preserve"> </w:t>
      </w:r>
      <w:r w:rsidRPr="0042024F">
        <w:rPr>
          <w:rFonts w:ascii="Gill Sans MT" w:hAnsi="Gill Sans MT"/>
          <w:lang w:val="en-GB"/>
        </w:rPr>
        <w:t>n</w:t>
      </w:r>
      <w:r w:rsidR="00B30DBD">
        <w:rPr>
          <w:rFonts w:ascii="Gill Sans MT" w:hAnsi="Gill Sans MT"/>
          <w:lang w:val="en-GB"/>
        </w:rPr>
        <w:t>o</w:t>
      </w:r>
      <w:r w:rsidRPr="0042024F">
        <w:rPr>
          <w:rFonts w:ascii="Gill Sans MT" w:hAnsi="Gill Sans MT"/>
          <w:lang w:val="en-GB"/>
        </w:rPr>
        <w:t>t do</w:t>
      </w:r>
      <w:bookmarkEnd w:id="8"/>
    </w:p>
    <w:p w14:paraId="095C180D" w14:textId="1564FF0B" w:rsidR="007C36A2" w:rsidRPr="0042024F" w:rsidRDefault="005A6D96" w:rsidP="007C36A2">
      <w:pPr>
        <w:rPr>
          <w:rFonts w:ascii="Gill Sans MT" w:hAnsi="Gill Sans MT"/>
          <w:sz w:val="26"/>
          <w:szCs w:val="26"/>
          <w:lang w:val="en-GB"/>
        </w:rPr>
      </w:pPr>
      <w:r w:rsidRPr="005A6D96">
        <w:rPr>
          <w:rFonts w:ascii="Gill Sans MT" w:hAnsi="Gill Sans MT"/>
          <w:sz w:val="26"/>
          <w:szCs w:val="26"/>
          <w:lang w:val="en-GB"/>
        </w:rPr>
        <w:t xml:space="preserve">Most studies were done in English-speaking countries that </w:t>
      </w:r>
      <w:r w:rsidR="00420D1B">
        <w:rPr>
          <w:rFonts w:ascii="Gill Sans MT" w:hAnsi="Gill Sans MT"/>
          <w:sz w:val="26"/>
          <w:szCs w:val="26"/>
          <w:lang w:val="en-GB"/>
        </w:rPr>
        <w:t>have a lot of money</w:t>
      </w:r>
      <w:r>
        <w:rPr>
          <w:rFonts w:ascii="Gill Sans MT" w:hAnsi="Gill Sans MT"/>
          <w:sz w:val="26"/>
          <w:szCs w:val="26"/>
          <w:lang w:val="en-GB"/>
        </w:rPr>
        <w:t xml:space="preserve">. </w:t>
      </w:r>
      <w:r w:rsidRPr="005A6D96">
        <w:rPr>
          <w:rFonts w:ascii="Gill Sans MT" w:hAnsi="Gill Sans MT"/>
          <w:sz w:val="26"/>
          <w:szCs w:val="26"/>
          <w:lang w:val="en-GB"/>
        </w:rPr>
        <w:t>Many looked mostly at white transgender people, so other people’s experiences may be missing</w:t>
      </w:r>
      <w:r>
        <w:rPr>
          <w:rFonts w:ascii="Gill Sans MT" w:hAnsi="Gill Sans MT"/>
          <w:sz w:val="26"/>
          <w:szCs w:val="26"/>
          <w:lang w:val="en-GB"/>
        </w:rPr>
        <w:t xml:space="preserve">. </w:t>
      </w:r>
    </w:p>
    <w:p w14:paraId="2D135FC6" w14:textId="77777777" w:rsidR="007C36A2" w:rsidRPr="0042024F" w:rsidRDefault="007C36A2" w:rsidP="007C36A2">
      <w:pPr>
        <w:pStyle w:val="Heading2"/>
        <w:rPr>
          <w:rFonts w:ascii="Gill Sans MT" w:hAnsi="Gill Sans MT"/>
          <w:lang w:val="en-GB"/>
        </w:rPr>
      </w:pPr>
      <w:bookmarkStart w:id="9" w:name="_Toc222337671"/>
      <w:r w:rsidRPr="0042024F">
        <w:rPr>
          <w:rFonts w:ascii="Gill Sans MT" w:hAnsi="Gill Sans MT"/>
        </w:rPr>
        <w:lastRenderedPageBreak/>
        <w:t>Conclusion</w:t>
      </w:r>
      <w:bookmarkEnd w:id="9"/>
    </w:p>
    <w:p w14:paraId="074415E2" w14:textId="6978065A" w:rsidR="005A6D96" w:rsidRDefault="005A6D96" w:rsidP="007C36A2">
      <w:pPr>
        <w:rPr>
          <w:rFonts w:ascii="Gill Sans MT" w:hAnsi="Gill Sans MT"/>
          <w:sz w:val="26"/>
          <w:szCs w:val="26"/>
          <w:lang w:val="en-GB"/>
        </w:rPr>
      </w:pPr>
      <w:r w:rsidRPr="005A6D96">
        <w:rPr>
          <w:rFonts w:ascii="Gill Sans MT" w:hAnsi="Gill Sans MT"/>
          <w:sz w:val="26"/>
          <w:szCs w:val="26"/>
          <w:lang w:val="en-GB"/>
        </w:rPr>
        <w:t>We found that Autistic LGBTQIA+ people</w:t>
      </w:r>
      <w:r>
        <w:rPr>
          <w:rFonts w:ascii="Gill Sans MT" w:hAnsi="Gill Sans MT"/>
          <w:sz w:val="26"/>
          <w:szCs w:val="26"/>
          <w:lang w:val="en-GB"/>
        </w:rPr>
        <w:t xml:space="preserve"> do not have worse health because they cannot find their way through healthcare. </w:t>
      </w:r>
      <w:r w:rsidRPr="005A6D96">
        <w:rPr>
          <w:rFonts w:ascii="Gill Sans MT" w:hAnsi="Gill Sans MT"/>
          <w:sz w:val="26"/>
          <w:szCs w:val="26"/>
          <w:lang w:val="en-GB"/>
        </w:rPr>
        <w:t>They have worse experiences because healthcare is not made for them</w:t>
      </w:r>
      <w:r>
        <w:rPr>
          <w:rFonts w:ascii="Gill Sans MT" w:hAnsi="Gill Sans MT"/>
          <w:sz w:val="26"/>
          <w:szCs w:val="26"/>
          <w:lang w:val="en-GB"/>
        </w:rPr>
        <w:t>.</w:t>
      </w:r>
    </w:p>
    <w:p w14:paraId="45701571" w14:textId="2E5ED21E" w:rsidR="005A6D96" w:rsidRDefault="001236EE" w:rsidP="007C36A2">
      <w:pPr>
        <w:rPr>
          <w:rFonts w:ascii="Gill Sans MT" w:hAnsi="Gill Sans MT"/>
          <w:sz w:val="26"/>
          <w:szCs w:val="26"/>
          <w:lang w:val="en-GB"/>
        </w:rPr>
      </w:pPr>
      <w:r w:rsidRPr="001236EE">
        <w:rPr>
          <w:rFonts w:ascii="Gill Sans MT" w:hAnsi="Gill Sans MT"/>
          <w:sz w:val="26"/>
          <w:szCs w:val="26"/>
          <w:lang w:val="en-GB"/>
        </w:rPr>
        <w:t>To make things better, the government needs clear rules that remember some people belong to more than one group.</w:t>
      </w:r>
      <w:r w:rsidRPr="001236EE">
        <w:t xml:space="preserve"> </w:t>
      </w:r>
      <w:r w:rsidRPr="001236EE">
        <w:rPr>
          <w:rFonts w:ascii="Gill Sans MT" w:hAnsi="Gill Sans MT"/>
          <w:sz w:val="26"/>
          <w:szCs w:val="26"/>
          <w:lang w:val="en-GB"/>
        </w:rPr>
        <w:t>Healthcare needs to be planned with Autistic LGBTQIA+</w:t>
      </w:r>
      <w:r>
        <w:rPr>
          <w:rFonts w:ascii="Gill Sans MT" w:hAnsi="Gill Sans MT"/>
          <w:sz w:val="26"/>
          <w:szCs w:val="26"/>
          <w:lang w:val="en-GB"/>
        </w:rPr>
        <w:t xml:space="preserve"> people</w:t>
      </w:r>
      <w:r w:rsidRPr="001236EE">
        <w:rPr>
          <w:rFonts w:ascii="Gill Sans MT" w:hAnsi="Gill Sans MT"/>
          <w:sz w:val="26"/>
          <w:szCs w:val="26"/>
          <w:lang w:val="en-GB"/>
        </w:rPr>
        <w:t>, not just made for them.</w:t>
      </w:r>
      <w:r>
        <w:rPr>
          <w:rFonts w:ascii="Gill Sans MT" w:hAnsi="Gill Sans MT"/>
          <w:sz w:val="26"/>
          <w:szCs w:val="26"/>
          <w:lang w:val="en-GB"/>
        </w:rPr>
        <w:t xml:space="preserve"> </w:t>
      </w:r>
      <w:r w:rsidRPr="001236EE">
        <w:rPr>
          <w:rFonts w:ascii="Gill Sans MT" w:hAnsi="Gill Sans MT"/>
          <w:sz w:val="26"/>
          <w:szCs w:val="26"/>
          <w:lang w:val="en-GB"/>
        </w:rPr>
        <w:t xml:space="preserve">When healthcare </w:t>
      </w:r>
      <w:r>
        <w:rPr>
          <w:rFonts w:ascii="Gill Sans MT" w:hAnsi="Gill Sans MT"/>
          <w:sz w:val="26"/>
          <w:szCs w:val="26"/>
          <w:lang w:val="en-GB"/>
        </w:rPr>
        <w:t>makes room</w:t>
      </w:r>
      <w:r w:rsidRPr="001236EE">
        <w:rPr>
          <w:rFonts w:ascii="Gill Sans MT" w:hAnsi="Gill Sans MT"/>
          <w:sz w:val="26"/>
          <w:szCs w:val="26"/>
          <w:lang w:val="en-GB"/>
        </w:rPr>
        <w:t xml:space="preserve"> for everyone, it helps fix problems and makes people feel safe</w:t>
      </w:r>
    </w:p>
    <w:p w14:paraId="5558ACF6" w14:textId="4E0C1CF0" w:rsidR="005A6D96" w:rsidRPr="001236EE" w:rsidRDefault="001236EE" w:rsidP="005A6D96">
      <w:pPr>
        <w:pStyle w:val="p2"/>
        <w:rPr>
          <w:rFonts w:ascii="Gill Sans MT" w:eastAsiaTheme="minorHAnsi" w:hAnsi="Gill Sans MT" w:cstheme="minorBidi"/>
          <w:kern w:val="2"/>
          <w:sz w:val="26"/>
          <w:szCs w:val="26"/>
          <w:lang w:val="en-GB" w:eastAsia="en-US"/>
          <w14:ligatures w14:val="standardContextual"/>
        </w:rPr>
      </w:pPr>
      <w:r w:rsidRPr="001236EE">
        <w:rPr>
          <w:rFonts w:ascii="Gill Sans MT" w:eastAsiaTheme="minorHAnsi" w:hAnsi="Gill Sans MT" w:cstheme="minorBidi"/>
          <w:kern w:val="2"/>
          <w:sz w:val="26"/>
          <w:szCs w:val="26"/>
          <w:lang w:val="en-GB" w:eastAsia="en-US"/>
          <w14:ligatures w14:val="standardContextual"/>
        </w:rPr>
        <w:t>When healthcare is changed to give people the help they need, it works better for everyone</w:t>
      </w:r>
      <w:r>
        <w:rPr>
          <w:rFonts w:ascii="Gill Sans MT" w:eastAsiaTheme="minorHAnsi" w:hAnsi="Gill Sans MT" w:cstheme="minorBidi"/>
          <w:kern w:val="2"/>
          <w:sz w:val="26"/>
          <w:szCs w:val="26"/>
          <w:lang w:val="en-GB" w:eastAsia="en-US"/>
          <w14:ligatures w14:val="standardContextual"/>
        </w:rPr>
        <w:t xml:space="preserve">. </w:t>
      </w:r>
      <w:r w:rsidRPr="001236EE">
        <w:rPr>
          <w:rFonts w:ascii="Gill Sans MT" w:eastAsiaTheme="minorHAnsi" w:hAnsi="Gill Sans MT" w:cstheme="minorBidi"/>
          <w:kern w:val="2"/>
          <w:sz w:val="26"/>
          <w:szCs w:val="26"/>
          <w:lang w:val="en-GB" w:eastAsia="en-US"/>
          <w14:ligatures w14:val="standardContextual"/>
        </w:rPr>
        <w:t>This means a place where Autistic LGBTQIA+ people are listened to and get the help they need.</w:t>
      </w:r>
    </w:p>
    <w:p w14:paraId="1E4F1B96" w14:textId="77777777" w:rsidR="001236EE" w:rsidRDefault="001236EE" w:rsidP="008117F8">
      <w:pPr>
        <w:rPr>
          <w:rFonts w:ascii="Gill Sans MT" w:hAnsi="Gill Sans MT"/>
          <w:sz w:val="26"/>
          <w:szCs w:val="26"/>
          <w:lang w:val="en-GB"/>
        </w:rPr>
      </w:pPr>
    </w:p>
    <w:p w14:paraId="07426CD0" w14:textId="77777777" w:rsidR="001236EE" w:rsidRDefault="001236EE" w:rsidP="008117F8">
      <w:pPr>
        <w:rPr>
          <w:rFonts w:ascii="Gill Sans MT" w:hAnsi="Gill Sans MT"/>
          <w:sz w:val="26"/>
          <w:szCs w:val="26"/>
          <w:lang w:val="en-GB"/>
        </w:rPr>
      </w:pPr>
    </w:p>
    <w:p w14:paraId="4F00B489" w14:textId="77777777" w:rsidR="001236EE" w:rsidRDefault="001236EE" w:rsidP="008117F8">
      <w:pPr>
        <w:rPr>
          <w:rFonts w:ascii="Gill Sans MT" w:hAnsi="Gill Sans MT"/>
          <w:sz w:val="26"/>
          <w:szCs w:val="26"/>
          <w:lang w:val="en-GB"/>
        </w:rPr>
      </w:pPr>
    </w:p>
    <w:p w14:paraId="4455153F" w14:textId="77777777" w:rsidR="001236EE" w:rsidRDefault="001236EE" w:rsidP="008117F8">
      <w:pPr>
        <w:rPr>
          <w:rFonts w:ascii="Gill Sans MT" w:hAnsi="Gill Sans MT"/>
          <w:sz w:val="26"/>
          <w:szCs w:val="26"/>
          <w:lang w:val="en-GB"/>
        </w:rPr>
      </w:pPr>
    </w:p>
    <w:p w14:paraId="65271DBF" w14:textId="77777777" w:rsidR="001236EE" w:rsidRDefault="001236EE" w:rsidP="008117F8">
      <w:pPr>
        <w:rPr>
          <w:rFonts w:ascii="Gill Sans MT" w:hAnsi="Gill Sans MT"/>
          <w:sz w:val="26"/>
          <w:szCs w:val="26"/>
          <w:lang w:val="en-GB"/>
        </w:rPr>
      </w:pPr>
    </w:p>
    <w:p w14:paraId="13D5F33B" w14:textId="77777777" w:rsidR="001236EE" w:rsidRDefault="001236EE" w:rsidP="008117F8">
      <w:pPr>
        <w:rPr>
          <w:rFonts w:ascii="Gill Sans MT" w:hAnsi="Gill Sans MT"/>
          <w:sz w:val="26"/>
          <w:szCs w:val="26"/>
          <w:lang w:val="en-GB"/>
        </w:rPr>
      </w:pPr>
    </w:p>
    <w:p w14:paraId="7BCA27D1" w14:textId="77777777" w:rsidR="001236EE" w:rsidRDefault="001236EE" w:rsidP="008117F8">
      <w:pPr>
        <w:rPr>
          <w:rFonts w:ascii="Gill Sans MT" w:hAnsi="Gill Sans MT"/>
          <w:sz w:val="26"/>
          <w:szCs w:val="26"/>
          <w:lang w:val="en-GB"/>
        </w:rPr>
      </w:pPr>
    </w:p>
    <w:p w14:paraId="18CF81AC" w14:textId="77777777" w:rsidR="001236EE" w:rsidRDefault="001236EE" w:rsidP="008117F8">
      <w:pPr>
        <w:rPr>
          <w:rFonts w:ascii="Gill Sans MT" w:hAnsi="Gill Sans MT"/>
          <w:sz w:val="26"/>
          <w:szCs w:val="26"/>
          <w:lang w:val="en-GB"/>
        </w:rPr>
      </w:pPr>
    </w:p>
    <w:p w14:paraId="1979167C" w14:textId="77777777" w:rsidR="001236EE" w:rsidRDefault="001236EE" w:rsidP="008117F8">
      <w:pPr>
        <w:rPr>
          <w:rFonts w:ascii="Gill Sans MT" w:hAnsi="Gill Sans MT"/>
          <w:sz w:val="26"/>
          <w:szCs w:val="26"/>
          <w:lang w:val="en-GB"/>
        </w:rPr>
      </w:pPr>
    </w:p>
    <w:p w14:paraId="68871F79" w14:textId="77777777" w:rsidR="001236EE" w:rsidRDefault="001236EE" w:rsidP="008117F8">
      <w:pPr>
        <w:rPr>
          <w:rFonts w:ascii="Gill Sans MT" w:hAnsi="Gill Sans MT"/>
          <w:sz w:val="26"/>
          <w:szCs w:val="26"/>
          <w:lang w:val="en-GB"/>
        </w:rPr>
      </w:pPr>
    </w:p>
    <w:p w14:paraId="04F65AC9" w14:textId="77777777" w:rsidR="001236EE" w:rsidRDefault="001236EE" w:rsidP="008117F8">
      <w:pPr>
        <w:rPr>
          <w:rFonts w:ascii="Gill Sans MT" w:hAnsi="Gill Sans MT"/>
          <w:sz w:val="26"/>
          <w:szCs w:val="26"/>
          <w:lang w:val="en-GB"/>
        </w:rPr>
      </w:pPr>
    </w:p>
    <w:p w14:paraId="3E012D1B" w14:textId="77777777" w:rsidR="001236EE" w:rsidRDefault="001236EE" w:rsidP="008117F8">
      <w:pPr>
        <w:rPr>
          <w:rFonts w:ascii="Gill Sans MT" w:hAnsi="Gill Sans MT"/>
          <w:sz w:val="26"/>
          <w:szCs w:val="26"/>
          <w:lang w:val="en-GB"/>
        </w:rPr>
      </w:pPr>
    </w:p>
    <w:p w14:paraId="12553904" w14:textId="77777777" w:rsidR="001236EE" w:rsidRDefault="001236EE" w:rsidP="008117F8">
      <w:pPr>
        <w:rPr>
          <w:rFonts w:ascii="Gill Sans MT" w:hAnsi="Gill Sans MT"/>
          <w:sz w:val="26"/>
          <w:szCs w:val="26"/>
          <w:lang w:val="en-GB"/>
        </w:rPr>
      </w:pPr>
    </w:p>
    <w:p w14:paraId="3E6BA338" w14:textId="77777777" w:rsidR="001236EE" w:rsidRDefault="001236EE" w:rsidP="008117F8">
      <w:pPr>
        <w:rPr>
          <w:rFonts w:ascii="Gill Sans MT" w:hAnsi="Gill Sans MT"/>
          <w:sz w:val="26"/>
          <w:szCs w:val="26"/>
          <w:lang w:val="en-GB"/>
        </w:rPr>
      </w:pPr>
    </w:p>
    <w:p w14:paraId="3498755F" w14:textId="77777777" w:rsidR="001236EE" w:rsidRDefault="001236EE" w:rsidP="008117F8">
      <w:pPr>
        <w:rPr>
          <w:rFonts w:ascii="Gill Sans MT" w:hAnsi="Gill Sans MT"/>
          <w:sz w:val="26"/>
          <w:szCs w:val="26"/>
          <w:lang w:val="en-GB"/>
        </w:rPr>
      </w:pPr>
    </w:p>
    <w:p w14:paraId="2DE10238" w14:textId="77777777" w:rsidR="00420D1B" w:rsidRDefault="00420D1B" w:rsidP="008117F8">
      <w:pPr>
        <w:rPr>
          <w:rFonts w:ascii="Gill Sans MT" w:hAnsi="Gill Sans MT"/>
          <w:sz w:val="26"/>
          <w:szCs w:val="26"/>
          <w:lang w:val="en-GB"/>
        </w:rPr>
      </w:pPr>
    </w:p>
    <w:p w14:paraId="1E69C7F2" w14:textId="77777777" w:rsidR="001236EE" w:rsidRDefault="001236EE" w:rsidP="008117F8">
      <w:pPr>
        <w:rPr>
          <w:rFonts w:ascii="Gill Sans MT" w:hAnsi="Gill Sans MT"/>
          <w:sz w:val="26"/>
          <w:szCs w:val="26"/>
          <w:lang w:val="en-GB"/>
        </w:rPr>
      </w:pPr>
    </w:p>
    <w:p w14:paraId="4C5E0B4C" w14:textId="77777777" w:rsidR="001236EE" w:rsidRDefault="001236EE" w:rsidP="008117F8">
      <w:pPr>
        <w:rPr>
          <w:rFonts w:ascii="Gill Sans MT" w:hAnsi="Gill Sans MT"/>
          <w:sz w:val="26"/>
          <w:szCs w:val="26"/>
          <w:lang w:val="en-GB"/>
        </w:rPr>
      </w:pPr>
    </w:p>
    <w:p w14:paraId="2354CBF2" w14:textId="77777777" w:rsidR="001236EE" w:rsidRDefault="001236EE" w:rsidP="008117F8">
      <w:pPr>
        <w:rPr>
          <w:rFonts w:ascii="Gill Sans MT" w:hAnsi="Gill Sans MT"/>
          <w:sz w:val="26"/>
          <w:szCs w:val="26"/>
          <w:lang w:val="en-GB"/>
        </w:rPr>
      </w:pPr>
    </w:p>
    <w:p w14:paraId="0F0474DB" w14:textId="77777777" w:rsidR="001236EE" w:rsidRDefault="001236EE" w:rsidP="008117F8">
      <w:pPr>
        <w:rPr>
          <w:rFonts w:ascii="Gill Sans MT" w:hAnsi="Gill Sans MT"/>
          <w:sz w:val="26"/>
          <w:szCs w:val="26"/>
          <w:lang w:val="en-GB"/>
        </w:rPr>
      </w:pPr>
    </w:p>
    <w:p w14:paraId="2297CCD6" w14:textId="2B22FEC4" w:rsidR="00131C5E" w:rsidRDefault="007E2E3C" w:rsidP="008117F8">
      <w:pPr>
        <w:rPr>
          <w:rFonts w:ascii="Gill Sans MT" w:hAnsi="Gill Sans MT"/>
          <w:sz w:val="26"/>
          <w:szCs w:val="26"/>
          <w:lang w:val="en-GB"/>
        </w:rPr>
      </w:pPr>
      <w:r>
        <w:rPr>
          <w:rFonts w:ascii="Gill Sans MT" w:hAnsi="Gill Sans MT"/>
          <w:noProof/>
          <w:sz w:val="26"/>
          <w:szCs w:val="26"/>
          <w:lang w:val="en-GB"/>
        </w:rPr>
        <w:lastRenderedPageBreak/>
        <w:drawing>
          <wp:anchor distT="0" distB="0" distL="114300" distR="114300" simplePos="0" relativeHeight="251665408" behindDoc="0" locked="0" layoutInCell="1" allowOverlap="1" wp14:anchorId="5A6BB628" wp14:editId="3239D3B9">
            <wp:simplePos x="0" y="0"/>
            <wp:positionH relativeFrom="column">
              <wp:posOffset>-940038</wp:posOffset>
            </wp:positionH>
            <wp:positionV relativeFrom="paragraph">
              <wp:posOffset>-922946</wp:posOffset>
            </wp:positionV>
            <wp:extent cx="7571573" cy="10714791"/>
            <wp:effectExtent l="0" t="0" r="0" b="4445"/>
            <wp:wrapNone/>
            <wp:docPr id="100024296" name="Picture 2" descr="A bright yellow cover page for a lay summary report. At the top are two logos. The University College Cork logo is on the left, and the University of Galway logo is on the right.&#10;&#10;In the center is the title:&#10;&#10;“Towards Inclusive Health: Health Experiences and Disparities of LGBTQIA+ Autistic People: A Scoping Review Plain Language Summary.”&#10;&#10;Below the title are the authors’ names:&#10;&#10;Biskupovic Goulding, R., Gorman, E., Hall, S., Evans, C., Gleeson, E., Noone, C., Spray, J., Kearns, N., Kearns, G., O’Donnell-Killen, T., Taylor, A., and Boyle, B. (2026).&#10;&#10;At the bottom are three logos. The Neuro Pride Ireland logo is on the left. The Irish Department of Children, Disability and Equality logo is in the center. The Thriving Autistic logo is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296" name="Picture 2" descr="A bright yellow cover page for a lay summary report. At the top are two logos. The University College Cork logo is on the left, and the University of Galway logo is on the right.&#10;&#10;In the center is the title:&#10;&#10;“Towards Inclusive Health: Health Experiences and Disparities of LGBTQIA+ Autistic People: A Scoping Review Plain Language Summary.”&#10;&#10;Below the title are the authors’ names:&#10;&#10;Biskupovic Goulding, R., Gorman, E., Hall, S., Evans, C., Gleeson, E., Noone, C., Spray, J., Kearns, N., Kearns, G., O’Donnell-Killen, T., Taylor, A., and Boyle, B. (2026).&#10;&#10;At the bottom are three logos. The Neuro Pride Ireland logo is on the left. The Irish Department of Children, Disability and Equality logo is in the center. The Thriving Autistic logo is on the right.&#10;"/>
                    <pic:cNvPicPr/>
                  </pic:nvPicPr>
                  <pic:blipFill>
                    <a:blip r:embed="rId11">
                      <a:extLst>
                        <a:ext uri="{28A0092B-C50C-407E-A947-70E740481C1C}">
                          <a14:useLocalDpi xmlns:a14="http://schemas.microsoft.com/office/drawing/2010/main" val="0"/>
                        </a:ext>
                      </a:extLst>
                    </a:blip>
                    <a:stretch>
                      <a:fillRect/>
                    </a:stretch>
                  </pic:blipFill>
                  <pic:spPr>
                    <a:xfrm>
                      <a:off x="0" y="0"/>
                      <a:ext cx="7600732" cy="10756055"/>
                    </a:xfrm>
                    <a:prstGeom prst="rect">
                      <a:avLst/>
                    </a:prstGeom>
                  </pic:spPr>
                </pic:pic>
              </a:graphicData>
            </a:graphic>
            <wp14:sizeRelH relativeFrom="page">
              <wp14:pctWidth>0</wp14:pctWidth>
            </wp14:sizeRelH>
            <wp14:sizeRelV relativeFrom="page">
              <wp14:pctHeight>0</wp14:pctHeight>
            </wp14:sizeRelV>
          </wp:anchor>
        </w:drawing>
      </w:r>
    </w:p>
    <w:p w14:paraId="38536E26" w14:textId="77634F5B" w:rsidR="00441D33" w:rsidRDefault="00441D33" w:rsidP="008117F8">
      <w:pPr>
        <w:rPr>
          <w:rFonts w:ascii="Gill Sans MT" w:hAnsi="Gill Sans MT"/>
          <w:sz w:val="26"/>
          <w:szCs w:val="26"/>
          <w:lang w:val="en-GB"/>
        </w:rPr>
      </w:pPr>
    </w:p>
    <w:p w14:paraId="1A033E87" w14:textId="342163FD" w:rsidR="00125F7F" w:rsidRDefault="00125F7F" w:rsidP="008117F8">
      <w:pPr>
        <w:rPr>
          <w:rFonts w:ascii="Gill Sans MT" w:hAnsi="Gill Sans MT"/>
          <w:sz w:val="26"/>
          <w:szCs w:val="26"/>
          <w:lang w:val="en-GB"/>
        </w:rPr>
      </w:pPr>
    </w:p>
    <w:p w14:paraId="6E43D266" w14:textId="410E9F70" w:rsidR="00125F7F" w:rsidRDefault="00125F7F" w:rsidP="008117F8">
      <w:pPr>
        <w:rPr>
          <w:rFonts w:ascii="Gill Sans MT" w:hAnsi="Gill Sans MT"/>
          <w:sz w:val="26"/>
          <w:szCs w:val="26"/>
          <w:lang w:val="en-GB"/>
        </w:rPr>
      </w:pPr>
    </w:p>
    <w:p w14:paraId="76EB05D9" w14:textId="6966E318" w:rsidR="00125F7F" w:rsidRDefault="00125F7F" w:rsidP="008117F8">
      <w:pPr>
        <w:rPr>
          <w:rFonts w:ascii="Gill Sans MT" w:hAnsi="Gill Sans MT"/>
          <w:sz w:val="26"/>
          <w:szCs w:val="26"/>
          <w:lang w:val="en-GB"/>
        </w:rPr>
      </w:pPr>
    </w:p>
    <w:p w14:paraId="54B3754D" w14:textId="5A5AF840" w:rsidR="00125F7F" w:rsidRDefault="00125F7F" w:rsidP="008117F8">
      <w:pPr>
        <w:rPr>
          <w:rFonts w:ascii="Gill Sans MT" w:hAnsi="Gill Sans MT"/>
          <w:sz w:val="26"/>
          <w:szCs w:val="26"/>
          <w:lang w:val="en-GB"/>
        </w:rPr>
      </w:pPr>
    </w:p>
    <w:p w14:paraId="5A0D7C3A" w14:textId="775E261D" w:rsidR="00125F7F" w:rsidRDefault="00125F7F" w:rsidP="008117F8">
      <w:pPr>
        <w:rPr>
          <w:rFonts w:ascii="Gill Sans MT" w:hAnsi="Gill Sans MT"/>
          <w:sz w:val="26"/>
          <w:szCs w:val="26"/>
          <w:lang w:val="en-GB"/>
        </w:rPr>
      </w:pPr>
    </w:p>
    <w:p w14:paraId="5250926D" w14:textId="75CCD3F4" w:rsidR="00125F7F" w:rsidRDefault="00125F7F" w:rsidP="008117F8">
      <w:pPr>
        <w:rPr>
          <w:rFonts w:ascii="Gill Sans MT" w:hAnsi="Gill Sans MT"/>
          <w:sz w:val="26"/>
          <w:szCs w:val="26"/>
          <w:lang w:val="en-GB"/>
        </w:rPr>
      </w:pPr>
    </w:p>
    <w:p w14:paraId="573F5285" w14:textId="60014230" w:rsidR="00125F7F" w:rsidRDefault="00125F7F" w:rsidP="008117F8">
      <w:pPr>
        <w:rPr>
          <w:rFonts w:ascii="Gill Sans MT" w:hAnsi="Gill Sans MT"/>
          <w:sz w:val="26"/>
          <w:szCs w:val="26"/>
          <w:lang w:val="en-GB"/>
        </w:rPr>
      </w:pPr>
    </w:p>
    <w:p w14:paraId="422097E0" w14:textId="7E6CFBB5" w:rsidR="00125F7F" w:rsidRDefault="00125F7F" w:rsidP="008117F8">
      <w:pPr>
        <w:rPr>
          <w:rFonts w:ascii="Gill Sans MT" w:hAnsi="Gill Sans MT"/>
          <w:sz w:val="26"/>
          <w:szCs w:val="26"/>
          <w:lang w:val="en-GB"/>
        </w:rPr>
      </w:pPr>
    </w:p>
    <w:p w14:paraId="0335FA09" w14:textId="77777777" w:rsidR="00125F7F" w:rsidRDefault="00125F7F" w:rsidP="008117F8">
      <w:pPr>
        <w:rPr>
          <w:rFonts w:ascii="Gill Sans MT" w:hAnsi="Gill Sans MT"/>
          <w:sz w:val="26"/>
          <w:szCs w:val="26"/>
          <w:lang w:val="en-GB"/>
        </w:rPr>
      </w:pPr>
    </w:p>
    <w:p w14:paraId="69E2585A" w14:textId="7B009583" w:rsidR="00125F7F" w:rsidRDefault="00125F7F" w:rsidP="008117F8">
      <w:pPr>
        <w:rPr>
          <w:rFonts w:ascii="Gill Sans MT" w:hAnsi="Gill Sans MT"/>
          <w:sz w:val="26"/>
          <w:szCs w:val="26"/>
          <w:lang w:val="en-GB"/>
        </w:rPr>
      </w:pPr>
    </w:p>
    <w:p w14:paraId="45F4239A" w14:textId="77777777" w:rsidR="00125F7F" w:rsidRDefault="00125F7F" w:rsidP="008117F8">
      <w:pPr>
        <w:rPr>
          <w:rFonts w:ascii="Gill Sans MT" w:hAnsi="Gill Sans MT"/>
          <w:sz w:val="26"/>
          <w:szCs w:val="26"/>
          <w:lang w:val="en-GB"/>
        </w:rPr>
      </w:pPr>
    </w:p>
    <w:p w14:paraId="11770104" w14:textId="490C7031" w:rsidR="00125F7F" w:rsidRDefault="00125F7F" w:rsidP="008117F8">
      <w:pPr>
        <w:rPr>
          <w:rFonts w:ascii="Gill Sans MT" w:hAnsi="Gill Sans MT"/>
          <w:sz w:val="26"/>
          <w:szCs w:val="26"/>
          <w:lang w:val="en-GB"/>
        </w:rPr>
      </w:pPr>
    </w:p>
    <w:p w14:paraId="3C6DDF1F" w14:textId="411FF51B" w:rsidR="00125F7F" w:rsidRDefault="00125F7F" w:rsidP="008117F8">
      <w:pPr>
        <w:rPr>
          <w:rFonts w:ascii="Gill Sans MT" w:hAnsi="Gill Sans MT"/>
          <w:sz w:val="26"/>
          <w:szCs w:val="26"/>
          <w:lang w:val="en-GB"/>
        </w:rPr>
      </w:pPr>
    </w:p>
    <w:p w14:paraId="78A8E293" w14:textId="77777777" w:rsidR="00125F7F" w:rsidRDefault="00125F7F" w:rsidP="008117F8">
      <w:pPr>
        <w:rPr>
          <w:rFonts w:ascii="Gill Sans MT" w:hAnsi="Gill Sans MT"/>
          <w:sz w:val="26"/>
          <w:szCs w:val="26"/>
          <w:lang w:val="en-GB"/>
        </w:rPr>
      </w:pPr>
    </w:p>
    <w:p w14:paraId="306CCABC" w14:textId="77777777" w:rsidR="00125F7F" w:rsidRDefault="00125F7F" w:rsidP="008117F8">
      <w:pPr>
        <w:rPr>
          <w:rFonts w:ascii="Gill Sans MT" w:hAnsi="Gill Sans MT"/>
          <w:sz w:val="26"/>
          <w:szCs w:val="26"/>
          <w:lang w:val="en-GB"/>
        </w:rPr>
      </w:pPr>
    </w:p>
    <w:p w14:paraId="1C8F4DB6" w14:textId="77777777" w:rsidR="00125F7F" w:rsidRDefault="00125F7F" w:rsidP="008117F8">
      <w:pPr>
        <w:rPr>
          <w:rFonts w:ascii="Gill Sans MT" w:hAnsi="Gill Sans MT"/>
          <w:sz w:val="26"/>
          <w:szCs w:val="26"/>
          <w:lang w:val="en-GB"/>
        </w:rPr>
      </w:pPr>
    </w:p>
    <w:p w14:paraId="113936C9" w14:textId="29EBA511" w:rsidR="00441D33" w:rsidRPr="0042024F" w:rsidRDefault="00441D33" w:rsidP="008117F8">
      <w:pPr>
        <w:rPr>
          <w:rFonts w:ascii="Gill Sans MT" w:hAnsi="Gill Sans MT"/>
          <w:sz w:val="26"/>
          <w:szCs w:val="26"/>
          <w:lang w:val="en-GB"/>
        </w:rPr>
      </w:pPr>
    </w:p>
    <w:sectPr w:rsidR="00441D33" w:rsidRPr="0042024F">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1EB38" w14:textId="77777777" w:rsidR="00A82CB0" w:rsidRDefault="00A82CB0" w:rsidP="00813777">
      <w:pPr>
        <w:spacing w:after="0" w:line="240" w:lineRule="auto"/>
      </w:pPr>
      <w:r>
        <w:separator/>
      </w:r>
    </w:p>
  </w:endnote>
  <w:endnote w:type="continuationSeparator" w:id="0">
    <w:p w14:paraId="28EA8BAE" w14:textId="77777777" w:rsidR="00A82CB0" w:rsidRDefault="00A82CB0" w:rsidP="00813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81241385"/>
      <w:docPartObj>
        <w:docPartGallery w:val="Page Numbers (Bottom of Page)"/>
        <w:docPartUnique/>
      </w:docPartObj>
    </w:sdtPr>
    <w:sdtEndPr>
      <w:rPr>
        <w:rStyle w:val="PageNumber"/>
      </w:rPr>
    </w:sdtEndPr>
    <w:sdtContent>
      <w:p w14:paraId="0B4B459A" w14:textId="3229337A" w:rsidR="00BE7515" w:rsidRDefault="00BE7515" w:rsidP="00036FB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802B7A0" w14:textId="77777777" w:rsidR="00BE7515" w:rsidRDefault="00BE75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7632D" w14:textId="77777777" w:rsidR="00BE7515" w:rsidRDefault="00BE7515" w:rsidP="00BE7515">
    <w:pPr>
      <w:pStyle w:val="Footer"/>
      <w:framePr w:wrap="none" w:vAnchor="text" w:hAnchor="margin" w:xAlign="outside" w:y="1"/>
      <w:rPr>
        <w:rStyle w:val="PageNumber"/>
      </w:rPr>
    </w:pPr>
  </w:p>
  <w:p w14:paraId="35647D21" w14:textId="77777777" w:rsidR="00BE7515" w:rsidRDefault="00BE7515" w:rsidP="00BE7515">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79171393"/>
      <w:docPartObj>
        <w:docPartGallery w:val="Page Numbers (Bottom of Page)"/>
        <w:docPartUnique/>
      </w:docPartObj>
    </w:sdtPr>
    <w:sdtEndPr>
      <w:rPr>
        <w:rStyle w:val="PageNumber"/>
      </w:rPr>
    </w:sdtEndPr>
    <w:sdtContent>
      <w:p w14:paraId="7AF0B60A" w14:textId="77777777" w:rsidR="00BE7515" w:rsidRDefault="00BE7515" w:rsidP="00036FB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848601" w14:textId="77777777" w:rsidR="00BE7515" w:rsidRDefault="00BE7515" w:rsidP="00BE7515">
    <w:pPr>
      <w:pStyle w:val="Footer"/>
      <w:framePr w:wrap="none" w:vAnchor="text" w:hAnchor="margin" w:xAlign="outside" w:y="1"/>
      <w:rPr>
        <w:rStyle w:val="PageNumber"/>
      </w:rPr>
    </w:pPr>
  </w:p>
  <w:p w14:paraId="1A15D59E" w14:textId="77777777" w:rsidR="00BE7515" w:rsidRDefault="00BE7515" w:rsidP="00BE7515">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125FF" w14:textId="77777777" w:rsidR="00A82CB0" w:rsidRDefault="00A82CB0" w:rsidP="00813777">
      <w:pPr>
        <w:spacing w:after="0" w:line="240" w:lineRule="auto"/>
      </w:pPr>
      <w:r>
        <w:separator/>
      </w:r>
    </w:p>
  </w:footnote>
  <w:footnote w:type="continuationSeparator" w:id="0">
    <w:p w14:paraId="4E1C7A8E" w14:textId="77777777" w:rsidR="00A82CB0" w:rsidRDefault="00A82CB0" w:rsidP="00813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655DE"/>
    <w:multiLevelType w:val="hybridMultilevel"/>
    <w:tmpl w:val="EDE0311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6C542A7"/>
    <w:multiLevelType w:val="multilevel"/>
    <w:tmpl w:val="9CDA0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201F9B"/>
    <w:multiLevelType w:val="multilevel"/>
    <w:tmpl w:val="4F9A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F34A9D"/>
    <w:multiLevelType w:val="hybridMultilevel"/>
    <w:tmpl w:val="81F2A17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D590A0C"/>
    <w:multiLevelType w:val="multilevel"/>
    <w:tmpl w:val="64B8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9254D"/>
    <w:multiLevelType w:val="multilevel"/>
    <w:tmpl w:val="47C2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E42B56"/>
    <w:multiLevelType w:val="multilevel"/>
    <w:tmpl w:val="9DD8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D21666"/>
    <w:multiLevelType w:val="multilevel"/>
    <w:tmpl w:val="DFEC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2B7B0D"/>
    <w:multiLevelType w:val="multilevel"/>
    <w:tmpl w:val="CAC0A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6E4B10"/>
    <w:multiLevelType w:val="multilevel"/>
    <w:tmpl w:val="A342CC6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36B1693"/>
    <w:multiLevelType w:val="multilevel"/>
    <w:tmpl w:val="84E4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7D20EB"/>
    <w:multiLevelType w:val="multilevel"/>
    <w:tmpl w:val="3F343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9233F8"/>
    <w:multiLevelType w:val="hybridMultilevel"/>
    <w:tmpl w:val="EC1206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81E58E8"/>
    <w:multiLevelType w:val="multilevel"/>
    <w:tmpl w:val="1D16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4975A1"/>
    <w:multiLevelType w:val="multilevel"/>
    <w:tmpl w:val="FE08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E67A99"/>
    <w:multiLevelType w:val="multilevel"/>
    <w:tmpl w:val="2DB02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064132"/>
    <w:multiLevelType w:val="multilevel"/>
    <w:tmpl w:val="DAE4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4749242">
    <w:abstractNumId w:val="0"/>
  </w:num>
  <w:num w:numId="2" w16cid:durableId="139227131">
    <w:abstractNumId w:val="3"/>
  </w:num>
  <w:num w:numId="3" w16cid:durableId="839543167">
    <w:abstractNumId w:val="10"/>
  </w:num>
  <w:num w:numId="4" w16cid:durableId="68700940">
    <w:abstractNumId w:val="9"/>
  </w:num>
  <w:num w:numId="5" w16cid:durableId="2050451752">
    <w:abstractNumId w:val="4"/>
  </w:num>
  <w:num w:numId="6" w16cid:durableId="132449727">
    <w:abstractNumId w:val="11"/>
  </w:num>
  <w:num w:numId="7" w16cid:durableId="250354521">
    <w:abstractNumId w:val="1"/>
  </w:num>
  <w:num w:numId="8" w16cid:durableId="1037970530">
    <w:abstractNumId w:val="6"/>
  </w:num>
  <w:num w:numId="9" w16cid:durableId="825557402">
    <w:abstractNumId w:val="16"/>
  </w:num>
  <w:num w:numId="10" w16cid:durableId="257712617">
    <w:abstractNumId w:val="2"/>
  </w:num>
  <w:num w:numId="11" w16cid:durableId="2109956839">
    <w:abstractNumId w:val="14"/>
  </w:num>
  <w:num w:numId="12" w16cid:durableId="473106525">
    <w:abstractNumId w:val="15"/>
  </w:num>
  <w:num w:numId="13" w16cid:durableId="1975409934">
    <w:abstractNumId w:val="13"/>
  </w:num>
  <w:num w:numId="14" w16cid:durableId="96801893">
    <w:abstractNumId w:val="7"/>
  </w:num>
  <w:num w:numId="15" w16cid:durableId="931741794">
    <w:abstractNumId w:val="5"/>
  </w:num>
  <w:num w:numId="16" w16cid:durableId="1043747093">
    <w:abstractNumId w:val="8"/>
  </w:num>
  <w:num w:numId="17" w16cid:durableId="11664410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C5E"/>
    <w:rsid w:val="000149FB"/>
    <w:rsid w:val="00021FB6"/>
    <w:rsid w:val="00050F2C"/>
    <w:rsid w:val="000C44C8"/>
    <w:rsid w:val="000D0201"/>
    <w:rsid w:val="000D0E11"/>
    <w:rsid w:val="000D3121"/>
    <w:rsid w:val="000F016C"/>
    <w:rsid w:val="000F018D"/>
    <w:rsid w:val="0010177F"/>
    <w:rsid w:val="00107A6B"/>
    <w:rsid w:val="001236EE"/>
    <w:rsid w:val="00125F7F"/>
    <w:rsid w:val="00131C5E"/>
    <w:rsid w:val="00194F07"/>
    <w:rsid w:val="001A2E50"/>
    <w:rsid w:val="001C51F0"/>
    <w:rsid w:val="002255AF"/>
    <w:rsid w:val="002A07C4"/>
    <w:rsid w:val="002A241D"/>
    <w:rsid w:val="002B0CCE"/>
    <w:rsid w:val="002C16F9"/>
    <w:rsid w:val="002E2B60"/>
    <w:rsid w:val="00301C41"/>
    <w:rsid w:val="0030387F"/>
    <w:rsid w:val="00321245"/>
    <w:rsid w:val="003260CE"/>
    <w:rsid w:val="00337B9E"/>
    <w:rsid w:val="00353859"/>
    <w:rsid w:val="00383E26"/>
    <w:rsid w:val="003862C9"/>
    <w:rsid w:val="003B6597"/>
    <w:rsid w:val="003E2897"/>
    <w:rsid w:val="003E6730"/>
    <w:rsid w:val="00400E60"/>
    <w:rsid w:val="0042024F"/>
    <w:rsid w:val="00420D1B"/>
    <w:rsid w:val="00441D33"/>
    <w:rsid w:val="004E7DBB"/>
    <w:rsid w:val="004F3210"/>
    <w:rsid w:val="00506B86"/>
    <w:rsid w:val="00533173"/>
    <w:rsid w:val="0056390E"/>
    <w:rsid w:val="005644E2"/>
    <w:rsid w:val="005A6D96"/>
    <w:rsid w:val="005B7117"/>
    <w:rsid w:val="005F4A64"/>
    <w:rsid w:val="00602FA7"/>
    <w:rsid w:val="006C595C"/>
    <w:rsid w:val="006D282A"/>
    <w:rsid w:val="006F02D8"/>
    <w:rsid w:val="006F23A1"/>
    <w:rsid w:val="00713847"/>
    <w:rsid w:val="007B71B6"/>
    <w:rsid w:val="007C36A2"/>
    <w:rsid w:val="007C401E"/>
    <w:rsid w:val="007E0797"/>
    <w:rsid w:val="007E2E3C"/>
    <w:rsid w:val="007E34BA"/>
    <w:rsid w:val="008117F8"/>
    <w:rsid w:val="00813777"/>
    <w:rsid w:val="00813DCD"/>
    <w:rsid w:val="0082380D"/>
    <w:rsid w:val="00826A21"/>
    <w:rsid w:val="008653B4"/>
    <w:rsid w:val="0089339E"/>
    <w:rsid w:val="008B0A82"/>
    <w:rsid w:val="008B7831"/>
    <w:rsid w:val="008F0202"/>
    <w:rsid w:val="009603EE"/>
    <w:rsid w:val="00960813"/>
    <w:rsid w:val="00965EE9"/>
    <w:rsid w:val="00972E8C"/>
    <w:rsid w:val="009A5D3F"/>
    <w:rsid w:val="009B197C"/>
    <w:rsid w:val="009C3EFD"/>
    <w:rsid w:val="009F5457"/>
    <w:rsid w:val="00A05147"/>
    <w:rsid w:val="00A10738"/>
    <w:rsid w:val="00A25305"/>
    <w:rsid w:val="00A27DE9"/>
    <w:rsid w:val="00A326D8"/>
    <w:rsid w:val="00A46B0F"/>
    <w:rsid w:val="00A74E38"/>
    <w:rsid w:val="00A82CB0"/>
    <w:rsid w:val="00AA5FF2"/>
    <w:rsid w:val="00AD5CE6"/>
    <w:rsid w:val="00AE0FDE"/>
    <w:rsid w:val="00B30DBD"/>
    <w:rsid w:val="00B31391"/>
    <w:rsid w:val="00B34632"/>
    <w:rsid w:val="00B36B35"/>
    <w:rsid w:val="00B44CBD"/>
    <w:rsid w:val="00BB46C3"/>
    <w:rsid w:val="00BB6837"/>
    <w:rsid w:val="00BC257A"/>
    <w:rsid w:val="00BC2708"/>
    <w:rsid w:val="00BE7515"/>
    <w:rsid w:val="00C67D16"/>
    <w:rsid w:val="00C91A66"/>
    <w:rsid w:val="00CA624C"/>
    <w:rsid w:val="00CB337F"/>
    <w:rsid w:val="00CE0130"/>
    <w:rsid w:val="00D548B8"/>
    <w:rsid w:val="00D570EC"/>
    <w:rsid w:val="00D60A0D"/>
    <w:rsid w:val="00D70CE8"/>
    <w:rsid w:val="00D8740D"/>
    <w:rsid w:val="00D94E87"/>
    <w:rsid w:val="00D96A0F"/>
    <w:rsid w:val="00DB639C"/>
    <w:rsid w:val="00DC6824"/>
    <w:rsid w:val="00E51956"/>
    <w:rsid w:val="00E8243C"/>
    <w:rsid w:val="00EC2048"/>
    <w:rsid w:val="00EC7F7D"/>
    <w:rsid w:val="00F13964"/>
    <w:rsid w:val="00F32741"/>
    <w:rsid w:val="00F35127"/>
    <w:rsid w:val="00F500C1"/>
    <w:rsid w:val="00F52B8E"/>
    <w:rsid w:val="00F700AF"/>
    <w:rsid w:val="00F97038"/>
    <w:rsid w:val="00FA7272"/>
    <w:rsid w:val="00FA75E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CE1F2"/>
  <w15:chartTrackingRefBased/>
  <w15:docId w15:val="{B8C353DC-7F35-46E0-BC7B-F9E0AAFAE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1C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31C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31C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31C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1C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1C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1C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1C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1C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1C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31C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31C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31C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1C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1C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1C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1C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1C5E"/>
    <w:rPr>
      <w:rFonts w:eastAsiaTheme="majorEastAsia" w:cstheme="majorBidi"/>
      <w:color w:val="272727" w:themeColor="text1" w:themeTint="D8"/>
    </w:rPr>
  </w:style>
  <w:style w:type="paragraph" w:styleId="Title">
    <w:name w:val="Title"/>
    <w:basedOn w:val="Normal"/>
    <w:next w:val="Normal"/>
    <w:link w:val="TitleChar"/>
    <w:uiPriority w:val="10"/>
    <w:qFormat/>
    <w:rsid w:val="00131C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1C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1C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1C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1C5E"/>
    <w:pPr>
      <w:spacing w:before="160"/>
      <w:jc w:val="center"/>
    </w:pPr>
    <w:rPr>
      <w:i/>
      <w:iCs/>
      <w:color w:val="404040" w:themeColor="text1" w:themeTint="BF"/>
    </w:rPr>
  </w:style>
  <w:style w:type="character" w:customStyle="1" w:styleId="QuoteChar">
    <w:name w:val="Quote Char"/>
    <w:basedOn w:val="DefaultParagraphFont"/>
    <w:link w:val="Quote"/>
    <w:uiPriority w:val="29"/>
    <w:rsid w:val="00131C5E"/>
    <w:rPr>
      <w:i/>
      <w:iCs/>
      <w:color w:val="404040" w:themeColor="text1" w:themeTint="BF"/>
    </w:rPr>
  </w:style>
  <w:style w:type="paragraph" w:styleId="ListParagraph">
    <w:name w:val="List Paragraph"/>
    <w:basedOn w:val="Normal"/>
    <w:uiPriority w:val="34"/>
    <w:qFormat/>
    <w:rsid w:val="00131C5E"/>
    <w:pPr>
      <w:ind w:left="720"/>
      <w:contextualSpacing/>
    </w:pPr>
  </w:style>
  <w:style w:type="character" w:styleId="IntenseEmphasis">
    <w:name w:val="Intense Emphasis"/>
    <w:basedOn w:val="DefaultParagraphFont"/>
    <w:uiPriority w:val="21"/>
    <w:qFormat/>
    <w:rsid w:val="00131C5E"/>
    <w:rPr>
      <w:i/>
      <w:iCs/>
      <w:color w:val="0F4761" w:themeColor="accent1" w:themeShade="BF"/>
    </w:rPr>
  </w:style>
  <w:style w:type="paragraph" w:styleId="IntenseQuote">
    <w:name w:val="Intense Quote"/>
    <w:basedOn w:val="Normal"/>
    <w:next w:val="Normal"/>
    <w:link w:val="IntenseQuoteChar"/>
    <w:uiPriority w:val="30"/>
    <w:qFormat/>
    <w:rsid w:val="00131C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1C5E"/>
    <w:rPr>
      <w:i/>
      <w:iCs/>
      <w:color w:val="0F4761" w:themeColor="accent1" w:themeShade="BF"/>
    </w:rPr>
  </w:style>
  <w:style w:type="character" w:styleId="IntenseReference">
    <w:name w:val="Intense Reference"/>
    <w:basedOn w:val="DefaultParagraphFont"/>
    <w:uiPriority w:val="32"/>
    <w:qFormat/>
    <w:rsid w:val="00131C5E"/>
    <w:rPr>
      <w:b/>
      <w:bCs/>
      <w:smallCaps/>
      <w:color w:val="0F4761" w:themeColor="accent1" w:themeShade="BF"/>
      <w:spacing w:val="5"/>
    </w:rPr>
  </w:style>
  <w:style w:type="character" w:styleId="Strong">
    <w:name w:val="Strong"/>
    <w:basedOn w:val="DefaultParagraphFont"/>
    <w:uiPriority w:val="22"/>
    <w:qFormat/>
    <w:rsid w:val="00A10738"/>
    <w:rPr>
      <w:b/>
      <w:bCs/>
    </w:rPr>
  </w:style>
  <w:style w:type="paragraph" w:styleId="NormalWeb">
    <w:name w:val="Normal (Web)"/>
    <w:basedOn w:val="Normal"/>
    <w:uiPriority w:val="99"/>
    <w:semiHidden/>
    <w:unhideWhenUsed/>
    <w:rsid w:val="00A10738"/>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paragraph" w:styleId="Header">
    <w:name w:val="header"/>
    <w:basedOn w:val="Normal"/>
    <w:link w:val="HeaderChar"/>
    <w:uiPriority w:val="99"/>
    <w:unhideWhenUsed/>
    <w:rsid w:val="008137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3777"/>
  </w:style>
  <w:style w:type="paragraph" w:styleId="Footer">
    <w:name w:val="footer"/>
    <w:basedOn w:val="Normal"/>
    <w:link w:val="FooterChar"/>
    <w:uiPriority w:val="99"/>
    <w:unhideWhenUsed/>
    <w:rsid w:val="008137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3777"/>
  </w:style>
  <w:style w:type="paragraph" w:customStyle="1" w:styleId="p1">
    <w:name w:val="p1"/>
    <w:basedOn w:val="Normal"/>
    <w:rsid w:val="009A5D3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p3">
    <w:name w:val="p3"/>
    <w:basedOn w:val="Normal"/>
    <w:rsid w:val="00972E8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TOCHeading">
    <w:name w:val="TOC Heading"/>
    <w:basedOn w:val="Heading1"/>
    <w:next w:val="Normal"/>
    <w:uiPriority w:val="39"/>
    <w:unhideWhenUsed/>
    <w:qFormat/>
    <w:rsid w:val="00125F7F"/>
    <w:pPr>
      <w:spacing w:before="480" w:after="0" w:line="276" w:lineRule="auto"/>
      <w:outlineLvl w:val="9"/>
    </w:pPr>
    <w:rPr>
      <w:b/>
      <w:bCs/>
      <w:kern w:val="0"/>
      <w:sz w:val="28"/>
      <w:szCs w:val="28"/>
      <w:lang w:val="en-US"/>
      <w14:ligatures w14:val="none"/>
    </w:rPr>
  </w:style>
  <w:style w:type="paragraph" w:styleId="TOC2">
    <w:name w:val="toc 2"/>
    <w:basedOn w:val="Normal"/>
    <w:next w:val="Normal"/>
    <w:autoRedefine/>
    <w:uiPriority w:val="39"/>
    <w:unhideWhenUsed/>
    <w:rsid w:val="00125F7F"/>
    <w:pPr>
      <w:spacing w:before="120" w:after="0"/>
      <w:ind w:left="220"/>
    </w:pPr>
    <w:rPr>
      <w:b/>
      <w:bCs/>
    </w:rPr>
  </w:style>
  <w:style w:type="paragraph" w:styleId="TOC3">
    <w:name w:val="toc 3"/>
    <w:basedOn w:val="Normal"/>
    <w:next w:val="Normal"/>
    <w:autoRedefine/>
    <w:uiPriority w:val="39"/>
    <w:unhideWhenUsed/>
    <w:rsid w:val="00125F7F"/>
    <w:pPr>
      <w:spacing w:after="0"/>
      <w:ind w:left="440"/>
    </w:pPr>
    <w:rPr>
      <w:sz w:val="20"/>
      <w:szCs w:val="20"/>
    </w:rPr>
  </w:style>
  <w:style w:type="character" w:styleId="Hyperlink">
    <w:name w:val="Hyperlink"/>
    <w:basedOn w:val="DefaultParagraphFont"/>
    <w:uiPriority w:val="99"/>
    <w:unhideWhenUsed/>
    <w:rsid w:val="00125F7F"/>
    <w:rPr>
      <w:color w:val="467886" w:themeColor="hyperlink"/>
      <w:u w:val="single"/>
    </w:rPr>
  </w:style>
  <w:style w:type="paragraph" w:styleId="TOC1">
    <w:name w:val="toc 1"/>
    <w:basedOn w:val="Normal"/>
    <w:next w:val="Normal"/>
    <w:autoRedefine/>
    <w:uiPriority w:val="39"/>
    <w:semiHidden/>
    <w:unhideWhenUsed/>
    <w:rsid w:val="00125F7F"/>
    <w:pPr>
      <w:spacing w:before="120" w:after="0"/>
    </w:pPr>
    <w:rPr>
      <w:b/>
      <w:bCs/>
      <w:i/>
      <w:iCs/>
      <w:sz w:val="24"/>
      <w:szCs w:val="24"/>
    </w:rPr>
  </w:style>
  <w:style w:type="paragraph" w:styleId="TOC4">
    <w:name w:val="toc 4"/>
    <w:basedOn w:val="Normal"/>
    <w:next w:val="Normal"/>
    <w:autoRedefine/>
    <w:uiPriority w:val="39"/>
    <w:semiHidden/>
    <w:unhideWhenUsed/>
    <w:rsid w:val="00125F7F"/>
    <w:pPr>
      <w:spacing w:after="0"/>
      <w:ind w:left="660"/>
    </w:pPr>
    <w:rPr>
      <w:sz w:val="20"/>
      <w:szCs w:val="20"/>
    </w:rPr>
  </w:style>
  <w:style w:type="paragraph" w:styleId="TOC5">
    <w:name w:val="toc 5"/>
    <w:basedOn w:val="Normal"/>
    <w:next w:val="Normal"/>
    <w:autoRedefine/>
    <w:uiPriority w:val="39"/>
    <w:semiHidden/>
    <w:unhideWhenUsed/>
    <w:rsid w:val="00125F7F"/>
    <w:pPr>
      <w:spacing w:after="0"/>
      <w:ind w:left="880"/>
    </w:pPr>
    <w:rPr>
      <w:sz w:val="20"/>
      <w:szCs w:val="20"/>
    </w:rPr>
  </w:style>
  <w:style w:type="paragraph" w:styleId="TOC6">
    <w:name w:val="toc 6"/>
    <w:basedOn w:val="Normal"/>
    <w:next w:val="Normal"/>
    <w:autoRedefine/>
    <w:uiPriority w:val="39"/>
    <w:semiHidden/>
    <w:unhideWhenUsed/>
    <w:rsid w:val="00125F7F"/>
    <w:pPr>
      <w:spacing w:after="0"/>
      <w:ind w:left="1100"/>
    </w:pPr>
    <w:rPr>
      <w:sz w:val="20"/>
      <w:szCs w:val="20"/>
    </w:rPr>
  </w:style>
  <w:style w:type="paragraph" w:styleId="TOC7">
    <w:name w:val="toc 7"/>
    <w:basedOn w:val="Normal"/>
    <w:next w:val="Normal"/>
    <w:autoRedefine/>
    <w:uiPriority w:val="39"/>
    <w:semiHidden/>
    <w:unhideWhenUsed/>
    <w:rsid w:val="00125F7F"/>
    <w:pPr>
      <w:spacing w:after="0"/>
      <w:ind w:left="1320"/>
    </w:pPr>
    <w:rPr>
      <w:sz w:val="20"/>
      <w:szCs w:val="20"/>
    </w:rPr>
  </w:style>
  <w:style w:type="paragraph" w:styleId="TOC8">
    <w:name w:val="toc 8"/>
    <w:basedOn w:val="Normal"/>
    <w:next w:val="Normal"/>
    <w:autoRedefine/>
    <w:uiPriority w:val="39"/>
    <w:semiHidden/>
    <w:unhideWhenUsed/>
    <w:rsid w:val="00125F7F"/>
    <w:pPr>
      <w:spacing w:after="0"/>
      <w:ind w:left="1540"/>
    </w:pPr>
    <w:rPr>
      <w:sz w:val="20"/>
      <w:szCs w:val="20"/>
    </w:rPr>
  </w:style>
  <w:style w:type="paragraph" w:styleId="TOC9">
    <w:name w:val="toc 9"/>
    <w:basedOn w:val="Normal"/>
    <w:next w:val="Normal"/>
    <w:autoRedefine/>
    <w:uiPriority w:val="39"/>
    <w:semiHidden/>
    <w:unhideWhenUsed/>
    <w:rsid w:val="00125F7F"/>
    <w:pPr>
      <w:spacing w:after="0"/>
      <w:ind w:left="1760"/>
    </w:pPr>
    <w:rPr>
      <w:sz w:val="20"/>
      <w:szCs w:val="20"/>
    </w:rPr>
  </w:style>
  <w:style w:type="character" w:styleId="PageNumber">
    <w:name w:val="page number"/>
    <w:basedOn w:val="DefaultParagraphFont"/>
    <w:uiPriority w:val="99"/>
    <w:semiHidden/>
    <w:unhideWhenUsed/>
    <w:rsid w:val="00125F7F"/>
  </w:style>
  <w:style w:type="character" w:styleId="CommentReference">
    <w:name w:val="annotation reference"/>
    <w:basedOn w:val="DefaultParagraphFont"/>
    <w:uiPriority w:val="99"/>
    <w:semiHidden/>
    <w:unhideWhenUsed/>
    <w:rsid w:val="00713847"/>
    <w:rPr>
      <w:sz w:val="16"/>
      <w:szCs w:val="16"/>
    </w:rPr>
  </w:style>
  <w:style w:type="paragraph" w:styleId="CommentText">
    <w:name w:val="annotation text"/>
    <w:basedOn w:val="Normal"/>
    <w:link w:val="CommentTextChar"/>
    <w:uiPriority w:val="99"/>
    <w:unhideWhenUsed/>
    <w:rsid w:val="00713847"/>
    <w:pPr>
      <w:spacing w:line="240" w:lineRule="auto"/>
    </w:pPr>
    <w:rPr>
      <w:sz w:val="20"/>
      <w:szCs w:val="20"/>
    </w:rPr>
  </w:style>
  <w:style w:type="character" w:customStyle="1" w:styleId="CommentTextChar">
    <w:name w:val="Comment Text Char"/>
    <w:basedOn w:val="DefaultParagraphFont"/>
    <w:link w:val="CommentText"/>
    <w:uiPriority w:val="99"/>
    <w:rsid w:val="00713847"/>
    <w:rPr>
      <w:sz w:val="20"/>
      <w:szCs w:val="20"/>
    </w:rPr>
  </w:style>
  <w:style w:type="paragraph" w:styleId="CommentSubject">
    <w:name w:val="annotation subject"/>
    <w:basedOn w:val="CommentText"/>
    <w:next w:val="CommentText"/>
    <w:link w:val="CommentSubjectChar"/>
    <w:uiPriority w:val="99"/>
    <w:semiHidden/>
    <w:unhideWhenUsed/>
    <w:rsid w:val="00713847"/>
    <w:rPr>
      <w:b/>
      <w:bCs/>
    </w:rPr>
  </w:style>
  <w:style w:type="character" w:customStyle="1" w:styleId="CommentSubjectChar">
    <w:name w:val="Comment Subject Char"/>
    <w:basedOn w:val="CommentTextChar"/>
    <w:link w:val="CommentSubject"/>
    <w:uiPriority w:val="99"/>
    <w:semiHidden/>
    <w:rsid w:val="00713847"/>
    <w:rPr>
      <w:b/>
      <w:bCs/>
      <w:sz w:val="20"/>
      <w:szCs w:val="20"/>
    </w:rPr>
  </w:style>
  <w:style w:type="paragraph" w:styleId="Revision">
    <w:name w:val="Revision"/>
    <w:hidden/>
    <w:uiPriority w:val="99"/>
    <w:semiHidden/>
    <w:rsid w:val="008B7831"/>
    <w:pPr>
      <w:spacing w:after="0" w:line="240" w:lineRule="auto"/>
    </w:pPr>
  </w:style>
  <w:style w:type="paragraph" w:customStyle="1" w:styleId="p2">
    <w:name w:val="p2"/>
    <w:basedOn w:val="Normal"/>
    <w:rsid w:val="005A6D9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E4643-CEA0-4DA7-BC70-F2F78024D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2031</Words>
  <Characters>11580</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Hall</dc:creator>
  <cp:keywords/>
  <dc:description/>
  <cp:lastModifiedBy>Bevin Murphy (NDA)</cp:lastModifiedBy>
  <cp:revision>2</cp:revision>
  <dcterms:created xsi:type="dcterms:W3CDTF">2026-04-10T09:41:00Z</dcterms:created>
  <dcterms:modified xsi:type="dcterms:W3CDTF">2026-04-10T09:41:00Z</dcterms:modified>
</cp:coreProperties>
</file>