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5C09" w14:textId="77777777" w:rsidR="00842D43" w:rsidRDefault="00842D43" w:rsidP="00EA69CB">
      <w:pPr>
        <w:pStyle w:val="Title"/>
        <w:sectPr w:rsidR="00842D43" w:rsidSect="00842D43">
          <w:footerReference w:type="default" r:id="rId8"/>
          <w:headerReference w:type="first" r:id="rId9"/>
          <w:pgSz w:w="11906" w:h="16838"/>
          <w:pgMar w:top="1440" w:right="1440" w:bottom="1440" w:left="1440" w:header="708" w:footer="708" w:gutter="0"/>
          <w:cols w:space="708"/>
          <w:docGrid w:linePitch="360"/>
        </w:sectPr>
      </w:pPr>
      <w:bookmarkStart w:id="0" w:name="_Toc99615528"/>
      <w:bookmarkStart w:id="1" w:name="_Toc107232385"/>
      <w:r>
        <w:rPr>
          <w:bCs/>
          <w:noProof/>
          <w:lang w:val="ga"/>
        </w:rPr>
        <mc:AlternateContent>
          <mc:Choice Requires="wpg">
            <w:drawing>
              <wp:anchor distT="0" distB="0" distL="114300" distR="114300" simplePos="0" relativeHeight="251659264" behindDoc="0" locked="0" layoutInCell="1" allowOverlap="1" wp14:anchorId="4C4CE7D8" wp14:editId="7C71A91A">
                <wp:simplePos x="0" y="0"/>
                <wp:positionH relativeFrom="column">
                  <wp:posOffset>-901700</wp:posOffset>
                </wp:positionH>
                <wp:positionV relativeFrom="paragraph">
                  <wp:posOffset>-933450</wp:posOffset>
                </wp:positionV>
                <wp:extent cx="7613015" cy="10767060"/>
                <wp:effectExtent l="0" t="0" r="6985" b="0"/>
                <wp:wrapNone/>
                <wp:docPr id="1141690549"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613015" cy="10767060"/>
                          <a:chOff x="0" y="0"/>
                          <a:chExt cx="7613015" cy="10767060"/>
                        </a:xfrm>
                      </wpg:grpSpPr>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613015" cy="10767060"/>
                          </a:xfrm>
                          <a:prstGeom prst="rect">
                            <a:avLst/>
                          </a:prstGeom>
                          <a:noFill/>
                          <a:ln>
                            <a:noFill/>
                          </a:ln>
                        </pic:spPr>
                      </pic:pic>
                      <wps:wsp>
                        <wps:cNvPr id="217" name="Text Box 2">
                          <a:extLst>
                            <a:ext uri="{C183D7F6-B498-43B3-948B-1728B52AA6E4}">
                              <adec:decorative xmlns:adec="http://schemas.microsoft.com/office/drawing/2017/decorative" val="1"/>
                            </a:ext>
                          </a:extLst>
                        </wps:cNvPr>
                        <wps:cNvSpPr txBox="1">
                          <a:spLocks noChangeArrowheads="1"/>
                        </wps:cNvSpPr>
                        <wps:spPr bwMode="auto">
                          <a:xfrm>
                            <a:off x="323850" y="7000875"/>
                            <a:ext cx="5054600" cy="2790000"/>
                          </a:xfrm>
                          <a:prstGeom prst="rect">
                            <a:avLst/>
                          </a:prstGeom>
                          <a:noFill/>
                          <a:ln w="9525">
                            <a:noFill/>
                            <a:miter lim="800000"/>
                            <a:headEnd/>
                            <a:tailEnd/>
                          </a:ln>
                        </wps:spPr>
                        <wps:txbx>
                          <w:txbxContent>
                            <w:p w14:paraId="3E9B0F77" w14:textId="33B30CB6" w:rsidR="00842D43" w:rsidRPr="00842D43" w:rsidRDefault="00842D43" w:rsidP="0092642E">
                              <w:pPr>
                                <w:rPr>
                                  <w:rFonts w:cs="Arial"/>
                                  <w:b/>
                                  <w:color w:val="FFFFFF" w:themeColor="background1"/>
                                  <w:sz w:val="56"/>
                                  <w:szCs w:val="56"/>
                                </w:rPr>
                              </w:pPr>
                              <w:r>
                                <w:rPr>
                                  <w:rFonts w:cs="Arial"/>
                                  <w:b/>
                                  <w:bCs/>
                                  <w:color w:val="FFFFFF" w:themeColor="background1"/>
                                  <w:sz w:val="56"/>
                                  <w:szCs w:val="56"/>
                                  <w:lang w:val="ga"/>
                                </w:rPr>
                                <w:t>Páipéar Comhairle maidir le Teanga agus Téarmaíocht Míchumais</w:t>
                              </w:r>
                            </w:p>
                            <w:p w14:paraId="5DAD2451" w14:textId="77777777" w:rsidR="00842D43" w:rsidRDefault="00842D43" w:rsidP="0092642E"/>
                            <w:p w14:paraId="56571A55" w14:textId="5019B29E" w:rsidR="00842D43" w:rsidRPr="002B6810" w:rsidRDefault="00842D43" w:rsidP="0092642E">
                              <w:pPr>
                                <w:rPr>
                                  <w:b/>
                                  <w:bCs/>
                                  <w:color w:val="FFFFFF" w:themeColor="background1"/>
                                  <w:sz w:val="28"/>
                                  <w:szCs w:val="28"/>
                                </w:rPr>
                              </w:pPr>
                              <w:r>
                                <w:rPr>
                                  <w:b/>
                                  <w:bCs/>
                                  <w:color w:val="FFFFFF" w:themeColor="background1"/>
                                  <w:sz w:val="28"/>
                                  <w:szCs w:val="28"/>
                                  <w:lang w:val="ga"/>
                                </w:rPr>
                                <w:t>Lúnasa 2026</w:t>
                              </w:r>
                            </w:p>
                          </w:txbxContent>
                        </wps:txbx>
                        <wps:bodyPr rot="0" vert="horz" wrap="square" lIns="91440" tIns="45720" rIns="91440" bIns="45720" anchor="t" anchorCtr="0">
                          <a:noAutofit/>
                        </wps:bodyPr>
                      </wps:wsp>
                    </wpg:wgp>
                  </a:graphicData>
                </a:graphic>
              </wp:anchor>
            </w:drawing>
          </mc:Choice>
          <mc:Fallback>
            <w:pict>
              <v:group w14:anchorId="4C4CE7D8" id="Group 1" o:spid="_x0000_s1026" alt="&quot;&quot;" style="position:absolute;left:0;text-align:left;margin-left:-71pt;margin-top:-73.5pt;width:599.45pt;height:847.8pt;z-index:251659264" coordsize="76130,107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quot;&quot;" style="position:absolute;width:76130;height:107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">
                  <v:imagedata r:id="rId11" o:title=""/>
                </v:shape>
                <v:shapetype id="_x0000_t202" coordsize="21600,21600" o:spt="202" path="m,l,21600r21600,l21600,xe">
                  <v:stroke joinstyle="miter"/>
                  <v:path gradientshapeok="t" o:connecttype="rect"/>
                </v:shapetype>
                <v:shape id="Text Box 2" o:spid="_x0000_s1028" type="#_x0000_t202" alt="&quot;&quot;" style="position:absolute;left:3238;top:70008;width:50546;height:27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3E9B0F77" w14:textId="33B30CB6" w:rsidR="00842D43" w:rsidRPr="00842D43" w:rsidRDefault="00842D43" w:rsidP="0092642E">
                        <w:pPr>
                          <w:rPr>
                            <w:rFonts w:cs="Arial"/>
                            <w:b/>
                            <w:color w:val="FFFFFF" w:themeColor="background1"/>
                            <w:sz w:val="56"/>
                            <w:szCs w:val="56"/>
                          </w:rPr>
                        </w:pPr>
                        <w:r>
                          <w:rPr>
                            <w:rFonts w:cs="Arial"/>
                            <w:b/>
                            <w:bCs/>
                            <w:color w:val="FFFFFF" w:themeColor="background1"/>
                            <w:sz w:val="56"/>
                            <w:szCs w:val="56"/>
                            <w:lang w:val="ga"/>
                          </w:rPr>
                          <w:t>Páipéar Comhairle maidir le Teanga agus Téarmaíocht Míchumais</w:t>
                        </w:r>
                      </w:p>
                      <w:p w14:paraId="5DAD2451" w14:textId="77777777" w:rsidR="00842D43" w:rsidRDefault="00842D43" w:rsidP="0092642E"/>
                      <w:p w14:paraId="56571A55" w14:textId="5019B29E" w:rsidR="00842D43" w:rsidRPr="002B6810" w:rsidRDefault="00842D43" w:rsidP="0092642E">
                        <w:pPr>
                          <w:rPr>
                            <w:b/>
                            <w:bCs/>
                            <w:color w:val="FFFFFF" w:themeColor="background1"/>
                            <w:sz w:val="28"/>
                            <w:szCs w:val="28"/>
                          </w:rPr>
                        </w:pPr>
                        <w:r>
                          <w:rPr>
                            <w:b/>
                            <w:bCs/>
                            <w:color w:val="FFFFFF" w:themeColor="background1"/>
                            <w:sz w:val="28"/>
                            <w:szCs w:val="28"/>
                            <w:lang w:val="ga"/>
                          </w:rPr>
                          <w:t>Lúnasa 2026</w:t>
                        </w:r>
                      </w:p>
                    </w:txbxContent>
                  </v:textbox>
                </v:shape>
              </v:group>
            </w:pict>
          </mc:Fallback>
        </mc:AlternateContent>
      </w:r>
    </w:p>
    <w:p w14:paraId="057B9A78" w14:textId="2B909193" w:rsidR="00842D43" w:rsidRPr="00582024" w:rsidRDefault="00842D43" w:rsidP="002B6810">
      <w:pPr>
        <w:pStyle w:val="Title"/>
        <w:spacing w:before="2400"/>
        <w:rPr>
          <w:color w:val="BF2296"/>
          <w:sz w:val="68"/>
          <w:szCs w:val="68"/>
        </w:rPr>
      </w:pPr>
      <w:r w:rsidRPr="00582024">
        <w:rPr>
          <w:bCs/>
          <w:color w:val="BF2296"/>
          <w:sz w:val="68"/>
          <w:szCs w:val="68"/>
          <w:lang w:val="ga"/>
        </w:rPr>
        <w:lastRenderedPageBreak/>
        <w:t>Páipéar Comhairle maidir le Teanga agus Téarmaíocht Míchumais</w:t>
      </w:r>
    </w:p>
    <w:p w14:paraId="753280A2" w14:textId="77777777" w:rsidR="00842D43" w:rsidRDefault="00842D43" w:rsidP="00CE2D15"/>
    <w:p w14:paraId="2D7DCAA7" w14:textId="05722F19" w:rsidR="00842D43" w:rsidRPr="00CB4A0F" w:rsidRDefault="00842D43" w:rsidP="001D345D">
      <w:pPr>
        <w:spacing w:before="2400" w:after="120"/>
        <w:rPr>
          <w:b/>
          <w:bCs/>
          <w:szCs w:val="24"/>
        </w:rPr>
      </w:pPr>
      <w:r>
        <w:rPr>
          <w:b/>
          <w:bCs/>
          <w:szCs w:val="24"/>
          <w:lang w:val="ga"/>
        </w:rPr>
        <w:t>Lúnasa 2026</w:t>
      </w:r>
    </w:p>
    <w:p w14:paraId="4DD42FA0" w14:textId="77777777" w:rsidR="00842D43" w:rsidRPr="00CE2D15" w:rsidRDefault="00842D43" w:rsidP="00CE2D15">
      <w:pPr>
        <w:sectPr w:rsidR="00842D43" w:rsidRPr="00CE2D15" w:rsidSect="00842D43">
          <w:footerReference w:type="default" r:id="rId12"/>
          <w:pgSz w:w="11906" w:h="16838"/>
          <w:pgMar w:top="1440" w:right="1440" w:bottom="1440" w:left="1440" w:header="708" w:footer="708" w:gutter="0"/>
          <w:cols w:space="708"/>
          <w:docGrid w:linePitch="360"/>
        </w:sectPr>
      </w:pPr>
    </w:p>
    <w:bookmarkEnd w:id="1" w:displacedByCustomXml="next"/>
    <w:bookmarkEnd w:id="0" w:displacedByCustomXml="next"/>
    <w:sdt>
      <w:sdtPr>
        <w:rPr>
          <w:rFonts w:eastAsiaTheme="minorHAnsi" w:cstheme="minorBidi"/>
          <w:b w:val="0"/>
          <w:kern w:val="2"/>
          <w:sz w:val="24"/>
          <w:szCs w:val="22"/>
          <w:lang w:val="en-GB" w:eastAsia="en-US"/>
          <w14:ligatures w14:val="standardContextual"/>
        </w:rPr>
        <w:id w:val="-1806459315"/>
        <w:docPartObj>
          <w:docPartGallery w:val="Table of Contents"/>
          <w:docPartUnique/>
        </w:docPartObj>
      </w:sdtPr>
      <w:sdtEndPr>
        <w:rPr>
          <w:bCs/>
        </w:rPr>
      </w:sdtEndPr>
      <w:sdtContent>
        <w:p w14:paraId="1D685F45" w14:textId="61CCFAD9" w:rsidR="00CB4408" w:rsidRDefault="00CB4408">
          <w:pPr>
            <w:pStyle w:val="TOCHeading"/>
          </w:pPr>
          <w:r>
            <w:rPr>
              <w:bCs/>
              <w:lang w:val="ga"/>
            </w:rPr>
            <w:t>Clár Ábhar</w:t>
          </w:r>
        </w:p>
        <w:p w14:paraId="03204131" w14:textId="193E4D23" w:rsidR="00582024" w:rsidRDefault="00C824FA">
          <w:pPr>
            <w:pStyle w:val="TOC1"/>
            <w:tabs>
              <w:tab w:val="right" w:leader="dot" w:pos="9016"/>
            </w:tabs>
            <w:rPr>
              <w:rFonts w:asciiTheme="minorHAnsi" w:eastAsiaTheme="minorEastAsia" w:hAnsiTheme="minorHAnsi"/>
              <w:noProof/>
              <w:szCs w:val="24"/>
              <w:lang w:eastAsia="en-IE"/>
            </w:rPr>
          </w:pPr>
          <w:r>
            <w:rPr>
              <w:lang w:val="ga"/>
            </w:rPr>
            <w:fldChar w:fldCharType="begin"/>
          </w:r>
          <w:r w:rsidR="00CB4408">
            <w:instrText xml:space="preserve"> TOC \o "1-3" \h \z \u </w:instrText>
          </w:r>
          <w:r>
            <w:fldChar w:fldCharType="separate"/>
          </w:r>
          <w:hyperlink w:anchor="_Toc239248237" w:history="1">
            <w:r w:rsidR="00582024" w:rsidRPr="007E4197">
              <w:rPr>
                <w:rStyle w:val="Hyperlink"/>
                <w:bCs/>
                <w:noProof/>
                <w:lang w:val="ga"/>
              </w:rPr>
              <w:t>Príomhphointí</w:t>
            </w:r>
            <w:r w:rsidR="00582024">
              <w:rPr>
                <w:noProof/>
                <w:webHidden/>
              </w:rPr>
              <w:tab/>
            </w:r>
            <w:r w:rsidR="00582024">
              <w:rPr>
                <w:noProof/>
                <w:webHidden/>
              </w:rPr>
              <w:fldChar w:fldCharType="begin"/>
            </w:r>
            <w:r w:rsidR="00582024">
              <w:rPr>
                <w:noProof/>
                <w:webHidden/>
              </w:rPr>
              <w:instrText xml:space="preserve"> PAGEREF _Toc239248237 \h </w:instrText>
            </w:r>
            <w:r w:rsidR="00582024">
              <w:rPr>
                <w:noProof/>
                <w:webHidden/>
              </w:rPr>
            </w:r>
            <w:r w:rsidR="00582024">
              <w:rPr>
                <w:noProof/>
                <w:webHidden/>
              </w:rPr>
              <w:fldChar w:fldCharType="separate"/>
            </w:r>
            <w:r w:rsidR="005370A4">
              <w:rPr>
                <w:noProof/>
                <w:webHidden/>
              </w:rPr>
              <w:t>2</w:t>
            </w:r>
            <w:r w:rsidR="00582024">
              <w:rPr>
                <w:noProof/>
                <w:webHidden/>
              </w:rPr>
              <w:fldChar w:fldCharType="end"/>
            </w:r>
          </w:hyperlink>
        </w:p>
        <w:p w14:paraId="0771AA3A" w14:textId="614DC5AF" w:rsidR="00582024" w:rsidRDefault="00582024">
          <w:pPr>
            <w:pStyle w:val="TOC1"/>
            <w:tabs>
              <w:tab w:val="right" w:leader="dot" w:pos="9016"/>
            </w:tabs>
            <w:rPr>
              <w:rFonts w:asciiTheme="minorHAnsi" w:eastAsiaTheme="minorEastAsia" w:hAnsiTheme="minorHAnsi"/>
              <w:noProof/>
              <w:szCs w:val="24"/>
              <w:lang w:eastAsia="en-IE"/>
            </w:rPr>
          </w:pPr>
          <w:hyperlink w:anchor="_Toc239248238" w:history="1">
            <w:r w:rsidRPr="007E4197">
              <w:rPr>
                <w:rStyle w:val="Hyperlink"/>
                <w:bCs/>
                <w:noProof/>
                <w:lang w:val="ga"/>
              </w:rPr>
              <w:t>Réamhrá</w:t>
            </w:r>
            <w:r>
              <w:rPr>
                <w:noProof/>
                <w:webHidden/>
              </w:rPr>
              <w:tab/>
            </w:r>
            <w:r>
              <w:rPr>
                <w:noProof/>
                <w:webHidden/>
              </w:rPr>
              <w:fldChar w:fldCharType="begin"/>
            </w:r>
            <w:r>
              <w:rPr>
                <w:noProof/>
                <w:webHidden/>
              </w:rPr>
              <w:instrText xml:space="preserve"> PAGEREF _Toc239248238 \h </w:instrText>
            </w:r>
            <w:r>
              <w:rPr>
                <w:noProof/>
                <w:webHidden/>
              </w:rPr>
            </w:r>
            <w:r>
              <w:rPr>
                <w:noProof/>
                <w:webHidden/>
              </w:rPr>
              <w:fldChar w:fldCharType="separate"/>
            </w:r>
            <w:r w:rsidR="005370A4">
              <w:rPr>
                <w:noProof/>
                <w:webHidden/>
              </w:rPr>
              <w:t>4</w:t>
            </w:r>
            <w:r>
              <w:rPr>
                <w:noProof/>
                <w:webHidden/>
              </w:rPr>
              <w:fldChar w:fldCharType="end"/>
            </w:r>
          </w:hyperlink>
        </w:p>
        <w:p w14:paraId="2E9C3A1B" w14:textId="1128621B" w:rsidR="00582024" w:rsidRDefault="00582024">
          <w:pPr>
            <w:pStyle w:val="TOC1"/>
            <w:tabs>
              <w:tab w:val="right" w:leader="dot" w:pos="9016"/>
            </w:tabs>
            <w:rPr>
              <w:rFonts w:asciiTheme="minorHAnsi" w:eastAsiaTheme="minorEastAsia" w:hAnsiTheme="minorHAnsi"/>
              <w:noProof/>
              <w:szCs w:val="24"/>
              <w:lang w:eastAsia="en-IE"/>
            </w:rPr>
          </w:pPr>
          <w:hyperlink w:anchor="_Toc239248239" w:history="1">
            <w:r w:rsidRPr="007E4197">
              <w:rPr>
                <w:rStyle w:val="Hyperlink"/>
                <w:bCs/>
                <w:noProof/>
                <w:lang w:val="ga"/>
              </w:rPr>
              <w:t>Cúlra</w:t>
            </w:r>
            <w:r>
              <w:rPr>
                <w:noProof/>
                <w:webHidden/>
              </w:rPr>
              <w:tab/>
            </w:r>
            <w:r>
              <w:rPr>
                <w:noProof/>
                <w:webHidden/>
              </w:rPr>
              <w:fldChar w:fldCharType="begin"/>
            </w:r>
            <w:r>
              <w:rPr>
                <w:noProof/>
                <w:webHidden/>
              </w:rPr>
              <w:instrText xml:space="preserve"> PAGEREF _Toc239248239 \h </w:instrText>
            </w:r>
            <w:r>
              <w:rPr>
                <w:noProof/>
                <w:webHidden/>
              </w:rPr>
            </w:r>
            <w:r>
              <w:rPr>
                <w:noProof/>
                <w:webHidden/>
              </w:rPr>
              <w:fldChar w:fldCharType="separate"/>
            </w:r>
            <w:r w:rsidR="005370A4">
              <w:rPr>
                <w:noProof/>
                <w:webHidden/>
              </w:rPr>
              <w:t>5</w:t>
            </w:r>
            <w:r>
              <w:rPr>
                <w:noProof/>
                <w:webHidden/>
              </w:rPr>
              <w:fldChar w:fldCharType="end"/>
            </w:r>
          </w:hyperlink>
        </w:p>
        <w:p w14:paraId="3A6DEFC5" w14:textId="533FDB12" w:rsidR="00582024" w:rsidRDefault="00582024">
          <w:pPr>
            <w:pStyle w:val="TOC2"/>
            <w:tabs>
              <w:tab w:val="right" w:leader="dot" w:pos="9016"/>
            </w:tabs>
            <w:rPr>
              <w:rFonts w:asciiTheme="minorHAnsi" w:eastAsiaTheme="minorEastAsia" w:hAnsiTheme="minorHAnsi"/>
              <w:noProof/>
              <w:szCs w:val="24"/>
              <w:lang w:eastAsia="en-IE"/>
            </w:rPr>
          </w:pPr>
          <w:hyperlink w:anchor="_Toc239248240" w:history="1">
            <w:r w:rsidRPr="007E4197">
              <w:rPr>
                <w:rStyle w:val="Hyperlink"/>
                <w:bCs/>
                <w:noProof/>
                <w:lang w:val="ga"/>
              </w:rPr>
              <w:t>Samhlacha míchumais</w:t>
            </w:r>
            <w:r>
              <w:rPr>
                <w:noProof/>
                <w:webHidden/>
              </w:rPr>
              <w:tab/>
            </w:r>
            <w:r>
              <w:rPr>
                <w:noProof/>
                <w:webHidden/>
              </w:rPr>
              <w:fldChar w:fldCharType="begin"/>
            </w:r>
            <w:r>
              <w:rPr>
                <w:noProof/>
                <w:webHidden/>
              </w:rPr>
              <w:instrText xml:space="preserve"> PAGEREF _Toc239248240 \h </w:instrText>
            </w:r>
            <w:r>
              <w:rPr>
                <w:noProof/>
                <w:webHidden/>
              </w:rPr>
            </w:r>
            <w:r>
              <w:rPr>
                <w:noProof/>
                <w:webHidden/>
              </w:rPr>
              <w:fldChar w:fldCharType="separate"/>
            </w:r>
            <w:r w:rsidR="005370A4">
              <w:rPr>
                <w:noProof/>
                <w:webHidden/>
              </w:rPr>
              <w:t>5</w:t>
            </w:r>
            <w:r>
              <w:rPr>
                <w:noProof/>
                <w:webHidden/>
              </w:rPr>
              <w:fldChar w:fldCharType="end"/>
            </w:r>
          </w:hyperlink>
        </w:p>
        <w:p w14:paraId="740BDAF6" w14:textId="26919BF2" w:rsidR="00582024" w:rsidRDefault="00582024">
          <w:pPr>
            <w:pStyle w:val="TOC2"/>
            <w:tabs>
              <w:tab w:val="right" w:leader="dot" w:pos="9016"/>
            </w:tabs>
            <w:rPr>
              <w:rFonts w:asciiTheme="minorHAnsi" w:eastAsiaTheme="minorEastAsia" w:hAnsiTheme="minorHAnsi"/>
              <w:noProof/>
              <w:szCs w:val="24"/>
              <w:lang w:eastAsia="en-IE"/>
            </w:rPr>
          </w:pPr>
          <w:hyperlink w:anchor="_Toc239248245" w:history="1">
            <w:r w:rsidRPr="007E4197">
              <w:rPr>
                <w:rStyle w:val="Hyperlink"/>
                <w:bCs/>
                <w:noProof/>
                <w:lang w:val="ga"/>
              </w:rPr>
              <w:t>Creataí idirnáisiúnta míchumais</w:t>
            </w:r>
            <w:r>
              <w:rPr>
                <w:noProof/>
                <w:webHidden/>
              </w:rPr>
              <w:tab/>
            </w:r>
            <w:r>
              <w:rPr>
                <w:noProof/>
                <w:webHidden/>
              </w:rPr>
              <w:fldChar w:fldCharType="begin"/>
            </w:r>
            <w:r>
              <w:rPr>
                <w:noProof/>
                <w:webHidden/>
              </w:rPr>
              <w:instrText xml:space="preserve"> PAGEREF _Toc239248245 \h </w:instrText>
            </w:r>
            <w:r>
              <w:rPr>
                <w:noProof/>
                <w:webHidden/>
              </w:rPr>
            </w:r>
            <w:r>
              <w:rPr>
                <w:noProof/>
                <w:webHidden/>
              </w:rPr>
              <w:fldChar w:fldCharType="separate"/>
            </w:r>
            <w:r w:rsidR="005370A4">
              <w:rPr>
                <w:noProof/>
                <w:webHidden/>
              </w:rPr>
              <w:t>7</w:t>
            </w:r>
            <w:r>
              <w:rPr>
                <w:noProof/>
                <w:webHidden/>
              </w:rPr>
              <w:fldChar w:fldCharType="end"/>
            </w:r>
          </w:hyperlink>
        </w:p>
        <w:p w14:paraId="31D895A0" w14:textId="2F8A6265" w:rsidR="00582024" w:rsidRDefault="00582024">
          <w:pPr>
            <w:pStyle w:val="TOC2"/>
            <w:tabs>
              <w:tab w:val="right" w:leader="dot" w:pos="9016"/>
            </w:tabs>
            <w:rPr>
              <w:rFonts w:asciiTheme="minorHAnsi" w:eastAsiaTheme="minorEastAsia" w:hAnsiTheme="minorHAnsi"/>
              <w:noProof/>
              <w:szCs w:val="24"/>
              <w:lang w:eastAsia="en-IE"/>
            </w:rPr>
          </w:pPr>
          <w:hyperlink w:anchor="_Toc239248248" w:history="1">
            <w:r w:rsidRPr="007E4197">
              <w:rPr>
                <w:rStyle w:val="Hyperlink"/>
                <w:bCs/>
                <w:noProof/>
                <w:lang w:val="ga"/>
              </w:rPr>
              <w:t>Mínithe reachtacha ar cad is míchumas ann</w:t>
            </w:r>
            <w:r>
              <w:rPr>
                <w:noProof/>
                <w:webHidden/>
              </w:rPr>
              <w:tab/>
            </w:r>
            <w:r>
              <w:rPr>
                <w:noProof/>
                <w:webHidden/>
              </w:rPr>
              <w:fldChar w:fldCharType="begin"/>
            </w:r>
            <w:r>
              <w:rPr>
                <w:noProof/>
                <w:webHidden/>
              </w:rPr>
              <w:instrText xml:space="preserve"> PAGEREF _Toc239248248 \h </w:instrText>
            </w:r>
            <w:r>
              <w:rPr>
                <w:noProof/>
                <w:webHidden/>
              </w:rPr>
            </w:r>
            <w:r>
              <w:rPr>
                <w:noProof/>
                <w:webHidden/>
              </w:rPr>
              <w:fldChar w:fldCharType="separate"/>
            </w:r>
            <w:r w:rsidR="005370A4">
              <w:rPr>
                <w:noProof/>
                <w:webHidden/>
              </w:rPr>
              <w:t>7</w:t>
            </w:r>
            <w:r>
              <w:rPr>
                <w:noProof/>
                <w:webHidden/>
              </w:rPr>
              <w:fldChar w:fldCharType="end"/>
            </w:r>
          </w:hyperlink>
        </w:p>
        <w:p w14:paraId="5CF0F99C" w14:textId="3616C3B4" w:rsidR="00582024" w:rsidRDefault="00582024">
          <w:pPr>
            <w:pStyle w:val="TOC2"/>
            <w:tabs>
              <w:tab w:val="right" w:leader="dot" w:pos="9016"/>
            </w:tabs>
            <w:rPr>
              <w:rFonts w:asciiTheme="minorHAnsi" w:eastAsiaTheme="minorEastAsia" w:hAnsiTheme="minorHAnsi"/>
              <w:noProof/>
              <w:szCs w:val="24"/>
              <w:lang w:eastAsia="en-IE"/>
            </w:rPr>
          </w:pPr>
          <w:hyperlink w:anchor="_Toc239248249" w:history="1">
            <w:r w:rsidRPr="007E4197">
              <w:rPr>
                <w:rStyle w:val="Hyperlink"/>
                <w:bCs/>
                <w:noProof/>
                <w:lang w:val="ga"/>
              </w:rPr>
              <w:t>Féiniúlacht agus diagnóis</w:t>
            </w:r>
            <w:r>
              <w:rPr>
                <w:noProof/>
                <w:webHidden/>
              </w:rPr>
              <w:tab/>
            </w:r>
            <w:r>
              <w:rPr>
                <w:noProof/>
                <w:webHidden/>
              </w:rPr>
              <w:fldChar w:fldCharType="begin"/>
            </w:r>
            <w:r>
              <w:rPr>
                <w:noProof/>
                <w:webHidden/>
              </w:rPr>
              <w:instrText xml:space="preserve"> PAGEREF _Toc239248249 \h </w:instrText>
            </w:r>
            <w:r>
              <w:rPr>
                <w:noProof/>
                <w:webHidden/>
              </w:rPr>
            </w:r>
            <w:r>
              <w:rPr>
                <w:noProof/>
                <w:webHidden/>
              </w:rPr>
              <w:fldChar w:fldCharType="separate"/>
            </w:r>
            <w:r w:rsidR="005370A4">
              <w:rPr>
                <w:noProof/>
                <w:webHidden/>
              </w:rPr>
              <w:t>7</w:t>
            </w:r>
            <w:r>
              <w:rPr>
                <w:noProof/>
                <w:webHidden/>
              </w:rPr>
              <w:fldChar w:fldCharType="end"/>
            </w:r>
          </w:hyperlink>
        </w:p>
        <w:p w14:paraId="23A4B163" w14:textId="219C0ECD" w:rsidR="00582024" w:rsidRDefault="00582024">
          <w:pPr>
            <w:pStyle w:val="TOC2"/>
            <w:tabs>
              <w:tab w:val="right" w:leader="dot" w:pos="9016"/>
            </w:tabs>
            <w:rPr>
              <w:rFonts w:asciiTheme="minorHAnsi" w:eastAsiaTheme="minorEastAsia" w:hAnsiTheme="minorHAnsi"/>
              <w:noProof/>
              <w:szCs w:val="24"/>
              <w:lang w:eastAsia="en-IE"/>
            </w:rPr>
          </w:pPr>
          <w:hyperlink w:anchor="_Toc239248250" w:history="1">
            <w:r w:rsidRPr="007E4197">
              <w:rPr>
                <w:rStyle w:val="Hyperlink"/>
                <w:bCs/>
                <w:noProof/>
                <w:lang w:val="ga"/>
              </w:rPr>
              <w:t>Teanga ‘duine ar dtús agus’ ‘féiniúlacht ar dtús’</w:t>
            </w:r>
            <w:r>
              <w:rPr>
                <w:noProof/>
                <w:webHidden/>
              </w:rPr>
              <w:tab/>
            </w:r>
            <w:r>
              <w:rPr>
                <w:noProof/>
                <w:webHidden/>
              </w:rPr>
              <w:fldChar w:fldCharType="begin"/>
            </w:r>
            <w:r>
              <w:rPr>
                <w:noProof/>
                <w:webHidden/>
              </w:rPr>
              <w:instrText xml:space="preserve"> PAGEREF _Toc239248250 \h </w:instrText>
            </w:r>
            <w:r>
              <w:rPr>
                <w:noProof/>
                <w:webHidden/>
              </w:rPr>
            </w:r>
            <w:r>
              <w:rPr>
                <w:noProof/>
                <w:webHidden/>
              </w:rPr>
              <w:fldChar w:fldCharType="separate"/>
            </w:r>
            <w:r w:rsidR="005370A4">
              <w:rPr>
                <w:noProof/>
                <w:webHidden/>
              </w:rPr>
              <w:t>8</w:t>
            </w:r>
            <w:r>
              <w:rPr>
                <w:noProof/>
                <w:webHidden/>
              </w:rPr>
              <w:fldChar w:fldCharType="end"/>
            </w:r>
          </w:hyperlink>
        </w:p>
        <w:p w14:paraId="0035E308" w14:textId="7B5F2EC9" w:rsidR="00582024" w:rsidRDefault="00582024">
          <w:pPr>
            <w:pStyle w:val="TOC2"/>
            <w:tabs>
              <w:tab w:val="right" w:leader="dot" w:pos="9016"/>
            </w:tabs>
            <w:rPr>
              <w:rFonts w:asciiTheme="minorHAnsi" w:eastAsiaTheme="minorEastAsia" w:hAnsiTheme="minorHAnsi"/>
              <w:noProof/>
              <w:szCs w:val="24"/>
              <w:lang w:eastAsia="en-IE"/>
            </w:rPr>
          </w:pPr>
          <w:hyperlink w:anchor="_Toc239248251" w:history="1">
            <w:r w:rsidRPr="007E4197">
              <w:rPr>
                <w:rStyle w:val="Hyperlink"/>
                <w:bCs/>
                <w:noProof/>
                <w:lang w:val="ga"/>
              </w:rPr>
              <w:t>UNCRPD agus teanga</w:t>
            </w:r>
            <w:r>
              <w:rPr>
                <w:noProof/>
                <w:webHidden/>
              </w:rPr>
              <w:tab/>
            </w:r>
            <w:r>
              <w:rPr>
                <w:noProof/>
                <w:webHidden/>
              </w:rPr>
              <w:fldChar w:fldCharType="begin"/>
            </w:r>
            <w:r>
              <w:rPr>
                <w:noProof/>
                <w:webHidden/>
              </w:rPr>
              <w:instrText xml:space="preserve"> PAGEREF _Toc239248251 \h </w:instrText>
            </w:r>
            <w:r>
              <w:rPr>
                <w:noProof/>
                <w:webHidden/>
              </w:rPr>
            </w:r>
            <w:r>
              <w:rPr>
                <w:noProof/>
                <w:webHidden/>
              </w:rPr>
              <w:fldChar w:fldCharType="separate"/>
            </w:r>
            <w:r w:rsidR="005370A4">
              <w:rPr>
                <w:noProof/>
                <w:webHidden/>
              </w:rPr>
              <w:t>10</w:t>
            </w:r>
            <w:r>
              <w:rPr>
                <w:noProof/>
                <w:webHidden/>
              </w:rPr>
              <w:fldChar w:fldCharType="end"/>
            </w:r>
          </w:hyperlink>
        </w:p>
        <w:p w14:paraId="2E5368FF" w14:textId="54DCBF86" w:rsidR="00582024" w:rsidRDefault="00582024">
          <w:pPr>
            <w:pStyle w:val="TOC2"/>
            <w:tabs>
              <w:tab w:val="right" w:leader="dot" w:pos="9016"/>
            </w:tabs>
            <w:rPr>
              <w:rFonts w:asciiTheme="minorHAnsi" w:eastAsiaTheme="minorEastAsia" w:hAnsiTheme="minorHAnsi"/>
              <w:noProof/>
              <w:szCs w:val="24"/>
              <w:lang w:eastAsia="en-IE"/>
            </w:rPr>
          </w:pPr>
          <w:hyperlink w:anchor="_Toc239248252" w:history="1">
            <w:r w:rsidRPr="007E4197">
              <w:rPr>
                <w:rStyle w:val="Hyperlink"/>
                <w:bCs/>
                <w:noProof/>
                <w:lang w:val="ga"/>
              </w:rPr>
              <w:t>Teanga agus Pobal na mBodhar/na mbodhar</w:t>
            </w:r>
            <w:r>
              <w:rPr>
                <w:noProof/>
                <w:webHidden/>
              </w:rPr>
              <w:tab/>
            </w:r>
            <w:r>
              <w:rPr>
                <w:noProof/>
                <w:webHidden/>
              </w:rPr>
              <w:fldChar w:fldCharType="begin"/>
            </w:r>
            <w:r>
              <w:rPr>
                <w:noProof/>
                <w:webHidden/>
              </w:rPr>
              <w:instrText xml:space="preserve"> PAGEREF _Toc239248252 \h </w:instrText>
            </w:r>
            <w:r>
              <w:rPr>
                <w:noProof/>
                <w:webHidden/>
              </w:rPr>
            </w:r>
            <w:r>
              <w:rPr>
                <w:noProof/>
                <w:webHidden/>
              </w:rPr>
              <w:fldChar w:fldCharType="separate"/>
            </w:r>
            <w:r w:rsidR="005370A4">
              <w:rPr>
                <w:noProof/>
                <w:webHidden/>
              </w:rPr>
              <w:t>10</w:t>
            </w:r>
            <w:r>
              <w:rPr>
                <w:noProof/>
                <w:webHidden/>
              </w:rPr>
              <w:fldChar w:fldCharType="end"/>
            </w:r>
          </w:hyperlink>
        </w:p>
        <w:p w14:paraId="50EFD63B" w14:textId="741C545B" w:rsidR="00582024" w:rsidRDefault="00582024">
          <w:pPr>
            <w:pStyle w:val="TOC2"/>
            <w:tabs>
              <w:tab w:val="right" w:leader="dot" w:pos="9016"/>
            </w:tabs>
            <w:rPr>
              <w:rFonts w:asciiTheme="minorHAnsi" w:eastAsiaTheme="minorEastAsia" w:hAnsiTheme="minorHAnsi"/>
              <w:noProof/>
              <w:szCs w:val="24"/>
              <w:lang w:eastAsia="en-IE"/>
            </w:rPr>
          </w:pPr>
          <w:hyperlink w:anchor="_Toc239248253" w:history="1">
            <w:r w:rsidRPr="007E4197">
              <w:rPr>
                <w:rStyle w:val="Hyperlink"/>
                <w:bCs/>
                <w:noProof/>
                <w:lang w:val="ga"/>
              </w:rPr>
              <w:t>Teanga agus an pobal uathach</w:t>
            </w:r>
            <w:r>
              <w:rPr>
                <w:noProof/>
                <w:webHidden/>
              </w:rPr>
              <w:tab/>
            </w:r>
            <w:r>
              <w:rPr>
                <w:noProof/>
                <w:webHidden/>
              </w:rPr>
              <w:fldChar w:fldCharType="begin"/>
            </w:r>
            <w:r>
              <w:rPr>
                <w:noProof/>
                <w:webHidden/>
              </w:rPr>
              <w:instrText xml:space="preserve"> PAGEREF _Toc239248253 \h </w:instrText>
            </w:r>
            <w:r>
              <w:rPr>
                <w:noProof/>
                <w:webHidden/>
              </w:rPr>
            </w:r>
            <w:r>
              <w:rPr>
                <w:noProof/>
                <w:webHidden/>
              </w:rPr>
              <w:fldChar w:fldCharType="separate"/>
            </w:r>
            <w:r w:rsidR="005370A4">
              <w:rPr>
                <w:noProof/>
                <w:webHidden/>
              </w:rPr>
              <w:t>11</w:t>
            </w:r>
            <w:r>
              <w:rPr>
                <w:noProof/>
                <w:webHidden/>
              </w:rPr>
              <w:fldChar w:fldCharType="end"/>
            </w:r>
          </w:hyperlink>
        </w:p>
        <w:p w14:paraId="1BFA6443" w14:textId="28DBDFA4" w:rsidR="00582024" w:rsidRDefault="00582024">
          <w:pPr>
            <w:pStyle w:val="TOC1"/>
            <w:tabs>
              <w:tab w:val="right" w:leader="dot" w:pos="9016"/>
            </w:tabs>
            <w:rPr>
              <w:rFonts w:asciiTheme="minorHAnsi" w:eastAsiaTheme="minorEastAsia" w:hAnsiTheme="minorHAnsi"/>
              <w:noProof/>
              <w:szCs w:val="24"/>
              <w:lang w:eastAsia="en-IE"/>
            </w:rPr>
          </w:pPr>
          <w:hyperlink w:anchor="_Toc239248254" w:history="1">
            <w:r w:rsidRPr="007E4197">
              <w:rPr>
                <w:rStyle w:val="Hyperlink"/>
                <w:bCs/>
                <w:noProof/>
                <w:lang w:val="ga"/>
              </w:rPr>
              <w:t>Moltaí</w:t>
            </w:r>
            <w:r>
              <w:rPr>
                <w:noProof/>
                <w:webHidden/>
              </w:rPr>
              <w:tab/>
            </w:r>
            <w:r>
              <w:rPr>
                <w:noProof/>
                <w:webHidden/>
              </w:rPr>
              <w:fldChar w:fldCharType="begin"/>
            </w:r>
            <w:r>
              <w:rPr>
                <w:noProof/>
                <w:webHidden/>
              </w:rPr>
              <w:instrText xml:space="preserve"> PAGEREF _Toc239248254 \h </w:instrText>
            </w:r>
            <w:r>
              <w:rPr>
                <w:noProof/>
                <w:webHidden/>
              </w:rPr>
            </w:r>
            <w:r>
              <w:rPr>
                <w:noProof/>
                <w:webHidden/>
              </w:rPr>
              <w:fldChar w:fldCharType="separate"/>
            </w:r>
            <w:r w:rsidR="005370A4">
              <w:rPr>
                <w:noProof/>
                <w:webHidden/>
              </w:rPr>
              <w:t>12</w:t>
            </w:r>
            <w:r>
              <w:rPr>
                <w:noProof/>
                <w:webHidden/>
              </w:rPr>
              <w:fldChar w:fldCharType="end"/>
            </w:r>
          </w:hyperlink>
        </w:p>
        <w:p w14:paraId="6FE5151C" w14:textId="4E651356" w:rsidR="00582024" w:rsidRDefault="00582024">
          <w:pPr>
            <w:pStyle w:val="TOC2"/>
            <w:tabs>
              <w:tab w:val="left" w:pos="960"/>
              <w:tab w:val="right" w:leader="dot" w:pos="9016"/>
            </w:tabs>
            <w:rPr>
              <w:rFonts w:asciiTheme="minorHAnsi" w:eastAsiaTheme="minorEastAsia" w:hAnsiTheme="minorHAnsi"/>
              <w:noProof/>
              <w:szCs w:val="24"/>
              <w:lang w:eastAsia="en-IE"/>
            </w:rPr>
          </w:pPr>
          <w:hyperlink w:anchor="_Toc239248255" w:history="1">
            <w:r w:rsidRPr="007E4197">
              <w:rPr>
                <w:rStyle w:val="Hyperlink"/>
                <w:noProof/>
              </w:rPr>
              <w:t>1.</w:t>
            </w:r>
            <w:r>
              <w:rPr>
                <w:rFonts w:asciiTheme="minorHAnsi" w:eastAsiaTheme="minorEastAsia" w:hAnsiTheme="minorHAnsi"/>
                <w:noProof/>
                <w:szCs w:val="24"/>
                <w:lang w:eastAsia="en-IE"/>
              </w:rPr>
              <w:tab/>
            </w:r>
            <w:r w:rsidRPr="007E4197">
              <w:rPr>
                <w:rStyle w:val="Hyperlink"/>
                <w:bCs/>
                <w:noProof/>
                <w:lang w:val="ga"/>
              </w:rPr>
              <w:t>Úsáid teanga ‘féiniúlacht ar dtús’, ach coinnigh cur chuige solúbtha ar bun, agus teanga ‘duine ar dtús’ á húsáid ar aon dul leis na roghanna atá ag pobail áirithe</w:t>
            </w:r>
            <w:r>
              <w:rPr>
                <w:noProof/>
                <w:webHidden/>
              </w:rPr>
              <w:tab/>
            </w:r>
            <w:r>
              <w:rPr>
                <w:noProof/>
                <w:webHidden/>
              </w:rPr>
              <w:fldChar w:fldCharType="begin"/>
            </w:r>
            <w:r>
              <w:rPr>
                <w:noProof/>
                <w:webHidden/>
              </w:rPr>
              <w:instrText xml:space="preserve"> PAGEREF _Toc239248255 \h </w:instrText>
            </w:r>
            <w:r>
              <w:rPr>
                <w:noProof/>
                <w:webHidden/>
              </w:rPr>
            </w:r>
            <w:r>
              <w:rPr>
                <w:noProof/>
                <w:webHidden/>
              </w:rPr>
              <w:fldChar w:fldCharType="separate"/>
            </w:r>
            <w:r w:rsidR="005370A4">
              <w:rPr>
                <w:noProof/>
                <w:webHidden/>
              </w:rPr>
              <w:t>12</w:t>
            </w:r>
            <w:r>
              <w:rPr>
                <w:noProof/>
                <w:webHidden/>
              </w:rPr>
              <w:fldChar w:fldCharType="end"/>
            </w:r>
          </w:hyperlink>
        </w:p>
        <w:p w14:paraId="4267CAE8" w14:textId="2089B7E7" w:rsidR="00582024" w:rsidRDefault="00582024">
          <w:pPr>
            <w:pStyle w:val="TOC2"/>
            <w:tabs>
              <w:tab w:val="left" w:pos="960"/>
              <w:tab w:val="right" w:leader="dot" w:pos="9016"/>
            </w:tabs>
            <w:rPr>
              <w:rFonts w:asciiTheme="minorHAnsi" w:eastAsiaTheme="minorEastAsia" w:hAnsiTheme="minorHAnsi"/>
              <w:noProof/>
              <w:szCs w:val="24"/>
              <w:lang w:eastAsia="en-IE"/>
            </w:rPr>
          </w:pPr>
          <w:hyperlink w:anchor="_Toc239248256" w:history="1">
            <w:r w:rsidRPr="007E4197">
              <w:rPr>
                <w:rStyle w:val="Hyperlink"/>
                <w:noProof/>
                <w:lang w:val="ga"/>
              </w:rPr>
              <w:t>2.</w:t>
            </w:r>
            <w:r>
              <w:rPr>
                <w:rFonts w:asciiTheme="minorHAnsi" w:eastAsiaTheme="minorEastAsia" w:hAnsiTheme="minorHAnsi"/>
                <w:noProof/>
                <w:szCs w:val="24"/>
                <w:lang w:eastAsia="en-IE"/>
              </w:rPr>
              <w:tab/>
            </w:r>
            <w:r w:rsidRPr="007E4197">
              <w:rPr>
                <w:rStyle w:val="Hyperlink"/>
                <w:bCs/>
                <w:noProof/>
                <w:lang w:val="ga"/>
              </w:rPr>
              <w:t>Fiafraigh de dhaoine cé na téarmaí is fearr leo</w:t>
            </w:r>
            <w:r>
              <w:rPr>
                <w:noProof/>
                <w:webHidden/>
              </w:rPr>
              <w:tab/>
            </w:r>
            <w:r>
              <w:rPr>
                <w:noProof/>
                <w:webHidden/>
              </w:rPr>
              <w:fldChar w:fldCharType="begin"/>
            </w:r>
            <w:r>
              <w:rPr>
                <w:noProof/>
                <w:webHidden/>
              </w:rPr>
              <w:instrText xml:space="preserve"> PAGEREF _Toc239248256 \h </w:instrText>
            </w:r>
            <w:r>
              <w:rPr>
                <w:noProof/>
                <w:webHidden/>
              </w:rPr>
            </w:r>
            <w:r>
              <w:rPr>
                <w:noProof/>
                <w:webHidden/>
              </w:rPr>
              <w:fldChar w:fldCharType="separate"/>
            </w:r>
            <w:r w:rsidR="005370A4">
              <w:rPr>
                <w:noProof/>
                <w:webHidden/>
              </w:rPr>
              <w:t>14</w:t>
            </w:r>
            <w:r>
              <w:rPr>
                <w:noProof/>
                <w:webHidden/>
              </w:rPr>
              <w:fldChar w:fldCharType="end"/>
            </w:r>
          </w:hyperlink>
        </w:p>
        <w:p w14:paraId="22E00A50" w14:textId="4795D66D" w:rsidR="00582024" w:rsidRDefault="00582024">
          <w:pPr>
            <w:pStyle w:val="TOC2"/>
            <w:tabs>
              <w:tab w:val="left" w:pos="960"/>
              <w:tab w:val="right" w:leader="dot" w:pos="9016"/>
            </w:tabs>
            <w:rPr>
              <w:rFonts w:asciiTheme="minorHAnsi" w:eastAsiaTheme="minorEastAsia" w:hAnsiTheme="minorHAnsi"/>
              <w:noProof/>
              <w:szCs w:val="24"/>
              <w:lang w:eastAsia="en-IE"/>
            </w:rPr>
          </w:pPr>
          <w:hyperlink w:anchor="_Toc239248257" w:history="1">
            <w:r w:rsidRPr="007E4197">
              <w:rPr>
                <w:rStyle w:val="Hyperlink"/>
                <w:noProof/>
                <w:lang w:val="ga"/>
              </w:rPr>
              <w:t>3.</w:t>
            </w:r>
            <w:r>
              <w:rPr>
                <w:rFonts w:asciiTheme="minorHAnsi" w:eastAsiaTheme="minorEastAsia" w:hAnsiTheme="minorHAnsi"/>
                <w:noProof/>
                <w:szCs w:val="24"/>
                <w:lang w:eastAsia="en-IE"/>
              </w:rPr>
              <w:tab/>
            </w:r>
            <w:r w:rsidRPr="007E4197">
              <w:rPr>
                <w:rStyle w:val="Hyperlink"/>
                <w:bCs/>
                <w:noProof/>
                <w:lang w:val="ga"/>
              </w:rPr>
              <w:t>Ná húsáid teanga leighis ach amháin nuair is iomchuí agus nuair is gá</w:t>
            </w:r>
            <w:r>
              <w:rPr>
                <w:noProof/>
                <w:webHidden/>
              </w:rPr>
              <w:tab/>
            </w:r>
            <w:r>
              <w:rPr>
                <w:noProof/>
                <w:webHidden/>
              </w:rPr>
              <w:tab/>
            </w:r>
            <w:r>
              <w:rPr>
                <w:noProof/>
                <w:webHidden/>
              </w:rPr>
              <w:fldChar w:fldCharType="begin"/>
            </w:r>
            <w:r>
              <w:rPr>
                <w:noProof/>
                <w:webHidden/>
              </w:rPr>
              <w:instrText xml:space="preserve"> PAGEREF _Toc239248257 \h </w:instrText>
            </w:r>
            <w:r>
              <w:rPr>
                <w:noProof/>
                <w:webHidden/>
              </w:rPr>
            </w:r>
            <w:r>
              <w:rPr>
                <w:noProof/>
                <w:webHidden/>
              </w:rPr>
              <w:fldChar w:fldCharType="separate"/>
            </w:r>
            <w:r w:rsidR="005370A4">
              <w:rPr>
                <w:noProof/>
                <w:webHidden/>
              </w:rPr>
              <w:t>14</w:t>
            </w:r>
            <w:r>
              <w:rPr>
                <w:noProof/>
                <w:webHidden/>
              </w:rPr>
              <w:fldChar w:fldCharType="end"/>
            </w:r>
          </w:hyperlink>
        </w:p>
        <w:p w14:paraId="07F86559" w14:textId="468B7C69" w:rsidR="00582024" w:rsidRDefault="00582024">
          <w:pPr>
            <w:pStyle w:val="TOC2"/>
            <w:tabs>
              <w:tab w:val="left" w:pos="960"/>
              <w:tab w:val="right" w:leader="dot" w:pos="9016"/>
            </w:tabs>
            <w:rPr>
              <w:rFonts w:asciiTheme="minorHAnsi" w:eastAsiaTheme="minorEastAsia" w:hAnsiTheme="minorHAnsi"/>
              <w:noProof/>
              <w:szCs w:val="24"/>
              <w:lang w:eastAsia="en-IE"/>
            </w:rPr>
          </w:pPr>
          <w:hyperlink w:anchor="_Toc239248258" w:history="1">
            <w:r w:rsidRPr="007E4197">
              <w:rPr>
                <w:rStyle w:val="Hyperlink"/>
                <w:noProof/>
                <w:lang w:val="ga"/>
              </w:rPr>
              <w:t>4.</w:t>
            </w:r>
            <w:r>
              <w:rPr>
                <w:rFonts w:asciiTheme="minorHAnsi" w:eastAsiaTheme="minorEastAsia" w:hAnsiTheme="minorHAnsi"/>
                <w:noProof/>
                <w:szCs w:val="24"/>
                <w:lang w:eastAsia="en-IE"/>
              </w:rPr>
              <w:tab/>
            </w:r>
            <w:r w:rsidRPr="007E4197">
              <w:rPr>
                <w:rStyle w:val="Hyperlink"/>
                <w:bCs/>
                <w:noProof/>
                <w:lang w:val="ga"/>
              </w:rPr>
              <w:t>Cinntigh go bhfuil an teanga cuimsitheach agus go léirítear daoine faoi mhíchumas agus a saol go cruinn léi</w:t>
            </w:r>
            <w:r>
              <w:rPr>
                <w:noProof/>
                <w:webHidden/>
              </w:rPr>
              <w:tab/>
            </w:r>
            <w:r>
              <w:rPr>
                <w:noProof/>
                <w:webHidden/>
              </w:rPr>
              <w:fldChar w:fldCharType="begin"/>
            </w:r>
            <w:r>
              <w:rPr>
                <w:noProof/>
                <w:webHidden/>
              </w:rPr>
              <w:instrText xml:space="preserve"> PAGEREF _Toc239248258 \h </w:instrText>
            </w:r>
            <w:r>
              <w:rPr>
                <w:noProof/>
                <w:webHidden/>
              </w:rPr>
            </w:r>
            <w:r>
              <w:rPr>
                <w:noProof/>
                <w:webHidden/>
              </w:rPr>
              <w:fldChar w:fldCharType="separate"/>
            </w:r>
            <w:r w:rsidR="005370A4">
              <w:rPr>
                <w:noProof/>
                <w:webHidden/>
              </w:rPr>
              <w:t>15</w:t>
            </w:r>
            <w:r>
              <w:rPr>
                <w:noProof/>
                <w:webHidden/>
              </w:rPr>
              <w:fldChar w:fldCharType="end"/>
            </w:r>
          </w:hyperlink>
        </w:p>
        <w:p w14:paraId="5F54C958" w14:textId="17AE7099" w:rsidR="00582024" w:rsidRDefault="00582024">
          <w:pPr>
            <w:pStyle w:val="TOC2"/>
            <w:tabs>
              <w:tab w:val="left" w:pos="960"/>
              <w:tab w:val="right" w:leader="dot" w:pos="9016"/>
            </w:tabs>
            <w:rPr>
              <w:rFonts w:asciiTheme="minorHAnsi" w:eastAsiaTheme="minorEastAsia" w:hAnsiTheme="minorHAnsi"/>
              <w:noProof/>
              <w:szCs w:val="24"/>
              <w:lang w:eastAsia="en-IE"/>
            </w:rPr>
          </w:pPr>
          <w:hyperlink w:anchor="_Toc239248259" w:history="1">
            <w:r w:rsidRPr="007E4197">
              <w:rPr>
                <w:rStyle w:val="Hyperlink"/>
                <w:noProof/>
                <w:lang w:val="ga"/>
              </w:rPr>
              <w:t>5.</w:t>
            </w:r>
            <w:r>
              <w:rPr>
                <w:rFonts w:asciiTheme="minorHAnsi" w:eastAsiaTheme="minorEastAsia" w:hAnsiTheme="minorHAnsi"/>
                <w:noProof/>
                <w:szCs w:val="24"/>
                <w:lang w:eastAsia="en-IE"/>
              </w:rPr>
              <w:tab/>
            </w:r>
            <w:r w:rsidRPr="007E4197">
              <w:rPr>
                <w:rStyle w:val="Hyperlink"/>
                <w:bCs/>
                <w:noProof/>
                <w:lang w:val="ga"/>
              </w:rPr>
              <w:t>Cinntigh nach mbaineann an teanga an bonn de na bacainní a mbíonn daoine faoi mhíchumas ag dul i ngleic leo</w:t>
            </w:r>
            <w:r>
              <w:rPr>
                <w:noProof/>
                <w:webHidden/>
              </w:rPr>
              <w:tab/>
            </w:r>
            <w:r>
              <w:rPr>
                <w:noProof/>
                <w:webHidden/>
              </w:rPr>
              <w:fldChar w:fldCharType="begin"/>
            </w:r>
            <w:r>
              <w:rPr>
                <w:noProof/>
                <w:webHidden/>
              </w:rPr>
              <w:instrText xml:space="preserve"> PAGEREF _Toc239248259 \h </w:instrText>
            </w:r>
            <w:r>
              <w:rPr>
                <w:noProof/>
                <w:webHidden/>
              </w:rPr>
            </w:r>
            <w:r>
              <w:rPr>
                <w:noProof/>
                <w:webHidden/>
              </w:rPr>
              <w:fldChar w:fldCharType="separate"/>
            </w:r>
            <w:r w:rsidR="005370A4">
              <w:rPr>
                <w:noProof/>
                <w:webHidden/>
              </w:rPr>
              <w:t>16</w:t>
            </w:r>
            <w:r>
              <w:rPr>
                <w:noProof/>
                <w:webHidden/>
              </w:rPr>
              <w:fldChar w:fldCharType="end"/>
            </w:r>
          </w:hyperlink>
        </w:p>
        <w:p w14:paraId="52BD0FC8" w14:textId="31E879FC" w:rsidR="00582024" w:rsidRDefault="00582024">
          <w:pPr>
            <w:pStyle w:val="TOC2"/>
            <w:tabs>
              <w:tab w:val="left" w:pos="960"/>
              <w:tab w:val="right" w:leader="dot" w:pos="9016"/>
            </w:tabs>
            <w:rPr>
              <w:rFonts w:asciiTheme="minorHAnsi" w:eastAsiaTheme="minorEastAsia" w:hAnsiTheme="minorHAnsi"/>
              <w:noProof/>
              <w:szCs w:val="24"/>
              <w:lang w:eastAsia="en-IE"/>
            </w:rPr>
          </w:pPr>
          <w:hyperlink w:anchor="_Toc239248260" w:history="1">
            <w:r w:rsidRPr="007E4197">
              <w:rPr>
                <w:rStyle w:val="Hyperlink"/>
                <w:noProof/>
              </w:rPr>
              <w:t>6.</w:t>
            </w:r>
            <w:r>
              <w:rPr>
                <w:rFonts w:asciiTheme="minorHAnsi" w:eastAsiaTheme="minorEastAsia" w:hAnsiTheme="minorHAnsi"/>
                <w:noProof/>
                <w:szCs w:val="24"/>
                <w:lang w:eastAsia="en-IE"/>
              </w:rPr>
              <w:tab/>
            </w:r>
            <w:r w:rsidRPr="007E4197">
              <w:rPr>
                <w:rStyle w:val="Hyperlink"/>
                <w:bCs/>
                <w:noProof/>
                <w:lang w:val="ga"/>
              </w:rPr>
              <w:t>Úsáid teanga mheasúil</w:t>
            </w:r>
            <w:r>
              <w:rPr>
                <w:noProof/>
                <w:webHidden/>
              </w:rPr>
              <w:tab/>
            </w:r>
            <w:r>
              <w:rPr>
                <w:noProof/>
                <w:webHidden/>
              </w:rPr>
              <w:fldChar w:fldCharType="begin"/>
            </w:r>
            <w:r>
              <w:rPr>
                <w:noProof/>
                <w:webHidden/>
              </w:rPr>
              <w:instrText xml:space="preserve"> PAGEREF _Toc239248260 \h </w:instrText>
            </w:r>
            <w:r>
              <w:rPr>
                <w:noProof/>
                <w:webHidden/>
              </w:rPr>
            </w:r>
            <w:r>
              <w:rPr>
                <w:noProof/>
                <w:webHidden/>
              </w:rPr>
              <w:fldChar w:fldCharType="separate"/>
            </w:r>
            <w:r w:rsidR="005370A4">
              <w:rPr>
                <w:noProof/>
                <w:webHidden/>
              </w:rPr>
              <w:t>16</w:t>
            </w:r>
            <w:r>
              <w:rPr>
                <w:noProof/>
                <w:webHidden/>
              </w:rPr>
              <w:fldChar w:fldCharType="end"/>
            </w:r>
          </w:hyperlink>
        </w:p>
        <w:p w14:paraId="3A134B31" w14:textId="15138F62" w:rsidR="00582024" w:rsidRDefault="00582024">
          <w:pPr>
            <w:pStyle w:val="TOC2"/>
            <w:tabs>
              <w:tab w:val="right" w:leader="dot" w:pos="9016"/>
            </w:tabs>
            <w:rPr>
              <w:rFonts w:asciiTheme="minorHAnsi" w:eastAsiaTheme="minorEastAsia" w:hAnsiTheme="minorHAnsi"/>
              <w:noProof/>
              <w:szCs w:val="24"/>
              <w:lang w:eastAsia="en-IE"/>
            </w:rPr>
          </w:pPr>
          <w:hyperlink w:anchor="_Toc239248261" w:history="1">
            <w:r w:rsidRPr="007E4197">
              <w:rPr>
                <w:rStyle w:val="Hyperlink"/>
                <w:bCs/>
                <w:noProof/>
                <w:lang w:val="ga"/>
              </w:rPr>
              <w:t>7. Téarmaí molta</w:t>
            </w:r>
            <w:r>
              <w:rPr>
                <w:noProof/>
                <w:webHidden/>
              </w:rPr>
              <w:tab/>
            </w:r>
            <w:r>
              <w:rPr>
                <w:noProof/>
                <w:webHidden/>
              </w:rPr>
              <w:fldChar w:fldCharType="begin"/>
            </w:r>
            <w:r>
              <w:rPr>
                <w:noProof/>
                <w:webHidden/>
              </w:rPr>
              <w:instrText xml:space="preserve"> PAGEREF _Toc239248261 \h </w:instrText>
            </w:r>
            <w:r>
              <w:rPr>
                <w:noProof/>
                <w:webHidden/>
              </w:rPr>
            </w:r>
            <w:r>
              <w:rPr>
                <w:noProof/>
                <w:webHidden/>
              </w:rPr>
              <w:fldChar w:fldCharType="separate"/>
            </w:r>
            <w:r w:rsidR="005370A4">
              <w:rPr>
                <w:noProof/>
                <w:webHidden/>
              </w:rPr>
              <w:t>17</w:t>
            </w:r>
            <w:r>
              <w:rPr>
                <w:noProof/>
                <w:webHidden/>
              </w:rPr>
              <w:fldChar w:fldCharType="end"/>
            </w:r>
          </w:hyperlink>
        </w:p>
        <w:p w14:paraId="113860FC" w14:textId="36A260E6" w:rsidR="00582024" w:rsidRDefault="00582024">
          <w:pPr>
            <w:pStyle w:val="TOC1"/>
            <w:tabs>
              <w:tab w:val="right" w:leader="dot" w:pos="9016"/>
            </w:tabs>
            <w:rPr>
              <w:rFonts w:asciiTheme="minorHAnsi" w:eastAsiaTheme="minorEastAsia" w:hAnsiTheme="minorHAnsi"/>
              <w:noProof/>
              <w:szCs w:val="24"/>
              <w:lang w:eastAsia="en-IE"/>
            </w:rPr>
          </w:pPr>
          <w:hyperlink w:anchor="_Toc239248262" w:history="1">
            <w:r w:rsidRPr="007E4197">
              <w:rPr>
                <w:rStyle w:val="Hyperlink"/>
                <w:bCs/>
                <w:noProof/>
                <w:lang w:val="ga"/>
              </w:rPr>
              <w:t>Gluais</w:t>
            </w:r>
            <w:r>
              <w:rPr>
                <w:noProof/>
                <w:webHidden/>
              </w:rPr>
              <w:tab/>
            </w:r>
            <w:r>
              <w:rPr>
                <w:noProof/>
                <w:webHidden/>
              </w:rPr>
              <w:fldChar w:fldCharType="begin"/>
            </w:r>
            <w:r>
              <w:rPr>
                <w:noProof/>
                <w:webHidden/>
              </w:rPr>
              <w:instrText xml:space="preserve"> PAGEREF _Toc239248262 \h </w:instrText>
            </w:r>
            <w:r>
              <w:rPr>
                <w:noProof/>
                <w:webHidden/>
              </w:rPr>
            </w:r>
            <w:r>
              <w:rPr>
                <w:noProof/>
                <w:webHidden/>
              </w:rPr>
              <w:fldChar w:fldCharType="separate"/>
            </w:r>
            <w:r w:rsidR="005370A4">
              <w:rPr>
                <w:noProof/>
                <w:webHidden/>
              </w:rPr>
              <w:t>30</w:t>
            </w:r>
            <w:r>
              <w:rPr>
                <w:noProof/>
                <w:webHidden/>
              </w:rPr>
              <w:fldChar w:fldCharType="end"/>
            </w:r>
          </w:hyperlink>
        </w:p>
        <w:p w14:paraId="3AED5048" w14:textId="663A122C" w:rsidR="00582024" w:rsidRDefault="00582024">
          <w:pPr>
            <w:pStyle w:val="TOC1"/>
            <w:tabs>
              <w:tab w:val="right" w:leader="dot" w:pos="9016"/>
            </w:tabs>
            <w:rPr>
              <w:rFonts w:asciiTheme="minorHAnsi" w:eastAsiaTheme="minorEastAsia" w:hAnsiTheme="minorHAnsi"/>
              <w:noProof/>
              <w:szCs w:val="24"/>
              <w:lang w:eastAsia="en-IE"/>
            </w:rPr>
          </w:pPr>
          <w:hyperlink w:anchor="_Toc239248263" w:history="1">
            <w:r w:rsidRPr="007E4197">
              <w:rPr>
                <w:rStyle w:val="Hyperlink"/>
                <w:bCs/>
                <w:noProof/>
                <w:lang w:val="ga"/>
              </w:rPr>
              <w:t>Tagairtí</w:t>
            </w:r>
            <w:r>
              <w:rPr>
                <w:noProof/>
                <w:webHidden/>
              </w:rPr>
              <w:tab/>
            </w:r>
            <w:r>
              <w:rPr>
                <w:noProof/>
                <w:webHidden/>
              </w:rPr>
              <w:fldChar w:fldCharType="begin"/>
            </w:r>
            <w:r>
              <w:rPr>
                <w:noProof/>
                <w:webHidden/>
              </w:rPr>
              <w:instrText xml:space="preserve"> PAGEREF _Toc239248263 \h </w:instrText>
            </w:r>
            <w:r>
              <w:rPr>
                <w:noProof/>
                <w:webHidden/>
              </w:rPr>
            </w:r>
            <w:r>
              <w:rPr>
                <w:noProof/>
                <w:webHidden/>
              </w:rPr>
              <w:fldChar w:fldCharType="separate"/>
            </w:r>
            <w:r w:rsidR="005370A4">
              <w:rPr>
                <w:noProof/>
                <w:webHidden/>
              </w:rPr>
              <w:t>43</w:t>
            </w:r>
            <w:r>
              <w:rPr>
                <w:noProof/>
                <w:webHidden/>
              </w:rPr>
              <w:fldChar w:fldCharType="end"/>
            </w:r>
          </w:hyperlink>
        </w:p>
        <w:p w14:paraId="3D2D9E7E" w14:textId="6A5F6036" w:rsidR="00582024" w:rsidRDefault="00582024">
          <w:pPr>
            <w:pStyle w:val="TOC1"/>
            <w:tabs>
              <w:tab w:val="right" w:leader="dot" w:pos="9016"/>
            </w:tabs>
            <w:rPr>
              <w:rFonts w:asciiTheme="minorHAnsi" w:eastAsiaTheme="minorEastAsia" w:hAnsiTheme="minorHAnsi"/>
              <w:noProof/>
              <w:szCs w:val="24"/>
              <w:lang w:eastAsia="en-IE"/>
            </w:rPr>
          </w:pPr>
          <w:hyperlink w:anchor="_Toc239248264" w:history="1">
            <w:r w:rsidRPr="007E4197">
              <w:rPr>
                <w:rStyle w:val="Hyperlink"/>
                <w:bCs/>
                <w:noProof/>
                <w:lang w:val="ga"/>
              </w:rPr>
              <w:t>Iarscríbhinn 1: Mionsonraí an chomhairliúcháin</w:t>
            </w:r>
            <w:r>
              <w:rPr>
                <w:noProof/>
                <w:webHidden/>
              </w:rPr>
              <w:tab/>
            </w:r>
            <w:r>
              <w:rPr>
                <w:noProof/>
                <w:webHidden/>
              </w:rPr>
              <w:fldChar w:fldCharType="begin"/>
            </w:r>
            <w:r>
              <w:rPr>
                <w:noProof/>
                <w:webHidden/>
              </w:rPr>
              <w:instrText xml:space="preserve"> PAGEREF _Toc239248264 \h </w:instrText>
            </w:r>
            <w:r>
              <w:rPr>
                <w:noProof/>
                <w:webHidden/>
              </w:rPr>
            </w:r>
            <w:r>
              <w:rPr>
                <w:noProof/>
                <w:webHidden/>
              </w:rPr>
              <w:fldChar w:fldCharType="separate"/>
            </w:r>
            <w:r w:rsidR="005370A4">
              <w:rPr>
                <w:noProof/>
                <w:webHidden/>
              </w:rPr>
              <w:t>46</w:t>
            </w:r>
            <w:r>
              <w:rPr>
                <w:noProof/>
                <w:webHidden/>
              </w:rPr>
              <w:fldChar w:fldCharType="end"/>
            </w:r>
          </w:hyperlink>
        </w:p>
        <w:p w14:paraId="59500D63" w14:textId="1F83E1AC" w:rsidR="00582024" w:rsidRDefault="00582024">
          <w:pPr>
            <w:pStyle w:val="TOC1"/>
            <w:tabs>
              <w:tab w:val="right" w:leader="dot" w:pos="9016"/>
            </w:tabs>
            <w:rPr>
              <w:rFonts w:asciiTheme="minorHAnsi" w:eastAsiaTheme="minorEastAsia" w:hAnsiTheme="minorHAnsi"/>
              <w:noProof/>
              <w:szCs w:val="24"/>
              <w:lang w:eastAsia="en-IE"/>
            </w:rPr>
          </w:pPr>
          <w:hyperlink w:anchor="_Toc239248267" w:history="1">
            <w:r w:rsidRPr="007E4197">
              <w:rPr>
                <w:rStyle w:val="Hyperlink"/>
                <w:bCs/>
                <w:noProof/>
                <w:lang w:val="ga"/>
              </w:rPr>
              <w:t>Iarscríbhinn 2: Acmhainní teanga ó Eagraíochtaí do Dhaoine faoi Mhíchumas</w:t>
            </w:r>
            <w:r>
              <w:rPr>
                <w:noProof/>
                <w:webHidden/>
              </w:rPr>
              <w:tab/>
            </w:r>
            <w:r>
              <w:rPr>
                <w:noProof/>
                <w:webHidden/>
              </w:rPr>
              <w:fldChar w:fldCharType="begin"/>
            </w:r>
            <w:r>
              <w:rPr>
                <w:noProof/>
                <w:webHidden/>
              </w:rPr>
              <w:instrText xml:space="preserve"> PAGEREF _Toc239248267 \h </w:instrText>
            </w:r>
            <w:r>
              <w:rPr>
                <w:noProof/>
                <w:webHidden/>
              </w:rPr>
            </w:r>
            <w:r>
              <w:rPr>
                <w:noProof/>
                <w:webHidden/>
              </w:rPr>
              <w:fldChar w:fldCharType="separate"/>
            </w:r>
            <w:r w:rsidR="005370A4">
              <w:rPr>
                <w:noProof/>
                <w:webHidden/>
              </w:rPr>
              <w:t>47</w:t>
            </w:r>
            <w:r>
              <w:rPr>
                <w:noProof/>
                <w:webHidden/>
              </w:rPr>
              <w:fldChar w:fldCharType="end"/>
            </w:r>
          </w:hyperlink>
        </w:p>
        <w:p w14:paraId="6F1E67FA" w14:textId="2D9895B0" w:rsidR="00582024" w:rsidRDefault="00582024">
          <w:pPr>
            <w:pStyle w:val="TOC1"/>
            <w:tabs>
              <w:tab w:val="right" w:leader="dot" w:pos="9016"/>
            </w:tabs>
            <w:rPr>
              <w:rFonts w:asciiTheme="minorHAnsi" w:eastAsiaTheme="minorEastAsia" w:hAnsiTheme="minorHAnsi"/>
              <w:noProof/>
              <w:szCs w:val="24"/>
              <w:lang w:eastAsia="en-IE"/>
            </w:rPr>
          </w:pPr>
          <w:hyperlink w:anchor="_Toc239248268" w:history="1">
            <w:r w:rsidRPr="007E4197">
              <w:rPr>
                <w:rStyle w:val="Hyperlink"/>
                <w:bCs/>
                <w:noProof/>
                <w:lang w:val="ga"/>
              </w:rPr>
              <w:t>Iarscríbhinn 3: Mínithe reachtacha ar cad is míchumas ann</w:t>
            </w:r>
            <w:r>
              <w:rPr>
                <w:noProof/>
                <w:webHidden/>
              </w:rPr>
              <w:tab/>
            </w:r>
            <w:r>
              <w:rPr>
                <w:noProof/>
                <w:webHidden/>
              </w:rPr>
              <w:fldChar w:fldCharType="begin"/>
            </w:r>
            <w:r>
              <w:rPr>
                <w:noProof/>
                <w:webHidden/>
              </w:rPr>
              <w:instrText xml:space="preserve"> PAGEREF _Toc239248268 \h </w:instrText>
            </w:r>
            <w:r>
              <w:rPr>
                <w:noProof/>
                <w:webHidden/>
              </w:rPr>
            </w:r>
            <w:r>
              <w:rPr>
                <w:noProof/>
                <w:webHidden/>
              </w:rPr>
              <w:fldChar w:fldCharType="separate"/>
            </w:r>
            <w:r w:rsidR="005370A4">
              <w:rPr>
                <w:noProof/>
                <w:webHidden/>
              </w:rPr>
              <w:t>47</w:t>
            </w:r>
            <w:r>
              <w:rPr>
                <w:noProof/>
                <w:webHidden/>
              </w:rPr>
              <w:fldChar w:fldCharType="end"/>
            </w:r>
          </w:hyperlink>
        </w:p>
        <w:p w14:paraId="0A72C996" w14:textId="68BF9530" w:rsidR="00582024" w:rsidRDefault="00582024">
          <w:pPr>
            <w:pStyle w:val="TOC1"/>
            <w:tabs>
              <w:tab w:val="right" w:leader="dot" w:pos="9016"/>
            </w:tabs>
            <w:rPr>
              <w:rFonts w:asciiTheme="minorHAnsi" w:eastAsiaTheme="minorEastAsia" w:hAnsiTheme="minorHAnsi"/>
              <w:noProof/>
              <w:szCs w:val="24"/>
              <w:lang w:eastAsia="en-IE"/>
            </w:rPr>
          </w:pPr>
          <w:hyperlink w:anchor="_Toc239248272" w:history="1">
            <w:r w:rsidRPr="007E4197">
              <w:rPr>
                <w:rStyle w:val="Hyperlink"/>
                <w:bCs/>
                <w:noProof/>
                <w:lang w:val="ga"/>
              </w:rPr>
              <w:t>Iarscríbhinn 4: Comhairle agus comhairliúchán maidir le teanga agus téarmaíocht ‘speisialta’ a úsáid i gcomhthéacs oideachais</w:t>
            </w:r>
            <w:r>
              <w:rPr>
                <w:noProof/>
                <w:webHidden/>
              </w:rPr>
              <w:tab/>
            </w:r>
            <w:r>
              <w:rPr>
                <w:noProof/>
                <w:webHidden/>
              </w:rPr>
              <w:fldChar w:fldCharType="begin"/>
            </w:r>
            <w:r>
              <w:rPr>
                <w:noProof/>
                <w:webHidden/>
              </w:rPr>
              <w:instrText xml:space="preserve"> PAGEREF _Toc239248272 \h </w:instrText>
            </w:r>
            <w:r>
              <w:rPr>
                <w:noProof/>
                <w:webHidden/>
              </w:rPr>
            </w:r>
            <w:r>
              <w:rPr>
                <w:noProof/>
                <w:webHidden/>
              </w:rPr>
              <w:fldChar w:fldCharType="separate"/>
            </w:r>
            <w:r w:rsidR="005370A4">
              <w:rPr>
                <w:noProof/>
                <w:webHidden/>
              </w:rPr>
              <w:t>48</w:t>
            </w:r>
            <w:r>
              <w:rPr>
                <w:noProof/>
                <w:webHidden/>
              </w:rPr>
              <w:fldChar w:fldCharType="end"/>
            </w:r>
          </w:hyperlink>
        </w:p>
        <w:p w14:paraId="481B8B72" w14:textId="496E8531" w:rsidR="00CB4408" w:rsidRPr="00D473F5" w:rsidRDefault="00C824FA" w:rsidP="00D473F5">
          <w:pPr>
            <w:pStyle w:val="TOC1"/>
            <w:tabs>
              <w:tab w:val="right" w:leader="dot" w:pos="9016"/>
            </w:tabs>
            <w:rPr>
              <w:rFonts w:asciiTheme="minorHAnsi" w:eastAsiaTheme="minorEastAsia" w:hAnsiTheme="minorHAnsi"/>
              <w:noProof/>
              <w:szCs w:val="24"/>
            </w:rPr>
          </w:pPr>
          <w:r>
            <w:rPr>
              <w:b/>
              <w:bCs/>
            </w:rPr>
            <w:fldChar w:fldCharType="end"/>
          </w:r>
        </w:p>
      </w:sdtContent>
    </w:sdt>
    <w:p w14:paraId="28FD3DE4" w14:textId="34488603" w:rsidR="00AC67BE" w:rsidRDefault="00AC67BE" w:rsidP="00AC67BE"/>
    <w:p w14:paraId="3414D18D" w14:textId="77777777" w:rsidR="008366FD" w:rsidRDefault="008366FD" w:rsidP="00AC67BE"/>
    <w:p w14:paraId="314C1436" w14:textId="77777777" w:rsidR="00857729" w:rsidRDefault="00857729" w:rsidP="00857729">
      <w:pPr>
        <w:pStyle w:val="Heading1"/>
      </w:pPr>
      <w:bookmarkStart w:id="2" w:name="_Toc239248237"/>
      <w:r>
        <w:rPr>
          <w:bCs/>
          <w:lang w:val="ga"/>
        </w:rPr>
        <w:lastRenderedPageBreak/>
        <w:t>Príomhphointí</w:t>
      </w:r>
      <w:bookmarkEnd w:id="2"/>
    </w:p>
    <w:p w14:paraId="4EB01E14" w14:textId="77777777" w:rsidR="00857729" w:rsidRDefault="00857729" w:rsidP="00857729">
      <w:pPr>
        <w:pStyle w:val="NDABullet"/>
      </w:pPr>
      <w:r>
        <w:rPr>
          <w:lang w:val="ga"/>
        </w:rPr>
        <w:t>Tabhair faoi deara go mbíonn an teanga agus an téarmaíocht i ndáil le daoine faoi mhíchumas ag athrú i gcónaí.</w:t>
      </w:r>
    </w:p>
    <w:p w14:paraId="557EC386" w14:textId="77777777" w:rsidR="00857729" w:rsidRPr="00582024" w:rsidRDefault="00857729" w:rsidP="00857729">
      <w:pPr>
        <w:pStyle w:val="NDABullet"/>
        <w:rPr>
          <w:lang w:val="ga"/>
        </w:rPr>
      </w:pPr>
      <w:r>
        <w:rPr>
          <w:lang w:val="ga"/>
        </w:rPr>
        <w:t>Níltear ar aon tuairim ar cén teanga ba cheart a úsáid i ndáil le míchumas. Dá ainneoin sin, is ann do dhá phríomhchineál cur chuige ar minic a thugtar an cur chuige ‘duine ar dtús’ (duine a bhfuil míchumas air/uirthi) agus an cur chuige ‘féiniúlacht ar dtús’ (duine faoi mhíchumas) orthu.</w:t>
      </w:r>
    </w:p>
    <w:p w14:paraId="4ACBB5C3" w14:textId="449EB19D" w:rsidR="006E4C4B" w:rsidRPr="00582024" w:rsidRDefault="006E4C4B" w:rsidP="006E4C4B">
      <w:pPr>
        <w:pStyle w:val="NDABullet"/>
        <w:rPr>
          <w:lang w:val="ga"/>
        </w:rPr>
      </w:pPr>
      <w:r>
        <w:rPr>
          <w:lang w:val="ga"/>
        </w:rPr>
        <w:t xml:space="preserve">Aithníonn ÚNM gur téarmaí bailí dlisteanacha iad na téarmaí ‘duine a bhfuil míchumas air/uirthi’ agus ‘duine faoi mhíchumas’. Mar sin féin, mar aitheantas don mhéid is fearr le formhór na nEagraíochtaí do Dhaoine faoi Mhíchumas in Éirinn, agus ar aon dul leis an gcur chuige a glacadh i straitéisí agus beartais iomchuí eile, molann ÚNM go n-úsáidfí teanga ‘féiniúlacht ar dtús’. </w:t>
      </w:r>
    </w:p>
    <w:p w14:paraId="0FCEEFA0" w14:textId="38597605" w:rsidR="00857729" w:rsidRPr="00582024" w:rsidRDefault="006E4C4B" w:rsidP="006E4C4B">
      <w:pPr>
        <w:pStyle w:val="NDABullet"/>
        <w:rPr>
          <w:lang w:val="ga"/>
        </w:rPr>
      </w:pPr>
      <w:r>
        <w:rPr>
          <w:lang w:val="ga"/>
        </w:rPr>
        <w:t xml:space="preserve">Níor cheart an cur chuige sin a bheith docht, agus leanaimid orainn ag moladh go mbeadh roinnt solúbthachta istigh ann. Dá bhrí sin, molann ÚNM go n-úsáidfí teanga ‘duine ar dtús’ in imthosca áirithe. Mar shampla, ba cheart teanga ‘duine ar dtús’ a úsáid agus tagairt á déanamh do dhaoine a bhfuil míchumas intleachta orthu, do dhaoine a bhfuil míchumas síceasóisialta orthu, agus do dhaoine a bhfuil deacrachtaí meabhairshláinte acu, toisc gurb í sin an téarmaíocht is fearr leo. </w:t>
      </w:r>
    </w:p>
    <w:p w14:paraId="10CB8B18" w14:textId="77777777" w:rsidR="00857729" w:rsidRPr="00582024" w:rsidRDefault="00857729" w:rsidP="00857729">
      <w:pPr>
        <w:pStyle w:val="NDABullet"/>
        <w:rPr>
          <w:lang w:val="ga"/>
        </w:rPr>
      </w:pPr>
      <w:r>
        <w:rPr>
          <w:lang w:val="ga"/>
        </w:rPr>
        <w:t>Úsáid teanga ‘féiniúlacht ar dtús’ agus tú ag tagairt do dhuine uathach (seachas ‘duine a bhfuil uathachas air/uirthi’).</w:t>
      </w:r>
    </w:p>
    <w:p w14:paraId="6BA3D382" w14:textId="13C011AD" w:rsidR="00857729" w:rsidRPr="00582024" w:rsidRDefault="00857729" w:rsidP="00857729">
      <w:pPr>
        <w:pStyle w:val="NDABullet"/>
        <w:rPr>
          <w:lang w:val="ga"/>
        </w:rPr>
      </w:pPr>
      <w:r>
        <w:rPr>
          <w:lang w:val="ga"/>
        </w:rPr>
        <w:t>Úsáidtear an téarma ‘Bodhar’ le litir ‘B’ sa chás uachtair nuair a thagraítear do na daoine sin atá Bodhar nó nach bhfuil an éisteacht go maith acu agus a deir, ón taobh cultúrtha agus teangeolaíoch de, go bhfuil siad ina gcuid dhílis de phobal na mBodhar agus a úsáideann Teanga Chomharthaíochta na hÉireann mar chéad teanga dóibh nó mar theanga roghnaithe dóibh. Úsáidtear litir ‘b’ sa chás íochtair chun tagairt do na daoine sin atá bodhar nó nach bhfuil an éisteacht go maith acu agus a deir, ón taobh cultúrtha agus teangeolaíoch de, nach bhfuil siad ina mbaill de phobal na mBodhar. Is é an gnás ná ‘bodhar/Bodhar’ a úsáid agus tagairt á déanamh don dá ghrúpa.</w:t>
      </w:r>
    </w:p>
    <w:p w14:paraId="06F6207C" w14:textId="67D67610" w:rsidR="00857729" w:rsidRPr="00582024" w:rsidRDefault="00857729" w:rsidP="00857729">
      <w:pPr>
        <w:pStyle w:val="NDABullet"/>
        <w:rPr>
          <w:lang w:val="ga"/>
        </w:rPr>
      </w:pPr>
      <w:r>
        <w:rPr>
          <w:lang w:val="ga"/>
        </w:rPr>
        <w:t>Fiafraigh de dhaoine cé na téarmaí is fearr leo féin, i gcás gur féidir. Aithin gur grúpa éagsúil iad daoine faoi mhíchumas agus go bhféadfadh go n-aithneodh siad iad féin ar bhealaí éagsúla.</w:t>
      </w:r>
    </w:p>
    <w:p w14:paraId="41F305C9" w14:textId="65DE2D34" w:rsidR="000620B2" w:rsidRPr="00582024" w:rsidRDefault="002A2569" w:rsidP="00857729">
      <w:pPr>
        <w:pStyle w:val="NDABullet"/>
        <w:rPr>
          <w:lang w:val="ga"/>
        </w:rPr>
      </w:pPr>
      <w:r>
        <w:rPr>
          <w:lang w:val="ga"/>
        </w:rPr>
        <w:t>Ná húsáid teanga leighis agus tú ag labhairt faoi dhaoine faoi mhíchumas ach amháin nuair is iomchuí agus is gá, amhail i suíomh iomchuí (mar shampla, ospidéal).</w:t>
      </w:r>
    </w:p>
    <w:p w14:paraId="276EE9F5" w14:textId="2B241669" w:rsidR="00857729" w:rsidRPr="00582024" w:rsidRDefault="00857729" w:rsidP="00D75A84">
      <w:pPr>
        <w:pStyle w:val="NDABullet"/>
        <w:rPr>
          <w:lang w:val="ga"/>
        </w:rPr>
      </w:pPr>
      <w:r>
        <w:rPr>
          <w:lang w:val="ga"/>
        </w:rPr>
        <w:t xml:space="preserve">Aithin éagsúlacht na ndaoine faoi mhíchumas agus a saoil, agus moltar nach nglacfaí le toimhdí ná le ginearáluithe atá bunaithe ar </w:t>
      </w:r>
      <w:r>
        <w:rPr>
          <w:lang w:val="ga"/>
        </w:rPr>
        <w:lastRenderedPageBreak/>
        <w:t>steiréitíopaí. Mar shampla, is féidir gur rud míchuí agus díspeagúil é a mhaíomh gur bhain duine rud éigin amach ‘d’ainneoin an mhíchumais atá air/uirthi’. Moltar go staonfaí ó gach duine faoi mhíchumas a léiriú mar dhaoine a bhíonn soghonta ó nádúr.</w:t>
      </w:r>
    </w:p>
    <w:p w14:paraId="65121C5E" w14:textId="4BED2845" w:rsidR="00857729" w:rsidRPr="00582024" w:rsidRDefault="002A2569" w:rsidP="00857729">
      <w:pPr>
        <w:pStyle w:val="NDABullet"/>
        <w:rPr>
          <w:lang w:val="ga"/>
        </w:rPr>
      </w:pPr>
      <w:r>
        <w:rPr>
          <w:lang w:val="ga"/>
        </w:rPr>
        <w:t>Cinntigh nach mbaineann an teanga an bonn de na bacainní a mbíonn daoine faoi mhíchumas ag dul i ngleic leo. Moltar gurbh fhearr sofhriotail amhail “a bhfuil cumas difriúil aige/aici” agus “mí-CHUMAS” (áit a leagtar béim ar an gcuid lena mbaineann ‘cumas’ trí cheannlitreacha nó téacs trom a úsáid) a sheachaint. Is sofhriotail iad ar féidir le roinnt daoine faoi mhíchumas a mheas gur nathanna mórchúiseacha iad.</w:t>
      </w:r>
    </w:p>
    <w:p w14:paraId="5785C94E" w14:textId="4E5FCE8F" w:rsidR="00857729" w:rsidRPr="00582024" w:rsidRDefault="002A2569" w:rsidP="00857729">
      <w:pPr>
        <w:pStyle w:val="NDABullet"/>
        <w:rPr>
          <w:lang w:val="ga"/>
        </w:rPr>
      </w:pPr>
      <w:r>
        <w:rPr>
          <w:lang w:val="ga"/>
        </w:rPr>
        <w:t>Cinntigh go bhfuil an teanga cuimsitheach agus measúil agus go léirítear daoine faoi mhíchumas agus a saol go cruinn léi. Moltar go staonfaí ó dhaoine faoi mhíchumas a léiriú mar ábhair charthanachta nó thrua. Is míchuí atá téarmaí amhail ‘fulaingíonn sé/sí ó rud’, ‘buailte ag rud’ agus ‘teoranta do chathaoir rothaí’.</w:t>
      </w:r>
    </w:p>
    <w:p w14:paraId="0FF5F5A8" w14:textId="0E8D5447" w:rsidR="00815741" w:rsidRPr="00582024" w:rsidRDefault="00815741" w:rsidP="00815741">
      <w:pPr>
        <w:rPr>
          <w:lang w:val="ga"/>
        </w:rPr>
      </w:pPr>
      <w:r>
        <w:rPr>
          <w:lang w:val="ga"/>
        </w:rPr>
        <w:br w:type="page"/>
      </w:r>
    </w:p>
    <w:p w14:paraId="163C16F7" w14:textId="77777777" w:rsidR="00AC67BE" w:rsidRPr="00582024" w:rsidRDefault="00AC67BE" w:rsidP="00AC67BE">
      <w:pPr>
        <w:pStyle w:val="Heading1"/>
        <w:rPr>
          <w:lang w:val="ga"/>
        </w:rPr>
      </w:pPr>
      <w:bookmarkStart w:id="3" w:name="_Toc107232387"/>
      <w:bookmarkStart w:id="4" w:name="_Toc239248238"/>
      <w:r>
        <w:rPr>
          <w:bCs/>
          <w:lang w:val="ga"/>
        </w:rPr>
        <w:lastRenderedPageBreak/>
        <w:t>Réamhrá</w:t>
      </w:r>
      <w:bookmarkEnd w:id="3"/>
      <w:bookmarkEnd w:id="4"/>
    </w:p>
    <w:p w14:paraId="432B9FC5" w14:textId="473B0A92" w:rsidR="00815741" w:rsidRPr="00582024" w:rsidRDefault="00AC67BE" w:rsidP="00AC67BE">
      <w:pPr>
        <w:rPr>
          <w:lang w:val="ga"/>
        </w:rPr>
      </w:pPr>
      <w:r>
        <w:rPr>
          <w:lang w:val="ga"/>
        </w:rPr>
        <w:t>Tá sé mar chuspóir leis an bpáipéar seo treoir phraiticiúil a thabhairt do ranna rialtais agus do chomhlachtaí poiblí maidir leis an teanga ba cheart a úsáid i ndáil le daoine faoi mhíchumas.</w:t>
      </w:r>
      <w:r>
        <w:rPr>
          <w:rStyle w:val="FootnoteReference"/>
          <w:lang w:val="ga"/>
        </w:rPr>
        <w:footnoteReference w:id="1"/>
      </w:r>
      <w:r>
        <w:rPr>
          <w:lang w:val="ga"/>
        </w:rPr>
        <w:t xml:space="preserve"> Tugtar treoir sa pháipéar seo maidir le freastal ar bhealach measúil, caoinfhulangach, agus cuimsitheach ar na téarmaí difriúla ar fearr le daoine faoi mhíchumas iad. Féachtar leis freisin le treoir a thabhairt maidir leis an dea-chleachtas i ndáil le teanga agus téarmaíocht i gcás gur féidir nach bhfuiltear ar aon tuairim orthu sin.</w:t>
      </w:r>
    </w:p>
    <w:p w14:paraId="1A16ACF7" w14:textId="2D1CD0F0" w:rsidR="00DB183E" w:rsidRPr="00582024" w:rsidRDefault="00DB183E" w:rsidP="00DB183E">
      <w:pPr>
        <w:rPr>
          <w:lang w:val="ga"/>
        </w:rPr>
      </w:pPr>
      <w:r>
        <w:rPr>
          <w:lang w:val="ga"/>
        </w:rPr>
        <w:t xml:space="preserve">Is é atá sa doiciméad reatha ná leagan nuashonraithe den doiciméad treorach a d’fhoilsigh ÚNM sa bhliain 2022, rud a athbhreithníodh de bhun Ghníomh 13 den </w:t>
      </w:r>
      <w:hyperlink r:id="rId13" w:history="1">
        <w:r>
          <w:rPr>
            <w:rStyle w:val="Hyperlink"/>
            <w:lang w:val="ga"/>
          </w:rPr>
          <w:t>Straitéis Nuálaíochta Uathachais</w:t>
        </w:r>
      </w:hyperlink>
      <w:r>
        <w:rPr>
          <w:lang w:val="ga"/>
        </w:rPr>
        <w:t xml:space="preserve"> 2024–2026. Le Gníomh 13, cuireadh an méid seo de chúram ar an Údarás Náisiúnta Míchumais (ÚNM):</w:t>
      </w:r>
    </w:p>
    <w:p w14:paraId="72F635E7" w14:textId="77777777" w:rsidR="00DB183E" w:rsidRPr="00582024" w:rsidRDefault="00DB183E" w:rsidP="00DB183E">
      <w:pPr>
        <w:pStyle w:val="Quote"/>
        <w:rPr>
          <w:lang w:val="ga"/>
        </w:rPr>
      </w:pPr>
      <w:r>
        <w:rPr>
          <w:iCs w:val="0"/>
          <w:lang w:val="ga"/>
        </w:rPr>
        <w:t>Chun creat coiteann téarmaíochta a sholáthar a bhaineann le huathachas ar fud na hearnála poiblí, déanfaimid athbhreithniú ar an bPáipéar Comhairle maidir le Teanga agus Téarmaíocht Míchumais ón Údarás Náisiúnta Míchumais. Déanfaimid é sin i gcomhairle le daoine uathacha chun a chinntiú go léirítear leis roghanna an phobail uathaigh.</w:t>
      </w:r>
    </w:p>
    <w:p w14:paraId="7904EE65" w14:textId="435BBDB5" w:rsidR="00DB183E" w:rsidRPr="00582024" w:rsidRDefault="00DB183E" w:rsidP="00AC67BE">
      <w:pPr>
        <w:rPr>
          <w:lang w:val="ga"/>
        </w:rPr>
      </w:pPr>
      <w:r>
        <w:rPr>
          <w:lang w:val="ga"/>
        </w:rPr>
        <w:t xml:space="preserve">Rinneadh an páipéar a nuashonrú tar éis dul i gcomhairle le hEagraíochtaí do Dhaoine faoi Mhíchumas, lenar áiríodh Eagraíochtaí do Dhaoine faoi Mhíchumas a dhéanann ionadaíocht do dhaoine uathacha agus do dhaoine néaraidhibhéirseacha eile. Féach Iarscríbhinn 1 chun tuilleadh mionsonraí a fháil. </w:t>
      </w:r>
    </w:p>
    <w:p w14:paraId="652EBCD3" w14:textId="1D5AAEBE" w:rsidR="00780C74" w:rsidRPr="00582024" w:rsidRDefault="00AC67BE" w:rsidP="00AC67BE">
      <w:pPr>
        <w:rPr>
          <w:lang w:val="ga"/>
        </w:rPr>
      </w:pPr>
      <w:r>
        <w:rPr>
          <w:lang w:val="ga"/>
        </w:rPr>
        <w:t xml:space="preserve">Tugtar faisnéis chúlra iomchuí sa pháipéar nuashonraithe sula leagtar amach na moltaí uainn. Áirítear leis an bpáipéar nuashonraithe freisin gluais ina n-achoimrítear: </w:t>
      </w:r>
    </w:p>
    <w:p w14:paraId="03002A6D" w14:textId="027F4FF0" w:rsidR="00780C74" w:rsidRPr="00582024" w:rsidRDefault="002A2569" w:rsidP="00780C74">
      <w:pPr>
        <w:pStyle w:val="NDABullet"/>
        <w:rPr>
          <w:lang w:val="ga"/>
        </w:rPr>
      </w:pPr>
      <w:r>
        <w:rPr>
          <w:lang w:val="ga"/>
        </w:rPr>
        <w:t>comhairle maidir leis an teanga agus an téarmaíocht a mholtar a úsáid, lena n-áirítear liosta de na téarmaí nach moltar a úsáid agus de na téarmaí a mholtar a úsáid ina n-áit</w:t>
      </w:r>
    </w:p>
    <w:p w14:paraId="35D88F36" w14:textId="11723373" w:rsidR="00780C74" w:rsidRPr="00582024" w:rsidRDefault="00815741" w:rsidP="00780C74">
      <w:pPr>
        <w:pStyle w:val="NDABullet"/>
        <w:rPr>
          <w:lang w:val="ga"/>
        </w:rPr>
      </w:pPr>
      <w:r>
        <w:rPr>
          <w:lang w:val="ga"/>
        </w:rPr>
        <w:t>téarmaí nár cheart a úsáid ach amháin in imthosca iomchuí agus cuí</w:t>
      </w:r>
    </w:p>
    <w:p w14:paraId="1A49D1FB" w14:textId="1B44B4CB" w:rsidR="00AC67BE" w:rsidRPr="00AC67BE" w:rsidRDefault="00AC67BE" w:rsidP="00780C74">
      <w:pPr>
        <w:pStyle w:val="NDABullet"/>
      </w:pPr>
      <w:r>
        <w:rPr>
          <w:lang w:val="ga"/>
        </w:rPr>
        <w:t xml:space="preserve">roinnt téarmaí a úsáidtear go coitianta. </w:t>
      </w:r>
    </w:p>
    <w:p w14:paraId="0F8C01D2" w14:textId="77777777" w:rsidR="00780C74" w:rsidRDefault="00AC67BE" w:rsidP="00AC67BE">
      <w:r>
        <w:rPr>
          <w:lang w:val="ga"/>
        </w:rPr>
        <w:t>Tá a bhfuil sa pháipéar seo bunaithe ar athbhreithniú a rinneadh ar litríocht iomchuí, agus ar roinnt comhairliúchán. Áirítear leo sin:</w:t>
      </w:r>
    </w:p>
    <w:p w14:paraId="143DF94A" w14:textId="5B3C4FB3" w:rsidR="00780C74" w:rsidRDefault="00AC67BE" w:rsidP="00780C74">
      <w:pPr>
        <w:pStyle w:val="NDABullet"/>
      </w:pPr>
      <w:r>
        <w:rPr>
          <w:lang w:val="ga"/>
        </w:rPr>
        <w:lastRenderedPageBreak/>
        <w:t>an comhairliúchán a sheol ÚNM le hEagraíochtaí do Dhaoine faoi Mhíchumas agus le geallsealbhóirí eile go sonrach chun bonn eolais a chur faoin bpáipéar seo (féach Iarscríbhinn 1)</w:t>
      </w:r>
    </w:p>
    <w:p w14:paraId="59F042B7" w14:textId="0449C892" w:rsidR="00780C74" w:rsidRDefault="00815741" w:rsidP="00780C74">
      <w:pPr>
        <w:pStyle w:val="NDABullet"/>
      </w:pPr>
      <w:hyperlink r:id="rId14" w:history="1">
        <w:r>
          <w:rPr>
            <w:rStyle w:val="Hyperlink"/>
            <w:lang w:val="ga"/>
          </w:rPr>
          <w:t>comhairliúcháin a bhí mar bhonn eolais faoi fhorbairt na Straitéise Nuálaíochta Uathachais 2024–2026</w:t>
        </w:r>
      </w:hyperlink>
      <w:r>
        <w:rPr>
          <w:lang w:val="ga"/>
        </w:rPr>
        <w:t xml:space="preserve"> agus </w:t>
      </w:r>
    </w:p>
    <w:p w14:paraId="1D095244" w14:textId="1C2108A0" w:rsidR="00AC67BE" w:rsidRPr="00AC67BE" w:rsidRDefault="00780C74" w:rsidP="00780C74">
      <w:pPr>
        <w:pStyle w:val="NDABullet"/>
      </w:pPr>
      <w:hyperlink r:id="rId15" w:history="1">
        <w:r>
          <w:rPr>
            <w:rStyle w:val="Hyperlink"/>
            <w:lang w:val="ga"/>
          </w:rPr>
          <w:t>comhairliúcháin a bhí mar bhonn eolais faoi fhorbairt na Straitéise Náisiúnta um Chearta an Duine do Dhaoine faoi Mhíchumas 2025–2030</w:t>
        </w:r>
      </w:hyperlink>
      <w:r>
        <w:rPr>
          <w:lang w:val="ga"/>
        </w:rPr>
        <w:t xml:space="preserve">. </w:t>
      </w:r>
    </w:p>
    <w:p w14:paraId="32CEA4A8" w14:textId="50FEA12F" w:rsidR="00815741" w:rsidRPr="00815741" w:rsidRDefault="00815741" w:rsidP="00DB183E"/>
    <w:p w14:paraId="09A5CA81" w14:textId="39DF7E48" w:rsidR="00AC67BE" w:rsidRPr="00582024" w:rsidRDefault="00AC67BE" w:rsidP="00AC67BE">
      <w:pPr>
        <w:rPr>
          <w:lang w:val="ga"/>
        </w:rPr>
      </w:pPr>
      <w:r>
        <w:rPr>
          <w:lang w:val="ga"/>
        </w:rPr>
        <w:t>Aithníonn ÚNM go n-athraíonn teanga le himeacht ama. Dá bhrí sin, tá sé beartaithe go leanfar den pháipéar seo a athbhreithniú ó am go chéile agus go nuashonrófar é de réir mar is gá.</w:t>
      </w:r>
    </w:p>
    <w:p w14:paraId="38567B80" w14:textId="77777777" w:rsidR="00AC67BE" w:rsidRPr="00582024" w:rsidRDefault="00AC67BE" w:rsidP="00AC67BE">
      <w:pPr>
        <w:pStyle w:val="Heading1"/>
        <w:rPr>
          <w:lang w:val="ga"/>
        </w:rPr>
      </w:pPr>
      <w:bookmarkStart w:id="5" w:name="_Toc107232388"/>
      <w:bookmarkStart w:id="6" w:name="_Toc239248239"/>
      <w:r>
        <w:rPr>
          <w:bCs/>
          <w:lang w:val="ga"/>
        </w:rPr>
        <w:t>Cúlra</w:t>
      </w:r>
      <w:bookmarkEnd w:id="5"/>
      <w:bookmarkEnd w:id="6"/>
    </w:p>
    <w:p w14:paraId="68CC9FA9" w14:textId="77777777" w:rsidR="00AC67BE" w:rsidRPr="00582024" w:rsidRDefault="00AC67BE" w:rsidP="00AC67BE">
      <w:pPr>
        <w:pStyle w:val="Heading2"/>
        <w:rPr>
          <w:lang w:val="ga"/>
        </w:rPr>
      </w:pPr>
      <w:bookmarkStart w:id="7" w:name="_Toc107232389"/>
      <w:bookmarkStart w:id="8" w:name="_Toc239248240"/>
      <w:r>
        <w:rPr>
          <w:bCs/>
          <w:lang w:val="ga"/>
        </w:rPr>
        <w:t>Samhlacha míchumais</w:t>
      </w:r>
      <w:bookmarkEnd w:id="7"/>
      <w:bookmarkEnd w:id="8"/>
    </w:p>
    <w:p w14:paraId="412C3F95" w14:textId="0AEE4CDB" w:rsidR="004732F5" w:rsidRPr="00582024" w:rsidRDefault="00AC67BE" w:rsidP="00AC67BE">
      <w:pPr>
        <w:rPr>
          <w:lang w:val="ga"/>
        </w:rPr>
      </w:pPr>
      <w:r>
        <w:rPr>
          <w:lang w:val="ga"/>
        </w:rPr>
        <w:t>Tá athrú tagtha ar an dóigh ina dtuigtear an míchumas. Tuigeann daoine an míchumas ar bhealaí difriúla. Mar thoradh air sin, tá roinnt samhlacha ann a úsáidtear chun na bealaí ina dtuigeann grúpaí éagsúla an míchumas a mhíniú. Tá na samhlacha sin cosúil le chéile maidir le roinnt saintréithe agus tá siad éagsúil óna chéile maidir le saintréithe eile. Níl gach duine faoi mhíchumas in Éirinn ná foghrúpaí sonracha daoine faoi mhíchumas ar aon aigne faoi aon samhail amháin le haghaidh cur síos a dhéanamh ar cad is míchumas ann. Dá bhrí sin, tá teannas ann maidir leis an dóigh a ndéantar coincheapú ar mhíchumas idir na grúpaí sin agus laistigh díobh. Tá impleachtaí ag na hathruithe leantacha ar an dóigh a dtuigimid míchumas, agus ag an teannas atá i gceist leis na hathruithe sin, don teanga a úsáidimid agus muid ag labhairt faoi dhaoine faoi mhíchumas. Chun é sin a chur i gcomhthéacs, leagaimid amach go hachomair thíos roinnt de na samhlacha iomráiteacha maidir le míchumas.</w:t>
      </w:r>
      <w:r>
        <w:rPr>
          <w:rStyle w:val="FootnoteReference"/>
          <w:lang w:val="ga"/>
        </w:rPr>
        <w:footnoteReference w:id="2"/>
      </w:r>
    </w:p>
    <w:p w14:paraId="13839197" w14:textId="4044EFEB" w:rsidR="004732F5" w:rsidRPr="00582024" w:rsidRDefault="004732F5" w:rsidP="004732F5">
      <w:pPr>
        <w:pStyle w:val="Heading3"/>
        <w:rPr>
          <w:lang w:val="ga"/>
        </w:rPr>
      </w:pPr>
      <w:bookmarkStart w:id="9" w:name="_Toc237420881"/>
      <w:bookmarkStart w:id="10" w:name="_Toc237351799"/>
      <w:bookmarkStart w:id="11" w:name="_Toc236820759"/>
      <w:bookmarkStart w:id="12" w:name="_Toc231464525"/>
      <w:bookmarkStart w:id="13" w:name="_Toc239248241"/>
      <w:r>
        <w:rPr>
          <w:bCs/>
          <w:lang w:val="ga"/>
        </w:rPr>
        <w:t>An tsamhail leighis</w:t>
      </w:r>
      <w:bookmarkEnd w:id="9"/>
      <w:bookmarkEnd w:id="10"/>
      <w:bookmarkEnd w:id="11"/>
      <w:bookmarkEnd w:id="12"/>
      <w:bookmarkEnd w:id="13"/>
    </w:p>
    <w:p w14:paraId="438215D0" w14:textId="54413EA7" w:rsidR="004732F5" w:rsidRPr="00582024" w:rsidRDefault="00AC67BE" w:rsidP="00AC67BE">
      <w:pPr>
        <w:rPr>
          <w:lang w:val="ga"/>
        </w:rPr>
      </w:pPr>
      <w:r>
        <w:rPr>
          <w:lang w:val="ga"/>
        </w:rPr>
        <w:t xml:space="preserve">Is é atá i gceist le samhail leighis an mhíchumais ná tuairim go measann gairmithe leighis go dtagann míchumas as lagú duine agus as sin amháin. Is é sin le rá gurb amhlaidh, sa tsamhail sin, a mheastar gur ‘fadhb’ leighis atá lonnaithe laistigh den duine aonair é míchumas. Dar leis an tsamhail sin, is féidir míchumas a dheisiú nó ‘a leigheas’ trí idirghabháil na heolaíochta leighis. (1) Go stairiúil, dar leis na daoine a chuireann an tuairim sin in iúl, níor measadh ach gur othair nó úsáideoirí seirbhíse iad </w:t>
      </w:r>
      <w:r>
        <w:rPr>
          <w:lang w:val="ga"/>
        </w:rPr>
        <w:lastRenderedPageBreak/>
        <w:t>daoine aonair a bhí ag fáil cúraim, in ionad iad a bheith ina ngníomhairí gníomhacha neamhspleácha ina saol féin. (2)</w:t>
      </w:r>
    </w:p>
    <w:p w14:paraId="7654341A" w14:textId="301A1D1A" w:rsidR="000C6F70" w:rsidRPr="00582024" w:rsidRDefault="004732F5" w:rsidP="00AC67BE">
      <w:pPr>
        <w:rPr>
          <w:lang w:val="ga"/>
        </w:rPr>
      </w:pPr>
      <w:r>
        <w:rPr>
          <w:lang w:val="ga"/>
        </w:rPr>
        <w:t>Rud ba dhéanaí fós, moladh gur cheart samhail ‘normalaithe’ an mhíchumais a thabhairt ar an tsamhail sin ina ionad sin. (3) Ba é an aidhm a bhí leis an athrú molta sin ná an teachtaireacht lárnach a choinneáil, is é sin gur cúis le díobháil do dhaoine faoi mhíchumas é díriú eisiach a bheith ann ar iarracht a dhéanamh corp agus inchinn na ndaoine faoi mhíchumas a dhéanamh chomh gar agus is féidir don rud a measann an tsochaí gur duine normálta é. Moladh an t-athrú chun nach ndéanfaí cumasc le cúram fianaisebhunaithe leighis nó le cineálacha eile cúram sláinte lena gcuirtear feabhas ar shaol daoine faoi mhíchumas ar bhealaí a mbíonn fáilte rompu agus a mheasann a lán daoine faoi mhíchumas a bheith inmhianaithe.</w:t>
      </w:r>
    </w:p>
    <w:p w14:paraId="79FF7CE7" w14:textId="4F1C5512" w:rsidR="007F160A" w:rsidRPr="00582024" w:rsidRDefault="007F160A" w:rsidP="007F160A">
      <w:pPr>
        <w:pStyle w:val="Heading3"/>
        <w:rPr>
          <w:lang w:val="ga"/>
        </w:rPr>
      </w:pPr>
      <w:bookmarkStart w:id="14" w:name="_Toc237420882"/>
      <w:bookmarkStart w:id="15" w:name="_Toc237351800"/>
      <w:bookmarkStart w:id="16" w:name="_Toc236820760"/>
      <w:bookmarkStart w:id="17" w:name="_Toc231464526"/>
      <w:bookmarkStart w:id="18" w:name="_Toc239248242"/>
      <w:r>
        <w:rPr>
          <w:bCs/>
          <w:lang w:val="ga"/>
        </w:rPr>
        <w:t>An tsamhail shóisialta</w:t>
      </w:r>
      <w:bookmarkEnd w:id="14"/>
      <w:bookmarkEnd w:id="15"/>
      <w:bookmarkEnd w:id="16"/>
      <w:bookmarkEnd w:id="17"/>
      <w:bookmarkEnd w:id="18"/>
    </w:p>
    <w:p w14:paraId="3EC98645" w14:textId="45ACB60C" w:rsidR="004732F5" w:rsidRPr="00582024" w:rsidRDefault="00AC67BE" w:rsidP="004732F5">
      <w:pPr>
        <w:rPr>
          <w:lang w:val="ga"/>
        </w:rPr>
      </w:pPr>
      <w:r>
        <w:rPr>
          <w:lang w:val="ga"/>
        </w:rPr>
        <w:t xml:space="preserve">Os a choinne sin, leagtar béim sa tsamhail shóisialta ar shainaithint a dhéanamh, agus ar aghaidh a thabhairt, ar ‘bhacainní míchumasaithe’ a eascraíonn as tosca eacnamaíocha agus timpeallachta agus dearcthaí sóisialta a fhágann nach féidir le daoine faoi mhíchumas páirt iomlán a ghlacadh sa tsochaí. Agus é fréamhaithe i gcearta míchumais, meastar sa chur chuige sin gur le fáil laistigh den tsochaí agus den easpa cuimsithe atá inti atá an fhadhb, in ionad í a bheith le fáil ina bhfuil ‘cearr’ leis an duine aonair. </w:t>
      </w:r>
    </w:p>
    <w:p w14:paraId="71BCF16E" w14:textId="77777777" w:rsidR="004732F5" w:rsidRPr="00582024" w:rsidRDefault="004732F5" w:rsidP="004732F5">
      <w:pPr>
        <w:pStyle w:val="Heading3"/>
        <w:rPr>
          <w:lang w:val="ga"/>
        </w:rPr>
      </w:pPr>
      <w:bookmarkStart w:id="19" w:name="_Toc237420883"/>
      <w:bookmarkStart w:id="20" w:name="_Toc237351801"/>
      <w:bookmarkStart w:id="21" w:name="_Toc236820761"/>
      <w:bookmarkStart w:id="22" w:name="_Toc231464527"/>
      <w:bookmarkStart w:id="23" w:name="_Toc239248243"/>
      <w:r>
        <w:rPr>
          <w:bCs/>
          <w:lang w:val="ga"/>
        </w:rPr>
        <w:t>An tsamhail chaidreamhach</w:t>
      </w:r>
      <w:bookmarkEnd w:id="19"/>
      <w:bookmarkEnd w:id="20"/>
      <w:bookmarkEnd w:id="21"/>
      <w:bookmarkEnd w:id="22"/>
      <w:bookmarkEnd w:id="23"/>
    </w:p>
    <w:p w14:paraId="1D102520" w14:textId="3A549E4B" w:rsidR="00AC67BE" w:rsidRPr="00582024" w:rsidRDefault="00F35A82" w:rsidP="004732F5">
      <w:pPr>
        <w:rPr>
          <w:lang w:val="ga"/>
        </w:rPr>
      </w:pPr>
      <w:bookmarkStart w:id="24" w:name="_Hlk227684471"/>
      <w:r>
        <w:rPr>
          <w:lang w:val="ga"/>
        </w:rPr>
        <w:t xml:space="preserve">Le samhail chaidreamhach an mhíchumais, dá ngairtear samhail bhithshíceasóisialta in amanna, tuigtear míchumas duine mar idirghníomhaíocht idir tosca bitheolaíocha, síceolaíocha agus sóisialta. Dar leis an tsamhail sin, is é an t-idirghníomhú dinimiciúil idir comhdhéanamh bitheolaíoch an duine agus a f(h)eidhmiú síceolaíoch, agus freagairtí na sochaí do gach ceann díobh sin, a chinneann an méid atá nó nach bhfuil duine faoi mhíchumas i gcomhthéacs ar leith. </w:t>
      </w:r>
      <w:bookmarkEnd w:id="24"/>
      <w:r>
        <w:rPr>
          <w:lang w:val="ga"/>
        </w:rPr>
        <w:t>Chuige sin, meastar léi gur sásraí iomchuí iad idirghabhálacha sóisialta agus leighis araon chun aghaidh a thabhairt ar mhíchumas, agus ní dhiúltaítear ceachtar acu mar chineálacha idirghabhála léi.</w:t>
      </w:r>
    </w:p>
    <w:p w14:paraId="7C278FDE" w14:textId="22E64B1F" w:rsidR="007F160A" w:rsidRPr="00582024" w:rsidRDefault="007F160A" w:rsidP="007F160A">
      <w:pPr>
        <w:pStyle w:val="Heading3"/>
        <w:rPr>
          <w:lang w:val="ga"/>
        </w:rPr>
      </w:pPr>
      <w:bookmarkStart w:id="25" w:name="_Toc237420884"/>
      <w:bookmarkStart w:id="26" w:name="_Toc237351802"/>
      <w:bookmarkStart w:id="27" w:name="_Toc236820762"/>
      <w:bookmarkStart w:id="28" w:name="_Toc231464528"/>
      <w:bookmarkStart w:id="29" w:name="_Toc239248244"/>
      <w:r>
        <w:rPr>
          <w:bCs/>
          <w:lang w:val="ga"/>
        </w:rPr>
        <w:t>Samhail chearta an duine</w:t>
      </w:r>
      <w:bookmarkEnd w:id="25"/>
      <w:bookmarkEnd w:id="26"/>
      <w:bookmarkEnd w:id="27"/>
      <w:bookmarkEnd w:id="28"/>
      <w:bookmarkEnd w:id="29"/>
    </w:p>
    <w:p w14:paraId="02DFC1FF" w14:textId="6B5499BA" w:rsidR="00780C74" w:rsidRPr="00582024" w:rsidRDefault="000C6F70" w:rsidP="00780C74">
      <w:pPr>
        <w:rPr>
          <w:lang w:val="ga"/>
        </w:rPr>
      </w:pPr>
      <w:r>
        <w:rPr>
          <w:lang w:val="ga"/>
        </w:rPr>
        <w:t>Cé go bhfuil samhail chearta an duine leithleach ón tsamhail shóisialta, comhlánaítear í léi. (4) Luaitear i samhail chearta an duine go bhfuil míchumas ina chuid nádúrtha d’éagsúlacht an duine (mar an gcéanna le hinscne, le cine, agus mar sin de) agus cuirtear i dtábhacht inti go bhfuil ag daoine faoi mhíchumas na cineálacha céanna de chearta an duine agus atá ag daoine nach bhfuil faoi mhíchumas. (5) Le samhail chearta an duine, meastar go bhfuil bacainní sa tsochaí idirdhealaitheach agus leagtar an fhreagracht ar rialtais aghaidh a thabhairt ar na bacainní sin agus seasamh le cearta an duine atá ag daoine faoi mhíchumas.</w:t>
      </w:r>
    </w:p>
    <w:p w14:paraId="6811B78F" w14:textId="1CDD06C3" w:rsidR="00E557C1" w:rsidRPr="00582024" w:rsidRDefault="00E557C1" w:rsidP="00E557C1">
      <w:pPr>
        <w:pStyle w:val="Heading2"/>
        <w:rPr>
          <w:lang w:val="ga"/>
        </w:rPr>
      </w:pPr>
      <w:bookmarkStart w:id="30" w:name="_Toc239248245"/>
      <w:r>
        <w:rPr>
          <w:bCs/>
          <w:lang w:val="ga"/>
        </w:rPr>
        <w:lastRenderedPageBreak/>
        <w:t>Creataí idirnáisiúnta míchumais</w:t>
      </w:r>
      <w:bookmarkEnd w:id="30"/>
    </w:p>
    <w:p w14:paraId="6233C9A6" w14:textId="20B5B1E6" w:rsidR="00E557C1" w:rsidRPr="00582024" w:rsidRDefault="00E557C1" w:rsidP="00E557C1">
      <w:pPr>
        <w:pStyle w:val="Heading3"/>
        <w:rPr>
          <w:lang w:val="ga"/>
        </w:rPr>
      </w:pPr>
      <w:bookmarkStart w:id="31" w:name="_Toc237420886"/>
      <w:bookmarkStart w:id="32" w:name="_Toc237351804"/>
      <w:bookmarkStart w:id="33" w:name="_Toc236820764"/>
      <w:bookmarkStart w:id="34" w:name="_Toc231464530"/>
      <w:bookmarkStart w:id="35" w:name="_Toc239248246"/>
      <w:r>
        <w:rPr>
          <w:bCs/>
          <w:lang w:val="ga"/>
        </w:rPr>
        <w:t>Coinbhinsiún na Náisiún Aontaithe ar Chearta Daoine faoi Mhíchumas (UNCRPD)</w:t>
      </w:r>
      <w:bookmarkEnd w:id="31"/>
      <w:bookmarkEnd w:id="32"/>
      <w:bookmarkEnd w:id="33"/>
      <w:bookmarkEnd w:id="34"/>
      <w:bookmarkEnd w:id="35"/>
    </w:p>
    <w:p w14:paraId="5E697FAF" w14:textId="5E3CDE76" w:rsidR="00E557C1" w:rsidRPr="00582024" w:rsidRDefault="00E557C1" w:rsidP="00E557C1">
      <w:pPr>
        <w:rPr>
          <w:lang w:val="ga"/>
        </w:rPr>
      </w:pPr>
      <w:r>
        <w:rPr>
          <w:lang w:val="ga"/>
        </w:rPr>
        <w:t>Aithnítear in UNCRPD, ar dhaingnigh Éire é sa bhliain 2018, go n-eascraíonn míchumas as an idirghníomhaíocht idir lagú aonair agus freagairt na sochaí don lagú sin. (4)</w:t>
      </w:r>
    </w:p>
    <w:p w14:paraId="10543D9C" w14:textId="77777777" w:rsidR="00E557C1" w:rsidRPr="00582024" w:rsidRDefault="00E557C1" w:rsidP="00E557C1">
      <w:pPr>
        <w:rPr>
          <w:lang w:val="ga"/>
        </w:rPr>
      </w:pPr>
      <w:r>
        <w:rPr>
          <w:lang w:val="ga"/>
        </w:rPr>
        <w:t>Léirítear é sin sa bhrollach a ghabhann le UNCRPD, ina sonraítear an méid seo a leanas:</w:t>
      </w:r>
    </w:p>
    <w:p w14:paraId="7B8CA838" w14:textId="4A6FDE8F" w:rsidR="00E557C1" w:rsidRPr="00582024" w:rsidRDefault="00E557C1" w:rsidP="00E557C1">
      <w:pPr>
        <w:pStyle w:val="Quote"/>
        <w:rPr>
          <w:lang w:val="ga"/>
        </w:rPr>
      </w:pPr>
      <w:r>
        <w:rPr>
          <w:iCs w:val="0"/>
          <w:lang w:val="ga"/>
        </w:rPr>
        <w:t>Á aithint gur coincheap a bhíonn ag athrú é míchumas agus go n-eascraíonn míchumas as an idirghníomhaíocht idir pearsana a bhfuil laguithe orthu agus bacainní timpeallachta agus de chineál dearcaidh a chuireann bac lena rannpháirtíocht iomlán éifeachtach sa tsochaí ar bhonn comhionann le daoine eile. (6)</w:t>
      </w:r>
    </w:p>
    <w:p w14:paraId="77C088CF" w14:textId="07F04C47" w:rsidR="00E557C1" w:rsidRPr="00582024" w:rsidRDefault="00F67818" w:rsidP="00F67818">
      <w:pPr>
        <w:pStyle w:val="Heading3"/>
        <w:rPr>
          <w:lang w:val="ga"/>
        </w:rPr>
      </w:pPr>
      <w:bookmarkStart w:id="36" w:name="_Toc237420887"/>
      <w:bookmarkStart w:id="37" w:name="_Toc237351805"/>
      <w:bookmarkStart w:id="38" w:name="_Toc236820765"/>
      <w:bookmarkStart w:id="39" w:name="_Toc231464531"/>
      <w:bookmarkStart w:id="40" w:name="_Toc239248247"/>
      <w:r>
        <w:rPr>
          <w:bCs/>
          <w:lang w:val="ga"/>
        </w:rPr>
        <w:t>An tAicmiú Idirnáisiúnta Feidhmiúcháin, Míchumais agus Sláinte</w:t>
      </w:r>
      <w:bookmarkEnd w:id="36"/>
      <w:bookmarkEnd w:id="37"/>
      <w:bookmarkEnd w:id="38"/>
      <w:bookmarkEnd w:id="39"/>
      <w:bookmarkEnd w:id="40"/>
    </w:p>
    <w:p w14:paraId="68BD1F64" w14:textId="70CEEA9C" w:rsidR="00F67818" w:rsidRPr="00582024" w:rsidRDefault="00F67818" w:rsidP="00F67818">
      <w:pPr>
        <w:rPr>
          <w:lang w:val="ga"/>
        </w:rPr>
      </w:pPr>
      <w:r>
        <w:rPr>
          <w:lang w:val="ga"/>
        </w:rPr>
        <w:t xml:space="preserve">Is ballstát den Eagraíocht Dhomhanda Sláinte (EDS) í Éire. Mar sin de, éilítear ar chúram sláinte in Éirinn úsáid a bhaint as creataí EDS agus cúram sláinte á sholáthar. Mínítear cur chuige EDS i leith an mhíchumais san Aicmiú Idirnáisiúnta Feidhmiúcháin, Míchumais agus Sláinte, ina nglactar samhail bhith-shíceasóisialta an mhíchumais. Leis an Aicmiú Idirnáisiúnta Feidhmiúcháin, Míchumais agus Sláinte, déantar coincheapú ar leibhéal feidhmiúcháin an duine mar idirghníomhaíocht dhinimiciúil idir a riochtaí sláinte, tosca comhshaoil, agus tosca pearsanta. </w:t>
      </w:r>
    </w:p>
    <w:p w14:paraId="7CBA738A" w14:textId="77777777" w:rsidR="00B930F2" w:rsidRDefault="00B930F2" w:rsidP="00B930F2">
      <w:pPr>
        <w:pStyle w:val="Heading2"/>
      </w:pPr>
      <w:bookmarkStart w:id="41" w:name="_Toc239248248"/>
      <w:r>
        <w:rPr>
          <w:bCs/>
          <w:lang w:val="ga"/>
        </w:rPr>
        <w:t>Mínithe reachtacha ar cad is míchumas ann</w:t>
      </w:r>
      <w:bookmarkEnd w:id="41"/>
    </w:p>
    <w:p w14:paraId="17EF732A" w14:textId="473439AD" w:rsidR="00B930F2" w:rsidRPr="00582024" w:rsidRDefault="00B930F2" w:rsidP="00B930F2">
      <w:pPr>
        <w:rPr>
          <w:lang w:val="ga"/>
        </w:rPr>
      </w:pPr>
      <w:r>
        <w:rPr>
          <w:lang w:val="ga"/>
        </w:rPr>
        <w:t xml:space="preserve">Mínítear ‘míchumas’ i roinnt píosaí reachtaíochta in Éirinn (féach Iarscríbhinn 3 le haghaidh samplaí). Cé go mínítear iad ar bhealaí difriúla, tá teanga lagaithe agus téarmaíocht leighis ar áireamh sna mínithe sin. Chun leas a bhaint as cosaintí nó cearta faoi gach píosa reachtaíochta, amhail an tAcht um Míchumas 2005 nó na hAchtanna um Chomhionannas, ní mór do dhaoine aonair na mínithe reachtúla sin ar an téarma ‘míchumas’ a chomhlíonadh. </w:t>
      </w:r>
    </w:p>
    <w:p w14:paraId="5821D9D0" w14:textId="77777777" w:rsidR="00B930F2" w:rsidRPr="00582024" w:rsidRDefault="00B930F2" w:rsidP="00B930F2">
      <w:pPr>
        <w:rPr>
          <w:lang w:val="ga"/>
        </w:rPr>
      </w:pPr>
      <w:r>
        <w:rPr>
          <w:lang w:val="ga"/>
        </w:rPr>
        <w:t>Mar sin féin, cé gur féidir go measfar duine go dlíthiúil a bheith faoi mhíchumas chun rochtain a fháil ar chearta, cosaintí nó teidlíochtaí reachtúla áirithe, is féidir nach n-aithneoidh sé/sí é/í féin ar an aon bhealach amháin ná faoin téarmaíocht a bhaineann leis na mínithe sin. Agus an páipéar comhairle seo á bhreithniú, tá sé tábhachtach idirdhealú a dhéanamh idir daoine a deir gur daoine faoi mhíchumas iad agus daoine a n-aithníonn an stát iad (sa reachtaíocht) mar dhaoine faoi mhíchumas.</w:t>
      </w:r>
    </w:p>
    <w:p w14:paraId="25ADEC50" w14:textId="77777777" w:rsidR="00B930F2" w:rsidRPr="00582024" w:rsidRDefault="00B930F2" w:rsidP="00B930F2">
      <w:pPr>
        <w:pStyle w:val="Heading2"/>
        <w:rPr>
          <w:lang w:val="ga"/>
        </w:rPr>
      </w:pPr>
      <w:bookmarkStart w:id="42" w:name="_Toc239248249"/>
      <w:r>
        <w:rPr>
          <w:bCs/>
          <w:lang w:val="ga"/>
        </w:rPr>
        <w:t>Féiniúlacht agus diagnóis</w:t>
      </w:r>
      <w:bookmarkEnd w:id="42"/>
    </w:p>
    <w:p w14:paraId="227D42F9" w14:textId="3C9E3012" w:rsidR="00B930F2" w:rsidRPr="00582024" w:rsidRDefault="00B930F2" w:rsidP="00B930F2">
      <w:pPr>
        <w:rPr>
          <w:lang w:val="ga"/>
        </w:rPr>
      </w:pPr>
      <w:r>
        <w:rPr>
          <w:lang w:val="ga"/>
        </w:rPr>
        <w:t xml:space="preserve">Is dhá phróiseas dhifriúla ar leith iad féiniúlacht agus diagnóis. Is rogha phearsanta agus/nó shóisialta a bhaineann le braistint chómhuintearais le catagóir nó le grúpa í féiniúlacht duine. Is é atá i gceist le diagnóis ná </w:t>
      </w:r>
      <w:r>
        <w:rPr>
          <w:lang w:val="ga"/>
        </w:rPr>
        <w:lastRenderedPageBreak/>
        <w:t xml:space="preserve">measúnú a dhéanamh ar dhuine i gcoinne sraith critéar diagnóiseach foirmiúil a aithnítear go hidirnáisiúnta. Gheobhaidh duine diagnóis má mheasann gairmithe atá cáilithe go cuí go gcomhlíonann a léirithe cliniciúla (a bhféadfadh measúnú díreach nó indíreach ar chórais iompraíochta, bhitheolaíocha, chognaíocha nó shíceolaíocha duine aonair a bheith i gceist leis) tairseach dhiagnóiseach. Tá catagóiriú diagnóiseach caighdeánaithe ar fud tíortha ionas gur féidir fianaise idirnáisiúnta a chur i bhfeidhm maidir le daoine i ngach tír. Tá an measúnú diagnóiseach ceaptha chun bheith bailí agus iontaofa ó thaobh an staidrimh de.  </w:t>
      </w:r>
    </w:p>
    <w:p w14:paraId="5B6577F1" w14:textId="7CCA93ED" w:rsidR="00056E79" w:rsidRPr="00582024" w:rsidRDefault="00056E79" w:rsidP="00B930F2">
      <w:pPr>
        <w:rPr>
          <w:lang w:val="ga"/>
        </w:rPr>
      </w:pPr>
      <w:r>
        <w:rPr>
          <w:lang w:val="ga"/>
        </w:rPr>
        <w:t>Mar shampla, is féidir go ndéarfaidh duine ar diagnóisíodh go bhfuil gortú dromlaigh air/uirthi a éilíonn air/uirthi cathaoir rothaí a úsáid go bhfuil míchumas air/uirthi nó nach bhfuil míchumas air/uirthi. Os a choinne sin, is féidir go ndéarfaidh duine go bhfuil sé/sí néaraidhibhéirseach, beag beann ar cé acu a diagnóisíodh nó nár diagnóisíodh go bhfuil riocht néarafhorbartha air/uirthi.</w:t>
      </w:r>
    </w:p>
    <w:p w14:paraId="0F6CFE31" w14:textId="77777777" w:rsidR="00AC67BE" w:rsidRPr="00582024" w:rsidRDefault="00AC67BE" w:rsidP="00AC67BE">
      <w:pPr>
        <w:pStyle w:val="Heading2"/>
        <w:rPr>
          <w:lang w:val="ga"/>
        </w:rPr>
      </w:pPr>
      <w:bookmarkStart w:id="43" w:name="_Toc107232390"/>
      <w:bookmarkStart w:id="44" w:name="_Toc239248250"/>
      <w:r>
        <w:rPr>
          <w:bCs/>
          <w:lang w:val="ga"/>
        </w:rPr>
        <w:t>Teanga ‘duine ar dtús agus’ ‘féiniúlacht ar dtús’</w:t>
      </w:r>
      <w:bookmarkEnd w:id="43"/>
      <w:bookmarkEnd w:id="44"/>
    </w:p>
    <w:p w14:paraId="63604ECD" w14:textId="30EF5896" w:rsidR="00AC67BE" w:rsidRPr="00582024" w:rsidRDefault="00AC67BE" w:rsidP="00AC67BE">
      <w:pPr>
        <w:rPr>
          <w:lang w:val="ga"/>
        </w:rPr>
      </w:pPr>
      <w:r>
        <w:rPr>
          <w:lang w:val="ga"/>
        </w:rPr>
        <w:t>Tá athruithe atá cosúil leo sin atá bainteach le samhlacha míchumais tar éis teacht chun cinn maidir le teanga freisin. Níltear ar aon tuairim ar cén teanga ba cheart a úsáid i ndáil le míchumas. Dá ainneoin sin, is ann do dhá phríomhchineál cur chuige a dtagraítear go coitianta dóibh sa litríocht agus i bhfionnachtana an chomhairliúcháin araon. Is minic a thugtar an cur chuige teanga ‘duine ar dtús’ agus an cur chuige teanga ‘féiniúlacht ar dtús’ orthu sin.</w:t>
      </w:r>
    </w:p>
    <w:p w14:paraId="00BC06BD" w14:textId="4DD05BA7" w:rsidR="00AC67BE" w:rsidRPr="00582024" w:rsidRDefault="00AC67BE" w:rsidP="00AC67BE">
      <w:pPr>
        <w:rPr>
          <w:lang w:val="ga"/>
        </w:rPr>
      </w:pPr>
      <w:r>
        <w:rPr>
          <w:lang w:val="ga"/>
        </w:rPr>
        <w:t>I dteanga ‘duine ar dtús’, déantar tagairt don duine roimh aon tagairt a dhéanamh do mhíchumas in abairt. Áirítear leis na samplaí de theanga ‘duine ar dtús’ téarmaí amhail ‘daoine a bhfuil míchumas orthu’ agus ‘duine a bhfuil míchumas intleachta air/uirthi’. Tá sé mar aidhm leis an gcur chuige sin béim a leagan ar an bhfíric gurb é atá i nduine, thar rud ar bith eile, ná neach daonna atá i dteideal chearta an duine. Is fearr leis na Náisiúin Aontaithe (7) teanga ‘duine ar dtús’ a úsáid agus tá sí le feiceáil in UNCRPD. Is fearr le roinnt daoine a bhfuil míchumas orthu, agus le tuismitheoirí le leanaí a bhfuil míchumas orthu, an teanga sin. Ní cur chuige a bhfuil glacadh uilíoch leis é, áfach.</w:t>
      </w:r>
    </w:p>
    <w:p w14:paraId="3A1E9F8D" w14:textId="6200E310" w:rsidR="00095005" w:rsidRPr="00582024" w:rsidRDefault="00095005" w:rsidP="00AC67BE">
      <w:pPr>
        <w:rPr>
          <w:lang w:val="ga"/>
        </w:rPr>
      </w:pPr>
      <w:r>
        <w:rPr>
          <w:lang w:val="ga"/>
        </w:rPr>
        <w:t xml:space="preserve">Áirítear leis na hargóintí in aghaidh teanga ‘duine ar dtús’ a úsáid argóint go léirítear inti tuiscint samhla leighis ar mhíchumas, áit a meastar an lagú atá ar dhuine a bheith ar leithligh uaidh/uaithi agus, dá bhrí sin, gur rud é atá le deisiú nó le leigheas. Áitítear freisin go gcruthaítear leis fad neamh-inmhianaithe idir duine agus an míchumas atá air/uirthi. Measann roinnt daoine faoi mhíchumas go bhfuil a míchumas ina chuid dhílis dá bhféiniúlacht, cosúil lena náisiúntacht nó lena ngnéasacht, agus is mian leo go n-úsáidfí na gnásanna teangeolaíocha céanna. Mar shampla, deirtear gur fear Éireannach é nó go bhfuil sí déghnéasach, in ionad a rá gur fear a bhfuil Éireannachas aige é nó gur bean a bhfuil déghnéasacht aici í. Cúis eile is ea go measann roinnt daoine go n-úsáidtear teanga </w:t>
      </w:r>
      <w:r>
        <w:rPr>
          <w:lang w:val="ga"/>
        </w:rPr>
        <w:lastRenderedPageBreak/>
        <w:t>‘duine ar dtús’ toisc meon diúltach agus stiogma a bheith ann i leith míchumais (mar shampla, ní mór an míchumas a bheith diúltach agus, dá bhrí sin, ba cheart fad a bheith ann idir an duine agus an tréith sin).</w:t>
      </w:r>
    </w:p>
    <w:p w14:paraId="485B223A" w14:textId="55011EE4" w:rsidR="00AC67BE" w:rsidRPr="00582024" w:rsidRDefault="00AC67BE" w:rsidP="00AC67BE">
      <w:pPr>
        <w:rPr>
          <w:lang w:val="ga"/>
        </w:rPr>
      </w:pPr>
      <w:r>
        <w:rPr>
          <w:lang w:val="ga"/>
        </w:rPr>
        <w:t xml:space="preserve">Is minic a thugtar teanga ‘féiniúlacht ar dtús’ ar an dara cur chuige coitianta. Áirítear le samplaí den teanga sin téarmaí amhail ‘duine faoi mhíchumas’ nó ‘duine uathach’. Measann a lán daoine atá i bhfabhar teanga ‘féiniúlacht ar dtús’ gur teanga samhla sóisialta í a bhfuil mar aidhm léi béim a leagan ar an bhfíric gurb iad bacainní sa timpeallacht agus sa tsochaí, agus ní an lagú atá orthu, a mhíchumasaíonn daoine. Leis sin, aistrítear an aird amach ón duine aonair ‘a dheisiú’ agus i dtreo sochaí níos cuimsithí a chruthú trí dhearcthaí a athrú agus trí inrochtaineacht a fheabhsú do chách. </w:t>
      </w:r>
    </w:p>
    <w:p w14:paraId="4CD8258C" w14:textId="101303B9" w:rsidR="000116E7" w:rsidRPr="00582024" w:rsidRDefault="000116E7" w:rsidP="00AC67BE">
      <w:pPr>
        <w:rPr>
          <w:lang w:val="ga"/>
        </w:rPr>
      </w:pPr>
      <w:r>
        <w:rPr>
          <w:lang w:val="ga"/>
        </w:rPr>
        <w:t>Tá sé tábhachtach a thabhairt faoi deara go n-úsáideann daoine focail le haghaidh catagóir dhiagnóiseach in amanna chun tagairt a dhéanamh dá bhféiniúlacht. Is féidir leis an aon fhocal amháin, mar shampla an focal ‘uathachas’, níos mó ná brí amháin a bheith leis. Mar shampla, tá brí theicniúil shonrach atá mínithe i lámhleabhar diagnóiseach le diagnóis uathachais. Tá brí shuibiachtúil agus phearsanta le féiniúlacht uathachais, áfach. Na roghanna teangeolaíocha a dhéanann duine aonair, is féidir leo a bheith difriúil ag brath ar cé acu atá focal ag tagairt do dhiagnóis duine nó atá sé ag tagairt dá c(h)éannacht.</w:t>
      </w:r>
    </w:p>
    <w:p w14:paraId="5BFFDBB0" w14:textId="7E706617" w:rsidR="00A164DD" w:rsidRPr="00582024" w:rsidRDefault="00AC67BE" w:rsidP="00AC67BE">
      <w:pPr>
        <w:rPr>
          <w:lang w:val="ga"/>
        </w:rPr>
      </w:pPr>
      <w:r>
        <w:rPr>
          <w:lang w:val="ga"/>
        </w:rPr>
        <w:t>Sna comhairliúcháin a sheolamar sna blianta 2021 agus 2025/2026 le hEagraíochtaí do Dhaoine faoi Mhíchumas</w:t>
      </w:r>
      <w:r>
        <w:rPr>
          <w:vertAlign w:val="superscript"/>
          <w:lang w:val="ga"/>
        </w:rPr>
        <w:footnoteReference w:id="3"/>
      </w:r>
      <w:r>
        <w:rPr>
          <w:lang w:val="ga"/>
        </w:rPr>
        <w:t xml:space="preserve"> maidir le teanga agus téarmaíocht, chuir a bhformhór a thug aiseolas, ach ní gach ceann díobh, in iúl gurbh fhearr go mór leo go n-úsáidfí teanga ‘féiniúlacht ar dtús’. </w:t>
      </w:r>
    </w:p>
    <w:p w14:paraId="6B3CF34B" w14:textId="76D8FFBC" w:rsidR="00AC67BE" w:rsidRPr="00582024" w:rsidRDefault="00AC67BE" w:rsidP="00AC67BE">
      <w:pPr>
        <w:rPr>
          <w:lang w:val="ga"/>
        </w:rPr>
      </w:pPr>
      <w:r>
        <w:rPr>
          <w:lang w:val="ga"/>
        </w:rPr>
        <w:t>Go háirithe, b’fhearr le geallsealbhóirí a bhfuil míchumas intleachta orthu go n-úsáidfí teanga ‘duine ar dtús’. Chuir siad in iúl gurbh é an téarma ‘daoine a bhfuil míchumas intleachta orthu’, agus ní an téarma ‘daoine faoi mhíchumas intleachta’, an téarma is fearr leo. De bhreis air sin, aimsíodh sna fionnachtana comhairliúcháin a fuarthas ón Roinn Tithíochta, Rialtais Áitiúil agus Oidhreachta gur fearr lena lán daoine a bhfuil deacracht meabhairshláinte acu nó a bhfuil míchumas síceasóisialta orthu go n-úsáidfí teanga ‘duine ar dtús’. (8) Is eol do ÚNM freisin go measann roinnt daoine, lena n-áirítear daoine a bhfuil míchumas orthu, gur maslach atá teanga ‘féiniúlacht ar dtús’.</w:t>
      </w:r>
    </w:p>
    <w:p w14:paraId="0B02841D" w14:textId="39097BD7" w:rsidR="00AC67BE" w:rsidRPr="00582024" w:rsidRDefault="00AC67BE" w:rsidP="00AC67BE">
      <w:pPr>
        <w:rPr>
          <w:lang w:val="ga"/>
        </w:rPr>
      </w:pPr>
      <w:r>
        <w:rPr>
          <w:lang w:val="ga"/>
        </w:rPr>
        <w:t xml:space="preserve">Aithníonn ÚNM freisin go ndeir roinnt daoine faoi mhíchumas/daoine a bhfuil míchumas orthu nach dtagann siad faoi cheachtar téarma. Mar shampla, is féidir nach ndéarfaidh roinnt daoine scothaosta faoi mhíchumas agus roinnt daoine a bhfuil míchumas dofheicthe orthu (lena n-áirítear daoine uathacha, agus daoine a bhfuil deacrachtaí </w:t>
      </w:r>
      <w:r>
        <w:rPr>
          <w:lang w:val="ga"/>
        </w:rPr>
        <w:lastRenderedPageBreak/>
        <w:t>meabhairshláinte acu) go bhfuil siad faoi mhíchumas, agus ní deir daoine de phobal na mBodhar go bhfuil siad faoi mhíchumas. Ní cheanglaítear ar dhuine á rá gur duine faoi mhíchumas é/í chun leas a bhaint as cosaintí reachtúla nó teidlíochtaí seirbhíse atá cumhdaithe de bhua míniú ar ‘míchumas’ sa dlí a chomhlíonadh.</w:t>
      </w:r>
    </w:p>
    <w:p w14:paraId="7A930C39" w14:textId="77777777" w:rsidR="00AC67BE" w:rsidRPr="00582024" w:rsidRDefault="00AC67BE" w:rsidP="00AC67BE">
      <w:pPr>
        <w:pStyle w:val="Heading2"/>
        <w:rPr>
          <w:lang w:val="ga"/>
        </w:rPr>
      </w:pPr>
      <w:bookmarkStart w:id="45" w:name="_Toc107232391"/>
      <w:bookmarkStart w:id="46" w:name="_Toc239248251"/>
      <w:r>
        <w:rPr>
          <w:bCs/>
          <w:lang w:val="ga"/>
        </w:rPr>
        <w:t>UNCRPD agus teanga</w:t>
      </w:r>
      <w:bookmarkEnd w:id="45"/>
      <w:bookmarkEnd w:id="46"/>
    </w:p>
    <w:p w14:paraId="7648CFAE" w14:textId="5696E8CA" w:rsidR="00AC67BE" w:rsidRPr="00582024" w:rsidRDefault="00AC67BE" w:rsidP="00AC67BE">
      <w:pPr>
        <w:rPr>
          <w:lang w:val="ga"/>
        </w:rPr>
      </w:pPr>
      <w:r>
        <w:rPr>
          <w:lang w:val="ga"/>
        </w:rPr>
        <w:t>Léirítear an cur chuige ‘duine ar dtús’ sa teanga a úsáidtear i gCoinbhinsiún na Náisiún Aontaithe ar Chearta Daoine faoi Mhíchumas, áit a n-úsáidtear an téarma ‘pearsana a bhfuil míchumas orthu’ ar a fud. Fiú má tá UNCRPD daingnithe acu, áfach, níl aon chosc ar thíortha a gcur chuige féin a ghlacadh i leith teanga. Mar shampla, aimsíodh in athbhreithniú a rinne an Roinn Tithíochta, Rialtais Áitiúil agus Oidhreachta go n-úsáideann Sasana, an Bhreatain Bheag agus an Nua-Shéalainn teanga ‘féiniúlacht ar dtús’ (mar shampla, ‘duine faoi mhíchumas’) ina straitéisí náisiúnta míchumais. Glacann na Náisiúin Aontaithe leis na húsáidí malartacha teanga sin.</w:t>
      </w:r>
      <w:r>
        <w:rPr>
          <w:vertAlign w:val="superscript"/>
          <w:lang w:val="ga"/>
        </w:rPr>
        <w:footnoteReference w:id="4"/>
      </w:r>
    </w:p>
    <w:p w14:paraId="270B5041" w14:textId="3681031D" w:rsidR="002F565C" w:rsidRPr="00582024" w:rsidRDefault="00590625" w:rsidP="002F565C">
      <w:pPr>
        <w:rPr>
          <w:lang w:val="ga"/>
        </w:rPr>
      </w:pPr>
      <w:r>
        <w:rPr>
          <w:lang w:val="ga"/>
        </w:rPr>
        <w:t xml:space="preserve">In Éirinn, úsáidtear teanga ‘féiniúlacht ar dtús’ sa </w:t>
      </w:r>
      <w:hyperlink r:id="rId16" w:history="1">
        <w:r>
          <w:rPr>
            <w:rStyle w:val="Hyperlink"/>
            <w:lang w:val="ga"/>
          </w:rPr>
          <w:t>Straitéis Náisiúnta um Chearta an Duine do Dhaoine faoi Mhíchumas</w:t>
        </w:r>
      </w:hyperlink>
      <w:r>
        <w:rPr>
          <w:lang w:val="ga"/>
        </w:rPr>
        <w:t xml:space="preserve">, sa </w:t>
      </w:r>
      <w:hyperlink r:id="rId17" w:history="1">
        <w:r>
          <w:rPr>
            <w:rStyle w:val="Hyperlink"/>
            <w:lang w:val="ga"/>
          </w:rPr>
          <w:t>Straitéis Nuálaíochta Uathachais</w:t>
        </w:r>
      </w:hyperlink>
      <w:r>
        <w:rPr>
          <w:lang w:val="ga"/>
        </w:rPr>
        <w:t xml:space="preserve">, agus sa </w:t>
      </w:r>
      <w:hyperlink r:id="rId18" w:history="1">
        <w:r>
          <w:rPr>
            <w:rStyle w:val="Hyperlink"/>
            <w:lang w:val="ga"/>
          </w:rPr>
          <w:t>Straitéis Tithíochta Náisiúnta do Dhaoine faoi Mhíchumas</w:t>
        </w:r>
      </w:hyperlink>
      <w:r>
        <w:rPr>
          <w:lang w:val="ga"/>
        </w:rPr>
        <w:t>.</w:t>
      </w:r>
    </w:p>
    <w:p w14:paraId="4679F077" w14:textId="7788EB73" w:rsidR="002F565C" w:rsidRPr="00582024" w:rsidRDefault="000116E7" w:rsidP="002F565C">
      <w:pPr>
        <w:rPr>
          <w:lang w:val="ga"/>
        </w:rPr>
      </w:pPr>
      <w:r>
        <w:rPr>
          <w:lang w:val="ga"/>
        </w:rPr>
        <w:t xml:space="preserve">In UNCRPD, úsáidtear an téarma ‘pearsana’ a bhfuil míchumas orthu in ionad an téarma ‘daoine’ a bhfuil míchumas orthu. Ní úsáidtear an téarma ‘pearsana’ de ghnáth nuair a thagraítear do dhaoine nach bhfuil faoi mhíchumas. Is é an gnás teangeolaíoch is forleithne ná tagairt a dhéanamh do ‘daoine faoi mhíchumas’ nó ‘daoine a bhfuil míchumas orthu’, in ionad tagairt a dhéanamh do ‘pearsana atá faoi mhíchumas’ nó ‘pearsana a bhfuil míchumas orthu’. </w:t>
      </w:r>
      <w:bookmarkStart w:id="47" w:name="_Toc107232392"/>
    </w:p>
    <w:p w14:paraId="6254327B" w14:textId="4A4EA76D" w:rsidR="00AC67BE" w:rsidRPr="00582024" w:rsidRDefault="00AC67BE" w:rsidP="002F565C">
      <w:pPr>
        <w:pStyle w:val="Heading2"/>
        <w:rPr>
          <w:lang w:val="nl-NL"/>
        </w:rPr>
      </w:pPr>
      <w:bookmarkStart w:id="48" w:name="_Toc239248252"/>
      <w:r>
        <w:rPr>
          <w:bCs/>
          <w:lang w:val="ga"/>
        </w:rPr>
        <w:t>Teanga agus Pobal na mBodhar/na mbodhar</w:t>
      </w:r>
      <w:bookmarkEnd w:id="47"/>
      <w:bookmarkEnd w:id="48"/>
    </w:p>
    <w:p w14:paraId="532184A8" w14:textId="33EFC989" w:rsidR="00AC67BE" w:rsidRPr="00582024" w:rsidRDefault="00AC67BE" w:rsidP="00AC67BE">
      <w:pPr>
        <w:rPr>
          <w:lang w:val="ga"/>
        </w:rPr>
      </w:pPr>
      <w:r>
        <w:rPr>
          <w:lang w:val="ga"/>
        </w:rPr>
        <w:t xml:space="preserve">Is ann do bhreithniúcháin ar leith ar cheart do dhaoine bheith ar an eolas fúthu maidir le teanga agus pobal na mBodhar. Leagadh béim ar na breithniúcháin sin inár gcomhairliúchán le Cumann Bodhar na hÉireann. Leis an Acht um Theanga Chomharthaíochta na hÉireann, 2017, aithnítear an ceart atá ag úsáideoirí Theanga Chomharthaíochta na hÉireann (TCÉ) chun TCÉ a úsáid mar theanga dhúchais dóibh. Deir daoine de phobal na mBodhar a úsáideann TCÉ mar theanga roghnaithe dóibh gur baill de ghrúpa mionlaigh chultúrtha nó teanga iad, in ionad a rá gur daoine faoi mhíchumas iad. Is ann freisin do dhaoine bodhra agus do dhaoine nach bhfuil an éisteacht go maith acu agus nach n-úsáideann Teanga Chomharthaíochta na hÉireann agus ar féidir go ndeir nó nach ndeir siad go bhfuil siad faoi mhíchumas. </w:t>
      </w:r>
    </w:p>
    <w:p w14:paraId="47EAF10E" w14:textId="66BF02F9" w:rsidR="00AC67BE" w:rsidRPr="00582024" w:rsidRDefault="00AC67BE" w:rsidP="00AC67BE">
      <w:pPr>
        <w:rPr>
          <w:lang w:val="ga"/>
        </w:rPr>
      </w:pPr>
      <w:r>
        <w:rPr>
          <w:lang w:val="ga"/>
        </w:rPr>
        <w:lastRenderedPageBreak/>
        <w:t>Nuair a litrítear é le litir ‘B’ sa chás uachtair, tagraítear leis an téarma ‘Bodhar’ do gach duine atá Bodhar nó nach bhfuil an éisteacht go maith acu agus a deir, ón taobh cultúrtha de, go bhfuil siad Bodhar, lena n-áirítear roinnt daoine a bhfuil ionphlanduithe cochla nó áiseanna éisteachta acu. Úsáideann an grúpa sin TCÉ mar theanga roghnaithe dó. Nuair a litrítear an focal le litir ‘b’ sa chás íochtair, tagraítear do na daoine sin ar fearr leo modhanna eile cumarsáide, lena n-áirítear Béarla, léamh beola agus scríbhneoireacht, agus ar féidir nach n-úsáideann siad TCÉ nó nach bhfuil baint acu le pobal na mBodhar. I roinnt cásanna, úsáidtear an téarma ‘bodhar/Bodhar’. Sa chás seo, tagraítear le húsáid na litreach ‘b’ sa chás íochtair agus le húsáid na litreach ‘B’ sa chás uachtair araon do na daoine uile sin a deir go bhfuil siad Bodhar ón taobh cultúrtha de agus do na daoine sin nach ndéanann amhlaidh.</w:t>
      </w:r>
      <w:r>
        <w:rPr>
          <w:vertAlign w:val="superscript"/>
          <w:lang w:val="ga"/>
        </w:rPr>
        <w:footnoteReference w:id="5"/>
      </w:r>
      <w:r>
        <w:rPr>
          <w:lang w:val="ga"/>
        </w:rPr>
        <w:t xml:space="preserve"> Aithníonn ÚNM go mbíonn a roghanna pearsanta féin ag gach duine aonair. </w:t>
      </w:r>
    </w:p>
    <w:p w14:paraId="5B6813A7" w14:textId="6744BD67" w:rsidR="00095005" w:rsidRPr="00582024" w:rsidRDefault="00095005" w:rsidP="00095005">
      <w:pPr>
        <w:pStyle w:val="Heading2"/>
        <w:rPr>
          <w:lang w:val="ga"/>
        </w:rPr>
      </w:pPr>
      <w:bookmarkStart w:id="49" w:name="_Toc239248253"/>
      <w:r>
        <w:rPr>
          <w:bCs/>
          <w:lang w:val="ga"/>
        </w:rPr>
        <w:t>Teanga agus an pobal uathach</w:t>
      </w:r>
      <w:bookmarkEnd w:id="49"/>
    </w:p>
    <w:p w14:paraId="4E98F640" w14:textId="2CF0AD50" w:rsidR="00095005" w:rsidRPr="00582024" w:rsidRDefault="00095005" w:rsidP="00095005">
      <w:pPr>
        <w:rPr>
          <w:lang w:val="ga"/>
        </w:rPr>
      </w:pPr>
      <w:r>
        <w:rPr>
          <w:lang w:val="ga"/>
        </w:rPr>
        <w:t xml:space="preserve">Le linn an chomhairliúcháin chun bonn eolais a chur faoi fhorbairt na Straitéise Nuálaíochta Uathachais, cuireadh in iúl go rabhthas i bhfabhar go mór teanga ‘féiniúlacht ar dtús’ a úsáid. Is fearr le go leor daoine atá uathach an téarma ‘duine uathach’, in ionad an téarma ‘duine a bhfuil uathachas air/uirthi’, toisc go measann siad go bhfuil uathachas ina chroíchuid dá bhféiniúlacht agus ina chuid riachtanach de cé hiad féin agus den dóigh a n-eispéiríonn siad agus a dtuigeann siad an domhan. </w:t>
      </w:r>
    </w:p>
    <w:p w14:paraId="5D2BDC20" w14:textId="4E26CB2D" w:rsidR="00095005" w:rsidRPr="00582024" w:rsidRDefault="00095005" w:rsidP="00095005">
      <w:pPr>
        <w:rPr>
          <w:lang w:val="ga"/>
        </w:rPr>
      </w:pPr>
      <w:r>
        <w:rPr>
          <w:lang w:val="ga"/>
        </w:rPr>
        <w:t>An rogha i bhfabhar teanga ‘féiniúlacht ar dtús’ a úsáid, rud a cuireadh in iúl sa chomhairliúchán a bhí mar bhonn eolais faoi fhorbairt na Straitéise Nuálaíochta Uathachais, tá sí ag teacht leis an taighde ar an téarmaíocht is fearr leis an bpobal uathach i roinnt dlínsí, Éire san áireamh. (9) Léirítear sa taighde freisin, áfach, gur féidir go mbeidh roghanna teanga éagsúil ar fud an phobail uathaigh, agus tá sé tábhachtach a fhiafraí cé na téarmaí is fearr le duine uathach agus tú ag idirghníomhú leis/léi.</w:t>
      </w:r>
    </w:p>
    <w:p w14:paraId="76A8A086" w14:textId="77777777" w:rsidR="00095005" w:rsidRPr="00582024" w:rsidRDefault="00095005" w:rsidP="00095005">
      <w:pPr>
        <w:rPr>
          <w:lang w:val="ga"/>
        </w:rPr>
      </w:pPr>
      <w:r>
        <w:rPr>
          <w:lang w:val="ga"/>
        </w:rPr>
        <w:t>Úsáideann roinnt daoine den phobal uathach ceannlitir ‘U’ agus iad ag tagairt do dhuine Uathach (in ionad ‘duine uathach’ a scríobh sa chás íochtair). I gcás roinnt daoine, is é atá in úsáid na ceannlitreach ná aitheantas dá bhféiniúlacht agus dá gcultúr mar dhuine uathach.</w:t>
      </w:r>
    </w:p>
    <w:p w14:paraId="64D5F852" w14:textId="50F72FFD" w:rsidR="002B1937" w:rsidRPr="00582024" w:rsidRDefault="00095005" w:rsidP="002B1937">
      <w:pPr>
        <w:rPr>
          <w:lang w:val="ga"/>
        </w:rPr>
      </w:pPr>
      <w:r>
        <w:rPr>
          <w:lang w:val="ga"/>
        </w:rPr>
        <w:t xml:space="preserve">Is féidir le bearna a bheith ann i dtaca le roghanna teanga agus téarmaíochta idir grúpaí éagsúla geallsealbhóirí laistigh den phobal uathachais i gcoitinne – is féidir le daoine uathacha, le tuismitheoirí, agus le gairmithe roghanna difriúla a bheith acu (mar shampla, léirítear i </w:t>
      </w:r>
      <w:r>
        <w:rPr>
          <w:lang w:val="ga"/>
        </w:rPr>
        <w:lastRenderedPageBreak/>
        <w:t>dtaighde ón Ríocht Aontaithe gur thuairiscigh gairmithe gurbh fhearr leo go mór teanga ‘duine ar dtús’). (10)</w:t>
      </w:r>
    </w:p>
    <w:p w14:paraId="5D22A38B" w14:textId="5ABD9908" w:rsidR="002B1937" w:rsidRPr="00582024" w:rsidRDefault="00095005" w:rsidP="002B1937">
      <w:pPr>
        <w:rPr>
          <w:lang w:val="ga"/>
        </w:rPr>
      </w:pPr>
      <w:r>
        <w:rPr>
          <w:lang w:val="ga"/>
        </w:rPr>
        <w:t>Tá faisnéis bhreise sa Ghluais faoi theanga agus téarmaíocht i ndáil le paraidím na néara-éagsúlachta. Is é is paraidím na néara-éagsúlachta ann ná creat chun breathnú ar dhifríochtaí néareolaíocha – amhail an t-uathachas – mar éagsúlachtaí nádúrtha i bhforbairt inchinn an duine.</w:t>
      </w:r>
      <w:bookmarkStart w:id="50" w:name="_Toc107232393"/>
      <w:r>
        <w:rPr>
          <w:lang w:val="ga"/>
        </w:rPr>
        <w:t xml:space="preserve"> Dearbhaítear i bparaidím na néara-éagsúlachta nach bhfuil aon chineál intinne nó inchinne amháin ‘ceart’ nó ‘mícheart’. Tá an pharaidím i bhfabhar aistriú amach ó bhreathnú ar néaraidhibhéirseacht ar bhealach diúltach agus i dtreo breathnú uirthi mar dhifríocht néareolaíoch agus mar chuid nádúrtha d’éagsúlacht an duine. Cuireann roinnt daoine uathacha in iúl gur daoine néaraidhibhéirseacha iad, agus tá siad ina gcuid de phobal néaraidhibhéirseacht níos leithne.</w:t>
      </w:r>
    </w:p>
    <w:p w14:paraId="1B2E7FA1" w14:textId="7FA44CC8" w:rsidR="00AC67BE" w:rsidRPr="00AC67BE" w:rsidRDefault="00AC67BE" w:rsidP="002B1937">
      <w:pPr>
        <w:pStyle w:val="Heading1"/>
      </w:pPr>
      <w:bookmarkStart w:id="51" w:name="_Toc239248254"/>
      <w:r>
        <w:rPr>
          <w:bCs/>
          <w:lang w:val="ga"/>
        </w:rPr>
        <w:t>Moltaí</w:t>
      </w:r>
      <w:bookmarkEnd w:id="50"/>
      <w:bookmarkEnd w:id="51"/>
    </w:p>
    <w:p w14:paraId="61E2F949" w14:textId="3668799B" w:rsidR="00AC67BE" w:rsidRPr="00AC67BE" w:rsidRDefault="00F5111D" w:rsidP="00AC67BE">
      <w:pPr>
        <w:pStyle w:val="Heading2"/>
        <w:numPr>
          <w:ilvl w:val="0"/>
          <w:numId w:val="9"/>
        </w:numPr>
      </w:pPr>
      <w:bookmarkStart w:id="52" w:name="_Toc107232394"/>
      <w:bookmarkStart w:id="53" w:name="_Toc237351813"/>
      <w:bookmarkStart w:id="54" w:name="_Toc239248255"/>
      <w:r>
        <w:rPr>
          <w:bCs/>
          <w:lang w:val="ga"/>
        </w:rPr>
        <w:t>Úsáid teanga ‘féiniúlacht ar dtús’, ach coinnigh cur chuige solúbtha ar bun</w:t>
      </w:r>
      <w:bookmarkEnd w:id="52"/>
      <w:r>
        <w:rPr>
          <w:bCs/>
          <w:lang w:val="ga"/>
        </w:rPr>
        <w:t>, agus teanga ‘duine ar dtús’ á húsáid ar aon dul leis na roghanna atá ag pobail áirithe</w:t>
      </w:r>
      <w:bookmarkEnd w:id="53"/>
      <w:bookmarkEnd w:id="54"/>
    </w:p>
    <w:p w14:paraId="438F8746" w14:textId="4C5F8EDD" w:rsidR="00F5111D" w:rsidRPr="00582024" w:rsidRDefault="00AC67BE" w:rsidP="00F5111D">
      <w:pPr>
        <w:rPr>
          <w:b/>
          <w:lang w:val="ga"/>
        </w:rPr>
      </w:pPr>
      <w:r>
        <w:rPr>
          <w:lang w:val="ga"/>
        </w:rPr>
        <w:t xml:space="preserve">Aithníonn ÚNM gur téarmaí bailí dlisteanacha iad na téarmaí ‘duine a bhfuil míchumas air/uirthi’ agus ‘duine faoi mhíchumas’. Mar sin féin, mar aitheantas don mhéid is fearr le formhór na nEagraíochtaí do Dhaoine faoi Mhíchumas in Éirinn, agus ar aon dul leis an gcur chuige a glacadh i straitéisí agus beartais náisiúnta iomchuí eile, molann ÚNM go n-úsáidfí teanga ‘féiniúlacht ar dtús’. </w:t>
      </w:r>
    </w:p>
    <w:p w14:paraId="5B824F64" w14:textId="514259E1" w:rsidR="00AC67BE" w:rsidRPr="00582024" w:rsidRDefault="001D2BD0" w:rsidP="00AC67BE">
      <w:pPr>
        <w:rPr>
          <w:lang w:val="ga"/>
        </w:rPr>
      </w:pPr>
      <w:r>
        <w:rPr>
          <w:lang w:val="ga"/>
        </w:rPr>
        <w:t>Níor cheart an cur chuige sin a bheith docht, áfach, agus leanaimid orainn ag moladh go mbeadh roinnt solúbthachta istigh ann. Dá bhrí sin, molann ÚNM go leanfaí de theanga ‘duine ar dtús’ a úsáid in imthosca áirithe. Mar shampla, ba cheart teanga ‘duine ar dtús’ a úsáid agus tagairt á déanamh do dhaoine a bhfuil míchumas intleachta orthu (lena n-áirítear, mar shampla, daoine a bhfuil siondróm Down orthu), do dhaoine a bhfuil míchumas síceasóisialta orthu, agus do dhaoine a bhfuil deacrachtaí meabhairshláinte acu. Féadfar teanga ‘duine ar dtús’ a úsáid freisin agus tagairt á déanamh do UNCRPD nó ar aon dul le roghanna daoine aonair a dtéimid i gcomhairle leo nó a gcuirimid agallamh orthu.</w:t>
      </w:r>
    </w:p>
    <w:p w14:paraId="0EE67479" w14:textId="497D41D9" w:rsidR="001F5BC3" w:rsidRPr="00582024" w:rsidRDefault="001F5BC3" w:rsidP="00AC67BE">
      <w:pPr>
        <w:rPr>
          <w:lang w:val="ga"/>
        </w:rPr>
      </w:pPr>
      <w:r>
        <w:rPr>
          <w:lang w:val="ga"/>
        </w:rPr>
        <w:t xml:space="preserve">Mura bhfuil tú cinnte faoi na roghanna is fearr le daoine áirithe faoi mhíchumas nó le pobail áirithe faoi mhíchumas, téigh i gcomhairle le hEagraíochtaí do Dhaoine faoi Mhíchumas ar an gcéad ásc. Is féidir go soláthróidh eagraíochtaí eile a dhéanann tathant ar son daoine faoi mhíchumas nó a thacaíonn leo comhairle agus treoir freisin. </w:t>
      </w:r>
    </w:p>
    <w:p w14:paraId="312CA26B" w14:textId="08F89DCA" w:rsidR="00AC67BE" w:rsidRPr="00582024" w:rsidRDefault="00AC67BE" w:rsidP="00AC67BE">
      <w:pPr>
        <w:rPr>
          <w:lang w:val="ga"/>
        </w:rPr>
      </w:pPr>
      <w:r>
        <w:rPr>
          <w:lang w:val="ga"/>
        </w:rPr>
        <w:lastRenderedPageBreak/>
        <w:t>D’fhéadfadh Ranna agus comhlachtaí poiblí smaoineamh ar ráiteas a chur leis na doiciméid uathu chun míniú a thabhairt ar an teanga atá roghnaithe acu. Is é atá thíos ná samplaí de ráitis a úsáideann ÚNM go coitianta:</w:t>
      </w:r>
    </w:p>
    <w:p w14:paraId="13545C16" w14:textId="44C9F845" w:rsidR="00106812" w:rsidRPr="00582024" w:rsidRDefault="00AC67BE" w:rsidP="00AC67BE">
      <w:pPr>
        <w:pStyle w:val="Quote"/>
        <w:rPr>
          <w:lang w:val="ga"/>
        </w:rPr>
      </w:pPr>
      <w:r>
        <w:rPr>
          <w:iCs w:val="0"/>
          <w:lang w:val="ga"/>
        </w:rPr>
        <w:t>Sampla 1: Sa tuarascáil seo, úsáidtear go ginearálta an téarma ‘daoine faoi mhíchumas’, rud a léiríonn teanga ‘féiniúlacht ar dtús’. Is fearr le formhór na nEagraíochtaí do Dhaoine faoi Mhíchumas in Éirinn an téarma ‘daoine faoi mhíchumas’, agus measann siad go bhfuil sé ag teacht le samhail shóisialta an mhíchumais agus le samhail chearta an duine de chuid an mhíchumais. Is fearr le pobail eile freisin, amhail an pobal uathach agus pobal na mBodhar, teanga ‘féiniúlacht ar dtús’ a úsáid.</w:t>
      </w:r>
    </w:p>
    <w:p w14:paraId="185FBCB6" w14:textId="13463727" w:rsidR="00AC67BE" w:rsidRPr="00582024" w:rsidRDefault="00AC67BE" w:rsidP="00AC67BE">
      <w:pPr>
        <w:pStyle w:val="Quote"/>
        <w:rPr>
          <w:lang w:val="ga"/>
        </w:rPr>
      </w:pPr>
      <w:r>
        <w:rPr>
          <w:iCs w:val="0"/>
          <w:lang w:val="ga"/>
        </w:rPr>
        <w:t>Tá solúbthacht ann sa chur chuige sin, áfach, agus is féidir go n-úsáidtear teanga ‘duine ar dtús’ i roinnt codanna den tuarascáil seo. Aithnímid gur fearr le roinnt daoine an téarma ‘daoine a bhfuil míchumas orthu’, rud atá ag teacht freisin leis an teanga a úsáidtear in UNCRPD. Go háirithe, aithnímid gur fearr lena lán daoine a bhfuil míchumas intleachta orthu agus lena lán daoine a bhfuil deacracht meabhairshláinte acu nó a bhfuil míchumas síceasóisialta orthu go n-úsáidfí teanga ‘duine ar dtús’. Aithnímid freisin go ndeir roinnt daoine nach dtagann siad faoi cheachtar téarma. Is féidir leat an ráiteas iomlán ón Údarás Náisiúnta Míchumais faoi theanga a léamh anseo [nasc].</w:t>
      </w:r>
    </w:p>
    <w:p w14:paraId="2BD763CA" w14:textId="07BE7C9B" w:rsidR="00AC67BE" w:rsidRPr="00582024" w:rsidRDefault="00AC67BE" w:rsidP="00AC67BE">
      <w:pPr>
        <w:pStyle w:val="Quote"/>
        <w:rPr>
          <w:lang w:val="ga"/>
        </w:rPr>
      </w:pPr>
      <w:r>
        <w:rPr>
          <w:iCs w:val="0"/>
          <w:lang w:val="ga"/>
        </w:rPr>
        <w:t>Sampla 2: Sa tuarascáil seo, úsáidtear an téarma ‘Bodhar’ le litir ‘B’ sa chás uachtair nuair a thagraítear do na daoine sin atá Bodhar nó nach bhfuil an éisteacht go maith acu agus a deir, ón taobh cultúrtha agus teangeolaíoch de, go bhfuil siad ina gcuid dhílis de phobal na mBodhar agus a úsáideann Teanga Chomharthaíochta na hÉireann mar chéad teanga dóibh nó mar theanga roghnaithe dóibh.  Úsáidtear litir ‘b’ sa chás íochtair chun tagairt do na daoine sin atá bodhar nó nach bhfuil an éisteacht go maith acu agus a deir, ón taobh cultúrtha agus teangeolaíoch de, nach bhfuil siad ina mbaill de phobal na mBodhar. Úsáidtear an téarma ‘bodhar/Bodhar’ chun tagairt don dá ghrúpa. Is féidir leat an ráiteas iomlán ón Údarás Náisiúnta Míchumais faoi theanga a léamh anseo [nasc].</w:t>
      </w:r>
    </w:p>
    <w:p w14:paraId="3E010888" w14:textId="31BF0AF2" w:rsidR="00500D46" w:rsidRPr="00582024" w:rsidRDefault="00500D46" w:rsidP="00500D46">
      <w:pPr>
        <w:pStyle w:val="Quote"/>
        <w:rPr>
          <w:lang w:val="ga"/>
        </w:rPr>
      </w:pPr>
      <w:r>
        <w:rPr>
          <w:iCs w:val="0"/>
          <w:lang w:val="ga"/>
        </w:rPr>
        <w:t>Sampla 3: Agus an rogha láidir a chuir an pobal uathach in iúl á léiriú, úsáidtear an téarma ‘duine uathach’ sa tuarascáil seo. Aithnímid, áfach, gur féidir go mbeidh roghanna teangeolaíocha éagsúil ar fud an phobail uathaigh. Is féidir leat an ráiteas iomlán ón Údarás Náisiúnta Míchumais faoi theanga a léamh anseo [nasc].</w:t>
      </w:r>
    </w:p>
    <w:p w14:paraId="4BEA87F5" w14:textId="3ACB0A05" w:rsidR="0007040D" w:rsidRPr="00582024" w:rsidRDefault="0007040D" w:rsidP="0007040D">
      <w:pPr>
        <w:rPr>
          <w:lang w:val="ga"/>
        </w:rPr>
      </w:pPr>
      <w:r>
        <w:rPr>
          <w:lang w:val="ga"/>
        </w:rPr>
        <w:lastRenderedPageBreak/>
        <w:t>D’fhéadfadh ranna agus comhlachtaí poiblí smaoineamh freisin ar mhíniú a thabhairt i dtús imeachta ar an teanga atá roghnaithe acu. Sampla de sin a bheadh sa mhéid seo a leanas:</w:t>
      </w:r>
    </w:p>
    <w:p w14:paraId="2E963C1F" w14:textId="2D56EA71" w:rsidR="00801C1C" w:rsidRPr="00582024" w:rsidRDefault="00801C1C" w:rsidP="008A3E61">
      <w:pPr>
        <w:pStyle w:val="Quote"/>
        <w:rPr>
          <w:lang w:val="ga"/>
        </w:rPr>
      </w:pPr>
      <w:r>
        <w:rPr>
          <w:iCs w:val="0"/>
          <w:lang w:val="ga"/>
        </w:rPr>
        <w:t xml:space="preserve">Sampla 4: Le linn imeachta an lae inniu, úsáidfidh cainteoirí teanga ‘féiniúlacht ar dtús’ de ghnáth. Fágann sé sin go dtagróidh siad go ginearálta do dhaoine faoi mhíchumas nó do dhaoine uathacha, mar shampla. Tá sé sin ag teacht le roghanna fhormhór na nEagraíochtaí do Dhaoine faoi Mhíchumas in Éirinn. Is féidir freisin, áfach, go n-úsáidfidh cainteoirí teanga ‘duine ar dtús’ ar aon dul lena roghanna féin, nó le roghanna pobal áirithe. Mar shampla, is fearr lena lán daoine a bhfuil míchumas intleachta orthu nó a bhfuil deacracht meabhairshláinte acu go n-úsáidfí teanga ‘duine ar dtús’. </w:t>
      </w:r>
    </w:p>
    <w:p w14:paraId="011C15C7" w14:textId="356D0C44" w:rsidR="00AC67BE" w:rsidRPr="00582024" w:rsidRDefault="00AC67BE" w:rsidP="00AC67BE">
      <w:pPr>
        <w:pStyle w:val="Heading2"/>
        <w:numPr>
          <w:ilvl w:val="0"/>
          <w:numId w:val="9"/>
        </w:numPr>
        <w:rPr>
          <w:lang w:val="ga"/>
        </w:rPr>
      </w:pPr>
      <w:bookmarkStart w:id="55" w:name="_Toc237351814"/>
      <w:bookmarkStart w:id="56" w:name="_Toc107232395"/>
      <w:bookmarkStart w:id="57" w:name="_Toc239248256"/>
      <w:r>
        <w:rPr>
          <w:bCs/>
          <w:lang w:val="ga"/>
        </w:rPr>
        <w:t>Fiafraigh de dhaoine cé na téarmaí is fearr leo</w:t>
      </w:r>
      <w:bookmarkEnd w:id="55"/>
      <w:bookmarkEnd w:id="56"/>
      <w:bookmarkEnd w:id="57"/>
    </w:p>
    <w:p w14:paraId="7BD4872C" w14:textId="55EA57DC" w:rsidR="00500D46" w:rsidRPr="00582024" w:rsidRDefault="00AC67BE" w:rsidP="00AC67BE">
      <w:pPr>
        <w:rPr>
          <w:lang w:val="ga"/>
        </w:rPr>
      </w:pPr>
      <w:r>
        <w:rPr>
          <w:lang w:val="ga"/>
        </w:rPr>
        <w:t xml:space="preserve">Ní hionann daoine faoi mhíchumas agus grúpa aonchineálach agus d’fhéadfadh go n-aithneodh siad iad féin ar bhealaí éagsúla. Ina theannta sin, bíonn teanga ag athrú agus ag éabhlóidiú le himeacht ama. Is iad Eagraíochtaí do Dhaoine faoi Mhíchumas na heagraíochtaí is oiriúnaí do chomhairle a thabhairt maidir leis an teanga is cothroime le dáta ar fearr lena mbaill í. Tá treoirlínte maidir le teanga ag a lán Eagraíochtaí náisiúnta do Dhaoine faoi Mhíchumas ar a suíomh Gréasáin, ar treoirlínte iad a forbraíodh i gcomhar lena mbaill (féach Iarscríbhinn 2). Is féidir go mbeidh tuairimí difriúla ag Eagraíochtaí difriúla do Dhaoine faoi Mhíchumas. Is féidir cur chuige solúbtha atá measúil ar gach duine a ghlacadh. (8) </w:t>
      </w:r>
    </w:p>
    <w:p w14:paraId="2D7C1B28" w14:textId="3BA080FF" w:rsidR="00AC67BE" w:rsidRPr="00582024" w:rsidRDefault="00AC67BE" w:rsidP="00AC67BE">
      <w:pPr>
        <w:rPr>
          <w:lang w:val="ga"/>
        </w:rPr>
      </w:pPr>
      <w:r>
        <w:rPr>
          <w:lang w:val="ga"/>
        </w:rPr>
        <w:t>Má tá tú ag labhairt le duine faoi mhíchumas nó le daoine faoi mhíchumas i gcomhairliúchán nó i gcruinniú, fiafraigh díobh, nó de na daoine a bhfuil cur síos á dhéanamh agat orthu, faoina roghanna, nuair is féidir, agus léirigh meas ar a gceart chun iad féin a fhéinmhíniú. I gcás nach féidir é sin a dhéanamh, amhail nuair atá tú ag labhairt faoi gach duine i gcatagóir ar leith, nó nuair atá tú ag labhairt le grúpa mór, ba cheart duit an téarma is fearr leis an bpobal sin a úsáid, agus á chur in iúl freisin gurb eol duit gur féidir nach í do théarmaíocht an téarmaíocht is fearr le gach duine.</w:t>
      </w:r>
    </w:p>
    <w:p w14:paraId="0D2A994A" w14:textId="54B9753D" w:rsidR="00AC67BE" w:rsidRPr="00582024" w:rsidRDefault="009704C6" w:rsidP="00AC67BE">
      <w:pPr>
        <w:pStyle w:val="Heading2"/>
        <w:numPr>
          <w:ilvl w:val="0"/>
          <w:numId w:val="9"/>
        </w:numPr>
        <w:rPr>
          <w:lang w:val="ga"/>
        </w:rPr>
      </w:pPr>
      <w:bookmarkStart w:id="58" w:name="_Toc107232396"/>
      <w:bookmarkStart w:id="59" w:name="_Toc237351815"/>
      <w:bookmarkStart w:id="60" w:name="_Toc239248257"/>
      <w:r>
        <w:rPr>
          <w:bCs/>
          <w:lang w:val="ga"/>
        </w:rPr>
        <w:t>Ná húsáid teanga leighis</w:t>
      </w:r>
      <w:bookmarkEnd w:id="58"/>
      <w:r>
        <w:rPr>
          <w:bCs/>
          <w:lang w:val="ga"/>
        </w:rPr>
        <w:t xml:space="preserve"> ach amháin nuair is iomchuí agus nuair is gá</w:t>
      </w:r>
      <w:bookmarkEnd w:id="59"/>
      <w:bookmarkEnd w:id="60"/>
    </w:p>
    <w:p w14:paraId="36475D00" w14:textId="52F77DA6" w:rsidR="00AC67BE" w:rsidRPr="00582024" w:rsidRDefault="00AC67BE" w:rsidP="00AC67BE">
      <w:pPr>
        <w:rPr>
          <w:lang w:val="ga"/>
        </w:rPr>
      </w:pPr>
      <w:r>
        <w:rPr>
          <w:lang w:val="ga"/>
        </w:rPr>
        <w:t xml:space="preserve">Molann ÚNM nár cheart teanga leighis a úsáid ach amháin má táthar i suíomh iomchuí. Mar shampla, díreach mar nach dtugtar ‘othair’ ar dhaoine nach bhfuil faoi mhíchumas i ngnéithe dá saol lasmuigh den chúram sláinte, níor cheart ‘othair’ a thabhairt ar dhaoine faoi mhíchumas </w:t>
      </w:r>
      <w:r>
        <w:rPr>
          <w:lang w:val="ga"/>
        </w:rPr>
        <w:lastRenderedPageBreak/>
        <w:t>lasmuigh den chúram sláinte.</w:t>
      </w:r>
      <w:r>
        <w:rPr>
          <w:rStyle w:val="FootnoteReference"/>
          <w:lang w:val="ga"/>
        </w:rPr>
        <w:footnoteReference w:id="6"/>
      </w:r>
      <w:r>
        <w:rPr>
          <w:lang w:val="ga"/>
        </w:rPr>
        <w:t xml:space="preserve"> Mar sin féin, is féidir ‘othair’ a thabhairt ar dhaoine faoi mhíchumas agus ar dhaoine nach bhfuil faoi mhíchumas araon i gcomhthéacs cur síos a dhéanamh ar a gcúram sláinte. </w:t>
      </w:r>
    </w:p>
    <w:p w14:paraId="48F291E4" w14:textId="707F5C40" w:rsidR="00500D46" w:rsidRPr="00582024" w:rsidRDefault="00500D46" w:rsidP="00AC67BE">
      <w:pPr>
        <w:rPr>
          <w:lang w:val="ga"/>
        </w:rPr>
      </w:pPr>
      <w:r>
        <w:rPr>
          <w:lang w:val="ga"/>
        </w:rPr>
        <w:t xml:space="preserve">I measc na suíomhanna ina bhfuil teanga leighis cuí tá an córas cúraim sláinte, áit a dteastaíonn téarmaíocht dhiagnóiseach agus a n-úsáidtear í mar chuid de phróiseas caighdeánaithe idirnáisiúnta chun riochtaí sláinte a shainaithint agus a dhiagnóisiú. De bhreis air sin, is féidir go mbeidh gá le téarmaíocht dhiagnóiseach chun rochtain a fháil ar shocruithe réasúnacha nó chun a bheith incháilithe le haghaidh seirbhísí nó tacaí áirithe ar aon dul le ceanglais reachtacha agus le mínithe reachtacha. </w:t>
      </w:r>
    </w:p>
    <w:p w14:paraId="6AC7922A" w14:textId="416B23CA" w:rsidR="00AC67BE" w:rsidRPr="00582024" w:rsidRDefault="00AC67BE" w:rsidP="00AC67BE">
      <w:pPr>
        <w:rPr>
          <w:iCs/>
          <w:lang w:val="ga"/>
        </w:rPr>
      </w:pPr>
      <w:r>
        <w:rPr>
          <w:lang w:val="ga"/>
        </w:rPr>
        <w:t>Mar sin féin, níor cheart teanga leighis a úsáid ach amháin sna comhthéacsanna sin ina bhfuil cuspóir sonrach iomchuí léi. Ba cheart do chliniceoirí agus do ghairmithe leighis eile a bheith ar an eolas freisin faoin mbealach a bhféadfadh daoine faoi mhíchumas a roghnú iad féin a aithint.</w:t>
      </w:r>
    </w:p>
    <w:p w14:paraId="55A54123" w14:textId="57CFBF74" w:rsidR="007E759F" w:rsidRPr="00582024" w:rsidRDefault="007E759F" w:rsidP="00AC67BE">
      <w:pPr>
        <w:rPr>
          <w:iCs/>
          <w:lang w:val="ga"/>
        </w:rPr>
      </w:pPr>
      <w:r>
        <w:rPr>
          <w:lang w:val="ga"/>
        </w:rPr>
        <w:t>Mar fhocal scoir, is fiú a rá arís go n-úsáideann roinnt daoine focail le haghaidh catagóir dhiagnóiseach chun tagairt a dhéanamh dá bhféiniúlacht (mar shampla, duine uathach).</w:t>
      </w:r>
    </w:p>
    <w:p w14:paraId="053F5098" w14:textId="07EE1139" w:rsidR="00AC67BE" w:rsidRPr="00582024" w:rsidRDefault="00835154" w:rsidP="00AC67BE">
      <w:pPr>
        <w:pStyle w:val="Heading2"/>
        <w:numPr>
          <w:ilvl w:val="0"/>
          <w:numId w:val="9"/>
        </w:numPr>
        <w:rPr>
          <w:lang w:val="ga"/>
        </w:rPr>
      </w:pPr>
      <w:bookmarkStart w:id="61" w:name="_Toc237351816"/>
      <w:bookmarkStart w:id="62" w:name="_Toc239248258"/>
      <w:r>
        <w:rPr>
          <w:bCs/>
          <w:lang w:val="ga"/>
        </w:rPr>
        <w:t>Cinntigh go bhfuil an teanga cuimsitheach agus go léirítear daoine faoi mhíchumas agus a saol go cruinn léi</w:t>
      </w:r>
      <w:bookmarkEnd w:id="61"/>
      <w:bookmarkEnd w:id="62"/>
    </w:p>
    <w:p w14:paraId="63436EC5" w14:textId="0C39EB91" w:rsidR="001E655B" w:rsidRPr="00582024" w:rsidRDefault="00243C4D" w:rsidP="00AC67BE">
      <w:pPr>
        <w:rPr>
          <w:lang w:val="ga"/>
        </w:rPr>
      </w:pPr>
      <w:r>
        <w:rPr>
          <w:lang w:val="ga"/>
        </w:rPr>
        <w:t>Molann ÚNM nach nglacfaí le toimhdí ná le ginearáluithe atá bunaithe ar steiréitíopaí agus go n-aithneofaí éagsúlacht na ndaoine faoi mhíchumas agus éagsúlacht a saoil.</w:t>
      </w:r>
    </w:p>
    <w:p w14:paraId="69038A18" w14:textId="7E65EE73" w:rsidR="00AC67BE" w:rsidRPr="00582024" w:rsidRDefault="00AC67BE" w:rsidP="00AC67BE">
      <w:pPr>
        <w:rPr>
          <w:lang w:val="ga"/>
        </w:rPr>
      </w:pPr>
      <w:r>
        <w:rPr>
          <w:lang w:val="ga"/>
        </w:rPr>
        <w:t>Is eol do ÚNM gurb amhlaidh, i gcás a lán daoine faoi mhíchumas, atá an toradh atá ar fhocail amhail ‘inspioráideach’ nó ‘cróga’ a úsáid chun cur síos ar dhuine faoi mhíchumas atá ag déanamh gnáthghníomhaíochtaí laethúla ná gur féidir a mhaíomh gur rud neamhghnách é go n-éiríonn le daoine faoi mhíchumas nó go maireann siad saol sásúil, cé go bhfuil dea-rún ag daoine agus na focail sin á rá acu. Mar an gcéanna, is féidir gur rud míchuí agus díspeagúil é a lua go ndearna duine an míchumas atá air/uirthi ‘a shárú’, nó a mhaíomh gur bhain duine rud éigin amach ‘d’ainneoin an mhíchumais atá air/uirthi’. Is féidir le daoine faoi mhíchumas na réimsí spéise, na cineálacha cumais agus na héachtaí céanna is atá ag daoine nach bhfuil faoi mhíchumas a bheith acu agus bíonn siad acu dáiríre.</w:t>
      </w:r>
    </w:p>
    <w:p w14:paraId="5FC75E7A" w14:textId="77777777" w:rsidR="004153A7" w:rsidRPr="00582024" w:rsidRDefault="00AC67BE" w:rsidP="00AC67BE">
      <w:pPr>
        <w:rPr>
          <w:lang w:val="ga"/>
        </w:rPr>
      </w:pPr>
      <w:r>
        <w:rPr>
          <w:lang w:val="ga"/>
        </w:rPr>
        <w:t xml:space="preserve">Is minic a chuirtear daoine faoi mhíchumas ar áireamh sa chatagóir ‘grúpaí soghonta’ i gcreataí beartais agus i straitéisí ar an leibhéal </w:t>
      </w:r>
      <w:r>
        <w:rPr>
          <w:lang w:val="ga"/>
        </w:rPr>
        <w:lastRenderedPageBreak/>
        <w:t xml:space="preserve">idirnáisiúnta agus ar an leibhéal náisiúnta araon. Ina theannta sin, mínítear daoine faoi mhíchumas mar dhaoine soghonta i roinnt reachtaíochta, nó ní mór do roinnt daoine faoi mhíchumas míniú reachtach ar ‘duine soghonta’ a chomhlíonadh chun rochtain a fháil ar chearta nó ar shocruithe áirithe, mar shampla i réimse an cheartais choiriúil. </w:t>
      </w:r>
    </w:p>
    <w:p w14:paraId="47D5A15F" w14:textId="24D33896" w:rsidR="00AC67BE" w:rsidRPr="00582024" w:rsidRDefault="00AC67BE" w:rsidP="00AC67BE">
      <w:pPr>
        <w:rPr>
          <w:lang w:val="ga"/>
        </w:rPr>
      </w:pPr>
      <w:r>
        <w:rPr>
          <w:lang w:val="ga"/>
        </w:rPr>
        <w:t xml:space="preserve">Éiríonn a lán daoine faoi mhíchumas ina ndaoine soghonta, áfach, de dheasca na mbacainní míchumasaithe atá ann sa tsochaí, agus ní de dheasca an ‘lagaithe’ atá orthu. Ina theannta sin, is féidir le haon duine a bheith soghonta nó i mbaol ag céimeanna áirithe dá s(h)aol, ag brath ar a (h)imthosca pearsanta. Dá bhrí sin, moltar gan gach duine faoi mhíchumas a léiriú mar dhaoine a bhíonn soghonta ó nádúr. Leis an gcur chuige sin, aistrítear an dearcadh amach ó atharthaíochas agus ó chosaint agus i dtreo cumhachtaithe agus i dtreo aitheantas a thabhairt do dhaoine faoi mhíchumas mar dhaoine a bhfuil cearta acu. </w:t>
      </w:r>
    </w:p>
    <w:p w14:paraId="699C8D81" w14:textId="5CE55D34" w:rsidR="00AC67BE" w:rsidRPr="00582024" w:rsidRDefault="00835154" w:rsidP="00AC67BE">
      <w:pPr>
        <w:pStyle w:val="Heading2"/>
        <w:numPr>
          <w:ilvl w:val="0"/>
          <w:numId w:val="9"/>
        </w:numPr>
        <w:rPr>
          <w:lang w:val="ga"/>
        </w:rPr>
      </w:pPr>
      <w:bookmarkStart w:id="63" w:name="_Toc237351817"/>
      <w:bookmarkStart w:id="64" w:name="_Toc239248259"/>
      <w:r>
        <w:rPr>
          <w:bCs/>
          <w:lang w:val="ga"/>
        </w:rPr>
        <w:t>Cinntigh nach mbaineann an teanga an bonn de na bacainní a mbíonn daoine faoi mhíchumas ag dul i ngleic leo</w:t>
      </w:r>
      <w:bookmarkEnd w:id="63"/>
      <w:bookmarkEnd w:id="64"/>
      <w:r>
        <w:rPr>
          <w:bCs/>
          <w:lang w:val="ga"/>
        </w:rPr>
        <w:t xml:space="preserve"> </w:t>
      </w:r>
    </w:p>
    <w:p w14:paraId="35ED7F75" w14:textId="3607401C" w:rsidR="00AC67BE" w:rsidRPr="00582024" w:rsidRDefault="00AC67BE" w:rsidP="00AC67BE">
      <w:pPr>
        <w:rPr>
          <w:lang w:val="ga"/>
        </w:rPr>
      </w:pPr>
      <w:r>
        <w:rPr>
          <w:lang w:val="ga"/>
        </w:rPr>
        <w:t xml:space="preserve">Is féidir le roinnt daoine faoi mhíchumas a mheas gur téarmaí mórchúiseacha iad sofhriotail amhail “a bhfuil cumas difriúil aige/aici” agus “mí-CHUMAS” (áit a leagtar béim ar an gcuid lena mbaineann ‘cumas’ trí cheannlitreacha nó téacs trom a úsáid). Molann ÚNM gur cheart iad sin a sheachaint. Cé gur féidir gurb é an rún ná díriú ar na láidreachtaí atá ag duine aonair, is féidir leis a fhágáil go n-aistreofar an aird amach ó na bacainní sóisialta agus timpeallachta is cúis le timpeallacht míchumasaithe do dhuine aonair.  </w:t>
      </w:r>
    </w:p>
    <w:p w14:paraId="733F6D10" w14:textId="311B00B0" w:rsidR="00AC67BE" w:rsidRPr="00AC67BE" w:rsidRDefault="00835154" w:rsidP="00AC67BE">
      <w:pPr>
        <w:pStyle w:val="Heading2"/>
        <w:numPr>
          <w:ilvl w:val="0"/>
          <w:numId w:val="9"/>
        </w:numPr>
      </w:pPr>
      <w:bookmarkStart w:id="65" w:name="_Toc237351818"/>
      <w:bookmarkStart w:id="66" w:name="_Toc107232399"/>
      <w:bookmarkStart w:id="67" w:name="_Toc239248260"/>
      <w:r>
        <w:rPr>
          <w:bCs/>
          <w:lang w:val="ga"/>
        </w:rPr>
        <w:t>Úsáid teanga mheasúil</w:t>
      </w:r>
      <w:bookmarkEnd w:id="65"/>
      <w:bookmarkEnd w:id="66"/>
      <w:bookmarkEnd w:id="67"/>
    </w:p>
    <w:p w14:paraId="6347FC8A" w14:textId="0BFA1523" w:rsidR="00AC67BE" w:rsidRPr="00582024" w:rsidRDefault="00AC67BE" w:rsidP="00AC67BE">
      <w:pPr>
        <w:rPr>
          <w:lang w:val="ga"/>
        </w:rPr>
      </w:pPr>
      <w:r>
        <w:rPr>
          <w:lang w:val="ga"/>
        </w:rPr>
        <w:t>Tá sé tábhachtach gan daoine faoi mhíchumas a léiriú mar ábhair charthanachta nó thrua. Is míchuí atá téarmaí amhail ‘fulaingíonn sé/sí ó rud’, ‘buailte ag rud’ agus ‘teoranta do chathaoir rothaí’. Léirítear leo go bhfuil daoine faoi mhíchumas gan chumhacht agus maítear droch-cháilíocht beatha leo. Chomh maith leis sin, tarraingítear leo an aird ar an lagú atá ar an duine, in ionad béim a leagan ar an easpa cuimsithe nó inrochtaineachta atá ann laistigh den timpeallacht nó den tsochaí. Ina ionad sin, is féidir leat a rá go bhfuil duine ‘faoi mhíchumas’, ‘go bhfuil míchumas air/uirthi’ nó ‘go n-úsáideann sé/sí cathaoir rothaí’. Mar an gcéanna, tá fochialla atá diúltach agus is cúis le stiogmatú i gceist le cur síos ar mhíchumas duine ó thaobh ‘neamhoird’ de, agus molann ÚNM gur cheart é sin a sheachaint i gcás gur féidir. Mar shampla, cé gur diagnóis aitheanta leighis é Neamhord Speictream an Uathachais, níor cheart é a úsáid lasmuigh de shuíomhanna leighis chun tagairt a dhéanamh do dhuine uathach nó do ghrúpa uathach.</w:t>
      </w:r>
    </w:p>
    <w:p w14:paraId="7AC5745D" w14:textId="5F6D508E" w:rsidR="00E543B1" w:rsidRPr="00582024" w:rsidRDefault="00E543B1" w:rsidP="00E543B1">
      <w:pPr>
        <w:rPr>
          <w:lang w:val="ga"/>
        </w:rPr>
      </w:pPr>
      <w:r>
        <w:rPr>
          <w:lang w:val="ga"/>
        </w:rPr>
        <w:lastRenderedPageBreak/>
        <w:t>Is eol do ÚNM freisin go bhfuil roinnt daoine faoi mhíchumas tar éis téarmaí agus lipéid a d’fhéadfaí a bheith measta roimhe seo mar théarmaí do-ghlactha agus mar lipéid dho-ghlactha a fháil ar ais, agus é mar aidhm acu deireadh a chur leis an stiogma a bhaineann leo (amhail an téarma ‘cláiríneach’ (11)). Measann daoine eile faoi mhíchumas fós gur maslach atá teanga den sórt sin, áfach, agus molaimid nach n-úsáidfeadh daoine nach bhfuil faoi mhíchumas í.</w:t>
      </w:r>
    </w:p>
    <w:p w14:paraId="040E0A67" w14:textId="77777777" w:rsidR="00E543B1" w:rsidRPr="00582024" w:rsidRDefault="00E543B1" w:rsidP="00E543B1">
      <w:pPr>
        <w:rPr>
          <w:lang w:val="ga"/>
        </w:rPr>
      </w:pPr>
      <w:r>
        <w:rPr>
          <w:lang w:val="ga"/>
        </w:rPr>
        <w:t>Ina theannta sin, cé gur féidir go mbeidh daoine nach bhfuil faoi mhíchumas den tuairim go bhfuil dea-rún acu, tá sé tábhachtach gan beag is fiú a dhéanamh d’eispéiris daoine faoi mhíchumas. Mar shampla, má chuireann duine in iúl duit go bhfuil míchumas air/uirthi, mheasfaí na freagraí seo a leanas a bheith míchuí:</w:t>
      </w:r>
    </w:p>
    <w:p w14:paraId="29B1B336" w14:textId="77777777" w:rsidR="00E543B1" w:rsidRPr="00E543B1" w:rsidRDefault="00E543B1" w:rsidP="00E543B1">
      <w:pPr>
        <w:numPr>
          <w:ilvl w:val="0"/>
          <w:numId w:val="1"/>
        </w:numPr>
      </w:pPr>
      <w:r>
        <w:rPr>
          <w:lang w:val="ga"/>
        </w:rPr>
        <w:t>An bhfuil tú uathach? Sílim go bhfuilimid go léir ar an speictream</w:t>
      </w:r>
    </w:p>
    <w:p w14:paraId="5B746D1E" w14:textId="77777777" w:rsidR="00E543B1" w:rsidRDefault="00E543B1" w:rsidP="00E543B1">
      <w:pPr>
        <w:numPr>
          <w:ilvl w:val="0"/>
          <w:numId w:val="1"/>
        </w:numPr>
      </w:pPr>
      <w:r>
        <w:rPr>
          <w:lang w:val="ga"/>
        </w:rPr>
        <w:t>An bhfuil tú disléicseach? Tuigim cad atá tú ag rá, nílim rómhaith ag an litriú ach oiread</w:t>
      </w:r>
    </w:p>
    <w:p w14:paraId="68B8B315" w14:textId="39D7D3EA" w:rsidR="00E543B1" w:rsidRPr="00582024" w:rsidRDefault="00E543B1" w:rsidP="00E543B1">
      <w:pPr>
        <w:numPr>
          <w:ilvl w:val="0"/>
          <w:numId w:val="1"/>
        </w:numPr>
        <w:rPr>
          <w:lang w:val="ga"/>
        </w:rPr>
      </w:pPr>
      <w:r>
        <w:rPr>
          <w:lang w:val="ga"/>
        </w:rPr>
        <w:t>An bhfuil galar Alzheimer ort? Bím ag déanamh dearmad ar rudaí i gcónaí freisin.</w:t>
      </w:r>
    </w:p>
    <w:p w14:paraId="118FD45E" w14:textId="00A74368" w:rsidR="00AC67BE" w:rsidRPr="00582024" w:rsidRDefault="00C1143F" w:rsidP="00AC67BE">
      <w:pPr>
        <w:pStyle w:val="Heading2"/>
        <w:rPr>
          <w:lang w:val="ga"/>
        </w:rPr>
      </w:pPr>
      <w:bookmarkStart w:id="68" w:name="_Toc237351819"/>
      <w:bookmarkStart w:id="69" w:name="_Toc239248261"/>
      <w:r>
        <w:rPr>
          <w:bCs/>
          <w:lang w:val="ga"/>
        </w:rPr>
        <w:t>7. Téarmaí molta</w:t>
      </w:r>
      <w:bookmarkEnd w:id="68"/>
      <w:bookmarkEnd w:id="69"/>
    </w:p>
    <w:p w14:paraId="55D2D3C4" w14:textId="6B9D4EC9" w:rsidR="00AC67BE" w:rsidRPr="00582024" w:rsidRDefault="00AC67BE" w:rsidP="00AC67BE">
      <w:pPr>
        <w:rPr>
          <w:lang w:val="ga"/>
        </w:rPr>
      </w:pPr>
      <w:r>
        <w:rPr>
          <w:lang w:val="ga"/>
        </w:rPr>
        <w:t>Cé go bhfuil éagsúlacht ann sa téarmaíocht míchumais ar fearr le daoine difriúla í, tá téarmaí ann nach bhfuil molta toisc nach bhfuil siad measúil ar dhaoine faoi mhíchumas. Ní liosta uileghabhálach é an liosta thíos. Mar sin féin, tá sé mar aidhm leis roinnt treoir phraiticiúil agus míniú a thabhairt maidir leis na téarmaí nár cheart a úsáid, mar aon le téarmaí a mholtar a úsáid ina n-áit a thabhairt (Tábla 1).</w:t>
      </w:r>
    </w:p>
    <w:p w14:paraId="1C6E4E5E" w14:textId="461040FC" w:rsidR="00C1143F" w:rsidRPr="00582024" w:rsidRDefault="00AC67BE" w:rsidP="00AC67BE">
      <w:pPr>
        <w:rPr>
          <w:lang w:val="ga"/>
        </w:rPr>
        <w:sectPr w:rsidR="00C1143F" w:rsidRPr="00582024" w:rsidSect="009B3854">
          <w:headerReference w:type="default" r:id="rId19"/>
          <w:footerReference w:type="default" r:id="rId20"/>
          <w:pgSz w:w="11906" w:h="16838"/>
          <w:pgMar w:top="1440" w:right="1440" w:bottom="1440" w:left="1440" w:header="708" w:footer="708" w:gutter="0"/>
          <w:pgNumType w:start="1"/>
          <w:cols w:space="708"/>
          <w:docGrid w:linePitch="360"/>
        </w:sectPr>
      </w:pPr>
      <w:r>
        <w:rPr>
          <w:lang w:val="ga"/>
        </w:rPr>
        <w:t>Tabhair faoi deara go gcuimsítear sa tábla thíos teanga is cúis le stiogmatú agus a d’fhéadfadh a bheith gríosaitheach.</w:t>
      </w:r>
    </w:p>
    <w:p w14:paraId="37150A89" w14:textId="77777777" w:rsidR="00AC67BE" w:rsidRPr="00582024" w:rsidRDefault="00AC67BE" w:rsidP="00CB4408">
      <w:pPr>
        <w:jc w:val="center"/>
        <w:rPr>
          <w:b/>
          <w:lang w:val="ga"/>
        </w:rPr>
      </w:pPr>
      <w:r>
        <w:rPr>
          <w:b/>
          <w:bCs/>
          <w:lang w:val="ga"/>
        </w:rPr>
        <w:lastRenderedPageBreak/>
        <w:t>Tábla 1: Téarmaí nár cheart a úsáid agus téarmaí malartacha molta</w:t>
      </w:r>
    </w:p>
    <w:tbl>
      <w:tblPr>
        <w:tblStyle w:val="TableGrid"/>
        <w:tblpPr w:leftFromText="180" w:rightFromText="180" w:vertAnchor="text" w:tblpX="-3" w:tblpY="1"/>
        <w:tblOverlap w:val="never"/>
        <w:tblW w:w="133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20" w:firstRow="1" w:lastRow="0" w:firstColumn="0" w:lastColumn="0" w:noHBand="0" w:noVBand="0"/>
        <w:tblCaption w:val="Table 1: Terms no longer in use and suggested alternative terms"/>
        <w:tblDescription w:val="A list of terms no longer in use and recommended alternative terms."/>
      </w:tblPr>
      <w:tblGrid>
        <w:gridCol w:w="2833"/>
        <w:gridCol w:w="5783"/>
        <w:gridCol w:w="4701"/>
      </w:tblGrid>
      <w:tr w:rsidR="00AC67BE" w:rsidRPr="00AC67BE" w14:paraId="1540A98A" w14:textId="77777777" w:rsidTr="00DC6F0F">
        <w:trPr>
          <w:tblHeader/>
        </w:trPr>
        <w:tc>
          <w:tcPr>
            <w:tcW w:w="2544" w:type="dxa"/>
          </w:tcPr>
          <w:p w14:paraId="3D41F05A" w14:textId="77777777" w:rsidR="00AC67BE" w:rsidRPr="00AC67BE" w:rsidRDefault="00AC67BE" w:rsidP="00AC67BE">
            <w:pPr>
              <w:spacing w:after="240"/>
              <w:rPr>
                <w:b/>
              </w:rPr>
            </w:pPr>
            <w:r>
              <w:rPr>
                <w:b/>
                <w:bCs/>
                <w:lang w:val="ga"/>
              </w:rPr>
              <w:t>Téarma nár cheart a úsáid</w:t>
            </w:r>
          </w:p>
        </w:tc>
        <w:tc>
          <w:tcPr>
            <w:tcW w:w="5953" w:type="dxa"/>
          </w:tcPr>
          <w:p w14:paraId="25AE8A95" w14:textId="77777777" w:rsidR="00AC67BE" w:rsidRPr="00AC67BE" w:rsidRDefault="00AC67BE" w:rsidP="00AC67BE">
            <w:pPr>
              <w:spacing w:after="240"/>
              <w:rPr>
                <w:b/>
              </w:rPr>
            </w:pPr>
            <w:r>
              <w:rPr>
                <w:b/>
                <w:bCs/>
                <w:lang w:val="ga"/>
              </w:rPr>
              <w:t>Cén fáth?</w:t>
            </w:r>
          </w:p>
        </w:tc>
        <w:tc>
          <w:tcPr>
            <w:tcW w:w="4820" w:type="dxa"/>
          </w:tcPr>
          <w:p w14:paraId="34074075" w14:textId="77777777" w:rsidR="00AC67BE" w:rsidRPr="00AC67BE" w:rsidRDefault="00AC67BE" w:rsidP="00AC67BE">
            <w:pPr>
              <w:spacing w:after="240"/>
              <w:rPr>
                <w:b/>
              </w:rPr>
            </w:pPr>
            <w:r>
              <w:rPr>
                <w:b/>
                <w:bCs/>
                <w:lang w:val="ga"/>
              </w:rPr>
              <w:t>Téarma malartach molta</w:t>
            </w:r>
          </w:p>
        </w:tc>
      </w:tr>
      <w:tr w:rsidR="00581B02" w:rsidRPr="00582024" w14:paraId="0331D2BC" w14:textId="77777777" w:rsidTr="00DC6F0F">
        <w:tc>
          <w:tcPr>
            <w:tcW w:w="2544" w:type="dxa"/>
          </w:tcPr>
          <w:p w14:paraId="220BCE08" w14:textId="77777777" w:rsidR="00581B02" w:rsidRPr="00582024" w:rsidRDefault="00581B02" w:rsidP="00581B02">
            <w:pPr>
              <w:spacing w:after="240"/>
              <w:rPr>
                <w:b/>
                <w:lang w:val="it-IT"/>
              </w:rPr>
            </w:pPr>
            <w:r>
              <w:rPr>
                <w:b/>
                <w:bCs/>
                <w:lang w:val="ga"/>
              </w:rPr>
              <w:t xml:space="preserve">Duine a bhfuil corp ábalta aige/aici </w:t>
            </w:r>
          </w:p>
        </w:tc>
        <w:tc>
          <w:tcPr>
            <w:tcW w:w="5953" w:type="dxa"/>
          </w:tcPr>
          <w:p w14:paraId="39EBCD3E" w14:textId="77777777" w:rsidR="00581B02" w:rsidRPr="00582024" w:rsidRDefault="00581B02" w:rsidP="00581B02">
            <w:pPr>
              <w:spacing w:after="240"/>
              <w:rPr>
                <w:lang w:val="it-IT"/>
              </w:rPr>
            </w:pPr>
            <w:r>
              <w:rPr>
                <w:lang w:val="ga"/>
              </w:rPr>
              <w:t xml:space="preserve">Maítear leis an téarma seo nach bhfuil ‘corp ábalta’ ag gach duine faoi mhíchumas. </w:t>
            </w:r>
          </w:p>
          <w:p w14:paraId="262D902D" w14:textId="77777777" w:rsidR="00581B02" w:rsidRPr="00582024" w:rsidRDefault="00581B02" w:rsidP="00581B02">
            <w:pPr>
              <w:spacing w:after="240"/>
              <w:rPr>
                <w:lang w:val="it-IT"/>
              </w:rPr>
            </w:pPr>
            <w:r>
              <w:rPr>
                <w:lang w:val="ga"/>
              </w:rPr>
              <w:t>Tarraingítear aird leis ar an ‘lagú’ atá ar an duine, in ionad í a tharraingt ar an easpa cuimsithe sa tsochaí do dhaoine faoi mhíchumas.</w:t>
            </w:r>
          </w:p>
          <w:p w14:paraId="3D00E138" w14:textId="77777777" w:rsidR="00581B02" w:rsidRPr="00582024" w:rsidRDefault="00581B02" w:rsidP="00581B02">
            <w:pPr>
              <w:spacing w:after="240"/>
              <w:rPr>
                <w:lang w:val="it-IT"/>
              </w:rPr>
            </w:pPr>
            <w:r>
              <w:rPr>
                <w:lang w:val="ga"/>
              </w:rPr>
              <w:t>Is féidir leis eispéireas na ndaoine faoi mhíchumas nach bhfuil lagú fisiciúil orthu a léirscriosadh.</w:t>
            </w:r>
          </w:p>
        </w:tc>
        <w:tc>
          <w:tcPr>
            <w:tcW w:w="4820" w:type="dxa"/>
          </w:tcPr>
          <w:p w14:paraId="65CCF722" w14:textId="77777777" w:rsidR="00581B02" w:rsidRPr="00582024" w:rsidRDefault="00581B02" w:rsidP="00581B02">
            <w:pPr>
              <w:spacing w:after="240"/>
              <w:rPr>
                <w:lang w:val="it-IT"/>
              </w:rPr>
            </w:pPr>
            <w:r>
              <w:rPr>
                <w:lang w:val="ga"/>
              </w:rPr>
              <w:t>Duine nach bhfuil faoi mhíchumas</w:t>
            </w:r>
          </w:p>
        </w:tc>
      </w:tr>
      <w:tr w:rsidR="005B355C" w:rsidRPr="00536949" w14:paraId="17371631" w14:textId="77777777" w:rsidTr="00DC6F0F">
        <w:tc>
          <w:tcPr>
            <w:tcW w:w="2544" w:type="dxa"/>
          </w:tcPr>
          <w:p w14:paraId="11218F2C" w14:textId="77777777" w:rsidR="005B355C" w:rsidRPr="00582024" w:rsidRDefault="005B355C" w:rsidP="005B355C">
            <w:pPr>
              <w:rPr>
                <w:b/>
                <w:lang w:val="it-IT"/>
              </w:rPr>
            </w:pPr>
            <w:r>
              <w:rPr>
                <w:b/>
                <w:bCs/>
                <w:lang w:val="ga"/>
              </w:rPr>
              <w:t>Leanbh aosach a bhfuil míchumas air/uirthi; leanbh aosach atá faoi mhíchumas</w:t>
            </w:r>
          </w:p>
        </w:tc>
        <w:tc>
          <w:tcPr>
            <w:tcW w:w="5953" w:type="dxa"/>
          </w:tcPr>
          <w:p w14:paraId="4F7E340B" w14:textId="77777777" w:rsidR="005B355C" w:rsidRPr="00582024" w:rsidRDefault="005B355C" w:rsidP="005B355C">
            <w:pPr>
              <w:rPr>
                <w:lang w:val="it-IT"/>
              </w:rPr>
            </w:pPr>
            <w:r>
              <w:rPr>
                <w:lang w:val="ga"/>
              </w:rPr>
              <w:t>Úsáidtear na téarmaí seo go minic i gcomhthéacs labhairt faoi thuismitheoirí atá ina gcúramóirí dá leanbh is aosach anois.</w:t>
            </w:r>
          </w:p>
          <w:p w14:paraId="379F7884" w14:textId="77777777" w:rsidR="005B355C" w:rsidRPr="00582024" w:rsidRDefault="005B355C" w:rsidP="005B355C">
            <w:pPr>
              <w:rPr>
                <w:lang w:val="it-IT"/>
              </w:rPr>
            </w:pPr>
          </w:p>
          <w:p w14:paraId="7BDF36B7" w14:textId="77777777" w:rsidR="005B355C" w:rsidRPr="00582024" w:rsidRDefault="005B355C" w:rsidP="005B355C">
            <w:pPr>
              <w:rPr>
                <w:lang w:val="it-IT"/>
              </w:rPr>
            </w:pPr>
            <w:r>
              <w:rPr>
                <w:lang w:val="ga"/>
              </w:rPr>
              <w:t xml:space="preserve">Is féidir leis na téarmaí seo aosaigh faoi mhíchumas a leanbú, á thabhairt le tuiscint go bhfuil siad cosúil le leanaí nó </w:t>
            </w:r>
          </w:p>
          <w:p w14:paraId="3D4317B9" w14:textId="77777777" w:rsidR="005B355C" w:rsidRDefault="005B355C" w:rsidP="005B355C">
            <w:r>
              <w:rPr>
                <w:lang w:val="ga"/>
              </w:rPr>
              <w:t>go mbíonn siad ag brath ar bhaill teaghlaigh.</w:t>
            </w:r>
          </w:p>
          <w:p w14:paraId="51F1D6D1" w14:textId="77777777" w:rsidR="005B355C" w:rsidRPr="00536949" w:rsidRDefault="005B355C" w:rsidP="005B355C"/>
        </w:tc>
        <w:tc>
          <w:tcPr>
            <w:tcW w:w="4820" w:type="dxa"/>
          </w:tcPr>
          <w:p w14:paraId="45CAFC1F" w14:textId="77777777" w:rsidR="005B355C" w:rsidRPr="00536949" w:rsidRDefault="005B355C" w:rsidP="005B355C">
            <w:r>
              <w:rPr>
                <w:lang w:val="ga"/>
              </w:rPr>
              <w:t>Aosach faoi mhíchumas; tuismitheoirí le haosach faoi mhíchumas</w:t>
            </w:r>
          </w:p>
        </w:tc>
      </w:tr>
      <w:tr w:rsidR="00581B02" w:rsidRPr="00AC67BE" w14:paraId="5D8DFE44" w14:textId="77777777" w:rsidTr="00DC6F0F">
        <w:tc>
          <w:tcPr>
            <w:tcW w:w="2544" w:type="dxa"/>
          </w:tcPr>
          <w:p w14:paraId="3C160723" w14:textId="77777777" w:rsidR="00581B02" w:rsidRPr="00AC67BE" w:rsidRDefault="00581B02" w:rsidP="00581B02">
            <w:pPr>
              <w:spacing w:after="240"/>
              <w:rPr>
                <w:b/>
              </w:rPr>
            </w:pPr>
            <w:r>
              <w:rPr>
                <w:b/>
                <w:bCs/>
                <w:lang w:val="ga"/>
              </w:rPr>
              <w:t xml:space="preserve">Aonad um Neamhord Speictream an Uathachais (mar a úsáidtear i </w:t>
            </w:r>
            <w:r>
              <w:rPr>
                <w:b/>
                <w:bCs/>
                <w:lang w:val="ga"/>
              </w:rPr>
              <w:lastRenderedPageBreak/>
              <w:t>suíomhanna oideachais)</w:t>
            </w:r>
          </w:p>
        </w:tc>
        <w:tc>
          <w:tcPr>
            <w:tcW w:w="5953" w:type="dxa"/>
          </w:tcPr>
          <w:p w14:paraId="341C9AB7" w14:textId="77777777" w:rsidR="00581B02" w:rsidRPr="00AC67BE" w:rsidRDefault="00581B02" w:rsidP="00581B02">
            <w:r>
              <w:rPr>
                <w:lang w:val="ga"/>
              </w:rPr>
              <w:lastRenderedPageBreak/>
              <w:t>Téarma leighis nár cheart a úsáid maidir le suíomh seomra ranga is ea an téarma “Aonad”.</w:t>
            </w:r>
          </w:p>
        </w:tc>
        <w:tc>
          <w:tcPr>
            <w:tcW w:w="4820" w:type="dxa"/>
          </w:tcPr>
          <w:p w14:paraId="48681F85" w14:textId="748FB21D" w:rsidR="00581B02" w:rsidRPr="00AC67BE" w:rsidRDefault="00581B02" w:rsidP="00581B02">
            <w:pPr>
              <w:spacing w:after="240"/>
            </w:pPr>
            <w:r>
              <w:rPr>
                <w:lang w:val="ga"/>
              </w:rPr>
              <w:t>Rang uathachais; tabhair ainm indibhidiúlaithe do gach rang sa scoil</w:t>
            </w:r>
          </w:p>
        </w:tc>
      </w:tr>
      <w:tr w:rsidR="00581B02" w:rsidRPr="00AC67BE" w14:paraId="546F4160" w14:textId="77777777" w:rsidTr="00DC6F0F">
        <w:tc>
          <w:tcPr>
            <w:tcW w:w="2544" w:type="dxa"/>
          </w:tcPr>
          <w:p w14:paraId="439BE509" w14:textId="77777777" w:rsidR="00581B02" w:rsidRPr="00AC67BE" w:rsidRDefault="00581B02" w:rsidP="00581B02">
            <w:pPr>
              <w:spacing w:after="240"/>
              <w:rPr>
                <w:b/>
              </w:rPr>
            </w:pPr>
            <w:r>
              <w:rPr>
                <w:b/>
                <w:bCs/>
                <w:lang w:val="ga"/>
              </w:rPr>
              <w:t>Cláiríneach; spasmach</w:t>
            </w:r>
          </w:p>
        </w:tc>
        <w:tc>
          <w:tcPr>
            <w:tcW w:w="5953" w:type="dxa"/>
          </w:tcPr>
          <w:p w14:paraId="4EAE6BFA" w14:textId="21E0F727" w:rsidR="00581B02" w:rsidRPr="00AC67BE" w:rsidRDefault="00581B02" w:rsidP="00581B02">
            <w:r>
              <w:rPr>
                <w:lang w:val="ga"/>
              </w:rPr>
              <w:t>Is téarmaí is cúis le stiogmatú iad seo.</w:t>
            </w:r>
          </w:p>
        </w:tc>
        <w:tc>
          <w:tcPr>
            <w:tcW w:w="4820" w:type="dxa"/>
          </w:tcPr>
          <w:p w14:paraId="14712A44" w14:textId="77777777" w:rsidR="00581B02" w:rsidRPr="00AC67BE" w:rsidRDefault="00581B02" w:rsidP="00581B02">
            <w:pPr>
              <w:spacing w:after="240"/>
            </w:pPr>
            <w:r>
              <w:rPr>
                <w:lang w:val="ga"/>
              </w:rPr>
              <w:t>Daoine faoi mhíchumas</w:t>
            </w:r>
          </w:p>
        </w:tc>
      </w:tr>
      <w:tr w:rsidR="00581B02" w:rsidRPr="00AC67BE" w14:paraId="7A9C1F32" w14:textId="77777777" w:rsidTr="00DC6F0F">
        <w:tc>
          <w:tcPr>
            <w:tcW w:w="2544" w:type="dxa"/>
          </w:tcPr>
          <w:p w14:paraId="44A15FA3" w14:textId="77777777" w:rsidR="00581B02" w:rsidRPr="00AC67BE" w:rsidRDefault="00581B02" w:rsidP="00581B02">
            <w:pPr>
              <w:spacing w:after="240"/>
              <w:rPr>
                <w:b/>
              </w:rPr>
            </w:pPr>
            <w:r>
              <w:rPr>
                <w:b/>
                <w:bCs/>
                <w:lang w:val="ga"/>
              </w:rPr>
              <w:t>Titimeach</w:t>
            </w:r>
          </w:p>
        </w:tc>
        <w:tc>
          <w:tcPr>
            <w:tcW w:w="5953" w:type="dxa"/>
          </w:tcPr>
          <w:p w14:paraId="26309408" w14:textId="77777777" w:rsidR="00581B02" w:rsidRDefault="00581B02" w:rsidP="00581B02">
            <w:r>
              <w:rPr>
                <w:lang w:val="ga"/>
              </w:rPr>
              <w:t>Leis an téarma seo, aithnítear duine ó thaobh a d(h)iagnóise leighis de.</w:t>
            </w:r>
          </w:p>
          <w:p w14:paraId="7DDEB751" w14:textId="77777777" w:rsidR="00581B02" w:rsidRPr="00AC67BE" w:rsidRDefault="00581B02" w:rsidP="00581B02"/>
        </w:tc>
        <w:tc>
          <w:tcPr>
            <w:tcW w:w="4820" w:type="dxa"/>
          </w:tcPr>
          <w:p w14:paraId="642BAD16" w14:textId="77777777" w:rsidR="00581B02" w:rsidRPr="00AC67BE" w:rsidRDefault="00581B02" w:rsidP="00581B02">
            <w:pPr>
              <w:spacing w:after="240"/>
            </w:pPr>
            <w:r>
              <w:rPr>
                <w:lang w:val="ga"/>
              </w:rPr>
              <w:t>Tá titimeas air/uirthi</w:t>
            </w:r>
          </w:p>
        </w:tc>
      </w:tr>
      <w:tr w:rsidR="00AC67BE" w:rsidRPr="00AC67BE" w14:paraId="5F2064A2" w14:textId="77777777" w:rsidTr="00DC6F0F">
        <w:tc>
          <w:tcPr>
            <w:tcW w:w="2544" w:type="dxa"/>
          </w:tcPr>
          <w:p w14:paraId="45DD4141" w14:textId="77777777" w:rsidR="00AC67BE" w:rsidRPr="00AC67BE" w:rsidRDefault="00AC67BE" w:rsidP="00AC67BE">
            <w:pPr>
              <w:spacing w:after="240"/>
              <w:rPr>
                <w:b/>
              </w:rPr>
            </w:pPr>
            <w:r>
              <w:rPr>
                <w:b/>
                <w:bCs/>
                <w:lang w:val="ga"/>
              </w:rPr>
              <w:t>Éislinneach</w:t>
            </w:r>
          </w:p>
        </w:tc>
        <w:tc>
          <w:tcPr>
            <w:tcW w:w="5953" w:type="dxa"/>
          </w:tcPr>
          <w:p w14:paraId="541D2BC2" w14:textId="77777777" w:rsidR="00AC67BE" w:rsidRPr="00AC67BE" w:rsidRDefault="00AC67BE" w:rsidP="00AC67BE">
            <w:pPr>
              <w:spacing w:after="240"/>
            </w:pPr>
            <w:r>
              <w:rPr>
                <w:lang w:val="ga"/>
              </w:rPr>
              <w:t>Is téarma is cúis le stiogmatú é seo.</w:t>
            </w:r>
          </w:p>
        </w:tc>
        <w:tc>
          <w:tcPr>
            <w:tcW w:w="4820" w:type="dxa"/>
          </w:tcPr>
          <w:p w14:paraId="7E24A6D0" w14:textId="67BFEDF3" w:rsidR="00AC67BE" w:rsidRPr="00AC67BE" w:rsidRDefault="00AC67BE" w:rsidP="00AC67BE">
            <w:pPr>
              <w:spacing w:after="240"/>
            </w:pPr>
            <w:r>
              <w:rPr>
                <w:lang w:val="ga"/>
              </w:rPr>
              <w:t>Daoine faoi mhíchumas</w:t>
            </w:r>
          </w:p>
        </w:tc>
      </w:tr>
      <w:tr w:rsidR="00581B02" w:rsidRPr="00AC67BE" w14:paraId="79E65B39" w14:textId="77777777" w:rsidTr="00DC6F0F">
        <w:tc>
          <w:tcPr>
            <w:tcW w:w="2544" w:type="dxa"/>
          </w:tcPr>
          <w:p w14:paraId="179F6D96" w14:textId="77777777" w:rsidR="00581B02" w:rsidRPr="00AC67BE" w:rsidRDefault="00581B02" w:rsidP="00581B02">
            <w:pPr>
              <w:spacing w:after="240"/>
              <w:rPr>
                <w:b/>
              </w:rPr>
            </w:pPr>
            <w:r>
              <w:rPr>
                <w:b/>
                <w:bCs/>
                <w:lang w:val="ga"/>
              </w:rPr>
              <w:t>Tá lagú éisteachta air/uirthi</w:t>
            </w:r>
          </w:p>
        </w:tc>
        <w:tc>
          <w:tcPr>
            <w:tcW w:w="5953" w:type="dxa"/>
          </w:tcPr>
          <w:p w14:paraId="5A3BD38E" w14:textId="2A9DDE76" w:rsidR="00581B02" w:rsidRPr="00AC67BE" w:rsidRDefault="00581B02" w:rsidP="00581B02">
            <w:pPr>
              <w:spacing w:after="240"/>
            </w:pPr>
            <w:r>
              <w:rPr>
                <w:lang w:val="ga"/>
              </w:rPr>
              <w:t>Bíonn bród ar dhaoine bodhra as a bhféiniúlacht mar ghrúpa cultúrtha agus teangeolaíoch agus ní mheasann siad gur lagú é.</w:t>
            </w:r>
          </w:p>
        </w:tc>
        <w:tc>
          <w:tcPr>
            <w:tcW w:w="4820" w:type="dxa"/>
          </w:tcPr>
          <w:p w14:paraId="442FD40A" w14:textId="77777777" w:rsidR="00581B02" w:rsidRPr="00AC67BE" w:rsidRDefault="00581B02" w:rsidP="00581B02">
            <w:pPr>
              <w:spacing w:after="240"/>
            </w:pPr>
            <w:r>
              <w:rPr>
                <w:lang w:val="ga"/>
              </w:rPr>
              <w:t>Bodhar; níl an éisteacht go maith aige/aici</w:t>
            </w:r>
          </w:p>
        </w:tc>
      </w:tr>
      <w:tr w:rsidR="00581B02" w:rsidRPr="00AC67BE" w14:paraId="11722693" w14:textId="77777777" w:rsidTr="00DC6F0F">
        <w:tc>
          <w:tcPr>
            <w:tcW w:w="2544" w:type="dxa"/>
          </w:tcPr>
          <w:p w14:paraId="6695DFD0" w14:textId="77777777" w:rsidR="00581B02" w:rsidRPr="00AC67BE" w:rsidRDefault="00581B02" w:rsidP="00581B02">
            <w:pPr>
              <w:spacing w:after="240"/>
              <w:rPr>
                <w:b/>
              </w:rPr>
            </w:pPr>
            <w:r>
              <w:rPr>
                <w:b/>
                <w:bCs/>
                <w:lang w:val="ga"/>
              </w:rPr>
              <w:t>Cuidiú/Cuiditheoir</w:t>
            </w:r>
          </w:p>
        </w:tc>
        <w:tc>
          <w:tcPr>
            <w:tcW w:w="5953" w:type="dxa"/>
          </w:tcPr>
          <w:p w14:paraId="1EB8178A" w14:textId="77777777" w:rsidR="00581B02" w:rsidRPr="00582024" w:rsidRDefault="00581B02" w:rsidP="00581B02">
            <w:pPr>
              <w:spacing w:after="240"/>
              <w:rPr>
                <w:lang w:val="ga"/>
              </w:rPr>
            </w:pPr>
            <w:r>
              <w:rPr>
                <w:lang w:val="ga"/>
              </w:rPr>
              <w:t>Fostaíonn roinnt daoine faoi mhíchumas Cúntóir Pearsanta chun cabhrú leo saol neamhspleách a mhaireachtáil. Nuair a úsáidtear téarmaí amhail ‘cuidiú’ agus ‘cuiditheoir’, cuirtear an duine faoi mhíchumas i ról éighníomhach agus déantar beag is fiú d’obair na gCúntóirí Pearsanta.</w:t>
            </w:r>
          </w:p>
        </w:tc>
        <w:tc>
          <w:tcPr>
            <w:tcW w:w="4820" w:type="dxa"/>
          </w:tcPr>
          <w:p w14:paraId="176BCEF8" w14:textId="77777777" w:rsidR="00581B02" w:rsidRDefault="00581B02" w:rsidP="00581B02">
            <w:pPr>
              <w:spacing w:after="240"/>
            </w:pPr>
            <w:r>
              <w:rPr>
                <w:lang w:val="ga"/>
              </w:rPr>
              <w:t>Cúntóir Pearsanta</w:t>
            </w:r>
          </w:p>
          <w:p w14:paraId="1DEFBEA9" w14:textId="77777777" w:rsidR="00581B02" w:rsidRPr="00AC67BE" w:rsidRDefault="00581B02" w:rsidP="00581B02">
            <w:pPr>
              <w:spacing w:after="240"/>
            </w:pPr>
            <w:r>
              <w:rPr>
                <w:lang w:val="ga"/>
              </w:rPr>
              <w:t>Tacaíocht</w:t>
            </w:r>
          </w:p>
        </w:tc>
      </w:tr>
      <w:tr w:rsidR="00581B02" w:rsidRPr="00AC67BE" w14:paraId="5C94C094" w14:textId="77777777" w:rsidTr="00DC6F0F">
        <w:tc>
          <w:tcPr>
            <w:tcW w:w="2544" w:type="dxa"/>
          </w:tcPr>
          <w:p w14:paraId="05885311" w14:textId="77777777" w:rsidR="00581B02" w:rsidRPr="00AC67BE" w:rsidRDefault="00581B02" w:rsidP="00581B02">
            <w:pPr>
              <w:spacing w:after="240"/>
              <w:rPr>
                <w:b/>
              </w:rPr>
            </w:pPr>
            <w:r>
              <w:rPr>
                <w:b/>
                <w:bCs/>
                <w:lang w:val="ga"/>
              </w:rPr>
              <w:t>Ardfheidhmiúil; ísealfheidhmiúil</w:t>
            </w:r>
          </w:p>
          <w:p w14:paraId="59E76933" w14:textId="77777777" w:rsidR="00581B02" w:rsidRPr="00AC67BE" w:rsidRDefault="00581B02" w:rsidP="00581B02">
            <w:pPr>
              <w:spacing w:after="240"/>
              <w:rPr>
                <w:b/>
              </w:rPr>
            </w:pPr>
          </w:p>
          <w:p w14:paraId="1DBBA1F2" w14:textId="77777777" w:rsidR="00581B02" w:rsidRPr="00AC67BE" w:rsidRDefault="00581B02" w:rsidP="00581B02">
            <w:pPr>
              <w:spacing w:after="240"/>
              <w:rPr>
                <w:b/>
              </w:rPr>
            </w:pPr>
          </w:p>
        </w:tc>
        <w:tc>
          <w:tcPr>
            <w:tcW w:w="5953" w:type="dxa"/>
          </w:tcPr>
          <w:p w14:paraId="42408147" w14:textId="77777777" w:rsidR="00581B02" w:rsidRDefault="00581B02" w:rsidP="00581B02">
            <w:pPr>
              <w:spacing w:after="240"/>
            </w:pPr>
            <w:r>
              <w:rPr>
                <w:lang w:val="ga"/>
              </w:rPr>
              <w:lastRenderedPageBreak/>
              <w:t xml:space="preserve">Úsáidtear na téarmaí seo go minic maidir le huathachas. </w:t>
            </w:r>
          </w:p>
          <w:p w14:paraId="3FAC5BC2" w14:textId="77777777" w:rsidR="00581B02" w:rsidRDefault="00581B02" w:rsidP="00581B02">
            <w:pPr>
              <w:spacing w:after="240"/>
            </w:pPr>
            <w:r>
              <w:rPr>
                <w:lang w:val="ga"/>
              </w:rPr>
              <w:lastRenderedPageBreak/>
              <w:t>Toradh a bhíonn ar uathachas a shimpliú ina chatagóirí in amanna is ea go mbuanaítear steiréitíopaí atá diúltach agus nach bhfuil fíor.</w:t>
            </w:r>
          </w:p>
          <w:p w14:paraId="5248E895" w14:textId="77777777" w:rsidR="00581B02" w:rsidRPr="00AC67BE" w:rsidRDefault="00581B02" w:rsidP="00581B02">
            <w:pPr>
              <w:spacing w:after="240"/>
            </w:pPr>
            <w:r>
              <w:rPr>
                <w:lang w:val="ga"/>
              </w:rPr>
              <w:t>De bhreis air sin, ní téarmaí diagnóiseacha iad ‘ardfheidhmiúil’ agus ‘ísealfheidhmiúil’, agus níl aon bhrí chaighdeánach oifigiúil leo.</w:t>
            </w:r>
          </w:p>
          <w:p w14:paraId="520F846E" w14:textId="77777777" w:rsidR="00581B02" w:rsidRPr="00AC67BE" w:rsidRDefault="00581B02" w:rsidP="00581B02"/>
        </w:tc>
        <w:tc>
          <w:tcPr>
            <w:tcW w:w="4820" w:type="dxa"/>
          </w:tcPr>
          <w:p w14:paraId="385843CE" w14:textId="6078317A" w:rsidR="00581B02" w:rsidRDefault="00581B02" w:rsidP="00581B02">
            <w:pPr>
              <w:spacing w:after="240"/>
            </w:pPr>
            <w:r>
              <w:rPr>
                <w:lang w:val="ga"/>
              </w:rPr>
              <w:lastRenderedPageBreak/>
              <w:t xml:space="preserve">Tá a gcuid láidreachtaí agus laigí féin ag daoine uathacha agus meastar gur speictream é uathachas. Teastóidh ó roinnt daoine </w:t>
            </w:r>
            <w:r>
              <w:rPr>
                <w:lang w:val="ga"/>
              </w:rPr>
              <w:lastRenderedPageBreak/>
              <w:t>níos mó tacaíochta i roinnt réimsí dá bhforbairt ná mar a theastóidh ó dhaoine eile. (12)</w:t>
            </w:r>
          </w:p>
          <w:p w14:paraId="2D2E197E" w14:textId="77777777" w:rsidR="00581B02" w:rsidRPr="00AC67BE" w:rsidRDefault="00581B02" w:rsidP="00581B02">
            <w:pPr>
              <w:spacing w:after="240"/>
            </w:pPr>
          </w:p>
        </w:tc>
      </w:tr>
      <w:tr w:rsidR="00581B02" w:rsidRPr="00AC67BE" w14:paraId="7AA80BFD" w14:textId="77777777" w:rsidTr="00DC6F0F">
        <w:tc>
          <w:tcPr>
            <w:tcW w:w="2544" w:type="dxa"/>
          </w:tcPr>
          <w:p w14:paraId="3213E266" w14:textId="77777777" w:rsidR="00581B02" w:rsidRPr="00AC67BE" w:rsidRDefault="00581B02" w:rsidP="00581B02">
            <w:pPr>
              <w:spacing w:after="240"/>
              <w:rPr>
                <w:b/>
              </w:rPr>
            </w:pPr>
            <w:r>
              <w:rPr>
                <w:b/>
                <w:bCs/>
                <w:lang w:val="ga"/>
              </w:rPr>
              <w:lastRenderedPageBreak/>
              <w:t>Éislinn mheabhrach; mallintinneach; duine mallintinneach</w:t>
            </w:r>
          </w:p>
        </w:tc>
        <w:tc>
          <w:tcPr>
            <w:tcW w:w="5953" w:type="dxa"/>
          </w:tcPr>
          <w:p w14:paraId="3FE138B3" w14:textId="77777777" w:rsidR="00581B02" w:rsidRPr="00AC67BE" w:rsidRDefault="00581B02" w:rsidP="00581B02">
            <w:pPr>
              <w:spacing w:after="240"/>
            </w:pPr>
            <w:r>
              <w:rPr>
                <w:lang w:val="ga"/>
              </w:rPr>
              <w:t>Is téarmaí is cúis le stiogmatú iad seo.</w:t>
            </w:r>
          </w:p>
        </w:tc>
        <w:tc>
          <w:tcPr>
            <w:tcW w:w="4820" w:type="dxa"/>
          </w:tcPr>
          <w:p w14:paraId="3E48F61B" w14:textId="77777777" w:rsidR="00581B02" w:rsidRDefault="00581B02" w:rsidP="00581B02">
            <w:r>
              <w:rPr>
                <w:lang w:val="ga"/>
              </w:rPr>
              <w:t>Míchumas intleachta</w:t>
            </w:r>
          </w:p>
          <w:p w14:paraId="101643CD" w14:textId="77777777" w:rsidR="00581B02" w:rsidRPr="00AC67BE" w:rsidRDefault="00581B02" w:rsidP="00581B02"/>
          <w:p w14:paraId="4133C8B8" w14:textId="77777777" w:rsidR="00581B02" w:rsidRPr="00AC67BE" w:rsidRDefault="00581B02" w:rsidP="00581B02">
            <w:pPr>
              <w:spacing w:after="240"/>
            </w:pPr>
            <w:r>
              <w:rPr>
                <w:lang w:val="ga"/>
              </w:rPr>
              <w:t>Úsáidtear an téarma ‘míchumas foghlama’ go coitianta sa Ríocht Aontaithe.</w:t>
            </w:r>
          </w:p>
        </w:tc>
      </w:tr>
      <w:tr w:rsidR="00581B02" w:rsidRPr="00AC67BE" w14:paraId="0F27B98D" w14:textId="77777777" w:rsidTr="00DC6F0F">
        <w:tc>
          <w:tcPr>
            <w:tcW w:w="2544" w:type="dxa"/>
          </w:tcPr>
          <w:p w14:paraId="009D7504" w14:textId="77777777" w:rsidR="00581B02" w:rsidRPr="00AC67BE" w:rsidRDefault="00581B02" w:rsidP="00581B02">
            <w:pPr>
              <w:spacing w:after="240"/>
              <w:rPr>
                <w:b/>
              </w:rPr>
            </w:pPr>
            <w:r>
              <w:rPr>
                <w:b/>
                <w:bCs/>
                <w:lang w:val="ga"/>
              </w:rPr>
              <w:t>Abhac; beagadán; duine ar bheagán airde</w:t>
            </w:r>
          </w:p>
        </w:tc>
        <w:tc>
          <w:tcPr>
            <w:tcW w:w="5953" w:type="dxa"/>
          </w:tcPr>
          <w:p w14:paraId="339EDABE" w14:textId="77777777" w:rsidR="00581B02" w:rsidRPr="00AC67BE" w:rsidRDefault="00581B02" w:rsidP="00581B02">
            <w:pPr>
              <w:spacing w:after="240"/>
            </w:pPr>
            <w:r>
              <w:rPr>
                <w:lang w:val="ga"/>
              </w:rPr>
              <w:t>Is téarmaí dímheasúla iad seo do dhuine a bhfuil abhcacht air/uirthi.</w:t>
            </w:r>
          </w:p>
        </w:tc>
        <w:tc>
          <w:tcPr>
            <w:tcW w:w="4820" w:type="dxa"/>
          </w:tcPr>
          <w:p w14:paraId="703A7F04" w14:textId="77777777" w:rsidR="00581B02" w:rsidRPr="00AC67BE" w:rsidRDefault="00581B02" w:rsidP="00581B02">
            <w:pPr>
              <w:spacing w:after="240"/>
            </w:pPr>
            <w:r>
              <w:rPr>
                <w:lang w:val="ga"/>
              </w:rPr>
              <w:t>Duine beag; duine a bhfuil airde ghearr ann/inti</w:t>
            </w:r>
          </w:p>
        </w:tc>
      </w:tr>
      <w:tr w:rsidR="00581B02" w:rsidRPr="00536949" w14:paraId="74DC3F87" w14:textId="77777777" w:rsidTr="00DC6F0F">
        <w:tc>
          <w:tcPr>
            <w:tcW w:w="2544" w:type="dxa"/>
          </w:tcPr>
          <w:p w14:paraId="7D717DD6" w14:textId="77777777" w:rsidR="00581B02" w:rsidRPr="00536949" w:rsidRDefault="00581B02" w:rsidP="00581B02">
            <w:pPr>
              <w:spacing w:after="240"/>
              <w:rPr>
                <w:b/>
              </w:rPr>
            </w:pPr>
            <w:r>
              <w:rPr>
                <w:b/>
                <w:bCs/>
                <w:lang w:val="ga"/>
              </w:rPr>
              <w:t>Balbh; neamhbhriathartha</w:t>
            </w:r>
          </w:p>
        </w:tc>
        <w:tc>
          <w:tcPr>
            <w:tcW w:w="5953" w:type="dxa"/>
          </w:tcPr>
          <w:p w14:paraId="05F5858C" w14:textId="77777777" w:rsidR="00581B02" w:rsidRPr="00536949" w:rsidRDefault="00581B02" w:rsidP="00581B02">
            <w:pPr>
              <w:spacing w:after="240"/>
            </w:pPr>
            <w:r>
              <w:rPr>
                <w:lang w:val="ga"/>
              </w:rPr>
              <w:t>Is féidir leis na téarmaí sin a thabhairt le tuiscint go mícheart go bhfuil duine gan focail nó gan teanga i gcoitinne, nuair atá tagairt á déanamh don teanga labhartha.</w:t>
            </w:r>
          </w:p>
        </w:tc>
        <w:tc>
          <w:tcPr>
            <w:tcW w:w="4820" w:type="dxa"/>
          </w:tcPr>
          <w:p w14:paraId="37110E52" w14:textId="77777777" w:rsidR="00581B02" w:rsidRPr="00536949" w:rsidRDefault="00581B02" w:rsidP="00581B02">
            <w:pPr>
              <w:spacing w:after="240"/>
            </w:pPr>
            <w:r>
              <w:rPr>
                <w:lang w:val="ga"/>
              </w:rPr>
              <w:t xml:space="preserve">Neamhlabhartha </w:t>
            </w:r>
          </w:p>
          <w:p w14:paraId="245F3E0D" w14:textId="77777777" w:rsidR="00581B02" w:rsidRPr="00536949" w:rsidRDefault="00581B02" w:rsidP="00581B02">
            <w:pPr>
              <w:spacing w:after="240"/>
            </w:pPr>
            <w:r>
              <w:rPr>
                <w:lang w:val="ga"/>
              </w:rPr>
              <w:t xml:space="preserve">I gcás go bhfuil cumas cainte éigin ag duine, is é ‘íoslabhartha’ an téarma ba cheart a úsáid. </w:t>
            </w:r>
          </w:p>
        </w:tc>
      </w:tr>
      <w:tr w:rsidR="00581B02" w:rsidRPr="00AC67BE" w14:paraId="177197FF" w14:textId="77777777" w:rsidTr="00DC6F0F">
        <w:tc>
          <w:tcPr>
            <w:tcW w:w="2544" w:type="dxa"/>
          </w:tcPr>
          <w:p w14:paraId="5FD65DD6" w14:textId="77777777" w:rsidR="00581B02" w:rsidRPr="00AC67BE" w:rsidRDefault="00581B02" w:rsidP="00581B02">
            <w:pPr>
              <w:spacing w:after="240"/>
              <w:rPr>
                <w:b/>
              </w:rPr>
            </w:pPr>
            <w:r>
              <w:rPr>
                <w:b/>
                <w:bCs/>
                <w:lang w:val="ga"/>
              </w:rPr>
              <w:t xml:space="preserve">Duine normálta; duine atá ag </w:t>
            </w:r>
            <w:r>
              <w:rPr>
                <w:b/>
                <w:bCs/>
                <w:lang w:val="ga"/>
              </w:rPr>
              <w:lastRenderedPageBreak/>
              <w:t>forbairt go normálta</w:t>
            </w:r>
          </w:p>
        </w:tc>
        <w:tc>
          <w:tcPr>
            <w:tcW w:w="5953" w:type="dxa"/>
          </w:tcPr>
          <w:p w14:paraId="3DDABEC6" w14:textId="77777777" w:rsidR="00581B02" w:rsidRPr="00AC67BE" w:rsidRDefault="00581B02" w:rsidP="00581B02">
            <w:pPr>
              <w:spacing w:after="240"/>
            </w:pPr>
            <w:r>
              <w:rPr>
                <w:lang w:val="ga"/>
              </w:rPr>
              <w:lastRenderedPageBreak/>
              <w:t xml:space="preserve">Nuair a úsáidtear an téarma seo chun tagairt do dhaoine nach bhfuil faoi mhíchumas, </w:t>
            </w:r>
            <w:r>
              <w:rPr>
                <w:lang w:val="ga"/>
              </w:rPr>
              <w:lastRenderedPageBreak/>
              <w:t>maítear gur rud mínormálta é a bheith faoi mhíchumas, rud is cúis le stiogmatú.</w:t>
            </w:r>
          </w:p>
        </w:tc>
        <w:tc>
          <w:tcPr>
            <w:tcW w:w="4820" w:type="dxa"/>
          </w:tcPr>
          <w:p w14:paraId="0BD57837" w14:textId="77777777" w:rsidR="00581B02" w:rsidRPr="00AC67BE" w:rsidRDefault="00581B02" w:rsidP="00581B02">
            <w:pPr>
              <w:spacing w:after="240"/>
            </w:pPr>
            <w:r>
              <w:rPr>
                <w:lang w:val="ga"/>
              </w:rPr>
              <w:lastRenderedPageBreak/>
              <w:t>Duine nach bhfuil faoi mhíchumas</w:t>
            </w:r>
          </w:p>
        </w:tc>
      </w:tr>
      <w:tr w:rsidR="005B355C" w:rsidRPr="00AC67BE" w14:paraId="2F8FEBCB" w14:textId="77777777" w:rsidTr="00DC6F0F">
        <w:tc>
          <w:tcPr>
            <w:tcW w:w="2544" w:type="dxa"/>
          </w:tcPr>
          <w:p w14:paraId="29FC8B64" w14:textId="77777777" w:rsidR="005B355C" w:rsidRPr="00AC67BE" w:rsidRDefault="005B355C" w:rsidP="005B355C">
            <w:pPr>
              <w:spacing w:after="240"/>
              <w:rPr>
                <w:b/>
              </w:rPr>
            </w:pPr>
            <w:r>
              <w:rPr>
                <w:b/>
                <w:bCs/>
                <w:lang w:val="ga"/>
              </w:rPr>
              <w:t>Tá sé/sí breac-Bhodhar / tá breacéisteacht aige/aici</w:t>
            </w:r>
          </w:p>
        </w:tc>
        <w:tc>
          <w:tcPr>
            <w:tcW w:w="5953" w:type="dxa"/>
          </w:tcPr>
          <w:p w14:paraId="587C571D" w14:textId="77777777" w:rsidR="005B355C" w:rsidRPr="00AC67BE" w:rsidRDefault="005B355C" w:rsidP="005B355C">
            <w:pPr>
              <w:spacing w:after="240"/>
            </w:pPr>
            <w:r>
              <w:rPr>
                <w:lang w:val="ga"/>
              </w:rPr>
              <w:t>Is féidir leis na téarmaí ‘bodhar/Bodhar’ daoine a bhfuil roinnt éisteachta acu agus daoine nach bhfuil aon éisteacht acu a fholú.</w:t>
            </w:r>
          </w:p>
        </w:tc>
        <w:tc>
          <w:tcPr>
            <w:tcW w:w="4820" w:type="dxa"/>
          </w:tcPr>
          <w:p w14:paraId="3526E0EE" w14:textId="77777777" w:rsidR="005B355C" w:rsidRPr="00AC67BE" w:rsidRDefault="005B355C" w:rsidP="005B355C">
            <w:pPr>
              <w:spacing w:after="240"/>
            </w:pPr>
            <w:r>
              <w:rPr>
                <w:lang w:val="ga"/>
              </w:rPr>
              <w:t>Bodhar; níl an éisteacht go maith aige/aici</w:t>
            </w:r>
          </w:p>
        </w:tc>
      </w:tr>
      <w:tr w:rsidR="00581B02" w:rsidRPr="00AC67BE" w14:paraId="3A02EC8E" w14:textId="77777777" w:rsidTr="00DC6F0F">
        <w:tc>
          <w:tcPr>
            <w:tcW w:w="2544" w:type="dxa"/>
          </w:tcPr>
          <w:p w14:paraId="2DBE4144" w14:textId="77777777" w:rsidR="00581B02" w:rsidRPr="00582024" w:rsidRDefault="00581B02" w:rsidP="00581B02">
            <w:pPr>
              <w:spacing w:after="240"/>
              <w:rPr>
                <w:b/>
                <w:lang w:val="it-IT"/>
              </w:rPr>
            </w:pPr>
            <w:r>
              <w:rPr>
                <w:b/>
                <w:bCs/>
                <w:lang w:val="ga"/>
              </w:rPr>
              <w:t>Schizo; craiceáilte; duine mire; ar saobhchiall; gealt</w:t>
            </w:r>
          </w:p>
        </w:tc>
        <w:tc>
          <w:tcPr>
            <w:tcW w:w="5953" w:type="dxa"/>
          </w:tcPr>
          <w:p w14:paraId="76DA87B2" w14:textId="77777777" w:rsidR="00581B02" w:rsidRPr="00AC67BE" w:rsidRDefault="00581B02" w:rsidP="00581B02">
            <w:pPr>
              <w:spacing w:after="240"/>
            </w:pPr>
            <w:r>
              <w:rPr>
                <w:lang w:val="ga"/>
              </w:rPr>
              <w:t>Is téarmaí is cúis le stiogmatú iad seo.</w:t>
            </w:r>
          </w:p>
        </w:tc>
        <w:tc>
          <w:tcPr>
            <w:tcW w:w="4820" w:type="dxa"/>
          </w:tcPr>
          <w:p w14:paraId="3894A822" w14:textId="77777777" w:rsidR="00581B02" w:rsidRPr="00AC67BE" w:rsidRDefault="00581B02" w:rsidP="00581B02">
            <w:pPr>
              <w:spacing w:after="240"/>
            </w:pPr>
            <w:r>
              <w:rPr>
                <w:lang w:val="ga"/>
              </w:rPr>
              <w:t>Duine a bhfuil deacracht meabhairshláinte aige/aici; duine a bhfuil míchumas síceasóisialta aige/aici</w:t>
            </w:r>
          </w:p>
        </w:tc>
      </w:tr>
      <w:tr w:rsidR="00581B02" w:rsidRPr="00AC67BE" w14:paraId="39D33B55" w14:textId="77777777" w:rsidTr="00DC6F0F">
        <w:tc>
          <w:tcPr>
            <w:tcW w:w="2544" w:type="dxa"/>
          </w:tcPr>
          <w:p w14:paraId="6FC947AC" w14:textId="55EE079E" w:rsidR="00581B02" w:rsidRPr="00AC67BE" w:rsidRDefault="00581B02" w:rsidP="00581B02">
            <w:pPr>
              <w:spacing w:after="240"/>
              <w:rPr>
                <w:b/>
              </w:rPr>
            </w:pPr>
            <w:r>
              <w:rPr>
                <w:b/>
                <w:bCs/>
                <w:lang w:val="ga"/>
              </w:rPr>
              <w:t>Úsáideoir seirbhíse; cliant (nuair a úsáidtear é i gcomhthéacs rochtain a fháil ar sheirbhísí míchumais)</w:t>
            </w:r>
          </w:p>
        </w:tc>
        <w:tc>
          <w:tcPr>
            <w:tcW w:w="5953" w:type="dxa"/>
          </w:tcPr>
          <w:p w14:paraId="17CF81A8" w14:textId="74145CE3" w:rsidR="00581B02" w:rsidRPr="00AC67BE" w:rsidRDefault="00581B02" w:rsidP="00581B02">
            <w:pPr>
              <w:spacing w:after="240"/>
            </w:pPr>
            <w:r>
              <w:rPr>
                <w:lang w:val="ga"/>
              </w:rPr>
              <w:t>Is féidir leis na téarmaí seo a bheith ina gcúis le dídhaonnú agus is féidir leo a mhaíomh gur faighteoirí éighníomhacha seirbhísí iad daoine, agus neamhiontas á dhéanamh dá n-eispéiris níos leithne agus dá bhfiúntas.</w:t>
            </w:r>
          </w:p>
        </w:tc>
        <w:tc>
          <w:tcPr>
            <w:tcW w:w="4820" w:type="dxa"/>
          </w:tcPr>
          <w:p w14:paraId="0EADBA5D" w14:textId="59F19865" w:rsidR="00581B02" w:rsidRPr="00AC67BE" w:rsidRDefault="00581B02" w:rsidP="00581B02">
            <w:pPr>
              <w:spacing w:after="240"/>
            </w:pPr>
            <w:r>
              <w:rPr>
                <w:lang w:val="ga"/>
              </w:rPr>
              <w:t xml:space="preserve">Duine a úsáideann ár seirbhísí </w:t>
            </w:r>
          </w:p>
        </w:tc>
      </w:tr>
      <w:tr w:rsidR="005B355C" w:rsidRPr="00582024" w14:paraId="4E84F2E8" w14:textId="77777777" w:rsidTr="00DC6F0F">
        <w:tc>
          <w:tcPr>
            <w:tcW w:w="2544" w:type="dxa"/>
          </w:tcPr>
          <w:p w14:paraId="3C04E831" w14:textId="77777777" w:rsidR="005B355C" w:rsidRPr="00AC67BE" w:rsidRDefault="005B355C" w:rsidP="005B355C">
            <w:pPr>
              <w:spacing w:after="240"/>
              <w:rPr>
                <w:b/>
              </w:rPr>
            </w:pPr>
            <w:r>
              <w:rPr>
                <w:b/>
                <w:bCs/>
                <w:lang w:val="ga"/>
              </w:rPr>
              <w:t>Teanga Chomharthaíochta na hÉireann a ghiorrú go “teanga chomharthaíochta”</w:t>
            </w:r>
          </w:p>
        </w:tc>
        <w:tc>
          <w:tcPr>
            <w:tcW w:w="5953" w:type="dxa"/>
          </w:tcPr>
          <w:p w14:paraId="234C804F" w14:textId="77777777" w:rsidR="005B355C" w:rsidRPr="00582024" w:rsidRDefault="005B355C" w:rsidP="005B355C">
            <w:pPr>
              <w:spacing w:after="240"/>
              <w:rPr>
                <w:lang w:val="ga"/>
              </w:rPr>
            </w:pPr>
            <w:r>
              <w:rPr>
                <w:lang w:val="ga"/>
              </w:rPr>
              <w:t>Is ann do mhórán teangacha comharthaíochta éagsúla ar fud an domhain atá difriúil lena chéile. Má táthar ag tagairt do Theanga Chomharthaíochta na hÉireann, tá sé tábhachtach na focail a rá ina n-iomláine.</w:t>
            </w:r>
          </w:p>
        </w:tc>
        <w:tc>
          <w:tcPr>
            <w:tcW w:w="4820" w:type="dxa"/>
          </w:tcPr>
          <w:p w14:paraId="48E32EBD" w14:textId="77777777" w:rsidR="005B355C" w:rsidRPr="00582024" w:rsidRDefault="005B355C" w:rsidP="005B355C">
            <w:pPr>
              <w:spacing w:after="240"/>
              <w:rPr>
                <w:lang w:val="ga"/>
              </w:rPr>
            </w:pPr>
            <w:r>
              <w:rPr>
                <w:lang w:val="ga"/>
              </w:rPr>
              <w:t>Abair na focail Teanga Chomharthaíochta na hÉireann ina n-iomláine nó giorraigh an téarma go TCÉ</w:t>
            </w:r>
          </w:p>
        </w:tc>
      </w:tr>
      <w:tr w:rsidR="00581B02" w:rsidRPr="00AC67BE" w14:paraId="514C0820" w14:textId="77777777" w:rsidTr="00DC6F0F">
        <w:tc>
          <w:tcPr>
            <w:tcW w:w="2544" w:type="dxa"/>
          </w:tcPr>
          <w:p w14:paraId="1203414F" w14:textId="77777777" w:rsidR="00581B02" w:rsidRPr="00AC67BE" w:rsidRDefault="00581B02" w:rsidP="00581B02">
            <w:pPr>
              <w:spacing w:after="240"/>
              <w:rPr>
                <w:b/>
              </w:rPr>
            </w:pPr>
            <w:r>
              <w:rPr>
                <w:b/>
                <w:bCs/>
                <w:lang w:val="ga"/>
              </w:rPr>
              <w:lastRenderedPageBreak/>
              <w:t>Speisialta</w:t>
            </w:r>
          </w:p>
        </w:tc>
        <w:tc>
          <w:tcPr>
            <w:tcW w:w="5953" w:type="dxa"/>
          </w:tcPr>
          <w:p w14:paraId="21ED3FE7" w14:textId="77777777" w:rsidR="00581B02" w:rsidRPr="00AC67BE" w:rsidRDefault="00581B02" w:rsidP="00581B02">
            <w:pPr>
              <w:spacing w:after="240"/>
            </w:pPr>
            <w:r>
              <w:rPr>
                <w:lang w:val="ga"/>
              </w:rPr>
              <w:t>Is téarma sofhriotalach é seo agus is féidir leis a bheith díspeagúil.</w:t>
            </w:r>
          </w:p>
        </w:tc>
        <w:tc>
          <w:tcPr>
            <w:tcW w:w="4820" w:type="dxa"/>
          </w:tcPr>
          <w:p w14:paraId="25B95058" w14:textId="77777777" w:rsidR="00581B02" w:rsidRPr="00AC67BE" w:rsidRDefault="00581B02" w:rsidP="00581B02">
            <w:pPr>
              <w:spacing w:after="240"/>
            </w:pPr>
            <w:r>
              <w:rPr>
                <w:lang w:val="ga"/>
              </w:rPr>
              <w:t>Daoine faoi mhíchumas</w:t>
            </w:r>
          </w:p>
        </w:tc>
      </w:tr>
      <w:tr w:rsidR="00581B02" w:rsidRPr="00582024" w14:paraId="4D1896A8" w14:textId="77777777" w:rsidTr="00DC6F0F">
        <w:tc>
          <w:tcPr>
            <w:tcW w:w="2544" w:type="dxa"/>
          </w:tcPr>
          <w:p w14:paraId="3EA1A0E9" w14:textId="77777777" w:rsidR="00581B02" w:rsidRPr="00AC67BE" w:rsidRDefault="00581B02" w:rsidP="00581B02">
            <w:pPr>
              <w:spacing w:after="240"/>
              <w:rPr>
                <w:b/>
              </w:rPr>
            </w:pPr>
            <w:r>
              <w:rPr>
                <w:b/>
                <w:bCs/>
                <w:lang w:val="ga"/>
              </w:rPr>
              <w:t>Fulaingíonn sé/sí ó néaltrú (mar shampla)</w:t>
            </w:r>
          </w:p>
        </w:tc>
        <w:tc>
          <w:tcPr>
            <w:tcW w:w="5953" w:type="dxa"/>
          </w:tcPr>
          <w:p w14:paraId="59A6E84E" w14:textId="77777777" w:rsidR="00581B02" w:rsidRPr="00AC67BE" w:rsidRDefault="00581B02" w:rsidP="00581B02">
            <w:pPr>
              <w:spacing w:after="240"/>
            </w:pPr>
            <w:r>
              <w:rPr>
                <w:lang w:val="ga"/>
              </w:rPr>
              <w:t>Is téarma diúltach é seo.</w:t>
            </w:r>
          </w:p>
        </w:tc>
        <w:tc>
          <w:tcPr>
            <w:tcW w:w="4820" w:type="dxa"/>
          </w:tcPr>
          <w:p w14:paraId="732AD41F" w14:textId="77777777" w:rsidR="00581B02" w:rsidRPr="00582024" w:rsidRDefault="00581B02" w:rsidP="00581B02">
            <w:pPr>
              <w:spacing w:after="240"/>
              <w:rPr>
                <w:lang w:val="fr-FR"/>
              </w:rPr>
            </w:pPr>
            <w:r>
              <w:rPr>
                <w:lang w:val="ga"/>
              </w:rPr>
              <w:t>Tá néaltrú (mar shampla) air/uirthi</w:t>
            </w:r>
          </w:p>
        </w:tc>
      </w:tr>
      <w:tr w:rsidR="00581B02" w:rsidRPr="00AC67BE" w14:paraId="0135216F" w14:textId="77777777" w:rsidTr="00DC6F0F">
        <w:tc>
          <w:tcPr>
            <w:tcW w:w="2544" w:type="dxa"/>
          </w:tcPr>
          <w:p w14:paraId="1E6A29A4" w14:textId="77777777" w:rsidR="00581B02" w:rsidRPr="00AC67BE" w:rsidRDefault="00581B02" w:rsidP="00581B02">
            <w:pPr>
              <w:spacing w:after="240"/>
              <w:rPr>
                <w:b/>
              </w:rPr>
            </w:pPr>
            <w:r>
              <w:rPr>
                <w:b/>
                <w:bCs/>
                <w:lang w:val="ga"/>
              </w:rPr>
              <w:t>An lucht míchumais</w:t>
            </w:r>
          </w:p>
        </w:tc>
        <w:tc>
          <w:tcPr>
            <w:tcW w:w="5953" w:type="dxa"/>
          </w:tcPr>
          <w:p w14:paraId="69CC2C5A" w14:textId="77777777" w:rsidR="00581B02" w:rsidRPr="00AC67BE" w:rsidRDefault="00581B02" w:rsidP="00581B02">
            <w:pPr>
              <w:spacing w:after="240"/>
            </w:pPr>
            <w:r>
              <w:rPr>
                <w:lang w:val="ga"/>
              </w:rPr>
              <w:t>Cé go bhfuil sé cuí in amanna tagairt a dhéanamh do dhaoine mar ghrúpa, léirmhínítear úsáid na bhfocal ‘an’ agus ‘na’ roimh chnuasainmneacha amhail ‘an lucht míchumais’, ‘na daill’ nó ‘na bodhair’ go hintuigthe go bhfuil ráiteas / pointe á ghinearálú do gach duine i ngrúpa.</w:t>
            </w:r>
          </w:p>
        </w:tc>
        <w:tc>
          <w:tcPr>
            <w:tcW w:w="4820" w:type="dxa"/>
          </w:tcPr>
          <w:p w14:paraId="58CE663D" w14:textId="77777777" w:rsidR="00581B02" w:rsidRPr="00AC67BE" w:rsidRDefault="00581B02" w:rsidP="00581B02">
            <w:pPr>
              <w:spacing w:after="240"/>
            </w:pPr>
            <w:r>
              <w:rPr>
                <w:lang w:val="ga"/>
              </w:rPr>
              <w:t>Daoine faoi mhíchumas</w:t>
            </w:r>
          </w:p>
        </w:tc>
      </w:tr>
      <w:tr w:rsidR="00581B02" w:rsidRPr="00582024" w14:paraId="3B13690D" w14:textId="77777777" w:rsidTr="00DC6F0F">
        <w:tc>
          <w:tcPr>
            <w:tcW w:w="2544" w:type="dxa"/>
          </w:tcPr>
          <w:p w14:paraId="525C8FE1" w14:textId="77777777" w:rsidR="00581B02" w:rsidRPr="00AC67BE" w:rsidRDefault="00581B02" w:rsidP="00581B02">
            <w:pPr>
              <w:spacing w:after="240"/>
              <w:rPr>
                <w:b/>
              </w:rPr>
            </w:pPr>
            <w:r>
              <w:rPr>
                <w:b/>
                <w:bCs/>
                <w:lang w:val="ga"/>
              </w:rPr>
              <w:t>Íospartach dúlagair (mar shampla)</w:t>
            </w:r>
          </w:p>
        </w:tc>
        <w:tc>
          <w:tcPr>
            <w:tcW w:w="5953" w:type="dxa"/>
          </w:tcPr>
          <w:p w14:paraId="44088CD2" w14:textId="77777777" w:rsidR="00581B02" w:rsidRPr="00AC67BE" w:rsidRDefault="00581B02" w:rsidP="00581B02">
            <w:pPr>
              <w:spacing w:after="240"/>
            </w:pPr>
            <w:r>
              <w:rPr>
                <w:lang w:val="ga"/>
              </w:rPr>
              <w:t>Is teanga is cúis le stiogmatú í sin, áit a gcuirtear duine aonair i ról éighníomhach mar ábhar trua.</w:t>
            </w:r>
          </w:p>
        </w:tc>
        <w:tc>
          <w:tcPr>
            <w:tcW w:w="4820" w:type="dxa"/>
          </w:tcPr>
          <w:p w14:paraId="170F2537" w14:textId="77777777" w:rsidR="00581B02" w:rsidRPr="00582024" w:rsidRDefault="00581B02" w:rsidP="00581B02">
            <w:pPr>
              <w:spacing w:after="240"/>
              <w:rPr>
                <w:lang w:val="fr-FR"/>
              </w:rPr>
            </w:pPr>
            <w:r>
              <w:rPr>
                <w:lang w:val="ga"/>
              </w:rPr>
              <w:t>Tá dúlagar (mar shampla) air/uirthi</w:t>
            </w:r>
          </w:p>
        </w:tc>
      </w:tr>
      <w:tr w:rsidR="00AC67BE" w:rsidRPr="00AC67BE" w14:paraId="0B74A5DD" w14:textId="77777777" w:rsidTr="00DC6F0F">
        <w:tc>
          <w:tcPr>
            <w:tcW w:w="2544" w:type="dxa"/>
          </w:tcPr>
          <w:p w14:paraId="78C18A6B" w14:textId="5B56999C" w:rsidR="00AC67BE" w:rsidRPr="00582024" w:rsidRDefault="00AC67BE" w:rsidP="00AC67BE">
            <w:pPr>
              <w:spacing w:after="240"/>
              <w:rPr>
                <w:b/>
                <w:lang w:val="fr-FR"/>
              </w:rPr>
            </w:pPr>
            <w:r>
              <w:rPr>
                <w:b/>
                <w:bCs/>
                <w:lang w:val="ga"/>
              </w:rPr>
              <w:t>Teoranta do chathaoir rothaí; sáinnithe i gcathaoir rothaí; críochnaithe i gcathaoir rothaí</w:t>
            </w:r>
          </w:p>
        </w:tc>
        <w:tc>
          <w:tcPr>
            <w:tcW w:w="5953" w:type="dxa"/>
          </w:tcPr>
          <w:p w14:paraId="33E81678" w14:textId="77777777" w:rsidR="00AC67BE" w:rsidRPr="00AC67BE" w:rsidRDefault="00AC67BE" w:rsidP="00AC67BE">
            <w:pPr>
              <w:spacing w:after="240"/>
            </w:pPr>
            <w:r>
              <w:rPr>
                <w:lang w:val="ga"/>
              </w:rPr>
              <w:t>Tairgtear soghluaisteacht, saoirse agus neamhspleáchas le cathaoireacha rothaí. Buanaítear steiréitíopaí diúltacha dochracha nuair a úsáidtear teanga dhiúltach.</w:t>
            </w:r>
          </w:p>
        </w:tc>
        <w:tc>
          <w:tcPr>
            <w:tcW w:w="4820" w:type="dxa"/>
          </w:tcPr>
          <w:p w14:paraId="69B2CD23" w14:textId="77777777" w:rsidR="00AC67BE" w:rsidRPr="00AC67BE" w:rsidRDefault="00AC67BE" w:rsidP="00AC67BE">
            <w:pPr>
              <w:spacing w:after="240"/>
            </w:pPr>
            <w:r>
              <w:rPr>
                <w:lang w:val="ga"/>
              </w:rPr>
              <w:t>Úsáideoir cathaoir rothaí; duine a úsáideann cathaoir rothaí</w:t>
            </w:r>
          </w:p>
        </w:tc>
      </w:tr>
    </w:tbl>
    <w:p w14:paraId="7BA5363D" w14:textId="1B0B45DF" w:rsidR="00AC67BE" w:rsidRPr="00AC67BE" w:rsidRDefault="00AC67BE" w:rsidP="00AC67BE">
      <w:pPr>
        <w:rPr>
          <w:b/>
        </w:rPr>
      </w:pPr>
    </w:p>
    <w:p w14:paraId="0C1EBC5F" w14:textId="77777777" w:rsidR="00AC67BE" w:rsidRPr="00DC6F0F" w:rsidRDefault="00AC67BE" w:rsidP="00DC6F0F">
      <w:pPr>
        <w:jc w:val="center"/>
        <w:rPr>
          <w:sz w:val="20"/>
          <w:szCs w:val="20"/>
        </w:rPr>
      </w:pPr>
      <w:r>
        <w:rPr>
          <w:sz w:val="20"/>
          <w:szCs w:val="20"/>
          <w:lang w:val="ga"/>
        </w:rPr>
        <w:t>Foinsí: Comhairliúchán ÚNM (féach Iarscríbhinn 1), Acmhainní teanga ó Eagraíochtaí do Dhaoine faoi Mhíchumas (féach Iarscríbhinn 2)</w:t>
      </w:r>
    </w:p>
    <w:p w14:paraId="34F28896" w14:textId="67674B5B" w:rsidR="00773172" w:rsidRPr="00773172" w:rsidRDefault="00C1143F" w:rsidP="00773172">
      <w:r>
        <w:rPr>
          <w:lang w:val="ga"/>
        </w:rPr>
        <w:lastRenderedPageBreak/>
        <w:t>I dTábla 2 thíos, cuirtear i láthair téarmaí a gcuireann roinnt daoine faoi mhíchumas ina n-aghaidh, ach ar ina leith atá comhthéacsanna ann ina bhfuil cuspóir sonrach iomchuí leo.</w:t>
      </w:r>
    </w:p>
    <w:p w14:paraId="722F3995" w14:textId="77777777" w:rsidR="00282020" w:rsidRPr="00536949" w:rsidRDefault="00282020" w:rsidP="000F7C5A">
      <w:pPr>
        <w:jc w:val="center"/>
        <w:rPr>
          <w:b/>
        </w:rPr>
      </w:pPr>
      <w:r>
        <w:rPr>
          <w:b/>
          <w:bCs/>
          <w:lang w:val="ga"/>
        </w:rPr>
        <w:t>Tábla 2: Teanga agus téarmaí nár cheart a úsáid ach amháin sna comhthéacsanna sin ina bhfuil cuspóir sonrach iomchuí leo, agus roghanna malartacha molta</w:t>
      </w:r>
    </w:p>
    <w:tbl>
      <w:tblPr>
        <w:tblStyle w:val="TableGrid"/>
        <w:tblpPr w:leftFromText="180" w:rightFromText="180" w:vertAnchor="text" w:tblpX="-3" w:tblpY="1"/>
        <w:tblOverlap w:val="never"/>
        <w:tblW w:w="133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20" w:firstRow="1" w:lastRow="0" w:firstColumn="0" w:lastColumn="0" w:noHBand="0" w:noVBand="0"/>
        <w:tblCaption w:val="Table 1: Terms no longer in use and suggested alternative terms"/>
        <w:tblDescription w:val="A list of terms no longer in use and recommended alternative terms."/>
      </w:tblPr>
      <w:tblGrid>
        <w:gridCol w:w="2700"/>
        <w:gridCol w:w="5863"/>
        <w:gridCol w:w="4754"/>
      </w:tblGrid>
      <w:tr w:rsidR="00282020" w:rsidRPr="00582024" w14:paraId="3C8DD16E" w14:textId="77777777" w:rsidTr="00DC6F0F">
        <w:trPr>
          <w:tblHeader/>
        </w:trPr>
        <w:tc>
          <w:tcPr>
            <w:tcW w:w="2544" w:type="dxa"/>
          </w:tcPr>
          <w:p w14:paraId="18C1031D" w14:textId="65F1715C" w:rsidR="00282020" w:rsidRPr="00536949" w:rsidRDefault="00282020" w:rsidP="009D3A16">
            <w:pPr>
              <w:spacing w:after="240"/>
              <w:rPr>
                <w:b/>
              </w:rPr>
            </w:pPr>
            <w:r>
              <w:rPr>
                <w:b/>
                <w:bCs/>
                <w:lang w:val="ga"/>
              </w:rPr>
              <w:t xml:space="preserve">Téarma </w:t>
            </w:r>
          </w:p>
        </w:tc>
        <w:tc>
          <w:tcPr>
            <w:tcW w:w="5953" w:type="dxa"/>
          </w:tcPr>
          <w:p w14:paraId="3FA13E49" w14:textId="5E6DDB54" w:rsidR="00282020" w:rsidRPr="00536949" w:rsidRDefault="00282020" w:rsidP="009D3A16">
            <w:pPr>
              <w:spacing w:after="240"/>
              <w:rPr>
                <w:b/>
              </w:rPr>
            </w:pPr>
            <w:r>
              <w:rPr>
                <w:b/>
                <w:bCs/>
                <w:lang w:val="ga"/>
              </w:rPr>
              <w:t>An fáth a bhféadfadh an téarma seo a bheith cuí i gcomhthéacsanna sonracha</w:t>
            </w:r>
          </w:p>
        </w:tc>
        <w:tc>
          <w:tcPr>
            <w:tcW w:w="4820" w:type="dxa"/>
          </w:tcPr>
          <w:p w14:paraId="27DF4CB0" w14:textId="77777777" w:rsidR="00282020" w:rsidRPr="00582024" w:rsidRDefault="00282020" w:rsidP="009D3A16">
            <w:pPr>
              <w:spacing w:after="240"/>
              <w:rPr>
                <w:b/>
                <w:lang w:val="it-IT"/>
              </w:rPr>
            </w:pPr>
            <w:r>
              <w:rPr>
                <w:b/>
                <w:bCs/>
                <w:lang w:val="ga"/>
              </w:rPr>
              <w:t>Téarma malartach molta le haghaidh gach cáis eile</w:t>
            </w:r>
          </w:p>
        </w:tc>
      </w:tr>
      <w:tr w:rsidR="00282020" w:rsidRPr="00536949" w14:paraId="74ED385A" w14:textId="77777777" w:rsidTr="00DC6F0F">
        <w:tc>
          <w:tcPr>
            <w:tcW w:w="2544" w:type="dxa"/>
          </w:tcPr>
          <w:p w14:paraId="5E169299" w14:textId="77777777" w:rsidR="00282020" w:rsidRDefault="00282020" w:rsidP="009D3A16">
            <w:pPr>
              <w:rPr>
                <w:b/>
              </w:rPr>
            </w:pPr>
            <w:r>
              <w:rPr>
                <w:b/>
                <w:bCs/>
                <w:lang w:val="ga"/>
              </w:rPr>
              <w:t>Neamhord Speictream an Uathachais</w:t>
            </w:r>
          </w:p>
          <w:p w14:paraId="2302D41F" w14:textId="77777777" w:rsidR="00282020" w:rsidRDefault="00282020" w:rsidP="009D3A16">
            <w:pPr>
              <w:rPr>
                <w:b/>
              </w:rPr>
            </w:pPr>
          </w:p>
        </w:tc>
        <w:tc>
          <w:tcPr>
            <w:tcW w:w="5953" w:type="dxa"/>
          </w:tcPr>
          <w:p w14:paraId="3E906940" w14:textId="77777777" w:rsidR="00282020" w:rsidRPr="00582024" w:rsidRDefault="00282020" w:rsidP="009D3A16">
            <w:pPr>
              <w:rPr>
                <w:lang w:val="ga"/>
              </w:rPr>
            </w:pPr>
            <w:r>
              <w:rPr>
                <w:lang w:val="ga"/>
              </w:rPr>
              <w:t>Téarma diagnóiseach oifigiúil is ea Neamhord Speictream an Uathachais. Dá bhrí sin, ceanglaítear ar roinnt daoine, i roinnt comhthéacsanna (amhail cliniceoirí), an téarma seo a úsáid.</w:t>
            </w:r>
          </w:p>
          <w:p w14:paraId="45229ABC" w14:textId="77777777" w:rsidR="00282020" w:rsidRPr="00582024" w:rsidRDefault="00282020" w:rsidP="009D3A16">
            <w:pPr>
              <w:rPr>
                <w:lang w:val="ga"/>
              </w:rPr>
            </w:pPr>
          </w:p>
          <w:p w14:paraId="5B96FA02" w14:textId="77777777" w:rsidR="00282020" w:rsidRPr="00582024" w:rsidRDefault="00282020" w:rsidP="009D3A16">
            <w:pPr>
              <w:rPr>
                <w:lang w:val="ga"/>
              </w:rPr>
            </w:pPr>
            <w:r>
              <w:rPr>
                <w:lang w:val="ga"/>
              </w:rPr>
              <w:t>Cé go gcaithfear téarmaíocht a bhaineann le diagnóis a úsáid ar bhealach atá dílis do chaighdeáin a comhaontaíodh go hidirnáisiúnta, níor cheart an teanga sin a chur i bhfeidhm i gcomhthéacsanna nach bhfuil sí ag teastáil iontu.</w:t>
            </w:r>
          </w:p>
          <w:p w14:paraId="4A020527" w14:textId="77777777" w:rsidR="00282020" w:rsidRPr="00582024" w:rsidRDefault="00282020" w:rsidP="009D3A16">
            <w:pPr>
              <w:rPr>
                <w:lang w:val="ga"/>
              </w:rPr>
            </w:pPr>
          </w:p>
          <w:p w14:paraId="4A8C8E9F" w14:textId="62147888" w:rsidR="00282020" w:rsidRPr="00582024" w:rsidRDefault="00282020" w:rsidP="009D3A16">
            <w:pPr>
              <w:rPr>
                <w:lang w:val="ga"/>
              </w:rPr>
            </w:pPr>
            <w:r>
              <w:rPr>
                <w:lang w:val="ga"/>
              </w:rPr>
              <w:t xml:space="preserve">Téarma atá maslach le mórán daoine sa phobal uathach is ea an téarma ‘Neamhord Speictream an Uathachais’ toisc go maítear leis go bhfuil rud éigin cearr le daoine uathacha, in ionad difríochtaí néarafhorbartha a aithint mar chuid d’éagsúlacht an duine. Féach an téarma “Néara-éagsúlacht” i dtábla 3 thíos. </w:t>
            </w:r>
          </w:p>
          <w:p w14:paraId="0D48415B" w14:textId="77777777" w:rsidR="00282020" w:rsidRPr="00582024" w:rsidRDefault="00282020" w:rsidP="009D3A16">
            <w:pPr>
              <w:rPr>
                <w:lang w:val="ga"/>
              </w:rPr>
            </w:pPr>
          </w:p>
          <w:p w14:paraId="28000080" w14:textId="77777777" w:rsidR="00282020" w:rsidRPr="00582024" w:rsidRDefault="00282020" w:rsidP="009D3A16">
            <w:pPr>
              <w:rPr>
                <w:lang w:val="ga"/>
              </w:rPr>
            </w:pPr>
            <w:r>
              <w:rPr>
                <w:lang w:val="ga"/>
              </w:rPr>
              <w:lastRenderedPageBreak/>
              <w:t>Tá feidhm ag breithniúcháin chomhchosúla maidir le Riocht Speictream an Uathachais, rud nach téarma diagnóiseach é ach a úsáidtear in amanna mar rogha mhalartach mholta ar Neamhord Speictream an Uathachais.</w:t>
            </w:r>
          </w:p>
          <w:p w14:paraId="231FEA12" w14:textId="77777777" w:rsidR="00282020" w:rsidRPr="00582024" w:rsidRDefault="00282020" w:rsidP="009D3A16">
            <w:pPr>
              <w:rPr>
                <w:lang w:val="ga"/>
              </w:rPr>
            </w:pPr>
          </w:p>
        </w:tc>
        <w:tc>
          <w:tcPr>
            <w:tcW w:w="4820" w:type="dxa"/>
          </w:tcPr>
          <w:p w14:paraId="1A637787" w14:textId="77777777" w:rsidR="00282020" w:rsidRDefault="00282020" w:rsidP="009D3A16">
            <w:r>
              <w:rPr>
                <w:lang w:val="ga"/>
              </w:rPr>
              <w:lastRenderedPageBreak/>
              <w:t>Uathachas; duine uathach</w:t>
            </w:r>
          </w:p>
        </w:tc>
      </w:tr>
      <w:tr w:rsidR="005B355C" w:rsidRPr="00536949" w14:paraId="79A62AFB" w14:textId="77777777" w:rsidTr="00DC6F0F">
        <w:tc>
          <w:tcPr>
            <w:tcW w:w="2544" w:type="dxa"/>
          </w:tcPr>
          <w:p w14:paraId="7C647C70" w14:textId="77777777" w:rsidR="005B355C" w:rsidRPr="00536949" w:rsidRDefault="005B355C" w:rsidP="005B355C">
            <w:pPr>
              <w:spacing w:after="240"/>
              <w:rPr>
                <w:b/>
              </w:rPr>
            </w:pPr>
            <w:r>
              <w:rPr>
                <w:b/>
                <w:bCs/>
                <w:lang w:val="ga"/>
              </w:rPr>
              <w:t>Úsáideoir Theanga Chomharthaíochta na hÉireann</w:t>
            </w:r>
          </w:p>
        </w:tc>
        <w:tc>
          <w:tcPr>
            <w:tcW w:w="5953" w:type="dxa"/>
          </w:tcPr>
          <w:p w14:paraId="3606C0BC" w14:textId="77777777" w:rsidR="005B355C" w:rsidRPr="005858C9" w:rsidRDefault="005B355C" w:rsidP="005B355C">
            <w:pPr>
              <w:spacing w:after="240"/>
            </w:pPr>
            <w:r>
              <w:rPr>
                <w:lang w:val="ga"/>
              </w:rPr>
              <w:t>Úsáidtear an téarma seo chun tagairt do gach duine a bhfuil inniúlacht bhunúsach ar a laghad acu i dTeanga Chomharthaíochta na hÉireann agus do na daoine sin a d’fhéadfadh a bheith ina n-úsáideoirí TCÉ sa todhchaí, amhail leanaí an-óg atá bodhar/nach bhfuil an éisteacht go maith acu agus nach úsáideoirí aon teanga go fóill.</w:t>
            </w:r>
          </w:p>
          <w:p w14:paraId="3C1CC370" w14:textId="77777777" w:rsidR="005B355C" w:rsidRPr="005858C9" w:rsidRDefault="005B355C" w:rsidP="005B355C">
            <w:pPr>
              <w:spacing w:after="240"/>
            </w:pPr>
            <w:r>
              <w:rPr>
                <w:lang w:val="ga"/>
              </w:rPr>
              <w:t>Tá an téarma ‘úsáideoir TCÉ’ san Acht um Theanga Chomharthaíochta na hÉireann, 2017, rud a fhágann nach féidir a úsáid a sheachaint i roinnt imthosca i láthair na huaire.</w:t>
            </w:r>
          </w:p>
          <w:p w14:paraId="3682830B" w14:textId="77777777" w:rsidR="005B355C" w:rsidRPr="00536949" w:rsidRDefault="005B355C" w:rsidP="005B355C">
            <w:pPr>
              <w:spacing w:after="240"/>
            </w:pPr>
            <w:r>
              <w:rPr>
                <w:lang w:val="ga"/>
              </w:rPr>
              <w:t>Measann roinnt daoine i bpobal TCÉ go bhfuil an téarma seo mí-oiriúnach, toisc nach ndéanann daoine teanga ‘a úsáid’. Labhraítear teangacha béil, agus comharthaítear teangacha comharthaíochta.</w:t>
            </w:r>
          </w:p>
        </w:tc>
        <w:tc>
          <w:tcPr>
            <w:tcW w:w="4820" w:type="dxa"/>
          </w:tcPr>
          <w:p w14:paraId="47EA114A" w14:textId="77777777" w:rsidR="005B355C" w:rsidRPr="00536949" w:rsidRDefault="005B355C" w:rsidP="005B355C">
            <w:pPr>
              <w:spacing w:after="240"/>
            </w:pPr>
            <w:r>
              <w:rPr>
                <w:lang w:val="ga"/>
              </w:rPr>
              <w:t>Comharthóir Theanga Chomharthaíochta na hÉireann</w:t>
            </w:r>
          </w:p>
        </w:tc>
      </w:tr>
      <w:tr w:rsidR="005B355C" w:rsidRPr="00217928" w14:paraId="6F40264D" w14:textId="77777777" w:rsidTr="00DC6F0F">
        <w:tc>
          <w:tcPr>
            <w:tcW w:w="2544" w:type="dxa"/>
          </w:tcPr>
          <w:p w14:paraId="279FA85E" w14:textId="77777777" w:rsidR="005B355C" w:rsidRDefault="005B355C" w:rsidP="005B355C">
            <w:pPr>
              <w:rPr>
                <w:b/>
              </w:rPr>
            </w:pPr>
            <w:r>
              <w:rPr>
                <w:b/>
                <w:bCs/>
                <w:lang w:val="ga"/>
              </w:rPr>
              <w:lastRenderedPageBreak/>
              <w:t>Neamhord meabhrach</w:t>
            </w:r>
          </w:p>
          <w:p w14:paraId="330ADD8A" w14:textId="77777777" w:rsidR="005B355C" w:rsidRPr="00217928" w:rsidRDefault="005B355C" w:rsidP="005B355C">
            <w:pPr>
              <w:rPr>
                <w:b/>
              </w:rPr>
            </w:pPr>
          </w:p>
        </w:tc>
        <w:tc>
          <w:tcPr>
            <w:tcW w:w="5953" w:type="dxa"/>
          </w:tcPr>
          <w:p w14:paraId="42E1C43C" w14:textId="77777777" w:rsidR="005B355C" w:rsidRPr="00582024" w:rsidRDefault="005B355C" w:rsidP="005B355C">
            <w:pPr>
              <w:rPr>
                <w:lang w:val="ga"/>
              </w:rPr>
            </w:pPr>
            <w:r>
              <w:rPr>
                <w:lang w:val="ga"/>
              </w:rPr>
              <w:t xml:space="preserve">Téarma diagnóiseach oifigiúil is ea neamhord meabhrach. Úsáidtear an téarma freisin sa reachtaíocht meabhairshláinte. Dá bhrí sin, ceanglaítear ar roinnt daoine, i roinnt comhthéacsanna (amhail cliniceoirí), an téarma seo a úsáid. </w:t>
            </w:r>
          </w:p>
          <w:p w14:paraId="6A32081D" w14:textId="77777777" w:rsidR="005B355C" w:rsidRPr="00582024" w:rsidRDefault="005B355C" w:rsidP="005B355C">
            <w:pPr>
              <w:rPr>
                <w:lang w:val="ga"/>
              </w:rPr>
            </w:pPr>
          </w:p>
          <w:p w14:paraId="486695FE" w14:textId="749ACF7D" w:rsidR="005B355C" w:rsidRPr="00C76F27" w:rsidRDefault="005B355C" w:rsidP="005B355C">
            <w:pPr>
              <w:rPr>
                <w:lang w:val="ga"/>
              </w:rPr>
            </w:pPr>
            <w:r>
              <w:rPr>
                <w:lang w:val="ga"/>
              </w:rPr>
              <w:t>Mar sin féin, dúirt daoine aonair a bhfuil taithí fíorshaoil acu go bhfuil an teanga sin ina cúis le stiogmatú agus go bhfuil sí as dáta. Tá tuairim láidir ann gur cheart an téarma seo a athrú chun dáta chun dínit, meas, agus tuiscintí nua-aimseartha ar an meabhairshláinte a léiriú ar bhealach níos fearr. (13)</w:t>
            </w:r>
          </w:p>
          <w:p w14:paraId="22951441" w14:textId="77777777" w:rsidR="005B355C" w:rsidRPr="00C76F27" w:rsidRDefault="005B355C" w:rsidP="005B355C">
            <w:pPr>
              <w:rPr>
                <w:lang w:val="ga"/>
              </w:rPr>
            </w:pPr>
          </w:p>
        </w:tc>
        <w:tc>
          <w:tcPr>
            <w:tcW w:w="4820" w:type="dxa"/>
          </w:tcPr>
          <w:p w14:paraId="4C36D96E" w14:textId="77777777" w:rsidR="005B355C" w:rsidRPr="00217928" w:rsidRDefault="005B355C" w:rsidP="005B355C">
            <w:r>
              <w:rPr>
                <w:lang w:val="ga"/>
              </w:rPr>
              <w:t>Duine a bhfuil deacrachtaí meabhairshláinte aige/aici; duine a bhfuil míchumas síceasóisialta air/uirthi</w:t>
            </w:r>
          </w:p>
        </w:tc>
      </w:tr>
      <w:tr w:rsidR="005B355C" w:rsidRPr="00582024" w14:paraId="57822096" w14:textId="77777777" w:rsidTr="00DC6F0F">
        <w:tc>
          <w:tcPr>
            <w:tcW w:w="2544" w:type="dxa"/>
          </w:tcPr>
          <w:p w14:paraId="75BF048F" w14:textId="77777777" w:rsidR="005B355C" w:rsidRDefault="005B355C" w:rsidP="005B355C">
            <w:pPr>
              <w:rPr>
                <w:b/>
              </w:rPr>
            </w:pPr>
            <w:r>
              <w:rPr>
                <w:b/>
                <w:bCs/>
                <w:lang w:val="ga"/>
              </w:rPr>
              <w:t>Éadrom; Measartha; Dian; Trom</w:t>
            </w:r>
          </w:p>
        </w:tc>
        <w:tc>
          <w:tcPr>
            <w:tcW w:w="5953" w:type="dxa"/>
          </w:tcPr>
          <w:p w14:paraId="3C1EC993" w14:textId="77777777" w:rsidR="005B355C" w:rsidRDefault="005B355C" w:rsidP="005B355C">
            <w:r>
              <w:rPr>
                <w:lang w:val="ga"/>
              </w:rPr>
              <w:t xml:space="preserve">Úsáidtear na téarmaí seo go minic maidir le daoine a bhfuil míchumas intleachta orthu, agus úsáidtear iad in amanna maidir le daoine uathacha. </w:t>
            </w:r>
          </w:p>
          <w:p w14:paraId="0427EE56" w14:textId="77777777" w:rsidR="005B355C" w:rsidRDefault="005B355C" w:rsidP="005B355C"/>
          <w:p w14:paraId="0AEF1C3B" w14:textId="77777777" w:rsidR="005B355C" w:rsidRDefault="005B355C" w:rsidP="005B355C">
            <w:r>
              <w:rPr>
                <w:lang w:val="ga"/>
              </w:rPr>
              <w:t xml:space="preserve">Is téarmaí diagnóiseacha iad seo i ndáil le míchumas intleachta, ach ní i ndáil le huathachas. </w:t>
            </w:r>
          </w:p>
          <w:p w14:paraId="121AC5C0" w14:textId="77777777" w:rsidR="005B355C" w:rsidRDefault="005B355C" w:rsidP="005B355C"/>
          <w:p w14:paraId="282100B6" w14:textId="77777777" w:rsidR="005B355C" w:rsidRDefault="005B355C" w:rsidP="005B355C">
            <w:r>
              <w:rPr>
                <w:lang w:val="ga"/>
              </w:rPr>
              <w:t xml:space="preserve">Tá roinnt argóintí ann, a dhéanann tuismitheoirí, cúramóirí nó soláthraithe </w:t>
            </w:r>
            <w:r>
              <w:rPr>
                <w:lang w:val="ga"/>
              </w:rPr>
              <w:lastRenderedPageBreak/>
              <w:t>seirbhíse daoine uathacha go minic, nach n-aithnítear fíor-riachtanais an duine a dtacaíonn siad/léi leis mura n-úsáidtear focail amhail ‘dian’ nó ‘trom’.</w:t>
            </w:r>
          </w:p>
          <w:p w14:paraId="1525152B" w14:textId="77777777" w:rsidR="005B355C" w:rsidRPr="002918D8" w:rsidRDefault="005B355C" w:rsidP="005B355C"/>
          <w:p w14:paraId="3104C4EB" w14:textId="77777777" w:rsidR="003D23EA" w:rsidRDefault="005B355C" w:rsidP="005B355C">
            <w:r>
              <w:rPr>
                <w:lang w:val="ga"/>
              </w:rPr>
              <w:t xml:space="preserve">Toradh a bhíonn ar uathachas agus míchumas intleachta a shimpliú ina gcatagóirí in amanna, áfach, is ea go mbuanaítear steiréitíopaí atá diúltach agus nach bhfuil fíor. </w:t>
            </w:r>
          </w:p>
          <w:p w14:paraId="2BDD297D" w14:textId="77777777" w:rsidR="003D23EA" w:rsidRDefault="003D23EA" w:rsidP="005B355C"/>
          <w:p w14:paraId="7F785EA4" w14:textId="77777777" w:rsidR="008F7227" w:rsidRDefault="003D23EA" w:rsidP="005B355C">
            <w:r>
              <w:rPr>
                <w:lang w:val="ga"/>
              </w:rPr>
              <w:t xml:space="preserve">Má bhraitear an iomarca ar na téarmaí sin, is féidir baol a chruthú freisin go ndéanfaí daoine a chatagóiriú gan mhiondifríochtaí, nó is féidir toimhdí uileghabhálacha a dhéanamh faoi shaol duine agus faoina c(h)umas cinntí a dhéanamh. </w:t>
            </w:r>
          </w:p>
          <w:p w14:paraId="71C1F4FB" w14:textId="77777777" w:rsidR="005B355C" w:rsidRPr="002918D8" w:rsidRDefault="005B355C" w:rsidP="005B355C"/>
          <w:p w14:paraId="38E02630" w14:textId="77777777" w:rsidR="005B355C" w:rsidRDefault="005B355C" w:rsidP="005B355C"/>
        </w:tc>
        <w:tc>
          <w:tcPr>
            <w:tcW w:w="4820" w:type="dxa"/>
          </w:tcPr>
          <w:p w14:paraId="0A25D396" w14:textId="77777777" w:rsidR="005B355C" w:rsidRPr="00582024" w:rsidRDefault="005B355C" w:rsidP="005B355C">
            <w:pPr>
              <w:rPr>
                <w:lang w:val="ga"/>
              </w:rPr>
            </w:pPr>
            <w:r>
              <w:rPr>
                <w:lang w:val="ga"/>
              </w:rPr>
              <w:lastRenderedPageBreak/>
              <w:t xml:space="preserve">Tá a gcuid láidreachtaí agus laigí féin ag daoine uathacha agus ag daoine a bhfuil míchumas intleachta orthu, agus meastar gur speictream é uathachas. Teastóidh ó roinnt daoine níos mó tacaíochta i roinnt réimsí dá bhforbairt ná mar a theastóidh ó dhaoine eile. </w:t>
            </w:r>
          </w:p>
          <w:p w14:paraId="6832D44B" w14:textId="77777777" w:rsidR="005B355C" w:rsidRPr="00582024" w:rsidRDefault="005B355C" w:rsidP="005B355C">
            <w:pPr>
              <w:rPr>
                <w:lang w:val="ga"/>
              </w:rPr>
            </w:pPr>
          </w:p>
          <w:p w14:paraId="010720EF" w14:textId="77777777" w:rsidR="005B355C" w:rsidRPr="00582024" w:rsidRDefault="005B355C" w:rsidP="005B355C">
            <w:pPr>
              <w:rPr>
                <w:lang w:val="ga"/>
              </w:rPr>
            </w:pPr>
            <w:r>
              <w:rPr>
                <w:lang w:val="ga"/>
              </w:rPr>
              <w:t xml:space="preserve">Níor cheart na téarmaí seo a úsáid maidir le daoine uathacha. In ionad a </w:t>
            </w:r>
            <w:r>
              <w:rPr>
                <w:lang w:val="ga"/>
              </w:rPr>
              <w:lastRenderedPageBreak/>
              <w:t xml:space="preserve">rá go bhfuil duine ‘uathach go trom’, abair go bhfuil sé/sí uathach agus go dteastaíonn tacaíocht uaidh/uaithi i réimsí sonraithe.  </w:t>
            </w:r>
          </w:p>
          <w:p w14:paraId="09872295" w14:textId="77777777" w:rsidR="005B355C" w:rsidRPr="00582024" w:rsidRDefault="005B355C" w:rsidP="005B355C">
            <w:pPr>
              <w:rPr>
                <w:lang w:val="ga"/>
              </w:rPr>
            </w:pPr>
          </w:p>
          <w:p w14:paraId="1EFD1BA4" w14:textId="77777777" w:rsidR="00CB53D6" w:rsidRPr="00582024" w:rsidRDefault="005B355C" w:rsidP="005B355C">
            <w:pPr>
              <w:rPr>
                <w:lang w:val="ga"/>
              </w:rPr>
            </w:pPr>
            <w:r>
              <w:rPr>
                <w:lang w:val="ga"/>
              </w:rPr>
              <w:t xml:space="preserve">Sa chleachtas cliniciúil, úsáidtear na téarmaí ‘éadrom’, ‘measartha’, ‘dian’ agus ‘trom’ mar chatagóirí ar leith do dhaoine a bhfuil míchumas intleachta orthu, agus úsáidtear iad faoi láthair i roinnt comhthéacsanna chun incháilitheacht le haghaidh seirbhísí a chinneadh. Tá sé cuí na téarmaí seo a úsáid in imthosca den sórt sin. Úsáidtear na téarmaí seo faoi láthair freisin mar chuid d’ainmniú scoileanna speisialta. </w:t>
            </w:r>
          </w:p>
          <w:p w14:paraId="3915341D" w14:textId="77777777" w:rsidR="00CB53D6" w:rsidRPr="00582024" w:rsidRDefault="00CB53D6" w:rsidP="005B355C">
            <w:pPr>
              <w:rPr>
                <w:lang w:val="ga"/>
              </w:rPr>
            </w:pPr>
          </w:p>
          <w:p w14:paraId="2046529F" w14:textId="79792F36" w:rsidR="005B355C" w:rsidRDefault="005B355C" w:rsidP="005B355C">
            <w:r>
              <w:rPr>
                <w:lang w:val="ga"/>
              </w:rPr>
              <w:t xml:space="preserve">Níor cheart na téarmaí seo a úsáid nuair atáthar ag tagairt do dhuine nó ag labhairt le duine, áfach. Ba cheart ‘duine a bhfuil míchumas intleachta air/uirthi’ a rá ina ionad sin. </w:t>
            </w:r>
          </w:p>
          <w:p w14:paraId="450AA3DE" w14:textId="77777777" w:rsidR="003E59DC" w:rsidRDefault="003E59DC" w:rsidP="005B355C"/>
          <w:p w14:paraId="0EE9A964" w14:textId="7216DF06" w:rsidR="003E59DC" w:rsidRPr="00582024" w:rsidRDefault="003E59DC" w:rsidP="003E59DC">
            <w:pPr>
              <w:rPr>
                <w:lang w:val="ga"/>
              </w:rPr>
            </w:pPr>
            <w:r>
              <w:rPr>
                <w:lang w:val="ga"/>
              </w:rPr>
              <w:t xml:space="preserve">Tagraítear san éisteolaíocht freisin do bhodhaire mar easpa éisteachta sa raon fuaime a bhraitheann an chuid </w:t>
            </w:r>
            <w:r>
              <w:rPr>
                <w:lang w:val="ga"/>
              </w:rPr>
              <w:lastRenderedPageBreak/>
              <w:t>is mó de dhaoine go coitianta. Cuirtear ‘caillteanas éisteachta’ in iúl mar chaillteanas éadrom, measartha, dian nó trom. Cé gur féidir na téarmaí sin a úsáid chun críocha measúnaithe nó diagnóise, níor cheart iad a úsáid nuair atáthar ag labhairt le duine. Ba cheart na téarmaí ‘Bodhar/bodhar’ nó ‘duine nach bhfuil an éisteacht go maith aige/aici’ a úsáid ina n-ionad sin.</w:t>
            </w:r>
          </w:p>
          <w:p w14:paraId="44DC6E59" w14:textId="77777777" w:rsidR="005B355C" w:rsidRPr="00582024" w:rsidRDefault="005B355C" w:rsidP="005B355C">
            <w:pPr>
              <w:rPr>
                <w:lang w:val="ga"/>
              </w:rPr>
            </w:pPr>
          </w:p>
        </w:tc>
      </w:tr>
      <w:tr w:rsidR="00282020" w:rsidRPr="00582024" w14:paraId="5C09B8BF" w14:textId="77777777" w:rsidTr="00DC6F0F">
        <w:tc>
          <w:tcPr>
            <w:tcW w:w="2544" w:type="dxa"/>
          </w:tcPr>
          <w:p w14:paraId="4B97CB62" w14:textId="77777777" w:rsidR="00282020" w:rsidRPr="00582024" w:rsidRDefault="00282020" w:rsidP="009D3A16">
            <w:pPr>
              <w:spacing w:after="240"/>
              <w:rPr>
                <w:b/>
                <w:lang w:val="ga"/>
              </w:rPr>
            </w:pPr>
            <w:r>
              <w:rPr>
                <w:b/>
                <w:bCs/>
                <w:lang w:val="ga"/>
              </w:rPr>
              <w:lastRenderedPageBreak/>
              <w:t>‘Speisialta’ i gcomhthéacs oideachais, e.g., scoil speisialta, rang speisialta, dalta RSO (Riachtanas Speisialta Oideachas)</w:t>
            </w:r>
          </w:p>
        </w:tc>
        <w:tc>
          <w:tcPr>
            <w:tcW w:w="5953" w:type="dxa"/>
          </w:tcPr>
          <w:p w14:paraId="68E3FB58" w14:textId="220088F2" w:rsidR="00282020" w:rsidRPr="00582024" w:rsidRDefault="00282020" w:rsidP="009D3A16">
            <w:pPr>
              <w:spacing w:after="240"/>
              <w:rPr>
                <w:lang w:val="ga"/>
              </w:rPr>
            </w:pPr>
            <w:r>
              <w:rPr>
                <w:lang w:val="ga"/>
              </w:rPr>
              <w:t xml:space="preserve">Is féidir leis an téarma seo a bheith díspeagúil do leanaí agus daltaí atá faoi mhíchumas agus is é an toradh a bhíonn air in amanna ná go ndéantar difríocht idir iadsan agus leanaí agus daltaí eile. </w:t>
            </w:r>
          </w:p>
          <w:p w14:paraId="43E6D09C" w14:textId="0992829C" w:rsidR="00282020" w:rsidRPr="00582024" w:rsidRDefault="00282020" w:rsidP="009D3A16">
            <w:pPr>
              <w:spacing w:after="240"/>
              <w:rPr>
                <w:lang w:val="ga"/>
              </w:rPr>
            </w:pPr>
            <w:r>
              <w:rPr>
                <w:lang w:val="ga"/>
              </w:rPr>
              <w:t xml:space="preserve">Is féidir le teanga lena ndéantar difríocht idir leanaí agus daltaí atá faoi mhíchumas agus leanaí agus daltaí eile buanú a dhéanamh ar smaointe gurb ann do chórais oideachais atá scartha nó leithscartha, in ionad a bheith ag </w:t>
            </w:r>
            <w:r>
              <w:rPr>
                <w:lang w:val="ga"/>
              </w:rPr>
              <w:lastRenderedPageBreak/>
              <w:t>tacú leis an aistriú i dtreo oideachas cuimsitheach mar atá beartaithe ag UNCRPD.</w:t>
            </w:r>
            <w:r>
              <w:rPr>
                <w:vertAlign w:val="superscript"/>
                <w:lang w:val="ga"/>
              </w:rPr>
              <w:footnoteReference w:id="7"/>
            </w:r>
          </w:p>
          <w:p w14:paraId="08DDC4D2" w14:textId="54D8668C" w:rsidR="00282020" w:rsidRPr="00582024" w:rsidRDefault="00282020" w:rsidP="009D3A16">
            <w:pPr>
              <w:spacing w:after="240"/>
              <w:rPr>
                <w:lang w:val="ga"/>
              </w:rPr>
            </w:pPr>
            <w:r>
              <w:rPr>
                <w:lang w:val="ga"/>
              </w:rPr>
              <w:t>Aithnímid, áfach, go n-úsáidtear an téarma seo i reachtaíocht, go háirithe san Acht um Oideachas do Dhaoine a bhfuil Riachtanais Speisialta Oideachais Acu, 2004 (14), rud a fhágann nach féidir a úsáid a sheachaint i roinnt imthosca i láthair na huaire.</w:t>
            </w:r>
          </w:p>
        </w:tc>
        <w:tc>
          <w:tcPr>
            <w:tcW w:w="4820" w:type="dxa"/>
          </w:tcPr>
          <w:p w14:paraId="24BC0933" w14:textId="1ED7D3D4" w:rsidR="006940DD" w:rsidRPr="00582024" w:rsidRDefault="00282020" w:rsidP="009D3A16">
            <w:pPr>
              <w:spacing w:after="240"/>
              <w:rPr>
                <w:lang w:val="ga"/>
              </w:rPr>
            </w:pPr>
            <w:r>
              <w:rPr>
                <w:lang w:val="ga"/>
              </w:rPr>
              <w:lastRenderedPageBreak/>
              <w:t>Níltear ar aon tuairim amach is amach faoi láthair ar théarma malartach ar an téarma ‘speisialta’ a úsáid i gcomhthéacs oideachais, agus roinnt geallsealbhóirí á rá nár cheart an téarmaíocht a athrú cheal athruithe sa chultúr oideachais agus sa chleachtas oideachais.</w:t>
            </w:r>
          </w:p>
          <w:p w14:paraId="3ED45F17" w14:textId="48A7732B" w:rsidR="00282020" w:rsidRPr="00582024" w:rsidRDefault="006940DD" w:rsidP="009D3A16">
            <w:pPr>
              <w:spacing w:after="240"/>
              <w:rPr>
                <w:lang w:val="ga"/>
              </w:rPr>
            </w:pPr>
            <w:r>
              <w:rPr>
                <w:lang w:val="ga"/>
              </w:rPr>
              <w:t xml:space="preserve">Leagadh béim san </w:t>
            </w:r>
            <w:hyperlink r:id="rId21" w:history="1">
              <w:r>
                <w:rPr>
                  <w:rStyle w:val="Hyperlink"/>
                  <w:lang w:val="ga"/>
                </w:rPr>
                <w:t>Athbhreithniú ar an Acht um Oideachas do Dhaoine a bhfuil Riachtanais Speisialta Oideachais Acu, 2004</w:t>
              </w:r>
            </w:hyperlink>
            <w:r>
              <w:rPr>
                <w:lang w:val="ga"/>
              </w:rPr>
              <w:t xml:space="preserve"> (a foilsíodh i mí an Mheithimh 2025), ar éagsúlacht tuairimí maidir le téarma malartach ar ‘riachtanais speisialta </w:t>
            </w:r>
            <w:r>
              <w:rPr>
                <w:lang w:val="ga"/>
              </w:rPr>
              <w:lastRenderedPageBreak/>
              <w:t>oideachais’, cé gur roghnaíodh ‘riachtanais bhreise oideachais’. Mar sin de, moladh san athbhreithniú go ndéanfaí breithniú ar an téarma ‘breise’ a chur in ionad an téarma ‘speisialta’, toisc gurbh é sin an téarma ab fhearr le daoine. Léiríodh i gcomhairliúchán le geallsealbhóirí eile, lenar áiríodh Eagraíochtaí do Dhaoine faoi Mhíchumas, tuairimí éagsúla maidir le téarmaí ionaid féideartha.</w:t>
            </w:r>
          </w:p>
          <w:p w14:paraId="75A3CDBF" w14:textId="6208B50F" w:rsidR="00282020" w:rsidRPr="00582024" w:rsidRDefault="006940DD" w:rsidP="009D3A16">
            <w:pPr>
              <w:spacing w:after="240"/>
              <w:rPr>
                <w:lang w:val="ga"/>
              </w:rPr>
            </w:pPr>
            <w:r>
              <w:rPr>
                <w:lang w:val="ga"/>
              </w:rPr>
              <w:t xml:space="preserve">Cé go n-aithníonn sé nach bhfuil sé lánsásúil ó thaobh an oideachais chuimsithigh de, molann ÚNM go n-úsáidfí an téarma ‘leanaí a bhfuil riachtanais bhreise tacaíochta oideachais acu’ ina ionad sin. </w:t>
            </w:r>
          </w:p>
          <w:p w14:paraId="7450D509" w14:textId="443BD281" w:rsidR="006940DD" w:rsidRPr="00582024" w:rsidRDefault="006940DD" w:rsidP="009D3A16">
            <w:pPr>
              <w:spacing w:after="240"/>
              <w:rPr>
                <w:lang w:val="ga"/>
              </w:rPr>
            </w:pPr>
            <w:r>
              <w:rPr>
                <w:lang w:val="ga"/>
              </w:rPr>
              <w:t xml:space="preserve">D’ullmhaigh ÚNM iarscríbhinn ar leith (Iarscríbhinn 4) ina dtugtar </w:t>
            </w:r>
            <w:r>
              <w:rPr>
                <w:lang w:val="ga"/>
              </w:rPr>
              <w:lastRenderedPageBreak/>
              <w:t>comhairle bhreise sa réimse sin agus ina mínítear an réasúnaíocht atá leis an gcéanna.</w:t>
            </w:r>
          </w:p>
        </w:tc>
      </w:tr>
    </w:tbl>
    <w:p w14:paraId="00B4529F" w14:textId="46076B37" w:rsidR="002918D8" w:rsidRPr="00582024" w:rsidRDefault="00C1143F" w:rsidP="00282020">
      <w:pPr>
        <w:rPr>
          <w:lang w:val="ga"/>
        </w:rPr>
      </w:pPr>
      <w:r>
        <w:rPr>
          <w:lang w:val="ga"/>
        </w:rPr>
        <w:lastRenderedPageBreak/>
        <w:br w:type="page"/>
      </w:r>
    </w:p>
    <w:p w14:paraId="473B980D" w14:textId="615A5055" w:rsidR="00C1143F" w:rsidRPr="00582024" w:rsidRDefault="00C1143F" w:rsidP="00DC6F0F">
      <w:pPr>
        <w:pStyle w:val="Heading1"/>
        <w:rPr>
          <w:lang w:val="ga"/>
        </w:rPr>
      </w:pPr>
      <w:bookmarkStart w:id="70" w:name="_Toc107232402"/>
      <w:bookmarkStart w:id="71" w:name="_Toc239248262"/>
      <w:r>
        <w:rPr>
          <w:bCs/>
          <w:lang w:val="ga"/>
        </w:rPr>
        <w:lastRenderedPageBreak/>
        <w:t>Gluais</w:t>
      </w:r>
      <w:bookmarkEnd w:id="71"/>
    </w:p>
    <w:bookmarkEnd w:id="70"/>
    <w:p w14:paraId="6DDE9982" w14:textId="54C7F8D0" w:rsidR="00AC67BE" w:rsidRPr="00582024" w:rsidRDefault="00AC67BE" w:rsidP="00AC67BE">
      <w:pPr>
        <w:rPr>
          <w:lang w:val="ga"/>
        </w:rPr>
      </w:pPr>
      <w:r>
        <w:rPr>
          <w:lang w:val="ga"/>
        </w:rPr>
        <w:t>Is ar fáil thíos atá roinnt téarmaí a úsáidtear go coitianta agus a bhítear ag úsáid ach ar féidir go mbeidh míniú ag teastáil ina leith (Tábla 3).</w:t>
      </w:r>
    </w:p>
    <w:p w14:paraId="0FB40917" w14:textId="22265834" w:rsidR="00AC67BE" w:rsidRPr="00582024" w:rsidRDefault="00AC67BE" w:rsidP="00CB4408">
      <w:pPr>
        <w:jc w:val="center"/>
        <w:rPr>
          <w:b/>
          <w:lang w:val="fr-FR"/>
        </w:rPr>
      </w:pPr>
      <w:r>
        <w:rPr>
          <w:b/>
          <w:bCs/>
          <w:lang w:val="ga"/>
        </w:rPr>
        <w:t>Tábla 3: An bhrí le téarmaí coitianta</w:t>
      </w:r>
    </w:p>
    <w:tbl>
      <w:tblPr>
        <w:tblStyle w:val="TableGrid"/>
        <w:tblW w:w="13036" w:type="dxa"/>
        <w:tblInd w:w="-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20" w:firstRow="1" w:lastRow="0" w:firstColumn="0" w:lastColumn="0" w:noHBand="0" w:noVBand="0"/>
        <w:tblCaption w:val="Table 2: Meaning of common terms"/>
        <w:tblDescription w:val="A list of common terms which are in use and some further explanation about their meaning."/>
      </w:tblPr>
      <w:tblGrid>
        <w:gridCol w:w="3073"/>
        <w:gridCol w:w="9963"/>
      </w:tblGrid>
      <w:tr w:rsidR="00AC67BE" w:rsidRPr="00AC67BE" w14:paraId="2F4133C5" w14:textId="77777777" w:rsidTr="000F7C5A">
        <w:trPr>
          <w:tblHeader/>
        </w:trPr>
        <w:tc>
          <w:tcPr>
            <w:tcW w:w="2972" w:type="dxa"/>
          </w:tcPr>
          <w:p w14:paraId="08CD6A63" w14:textId="77777777" w:rsidR="00AC67BE" w:rsidRPr="00AC67BE" w:rsidRDefault="00AC67BE" w:rsidP="00AC67BE">
            <w:pPr>
              <w:spacing w:after="240"/>
              <w:rPr>
                <w:b/>
              </w:rPr>
            </w:pPr>
            <w:r>
              <w:rPr>
                <w:b/>
                <w:bCs/>
                <w:lang w:val="ga"/>
              </w:rPr>
              <w:t>Téarma</w:t>
            </w:r>
          </w:p>
        </w:tc>
        <w:tc>
          <w:tcPr>
            <w:tcW w:w="10064" w:type="dxa"/>
          </w:tcPr>
          <w:p w14:paraId="4B76FFD4" w14:textId="77777777" w:rsidR="00AC67BE" w:rsidRPr="00AC67BE" w:rsidRDefault="00AC67BE" w:rsidP="00AC67BE">
            <w:pPr>
              <w:spacing w:after="240"/>
              <w:rPr>
                <w:b/>
              </w:rPr>
            </w:pPr>
            <w:r>
              <w:rPr>
                <w:b/>
                <w:bCs/>
                <w:lang w:val="ga"/>
              </w:rPr>
              <w:t>Brí / úsáid</w:t>
            </w:r>
          </w:p>
        </w:tc>
      </w:tr>
      <w:tr w:rsidR="002004BE" w:rsidRPr="00582024" w14:paraId="081A3391"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B1FCFBF" w14:textId="77777777" w:rsidR="002004BE" w:rsidRPr="00536949" w:rsidRDefault="002004BE" w:rsidP="00482952">
            <w:pPr>
              <w:spacing w:after="240"/>
              <w:rPr>
                <w:b/>
              </w:rPr>
            </w:pPr>
            <w:r>
              <w:rPr>
                <w:b/>
                <w:bCs/>
                <w:lang w:val="ga"/>
              </w:rPr>
              <w:t>Cumasachas</w:t>
            </w:r>
          </w:p>
        </w:tc>
        <w:tc>
          <w:tcPr>
            <w:tcW w:w="10064" w:type="dxa"/>
          </w:tcPr>
          <w:p w14:paraId="097E588F" w14:textId="77777777" w:rsidR="002004BE" w:rsidRDefault="002004BE" w:rsidP="00482952">
            <w:pPr>
              <w:spacing w:after="240"/>
            </w:pPr>
            <w:r>
              <w:rPr>
                <w:lang w:val="ga"/>
              </w:rPr>
              <w:t>Tagraítear leis an téarma ‘cumasachas’ do chlaonadh, réamhchlaonadh, agus idirdhealú in aghaidh daoine faoi mhíchumas.</w:t>
            </w:r>
          </w:p>
          <w:p w14:paraId="1E71A02A" w14:textId="14104B2B" w:rsidR="00153644" w:rsidRPr="00582024" w:rsidRDefault="00153644" w:rsidP="00482952">
            <w:pPr>
              <w:spacing w:after="240"/>
              <w:rPr>
                <w:lang w:val="ga"/>
              </w:rPr>
            </w:pPr>
            <w:r>
              <w:rPr>
                <w:lang w:val="ga"/>
              </w:rPr>
              <w:t>Is féidir le hidirdhealú bheith díreach nó indíreach. Tarlaíonn idirdhealú díreach i gcás go gcaitear le duine faoi mhíchumas ar bhealach nach bhfuil chomh fabhrach céanna leis an mbealach a gcaitear le duine nach bhfuil faoi mhíchumas agus iad sna himthosca céanna. Tarlaíonn idirdhealú indíreach i gcás go bhfuil an chuma air go mbaineann riail, beartas, nó cleachtas le gach duine go cothrom, ach go gcuireann sé daoine faoi mhíchumas faoi mhíbhuntáiste éagórach i ndáiríre i gcomparáid le daoine nach bhfuil faoi mhíchumas.</w:t>
            </w:r>
          </w:p>
        </w:tc>
      </w:tr>
      <w:tr w:rsidR="005B355C" w:rsidRPr="00582024" w14:paraId="6492A163"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1DE2F229" w14:textId="77777777" w:rsidR="005B355C" w:rsidRPr="00536949" w:rsidRDefault="005B355C" w:rsidP="00482952">
            <w:pPr>
              <w:spacing w:after="240"/>
              <w:rPr>
                <w:b/>
              </w:rPr>
            </w:pPr>
            <w:r>
              <w:rPr>
                <w:b/>
                <w:bCs/>
                <w:lang w:val="ga"/>
              </w:rPr>
              <w:t>Neamhuathach</w:t>
            </w:r>
          </w:p>
        </w:tc>
        <w:tc>
          <w:tcPr>
            <w:tcW w:w="10064" w:type="dxa"/>
          </w:tcPr>
          <w:p w14:paraId="2670C897" w14:textId="77777777" w:rsidR="005B355C" w:rsidRDefault="005B355C" w:rsidP="00482952">
            <w:pPr>
              <w:spacing w:after="240"/>
            </w:pPr>
            <w:r>
              <w:rPr>
                <w:lang w:val="ga"/>
              </w:rPr>
              <w:t xml:space="preserve">Tagraítear leis an téarma ‘neamhuathach’ do dhuine nach bhfuil uathach. </w:t>
            </w:r>
          </w:p>
          <w:p w14:paraId="4FCC1D73" w14:textId="77777777" w:rsidR="005B355C" w:rsidRPr="00582024" w:rsidRDefault="005B355C" w:rsidP="00482952">
            <w:pPr>
              <w:spacing w:after="240"/>
              <w:rPr>
                <w:lang w:val="ga"/>
              </w:rPr>
            </w:pPr>
            <w:r>
              <w:rPr>
                <w:lang w:val="ga"/>
              </w:rPr>
              <w:t>Tagann an téarma ‘neamhuathach’ ón bhfocal Gréigise ‘allos’, a chiallaíonn ‘eile’. Tagann an focal ‘uathachas’ ón bhfocal Gréigise ‘autos’, a chiallaíonn ‘féin’.</w:t>
            </w:r>
            <w:r>
              <w:rPr>
                <w:rFonts w:ascii="Segoe UI" w:hAnsi="Segoe UI"/>
                <w:sz w:val="18"/>
                <w:szCs w:val="18"/>
                <w:lang w:val="ga"/>
              </w:rPr>
              <w:t xml:space="preserve"> </w:t>
            </w:r>
            <w:r>
              <w:rPr>
                <w:lang w:val="ga"/>
              </w:rPr>
              <w:t>Dá bhrí sin, tagraítear leis na téarmaí do ‘féineachas’ nó do ‘eileachas’ mar mhodh chun cur síos a dhéanamh ar dhifríochtaí sa treoshuíomh sóisialta.</w:t>
            </w:r>
          </w:p>
        </w:tc>
      </w:tr>
      <w:tr w:rsidR="002004BE" w:rsidRPr="00582024" w14:paraId="7ADF5800"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0D6F23C6" w14:textId="77777777" w:rsidR="002004BE" w:rsidRPr="00536949" w:rsidRDefault="002004BE" w:rsidP="00482952">
            <w:pPr>
              <w:spacing w:after="240"/>
              <w:rPr>
                <w:b/>
              </w:rPr>
            </w:pPr>
            <w:r>
              <w:rPr>
                <w:b/>
                <w:bCs/>
                <w:lang w:val="ga"/>
              </w:rPr>
              <w:lastRenderedPageBreak/>
              <w:t>Cumarsáid Bhreisitheach agus Mhalartach</w:t>
            </w:r>
          </w:p>
        </w:tc>
        <w:tc>
          <w:tcPr>
            <w:tcW w:w="10064" w:type="dxa"/>
          </w:tcPr>
          <w:p w14:paraId="7BBC1E32" w14:textId="77777777" w:rsidR="002004BE" w:rsidRPr="00582024" w:rsidRDefault="002004BE" w:rsidP="00482952">
            <w:pPr>
              <w:spacing w:after="240"/>
              <w:rPr>
                <w:lang w:val="ga"/>
              </w:rPr>
            </w:pPr>
            <w:r>
              <w:rPr>
                <w:lang w:val="ga"/>
              </w:rPr>
              <w:t xml:space="preserve">Is é is ‘Cumarsáid Bhreisitheach agus Mhalartach’ ann ná téarma ginearálta le haghaidh straitéisí agus uirlisí is féidir a úsáid chun freastal ar dhifríochtaí cumarsáide. Is féidir comharthaíocht choirp, gothaí, gothaí gnúise, nó Lámh a áireamh le Cumarsáid Bhreisitheach agus Mhalartach neamhchuidithe. Is féidir cártaí roghanna, cláir chumarsáide, nó gléasanna ginte urlabhra a áireamh le Cumarsáid Bhreisitheach agus Mhalartach chuidithe. </w:t>
            </w:r>
          </w:p>
        </w:tc>
      </w:tr>
      <w:tr w:rsidR="005B355C" w:rsidRPr="00582024" w14:paraId="30710C50"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68464048" w14:textId="77777777" w:rsidR="005B355C" w:rsidRPr="00536949" w:rsidRDefault="005B355C" w:rsidP="00482952">
            <w:pPr>
              <w:rPr>
                <w:b/>
              </w:rPr>
            </w:pPr>
            <w:r>
              <w:rPr>
                <w:b/>
                <w:bCs/>
                <w:lang w:val="ga"/>
              </w:rPr>
              <w:t>Siondróm Asperger</w:t>
            </w:r>
          </w:p>
        </w:tc>
        <w:tc>
          <w:tcPr>
            <w:tcW w:w="10064" w:type="dxa"/>
          </w:tcPr>
          <w:p w14:paraId="6A1D0AE1" w14:textId="77777777" w:rsidR="005B355C" w:rsidRDefault="005B355C" w:rsidP="00482952">
            <w:r>
              <w:rPr>
                <w:lang w:val="ga"/>
              </w:rPr>
              <w:t>Úsáidtear Siondróm Asperger chun cur síos a dhéanamh ar dhaoine uathacha nach n-eispéiríonn aon difríochtaí urlabhra, a meastar go bhfuil leibhéil mheánacha nó níos airde éirime acu, agus ar féidir a mheas nach bhfuil a lán tacaíochta de dhíth orthu.</w:t>
            </w:r>
          </w:p>
          <w:p w14:paraId="77375C2F" w14:textId="77777777" w:rsidR="005B355C" w:rsidRDefault="005B355C" w:rsidP="00482952"/>
          <w:p w14:paraId="21D88058" w14:textId="77777777" w:rsidR="005B355C" w:rsidRPr="00582024" w:rsidRDefault="005B355C" w:rsidP="00482952">
            <w:pPr>
              <w:rPr>
                <w:lang w:val="ga"/>
              </w:rPr>
            </w:pPr>
            <w:r>
              <w:rPr>
                <w:lang w:val="ga"/>
              </w:rPr>
              <w:t xml:space="preserve">Níl Siondróm Asperger ina dhiagnóis oifigiúil a úsáideann gairmithe cliniciúla a thuilleadh toisc gur cónascadh é sin isteach i míniú níos leithne ar ‘uathachas’. Mar sin de, níor cheart diagnóisí nua Shiondróm Asperger a thabhairt. Mar sin féin, coinníonn daoine a fuair an diagnóis sin roimhe seo í. </w:t>
            </w:r>
          </w:p>
          <w:p w14:paraId="09C080D2" w14:textId="77777777" w:rsidR="005B355C" w:rsidRPr="00582024" w:rsidRDefault="005B355C" w:rsidP="00482952">
            <w:pPr>
              <w:rPr>
                <w:lang w:val="ga"/>
              </w:rPr>
            </w:pPr>
          </w:p>
          <w:p w14:paraId="6E86F3E4" w14:textId="77777777" w:rsidR="005B355C" w:rsidRPr="00582024" w:rsidRDefault="005B355C" w:rsidP="007B3992">
            <w:pPr>
              <w:rPr>
                <w:lang w:val="ga"/>
              </w:rPr>
            </w:pPr>
            <w:r>
              <w:rPr>
                <w:lang w:val="ga"/>
              </w:rPr>
              <w:t>Áitíonn a lán daoine sa phobal uathach go bhfuil sé d’éifeacht ag úsáid an téarma sin réamhthuairimí maidir le huathachas a threisiú, rud a d’fhéadfadh gan a léiriú go hiomlán conas atá an saol mar dhuine uathach do go leor daoine.</w:t>
            </w:r>
            <w:r>
              <w:rPr>
                <w:rStyle w:val="FootnoteReference"/>
                <w:lang w:val="ga"/>
              </w:rPr>
              <w:footnoteReference w:id="8"/>
            </w:r>
          </w:p>
          <w:p w14:paraId="4F2DF085" w14:textId="714F891F" w:rsidR="00DC6F0F" w:rsidRPr="00582024" w:rsidRDefault="00DC6F0F" w:rsidP="007B3992">
            <w:pPr>
              <w:rPr>
                <w:lang w:val="ga"/>
              </w:rPr>
            </w:pPr>
          </w:p>
        </w:tc>
      </w:tr>
      <w:tr w:rsidR="002004BE" w:rsidRPr="00582024" w14:paraId="4ACDBF89"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7DDEFD9E" w14:textId="77777777" w:rsidR="002004BE" w:rsidRPr="00536949" w:rsidRDefault="002004BE" w:rsidP="00482952">
            <w:pPr>
              <w:spacing w:after="240"/>
              <w:rPr>
                <w:b/>
              </w:rPr>
            </w:pPr>
            <w:r>
              <w:rPr>
                <w:b/>
                <w:bCs/>
                <w:lang w:val="ga"/>
              </w:rPr>
              <w:t>Teicneolaíocht chúnta</w:t>
            </w:r>
          </w:p>
        </w:tc>
        <w:tc>
          <w:tcPr>
            <w:tcW w:w="10064" w:type="dxa"/>
          </w:tcPr>
          <w:p w14:paraId="6EB484EA" w14:textId="3FAB3331" w:rsidR="002004BE" w:rsidRPr="00582024" w:rsidRDefault="002004BE" w:rsidP="00482952">
            <w:pPr>
              <w:spacing w:after="240"/>
              <w:rPr>
                <w:lang w:val="ga"/>
              </w:rPr>
            </w:pPr>
            <w:r>
              <w:rPr>
                <w:lang w:val="ga"/>
              </w:rPr>
              <w:t>Mínítear teicneolaíocht chúnta mar threalamh, córas táirge, crua-earraí, bogearraí nó seirbhís ar bith a úsáidtear chun cumais daoine aonair a mhéadú, a chothabháil, nó a fheabhsú. (15)</w:t>
            </w:r>
          </w:p>
          <w:p w14:paraId="1E5C0237" w14:textId="77777777" w:rsidR="002004BE" w:rsidRPr="00582024" w:rsidRDefault="002004BE" w:rsidP="00482952">
            <w:pPr>
              <w:spacing w:after="240"/>
              <w:rPr>
                <w:lang w:val="ga"/>
              </w:rPr>
            </w:pPr>
            <w:r>
              <w:rPr>
                <w:lang w:val="ga"/>
              </w:rPr>
              <w:lastRenderedPageBreak/>
              <w:t>Is féidir seirbhísí cúnta, agus seirbhísí gairmiúla a theastaíonn le haghaidh measúnaithe, molta agus soláthair, a áireamh le teicneolaíocht chúnta.</w:t>
            </w:r>
          </w:p>
        </w:tc>
      </w:tr>
      <w:tr w:rsidR="00DC578E" w:rsidRPr="00536949" w14:paraId="2765E041"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16D92AC" w14:textId="77777777" w:rsidR="00DC578E" w:rsidRDefault="00DC578E" w:rsidP="00482952">
            <w:pPr>
              <w:rPr>
                <w:b/>
              </w:rPr>
            </w:pPr>
            <w:r>
              <w:rPr>
                <w:b/>
                <w:bCs/>
                <w:lang w:val="ga"/>
              </w:rPr>
              <w:lastRenderedPageBreak/>
              <w:t>Éisteachas</w:t>
            </w:r>
          </w:p>
          <w:p w14:paraId="46CB6FFF" w14:textId="7412F02E" w:rsidR="00DC578E" w:rsidRPr="00536949" w:rsidRDefault="00DC578E" w:rsidP="00482952">
            <w:pPr>
              <w:rPr>
                <w:b/>
              </w:rPr>
            </w:pPr>
          </w:p>
        </w:tc>
        <w:tc>
          <w:tcPr>
            <w:tcW w:w="10064" w:type="dxa"/>
          </w:tcPr>
          <w:p w14:paraId="09AC5EBB" w14:textId="281B11E4" w:rsidR="00DC578E" w:rsidRDefault="00DC578E" w:rsidP="00482952">
            <w:r>
              <w:rPr>
                <w:lang w:val="ga"/>
              </w:rPr>
              <w:t>Is é is éisteachas ann ná cineál sonrach idirdhealaithe in aghaidh daoine atá Bodhar nó nach bhfuil an éisteacht go maith acu.</w:t>
            </w:r>
          </w:p>
          <w:p w14:paraId="05945AA3" w14:textId="021103A3" w:rsidR="00DC578E" w:rsidRPr="00536949" w:rsidRDefault="00DC578E" w:rsidP="00482952"/>
        </w:tc>
      </w:tr>
      <w:tr w:rsidR="0056374B" w:rsidRPr="00536949" w14:paraId="40AABC37"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2308757E" w14:textId="77777777" w:rsidR="0056374B" w:rsidRDefault="0056374B" w:rsidP="00482952">
            <w:pPr>
              <w:rPr>
                <w:b/>
              </w:rPr>
            </w:pPr>
            <w:r>
              <w:rPr>
                <w:b/>
                <w:bCs/>
                <w:lang w:val="ga"/>
              </w:rPr>
              <w:t>Tnáitheadh uathachais</w:t>
            </w:r>
          </w:p>
          <w:p w14:paraId="26283537" w14:textId="492D0639" w:rsidR="0056374B" w:rsidRPr="00536949" w:rsidRDefault="0056374B" w:rsidP="00482952">
            <w:pPr>
              <w:rPr>
                <w:b/>
              </w:rPr>
            </w:pPr>
          </w:p>
        </w:tc>
        <w:tc>
          <w:tcPr>
            <w:tcW w:w="10064" w:type="dxa"/>
          </w:tcPr>
          <w:p w14:paraId="657A19C0" w14:textId="4122A84E" w:rsidR="0056374B" w:rsidRDefault="0056374B" w:rsidP="0056374B">
            <w:r>
              <w:rPr>
                <w:lang w:val="ga"/>
              </w:rPr>
              <w:t>Is é is tnáitheadh uathachais ann ná staid dian-tnáite fhisiciúil, meabhrach nó mhothúchánaigh ar féidir léi teacht aníos do dhaoine uathacha mar gheall ar an ualach breise a bhaineann le bealach a dhéanamh trí dhomhan nach gcruthaítear agus daoine uathacha á gcur san áireamh, nó chun freastal ar riachtanais daoine uathacha, i gcónaí. Eascraíonn sé sin go minic as a bheith i gcásanna go seasta ina gcaithfidh siad a dtréithe uathacha a cheilt nó as tréimhsí fada ró-ualaithe chéadfaigh. (12)</w:t>
            </w:r>
          </w:p>
          <w:p w14:paraId="6F8E499B" w14:textId="3413F02C" w:rsidR="0056374B" w:rsidRPr="00536949" w:rsidRDefault="0056374B" w:rsidP="0056374B"/>
        </w:tc>
      </w:tr>
      <w:tr w:rsidR="005B355C" w:rsidRPr="00582024" w14:paraId="00F2355E"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5BF5D5B4" w14:textId="77777777" w:rsidR="005B355C" w:rsidRPr="00AC67BE" w:rsidRDefault="005B355C" w:rsidP="00482952">
            <w:pPr>
              <w:spacing w:after="240"/>
              <w:rPr>
                <w:b/>
              </w:rPr>
            </w:pPr>
            <w:r>
              <w:rPr>
                <w:b/>
                <w:bCs/>
                <w:lang w:val="ga"/>
              </w:rPr>
              <w:t>Duine dall / duine a bhfuil lagú amhairc air/uirthi / duine breacamharcach</w:t>
            </w:r>
          </w:p>
        </w:tc>
        <w:tc>
          <w:tcPr>
            <w:tcW w:w="10064" w:type="dxa"/>
          </w:tcPr>
          <w:p w14:paraId="01142EB0" w14:textId="77777777" w:rsidR="005B355C" w:rsidRPr="00582024" w:rsidRDefault="005B355C" w:rsidP="00482952">
            <w:pPr>
              <w:spacing w:after="240"/>
              <w:rPr>
                <w:lang w:val="ga"/>
              </w:rPr>
            </w:pPr>
            <w:r>
              <w:rPr>
                <w:lang w:val="ga"/>
              </w:rPr>
              <w:t xml:space="preserve">Tagraítear leis an téarma ‘dall’ do dhuine nach bhfuil aon amharc aige/aici nó a bhfuil roinnt amhairc aige/aici. Is féidir leis an téarma ‘duine a bhfuil lagú amhairc air/uirthi’ tagairt freisin do dhuine nach bhfuil aon amharc aige/aici nó a bhfuil roinnt amhairc aige/aici. </w:t>
            </w:r>
          </w:p>
          <w:p w14:paraId="7E4FD6AC" w14:textId="77777777" w:rsidR="005B355C" w:rsidRPr="00582024" w:rsidRDefault="005B355C" w:rsidP="00482952">
            <w:pPr>
              <w:spacing w:after="240"/>
              <w:rPr>
                <w:lang w:val="ga"/>
              </w:rPr>
            </w:pPr>
            <w:r>
              <w:rPr>
                <w:lang w:val="ga"/>
              </w:rPr>
              <w:t xml:space="preserve">Tagraítear leis an téarma ‘breacamharcach’ do dhuine a bhfuil roinnt amhairc aige/aici. </w:t>
            </w:r>
          </w:p>
          <w:p w14:paraId="57EB824A" w14:textId="31D4E4DE" w:rsidR="005B355C" w:rsidRPr="00582024" w:rsidRDefault="005B355C" w:rsidP="00482952">
            <w:pPr>
              <w:spacing w:after="240"/>
              <w:rPr>
                <w:lang w:val="ga"/>
              </w:rPr>
            </w:pPr>
            <w:r>
              <w:rPr>
                <w:lang w:val="ga"/>
              </w:rPr>
              <w:t>Dá bhrí sin, moltar an frása ‘dall nó breacamharcach’ a úsáid in ionad an fhrása ‘dall nó lagamhairc’ toisc gur téarmaí comhchiallacha iad na téarmaí ‘dall’ agus ‘lagamhairc’.</w:t>
            </w:r>
          </w:p>
        </w:tc>
      </w:tr>
      <w:tr w:rsidR="002004BE" w:rsidRPr="00582024" w14:paraId="67C92BE8"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50DDF5AE" w14:textId="77777777" w:rsidR="002004BE" w:rsidRPr="00536949" w:rsidRDefault="002004BE" w:rsidP="00482952">
            <w:pPr>
              <w:spacing w:after="240"/>
              <w:rPr>
                <w:b/>
              </w:rPr>
            </w:pPr>
            <w:r>
              <w:rPr>
                <w:b/>
                <w:bCs/>
                <w:lang w:val="ga"/>
              </w:rPr>
              <w:lastRenderedPageBreak/>
              <w:t>Comhchruthú / comhtháirgeadh / comhdhearadh</w:t>
            </w:r>
          </w:p>
        </w:tc>
        <w:tc>
          <w:tcPr>
            <w:tcW w:w="10064" w:type="dxa"/>
          </w:tcPr>
          <w:p w14:paraId="6E26F670" w14:textId="50AE88EB" w:rsidR="002004BE" w:rsidRPr="00582024" w:rsidRDefault="002004BE" w:rsidP="00482952">
            <w:pPr>
              <w:spacing w:after="240"/>
              <w:rPr>
                <w:lang w:val="ga"/>
              </w:rPr>
            </w:pPr>
            <w:r>
              <w:rPr>
                <w:lang w:val="ga"/>
              </w:rPr>
              <w:t>Cé nach bhfuil aon mhíniú aonair ann, is gnách go dtagraítear leis na téarmaí sin do phróiseas cuimsitheach comhoibríoch ina nglacann geallsealbhóirí iomadúla páirt ghníomhach i dtáirgí, seirbhísí, beartais, agus córais a dhearadh, a chur chun feidhme, agus a mheasúnú d’fhonn a n-éifeachtúlacht agus a n-éifeachtacht a fheabhsú. (16) Tá sé ina chuid bhunúsach de chur chuige Deartha Uilíoch.</w:t>
            </w:r>
          </w:p>
        </w:tc>
      </w:tr>
      <w:tr w:rsidR="005B355C" w:rsidRPr="00AC67BE" w14:paraId="644AF965"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16E8D017" w14:textId="77777777" w:rsidR="005B355C" w:rsidRPr="00AC67BE" w:rsidRDefault="005B355C" w:rsidP="00482952">
            <w:pPr>
              <w:spacing w:after="240"/>
              <w:rPr>
                <w:b/>
              </w:rPr>
            </w:pPr>
            <w:r>
              <w:rPr>
                <w:b/>
                <w:bCs/>
                <w:lang w:val="ga"/>
              </w:rPr>
              <w:t>Bodhar agus dall</w:t>
            </w:r>
          </w:p>
        </w:tc>
        <w:tc>
          <w:tcPr>
            <w:tcW w:w="10064" w:type="dxa"/>
          </w:tcPr>
          <w:p w14:paraId="7C83B886" w14:textId="2C8BC1B8" w:rsidR="005B355C" w:rsidRPr="00AC67BE" w:rsidRDefault="005B355C" w:rsidP="00482952">
            <w:pPr>
              <w:spacing w:after="240"/>
            </w:pPr>
            <w:r>
              <w:rPr>
                <w:lang w:val="ga"/>
              </w:rPr>
              <w:t>Is é is bodhaire agus daille ann ná lagú amhairc agus riocht éisteachta in éineacht. Is féidir leis an téarma tagairt do dhaoine a bhféadfadh go mbeadh caillteanas páirteach nó iomlán amhairc agus/nó éisteachta acu.</w:t>
            </w:r>
          </w:p>
        </w:tc>
      </w:tr>
      <w:tr w:rsidR="002004BE" w:rsidRPr="00582024" w14:paraId="398D9FEA"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6BC4448B" w14:textId="77777777" w:rsidR="002004BE" w:rsidRPr="00AC67BE" w:rsidRDefault="002004BE" w:rsidP="00482952">
            <w:pPr>
              <w:spacing w:after="240"/>
              <w:rPr>
                <w:b/>
              </w:rPr>
            </w:pPr>
            <w:r>
              <w:rPr>
                <w:b/>
                <w:bCs/>
                <w:lang w:val="ga"/>
              </w:rPr>
              <w:t>Ateangaire Bodhar</w:t>
            </w:r>
          </w:p>
        </w:tc>
        <w:tc>
          <w:tcPr>
            <w:tcW w:w="10064" w:type="dxa"/>
          </w:tcPr>
          <w:p w14:paraId="63867D9B" w14:textId="570A8DFE" w:rsidR="002004BE" w:rsidRPr="00582024" w:rsidRDefault="002004BE" w:rsidP="00482952">
            <w:pPr>
              <w:spacing w:after="240"/>
              <w:rPr>
                <w:lang w:val="ga"/>
              </w:rPr>
            </w:pPr>
            <w:r>
              <w:rPr>
                <w:lang w:val="ga"/>
              </w:rPr>
              <w:t>Oibríonn ateangaire Bodhar i bpáirt le hateangaire TCÉ a bhfuil éisteacht aige/aici mar chuid de chur chuige ateangaireachta foirne. Tá inniúlacht dhúchasach nó beagnach dhúchasach in TCÉ ag ateangairí Bodhra, agus tá eolas cuimsitheach acu ar chultúr agus stíleanna cumarsáide na mBodhar. Tacaíonn siad le cumarsáid éifeachtach idir daoine Bodhra agus daoine a bhfuil éisteacht acu agus is féidir leo obair i gcomhthéacsanna éagsúla, lena n-áirítear le himircigh Bhodhra, le dídeanaithe Bodhra nó le daoine Bodhra a d’fhéadfadh leas a bhaint as idirghabháil theangeolaíoch nó chultúrtha bhreise.</w:t>
            </w:r>
          </w:p>
        </w:tc>
      </w:tr>
      <w:tr w:rsidR="002004BE" w:rsidRPr="00582024" w14:paraId="7C6DFDC5"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093CB079" w14:textId="77777777" w:rsidR="002004BE" w:rsidRPr="00582024" w:rsidRDefault="002004BE" w:rsidP="00482952">
            <w:pPr>
              <w:spacing w:after="240"/>
              <w:rPr>
                <w:b/>
                <w:lang w:val="ga"/>
              </w:rPr>
            </w:pPr>
            <w:r>
              <w:rPr>
                <w:b/>
                <w:bCs/>
                <w:lang w:val="ga"/>
              </w:rPr>
              <w:t>Eagraíocht do Dhaoine faoi Mhíchumas nó Eagraíocht atá Ionadaíoch do Dhaoine faoi Mhíchumas</w:t>
            </w:r>
          </w:p>
        </w:tc>
        <w:tc>
          <w:tcPr>
            <w:tcW w:w="10064" w:type="dxa"/>
          </w:tcPr>
          <w:p w14:paraId="784ACAF9" w14:textId="77777777" w:rsidR="002004BE" w:rsidRPr="00582024" w:rsidRDefault="002004BE" w:rsidP="00482952">
            <w:pPr>
              <w:spacing w:after="240"/>
              <w:rPr>
                <w:lang w:val="ga"/>
              </w:rPr>
            </w:pPr>
            <w:r>
              <w:rPr>
                <w:lang w:val="ga"/>
              </w:rPr>
              <w:t xml:space="preserve">Is é is Eagraíocht do Dhaoine faoi Mhíchumas nó Eagraíocht atá Ionadaíoch do Dhaoine faoi Mhíchumas ann ná cineál eagraíochta sochaí sibhialta ar leith atá difriúil le hEagraíocht Neamhrialtasach nó le soláthraí seirbhísí míchumais. </w:t>
            </w:r>
          </w:p>
          <w:p w14:paraId="6859BB6C" w14:textId="17C48404" w:rsidR="002004BE" w:rsidRPr="00582024" w:rsidRDefault="002004BE" w:rsidP="00482952">
            <w:pPr>
              <w:spacing w:after="240"/>
              <w:rPr>
                <w:lang w:val="ga"/>
              </w:rPr>
            </w:pPr>
            <w:r>
              <w:rPr>
                <w:lang w:val="ga"/>
              </w:rPr>
              <w:t xml:space="preserve">Leagtar critéir shonracha amach in UNCRPD chun go measfaí eagraíocht a bheith ina hEagraíocht do Dhaoine faoi Mhíchumas. Is é atá in Eagraíochtaí do Dhaoine faoi Mhíchumas ná eagraíochtaí atá faoi stiúir ag daoine faoi mhíchumas iad féin, ar daoine faoi mhíchumas iad formhór mór a mball, agus a bhfuil cur chuige chearta an duine i leith míchumais mar bhonn agus thaca acu. </w:t>
            </w:r>
            <w:r>
              <w:rPr>
                <w:lang w:val="ga"/>
              </w:rPr>
              <w:lastRenderedPageBreak/>
              <w:t>Maidir le heagraíochtaí a oibríonn ar shaincheisteanna míchumais nó a sholáthraíonn seirbhísí míchumais agus nach bhfuil faoi stiúir ag daoine faoi mhíchumas, ní mheastar iad a bheith ina nEagraíochtaí do Dhaoine faoi Mhíchumas. (17)</w:t>
            </w:r>
          </w:p>
          <w:p w14:paraId="55781FEF" w14:textId="77777777" w:rsidR="002004BE" w:rsidRPr="00582024" w:rsidRDefault="002004BE" w:rsidP="00482952">
            <w:pPr>
              <w:spacing w:after="240"/>
              <w:rPr>
                <w:lang w:val="ga"/>
              </w:rPr>
            </w:pPr>
            <w:r>
              <w:rPr>
                <w:lang w:val="ga"/>
              </w:rPr>
              <w:t>Is fearr le formhór na n-eagraíochtaí in Éirinn atá faoi stiúir daoine faoi mhíchumas, atá á rialú ag daoine faoi mhíchumas, agus a bhfuil tromlach a mball ina ndaoine faoi mhíchumas an téarma ‘Eagraíocht do Dhaoine faoi Mhíchumas’. Aithnímid, áfach, gur fearr le roinnt díobh an téarma ‘Eagraíocht atá Ionadaíoch do Dhaoine faoi Mhíchumas’ in ionad an téarma ‘Eagraíocht do Dhaoine faoi Mhíchumas’.</w:t>
            </w:r>
          </w:p>
        </w:tc>
      </w:tr>
      <w:tr w:rsidR="005B355C" w:rsidRPr="00582024" w14:paraId="300D78F6"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509E2FD" w14:textId="77777777" w:rsidR="005B355C" w:rsidRPr="00AC67BE" w:rsidRDefault="005B355C" w:rsidP="00482952">
            <w:pPr>
              <w:spacing w:after="240"/>
              <w:rPr>
                <w:b/>
              </w:rPr>
            </w:pPr>
            <w:r>
              <w:rPr>
                <w:b/>
                <w:bCs/>
                <w:lang w:val="ga"/>
              </w:rPr>
              <w:lastRenderedPageBreak/>
              <w:t xml:space="preserve">Nocht nó comhroinn </w:t>
            </w:r>
          </w:p>
        </w:tc>
        <w:tc>
          <w:tcPr>
            <w:tcW w:w="10064" w:type="dxa"/>
          </w:tcPr>
          <w:p w14:paraId="2755CFD0" w14:textId="77777777" w:rsidR="005B355C" w:rsidRPr="00AC67BE" w:rsidRDefault="005B355C" w:rsidP="00482952">
            <w:pPr>
              <w:spacing w:after="240"/>
            </w:pPr>
            <w:r>
              <w:rPr>
                <w:lang w:val="ga"/>
              </w:rPr>
              <w:t xml:space="preserve">Is é atá sa téarma ‘nocht’ ná téarma a úsáidtear go minic i gcás go n-insíonn duine aonair d’fhostóir nó do sholáthraí oideachais faoin míchumas atá air/uirthi. </w:t>
            </w:r>
          </w:p>
          <w:p w14:paraId="2212387B" w14:textId="77777777" w:rsidR="005B355C" w:rsidRPr="00582024" w:rsidRDefault="005B355C" w:rsidP="00482952">
            <w:pPr>
              <w:spacing w:after="240"/>
              <w:rPr>
                <w:lang w:val="ga"/>
              </w:rPr>
            </w:pPr>
            <w:r>
              <w:rPr>
                <w:lang w:val="ga"/>
              </w:rPr>
              <w:t>I dtuairim roinnt daoine, is féidir leis an téarma seo a mhaíomh go bhfuil rud éigin atá rúnda nó náireach á nochtadh ag duine. Is é atá sa téarma ‘comhroinn’ ná téarma malartach a d’fhéadfaí a úsáid agus nach bhfuil na fochialla sin ag gabháil leis, ar fochialla iad a d’fhéadfadh a bheith diúltach.</w:t>
            </w:r>
          </w:p>
        </w:tc>
      </w:tr>
      <w:tr w:rsidR="00AC67BE" w:rsidRPr="00582024" w14:paraId="48DEE5FD" w14:textId="77777777" w:rsidTr="000F7C5A">
        <w:tc>
          <w:tcPr>
            <w:tcW w:w="2972" w:type="dxa"/>
          </w:tcPr>
          <w:p w14:paraId="736BD88A" w14:textId="77777777" w:rsidR="00AC67BE" w:rsidRPr="00AC67BE" w:rsidRDefault="00AC67BE" w:rsidP="00AC67BE">
            <w:pPr>
              <w:spacing w:after="240"/>
              <w:rPr>
                <w:b/>
              </w:rPr>
            </w:pPr>
            <w:r>
              <w:rPr>
                <w:b/>
                <w:bCs/>
                <w:lang w:val="ga"/>
              </w:rPr>
              <w:t>Lagú</w:t>
            </w:r>
          </w:p>
        </w:tc>
        <w:tc>
          <w:tcPr>
            <w:tcW w:w="10064" w:type="dxa"/>
          </w:tcPr>
          <w:p w14:paraId="0B5F2D62" w14:textId="77777777" w:rsidR="00AC67BE" w:rsidRPr="00582024" w:rsidRDefault="00AC67BE" w:rsidP="00AC67BE">
            <w:pPr>
              <w:rPr>
                <w:lang w:val="ga"/>
              </w:rPr>
            </w:pPr>
            <w:r>
              <w:rPr>
                <w:lang w:val="ga"/>
              </w:rPr>
              <w:t xml:space="preserve">Tá sé cuí an téarma ‘lagú’ a úsáid i roinnt comhthéacsanna, ach níl sé cuí é a úsáid i ngach comhthéacs. Úsáideann roinnt daoine é chun cur síos ar dhiagnóis nó ar leibhéal feidhmithe. Mar shampla, is féidir go ndéarfaidh duine go bhfuil lagú amhairc, lagú cainte nó lagú fisiciúil air/uirthi. Úsáidtear an téarma ‘míchumas’ ansin chun cur síos ar an eispéireas sóisialta i lagú a bheith ar dhuine. Mar shampla, na bacainní sóisialta, timpeallachta agus de chineál dearcaidh is cúis le leithcheal a bheith á dhéanamh ar dhuine a bhfuil lagú air/uirthi. </w:t>
            </w:r>
          </w:p>
          <w:p w14:paraId="4D55E4E5" w14:textId="77777777" w:rsidR="00773172" w:rsidRPr="00582024" w:rsidRDefault="00773172" w:rsidP="00AC67BE">
            <w:pPr>
              <w:rPr>
                <w:lang w:val="ga"/>
              </w:rPr>
            </w:pPr>
          </w:p>
          <w:p w14:paraId="5D5CB6D5" w14:textId="77777777" w:rsidR="00AC67BE" w:rsidRPr="00582024" w:rsidRDefault="00AC67BE" w:rsidP="00AC67BE">
            <w:pPr>
              <w:spacing w:after="240"/>
              <w:rPr>
                <w:lang w:val="ga"/>
              </w:rPr>
            </w:pPr>
            <w:r>
              <w:rPr>
                <w:lang w:val="ga"/>
              </w:rPr>
              <w:t>Ní úsáideann pobal na mBodhar, a ndeir gur grúpa cultúrtha agus teangeolaíoch é, an téarma ‘lagú’. Dá bhrí sin, ní mholtar an téarma ‘lagú éisteachta’ a úsáid chun tagairt don phobal sin. Mar sin féin, is féidir go mbeidh sé inghlactha i measc roinnt daoine atá bodhar nó nach bhfuil an éisteacht go maith acu nach ndeir, ón taobh cultúrtha de, go bhfuil siad Bodhar.</w:t>
            </w:r>
          </w:p>
        </w:tc>
      </w:tr>
      <w:tr w:rsidR="002004BE" w:rsidRPr="00536949" w14:paraId="59895807"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1F940E85" w14:textId="77777777" w:rsidR="002004BE" w:rsidRPr="00536949" w:rsidRDefault="002004BE" w:rsidP="00482952">
            <w:pPr>
              <w:spacing w:after="240"/>
              <w:rPr>
                <w:b/>
              </w:rPr>
            </w:pPr>
            <w:r>
              <w:rPr>
                <w:b/>
                <w:bCs/>
                <w:lang w:val="ga"/>
              </w:rPr>
              <w:lastRenderedPageBreak/>
              <w:t>Trasnachas</w:t>
            </w:r>
          </w:p>
        </w:tc>
        <w:tc>
          <w:tcPr>
            <w:tcW w:w="10064" w:type="dxa"/>
          </w:tcPr>
          <w:p w14:paraId="0DFDB805" w14:textId="71A4FC04" w:rsidR="002004BE" w:rsidRPr="00536949" w:rsidRDefault="002004BE" w:rsidP="00482952">
            <w:pPr>
              <w:spacing w:after="240"/>
            </w:pPr>
            <w:r>
              <w:rPr>
                <w:lang w:val="ga"/>
              </w:rPr>
              <w:t>Is é is trasnachas ann ná coincheap a úsáidtear chun cur síos a dhéanamh ar an gcaoi ar féidir le féiniúlachtaí sóisialta éagsúla (mar shampla inscne, cine, stádas socheacnamaíoch, stádas míchumais, agus mar sin de) forluí nó ‘trasnú’, rud a dhéanann eispéireas duine aonair san idirdhealú níos measa.</w:t>
            </w:r>
          </w:p>
        </w:tc>
      </w:tr>
      <w:tr w:rsidR="005B355C" w:rsidRPr="00582024" w14:paraId="5494C9F5"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0B31465E" w14:textId="77777777" w:rsidR="005B355C" w:rsidRPr="00AC67BE" w:rsidRDefault="005B355C" w:rsidP="00482952">
            <w:pPr>
              <w:spacing w:after="240"/>
              <w:rPr>
                <w:b/>
              </w:rPr>
            </w:pPr>
            <w:r>
              <w:rPr>
                <w:b/>
                <w:bCs/>
                <w:lang w:val="ga"/>
              </w:rPr>
              <w:t>Teanga Chomharthaíochta na hÉireann</w:t>
            </w:r>
          </w:p>
        </w:tc>
        <w:tc>
          <w:tcPr>
            <w:tcW w:w="10064" w:type="dxa"/>
          </w:tcPr>
          <w:p w14:paraId="7C654854" w14:textId="77777777" w:rsidR="005B355C" w:rsidRPr="00582024" w:rsidRDefault="005B355C" w:rsidP="00482952">
            <w:pPr>
              <w:spacing w:after="240"/>
              <w:rPr>
                <w:lang w:val="ga"/>
              </w:rPr>
            </w:pPr>
            <w:r>
              <w:rPr>
                <w:lang w:val="ga"/>
              </w:rPr>
              <w:t>Is é is Teanga Chomharthaíochta na hÉireann ann ná teanga amhairc agus spásúil atá dúchasach d’Éirinn agus a bhfuil a struchtúr teangeolaíoch agus gramadaí féin aici. Ní leagan comharthaithe de Bhéarla nó de Ghaeilge é. Ina ionad sin, is teanga ar leith aisti féin í.</w:t>
            </w:r>
          </w:p>
        </w:tc>
      </w:tr>
      <w:tr w:rsidR="005B355C" w:rsidRPr="00582024" w14:paraId="28685EFB"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7007880E" w14:textId="77777777" w:rsidR="005B355C" w:rsidRPr="00AC67BE" w:rsidRDefault="005B355C" w:rsidP="00482952">
            <w:pPr>
              <w:spacing w:after="240"/>
              <w:rPr>
                <w:b/>
              </w:rPr>
            </w:pPr>
            <w:r>
              <w:rPr>
                <w:b/>
                <w:bCs/>
                <w:lang w:val="ga"/>
              </w:rPr>
              <w:t>Ateangaire Theanga Chomharthaíochta na hÉireann</w:t>
            </w:r>
          </w:p>
        </w:tc>
        <w:tc>
          <w:tcPr>
            <w:tcW w:w="10064" w:type="dxa"/>
          </w:tcPr>
          <w:p w14:paraId="6BFB729A" w14:textId="522B009E" w:rsidR="005B355C" w:rsidRPr="00582024" w:rsidRDefault="005B355C" w:rsidP="00482952">
            <w:pPr>
              <w:spacing w:after="240"/>
              <w:rPr>
                <w:lang w:val="ga"/>
              </w:rPr>
            </w:pPr>
            <w:r>
              <w:rPr>
                <w:lang w:val="ga"/>
              </w:rPr>
              <w:t xml:space="preserve">Éascaíonn ateangaire Theanga Chomharthaíochta na hÉireann cumarsáid idir TCÉ agus Béarla labhartha nó scríofa. Is féidir le hateangairí TCÉ éisteacht a bheith acu nó bheith Bodhar, ag brath ar an gcomhthéacs agus ar struchtúir an róil. Bíonn ateangairí Bodhar Bodhar i gcónaí agus tá siad thar a bheith líofa in TCÉ agus in idirghabháil chultúrtha na mBodhar. Sa </w:t>
            </w:r>
            <w:hyperlink r:id="rId22" w:history="1">
              <w:r>
                <w:rPr>
                  <w:rStyle w:val="Hyperlink"/>
                  <w:lang w:val="ga"/>
                </w:rPr>
                <w:t>Chlár um Ateangairí Theanga Chomharthaíochta na hÉireann</w:t>
              </w:r>
            </w:hyperlink>
            <w:r>
              <w:rPr>
                <w:lang w:val="ga"/>
              </w:rPr>
              <w:t>, coinnítear clár d’ateangairí creidiúnaithe TCÉ in Éirinn.</w:t>
            </w:r>
          </w:p>
        </w:tc>
      </w:tr>
      <w:tr w:rsidR="005B355C" w:rsidRPr="00AC67BE" w14:paraId="09FB2341"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740F4FD6" w14:textId="77777777" w:rsidR="005B355C" w:rsidRPr="00AC67BE" w:rsidRDefault="005B355C" w:rsidP="00482952">
            <w:pPr>
              <w:spacing w:after="240"/>
              <w:rPr>
                <w:b/>
              </w:rPr>
            </w:pPr>
            <w:r>
              <w:rPr>
                <w:b/>
                <w:bCs/>
                <w:lang w:val="ga"/>
              </w:rPr>
              <w:t>Lámh</w:t>
            </w:r>
          </w:p>
        </w:tc>
        <w:tc>
          <w:tcPr>
            <w:tcW w:w="10064" w:type="dxa"/>
          </w:tcPr>
          <w:p w14:paraId="0A76C89F" w14:textId="77777777" w:rsidR="005B355C" w:rsidRPr="00AC67BE" w:rsidRDefault="005B355C" w:rsidP="00482952">
            <w:pPr>
              <w:spacing w:after="240"/>
            </w:pPr>
            <w:r>
              <w:rPr>
                <w:lang w:val="ga"/>
              </w:rPr>
              <w:t xml:space="preserve">Is é is Lámh ann ná córas comharthaí de láimh a n-úsáideann leanaí agus aosaigh in Éirinn a bhfuil míchumas intleachta orthu agus a bhfuil riachtanais </w:t>
            </w:r>
            <w:r>
              <w:rPr>
                <w:lang w:val="ga"/>
              </w:rPr>
              <w:lastRenderedPageBreak/>
              <w:t>chumarsáide acu é. Úsáideann Lámh urlabhra le comharthaí, áit a gcomharthaítear na heochairfhocail atá in abairt.</w:t>
            </w:r>
          </w:p>
        </w:tc>
      </w:tr>
      <w:tr w:rsidR="005B355C" w:rsidRPr="00582024" w14:paraId="5CCAC032"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2C6470DD" w14:textId="382E2FE5" w:rsidR="005B355C" w:rsidRPr="00536949" w:rsidRDefault="005B355C" w:rsidP="00482952">
            <w:pPr>
              <w:spacing w:after="240"/>
              <w:rPr>
                <w:b/>
              </w:rPr>
            </w:pPr>
            <w:r>
              <w:rPr>
                <w:b/>
                <w:bCs/>
                <w:lang w:val="ga"/>
              </w:rPr>
              <w:lastRenderedPageBreak/>
              <w:t xml:space="preserve">Ceilt (dá ngairtear ‘duaithniú’ in amanna) </w:t>
            </w:r>
          </w:p>
        </w:tc>
        <w:tc>
          <w:tcPr>
            <w:tcW w:w="10064" w:type="dxa"/>
          </w:tcPr>
          <w:p w14:paraId="78228C90" w14:textId="73803154" w:rsidR="005B355C" w:rsidRPr="00582024" w:rsidRDefault="005B355C" w:rsidP="00482952">
            <w:pPr>
              <w:spacing w:after="240"/>
              <w:rPr>
                <w:lang w:val="ga"/>
              </w:rPr>
            </w:pPr>
            <w:r>
              <w:rPr>
                <w:lang w:val="ga"/>
              </w:rPr>
              <w:t>Tagraítear leis an téarma ‘ceilt’ d’amanna ag a ndéanann duine uathach, bíodh sé go comhfhiosach nó go neamh-chomhfhiosach, an fhíric go bhfuil sé/sí uathach a chur faoi chois nó codanna uathacha dá c(h)éannacht nó dá c(h)ultúr a chur faoi chois chun go mothóidh sé/sí sábháilte i dtimpeallachtaí le gach duine eile sa tsochaí. (12)</w:t>
            </w:r>
          </w:p>
          <w:p w14:paraId="09CABEC3" w14:textId="57ECE495" w:rsidR="00A76625" w:rsidRPr="00582024" w:rsidRDefault="008A480B" w:rsidP="008A480B">
            <w:pPr>
              <w:rPr>
                <w:lang w:val="ga"/>
              </w:rPr>
            </w:pPr>
            <w:r>
              <w:rPr>
                <w:lang w:val="ga"/>
              </w:rPr>
              <w:t>Is féidir go n-áirítear le sampla de sin duine uathach a bheith ag cur iallach air/uirthi féin féachaint ar dhaoine sa tsúil nó faireachán a dhéanamh ar an méid atá sé/sí ag féachaint ar dhaoine sa tsúil.</w:t>
            </w:r>
          </w:p>
          <w:p w14:paraId="244A988B" w14:textId="05D2E44F" w:rsidR="008A480B" w:rsidRPr="00582024" w:rsidRDefault="008A480B" w:rsidP="008A480B">
            <w:pPr>
              <w:rPr>
                <w:lang w:val="ga"/>
              </w:rPr>
            </w:pPr>
          </w:p>
        </w:tc>
      </w:tr>
      <w:tr w:rsidR="005B355C" w:rsidRPr="00582024" w14:paraId="5C9ABE17"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693C24BD" w14:textId="77777777" w:rsidR="005B355C" w:rsidRPr="00536949" w:rsidRDefault="005B355C" w:rsidP="00482952">
            <w:pPr>
              <w:spacing w:after="240"/>
              <w:rPr>
                <w:b/>
              </w:rPr>
            </w:pPr>
            <w:r>
              <w:rPr>
                <w:b/>
                <w:bCs/>
                <w:lang w:val="ga"/>
              </w:rPr>
              <w:t xml:space="preserve">Cliseadh guaime </w:t>
            </w:r>
          </w:p>
        </w:tc>
        <w:tc>
          <w:tcPr>
            <w:tcW w:w="10064" w:type="dxa"/>
          </w:tcPr>
          <w:p w14:paraId="435A5A0D" w14:textId="77777777" w:rsidR="005B355C" w:rsidRDefault="005B355C" w:rsidP="00482952">
            <w:pPr>
              <w:spacing w:after="240"/>
            </w:pPr>
            <w:r>
              <w:rPr>
                <w:lang w:val="ga"/>
              </w:rPr>
              <w:t>In amanna, is féidir go bhfaighidh céadfaí an ceann is fearr ar dhuine uathach, rud is cúis le cliseadh guaime.</w:t>
            </w:r>
          </w:p>
          <w:p w14:paraId="7C3D7412" w14:textId="26B9586F" w:rsidR="005B355C" w:rsidRPr="00582024" w:rsidRDefault="005B355C" w:rsidP="00482952">
            <w:pPr>
              <w:spacing w:after="240"/>
              <w:rPr>
                <w:lang w:val="ga"/>
              </w:rPr>
            </w:pPr>
            <w:r>
              <w:rPr>
                <w:lang w:val="ga"/>
              </w:rPr>
              <w:t>Tarlaíonn cliseadh guaime nuair a thagann duine uathach chun bheith trína chéile agus nuair a fhaigheann sé/sí an iomarca faisnéise lena bainistiú, bíodh cumarsáid nó spreagthaí céadfacha inti, don néarchóras, go háirithe don inchinn. Is féidir go léireoidh duine a bhfuil cliseadh guaime ag tarlú dó/di é sin ó bhéal (mar shampla, caoineadh nó scairteadh), go fisiciúil (mar shampla, tabhairt amach nó cuma ionsaitheach a bheith air/uirthi), nó an dá rud.</w:t>
            </w:r>
          </w:p>
        </w:tc>
      </w:tr>
      <w:tr w:rsidR="005B355C" w:rsidRPr="00582024" w14:paraId="00C0EC3E"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E9F5C1C" w14:textId="77777777" w:rsidR="005B355C" w:rsidRPr="00536949" w:rsidRDefault="005B355C" w:rsidP="00482952">
            <w:pPr>
              <w:spacing w:after="240"/>
              <w:rPr>
                <w:b/>
              </w:rPr>
            </w:pPr>
            <w:r>
              <w:rPr>
                <w:b/>
                <w:bCs/>
                <w:lang w:val="ga"/>
              </w:rPr>
              <w:t xml:space="preserve">Il-néaraidhibhéirseach </w:t>
            </w:r>
          </w:p>
        </w:tc>
        <w:tc>
          <w:tcPr>
            <w:tcW w:w="10064" w:type="dxa"/>
          </w:tcPr>
          <w:p w14:paraId="529D89EB" w14:textId="77777777" w:rsidR="005B355C" w:rsidRPr="00582024" w:rsidRDefault="005B355C" w:rsidP="00482952">
            <w:pPr>
              <w:spacing w:after="240"/>
              <w:rPr>
                <w:lang w:val="ga"/>
              </w:rPr>
            </w:pPr>
            <w:r>
              <w:rPr>
                <w:lang w:val="ga"/>
              </w:rPr>
              <w:t>Tagraítear leis an téarma ‘il-néaraidhibhéirseach’ do dhaoine aonair a eispéiríonn níos mó ná cineál néaraidhibhéirseachta amháin. Mar shampla, is féidir le duine bheith uathach agus bheith disléicseach araon.</w:t>
            </w:r>
          </w:p>
        </w:tc>
      </w:tr>
      <w:tr w:rsidR="005B355C" w:rsidRPr="00582024" w14:paraId="421BB0D4"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1EE9F357" w14:textId="0D852C8F" w:rsidR="005B355C" w:rsidRPr="00582024" w:rsidRDefault="005B355C" w:rsidP="00482952">
            <w:pPr>
              <w:spacing w:after="240"/>
              <w:rPr>
                <w:b/>
                <w:lang w:val="ga"/>
              </w:rPr>
            </w:pPr>
            <w:r>
              <w:rPr>
                <w:b/>
                <w:bCs/>
                <w:lang w:val="ga"/>
              </w:rPr>
              <w:t xml:space="preserve">Cineálacha néaraidhearfacha </w:t>
            </w:r>
            <w:r>
              <w:rPr>
                <w:b/>
                <w:bCs/>
                <w:lang w:val="ga"/>
              </w:rPr>
              <w:lastRenderedPageBreak/>
              <w:t>cur chuige (dá ngairtear ‘cineálacha néara-éagsúlacht-dearfacha cur chuige’ in amanna) agus cineálacha cur chuige atá bunaithe ar láidreachtaí</w:t>
            </w:r>
          </w:p>
        </w:tc>
        <w:tc>
          <w:tcPr>
            <w:tcW w:w="10064" w:type="dxa"/>
          </w:tcPr>
          <w:p w14:paraId="10291C70" w14:textId="71BEA0EA" w:rsidR="005B355C" w:rsidRPr="00582024" w:rsidRDefault="005B355C" w:rsidP="00482952">
            <w:pPr>
              <w:spacing w:after="240"/>
              <w:rPr>
                <w:lang w:val="ga"/>
              </w:rPr>
            </w:pPr>
            <w:r>
              <w:rPr>
                <w:lang w:val="ga"/>
              </w:rPr>
              <w:lastRenderedPageBreak/>
              <w:t xml:space="preserve">Is é is cineál néaraidhearfach cur chuige ann ná cur chuige atá bunaithe ar láidreachtaí agus ar chearta i leith tacú le daoine uathacha agus a bhféiniúlacht </w:t>
            </w:r>
            <w:r>
              <w:rPr>
                <w:lang w:val="ga"/>
              </w:rPr>
              <w:lastRenderedPageBreak/>
              <w:t>a dhearbhú, agus breithniú á dhéanamh ag an am céanna ar an mbealach is fearr chun freastal orthu agus chun tacú leo mar dhaoine aonair. (18)</w:t>
            </w:r>
          </w:p>
          <w:p w14:paraId="1434A146" w14:textId="77777777" w:rsidR="005B355C" w:rsidRPr="00582024" w:rsidRDefault="005B355C" w:rsidP="00482952">
            <w:pPr>
              <w:spacing w:after="240"/>
              <w:rPr>
                <w:lang w:val="ga"/>
              </w:rPr>
            </w:pPr>
            <w:r>
              <w:rPr>
                <w:lang w:val="ga"/>
              </w:rPr>
              <w:t>Modh oibre ina ndírítear ar chumais, ar eolas, ar scileanna, agus ar acmhainní is ea cur chuige atá bunaithe ar láidreachtaí, in ionad é a bheith ina chur chuige samhla easnaimh.</w:t>
            </w:r>
          </w:p>
        </w:tc>
      </w:tr>
      <w:tr w:rsidR="005B355C" w:rsidRPr="00582024" w14:paraId="236B70AA"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F76CF5F" w14:textId="77777777" w:rsidR="005B355C" w:rsidRPr="00AC67BE" w:rsidRDefault="005B355C" w:rsidP="00482952">
            <w:pPr>
              <w:spacing w:after="240"/>
              <w:rPr>
                <w:b/>
              </w:rPr>
            </w:pPr>
            <w:r>
              <w:rPr>
                <w:b/>
                <w:bCs/>
                <w:lang w:val="ga"/>
              </w:rPr>
              <w:lastRenderedPageBreak/>
              <w:t>Néara-éagsúlacht</w:t>
            </w:r>
          </w:p>
        </w:tc>
        <w:tc>
          <w:tcPr>
            <w:tcW w:w="10064" w:type="dxa"/>
          </w:tcPr>
          <w:p w14:paraId="1BFE5198" w14:textId="77777777" w:rsidR="005B355C" w:rsidRDefault="005B355C" w:rsidP="00482952">
            <w:pPr>
              <w:spacing w:after="240"/>
            </w:pPr>
            <w:r>
              <w:rPr>
                <w:lang w:val="ga"/>
              </w:rPr>
              <w:t xml:space="preserve">Is meascán de na focail ‘néareolaíocht’ agus ‘éagsúlacht’ é an téarma ‘néara-éagsúlacht’. </w:t>
            </w:r>
          </w:p>
          <w:p w14:paraId="068D0525" w14:textId="77777777" w:rsidR="005B355C" w:rsidRPr="00582024" w:rsidRDefault="005B355C" w:rsidP="00482952">
            <w:pPr>
              <w:spacing w:after="240"/>
              <w:rPr>
                <w:lang w:val="ga"/>
              </w:rPr>
            </w:pPr>
            <w:r>
              <w:rPr>
                <w:lang w:val="ga"/>
              </w:rPr>
              <w:t xml:space="preserve">Is é atá sa téarma ‘néara-éagsúlacht’ ná téarma lena n-aithnítear difríochtaí néarafhorbartha mar chuid nádúrtha d’éagsúlacht an duine. Aithnítear leis an éagsúlacht sa dóigh a smaoiníonn, a ngníomhaíonn, a bpróiseálann, a mothaíonn, agus a bhfeidhmíonn gach duine.  </w:t>
            </w:r>
          </w:p>
          <w:p w14:paraId="6B0B1682" w14:textId="77777777" w:rsidR="005B355C" w:rsidRPr="00582024" w:rsidRDefault="005B355C" w:rsidP="00482952">
            <w:pPr>
              <w:spacing w:after="240"/>
              <w:rPr>
                <w:lang w:val="ga"/>
              </w:rPr>
            </w:pPr>
            <w:r>
              <w:rPr>
                <w:lang w:val="ga"/>
              </w:rPr>
              <w:t>Cuimsíonn néara-éagsúlacht daoine néaraidhibhéirseacha agus daoine néaraitipiciúla araon. Is minic a bhaintear mí-úsáid as an téarma chun cur síos a dhéanamh ar néaraidhibhéirseacht (féach thíos).</w:t>
            </w:r>
          </w:p>
        </w:tc>
      </w:tr>
      <w:tr w:rsidR="005B355C" w:rsidRPr="00582024" w14:paraId="08280951"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B53552B" w14:textId="77777777" w:rsidR="005B355C" w:rsidRPr="00582024" w:rsidRDefault="005B355C" w:rsidP="00482952">
            <w:pPr>
              <w:spacing w:after="240"/>
              <w:rPr>
                <w:b/>
                <w:lang w:val="ga"/>
              </w:rPr>
            </w:pPr>
            <w:r>
              <w:rPr>
                <w:b/>
                <w:bCs/>
                <w:lang w:val="ga"/>
              </w:rPr>
              <w:t>Néaraidhibhéirseach (a ghiorraítear go ‘ND’ in amanna) agus néaraidhibhéirseacht</w:t>
            </w:r>
          </w:p>
        </w:tc>
        <w:tc>
          <w:tcPr>
            <w:tcW w:w="10064" w:type="dxa"/>
          </w:tcPr>
          <w:p w14:paraId="56F73573" w14:textId="312724FC" w:rsidR="005B355C" w:rsidRPr="00582024" w:rsidRDefault="005B355C" w:rsidP="00482952">
            <w:pPr>
              <w:spacing w:after="240"/>
              <w:rPr>
                <w:lang w:val="ga"/>
              </w:rPr>
            </w:pPr>
            <w:r>
              <w:rPr>
                <w:lang w:val="ga"/>
              </w:rPr>
              <w:t>Is é is ‘néaraidhibhéirseach’ ann ná téarma a úsáidtear chun cur síos a dhéanamh ar dhaoine a bhfuil intinn acu a fheidhmíonn ar bhealach a imíonn ó na caighdeáin nó na hionchais is mó atá i réim sa tsochaí. Is féidir próiseáil, smaoineamh, mothú, foghlaim, agus cumarsáid a dhéanamh a áireamh leis an dibhéirseacht sin. (19)</w:t>
            </w:r>
          </w:p>
          <w:p w14:paraId="64CA6D05" w14:textId="77777777" w:rsidR="005B355C" w:rsidRPr="00582024" w:rsidRDefault="005B355C" w:rsidP="00482952">
            <w:pPr>
              <w:spacing w:after="240"/>
              <w:rPr>
                <w:lang w:val="ga"/>
              </w:rPr>
            </w:pPr>
            <w:r>
              <w:rPr>
                <w:lang w:val="ga"/>
              </w:rPr>
              <w:t xml:space="preserve">Is samplaí de néaraidhibhéirseacht iad uathachas, neamhord hipirghníomhaíochta an easnaimh airde (NHEA), diospraicse, disléicse, </w:t>
            </w:r>
            <w:r>
              <w:rPr>
                <w:lang w:val="ga"/>
              </w:rPr>
              <w:lastRenderedPageBreak/>
              <w:t xml:space="preserve">dioscalcúile agus Siondróm Tourette, i measc difríochtaí eile nó cineálacha eile míchumais. Cé gur tháinig an téarma ón ngluaiseacht um chearta daoine uathacha, áirítear leis aon difríocht inchinnbhunaithe, lena n-áirítear riochtaí néaraimheathlúcháin, amhail galar Alzheimer, gortuithe inchinne faighte, agus deacrachtaí meabhairshláinte. </w:t>
            </w:r>
          </w:p>
          <w:p w14:paraId="44C53667" w14:textId="77777777" w:rsidR="005B355C" w:rsidRPr="00582024" w:rsidRDefault="005B355C" w:rsidP="00482952">
            <w:pPr>
              <w:spacing w:after="240"/>
              <w:rPr>
                <w:lang w:val="ga"/>
              </w:rPr>
            </w:pPr>
            <w:r>
              <w:rPr>
                <w:lang w:val="ga"/>
              </w:rPr>
              <w:t>Is féiniúlacht í a bheith néara-éagsúil, ní diagnóis í. Níl aon chritéir chaighdeánacha ná oibiachtúla ann trína ndéantar an catagóiriú sin.</w:t>
            </w:r>
          </w:p>
          <w:p w14:paraId="5CC4E23C" w14:textId="77777777" w:rsidR="005B355C" w:rsidRPr="00582024" w:rsidRDefault="005B355C" w:rsidP="00482952">
            <w:pPr>
              <w:spacing w:after="240"/>
              <w:rPr>
                <w:lang w:val="ga"/>
              </w:rPr>
            </w:pPr>
            <w:r>
              <w:rPr>
                <w:lang w:val="ga"/>
              </w:rPr>
              <w:t>Is é is néaraidhibhéirseacht ann ná an staid a bhaineann le bheith néaraidhibhéirseach.</w:t>
            </w:r>
          </w:p>
        </w:tc>
      </w:tr>
      <w:tr w:rsidR="005B355C" w:rsidRPr="00582024" w14:paraId="753255CA"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5E64AC45" w14:textId="77777777" w:rsidR="005B355C" w:rsidRPr="00536949" w:rsidRDefault="005B355C" w:rsidP="00482952">
            <w:pPr>
              <w:spacing w:after="240"/>
              <w:rPr>
                <w:b/>
              </w:rPr>
            </w:pPr>
            <w:r>
              <w:rPr>
                <w:b/>
                <w:bCs/>
                <w:lang w:val="ga"/>
              </w:rPr>
              <w:lastRenderedPageBreak/>
              <w:t>Néara-éagsúil</w:t>
            </w:r>
          </w:p>
        </w:tc>
        <w:tc>
          <w:tcPr>
            <w:tcW w:w="10064" w:type="dxa"/>
          </w:tcPr>
          <w:p w14:paraId="5731C3AF" w14:textId="77777777" w:rsidR="005B355C" w:rsidRPr="00582024" w:rsidRDefault="005B355C" w:rsidP="00482952">
            <w:pPr>
              <w:spacing w:after="240"/>
              <w:rPr>
                <w:lang w:val="ga"/>
              </w:rPr>
            </w:pPr>
            <w:r>
              <w:rPr>
                <w:lang w:val="ga"/>
              </w:rPr>
              <w:t xml:space="preserve">Is é is grúpa néara-éagsúil ann ná grúpa daoine atá difriúil ó thaobh a néareolaíochta de. D’fhéadfadh grúpa ina bhfuil daoine néaraithipiciúla agus daoine néaraidhibhéirseacha araon a bheith i gceist le grúpa néara-éagsúil, nó d’fhéadfadh grúpa daoine néaraidhibhéirseacha a bhfuil néaraidhibhéirseachtaí difriúla acu a bheith i gceist leis. </w:t>
            </w:r>
          </w:p>
          <w:p w14:paraId="2B2CEAA4" w14:textId="77777777" w:rsidR="005B355C" w:rsidRPr="00582024" w:rsidRDefault="005B355C" w:rsidP="00482952">
            <w:pPr>
              <w:spacing w:after="240"/>
              <w:rPr>
                <w:lang w:val="ga"/>
              </w:rPr>
            </w:pPr>
            <w:r>
              <w:rPr>
                <w:lang w:val="ga"/>
              </w:rPr>
              <w:t>Cé gur féidir cur síos a dhéanamh ar dhuine aonair mar dhuine ‘néaraidhibhéirseach’, níor cheart cur síos a dhéanamh ar dhuine aonair mar dhuine ‘néara-éagsúil’.</w:t>
            </w:r>
          </w:p>
        </w:tc>
      </w:tr>
      <w:tr w:rsidR="005B355C" w:rsidRPr="00AC67BE" w14:paraId="21604226"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47D4D39" w14:textId="77777777" w:rsidR="005B355C" w:rsidRPr="00AC67BE" w:rsidRDefault="005B355C" w:rsidP="00482952">
            <w:pPr>
              <w:spacing w:after="240"/>
              <w:rPr>
                <w:b/>
              </w:rPr>
            </w:pPr>
            <w:r>
              <w:rPr>
                <w:b/>
                <w:bCs/>
                <w:lang w:val="ga"/>
              </w:rPr>
              <w:t>Néaraitipiciúil</w:t>
            </w:r>
          </w:p>
        </w:tc>
        <w:tc>
          <w:tcPr>
            <w:tcW w:w="10064" w:type="dxa"/>
          </w:tcPr>
          <w:p w14:paraId="16086C62" w14:textId="77777777" w:rsidR="005B355C" w:rsidRDefault="005B355C" w:rsidP="00482952">
            <w:pPr>
              <w:spacing w:after="240"/>
            </w:pPr>
            <w:r>
              <w:rPr>
                <w:lang w:val="ga"/>
              </w:rPr>
              <w:t>Is é atá sa téarma ‘néaraitipiciúil’ ná téarma a úsáidtear chun cur síos ar dhuine a smaoiníonn ar an domhan ar bhealaí a mheasann an tsochaí a bheith tipiciúil nó a bheith ar na bealaí is coitianta agus a eispéiríonn an domhan ar na bealaí sin.</w:t>
            </w:r>
          </w:p>
          <w:p w14:paraId="5C32BBEC" w14:textId="77777777" w:rsidR="005B355C" w:rsidRPr="00AC67BE" w:rsidRDefault="005B355C" w:rsidP="00482952">
            <w:pPr>
              <w:spacing w:after="240"/>
            </w:pPr>
            <w:r>
              <w:rPr>
                <w:lang w:val="ga"/>
              </w:rPr>
              <w:t xml:space="preserve">Is féidir úsáid a bhaint as an téarma seo in amanna. Mar shampla, i gcás go roghnaítear grúpa daoine a bhfuil diagnóis uathachais orthu chun páirt a </w:t>
            </w:r>
            <w:r>
              <w:rPr>
                <w:lang w:val="ga"/>
              </w:rPr>
              <w:lastRenderedPageBreak/>
              <w:t>ghlacadh i staidéar, agus go roghnaítear grúpa eile ar an mbonn nach bhfuil aon diagnóis uathachais orthu, níl sé cruinn a rá go bhfuil an dara grúpa néaraitipiciúil toisc gur féidir go bhfuil néaraidhibhéirseacht dhifriúil acu. Sa chomhthéacs sin, ba cheart duit ‘uathach’ agus ‘neamhuathach’ a rá.</w:t>
            </w:r>
          </w:p>
        </w:tc>
      </w:tr>
      <w:tr w:rsidR="00AC67BE" w:rsidRPr="00582024" w14:paraId="21691B64" w14:textId="77777777" w:rsidTr="000F7C5A">
        <w:tc>
          <w:tcPr>
            <w:tcW w:w="2972" w:type="dxa"/>
          </w:tcPr>
          <w:p w14:paraId="2A2A083B" w14:textId="77777777" w:rsidR="00AC67BE" w:rsidRPr="00AC67BE" w:rsidRDefault="00AC67BE" w:rsidP="00AC67BE">
            <w:pPr>
              <w:spacing w:after="240"/>
              <w:rPr>
                <w:b/>
              </w:rPr>
            </w:pPr>
            <w:r>
              <w:rPr>
                <w:b/>
                <w:bCs/>
                <w:lang w:val="ga"/>
              </w:rPr>
              <w:lastRenderedPageBreak/>
              <w:t>Míchumas dofheicthe / míchumas folaithe</w:t>
            </w:r>
          </w:p>
        </w:tc>
        <w:tc>
          <w:tcPr>
            <w:tcW w:w="10064" w:type="dxa"/>
          </w:tcPr>
          <w:p w14:paraId="453B0332" w14:textId="23ED3179" w:rsidR="00AC67BE" w:rsidRPr="00582024" w:rsidRDefault="00AC67BE" w:rsidP="00AC67BE">
            <w:pPr>
              <w:spacing w:after="240"/>
              <w:rPr>
                <w:lang w:val="ga"/>
              </w:rPr>
            </w:pPr>
            <w:r>
              <w:rPr>
                <w:lang w:val="ga"/>
              </w:rPr>
              <w:t>Tagraítear leis an téarma ‘míchumas dofheicthe’ nó ‘míchumas folaithe’ do mhíchumas nach bhfuil soiléir nó infheicthe do dhaoine eile lom láithreach. Áirítear leis sin, mar shampla, titimeas, roinnt breoiteachtaí ainsealacha agus galair neamhchoitianta, néaraidhibhéirseacht, agus nithe eile. Tá sé tábhachtach a chur in iúl nach bhfágann dofheictheacht an mhíchumais nach bhfuil sé ann.</w:t>
            </w:r>
          </w:p>
          <w:p w14:paraId="03F67813" w14:textId="551EF1E1" w:rsidR="00AC67BE" w:rsidRPr="00582024" w:rsidRDefault="00AC67BE" w:rsidP="00AC67BE">
            <w:pPr>
              <w:spacing w:after="240"/>
              <w:rPr>
                <w:lang w:val="ga"/>
              </w:rPr>
            </w:pPr>
            <w:r>
              <w:rPr>
                <w:lang w:val="ga"/>
              </w:rPr>
              <w:t>Chuir roinnt daoine in iúl nach maith leo an téarma ‘míchumas folaithe’ toisc gur féidir leis a mhaíomh go bhfuil duine faoi mhíchumas ag folú an mhíchumais atá air/uirthi d’aon ghnó. Is féidir an téarma ‘míchumas dofheicthe’ a úsáid mar théarma malartach.</w:t>
            </w:r>
          </w:p>
        </w:tc>
      </w:tr>
      <w:tr w:rsidR="002004BE" w:rsidRPr="00582024" w14:paraId="6FC51C74"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4387E91" w14:textId="77777777" w:rsidR="002004BE" w:rsidRPr="00536949" w:rsidRDefault="002004BE" w:rsidP="00482952">
            <w:pPr>
              <w:rPr>
                <w:b/>
              </w:rPr>
            </w:pPr>
            <w:r>
              <w:rPr>
                <w:b/>
                <w:bCs/>
                <w:lang w:val="ga"/>
              </w:rPr>
              <w:t>Míchumas síceasóisialta</w:t>
            </w:r>
          </w:p>
        </w:tc>
        <w:tc>
          <w:tcPr>
            <w:tcW w:w="10064" w:type="dxa"/>
          </w:tcPr>
          <w:p w14:paraId="465C6587" w14:textId="77777777" w:rsidR="002004BE" w:rsidRPr="00582024" w:rsidRDefault="002004BE" w:rsidP="00482952">
            <w:pPr>
              <w:rPr>
                <w:lang w:val="ga"/>
              </w:rPr>
            </w:pPr>
            <w:r>
              <w:rPr>
                <w:lang w:val="ga"/>
              </w:rPr>
              <w:t>Úsáidtear an téarma ‘míchumais shíceasóisialta’ in UNCRPD. Tagraítear leis an téarma ‘míchumas síceasóisialta’ don tionchar feidhmiúil nó do na bacainní feidhmiúla a mbíonn daoine a bhfuil deacrachtaí meabhairshláinte acu ag déileáil leo.</w:t>
            </w:r>
          </w:p>
          <w:p w14:paraId="61AFD89D" w14:textId="77777777" w:rsidR="002004BE" w:rsidRPr="00582024" w:rsidRDefault="002004BE" w:rsidP="00482952">
            <w:pPr>
              <w:rPr>
                <w:lang w:val="ga"/>
              </w:rPr>
            </w:pPr>
          </w:p>
          <w:p w14:paraId="7B00FBB4" w14:textId="555F9D20" w:rsidR="002004BE" w:rsidRPr="00582024" w:rsidRDefault="002004BE" w:rsidP="00482952">
            <w:pPr>
              <w:rPr>
                <w:lang w:val="ga"/>
              </w:rPr>
            </w:pPr>
            <w:r>
              <w:rPr>
                <w:lang w:val="ga"/>
              </w:rPr>
              <w:t xml:space="preserve">Tá míchumais dhofheicthe ag daoine a bhfuil míchumais shíceasóisialta orthu nó a bhfuil deacrachtaí meabhairshláinte acu. Is féidir leo sin a bheith i bhfoirmeacha difriúla, mar shampla, dúlagar, imní, scitsifréine, nó neamhoird dhépholacha. </w:t>
            </w:r>
          </w:p>
        </w:tc>
      </w:tr>
      <w:tr w:rsidR="002004BE" w:rsidRPr="00AC67BE" w14:paraId="6F95EB48"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1D8ABEA6" w14:textId="77777777" w:rsidR="002004BE" w:rsidRPr="00582024" w:rsidRDefault="002004BE" w:rsidP="00482952">
            <w:pPr>
              <w:spacing w:after="240"/>
              <w:rPr>
                <w:b/>
                <w:lang w:val="ga"/>
              </w:rPr>
            </w:pPr>
            <w:r>
              <w:rPr>
                <w:b/>
                <w:bCs/>
                <w:lang w:val="ga"/>
              </w:rPr>
              <w:t xml:space="preserve">Eagraíocht ionadaíoch (dá ngairtear ‘Eagraíocht </w:t>
            </w:r>
            <w:r>
              <w:rPr>
                <w:b/>
                <w:bCs/>
                <w:lang w:val="ga"/>
              </w:rPr>
              <w:lastRenderedPageBreak/>
              <w:t>Daoine a bhfuil Míchumas orthu’ nó ‘OPD’ in amanna)</w:t>
            </w:r>
          </w:p>
        </w:tc>
        <w:tc>
          <w:tcPr>
            <w:tcW w:w="10064" w:type="dxa"/>
          </w:tcPr>
          <w:p w14:paraId="6EC0A564" w14:textId="6264FE4E" w:rsidR="002004BE" w:rsidRPr="00AC67BE" w:rsidRDefault="002004BE" w:rsidP="00482952">
            <w:pPr>
              <w:spacing w:after="240"/>
            </w:pPr>
            <w:r>
              <w:rPr>
                <w:lang w:val="ga"/>
              </w:rPr>
              <w:lastRenderedPageBreak/>
              <w:t xml:space="preserve">I gcás go n-úsáidtear an téarma ‘eagraíocht ionadaíoch’ in UNCRPD, tá an bhrí chéanna leis agus atá le ‘Eagraíocht do Dhaoine faoi Mhíchumas’ nó le ‘DPO’ amháin. Maidir le heagraíocht a sholáthraíonn seirbhísí nó le heagraíocht atá </w:t>
            </w:r>
            <w:r>
              <w:rPr>
                <w:lang w:val="ga"/>
              </w:rPr>
              <w:lastRenderedPageBreak/>
              <w:t>comhdhéanta den chuid is mó de dhaoine nach bhfuil faoi mhíchumas agus atá ag tathant ar son daoine faoi mhíchumas, ní mheastar iad a bheith ina n-eagraíocht ionadaíoch faoi UNCRPD. (17)</w:t>
            </w:r>
          </w:p>
        </w:tc>
      </w:tr>
      <w:tr w:rsidR="005B355C" w:rsidRPr="00536949" w14:paraId="2EE37FD1"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44E49B0F" w14:textId="77777777" w:rsidR="005B355C" w:rsidRPr="00536949" w:rsidRDefault="005B355C" w:rsidP="00482952">
            <w:pPr>
              <w:spacing w:after="240"/>
              <w:rPr>
                <w:b/>
              </w:rPr>
            </w:pPr>
            <w:r>
              <w:rPr>
                <w:b/>
                <w:bCs/>
                <w:lang w:val="ga"/>
              </w:rPr>
              <w:lastRenderedPageBreak/>
              <w:t>Dúnadh síos</w:t>
            </w:r>
          </w:p>
        </w:tc>
        <w:tc>
          <w:tcPr>
            <w:tcW w:w="10064" w:type="dxa"/>
          </w:tcPr>
          <w:p w14:paraId="111D5F73" w14:textId="4A064219" w:rsidR="005B355C" w:rsidRPr="00536949" w:rsidRDefault="005B355C" w:rsidP="00482952">
            <w:pPr>
              <w:spacing w:after="240"/>
            </w:pPr>
            <w:r>
              <w:rPr>
                <w:lang w:val="ga"/>
              </w:rPr>
              <w:t>In amanna, is féidir le duine uathach a bhfuil ró-ualach céadfach air/uirthi dúnadh síos, áit ar féidir go mbeidh cuma chúlánta air/uirthi agus nach mbeidh sé/sí in ann dul i mbun cumarsáide.</w:t>
            </w:r>
          </w:p>
        </w:tc>
      </w:tr>
      <w:tr w:rsidR="002004BE" w:rsidRPr="00582024" w14:paraId="3870132D"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7B231696" w14:textId="6779669E" w:rsidR="002004BE" w:rsidRPr="00AC67BE" w:rsidRDefault="00CB53D6" w:rsidP="00482952">
            <w:pPr>
              <w:spacing w:after="240"/>
              <w:rPr>
                <w:b/>
              </w:rPr>
            </w:pPr>
            <w:r>
              <w:rPr>
                <w:b/>
                <w:bCs/>
                <w:lang w:val="ga"/>
              </w:rPr>
              <w:t>Béarla Comharthaithe faoi Thacaíocht (dá ngairtear ‘Béarla Comharthaithe’ in amanna)</w:t>
            </w:r>
          </w:p>
        </w:tc>
        <w:tc>
          <w:tcPr>
            <w:tcW w:w="10064" w:type="dxa"/>
          </w:tcPr>
          <w:p w14:paraId="0C2667FD" w14:textId="073673C9" w:rsidR="002004BE" w:rsidRPr="00582024" w:rsidRDefault="002004BE" w:rsidP="00482952">
            <w:pPr>
              <w:spacing w:after="240"/>
              <w:rPr>
                <w:lang w:val="ga"/>
              </w:rPr>
            </w:pPr>
            <w:r>
              <w:rPr>
                <w:lang w:val="ga"/>
              </w:rPr>
              <w:t>Is é is Béarla Comharthaithe faoi Thacaíocht ann ná córas tacaíochta teanga ina n-úsáidtear gramadach an Bhéarla, agus ní gramadach theangacha comharthaíochta na mBodhar. Tá sé comhdhéanta de chomharthaí láimhe agus de mhéarlitriú. Ní hionann é agus Teanga Chomharthaíochta na hÉireann. Ní fearr le daoine de phobal na mBodhar é agus is féidir nach dtuigfidh siad é.</w:t>
            </w:r>
          </w:p>
        </w:tc>
      </w:tr>
      <w:tr w:rsidR="00C1687A" w:rsidRPr="00582024" w14:paraId="539CA489" w14:textId="77777777" w:rsidTr="000F7C5A">
        <w:tc>
          <w:tcPr>
            <w:tcW w:w="2972" w:type="dxa"/>
          </w:tcPr>
          <w:p w14:paraId="3645A25E" w14:textId="77777777" w:rsidR="00C1687A" w:rsidRPr="00536949" w:rsidRDefault="00C1687A" w:rsidP="009D3A16">
            <w:pPr>
              <w:spacing w:after="240"/>
              <w:rPr>
                <w:b/>
              </w:rPr>
            </w:pPr>
            <w:r>
              <w:rPr>
                <w:b/>
                <w:bCs/>
                <w:lang w:val="ga"/>
              </w:rPr>
              <w:t>Stuimeáil</w:t>
            </w:r>
          </w:p>
        </w:tc>
        <w:tc>
          <w:tcPr>
            <w:tcW w:w="10064" w:type="dxa"/>
          </w:tcPr>
          <w:p w14:paraId="67FFA779" w14:textId="63D54415" w:rsidR="00736F05" w:rsidRPr="00582024" w:rsidRDefault="00C1687A" w:rsidP="009D3A16">
            <w:pPr>
              <w:spacing w:after="240"/>
              <w:rPr>
                <w:lang w:val="ga"/>
              </w:rPr>
            </w:pPr>
            <w:r>
              <w:rPr>
                <w:lang w:val="ga"/>
              </w:rPr>
              <w:t>Is é is stuimeáil ann ná sraith athdhéanta gníomhartha nó gluaiseachtaí ar féidir go ndéanfaidh duine uathach iad agus é/í suaite, imníoch nó spreagtha. (12) Is féidir le stuimeáil bheith i bhfoirmeacha éagsúla, mar shampla léim ó chos amháin go dtí an chos eile, focal nó frása a rá arís agus arís eile, lámha a chroitheadh san aer, nó rud éigin níos caolchúisí amhail a bheith ag súgradh le gruaig.</w:t>
            </w:r>
          </w:p>
          <w:p w14:paraId="2872B529" w14:textId="5CB63345" w:rsidR="00C1687A" w:rsidRPr="00582024" w:rsidRDefault="0014437A" w:rsidP="009D3A16">
            <w:pPr>
              <w:spacing w:after="240"/>
              <w:rPr>
                <w:lang w:val="ga"/>
              </w:rPr>
            </w:pPr>
            <w:r>
              <w:rPr>
                <w:lang w:val="ga"/>
              </w:rPr>
              <w:t xml:space="preserve">In amanna, is féidir le stuimeáil cabhrú leis an duine féinrialú a dhéanamh. I roinnt cásanna, is féidir go mbeidh sé sin mar chúis le hiompraíochtaí a d’fhéadfadh gortú don duine féin a chruthú (mar shampla, duine do bhuille a chur ar a c(h)eann féin). </w:t>
            </w:r>
          </w:p>
        </w:tc>
      </w:tr>
      <w:tr w:rsidR="00C1687A" w:rsidRPr="00536949" w14:paraId="7DF7EF99" w14:textId="77777777" w:rsidTr="000F7C5A">
        <w:tc>
          <w:tcPr>
            <w:tcW w:w="2972" w:type="dxa"/>
          </w:tcPr>
          <w:p w14:paraId="17842D5B" w14:textId="77777777" w:rsidR="00C1687A" w:rsidRPr="00536949" w:rsidRDefault="00C1687A" w:rsidP="009D3A16">
            <w:pPr>
              <w:spacing w:after="240"/>
              <w:rPr>
                <w:b/>
              </w:rPr>
            </w:pPr>
            <w:r>
              <w:rPr>
                <w:b/>
                <w:bCs/>
                <w:lang w:val="ga"/>
              </w:rPr>
              <w:t>Dearadh Uilíoch</w:t>
            </w:r>
          </w:p>
        </w:tc>
        <w:tc>
          <w:tcPr>
            <w:tcW w:w="10064" w:type="dxa"/>
          </w:tcPr>
          <w:p w14:paraId="44CCC03E" w14:textId="77777777" w:rsidR="00C1687A" w:rsidRPr="00536949" w:rsidRDefault="00C1687A" w:rsidP="009D3A16">
            <w:pPr>
              <w:spacing w:after="240"/>
            </w:pPr>
            <w:r>
              <w:rPr>
                <w:lang w:val="ga"/>
              </w:rPr>
              <w:t xml:space="preserve">Is é is Dearadh Uilíoch ann ná dearadh agus comhdhéanamh timpeallachta (lena n-áirítear timpeallachtaí tógtha agus digiteacha, táirgí agus seirbhísí, agus </w:t>
            </w:r>
            <w:r>
              <w:rPr>
                <w:lang w:val="ga"/>
              </w:rPr>
              <w:lastRenderedPageBreak/>
              <w:t>cumarsáidí) ionas go mbeidh gach duine in ann í a rochtain, a thuiscint agus a úsáid a mhéid is féidir, beag beann ar a n-aois, a méid, a gcumas ná a míchumas.</w:t>
            </w:r>
            <w:r>
              <w:rPr>
                <w:vertAlign w:val="superscript"/>
                <w:lang w:val="ga"/>
              </w:rPr>
              <w:footnoteReference w:id="9"/>
            </w:r>
            <w:r>
              <w:rPr>
                <w:lang w:val="ga"/>
              </w:rPr>
              <w:t xml:space="preserve"> </w:t>
            </w:r>
          </w:p>
        </w:tc>
      </w:tr>
      <w:tr w:rsidR="00266C17" w:rsidRPr="00582024" w14:paraId="6F8555D0" w14:textId="77777777" w:rsidTr="000F7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972" w:type="dxa"/>
          </w:tcPr>
          <w:p w14:paraId="3D37A5F0" w14:textId="77777777" w:rsidR="00266C17" w:rsidRDefault="00266C17" w:rsidP="00C97AC6">
            <w:pPr>
              <w:rPr>
                <w:b/>
              </w:rPr>
            </w:pPr>
            <w:r>
              <w:rPr>
                <w:b/>
                <w:bCs/>
                <w:lang w:val="ga"/>
              </w:rPr>
              <w:lastRenderedPageBreak/>
              <w:t>Dearadh Uilíoch don Fhoghlaim</w:t>
            </w:r>
          </w:p>
        </w:tc>
        <w:tc>
          <w:tcPr>
            <w:tcW w:w="10064" w:type="dxa"/>
          </w:tcPr>
          <w:p w14:paraId="1AE5B212" w14:textId="3FB07FBE" w:rsidR="00266C17" w:rsidRPr="00582024" w:rsidRDefault="00266C17" w:rsidP="00C97AC6">
            <w:pPr>
              <w:rPr>
                <w:lang w:val="ga"/>
              </w:rPr>
            </w:pPr>
            <w:r>
              <w:rPr>
                <w:lang w:val="ga"/>
              </w:rPr>
              <w:t>Is é is Dearadh Uilíoch don Fhoghlaim ann ná sraith prionsabal le haghaidh forbairt curaclaim lena dtugtar comhdheiseanna foghlama do gach duine, lena n-áirítear daltaí faoi mhíchumas. Tá sé mar aidhm le Dearadh Uilíoch don Fhoghlaim feabhas a chur ar eispéireas oideachais gach dalta trí mhodhanna níos solúbtha teagaisc, measúnaithe agus soláthair seirbhíse a thabhairt isteach chun freastal ar éagsúlacht na bhfoghlaimeoirí inár seomraí ranga.</w:t>
            </w:r>
          </w:p>
          <w:p w14:paraId="78ED13C2" w14:textId="77777777" w:rsidR="00266C17" w:rsidRPr="00582024" w:rsidRDefault="00266C17" w:rsidP="00C97AC6">
            <w:pPr>
              <w:rPr>
                <w:lang w:val="ga"/>
              </w:rPr>
            </w:pPr>
          </w:p>
          <w:p w14:paraId="3A1BF4A9" w14:textId="77777777" w:rsidR="00266C17" w:rsidRPr="00582024" w:rsidRDefault="00266C17" w:rsidP="00C97AC6">
            <w:pPr>
              <w:rPr>
                <w:lang w:val="ga"/>
              </w:rPr>
            </w:pPr>
            <w:r>
              <w:rPr>
                <w:lang w:val="ga"/>
              </w:rPr>
              <w:t>Tá Dearadh Uilíoch don Fhoghlaim ar cheann de na príomhghnéithe den Dearadh Uilíoch san Oideachas.</w:t>
            </w:r>
          </w:p>
          <w:p w14:paraId="5D85C28C" w14:textId="77777777" w:rsidR="00266C17" w:rsidRPr="00582024" w:rsidRDefault="00266C17" w:rsidP="00C97AC6">
            <w:pPr>
              <w:rPr>
                <w:lang w:val="ga"/>
              </w:rPr>
            </w:pPr>
          </w:p>
        </w:tc>
      </w:tr>
      <w:tr w:rsidR="00BD6FCB" w:rsidRPr="00536949" w14:paraId="322EB5F0" w14:textId="77777777" w:rsidTr="000F7C5A">
        <w:tc>
          <w:tcPr>
            <w:tcW w:w="2972" w:type="dxa"/>
          </w:tcPr>
          <w:p w14:paraId="77517B21" w14:textId="436F3DFA" w:rsidR="00BD6FCB" w:rsidRPr="00536949" w:rsidRDefault="00BD6FCB" w:rsidP="009D3A16">
            <w:pPr>
              <w:rPr>
                <w:b/>
              </w:rPr>
            </w:pPr>
            <w:r>
              <w:rPr>
                <w:b/>
                <w:bCs/>
                <w:lang w:val="ga"/>
              </w:rPr>
              <w:t>An Dearadh Uilíoch san Oideachas</w:t>
            </w:r>
          </w:p>
        </w:tc>
        <w:tc>
          <w:tcPr>
            <w:tcW w:w="10064" w:type="dxa"/>
          </w:tcPr>
          <w:p w14:paraId="0B61DF21" w14:textId="77777777" w:rsidR="00687014" w:rsidRDefault="00860CA3" w:rsidP="009D3A16">
            <w:r>
              <w:rPr>
                <w:lang w:val="ga"/>
              </w:rPr>
              <w:t xml:space="preserve">Is é is an Dearadh Uilíoch san Oideachas ann ná modh chun dearadh a dhéanamh ar thimpeallachtaí cuimsitheacha foghlama ar féidir leis an raon is leithne foghlaimeoirí agus leis na príomh-gheallsealbhóirí go léir iad a rochtain, a thuiscint agus a úsáid go héasca. </w:t>
            </w:r>
          </w:p>
          <w:p w14:paraId="305D2D71" w14:textId="77777777" w:rsidR="00687014" w:rsidRDefault="00687014" w:rsidP="009D3A16"/>
          <w:p w14:paraId="2F18BE4C" w14:textId="77777777" w:rsidR="00792026" w:rsidRDefault="00687014" w:rsidP="009D3A16">
            <w:r>
              <w:rPr>
                <w:lang w:val="ga"/>
              </w:rPr>
              <w:t>Is iad seo a leanas na ceithre cholún den Dearadh Uilíoch san Oideachas:</w:t>
            </w:r>
          </w:p>
          <w:p w14:paraId="191786A5" w14:textId="3A8DACC2" w:rsidR="00792026" w:rsidRDefault="00687014" w:rsidP="00F8460B">
            <w:pPr>
              <w:pStyle w:val="ListParagraph"/>
              <w:numPr>
                <w:ilvl w:val="0"/>
                <w:numId w:val="14"/>
              </w:numPr>
            </w:pPr>
            <w:r>
              <w:rPr>
                <w:lang w:val="ga"/>
              </w:rPr>
              <w:t>an fhoghlaim, an teagasc, agus an measúnú</w:t>
            </w:r>
          </w:p>
          <w:p w14:paraId="37E6E137" w14:textId="14B26E4F" w:rsidR="00792026" w:rsidRDefault="00687014" w:rsidP="00F8460B">
            <w:pPr>
              <w:pStyle w:val="ListParagraph"/>
              <w:numPr>
                <w:ilvl w:val="0"/>
                <w:numId w:val="14"/>
              </w:numPr>
            </w:pPr>
            <w:r>
              <w:rPr>
                <w:lang w:val="ga"/>
              </w:rPr>
              <w:t>tacaí, seirbhísí, agus caidreamh sóisialta</w:t>
            </w:r>
          </w:p>
          <w:p w14:paraId="50D87E58" w14:textId="1C3E9874" w:rsidR="00792026" w:rsidRDefault="00687014" w:rsidP="00F8460B">
            <w:pPr>
              <w:pStyle w:val="ListParagraph"/>
              <w:numPr>
                <w:ilvl w:val="0"/>
                <w:numId w:val="14"/>
              </w:numPr>
            </w:pPr>
            <w:r>
              <w:rPr>
                <w:lang w:val="ga"/>
              </w:rPr>
              <w:t xml:space="preserve">an timpeallacht fhisiciúil, agus </w:t>
            </w:r>
          </w:p>
          <w:p w14:paraId="5153BD1B" w14:textId="44A0332F" w:rsidR="00BD6FCB" w:rsidRDefault="00687014" w:rsidP="00F8460B">
            <w:pPr>
              <w:pStyle w:val="ListParagraph"/>
              <w:numPr>
                <w:ilvl w:val="0"/>
                <w:numId w:val="14"/>
              </w:numPr>
            </w:pPr>
            <w:r>
              <w:rPr>
                <w:lang w:val="ga"/>
              </w:rPr>
              <w:t>an timpeallacht dhigiteach.</w:t>
            </w:r>
          </w:p>
          <w:p w14:paraId="21503655" w14:textId="77777777" w:rsidR="00BD6FCB" w:rsidRDefault="00BD6FCB" w:rsidP="009D3A16"/>
          <w:p w14:paraId="0BED85B2" w14:textId="104A336D" w:rsidR="00BD6FCB" w:rsidRPr="00536949" w:rsidRDefault="00BD6FCB" w:rsidP="00266C17">
            <w:r>
              <w:rPr>
                <w:lang w:val="ga"/>
              </w:rPr>
              <w:t xml:space="preserve">Tá Dearadh Uilíoch don Fhoghlaim ar cheann de na príomhghnéithe den Dearadh Uilíoch san Oideachas. </w:t>
            </w:r>
          </w:p>
        </w:tc>
      </w:tr>
    </w:tbl>
    <w:p w14:paraId="23510DEC" w14:textId="7276E9AE" w:rsidR="006006F6" w:rsidRDefault="00AC67BE" w:rsidP="00C76F27">
      <w:pPr>
        <w:sectPr w:rsidR="006006F6" w:rsidSect="006006F6">
          <w:pgSz w:w="16838" w:h="11906" w:orient="landscape"/>
          <w:pgMar w:top="1440" w:right="1440" w:bottom="1440" w:left="1440" w:header="709" w:footer="709" w:gutter="0"/>
          <w:cols w:space="708"/>
          <w:docGrid w:linePitch="360"/>
        </w:sectPr>
      </w:pPr>
      <w:r>
        <w:rPr>
          <w:lang w:val="ga"/>
        </w:rPr>
        <w:lastRenderedPageBreak/>
        <w:br w:type="page"/>
      </w:r>
      <w:bookmarkStart w:id="72" w:name="_Toc107232403"/>
    </w:p>
    <w:p w14:paraId="17DAC33E" w14:textId="60ACE683" w:rsidR="005B72D6" w:rsidRDefault="005B72D6" w:rsidP="00AC67BE">
      <w:pPr>
        <w:pStyle w:val="Heading1"/>
      </w:pPr>
      <w:bookmarkStart w:id="73" w:name="_Toc239248263"/>
      <w:r>
        <w:rPr>
          <w:bCs/>
          <w:lang w:val="ga"/>
        </w:rPr>
        <w:lastRenderedPageBreak/>
        <w:t>Tagairtí</w:t>
      </w:r>
      <w:bookmarkEnd w:id="73"/>
    </w:p>
    <w:p w14:paraId="6FF6EFEA" w14:textId="352B9470" w:rsidR="005B72D6" w:rsidRDefault="00357963" w:rsidP="00AB78B9">
      <w:pPr>
        <w:pStyle w:val="ListParagraph"/>
        <w:numPr>
          <w:ilvl w:val="0"/>
          <w:numId w:val="18"/>
        </w:numPr>
      </w:pPr>
      <w:r>
        <w:rPr>
          <w:lang w:val="ga"/>
        </w:rPr>
        <w:t xml:space="preserve">An tÚdarás Náisiúnta Míchumais. Participation Matters – Treoirlínte maidir le cur chun feidhme a dhéanamh ar an oibleagáid chun idirchaidreamh fiúntach a dhéanamh le daoine faoi mhíchumas i gcinnteoireacht phoiblí; 2022. </w:t>
      </w:r>
    </w:p>
    <w:p w14:paraId="282ED7CD" w14:textId="22B41716" w:rsidR="005B72D6" w:rsidRPr="00582024" w:rsidRDefault="005B72D6" w:rsidP="00827343">
      <w:pPr>
        <w:pStyle w:val="ListParagraph"/>
        <w:numPr>
          <w:ilvl w:val="0"/>
          <w:numId w:val="18"/>
        </w:numPr>
        <w:rPr>
          <w:lang w:val="ga"/>
        </w:rPr>
      </w:pPr>
      <w:r>
        <w:rPr>
          <w:lang w:val="ga"/>
        </w:rPr>
        <w:t xml:space="preserve">Grúpa Oibre 3 de chuid Chlár Fheidhmeannacht na Seirbhíse Sláinte (FSS) um Shaolta a Bhunathrú. Effective Participation in Decision-Making: Planning for Ordinary Lives in Ordinary Places. Baile Átha Cliath: FSS; 2018 [arna lua an 12 Lúnasa 2026]. Ar fáil ó: </w:t>
      </w:r>
      <w:hyperlink r:id="rId23" w:history="1">
        <w:r>
          <w:rPr>
            <w:rStyle w:val="Hyperlink"/>
            <w:lang w:val="ga"/>
          </w:rPr>
          <w:t>https://www.lenus.ie/server/api/core/bitstreams/00c9a262-8d8e-42b2-b113-5c702d556bb3/content</w:t>
        </w:r>
      </w:hyperlink>
    </w:p>
    <w:p w14:paraId="4630DEF2" w14:textId="10855F2E" w:rsidR="005B72D6" w:rsidRPr="00AB78B9" w:rsidRDefault="005B72D6" w:rsidP="005B72D6">
      <w:pPr>
        <w:pStyle w:val="ListParagraph"/>
        <w:numPr>
          <w:ilvl w:val="0"/>
          <w:numId w:val="18"/>
        </w:numPr>
      </w:pPr>
      <w:r>
        <w:rPr>
          <w:lang w:val="ga"/>
        </w:rPr>
        <w:t>Zaks, Z. Changing the medical model of disability to the normalization model of disability: clarifying the past to create a new future direction. Disability &amp; Society. 2016; 39(12): 3233–3260.</w:t>
      </w:r>
    </w:p>
    <w:p w14:paraId="492FEF6A" w14:textId="36ED5F58" w:rsidR="005B72D6" w:rsidRPr="00AB78B9" w:rsidRDefault="005B72D6" w:rsidP="005B72D6">
      <w:pPr>
        <w:pStyle w:val="ListParagraph"/>
        <w:numPr>
          <w:ilvl w:val="0"/>
          <w:numId w:val="18"/>
        </w:numPr>
      </w:pPr>
      <w:r>
        <w:rPr>
          <w:lang w:val="ga"/>
        </w:rPr>
        <w:t>Lawson, A. &amp; Beckett, A.E. The social and human rights models of disability: towards a complementarity thesis. The International Journal of Human Rights. 2021; 25:2: 348-379.</w:t>
      </w:r>
    </w:p>
    <w:p w14:paraId="66CD17BC" w14:textId="09E7EE15" w:rsidR="005B72D6" w:rsidRPr="00582024" w:rsidRDefault="005B72D6" w:rsidP="005B72D6">
      <w:pPr>
        <w:pStyle w:val="ListParagraph"/>
        <w:numPr>
          <w:ilvl w:val="0"/>
          <w:numId w:val="18"/>
        </w:numPr>
        <w:rPr>
          <w:lang w:val="it-IT"/>
        </w:rPr>
      </w:pPr>
      <w:r>
        <w:rPr>
          <w:lang w:val="ga"/>
        </w:rPr>
        <w:t xml:space="preserve">Roinn Gnóthaí Eacnamaíocha agus Sóisialta na Náisiún Aontaithe. Introducing the United Nations Convention on the Rights of Persons with Disabilities [Idirlíon]. Nua-Eabhrac: UN DESA; 2022 [arna lua an 12 Lúnasa 2026]. Ar fáil ó: </w:t>
      </w:r>
      <w:hyperlink r:id="rId24" w:history="1">
        <w:r>
          <w:rPr>
            <w:rStyle w:val="Hyperlink"/>
            <w:lang w:val="ga"/>
          </w:rPr>
          <w:t>https://www.un.org/development/desa/dspd/wp-content/uploads/sites/22/2022/01/Introducing-CRPD-English-.pdf</w:t>
        </w:r>
      </w:hyperlink>
    </w:p>
    <w:p w14:paraId="2DB4CEC7" w14:textId="7403913D" w:rsidR="005B72D6" w:rsidRPr="00AB78B9" w:rsidRDefault="00827343" w:rsidP="005B72D6">
      <w:pPr>
        <w:pStyle w:val="ListParagraph"/>
        <w:numPr>
          <w:ilvl w:val="0"/>
          <w:numId w:val="18"/>
        </w:numPr>
      </w:pPr>
      <w:r>
        <w:rPr>
          <w:lang w:val="ga"/>
        </w:rPr>
        <w:t xml:space="preserve">United Nations Treaty Collection. Convention on the Rights of Persons with Disabilities [Idirlíon]. United Nations Treaty Collection; 2018 [arna lua an 12 Lúnasa 2026]. Ar fáil ó: </w:t>
      </w:r>
      <w:hyperlink r:id="rId25" w:anchor="EndDec" w:history="1">
        <w:r>
          <w:rPr>
            <w:rStyle w:val="Hyperlink"/>
            <w:lang w:val="ga"/>
          </w:rPr>
          <w:t>https://treaties.un.org/Pages/ViewDetails.aspx?src=TREATY&amp;mtdsg_no=iv-15&amp;chapter=4&amp;clang=_en#EndDec</w:t>
        </w:r>
      </w:hyperlink>
    </w:p>
    <w:p w14:paraId="1F6EC4D8" w14:textId="374D9501" w:rsidR="005B72D6" w:rsidRPr="00582024" w:rsidRDefault="005B72D6" w:rsidP="005B72D6">
      <w:pPr>
        <w:pStyle w:val="ListParagraph"/>
        <w:numPr>
          <w:ilvl w:val="0"/>
          <w:numId w:val="18"/>
        </w:numPr>
        <w:rPr>
          <w:lang w:val="ga"/>
        </w:rPr>
      </w:pPr>
      <w:r>
        <w:rPr>
          <w:lang w:val="ga"/>
        </w:rPr>
        <w:t xml:space="preserve">Oifig na Náisiún Aontaithe, an Ghinéiv. Disability-Inclusive Language Guidelines [Idirlíon]. An Ghinéiv: UNOG; 2021 [arna lua an 12 Lúnasa 2026]. Ar fáil ó: </w:t>
      </w:r>
      <w:hyperlink r:id="rId26" w:history="1">
        <w:r>
          <w:rPr>
            <w:rStyle w:val="Hyperlink"/>
            <w:lang w:val="ga"/>
          </w:rPr>
          <w:t>https://www.ungeneva.org/sites/default/files/2021-01/Disability-Inclusive-Language-Guidelines.pdf</w:t>
        </w:r>
      </w:hyperlink>
    </w:p>
    <w:p w14:paraId="640AD23E" w14:textId="2BE142DF" w:rsidR="005B72D6" w:rsidRPr="00AB78B9" w:rsidRDefault="00B366D6" w:rsidP="005B72D6">
      <w:pPr>
        <w:pStyle w:val="ListParagraph"/>
        <w:numPr>
          <w:ilvl w:val="0"/>
          <w:numId w:val="18"/>
        </w:numPr>
      </w:pPr>
      <w:r>
        <w:rPr>
          <w:lang w:val="ga"/>
        </w:rPr>
        <w:t xml:space="preserve">Rialtas na hÉireann. An Straitéis Tithíochta Náisiúnta do Dhaoine faoi Mhíchumas [Idirlíon]. An Roinn Tithíochta, Rialtais Áitiúil agus Oidhreachta; 2022 [arna lua an 25 Samhain 2026]. Ar fáil ó: </w:t>
      </w:r>
      <w:hyperlink r:id="rId27" w:history="1">
        <w:r>
          <w:rPr>
            <w:rStyle w:val="Hyperlink"/>
            <w:lang w:val="ga"/>
          </w:rPr>
          <w:t>https://www.gov.ie/en/publication/60d76-national-housing-strategy-for-disabled-people-2022-2027/</w:t>
        </w:r>
      </w:hyperlink>
    </w:p>
    <w:p w14:paraId="73B93A13" w14:textId="5D5D1554" w:rsidR="005B72D6" w:rsidRPr="00AB78B9" w:rsidRDefault="0005578B" w:rsidP="0005760D">
      <w:pPr>
        <w:pStyle w:val="ListParagraph"/>
        <w:numPr>
          <w:ilvl w:val="0"/>
          <w:numId w:val="18"/>
        </w:numPr>
      </w:pPr>
      <w:r>
        <w:rPr>
          <w:lang w:val="ga"/>
        </w:rPr>
        <w:lastRenderedPageBreak/>
        <w:t>Keating, C.T., Hickman L., Leung, J., Monk, R., Montgomery, A., Heath, H., and Sowden, S. Autism-related language preferences of English-speaking individuals across the globe: A mixed methods investigation. Autism Research. 2023; 16: 406–428.</w:t>
      </w:r>
    </w:p>
    <w:p w14:paraId="2347886E" w14:textId="79739057" w:rsidR="0005578B" w:rsidRPr="00AB78B9" w:rsidRDefault="0005578B" w:rsidP="005B72D6">
      <w:pPr>
        <w:pStyle w:val="ListParagraph"/>
        <w:numPr>
          <w:ilvl w:val="0"/>
          <w:numId w:val="18"/>
        </w:numPr>
      </w:pPr>
      <w:r>
        <w:rPr>
          <w:lang w:val="ga"/>
        </w:rPr>
        <w:t>Kenny, L., Hattersley, C., Molins, B., Buckley, C., Povey, C. and Pellicano, E. Which terms should be used to describe autism? Perspectives from the UK autism community. Autism. 2016; 20(4): 442–462.</w:t>
      </w:r>
    </w:p>
    <w:p w14:paraId="3547B254" w14:textId="1C0C6448" w:rsidR="0005578B" w:rsidRPr="00582024" w:rsidRDefault="0005578B" w:rsidP="005B72D6">
      <w:pPr>
        <w:pStyle w:val="ListParagraph"/>
        <w:numPr>
          <w:ilvl w:val="0"/>
          <w:numId w:val="18"/>
        </w:numPr>
        <w:rPr>
          <w:lang w:val="ga"/>
        </w:rPr>
      </w:pPr>
      <w:r>
        <w:rPr>
          <w:lang w:val="ga"/>
        </w:rPr>
        <w:t xml:space="preserve">Stanford Disability Initiative Board. Disability Language Guide [Idirlíon]. Stanford: SDIB; 2019 [arna lua an 18 Samhain 2025]. Ar fáil ó: </w:t>
      </w:r>
      <w:hyperlink r:id="rId28" w:history="1">
        <w:r>
          <w:rPr>
            <w:rStyle w:val="Hyperlink"/>
            <w:lang w:val="ga"/>
          </w:rPr>
          <w:t>https://disability.stanford.edu/sites/g/files/sbiybj26391/files/media/file/disability-language-guide-stanford_1.pdf</w:t>
        </w:r>
      </w:hyperlink>
    </w:p>
    <w:p w14:paraId="3B96BEDC" w14:textId="1C6071FB" w:rsidR="0005578B" w:rsidRPr="00AB78B9" w:rsidRDefault="0005578B" w:rsidP="005B72D6">
      <w:pPr>
        <w:pStyle w:val="ListParagraph"/>
        <w:numPr>
          <w:ilvl w:val="0"/>
          <w:numId w:val="18"/>
        </w:numPr>
      </w:pPr>
      <w:r>
        <w:rPr>
          <w:lang w:val="ga"/>
        </w:rPr>
        <w:t xml:space="preserve">AsIAm. Talking About Autism: A Language Guide [Idirlíon]. Baile Átha Cliath: AsIAm; 2022 [arna lua an 12 Lúnasa 2026]. Ar fáil ó: </w:t>
      </w:r>
      <w:hyperlink r:id="rId29" w:history="1">
        <w:r>
          <w:rPr>
            <w:rStyle w:val="Hyperlink"/>
            <w:lang w:val="ga"/>
          </w:rPr>
          <w:t>https://asiam.ie/advice-guidance/resource-library</w:t>
        </w:r>
      </w:hyperlink>
      <w:r>
        <w:rPr>
          <w:lang w:val="ga"/>
        </w:rPr>
        <w:t xml:space="preserve"> </w:t>
      </w:r>
    </w:p>
    <w:p w14:paraId="75DD33FD" w14:textId="2698CA34" w:rsidR="0005578B" w:rsidRPr="00582024" w:rsidRDefault="0005578B" w:rsidP="005B72D6">
      <w:pPr>
        <w:pStyle w:val="ListParagraph"/>
        <w:numPr>
          <w:ilvl w:val="0"/>
          <w:numId w:val="18"/>
        </w:numPr>
        <w:rPr>
          <w:lang w:val="ga"/>
        </w:rPr>
      </w:pPr>
      <w:r>
        <w:rPr>
          <w:lang w:val="ga"/>
        </w:rPr>
        <w:t xml:space="preserve">Mental Health Reform. Mental Health Bill 2024: A Plain English Guide to Key Concerns and Recommendations [Idirlíon]. Baile Átha Cliath: MHR; 2025 [arna lua an 12 Lúnasa 2026]. Ar fáil ó: </w:t>
      </w:r>
      <w:hyperlink r:id="rId30" w:history="1">
        <w:r>
          <w:rPr>
            <w:rStyle w:val="Hyperlink"/>
            <w:lang w:val="ga"/>
          </w:rPr>
          <w:t>https://mentalhealthreform.ie/wp-content/uploads/2025/10/A-Plain-English-Guide-to-Key-Concerns-and-Recommendations.pdf</w:t>
        </w:r>
      </w:hyperlink>
      <w:r>
        <w:rPr>
          <w:lang w:val="ga"/>
        </w:rPr>
        <w:t xml:space="preserve"> </w:t>
      </w:r>
    </w:p>
    <w:p w14:paraId="52E4C40E" w14:textId="666FDBEF" w:rsidR="006B7E0A" w:rsidRPr="00582024" w:rsidRDefault="00357963" w:rsidP="005B72D6">
      <w:pPr>
        <w:pStyle w:val="ListParagraph"/>
        <w:numPr>
          <w:ilvl w:val="0"/>
          <w:numId w:val="18"/>
        </w:numPr>
        <w:rPr>
          <w:lang w:val="ga"/>
        </w:rPr>
      </w:pPr>
      <w:r>
        <w:rPr>
          <w:lang w:val="ga"/>
        </w:rPr>
        <w:t xml:space="preserve">Rialtas na hÉireann. An tAcht um Oideachas do Dhaoine a bhfuil Riachtanais Speisialta Oideachais Acu, 2004 [Idirlíon]. Leabhar Reachtanna na hÉireann; 2023 [arna lua an 12 Lúnasa 2026]. Ar fáil ó: </w:t>
      </w:r>
      <w:hyperlink r:id="rId31" w:history="1">
        <w:r>
          <w:rPr>
            <w:rStyle w:val="Hyperlink"/>
            <w:lang w:val="ga"/>
          </w:rPr>
          <w:t>https://revisedacts.lawreform.ie/eli/2004/act/30/front/revised/en/html</w:t>
        </w:r>
      </w:hyperlink>
      <w:r>
        <w:rPr>
          <w:lang w:val="ga"/>
        </w:rPr>
        <w:t xml:space="preserve"> </w:t>
      </w:r>
    </w:p>
    <w:p w14:paraId="5F7A2142" w14:textId="61FE11B2" w:rsidR="00C824FA" w:rsidRPr="00AB78B9" w:rsidRDefault="009E64DD" w:rsidP="009E64DD">
      <w:pPr>
        <w:pStyle w:val="ListParagraph"/>
        <w:numPr>
          <w:ilvl w:val="0"/>
          <w:numId w:val="18"/>
        </w:numPr>
      </w:pPr>
      <w:r>
        <w:rPr>
          <w:lang w:val="ga"/>
        </w:rPr>
        <w:t xml:space="preserve">An Eagraíocht Idirnáisiúnta um Chaighdeánú. ISO Guide 71: Guide for addressing accessibility in standards [Idirlíon]. An Ghinéiv: An Eagraíocht Idirnáisiúnta um Chaighdeánú; 2014 [arna lua an 12 Lúnasa 2026]. Ar fáil ó: </w:t>
      </w:r>
      <w:hyperlink r:id="rId32" w:history="1">
        <w:r>
          <w:rPr>
            <w:rStyle w:val="Hyperlink"/>
            <w:lang w:val="ga"/>
          </w:rPr>
          <w:t>https://universaldesign.ie/uploads/publications/ISO-IEC-Guide-71-2014.pdf</w:t>
        </w:r>
      </w:hyperlink>
    </w:p>
    <w:p w14:paraId="520051DF" w14:textId="435D7BA5" w:rsidR="00C824FA" w:rsidRPr="00582024" w:rsidRDefault="00C824FA" w:rsidP="005B72D6">
      <w:pPr>
        <w:pStyle w:val="ListParagraph"/>
        <w:numPr>
          <w:ilvl w:val="0"/>
          <w:numId w:val="18"/>
        </w:numPr>
        <w:rPr>
          <w:lang w:val="ga"/>
        </w:rPr>
      </w:pPr>
      <w:r>
        <w:rPr>
          <w:lang w:val="ga"/>
        </w:rPr>
        <w:t xml:space="preserve">DPO Network. Blueprint for Co-creation [Idirlíon]. Baile Átha Cliath: DPO Network; 2025 [arna lua an 12 Lúnasa 2026]. Ar fáil ó: </w:t>
      </w:r>
      <w:hyperlink r:id="rId33" w:history="1">
        <w:r>
          <w:rPr>
            <w:rStyle w:val="Hyperlink"/>
            <w:lang w:val="ga"/>
          </w:rPr>
          <w:t>https://dponetwork.ie/publications/</w:t>
        </w:r>
      </w:hyperlink>
      <w:r>
        <w:rPr>
          <w:lang w:val="ga"/>
        </w:rPr>
        <w:t xml:space="preserve"> </w:t>
      </w:r>
    </w:p>
    <w:p w14:paraId="2437BD0D" w14:textId="129035EF" w:rsidR="00C824FA" w:rsidRPr="00582024" w:rsidRDefault="009E64DD" w:rsidP="005B72D6">
      <w:pPr>
        <w:pStyle w:val="ListParagraph"/>
        <w:numPr>
          <w:ilvl w:val="0"/>
          <w:numId w:val="18"/>
        </w:numPr>
        <w:rPr>
          <w:lang w:val="ga"/>
        </w:rPr>
      </w:pPr>
      <w:r>
        <w:rPr>
          <w:lang w:val="ga"/>
        </w:rPr>
        <w:t xml:space="preserve">Oifig Ard-Choimisinéir na Náisiún Aontaithe um Chearta an Duine. UNCRPD General comment No.7 on Article 4.3 and 33.3 - the participation of persons with disabilities in the implementation and monitoring of the Convention [Idirlíon]. An Ghinéiv: OHCHR; 2018 </w:t>
      </w:r>
      <w:r>
        <w:rPr>
          <w:lang w:val="ga"/>
        </w:rPr>
        <w:lastRenderedPageBreak/>
        <w:t xml:space="preserve">[arna lua an 12 Lúnasa 2026]. Ar fáil ó: </w:t>
      </w:r>
      <w:hyperlink r:id="rId34" w:history="1">
        <w:r>
          <w:rPr>
            <w:rStyle w:val="Hyperlink"/>
            <w:lang w:val="ga"/>
          </w:rPr>
          <w:t>https://www.ohchr.org/en/treaty-bodies/crpd/general-comments</w:t>
        </w:r>
      </w:hyperlink>
      <w:r>
        <w:rPr>
          <w:lang w:val="ga"/>
        </w:rPr>
        <w:t xml:space="preserve"> </w:t>
      </w:r>
    </w:p>
    <w:p w14:paraId="2D3F809A" w14:textId="084CEBA1" w:rsidR="00C824FA" w:rsidRPr="00AB78B9" w:rsidRDefault="00C824FA" w:rsidP="007D2F0B">
      <w:pPr>
        <w:pStyle w:val="ListParagraph"/>
        <w:numPr>
          <w:ilvl w:val="0"/>
          <w:numId w:val="18"/>
        </w:numPr>
      </w:pPr>
      <w:r>
        <w:rPr>
          <w:lang w:val="ga"/>
        </w:rPr>
        <w:t xml:space="preserve">Rialtas na hÉireann. An Straitéis Nuálaíochta Uathachais [Idirlíon]. An Roinn Leanaí, Comhionannais, Míchumais, Lánpháirtíochta agus Óige; 2024 [arna lua an 12 Lúnasa 2026]. Ar fáil ó: </w:t>
      </w:r>
      <w:hyperlink r:id="rId35" w:history="1">
        <w:r>
          <w:rPr>
            <w:rStyle w:val="Hyperlink"/>
            <w:lang w:val="ga"/>
          </w:rPr>
          <w:t>https://www.gov.ie/en/department-of-children-disability-and-equality/publications/autism-innovation-strategy/</w:t>
        </w:r>
      </w:hyperlink>
    </w:p>
    <w:p w14:paraId="5792265A" w14:textId="52E303C3" w:rsidR="00C824FA" w:rsidRPr="00582024" w:rsidRDefault="00332B78" w:rsidP="005B72D6">
      <w:pPr>
        <w:pStyle w:val="ListParagraph"/>
        <w:numPr>
          <w:ilvl w:val="0"/>
          <w:numId w:val="18"/>
        </w:numPr>
        <w:rPr>
          <w:lang w:val="ga"/>
        </w:rPr>
      </w:pPr>
      <w:r>
        <w:rPr>
          <w:lang w:val="ga"/>
        </w:rPr>
        <w:t xml:space="preserve">Iontaobhas Sláinte agus Cúraim Shóisialaigh Bhéal Feirste. Guidelines to Neuro-affirmative Language [Idirlíon]. [arna lua an 12 Lúnasa 2026]. Ar fáil ó: </w:t>
      </w:r>
      <w:hyperlink r:id="rId36" w:history="1">
        <w:r>
          <w:rPr>
            <w:rStyle w:val="Hyperlink"/>
            <w:lang w:val="ga"/>
          </w:rPr>
          <w:t>https://belfasttrust.hscni.net/service/child-adolescent-autism-service/guidelines-to-neuro-affirmative-language/</w:t>
        </w:r>
      </w:hyperlink>
      <w:r>
        <w:rPr>
          <w:lang w:val="ga"/>
        </w:rPr>
        <w:t xml:space="preserve"> </w:t>
      </w:r>
    </w:p>
    <w:p w14:paraId="7C086D57" w14:textId="161393ED" w:rsidR="00B90840" w:rsidRPr="00AB78B9" w:rsidRDefault="00B90840" w:rsidP="00B90840">
      <w:pPr>
        <w:pStyle w:val="ListParagraph"/>
        <w:numPr>
          <w:ilvl w:val="0"/>
          <w:numId w:val="18"/>
        </w:numPr>
      </w:pPr>
      <w:r>
        <w:rPr>
          <w:lang w:val="ga"/>
        </w:rPr>
        <w:t>An Chomhairle Náisiúnta um Oideachas Speisialta. International Administrative Review of Specialist Provision for Students with Special Educational Needs; 2024.</w:t>
      </w:r>
    </w:p>
    <w:p w14:paraId="020975B9" w14:textId="3FF5F2EE" w:rsidR="00C824FA" w:rsidRPr="005B72D6" w:rsidRDefault="00C824FA" w:rsidP="00C824FA">
      <w:r>
        <w:rPr>
          <w:lang w:val="ga"/>
        </w:rPr>
        <w:br w:type="page"/>
      </w:r>
    </w:p>
    <w:p w14:paraId="28648A29" w14:textId="167B6B94" w:rsidR="00AC67BE" w:rsidRDefault="00AC67BE" w:rsidP="00AC67BE">
      <w:pPr>
        <w:pStyle w:val="Heading1"/>
      </w:pPr>
      <w:bookmarkStart w:id="74" w:name="_Toc239248264"/>
      <w:r>
        <w:rPr>
          <w:bCs/>
          <w:lang w:val="ga"/>
        </w:rPr>
        <w:lastRenderedPageBreak/>
        <w:t>Iarscríbhinn 1: Mionsonraí an chomhairliúcháin</w:t>
      </w:r>
      <w:bookmarkEnd w:id="72"/>
      <w:bookmarkEnd w:id="74"/>
    </w:p>
    <w:p w14:paraId="1DC540D3" w14:textId="03BF1B7F" w:rsidR="00DE724E" w:rsidRPr="00DE724E" w:rsidRDefault="00DE724E" w:rsidP="00DE724E">
      <w:pPr>
        <w:pStyle w:val="Heading2"/>
      </w:pPr>
      <w:bookmarkStart w:id="75" w:name="_Toc237420905"/>
      <w:bookmarkStart w:id="76" w:name="_Toc237351822"/>
      <w:bookmarkStart w:id="77" w:name="_Toc236820782"/>
      <w:bookmarkStart w:id="78" w:name="_Toc231464550"/>
      <w:bookmarkStart w:id="79" w:name="_Toc239248265"/>
      <w:r>
        <w:rPr>
          <w:bCs/>
          <w:lang w:val="ga"/>
        </w:rPr>
        <w:t>Páipéar bunaidh</w:t>
      </w:r>
      <w:bookmarkEnd w:id="75"/>
      <w:bookmarkEnd w:id="76"/>
      <w:bookmarkEnd w:id="77"/>
      <w:bookmarkEnd w:id="78"/>
      <w:bookmarkEnd w:id="79"/>
    </w:p>
    <w:p w14:paraId="341518F1" w14:textId="208E34B2" w:rsidR="00AC67BE" w:rsidRPr="00582024" w:rsidRDefault="00DE724E" w:rsidP="00AC67BE">
      <w:pPr>
        <w:rPr>
          <w:lang w:val="ga"/>
        </w:rPr>
      </w:pPr>
      <w:r>
        <w:rPr>
          <w:lang w:val="ga"/>
        </w:rPr>
        <w:t xml:space="preserve">Agus an páipéar comhairle bunaidh uaidh á fhorbairt aige, bhuail ÚNM le cúig Eagraíocht náisiúnta do Dhaoine faoi Mhíchumas i mí an Mheithimh 2021 chun bonn eolais a chur faoi fhorbairt na dtreoirlínte </w:t>
      </w:r>
      <w:hyperlink r:id="rId37" w:history="1">
        <w:r>
          <w:rPr>
            <w:rStyle w:val="Hyperlink"/>
            <w:lang w:val="ga"/>
          </w:rPr>
          <w:t>‘Participation Matters’</w:t>
        </w:r>
      </w:hyperlink>
      <w:r>
        <w:rPr>
          <w:lang w:val="ga"/>
        </w:rPr>
        <w:t xml:space="preserve"> uainn. Ar na hEagraíochtaí do Dhaoine faoi Mhíchumas a ghlac páirt sna cruinnithe comhairliúcháin bhí As I Am, Cumann Bodhar na hÉireann, Voice of Vision Impairment, Independent Living Movement Ireland, agus an tArdán Náisiúnta Féin-Tacadóirí. </w:t>
      </w:r>
    </w:p>
    <w:p w14:paraId="286AAB6C" w14:textId="7B642E6F" w:rsidR="00AC67BE" w:rsidRPr="00582024" w:rsidRDefault="00AC67BE" w:rsidP="00AC67BE">
      <w:pPr>
        <w:rPr>
          <w:lang w:val="ga"/>
        </w:rPr>
      </w:pPr>
      <w:r>
        <w:rPr>
          <w:lang w:val="ga"/>
        </w:rPr>
        <w:t xml:space="preserve">Bhí teanga ar cheann de na téamaí ar sholáthair Eagraíochtaí do Dhaoine faoi Mhíchumas aiseolas ina leith. Chuir trí Eagraíocht do Dhaoine faoi Mhíchumas in iúl gurbh fhearr leo go n-úsáidfí teanga ‘féiniúlacht ar dtús’ (mar shampla, ‘duine faoi mhíchumas’) in ionad teanga ‘duine ar dtús’ (mar shampla, daoine a bhfuil míchumas orthu). Bhí tuairimí measctha i measc a ball ina leith sin ag Eagraíocht amháin do Dhaoine faoi Mhíchumas, áit arbh fhearr le roinnt ball go n-úsáidfí na téarmaí ‘duine faoi mhíchumas’ nó ‘daoine a bhfuil míchumas orthu’ agus arbh fhearr le roinnt ball eile nach n-úsáidfí ach an téarma ‘daoine a bhfuil míchumas orthu’. Thairg Eagraíocht amháin do Dhaoine faoi Mhíchumas aiseolas ar theanga maidir le pobal na mBodhar. Tá na treoirlínte Participation Matters, agus </w:t>
      </w:r>
      <w:hyperlink r:id="rId38" w:history="1">
        <w:r>
          <w:rPr>
            <w:rStyle w:val="Hyperlink"/>
            <w:lang w:val="ga"/>
          </w:rPr>
          <w:t>an tuarascáil comhairliúcháin a ghabhann leo</w:t>
        </w:r>
      </w:hyperlink>
      <w:r>
        <w:rPr>
          <w:lang w:val="ga"/>
        </w:rPr>
        <w:t>, ar fáil ar ár suíomh Gréasáin.</w:t>
      </w:r>
    </w:p>
    <w:p w14:paraId="531BEEA9" w14:textId="77777777" w:rsidR="00DE724E" w:rsidRPr="00582024" w:rsidRDefault="00DE724E" w:rsidP="00DE724E">
      <w:pPr>
        <w:pStyle w:val="Heading2"/>
        <w:rPr>
          <w:lang w:val="ga"/>
        </w:rPr>
      </w:pPr>
      <w:bookmarkStart w:id="80" w:name="_Toc237420906"/>
      <w:bookmarkStart w:id="81" w:name="_Toc237351823"/>
      <w:bookmarkStart w:id="82" w:name="_Toc236820783"/>
      <w:bookmarkStart w:id="83" w:name="_Toc231464551"/>
      <w:bookmarkStart w:id="84" w:name="_Toc239248266"/>
      <w:r>
        <w:rPr>
          <w:bCs/>
          <w:lang w:val="ga"/>
        </w:rPr>
        <w:t>Páipéar nuashonraithe</w:t>
      </w:r>
      <w:bookmarkEnd w:id="80"/>
      <w:bookmarkEnd w:id="81"/>
      <w:bookmarkEnd w:id="82"/>
      <w:bookmarkEnd w:id="83"/>
      <w:bookmarkEnd w:id="84"/>
    </w:p>
    <w:p w14:paraId="1F3F07DB" w14:textId="5B48607E" w:rsidR="00DC66F5" w:rsidRPr="00582024" w:rsidRDefault="002E3014" w:rsidP="002E3014">
      <w:pPr>
        <w:rPr>
          <w:lang w:val="ga"/>
        </w:rPr>
      </w:pPr>
      <w:r>
        <w:rPr>
          <w:lang w:val="ga"/>
        </w:rPr>
        <w:t xml:space="preserve">Agus an páipéar comhairle á nuashonrú, d’eisigh ÚNM cuirí ar dtús i mí an Mheithimh 2025 chuig raon leathan Eagraíochtaí do Dhaoine faoi Mhíchumas chun bualadh linn chun tuairimí agus moltaí a phlé maidir leis na nuashonruithe ba mhaith leo. Bhí Eagraíochtaí do Dhaoine faoi Mhíchumas in ann freisin aighneachtaí i scríbhinn a sholáthar dá mba mhaith leo. Ghlac cúig Eagraíocht náisiúnta do Dhaoine faoi Mhíchumas páirt sa chéim thosaigh sin den chomhairliúchán, agus bhí na hEagraíochtaí do Dhaoine faoi Mhíchumas a bhí rannpháirteach ag déanamh ionadaíocht go príomha do dhaoine uathacha agus do dhaoine néaraidhibhéirseacha eile. </w:t>
      </w:r>
    </w:p>
    <w:p w14:paraId="32B5B8E4" w14:textId="085A5F3E" w:rsidR="00DC66F5" w:rsidRPr="00582024" w:rsidRDefault="001E6571">
      <w:pPr>
        <w:rPr>
          <w:lang w:val="ga"/>
        </w:rPr>
      </w:pPr>
      <w:r>
        <w:rPr>
          <w:lang w:val="ga"/>
        </w:rPr>
        <w:t xml:space="preserve">I mí Aibreáin 2026, scaipeadh dréacht-nuashonruithe beartaithe ar an bpáipéar comhairle ar Eagraíochtaí do Dhaoine faoi Mhíchumas lena dtrácht orthu agus lena n-athbhreithniú. Ina theannta sin, comhroinneadh an dréachtpháipéar comhairle nuashonraithe le roinnt eagraíochtaí tathanta, brateagraíochtaí, soláthraithe seirbhíse, ranna rialtais, agus comhlachtaí poiblí chun tuairimí a fháil. Fuarthas tuairimí ó 17 n-eagraíocht, lenar áiríodh sé Eagraíocht náisiúnta do Dhaoine faoi Mhíchumas (ghlac ceithre cinn de na hEagraíochtaí sin do Dhaoine faoi Mhíchumas páirt sa chéim thosaigh den chomhairliúchán). </w:t>
      </w:r>
    </w:p>
    <w:p w14:paraId="501D2A2F" w14:textId="77777777" w:rsidR="00AC67BE" w:rsidRPr="00582024" w:rsidRDefault="00AC67BE" w:rsidP="00AC67BE">
      <w:pPr>
        <w:pStyle w:val="Heading1"/>
        <w:rPr>
          <w:lang w:val="ga"/>
        </w:rPr>
      </w:pPr>
      <w:bookmarkStart w:id="85" w:name="_Toc107232404"/>
      <w:bookmarkStart w:id="86" w:name="_Toc239248267"/>
      <w:r>
        <w:rPr>
          <w:bCs/>
          <w:lang w:val="ga"/>
        </w:rPr>
        <w:lastRenderedPageBreak/>
        <w:t>Iarscríbhinn 2: Acmhainní teanga ó Eagraíochtaí do Dhaoine faoi Mhíchumas</w:t>
      </w:r>
      <w:bookmarkEnd w:id="85"/>
      <w:bookmarkEnd w:id="86"/>
    </w:p>
    <w:p w14:paraId="2E40016D" w14:textId="058C6200" w:rsidR="005755D2" w:rsidRPr="00582024" w:rsidRDefault="00AC67BE" w:rsidP="00AC67BE">
      <w:pPr>
        <w:rPr>
          <w:lang w:val="ga"/>
        </w:rPr>
      </w:pPr>
      <w:r>
        <w:rPr>
          <w:lang w:val="ga"/>
        </w:rPr>
        <w:t xml:space="preserve">Tá ag roinnt Eagraíochtaí náisiúnta do Dhaoine faoi Mhíchumas acmhainní ar a suíomh Gréasáin ina leagtar amach an cur chuige a ghlacann siad i leith teanga. Bhí an liosta thíos cothrom le dáta agus an méid seo á scríobh. </w:t>
      </w:r>
    </w:p>
    <w:tbl>
      <w:tblPr>
        <w:tblStyle w:val="TableGrid"/>
        <w:tblW w:w="0" w:type="auto"/>
        <w:tblLayout w:type="fixed"/>
        <w:tblLook w:val="04A0" w:firstRow="1" w:lastRow="0" w:firstColumn="1" w:lastColumn="0" w:noHBand="0" w:noVBand="1"/>
        <w:tblCaption w:val="Table, Annex 2: DPO language resources"/>
        <w:tblDescription w:val="Some national DPO's have resources on their website which outline their approach to language.  List in table was current at time of writing."/>
      </w:tblPr>
      <w:tblGrid>
        <w:gridCol w:w="2689"/>
        <w:gridCol w:w="5941"/>
      </w:tblGrid>
      <w:tr w:rsidR="00AC67BE" w:rsidRPr="00AC67BE" w14:paraId="2067A0D4" w14:textId="77777777" w:rsidTr="00D473F5">
        <w:trPr>
          <w:tblHeader/>
        </w:trPr>
        <w:tc>
          <w:tcPr>
            <w:tcW w:w="2689" w:type="dxa"/>
          </w:tcPr>
          <w:p w14:paraId="2B3224C9" w14:textId="77777777" w:rsidR="00AC67BE" w:rsidRPr="00582024" w:rsidRDefault="00AC67BE" w:rsidP="00AC67BE">
            <w:pPr>
              <w:rPr>
                <w:b/>
                <w:lang w:val="ga"/>
              </w:rPr>
            </w:pPr>
            <w:r>
              <w:rPr>
                <w:b/>
                <w:bCs/>
                <w:lang w:val="ga"/>
              </w:rPr>
              <w:t>Ainm na hEagraíochta do Dhaoine faoi Mhíchumas</w:t>
            </w:r>
          </w:p>
        </w:tc>
        <w:tc>
          <w:tcPr>
            <w:tcW w:w="5941" w:type="dxa"/>
          </w:tcPr>
          <w:p w14:paraId="3DB9EA8B" w14:textId="77777777" w:rsidR="00AC67BE" w:rsidRPr="00AC67BE" w:rsidRDefault="00AC67BE" w:rsidP="00AC67BE">
            <w:pPr>
              <w:rPr>
                <w:b/>
              </w:rPr>
            </w:pPr>
            <w:r>
              <w:rPr>
                <w:b/>
                <w:bCs/>
                <w:lang w:val="ga"/>
              </w:rPr>
              <w:t>Nasc chuig an acmhainn</w:t>
            </w:r>
          </w:p>
        </w:tc>
      </w:tr>
      <w:tr w:rsidR="00AC67BE" w:rsidRPr="00AC67BE" w14:paraId="2E24034F" w14:textId="77777777" w:rsidTr="00D473F5">
        <w:tc>
          <w:tcPr>
            <w:tcW w:w="2689" w:type="dxa"/>
          </w:tcPr>
          <w:p w14:paraId="42919FAF" w14:textId="78AA6646" w:rsidR="00AC67BE" w:rsidRPr="00AC67BE" w:rsidRDefault="00AC67BE" w:rsidP="00AC67BE">
            <w:r>
              <w:rPr>
                <w:lang w:val="ga"/>
              </w:rPr>
              <w:t>AsIAm</w:t>
            </w:r>
          </w:p>
        </w:tc>
        <w:tc>
          <w:tcPr>
            <w:tcW w:w="5941" w:type="dxa"/>
          </w:tcPr>
          <w:p w14:paraId="747A68B4" w14:textId="77777777" w:rsidR="00AC67BE" w:rsidRDefault="002E3014" w:rsidP="00AC67BE">
            <w:hyperlink r:id="rId39" w:history="1">
              <w:r>
                <w:rPr>
                  <w:rStyle w:val="Hyperlink"/>
                  <w:lang w:val="ga"/>
                </w:rPr>
                <w:t>Talking About Autism – A Language Guide</w:t>
              </w:r>
            </w:hyperlink>
          </w:p>
          <w:p w14:paraId="67A7DF07" w14:textId="3C228650" w:rsidR="00660CD7" w:rsidRPr="00AC67BE" w:rsidRDefault="00660CD7" w:rsidP="00AC67BE"/>
        </w:tc>
      </w:tr>
      <w:tr w:rsidR="00AC67BE" w:rsidRPr="00AC67BE" w14:paraId="341FC0AC" w14:textId="77777777" w:rsidTr="00D473F5">
        <w:tc>
          <w:tcPr>
            <w:tcW w:w="2689" w:type="dxa"/>
          </w:tcPr>
          <w:p w14:paraId="2AF701D2" w14:textId="77777777" w:rsidR="00AC67BE" w:rsidRDefault="00AC67BE" w:rsidP="00AC67BE">
            <w:r>
              <w:rPr>
                <w:lang w:val="ga"/>
              </w:rPr>
              <w:t>Disabled Women Ireland</w:t>
            </w:r>
          </w:p>
          <w:p w14:paraId="369FB987" w14:textId="77777777" w:rsidR="00660CD7" w:rsidRPr="00AC67BE" w:rsidRDefault="00660CD7" w:rsidP="00AC67BE"/>
        </w:tc>
        <w:tc>
          <w:tcPr>
            <w:tcW w:w="5941" w:type="dxa"/>
          </w:tcPr>
          <w:p w14:paraId="289D42FE" w14:textId="138780B5" w:rsidR="00AC67BE" w:rsidRPr="00AC67BE" w:rsidRDefault="002E3014" w:rsidP="00AC67BE">
            <w:hyperlink r:id="rId40" w:history="1">
              <w:r>
                <w:rPr>
                  <w:rStyle w:val="Hyperlink"/>
                  <w:lang w:val="ga"/>
                </w:rPr>
                <w:t>DisabilityIsntADirtyWord</w:t>
              </w:r>
            </w:hyperlink>
          </w:p>
        </w:tc>
      </w:tr>
      <w:tr w:rsidR="00AC67BE" w:rsidRPr="00AC67BE" w14:paraId="0E1747D8" w14:textId="77777777" w:rsidTr="00D473F5">
        <w:tc>
          <w:tcPr>
            <w:tcW w:w="2689" w:type="dxa"/>
          </w:tcPr>
          <w:p w14:paraId="64EEF550" w14:textId="77777777" w:rsidR="00AC67BE" w:rsidRDefault="00AC67BE" w:rsidP="00AC67BE">
            <w:r>
              <w:rPr>
                <w:lang w:val="ga"/>
              </w:rPr>
              <w:t>Independent Living Movement Ireland</w:t>
            </w:r>
          </w:p>
          <w:p w14:paraId="412F5B61" w14:textId="77777777" w:rsidR="00660CD7" w:rsidRPr="00AC67BE" w:rsidRDefault="00660CD7" w:rsidP="00AC67BE"/>
        </w:tc>
        <w:tc>
          <w:tcPr>
            <w:tcW w:w="5941" w:type="dxa"/>
          </w:tcPr>
          <w:p w14:paraId="1476A394" w14:textId="50616AD5" w:rsidR="002E3014" w:rsidRDefault="002E3014" w:rsidP="002E3014">
            <w:hyperlink r:id="rId41" w:history="1">
              <w:r>
                <w:rPr>
                  <w:rStyle w:val="Hyperlink"/>
                  <w:lang w:val="ga"/>
                </w:rPr>
                <w:t>Comhionannas Míchumais agus Teanga Míchumais</w:t>
              </w:r>
            </w:hyperlink>
          </w:p>
          <w:p w14:paraId="0CEA2843" w14:textId="77777777" w:rsidR="00AC67BE" w:rsidRPr="00AC67BE" w:rsidRDefault="00AC67BE" w:rsidP="002E3014"/>
        </w:tc>
      </w:tr>
      <w:tr w:rsidR="00AC67BE" w:rsidRPr="00AC67BE" w14:paraId="2804221E" w14:textId="77777777" w:rsidTr="00D473F5">
        <w:tc>
          <w:tcPr>
            <w:tcW w:w="2689" w:type="dxa"/>
          </w:tcPr>
          <w:p w14:paraId="2E2BD11B" w14:textId="77777777" w:rsidR="00AC67BE" w:rsidRPr="00AC67BE" w:rsidRDefault="00AC67BE" w:rsidP="00AC67BE">
            <w:r>
              <w:rPr>
                <w:lang w:val="ga"/>
              </w:rPr>
              <w:t>Cumann Bodhar na hÉireann</w:t>
            </w:r>
          </w:p>
        </w:tc>
        <w:tc>
          <w:tcPr>
            <w:tcW w:w="5941" w:type="dxa"/>
          </w:tcPr>
          <w:p w14:paraId="2E720452" w14:textId="77777777" w:rsidR="002E3014" w:rsidRDefault="002E3014" w:rsidP="002E3014">
            <w:hyperlink r:id="rId42" w:history="1">
              <w:r>
                <w:rPr>
                  <w:rStyle w:val="Hyperlink"/>
                  <w:lang w:val="ga"/>
                </w:rPr>
                <w:t>Faisnéis don phreas</w:t>
              </w:r>
            </w:hyperlink>
          </w:p>
          <w:p w14:paraId="671C99B9" w14:textId="77777777" w:rsidR="002E3014" w:rsidRDefault="002E3014" w:rsidP="002E3014"/>
          <w:p w14:paraId="4F42498A" w14:textId="77777777" w:rsidR="002E3014" w:rsidRDefault="002E3014" w:rsidP="002E3014">
            <w:hyperlink r:id="rId43" w:history="1">
              <w:r>
                <w:rPr>
                  <w:rStyle w:val="Hyperlink"/>
                  <w:lang w:val="ga"/>
                </w:rPr>
                <w:t>Oiliúint i bhFeasacht ar Bhodhaire</w:t>
              </w:r>
            </w:hyperlink>
          </w:p>
          <w:p w14:paraId="6C021C4A" w14:textId="77777777" w:rsidR="00AC67BE" w:rsidRPr="00AC67BE" w:rsidRDefault="00AC67BE" w:rsidP="00AC67BE"/>
        </w:tc>
      </w:tr>
      <w:tr w:rsidR="002E3014" w:rsidRPr="00536949" w14:paraId="233B3DEC" w14:textId="77777777" w:rsidTr="00D473F5">
        <w:tc>
          <w:tcPr>
            <w:tcW w:w="2689" w:type="dxa"/>
          </w:tcPr>
          <w:p w14:paraId="37191412" w14:textId="77777777" w:rsidR="002E3014" w:rsidRPr="00536949" w:rsidRDefault="002E3014" w:rsidP="009D3A16">
            <w:r>
              <w:rPr>
                <w:lang w:val="ga"/>
              </w:rPr>
              <w:t xml:space="preserve">Neurodiversity Ireland </w:t>
            </w:r>
          </w:p>
        </w:tc>
        <w:tc>
          <w:tcPr>
            <w:tcW w:w="5941" w:type="dxa"/>
          </w:tcPr>
          <w:p w14:paraId="30B1ECCF" w14:textId="77777777" w:rsidR="002E3014" w:rsidRDefault="002E3014" w:rsidP="002E3014">
            <w:hyperlink r:id="rId44" w:history="1">
              <w:r>
                <w:rPr>
                  <w:rStyle w:val="Hyperlink"/>
                  <w:lang w:val="ga"/>
                </w:rPr>
                <w:t>Embracing the Language of Neurodiversity – A Guide to Inclusive Language and Values</w:t>
              </w:r>
            </w:hyperlink>
          </w:p>
          <w:p w14:paraId="6F90DB55" w14:textId="22E38F15" w:rsidR="00660CD7" w:rsidRPr="00536949" w:rsidRDefault="00660CD7" w:rsidP="002E3014"/>
        </w:tc>
      </w:tr>
      <w:tr w:rsidR="002E3014" w:rsidRPr="00536949" w14:paraId="66537E81" w14:textId="77777777" w:rsidTr="00D473F5">
        <w:tc>
          <w:tcPr>
            <w:tcW w:w="2689" w:type="dxa"/>
          </w:tcPr>
          <w:p w14:paraId="32C34BE5" w14:textId="77777777" w:rsidR="002E3014" w:rsidRPr="00536949" w:rsidRDefault="002E3014" w:rsidP="009D3A16">
            <w:r>
              <w:rPr>
                <w:lang w:val="ga"/>
              </w:rPr>
              <w:t>NeuroPride</w:t>
            </w:r>
          </w:p>
        </w:tc>
        <w:tc>
          <w:tcPr>
            <w:tcW w:w="5941" w:type="dxa"/>
          </w:tcPr>
          <w:p w14:paraId="09435CC6" w14:textId="3D294D87" w:rsidR="002E3014" w:rsidRDefault="002E3014" w:rsidP="009D3A16">
            <w:hyperlink r:id="rId45" w:history="1">
              <w:r>
                <w:rPr>
                  <w:rStyle w:val="Hyperlink"/>
                  <w:lang w:val="ga"/>
                </w:rPr>
                <w:t>Físeáin oideachais</w:t>
              </w:r>
            </w:hyperlink>
          </w:p>
          <w:p w14:paraId="784ABD77" w14:textId="77777777" w:rsidR="002E3014" w:rsidRPr="00536949" w:rsidRDefault="002E3014" w:rsidP="009D3A16"/>
        </w:tc>
      </w:tr>
      <w:tr w:rsidR="00AC67BE" w:rsidRPr="00AC67BE" w14:paraId="1F671381" w14:textId="77777777" w:rsidTr="00D473F5">
        <w:tc>
          <w:tcPr>
            <w:tcW w:w="2689" w:type="dxa"/>
          </w:tcPr>
          <w:p w14:paraId="419DADA4" w14:textId="77777777" w:rsidR="00AC67BE" w:rsidRPr="00AC67BE" w:rsidRDefault="00AC67BE" w:rsidP="00AC67BE">
            <w:r>
              <w:rPr>
                <w:lang w:val="ga"/>
              </w:rPr>
              <w:t>Voice of Vision Impairment</w:t>
            </w:r>
          </w:p>
        </w:tc>
        <w:tc>
          <w:tcPr>
            <w:tcW w:w="5941" w:type="dxa"/>
          </w:tcPr>
          <w:p w14:paraId="591B5720" w14:textId="2128850A" w:rsidR="00AC67BE" w:rsidRPr="00AC67BE" w:rsidRDefault="002E3014" w:rsidP="00AC67BE">
            <w:hyperlink r:id="rId46" w:history="1">
              <w:r>
                <w:rPr>
                  <w:rStyle w:val="Hyperlink"/>
                  <w:lang w:val="ga"/>
                </w:rPr>
                <w:t>The VVI Manual on Accessible Communications (VVI MAC)</w:t>
              </w:r>
            </w:hyperlink>
            <w:r>
              <w:rPr>
                <w:lang w:val="ga"/>
              </w:rPr>
              <w:t xml:space="preserve"> </w:t>
            </w:r>
          </w:p>
          <w:p w14:paraId="08EA4BB5" w14:textId="77777777" w:rsidR="00AC67BE" w:rsidRPr="00AC67BE" w:rsidRDefault="00AC67BE" w:rsidP="00AC67BE"/>
        </w:tc>
      </w:tr>
    </w:tbl>
    <w:p w14:paraId="174F5275" w14:textId="0E048127" w:rsidR="00DC66F5" w:rsidRDefault="00DC66F5"/>
    <w:p w14:paraId="5B9AC11D" w14:textId="6FA38AD6" w:rsidR="00B8382B" w:rsidRDefault="00487CE1" w:rsidP="00487CE1">
      <w:pPr>
        <w:pStyle w:val="Heading1"/>
      </w:pPr>
      <w:bookmarkStart w:id="87" w:name="_Toc239248268"/>
      <w:r>
        <w:rPr>
          <w:bCs/>
          <w:lang w:val="ga"/>
        </w:rPr>
        <w:t>Iarscríbhinn 3: Mínithe reachtacha ar cad is míchumas ann</w:t>
      </w:r>
      <w:bookmarkEnd w:id="87"/>
    </w:p>
    <w:p w14:paraId="0D10203B" w14:textId="57194161" w:rsidR="00487CE1" w:rsidRDefault="00487CE1" w:rsidP="00487CE1">
      <w:pPr>
        <w:pStyle w:val="Heading2"/>
      </w:pPr>
      <w:bookmarkStart w:id="88" w:name="_Toc237420909"/>
      <w:bookmarkStart w:id="89" w:name="_Toc237351826"/>
      <w:bookmarkStart w:id="90" w:name="_Toc236820786"/>
      <w:bookmarkStart w:id="91" w:name="_Toc231464554"/>
      <w:bookmarkStart w:id="92" w:name="_Toc239248269"/>
      <w:r>
        <w:rPr>
          <w:bCs/>
          <w:lang w:val="ga"/>
        </w:rPr>
        <w:t>An tAcht um Míchumas 2005</w:t>
      </w:r>
      <w:bookmarkEnd w:id="88"/>
      <w:bookmarkEnd w:id="89"/>
      <w:bookmarkEnd w:id="90"/>
      <w:bookmarkEnd w:id="91"/>
      <w:bookmarkEnd w:id="92"/>
    </w:p>
    <w:p w14:paraId="750ACCFC" w14:textId="7BF4E7D1" w:rsidR="00487CE1" w:rsidRPr="00487CE1" w:rsidRDefault="00487CE1" w:rsidP="00487CE1">
      <w:r>
        <w:rPr>
          <w:lang w:val="ga"/>
        </w:rPr>
        <w:t>Ciallaíonn “míchumas”, i ndáil le duine, srianadh substaintiúil ar chumas an duine chun gairm, gnó nó slí bheatha a sheoladh sa Stát nó chun páirt a ghlacadh sa saol sóisialta nó cultúrtha sa Stát mar gheall ar lagú fisiciúil, céadfach, meabhairshláinte nó intleachta seasmhach.</w:t>
      </w:r>
    </w:p>
    <w:p w14:paraId="486DA5A5" w14:textId="18A2AA5C" w:rsidR="00487CE1" w:rsidRPr="00582024" w:rsidRDefault="00487CE1" w:rsidP="00487CE1">
      <w:pPr>
        <w:pStyle w:val="Heading2"/>
        <w:rPr>
          <w:lang w:val="de-DE"/>
        </w:rPr>
      </w:pPr>
      <w:bookmarkStart w:id="93" w:name="_Toc237420910"/>
      <w:bookmarkStart w:id="94" w:name="_Toc237351827"/>
      <w:bookmarkStart w:id="95" w:name="_Toc236820787"/>
      <w:bookmarkStart w:id="96" w:name="_Toc231464555"/>
      <w:bookmarkStart w:id="97" w:name="_Toc239248270"/>
      <w:r>
        <w:rPr>
          <w:bCs/>
          <w:lang w:val="ga"/>
        </w:rPr>
        <w:lastRenderedPageBreak/>
        <w:t>An tAcht um Stádas Comhionann, 2000</w:t>
      </w:r>
      <w:bookmarkEnd w:id="93"/>
      <w:bookmarkEnd w:id="94"/>
      <w:bookmarkEnd w:id="95"/>
      <w:bookmarkEnd w:id="96"/>
      <w:bookmarkEnd w:id="97"/>
    </w:p>
    <w:p w14:paraId="7541E48B" w14:textId="77777777" w:rsidR="00487CE1" w:rsidRDefault="00487CE1" w:rsidP="00487CE1">
      <w:r>
        <w:rPr>
          <w:lang w:val="ga"/>
        </w:rPr>
        <w:t>Ciallaíonn “míchumas”—</w:t>
      </w:r>
    </w:p>
    <w:p w14:paraId="319A2D27" w14:textId="655E7F2E" w:rsidR="00487CE1" w:rsidRDefault="00487CE1" w:rsidP="00487CE1">
      <w:pPr>
        <w:pStyle w:val="ListParagraph"/>
        <w:numPr>
          <w:ilvl w:val="0"/>
          <w:numId w:val="12"/>
        </w:numPr>
      </w:pPr>
      <w:r>
        <w:rPr>
          <w:lang w:val="ga"/>
        </w:rPr>
        <w:t>feidhmeanna coirp nó meabhrach duine a bheith in easnamh go hiomlán nó go páirteach, lena n-áirítear cuid de chorp duine a bheith in easnamh,</w:t>
      </w:r>
    </w:p>
    <w:p w14:paraId="4005DD59" w14:textId="77777777" w:rsidR="00487CE1" w:rsidRDefault="00487CE1" w:rsidP="00487CE1">
      <w:pPr>
        <w:pStyle w:val="ListParagraph"/>
        <w:numPr>
          <w:ilvl w:val="0"/>
          <w:numId w:val="12"/>
        </w:numPr>
      </w:pPr>
      <w:r>
        <w:rPr>
          <w:lang w:val="ga"/>
        </w:rPr>
        <w:t>orgánaigh atá nó is dóigh a bheidh ina dtrúig ghalair nó thinnis ainsealaigh a bheith sa chorp,</w:t>
      </w:r>
    </w:p>
    <w:p w14:paraId="16913E65" w14:textId="77777777" w:rsidR="00487CE1" w:rsidRDefault="00487CE1" w:rsidP="00487CE1">
      <w:pPr>
        <w:pStyle w:val="ListParagraph"/>
        <w:numPr>
          <w:ilvl w:val="0"/>
          <w:numId w:val="12"/>
        </w:numPr>
      </w:pPr>
      <w:r>
        <w:rPr>
          <w:lang w:val="ga"/>
        </w:rPr>
        <w:t>mífheidhmiú, anchuma nó máchailiú cuid de chorp duine,</w:t>
      </w:r>
    </w:p>
    <w:p w14:paraId="78D6273E" w14:textId="77777777" w:rsidR="00487CE1" w:rsidRDefault="00487CE1" w:rsidP="00487CE1">
      <w:pPr>
        <w:pStyle w:val="ListParagraph"/>
        <w:numPr>
          <w:ilvl w:val="0"/>
          <w:numId w:val="12"/>
        </w:numPr>
      </w:pPr>
      <w:r>
        <w:rPr>
          <w:lang w:val="ga"/>
        </w:rPr>
        <w:t>riocht nó mífheidhmiú ar a bhfuil de thoradh go bhfoghlaimíonn duine ar shlí éagsúil le duine nach bhfuil an riocht nó an mífheidhmiú air nó uirthi, nó</w:t>
      </w:r>
    </w:p>
    <w:p w14:paraId="5AEF4A21" w14:textId="458ACC8D" w:rsidR="00647485" w:rsidRDefault="00487CE1" w:rsidP="00F35CE7">
      <w:pPr>
        <w:pStyle w:val="ListParagraph"/>
        <w:numPr>
          <w:ilvl w:val="0"/>
          <w:numId w:val="12"/>
        </w:numPr>
      </w:pPr>
      <w:r>
        <w:rPr>
          <w:lang w:val="ga"/>
        </w:rPr>
        <w:t>riocht, galar nó tinneas a fhearann ar phróisis smaointe duine, ar aireachtáil na réaltachta ag duine, ar mhothúcháin nó ar bhreithiúnas duine, nó a bhfuil iompar suaite de thoradh air.</w:t>
      </w:r>
    </w:p>
    <w:p w14:paraId="34FAD5C8" w14:textId="7D2E3C5D" w:rsidR="00511774" w:rsidRDefault="00511774" w:rsidP="00511774">
      <w:pPr>
        <w:pStyle w:val="Heading2"/>
      </w:pPr>
      <w:bookmarkStart w:id="98" w:name="_Toc237420911"/>
      <w:bookmarkStart w:id="99" w:name="_Toc237351828"/>
      <w:bookmarkStart w:id="100" w:name="_Toc236820788"/>
      <w:bookmarkStart w:id="101" w:name="_Toc231464556"/>
      <w:bookmarkStart w:id="102" w:name="_Toc239248271"/>
      <w:r>
        <w:rPr>
          <w:bCs/>
          <w:lang w:val="ga"/>
        </w:rPr>
        <w:t>Coinbhinsiún na Náisiún Aontaithe ar Chearta Daoine faoi Mhíchumas (UNCRPD)</w:t>
      </w:r>
      <w:bookmarkEnd w:id="98"/>
      <w:bookmarkEnd w:id="99"/>
      <w:bookmarkEnd w:id="100"/>
      <w:bookmarkEnd w:id="101"/>
      <w:bookmarkEnd w:id="102"/>
    </w:p>
    <w:p w14:paraId="621B4FC8" w14:textId="4627A9A8" w:rsidR="005755D2" w:rsidRDefault="00511774" w:rsidP="003B4A63">
      <w:r>
        <w:rPr>
          <w:lang w:val="ga"/>
        </w:rPr>
        <w:t>Áirítear le daoine faoi mhíchumas na daoine sin a bhfuil lagú fadtéarmach fisiciúil, meabhrach, intleachta nó céadfach orthu, ar lagú é, nuair a bhíonn orthu dul i ngleic le bacainní éagsúla, a d’fhéadfadh iad a chosc ar rannpháirtíocht iomlán agus éifeachtach a ghlacadh sa tsochaí ar bhonn atá comhionann le daoine eile.</w:t>
      </w:r>
    </w:p>
    <w:p w14:paraId="1593477E" w14:textId="08DB85CC" w:rsidR="003B4A63" w:rsidRDefault="003B4A63" w:rsidP="003B4A63">
      <w:pPr>
        <w:pStyle w:val="Heading1"/>
        <w:pBdr>
          <w:bottom w:val="single" w:sz="4" w:space="0" w:color="auto"/>
        </w:pBdr>
      </w:pPr>
      <w:bookmarkStart w:id="103" w:name="_Toc239248272"/>
      <w:r>
        <w:rPr>
          <w:bCs/>
          <w:lang w:val="ga"/>
        </w:rPr>
        <w:t>Iarscríbhinn 4: Comhairle agus comhairliúchán maidir le teanga agus téarmaíocht ‘speisialta’ a úsáid i gcomhthéacs oideachais</w:t>
      </w:r>
      <w:bookmarkEnd w:id="103"/>
    </w:p>
    <w:p w14:paraId="69B7591C" w14:textId="77777777" w:rsidR="003B4A63" w:rsidRDefault="003B4A63" w:rsidP="003B4A63">
      <w:pPr>
        <w:pStyle w:val="Heading2"/>
      </w:pPr>
      <w:bookmarkStart w:id="104" w:name="_Toc237420913"/>
      <w:bookmarkStart w:id="105" w:name="_Toc237351830"/>
      <w:bookmarkStart w:id="106" w:name="_Toc239248273"/>
      <w:r>
        <w:rPr>
          <w:bCs/>
          <w:lang w:val="ga"/>
        </w:rPr>
        <w:t>Cúlra</w:t>
      </w:r>
      <w:bookmarkEnd w:id="104"/>
      <w:bookmarkEnd w:id="105"/>
      <w:bookmarkEnd w:id="106"/>
    </w:p>
    <w:p w14:paraId="39E28068" w14:textId="77777777" w:rsidR="003B4A63" w:rsidRPr="00582024" w:rsidRDefault="003B4A63" w:rsidP="003B4A63">
      <w:pPr>
        <w:rPr>
          <w:lang w:val="ga"/>
        </w:rPr>
      </w:pPr>
      <w:r>
        <w:rPr>
          <w:lang w:val="ga"/>
        </w:rPr>
        <w:t xml:space="preserve">I mí an Mheithimh 2025, d’fhoilsigh an Roinn Oideachais agus Óige an </w:t>
      </w:r>
      <w:hyperlink r:id="rId47" w:anchor="epsen-act-2004-review-report-and-easy-read-report" w:history="1">
        <w:r>
          <w:rPr>
            <w:rStyle w:val="Hyperlink"/>
            <w:lang w:val="ga"/>
          </w:rPr>
          <w:t>Tuarascáil ar an Athbhreithniú ar an Acht um Oideachas do Dhaoine a bhfuil Riachtanais Speisialta Oideachais Acu, 2004</w:t>
        </w:r>
      </w:hyperlink>
      <w:r>
        <w:rPr>
          <w:lang w:val="ga"/>
        </w:rPr>
        <w:t xml:space="preserve">. Ba mar a leanas a bhí ceann amháin de na príomh-mholtaí sa tuarascáil: </w:t>
      </w:r>
    </w:p>
    <w:p w14:paraId="4164EB93" w14:textId="77777777" w:rsidR="003B4A63" w:rsidRPr="00582024" w:rsidRDefault="003B4A63" w:rsidP="003B4A63">
      <w:pPr>
        <w:pStyle w:val="Quote"/>
        <w:rPr>
          <w:lang w:val="ga"/>
        </w:rPr>
      </w:pPr>
      <w:r>
        <w:rPr>
          <w:iCs w:val="0"/>
          <w:lang w:val="ga"/>
        </w:rPr>
        <w:t>Ba cheart an teanga agus an téarmaíocht atá le húsáid i mbeartais agus i gcleachtais a shoiléiriú, agus mínithe fianaisebhunaithe ag gabháil leo i gcás go bhfuil siad sin infheidhme. Sa chomhthéacs sin, ba cheart ainm na Comhairle Náisiúnta um Oideachas Speisialta (CNOS) a athbhreithniú.</w:t>
      </w:r>
    </w:p>
    <w:p w14:paraId="57AE3F6B" w14:textId="77777777" w:rsidR="003B4A63" w:rsidRPr="00582024" w:rsidRDefault="003B4A63" w:rsidP="003B4A63">
      <w:pPr>
        <w:pStyle w:val="Quote"/>
        <w:ind w:left="0"/>
        <w:rPr>
          <w:lang w:val="ga"/>
        </w:rPr>
      </w:pPr>
      <w:r>
        <w:rPr>
          <w:iCs w:val="0"/>
          <w:lang w:val="ga"/>
        </w:rPr>
        <w:t>Leagadh an bonn leis an moladh an méid seo a leanas síos:</w:t>
      </w:r>
    </w:p>
    <w:p w14:paraId="52C3BD9E" w14:textId="77777777" w:rsidR="003B4A63" w:rsidRPr="00582024" w:rsidRDefault="003B4A63" w:rsidP="003B4A63">
      <w:pPr>
        <w:pStyle w:val="Quote"/>
        <w:rPr>
          <w:lang w:val="ga"/>
        </w:rPr>
      </w:pPr>
      <w:r>
        <w:rPr>
          <w:iCs w:val="0"/>
          <w:lang w:val="ga"/>
        </w:rPr>
        <w:lastRenderedPageBreak/>
        <w:t>Ba cheart breithniú a dhéanamh ar an téarma “breise” a chur in ionad an téarma “speisialta”, toisc gurbh é sin an téarma ab fhearr le daoine.</w:t>
      </w:r>
    </w:p>
    <w:p w14:paraId="3A4E36C2" w14:textId="77777777" w:rsidR="003B4A63" w:rsidRPr="00582024" w:rsidRDefault="003B4A63" w:rsidP="003B4A63">
      <w:pPr>
        <w:rPr>
          <w:lang w:val="ga"/>
        </w:rPr>
      </w:pPr>
      <w:r>
        <w:rPr>
          <w:lang w:val="ga"/>
        </w:rPr>
        <w:t xml:space="preserve">Tar éis caidreamh a dhéanamh leis an Roinn Oideachais agus Óige agus leis an gComhairle Náisiúnta um Oideachas Speisialta, d’aontaigh an tÚdarás Náisiúnta Míchumais (ÚNM) le hathbhreithniú agus nuashonrú a dhéanamh ar a chomhairle maidir le húsáid an téarma ‘speisialta’ i gcomhthéacs oideachais, mar atá leagtha amach ina </w:t>
      </w:r>
      <w:hyperlink r:id="rId48" w:history="1">
        <w:r>
          <w:rPr>
            <w:rStyle w:val="Hyperlink"/>
            <w:lang w:val="ga"/>
          </w:rPr>
          <w:t>pháipéar comhairle maidir le teanga agus téarmaíocht míchumais</w:t>
        </w:r>
      </w:hyperlink>
      <w:r>
        <w:rPr>
          <w:lang w:val="ga"/>
        </w:rPr>
        <w:t xml:space="preserve">. Bhí tús curtha ag ÚNM cheana féin le hobair chun an páipéar comhairle sin a nuashonrú de réir Ghníomh 13 den </w:t>
      </w:r>
      <w:hyperlink r:id="rId49" w:history="1">
        <w:r>
          <w:rPr>
            <w:rStyle w:val="Hyperlink"/>
            <w:lang w:val="ga"/>
          </w:rPr>
          <w:t>Straitéis Nuálaíochta Uathachais</w:t>
        </w:r>
      </w:hyperlink>
      <w:r>
        <w:rPr>
          <w:lang w:val="ga"/>
        </w:rPr>
        <w:t>.</w:t>
      </w:r>
    </w:p>
    <w:p w14:paraId="65977A94" w14:textId="77777777" w:rsidR="003B4A63" w:rsidRPr="00582024" w:rsidRDefault="003B4A63" w:rsidP="003B4A63">
      <w:pPr>
        <w:rPr>
          <w:lang w:val="ga"/>
        </w:rPr>
      </w:pPr>
      <w:r>
        <w:rPr>
          <w:lang w:val="ga"/>
        </w:rPr>
        <w:t>I seanpháipéar comhairle ÚNM maidir le teanga agus téarmaíocht míchumais, luadh an méid seo a leanas maidir le húsáid teanga ‘speisialta’ i gcomhthéacs oideachais:</w:t>
      </w:r>
    </w:p>
    <w:tbl>
      <w:tblPr>
        <w:tblStyle w:val="TableGrid"/>
        <w:tblpPr w:leftFromText="180" w:rightFromText="180" w:vertAnchor="text" w:tblpX="-3" w:tblpY="1"/>
        <w:tblOverlap w:val="never"/>
        <w:tblW w:w="86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20" w:firstRow="1" w:lastRow="0" w:firstColumn="0" w:lastColumn="0" w:noHBand="0" w:noVBand="0"/>
        <w:tblCaption w:val="Table 1: Terms no longer in use and suggested alternative terms"/>
        <w:tblDescription w:val="A list of terms no longer in use and recommended alternative terms."/>
      </w:tblPr>
      <w:tblGrid>
        <w:gridCol w:w="2876"/>
        <w:gridCol w:w="2877"/>
        <w:gridCol w:w="2877"/>
      </w:tblGrid>
      <w:tr w:rsidR="003B4A63" w:rsidRPr="008012E9" w14:paraId="24650636" w14:textId="77777777" w:rsidTr="0071623C">
        <w:tc>
          <w:tcPr>
            <w:tcW w:w="2876" w:type="dxa"/>
          </w:tcPr>
          <w:p w14:paraId="7F467241" w14:textId="77777777" w:rsidR="003B4A63" w:rsidRPr="008012E9" w:rsidRDefault="003B4A63" w:rsidP="0071623C">
            <w:pPr>
              <w:spacing w:after="240"/>
              <w:rPr>
                <w:b/>
              </w:rPr>
            </w:pPr>
            <w:r>
              <w:rPr>
                <w:b/>
                <w:bCs/>
                <w:lang w:val="ga"/>
              </w:rPr>
              <w:t>Téarmaí nár cheart a úsáid</w:t>
            </w:r>
          </w:p>
        </w:tc>
        <w:tc>
          <w:tcPr>
            <w:tcW w:w="2877" w:type="dxa"/>
          </w:tcPr>
          <w:p w14:paraId="4C9A166F" w14:textId="77777777" w:rsidR="003B4A63" w:rsidRPr="008012E9" w:rsidRDefault="003B4A63" w:rsidP="0071623C">
            <w:pPr>
              <w:spacing w:after="240"/>
              <w:rPr>
                <w:b/>
              </w:rPr>
            </w:pPr>
            <w:r>
              <w:rPr>
                <w:b/>
                <w:bCs/>
                <w:lang w:val="ga"/>
              </w:rPr>
              <w:t>Cén fáth?</w:t>
            </w:r>
          </w:p>
        </w:tc>
        <w:tc>
          <w:tcPr>
            <w:tcW w:w="2877" w:type="dxa"/>
          </w:tcPr>
          <w:p w14:paraId="4E5B6CAD" w14:textId="77777777" w:rsidR="003B4A63" w:rsidRPr="008012E9" w:rsidRDefault="003B4A63" w:rsidP="0071623C">
            <w:pPr>
              <w:spacing w:after="240"/>
              <w:rPr>
                <w:b/>
              </w:rPr>
            </w:pPr>
            <w:r>
              <w:rPr>
                <w:b/>
                <w:bCs/>
                <w:lang w:val="ga"/>
              </w:rPr>
              <w:t>Téarmaí malartacha molta</w:t>
            </w:r>
          </w:p>
        </w:tc>
      </w:tr>
      <w:tr w:rsidR="003B4A63" w:rsidRPr="00582024" w14:paraId="53F3AEF5" w14:textId="77777777" w:rsidTr="0071623C">
        <w:tc>
          <w:tcPr>
            <w:tcW w:w="2876" w:type="dxa"/>
          </w:tcPr>
          <w:p w14:paraId="52AC0588" w14:textId="77777777" w:rsidR="003B4A63" w:rsidRPr="008012E9" w:rsidRDefault="003B4A63" w:rsidP="0071623C">
            <w:pPr>
              <w:spacing w:after="240"/>
              <w:rPr>
                <w:b/>
              </w:rPr>
            </w:pPr>
            <w:r>
              <w:rPr>
                <w:b/>
                <w:bCs/>
                <w:lang w:val="ga"/>
              </w:rPr>
              <w:t>‘Speisialta’ i gcomhthéacs oideachais, e.g., scoil speisialta, rang speisialta, dalta RSO (Riachtanas Speisialta Oideachas)</w:t>
            </w:r>
          </w:p>
        </w:tc>
        <w:tc>
          <w:tcPr>
            <w:tcW w:w="2877" w:type="dxa"/>
          </w:tcPr>
          <w:p w14:paraId="2C5D09ED" w14:textId="77777777" w:rsidR="003B4A63" w:rsidRPr="008012E9" w:rsidRDefault="003B4A63" w:rsidP="0071623C">
            <w:r>
              <w:rPr>
                <w:lang w:val="ga"/>
              </w:rPr>
              <w:t xml:space="preserve">Is féidir leis an téarma seo a bheith díspeagúil do leanaí agus daltaí atá faoi mhíchumas agus is é an toradh a bhíonn air in amanna ná go ndéantar difríocht idir iadsan agus leanaí agus daltaí eile. </w:t>
            </w:r>
          </w:p>
          <w:p w14:paraId="08528292" w14:textId="2FF3F942" w:rsidR="003B4A63" w:rsidRDefault="003B4A63" w:rsidP="0071623C">
            <w:r>
              <w:rPr>
                <w:lang w:val="ga"/>
              </w:rPr>
              <w:t>Is féidir le teanga lena ndéantar difríocht idir leanaí agus daltaí atá faoi mhíchumas agus leanaí agus daltaí eile buanú a dhéanamh ar smaointe gurb ann do chórais oideachais atá scartha nó leithscartha, in ionad a bheith ag tacú leis an aistriú i dtreo oideachas cuimsitheach mar atá beartaithe ag UNCRPD.</w:t>
            </w:r>
          </w:p>
          <w:p w14:paraId="6067DABA" w14:textId="77777777" w:rsidR="003B4A63" w:rsidRPr="008012E9" w:rsidRDefault="003B4A63" w:rsidP="0071623C"/>
          <w:p w14:paraId="0B3EFA8C" w14:textId="3DAE361D" w:rsidR="003B4A63" w:rsidRPr="008012E9" w:rsidRDefault="003B4A63" w:rsidP="0071623C">
            <w:pPr>
              <w:spacing w:after="240"/>
            </w:pPr>
            <w:r>
              <w:rPr>
                <w:lang w:val="ga"/>
              </w:rPr>
              <w:lastRenderedPageBreak/>
              <w:t>Aithnímid, áfach, go n-úsáidtear an téarma seo i reachtaíocht, e.g., an tAcht um Oideachas do Dhaoine a bhfuil Riachtanais Speisialta Oideachais Acu, 2004, rud a fhágann nach féidir a úsáid a sheachaint i roinnt imthosca i láthair na huaire.</w:t>
            </w:r>
          </w:p>
        </w:tc>
        <w:tc>
          <w:tcPr>
            <w:tcW w:w="2877" w:type="dxa"/>
          </w:tcPr>
          <w:p w14:paraId="0A1E92B2" w14:textId="77777777" w:rsidR="003B4A63" w:rsidRPr="00582024" w:rsidRDefault="003B4A63" w:rsidP="0071623C">
            <w:pPr>
              <w:spacing w:after="240"/>
              <w:rPr>
                <w:lang w:val="ga"/>
              </w:rPr>
            </w:pPr>
            <w:r>
              <w:rPr>
                <w:lang w:val="ga"/>
              </w:rPr>
              <w:lastRenderedPageBreak/>
              <w:t xml:space="preserve">Níltear ar aon tuairim faoi láthair ar théarma malartach ar an téarma ‘speisialta’ a úsáid i gcomhthéacs oideachais. Úsáideann roinnt daoine an téarma ‘breise’, e.g., ‘riachtanais bhreise oideachais’. </w:t>
            </w:r>
          </w:p>
          <w:p w14:paraId="51EE753A" w14:textId="77777777" w:rsidR="003B4A63" w:rsidRPr="00582024" w:rsidRDefault="003B4A63" w:rsidP="0071623C">
            <w:pPr>
              <w:spacing w:after="240"/>
              <w:rPr>
                <w:lang w:val="ga"/>
              </w:rPr>
            </w:pPr>
            <w:r>
              <w:rPr>
                <w:lang w:val="ga"/>
              </w:rPr>
              <w:t xml:space="preserve">Níl sé lánsásúil ó thaobh an oideachais chuimsithigh de, áfach, toisc nach mbíonn riachtanais atá saincheaptha don duine aonair ag gach leanbh agus ag gach dalta agus nach riachtanais ‘bhreise’ iad riachtanais aon duine. </w:t>
            </w:r>
          </w:p>
          <w:p w14:paraId="4414259C" w14:textId="77777777" w:rsidR="003B4A63" w:rsidRPr="00582024" w:rsidRDefault="003B4A63" w:rsidP="0071623C">
            <w:pPr>
              <w:spacing w:after="240"/>
              <w:rPr>
                <w:lang w:val="ga"/>
              </w:rPr>
            </w:pPr>
            <w:r>
              <w:rPr>
                <w:lang w:val="ga"/>
              </w:rPr>
              <w:t xml:space="preserve">Teastaíonn tuilleadh comhairliúcháin chun </w:t>
            </w:r>
            <w:r>
              <w:rPr>
                <w:lang w:val="ga"/>
              </w:rPr>
              <w:lastRenderedPageBreak/>
              <w:t>teacht ar théarmaíocht mhalartach inghlactha. Is eol do ÚNM gur féidir go scrúdófar an teanga sin mar chuid den athbhreithniú ar an Acht um Oideachas do Dhaoine a bhfuil Riachtanais Speisialta Oideachais Acu.</w:t>
            </w:r>
          </w:p>
        </w:tc>
      </w:tr>
    </w:tbl>
    <w:p w14:paraId="468BCC50" w14:textId="77777777" w:rsidR="003B4A63" w:rsidRPr="00582024" w:rsidRDefault="003B4A63" w:rsidP="003B4A63">
      <w:pPr>
        <w:rPr>
          <w:lang w:val="ga"/>
        </w:rPr>
      </w:pPr>
    </w:p>
    <w:p w14:paraId="7C29F4B2" w14:textId="652D7A85" w:rsidR="003B4A63" w:rsidRPr="00582024" w:rsidRDefault="003B4A63" w:rsidP="003B4A63">
      <w:pPr>
        <w:rPr>
          <w:lang w:val="ga"/>
        </w:rPr>
      </w:pPr>
      <w:r>
        <w:rPr>
          <w:lang w:val="ga"/>
        </w:rPr>
        <w:t xml:space="preserve">San iarscríbhinn seo, tá fionnachtana curtha le chéile ag ÚNM ó chomhairliúcháin a seoladh le déanaí leis an bpobal agus le geallsealbhóirí a bhaineann le téarmaíocht oideachais speisialta, lenar áiríodh iad siúd a seoladh mar chuid den athbhreithniú ar an Acht um Oideachas do Dhaoine a bhfuil Riachtanais Speisialta Oideachais Acu agus den Phlean Forbartha Fórsa Saothair Cúntóirí Riachtanas Speisialta, chomh maith leo siúd a rinne ÚNM mar chuid de nuashonruithe ar a pháipéar comhairle maidir le teanga agus téarmaíocht míchumais. Ba é cuspóir an chleachtaidh sin ná bonn eolais a chur faoi obair ÚNM maidir le moltaí fianaisebhunaithe a sholáthar i ndáil le húsáid teanga agus téarmaíochta a bhaineann leis an téarma ‘speisialta’ san oideachas. </w:t>
      </w:r>
    </w:p>
    <w:p w14:paraId="709D567C" w14:textId="77777777" w:rsidR="003B4A63" w:rsidRPr="00582024" w:rsidRDefault="003B4A63" w:rsidP="003B4A63">
      <w:pPr>
        <w:pStyle w:val="NDABullet"/>
        <w:numPr>
          <w:ilvl w:val="0"/>
          <w:numId w:val="0"/>
        </w:numPr>
        <w:rPr>
          <w:lang w:val="ga"/>
        </w:rPr>
      </w:pPr>
      <w:r>
        <w:rPr>
          <w:lang w:val="ga"/>
        </w:rPr>
        <w:t>Baineann an chuid is mó d’fhionnachtana an chomhairliúcháin le téarmaíocht ‘riachtanais speisialta oideachais’. Tá roinnt fionnachtana comhairliúcháin ann, áfach, maidir le téarmaíocht a bhaineann le ‘cúntóir riachtanas speisialta’, le ‘scoil speisialta’, le ‘rang speisialta’, agus le ‘múinteoir oideachais speisialta’.</w:t>
      </w:r>
    </w:p>
    <w:p w14:paraId="5F0BBCC5" w14:textId="77777777" w:rsidR="003B4A63" w:rsidRPr="00582024" w:rsidRDefault="003B4A63" w:rsidP="003B4A63">
      <w:pPr>
        <w:pStyle w:val="NDABullet"/>
        <w:numPr>
          <w:ilvl w:val="0"/>
          <w:numId w:val="0"/>
        </w:numPr>
        <w:rPr>
          <w:lang w:val="ga"/>
        </w:rPr>
      </w:pPr>
      <w:r>
        <w:rPr>
          <w:lang w:val="ga"/>
        </w:rPr>
        <w:t>I gcás gurbh indéanta, rinne ÚNM iniúchadh ar dhlínsí eile freisin chun comparáid a dhéanamh idir na téarmaí a úsáidtear san oideachas speisialta. Léirítear leis an iniúchadh sin nach bhfuil aon chur chuige amháin ann a bhfuil glacadh idirnáisiúnta leis, agus go bhfuil teanga agus téarmaíocht ‘speisialta’ fós á n-úsáid ag a lán dlínsí i gcomhthéacs oideachais. Ba cheart a choinneáil i gcuimhne freisin go bhfuil difríocht ann idir cáilíochtaí agus freagrachtaí maidir le róil agus gairmeacha i ngach tír, rud a fhágann go bhfuil sé deacair comparáid a dhéanamh.</w:t>
      </w:r>
    </w:p>
    <w:p w14:paraId="6055B6CB" w14:textId="77777777" w:rsidR="003B4A63" w:rsidRPr="00582024" w:rsidRDefault="003B4A63" w:rsidP="003B4A63">
      <w:pPr>
        <w:pStyle w:val="NDABullet"/>
        <w:numPr>
          <w:ilvl w:val="0"/>
          <w:numId w:val="0"/>
        </w:numPr>
        <w:rPr>
          <w:lang w:val="ga"/>
        </w:rPr>
      </w:pPr>
      <w:r>
        <w:rPr>
          <w:lang w:val="ga"/>
        </w:rPr>
        <w:t xml:space="preserve">Tá comhairle ÚNM leagtha amach sa chéad rannán eile, agus fionnachtana an chomhairliúcháin leagtha amach ina dhiaidh sin. Tarraingítear aird sa ráiteas seo a leanas ón nGníomhaireacht Eorpach um Riachtanais Speisialta agus um Oideachas Cuimsitheach, sa tuarascáil uaithi dar teideal </w:t>
      </w:r>
      <w:hyperlink r:id="rId50" w:history="1">
        <w:r>
          <w:rPr>
            <w:rStyle w:val="Hyperlink"/>
            <w:lang w:val="ga"/>
          </w:rPr>
          <w:t>‘Legislative Definitions around Learners’ Needs’</w:t>
        </w:r>
      </w:hyperlink>
      <w:r>
        <w:rPr>
          <w:lang w:val="ga"/>
        </w:rPr>
        <w:t xml:space="preserve">, ar roinnt de na dúshláin a bhaineann le comhairle a thairiscint sa réimse sin: </w:t>
      </w:r>
    </w:p>
    <w:p w14:paraId="535272CB" w14:textId="77777777" w:rsidR="003B4A63" w:rsidRPr="00582024" w:rsidRDefault="003B4A63" w:rsidP="003B4A63">
      <w:pPr>
        <w:pStyle w:val="Quote"/>
        <w:rPr>
          <w:lang w:val="ga"/>
        </w:rPr>
      </w:pPr>
      <w:r>
        <w:rPr>
          <w:iCs w:val="0"/>
          <w:lang w:val="ga"/>
        </w:rPr>
        <w:lastRenderedPageBreak/>
        <w:t>Mar thoradh ar fhorbairtí ar an smaointeoireacht maidir le hoideachas cuimsitheach mar chur chuige i leith oideachas ardchaighdeáin do gach foghlaimeoir, bíonn plé ann maidir leis an ngá atá ann le riachtanais foghlaimeoirí a shainaithint gan lipéid dhifriúla a úsáid (go háirithe, lipéid atá bunaithe ar shamhlacha leighis nó easnaimh). Tá an fhadhb roimh gach tír faoi láthair maidir lena reachtaíocht agus lena mbeartas a chumadh ionas go mbeidh sé mar aidhm shoiléir leo rannpháirtíocht iomlán gach foghlaimeora agus gnóthachtáil mhéadaithe gach foghlaimeora a chinntiú ar bhealach lena seachnaítear daoine aonair nó grúpaí foghlaimeoirí a lipéadú. Tá an aincheist maidir le cé acu ba cheart lipéid dhifriúla a úsáid nó nár cheart le feiceáil sa reachtaíocht, sna doiciméid bheartais, agus sna straitéisí agus pleananna cur chun feidhme de chuid tíortha, agus ina gcuid gníomhaíochtaí faireacháin agus bailithe sonraí.</w:t>
      </w:r>
    </w:p>
    <w:p w14:paraId="1D0AC8EA" w14:textId="77777777" w:rsidR="003B4A63" w:rsidRPr="00582024" w:rsidRDefault="003B4A63" w:rsidP="003B4A63">
      <w:pPr>
        <w:pStyle w:val="Heading2"/>
        <w:rPr>
          <w:lang w:val="ga"/>
        </w:rPr>
      </w:pPr>
      <w:bookmarkStart w:id="107" w:name="_Toc237420914"/>
      <w:bookmarkStart w:id="108" w:name="_Toc237351831"/>
      <w:bookmarkStart w:id="109" w:name="_Toc239248274"/>
      <w:r>
        <w:rPr>
          <w:bCs/>
          <w:lang w:val="ga"/>
        </w:rPr>
        <w:t>Comhairle</w:t>
      </w:r>
      <w:bookmarkEnd w:id="107"/>
      <w:bookmarkEnd w:id="108"/>
      <w:bookmarkEnd w:id="109"/>
      <w:r>
        <w:rPr>
          <w:bCs/>
          <w:lang w:val="ga"/>
        </w:rPr>
        <w:t xml:space="preserve"> </w:t>
      </w:r>
    </w:p>
    <w:p w14:paraId="41CA7374" w14:textId="77777777" w:rsidR="003B4A63" w:rsidRPr="00582024" w:rsidRDefault="003B4A63" w:rsidP="003B4A63">
      <w:pPr>
        <w:rPr>
          <w:lang w:val="ga"/>
        </w:rPr>
      </w:pPr>
      <w:r>
        <w:rPr>
          <w:lang w:val="ga"/>
        </w:rPr>
        <w:t>Is le beartais agus le cleachtais a bhaineann an chomhairle ó ÚNM maidir le húsáid teanga agus téarmaíochta ‘speisialta’ i gcomhthéacs oideachais. Is cúram ar leith agus níos casta é míniú inoibrithe a aimsiú don reachtaíocht, agus baineann breithniúcháin éagsúla leis.</w:t>
      </w:r>
    </w:p>
    <w:p w14:paraId="0EBBF6B2" w14:textId="77777777" w:rsidR="003B4A63" w:rsidRPr="00582024" w:rsidRDefault="003B4A63" w:rsidP="003B4A63">
      <w:pPr>
        <w:rPr>
          <w:lang w:val="ga"/>
        </w:rPr>
      </w:pPr>
      <w:r>
        <w:rPr>
          <w:lang w:val="ga"/>
        </w:rPr>
        <w:t xml:space="preserve">Níl an chomhairle bheartaithe sin éigeantach ach tugtar treoir inti do gheallsealbhóirí oideachais agus tá sé mar aidhm léi an treo a mhúnlú maidir le téarmaíocht chuimsitheach san oideachas. I bhfianaise na gcastachtaí sa réimse sin, aithníonn ÚNM nach mbeidh na hathruithe beartaithe sin lánsásúil do gach duine. Aithníonn ÚNM freisin gur féidir go dtógfaidh sé am sula nglacfaí athruithe agus sula leabófaí iad agus nach gcuirfear deireadh le heisiamh oideachasúil ná le stiogma trí athruithe téarmaíochta a dhéanamh gan athruithe cultúrtha a dhéanamh freisin. </w:t>
      </w:r>
    </w:p>
    <w:p w14:paraId="5BF3BE10" w14:textId="77777777" w:rsidR="003B4A63" w:rsidRPr="00582024" w:rsidRDefault="003B4A63" w:rsidP="003B4A63">
      <w:pPr>
        <w:rPr>
          <w:lang w:val="ga"/>
        </w:rPr>
      </w:pPr>
      <w:r>
        <w:rPr>
          <w:lang w:val="ga"/>
        </w:rPr>
        <w:t>Aithníonn ÚNM freisin gurbh fhearr le roinnt geallsealbhóirí go dtabharfaí tús áite d’athruithe oideachais thar athruithe téarmaíochta agus teanga. Is é an t-aon chuspóir amháin atá leis an bpáipéar seo, áfach, ná comhairle a thabhairt maidir le teanga agus téarmaíocht míchumais.</w:t>
      </w:r>
    </w:p>
    <w:p w14:paraId="1E2B0140" w14:textId="20D8543F" w:rsidR="003B4A63" w:rsidRPr="00582024" w:rsidRDefault="003B4A63" w:rsidP="003B4A63">
      <w:pPr>
        <w:rPr>
          <w:lang w:val="ga"/>
        </w:rPr>
      </w:pPr>
      <w:r>
        <w:rPr>
          <w:lang w:val="ga"/>
        </w:rPr>
        <w:t>Go dtí go n-athrófar an tAcht um Oideachas do Dhaoine a bhfuil Riachtanais Speisialta Oideachais Acu agus reachtaíocht iomchuí eile, aithníonn ÚNM freisin gur féidir go mbeidh an téarma ‘speisialta’ in úsáid san oideachas fós agus, dá bhrí sin, gur féidir go mbeidh sé riachtanach i roinnt imthosca.</w:t>
      </w:r>
    </w:p>
    <w:p w14:paraId="72DBC219" w14:textId="77777777" w:rsidR="003B4A63" w:rsidRPr="00582024" w:rsidRDefault="003B4A63" w:rsidP="003B4A63">
      <w:pPr>
        <w:pStyle w:val="Heading3"/>
        <w:rPr>
          <w:lang w:val="ga"/>
        </w:rPr>
      </w:pPr>
      <w:bookmarkStart w:id="110" w:name="_Toc237420915"/>
      <w:bookmarkStart w:id="111" w:name="_Toc237351832"/>
      <w:bookmarkStart w:id="112" w:name="_Toc239248275"/>
      <w:r>
        <w:rPr>
          <w:bCs/>
          <w:lang w:val="ga"/>
        </w:rPr>
        <w:t>Riachtanais speisialta oideachais</w:t>
      </w:r>
      <w:bookmarkEnd w:id="110"/>
      <w:bookmarkEnd w:id="111"/>
      <w:bookmarkEnd w:id="112"/>
    </w:p>
    <w:p w14:paraId="73B22EB7" w14:textId="1E4DD07D" w:rsidR="003B4A63" w:rsidRPr="00582024" w:rsidRDefault="003B4A63" w:rsidP="003B4A63">
      <w:pPr>
        <w:rPr>
          <w:lang w:val="ga"/>
        </w:rPr>
      </w:pPr>
      <w:r>
        <w:rPr>
          <w:lang w:val="ga"/>
        </w:rPr>
        <w:t xml:space="preserve">Cé nach raibh aon chomhdhearcadh soiléir ann, ba é an téarma ‘leanaí a bhfuil riachtanais bhreise oideachais acu’ an téarma ab fhearr le daoine san athbhreithniú ar an Acht um Oideachas do Dhaoine a bhfuil Riachtanais Speisialta Oideachais Acu, cé nár thaitin le roinnt daoine óga </w:t>
      </w:r>
      <w:r>
        <w:rPr>
          <w:lang w:val="ga"/>
        </w:rPr>
        <w:lastRenderedPageBreak/>
        <w:t>an smaoineamh arb éard é raon leathan daoine a bhfuil riachtanais dhifriúla acu agus a bhfuil míchumais dhifriúla orthu a chur isteach san aon chatagóir amháin. Ina theannta sin, ba mhó go mór an seans go ndúirt daltaí ná grúpaí eile a ndeachthas i gcomhairle leo (amhail tuismitheoirí agus baill foirne) nach raibh an teanga ná an téarmaíocht tábhachtach dóibh. Chuir dalta amháin an pointe sin in iúl mar a leanas: “Sílim go bhfuil na focail seo ceart go leor. Sílim gur gá díriú ar thacaíocht níos fearr a thabhairt agus ní ar fhocail a athrú.”</w:t>
      </w:r>
    </w:p>
    <w:p w14:paraId="15B72994" w14:textId="77777777" w:rsidR="003B4A63" w:rsidRPr="00582024" w:rsidRDefault="003B4A63" w:rsidP="003B4A63">
      <w:pPr>
        <w:rPr>
          <w:lang w:val="ga"/>
        </w:rPr>
      </w:pPr>
      <w:r>
        <w:rPr>
          <w:lang w:val="ga"/>
        </w:rPr>
        <w:t>Bhí Eagraíochtaí do Dhaoine faoi Mhíchumas i bhfabhar téarmaíocht a bhain le leanaí a bhfuil riachtanais tacaíochta oideachais acu nó le leanaí a bhfuil riachtanais shonracha oideachais acu.</w:t>
      </w:r>
    </w:p>
    <w:p w14:paraId="2EC2D96D" w14:textId="240F32DF" w:rsidR="003B4A63" w:rsidRPr="00582024" w:rsidRDefault="003B4A63" w:rsidP="003B4A63">
      <w:pPr>
        <w:rPr>
          <w:lang w:val="ga"/>
        </w:rPr>
      </w:pPr>
      <w:r>
        <w:rPr>
          <w:lang w:val="ga"/>
        </w:rPr>
        <w:t>Tá aitheantas do riachtanais ríthábhachtach chun tacaí san oideachas a dhíghlasáil, cé gurbh fhearr le daoine an teanga a aistriú amach ó ‘dalta a bhfuil riachtanais aige/aici’ go ‘dalta a dteastaíonn tacaíocht uaidh/uaithi’ (dúirt dalta amháin sa chomhairliúchán ar an athbhreithniú ar an Acht um Oideachas do Dhaoine a bhfuil Riachtanais Speisialta Oideachais Acu an méid seo: “Tá cuma dhiúltach ar an téarma ‘riachtanais’, fiú.”).</w:t>
      </w:r>
    </w:p>
    <w:p w14:paraId="041BE918" w14:textId="77777777" w:rsidR="003B4A63" w:rsidRPr="00582024" w:rsidRDefault="003B4A63" w:rsidP="003B4A63">
      <w:pPr>
        <w:rPr>
          <w:lang w:val="ga"/>
        </w:rPr>
      </w:pPr>
      <w:r>
        <w:rPr>
          <w:lang w:val="ga"/>
        </w:rPr>
        <w:t xml:space="preserve">Molann ÚNM nach bhfuil úsáid an téarma ‘riachtanais bhreise tacaíochta oideachais’ ceaptha le bheith oiriúnach do chách, ach gur téarma é a úsáidtear chun a chinntiú go n-aithnítear leanaí a dteastaíonn tacaíocht uathu san oideachas agus go dtugtar an tacaíocht sin dóibh. Cé nach bhfuil an t-athrú sin foirfe, tugtar rogha leis chun aistriú amach ón bhfocal ‘speisialta’ a úsáid, agus na comhairlithe ar aon tuairim go dteastaíonn athrú.  </w:t>
      </w:r>
    </w:p>
    <w:p w14:paraId="3DC9DD90" w14:textId="77777777" w:rsidR="003B4A63" w:rsidRPr="00582024" w:rsidRDefault="003B4A63" w:rsidP="003B4A63">
      <w:pPr>
        <w:pStyle w:val="NDABullet"/>
        <w:rPr>
          <w:lang w:val="ga"/>
        </w:rPr>
      </w:pPr>
      <w:r>
        <w:rPr>
          <w:lang w:val="ga"/>
        </w:rPr>
        <w:t>Comhairle: Athraigh ‘leanaí a bhfuil riachtanais speisialta oideachais acu’ go ‘leanaí a bhfuil riachtanais bhreise tacaíochta oideachais acu’</w:t>
      </w:r>
    </w:p>
    <w:p w14:paraId="0445BEB9" w14:textId="77777777" w:rsidR="003B4A63" w:rsidRPr="00582024" w:rsidRDefault="003B4A63" w:rsidP="003B4A63">
      <w:pPr>
        <w:pStyle w:val="Heading3"/>
        <w:rPr>
          <w:lang w:val="ga"/>
        </w:rPr>
      </w:pPr>
      <w:bookmarkStart w:id="113" w:name="_Toc237420916"/>
      <w:bookmarkStart w:id="114" w:name="_Toc237351833"/>
      <w:bookmarkStart w:id="115" w:name="_Toc239248276"/>
      <w:r>
        <w:rPr>
          <w:bCs/>
          <w:lang w:val="ga"/>
        </w:rPr>
        <w:t>Cúntóir riachtanas speisialta</w:t>
      </w:r>
      <w:bookmarkEnd w:id="113"/>
      <w:bookmarkEnd w:id="114"/>
      <w:bookmarkEnd w:id="115"/>
    </w:p>
    <w:p w14:paraId="02B277C8" w14:textId="22484CB2" w:rsidR="003B4A63" w:rsidRPr="00582024" w:rsidRDefault="003B4A63" w:rsidP="003B4A63">
      <w:pPr>
        <w:rPr>
          <w:lang w:val="ga"/>
        </w:rPr>
      </w:pPr>
      <w:r>
        <w:rPr>
          <w:lang w:val="ga"/>
        </w:rPr>
        <w:t xml:space="preserve">Sanntar cúntóirí riachtanas speisialta go sonrach chun aghaidh a thabhairt ar na croíriachtanais chúraim atá ag daltaí bunscoile, iar-bhunscoile agus scoile speisialta, seachas tacaíocht oideolaíoch nó tacaíocht teagaisc a sholáthar. Foráiltear le </w:t>
      </w:r>
      <w:hyperlink r:id="rId51" w:history="1">
        <w:r>
          <w:rPr>
            <w:rStyle w:val="Hyperlink"/>
            <w:lang w:val="ga"/>
          </w:rPr>
          <w:t>Ciorclán 0032/2026</w:t>
        </w:r>
      </w:hyperlink>
      <w:r>
        <w:rPr>
          <w:lang w:val="ga"/>
        </w:rPr>
        <w:t xml:space="preserve"> anois, áfach, go bhfuil ról ann do thacaíocht cúntóra riachtanas speisialta maidir le rochtain ar an bhfoghlaim agus do rannpháirtíocht agus rannpháirteachas san fhoghlaim faoi stiúir an mhúinteora.</w:t>
      </w:r>
      <w:r>
        <w:rPr>
          <w:rStyle w:val="FootnoteReference"/>
          <w:lang w:val="ga"/>
        </w:rPr>
        <w:footnoteReference w:id="10"/>
      </w:r>
      <w:r>
        <w:rPr>
          <w:lang w:val="ga"/>
        </w:rPr>
        <w:t xml:space="preserve"> Aithnítear sa Chiorclán céanna freisin an ról atá ag cúntóirí riachtanas speisialta sa phobal scoile uile maidir le neamhspleáchas daltaí a fhorbairt agus a chothú.</w:t>
      </w:r>
    </w:p>
    <w:p w14:paraId="13A9EC74" w14:textId="77777777" w:rsidR="003B4A63" w:rsidRPr="00582024" w:rsidRDefault="003B4A63" w:rsidP="003B4A63">
      <w:pPr>
        <w:rPr>
          <w:lang w:val="ga"/>
        </w:rPr>
      </w:pPr>
      <w:r>
        <w:rPr>
          <w:lang w:val="ga"/>
        </w:rPr>
        <w:t xml:space="preserve">Luadh sa </w:t>
      </w:r>
      <w:hyperlink r:id="rId52" w:history="1">
        <w:r>
          <w:rPr>
            <w:rStyle w:val="Hyperlink"/>
            <w:lang w:val="ga"/>
          </w:rPr>
          <w:t>Phlean Forbartha Fórsa Saothair Cúntóirí Riachtanas Speisialta</w:t>
        </w:r>
      </w:hyperlink>
      <w:r>
        <w:rPr>
          <w:lang w:val="ga"/>
        </w:rPr>
        <w:t xml:space="preserve"> a foilsíodh le déanaí go n-úsáideann roinnt scoileanna teidil mhalartacha amhail ‘cúntóir tacaíochta ionchuimsitheachta’ nó ‘cúntóir riachtanas </w:t>
      </w:r>
      <w:r>
        <w:rPr>
          <w:lang w:val="ga"/>
        </w:rPr>
        <w:lastRenderedPageBreak/>
        <w:t xml:space="preserve">breise’ i gcás cúntóirí riachtanas speisialta a oibríonn ina scoil. Mar sin féin, moladh sa Phlean gur cheart an teideal ‘cúntóir riachtanas speisialta’ atá ann cheana a choinneáil, á lua go bhfuil sé aitheanta go forleathan agus go bhfuil sé leabaithe sa bheartas agus sa chleachtas. </w:t>
      </w:r>
    </w:p>
    <w:p w14:paraId="78E0EBD7" w14:textId="77777777" w:rsidR="003B4A63" w:rsidRPr="00582024" w:rsidRDefault="003B4A63" w:rsidP="003B4A63">
      <w:pPr>
        <w:rPr>
          <w:lang w:val="ga"/>
        </w:rPr>
      </w:pPr>
      <w:r>
        <w:rPr>
          <w:lang w:val="ga"/>
        </w:rPr>
        <w:t xml:space="preserve">Cé go n-aithníonn sé fionnachtana an chomhairliúcháin ar an bPlean Forbartha Fórsa Saothair Cúntóirí Riachtanas Speisialta, tá ÚNM den tuairim gurb amhlaidh – i gcomhthéacs athruithe beartaithe eile ar an téarmaíocht ‘speisialta’ i gcomhthéacs oideachais agus bearta níos leithne i dtreo córas oideachais níos cuimsithí – is féidir go mbeidh sé fiúntach breithniú a dhéanamh ar athrú teidil. Tá ÚNM den tuairim gur cheart smaoineamh ar na teidil ‘Cúntóir Riachtanas Breise’, ‘Cúntóir Daltaí’ nó ‘Cúntóir Tacaíochta Ionchuimsitheachta’ a úsáid mar theidil ionaid. </w:t>
      </w:r>
    </w:p>
    <w:p w14:paraId="67C495CF" w14:textId="77777777" w:rsidR="003B4A63" w:rsidRPr="00582024" w:rsidRDefault="003B4A63" w:rsidP="003B4A63">
      <w:pPr>
        <w:pStyle w:val="NDABullet"/>
        <w:rPr>
          <w:lang w:val="ga"/>
        </w:rPr>
      </w:pPr>
      <w:r>
        <w:rPr>
          <w:lang w:val="ga"/>
        </w:rPr>
        <w:t>Comhairle: Smaoinigh ar an teideal ‘Cúntóir Riachtanas Speisialta’ a athrú go ‘Cúntóir Riachtanas Breise’, ‘Cúntóir Daltaí’ nó ‘Cúntóir Tacaíochta Ionchuimsitheachta’</w:t>
      </w:r>
    </w:p>
    <w:p w14:paraId="7BB40607" w14:textId="77777777" w:rsidR="003B4A63" w:rsidRPr="00582024" w:rsidRDefault="003B4A63" w:rsidP="003B4A63">
      <w:pPr>
        <w:pStyle w:val="NDABullet"/>
        <w:rPr>
          <w:lang w:val="ga"/>
        </w:rPr>
      </w:pPr>
      <w:r>
        <w:rPr>
          <w:lang w:val="ga"/>
        </w:rPr>
        <w:t>Comhairle: Sa chleachtas, ba cheart cead a thabhairt do dhaltaí a c(h)éadainm a thabhairt ar an gcúntóir riachtanas speisialta nó, má mheasann an scoil gurbh fhearr é, d’fhéadfaí a iarraidh orthu teideal foirmiúil a úsáid (an tUasal, Iníon, agus mar sin de). Ba cheart do scoileanna cur chuige comhsheasmhach a ghlacadh ina leith sin (mar shampla, ba cheart a gcéadainm nó teideal foirmiúil a thabhairt ar gach cúntóir riachtanas speisialta sa scoil)</w:t>
      </w:r>
    </w:p>
    <w:p w14:paraId="445846F5" w14:textId="77777777" w:rsidR="003B4A63" w:rsidRDefault="003B4A63" w:rsidP="003B4A63">
      <w:pPr>
        <w:pStyle w:val="Heading3"/>
      </w:pPr>
      <w:bookmarkStart w:id="116" w:name="_Toc237420917"/>
      <w:bookmarkStart w:id="117" w:name="_Toc237351834"/>
      <w:bookmarkStart w:id="118" w:name="_Toc239248277"/>
      <w:r>
        <w:rPr>
          <w:bCs/>
          <w:lang w:val="ga"/>
        </w:rPr>
        <w:t>Scoil speisialta</w:t>
      </w:r>
      <w:bookmarkEnd w:id="116"/>
      <w:bookmarkEnd w:id="117"/>
      <w:bookmarkEnd w:id="118"/>
    </w:p>
    <w:p w14:paraId="09A70E22" w14:textId="77777777" w:rsidR="003B4A63" w:rsidRDefault="003B4A63" w:rsidP="003B4A63">
      <w:pPr>
        <w:pStyle w:val="NDABullet"/>
      </w:pPr>
      <w:r>
        <w:rPr>
          <w:lang w:val="ga"/>
        </w:rPr>
        <w:t>Comhairle: Athraigh ‘scoil speisialta’ go ‘scoil tacaíochta breise oideachais’</w:t>
      </w:r>
    </w:p>
    <w:p w14:paraId="68D5DBC2" w14:textId="77777777" w:rsidR="003B4A63" w:rsidRPr="00582024" w:rsidRDefault="003B4A63" w:rsidP="003B4A63">
      <w:pPr>
        <w:pStyle w:val="NDABullet"/>
        <w:rPr>
          <w:lang w:val="ga"/>
        </w:rPr>
      </w:pPr>
      <w:r>
        <w:rPr>
          <w:lang w:val="ga"/>
        </w:rPr>
        <w:t>Comhairle: Sa chleachtas, ba cheart do gach scoil ainmneacha aonair a roghnú agus níor cheart ‘scoil speisialta’ ná ‘scoil tacaíochta breise oideachais’ a úsáid i dteideal aon scoile. Mar shampla, in ionad ‘Scoil Speisialta San Proinsias’ nó ‘Scoil Tacaíochta Breise Oideachais San Proinsias’ a úsáid, bain úsáid as ‘Scoil San Proinsias’</w:t>
      </w:r>
    </w:p>
    <w:p w14:paraId="6F5C7E29" w14:textId="77777777" w:rsidR="003B4A63" w:rsidRDefault="003B4A63" w:rsidP="003B4A63">
      <w:pPr>
        <w:pStyle w:val="Heading3"/>
      </w:pPr>
      <w:bookmarkStart w:id="119" w:name="_Toc237420918"/>
      <w:bookmarkStart w:id="120" w:name="_Toc237351835"/>
      <w:bookmarkStart w:id="121" w:name="_Toc239248278"/>
      <w:r>
        <w:rPr>
          <w:bCs/>
          <w:lang w:val="ga"/>
        </w:rPr>
        <w:t>Rang speisialta</w:t>
      </w:r>
      <w:bookmarkEnd w:id="119"/>
      <w:bookmarkEnd w:id="120"/>
      <w:bookmarkEnd w:id="121"/>
    </w:p>
    <w:p w14:paraId="4A60DF2F" w14:textId="77777777" w:rsidR="003B4A63" w:rsidRDefault="003B4A63" w:rsidP="003B4A63">
      <w:pPr>
        <w:pStyle w:val="NDABullet"/>
      </w:pPr>
      <w:r>
        <w:rPr>
          <w:lang w:val="ga"/>
        </w:rPr>
        <w:t>Comhairle: Athraigh ‘rang speisialta’ go ‘rang tacaíochta breise oideachais’</w:t>
      </w:r>
    </w:p>
    <w:p w14:paraId="015EE452" w14:textId="77777777" w:rsidR="003B4A63" w:rsidRPr="00582024" w:rsidRDefault="003B4A63" w:rsidP="003B4A63">
      <w:pPr>
        <w:pStyle w:val="NDABullet"/>
        <w:rPr>
          <w:lang w:val="ga"/>
        </w:rPr>
      </w:pPr>
      <w:r>
        <w:rPr>
          <w:lang w:val="ga"/>
        </w:rPr>
        <w:t>Comhairle: Sa chleachtas, ba cheart ainmneacha indibhidiúlaithe a thabhairt ar gach rang agus níor cheart ‘rang speisialta’ ná ‘rang tacaíochta breise oideachais’ a úsáid chun aon rang a shainaithint. Mar shampla, d’fhéadfaí gach rang naíonán sóisearach i scoil phríomhshrutha (lena n-áirítear rang atá ainmnithe mar rang speisialta sa dlí) a ainmniú i ndiaidh cineál crainn nó éin nó i ndiaidh naoimh chun a chinntiú nach ndéanfar aon rang aonair a phiocadh amach</w:t>
      </w:r>
    </w:p>
    <w:p w14:paraId="3069D3E3" w14:textId="77777777" w:rsidR="003B4A63" w:rsidRDefault="003B4A63" w:rsidP="003B4A63">
      <w:pPr>
        <w:pStyle w:val="NDABullet"/>
      </w:pPr>
      <w:r>
        <w:rPr>
          <w:lang w:val="ga"/>
        </w:rPr>
        <w:t xml:space="preserve">Comhairle: Ná cur síos ar ranganna mar ‘Aonad um Neamhord Speictream an Uathachais’ </w:t>
      </w:r>
    </w:p>
    <w:p w14:paraId="66F28AD9" w14:textId="77777777" w:rsidR="003B4A63" w:rsidRDefault="003B4A63" w:rsidP="003B4A63">
      <w:pPr>
        <w:pStyle w:val="NDABullet"/>
      </w:pPr>
      <w:r>
        <w:rPr>
          <w:lang w:val="ga"/>
        </w:rPr>
        <w:lastRenderedPageBreak/>
        <w:t>Comhairle: Beag beann ar an gcumraíocht, ba cheart an t-aon ainm amháin a thabhairt ar ‘ranganna speisialta’ (cibé cur síos atá orthu)</w:t>
      </w:r>
    </w:p>
    <w:p w14:paraId="01C594F1" w14:textId="77777777" w:rsidR="003B4A63" w:rsidRPr="00F62506" w:rsidRDefault="003B4A63" w:rsidP="003B4A63">
      <w:pPr>
        <w:pStyle w:val="NDABullet"/>
      </w:pPr>
      <w:r>
        <w:rPr>
          <w:lang w:val="ga"/>
        </w:rPr>
        <w:t>Comhairle: Níor cheart teanga chuimsitheach a úsáid chun cur síos a dhéanamh ar shuíomhanna nach meastar a bheith cuimsitheach faoi Choinbhinsiún na Náisiún Aontaithe ar Chearta Daoine faoi Mhíchumas (UNCRPD)</w:t>
      </w:r>
    </w:p>
    <w:p w14:paraId="13EFA524" w14:textId="77777777" w:rsidR="003B4A63" w:rsidRPr="00F62506" w:rsidRDefault="003B4A63" w:rsidP="003B4A63">
      <w:pPr>
        <w:pStyle w:val="Heading3"/>
      </w:pPr>
      <w:bookmarkStart w:id="122" w:name="_Toc237420919"/>
      <w:bookmarkStart w:id="123" w:name="_Toc237351836"/>
      <w:bookmarkStart w:id="124" w:name="_Toc239248279"/>
      <w:r>
        <w:rPr>
          <w:bCs/>
          <w:lang w:val="ga"/>
        </w:rPr>
        <w:t>Múinteoir oideachais speisialta</w:t>
      </w:r>
      <w:bookmarkEnd w:id="122"/>
      <w:bookmarkEnd w:id="123"/>
      <w:bookmarkEnd w:id="124"/>
    </w:p>
    <w:p w14:paraId="6B9F0369" w14:textId="77777777" w:rsidR="003B4A63" w:rsidRPr="00D41404" w:rsidRDefault="003B4A63" w:rsidP="003B4A63">
      <w:pPr>
        <w:pStyle w:val="NDABullet"/>
      </w:pPr>
      <w:r>
        <w:rPr>
          <w:lang w:val="ga"/>
        </w:rPr>
        <w:t xml:space="preserve">Comhairle: Athraigh ‘múinteoir oideachais speisialta’ go ‘múinteoir tacaíochta breise oideachais’ </w:t>
      </w:r>
    </w:p>
    <w:p w14:paraId="4E52BFDD" w14:textId="77777777" w:rsidR="003B4A63" w:rsidRDefault="003B4A63" w:rsidP="003B4A63">
      <w:pPr>
        <w:pStyle w:val="Heading2"/>
      </w:pPr>
      <w:bookmarkStart w:id="125" w:name="_Toc237420920"/>
      <w:bookmarkStart w:id="126" w:name="_Toc237351837"/>
      <w:bookmarkStart w:id="127" w:name="_Toc239248280"/>
      <w:r>
        <w:rPr>
          <w:bCs/>
          <w:lang w:val="ga"/>
        </w:rPr>
        <w:t>Riachtanais speisialta oideachais</w:t>
      </w:r>
      <w:bookmarkEnd w:id="125"/>
      <w:bookmarkEnd w:id="126"/>
      <w:bookmarkEnd w:id="127"/>
    </w:p>
    <w:p w14:paraId="579770B4" w14:textId="77777777" w:rsidR="003B4A63" w:rsidRDefault="003B4A63" w:rsidP="003B4A63">
      <w:pPr>
        <w:pStyle w:val="Heading3"/>
      </w:pPr>
      <w:bookmarkStart w:id="128" w:name="_Toc237420921"/>
      <w:bookmarkStart w:id="129" w:name="_Toc237351838"/>
      <w:bookmarkStart w:id="130" w:name="_Toc239248281"/>
      <w:r>
        <w:rPr>
          <w:bCs/>
          <w:lang w:val="ga"/>
        </w:rPr>
        <w:t>Fionnachtana ón gcomhairliúchán ar an Athbhreithniú ar an Acht um Oideachas do Dhaoine a bhfuil Riachtanais Speisialta Oideachais Acu</w:t>
      </w:r>
      <w:bookmarkEnd w:id="128"/>
      <w:bookmarkEnd w:id="129"/>
      <w:bookmarkEnd w:id="130"/>
    </w:p>
    <w:p w14:paraId="67CB870D" w14:textId="77777777" w:rsidR="003B4A63" w:rsidRPr="00582024" w:rsidRDefault="003B4A63" w:rsidP="003B4A63">
      <w:pPr>
        <w:rPr>
          <w:lang w:val="ga"/>
        </w:rPr>
      </w:pPr>
      <w:r>
        <w:rPr>
          <w:lang w:val="ga"/>
        </w:rPr>
        <w:t>Bhí roinnt gnéithe ann den chomhairliúchán a rinneadh mar chuid den athbhreithniú ar an Acht um Oideachas do Dhaoine a bhfuil Riachtanais Speisialta Oideachais Acu, lenar áiríodh suirbhéanna agus fócasghrúpaí. Tá na fionnachtana iomchuí ó na tuarascálacha sin (agus ó gach tuarascáil) mionsonraithe thíos focal ar fhocal.</w:t>
      </w:r>
    </w:p>
    <w:p w14:paraId="0608D984" w14:textId="77777777" w:rsidR="003B4A63" w:rsidRPr="00582024" w:rsidRDefault="003B4A63" w:rsidP="003B4A63">
      <w:pPr>
        <w:pStyle w:val="Heading3"/>
        <w:rPr>
          <w:lang w:val="ga"/>
        </w:rPr>
      </w:pPr>
      <w:hyperlink r:id="rId53" w:history="1">
        <w:bookmarkStart w:id="131" w:name="_Toc237420922"/>
        <w:bookmarkStart w:id="132" w:name="_Toc237351839"/>
        <w:bookmarkStart w:id="133" w:name="_Toc239248282"/>
        <w:r>
          <w:rPr>
            <w:rStyle w:val="Hyperlink"/>
            <w:bCs/>
            <w:lang w:val="ga"/>
          </w:rPr>
          <w:t>Tuarascáil – Anailís ar cheisteanna struchtúrtha suirbhé ar líne</w:t>
        </w:r>
        <w:bookmarkEnd w:id="131"/>
        <w:bookmarkEnd w:id="132"/>
        <w:bookmarkEnd w:id="133"/>
      </w:hyperlink>
    </w:p>
    <w:p w14:paraId="1C8D3DA0" w14:textId="77777777" w:rsidR="003B4A63" w:rsidRPr="00582024" w:rsidRDefault="003B4A63" w:rsidP="003B4A63">
      <w:pPr>
        <w:rPr>
          <w:lang w:val="ga"/>
        </w:rPr>
      </w:pPr>
      <w:r>
        <w:rPr>
          <w:lang w:val="ga"/>
        </w:rPr>
        <w:t>Roghnaigh beagnach gach grúpa geallsealbhóirí ‘riachtanais bhreise oideachais’ mar an téarma ab fhearr leo a úsáid don rud ar ar tugadh ‘riachtanais speisialta oideachais’ san Athbhreithniú ar an Acht um Oideachas do Dhaoine a bhfuil Riachtanais Speisialta Oideachais Acu.</w:t>
      </w:r>
      <w:r>
        <w:rPr>
          <w:rStyle w:val="FootnoteReference"/>
          <w:lang w:val="ga"/>
        </w:rPr>
        <w:footnoteReference w:id="11"/>
      </w:r>
      <w:r>
        <w:rPr>
          <w:lang w:val="ga"/>
        </w:rPr>
        <w:t xml:space="preserve"> Tá tuairimí na dtrí phríomhghrúpa geallsealbhóirí léirithe i bhFíor 21 thíos. De na ceithre ghrúpa atá léirithe, ba mhó i bhfad sciar na ndaltaí reatha ná sciar na ngrúpaí eile a dúirt nach bhfuil an téarma chomh tábhachtach sin dóibh. Go deimhin, b’airde, beagáinín, sciar na bhfágálaithe scoile ná sciar na ngrúpaí eile a roghnaigh an téarma sin seachas ‘riachtanais bhreise oideachais’. Ba é an téarma deireanach sin an ceann ab fhearr le gach grúpa geallsealbhóirí eile, áfach (níl tuairimí na bhfágálaithe scoile léirithe san fhíor).</w:t>
      </w:r>
    </w:p>
    <w:p w14:paraId="7181DE17" w14:textId="77777777" w:rsidR="003B4A63" w:rsidRDefault="003B4A63" w:rsidP="003B4A63">
      <w:r>
        <w:rPr>
          <w:noProof/>
          <w:lang w:val="ga"/>
        </w:rPr>
        <w:lastRenderedPageBreak/>
        <w:drawing>
          <wp:inline distT="0" distB="0" distL="0" distR="0" wp14:anchorId="1617F525" wp14:editId="3024520D">
            <wp:extent cx="5731510" cy="4277360"/>
            <wp:effectExtent l="0" t="0" r="2540" b="8890"/>
            <wp:docPr id="838100302" name="Picture 1" descr="Tá an graf seo cóipeáilte agus greamaithe isteach ó fhoilseachán PDF. Léirítear sa ghraf gur roghnaigh beagnach gach grúpa geallsealbhóirí ‘riachtanais bhreise oideachais’ mar an téarma ab fhearr leo a úsáid don rud ar ar tugadh ‘riachtanais speisialta oideachais’ san Athbhreithniú ar an Acht um Oideachas do Dhaoine a bhfuil Riachtanais Speisialta Oideachais Acu.&#10; Tá tuairimí na dtrí phríomhghrúpa geallsealbhóirí léirithe i bhFíor 21.&#10; De na ceithre ghrúpa atá léirithe, ba mhó i bhfad sciar na ndaltaí reatha ná sciar na ngrúpaí eile a dúirt nach bhfuil an téarma chomh tábhachtach sin dóibh.&#10; &#10;Go deimhin, b’airde, beagáinín, sciar na bhfágálaithe scoile ná sciar na ngrúpaí eile a roghnaigh an téarma sin seachas ‘riachtanais bhreise oideachais’. Ba é an téarma deireanach sin an ceann ab fhearr le gach grúpa geallsealbhóirí eile, áfach (níl tuairimí na bhfágálaithe scoile léirithe san fhíor).&#10;&#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100302" name="Picture 1" descr="This graph is copied and pasted from a PDF publication. The graph shows that almost all stakeholder groups selected ‘additional educational needs’ as their preferred way for &#10;what the EPSEN Review has referred to as ‘special educational needs’ to be named. The views of &#10;three key stakeholder groups are shown in Figure 21. Of the four groups shown, current &#10;students were considerably more likely than others to say that ‘it doesn’t matter much to me’. &#10;Indeed, school leavers were narrowly more likely to select this option over ‘additional educational &#10;needs’ – but all other stakeholder groups preferred this latter term (the views of school leavers are &#10;not shown in the figure). "/>
                    <pic:cNvPicPr/>
                  </pic:nvPicPr>
                  <pic:blipFill>
                    <a:blip r:embed="rId54"/>
                    <a:stretch>
                      <a:fillRect/>
                    </a:stretch>
                  </pic:blipFill>
                  <pic:spPr>
                    <a:xfrm>
                      <a:off x="0" y="0"/>
                      <a:ext cx="5731510" cy="4277360"/>
                    </a:xfrm>
                    <a:prstGeom prst="rect">
                      <a:avLst/>
                    </a:prstGeom>
                  </pic:spPr>
                </pic:pic>
              </a:graphicData>
            </a:graphic>
          </wp:inline>
        </w:drawing>
      </w:r>
    </w:p>
    <w:p w14:paraId="1E3216B0" w14:textId="77777777" w:rsidR="003B4A63" w:rsidRDefault="003B4A63" w:rsidP="003B4A63">
      <w:pPr>
        <w:pStyle w:val="Heading3"/>
      </w:pPr>
      <w:hyperlink r:id="rId55" w:history="1">
        <w:bookmarkStart w:id="134" w:name="_Toc237420923"/>
        <w:bookmarkStart w:id="135" w:name="_Toc237351840"/>
        <w:bookmarkStart w:id="136" w:name="_Toc239248283"/>
        <w:r>
          <w:rPr>
            <w:rStyle w:val="Hyperlink"/>
            <w:bCs/>
            <w:lang w:val="ga"/>
          </w:rPr>
          <w:t>Tuarascáil achomair ar na fionnachtana ó chomhairliúchán le daoine óga</w:t>
        </w:r>
        <w:bookmarkEnd w:id="134"/>
        <w:bookmarkEnd w:id="135"/>
        <w:bookmarkEnd w:id="136"/>
      </w:hyperlink>
      <w:r>
        <w:rPr>
          <w:bCs/>
          <w:lang w:val="ga"/>
        </w:rPr>
        <w:t xml:space="preserve"> </w:t>
      </w:r>
    </w:p>
    <w:p w14:paraId="029D1B02" w14:textId="77777777" w:rsidR="003B4A63" w:rsidRPr="00582024" w:rsidRDefault="003B4A63" w:rsidP="003B4A63">
      <w:pPr>
        <w:rPr>
          <w:lang w:val="ga"/>
        </w:rPr>
      </w:pPr>
      <w:r>
        <w:rPr>
          <w:lang w:val="ga"/>
        </w:rPr>
        <w:t>Iarradh ar na daoine óga a dtuairimí a thabhairt ar an teanga a úsáidtear chun cur síos a dhéanamh ar leanaí agus daoine óga a bhfuil riachtanais speisialta oideachais acu. Dúirt an chuid is mó díobh nach raibh aon bhraistintí láidre acu faoin teanga agus go raibh siad sásta leis an téarma ‘riachtanais speisialta oideachais’. Níor thaitin an téarma ‘speisialta’ le roinnt díobh, agus dúirt roinnt daoine óga freisin gur fearr leo an téarma ‘riachtanais bhreise oideachais’ a úsáid. Dúirt dornán rannpháirtithe nár thaitin leo an smaoineamh a bhaineann le raon leathan daoine difriúla a bhfuil riachtanais uathúla acu a chur san aon chatagóir amháin.</w:t>
      </w:r>
    </w:p>
    <w:p w14:paraId="6021D0A0" w14:textId="77777777" w:rsidR="003B4A63" w:rsidRPr="00582024" w:rsidRDefault="003B4A63" w:rsidP="003B4A63">
      <w:pPr>
        <w:pStyle w:val="Quote"/>
        <w:rPr>
          <w:lang w:val="ga"/>
        </w:rPr>
      </w:pPr>
      <w:r>
        <w:rPr>
          <w:iCs w:val="0"/>
          <w:lang w:val="ga"/>
        </w:rPr>
        <w:t xml:space="preserve">“Is mórchúiseach atá an focal ‘speisialta’…bain úsáid as an téarma ceart, ná cuir cuma níos boige air…abair an focal ‘uathachas’” </w:t>
      </w:r>
    </w:p>
    <w:p w14:paraId="0C4D6D1C" w14:textId="77777777" w:rsidR="003B4A63" w:rsidRPr="00582024" w:rsidRDefault="003B4A63" w:rsidP="003B4A63">
      <w:pPr>
        <w:pStyle w:val="Quote"/>
        <w:rPr>
          <w:lang w:val="ga"/>
        </w:rPr>
      </w:pPr>
      <w:r>
        <w:rPr>
          <w:iCs w:val="0"/>
          <w:lang w:val="ga"/>
        </w:rPr>
        <w:t>“Nuair a thagann tú chun bheith i do dhéagóir, sílim gur gnách go gcinneann daoine dóibh féin cén téarma ar mhaith leo go dtabharfaí orthu é”</w:t>
      </w:r>
    </w:p>
    <w:p w14:paraId="115F93A1" w14:textId="77777777" w:rsidR="003B4A63" w:rsidRPr="00582024" w:rsidRDefault="003B4A63" w:rsidP="003B4A63">
      <w:pPr>
        <w:pStyle w:val="Quote"/>
        <w:rPr>
          <w:lang w:val="ga"/>
        </w:rPr>
      </w:pPr>
      <w:r>
        <w:rPr>
          <w:iCs w:val="0"/>
          <w:lang w:val="ga"/>
        </w:rPr>
        <w:lastRenderedPageBreak/>
        <w:t xml:space="preserve">“Ní thaitníonn an focal ‘speisialta’ ná an téarma ‘riachtanais speisialta’ liom...Ní chuireann ceachtar ceann olc orm...nuair a chuireann duine síos ar an rud atá agam mar riachtanais speisialta nó mar riachtanais bhreise, braithim go mbíonn dícheangal ann ón bhfíorfhadhb atá agam. B’fhearr liom dá ndéarfadh duine éigin go bhfuil imní nó uathachas orm seachas mé a chur i gcatagóir mhór daoine a bhfuil deacrachtaí eile acu” </w:t>
      </w:r>
    </w:p>
    <w:p w14:paraId="1AAF53C5" w14:textId="77777777" w:rsidR="003B4A63" w:rsidRPr="00582024" w:rsidRDefault="003B4A63" w:rsidP="003B4A63">
      <w:pPr>
        <w:pStyle w:val="Quote"/>
        <w:rPr>
          <w:lang w:val="ga"/>
        </w:rPr>
      </w:pPr>
      <w:r>
        <w:rPr>
          <w:iCs w:val="0"/>
          <w:lang w:val="ga"/>
        </w:rPr>
        <w:t xml:space="preserve">“Smaoinigh mé faoin téarma seo nuair a bhí mé níos óige, ach is cuma liom anois i ndáiríre” </w:t>
      </w:r>
    </w:p>
    <w:p w14:paraId="532D5C98" w14:textId="77777777" w:rsidR="003B4A63" w:rsidRPr="00582024" w:rsidRDefault="003B4A63" w:rsidP="003B4A63">
      <w:pPr>
        <w:pStyle w:val="Quote"/>
        <w:rPr>
          <w:lang w:val="ga"/>
        </w:rPr>
      </w:pPr>
      <w:r>
        <w:rPr>
          <w:iCs w:val="0"/>
          <w:lang w:val="ga"/>
        </w:rPr>
        <w:t xml:space="preserve">“Níl mórán lochta ar an téarma seo, seachas an stiogma a bhaineann leis an téarma ‘riachtanais speisialta’ a úsáid mar mhasla” </w:t>
      </w:r>
    </w:p>
    <w:p w14:paraId="0E461D9F" w14:textId="77777777" w:rsidR="003B4A63" w:rsidRPr="00582024" w:rsidRDefault="003B4A63" w:rsidP="003B4A63">
      <w:pPr>
        <w:pStyle w:val="Quote"/>
        <w:rPr>
          <w:lang w:val="ga"/>
        </w:rPr>
      </w:pPr>
      <w:r>
        <w:rPr>
          <w:iCs w:val="0"/>
          <w:lang w:val="ga"/>
        </w:rPr>
        <w:t xml:space="preserve">“Ní fheicim aon rud cearr leis an téarma…déanann sé an gnó. Tá fadhb bheag agam, áfach, leis na cineálacha daoine seo go léir a ghrúpáil le chéile” </w:t>
      </w:r>
    </w:p>
    <w:p w14:paraId="32EB0D8B" w14:textId="77777777" w:rsidR="003B4A63" w:rsidRPr="00582024" w:rsidRDefault="003B4A63" w:rsidP="003B4A63">
      <w:pPr>
        <w:pStyle w:val="Quote"/>
        <w:rPr>
          <w:lang w:val="ga"/>
        </w:rPr>
      </w:pPr>
      <w:r>
        <w:rPr>
          <w:iCs w:val="0"/>
          <w:lang w:val="ga"/>
        </w:rPr>
        <w:t>“Teastaíonn na focail seo uainn ionas go mbeidh a fhios ag an scoil go dteastaíonn tacaí breise ó dhaoine. Nuair a deir tú an téarma le duine éigin, tuigeann an duine sin go dteastaíonn tuilleadh cabhrach agus tuisceana uait…aithníonn daoine an téarma”</w:t>
      </w:r>
    </w:p>
    <w:p w14:paraId="7E734A7C" w14:textId="77777777" w:rsidR="003B4A63" w:rsidRPr="00582024" w:rsidRDefault="003B4A63" w:rsidP="003B4A63">
      <w:pPr>
        <w:pStyle w:val="Heading3"/>
        <w:rPr>
          <w:lang w:val="ga"/>
        </w:rPr>
      </w:pPr>
      <w:hyperlink r:id="rId56" w:history="1">
        <w:bookmarkStart w:id="137" w:name="_Toc237420924"/>
        <w:bookmarkStart w:id="138" w:name="_Toc237351841"/>
        <w:bookmarkStart w:id="139" w:name="_Toc239248284"/>
        <w:r>
          <w:rPr>
            <w:rStyle w:val="Hyperlink"/>
            <w:bCs/>
            <w:lang w:val="ga"/>
          </w:rPr>
          <w:t>Taighde Fócasghrúpa chun Cabhrú leis an Athbhreithniú ar an Acht um Oideachas do Dhaoine a bhfuil Riachtanais Speisialta Oideachais Acu, 2004</w:t>
        </w:r>
        <w:bookmarkEnd w:id="137"/>
        <w:bookmarkEnd w:id="138"/>
        <w:bookmarkEnd w:id="139"/>
      </w:hyperlink>
    </w:p>
    <w:p w14:paraId="27FD71B5" w14:textId="77777777" w:rsidR="003B4A63" w:rsidRPr="00582024" w:rsidRDefault="003B4A63" w:rsidP="003B4A63">
      <w:pPr>
        <w:pStyle w:val="Heading4"/>
        <w:rPr>
          <w:lang w:val="ga"/>
        </w:rPr>
      </w:pPr>
      <w:r>
        <w:rPr>
          <w:bCs/>
          <w:iCs w:val="0"/>
          <w:lang w:val="ga"/>
        </w:rPr>
        <w:t>Fócasghrúpaí aosach</w:t>
      </w:r>
    </w:p>
    <w:p w14:paraId="40FFED91" w14:textId="77777777" w:rsidR="003B4A63" w:rsidRPr="00582024" w:rsidRDefault="003B4A63" w:rsidP="003B4A63">
      <w:pPr>
        <w:rPr>
          <w:lang w:val="ga"/>
        </w:rPr>
      </w:pPr>
      <w:r>
        <w:rPr>
          <w:lang w:val="ga"/>
        </w:rPr>
        <w:t xml:space="preserve">Thuairiscigh rannpháirtithe go mbíonn cuma dhiúltach ar an bhfocal ‘speisialta’ (DFG2) agus nach dtaitníonn an focal lena leanbh ar chor ar bith. Dúirt rannpháirtí eile gurb an-diúltach atá an teanga ar fad a bhaineann le riachtanais speisialta oideachais (DFG2). Ní raibh aon imní ar rannpháirtí amháin faoin teanga a úsáidtear agus, ina ionad sin, leag sí níos mó tábhachta ar fhreastal ar riachtanais tacaíochta a linbh (DFG2). </w:t>
      </w:r>
    </w:p>
    <w:p w14:paraId="3549B216" w14:textId="77777777" w:rsidR="003B4A63" w:rsidRPr="00582024" w:rsidRDefault="003B4A63" w:rsidP="003B4A63">
      <w:pPr>
        <w:pStyle w:val="Heading4"/>
        <w:rPr>
          <w:lang w:val="ga"/>
        </w:rPr>
      </w:pPr>
      <w:r>
        <w:rPr>
          <w:bCs/>
          <w:iCs w:val="0"/>
          <w:lang w:val="ga"/>
        </w:rPr>
        <w:t>Fócasghrúpaí leanaí</w:t>
      </w:r>
    </w:p>
    <w:p w14:paraId="6741CABC" w14:textId="77777777" w:rsidR="003B4A63" w:rsidRPr="00582024" w:rsidRDefault="003B4A63" w:rsidP="003B4A63">
      <w:pPr>
        <w:rPr>
          <w:lang w:val="ga"/>
        </w:rPr>
      </w:pPr>
      <w:r>
        <w:rPr>
          <w:lang w:val="ga"/>
        </w:rPr>
        <w:t>Bhí cuid mhór téarmaí inghlactha ag na rannpháirtithe. Áiríodh leo sin ‘néara-éagsúil’, ‘disléicseach’, ‘uathach’, ‘diospraicse’, ‘neamhord hipirghníomhaíochta an easnaimh airde (NHEA)’ agus ‘siondróm Down’. Bhí níos lú sástachta ann leis an téarma ‘riachtanais speisialta’. Thuairiscigh rannpháirtithe freisin go bhféadfaí gach téarma a úsáidtear chun cur síos a dhéanamh ar riachtanais speisialta oideachais a úsáid go diúltach in aghaidh leanaí agus daoine óga a bhfuil riachtanais speisialta oideachais acu.</w:t>
      </w:r>
    </w:p>
    <w:p w14:paraId="620B78D8" w14:textId="77777777" w:rsidR="003B4A63" w:rsidRPr="00582024" w:rsidRDefault="003B4A63" w:rsidP="003B4A63">
      <w:pPr>
        <w:rPr>
          <w:lang w:val="ga"/>
        </w:rPr>
      </w:pPr>
      <w:r>
        <w:rPr>
          <w:lang w:val="ga"/>
        </w:rPr>
        <w:lastRenderedPageBreak/>
        <w:t>Níor úsáid aon duine de na daoine óga an téarma ‘riachtanais speisialta’ ná an téarma ‘riachtanais bhreise’ fúthu féin, cé gur bhraith roinnt díobh, ach ní gach duine díobh, go bhfuil na téarmaí sin inghlactha.</w:t>
      </w:r>
    </w:p>
    <w:p w14:paraId="6D27DB8B" w14:textId="77777777" w:rsidR="003B4A63" w:rsidRPr="00582024" w:rsidRDefault="003B4A63" w:rsidP="003B4A63">
      <w:pPr>
        <w:pStyle w:val="Heading3"/>
        <w:rPr>
          <w:lang w:val="ga"/>
        </w:rPr>
      </w:pPr>
      <w:hyperlink r:id="rId57" w:history="1">
        <w:bookmarkStart w:id="140" w:name="_Toc237420925"/>
        <w:bookmarkStart w:id="141" w:name="_Toc237351842"/>
        <w:bookmarkStart w:id="142" w:name="_Toc239248285"/>
        <w:r>
          <w:rPr>
            <w:rStyle w:val="Hyperlink"/>
            <w:bCs/>
            <w:lang w:val="ga"/>
          </w:rPr>
          <w:t>Athbhreithniú ar an Acht um Oideachas do Dhaoine a bhfuil Riachtanais Speisialta Oideachais Acu: anailís ar an suirbhé so-rochtana</w:t>
        </w:r>
        <w:bookmarkEnd w:id="140"/>
        <w:bookmarkEnd w:id="141"/>
        <w:bookmarkEnd w:id="142"/>
      </w:hyperlink>
    </w:p>
    <w:p w14:paraId="2D1E64F9" w14:textId="77777777" w:rsidR="003B4A63" w:rsidRPr="00582024" w:rsidRDefault="003B4A63" w:rsidP="003B4A63">
      <w:pPr>
        <w:rPr>
          <w:lang w:val="ga"/>
        </w:rPr>
      </w:pPr>
      <w:r>
        <w:rPr>
          <w:lang w:val="ga"/>
        </w:rPr>
        <w:t xml:space="preserve">Fiafraíodh de na freagraithe suirbhé uile faoi théarmaíocht – ‘Úsáideann an Rialtas na focail ‘riachtanais speisialta oideachais’ chun labhairt faoi dhaltaí a dteastaíonn cabhair bhreise uathu ar scoil. Cad a cheapann tú faoi na focail sin? An féidir leat smaoineamh ar fhocail níos fearr chun labhairt faoi na daltaí sin?’. </w:t>
      </w:r>
    </w:p>
    <w:p w14:paraId="02147981" w14:textId="77777777" w:rsidR="003B4A63" w:rsidRPr="00582024" w:rsidRDefault="003B4A63" w:rsidP="003B4A63">
      <w:pPr>
        <w:rPr>
          <w:lang w:val="ga"/>
        </w:rPr>
      </w:pPr>
      <w:r>
        <w:rPr>
          <w:lang w:val="ga"/>
        </w:rPr>
        <w:t xml:space="preserve">Níor thug gach dalta a d’fhreagair an cheist seo aon tuairim shonrach ar an téarma ‘riachtanais speisialta oideachais’. Maidir leo sin a thug tuairim shonrach air, áfach, níor thaitin sé lena bhformhór. Mheas cuid mhór díobh go bhfuil stiogma ag baint leis an téarma, gur téarma diúltach é, agus go scarann sé iad amach ó dhaltaí eile. </w:t>
      </w:r>
    </w:p>
    <w:p w14:paraId="6686038E" w14:textId="77777777" w:rsidR="003B4A63" w:rsidRPr="00582024" w:rsidRDefault="003B4A63" w:rsidP="003B4A63">
      <w:pPr>
        <w:pStyle w:val="Quote"/>
        <w:rPr>
          <w:lang w:val="ga"/>
        </w:rPr>
      </w:pPr>
      <w:r>
        <w:rPr>
          <w:iCs w:val="0"/>
          <w:lang w:val="ga"/>
        </w:rPr>
        <w:t>“Ní thaitníonn na focail seo liom mar go ndéanann siad idirdhealú idir daoine a bhfuil riachtanais speisialta oideachais acu agus daoine eile.” (12 bhliain d’aois) *</w:t>
      </w:r>
    </w:p>
    <w:p w14:paraId="3E43598C" w14:textId="77777777" w:rsidR="003B4A63" w:rsidRPr="00582024" w:rsidRDefault="003B4A63" w:rsidP="003B4A63">
      <w:pPr>
        <w:pStyle w:val="Quote"/>
        <w:rPr>
          <w:lang w:val="ga"/>
        </w:rPr>
      </w:pPr>
      <w:r>
        <w:rPr>
          <w:iCs w:val="0"/>
          <w:lang w:val="ga"/>
        </w:rPr>
        <w:t>“Uafásach. Is ar bhealaí difriúla agus ar luasanna difriúla a fhoghlaimíonn daoine. Ní úsáidimid an focal ‘speisialta’ do dhaoine nach n-imríonn an spórt chomh maith le daoine eile.” (12 bhliain d’aois) *</w:t>
      </w:r>
    </w:p>
    <w:p w14:paraId="38CF1D1C" w14:textId="77777777" w:rsidR="003B4A63" w:rsidRPr="00582024" w:rsidRDefault="003B4A63" w:rsidP="003B4A63">
      <w:pPr>
        <w:pStyle w:val="Quote"/>
        <w:rPr>
          <w:lang w:val="ga"/>
        </w:rPr>
      </w:pPr>
      <w:r>
        <w:rPr>
          <w:iCs w:val="0"/>
          <w:lang w:val="ga"/>
        </w:rPr>
        <w:t>“Sílim go mbraithim coimhthíos mar gheall ar na focail seo agus, sa lá atá inniu ann, is féidir an focal ‘speisialta’ a úsáid mar mhasla.” (15 bliana d’aois)</w:t>
      </w:r>
    </w:p>
    <w:p w14:paraId="7C9C9F6C" w14:textId="77777777" w:rsidR="003B4A63" w:rsidRPr="00582024" w:rsidRDefault="003B4A63" w:rsidP="003B4A63">
      <w:pPr>
        <w:pStyle w:val="Quote"/>
        <w:rPr>
          <w:lang w:val="ga"/>
        </w:rPr>
      </w:pPr>
      <w:r>
        <w:rPr>
          <w:iCs w:val="0"/>
          <w:lang w:val="ga"/>
        </w:rPr>
        <w:t xml:space="preserve">“Braithim gur athraigh an bhrí atá leis an bhfocal ‘speisialta’ agus go bhfuil brí dhiúltach leis anois i measc daoine atá ar comhaois liom. B’fhéidir, mar sin, go gcabhrófaí le hinghlacthacht a fheabhsú dá n-úsáidfí téarma nach bhfuil an focal ‘speisialta’ ann.” (16 bliana d’aois) </w:t>
      </w:r>
    </w:p>
    <w:p w14:paraId="1F9CF3CA" w14:textId="77777777" w:rsidR="003B4A63" w:rsidRPr="00582024" w:rsidRDefault="003B4A63" w:rsidP="003B4A63">
      <w:pPr>
        <w:pStyle w:val="Quote"/>
        <w:rPr>
          <w:lang w:val="ga"/>
        </w:rPr>
      </w:pPr>
      <w:r>
        <w:rPr>
          <w:iCs w:val="0"/>
          <w:lang w:val="ga"/>
        </w:rPr>
        <w:t>“Sílim gur féidir leo roinnt daltaí a scoitheadh ón bpobal mar go gcuireann daltaí eile an lipéad ‘speisialta’ orthu, agus ní bhíonn siad cairdiúil leo ina lán cásanna dá dheasca sin.” (18 mbliana d’aois)</w:t>
      </w:r>
    </w:p>
    <w:p w14:paraId="6341421B" w14:textId="77777777" w:rsidR="003B4A63" w:rsidRPr="00582024" w:rsidRDefault="003B4A63" w:rsidP="003B4A63">
      <w:pPr>
        <w:rPr>
          <w:lang w:val="ga"/>
        </w:rPr>
      </w:pPr>
      <w:r>
        <w:rPr>
          <w:lang w:val="ga"/>
        </w:rPr>
        <w:t xml:space="preserve">Mar sin féin, níor mheas roinnt daoine go mbeifí in ann rogha ní ba dhearfaí a thabhairt isteach, agus iad den tuairim go mbeadh stiogma ag baint ar deireadh le haon téarma ar bith a roghnófaí. </w:t>
      </w:r>
    </w:p>
    <w:p w14:paraId="5991E8B6" w14:textId="77777777" w:rsidR="003B4A63" w:rsidRPr="00582024" w:rsidRDefault="003B4A63" w:rsidP="003B4A63">
      <w:pPr>
        <w:pStyle w:val="Quote"/>
        <w:rPr>
          <w:lang w:val="ga"/>
        </w:rPr>
      </w:pPr>
      <w:r>
        <w:rPr>
          <w:iCs w:val="0"/>
          <w:lang w:val="ga"/>
        </w:rPr>
        <w:lastRenderedPageBreak/>
        <w:t xml:space="preserve">“Is mar rud diúltach a fhéachtar ar riachtanais speisialta, agus ní mheasfaidh daoine ach gur rud diúltach é aon ainm eile. B’fhéidir gur cheart an téarma a mhíniú ar bhealach níos fearr do gach duine in ionad é a bheith ina rún.” (11 bhliain d’aois) </w:t>
      </w:r>
    </w:p>
    <w:p w14:paraId="4D998554" w14:textId="77777777" w:rsidR="003B4A63" w:rsidRPr="00582024" w:rsidRDefault="003B4A63" w:rsidP="003B4A63">
      <w:pPr>
        <w:pStyle w:val="Quote"/>
        <w:rPr>
          <w:lang w:val="ga"/>
        </w:rPr>
      </w:pPr>
      <w:r>
        <w:rPr>
          <w:iCs w:val="0"/>
          <w:lang w:val="ga"/>
        </w:rPr>
        <w:t xml:space="preserve">“Is dosheachanta an rud é go mbeidh fochiall ar leith le haon fhocail a úsáidfear chun daltaí a bhfuil riachtanais bhreise acu a stiogmatú.” (17 mbliana d’aois). </w:t>
      </w:r>
    </w:p>
    <w:p w14:paraId="159CC0FC" w14:textId="77777777" w:rsidR="003B4A63" w:rsidRPr="00582024" w:rsidRDefault="003B4A63" w:rsidP="003B4A63">
      <w:pPr>
        <w:rPr>
          <w:lang w:val="ga"/>
        </w:rPr>
      </w:pPr>
      <w:r>
        <w:rPr>
          <w:lang w:val="ga"/>
        </w:rPr>
        <w:t>Dúirt líon measartha mór freagraithe (thart ar an gcúigiú cuid díobh) nach miste leo na focail ‘riachtanais speisialta oideachais’ nó nach miste leo, nó gur cuma leo, ó am go chéile cén téarma a úsáidtear fiú (ar aon dul leis na freagraí a thug daltaí ar an suirbhé struchtúrtha ar líne).</w:t>
      </w:r>
    </w:p>
    <w:p w14:paraId="39A43261" w14:textId="77777777" w:rsidR="003B4A63" w:rsidRPr="00582024" w:rsidRDefault="003B4A63" w:rsidP="003B4A63">
      <w:pPr>
        <w:pStyle w:val="Quote"/>
        <w:rPr>
          <w:lang w:val="ga"/>
        </w:rPr>
      </w:pPr>
      <w:r>
        <w:rPr>
          <w:iCs w:val="0"/>
          <w:lang w:val="ga"/>
        </w:rPr>
        <w:t xml:space="preserve">“Déanann siad cur síos ar ár riachtanais agus admhaíonn siad go bhfuil ár riachtanais difriúil leis na riachtanais atá ag leanaí eile i ngnáthscoil.” (12 bhliain d’aois) * </w:t>
      </w:r>
    </w:p>
    <w:p w14:paraId="6B2D7ADE" w14:textId="77777777" w:rsidR="003B4A63" w:rsidRPr="00582024" w:rsidRDefault="003B4A63" w:rsidP="003B4A63">
      <w:pPr>
        <w:pStyle w:val="Quote"/>
        <w:rPr>
          <w:lang w:val="ga"/>
        </w:rPr>
      </w:pPr>
      <w:r>
        <w:rPr>
          <w:iCs w:val="0"/>
          <w:lang w:val="ga"/>
        </w:rPr>
        <w:t xml:space="preserve">“Ní miste liom an téarma ‘riachtanais speisialta oideachais’ i ndáiríre. Chun an fhírinne ghlan a rá, nuair a fhaigheann tú an cineál sin cabhrach ar scoil, is cabhair í nach bhfaigheann formhór na ndaltaí agus, dá bhrí sin, faigheann tú lámh chúnta speisialta sa chóras oideachais ar an gcúis go bhfuil riachtanais dhifriúla ag duine éigin i gcomparáid le daoine eile, agus ar an gcúis sin amháin. Sílim go bhfuil ciall leis an ainm.” (13 bliana d’aois) </w:t>
      </w:r>
    </w:p>
    <w:p w14:paraId="4ACF895D" w14:textId="77777777" w:rsidR="003B4A63" w:rsidRPr="00582024" w:rsidRDefault="003B4A63" w:rsidP="003B4A63">
      <w:pPr>
        <w:pStyle w:val="Quote"/>
        <w:rPr>
          <w:lang w:val="ga"/>
        </w:rPr>
      </w:pPr>
      <w:r>
        <w:rPr>
          <w:iCs w:val="0"/>
          <w:lang w:val="ga"/>
        </w:rPr>
        <w:t>“Sílim go bhfuil na focail seo ceart go leor. Sílim gur gá díriú ar thacaíocht níos fearr a thabhairt agus ní ar fhocail a athrú.” (17 mbliana d’aois)</w:t>
      </w:r>
    </w:p>
    <w:p w14:paraId="16D59239" w14:textId="77777777" w:rsidR="003B4A63" w:rsidRPr="00582024" w:rsidRDefault="003B4A63" w:rsidP="003B4A63">
      <w:pPr>
        <w:rPr>
          <w:lang w:val="ga"/>
        </w:rPr>
      </w:pPr>
      <w:r>
        <w:rPr>
          <w:lang w:val="ga"/>
        </w:rPr>
        <w:t xml:space="preserve">Tá sé tábhachtach a thabhairt faoi deara, áfach, nár mheas an sciar mór daltaí a d’fhreagair an suirbhé seo agus atá cumasach ó thaobh an léinn de go bhfuil ‘riachtanais speisialta oideachais’ acu féin. Dá bhrí sin, tá seans ann nach ionann bunús aon tuairimí ar na focail ‘riachtanais speisialta oideachais’ dóibh féin agus do dhaltaí eile a d’fhreagair an suirbhé. </w:t>
      </w:r>
    </w:p>
    <w:p w14:paraId="1A575B98" w14:textId="77777777" w:rsidR="003B4A63" w:rsidRPr="00582024" w:rsidRDefault="003B4A63" w:rsidP="003B4A63">
      <w:pPr>
        <w:pStyle w:val="Quote"/>
        <w:rPr>
          <w:lang w:val="ga"/>
        </w:rPr>
      </w:pPr>
      <w:r>
        <w:rPr>
          <w:iCs w:val="0"/>
          <w:lang w:val="ga"/>
        </w:rPr>
        <w:t xml:space="preserve">“Ní fhéachaim orm féin mar dhuine ag a bhfuil riachtanais speisialta oideachais. Níl uaim ach obair níos dúshlánaí.” (8 mbliana d’aois) * </w:t>
      </w:r>
    </w:p>
    <w:p w14:paraId="24618341" w14:textId="77777777" w:rsidR="003B4A63" w:rsidRPr="00582024" w:rsidRDefault="003B4A63" w:rsidP="003B4A63">
      <w:pPr>
        <w:pStyle w:val="Quote"/>
        <w:rPr>
          <w:lang w:val="ga"/>
        </w:rPr>
      </w:pPr>
      <w:r>
        <w:rPr>
          <w:iCs w:val="0"/>
          <w:lang w:val="ga"/>
        </w:rPr>
        <w:t>“Tá ceangal idir an teideal ‘riachtanais speisialta oideachais’ agus iad sin atá faoi bhun an mhínithe diallta chaighdeánaigh staitistiúil ar dhuine normálta. Dá bhrí sin, ní chumhdaíonn an teideal iad sin atá OS CIONN an mhínithe ar dhuine normálta... Is cinnte go marcálfar sinn amach, áfach, má úsáidtear an focal ‘tréitheach’ chun cur síos a dhéanamh orainn.” (17 mbliana d’aois)</w:t>
      </w:r>
    </w:p>
    <w:p w14:paraId="4BF50E75" w14:textId="77777777" w:rsidR="003B4A63" w:rsidRPr="00582024" w:rsidRDefault="003B4A63" w:rsidP="003B4A63">
      <w:pPr>
        <w:rPr>
          <w:lang w:val="ga"/>
        </w:rPr>
      </w:pPr>
      <w:r>
        <w:rPr>
          <w:lang w:val="ga"/>
        </w:rPr>
        <w:lastRenderedPageBreak/>
        <w:t xml:space="preserve">D’iarr roinnt mhaith de na daltaí ar leith sin go n-úsáidfí téarma a bhainfeadh go sonrach leo, ar théarma é a dhéanfadh idirdhealú idir an cineál tacaíochta agus socruithe a theastaíonn uathu ar scoil agus iad sin a theastaíonn ó dhaoine eile. </w:t>
      </w:r>
    </w:p>
    <w:p w14:paraId="1338810A" w14:textId="77777777" w:rsidR="003B4A63" w:rsidRPr="00582024" w:rsidRDefault="003B4A63" w:rsidP="003B4A63">
      <w:pPr>
        <w:pStyle w:val="Quote"/>
        <w:rPr>
          <w:lang w:val="ga"/>
        </w:rPr>
      </w:pPr>
      <w:r>
        <w:rPr>
          <w:iCs w:val="0"/>
          <w:lang w:val="ga"/>
        </w:rPr>
        <w:t xml:space="preserve">“Níor theastaigh aon chabhair bhreise uaim riamh ar scoil, ach theastaigh an chabhair sin ó leanaí i mo rang. Mar sin, sílim go bhféadfadh an téarma ‘leanaí a fhoghlaimíonn ar a luas féin’ a bheith ina théarma níos oiriúnaí mar go bhfuil fochiall dhiúltach leis an téarma ‘speisialta’ anois.” (10 mbliana d’aois) * </w:t>
      </w:r>
    </w:p>
    <w:p w14:paraId="79BB0AA3" w14:textId="77777777" w:rsidR="003B4A63" w:rsidRPr="00582024" w:rsidRDefault="003B4A63" w:rsidP="003B4A63">
      <w:pPr>
        <w:pStyle w:val="Quote"/>
        <w:rPr>
          <w:lang w:val="ga"/>
        </w:rPr>
      </w:pPr>
      <w:r>
        <w:rPr>
          <w:iCs w:val="0"/>
          <w:lang w:val="ga"/>
        </w:rPr>
        <w:t>“Téarma amhail ‘tréitheach’ nó rud éigin nach gcuireann cuma dhúr ort.” (10 mbliana d’aois)</w:t>
      </w:r>
    </w:p>
    <w:p w14:paraId="1793FD4A" w14:textId="77777777" w:rsidR="003B4A63" w:rsidRPr="00582024" w:rsidRDefault="003B4A63" w:rsidP="003B4A63">
      <w:pPr>
        <w:pStyle w:val="Quote"/>
        <w:rPr>
          <w:lang w:val="ga"/>
        </w:rPr>
      </w:pPr>
      <w:r>
        <w:rPr>
          <w:iCs w:val="0"/>
          <w:lang w:val="ga"/>
        </w:rPr>
        <w:t xml:space="preserve">“Tugann an focal ‘speisialta’ le tuiscint dom go bhfuil rud éigin cearr liom. B’fhearr liom téarma ar nós ‘tréitheach’ nó ‘riachtanais bhreise’. Tá cuma dhiúltach ar an téarma ‘riachtanais’, fiú. B’fhéidir go n-oirfeadh an téarma ‘Tacaíocht Bhreise Oideachais.” (11 bhliain d’aois) </w:t>
      </w:r>
    </w:p>
    <w:p w14:paraId="2368ACEB" w14:textId="77777777" w:rsidR="003B4A63" w:rsidRPr="00582024" w:rsidRDefault="003B4A63" w:rsidP="003B4A63">
      <w:pPr>
        <w:pStyle w:val="Quote"/>
        <w:ind w:left="0"/>
        <w:rPr>
          <w:lang w:val="ga"/>
        </w:rPr>
      </w:pPr>
      <w:r>
        <w:rPr>
          <w:iCs w:val="0"/>
          <w:lang w:val="ga"/>
        </w:rPr>
        <w:t xml:space="preserve">Ní raibh na leanaí agus na daoine óga sin ar na haon daoine amháin a cheistigh an úsáid a bhaintear as scáth-théarma chun speictream na riachtanas atá ann laistigh den timpeallacht scoile a ghabháil. Chuir roinnt freagraithe in iúl nár chuir an úsáid sin an tábhacht a bhaineann le comhthéacs san áireamh. Bhí éagsúlacht ann maidir leis na réitigh a moladh ar an tsaincheist sin. B’fhearr le roinnt freagraithe téarmaíocht ní ba shonraí, amhail téarmaíocht a bhaineann le diagnóis shonrach. Rinne roinnt daoine tagairt do theanga ‘duine ar dtús’ freisin. </w:t>
      </w:r>
    </w:p>
    <w:p w14:paraId="01BE6D38" w14:textId="77777777" w:rsidR="003B4A63" w:rsidRPr="00582024" w:rsidRDefault="003B4A63" w:rsidP="003B4A63">
      <w:pPr>
        <w:pStyle w:val="Quote"/>
        <w:rPr>
          <w:lang w:val="ga"/>
        </w:rPr>
      </w:pPr>
      <w:r>
        <w:rPr>
          <w:iCs w:val="0"/>
          <w:lang w:val="ga"/>
        </w:rPr>
        <w:t xml:space="preserve">“Táimid go léir speisialta ar scoil. Is maith liom a bheith ag bogadh - is buachaill gníomhaíochta mé. Is maith liom mata - is draoi mata mé.” (7 mbliana d’aois) * </w:t>
      </w:r>
    </w:p>
    <w:p w14:paraId="0170B984" w14:textId="77777777" w:rsidR="003B4A63" w:rsidRPr="00582024" w:rsidRDefault="003B4A63" w:rsidP="003B4A63">
      <w:pPr>
        <w:pStyle w:val="Quote"/>
        <w:rPr>
          <w:lang w:val="ga"/>
        </w:rPr>
      </w:pPr>
      <w:r>
        <w:rPr>
          <w:iCs w:val="0"/>
          <w:lang w:val="ga"/>
        </w:rPr>
        <w:t xml:space="preserve">“Díreach chun iad a ghrúpáil mar dhaoine. DAOINE ar a bhfuil uathachas, nó NHEA, nó aon rud eile a fhágann go bhfuil siad difriúil.” (8 mbliana d’aois) </w:t>
      </w:r>
    </w:p>
    <w:p w14:paraId="5C89AAF6" w14:textId="77777777" w:rsidR="003B4A63" w:rsidRPr="00582024" w:rsidRDefault="003B4A63" w:rsidP="003B4A63">
      <w:pPr>
        <w:pStyle w:val="Quote"/>
        <w:rPr>
          <w:lang w:val="ga"/>
        </w:rPr>
      </w:pPr>
      <w:r>
        <w:rPr>
          <w:iCs w:val="0"/>
          <w:lang w:val="ga"/>
        </w:rPr>
        <w:t xml:space="preserve">“Sílim gur téarmaíocht róghinearálta í agus gur féidir í a úsáid ar bhealach an-scaoilte.” (16 bliana d’aois) </w:t>
      </w:r>
    </w:p>
    <w:p w14:paraId="28707E13" w14:textId="77777777" w:rsidR="003B4A63" w:rsidRPr="00582024" w:rsidRDefault="003B4A63" w:rsidP="003B4A63">
      <w:pPr>
        <w:pStyle w:val="Quote"/>
        <w:rPr>
          <w:lang w:val="ga"/>
        </w:rPr>
      </w:pPr>
      <w:r>
        <w:rPr>
          <w:iCs w:val="0"/>
          <w:lang w:val="ga"/>
        </w:rPr>
        <w:t xml:space="preserve">“B’fhearr liom go ngairfí ‘duine néara-éagsúil’ nó ‘duine faoi mhíchumas’ díom agus nach ndéanfaí aon trácht ar bith ar na riachtanais shonracha atá agam, mar go mbraithim nach bhfuilim chomh cliste céanna nuair a tharlaíonn sé sin” (16 bliana d’aois) </w:t>
      </w:r>
    </w:p>
    <w:p w14:paraId="7EA1560C" w14:textId="77995CD9" w:rsidR="003B4A63" w:rsidRPr="00582024" w:rsidRDefault="003B4A63" w:rsidP="003B4A63">
      <w:pPr>
        <w:pStyle w:val="Quote"/>
        <w:rPr>
          <w:lang w:val="ga"/>
        </w:rPr>
      </w:pPr>
      <w:r>
        <w:rPr>
          <w:iCs w:val="0"/>
          <w:lang w:val="ga"/>
        </w:rPr>
        <w:lastRenderedPageBreak/>
        <w:t>“Cé gur féidir leis an téarma ‘riachtanais speisialta’ a bheith úsáideach, is féidir leis a bheith an-teorantach freisin. Cumhdaíonn sé a lán riochtaí a chruthaíonn ansin dhá ghrúpa ar leith a bhfuil riachtanais ar leith acu, idir riachtanais fhisiciúla agus riachtanais mheabhrach...Ní mór leanaí a bhfuil riachtanais shonracha acu a aithint seachas an lipéad ‘leanaí a bhfuil riachtanais speisialta acu’ a chur orainn - is ró-leathan atá an téarma sin.” (17 mbliana d’aois)</w:t>
      </w:r>
    </w:p>
    <w:p w14:paraId="0E6EFE94" w14:textId="77777777" w:rsidR="003B4A63" w:rsidRDefault="003B4A63" w:rsidP="003B4A63">
      <w:r>
        <w:rPr>
          <w:lang w:val="ga"/>
        </w:rPr>
        <w:t xml:space="preserve">Cheistigh sciar beag, ach sciar suntasach, de na daltaí (idir 5% agus 10%) bunús na ceiste seo, ina bhfiafraítear ‘An féidir leat smaoineamh ar fhocail níos fearr chun labhairt faoi na daltaí sin?’. Sna freagraí uathu, ceistíodh an gá atá le haon lipéad den sórt sin, agus luadh gur ag gach dalta atá riachtanais aonair ar cheart freastal orthu laistigh den timpeallacht scoile. Bhí an dearcadh sin an-choitianta i measc freagraithe a chríochnaigh an scoil cheana féin. </w:t>
      </w:r>
    </w:p>
    <w:p w14:paraId="53291CC0" w14:textId="77777777" w:rsidR="003B4A63" w:rsidRPr="00582024" w:rsidRDefault="003B4A63" w:rsidP="003B4A63">
      <w:pPr>
        <w:pStyle w:val="Quote"/>
        <w:rPr>
          <w:lang w:val="ga"/>
        </w:rPr>
      </w:pPr>
      <w:r>
        <w:rPr>
          <w:iCs w:val="0"/>
          <w:lang w:val="ga"/>
        </w:rPr>
        <w:t xml:space="preserve">“Táimid go léir mar an gcéanna. Ní duine ag a bhfuil riachtanais speisialta mé. Is mise mise. Tá diaibéiteas chineál 1 orm agus bíonn sé sin deacair, ach is mise mise agus níl aon riachtanais speisialta agam.” (5 bliana d’aois) * </w:t>
      </w:r>
    </w:p>
    <w:p w14:paraId="6B40D94C" w14:textId="77777777" w:rsidR="003B4A63" w:rsidRPr="00582024" w:rsidRDefault="003B4A63" w:rsidP="003B4A63">
      <w:pPr>
        <w:pStyle w:val="Quote"/>
        <w:rPr>
          <w:lang w:val="ga"/>
        </w:rPr>
      </w:pPr>
      <w:r>
        <w:rPr>
          <w:iCs w:val="0"/>
          <w:lang w:val="ga"/>
        </w:rPr>
        <w:t xml:space="preserve">“Táimid mar an gcéanna le gach duine eile, ach foghlaimímid ar bhealaí difriúla agus teastaíonn cabhair uainn.” (10 mbliana d’aois) </w:t>
      </w:r>
    </w:p>
    <w:p w14:paraId="31DD39DD" w14:textId="77777777" w:rsidR="003B4A63" w:rsidRPr="00582024" w:rsidRDefault="003B4A63" w:rsidP="003B4A63">
      <w:pPr>
        <w:pStyle w:val="Quote"/>
        <w:rPr>
          <w:lang w:val="ga"/>
        </w:rPr>
      </w:pPr>
      <w:r>
        <w:rPr>
          <w:iCs w:val="0"/>
          <w:lang w:val="ga"/>
        </w:rPr>
        <w:t xml:space="preserve">“Ní shílim gur cheart lipéid a chur ar aon duine, is mise mise.” (17 mbliana d’aois) </w:t>
      </w:r>
    </w:p>
    <w:p w14:paraId="0F019381" w14:textId="77777777" w:rsidR="003B4A63" w:rsidRPr="00582024" w:rsidRDefault="003B4A63" w:rsidP="003B4A63">
      <w:pPr>
        <w:pStyle w:val="Quote"/>
        <w:rPr>
          <w:lang w:val="ga"/>
        </w:rPr>
      </w:pPr>
      <w:r>
        <w:rPr>
          <w:iCs w:val="0"/>
          <w:lang w:val="ga"/>
        </w:rPr>
        <w:t>“Tá géarghá ag na daltaí go léir leis an bhfoghlaim. Tá cúlraí difriúla acu agus, dá bhrí sin, tá riachtanais dhifriúla acu. Teastaíonn cabhair ó roinnt díobh agus iad ag gabháil do ghnáthghníomhaíochtaí laethúla amhail aird a thabhairt sa rang, agus teastaíonn cabhair ó roinnt eile chun a thuiscint go mbíonn iarmhairtí ag a ngníomhartha. I mo thuairim, tá drochfhoclaíocht iontu mar nach measaim go bhfuil aon chiall ar bith le rud éigin atá rómhór agus ró-leathan a ghinearálú.” (40-50 bliain d’aois)</w:t>
      </w:r>
    </w:p>
    <w:p w14:paraId="4A846287" w14:textId="77777777" w:rsidR="003B4A63" w:rsidRPr="00582024" w:rsidRDefault="003B4A63" w:rsidP="003B4A63">
      <w:pPr>
        <w:rPr>
          <w:lang w:val="ga"/>
        </w:rPr>
      </w:pPr>
      <w:r>
        <w:rPr>
          <w:lang w:val="ga"/>
        </w:rPr>
        <w:t>Chuir freagraithe raon fíorleathan téarmaí chun tosaigh lena n-úsáid in ionad an téarma ‘riachtanais speisialta oideachais’. Níl sé praiticiúil gach ceann díobh a bhreithniú anseo. Mar sin féin, bhí na téarmaí malartacha ba choitianta a cuireadh chun tosaigh dírithe ar an smaoineamh go bhfuil ‘riachtanais bhreise’ ag daltaí (ba é sin an téarma malartach ba mhó tóir freisin i measc na ndaltaí a d’fhreagair an suirbhé ar líne ní ba luaithe).</w:t>
      </w:r>
    </w:p>
    <w:p w14:paraId="53C4A464" w14:textId="77777777" w:rsidR="003B4A63" w:rsidRPr="00582024" w:rsidRDefault="003B4A63" w:rsidP="003B4A63">
      <w:pPr>
        <w:pStyle w:val="Quote"/>
        <w:rPr>
          <w:lang w:val="ga"/>
        </w:rPr>
      </w:pPr>
      <w:r>
        <w:rPr>
          <w:iCs w:val="0"/>
          <w:lang w:val="ga"/>
        </w:rPr>
        <w:lastRenderedPageBreak/>
        <w:t xml:space="preserve">“Ní thaitníonn an focal ‘speisialta’ liom. Sílim go dtugann sé le tuiscint go bhfuilim difriúil. Tá a fhios agam cheana féin go bhfuilim difriúil ach ba mhaith liom iarracht a dhéanamh a bheith i mo chuid den dream a oiread agus is féidir. Taitníonn liom an téarma a úsáideann mo mham - ‘riachtanais bhreise’.” (11 bhliain d’aois) * </w:t>
      </w:r>
    </w:p>
    <w:p w14:paraId="39E377E1" w14:textId="77777777" w:rsidR="003B4A63" w:rsidRPr="00582024" w:rsidRDefault="003B4A63" w:rsidP="003B4A63">
      <w:pPr>
        <w:pStyle w:val="Quote"/>
        <w:rPr>
          <w:lang w:val="ga"/>
        </w:rPr>
      </w:pPr>
      <w:r>
        <w:rPr>
          <w:iCs w:val="0"/>
          <w:lang w:val="ga"/>
        </w:rPr>
        <w:t xml:space="preserve">“Ní thaitníonn na focail seo liom. Tá riachtanais ag gach duine. Bheadh an téarma ‘riachtanais bhreise’ ina théarma ní b’fhearr – chomh maith leis sin, féach ar na rudaí a dhéanaim go maith.” (14 bliana d’aois) * </w:t>
      </w:r>
    </w:p>
    <w:p w14:paraId="667ACDA0" w14:textId="77777777" w:rsidR="003B4A63" w:rsidRPr="00582024" w:rsidRDefault="003B4A63" w:rsidP="003B4A63">
      <w:pPr>
        <w:pStyle w:val="Quote"/>
        <w:rPr>
          <w:lang w:val="ga"/>
        </w:rPr>
      </w:pPr>
      <w:r>
        <w:rPr>
          <w:iCs w:val="0"/>
          <w:lang w:val="ga"/>
        </w:rPr>
        <w:t xml:space="preserve">“Sílim go bhfuil sé ceart go leor. Níl sé dochrach, ach measaim gur féidir leis a bheith dímheasúil uaireanta. Measaim go bhfuil cuma níos fearr ar théarmaí amhail ‘riachtanais bhreise’.” (17 mbliana d’aois) </w:t>
      </w:r>
    </w:p>
    <w:p w14:paraId="102F59A1" w14:textId="77777777" w:rsidR="003B4A63" w:rsidRPr="00582024" w:rsidRDefault="003B4A63" w:rsidP="003B4A63">
      <w:pPr>
        <w:rPr>
          <w:lang w:val="ga"/>
        </w:rPr>
      </w:pPr>
      <w:r>
        <w:rPr>
          <w:lang w:val="ga"/>
        </w:rPr>
        <w:t xml:space="preserve">Gné lárnach eile de na téarmaí malartacha a mhol freagraithe ba ea an smaoineamh a bhaineann le rud éigin ‘breise’ nó ‘sa bhreis’ a ghabháil. Bhí na moltaí sin dírithe ar na tacaí breise atá ag teastáil, áfach, agus ní ar na riachtanais atá ag daltaí. </w:t>
      </w:r>
    </w:p>
    <w:p w14:paraId="038E3B8D" w14:textId="77777777" w:rsidR="003B4A63" w:rsidRPr="00582024" w:rsidRDefault="003B4A63" w:rsidP="003B4A63">
      <w:pPr>
        <w:pStyle w:val="Quote"/>
        <w:rPr>
          <w:lang w:val="ga"/>
        </w:rPr>
      </w:pPr>
      <w:r>
        <w:rPr>
          <w:iCs w:val="0"/>
          <w:lang w:val="ga"/>
        </w:rPr>
        <w:t xml:space="preserve">“Sílim go mbeadh an téarma ‘tacaíocht shonrach bhreise’ ní b’fhearr.” (12 bhliain d’aois) </w:t>
      </w:r>
    </w:p>
    <w:p w14:paraId="028F3D55" w14:textId="77777777" w:rsidR="003B4A63" w:rsidRPr="00582024" w:rsidRDefault="003B4A63" w:rsidP="003B4A63">
      <w:pPr>
        <w:pStyle w:val="Quote"/>
        <w:rPr>
          <w:lang w:val="ga"/>
        </w:rPr>
      </w:pPr>
      <w:r>
        <w:rPr>
          <w:iCs w:val="0"/>
          <w:lang w:val="ga"/>
        </w:rPr>
        <w:t xml:space="preserve">“Tá na focail ceart go leor, ach b’fhéidir go mbeadh na focail ‘riachtanais bhreise teagaisc’ níos fearr fós.” (12 bhliain d’aois) </w:t>
      </w:r>
    </w:p>
    <w:p w14:paraId="4C30A6B1" w14:textId="77777777" w:rsidR="003B4A63" w:rsidRDefault="003B4A63" w:rsidP="003B4A63">
      <w:pPr>
        <w:pStyle w:val="Quote"/>
      </w:pPr>
      <w:r>
        <w:rPr>
          <w:iCs w:val="0"/>
          <w:lang w:val="ga"/>
        </w:rPr>
        <w:t>“Ní shílim gur cheart an focal ‘speisialta’ a úsáid mar go bhfuil cuma amaideach agus náireach air. Ba cheart ‘oideachas breise’ a úsáid ina ionad.” (14 bliana d’aois)</w:t>
      </w:r>
    </w:p>
    <w:p w14:paraId="0177B2B8" w14:textId="77777777" w:rsidR="003B4A63" w:rsidRPr="00582024" w:rsidRDefault="003B4A63" w:rsidP="003B4A63">
      <w:pPr>
        <w:rPr>
          <w:lang w:val="ga"/>
        </w:rPr>
      </w:pPr>
      <w:r>
        <w:rPr>
          <w:lang w:val="ga"/>
        </w:rPr>
        <w:t xml:space="preserve">Coincheap eile ar ina leith a mhol freagraithe téarmaí malartacha ar na focail ‘riachtanais speisialta oideachais’ ba ea coincheap na difríochta. Bhí braistint ann, sna freagraí sin, gur lú an chomhchiall dhiúltach a bhaineann leis an bhfocal ‘difriúil’ ná mar a bhaineann leis an bhfocal ‘speisialta’. Ba chosúil freisin gur mheas na freagraithe sin go bhfuil an focal ‘difríocht’ níos leithne ná an focal ‘riachtanais’, go bhfuil sé níos uilíche agus go gcuimsíonn sé láidreachtaí agus dúshláin araon. </w:t>
      </w:r>
    </w:p>
    <w:p w14:paraId="680FDBDD" w14:textId="77777777" w:rsidR="003B4A63" w:rsidRPr="00582024" w:rsidRDefault="003B4A63" w:rsidP="003B4A63">
      <w:pPr>
        <w:pStyle w:val="Quote"/>
        <w:rPr>
          <w:lang w:val="ga"/>
        </w:rPr>
      </w:pPr>
      <w:r>
        <w:rPr>
          <w:iCs w:val="0"/>
          <w:lang w:val="ga"/>
        </w:rPr>
        <w:t xml:space="preserve">“Ní thaitníonn an fhoclaíocht seo liom. Tá an chuma air go bhfuiltear ag caint aníos agus anuas ar dhaoine. B’fhéidir gurbh fhiú an téarma ‘leanaí a n-oibríonn a n-inchinn ar bhealach difriúil’ a úsáid.” (9 mbliana d’aois) </w:t>
      </w:r>
    </w:p>
    <w:p w14:paraId="43728EC5" w14:textId="77777777" w:rsidR="003B4A63" w:rsidRPr="00582024" w:rsidRDefault="003B4A63" w:rsidP="003B4A63">
      <w:pPr>
        <w:pStyle w:val="Quote"/>
        <w:rPr>
          <w:lang w:val="ga"/>
        </w:rPr>
      </w:pPr>
      <w:r>
        <w:rPr>
          <w:iCs w:val="0"/>
          <w:lang w:val="ga"/>
        </w:rPr>
        <w:t xml:space="preserve">“Is fuath liom an focal ‘speisialta’. Is í stíl dhifriúil foghlama atá i gceist.” (13 bliana d’aois) </w:t>
      </w:r>
    </w:p>
    <w:p w14:paraId="1CDBE692" w14:textId="77777777" w:rsidR="003B4A63" w:rsidRPr="00582024" w:rsidRDefault="003B4A63" w:rsidP="003B4A63">
      <w:pPr>
        <w:pStyle w:val="Quote"/>
        <w:rPr>
          <w:lang w:val="ga"/>
        </w:rPr>
      </w:pPr>
      <w:r>
        <w:rPr>
          <w:iCs w:val="0"/>
          <w:lang w:val="ga"/>
        </w:rPr>
        <w:lastRenderedPageBreak/>
        <w:t xml:space="preserve">“Is fuath liom na focail seo. Tá siad ar cheann de na cúiseanna a ndéantar bulaíocht orm. Is fearr an téarma ‘cumais dhifriúla’ a úsáid.” (16 bliana d’aois) </w:t>
      </w:r>
    </w:p>
    <w:p w14:paraId="3B29420F" w14:textId="77777777" w:rsidR="003B4A63" w:rsidRPr="00582024" w:rsidRDefault="003B4A63" w:rsidP="003B4A63">
      <w:pPr>
        <w:rPr>
          <w:lang w:val="ga"/>
        </w:rPr>
      </w:pPr>
      <w:r>
        <w:rPr>
          <w:lang w:val="ga"/>
        </w:rPr>
        <w:t>Ba bheag difríocht a bhí ann idir freagraithe d’aoiseanna éagsúla, a mhéid a bhaineann lena dtuairimí ar théarmaíocht. Bhí comhchruinniú beag freagraithe ann a dúirt nach miste leo an téarma ‘riachtanais speisialta oideachais’ laistigh den chatagóir aoise ba shine idir 14 bliana d’aois agus 17 mbliana d’aois. Tá seans ann gur léiriú é sin ar an líon mór freagraithe, de réir dealraimh, a mheas iad féin a bheith ‘tréitheach’ nó ‘cumasach ó thaobh an léinn de’.</w:t>
      </w:r>
    </w:p>
    <w:p w14:paraId="38D81D2E" w14:textId="77777777" w:rsidR="003B4A63" w:rsidRPr="00582024" w:rsidRDefault="003B4A63" w:rsidP="003B4A63">
      <w:pPr>
        <w:pStyle w:val="Heading3"/>
        <w:rPr>
          <w:lang w:val="ga"/>
        </w:rPr>
      </w:pPr>
      <w:hyperlink r:id="rId58" w:history="1">
        <w:bookmarkStart w:id="143" w:name="_Toc237420926"/>
        <w:bookmarkStart w:id="144" w:name="_Toc237351843"/>
        <w:bookmarkStart w:id="145" w:name="_Toc239248286"/>
        <w:r>
          <w:rPr>
            <w:rStyle w:val="Hyperlink"/>
            <w:bCs/>
            <w:lang w:val="ga"/>
          </w:rPr>
          <w:t>Plean Forbartha Fórsa Saothair Cúntóirí Riachtanas Speisialta</w:t>
        </w:r>
        <w:bookmarkEnd w:id="143"/>
        <w:bookmarkEnd w:id="144"/>
        <w:bookmarkEnd w:id="145"/>
      </w:hyperlink>
    </w:p>
    <w:p w14:paraId="55E43E7C" w14:textId="77777777" w:rsidR="003B4A63" w:rsidRPr="00582024" w:rsidRDefault="003B4A63" w:rsidP="003B4A63">
      <w:pPr>
        <w:rPr>
          <w:lang w:val="ga"/>
        </w:rPr>
      </w:pPr>
      <w:r>
        <w:rPr>
          <w:lang w:val="ga"/>
        </w:rPr>
        <w:t xml:space="preserve">Tá ‘riachtanais speisialta oideachais’, i ndáil le duine, mínithe mar a leanas san Acht um Oideachas do Dhaoine a bhfuil Riachtanais Speisialta Oideachais Acu, 2004: </w:t>
      </w:r>
    </w:p>
    <w:p w14:paraId="303DED8B" w14:textId="77777777" w:rsidR="003B4A63" w:rsidRPr="00582024" w:rsidRDefault="003B4A63" w:rsidP="003B4A63">
      <w:pPr>
        <w:pStyle w:val="Quote"/>
        <w:rPr>
          <w:lang w:val="ga"/>
        </w:rPr>
      </w:pPr>
      <w:r>
        <w:rPr>
          <w:iCs w:val="0"/>
          <w:lang w:val="ga"/>
        </w:rPr>
        <w:t>Sriantacht maidir le cumas an duine chun páirt a ghlacadh san oideachas agus tairbhiú den oideachas de dheasca míchumas marthanach coirp, céadfa, meabhairshláinte nó foghlama nó de dheasca aon riocht eile arb é an toradh atá air nach bhfoghlaimíonn duine ar an tslí chéanna le duine nach bhfuil an riocht sin air nó uirthi.</w:t>
      </w:r>
    </w:p>
    <w:p w14:paraId="52CEC6CF" w14:textId="77777777" w:rsidR="003B4A63" w:rsidRPr="00582024" w:rsidRDefault="003B4A63" w:rsidP="003B4A63">
      <w:pPr>
        <w:rPr>
          <w:lang w:val="ga"/>
        </w:rPr>
      </w:pPr>
      <w:r>
        <w:rPr>
          <w:lang w:val="ga"/>
        </w:rPr>
        <w:t xml:space="preserve">Mar chuid den athbhreithniú ar an Acht um Oideachas do Dhaoine a bhfuil Riachtanais Speisialta Oideachais Acu, bhain an roinn leas as modhanna éagsúla caidrimh agus comhairliúcháin chun a chinntiú go mbeadh an próiseas críochnúil agus cuimsitheach. Sa suirbhé a rinneadh orthu, tugadh achoimre do thuismitheoirí agus do ghairmithe ar an míniú ar riachtanais speisialta oideachais mar atá leagtha amach san acht, agus iarradh orthu a chur in iúl cá mhéad ‘a mhínítear go leordhóthanach’ riachtanas oideachais ann. D’aontaigh formhór na dtuismitheoirí agus na ngairmithe leis an míniú sin nó d’aontaigh siad go mór leis. </w:t>
      </w:r>
    </w:p>
    <w:p w14:paraId="61ADE0D1" w14:textId="77777777" w:rsidR="003B4A63" w:rsidRPr="00582024" w:rsidRDefault="003B4A63" w:rsidP="003B4A63">
      <w:pPr>
        <w:rPr>
          <w:lang w:val="ga"/>
        </w:rPr>
      </w:pPr>
      <w:r>
        <w:rPr>
          <w:lang w:val="ga"/>
        </w:rPr>
        <w:t xml:space="preserve">Ba chosúil go raibh daltaí ar na daoine ba lú ar a raibh imní faoin téarmaíocht, agus chreid siad go bhféadfadh aon téarma teacht chun bheith maslach. Mheas siad gurb é an meon atá taobh thiar de na focail, seachas na téarmaí féin, an ghné is tábhachtaí maidir le timpeallacht níos cuimsithí agus níos fáiltí a chruthú. Thug cúntóirí riachtanas speisialta é sin faoi deara freisin le linn fócasghrúpaí a seoladh le linn na céime taighde don Phlean Forbartha Fórsa Saothair Cúntóirí Riachtanas Speisialta (an Plean). </w:t>
      </w:r>
    </w:p>
    <w:p w14:paraId="6696A829" w14:textId="77777777" w:rsidR="003B4A63" w:rsidRPr="00582024" w:rsidRDefault="003B4A63" w:rsidP="003B4A63">
      <w:pPr>
        <w:rPr>
          <w:lang w:val="ga"/>
        </w:rPr>
      </w:pPr>
      <w:r>
        <w:rPr>
          <w:lang w:val="ga"/>
        </w:rPr>
        <w:t xml:space="preserve">D’aontaigh an grúpa oibre um ról an chúntóra riachtanas speisialta a athbhreithniú agus a fhorbairt (Colún 1 den Phlean seo) go bhfuil sé ríthábhachtach díriú a choinneáil ar chuimsitheacht agus, an tráth céanna, teanga a sheachaint arb é an toradh a bhíonn uirthi difríocht a dhéanamh idir róil nó daltaí. </w:t>
      </w:r>
    </w:p>
    <w:p w14:paraId="3CBE1EDC" w14:textId="77777777" w:rsidR="003B4A63" w:rsidRPr="00582024" w:rsidRDefault="003B4A63" w:rsidP="003B4A63">
      <w:pPr>
        <w:pStyle w:val="Heading3"/>
        <w:rPr>
          <w:lang w:val="ga"/>
        </w:rPr>
      </w:pPr>
      <w:bookmarkStart w:id="146" w:name="_Toc237420927"/>
      <w:bookmarkStart w:id="147" w:name="_Toc237351844"/>
      <w:bookmarkStart w:id="148" w:name="_Toc239248287"/>
      <w:r>
        <w:rPr>
          <w:bCs/>
          <w:lang w:val="ga"/>
        </w:rPr>
        <w:lastRenderedPageBreak/>
        <w:t>Fionnachtana ó chomhairliúchán le hEagraíochtaí do Dhaoine faoi Mhíchumas</w:t>
      </w:r>
      <w:bookmarkEnd w:id="146"/>
      <w:bookmarkEnd w:id="147"/>
      <w:bookmarkEnd w:id="148"/>
    </w:p>
    <w:p w14:paraId="64B2C253" w14:textId="77777777" w:rsidR="003B4A63" w:rsidRPr="00582024" w:rsidRDefault="003B4A63" w:rsidP="003B4A63">
      <w:pPr>
        <w:rPr>
          <w:lang w:val="ga"/>
        </w:rPr>
      </w:pPr>
      <w:r>
        <w:rPr>
          <w:lang w:val="ga"/>
        </w:rPr>
        <w:t xml:space="preserve">Thug cúig Eagraíocht do Dhaoine faoi Mhíchumas a dtuairimí do ÚNM maidir leis an téarma ‘riachtanais speisialta oideachais’ mar chuid den chomhairliúchán lenar cuireadh bonn eolais faoi nuashonruithe ar an bpáipéar comhairle uaidh maidir le teanga agus téarmaíocht míchumais. Bhí siad go léir den tuairim nach bhfuil an teanga sin cuí agus gur cúis le stiogmatú í. </w:t>
      </w:r>
    </w:p>
    <w:p w14:paraId="38D5D347" w14:textId="77777777" w:rsidR="003B4A63" w:rsidRPr="00582024" w:rsidRDefault="003B4A63" w:rsidP="003B4A63">
      <w:pPr>
        <w:rPr>
          <w:lang w:val="ga"/>
        </w:rPr>
      </w:pPr>
      <w:r>
        <w:rPr>
          <w:lang w:val="ga"/>
        </w:rPr>
        <w:t>Áiríodh iad seo a leanas leis na téarmaí malartacha ar ‘riachtanais speisialta oideachais’ a moladh:</w:t>
      </w:r>
    </w:p>
    <w:p w14:paraId="7E171E8F" w14:textId="77777777" w:rsidR="003B4A63" w:rsidRPr="00582024" w:rsidRDefault="003B4A63" w:rsidP="003B4A63">
      <w:pPr>
        <w:pStyle w:val="NDABullet"/>
        <w:rPr>
          <w:lang w:val="ga"/>
        </w:rPr>
      </w:pPr>
      <w:r>
        <w:rPr>
          <w:lang w:val="ga"/>
        </w:rPr>
        <w:t>Riachtanais tacaíochta oideachais (dhá Eagraíocht do Dhaoine faoi Mhíchumas)</w:t>
      </w:r>
    </w:p>
    <w:p w14:paraId="57FC56FF" w14:textId="77777777" w:rsidR="003B4A63" w:rsidRPr="00582024" w:rsidRDefault="003B4A63" w:rsidP="003B4A63">
      <w:pPr>
        <w:pStyle w:val="NDABullet"/>
        <w:rPr>
          <w:lang w:val="ga"/>
        </w:rPr>
      </w:pPr>
      <w:r>
        <w:rPr>
          <w:lang w:val="ga"/>
        </w:rPr>
        <w:t>Riachtanais shonracha oideachais nó cearta sonracha rochtana/riachtanais shonracha rochtana (Eagraíocht amháin do Dhaoine faoi Mhíchumas)</w:t>
      </w:r>
    </w:p>
    <w:p w14:paraId="06A26901" w14:textId="77777777" w:rsidR="003B4A63" w:rsidRPr="00582024" w:rsidRDefault="003B4A63" w:rsidP="003B4A63">
      <w:pPr>
        <w:pStyle w:val="NDABullet"/>
        <w:rPr>
          <w:lang w:val="ga"/>
        </w:rPr>
      </w:pPr>
      <w:r>
        <w:rPr>
          <w:lang w:val="ga"/>
        </w:rPr>
        <w:t>Riachtanais shonracha tacaíochta oideachais nó riachtanais shonracha rochtana (Eagraíocht amháin do Dhaoine faoi Mhíchumas)</w:t>
      </w:r>
    </w:p>
    <w:p w14:paraId="1FA30237" w14:textId="77777777" w:rsidR="003B4A63" w:rsidRPr="00582024" w:rsidRDefault="003B4A63" w:rsidP="003B4A63">
      <w:pPr>
        <w:pStyle w:val="NDABullet"/>
        <w:numPr>
          <w:ilvl w:val="0"/>
          <w:numId w:val="0"/>
        </w:numPr>
        <w:rPr>
          <w:lang w:val="ga"/>
        </w:rPr>
      </w:pPr>
      <w:r>
        <w:rPr>
          <w:lang w:val="ga"/>
        </w:rPr>
        <w:t>Cé nár mhol Eagraíocht amháin eile do Dhaoine faoi Mhíchumas aon teanga mhalartach, bhí sí den tuairim gur cheart an téarma a athrú.</w:t>
      </w:r>
    </w:p>
    <w:p w14:paraId="4B98A9F5" w14:textId="77777777" w:rsidR="003B4A63" w:rsidRPr="00582024" w:rsidRDefault="003B4A63" w:rsidP="003B4A63">
      <w:pPr>
        <w:pStyle w:val="NDABullet"/>
        <w:numPr>
          <w:ilvl w:val="0"/>
          <w:numId w:val="0"/>
        </w:numPr>
        <w:rPr>
          <w:lang w:val="ga"/>
        </w:rPr>
      </w:pPr>
      <w:r>
        <w:rPr>
          <w:lang w:val="ga"/>
        </w:rPr>
        <w:t>Cuireadh in aghaidh úsáid an téarma ‘riachtanais bhreise oideachais’ freisin, agus Eagraíocht amháin do Dhaoine faoi Mhíchumas ag rá gur “col ceathrair” le riachtanais speisialta oideachais é.</w:t>
      </w:r>
    </w:p>
    <w:p w14:paraId="3ABCFBC3" w14:textId="77777777" w:rsidR="003B4A63" w:rsidRPr="00582024" w:rsidRDefault="003B4A63" w:rsidP="003B4A63">
      <w:pPr>
        <w:pStyle w:val="Heading3"/>
        <w:rPr>
          <w:lang w:val="ga"/>
        </w:rPr>
      </w:pPr>
      <w:bookmarkStart w:id="149" w:name="_Toc237420928"/>
      <w:bookmarkStart w:id="150" w:name="_Toc237351845"/>
      <w:bookmarkStart w:id="151" w:name="_Toc239248288"/>
      <w:r>
        <w:rPr>
          <w:bCs/>
          <w:lang w:val="ga"/>
        </w:rPr>
        <w:t>Fionnachtana ó chomhairliúchán le heagraíochtaí eile tathanta míchumais agus le geallsealbhóirí eile míchumais</w:t>
      </w:r>
      <w:bookmarkEnd w:id="149"/>
      <w:bookmarkEnd w:id="150"/>
      <w:bookmarkEnd w:id="151"/>
    </w:p>
    <w:p w14:paraId="7F1346EC" w14:textId="77777777" w:rsidR="003B4A63" w:rsidRPr="00582024" w:rsidRDefault="003B4A63" w:rsidP="003B4A63">
      <w:pPr>
        <w:rPr>
          <w:lang w:val="ga"/>
        </w:rPr>
      </w:pPr>
      <w:r>
        <w:rPr>
          <w:lang w:val="ga"/>
        </w:rPr>
        <w:t>Thug ceithre cinn d’eagraíochtaí tathanta míchumais agus d’eagraíochtaí do gheallsealbhóirí míchumais tuairimí i ndáil leis an téarma ‘riachtanais speisialta oideachais’. Cosúil leis na tuairimí a chuir Eagraíochtaí do Dhaoine faoi Mhíchumas in iúl, aontaíodh, tríd is tríd, nach bhfuil an téarma sin cuí. Áiríodh iad seo a leanas leis na téarmaí malartacha a moladh:</w:t>
      </w:r>
    </w:p>
    <w:p w14:paraId="2194B8D5" w14:textId="77777777" w:rsidR="003B4A63" w:rsidRPr="00582024" w:rsidRDefault="003B4A63" w:rsidP="003B4A63">
      <w:pPr>
        <w:pStyle w:val="NDABullet"/>
        <w:rPr>
          <w:lang w:val="ga"/>
        </w:rPr>
      </w:pPr>
      <w:r>
        <w:rPr>
          <w:lang w:val="ga"/>
        </w:rPr>
        <w:t>Tacaí breise nó riachtanais bhreise foghlama (eagraíocht tathanta amháin)</w:t>
      </w:r>
    </w:p>
    <w:p w14:paraId="618388D6" w14:textId="77777777" w:rsidR="003B4A63" w:rsidRPr="00582024" w:rsidRDefault="003B4A63" w:rsidP="003B4A63">
      <w:pPr>
        <w:pStyle w:val="NDABullet"/>
        <w:rPr>
          <w:lang w:val="ga"/>
        </w:rPr>
      </w:pPr>
      <w:r>
        <w:rPr>
          <w:lang w:val="ga"/>
        </w:rPr>
        <w:t>Riachtanais bhreise, riachtanais tacaíochta nó maireachtáil faoi thacaíocht, agus tús áite á thabhairt do riachtanais bhreise (eagraíocht tathanta amháin)</w:t>
      </w:r>
    </w:p>
    <w:p w14:paraId="0E256232" w14:textId="77777777" w:rsidR="003B4A63" w:rsidRPr="00582024" w:rsidRDefault="003B4A63" w:rsidP="003B4A63">
      <w:pPr>
        <w:pStyle w:val="NDABullet"/>
        <w:numPr>
          <w:ilvl w:val="0"/>
          <w:numId w:val="0"/>
        </w:numPr>
        <w:rPr>
          <w:lang w:val="ga"/>
        </w:rPr>
      </w:pPr>
      <w:r>
        <w:rPr>
          <w:lang w:val="ga"/>
        </w:rPr>
        <w:t xml:space="preserve">Bhí eagraíocht eile i bhfabhar an comhrá a aistriú i dtreo dearadh oideachais chuimsithigh. In ionad a fhiafraí cén soláthar “breise” a theastaíonn ó leanaí, bhí an eagraíocht sin den tuairim gur cheart comhráite a bheith bunaithe ar conas córas oideachais a dhearadh inar féidir leis na leanaí go léir a bheith páirteach, cumarsáid a dhéanamh, foghlaim agus a bheith ar a suaimhneas ón tús. Ar an mbonn sin, mhol an eagraíocht gan téarmaí amhail “oideachas speisialta” agus “riachtanais </w:t>
      </w:r>
      <w:r>
        <w:rPr>
          <w:lang w:val="ga"/>
        </w:rPr>
        <w:lastRenderedPageBreak/>
        <w:t>bhreise oideachais” a úsáid, á dhearbhú gur féidir a mheas go dtugtar le fios leo go bhfuil roinnt leanaí scartha ón ngnáthchóras oideachais agus go dtugtar le tuiscint leo go dteastaíonn rud éigin “breise” ó fhoghlaimeoirí áirithe ionas gur féidir leo rochtain a fháil ar eispéireas oideachais ar an mbonn céanna lena bpiaraí:</w:t>
      </w:r>
    </w:p>
    <w:p w14:paraId="4B34D395" w14:textId="77777777" w:rsidR="003B4A63" w:rsidRPr="00582024" w:rsidRDefault="003B4A63" w:rsidP="003B4A63">
      <w:pPr>
        <w:pStyle w:val="Quote"/>
        <w:rPr>
          <w:lang w:val="ga"/>
        </w:rPr>
      </w:pPr>
      <w:r>
        <w:rPr>
          <w:iCs w:val="0"/>
          <w:lang w:val="ga"/>
        </w:rPr>
        <w:t>Sa chomhthéacs seo, is téarma fadhbach é an téarma “oideachas speisialta”, mar go bhfuil scaradh agus catagóiriú ag baint leis le fada. Tugann sé le tuiscint gur ann do “ghnáthchineál” oideachais agus gur ann do chineál eile do leanaí nach bhfuil an gnáthchineál oiriúnach dóibh. Is féidir leis an bhfrása “</w:t>
      </w:r>
      <w:r>
        <w:rPr>
          <w:i/>
          <w:lang w:val="ga"/>
        </w:rPr>
        <w:t>riachtanais bhreise oideachais</w:t>
      </w:r>
      <w:r>
        <w:rPr>
          <w:iCs w:val="0"/>
          <w:lang w:val="ga"/>
        </w:rPr>
        <w:t>”, fiú, a thabhairt le tuiscint nach dtagann roinnt leanaí faoin méid dá ndeartar scoileanna de ghnáth. Cé go bhfuil dea-rún taobh thiar den fhrása sin, leantar le díriú ar fhoghlaimeoirí aonair a shainaithint agus “a bhainistiú”, seachas ar a scrúdú conas a chruthaíonn na córais oideachais féin eisiamh trí mhodhanna dochta teagaisc, trí thimpeallachtaí dorochtana, trí chleachtais chaighdeánaithe mheasúnaithe nó trí bhealaí teoranta chun a bheith páirteach.</w:t>
      </w:r>
    </w:p>
    <w:p w14:paraId="44A5D68B" w14:textId="77777777" w:rsidR="003B4A63" w:rsidRDefault="003B4A63" w:rsidP="003B4A63">
      <w:r>
        <w:rPr>
          <w:lang w:val="ga"/>
        </w:rPr>
        <w:t>Mhol an eagraíocht chéanna go n-úsáidfí teanga lena leagtar an fhreagracht ar chórais, ar struchtúir agus ar thimpeallachtaí, seachas ar leanaí. Áiríodh na téarmaí seo a leanas leis an teanga sin:</w:t>
      </w:r>
    </w:p>
    <w:p w14:paraId="29245D0D" w14:textId="77777777" w:rsidR="003B4A63" w:rsidRDefault="003B4A63" w:rsidP="003B4A63">
      <w:pPr>
        <w:pStyle w:val="NDABullet"/>
      </w:pPr>
      <w:r>
        <w:rPr>
          <w:lang w:val="ga"/>
        </w:rPr>
        <w:t xml:space="preserve">Oideachas cuimsitheach </w:t>
      </w:r>
    </w:p>
    <w:p w14:paraId="73128B4B" w14:textId="77777777" w:rsidR="003B4A63" w:rsidRDefault="003B4A63" w:rsidP="003B4A63">
      <w:pPr>
        <w:pStyle w:val="NDABullet"/>
      </w:pPr>
      <w:r>
        <w:rPr>
          <w:lang w:val="ga"/>
        </w:rPr>
        <w:t>Córas cuimsitheach oideachais (freagracht ar gach leibhéal – an beartas, an scoil uile, an seomra ranga)</w:t>
      </w:r>
    </w:p>
    <w:p w14:paraId="2976B8B4" w14:textId="77777777" w:rsidR="003B4A63" w:rsidRDefault="003B4A63" w:rsidP="003B4A63">
      <w:pPr>
        <w:pStyle w:val="NDABullet"/>
      </w:pPr>
      <w:r>
        <w:rPr>
          <w:lang w:val="ga"/>
        </w:rPr>
        <w:t xml:space="preserve">Timpeallachtaí cuimsitheacha foghlama </w:t>
      </w:r>
    </w:p>
    <w:p w14:paraId="4A989FFD" w14:textId="77777777" w:rsidR="003B4A63" w:rsidRDefault="003B4A63" w:rsidP="003B4A63">
      <w:pPr>
        <w:pStyle w:val="NDABullet"/>
      </w:pPr>
      <w:r>
        <w:rPr>
          <w:lang w:val="ga"/>
        </w:rPr>
        <w:t xml:space="preserve">Éagsúlacht foghlaimeoirí </w:t>
      </w:r>
    </w:p>
    <w:p w14:paraId="5C3E9B81" w14:textId="77777777" w:rsidR="003B4A63" w:rsidRDefault="003B4A63" w:rsidP="003B4A63">
      <w:pPr>
        <w:pStyle w:val="NDABullet"/>
      </w:pPr>
      <w:r>
        <w:rPr>
          <w:lang w:val="ga"/>
        </w:rPr>
        <w:t>Cleachtais chuimsitheacha</w:t>
      </w:r>
    </w:p>
    <w:p w14:paraId="68E08199" w14:textId="77777777" w:rsidR="003B4A63" w:rsidRDefault="003B4A63" w:rsidP="003B4A63">
      <w:pPr>
        <w:pStyle w:val="NDABullet"/>
      </w:pPr>
      <w:r>
        <w:rPr>
          <w:lang w:val="ga"/>
        </w:rPr>
        <w:t xml:space="preserve">Oideachas atá saor ó bhacainní </w:t>
      </w:r>
    </w:p>
    <w:p w14:paraId="07D8AD57" w14:textId="77777777" w:rsidR="003B4A63" w:rsidRDefault="003B4A63" w:rsidP="003B4A63">
      <w:pPr>
        <w:pStyle w:val="NDABullet"/>
      </w:pPr>
      <w:r>
        <w:rPr>
          <w:lang w:val="ga"/>
        </w:rPr>
        <w:t>Oideachas cothromasach</w:t>
      </w:r>
    </w:p>
    <w:p w14:paraId="1E7EA585" w14:textId="562C86E3" w:rsidR="003B4A63" w:rsidRPr="00582024" w:rsidRDefault="003B4A63" w:rsidP="003B4A63">
      <w:pPr>
        <w:pStyle w:val="NDABullet"/>
        <w:numPr>
          <w:ilvl w:val="0"/>
          <w:numId w:val="0"/>
        </w:numPr>
        <w:rPr>
          <w:lang w:val="ga"/>
        </w:rPr>
      </w:pPr>
      <w:r>
        <w:rPr>
          <w:lang w:val="ga"/>
        </w:rPr>
        <w:t xml:space="preserve">Chuir grúpa eile tathanta tuairimí den chineál céanna in iúl, agus imní á léiriú aige go bhfuil na pléití dírithe ar théarmaíocht a athrú agus ní ar aghaidh a thabhairt ar na córais oideachais agus na cleachtais oideachais lena leantar le heisiamh a chruthú. Thug sé rabhadh go bhfuil baol ann nach mbeadh in aon athrú teanga ach cleachtadh cosmaideach mura n-athrófaí cleachtas oideachais an tráth céanna. Chuir an grúpa imní in iúl go bhféadfadh míthuiscintí nua teacht as an téarma “riachtanais bhreise oideachais” nó “riachtanais bhreise tacaíochta oideachais” a chur in ionad an téarma “riachtanais speisialta oideachais” agus nach sáródh aon athrú den sórt sin na bun-saincheisteanna ach oiread. Mar an gcéanna, dúirt an grúpa freisin go dtugtar le tuiscint leis an téarma “breise” go dteastaíonn rud éigin breise ó roinnt foghlaimeoirí nó go bhfaigheann siad soláthar oideachais atá sa bhreis ar an soláthar a fhaigheann a bpiaraí. Ábhar imní </w:t>
      </w:r>
      <w:r>
        <w:rPr>
          <w:lang w:val="ga"/>
        </w:rPr>
        <w:lastRenderedPageBreak/>
        <w:t>eile a chuir an grúpa in iúl ná go bhféadfaí a thabhairt le tuiscint ar bhealach neamhbheartaithe leis an téarma “riachtanais bhreise tacaíochta oideachais” go mbíonn tacaí breise ar fáil go rialta, cé nach fíor sin de ghnáth, dar le cuid mhór tuismitheoirí le leanaí faoi mhíchumas.</w:t>
      </w:r>
    </w:p>
    <w:p w14:paraId="7BA09AA8" w14:textId="77777777" w:rsidR="003B4A63" w:rsidRPr="00582024" w:rsidRDefault="003B4A63" w:rsidP="003B4A63">
      <w:pPr>
        <w:pStyle w:val="NDABullet"/>
        <w:numPr>
          <w:ilvl w:val="0"/>
          <w:numId w:val="0"/>
        </w:numPr>
        <w:rPr>
          <w:lang w:val="ga"/>
        </w:rPr>
      </w:pPr>
      <w:r>
        <w:rPr>
          <w:lang w:val="ga"/>
        </w:rPr>
        <w:t>I gcodarsnacht leis sin, bhí eagraíocht eile tathanta i bhfách leis an téarma ‘oideachas speisialta’ a choinneáil:</w:t>
      </w:r>
    </w:p>
    <w:p w14:paraId="5B5A19D6" w14:textId="77777777" w:rsidR="003B4A63" w:rsidRPr="00582024" w:rsidRDefault="003B4A63" w:rsidP="003B4A63">
      <w:pPr>
        <w:pStyle w:val="Quote"/>
        <w:rPr>
          <w:lang w:val="ga"/>
        </w:rPr>
      </w:pPr>
      <w:r>
        <w:rPr>
          <w:iCs w:val="0"/>
          <w:lang w:val="ga"/>
        </w:rPr>
        <w:t xml:space="preserve">Ba mar ghnás a úsáideadh an focal ‘speisialta’ i gcomhthéacs oideachais le roinnt blianta anuas. </w:t>
      </w:r>
      <w:r>
        <w:rPr>
          <w:rStyle w:val="QuoteChar"/>
          <w:lang w:val="ga"/>
        </w:rPr>
        <w:t>Tá oideachas ‘speisialta’ deartha chun tacaíocht a thabhairt do dhaltaí a bhfuil míchumas orthu agus/nó a bhfuil deacrachtaí foghlama acu ionas gur féidir leo leibhéal cuí oideachais a rochtain atá bunaithe ar a riachtanais aonair.  Is ann, ar ndóigh, do théarmaí eile a d’fhéadfaí a úsáid in ionad an fhocail ‘speisialta’, amhail ‘ranganna cuimsitheacha’, ‘sainscoileanna/sainranganna’, ‘sainmhúinteoirí’, agus araile. I bhfianaise chineál na gcineálacha éagsúla cur chuige, tacaí agus suíomhanna atá ar fáil, áfach, tugann úsáid an téarma ‘speisialta’ treo aontaithe chuig conairí sonracha atá sainithe go soiléir le haghaidh tacaí agus seirbhísí, agus an sprioc fhoriomlán ann deiseanna a thabhairt do dhaltaí a bhfuil míchumas orthu agus/nó a bhfuil deacrachtaí foghlama acu páirt a ghlacadh san oideachas, agus tairbhe a bhaint as, de réir mar is cuí dá riachtanais aonair</w:t>
      </w:r>
      <w:r>
        <w:rPr>
          <w:i/>
          <w:lang w:val="ga"/>
        </w:rPr>
        <w:t>.</w:t>
      </w:r>
    </w:p>
    <w:p w14:paraId="2A9E1BDB" w14:textId="77777777" w:rsidR="003B4A63" w:rsidRPr="00582024" w:rsidRDefault="003B4A63" w:rsidP="003B4A63">
      <w:pPr>
        <w:pStyle w:val="Heading3"/>
        <w:rPr>
          <w:lang w:val="ga"/>
        </w:rPr>
      </w:pPr>
      <w:bookmarkStart w:id="152" w:name="_Toc237420929"/>
      <w:bookmarkStart w:id="153" w:name="_Toc237351846"/>
      <w:bookmarkStart w:id="154" w:name="_Toc239248289"/>
      <w:r>
        <w:rPr>
          <w:bCs/>
          <w:lang w:val="ga"/>
        </w:rPr>
        <w:t>Fionnachtain ó chomhairliúchán níos leithne le geallsealbhóirí oideachais, le ranna rialtais, agus le comhlachtaí poiblí</w:t>
      </w:r>
      <w:bookmarkEnd w:id="152"/>
      <w:bookmarkEnd w:id="153"/>
      <w:bookmarkEnd w:id="154"/>
    </w:p>
    <w:p w14:paraId="0E9F76BB" w14:textId="77777777" w:rsidR="003B4A63" w:rsidRPr="00582024" w:rsidRDefault="003B4A63" w:rsidP="003B4A63">
      <w:pPr>
        <w:rPr>
          <w:lang w:val="ga"/>
        </w:rPr>
      </w:pPr>
      <w:r>
        <w:rPr>
          <w:lang w:val="ga"/>
        </w:rPr>
        <w:t xml:space="preserve">Chuir comhlacht poiblí amháin in iúl go bhfuil an spleáchas méadaitheach ar an téarma ‘oideachas speisialta’ ag teacht salach ar phrionsabail an oideachais chuimsithigh atá leagtha amach i gCoinbhinsiún na Náisiún Aontaithe ar Chearta Daoine faoi Mhíchumas (UNCRPD). D’aithin an comhlacht poiblí sin freisin, áfach, nach féidir úsáid choitianta an téarma a scaradh amach ó shamhail oideachais reatha na hÉireann agus go bhfuil gá le bheith in ann tagairt a dhéanamh i dteanga don chóras oideachais atá ann faoi láthair. Mhínigh an comhlacht poiblí sin go n-úsáideann sé uaschamóga agus é ag tagairt do ‘scoileanna speisialta/ranganna speisialta’ chun a chur in iúl go soiléir nach í ár dteanga í agus nach bhfuil sí á formhuiniú aige mar théarma nó mar chleachtas. </w:t>
      </w:r>
    </w:p>
    <w:p w14:paraId="169A9311" w14:textId="77777777" w:rsidR="003B4A63" w:rsidRPr="00582024" w:rsidRDefault="003B4A63" w:rsidP="003B4A63">
      <w:pPr>
        <w:rPr>
          <w:lang w:val="ga"/>
        </w:rPr>
      </w:pPr>
      <w:r>
        <w:rPr>
          <w:lang w:val="ga"/>
        </w:rPr>
        <w:t>Mhol roinn rialtais amháin go n-úsáidfí an téarma ‘riachtanais shonracha oideachais’ in ionad an téarma ‘riachtanais speisialta oideachais’.</w:t>
      </w:r>
    </w:p>
    <w:p w14:paraId="4308B051" w14:textId="77777777" w:rsidR="003B4A63" w:rsidRPr="00582024" w:rsidRDefault="003B4A63" w:rsidP="003B4A63">
      <w:pPr>
        <w:pStyle w:val="Heading3"/>
        <w:rPr>
          <w:lang w:val="ga"/>
        </w:rPr>
      </w:pPr>
      <w:bookmarkStart w:id="155" w:name="_Toc237420930"/>
      <w:bookmarkStart w:id="156" w:name="_Toc237351847"/>
      <w:bookmarkStart w:id="157" w:name="_Toc239248290"/>
      <w:r>
        <w:rPr>
          <w:bCs/>
          <w:lang w:val="ga"/>
        </w:rPr>
        <w:t>Athbhreithniú comparáideach ar dhlínsí eile</w:t>
      </w:r>
      <w:bookmarkEnd w:id="155"/>
      <w:bookmarkEnd w:id="156"/>
      <w:bookmarkEnd w:id="157"/>
    </w:p>
    <w:p w14:paraId="3F60F5A8" w14:textId="77777777" w:rsidR="003B4A63" w:rsidRPr="00582024" w:rsidRDefault="003B4A63" w:rsidP="003B4A63">
      <w:pPr>
        <w:rPr>
          <w:lang w:val="ga"/>
        </w:rPr>
      </w:pPr>
      <w:r>
        <w:rPr>
          <w:lang w:val="ga"/>
        </w:rPr>
        <w:t xml:space="preserve">Aithníonn ÚNM gur féidir leis a bheith deacair comparáid a dhéanamh idir téarmaíocht a bhaineann le hoideachas speisialta ar fud dlínsí ar roinnt cúiseanna, lena n-áirítear mínithe difriúla agus córais oideachais dhifriúla, agus gur féidir le fadhbanna aistriúcháin a bheith ann. Mar sin féin, shíleamar go mbeadh sé ina chabhair forbhreathnú achomair a thabhairt ar roinnt de na téarmaí a úsáidtear i ndlínsí eile a bhaineann le </w:t>
      </w:r>
      <w:r>
        <w:rPr>
          <w:lang w:val="ga"/>
        </w:rPr>
        <w:lastRenderedPageBreak/>
        <w:t xml:space="preserve">hoideachas speisialta chun cabhrú le roghanna malartacha féideartha a bhreithniú. </w:t>
      </w:r>
    </w:p>
    <w:p w14:paraId="05BD0CE5" w14:textId="77777777" w:rsidR="003B4A63" w:rsidRPr="00582024" w:rsidRDefault="003B4A63" w:rsidP="003B4A63">
      <w:pPr>
        <w:rPr>
          <w:lang w:val="ga"/>
        </w:rPr>
      </w:pPr>
      <w:r>
        <w:rPr>
          <w:lang w:val="ga"/>
        </w:rPr>
        <w:t xml:space="preserve">San fhoilseachán ón nGníomhaireacht Eorpach um Riachtanais Speisialta agus um Oideachas Cuimsitheach sa bhliain 2022 dar teideal </w:t>
      </w:r>
      <w:hyperlink r:id="rId59" w:history="1">
        <w:r>
          <w:rPr>
            <w:rStyle w:val="Hyperlink"/>
            <w:lang w:val="ga"/>
          </w:rPr>
          <w:t>‘Legislative Definitions around Learners’ Needs’</w:t>
        </w:r>
      </w:hyperlink>
      <w:r>
        <w:rPr>
          <w:lang w:val="ga"/>
        </w:rPr>
        <w:t xml:space="preserve">, tugtar léargas ar mhínithe dlíthiúla agus ar fhorálacha reachtacha ar fud 35 thír agus réigiún Eorpacha. Fuarthas amach san athbhreithniú go n-úsáideann formhór na dtíortha (32) an lipéad ‘foghlaimeoirí a bhfuil míchumas orthu, a bhfuil riachtanais speisialta acu agus a bhfuil deacrachtaí foghlama acu’ sna beartais agus sa reachtaíocht lena dtugtar aghaidh ar fhoghlaimeoirí a bhfuil riachtanais speisialta acu. </w:t>
      </w:r>
    </w:p>
    <w:p w14:paraId="40A45F05" w14:textId="77777777" w:rsidR="003B4A63" w:rsidRPr="00582024" w:rsidRDefault="003B4A63" w:rsidP="003B4A63">
      <w:pPr>
        <w:rPr>
          <w:lang w:val="ga"/>
        </w:rPr>
      </w:pPr>
      <w:r>
        <w:rPr>
          <w:lang w:val="ga"/>
        </w:rPr>
        <w:t xml:space="preserve">Is é seasamh na Gníomhaireachta ná gurb é ‘riachtanais foghlaimeoirí’ an téarma foirfe, á mhaíomh go dtuigtear go dtarraingítear aird leis sin ar cheanglas le haghaidh soláthar oideachais agus/nó tacaíocht oideachais, gan lipéad a úsáid atá bunaithe ar thoisc sheachtrach a dhéanann cur síos ar dhuine aonair nó ar ghrúpa foghlaimeoirí nó a imríonn tionchar orthu sin ar bhealach éigin. </w:t>
      </w:r>
    </w:p>
    <w:p w14:paraId="7CDE14A2" w14:textId="77777777" w:rsidR="003B4A63" w:rsidRPr="00582024" w:rsidRDefault="003B4A63" w:rsidP="003B4A63">
      <w:pPr>
        <w:rPr>
          <w:lang w:val="ga"/>
        </w:rPr>
      </w:pPr>
      <w:r>
        <w:rPr>
          <w:lang w:val="ga"/>
        </w:rPr>
        <w:t>Úsáidtear an téarma ‘riachtanais speisialta oideachais’ i ndlínsí áirithe fós, lena n-áirítear Tuaisceart Éireann, Iarthar na hAstráile, agus Sasana (úsáidtear an téarma ‘riachtanais speisialta oideachais agus míchumas’ i Sasana). I measc na samplaí de théarmaí a úsáidtear i ndlínsí eile tá:</w:t>
      </w:r>
    </w:p>
    <w:p w14:paraId="6ECA988A" w14:textId="77777777" w:rsidR="003B4A63" w:rsidRPr="00582024" w:rsidRDefault="003B4A63" w:rsidP="003B4A63">
      <w:pPr>
        <w:pStyle w:val="NDABullet"/>
        <w:rPr>
          <w:lang w:val="ga"/>
        </w:rPr>
      </w:pPr>
      <w:r>
        <w:rPr>
          <w:lang w:val="ga"/>
        </w:rPr>
        <w:t>Riachtanais bhreise foghlama (an Bhreatain Bheag)</w:t>
      </w:r>
    </w:p>
    <w:p w14:paraId="6D4AD28D" w14:textId="77777777" w:rsidR="003B4A63" w:rsidRDefault="003B4A63" w:rsidP="003B4A63">
      <w:pPr>
        <w:pStyle w:val="NDABullet"/>
      </w:pPr>
      <w:r>
        <w:rPr>
          <w:lang w:val="ga"/>
        </w:rPr>
        <w:t>Riachtanais bhreise tacaíochta (Albain)</w:t>
      </w:r>
    </w:p>
    <w:p w14:paraId="6A7C6521" w14:textId="77777777" w:rsidR="003B4A63" w:rsidRDefault="003B4A63" w:rsidP="003B4A63">
      <w:pPr>
        <w:pStyle w:val="NDABullet"/>
      </w:pPr>
      <w:r>
        <w:rPr>
          <w:lang w:val="ga"/>
        </w:rPr>
        <w:t xml:space="preserve">Dalta a bhfuil míchumas air/uirthi (Victoria agus an Astráil Theas) </w:t>
      </w:r>
    </w:p>
    <w:p w14:paraId="41409135" w14:textId="77777777" w:rsidR="003B4A63" w:rsidRDefault="003B4A63" w:rsidP="003B4A63">
      <w:pPr>
        <w:pStyle w:val="NDABullet"/>
      </w:pPr>
      <w:r>
        <w:rPr>
          <w:lang w:val="ga"/>
        </w:rPr>
        <w:t>Daltaí eisceachtúla (Ontario)</w:t>
      </w:r>
    </w:p>
    <w:p w14:paraId="650F7F82" w14:textId="77777777" w:rsidR="003B4A63" w:rsidRDefault="003B4A63" w:rsidP="003B4A63">
      <w:pPr>
        <w:pStyle w:val="NDABullet"/>
      </w:pPr>
      <w:r>
        <w:rPr>
          <w:lang w:val="ga"/>
        </w:rPr>
        <w:t>Tacaíocht foghlama (beartas oideachais na Nua-Shéalainne, cé go dtagraítear sa reachtaíocht fós do riachtanais speisialta oideachais)</w:t>
      </w:r>
    </w:p>
    <w:p w14:paraId="1E9B9597" w14:textId="77777777" w:rsidR="003B4A63" w:rsidRDefault="003B4A63" w:rsidP="003B4A63">
      <w:pPr>
        <w:pStyle w:val="Heading2"/>
      </w:pPr>
      <w:bookmarkStart w:id="158" w:name="_Toc237420931"/>
      <w:bookmarkStart w:id="159" w:name="_Toc237351848"/>
      <w:bookmarkStart w:id="160" w:name="_Toc239248291"/>
      <w:r>
        <w:rPr>
          <w:bCs/>
          <w:lang w:val="ga"/>
        </w:rPr>
        <w:t>Cúntóir riachtanas speisialta</w:t>
      </w:r>
      <w:bookmarkEnd w:id="158"/>
      <w:bookmarkEnd w:id="159"/>
      <w:bookmarkEnd w:id="160"/>
    </w:p>
    <w:p w14:paraId="51C682E4" w14:textId="2ACEEC74" w:rsidR="003B4A63" w:rsidRPr="00303374" w:rsidRDefault="003B4A63" w:rsidP="003B4A63">
      <w:pPr>
        <w:pStyle w:val="Heading3"/>
        <w:rPr>
          <w:b w:val="0"/>
          <w:bCs/>
          <w:sz w:val="22"/>
          <w:szCs w:val="22"/>
        </w:rPr>
      </w:pPr>
      <w:hyperlink r:id="rId60" w:history="1">
        <w:bookmarkStart w:id="161" w:name="_Toc237420932"/>
        <w:bookmarkStart w:id="162" w:name="_Toc237351849"/>
        <w:bookmarkStart w:id="163" w:name="_Toc239248292"/>
        <w:r>
          <w:rPr>
            <w:rStyle w:val="Hyperlink"/>
            <w:bCs/>
            <w:lang w:val="ga"/>
          </w:rPr>
          <w:t>Ciorclán 32/2026</w:t>
        </w:r>
        <w:bookmarkEnd w:id="161"/>
        <w:bookmarkEnd w:id="162"/>
      </w:hyperlink>
      <w:r>
        <w:rPr>
          <w:rStyle w:val="FootnoteReference"/>
          <w:b w:val="0"/>
          <w:sz w:val="22"/>
          <w:szCs w:val="22"/>
          <w:lang w:val="ga"/>
        </w:rPr>
        <w:footnoteReference w:id="12"/>
      </w:r>
      <w:bookmarkEnd w:id="163"/>
    </w:p>
    <w:p w14:paraId="47985825" w14:textId="77777777" w:rsidR="003B4A63" w:rsidRDefault="003B4A63" w:rsidP="003B4A63">
      <w:r>
        <w:rPr>
          <w:lang w:val="ga"/>
        </w:rPr>
        <w:t>Is é ról an chúntóra riachtanas speisialta tacaíocht aosach bhreise a sholáthar do bhunscoileanna, iar-bhunscoileanna agus scoileanna speisialta aitheanta chun tinreamh, rannpháirteachas agus ionchuimsiú scoláirí a bhfuil riachtanais speisialta oideachais acu ar scoil a éascú ionas go mbeidh siad in ann barr a gcumais a bhaint amach.</w:t>
      </w:r>
    </w:p>
    <w:p w14:paraId="3A7A4BD3" w14:textId="77777777" w:rsidR="003B4A63" w:rsidRDefault="003B4A63" w:rsidP="003B4A63">
      <w:pPr>
        <w:pStyle w:val="Heading3"/>
      </w:pPr>
      <w:hyperlink r:id="rId61" w:history="1">
        <w:bookmarkStart w:id="164" w:name="_Toc237420933"/>
        <w:bookmarkStart w:id="165" w:name="_Toc237351850"/>
        <w:bookmarkStart w:id="166" w:name="_Toc239248293"/>
        <w:r>
          <w:rPr>
            <w:rStyle w:val="Hyperlink"/>
            <w:bCs/>
            <w:lang w:val="ga"/>
          </w:rPr>
          <w:t>Plean Forbartha Fórsa Saothair Cúntóirí Riachtanas Speisialta</w:t>
        </w:r>
        <w:bookmarkEnd w:id="164"/>
        <w:bookmarkEnd w:id="165"/>
        <w:bookmarkEnd w:id="166"/>
      </w:hyperlink>
    </w:p>
    <w:p w14:paraId="00BBA2F7" w14:textId="77777777" w:rsidR="003B4A63" w:rsidRPr="003351E7" w:rsidRDefault="003B4A63" w:rsidP="003B4A63">
      <w:pPr>
        <w:pStyle w:val="Heading4"/>
      </w:pPr>
      <w:r>
        <w:rPr>
          <w:bCs/>
          <w:iCs w:val="0"/>
          <w:lang w:val="ga"/>
        </w:rPr>
        <w:t>Cúntóir Riachtanas Speisialta</w:t>
      </w:r>
    </w:p>
    <w:p w14:paraId="396791E2" w14:textId="77777777" w:rsidR="003B4A63" w:rsidRDefault="003B4A63" w:rsidP="003B4A63">
      <w:r>
        <w:rPr>
          <w:lang w:val="ga"/>
        </w:rPr>
        <w:t xml:space="preserve">Maidir leis an teideal ‘cúntóir riachtanas speisialta’ (‘CRS’), aithníodh le linn taighde ar an bPlean go n-úsáideann roinnt scoileanna teidil mhalartacha amhail ‘cúntóir tacaíochta ionchuimsitheachta’ nó ‘cúntóir riachtanas breise’ i gcás cúntóirí riachtanas speisialta a oibríonn ina scoil. </w:t>
      </w:r>
    </w:p>
    <w:p w14:paraId="55544EC3" w14:textId="77777777" w:rsidR="003B4A63" w:rsidRPr="00582024" w:rsidRDefault="003B4A63" w:rsidP="003B4A63">
      <w:pPr>
        <w:rPr>
          <w:lang w:val="ga"/>
        </w:rPr>
      </w:pPr>
      <w:r>
        <w:rPr>
          <w:lang w:val="ga"/>
        </w:rPr>
        <w:t xml:space="preserve">D’aontaigh an Grúpa Oibre faoi Cholún 1 den Phlean nach ndéanfadh athrú oifigiúil ar an teideal aon difríocht do dhearcadh na ndaltaí ar an ról agus ar an gcaidreamh atá acu leis an CRS. Ba é an comhdhearcadh ón ngrúpa oibre ná go bhfuil an teideal ‘CRS’ fós aitheanta go forleathan agus go bhfuil sé leabaithe sa bheartas agus sa chleachtas, lena n-áirítear sa téarma ‘múinteoirí oideachais speisialta’ agus, faoi réir aon athruithe a eascróidh as na moltaí ón Athbhreithniú ar an Acht um Oideachas do Dhaoine a bhfuil Riachtanais Speisialta Oideachais Acu, nach bhfuil aon údar le hathrú ar an teideal reatha. </w:t>
      </w:r>
    </w:p>
    <w:p w14:paraId="1E5E74F8" w14:textId="77777777" w:rsidR="003B4A63" w:rsidRPr="00582024" w:rsidRDefault="003B4A63" w:rsidP="003B4A63">
      <w:pPr>
        <w:rPr>
          <w:lang w:val="ga"/>
        </w:rPr>
      </w:pPr>
      <w:r>
        <w:rPr>
          <w:lang w:val="ga"/>
        </w:rPr>
        <w:t>Dá réir sin, úsáideadh an téarma ‘cúntóir riachtanas speisialta’ nó ‘CRS’ ar fud na tuarascála seo agus i bhforbairt an Phlean chun comhsheasmhacht agus soiléire a choinneáil, agus chun teacht leis na forálacha atá ann cheana agus leis an reachtaíocht ghaolmhar.</w:t>
      </w:r>
    </w:p>
    <w:p w14:paraId="28BA17AD" w14:textId="77777777" w:rsidR="003B4A63" w:rsidRPr="00582024" w:rsidRDefault="003B4A63" w:rsidP="003B4A63">
      <w:pPr>
        <w:pStyle w:val="Heading4"/>
        <w:rPr>
          <w:lang w:val="ga"/>
        </w:rPr>
      </w:pPr>
      <w:r>
        <w:rPr>
          <w:bCs/>
          <w:iCs w:val="0"/>
          <w:lang w:val="ga"/>
        </w:rPr>
        <w:t xml:space="preserve">Teideal an CRS i Scoileanna </w:t>
      </w:r>
    </w:p>
    <w:p w14:paraId="062B0990" w14:textId="77777777" w:rsidR="003B4A63" w:rsidRPr="00582024" w:rsidRDefault="003B4A63" w:rsidP="003B4A63">
      <w:pPr>
        <w:rPr>
          <w:lang w:val="ga"/>
        </w:rPr>
      </w:pPr>
      <w:r>
        <w:rPr>
          <w:lang w:val="ga"/>
        </w:rPr>
        <w:t>Sa taighde a rinneadh le leanaí agus daoine óga i scoileanna, bhí plé ann ar an gcaoi a dtugtar ‘an tUasal’, ‘Iníon’ nó ‘Bean’ ar CRSanna i scoileanna áirithe agus a dtugtar a gcéadainm orthu i scoileanna eile. Chuir formhór na rannpháirtithe in iúl gurbh fhearr leo an cur chuige níos neamhfhoirmiúla arb éard é a gcéadainm a thabhairt ar na CRSanna. Léiríodh san aiseolas ó na fócasghrúpaí freisin na cleachtais dhifriúla i scoileanna ina n-úsáidtear teidil fhoirmiúla do bhaill foirne teagaisc ach ina bhféadfaí CRS sa seomra céanna a aithint de réir a c(h)éadainm. Chuir an-chuid de na rannpháirtithe is CRSanna le fios nach raibh aon imní orthu maidir lena gcéadainm a bheith á thabhairt orthu. D’aontaigh siad gurb amhlaidh, cibé teideal a úsáidtear, ba cheart cur chuige comhsheasmhach a ghlacadh i scoileanna d’fhonn comhionannas agus meas a chur chun cinn.</w:t>
      </w:r>
    </w:p>
    <w:p w14:paraId="3C1A9841" w14:textId="77777777" w:rsidR="003B4A63" w:rsidRPr="00582024" w:rsidRDefault="003B4A63" w:rsidP="003B4A63">
      <w:pPr>
        <w:pStyle w:val="Heading3"/>
        <w:rPr>
          <w:lang w:val="ga"/>
        </w:rPr>
      </w:pPr>
      <w:bookmarkStart w:id="167" w:name="_Toc237420934"/>
      <w:bookmarkStart w:id="168" w:name="_Toc237351851"/>
      <w:bookmarkStart w:id="169" w:name="_Toc239248294"/>
      <w:r>
        <w:rPr>
          <w:bCs/>
          <w:lang w:val="ga"/>
        </w:rPr>
        <w:t>Comhairliúchán a bhí mar bhonn eolais faoin bPlean Forbartha Fórsa Saothair Cúntóirí Riachtanas Speisialta</w:t>
      </w:r>
      <w:bookmarkEnd w:id="167"/>
      <w:bookmarkEnd w:id="168"/>
      <w:bookmarkEnd w:id="169"/>
    </w:p>
    <w:p w14:paraId="634FBF44" w14:textId="77777777" w:rsidR="003B4A63" w:rsidRPr="00582024" w:rsidRDefault="003B4A63" w:rsidP="003B4A63">
      <w:pPr>
        <w:pStyle w:val="Heading4"/>
        <w:rPr>
          <w:lang w:val="ga"/>
        </w:rPr>
      </w:pPr>
      <w:hyperlink r:id="rId62" w:history="1">
        <w:r>
          <w:rPr>
            <w:rStyle w:val="Hyperlink"/>
            <w:bCs/>
            <w:iCs w:val="0"/>
            <w:lang w:val="ga"/>
          </w:rPr>
          <w:t>Ról na gCúntóirí Riachtanas Speisialta: Tuarascáil ar an gComhairliúchán le Leanaí agus Daoine Óga</w:t>
        </w:r>
      </w:hyperlink>
    </w:p>
    <w:p w14:paraId="056982C0" w14:textId="77777777" w:rsidR="003B4A63" w:rsidRPr="00582024" w:rsidRDefault="003B4A63" w:rsidP="003B4A63">
      <w:pPr>
        <w:rPr>
          <w:lang w:val="ga"/>
        </w:rPr>
      </w:pPr>
      <w:r>
        <w:rPr>
          <w:lang w:val="ga"/>
        </w:rPr>
        <w:t xml:space="preserve">Chuir roinnt de na leanaí agus de na daoine óga míshástacht in iúl maidir leis an teideal róil “Cúntóir Riachtanas Speisialta”, agus mhol siad go n-athrófaí an teideal. Bhain an imní go príomha le húsáid an fhocail ‘speisialta’, rud a measadh a bheith ina údar stiogma. Bhí plé ann ar an gcaoi a dtugtar ‘an tUasal’ nó ‘Bean’ ar CRSanna i scoileanna áirithe agus a dtugtar a gcéadainm orthu i scoileanna eile. Chuir formhór na </w:t>
      </w:r>
      <w:r>
        <w:rPr>
          <w:lang w:val="ga"/>
        </w:rPr>
        <w:lastRenderedPageBreak/>
        <w:t xml:space="preserve">rannpháirtithe in iúl gurbh fhearr leo an cur chuige níos neamhfhoirmiúla arb éard é a gcéadainm a thabhairt ar na CRSanna.  </w:t>
      </w:r>
    </w:p>
    <w:p w14:paraId="3BC9BA92" w14:textId="77777777" w:rsidR="003B4A63" w:rsidRPr="00582024" w:rsidRDefault="003B4A63" w:rsidP="003B4A63">
      <w:pPr>
        <w:pStyle w:val="Quote"/>
        <w:rPr>
          <w:lang w:val="ga"/>
        </w:rPr>
      </w:pPr>
      <w:r>
        <w:rPr>
          <w:iCs w:val="0"/>
          <w:lang w:val="ga"/>
        </w:rPr>
        <w:t xml:space="preserve">“Ní thaitníonn an t-ainm ‘CRS’ liom toisc go bhfuil riachtanais speisialta istigh ann … is ainm seanchaite é an t-ainm ‘CRS’ agus níor cheart ‘riachtanais speisialta’ a thabhairt air. B’fhéidir go bhféadfaí ‘cúntóir múinteora’ a thabhairt air ionas go mbraithfimid níos normálta, in ionad daoine a bheith ag tabhairt drochainmneacha orainn amhail ‘duine mallintinneach’ agus in ionad ‘speisialta’ a thabhairt ar an scoil seo toisc go gcuirimid gach duine ar áireamh sa scoil agus go bhfaigheann gach duine an cúnamh a theastaíonn uathu.”  </w:t>
      </w:r>
    </w:p>
    <w:p w14:paraId="45073D11" w14:textId="77777777" w:rsidR="003B4A63" w:rsidRPr="00582024" w:rsidRDefault="003B4A63" w:rsidP="003B4A63">
      <w:pPr>
        <w:pStyle w:val="Quote"/>
        <w:rPr>
          <w:lang w:val="ga"/>
        </w:rPr>
      </w:pPr>
      <w:r>
        <w:rPr>
          <w:iCs w:val="0"/>
          <w:lang w:val="ga"/>
        </w:rPr>
        <w:t xml:space="preserve">“Thabharfainn ‘riachtanais bhreise’ orthu seachas ‘riachtanais speisialta’.” </w:t>
      </w:r>
    </w:p>
    <w:p w14:paraId="41BEA0B3" w14:textId="77777777" w:rsidR="003B4A63" w:rsidRPr="00582024" w:rsidRDefault="003B4A63" w:rsidP="003B4A63">
      <w:pPr>
        <w:pStyle w:val="Quote"/>
        <w:rPr>
          <w:lang w:val="ga"/>
        </w:rPr>
      </w:pPr>
      <w:r>
        <w:rPr>
          <w:iCs w:val="0"/>
          <w:lang w:val="ga"/>
        </w:rPr>
        <w:t xml:space="preserve">“Sa scoil seo, tugaimid ‘Iníon’ nó ‘an tUasal’ nó ‘Sir’ ar ár CRSanna agus ar ár múinteoirí. Nuair a bhím i m’aonar le mo CRS, is maith liom a céadainm a thabhairt uirthi agus ní miste léi é sin ach oiread. Is fearr linn é.” </w:t>
      </w:r>
    </w:p>
    <w:p w14:paraId="4927BF9B" w14:textId="77777777" w:rsidR="003B4A63" w:rsidRPr="00582024" w:rsidRDefault="003B4A63" w:rsidP="003B4A63">
      <w:pPr>
        <w:pStyle w:val="Quote"/>
        <w:rPr>
          <w:lang w:val="ga"/>
        </w:rPr>
      </w:pPr>
      <w:r>
        <w:rPr>
          <w:iCs w:val="0"/>
          <w:lang w:val="ga"/>
        </w:rPr>
        <w:t>“Ba cheart céadainmneacha a úsáid toisc go mbíonn sé níos compordaí.”</w:t>
      </w:r>
    </w:p>
    <w:p w14:paraId="14EE6937" w14:textId="77777777" w:rsidR="003B4A63" w:rsidRPr="00582024" w:rsidRDefault="003B4A63" w:rsidP="003B4A63">
      <w:pPr>
        <w:pStyle w:val="Heading4"/>
        <w:rPr>
          <w:lang w:val="ga"/>
        </w:rPr>
      </w:pPr>
      <w:hyperlink r:id="rId63" w:history="1">
        <w:r>
          <w:rPr>
            <w:rStyle w:val="Hyperlink"/>
            <w:bCs/>
            <w:iCs w:val="0"/>
            <w:lang w:val="ga"/>
          </w:rPr>
          <w:t>Tuarascáil an Fhócasghrúpa Foghlama agus Forbartha Cúntóirí Riachtanas Speisialta</w:t>
        </w:r>
      </w:hyperlink>
    </w:p>
    <w:p w14:paraId="19471689" w14:textId="77777777" w:rsidR="003B4A63" w:rsidRPr="00582024" w:rsidRDefault="003B4A63" w:rsidP="003B4A63">
      <w:pPr>
        <w:rPr>
          <w:lang w:val="ga"/>
        </w:rPr>
      </w:pPr>
      <w:r>
        <w:rPr>
          <w:lang w:val="ga"/>
        </w:rPr>
        <w:t>Luaigh roinnt daoine easpa measa ar ról an CRS mar bhacainn uileghabhálach (ar fhoghlaim agus ar fhorbairt). Luadh an teanga agus na téarmaí a bhaineann le CRSanna, lena n-áirítear teideal iarbhír an róil (ar cheap roinnt daoine gur cheart é a athrú) agus úsáid an fhocail ‘scéim’ i gciorcláin.</w:t>
      </w:r>
    </w:p>
    <w:p w14:paraId="5738380C" w14:textId="77777777" w:rsidR="003B4A63" w:rsidRDefault="003B4A63" w:rsidP="003B4A63">
      <w:r>
        <w:rPr>
          <w:lang w:val="ga"/>
        </w:rPr>
        <w:t xml:space="preserve">Tá comhaontú foriomlán ann go dteastaíonn athrú cultúir chun an meas ar CRSanna agus an luach ar an obair a dhéanann siad a mhéadú. D’áireofaí na nithe seo a leanas leis sin: </w:t>
      </w:r>
    </w:p>
    <w:p w14:paraId="22CAF9A1" w14:textId="77777777" w:rsidR="003B4A63" w:rsidRPr="007A043C" w:rsidRDefault="003B4A63" w:rsidP="003B4A63">
      <w:pPr>
        <w:pStyle w:val="NDABullet"/>
      </w:pPr>
      <w:r>
        <w:rPr>
          <w:lang w:val="ga"/>
        </w:rPr>
        <w:t>athrú ar an teanga ón tuairisceoir ‘scéim CRS’ mar a luadh roimhe seo, agus b’fhéidir ón teideal róil ‘Cúntóir Riachtanas Speisialta’.</w:t>
      </w:r>
    </w:p>
    <w:p w14:paraId="5FD76416" w14:textId="77777777" w:rsidR="003B4A63" w:rsidRPr="00F43233" w:rsidRDefault="003B4A63" w:rsidP="003B4A63">
      <w:pPr>
        <w:pStyle w:val="Heading3"/>
      </w:pPr>
      <w:bookmarkStart w:id="170" w:name="_Toc237420935"/>
      <w:bookmarkStart w:id="171" w:name="_Toc237351852"/>
      <w:bookmarkStart w:id="172" w:name="_Toc239248295"/>
      <w:r>
        <w:rPr>
          <w:bCs/>
          <w:lang w:val="ga"/>
        </w:rPr>
        <w:t>Fionnachtana ón gcomhairliúchán ar an Athbhreithniú ar an Acht um Oideachas do Dhaoine a bhfuil Riachtanais Speisialta Oideachais Acu</w:t>
      </w:r>
      <w:bookmarkEnd w:id="170"/>
      <w:bookmarkEnd w:id="171"/>
      <w:bookmarkEnd w:id="172"/>
    </w:p>
    <w:p w14:paraId="65278E96" w14:textId="77777777" w:rsidR="003B4A63" w:rsidRDefault="003B4A63" w:rsidP="003B4A63">
      <w:pPr>
        <w:pStyle w:val="Heading3"/>
      </w:pPr>
      <w:hyperlink r:id="rId64" w:history="1">
        <w:bookmarkStart w:id="173" w:name="_Toc237420936"/>
        <w:bookmarkStart w:id="174" w:name="_Toc237351853"/>
        <w:bookmarkStart w:id="175" w:name="_Toc239248296"/>
        <w:r>
          <w:rPr>
            <w:rStyle w:val="Hyperlink"/>
            <w:bCs/>
            <w:lang w:val="ga"/>
          </w:rPr>
          <w:t>Taighde Fócasghrúpa chun Cabhrú leis an Athbhreithniú ar an Acht um Oideachas do Dhaoine a bhfuil Riachtanais Speisialta Oideachais Acu, 2004</w:t>
        </w:r>
        <w:bookmarkEnd w:id="173"/>
        <w:bookmarkEnd w:id="174"/>
        <w:bookmarkEnd w:id="175"/>
      </w:hyperlink>
    </w:p>
    <w:p w14:paraId="3995EE3A" w14:textId="77777777" w:rsidR="003B4A63" w:rsidRPr="00CC35B4" w:rsidRDefault="003B4A63" w:rsidP="003B4A63">
      <w:pPr>
        <w:pStyle w:val="Heading4"/>
      </w:pPr>
      <w:r>
        <w:rPr>
          <w:bCs/>
          <w:iCs w:val="0"/>
          <w:lang w:val="ga"/>
        </w:rPr>
        <w:t>Fócasghrúpaí aosach</w:t>
      </w:r>
    </w:p>
    <w:p w14:paraId="47E109D3" w14:textId="77777777" w:rsidR="003B4A63" w:rsidRPr="00582024" w:rsidRDefault="003B4A63" w:rsidP="003B4A63">
      <w:pPr>
        <w:rPr>
          <w:lang w:val="ga"/>
        </w:rPr>
      </w:pPr>
      <w:r>
        <w:rPr>
          <w:lang w:val="ga"/>
        </w:rPr>
        <w:t xml:space="preserve">I bhfothéama eile a tháinig chun cinn ó phlé na bhfócasghrúpaí, tarraingíodh aird ar an gcaoi a n-úsáidtear téarmaíocht dhifriúil go minic chun cur síos a dhéanamh ar róil chomhchosúla agus ar chórais </w:t>
      </w:r>
      <w:r>
        <w:rPr>
          <w:lang w:val="ga"/>
        </w:rPr>
        <w:lastRenderedPageBreak/>
        <w:t>chomhchosúla i scoileanna. Thug roinnt scoileanna ‘oifigigh ionchuimsitheachta’ nó ‘cúntóirí riachtanas breise’ ar CRSanna.</w:t>
      </w:r>
    </w:p>
    <w:p w14:paraId="1F42CCEE" w14:textId="77777777" w:rsidR="003B4A63" w:rsidRPr="00582024" w:rsidRDefault="003B4A63" w:rsidP="003B4A63">
      <w:pPr>
        <w:pStyle w:val="Heading3"/>
        <w:rPr>
          <w:lang w:val="ga"/>
        </w:rPr>
      </w:pPr>
      <w:bookmarkStart w:id="176" w:name="_Toc237420937"/>
      <w:bookmarkStart w:id="177" w:name="_Toc237351854"/>
      <w:bookmarkStart w:id="178" w:name="_Toc239248297"/>
      <w:r>
        <w:rPr>
          <w:bCs/>
          <w:lang w:val="ga"/>
        </w:rPr>
        <w:t>Páipéar Comhairle Beartais Uimh. 6 ó CNOS – An tAthbhreithniú Cuimsitheach ar Scéim na gCúntóirí Riachtanas Speisialta</w:t>
      </w:r>
      <w:bookmarkEnd w:id="176"/>
      <w:bookmarkEnd w:id="177"/>
      <w:bookmarkEnd w:id="178"/>
    </w:p>
    <w:p w14:paraId="60BC81CD" w14:textId="77777777" w:rsidR="003B4A63" w:rsidRPr="00582024" w:rsidRDefault="003B4A63" w:rsidP="003B4A63">
      <w:pPr>
        <w:rPr>
          <w:lang w:val="ga"/>
        </w:rPr>
      </w:pPr>
      <w:r>
        <w:rPr>
          <w:lang w:val="ga"/>
        </w:rPr>
        <w:t xml:space="preserve">I </w:t>
      </w:r>
      <w:hyperlink r:id="rId65" w:history="1">
        <w:r>
          <w:rPr>
            <w:rStyle w:val="Hyperlink"/>
            <w:lang w:val="ga"/>
          </w:rPr>
          <w:t>bPáipéar Comhairle Beartais Uimh. 6</w:t>
        </w:r>
      </w:hyperlink>
      <w:r>
        <w:rPr>
          <w:lang w:val="ga"/>
        </w:rPr>
        <w:t xml:space="preserve"> uaidh, mhol CNOS gur cheart an t-ainm nua ‘cúntóirí tacaíochta ionchuimsitheachta’ a thabhairt ar na baill foirne tacaíochta cúraim atá ann cheana agus ar na baill foirne tacaíochta cúraim nua i scoileanna toisc go léirítear leis an teideal sin ar bhealach níos fearr an díriú méadaithe ar neamhspleáchas daltaí a fhorbairt agus toisc gur aistriú é amach ón téarmaíocht riachtanas speisialta nach dtaitníonn le daltaí agus le tuismitheoirí go minic. Níor cheart an téarma ‘CRS’ a úsáid a thuilleadh.</w:t>
      </w:r>
    </w:p>
    <w:p w14:paraId="3ACC9048" w14:textId="77777777" w:rsidR="003B4A63" w:rsidRPr="00582024" w:rsidRDefault="003B4A63" w:rsidP="003B4A63">
      <w:pPr>
        <w:pStyle w:val="Heading3"/>
        <w:rPr>
          <w:lang w:val="ga"/>
        </w:rPr>
      </w:pPr>
      <w:bookmarkStart w:id="179" w:name="_Toc237420938"/>
      <w:bookmarkStart w:id="180" w:name="_Toc237351855"/>
      <w:bookmarkStart w:id="181" w:name="_Toc239248298"/>
      <w:r>
        <w:rPr>
          <w:bCs/>
          <w:lang w:val="ga"/>
        </w:rPr>
        <w:t>Fionnachtana ó chomhairliúchán le hEagraíochtaí do Dhaoine faoi Mhíchumas</w:t>
      </w:r>
      <w:bookmarkEnd w:id="179"/>
      <w:bookmarkEnd w:id="180"/>
      <w:bookmarkEnd w:id="181"/>
    </w:p>
    <w:p w14:paraId="54C7E8D4" w14:textId="77777777" w:rsidR="003B4A63" w:rsidRPr="00582024" w:rsidRDefault="003B4A63" w:rsidP="003B4A63">
      <w:pPr>
        <w:rPr>
          <w:lang w:val="ga"/>
        </w:rPr>
      </w:pPr>
      <w:r>
        <w:rPr>
          <w:lang w:val="ga"/>
        </w:rPr>
        <w:t>Thug ceithre Eagraíocht do Dhaoine faoi Mhíchumas a dtuairimí do ÚNM maidir leis an téarmaíocht a bhaineann le ‘cúntóir oideachais speisialta’. Bhí na ceithre cinn díobh den tuairim gur cheart an téarmaíocht a athrú, agus moladh an méid seo a leanas mar roghanna malartacha:</w:t>
      </w:r>
    </w:p>
    <w:p w14:paraId="143C0295" w14:textId="77777777" w:rsidR="003B4A63" w:rsidRPr="00582024" w:rsidRDefault="003B4A63" w:rsidP="003B4A63">
      <w:pPr>
        <w:pStyle w:val="NDABullet"/>
        <w:rPr>
          <w:lang w:val="ga"/>
        </w:rPr>
      </w:pPr>
      <w:r>
        <w:rPr>
          <w:lang w:val="ga"/>
        </w:rPr>
        <w:t>Cúntóir tacaíochta oideachais (Eagraíocht amháin do Dhaoine faoi Mhíchumas)</w:t>
      </w:r>
    </w:p>
    <w:p w14:paraId="5D3BC161" w14:textId="77777777" w:rsidR="003B4A63" w:rsidRPr="00582024" w:rsidRDefault="003B4A63" w:rsidP="003B4A63">
      <w:pPr>
        <w:pStyle w:val="NDABullet"/>
        <w:rPr>
          <w:lang w:val="ga"/>
        </w:rPr>
      </w:pPr>
      <w:r>
        <w:rPr>
          <w:lang w:val="ga"/>
        </w:rPr>
        <w:t>Cúntóir tacaíochta nó cúntóir seomra ranga (Eagraíocht amháin do Dhaoine faoi Mhíchumas)</w:t>
      </w:r>
    </w:p>
    <w:p w14:paraId="5876895E" w14:textId="77777777" w:rsidR="003B4A63" w:rsidRPr="00582024" w:rsidRDefault="003B4A63" w:rsidP="003B4A63">
      <w:pPr>
        <w:pStyle w:val="NDABullet"/>
        <w:rPr>
          <w:lang w:val="ga"/>
        </w:rPr>
      </w:pPr>
      <w:r>
        <w:rPr>
          <w:lang w:val="ga"/>
        </w:rPr>
        <w:t>Cúntóir tacaíochta rochtana nó duine tacaíochta rochtana (Eagraíocht amháin do Dhaoine faoi Mhíchumas – luaigh an Eagraíocht sin do Dhaoine faoi Mhíchumas freisin go bhfuil sí ar an eolas go bhfuil aistriú á dhéanamh ó ‘CRS’ go ‘ANA’ agus, cé gur luaigh sí go bhfuil sé sin níos fearr ná an téarma ‘speisialta’ a úsáid, luaigh sí freisin go dtugtar le fios go fóill leis an bhfocal ‘breise’ gur rud breise iad riachtanais daoine faoi mhíchumas)</w:t>
      </w:r>
    </w:p>
    <w:p w14:paraId="5680C0E6" w14:textId="77777777" w:rsidR="003B4A63" w:rsidRPr="00582024" w:rsidRDefault="003B4A63" w:rsidP="003B4A63">
      <w:pPr>
        <w:pStyle w:val="NDABullet"/>
        <w:rPr>
          <w:lang w:val="ga"/>
        </w:rPr>
      </w:pPr>
      <w:r>
        <w:rPr>
          <w:lang w:val="ga"/>
        </w:rPr>
        <w:t>Cúntóir seomra ranga nó cúntóir ranga (Eagraíocht amháin do Dhaoine faoi Mhíchumas)</w:t>
      </w:r>
    </w:p>
    <w:p w14:paraId="24752B05" w14:textId="77777777" w:rsidR="003B4A63" w:rsidRPr="00582024" w:rsidRDefault="003B4A63" w:rsidP="003B4A63">
      <w:pPr>
        <w:pStyle w:val="Heading3"/>
        <w:rPr>
          <w:lang w:val="ga"/>
        </w:rPr>
      </w:pPr>
      <w:bookmarkStart w:id="182" w:name="_Toc237420939"/>
      <w:bookmarkStart w:id="183" w:name="_Toc237351856"/>
      <w:bookmarkStart w:id="184" w:name="_Toc239248299"/>
      <w:r>
        <w:rPr>
          <w:bCs/>
          <w:lang w:val="ga"/>
        </w:rPr>
        <w:t>Fionnachtana ó chomhairliúchán le heagraíochtaí eile tathanta míchumais agus le geallsealbhóirí eile míchumais</w:t>
      </w:r>
      <w:bookmarkEnd w:id="182"/>
      <w:bookmarkEnd w:id="183"/>
      <w:bookmarkEnd w:id="184"/>
    </w:p>
    <w:p w14:paraId="3E003522" w14:textId="77777777" w:rsidR="003B4A63" w:rsidRPr="00582024" w:rsidRDefault="003B4A63" w:rsidP="003B4A63">
      <w:pPr>
        <w:rPr>
          <w:lang w:val="ga"/>
        </w:rPr>
      </w:pPr>
      <w:r>
        <w:rPr>
          <w:lang w:val="ga"/>
        </w:rPr>
        <w:t>Bhí eagraíocht tathanta amháin i bhfabhar an teideal ‘CRS’ a athrú go ‘cúntóir tacaí breise’.</w:t>
      </w:r>
    </w:p>
    <w:p w14:paraId="29033CC8" w14:textId="77777777" w:rsidR="003B4A63" w:rsidRPr="00582024" w:rsidRDefault="003B4A63" w:rsidP="003B4A63">
      <w:pPr>
        <w:rPr>
          <w:lang w:val="ga"/>
        </w:rPr>
      </w:pPr>
      <w:r>
        <w:rPr>
          <w:lang w:val="ga"/>
        </w:rPr>
        <w:t>Luaigh grúpa tacaíochta tathanta eile go mbaintear leis an teideal beartaithe “Cúntóir Daltaí” an tagairt don téarma “speisialta” ach nach bhfuil sé soiléir an ndéantar cur síos leordhóthanach ar an ról leis. D’áitigh an grúpa sin go bhféadfadh feidhm chomhionann a bheith ag an teideal maidir lena lán poist éagsúla laistigh de scoil agus gur féidir nach gcuirfear a chuspóir oideachais in iúl go soiléir leis.</w:t>
      </w:r>
    </w:p>
    <w:p w14:paraId="7C3F9FEA" w14:textId="77777777" w:rsidR="003B4A63" w:rsidRPr="00582024" w:rsidRDefault="003B4A63" w:rsidP="003B4A63">
      <w:pPr>
        <w:pStyle w:val="Heading3"/>
        <w:rPr>
          <w:lang w:val="ga"/>
        </w:rPr>
      </w:pPr>
      <w:bookmarkStart w:id="185" w:name="_Toc237420940"/>
      <w:bookmarkStart w:id="186" w:name="_Toc237351857"/>
      <w:bookmarkStart w:id="187" w:name="_Toc239248300"/>
      <w:r>
        <w:rPr>
          <w:bCs/>
          <w:lang w:val="ga"/>
        </w:rPr>
        <w:lastRenderedPageBreak/>
        <w:t>Fionnachtain ó chomhairliúchán níos leithne le geallsealbhóirí oideachais, le ranna rialtais, agus le comhlachtaí poiblí</w:t>
      </w:r>
      <w:bookmarkEnd w:id="185"/>
      <w:bookmarkEnd w:id="186"/>
      <w:bookmarkEnd w:id="187"/>
    </w:p>
    <w:p w14:paraId="2FE6DD5A" w14:textId="77777777" w:rsidR="003B4A63" w:rsidRPr="00582024" w:rsidRDefault="003B4A63" w:rsidP="003B4A63">
      <w:pPr>
        <w:rPr>
          <w:lang w:val="ga"/>
        </w:rPr>
      </w:pPr>
      <w:r>
        <w:rPr>
          <w:lang w:val="ga"/>
        </w:rPr>
        <w:t>Bhí roinn rialtais amháin den tuairim gur cheart an teideal “Cúntóir Riachtanas Speisialta” a choinneáil ag an am seo. Mhínigh sí go bhfuil an teideal ‘CRS’ aitheanta go forleathan, go dtuigtear go soiléir é, go bhfuil sé leabaithe sa reachtaíocht agus sa bheartas, agus go sainaithnítear go cruinn leis ról gairmiúil ar leith laistigh den chóras oideachais. Cé go bhfuil sé cuí breithniú leanúnach a dhéanamh ar théarmaíocht chuimsitheach, tá siad den tuairim nach léirítear san fhianaise ón gcomhairliúchán réasúnaíocht shoiléir is bun le “Cúntóir Daltaí” a chur in ionad an teidil.</w:t>
      </w:r>
    </w:p>
    <w:p w14:paraId="46C69D96" w14:textId="77777777" w:rsidR="003B4A63" w:rsidRPr="00582024" w:rsidRDefault="003B4A63" w:rsidP="003B4A63">
      <w:pPr>
        <w:pStyle w:val="Heading3"/>
        <w:rPr>
          <w:lang w:val="ga"/>
        </w:rPr>
      </w:pPr>
      <w:bookmarkStart w:id="188" w:name="_Toc237420941"/>
      <w:bookmarkStart w:id="189" w:name="_Toc237351858"/>
      <w:bookmarkStart w:id="190" w:name="_Toc239248301"/>
      <w:r>
        <w:rPr>
          <w:bCs/>
          <w:lang w:val="ga"/>
        </w:rPr>
        <w:t>Athbhreithniú comparáideach ar dhlínsí eile</w:t>
      </w:r>
      <w:bookmarkEnd w:id="188"/>
      <w:bookmarkEnd w:id="189"/>
      <w:bookmarkEnd w:id="190"/>
    </w:p>
    <w:p w14:paraId="4C985FCE" w14:textId="77777777" w:rsidR="003B4A63" w:rsidRPr="00582024" w:rsidRDefault="003B4A63" w:rsidP="003B4A63">
      <w:pPr>
        <w:rPr>
          <w:lang w:val="ga"/>
        </w:rPr>
      </w:pPr>
      <w:r>
        <w:rPr>
          <w:lang w:val="ga"/>
        </w:rPr>
        <w:t xml:space="preserve">I gcóras oideachais na hÉireann, mínítear ról an CRS mar phost neamhtheagaisc. Sanntar CRSanna go sonrach chun aghaidh a thabhairt ar chroíriachtanais chúraim seachas chun aghaidh a thabhairt ar thacaíocht oideolaíoch nó ar thacaíocht teagaisc, rud a dhéanann idirdhealú idir iad agus “Cúntóirí Teagaisc” a úsáidtear i ndlínsí eile. </w:t>
      </w:r>
    </w:p>
    <w:p w14:paraId="0CA03349" w14:textId="77777777" w:rsidR="003B4A63" w:rsidRPr="00582024" w:rsidRDefault="003B4A63" w:rsidP="003B4A63">
      <w:pPr>
        <w:rPr>
          <w:lang w:val="ga"/>
        </w:rPr>
      </w:pPr>
      <w:r>
        <w:rPr>
          <w:lang w:val="ga"/>
        </w:rPr>
        <w:t xml:space="preserve">Chun bonn eolais a chur faoin Athbhreithniú Cuimsitheach ar Scéim na gCúntóirí Riachtanas Speisialta, rinne CNOS </w:t>
      </w:r>
      <w:hyperlink r:id="rId66" w:history="1">
        <w:r>
          <w:rPr>
            <w:rStyle w:val="Hyperlink"/>
            <w:lang w:val="ga"/>
          </w:rPr>
          <w:t>athbhreithniú riaracháin idirnáisiúnta ar úsáid ball foirne tacaíochta aosach neamhtheagaisc chun tacú le daltaí a bhfuil míchumas orthu i scoileanna agus a bhfuil riachtanais bhreise chúraim acu</w:t>
        </w:r>
      </w:hyperlink>
      <w:r>
        <w:rPr>
          <w:lang w:val="ga"/>
        </w:rPr>
        <w:t>. Fuarthas faisnéis ó 32 údarás riaracháin.</w:t>
      </w:r>
    </w:p>
    <w:p w14:paraId="78DC3C00" w14:textId="77777777" w:rsidR="003B4A63" w:rsidRPr="00582024" w:rsidRDefault="003B4A63" w:rsidP="003B4A63">
      <w:pPr>
        <w:rPr>
          <w:lang w:val="ga"/>
        </w:rPr>
      </w:pPr>
      <w:r>
        <w:rPr>
          <w:lang w:val="ga"/>
        </w:rPr>
        <w:t xml:space="preserve">Fiafraíodh de fhreagraithe ar an athbhreithniú ar tugadh teideal ar leith do bhaill foirne tacaíochta breise aosacha neamhtheagaisc, agus, má tugadh, iarradh orthu a lua cén teideal a tugadh dóibh (e.g., duine paraproifisiúnta, cúntóir cúraim, cúntóir teagaisc, eile). Tugadh breis agus 70 teideal le haghaidh na gcineálacha sin daoine paraproifisiúnta sna freagraí a fuarthas. Léirítear i bhformhór na bhfreagraí cineál duine pharaproifisiúnta a bhí dírithe ar an oideachas ina t(h)eideal, mar shampla: </w:t>
      </w:r>
    </w:p>
    <w:p w14:paraId="33F6CCF4" w14:textId="77777777" w:rsidR="003B4A63" w:rsidRDefault="003B4A63" w:rsidP="003B4A63">
      <w:pPr>
        <w:pStyle w:val="NDABullet"/>
      </w:pPr>
      <w:r>
        <w:rPr>
          <w:lang w:val="ga"/>
        </w:rPr>
        <w:t>cúntóirí oideolaíocha</w:t>
      </w:r>
    </w:p>
    <w:p w14:paraId="1E217759" w14:textId="77777777" w:rsidR="003B4A63" w:rsidRDefault="003B4A63" w:rsidP="003B4A63">
      <w:pPr>
        <w:pStyle w:val="NDABullet"/>
      </w:pPr>
      <w:r>
        <w:rPr>
          <w:lang w:val="ga"/>
        </w:rPr>
        <w:t>cúntóirí scoile</w:t>
      </w:r>
    </w:p>
    <w:p w14:paraId="04EC487C" w14:textId="77777777" w:rsidR="003B4A63" w:rsidRDefault="003B4A63" w:rsidP="003B4A63">
      <w:pPr>
        <w:pStyle w:val="NDABullet"/>
      </w:pPr>
      <w:r>
        <w:rPr>
          <w:lang w:val="ga"/>
        </w:rPr>
        <w:t>baill foirne tacaíochta oideachais</w:t>
      </w:r>
    </w:p>
    <w:p w14:paraId="77A56488" w14:textId="77777777" w:rsidR="003B4A63" w:rsidRDefault="003B4A63" w:rsidP="003B4A63">
      <w:pPr>
        <w:pStyle w:val="NDABullet"/>
      </w:pPr>
      <w:r>
        <w:rPr>
          <w:lang w:val="ga"/>
        </w:rPr>
        <w:t>cúntóir daltaí</w:t>
      </w:r>
    </w:p>
    <w:p w14:paraId="1F0EAB0C" w14:textId="77777777" w:rsidR="003B4A63" w:rsidRDefault="003B4A63" w:rsidP="003B4A63">
      <w:pPr>
        <w:pStyle w:val="NDABullet"/>
      </w:pPr>
      <w:r>
        <w:rPr>
          <w:lang w:val="ga"/>
        </w:rPr>
        <w:t>cúntóir tacaíochta foghlama</w:t>
      </w:r>
    </w:p>
    <w:p w14:paraId="10C4A5BB" w14:textId="77777777" w:rsidR="003B4A63" w:rsidRDefault="003B4A63" w:rsidP="003B4A63">
      <w:pPr>
        <w:pStyle w:val="NDABullet"/>
      </w:pPr>
      <w:r>
        <w:rPr>
          <w:lang w:val="ga"/>
        </w:rPr>
        <w:t>cúntóir ranga</w:t>
      </w:r>
    </w:p>
    <w:p w14:paraId="6316BD84" w14:textId="77777777" w:rsidR="003B4A63" w:rsidRDefault="003B4A63" w:rsidP="003B4A63">
      <w:pPr>
        <w:pStyle w:val="NDABullet"/>
      </w:pPr>
      <w:r>
        <w:rPr>
          <w:lang w:val="ga"/>
        </w:rPr>
        <w:t>cúntóir múinteora</w:t>
      </w:r>
    </w:p>
    <w:p w14:paraId="7A714ED6" w14:textId="77777777" w:rsidR="003B4A63" w:rsidRDefault="003B4A63" w:rsidP="003B4A63">
      <w:pPr>
        <w:pStyle w:val="NDABullet"/>
      </w:pPr>
      <w:r>
        <w:rPr>
          <w:lang w:val="ga"/>
        </w:rPr>
        <w:t>cúntóir teagaisc</w:t>
      </w:r>
    </w:p>
    <w:p w14:paraId="67EA586F" w14:textId="77777777" w:rsidR="003B4A63" w:rsidRDefault="003B4A63" w:rsidP="003B4A63">
      <w:pPr>
        <w:pStyle w:val="NDABullet"/>
      </w:pPr>
      <w:r>
        <w:rPr>
          <w:lang w:val="ga"/>
        </w:rPr>
        <w:t>oifigigh tacaíochta foghlama scoile.</w:t>
      </w:r>
    </w:p>
    <w:p w14:paraId="244F7B5C" w14:textId="77777777" w:rsidR="003B4A63" w:rsidRDefault="003B4A63" w:rsidP="003B4A63">
      <w:pPr>
        <w:pStyle w:val="Heading2"/>
      </w:pPr>
      <w:bookmarkStart w:id="191" w:name="_Toc237420942"/>
      <w:bookmarkStart w:id="192" w:name="_Toc237351859"/>
      <w:bookmarkStart w:id="193" w:name="_Toc239248302"/>
      <w:r>
        <w:rPr>
          <w:bCs/>
          <w:lang w:val="ga"/>
        </w:rPr>
        <w:lastRenderedPageBreak/>
        <w:t>Scoil speisialta, rang speisialta, agus múinteoir oideachais speisialta</w:t>
      </w:r>
      <w:bookmarkEnd w:id="191"/>
      <w:bookmarkEnd w:id="192"/>
      <w:bookmarkEnd w:id="193"/>
    </w:p>
    <w:p w14:paraId="183C3484" w14:textId="77777777" w:rsidR="003B4A63" w:rsidRPr="00F128F9" w:rsidRDefault="003B4A63" w:rsidP="003B4A63">
      <w:pPr>
        <w:pStyle w:val="Heading3"/>
      </w:pPr>
      <w:bookmarkStart w:id="194" w:name="_Toc237420943"/>
      <w:bookmarkStart w:id="195" w:name="_Toc237351860"/>
      <w:bookmarkStart w:id="196" w:name="_Toc239248303"/>
      <w:r>
        <w:rPr>
          <w:bCs/>
          <w:lang w:val="ga"/>
        </w:rPr>
        <w:t>Fionnachtana ón gcomhairliúchán ar an Athbhreithniú ar an Acht um Oideachas do Dhaoine a bhfuil Riachtanais Speisialta Oideachais Acu</w:t>
      </w:r>
      <w:bookmarkEnd w:id="194"/>
      <w:bookmarkEnd w:id="195"/>
      <w:bookmarkEnd w:id="196"/>
    </w:p>
    <w:p w14:paraId="58B7795A" w14:textId="77777777" w:rsidR="003B4A63" w:rsidRDefault="003B4A63" w:rsidP="003B4A63">
      <w:pPr>
        <w:pStyle w:val="Heading3"/>
      </w:pPr>
      <w:hyperlink r:id="rId67" w:history="1">
        <w:bookmarkStart w:id="197" w:name="_Toc237420944"/>
        <w:bookmarkStart w:id="198" w:name="_Toc237351861"/>
        <w:bookmarkStart w:id="199" w:name="_Toc239248304"/>
        <w:r>
          <w:rPr>
            <w:rStyle w:val="Hyperlink"/>
            <w:bCs/>
            <w:lang w:val="ga"/>
          </w:rPr>
          <w:t>Taighde Fócasghrúpa chun Cabhrú leis an Athbhreithniú ar an Acht um Oideachas do Dhaoine a bhfuil Riachtanais Speisialta Oideachais Acu, 2004</w:t>
        </w:r>
        <w:bookmarkEnd w:id="197"/>
        <w:bookmarkEnd w:id="198"/>
        <w:bookmarkEnd w:id="199"/>
      </w:hyperlink>
    </w:p>
    <w:p w14:paraId="11B763E4" w14:textId="77777777" w:rsidR="003B4A63" w:rsidRDefault="003B4A63" w:rsidP="003B4A63">
      <w:pPr>
        <w:pStyle w:val="Heading4"/>
      </w:pPr>
      <w:r>
        <w:rPr>
          <w:bCs/>
          <w:iCs w:val="0"/>
          <w:lang w:val="ga"/>
        </w:rPr>
        <w:t>Fócasghrúpaí leanaí</w:t>
      </w:r>
    </w:p>
    <w:p w14:paraId="437FCE69" w14:textId="77777777" w:rsidR="003B4A63" w:rsidRDefault="003B4A63" w:rsidP="003B4A63">
      <w:r>
        <w:rPr>
          <w:lang w:val="ga"/>
        </w:rPr>
        <w:t xml:space="preserve">Sa ghrúpa scoile speisialta, rinneadh plé ar an téarma ‘scoil speisialta’, agus dúirt rannpháirtí amháin nár thaitin an téarma sin leis/léi, agus an méid seo á rá ag an rannpháirtí: </w:t>
      </w:r>
    </w:p>
    <w:p w14:paraId="191E6EE9" w14:textId="77777777" w:rsidR="003B4A63" w:rsidRPr="00582024" w:rsidRDefault="003B4A63" w:rsidP="003B4A63">
      <w:pPr>
        <w:pStyle w:val="Quote"/>
        <w:rPr>
          <w:lang w:val="ga"/>
        </w:rPr>
      </w:pPr>
      <w:r>
        <w:rPr>
          <w:iCs w:val="0"/>
          <w:lang w:val="ga"/>
        </w:rPr>
        <w:t xml:space="preserve">“Ní dóigh liom gur scoil speisialta í seo, mar, cad atá chomh speisialta sin fúithi? Níl aon rud speisialta faoi, tá sí díreach cosúil le gnáthscoil eile.” </w:t>
      </w:r>
    </w:p>
    <w:p w14:paraId="3F918F2D" w14:textId="77777777" w:rsidR="003B4A63" w:rsidRPr="00582024" w:rsidRDefault="003B4A63" w:rsidP="003B4A63">
      <w:pPr>
        <w:pStyle w:val="Heading3"/>
        <w:rPr>
          <w:lang w:val="ga"/>
        </w:rPr>
      </w:pPr>
      <w:bookmarkStart w:id="200" w:name="_Toc237420945"/>
      <w:bookmarkStart w:id="201" w:name="_Toc237351862"/>
      <w:bookmarkStart w:id="202" w:name="_Toc239248305"/>
      <w:r>
        <w:rPr>
          <w:bCs/>
          <w:lang w:val="ga"/>
        </w:rPr>
        <w:t>Fionnachtana ó chomhairliúchán le hEagraíochtaí do Dhaoine faoi Mhíchumas</w:t>
      </w:r>
      <w:bookmarkEnd w:id="200"/>
      <w:bookmarkEnd w:id="201"/>
      <w:bookmarkEnd w:id="202"/>
    </w:p>
    <w:p w14:paraId="4E2E8378" w14:textId="77777777" w:rsidR="003B4A63" w:rsidRPr="00582024" w:rsidRDefault="003B4A63" w:rsidP="003B4A63">
      <w:pPr>
        <w:pStyle w:val="Heading4"/>
        <w:rPr>
          <w:lang w:val="ga"/>
        </w:rPr>
      </w:pPr>
      <w:r>
        <w:rPr>
          <w:bCs/>
          <w:iCs w:val="0"/>
          <w:lang w:val="ga"/>
        </w:rPr>
        <w:t>Scoil speisialta</w:t>
      </w:r>
    </w:p>
    <w:p w14:paraId="69766F6D" w14:textId="77777777" w:rsidR="003B4A63" w:rsidRPr="00582024" w:rsidRDefault="003B4A63" w:rsidP="003B4A63">
      <w:pPr>
        <w:rPr>
          <w:lang w:val="ga"/>
        </w:rPr>
      </w:pPr>
      <w:r>
        <w:rPr>
          <w:lang w:val="ga"/>
        </w:rPr>
        <w:t xml:space="preserve">Bhí Eagraíocht amháin do Dhaoine faoi Mhíchumas den tuairim gur cheart scoileanna a lipéadú mar scoileanna, gan an lipéad ‘speisialta’ a chur leis. Bhí na baill d’Eagraíocht eile do Dhaoine faoi Mhíchumas den tuairim gur ghá an téarma a athrú, agus roinnt díobh ag rá gur cheart an téarma cineálach ‘scoil’ a úsáid. </w:t>
      </w:r>
    </w:p>
    <w:p w14:paraId="7F9DAAD2" w14:textId="77777777" w:rsidR="003B4A63" w:rsidRPr="00582024" w:rsidRDefault="003B4A63" w:rsidP="003B4A63">
      <w:pPr>
        <w:pStyle w:val="Heading4"/>
        <w:rPr>
          <w:lang w:val="ga"/>
        </w:rPr>
      </w:pPr>
      <w:r>
        <w:rPr>
          <w:bCs/>
          <w:iCs w:val="0"/>
          <w:lang w:val="ga"/>
        </w:rPr>
        <w:t>Rang speisialta</w:t>
      </w:r>
    </w:p>
    <w:p w14:paraId="5EAF2EA7" w14:textId="77777777" w:rsidR="003B4A63" w:rsidRPr="00582024" w:rsidRDefault="003B4A63" w:rsidP="003B4A63">
      <w:pPr>
        <w:rPr>
          <w:lang w:val="ga"/>
        </w:rPr>
      </w:pPr>
      <w:r>
        <w:rPr>
          <w:lang w:val="ga"/>
        </w:rPr>
        <w:t>Bhí Eagraíocht amháin do Dhaoine faoi Mhíchumas den tuairim gur cheart an téarma cineálach ‘rang’ a úsáid le haghaidh ranganna atá lipéadaithe mar ranganna ‘speisialta’ faoi láthair. Bhí Eagraíocht eile do Dhaoine faoi Mhíchumas den tuairim gur cheart ainm indibhidiúlaithe a shannadh do gach rang. D’aithin an Eagraíocht chéanna do Dhaoine faoi Mhíchumas go bhféadfadh ainmniú laistigh den reachtaíocht a bheith ag teastáil ó ranganna ach gur cheart iad a bheith díreach mar an gcéanna leis an gcuid eile den scoil laistigh de shuíomhanna oideachais. Bhí na baill den tríú hEagraíocht do Dhaoine faoi Mhíchumas den tuairim gur ghá an téarma a athrú ach níor chuir siad aon mholadh maidir le teanga mhalartach ar aghaidh.</w:t>
      </w:r>
    </w:p>
    <w:p w14:paraId="019D99F5" w14:textId="77777777" w:rsidR="003B4A63" w:rsidRPr="00582024" w:rsidRDefault="003B4A63" w:rsidP="003B4A63">
      <w:pPr>
        <w:pStyle w:val="Heading4"/>
        <w:rPr>
          <w:lang w:val="ga"/>
        </w:rPr>
      </w:pPr>
      <w:r>
        <w:rPr>
          <w:bCs/>
          <w:iCs w:val="0"/>
          <w:lang w:val="ga"/>
        </w:rPr>
        <w:t>Múinteoir oideachais speisialta</w:t>
      </w:r>
    </w:p>
    <w:p w14:paraId="162804F4" w14:textId="77777777" w:rsidR="003B4A63" w:rsidRPr="00582024" w:rsidRDefault="003B4A63" w:rsidP="003B4A63">
      <w:pPr>
        <w:rPr>
          <w:lang w:val="ga"/>
        </w:rPr>
      </w:pPr>
      <w:r>
        <w:rPr>
          <w:lang w:val="ga"/>
        </w:rPr>
        <w:t xml:space="preserve">Bhí Eagraíocht amháin do Dhaoine faoi Mhíchumas i bhfabhar an téarma ‘múinteoir tacaíochta’, agus bhí Eagraíocht eile do Dhaoine faoi Mhíchumas i bhfabhar an téarma ‘múinteoir ag a bhfuil díriú speisialaithe ar mhíchumas’. Agus í ag míniú cén fáth ar fearr léi an téarma deireanach, chuir an Eagraíocht sin do Dhaoine faoi Mhíchumas in iúl nach gá do mhúinteoirí a mhúineann daoine faoi mhíchumas an focal </w:t>
      </w:r>
      <w:r>
        <w:rPr>
          <w:lang w:val="ga"/>
        </w:rPr>
        <w:lastRenderedPageBreak/>
        <w:t>‘speisialta’ a bheith acu os comhair a dteidil – níl iontu ach múinteoirí grúpa shonraigh leanaí.</w:t>
      </w:r>
    </w:p>
    <w:p w14:paraId="1852B9EB" w14:textId="77777777" w:rsidR="003B4A63" w:rsidRPr="00582024" w:rsidRDefault="003B4A63" w:rsidP="003B4A63">
      <w:pPr>
        <w:pStyle w:val="NDABullet"/>
        <w:numPr>
          <w:ilvl w:val="0"/>
          <w:numId w:val="0"/>
        </w:numPr>
        <w:rPr>
          <w:lang w:val="ga"/>
        </w:rPr>
      </w:pPr>
      <w:r>
        <w:rPr>
          <w:lang w:val="ga"/>
        </w:rPr>
        <w:t xml:space="preserve">Bhí na baill d’Eagraíocht eile do Dhaoine faoi Mhíchumas den tuairim gur ghá an téarma a athrú, agus roinnt ball den Eagraíocht sin do Dhaoine faoi Mhíchumas ag cur in iúl gur cheart an téarma cineálach ‘múinteoir’ a úsáid. </w:t>
      </w:r>
    </w:p>
    <w:p w14:paraId="38B330F8" w14:textId="77777777" w:rsidR="003B4A63" w:rsidRPr="00582024" w:rsidRDefault="003B4A63" w:rsidP="003B4A63">
      <w:pPr>
        <w:pStyle w:val="Heading3"/>
        <w:rPr>
          <w:lang w:val="ga"/>
        </w:rPr>
      </w:pPr>
      <w:bookmarkStart w:id="203" w:name="_Toc237420946"/>
      <w:bookmarkStart w:id="204" w:name="_Toc237351863"/>
      <w:bookmarkStart w:id="205" w:name="_Toc239248306"/>
      <w:r>
        <w:rPr>
          <w:bCs/>
          <w:lang w:val="ga"/>
        </w:rPr>
        <w:t>Fionnachtana ó chomhairliúchán le heagraíochtaí eile tathanta míchumais agus le geallsealbhóirí eile míchumais</w:t>
      </w:r>
      <w:bookmarkEnd w:id="203"/>
      <w:bookmarkEnd w:id="204"/>
      <w:bookmarkEnd w:id="205"/>
    </w:p>
    <w:p w14:paraId="4D6A6BF4" w14:textId="77777777" w:rsidR="003B4A63" w:rsidRPr="00582024" w:rsidRDefault="003B4A63" w:rsidP="003B4A63">
      <w:pPr>
        <w:rPr>
          <w:lang w:val="ga"/>
        </w:rPr>
      </w:pPr>
      <w:r>
        <w:rPr>
          <w:lang w:val="ga"/>
        </w:rPr>
        <w:t>Luaigh eagraíocht tathanta amháin gurbh fhearr léi ‘scoil tacaí breise’, ‘rang tacaí breise’ agus ‘múinteoir tacaí breise’.</w:t>
      </w:r>
    </w:p>
    <w:p w14:paraId="06BC4750" w14:textId="77777777" w:rsidR="003B4A63" w:rsidRPr="00582024" w:rsidRDefault="003B4A63" w:rsidP="003B4A63">
      <w:pPr>
        <w:rPr>
          <w:lang w:val="ga"/>
        </w:rPr>
      </w:pPr>
      <w:r>
        <w:rPr>
          <w:lang w:val="ga"/>
        </w:rPr>
        <w:t>Bhí eagraíocht tathanta eile i gcoinne an teideal ‘Sainmhúinteoir’ a chur in ionad an teidil ‘Múinteoir Oideachais Speisialta’, á áitiú nach bhfuil sainoiliúint faighte ach ag beagán múinteoirí agus CRSanna.</w:t>
      </w:r>
    </w:p>
    <w:p w14:paraId="0008691C" w14:textId="77777777" w:rsidR="003B4A63" w:rsidRPr="00582024" w:rsidRDefault="003B4A63" w:rsidP="003B4A63">
      <w:pPr>
        <w:pStyle w:val="Heading3"/>
        <w:rPr>
          <w:lang w:val="ga"/>
        </w:rPr>
      </w:pPr>
      <w:bookmarkStart w:id="206" w:name="_Toc237420947"/>
      <w:bookmarkStart w:id="207" w:name="_Toc237351864"/>
      <w:bookmarkStart w:id="208" w:name="_Toc239248307"/>
      <w:r>
        <w:rPr>
          <w:bCs/>
          <w:lang w:val="ga"/>
        </w:rPr>
        <w:t>Fionnachtana ó chomhairliúchán níos leithne le geallsealbhóirí oideachais, le ranna rialtais, agus le comhlachtaí poiblí</w:t>
      </w:r>
      <w:bookmarkEnd w:id="206"/>
      <w:bookmarkEnd w:id="207"/>
      <w:bookmarkEnd w:id="208"/>
    </w:p>
    <w:p w14:paraId="5DB50E9E" w14:textId="77777777" w:rsidR="003B4A63" w:rsidRPr="00582024" w:rsidRDefault="003B4A63" w:rsidP="003B4A63">
      <w:pPr>
        <w:rPr>
          <w:lang w:val="ga"/>
        </w:rPr>
      </w:pPr>
      <w:r>
        <w:rPr>
          <w:lang w:val="ga"/>
        </w:rPr>
        <w:t>Mhol roinn rialtais amháin go n-úsáidfí an téarma ‘rang forlíonta’ in ionad an téarma ‘rang speisialta’. Ba é a tuairim ná go bhféadfaí an díriú a aistriú amach ón ngrúpa daltaí agus i dtreo na ngnéithe breise den timpeallacht foghlama dá ndéanfaí amhlaidh.</w:t>
      </w:r>
    </w:p>
    <w:p w14:paraId="05FEAD21" w14:textId="77777777" w:rsidR="003B4A63" w:rsidRPr="00582024" w:rsidRDefault="003B4A63" w:rsidP="003B4A63">
      <w:pPr>
        <w:pStyle w:val="Heading3"/>
        <w:rPr>
          <w:lang w:val="ga"/>
        </w:rPr>
      </w:pPr>
      <w:bookmarkStart w:id="209" w:name="_Toc237420948"/>
      <w:bookmarkStart w:id="210" w:name="_Toc237351865"/>
      <w:bookmarkStart w:id="211" w:name="_Toc239248308"/>
      <w:r>
        <w:rPr>
          <w:bCs/>
          <w:lang w:val="ga"/>
        </w:rPr>
        <w:t>Athbhreithniú comparáideach ar dhlínsí eile</w:t>
      </w:r>
      <w:bookmarkEnd w:id="209"/>
      <w:bookmarkEnd w:id="210"/>
      <w:bookmarkEnd w:id="211"/>
    </w:p>
    <w:p w14:paraId="1644710E" w14:textId="77777777" w:rsidR="003B4A63" w:rsidRPr="00582024" w:rsidRDefault="003B4A63" w:rsidP="003B4A63">
      <w:pPr>
        <w:pStyle w:val="Heading4"/>
        <w:rPr>
          <w:lang w:val="ga"/>
        </w:rPr>
      </w:pPr>
      <w:r>
        <w:rPr>
          <w:bCs/>
          <w:iCs w:val="0"/>
          <w:lang w:val="ga"/>
        </w:rPr>
        <w:t>Scoil speisialta</w:t>
      </w:r>
    </w:p>
    <w:p w14:paraId="5AB1E40D" w14:textId="77777777" w:rsidR="003B4A63" w:rsidRPr="00582024" w:rsidRDefault="003B4A63" w:rsidP="003B4A63">
      <w:pPr>
        <w:rPr>
          <w:lang w:val="ga"/>
        </w:rPr>
      </w:pPr>
      <w:r>
        <w:rPr>
          <w:lang w:val="ga"/>
        </w:rPr>
        <w:t>Úsáidtear an téarma ‘scoil speisialta’ go fóill i ndlínsí áirithe, lena n-áirítear Sasana. I measc na dtéarmaí malartacha a úsáidtear i ndlínsí eile tá:</w:t>
      </w:r>
    </w:p>
    <w:p w14:paraId="7586A8E0" w14:textId="68879F24" w:rsidR="003B4A63" w:rsidRDefault="003B4A63" w:rsidP="003B4A63">
      <w:pPr>
        <w:pStyle w:val="NDABullet"/>
      </w:pPr>
      <w:r>
        <w:rPr>
          <w:lang w:val="ga"/>
        </w:rPr>
        <w:t>Ionaid acmhainní (Málta) (20)</w:t>
      </w:r>
    </w:p>
    <w:p w14:paraId="4A0997A1" w14:textId="77777777" w:rsidR="003B4A63" w:rsidRDefault="003B4A63" w:rsidP="003B4A63">
      <w:pPr>
        <w:pStyle w:val="NDABullet"/>
      </w:pPr>
      <w:r>
        <w:rPr>
          <w:lang w:val="ga"/>
        </w:rPr>
        <w:t>Ionaid Acmhainní don Chuimsiú (an Phortaingéil)</w:t>
      </w:r>
    </w:p>
    <w:p w14:paraId="6D0AD7DF" w14:textId="77777777" w:rsidR="003B4A63" w:rsidRDefault="003B4A63" w:rsidP="003B4A63">
      <w:pPr>
        <w:pStyle w:val="NDABullet"/>
      </w:pPr>
      <w:r>
        <w:rPr>
          <w:lang w:val="ga"/>
        </w:rPr>
        <w:t>Ionaid athshlánúcháin (an Iodáil)</w:t>
      </w:r>
    </w:p>
    <w:p w14:paraId="540884CA" w14:textId="77777777" w:rsidR="003B4A63" w:rsidRDefault="003B4A63" w:rsidP="003B4A63">
      <w:pPr>
        <w:pStyle w:val="NDABullet"/>
      </w:pPr>
      <w:r>
        <w:rPr>
          <w:lang w:val="ga"/>
        </w:rPr>
        <w:t>Sainscoil (an Nua-Shéalainn, Australian Capital Territory)</w:t>
      </w:r>
    </w:p>
    <w:p w14:paraId="65DB201C" w14:textId="77777777" w:rsidR="003B4A63" w:rsidRDefault="003B4A63" w:rsidP="003B4A63">
      <w:pPr>
        <w:pStyle w:val="NDABullet"/>
      </w:pPr>
      <w:r>
        <w:rPr>
          <w:lang w:val="ga"/>
        </w:rPr>
        <w:t>Scoileanna chun críche ar leith (New South Wales)</w:t>
      </w:r>
    </w:p>
    <w:p w14:paraId="226BAD23" w14:textId="77777777" w:rsidR="003B4A63" w:rsidRPr="00582024" w:rsidRDefault="003B4A63" w:rsidP="003B4A63">
      <w:pPr>
        <w:pStyle w:val="NDABullet"/>
        <w:rPr>
          <w:lang w:val="it-IT"/>
        </w:rPr>
      </w:pPr>
      <w:r>
        <w:rPr>
          <w:lang w:val="ga"/>
        </w:rPr>
        <w:t>Scoil riachtanas breise tacaíochta (in úsáid i roinnt scoileanna in Albain)</w:t>
      </w:r>
    </w:p>
    <w:p w14:paraId="17DDDED3" w14:textId="77777777" w:rsidR="003B4A63" w:rsidRPr="00582024" w:rsidRDefault="003B4A63" w:rsidP="003B4A63">
      <w:pPr>
        <w:pStyle w:val="Heading4"/>
        <w:rPr>
          <w:lang w:val="it-IT"/>
        </w:rPr>
      </w:pPr>
      <w:r>
        <w:rPr>
          <w:bCs/>
          <w:iCs w:val="0"/>
          <w:lang w:val="ga"/>
        </w:rPr>
        <w:t>Rang speisialta</w:t>
      </w:r>
    </w:p>
    <w:p w14:paraId="35BA0697" w14:textId="77777777" w:rsidR="003B4A63" w:rsidRPr="00582024" w:rsidRDefault="003B4A63" w:rsidP="003B4A63">
      <w:pPr>
        <w:rPr>
          <w:lang w:val="ga"/>
        </w:rPr>
      </w:pPr>
      <w:r>
        <w:rPr>
          <w:lang w:val="ga"/>
        </w:rPr>
        <w:t>Úsáidtear an téarma ‘rang speisialta’ i roinnt dlínsí, lena n-áirítear an Eilvéis, Sasana agus an Ghearmáin, agus úsáidtear an téarma ‘aonad speisialta’ san Íoslainn. I measc na dtéarmaí malartacha a úsáidtear i ndlínsí eile tá:</w:t>
      </w:r>
    </w:p>
    <w:p w14:paraId="3C9BA2B3" w14:textId="77777777" w:rsidR="003B4A63" w:rsidRPr="00582024" w:rsidRDefault="003B4A63" w:rsidP="003B4A63">
      <w:pPr>
        <w:pStyle w:val="NDABullet"/>
        <w:rPr>
          <w:lang w:val="ga"/>
        </w:rPr>
      </w:pPr>
      <w:r>
        <w:rPr>
          <w:lang w:val="ga"/>
        </w:rPr>
        <w:t>Ranganna satailíte (an Nua-Shéalainn – tá daltaí rollaithe i sainscoil ach freastalaíonn siad ar ranganna i scoil áitiúil)</w:t>
      </w:r>
    </w:p>
    <w:p w14:paraId="39BD90AF" w14:textId="77777777" w:rsidR="003B4A63" w:rsidRDefault="003B4A63" w:rsidP="003B4A63">
      <w:pPr>
        <w:pStyle w:val="NDABullet"/>
      </w:pPr>
      <w:r>
        <w:rPr>
          <w:lang w:val="ga"/>
        </w:rPr>
        <w:t>Sainranganna (an Pholainn)</w:t>
      </w:r>
    </w:p>
    <w:p w14:paraId="38645361" w14:textId="77777777" w:rsidR="003B4A63" w:rsidRDefault="003B4A63" w:rsidP="003B4A63">
      <w:pPr>
        <w:pStyle w:val="NDABullet"/>
      </w:pPr>
      <w:r>
        <w:rPr>
          <w:lang w:val="ga"/>
        </w:rPr>
        <w:lastRenderedPageBreak/>
        <w:t>Aonaid Áitiúla um Chuimsiú Oideachais (an Fhrainc)</w:t>
      </w:r>
    </w:p>
    <w:p w14:paraId="7BDF86DA" w14:textId="77777777" w:rsidR="003B4A63" w:rsidRDefault="003B4A63" w:rsidP="003B4A63">
      <w:pPr>
        <w:pStyle w:val="Heading4"/>
      </w:pPr>
      <w:r>
        <w:rPr>
          <w:bCs/>
          <w:iCs w:val="0"/>
          <w:lang w:val="ga"/>
        </w:rPr>
        <w:t>Múinteoir oideachais speisialta</w:t>
      </w:r>
    </w:p>
    <w:p w14:paraId="75E115F7" w14:textId="03EF5255" w:rsidR="003B4A63" w:rsidRPr="003B4A63" w:rsidRDefault="003B4A63" w:rsidP="00AE2299">
      <w:pPr>
        <w:pStyle w:val="NDABullet"/>
        <w:numPr>
          <w:ilvl w:val="0"/>
          <w:numId w:val="0"/>
        </w:numPr>
        <w:sectPr w:rsidR="003B4A63" w:rsidRPr="003B4A63" w:rsidSect="006006F6">
          <w:pgSz w:w="11906" w:h="16838"/>
          <w:pgMar w:top="1440" w:right="1440" w:bottom="1440" w:left="1440" w:header="709" w:footer="709" w:gutter="0"/>
          <w:cols w:space="708"/>
          <w:docGrid w:linePitch="360"/>
        </w:sectPr>
      </w:pPr>
      <w:r>
        <w:rPr>
          <w:lang w:val="ga"/>
        </w:rPr>
        <w:t xml:space="preserve">Úsáidtear an teideal ‘sainmhúinteoir’ go coitianta i ndlínsí eile (an Nua-Shéalainn, an Bheilg, Poblacht na Seice, an Danmhairg, an Fhionlainn, an Pholainn, agus an Spáinn) in ionad an téarma ‘múinteoir oideachais speisialta’. </w:t>
      </w:r>
    </w:p>
    <w:p w14:paraId="4B180E3A" w14:textId="77777777" w:rsidR="005E435C" w:rsidRDefault="005E435C" w:rsidP="0012433B">
      <w:pPr>
        <w:spacing w:after="7800"/>
      </w:pPr>
      <w:r>
        <w:rPr>
          <w:noProof/>
          <w:lang w:val="ga"/>
        </w:rPr>
        <w:lastRenderedPageBreak/>
        <w:drawing>
          <wp:inline distT="0" distB="0" distL="0" distR="0" wp14:anchorId="73591E4A" wp14:editId="3CEBED33">
            <wp:extent cx="2520696" cy="1801368"/>
            <wp:effectExtent l="0" t="0" r="0" b="8890"/>
            <wp:docPr id="140433508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35084" name="Picture 1">
                      <a:extLst>
                        <a:ext uri="{C183D7F6-B498-43B3-948B-1728B52AA6E4}">
                          <adec:decorative xmlns:adec="http://schemas.microsoft.com/office/drawing/2017/decorative" val="1"/>
                        </a:ext>
                      </a:extLst>
                    </pic:cNvPr>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520696" cy="1801368"/>
                    </a:xfrm>
                    <a:prstGeom prst="rect">
                      <a:avLst/>
                    </a:prstGeom>
                  </pic:spPr>
                </pic:pic>
              </a:graphicData>
            </a:graphic>
          </wp:inline>
        </w:drawing>
      </w:r>
    </w:p>
    <w:p w14:paraId="74E6AF25" w14:textId="77777777" w:rsidR="005E435C" w:rsidRDefault="005E435C" w:rsidP="0012433B">
      <w:pPr>
        <w:spacing w:after="120"/>
        <w:rPr>
          <w:rFonts w:cs="Arial"/>
          <w:b/>
          <w:bCs/>
          <w:szCs w:val="24"/>
        </w:rPr>
        <w:sectPr w:rsidR="005E435C" w:rsidSect="005E435C">
          <w:footerReference w:type="default" r:id="rId69"/>
          <w:pgSz w:w="11906" w:h="16838"/>
          <w:pgMar w:top="1440" w:right="1440" w:bottom="1440" w:left="1440" w:header="709" w:footer="709" w:gutter="0"/>
          <w:cols w:space="708"/>
          <w:titlePg/>
          <w:docGrid w:linePitch="360"/>
        </w:sectPr>
      </w:pPr>
    </w:p>
    <w:p w14:paraId="50DA03BE" w14:textId="77777777" w:rsidR="005E435C" w:rsidRDefault="005E435C" w:rsidP="0012433B">
      <w:pPr>
        <w:spacing w:after="120"/>
        <w:rPr>
          <w:rFonts w:cs="Arial"/>
          <w:szCs w:val="24"/>
        </w:rPr>
      </w:pPr>
      <w:r>
        <w:rPr>
          <w:rFonts w:cs="Arial"/>
          <w:b/>
          <w:bCs/>
          <w:szCs w:val="24"/>
          <w:lang w:val="ga"/>
        </w:rPr>
        <w:t>Údarás Náisiúnta Míchumais</w:t>
      </w:r>
      <w:r>
        <w:rPr>
          <w:rFonts w:cs="Arial"/>
          <w:szCs w:val="24"/>
          <w:lang w:val="ga"/>
        </w:rPr>
        <w:t xml:space="preserve"> </w:t>
      </w:r>
    </w:p>
    <w:p w14:paraId="56CE800A" w14:textId="77777777" w:rsidR="005E435C" w:rsidRPr="00EC2CCA" w:rsidRDefault="005E435C" w:rsidP="0012433B">
      <w:pPr>
        <w:spacing w:after="0"/>
        <w:rPr>
          <w:rFonts w:cs="Arial"/>
          <w:color w:val="000000"/>
          <w:szCs w:val="24"/>
          <w:shd w:val="clear" w:color="auto" w:fill="FFFFFF"/>
        </w:rPr>
      </w:pPr>
      <w:r>
        <w:rPr>
          <w:rFonts w:cs="Arial"/>
          <w:color w:val="000000"/>
          <w:szCs w:val="24"/>
          <w:shd w:val="clear" w:color="auto" w:fill="FFFFFF"/>
          <w:lang w:val="ga"/>
        </w:rPr>
        <w:t xml:space="preserve">25 Bóthar Chluaidh </w:t>
      </w:r>
    </w:p>
    <w:p w14:paraId="4B12EEAD" w14:textId="77777777" w:rsidR="005E435C" w:rsidRDefault="005E435C" w:rsidP="0012433B">
      <w:pPr>
        <w:spacing w:after="0"/>
        <w:rPr>
          <w:rFonts w:cs="Arial"/>
          <w:color w:val="000000"/>
          <w:szCs w:val="24"/>
          <w:shd w:val="clear" w:color="auto" w:fill="FFFFFF"/>
        </w:rPr>
      </w:pPr>
      <w:r>
        <w:rPr>
          <w:rFonts w:cs="Arial"/>
          <w:color w:val="000000"/>
          <w:szCs w:val="24"/>
          <w:shd w:val="clear" w:color="auto" w:fill="FFFFFF"/>
          <w:lang w:val="ga"/>
        </w:rPr>
        <w:t xml:space="preserve">Baile Átha Cliath 4 </w:t>
      </w:r>
    </w:p>
    <w:p w14:paraId="305B4408" w14:textId="77777777" w:rsidR="005E435C" w:rsidRPr="00582024" w:rsidRDefault="005E435C" w:rsidP="0012433B">
      <w:pPr>
        <w:spacing w:after="120"/>
        <w:rPr>
          <w:rFonts w:cs="Arial"/>
          <w:color w:val="000000"/>
          <w:szCs w:val="24"/>
          <w:shd w:val="clear" w:color="auto" w:fill="FFFFFF"/>
          <w:lang w:val="de-DE"/>
        </w:rPr>
      </w:pPr>
      <w:r>
        <w:rPr>
          <w:rFonts w:cs="Arial"/>
          <w:color w:val="000000"/>
          <w:szCs w:val="24"/>
          <w:shd w:val="clear" w:color="auto" w:fill="FFFFFF"/>
          <w:lang w:val="ga"/>
        </w:rPr>
        <w:t>D04 E409</w:t>
      </w:r>
    </w:p>
    <w:p w14:paraId="384DB0F0" w14:textId="77777777" w:rsidR="005E435C" w:rsidRPr="00582024" w:rsidRDefault="005E435C" w:rsidP="0012433B">
      <w:pPr>
        <w:spacing w:after="0"/>
        <w:rPr>
          <w:rFonts w:cs="Arial"/>
          <w:szCs w:val="24"/>
          <w:lang w:val="de-DE"/>
        </w:rPr>
      </w:pPr>
      <w:r>
        <w:rPr>
          <w:rFonts w:cs="Arial"/>
          <w:b/>
          <w:bCs/>
          <w:szCs w:val="24"/>
          <w:lang w:val="ga"/>
        </w:rPr>
        <w:t>Teileafón:</w:t>
      </w:r>
      <w:r>
        <w:rPr>
          <w:rFonts w:cs="Arial"/>
          <w:szCs w:val="24"/>
          <w:lang w:val="ga"/>
        </w:rPr>
        <w:t xml:space="preserve"> (01) 6080 400</w:t>
      </w:r>
    </w:p>
    <w:p w14:paraId="1789AC59" w14:textId="77777777" w:rsidR="005E435C" w:rsidRPr="00582024" w:rsidRDefault="005E435C" w:rsidP="0012433B">
      <w:pPr>
        <w:spacing w:after="0"/>
        <w:rPr>
          <w:rFonts w:cs="Arial"/>
          <w:color w:val="000000"/>
          <w:szCs w:val="24"/>
          <w:shd w:val="clear" w:color="auto" w:fill="FFFFFF"/>
          <w:lang w:val="de-DE"/>
        </w:rPr>
      </w:pPr>
      <w:r>
        <w:rPr>
          <w:rFonts w:cs="Arial"/>
          <w:b/>
          <w:bCs/>
          <w:szCs w:val="24"/>
          <w:lang w:val="ga"/>
        </w:rPr>
        <w:t>Ríomhphost:</w:t>
      </w:r>
      <w:r>
        <w:rPr>
          <w:rFonts w:cs="Arial"/>
          <w:szCs w:val="24"/>
          <w:lang w:val="ga"/>
        </w:rPr>
        <w:t xml:space="preserve"> </w:t>
      </w:r>
      <w:hyperlink r:id="rId70" w:history="1">
        <w:r>
          <w:rPr>
            <w:rStyle w:val="Hyperlink"/>
            <w:rFonts w:cs="Arial"/>
            <w:szCs w:val="24"/>
            <w:lang w:val="ga"/>
          </w:rPr>
          <w:t>info@nda.ie</w:t>
        </w:r>
      </w:hyperlink>
    </w:p>
    <w:p w14:paraId="17A59EE9" w14:textId="77777777" w:rsidR="005E435C" w:rsidRPr="00582024" w:rsidRDefault="005E435C" w:rsidP="0012433B">
      <w:pPr>
        <w:spacing w:after="0"/>
        <w:rPr>
          <w:rFonts w:cs="Arial"/>
          <w:b/>
          <w:bCs/>
          <w:szCs w:val="24"/>
          <w:lang w:val="de-DE"/>
        </w:rPr>
      </w:pPr>
      <w:r>
        <w:rPr>
          <w:b/>
          <w:bCs/>
          <w:lang w:val="ga"/>
        </w:rPr>
        <w:t xml:space="preserve">Idirlíon: </w:t>
      </w:r>
      <w:hyperlink r:id="rId71" w:history="1">
        <w:r>
          <w:rPr>
            <w:rStyle w:val="Hyperlink"/>
            <w:rFonts w:cs="Arial"/>
            <w:szCs w:val="24"/>
            <w:lang w:val="ga"/>
          </w:rPr>
          <w:t>www.nda.ie/ga</w:t>
        </w:r>
      </w:hyperlink>
      <w:r>
        <w:rPr>
          <w:b/>
          <w:bCs/>
          <w:szCs w:val="24"/>
          <w:lang w:val="ga"/>
        </w:rPr>
        <w:t xml:space="preserve">  </w:t>
      </w:r>
    </w:p>
    <w:p w14:paraId="47CE1C8C" w14:textId="77777777" w:rsidR="005E435C" w:rsidRPr="00582024" w:rsidRDefault="005E435C" w:rsidP="0012433B">
      <w:pPr>
        <w:spacing w:after="0"/>
        <w:rPr>
          <w:rFonts w:cs="Arial"/>
          <w:b/>
          <w:bCs/>
          <w:szCs w:val="24"/>
          <w:lang w:val="de-DE"/>
        </w:rPr>
      </w:pPr>
    </w:p>
    <w:p w14:paraId="6CFD31C7" w14:textId="77777777" w:rsidR="00C76F27" w:rsidRDefault="00C76F27" w:rsidP="00C76F27">
      <w:pPr>
        <w:spacing w:after="120"/>
        <w:rPr>
          <w:rFonts w:cs="Arial"/>
          <w:szCs w:val="24"/>
        </w:rPr>
      </w:pPr>
      <w:proofErr w:type="spellStart"/>
      <w:r>
        <w:rPr>
          <w:rFonts w:cs="Arial"/>
          <w:b/>
          <w:bCs/>
          <w:szCs w:val="24"/>
          <w:lang w:val="ga-IE"/>
        </w:rPr>
        <w:t>National</w:t>
      </w:r>
      <w:proofErr w:type="spellEnd"/>
      <w:r>
        <w:rPr>
          <w:rFonts w:cs="Arial"/>
          <w:b/>
          <w:bCs/>
          <w:szCs w:val="24"/>
          <w:lang w:val="ga-IE"/>
        </w:rPr>
        <w:t xml:space="preserve"> </w:t>
      </w:r>
      <w:proofErr w:type="spellStart"/>
      <w:r>
        <w:rPr>
          <w:rFonts w:cs="Arial"/>
          <w:b/>
          <w:bCs/>
          <w:szCs w:val="24"/>
          <w:lang w:val="ga-IE"/>
        </w:rPr>
        <w:t>Disability</w:t>
      </w:r>
      <w:proofErr w:type="spellEnd"/>
      <w:r>
        <w:rPr>
          <w:rFonts w:cs="Arial"/>
          <w:b/>
          <w:bCs/>
          <w:szCs w:val="24"/>
          <w:lang w:val="ga-IE"/>
        </w:rPr>
        <w:t xml:space="preserve"> </w:t>
      </w:r>
      <w:proofErr w:type="spellStart"/>
      <w:r>
        <w:rPr>
          <w:rFonts w:cs="Arial"/>
          <w:b/>
          <w:bCs/>
          <w:szCs w:val="24"/>
          <w:lang w:val="ga-IE"/>
        </w:rPr>
        <w:t>Authority</w:t>
      </w:r>
      <w:proofErr w:type="spellEnd"/>
      <w:r w:rsidRPr="00EC2CCA">
        <w:rPr>
          <w:rFonts w:cs="Arial"/>
          <w:szCs w:val="24"/>
        </w:rPr>
        <w:t xml:space="preserve"> </w:t>
      </w:r>
    </w:p>
    <w:p w14:paraId="486BA3D7" w14:textId="77777777" w:rsidR="00C76F27" w:rsidRPr="00EC2CCA" w:rsidRDefault="00C76F27" w:rsidP="00C76F27">
      <w:pPr>
        <w:spacing w:after="0"/>
        <w:rPr>
          <w:rFonts w:cs="Arial"/>
          <w:color w:val="000000"/>
          <w:szCs w:val="24"/>
          <w:shd w:val="clear" w:color="auto" w:fill="FFFFFF"/>
        </w:rPr>
      </w:pPr>
      <w:r w:rsidRPr="00EC2CCA">
        <w:rPr>
          <w:rFonts w:cs="Arial"/>
          <w:color w:val="000000"/>
          <w:szCs w:val="24"/>
          <w:shd w:val="clear" w:color="auto" w:fill="FFFFFF"/>
        </w:rPr>
        <w:t xml:space="preserve">25 </w:t>
      </w:r>
      <w:proofErr w:type="spellStart"/>
      <w:r>
        <w:rPr>
          <w:rFonts w:cs="Arial"/>
          <w:color w:val="000000"/>
          <w:szCs w:val="24"/>
          <w:shd w:val="clear" w:color="auto" w:fill="FFFFFF"/>
          <w:lang w:val="ga-IE"/>
        </w:rPr>
        <w:t>Clyde</w:t>
      </w:r>
      <w:proofErr w:type="spellEnd"/>
      <w:r>
        <w:rPr>
          <w:rFonts w:cs="Arial"/>
          <w:color w:val="000000"/>
          <w:szCs w:val="24"/>
          <w:shd w:val="clear" w:color="auto" w:fill="FFFFFF"/>
          <w:lang w:val="ga-IE"/>
        </w:rPr>
        <w:t xml:space="preserve"> </w:t>
      </w:r>
      <w:proofErr w:type="spellStart"/>
      <w:r>
        <w:rPr>
          <w:rFonts w:cs="Arial"/>
          <w:color w:val="000000"/>
          <w:szCs w:val="24"/>
          <w:shd w:val="clear" w:color="auto" w:fill="FFFFFF"/>
          <w:lang w:val="ga-IE"/>
        </w:rPr>
        <w:t>Road</w:t>
      </w:r>
      <w:proofErr w:type="spellEnd"/>
      <w:r w:rsidRPr="00EC2CCA">
        <w:rPr>
          <w:rFonts w:cs="Arial"/>
          <w:color w:val="000000"/>
          <w:szCs w:val="24"/>
          <w:shd w:val="clear" w:color="auto" w:fill="FFFFFF"/>
        </w:rPr>
        <w:t xml:space="preserve"> </w:t>
      </w:r>
    </w:p>
    <w:p w14:paraId="64795561" w14:textId="77777777" w:rsidR="00C76F27" w:rsidRDefault="00C76F27" w:rsidP="00C76F27">
      <w:pPr>
        <w:spacing w:after="0"/>
        <w:rPr>
          <w:rFonts w:cs="Arial"/>
          <w:color w:val="000000"/>
          <w:szCs w:val="24"/>
          <w:shd w:val="clear" w:color="auto" w:fill="FFFFFF"/>
        </w:rPr>
      </w:pPr>
      <w:proofErr w:type="spellStart"/>
      <w:r>
        <w:rPr>
          <w:rFonts w:cs="Arial"/>
          <w:color w:val="000000"/>
          <w:szCs w:val="24"/>
          <w:shd w:val="clear" w:color="auto" w:fill="FFFFFF"/>
          <w:lang w:val="ga-IE"/>
        </w:rPr>
        <w:t>Dublin</w:t>
      </w:r>
      <w:proofErr w:type="spellEnd"/>
      <w:r w:rsidRPr="00EC2CCA">
        <w:rPr>
          <w:rFonts w:cs="Arial"/>
          <w:color w:val="000000"/>
          <w:szCs w:val="24"/>
          <w:shd w:val="clear" w:color="auto" w:fill="FFFFFF"/>
        </w:rPr>
        <w:t xml:space="preserve"> 4 </w:t>
      </w:r>
    </w:p>
    <w:p w14:paraId="1DCD681F" w14:textId="77777777" w:rsidR="00C76F27" w:rsidRDefault="00C76F27" w:rsidP="00C76F27">
      <w:pPr>
        <w:spacing w:after="120"/>
        <w:rPr>
          <w:rFonts w:cs="Arial"/>
          <w:color w:val="000000"/>
          <w:szCs w:val="24"/>
          <w:shd w:val="clear" w:color="auto" w:fill="FFFFFF"/>
        </w:rPr>
      </w:pPr>
      <w:r w:rsidRPr="00EC2CCA">
        <w:rPr>
          <w:rFonts w:cs="Arial"/>
          <w:color w:val="000000"/>
          <w:szCs w:val="24"/>
          <w:shd w:val="clear" w:color="auto" w:fill="FFFFFF"/>
        </w:rPr>
        <w:t>D04 E409</w:t>
      </w:r>
    </w:p>
    <w:p w14:paraId="6C2026BB" w14:textId="77777777" w:rsidR="00C76F27" w:rsidRPr="00611D18" w:rsidRDefault="00C76F27" w:rsidP="00C76F27">
      <w:pPr>
        <w:spacing w:after="0"/>
        <w:rPr>
          <w:rFonts w:cs="Arial"/>
          <w:szCs w:val="24"/>
        </w:rPr>
      </w:pPr>
      <w:r w:rsidRPr="00611D18">
        <w:rPr>
          <w:rFonts w:cs="Arial"/>
          <w:b/>
          <w:bCs/>
          <w:szCs w:val="24"/>
        </w:rPr>
        <w:t>Telephone:</w:t>
      </w:r>
      <w:r w:rsidRPr="00611D18">
        <w:rPr>
          <w:rFonts w:cs="Arial"/>
          <w:szCs w:val="24"/>
        </w:rPr>
        <w:t xml:space="preserve"> (01) 6080 400</w:t>
      </w:r>
    </w:p>
    <w:p w14:paraId="287AB9FD" w14:textId="77777777" w:rsidR="00C76F27" w:rsidRPr="00C76F27" w:rsidRDefault="00C76F27" w:rsidP="00C76F27">
      <w:pPr>
        <w:spacing w:after="0"/>
        <w:rPr>
          <w:rFonts w:cs="Arial"/>
          <w:szCs w:val="24"/>
        </w:rPr>
      </w:pPr>
      <w:r w:rsidRPr="00C76F27">
        <w:rPr>
          <w:rFonts w:cs="Arial"/>
          <w:b/>
          <w:bCs/>
          <w:szCs w:val="24"/>
        </w:rPr>
        <w:t>Email:</w:t>
      </w:r>
      <w:r w:rsidRPr="00C76F27">
        <w:rPr>
          <w:rFonts w:cs="Arial"/>
          <w:szCs w:val="24"/>
        </w:rPr>
        <w:t xml:space="preserve"> </w:t>
      </w:r>
      <w:hyperlink r:id="rId72" w:history="1">
        <w:r w:rsidRPr="00C76F27">
          <w:rPr>
            <w:rStyle w:val="Hyperlink"/>
            <w:rFonts w:cs="Arial"/>
            <w:szCs w:val="24"/>
          </w:rPr>
          <w:t>info@nda.ie</w:t>
        </w:r>
      </w:hyperlink>
    </w:p>
    <w:p w14:paraId="073DE1AD" w14:textId="77777777" w:rsidR="00C76F27" w:rsidRPr="00B5664E" w:rsidRDefault="00C76F27" w:rsidP="00C76F27">
      <w:pPr>
        <w:spacing w:after="0"/>
        <w:rPr>
          <w:rFonts w:cs="Arial"/>
          <w:szCs w:val="24"/>
          <w:lang w:val="fr-FR"/>
        </w:rPr>
      </w:pPr>
      <w:r w:rsidRPr="00997168">
        <w:rPr>
          <w:b/>
          <w:bCs/>
        </w:rPr>
        <w:t>Web:</w:t>
      </w:r>
      <w:r>
        <w:t xml:space="preserve"> </w:t>
      </w:r>
      <w:hyperlink r:id="rId73" w:history="1">
        <w:r w:rsidRPr="00B5664E">
          <w:rPr>
            <w:rStyle w:val="Hyperlink"/>
            <w:rFonts w:cs="Arial"/>
            <w:szCs w:val="24"/>
          </w:rPr>
          <w:t>www.nda.ie</w:t>
        </w:r>
      </w:hyperlink>
    </w:p>
    <w:p w14:paraId="2D6AE040" w14:textId="77777777" w:rsidR="005E435C" w:rsidRDefault="005E435C" w:rsidP="0012433B">
      <w:pPr>
        <w:sectPr w:rsidR="005E435C" w:rsidSect="005E435C">
          <w:type w:val="continuous"/>
          <w:pgSz w:w="11906" w:h="16838"/>
          <w:pgMar w:top="1440" w:right="1440" w:bottom="1440" w:left="1440" w:header="708" w:footer="708" w:gutter="0"/>
          <w:cols w:num="2" w:space="708"/>
          <w:docGrid w:linePitch="360"/>
        </w:sectPr>
      </w:pPr>
    </w:p>
    <w:p w14:paraId="4437E756" w14:textId="77777777" w:rsidR="008F6846" w:rsidRPr="00511774" w:rsidRDefault="008F6846" w:rsidP="008F6846"/>
    <w:sectPr w:rsidR="008F6846" w:rsidRPr="00511774" w:rsidSect="005E435C">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5B310" w14:textId="77777777" w:rsidR="00E6548F" w:rsidRDefault="00E6548F" w:rsidP="00917FAC">
      <w:pPr>
        <w:spacing w:after="0"/>
      </w:pPr>
      <w:r>
        <w:separator/>
      </w:r>
    </w:p>
  </w:endnote>
  <w:endnote w:type="continuationSeparator" w:id="0">
    <w:p w14:paraId="00483E46" w14:textId="77777777" w:rsidR="00E6548F" w:rsidRDefault="00E6548F" w:rsidP="00917F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1BEC8" w14:textId="77777777" w:rsidR="00842D43" w:rsidRDefault="00842D43" w:rsidP="001538BD">
    <w:pPr>
      <w:pStyle w:val="Footer"/>
      <w:jc w:val="right"/>
    </w:pPr>
    <w:r>
      <w:rPr>
        <w:lang w:val="ga"/>
      </w:rPr>
      <w:t>Buntásc</w:t>
    </w:r>
    <w:r>
      <w:rPr>
        <w:lang w:val="ga"/>
      </w:rPr>
      <w:tab/>
    </w:r>
    <w:r>
      <w:rPr>
        <w:lang w:val="ga"/>
      </w:rPr>
      <w:tab/>
    </w:r>
    <w:sdt>
      <w:sdtPr>
        <w:id w:val="596831219"/>
        <w:docPartObj>
          <w:docPartGallery w:val="Page Numbers (Bottom of Page)"/>
          <w:docPartUnique/>
        </w:docPartObj>
      </w:sdtPr>
      <w:sdtContent>
        <w:r>
          <w:rPr>
            <w:lang w:val="ga"/>
          </w:rPr>
          <w:fldChar w:fldCharType="begin"/>
        </w:r>
        <w:r>
          <w:rPr>
            <w:lang w:val="ga"/>
          </w:rPr>
          <w:instrText>PAGE   \* MERGEFORMAT</w:instrText>
        </w:r>
        <w:r>
          <w:rPr>
            <w:lang w:val="ga"/>
          </w:rPr>
          <w:fldChar w:fldCharType="separate"/>
        </w:r>
        <w:r>
          <w:rPr>
            <w:lang w:val="ga"/>
          </w:rPr>
          <w:t>1</w:t>
        </w:r>
        <w:r>
          <w:rPr>
            <w:lang w:val="ga"/>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67D6B" w14:textId="77777777" w:rsidR="00842D43" w:rsidRDefault="00842D43" w:rsidP="001538BD">
    <w:pPr>
      <w:pStyle w:val="Footer"/>
      <w:jc w:val="right"/>
    </w:pPr>
    <w:r>
      <w:rPr>
        <w:lang w:val="ga"/>
      </w:rPr>
      <w:tab/>
    </w:r>
    <w:r>
      <w:rPr>
        <w:lang w:val="ga"/>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26FBC" w14:textId="3AE26A0D" w:rsidR="00917FAC" w:rsidRDefault="001538BD" w:rsidP="001538BD">
    <w:pPr>
      <w:pStyle w:val="Footer"/>
      <w:jc w:val="right"/>
    </w:pPr>
    <w:r>
      <w:rPr>
        <w:lang w:val="ga"/>
      </w:rPr>
      <w:tab/>
    </w:r>
    <w:r>
      <w:rPr>
        <w:lang w:val="ga"/>
      </w:rPr>
      <w:tab/>
    </w:r>
    <w:sdt>
      <w:sdtPr>
        <w:id w:val="-724988138"/>
        <w:docPartObj>
          <w:docPartGallery w:val="Page Numbers (Bottom of Page)"/>
          <w:docPartUnique/>
        </w:docPartObj>
      </w:sdtPr>
      <w:sdtContent>
        <w:r>
          <w:rPr>
            <w:lang w:val="ga"/>
          </w:rPr>
          <w:fldChar w:fldCharType="begin"/>
        </w:r>
        <w:r>
          <w:rPr>
            <w:lang w:val="ga"/>
          </w:rPr>
          <w:instrText>PAGE   \* MERGEFORMAT</w:instrText>
        </w:r>
        <w:r>
          <w:rPr>
            <w:lang w:val="ga"/>
          </w:rPr>
          <w:fldChar w:fldCharType="separate"/>
        </w:r>
        <w:r>
          <w:rPr>
            <w:lang w:val="ga"/>
          </w:rPr>
          <w:t>1</w:t>
        </w:r>
        <w:r>
          <w:rPr>
            <w:lang w:val="ga"/>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7A228" w14:textId="77777777" w:rsidR="005E435C" w:rsidRDefault="005E435C" w:rsidP="001538BD">
    <w:pPr>
      <w:pStyle w:val="Footer"/>
      <w:jc w:val="right"/>
    </w:pPr>
    <w:r>
      <w:rPr>
        <w:lang w:val="ga"/>
      </w:rPr>
      <w:tab/>
    </w:r>
    <w:r>
      <w:rPr>
        <w:lang w:val="g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7D975" w14:textId="77777777" w:rsidR="00E6548F" w:rsidRDefault="00E6548F" w:rsidP="00917FAC">
      <w:pPr>
        <w:spacing w:after="0"/>
      </w:pPr>
      <w:r>
        <w:separator/>
      </w:r>
    </w:p>
  </w:footnote>
  <w:footnote w:type="continuationSeparator" w:id="0">
    <w:p w14:paraId="0FA6CDEB" w14:textId="77777777" w:rsidR="00E6548F" w:rsidRDefault="00E6548F" w:rsidP="00917FAC">
      <w:pPr>
        <w:spacing w:after="0"/>
      </w:pPr>
      <w:r>
        <w:continuationSeparator/>
      </w:r>
    </w:p>
  </w:footnote>
  <w:footnote w:id="1">
    <w:p w14:paraId="3F115FBA" w14:textId="443D8987" w:rsidR="00724EB5" w:rsidRDefault="00724EB5">
      <w:pPr>
        <w:pStyle w:val="FootnoteText"/>
      </w:pPr>
      <w:r>
        <w:rPr>
          <w:rStyle w:val="FootnoteReference"/>
          <w:lang w:val="ga"/>
        </w:rPr>
        <w:footnoteRef/>
      </w:r>
      <w:r>
        <w:rPr>
          <w:lang w:val="ga"/>
        </w:rPr>
        <w:t xml:space="preserve"> Féach Moladh 1 le haghaidh míniúchán a fháil ar úsáid an téarma ‘duine faoi mhíchumas’.</w:t>
      </w:r>
    </w:p>
  </w:footnote>
  <w:footnote w:id="2">
    <w:p w14:paraId="52AEA0BF" w14:textId="6D6B81C0" w:rsidR="0007040D" w:rsidRDefault="0007040D">
      <w:pPr>
        <w:pStyle w:val="FootnoteText"/>
      </w:pPr>
      <w:r>
        <w:rPr>
          <w:rStyle w:val="FootnoteReference"/>
          <w:lang w:val="ga"/>
        </w:rPr>
        <w:footnoteRef/>
      </w:r>
      <w:r>
        <w:rPr>
          <w:lang w:val="ga"/>
        </w:rPr>
        <w:t xml:space="preserve"> Tá samhlacha eile míchumais ann freisin, lena n-áirítear, mar shampla, samhail an chur chuige cumais. </w:t>
      </w:r>
    </w:p>
  </w:footnote>
  <w:footnote w:id="3">
    <w:p w14:paraId="2EA8AF24" w14:textId="418F1721" w:rsidR="00AC67BE" w:rsidRPr="00582024" w:rsidRDefault="00AC67BE" w:rsidP="00AC67BE">
      <w:pPr>
        <w:pStyle w:val="FootnoteText"/>
        <w:rPr>
          <w:lang w:val="ga"/>
        </w:rPr>
      </w:pPr>
      <w:r>
        <w:rPr>
          <w:rStyle w:val="FootnoteReference"/>
          <w:lang w:val="ga"/>
        </w:rPr>
        <w:footnoteRef/>
      </w:r>
      <w:r>
        <w:rPr>
          <w:lang w:val="ga"/>
        </w:rPr>
        <w:t xml:space="preserve"> Féach leathanach 29 le haghaidh míniú ar an téarma ‘Eagraíocht do Dhaoine faoi Mhíchumas’ a léamh. Féach Iarscríbhinn 1 le haghaidh mionsonraí faoin gcomhairliúchán a léamh.</w:t>
      </w:r>
    </w:p>
  </w:footnote>
  <w:footnote w:id="4">
    <w:p w14:paraId="0805809F" w14:textId="2E374F97" w:rsidR="00AC67BE" w:rsidRPr="00582024" w:rsidRDefault="00AC67BE" w:rsidP="00AC67BE">
      <w:pPr>
        <w:pStyle w:val="FootnoteText"/>
        <w:rPr>
          <w:lang w:val="ga"/>
        </w:rPr>
      </w:pPr>
      <w:r>
        <w:rPr>
          <w:rStyle w:val="FootnoteReference"/>
          <w:lang w:val="ga"/>
        </w:rPr>
        <w:footnoteRef/>
      </w:r>
      <w:r>
        <w:rPr>
          <w:lang w:val="ga"/>
        </w:rPr>
        <w:t xml:space="preserve"> Féach, mar shampla, an scrúdú a rinne Coiste UNCRPD sa bhliain 2017 ar an dóigh a raibh an Ríocht Aontaithe ag comhlíonadh an Choinbhinsiúin.</w:t>
      </w:r>
    </w:p>
  </w:footnote>
  <w:footnote w:id="5">
    <w:p w14:paraId="562413AD" w14:textId="03F18E26" w:rsidR="00AC67BE" w:rsidRPr="00582024" w:rsidRDefault="00AC67BE" w:rsidP="00AC67BE">
      <w:pPr>
        <w:pStyle w:val="FootnoteText"/>
        <w:rPr>
          <w:lang w:val="ga"/>
        </w:rPr>
      </w:pPr>
      <w:r>
        <w:rPr>
          <w:rStyle w:val="FootnoteReference"/>
          <w:lang w:val="ga"/>
        </w:rPr>
        <w:footnoteRef/>
      </w:r>
      <w:r>
        <w:rPr>
          <w:lang w:val="ga"/>
        </w:rPr>
        <w:t xml:space="preserve"> Foinse: Comhairliúchán Chumann Bodhar na hÉireann. Féach freisin an tSraith Oiliúna um Fheasacht ar na Bodhair ón mBord um Fhaisnéis do Shaoránaigh, a ullmhaíodh i gcomhar le Cumann Bodhar na hÉireann. Ar fáil ó: </w:t>
      </w:r>
      <w:hyperlink r:id="rId1" w:history="1">
        <w:r>
          <w:rPr>
            <w:rStyle w:val="Hyperlink"/>
            <w:lang w:val="ga"/>
          </w:rPr>
          <w:t>https://www.citizensinformationboard.ie/en/services/accessibility/deaf-awareness-training.html</w:t>
        </w:r>
      </w:hyperlink>
      <w:r>
        <w:rPr>
          <w:lang w:val="ga"/>
        </w:rPr>
        <w:t xml:space="preserve"> </w:t>
      </w:r>
    </w:p>
  </w:footnote>
  <w:footnote w:id="6">
    <w:p w14:paraId="582F30F6" w14:textId="64C95CF8" w:rsidR="00BE7B0F" w:rsidRPr="00582024" w:rsidRDefault="00BE7B0F">
      <w:pPr>
        <w:pStyle w:val="FootnoteText"/>
        <w:rPr>
          <w:lang w:val="ga"/>
        </w:rPr>
      </w:pPr>
      <w:r>
        <w:rPr>
          <w:rStyle w:val="FootnoteReference"/>
          <w:lang w:val="ga"/>
        </w:rPr>
        <w:footnoteRef/>
      </w:r>
      <w:r>
        <w:rPr>
          <w:lang w:val="ga"/>
        </w:rPr>
        <w:t xml:space="preserve"> Cé nach gá gur teanga leighis í, is féidir go mbeidh feidhm ag breithniúcháin chomhchosúla maidir leis an téarma ‘úsáideoir seirbhíse’. Faigh tuilleadh faisnéise sa Ghluais.</w:t>
      </w:r>
    </w:p>
  </w:footnote>
  <w:footnote w:id="7">
    <w:p w14:paraId="5D16C764" w14:textId="1FC2BBE7" w:rsidR="00282020" w:rsidRPr="00582024" w:rsidRDefault="00282020" w:rsidP="00282020">
      <w:pPr>
        <w:pStyle w:val="FootnoteText"/>
        <w:rPr>
          <w:lang w:val="ga"/>
        </w:rPr>
      </w:pPr>
      <w:r>
        <w:rPr>
          <w:rStyle w:val="FootnoteReference"/>
          <w:lang w:val="ga"/>
        </w:rPr>
        <w:footnoteRef/>
      </w:r>
      <w:r>
        <w:rPr>
          <w:lang w:val="ga"/>
        </w:rPr>
        <w:t xml:space="preserve"> Ceanglaítear le hAirteagal 24 UNCRPD nach mór do Stáit is Páirtithe a chinntiú nach mbeidh daoine faoi mhíchumas “eisiata ón gcóras oideachais ghinearálta ar bhonn míchumais” agus go mbeidh siad in ann “bunoideachas agus meánoideachas atá cuimsitheach, ar ardchaighdeán, agus saor in aisce a rochtain ar an mbonn céanna le daoine eile sna pobail ina gcónaíonn siad” (Airteagal 24). Mhínigh Coiste UNCRPD é sin tuilleadh i </w:t>
      </w:r>
      <w:hyperlink r:id="rId2" w:history="1">
        <w:r>
          <w:rPr>
            <w:rStyle w:val="Hyperlink"/>
            <w:lang w:val="ga"/>
          </w:rPr>
          <w:t>dTuairim Ghinearálta Uimh. 4</w:t>
        </w:r>
      </w:hyperlink>
      <w:r>
        <w:rPr>
          <w:lang w:val="ga"/>
        </w:rPr>
        <w:t xml:space="preserve"> (2016) uaidh maidir leis an gceart chun oideachais chuimsithigh, á shoiléiriú gurb amhlaidh, maidir le ceanglas an Choinbhinsiúin a chomhlíonadh, “nach bhfuil sé comhoiriúnach le dhá chóras oideachais a choinneáil ar bun: córas oideachais príomhshrutha, agus córas oideachais speisialta/leithscartha”.</w:t>
      </w:r>
    </w:p>
  </w:footnote>
  <w:footnote w:id="8">
    <w:p w14:paraId="27E05AF4" w14:textId="215468FB" w:rsidR="007B3992" w:rsidRPr="00582024" w:rsidRDefault="007B3992">
      <w:pPr>
        <w:pStyle w:val="FootnoteText"/>
        <w:rPr>
          <w:lang w:val="ga"/>
        </w:rPr>
      </w:pPr>
      <w:r>
        <w:rPr>
          <w:rStyle w:val="FootnoteReference"/>
          <w:lang w:val="ga"/>
        </w:rPr>
        <w:footnoteRef/>
      </w:r>
      <w:r>
        <w:rPr>
          <w:lang w:val="ga"/>
        </w:rPr>
        <w:t xml:space="preserve"> De bhreis air sin, tá Siondróm Asperger ainmnithe i ndiaidh an Dr Hans Asperger, duine conspóideach, ar nascadh a shaothar le clár eoiginice de chuid na Naitsithe san Ostair, a thír dhúchais, tar éis a bháis.</w:t>
      </w:r>
    </w:p>
  </w:footnote>
  <w:footnote w:id="9">
    <w:p w14:paraId="1FD1CC84" w14:textId="581EA424" w:rsidR="00C1687A" w:rsidRPr="00582024" w:rsidRDefault="00C1687A" w:rsidP="00C1687A">
      <w:pPr>
        <w:pStyle w:val="FootnoteText"/>
        <w:rPr>
          <w:lang w:val="ga"/>
        </w:rPr>
      </w:pPr>
      <w:r>
        <w:rPr>
          <w:rStyle w:val="FootnoteReference"/>
          <w:lang w:val="ga"/>
        </w:rPr>
        <w:footnoteRef/>
      </w:r>
      <w:r>
        <w:rPr>
          <w:lang w:val="ga"/>
        </w:rPr>
        <w:t xml:space="preserve"> Féach </w:t>
      </w:r>
      <w:hyperlink r:id="rId3" w:history="1">
        <w:r>
          <w:rPr>
            <w:rStyle w:val="Hyperlink"/>
            <w:lang w:val="ga"/>
          </w:rPr>
          <w:t>suíomh Gréasáin an Lárionaid Sármhaitheasa i nDearadh Uilíoch</w:t>
        </w:r>
      </w:hyperlink>
      <w:r>
        <w:rPr>
          <w:lang w:val="ga"/>
        </w:rPr>
        <w:t xml:space="preserve">. </w:t>
      </w:r>
    </w:p>
  </w:footnote>
  <w:footnote w:id="10">
    <w:p w14:paraId="4AB30BF3" w14:textId="7DFE960A" w:rsidR="009D70FA" w:rsidRPr="00582024" w:rsidRDefault="009D70FA">
      <w:pPr>
        <w:pStyle w:val="FootnoteText"/>
        <w:rPr>
          <w:lang w:val="ga"/>
        </w:rPr>
      </w:pPr>
      <w:r>
        <w:rPr>
          <w:rStyle w:val="FootnoteReference"/>
          <w:lang w:val="ga"/>
        </w:rPr>
        <w:footnoteRef/>
      </w:r>
      <w:r>
        <w:rPr>
          <w:lang w:val="ga"/>
        </w:rPr>
        <w:t xml:space="preserve"> Tráth fhoilsiú an doiciméid seo, bhí Ciorclán 0032/2026 curtha ar fionraí ag an Roinn Oideachais chun go bhféadfaí tuilleadh comhairliúcháin a dhéanamh le príomh-gheallsealbhóirí.</w:t>
      </w:r>
    </w:p>
  </w:footnote>
  <w:footnote w:id="11">
    <w:p w14:paraId="69A6E455" w14:textId="77777777" w:rsidR="003B4A63" w:rsidRPr="00582024" w:rsidRDefault="003B4A63" w:rsidP="003B4A63">
      <w:pPr>
        <w:pStyle w:val="FootnoteText"/>
        <w:rPr>
          <w:lang w:val="ga"/>
        </w:rPr>
      </w:pPr>
      <w:r>
        <w:rPr>
          <w:rStyle w:val="FootnoteReference"/>
          <w:lang w:val="ga"/>
        </w:rPr>
        <w:footnoteRef/>
      </w:r>
      <w:r>
        <w:rPr>
          <w:lang w:val="ga"/>
        </w:rPr>
        <w:t xml:space="preserve"> Bhí an suirbhé ar dhaltaí dírithe ar dhaltaí a bhí san oideachas iar-bhunscoile ag an am nó a raibh taithí phearsanta acu ar chóras bunoideachais agus iar-bhunoideachais na hÉireann.</w:t>
      </w:r>
    </w:p>
  </w:footnote>
  <w:footnote w:id="12">
    <w:p w14:paraId="5F51EA7E" w14:textId="07E418AE" w:rsidR="00303374" w:rsidRPr="00582024" w:rsidRDefault="00303374">
      <w:pPr>
        <w:pStyle w:val="FootnoteText"/>
        <w:rPr>
          <w:lang w:val="ga"/>
        </w:rPr>
      </w:pPr>
      <w:r>
        <w:rPr>
          <w:rStyle w:val="FootnoteReference"/>
          <w:lang w:val="ga"/>
        </w:rPr>
        <w:footnoteRef/>
      </w:r>
      <w:r>
        <w:rPr>
          <w:lang w:val="ga"/>
        </w:rPr>
        <w:t xml:space="preserve"> Tráth fhoilsiú an doiciméid seo, bhí Ciorclán 0032/2026 curtha ar fionraí ag an Roinn Oideachais chun go bhféadfaí tuilleadh comhairliúcháin a dhéanamh le príomh-gheallsealbhóirí.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C70DA" w14:textId="77777777" w:rsidR="00842D43" w:rsidRDefault="00842D43" w:rsidP="00CE2D15">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8A2C8" w14:textId="037B3EDC" w:rsidR="00917FAC" w:rsidRDefault="00CB4408">
    <w:pPr>
      <w:pStyle w:val="Header"/>
    </w:pPr>
    <w:r>
      <w:rPr>
        <w:lang w:val="ga"/>
      </w:rPr>
      <w:t>Páipéar Comhairle maidir le Teanga agus Téarmaíocht Míchumais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D40A7"/>
    <w:multiLevelType w:val="hybridMultilevel"/>
    <w:tmpl w:val="F26CE1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88579E2"/>
    <w:multiLevelType w:val="hybridMultilevel"/>
    <w:tmpl w:val="F4ECAC02"/>
    <w:lvl w:ilvl="0" w:tplc="40905D92">
      <w:start w:val="1"/>
      <w:numFmt w:val="bullet"/>
      <w:pStyle w:val="NDA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 w15:restartNumberingAfterBreak="0">
    <w:nsid w:val="12C70E8F"/>
    <w:multiLevelType w:val="hybridMultilevel"/>
    <w:tmpl w:val="4F025FA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24352F1E"/>
    <w:multiLevelType w:val="multilevel"/>
    <w:tmpl w:val="1809001D"/>
    <w:lvl w:ilvl="0">
      <w:start w:val="1"/>
      <w:numFmt w:val="bullet"/>
      <w:lvlText w:val=""/>
      <w:lvlJc w:val="left"/>
      <w:pPr>
        <w:ind w:left="360" w:hanging="360"/>
      </w:pPr>
      <w:rPr>
        <w:rFonts w:ascii="Symbol" w:hAnsi="Symbol"/>
        <w:sz w:val="24"/>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rPr>
    </w:lvl>
    <w:lvl w:ilvl="6">
      <w:start w:val="1"/>
      <w:numFmt w:val="bullet"/>
      <w:lvlText w:val=""/>
      <w:lvlJc w:val="left"/>
      <w:pPr>
        <w:ind w:left="2520" w:hanging="360"/>
      </w:pPr>
      <w:rPr>
        <w:rFonts w:ascii="Symbol" w:hAnsi="Symbol"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930466E"/>
    <w:multiLevelType w:val="hybridMultilevel"/>
    <w:tmpl w:val="FD5EAA4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CBF6550"/>
    <w:multiLevelType w:val="multilevel"/>
    <w:tmpl w:val="1809001D"/>
    <w:lvl w:ilvl="0">
      <w:start w:val="1"/>
      <w:numFmt w:val="bullet"/>
      <w:lvlText w:val=""/>
      <w:lvlJc w:val="left"/>
      <w:pPr>
        <w:ind w:left="360" w:hanging="360"/>
      </w:pPr>
      <w:rPr>
        <w:rFonts w:ascii="Symbol" w:hAnsi="Symbol"/>
        <w:sz w:val="24"/>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rPr>
    </w:lvl>
    <w:lvl w:ilvl="6">
      <w:start w:val="1"/>
      <w:numFmt w:val="bullet"/>
      <w:lvlText w:val=""/>
      <w:lvlJc w:val="left"/>
      <w:pPr>
        <w:ind w:left="2520" w:hanging="360"/>
      </w:pPr>
      <w:rPr>
        <w:rFonts w:ascii="Symbol" w:hAnsi="Symbol"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2FCB4145"/>
    <w:multiLevelType w:val="multilevel"/>
    <w:tmpl w:val="1809001D"/>
    <w:lvl w:ilvl="0">
      <w:start w:val="1"/>
      <w:numFmt w:val="bullet"/>
      <w:lvlText w:val=""/>
      <w:lvlJc w:val="left"/>
      <w:pPr>
        <w:ind w:left="360" w:hanging="360"/>
      </w:pPr>
      <w:rPr>
        <w:rFonts w:ascii="Symbol" w:hAnsi="Symbol"/>
        <w:sz w:val="24"/>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rPr>
    </w:lvl>
    <w:lvl w:ilvl="6">
      <w:start w:val="1"/>
      <w:numFmt w:val="bullet"/>
      <w:lvlText w:val=""/>
      <w:lvlJc w:val="left"/>
      <w:pPr>
        <w:ind w:left="2520" w:hanging="360"/>
      </w:pPr>
      <w:rPr>
        <w:rFonts w:ascii="Symbol" w:hAnsi="Symbol"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30CF3F9F"/>
    <w:multiLevelType w:val="hybridMultilevel"/>
    <w:tmpl w:val="7312E262"/>
    <w:lvl w:ilvl="0" w:tplc="1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F264791"/>
    <w:multiLevelType w:val="hybridMultilevel"/>
    <w:tmpl w:val="9DD6C3D8"/>
    <w:lvl w:ilvl="0" w:tplc="24205422">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422F55D4"/>
    <w:multiLevelType w:val="hybridMultilevel"/>
    <w:tmpl w:val="FA3A09EE"/>
    <w:lvl w:ilvl="0" w:tplc="291A3D82">
      <w:start w:val="1"/>
      <w:numFmt w:val="decimal"/>
      <w:lvlText w:val="%1."/>
      <w:lvlJc w:val="left"/>
      <w:pPr>
        <w:ind w:left="1020" w:hanging="360"/>
      </w:pPr>
    </w:lvl>
    <w:lvl w:ilvl="1" w:tplc="F65E2A06">
      <w:start w:val="1"/>
      <w:numFmt w:val="decimal"/>
      <w:lvlText w:val="%2."/>
      <w:lvlJc w:val="left"/>
      <w:pPr>
        <w:ind w:left="1020" w:hanging="360"/>
      </w:pPr>
    </w:lvl>
    <w:lvl w:ilvl="2" w:tplc="A2A87A38">
      <w:start w:val="1"/>
      <w:numFmt w:val="decimal"/>
      <w:lvlText w:val="%3."/>
      <w:lvlJc w:val="left"/>
      <w:pPr>
        <w:ind w:left="1020" w:hanging="360"/>
      </w:pPr>
    </w:lvl>
    <w:lvl w:ilvl="3" w:tplc="2BF005FE">
      <w:start w:val="1"/>
      <w:numFmt w:val="decimal"/>
      <w:lvlText w:val="%4."/>
      <w:lvlJc w:val="left"/>
      <w:pPr>
        <w:ind w:left="1020" w:hanging="360"/>
      </w:pPr>
    </w:lvl>
    <w:lvl w:ilvl="4" w:tplc="3620CD58">
      <w:start w:val="1"/>
      <w:numFmt w:val="decimal"/>
      <w:lvlText w:val="%5."/>
      <w:lvlJc w:val="left"/>
      <w:pPr>
        <w:ind w:left="1020" w:hanging="360"/>
      </w:pPr>
    </w:lvl>
    <w:lvl w:ilvl="5" w:tplc="31166D7A">
      <w:start w:val="1"/>
      <w:numFmt w:val="decimal"/>
      <w:lvlText w:val="%6."/>
      <w:lvlJc w:val="left"/>
      <w:pPr>
        <w:ind w:left="1020" w:hanging="360"/>
      </w:pPr>
    </w:lvl>
    <w:lvl w:ilvl="6" w:tplc="55369484">
      <w:start w:val="1"/>
      <w:numFmt w:val="decimal"/>
      <w:lvlText w:val="%7."/>
      <w:lvlJc w:val="left"/>
      <w:pPr>
        <w:ind w:left="1020" w:hanging="360"/>
      </w:pPr>
    </w:lvl>
    <w:lvl w:ilvl="7" w:tplc="390841DE">
      <w:start w:val="1"/>
      <w:numFmt w:val="decimal"/>
      <w:lvlText w:val="%8."/>
      <w:lvlJc w:val="left"/>
      <w:pPr>
        <w:ind w:left="1020" w:hanging="360"/>
      </w:pPr>
    </w:lvl>
    <w:lvl w:ilvl="8" w:tplc="3DFE90AC">
      <w:start w:val="1"/>
      <w:numFmt w:val="decimal"/>
      <w:lvlText w:val="%9."/>
      <w:lvlJc w:val="left"/>
      <w:pPr>
        <w:ind w:left="1020" w:hanging="360"/>
      </w:pPr>
    </w:lvl>
  </w:abstractNum>
  <w:abstractNum w:abstractNumId="10" w15:restartNumberingAfterBreak="0">
    <w:nsid w:val="514D3537"/>
    <w:multiLevelType w:val="hybridMultilevel"/>
    <w:tmpl w:val="BC4C5482"/>
    <w:lvl w:ilvl="0" w:tplc="8DD6C846">
      <w:start w:val="1"/>
      <w:numFmt w:val="decimal"/>
      <w:lvlText w:val="%1."/>
      <w:lvlJc w:val="left"/>
      <w:pPr>
        <w:ind w:left="720" w:hanging="360"/>
      </w:pPr>
      <w:rPr>
        <w:rFonts w:ascii="Verdana" w:eastAsiaTheme="minorHAnsi" w:hAnsi="Verdana"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5F050F1A"/>
    <w:multiLevelType w:val="hybridMultilevel"/>
    <w:tmpl w:val="C6C06B5C"/>
    <w:lvl w:ilvl="0" w:tplc="528298B8">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5F434EBF"/>
    <w:multiLevelType w:val="multilevel"/>
    <w:tmpl w:val="1809001D"/>
    <w:lvl w:ilvl="0">
      <w:start w:val="1"/>
      <w:numFmt w:val="bullet"/>
      <w:lvlText w:val=""/>
      <w:lvlJc w:val="left"/>
      <w:pPr>
        <w:ind w:left="360" w:hanging="360"/>
      </w:pPr>
      <w:rPr>
        <w:rFonts w:ascii="Symbol" w:hAnsi="Symbol"/>
        <w:sz w:val="24"/>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rPr>
    </w:lvl>
    <w:lvl w:ilvl="6">
      <w:start w:val="1"/>
      <w:numFmt w:val="bullet"/>
      <w:lvlText w:val=""/>
      <w:lvlJc w:val="left"/>
      <w:pPr>
        <w:ind w:left="2520" w:hanging="360"/>
      </w:pPr>
      <w:rPr>
        <w:rFonts w:ascii="Symbol" w:hAnsi="Symbol"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62D83785"/>
    <w:multiLevelType w:val="hybridMultilevel"/>
    <w:tmpl w:val="5438758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659E274A"/>
    <w:multiLevelType w:val="hybridMultilevel"/>
    <w:tmpl w:val="1952AACA"/>
    <w:lvl w:ilvl="0" w:tplc="A99A15E8">
      <w:start w:val="1"/>
      <w:numFmt w:val="bullet"/>
      <w:lvlText w:val=""/>
      <w:lvlJc w:val="left"/>
      <w:pPr>
        <w:ind w:left="1060" w:hanging="360"/>
      </w:pPr>
      <w:rPr>
        <w:rFonts w:ascii="Symbol" w:hAnsi="Symbol"/>
      </w:rPr>
    </w:lvl>
    <w:lvl w:ilvl="1" w:tplc="C1B83FC8">
      <w:start w:val="1"/>
      <w:numFmt w:val="bullet"/>
      <w:lvlText w:val=""/>
      <w:lvlJc w:val="left"/>
      <w:pPr>
        <w:ind w:left="1060" w:hanging="360"/>
      </w:pPr>
      <w:rPr>
        <w:rFonts w:ascii="Symbol" w:hAnsi="Symbol"/>
      </w:rPr>
    </w:lvl>
    <w:lvl w:ilvl="2" w:tplc="68AAC960">
      <w:start w:val="1"/>
      <w:numFmt w:val="bullet"/>
      <w:lvlText w:val=""/>
      <w:lvlJc w:val="left"/>
      <w:pPr>
        <w:ind w:left="1060" w:hanging="360"/>
      </w:pPr>
      <w:rPr>
        <w:rFonts w:ascii="Symbol" w:hAnsi="Symbol"/>
      </w:rPr>
    </w:lvl>
    <w:lvl w:ilvl="3" w:tplc="1570B424">
      <w:start w:val="1"/>
      <w:numFmt w:val="bullet"/>
      <w:lvlText w:val=""/>
      <w:lvlJc w:val="left"/>
      <w:pPr>
        <w:ind w:left="1060" w:hanging="360"/>
      </w:pPr>
      <w:rPr>
        <w:rFonts w:ascii="Symbol" w:hAnsi="Symbol"/>
      </w:rPr>
    </w:lvl>
    <w:lvl w:ilvl="4" w:tplc="6F3A86D8">
      <w:start w:val="1"/>
      <w:numFmt w:val="bullet"/>
      <w:lvlText w:val=""/>
      <w:lvlJc w:val="left"/>
      <w:pPr>
        <w:ind w:left="1060" w:hanging="360"/>
      </w:pPr>
      <w:rPr>
        <w:rFonts w:ascii="Symbol" w:hAnsi="Symbol"/>
      </w:rPr>
    </w:lvl>
    <w:lvl w:ilvl="5" w:tplc="88A0E478">
      <w:start w:val="1"/>
      <w:numFmt w:val="bullet"/>
      <w:lvlText w:val=""/>
      <w:lvlJc w:val="left"/>
      <w:pPr>
        <w:ind w:left="1060" w:hanging="360"/>
      </w:pPr>
      <w:rPr>
        <w:rFonts w:ascii="Symbol" w:hAnsi="Symbol"/>
      </w:rPr>
    </w:lvl>
    <w:lvl w:ilvl="6" w:tplc="4A90E222">
      <w:start w:val="1"/>
      <w:numFmt w:val="bullet"/>
      <w:lvlText w:val=""/>
      <w:lvlJc w:val="left"/>
      <w:pPr>
        <w:ind w:left="1060" w:hanging="360"/>
      </w:pPr>
      <w:rPr>
        <w:rFonts w:ascii="Symbol" w:hAnsi="Symbol"/>
      </w:rPr>
    </w:lvl>
    <w:lvl w:ilvl="7" w:tplc="DBFAA134">
      <w:start w:val="1"/>
      <w:numFmt w:val="bullet"/>
      <w:lvlText w:val=""/>
      <w:lvlJc w:val="left"/>
      <w:pPr>
        <w:ind w:left="1060" w:hanging="360"/>
      </w:pPr>
      <w:rPr>
        <w:rFonts w:ascii="Symbol" w:hAnsi="Symbol"/>
      </w:rPr>
    </w:lvl>
    <w:lvl w:ilvl="8" w:tplc="C450C55C">
      <w:start w:val="1"/>
      <w:numFmt w:val="bullet"/>
      <w:lvlText w:val=""/>
      <w:lvlJc w:val="left"/>
      <w:pPr>
        <w:ind w:left="1060" w:hanging="360"/>
      </w:pPr>
      <w:rPr>
        <w:rFonts w:ascii="Symbol" w:hAnsi="Symbol"/>
      </w:rPr>
    </w:lvl>
  </w:abstractNum>
  <w:abstractNum w:abstractNumId="15" w15:restartNumberingAfterBreak="0">
    <w:nsid w:val="6DE53606"/>
    <w:multiLevelType w:val="hybridMultilevel"/>
    <w:tmpl w:val="A7E6B972"/>
    <w:lvl w:ilvl="0" w:tplc="D8F02350">
      <w:start w:val="1"/>
      <w:numFmt w:val="decimal"/>
      <w:lvlText w:val="%1."/>
      <w:lvlJc w:val="left"/>
      <w:pPr>
        <w:ind w:left="1020" w:hanging="360"/>
      </w:pPr>
    </w:lvl>
    <w:lvl w:ilvl="1" w:tplc="0DACFB54">
      <w:start w:val="1"/>
      <w:numFmt w:val="decimal"/>
      <w:lvlText w:val="%2."/>
      <w:lvlJc w:val="left"/>
      <w:pPr>
        <w:ind w:left="1020" w:hanging="360"/>
      </w:pPr>
    </w:lvl>
    <w:lvl w:ilvl="2" w:tplc="66A66724">
      <w:start w:val="1"/>
      <w:numFmt w:val="decimal"/>
      <w:lvlText w:val="%3."/>
      <w:lvlJc w:val="left"/>
      <w:pPr>
        <w:ind w:left="1020" w:hanging="360"/>
      </w:pPr>
    </w:lvl>
    <w:lvl w:ilvl="3" w:tplc="3DE0494E">
      <w:start w:val="1"/>
      <w:numFmt w:val="decimal"/>
      <w:lvlText w:val="%4."/>
      <w:lvlJc w:val="left"/>
      <w:pPr>
        <w:ind w:left="1020" w:hanging="360"/>
      </w:pPr>
    </w:lvl>
    <w:lvl w:ilvl="4" w:tplc="AE187B76">
      <w:start w:val="1"/>
      <w:numFmt w:val="decimal"/>
      <w:lvlText w:val="%5."/>
      <w:lvlJc w:val="left"/>
      <w:pPr>
        <w:ind w:left="1020" w:hanging="360"/>
      </w:pPr>
    </w:lvl>
    <w:lvl w:ilvl="5" w:tplc="FD9834B6">
      <w:start w:val="1"/>
      <w:numFmt w:val="decimal"/>
      <w:lvlText w:val="%6."/>
      <w:lvlJc w:val="left"/>
      <w:pPr>
        <w:ind w:left="1020" w:hanging="360"/>
      </w:pPr>
    </w:lvl>
    <w:lvl w:ilvl="6" w:tplc="9B1C0F9A">
      <w:start w:val="1"/>
      <w:numFmt w:val="decimal"/>
      <w:lvlText w:val="%7."/>
      <w:lvlJc w:val="left"/>
      <w:pPr>
        <w:ind w:left="1020" w:hanging="360"/>
      </w:pPr>
    </w:lvl>
    <w:lvl w:ilvl="7" w:tplc="C2A82A82">
      <w:start w:val="1"/>
      <w:numFmt w:val="decimal"/>
      <w:lvlText w:val="%8."/>
      <w:lvlJc w:val="left"/>
      <w:pPr>
        <w:ind w:left="1020" w:hanging="360"/>
      </w:pPr>
    </w:lvl>
    <w:lvl w:ilvl="8" w:tplc="0EC4B3F8">
      <w:start w:val="1"/>
      <w:numFmt w:val="decimal"/>
      <w:lvlText w:val="%9."/>
      <w:lvlJc w:val="left"/>
      <w:pPr>
        <w:ind w:left="1020" w:hanging="360"/>
      </w:pPr>
    </w:lvl>
  </w:abstractNum>
  <w:abstractNum w:abstractNumId="16" w15:restartNumberingAfterBreak="0">
    <w:nsid w:val="72520B32"/>
    <w:multiLevelType w:val="multilevel"/>
    <w:tmpl w:val="A8BE0990"/>
    <w:styleLink w:val="CurrentList1"/>
    <w:lvl w:ilvl="0">
      <w:start w:val="1"/>
      <w:numFmt w:val="decimal"/>
      <w:lvlText w:val="%1."/>
      <w:lvlJc w:val="left"/>
      <w:pPr>
        <w:ind w:left="720" w:hanging="360"/>
      </w:pPr>
      <w:rPr>
        <w:rFonts w:ascii="Verdana" w:eastAsiaTheme="minorHAnsi" w:hAnsi="Verdana" w:cstheme="minorBid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950537D"/>
    <w:multiLevelType w:val="hybridMultilevel"/>
    <w:tmpl w:val="573040D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798230211">
    <w:abstractNumId w:val="1"/>
  </w:num>
  <w:num w:numId="2" w16cid:durableId="1208221761">
    <w:abstractNumId w:val="17"/>
  </w:num>
  <w:num w:numId="3" w16cid:durableId="323360036">
    <w:abstractNumId w:val="8"/>
  </w:num>
  <w:num w:numId="4" w16cid:durableId="1675497173">
    <w:abstractNumId w:val="5"/>
  </w:num>
  <w:num w:numId="5" w16cid:durableId="572157237">
    <w:abstractNumId w:val="6"/>
  </w:num>
  <w:num w:numId="6" w16cid:durableId="1523394075">
    <w:abstractNumId w:val="3"/>
  </w:num>
  <w:num w:numId="7" w16cid:durableId="912929873">
    <w:abstractNumId w:val="12"/>
  </w:num>
  <w:num w:numId="8" w16cid:durableId="346061327">
    <w:abstractNumId w:val="4"/>
  </w:num>
  <w:num w:numId="9" w16cid:durableId="836726762">
    <w:abstractNumId w:val="13"/>
  </w:num>
  <w:num w:numId="10" w16cid:durableId="2055345268">
    <w:abstractNumId w:val="14"/>
  </w:num>
  <w:num w:numId="11" w16cid:durableId="1652251970">
    <w:abstractNumId w:val="15"/>
  </w:num>
  <w:num w:numId="12" w16cid:durableId="965114832">
    <w:abstractNumId w:val="11"/>
  </w:num>
  <w:num w:numId="13" w16cid:durableId="1119760446">
    <w:abstractNumId w:val="9"/>
  </w:num>
  <w:num w:numId="14" w16cid:durableId="658654672">
    <w:abstractNumId w:val="0"/>
  </w:num>
  <w:num w:numId="15" w16cid:durableId="90468025">
    <w:abstractNumId w:val="10"/>
  </w:num>
  <w:num w:numId="16" w16cid:durableId="1842356511">
    <w:abstractNumId w:val="7"/>
  </w:num>
  <w:num w:numId="17" w16cid:durableId="944925305">
    <w:abstractNumId w:val="16"/>
  </w:num>
  <w:num w:numId="18" w16cid:durableId="717322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7BE"/>
    <w:rsid w:val="0001011C"/>
    <w:rsid w:val="000116E7"/>
    <w:rsid w:val="000347B5"/>
    <w:rsid w:val="00040BA7"/>
    <w:rsid w:val="00055494"/>
    <w:rsid w:val="0005578B"/>
    <w:rsid w:val="00056E79"/>
    <w:rsid w:val="0005760D"/>
    <w:rsid w:val="000620B2"/>
    <w:rsid w:val="0006646C"/>
    <w:rsid w:val="0007040D"/>
    <w:rsid w:val="00072884"/>
    <w:rsid w:val="00075827"/>
    <w:rsid w:val="00077739"/>
    <w:rsid w:val="000779D8"/>
    <w:rsid w:val="00077BE4"/>
    <w:rsid w:val="0008401B"/>
    <w:rsid w:val="00095005"/>
    <w:rsid w:val="000A5D90"/>
    <w:rsid w:val="000B51ED"/>
    <w:rsid w:val="000C17D5"/>
    <w:rsid w:val="000C6F70"/>
    <w:rsid w:val="000D3F2E"/>
    <w:rsid w:val="000D61AB"/>
    <w:rsid w:val="000E14CD"/>
    <w:rsid w:val="000F7C5A"/>
    <w:rsid w:val="0010419F"/>
    <w:rsid w:val="00106812"/>
    <w:rsid w:val="0011213A"/>
    <w:rsid w:val="00113C0E"/>
    <w:rsid w:val="00130160"/>
    <w:rsid w:val="001310EE"/>
    <w:rsid w:val="0013792F"/>
    <w:rsid w:val="0014437A"/>
    <w:rsid w:val="00153644"/>
    <w:rsid w:val="00153779"/>
    <w:rsid w:val="001538BD"/>
    <w:rsid w:val="0019759A"/>
    <w:rsid w:val="001B1FA8"/>
    <w:rsid w:val="001B596B"/>
    <w:rsid w:val="001B6126"/>
    <w:rsid w:val="001C2EB9"/>
    <w:rsid w:val="001D2BD0"/>
    <w:rsid w:val="001E655B"/>
    <w:rsid w:val="001E6571"/>
    <w:rsid w:val="001F5BC3"/>
    <w:rsid w:val="002004BE"/>
    <w:rsid w:val="00207676"/>
    <w:rsid w:val="00224B98"/>
    <w:rsid w:val="002277F3"/>
    <w:rsid w:val="00236046"/>
    <w:rsid w:val="00243C4D"/>
    <w:rsid w:val="002523B1"/>
    <w:rsid w:val="002528B4"/>
    <w:rsid w:val="00266C17"/>
    <w:rsid w:val="0027259E"/>
    <w:rsid w:val="00282020"/>
    <w:rsid w:val="00284FE5"/>
    <w:rsid w:val="00285F64"/>
    <w:rsid w:val="0028705D"/>
    <w:rsid w:val="002918D8"/>
    <w:rsid w:val="0029240A"/>
    <w:rsid w:val="002A2569"/>
    <w:rsid w:val="002B1937"/>
    <w:rsid w:val="002B3D4D"/>
    <w:rsid w:val="002C052D"/>
    <w:rsid w:val="002C6F80"/>
    <w:rsid w:val="002C7DA3"/>
    <w:rsid w:val="002D243F"/>
    <w:rsid w:val="002E3014"/>
    <w:rsid w:val="002E4342"/>
    <w:rsid w:val="002E6744"/>
    <w:rsid w:val="002F565C"/>
    <w:rsid w:val="00302F60"/>
    <w:rsid w:val="00303374"/>
    <w:rsid w:val="0031069F"/>
    <w:rsid w:val="003245A2"/>
    <w:rsid w:val="00332B78"/>
    <w:rsid w:val="00342BB8"/>
    <w:rsid w:val="00357963"/>
    <w:rsid w:val="00370604"/>
    <w:rsid w:val="00382314"/>
    <w:rsid w:val="003A5EB3"/>
    <w:rsid w:val="003B156B"/>
    <w:rsid w:val="003B4A63"/>
    <w:rsid w:val="003C1511"/>
    <w:rsid w:val="003D23EA"/>
    <w:rsid w:val="003D2DE1"/>
    <w:rsid w:val="003D5837"/>
    <w:rsid w:val="003E59DC"/>
    <w:rsid w:val="003F442F"/>
    <w:rsid w:val="003F59EB"/>
    <w:rsid w:val="004153A7"/>
    <w:rsid w:val="00416520"/>
    <w:rsid w:val="00417D7C"/>
    <w:rsid w:val="00424610"/>
    <w:rsid w:val="00430D83"/>
    <w:rsid w:val="0044063D"/>
    <w:rsid w:val="00454F24"/>
    <w:rsid w:val="00471EF7"/>
    <w:rsid w:val="004732F5"/>
    <w:rsid w:val="004838F4"/>
    <w:rsid w:val="00487CE1"/>
    <w:rsid w:val="00491D49"/>
    <w:rsid w:val="004A711A"/>
    <w:rsid w:val="004B6EFA"/>
    <w:rsid w:val="004B7773"/>
    <w:rsid w:val="004C4745"/>
    <w:rsid w:val="004D70E4"/>
    <w:rsid w:val="004E4E8E"/>
    <w:rsid w:val="00500D46"/>
    <w:rsid w:val="00511774"/>
    <w:rsid w:val="005154FB"/>
    <w:rsid w:val="00517318"/>
    <w:rsid w:val="005370A4"/>
    <w:rsid w:val="00537F29"/>
    <w:rsid w:val="00540EB8"/>
    <w:rsid w:val="00546785"/>
    <w:rsid w:val="0056374B"/>
    <w:rsid w:val="00565B9F"/>
    <w:rsid w:val="00570F4B"/>
    <w:rsid w:val="0057353C"/>
    <w:rsid w:val="005755D2"/>
    <w:rsid w:val="0058165E"/>
    <w:rsid w:val="00581B02"/>
    <w:rsid w:val="00582024"/>
    <w:rsid w:val="00590625"/>
    <w:rsid w:val="00591031"/>
    <w:rsid w:val="005A394E"/>
    <w:rsid w:val="005B0CA6"/>
    <w:rsid w:val="005B355C"/>
    <w:rsid w:val="005B72D6"/>
    <w:rsid w:val="005E435C"/>
    <w:rsid w:val="006006F6"/>
    <w:rsid w:val="00610919"/>
    <w:rsid w:val="00624F4F"/>
    <w:rsid w:val="00627643"/>
    <w:rsid w:val="0064195B"/>
    <w:rsid w:val="00647485"/>
    <w:rsid w:val="006544B6"/>
    <w:rsid w:val="00660CD7"/>
    <w:rsid w:val="006634D4"/>
    <w:rsid w:val="00664A4E"/>
    <w:rsid w:val="00675704"/>
    <w:rsid w:val="00685680"/>
    <w:rsid w:val="006867C1"/>
    <w:rsid w:val="00687014"/>
    <w:rsid w:val="006940DD"/>
    <w:rsid w:val="006B7E0A"/>
    <w:rsid w:val="006C0E29"/>
    <w:rsid w:val="006C1CFB"/>
    <w:rsid w:val="006E4C4B"/>
    <w:rsid w:val="006E7141"/>
    <w:rsid w:val="006F507A"/>
    <w:rsid w:val="006F7CD3"/>
    <w:rsid w:val="00700946"/>
    <w:rsid w:val="00711C24"/>
    <w:rsid w:val="007123DB"/>
    <w:rsid w:val="007201C5"/>
    <w:rsid w:val="00724EB5"/>
    <w:rsid w:val="007253DC"/>
    <w:rsid w:val="00732F74"/>
    <w:rsid w:val="00734E73"/>
    <w:rsid w:val="00736F05"/>
    <w:rsid w:val="00745B19"/>
    <w:rsid w:val="00767184"/>
    <w:rsid w:val="00773172"/>
    <w:rsid w:val="00780C74"/>
    <w:rsid w:val="00792026"/>
    <w:rsid w:val="00797D6E"/>
    <w:rsid w:val="007A2DAD"/>
    <w:rsid w:val="007B30B4"/>
    <w:rsid w:val="007B3992"/>
    <w:rsid w:val="007C123C"/>
    <w:rsid w:val="007C66D0"/>
    <w:rsid w:val="007C6757"/>
    <w:rsid w:val="007D2F0B"/>
    <w:rsid w:val="007E19E5"/>
    <w:rsid w:val="007E497A"/>
    <w:rsid w:val="007E6554"/>
    <w:rsid w:val="007E759F"/>
    <w:rsid w:val="007F160A"/>
    <w:rsid w:val="007F562B"/>
    <w:rsid w:val="008019DB"/>
    <w:rsid w:val="00801C1C"/>
    <w:rsid w:val="00815741"/>
    <w:rsid w:val="00827343"/>
    <w:rsid w:val="00835154"/>
    <w:rsid w:val="008366FD"/>
    <w:rsid w:val="00842D43"/>
    <w:rsid w:val="00857729"/>
    <w:rsid w:val="00860A38"/>
    <w:rsid w:val="00860CA3"/>
    <w:rsid w:val="008630BE"/>
    <w:rsid w:val="008810D3"/>
    <w:rsid w:val="008A3980"/>
    <w:rsid w:val="008A3BB0"/>
    <w:rsid w:val="008A3E61"/>
    <w:rsid w:val="008A480B"/>
    <w:rsid w:val="008A74C6"/>
    <w:rsid w:val="008B2748"/>
    <w:rsid w:val="008F6846"/>
    <w:rsid w:val="008F7227"/>
    <w:rsid w:val="00901432"/>
    <w:rsid w:val="009036F8"/>
    <w:rsid w:val="0090415C"/>
    <w:rsid w:val="00917FAC"/>
    <w:rsid w:val="00920097"/>
    <w:rsid w:val="00940AA9"/>
    <w:rsid w:val="009468D1"/>
    <w:rsid w:val="0095417D"/>
    <w:rsid w:val="009542B2"/>
    <w:rsid w:val="00954F92"/>
    <w:rsid w:val="009704C6"/>
    <w:rsid w:val="00980206"/>
    <w:rsid w:val="00985563"/>
    <w:rsid w:val="009A6DB0"/>
    <w:rsid w:val="009B2485"/>
    <w:rsid w:val="009B3854"/>
    <w:rsid w:val="009B401A"/>
    <w:rsid w:val="009C1259"/>
    <w:rsid w:val="009C3B05"/>
    <w:rsid w:val="009D41F3"/>
    <w:rsid w:val="009D5695"/>
    <w:rsid w:val="009D70FA"/>
    <w:rsid w:val="009E4241"/>
    <w:rsid w:val="009E64DD"/>
    <w:rsid w:val="009E7180"/>
    <w:rsid w:val="009F117E"/>
    <w:rsid w:val="009F4396"/>
    <w:rsid w:val="00A11674"/>
    <w:rsid w:val="00A15B73"/>
    <w:rsid w:val="00A164DD"/>
    <w:rsid w:val="00A25C69"/>
    <w:rsid w:val="00A57D48"/>
    <w:rsid w:val="00A61C2A"/>
    <w:rsid w:val="00A70C4E"/>
    <w:rsid w:val="00A75B32"/>
    <w:rsid w:val="00A76625"/>
    <w:rsid w:val="00A80969"/>
    <w:rsid w:val="00A85EE8"/>
    <w:rsid w:val="00A86A02"/>
    <w:rsid w:val="00A901E3"/>
    <w:rsid w:val="00AB78B9"/>
    <w:rsid w:val="00AC67BE"/>
    <w:rsid w:val="00AE2299"/>
    <w:rsid w:val="00AF29F2"/>
    <w:rsid w:val="00B27A71"/>
    <w:rsid w:val="00B366D6"/>
    <w:rsid w:val="00B53A64"/>
    <w:rsid w:val="00B661FE"/>
    <w:rsid w:val="00B66637"/>
    <w:rsid w:val="00B74FBE"/>
    <w:rsid w:val="00B81FF1"/>
    <w:rsid w:val="00B8382B"/>
    <w:rsid w:val="00B870ED"/>
    <w:rsid w:val="00B90840"/>
    <w:rsid w:val="00B930F2"/>
    <w:rsid w:val="00B96DE5"/>
    <w:rsid w:val="00BC09EB"/>
    <w:rsid w:val="00BC1BAD"/>
    <w:rsid w:val="00BD6FCB"/>
    <w:rsid w:val="00BE7B0F"/>
    <w:rsid w:val="00BF1006"/>
    <w:rsid w:val="00C0094B"/>
    <w:rsid w:val="00C07853"/>
    <w:rsid w:val="00C1143F"/>
    <w:rsid w:val="00C15849"/>
    <w:rsid w:val="00C1687A"/>
    <w:rsid w:val="00C26C63"/>
    <w:rsid w:val="00C42ED3"/>
    <w:rsid w:val="00C43280"/>
    <w:rsid w:val="00C72EE5"/>
    <w:rsid w:val="00C76F27"/>
    <w:rsid w:val="00C824FA"/>
    <w:rsid w:val="00C86F8E"/>
    <w:rsid w:val="00C97CF6"/>
    <w:rsid w:val="00CB4408"/>
    <w:rsid w:val="00CB53D6"/>
    <w:rsid w:val="00CF5F35"/>
    <w:rsid w:val="00D05113"/>
    <w:rsid w:val="00D062B6"/>
    <w:rsid w:val="00D1255A"/>
    <w:rsid w:val="00D15CE0"/>
    <w:rsid w:val="00D30E5E"/>
    <w:rsid w:val="00D473F5"/>
    <w:rsid w:val="00D51850"/>
    <w:rsid w:val="00D748B3"/>
    <w:rsid w:val="00D75A84"/>
    <w:rsid w:val="00D96D69"/>
    <w:rsid w:val="00DB183E"/>
    <w:rsid w:val="00DC578E"/>
    <w:rsid w:val="00DC66F5"/>
    <w:rsid w:val="00DC6F0F"/>
    <w:rsid w:val="00DD253C"/>
    <w:rsid w:val="00DE724E"/>
    <w:rsid w:val="00E0371B"/>
    <w:rsid w:val="00E2759A"/>
    <w:rsid w:val="00E543B1"/>
    <w:rsid w:val="00E557C1"/>
    <w:rsid w:val="00E63DEB"/>
    <w:rsid w:val="00E6548F"/>
    <w:rsid w:val="00E66E4E"/>
    <w:rsid w:val="00E72985"/>
    <w:rsid w:val="00E72C03"/>
    <w:rsid w:val="00E82022"/>
    <w:rsid w:val="00E8304C"/>
    <w:rsid w:val="00E85F90"/>
    <w:rsid w:val="00E87563"/>
    <w:rsid w:val="00E97A63"/>
    <w:rsid w:val="00EA59EA"/>
    <w:rsid w:val="00EA69CB"/>
    <w:rsid w:val="00EB27BF"/>
    <w:rsid w:val="00EC35A6"/>
    <w:rsid w:val="00EE7E4B"/>
    <w:rsid w:val="00EF6B03"/>
    <w:rsid w:val="00EF7EFA"/>
    <w:rsid w:val="00F21AAC"/>
    <w:rsid w:val="00F260BB"/>
    <w:rsid w:val="00F35A82"/>
    <w:rsid w:val="00F35CE7"/>
    <w:rsid w:val="00F5111D"/>
    <w:rsid w:val="00F53B72"/>
    <w:rsid w:val="00F56509"/>
    <w:rsid w:val="00F66795"/>
    <w:rsid w:val="00F67818"/>
    <w:rsid w:val="00F8460B"/>
    <w:rsid w:val="00FC09EC"/>
    <w:rsid w:val="00FD6D08"/>
    <w:rsid w:val="00FD77E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28363"/>
  <w15:chartTrackingRefBased/>
  <w15:docId w15:val="{DF6547D6-BD1B-48A2-A669-02E31B649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54"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iPriority="31" w:unhideWhenUsed="1" w:qFormat="1"/>
    <w:lsdException w:name="Intense Reference" w:semiHidden="1" w:uiPriority="32" w:unhideWhenUsed="1" w:qFormat="1"/>
    <w:lsdException w:name="Book Title" w:semiHidden="1"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82B"/>
    <w:rPr>
      <w:rFonts w:ascii="Verdana" w:hAnsi="Verdana"/>
      <w:sz w:val="24"/>
    </w:rPr>
  </w:style>
  <w:style w:type="paragraph" w:styleId="Heading1">
    <w:name w:val="heading 1"/>
    <w:basedOn w:val="Normal"/>
    <w:next w:val="Normal"/>
    <w:link w:val="Heading1Char"/>
    <w:uiPriority w:val="1"/>
    <w:qFormat/>
    <w:rsid w:val="00077BE4"/>
    <w:pPr>
      <w:keepNext/>
      <w:keepLines/>
      <w:pBdr>
        <w:top w:val="single" w:sz="4" w:space="4" w:color="auto"/>
        <w:left w:val="single" w:sz="4" w:space="2" w:color="auto"/>
        <w:bottom w:val="single" w:sz="4" w:space="4" w:color="auto"/>
        <w:right w:val="single" w:sz="4" w:space="4" w:color="auto"/>
      </w:pBdr>
      <w:spacing w:before="360"/>
      <w:outlineLvl w:val="0"/>
    </w:pPr>
    <w:rPr>
      <w:rFonts w:eastAsiaTheme="majorEastAsia" w:cstheme="majorBidi"/>
      <w:b/>
      <w:sz w:val="32"/>
      <w:szCs w:val="32"/>
    </w:rPr>
  </w:style>
  <w:style w:type="paragraph" w:styleId="Heading2">
    <w:name w:val="heading 2"/>
    <w:basedOn w:val="Normal"/>
    <w:next w:val="Normal"/>
    <w:link w:val="Heading2Char"/>
    <w:uiPriority w:val="2"/>
    <w:qFormat/>
    <w:rsid w:val="00664A4E"/>
    <w:pPr>
      <w:keepNext/>
      <w:keepLines/>
      <w:spacing w:after="80"/>
      <w:outlineLvl w:val="1"/>
    </w:pPr>
    <w:rPr>
      <w:rFonts w:eastAsiaTheme="majorEastAsia" w:cstheme="majorBidi"/>
      <w:b/>
      <w:sz w:val="28"/>
      <w:szCs w:val="26"/>
    </w:rPr>
  </w:style>
  <w:style w:type="paragraph" w:styleId="Heading3">
    <w:name w:val="heading 3"/>
    <w:basedOn w:val="Normal"/>
    <w:next w:val="Normal"/>
    <w:link w:val="Heading3Char"/>
    <w:uiPriority w:val="3"/>
    <w:qFormat/>
    <w:rsid w:val="0006646C"/>
    <w:pPr>
      <w:keepNext/>
      <w:keepLines/>
      <w:spacing w:after="40"/>
      <w:outlineLvl w:val="2"/>
    </w:pPr>
    <w:rPr>
      <w:rFonts w:eastAsiaTheme="majorEastAsia" w:cstheme="majorBidi"/>
      <w:b/>
      <w:szCs w:val="24"/>
    </w:rPr>
  </w:style>
  <w:style w:type="paragraph" w:styleId="Heading4">
    <w:name w:val="heading 4"/>
    <w:basedOn w:val="Normal"/>
    <w:next w:val="Normal"/>
    <w:link w:val="Heading4Char"/>
    <w:uiPriority w:val="4"/>
    <w:qFormat/>
    <w:rsid w:val="0006646C"/>
    <w:pPr>
      <w:keepNext/>
      <w:keepLines/>
      <w:spacing w:after="0"/>
      <w:outlineLvl w:val="3"/>
    </w:pPr>
    <w:rPr>
      <w:rFonts w:eastAsiaTheme="majorEastAsia" w:cstheme="majorBidi"/>
      <w:b/>
      <w:iCs/>
      <w:color w:val="5A5A5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5"/>
    <w:qFormat/>
    <w:rsid w:val="009A6DB0"/>
    <w:pPr>
      <w:spacing w:after="360"/>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5"/>
    <w:rsid w:val="0057353C"/>
    <w:rPr>
      <w:rFonts w:ascii="Verdana" w:eastAsiaTheme="majorEastAsia" w:hAnsi="Verdana" w:cstheme="majorBidi"/>
      <w:b/>
      <w:spacing w:val="-10"/>
      <w:kern w:val="28"/>
      <w:sz w:val="36"/>
      <w:szCs w:val="56"/>
    </w:rPr>
  </w:style>
  <w:style w:type="paragraph" w:styleId="Subtitle">
    <w:name w:val="Subtitle"/>
    <w:basedOn w:val="Normal"/>
    <w:next w:val="Normal"/>
    <w:link w:val="SubtitleChar"/>
    <w:uiPriority w:val="6"/>
    <w:qFormat/>
    <w:rsid w:val="009A6DB0"/>
    <w:pPr>
      <w:numPr>
        <w:ilvl w:val="1"/>
      </w:numPr>
      <w:spacing w:before="120" w:after="360"/>
      <w:jc w:val="center"/>
    </w:pPr>
    <w:rPr>
      <w:rFonts w:eastAsiaTheme="minorEastAsia"/>
      <w:b/>
      <w:sz w:val="32"/>
    </w:rPr>
  </w:style>
  <w:style w:type="character" w:customStyle="1" w:styleId="SubtitleChar">
    <w:name w:val="Subtitle Char"/>
    <w:basedOn w:val="DefaultParagraphFont"/>
    <w:link w:val="Subtitle"/>
    <w:uiPriority w:val="6"/>
    <w:rsid w:val="0057353C"/>
    <w:rPr>
      <w:rFonts w:ascii="Verdana" w:eastAsiaTheme="minorEastAsia" w:hAnsi="Verdana"/>
      <w:b/>
      <w:sz w:val="32"/>
    </w:rPr>
  </w:style>
  <w:style w:type="character" w:customStyle="1" w:styleId="Heading1Char">
    <w:name w:val="Heading 1 Char"/>
    <w:basedOn w:val="DefaultParagraphFont"/>
    <w:link w:val="Heading1"/>
    <w:uiPriority w:val="1"/>
    <w:rsid w:val="00077BE4"/>
    <w:rPr>
      <w:rFonts w:ascii="Verdana" w:eastAsiaTheme="majorEastAsia" w:hAnsi="Verdana" w:cstheme="majorBidi"/>
      <w:b/>
      <w:sz w:val="32"/>
      <w:szCs w:val="32"/>
    </w:rPr>
  </w:style>
  <w:style w:type="character" w:customStyle="1" w:styleId="Heading2Char">
    <w:name w:val="Heading 2 Char"/>
    <w:basedOn w:val="DefaultParagraphFont"/>
    <w:link w:val="Heading2"/>
    <w:uiPriority w:val="2"/>
    <w:rsid w:val="0057353C"/>
    <w:rPr>
      <w:rFonts w:ascii="Verdana" w:eastAsiaTheme="majorEastAsia" w:hAnsi="Verdana" w:cstheme="majorBidi"/>
      <w:b/>
      <w:sz w:val="28"/>
      <w:szCs w:val="26"/>
    </w:rPr>
  </w:style>
  <w:style w:type="character" w:customStyle="1" w:styleId="Heading3Char">
    <w:name w:val="Heading 3 Char"/>
    <w:basedOn w:val="DefaultParagraphFont"/>
    <w:link w:val="Heading3"/>
    <w:uiPriority w:val="3"/>
    <w:rsid w:val="0057353C"/>
    <w:rPr>
      <w:rFonts w:ascii="Verdana" w:eastAsiaTheme="majorEastAsia" w:hAnsi="Verdana" w:cstheme="majorBidi"/>
      <w:b/>
      <w:sz w:val="24"/>
      <w:szCs w:val="24"/>
    </w:rPr>
  </w:style>
  <w:style w:type="character" w:customStyle="1" w:styleId="Heading4Char">
    <w:name w:val="Heading 4 Char"/>
    <w:basedOn w:val="DefaultParagraphFont"/>
    <w:link w:val="Heading4"/>
    <w:uiPriority w:val="4"/>
    <w:rsid w:val="0057353C"/>
    <w:rPr>
      <w:rFonts w:ascii="Verdana" w:eastAsiaTheme="majorEastAsia" w:hAnsi="Verdana" w:cstheme="majorBidi"/>
      <w:b/>
      <w:iCs/>
      <w:color w:val="5A5A5A"/>
      <w:sz w:val="24"/>
    </w:rPr>
  </w:style>
  <w:style w:type="paragraph" w:styleId="ListParagraph">
    <w:name w:val="List Paragraph"/>
    <w:basedOn w:val="Normal"/>
    <w:uiPriority w:val="34"/>
    <w:unhideWhenUsed/>
    <w:qFormat/>
    <w:rsid w:val="00647485"/>
    <w:pPr>
      <w:ind w:left="720"/>
    </w:pPr>
  </w:style>
  <w:style w:type="paragraph" w:customStyle="1" w:styleId="NDABullet">
    <w:name w:val="NDA Bullet"/>
    <w:basedOn w:val="ListParagraph"/>
    <w:uiPriority w:val="7"/>
    <w:qFormat/>
    <w:rsid w:val="007B30B4"/>
    <w:pPr>
      <w:numPr>
        <w:numId w:val="1"/>
      </w:numPr>
      <w:spacing w:after="120"/>
      <w:ind w:left="357" w:hanging="357"/>
    </w:pPr>
  </w:style>
  <w:style w:type="paragraph" w:styleId="Quote">
    <w:name w:val="Quote"/>
    <w:basedOn w:val="Normal"/>
    <w:next w:val="Normal"/>
    <w:link w:val="QuoteChar"/>
    <w:uiPriority w:val="8"/>
    <w:qFormat/>
    <w:rsid w:val="00920097"/>
    <w:pPr>
      <w:keepLines/>
      <w:ind w:left="567" w:right="567"/>
    </w:pPr>
    <w:rPr>
      <w:iCs/>
    </w:rPr>
  </w:style>
  <w:style w:type="character" w:customStyle="1" w:styleId="QuoteChar">
    <w:name w:val="Quote Char"/>
    <w:basedOn w:val="DefaultParagraphFont"/>
    <w:link w:val="Quote"/>
    <w:uiPriority w:val="8"/>
    <w:rsid w:val="0057353C"/>
    <w:rPr>
      <w:rFonts w:ascii="Verdana" w:hAnsi="Verdana"/>
      <w:iCs/>
      <w:sz w:val="24"/>
    </w:rPr>
  </w:style>
  <w:style w:type="paragraph" w:styleId="Caption">
    <w:name w:val="caption"/>
    <w:basedOn w:val="Normal"/>
    <w:next w:val="Normal"/>
    <w:uiPriority w:val="11"/>
    <w:qFormat/>
    <w:rsid w:val="00920097"/>
    <w:pPr>
      <w:spacing w:before="40" w:after="200"/>
    </w:pPr>
    <w:rPr>
      <w:b/>
      <w:iCs/>
      <w:szCs w:val="18"/>
    </w:rPr>
  </w:style>
  <w:style w:type="paragraph" w:styleId="Header">
    <w:name w:val="header"/>
    <w:basedOn w:val="Normal"/>
    <w:link w:val="HeaderChar"/>
    <w:uiPriority w:val="20"/>
    <w:rsid w:val="00917FAC"/>
    <w:pPr>
      <w:pBdr>
        <w:bottom w:val="single" w:sz="4" w:space="6" w:color="BF2296"/>
      </w:pBdr>
      <w:tabs>
        <w:tab w:val="center" w:pos="4513"/>
        <w:tab w:val="right" w:pos="9026"/>
      </w:tabs>
      <w:spacing w:after="120"/>
    </w:pPr>
    <w:rPr>
      <w:color w:val="5A5A5A"/>
      <w:sz w:val="22"/>
    </w:rPr>
  </w:style>
  <w:style w:type="character" w:customStyle="1" w:styleId="HeaderChar">
    <w:name w:val="Header Char"/>
    <w:basedOn w:val="DefaultParagraphFont"/>
    <w:link w:val="Header"/>
    <w:uiPriority w:val="20"/>
    <w:rsid w:val="00B8382B"/>
    <w:rPr>
      <w:rFonts w:ascii="Verdana" w:hAnsi="Verdana"/>
      <w:color w:val="5A5A5A"/>
    </w:rPr>
  </w:style>
  <w:style w:type="paragraph" w:styleId="Footer">
    <w:name w:val="footer"/>
    <w:basedOn w:val="Normal"/>
    <w:link w:val="FooterChar"/>
    <w:uiPriority w:val="21"/>
    <w:rsid w:val="00917FAC"/>
    <w:pPr>
      <w:tabs>
        <w:tab w:val="center" w:pos="4513"/>
        <w:tab w:val="right" w:pos="9026"/>
      </w:tabs>
      <w:spacing w:after="80"/>
    </w:pPr>
    <w:rPr>
      <w:color w:val="5A5A5A"/>
      <w:sz w:val="22"/>
    </w:rPr>
  </w:style>
  <w:style w:type="character" w:customStyle="1" w:styleId="FooterChar">
    <w:name w:val="Footer Char"/>
    <w:basedOn w:val="DefaultParagraphFont"/>
    <w:link w:val="Footer"/>
    <w:uiPriority w:val="21"/>
    <w:rsid w:val="00B8382B"/>
    <w:rPr>
      <w:rFonts w:ascii="Verdana" w:hAnsi="Verdana"/>
      <w:color w:val="5A5A5A"/>
    </w:rPr>
  </w:style>
  <w:style w:type="paragraph" w:styleId="FootnoteText">
    <w:name w:val="footnote text"/>
    <w:basedOn w:val="Normal"/>
    <w:link w:val="FootnoteTextChar"/>
    <w:uiPriority w:val="99"/>
    <w:semiHidden/>
    <w:unhideWhenUsed/>
    <w:rsid w:val="004D70E4"/>
    <w:pPr>
      <w:spacing w:after="0"/>
    </w:pPr>
    <w:rPr>
      <w:sz w:val="20"/>
      <w:szCs w:val="20"/>
    </w:rPr>
  </w:style>
  <w:style w:type="character" w:customStyle="1" w:styleId="FootnoteTextChar">
    <w:name w:val="Footnote Text Char"/>
    <w:basedOn w:val="DefaultParagraphFont"/>
    <w:link w:val="FootnoteText"/>
    <w:uiPriority w:val="99"/>
    <w:semiHidden/>
    <w:rsid w:val="004D70E4"/>
    <w:rPr>
      <w:rFonts w:ascii="Verdana" w:hAnsi="Verdana"/>
      <w:sz w:val="20"/>
      <w:szCs w:val="20"/>
    </w:rPr>
  </w:style>
  <w:style w:type="character" w:styleId="FootnoteReference">
    <w:name w:val="footnote reference"/>
    <w:basedOn w:val="DefaultParagraphFont"/>
    <w:uiPriority w:val="22"/>
    <w:unhideWhenUsed/>
    <w:rsid w:val="004D70E4"/>
    <w:rPr>
      <w:vertAlign w:val="superscript"/>
    </w:rPr>
  </w:style>
  <w:style w:type="paragraph" w:customStyle="1" w:styleId="BeforeList">
    <w:name w:val="Before List"/>
    <w:basedOn w:val="Normal"/>
    <w:next w:val="NDABullet"/>
    <w:uiPriority w:val="9"/>
    <w:qFormat/>
    <w:rsid w:val="004D70E4"/>
    <w:pPr>
      <w:spacing w:after="120"/>
    </w:pPr>
  </w:style>
  <w:style w:type="paragraph" w:customStyle="1" w:styleId="AfterList">
    <w:name w:val="After List"/>
    <w:basedOn w:val="Normal"/>
    <w:next w:val="Normal"/>
    <w:uiPriority w:val="10"/>
    <w:qFormat/>
    <w:rsid w:val="004D70E4"/>
    <w:pPr>
      <w:spacing w:before="240"/>
    </w:pPr>
  </w:style>
  <w:style w:type="table" w:styleId="TableGrid">
    <w:name w:val="Table Grid"/>
    <w:basedOn w:val="TableNormal"/>
    <w:uiPriority w:val="39"/>
    <w:rsid w:val="00B27A7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DATableFuchsia">
    <w:name w:val="NDA Table Fuchsia"/>
    <w:basedOn w:val="TableNormal"/>
    <w:uiPriority w:val="99"/>
    <w:rsid w:val="00077BE4"/>
    <w:pPr>
      <w:spacing w:after="0"/>
    </w:pPr>
    <w:rPr>
      <w:rFonts w:ascii="Verdana" w:hAnsi="Verdana"/>
      <w:sz w:val="24"/>
    </w:rPr>
    <w:tblPr>
      <w:tblBorders>
        <w:top w:val="single" w:sz="4" w:space="0" w:color="BF2296"/>
        <w:left w:val="single" w:sz="4" w:space="0" w:color="BF2296"/>
        <w:bottom w:val="single" w:sz="4" w:space="0" w:color="BF2296"/>
        <w:right w:val="single" w:sz="4" w:space="0" w:color="BF2296"/>
        <w:insideH w:val="single" w:sz="4" w:space="0" w:color="BF2296"/>
        <w:insideV w:val="single" w:sz="4" w:space="0" w:color="BF2296"/>
      </w:tblBorders>
    </w:tblPr>
    <w:tcPr>
      <w:vAlign w:val="bottom"/>
    </w:tcPr>
    <w:tblStylePr w:type="firstRow">
      <w:rPr>
        <w:rFonts w:ascii="Verdana" w:hAnsi="Verdana"/>
        <w:b/>
        <w:sz w:val="24"/>
      </w:rPr>
    </w:tblStylePr>
    <w:tblStylePr w:type="lastRow">
      <w:rPr>
        <w:rFonts w:ascii="Verdana" w:hAnsi="Verdana"/>
        <w:b/>
        <w:sz w:val="24"/>
      </w:rPr>
    </w:tblStylePr>
    <w:tblStylePr w:type="firstCol">
      <w:rPr>
        <w:rFonts w:ascii="Verdana" w:hAnsi="Verdana"/>
        <w:b/>
        <w:sz w:val="24"/>
      </w:rPr>
    </w:tblStylePr>
  </w:style>
  <w:style w:type="paragraph" w:customStyle="1" w:styleId="TableSource">
    <w:name w:val="Table Source"/>
    <w:basedOn w:val="Normal"/>
    <w:next w:val="Normal"/>
    <w:uiPriority w:val="13"/>
    <w:qFormat/>
    <w:rsid w:val="007B30B4"/>
    <w:pPr>
      <w:spacing w:before="80"/>
      <w:jc w:val="center"/>
    </w:pPr>
  </w:style>
  <w:style w:type="paragraph" w:styleId="TOCHeading">
    <w:name w:val="TOC Heading"/>
    <w:basedOn w:val="Heading1"/>
    <w:next w:val="Normal"/>
    <w:uiPriority w:val="39"/>
    <w:qFormat/>
    <w:rsid w:val="00224B98"/>
    <w:pPr>
      <w:pBdr>
        <w:top w:val="none" w:sz="0" w:space="0" w:color="auto"/>
        <w:left w:val="none" w:sz="0" w:space="0" w:color="auto"/>
        <w:bottom w:val="none" w:sz="0" w:space="0" w:color="auto"/>
        <w:right w:val="none" w:sz="0" w:space="0" w:color="auto"/>
      </w:pBdr>
      <w:spacing w:before="240" w:after="120"/>
      <w:outlineLvl w:val="9"/>
    </w:pPr>
    <w:rPr>
      <w:kern w:val="0"/>
      <w:lang w:eastAsia="en-IE"/>
      <w14:ligatures w14:val="none"/>
    </w:rPr>
  </w:style>
  <w:style w:type="character" w:styleId="Hyperlink">
    <w:name w:val="Hyperlink"/>
    <w:basedOn w:val="DefaultParagraphFont"/>
    <w:uiPriority w:val="99"/>
    <w:unhideWhenUsed/>
    <w:rsid w:val="00224B98"/>
    <w:rPr>
      <w:color w:val="0563C1" w:themeColor="hyperlink"/>
      <w:u w:val="single"/>
    </w:rPr>
  </w:style>
  <w:style w:type="table" w:customStyle="1" w:styleId="NDATableBlack">
    <w:name w:val="NDA Table Black"/>
    <w:basedOn w:val="NDATableFuchsia"/>
    <w:uiPriority w:val="99"/>
    <w:rsid w:val="00077B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Verdana" w:hAnsi="Verdana"/>
        <w:b/>
        <w:sz w:val="24"/>
      </w:rPr>
    </w:tblStylePr>
    <w:tblStylePr w:type="lastRow">
      <w:rPr>
        <w:rFonts w:ascii="Verdana" w:hAnsi="Verdana"/>
        <w:b/>
        <w:sz w:val="24"/>
      </w:rPr>
    </w:tblStylePr>
    <w:tblStylePr w:type="firstCol">
      <w:rPr>
        <w:rFonts w:ascii="Verdana" w:hAnsi="Verdana"/>
        <w:b/>
        <w:sz w:val="24"/>
      </w:rPr>
    </w:tblStylePr>
  </w:style>
  <w:style w:type="character" w:styleId="UnresolvedMention">
    <w:name w:val="Unresolved Mention"/>
    <w:basedOn w:val="DefaultParagraphFont"/>
    <w:uiPriority w:val="99"/>
    <w:semiHidden/>
    <w:unhideWhenUsed/>
    <w:rsid w:val="00AC67BE"/>
    <w:rPr>
      <w:color w:val="605E5C"/>
      <w:shd w:val="clear" w:color="auto" w:fill="E1DFDD"/>
    </w:rPr>
  </w:style>
  <w:style w:type="paragraph" w:styleId="TOC1">
    <w:name w:val="toc 1"/>
    <w:basedOn w:val="Normal"/>
    <w:next w:val="Normal"/>
    <w:autoRedefine/>
    <w:uiPriority w:val="39"/>
    <w:unhideWhenUsed/>
    <w:rsid w:val="00CB4408"/>
    <w:pPr>
      <w:spacing w:after="100"/>
    </w:pPr>
  </w:style>
  <w:style w:type="paragraph" w:styleId="TOC2">
    <w:name w:val="toc 2"/>
    <w:basedOn w:val="Normal"/>
    <w:next w:val="Normal"/>
    <w:autoRedefine/>
    <w:uiPriority w:val="39"/>
    <w:unhideWhenUsed/>
    <w:rsid w:val="00CB4408"/>
    <w:pPr>
      <w:spacing w:after="100"/>
      <w:ind w:left="240"/>
    </w:pPr>
  </w:style>
  <w:style w:type="paragraph" w:styleId="Revision">
    <w:name w:val="Revision"/>
    <w:hidden/>
    <w:uiPriority w:val="99"/>
    <w:semiHidden/>
    <w:rsid w:val="00857729"/>
    <w:pPr>
      <w:spacing w:after="0"/>
    </w:pPr>
    <w:rPr>
      <w:rFonts w:ascii="Verdana" w:hAnsi="Verdana"/>
      <w:sz w:val="24"/>
    </w:rPr>
  </w:style>
  <w:style w:type="character" w:styleId="CommentReference">
    <w:name w:val="annotation reference"/>
    <w:basedOn w:val="DefaultParagraphFont"/>
    <w:uiPriority w:val="99"/>
    <w:semiHidden/>
    <w:unhideWhenUsed/>
    <w:rsid w:val="00857729"/>
    <w:rPr>
      <w:sz w:val="16"/>
      <w:szCs w:val="16"/>
    </w:rPr>
  </w:style>
  <w:style w:type="paragraph" w:styleId="CommentText">
    <w:name w:val="annotation text"/>
    <w:basedOn w:val="Normal"/>
    <w:link w:val="CommentTextChar"/>
    <w:uiPriority w:val="99"/>
    <w:unhideWhenUsed/>
    <w:rsid w:val="00857729"/>
    <w:rPr>
      <w:sz w:val="20"/>
      <w:szCs w:val="20"/>
    </w:rPr>
  </w:style>
  <w:style w:type="character" w:customStyle="1" w:styleId="CommentTextChar">
    <w:name w:val="Comment Text Char"/>
    <w:basedOn w:val="DefaultParagraphFont"/>
    <w:link w:val="CommentText"/>
    <w:uiPriority w:val="99"/>
    <w:rsid w:val="00857729"/>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857729"/>
    <w:rPr>
      <w:b/>
      <w:bCs/>
    </w:rPr>
  </w:style>
  <w:style w:type="character" w:customStyle="1" w:styleId="CommentSubjectChar">
    <w:name w:val="Comment Subject Char"/>
    <w:basedOn w:val="CommentTextChar"/>
    <w:link w:val="CommentSubject"/>
    <w:uiPriority w:val="99"/>
    <w:semiHidden/>
    <w:rsid w:val="00857729"/>
    <w:rPr>
      <w:rFonts w:ascii="Verdana" w:hAnsi="Verdana"/>
      <w:b/>
      <w:bCs/>
      <w:sz w:val="20"/>
      <w:szCs w:val="20"/>
    </w:rPr>
  </w:style>
  <w:style w:type="paragraph" w:styleId="TOC3">
    <w:name w:val="toc 3"/>
    <w:basedOn w:val="Normal"/>
    <w:next w:val="Normal"/>
    <w:autoRedefine/>
    <w:uiPriority w:val="39"/>
    <w:unhideWhenUsed/>
    <w:rsid w:val="002F565C"/>
    <w:pPr>
      <w:spacing w:after="100"/>
      <w:ind w:left="480"/>
    </w:pPr>
  </w:style>
  <w:style w:type="numbering" w:customStyle="1" w:styleId="CurrentList1">
    <w:name w:val="Current List1"/>
    <w:uiPriority w:val="99"/>
    <w:rsid w:val="005B72D6"/>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ngeneva.org/sites/default/files/2021-01/Disability-Inclusive-Language-Guidelines.pdf" TargetMode="External"/><Relationship Id="rId21" Type="http://schemas.openxmlformats.org/officeDocument/2006/relationships/hyperlink" Target="https://www.gov.ie/en/department-of-education/consultations/epsen-review-consultation/" TargetMode="External"/><Relationship Id="rId42" Type="http://schemas.openxmlformats.org/officeDocument/2006/relationships/hyperlink" Target="https://www.irishdeafsociety.ie/about/press-information/?cn-reloaded=1" TargetMode="External"/><Relationship Id="rId47" Type="http://schemas.openxmlformats.org/officeDocument/2006/relationships/hyperlink" Target="https://www.gov.ie/en/department-of-education/consultations/epsen-review-consultation/" TargetMode="External"/><Relationship Id="rId63" Type="http://schemas.openxmlformats.org/officeDocument/2006/relationships/hyperlink" Target="https://www.gov.ie/en/department-of-education/publications/phase-one-research-and-analysis/" TargetMode="External"/><Relationship Id="rId68"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www.gov.ie/en/department-of-children-disability-and-equality/publications/national-human-rights-strategy-for-disabled-people-2025-2030-formats/" TargetMode="External"/><Relationship Id="rId29" Type="http://schemas.openxmlformats.org/officeDocument/2006/relationships/hyperlink" Target="https://asiam.ie/advice-guidance/resource-library" TargetMode="External"/><Relationship Id="rId11" Type="http://schemas.openxmlformats.org/officeDocument/2006/relationships/image" Target="media/image2.png"/><Relationship Id="rId24" Type="http://schemas.openxmlformats.org/officeDocument/2006/relationships/hyperlink" Target="https://www.un.org/development/desa/dspd/wp-content/uploads/sites/22/2022/01/Introducing-CRPD-English-.pdf" TargetMode="External"/><Relationship Id="rId32" Type="http://schemas.openxmlformats.org/officeDocument/2006/relationships/hyperlink" Target="https://universaldesign.ie/uploads/publications/ISO-IEC-Guide-71-2014.pdf" TargetMode="External"/><Relationship Id="rId37" Type="http://schemas.openxmlformats.org/officeDocument/2006/relationships/hyperlink" Target="https://nda.ie/uploads/publications/NDA-Participation-Matters_Web-PDF_092022.pdf" TargetMode="External"/><Relationship Id="rId40" Type="http://schemas.openxmlformats.org/officeDocument/2006/relationships/hyperlink" Target="https://www.disabledwomenireland.org/disabilityisntadirtyword" TargetMode="External"/><Relationship Id="rId45" Type="http://schemas.openxmlformats.org/officeDocument/2006/relationships/hyperlink" Target="file:///\\itservices.gov.ie\dfs\groups\NDA\Policy,%20Research%20&amp;%20Public%20Affairs\Active%20projects\Autism%20innovation%20Strategy\Action%2013%20-%20Language%20and%20Terminology\Drafts\Zero%20draft\NeuroPride%20YouTube%20channel" TargetMode="External"/><Relationship Id="rId53" Type="http://schemas.openxmlformats.org/officeDocument/2006/relationships/hyperlink" Target="https://www.gov.ie/en/department-of-education/consultations/epsen-review-consultation/" TargetMode="External"/><Relationship Id="rId58" Type="http://schemas.openxmlformats.org/officeDocument/2006/relationships/hyperlink" Target="https://assets.gov.ie/static/documents/dc577b7c/SNA_Workforce_Development_Plan_FINAL.pdf" TargetMode="External"/><Relationship Id="rId66" Type="http://schemas.openxmlformats.org/officeDocument/2006/relationships/hyperlink" Target="https://www.ncse.ie/ncse/research/research-reports/"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assets.gov.ie/static/documents/dc577b7c/SNA_Workforce_Development_Plan_FINAL.pdf" TargetMode="External"/><Relationship Id="rId19" Type="http://schemas.openxmlformats.org/officeDocument/2006/relationships/header" Target="header2.xml"/><Relationship Id="rId14" Type="http://schemas.openxmlformats.org/officeDocument/2006/relationships/hyperlink" Target="https://www.gov.ie/en/department-of-children-disability-and-equality/publications/autism-innovation-strategy/" TargetMode="External"/><Relationship Id="rId22" Type="http://schemas.openxmlformats.org/officeDocument/2006/relationships/hyperlink" Target="https://www.risli.ie/" TargetMode="External"/><Relationship Id="rId27" Type="http://schemas.openxmlformats.org/officeDocument/2006/relationships/hyperlink" Target="https://www.gov.ie/en/publication/60d76-national-housing-strategy-for-disabled-people-2022-2027/" TargetMode="External"/><Relationship Id="rId30" Type="http://schemas.openxmlformats.org/officeDocument/2006/relationships/hyperlink" Target="https://mentalhealthreform.ie/wp-content/uploads/2025/10/A-Plain-English-Guide-to-Key-Concerns-and-Recommendations.pdf" TargetMode="External"/><Relationship Id="rId35" Type="http://schemas.openxmlformats.org/officeDocument/2006/relationships/hyperlink" Target="https://www.gov.ie/en/department-of-children-disability-and-equality/publications/autism-innovation-strategy/" TargetMode="External"/><Relationship Id="rId43" Type="http://schemas.openxmlformats.org/officeDocument/2006/relationships/hyperlink" Target="https://www.citizensinformationboard.ie/en/services/accessibility/deaf-awareness-training.html" TargetMode="External"/><Relationship Id="rId48" Type="http://schemas.openxmlformats.org/officeDocument/2006/relationships/hyperlink" Target="https://nda.ie/publications/nda-advice-paper-on-disability-language-and-terminology" TargetMode="External"/><Relationship Id="rId56" Type="http://schemas.openxmlformats.org/officeDocument/2006/relationships/hyperlink" Target="https://www.gov.ie/en/department-of-education/consultations/epsen-review-consultation/" TargetMode="External"/><Relationship Id="rId64" Type="http://schemas.openxmlformats.org/officeDocument/2006/relationships/hyperlink" Target="https://www.gov.ie/en/department-of-education/consultations/epsen-review-consultation/" TargetMode="External"/><Relationship Id="rId69" Type="http://schemas.openxmlformats.org/officeDocument/2006/relationships/footer" Target="footer4.xml"/><Relationship Id="rId8" Type="http://schemas.openxmlformats.org/officeDocument/2006/relationships/footer" Target="footer1.xml"/><Relationship Id="rId51" Type="http://schemas.openxmlformats.org/officeDocument/2006/relationships/hyperlink" Target="https://assets.gov.ie/static/documents/fe9133ae/0032_2026.pdf" TargetMode="External"/><Relationship Id="rId72" Type="http://schemas.openxmlformats.org/officeDocument/2006/relationships/hyperlink" Target="mailto:info@nda.ie"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www.gov.ie/en/department-of-children-disability-and-equality/publications/autism-innovation-strategy/" TargetMode="External"/><Relationship Id="rId25" Type="http://schemas.openxmlformats.org/officeDocument/2006/relationships/hyperlink" Target="https://treaties.un.org/Pages/ViewDetails.aspx?src=TREATY&amp;mtdsg_no=iv-15&amp;chapter=4&amp;clang=_en" TargetMode="External"/><Relationship Id="rId33" Type="http://schemas.openxmlformats.org/officeDocument/2006/relationships/hyperlink" Target="https://dponetwork.ie/publications/" TargetMode="External"/><Relationship Id="rId38" Type="http://schemas.openxmlformats.org/officeDocument/2006/relationships/hyperlink" Target="https://nda.ie/publications/participation-matters-guidelines" TargetMode="External"/><Relationship Id="rId46" Type="http://schemas.openxmlformats.org/officeDocument/2006/relationships/hyperlink" Target="https://vvi.ie/our-policies/accessible-communications-policy/3-language-and-terminology/" TargetMode="External"/><Relationship Id="rId59" Type="http://schemas.openxmlformats.org/officeDocument/2006/relationships/hyperlink" Target="https://www.european-agency.org/sites/default/files/Legislative_Definitions_around_Learners%27_Needs.pdf" TargetMode="External"/><Relationship Id="rId67" Type="http://schemas.openxmlformats.org/officeDocument/2006/relationships/hyperlink" Target="https://www.gov.ie/en/department-of-education/consultations/epsen-review-consultation/" TargetMode="External"/><Relationship Id="rId20" Type="http://schemas.openxmlformats.org/officeDocument/2006/relationships/footer" Target="footer3.xml"/><Relationship Id="rId41" Type="http://schemas.openxmlformats.org/officeDocument/2006/relationships/hyperlink" Target="https://ilmi.ie/disability-equality-and-language/" TargetMode="External"/><Relationship Id="rId54" Type="http://schemas.openxmlformats.org/officeDocument/2006/relationships/image" Target="media/image3.png"/><Relationship Id="rId62" Type="http://schemas.openxmlformats.org/officeDocument/2006/relationships/hyperlink" Target="https://www.gov.ie/en/department-of-education/publications/phase-one-research-and-analysis/" TargetMode="External"/><Relationship Id="rId70" Type="http://schemas.openxmlformats.org/officeDocument/2006/relationships/hyperlink" Target="mailto:info@nda.ie"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nda.ie/publications/nhrsd-consultation-report" TargetMode="External"/><Relationship Id="rId23" Type="http://schemas.openxmlformats.org/officeDocument/2006/relationships/hyperlink" Target="https://www.lenus.ie/server/api/core/bitstreams/00c9a262-8d8e-42b2-b113-5c702d556bb3/content" TargetMode="External"/><Relationship Id="rId28" Type="http://schemas.openxmlformats.org/officeDocument/2006/relationships/hyperlink" Target="https://disability.stanford.edu/sites/g/files/sbiybj26391/files/media/file/disability-language-guide-stanford_1.pdf" TargetMode="External"/><Relationship Id="rId36" Type="http://schemas.openxmlformats.org/officeDocument/2006/relationships/hyperlink" Target="https://belfasttrust.hscni.net/service/child-adolescent-autism-service/guidelines-to-neuro-affirmative-language/" TargetMode="External"/><Relationship Id="rId49" Type="http://schemas.openxmlformats.org/officeDocument/2006/relationships/hyperlink" Target="https://www.gov.ie/en/department-of-children-disability-and-equality/publications/autism-innovation-strategy/" TargetMode="External"/><Relationship Id="rId57" Type="http://schemas.openxmlformats.org/officeDocument/2006/relationships/hyperlink" Target="https://www.gov.ie/en/department-of-education/consultations/epsen-review-consultation/" TargetMode="External"/><Relationship Id="rId10" Type="http://schemas.openxmlformats.org/officeDocument/2006/relationships/image" Target="media/image1.png"/><Relationship Id="rId31" Type="http://schemas.openxmlformats.org/officeDocument/2006/relationships/hyperlink" Target="https://revisedacts.lawreform.ie/eli/2004/act/30/front/revised/en/html" TargetMode="External"/><Relationship Id="rId44" Type="http://schemas.openxmlformats.org/officeDocument/2006/relationships/hyperlink" Target="https://neurodiversityireland.com/wp-content/uploads/2025/03/Neurodiversity-Ireland-Language-Values-Guide-March-2025.pdf" TargetMode="External"/><Relationship Id="rId52" Type="http://schemas.openxmlformats.org/officeDocument/2006/relationships/hyperlink" Target="https://assets.gov.ie/static/documents/dc577b7c/SNA_Workforce_Development_Plan_FINAL.pdf" TargetMode="External"/><Relationship Id="rId60" Type="http://schemas.openxmlformats.org/officeDocument/2006/relationships/hyperlink" Target="https://assets.gov.ie/static/documents/fe9133ae/Circular_on_the_SNA_role.pdf" TargetMode="External"/><Relationship Id="rId65" Type="http://schemas.openxmlformats.org/officeDocument/2006/relationships/hyperlink" Target="https://www.ncse.ie/ncse/policy-advice/" TargetMode="External"/><Relationship Id="rId73" Type="http://schemas.openxmlformats.org/officeDocument/2006/relationships/hyperlink" Target="https://nda.ie"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gov.ie/en/department-of-children-disability-and-equality/publications/autism-innovation-strategy/" TargetMode="External"/><Relationship Id="rId18" Type="http://schemas.openxmlformats.org/officeDocument/2006/relationships/hyperlink" Target="https://www.gov.ie/en/department-of-housing-local-government-and-heritage/publications/national-housing-strategy-for-disabled-people-2022-2027/" TargetMode="External"/><Relationship Id="rId39" Type="http://schemas.openxmlformats.org/officeDocument/2006/relationships/hyperlink" Target="https://asiam.ie/advice-guidance/resource-library" TargetMode="External"/><Relationship Id="rId34" Type="http://schemas.openxmlformats.org/officeDocument/2006/relationships/hyperlink" Target="https://www.ohchr.org/en/treaty-bodies/crpd/general-comments" TargetMode="External"/><Relationship Id="rId50" Type="http://schemas.openxmlformats.org/officeDocument/2006/relationships/hyperlink" Target="https://www.european-agency.org/sites/default/files/Legislative_Definitions_around_Learners%27_Needs.pdf" TargetMode="External"/><Relationship Id="rId55" Type="http://schemas.openxmlformats.org/officeDocument/2006/relationships/hyperlink" Target="https://www.gov.ie/en/department-of-education/consultations/epsen-review-consultation/" TargetMode="External"/><Relationship Id="rId7" Type="http://schemas.openxmlformats.org/officeDocument/2006/relationships/endnotes" Target="endnotes.xml"/><Relationship Id="rId71" Type="http://schemas.openxmlformats.org/officeDocument/2006/relationships/hyperlink" Target="http://www.nda.ie/g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universaldesign.ie" TargetMode="External"/><Relationship Id="rId2" Type="http://schemas.openxmlformats.org/officeDocument/2006/relationships/hyperlink" Target="https://docs.un.org/en/CRPD/C/GC/4" TargetMode="External"/><Relationship Id="rId1" Type="http://schemas.openxmlformats.org/officeDocument/2006/relationships/hyperlink" Target="https://www.citizensinformationboard.ie/en/services/accessibility/deaf-awareness-train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6C4B4-D7FB-473B-A573-5D2E97E74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21735</Words>
  <Characters>123892</Characters>
  <Application>Microsoft Office Word</Application>
  <DocSecurity>0</DocSecurity>
  <Lines>1032</Lines>
  <Paragraphs>290</Paragraphs>
  <ScaleCrop>false</ScaleCrop>
  <HeadingPairs>
    <vt:vector size="2" baseType="variant">
      <vt:variant>
        <vt:lpstr>Title</vt:lpstr>
      </vt:variant>
      <vt:variant>
        <vt:i4>1</vt:i4>
      </vt:variant>
    </vt:vector>
  </HeadingPairs>
  <TitlesOfParts>
    <vt:vector size="1" baseType="lpstr">
      <vt:lpstr>Advice Paper on Disability Language and Terminology</vt:lpstr>
    </vt:vector>
  </TitlesOfParts>
  <Company>National Disability Authority</Company>
  <LinksUpToDate>false</LinksUpToDate>
  <CharactersWithSpaces>145337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Advice Paper on Disability Language and Terminology</dc:title>
  <dc:subject/>
  <dc:creator>Ciaran Finlay (NDA)</dc:creator>
  <cp:keywords/>
  <dc:description>August 2026</dc:description>
  <cp:lastModifiedBy>Ireland</cp:lastModifiedBy>
  <cp:revision>43</cp:revision>
  <cp:lastPrinted>2026-08-12T10:33:00Z</cp:lastPrinted>
  <dcterms:created xsi:type="dcterms:W3CDTF">2026-08-05T09:51:00Z</dcterms:created>
  <dcterms:modified xsi:type="dcterms:W3CDTF">2026-09-02T12:48:00Z</dcterms:modified>
  <cp:contentStatus/>
</cp:coreProperties>
</file>